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883" w:rsidRDefault="00470883" w:rsidP="00470883">
      <w:pPr>
        <w:pStyle w:val="ListParagraph"/>
        <w:spacing w:after="0" w:line="240" w:lineRule="auto"/>
        <w:ind w:left="426"/>
        <w:jc w:val="center"/>
        <w:rPr>
          <w:rFonts w:asciiTheme="majorBidi" w:hAnsiTheme="majorBidi" w:cstheme="majorBidi"/>
          <w:b/>
          <w:bCs/>
          <w:sz w:val="28"/>
          <w:szCs w:val="28"/>
        </w:rPr>
      </w:pPr>
      <w:r w:rsidRPr="00BF07DF">
        <w:rPr>
          <w:rFonts w:asciiTheme="majorBidi" w:hAnsiTheme="majorBidi" w:cstheme="majorBidi"/>
          <w:b/>
          <w:bCs/>
          <w:sz w:val="28"/>
          <w:szCs w:val="28"/>
        </w:rPr>
        <w:t xml:space="preserve">TINJAUAN FIQH JINAYAH TENTANG SANKSI PIDANA TERHADAP PELAKU PENIPUAN JUAL BELI </w:t>
      </w:r>
      <w:r w:rsidRPr="00BF07DF">
        <w:rPr>
          <w:rFonts w:asciiTheme="majorBidi" w:hAnsiTheme="majorBidi" w:cstheme="majorBidi"/>
          <w:b/>
          <w:bCs/>
          <w:i/>
          <w:iCs/>
          <w:sz w:val="28"/>
          <w:szCs w:val="28"/>
        </w:rPr>
        <w:t xml:space="preserve">ONLINE </w:t>
      </w:r>
      <w:r w:rsidRPr="00BF07DF">
        <w:rPr>
          <w:rFonts w:asciiTheme="majorBidi" w:hAnsiTheme="majorBidi" w:cstheme="majorBidi"/>
          <w:b/>
          <w:bCs/>
          <w:sz w:val="28"/>
          <w:szCs w:val="28"/>
        </w:rPr>
        <w:t xml:space="preserve">MELALUI  </w:t>
      </w:r>
      <w:r w:rsidRPr="00BF07DF">
        <w:rPr>
          <w:rFonts w:asciiTheme="majorBidi" w:hAnsiTheme="majorBidi" w:cstheme="majorBidi"/>
          <w:b/>
          <w:bCs/>
          <w:i/>
          <w:iCs/>
          <w:sz w:val="28"/>
          <w:szCs w:val="28"/>
        </w:rPr>
        <w:t>INSTAGRAM</w:t>
      </w:r>
      <w:r>
        <w:rPr>
          <w:rFonts w:asciiTheme="majorBidi" w:hAnsiTheme="majorBidi" w:cstheme="majorBidi"/>
          <w:b/>
          <w:bCs/>
          <w:sz w:val="28"/>
          <w:szCs w:val="28"/>
        </w:rPr>
        <w:t xml:space="preserve"> </w:t>
      </w:r>
    </w:p>
    <w:p w:rsidR="00470883" w:rsidRDefault="00470883" w:rsidP="00470883">
      <w:pPr>
        <w:pStyle w:val="ListParagraph"/>
        <w:spacing w:after="0" w:line="240" w:lineRule="auto"/>
        <w:ind w:left="426"/>
        <w:jc w:val="center"/>
        <w:rPr>
          <w:rFonts w:asciiTheme="majorBidi" w:hAnsiTheme="majorBidi" w:cstheme="majorBidi"/>
          <w:b/>
          <w:bCs/>
          <w:sz w:val="28"/>
          <w:szCs w:val="28"/>
        </w:rPr>
      </w:pPr>
    </w:p>
    <w:p w:rsidR="00470883" w:rsidRPr="00470883" w:rsidRDefault="00470883" w:rsidP="00470883">
      <w:pPr>
        <w:pStyle w:val="ListParagraph"/>
        <w:spacing w:after="0" w:line="240" w:lineRule="auto"/>
        <w:ind w:left="426"/>
        <w:jc w:val="center"/>
        <w:rPr>
          <w:rFonts w:asciiTheme="majorBidi" w:hAnsiTheme="majorBidi" w:cstheme="majorBidi"/>
          <w:b/>
          <w:bCs/>
          <w:sz w:val="28"/>
          <w:szCs w:val="28"/>
        </w:rPr>
      </w:pPr>
    </w:p>
    <w:p w:rsidR="00470883" w:rsidRPr="004E1525" w:rsidRDefault="00470883" w:rsidP="00470883">
      <w:pPr>
        <w:pStyle w:val="ListParagraph"/>
        <w:spacing w:after="0" w:line="1440" w:lineRule="auto"/>
        <w:ind w:left="425"/>
        <w:jc w:val="center"/>
        <w:rPr>
          <w:rFonts w:asciiTheme="majorBidi" w:hAnsiTheme="majorBidi" w:cstheme="majorBidi"/>
          <w:b/>
          <w:bCs/>
          <w:sz w:val="28"/>
          <w:szCs w:val="28"/>
        </w:rPr>
      </w:pPr>
      <w:r>
        <w:rPr>
          <w:rFonts w:asciiTheme="majorBidi" w:hAnsiTheme="majorBidi" w:cstheme="majorBidi"/>
          <w:b/>
          <w:bCs/>
          <w:noProof/>
          <w:sz w:val="28"/>
          <w:szCs w:val="28"/>
          <w:lang w:eastAsia="id-ID"/>
        </w:rPr>
        <w:drawing>
          <wp:inline distT="0" distB="0" distL="0" distR="0">
            <wp:extent cx="2295525" cy="1990725"/>
            <wp:effectExtent l="19050" t="0" r="9525" b="0"/>
            <wp:docPr id="1" name="Picture 0" descr="logo uin raden fat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in raden fatah.jpg"/>
                    <pic:cNvPicPr/>
                  </pic:nvPicPr>
                  <pic:blipFill>
                    <a:blip r:embed="rId8" cstate="print"/>
                    <a:stretch>
                      <a:fillRect/>
                    </a:stretch>
                  </pic:blipFill>
                  <pic:spPr>
                    <a:xfrm>
                      <a:off x="0" y="0"/>
                      <a:ext cx="2295525" cy="1990725"/>
                    </a:xfrm>
                    <a:prstGeom prst="rect">
                      <a:avLst/>
                    </a:prstGeom>
                  </pic:spPr>
                </pic:pic>
              </a:graphicData>
            </a:graphic>
          </wp:inline>
        </w:drawing>
      </w:r>
    </w:p>
    <w:p w:rsidR="00470883" w:rsidRPr="004E1525" w:rsidRDefault="00470883" w:rsidP="00470883">
      <w:pPr>
        <w:spacing w:after="0" w:line="240" w:lineRule="auto"/>
        <w:jc w:val="center"/>
        <w:rPr>
          <w:rFonts w:asciiTheme="majorBidi" w:hAnsiTheme="majorBidi" w:cstheme="majorBidi"/>
          <w:bCs/>
          <w:sz w:val="24"/>
          <w:szCs w:val="24"/>
        </w:rPr>
      </w:pPr>
      <w:r w:rsidRPr="004E1525">
        <w:rPr>
          <w:rFonts w:asciiTheme="majorBidi" w:hAnsiTheme="majorBidi" w:cstheme="majorBidi"/>
          <w:bCs/>
          <w:sz w:val="24"/>
          <w:szCs w:val="24"/>
        </w:rPr>
        <w:t xml:space="preserve">Oleh : </w:t>
      </w:r>
    </w:p>
    <w:p w:rsidR="00470883" w:rsidRPr="004E1525" w:rsidRDefault="00470883" w:rsidP="00470883">
      <w:pPr>
        <w:spacing w:after="0" w:line="240" w:lineRule="auto"/>
        <w:jc w:val="center"/>
        <w:rPr>
          <w:rFonts w:asciiTheme="majorBidi" w:hAnsiTheme="majorBidi" w:cstheme="majorBidi"/>
          <w:bCs/>
          <w:sz w:val="24"/>
          <w:szCs w:val="24"/>
        </w:rPr>
      </w:pPr>
      <w:r w:rsidRPr="004E1525">
        <w:rPr>
          <w:rFonts w:asciiTheme="majorBidi" w:hAnsiTheme="majorBidi" w:cstheme="majorBidi"/>
          <w:bCs/>
          <w:sz w:val="24"/>
          <w:szCs w:val="24"/>
        </w:rPr>
        <w:t>DEWI RATNA SAFITRI</w:t>
      </w:r>
    </w:p>
    <w:p w:rsidR="00470883" w:rsidRDefault="00470883" w:rsidP="00470883">
      <w:pPr>
        <w:spacing w:after="0" w:line="240" w:lineRule="auto"/>
        <w:jc w:val="center"/>
        <w:rPr>
          <w:rFonts w:asciiTheme="majorBidi" w:hAnsiTheme="majorBidi" w:cstheme="majorBidi"/>
          <w:bCs/>
          <w:sz w:val="24"/>
          <w:szCs w:val="24"/>
        </w:rPr>
      </w:pPr>
      <w:r w:rsidRPr="004E1525">
        <w:rPr>
          <w:rFonts w:asciiTheme="majorBidi" w:hAnsiTheme="majorBidi" w:cstheme="majorBidi"/>
          <w:bCs/>
          <w:sz w:val="24"/>
          <w:szCs w:val="24"/>
        </w:rPr>
        <w:t>Nomor Induk Mahasiswa 11160704</w:t>
      </w:r>
    </w:p>
    <w:p w:rsidR="00470883" w:rsidRDefault="00470883" w:rsidP="00470883">
      <w:pPr>
        <w:spacing w:after="0" w:line="960" w:lineRule="auto"/>
        <w:jc w:val="center"/>
        <w:rPr>
          <w:rFonts w:asciiTheme="majorBidi" w:hAnsiTheme="majorBidi" w:cstheme="majorBidi"/>
          <w:bCs/>
          <w:sz w:val="24"/>
          <w:szCs w:val="24"/>
        </w:rPr>
      </w:pPr>
    </w:p>
    <w:p w:rsidR="00470883" w:rsidRDefault="00470883" w:rsidP="00470883">
      <w:pPr>
        <w:spacing w:after="0" w:line="960" w:lineRule="auto"/>
        <w:jc w:val="center"/>
        <w:rPr>
          <w:rFonts w:asciiTheme="majorBidi" w:hAnsiTheme="majorBidi" w:cstheme="majorBidi"/>
          <w:b/>
          <w:sz w:val="24"/>
          <w:szCs w:val="24"/>
        </w:rPr>
      </w:pPr>
      <w:r>
        <w:rPr>
          <w:rFonts w:asciiTheme="majorBidi" w:hAnsiTheme="majorBidi" w:cstheme="majorBidi"/>
          <w:b/>
          <w:sz w:val="24"/>
          <w:szCs w:val="24"/>
        </w:rPr>
        <w:t>SKRIPSI</w:t>
      </w:r>
    </w:p>
    <w:p w:rsidR="00470883" w:rsidRDefault="00470883" w:rsidP="00470883">
      <w:pPr>
        <w:tabs>
          <w:tab w:val="center" w:pos="3968"/>
          <w:tab w:val="right" w:pos="7937"/>
        </w:tabs>
        <w:spacing w:after="0" w:line="240" w:lineRule="auto"/>
        <w:rPr>
          <w:rFonts w:asciiTheme="majorBidi" w:hAnsiTheme="majorBidi" w:cstheme="majorBidi"/>
          <w:b/>
          <w:sz w:val="24"/>
          <w:szCs w:val="24"/>
        </w:rPr>
      </w:pPr>
      <w:r>
        <w:rPr>
          <w:rFonts w:asciiTheme="majorBidi" w:hAnsiTheme="majorBidi" w:cstheme="majorBidi"/>
          <w:b/>
          <w:sz w:val="24"/>
          <w:szCs w:val="24"/>
        </w:rPr>
        <w:tab/>
        <w:t xml:space="preserve">Diajukan kepada Fakultas Syari’ah </w:t>
      </w:r>
    </w:p>
    <w:p w:rsidR="00470883" w:rsidRDefault="00470883" w:rsidP="00470883">
      <w:pPr>
        <w:spacing w:after="0" w:line="240" w:lineRule="auto"/>
        <w:jc w:val="center"/>
        <w:rPr>
          <w:rFonts w:asciiTheme="majorBidi" w:hAnsiTheme="majorBidi" w:cstheme="majorBidi"/>
          <w:b/>
          <w:sz w:val="24"/>
          <w:szCs w:val="24"/>
        </w:rPr>
      </w:pPr>
      <w:r>
        <w:rPr>
          <w:rFonts w:asciiTheme="majorBidi" w:hAnsiTheme="majorBidi" w:cstheme="majorBidi"/>
          <w:b/>
          <w:sz w:val="24"/>
          <w:szCs w:val="24"/>
        </w:rPr>
        <w:t>UIN Raden Fatah untuk Memenuhi Salah Satu Syarat guna Memperoleh</w:t>
      </w:r>
    </w:p>
    <w:p w:rsidR="00470883" w:rsidRDefault="00470883" w:rsidP="00470883">
      <w:pPr>
        <w:spacing w:after="0" w:line="240" w:lineRule="auto"/>
        <w:jc w:val="center"/>
        <w:rPr>
          <w:rFonts w:asciiTheme="majorBidi" w:hAnsiTheme="majorBidi" w:cstheme="majorBidi"/>
          <w:b/>
          <w:sz w:val="24"/>
          <w:szCs w:val="24"/>
        </w:rPr>
      </w:pPr>
      <w:r>
        <w:rPr>
          <w:rFonts w:asciiTheme="majorBidi" w:hAnsiTheme="majorBidi" w:cstheme="majorBidi"/>
          <w:b/>
          <w:sz w:val="24"/>
          <w:szCs w:val="24"/>
        </w:rPr>
        <w:t>Gelar Sarjana Syari’ah</w:t>
      </w:r>
    </w:p>
    <w:p w:rsidR="00470883" w:rsidRDefault="00470883" w:rsidP="00470883">
      <w:pPr>
        <w:spacing w:after="0" w:line="480" w:lineRule="auto"/>
        <w:jc w:val="center"/>
        <w:rPr>
          <w:rFonts w:asciiTheme="majorBidi" w:hAnsiTheme="majorBidi" w:cstheme="majorBidi"/>
          <w:b/>
          <w:sz w:val="24"/>
          <w:szCs w:val="24"/>
        </w:rPr>
      </w:pPr>
    </w:p>
    <w:p w:rsidR="00470883" w:rsidRDefault="00470883" w:rsidP="00470883">
      <w:pPr>
        <w:spacing w:after="0" w:line="480" w:lineRule="auto"/>
        <w:jc w:val="center"/>
        <w:rPr>
          <w:rFonts w:asciiTheme="majorBidi" w:hAnsiTheme="majorBidi" w:cstheme="majorBidi"/>
          <w:b/>
          <w:sz w:val="24"/>
          <w:szCs w:val="24"/>
        </w:rPr>
      </w:pPr>
      <w:r>
        <w:rPr>
          <w:rFonts w:asciiTheme="majorBidi" w:hAnsiTheme="majorBidi" w:cstheme="majorBidi"/>
          <w:b/>
          <w:sz w:val="24"/>
          <w:szCs w:val="24"/>
        </w:rPr>
        <w:t>PALEMBANG</w:t>
      </w:r>
    </w:p>
    <w:p w:rsidR="00470883" w:rsidRDefault="00470883" w:rsidP="00470883">
      <w:pPr>
        <w:spacing w:after="0" w:line="480" w:lineRule="auto"/>
        <w:jc w:val="center"/>
        <w:rPr>
          <w:rFonts w:asciiTheme="majorBidi" w:hAnsiTheme="majorBidi" w:cstheme="majorBidi"/>
          <w:b/>
          <w:sz w:val="24"/>
          <w:szCs w:val="24"/>
        </w:rPr>
      </w:pPr>
      <w:r>
        <w:rPr>
          <w:rFonts w:asciiTheme="majorBidi" w:hAnsiTheme="majorBidi" w:cstheme="majorBidi"/>
          <w:b/>
          <w:sz w:val="24"/>
          <w:szCs w:val="24"/>
        </w:rPr>
        <w:t>2015</w:t>
      </w:r>
    </w:p>
    <w:p w:rsidR="00470883" w:rsidRDefault="00470883" w:rsidP="00470883">
      <w:pPr>
        <w:spacing w:after="0" w:line="480" w:lineRule="auto"/>
        <w:jc w:val="center"/>
        <w:rPr>
          <w:rFonts w:asciiTheme="majorBidi" w:hAnsiTheme="majorBidi" w:cstheme="majorBidi"/>
          <w:b/>
          <w:sz w:val="24"/>
          <w:szCs w:val="24"/>
        </w:rPr>
      </w:pPr>
    </w:p>
    <w:p w:rsidR="00470883" w:rsidRPr="00470883" w:rsidRDefault="00470883" w:rsidP="00470883">
      <w:pPr>
        <w:spacing w:after="0" w:line="480" w:lineRule="auto"/>
        <w:jc w:val="center"/>
        <w:rPr>
          <w:rFonts w:asciiTheme="majorBidi" w:hAnsiTheme="majorBidi" w:cstheme="majorBidi"/>
          <w:b/>
          <w:sz w:val="24"/>
          <w:szCs w:val="24"/>
        </w:rPr>
      </w:pPr>
    </w:p>
    <w:p w:rsidR="00470883" w:rsidRDefault="00470883" w:rsidP="00470883">
      <w:pPr>
        <w:spacing w:line="720" w:lineRule="auto"/>
        <w:jc w:val="center"/>
        <w:rPr>
          <w:rFonts w:asciiTheme="majorBidi" w:hAnsiTheme="majorBidi" w:cstheme="majorBidi"/>
          <w:b/>
          <w:bCs/>
          <w:sz w:val="24"/>
          <w:szCs w:val="24"/>
        </w:rPr>
      </w:pPr>
      <w:r w:rsidRPr="00EC632A">
        <w:rPr>
          <w:rFonts w:asciiTheme="majorBidi" w:hAnsiTheme="majorBidi" w:cstheme="majorBidi"/>
          <w:b/>
          <w:bCs/>
          <w:sz w:val="24"/>
          <w:szCs w:val="24"/>
        </w:rPr>
        <w:lastRenderedPageBreak/>
        <w:t>PERNYATAAN KEASLIAN</w:t>
      </w:r>
    </w:p>
    <w:p w:rsidR="00470883" w:rsidRDefault="00470883" w:rsidP="00470883">
      <w:pPr>
        <w:spacing w:line="240" w:lineRule="auto"/>
        <w:rPr>
          <w:rFonts w:asciiTheme="majorBidi" w:hAnsiTheme="majorBidi" w:cstheme="majorBidi"/>
          <w:sz w:val="24"/>
          <w:szCs w:val="24"/>
        </w:rPr>
      </w:pPr>
      <w:r>
        <w:rPr>
          <w:rFonts w:asciiTheme="majorBidi" w:hAnsiTheme="majorBidi" w:cstheme="majorBidi"/>
          <w:sz w:val="24"/>
          <w:szCs w:val="24"/>
        </w:rPr>
        <w:t>Yang bertanda tangan di bawah ini.</w:t>
      </w:r>
    </w:p>
    <w:p w:rsidR="00470883" w:rsidRDefault="00470883" w:rsidP="00470883">
      <w:pPr>
        <w:spacing w:line="240" w:lineRule="auto"/>
        <w:rPr>
          <w:rFonts w:asciiTheme="majorBidi" w:hAnsiTheme="majorBidi" w:cstheme="majorBidi"/>
          <w:sz w:val="24"/>
          <w:szCs w:val="24"/>
        </w:rPr>
      </w:pPr>
    </w:p>
    <w:p w:rsidR="00470883" w:rsidRDefault="00470883" w:rsidP="00470883">
      <w:pPr>
        <w:spacing w:after="0" w:line="240" w:lineRule="auto"/>
        <w:ind w:left="567"/>
        <w:rPr>
          <w:rFonts w:asciiTheme="majorBidi" w:hAnsiTheme="majorBidi" w:cstheme="majorBidi"/>
          <w:sz w:val="24"/>
          <w:szCs w:val="24"/>
        </w:rPr>
      </w:pPr>
      <w:r>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t>: Dewi Ratna Safitri</w:t>
      </w:r>
    </w:p>
    <w:p w:rsidR="00470883" w:rsidRDefault="00470883" w:rsidP="00470883">
      <w:pPr>
        <w:spacing w:after="0" w:line="240" w:lineRule="auto"/>
        <w:ind w:left="567"/>
        <w:rPr>
          <w:rFonts w:asciiTheme="majorBidi" w:hAnsiTheme="majorBidi" w:cstheme="majorBidi"/>
          <w:sz w:val="24"/>
          <w:szCs w:val="24"/>
        </w:rPr>
      </w:pPr>
      <w:r>
        <w:rPr>
          <w:rFonts w:asciiTheme="majorBidi" w:hAnsiTheme="majorBidi" w:cstheme="majorBidi"/>
          <w:sz w:val="24"/>
          <w:szCs w:val="24"/>
        </w:rPr>
        <w:t>NIM</w:t>
      </w:r>
      <w:r>
        <w:rPr>
          <w:rFonts w:asciiTheme="majorBidi" w:hAnsiTheme="majorBidi" w:cstheme="majorBidi"/>
          <w:sz w:val="24"/>
          <w:szCs w:val="24"/>
        </w:rPr>
        <w:tab/>
      </w:r>
      <w:r>
        <w:rPr>
          <w:rFonts w:asciiTheme="majorBidi" w:hAnsiTheme="majorBidi" w:cstheme="majorBidi"/>
          <w:sz w:val="24"/>
          <w:szCs w:val="24"/>
        </w:rPr>
        <w:tab/>
        <w:t>: 11160704</w:t>
      </w:r>
    </w:p>
    <w:p w:rsidR="00470883" w:rsidRDefault="00470883" w:rsidP="00470883">
      <w:pPr>
        <w:spacing w:after="0" w:line="240" w:lineRule="auto"/>
        <w:ind w:left="567"/>
        <w:rPr>
          <w:rFonts w:asciiTheme="majorBidi" w:hAnsiTheme="majorBidi" w:cstheme="majorBidi"/>
          <w:sz w:val="24"/>
          <w:szCs w:val="24"/>
        </w:rPr>
      </w:pPr>
      <w:r>
        <w:rPr>
          <w:rFonts w:asciiTheme="majorBidi" w:hAnsiTheme="majorBidi" w:cstheme="majorBidi"/>
          <w:sz w:val="24"/>
          <w:szCs w:val="24"/>
        </w:rPr>
        <w:t>Jenjang</w:t>
      </w:r>
      <w:r>
        <w:rPr>
          <w:rFonts w:asciiTheme="majorBidi" w:hAnsiTheme="majorBidi" w:cstheme="majorBidi"/>
          <w:sz w:val="24"/>
          <w:szCs w:val="24"/>
        </w:rPr>
        <w:tab/>
      </w:r>
      <w:r>
        <w:rPr>
          <w:rFonts w:asciiTheme="majorBidi" w:hAnsiTheme="majorBidi" w:cstheme="majorBidi"/>
          <w:sz w:val="24"/>
          <w:szCs w:val="24"/>
        </w:rPr>
        <w:tab/>
        <w:t>: Sarjana (S1)</w:t>
      </w:r>
    </w:p>
    <w:p w:rsidR="00470883" w:rsidRDefault="00470883" w:rsidP="00470883">
      <w:pPr>
        <w:spacing w:after="0" w:line="240" w:lineRule="auto"/>
        <w:ind w:left="567"/>
        <w:rPr>
          <w:rFonts w:asciiTheme="majorBidi" w:hAnsiTheme="majorBidi" w:cstheme="majorBidi"/>
          <w:sz w:val="24"/>
          <w:szCs w:val="24"/>
        </w:rPr>
      </w:pPr>
    </w:p>
    <w:p w:rsidR="00470883" w:rsidRDefault="00470883" w:rsidP="00470883">
      <w:pPr>
        <w:spacing w:after="0" w:line="240" w:lineRule="auto"/>
        <w:ind w:left="567"/>
        <w:rPr>
          <w:rFonts w:asciiTheme="majorBidi" w:hAnsiTheme="majorBidi" w:cstheme="majorBidi"/>
          <w:sz w:val="24"/>
          <w:szCs w:val="24"/>
        </w:rPr>
      </w:pPr>
    </w:p>
    <w:p w:rsidR="00470883" w:rsidRDefault="00470883" w:rsidP="00470883">
      <w:pPr>
        <w:spacing w:after="0" w:line="240" w:lineRule="auto"/>
        <w:rPr>
          <w:rFonts w:asciiTheme="majorBidi" w:hAnsiTheme="majorBidi" w:cstheme="majorBidi"/>
          <w:sz w:val="24"/>
          <w:szCs w:val="24"/>
        </w:rPr>
      </w:pPr>
      <w:r>
        <w:rPr>
          <w:rFonts w:asciiTheme="majorBidi" w:hAnsiTheme="majorBidi" w:cstheme="majorBidi"/>
          <w:sz w:val="24"/>
          <w:szCs w:val="24"/>
        </w:rPr>
        <w:t>Menyatakan, bahwa skripsi ini secara keseluruhan adalah hasil penelitian/karya saya sendiri, kecuali pada bagian-bagian yang dirujuk sumbernya.</w:t>
      </w:r>
    </w:p>
    <w:p w:rsidR="00470883" w:rsidRDefault="00470883" w:rsidP="00470883">
      <w:pPr>
        <w:spacing w:after="0" w:line="480" w:lineRule="auto"/>
        <w:rPr>
          <w:rFonts w:asciiTheme="majorBidi" w:hAnsiTheme="majorBidi" w:cstheme="majorBidi"/>
          <w:sz w:val="24"/>
          <w:szCs w:val="24"/>
        </w:rPr>
      </w:pPr>
    </w:p>
    <w:p w:rsidR="00470883" w:rsidRDefault="00470883" w:rsidP="00470883">
      <w:pPr>
        <w:spacing w:after="0" w:line="48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Palembang, 18 Mei 2015</w:t>
      </w:r>
    </w:p>
    <w:p w:rsidR="00470883" w:rsidRDefault="00470883" w:rsidP="00470883">
      <w:pPr>
        <w:spacing w:after="0" w:line="48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rsidR="00470883" w:rsidRDefault="00470883" w:rsidP="00470883">
      <w:pPr>
        <w:spacing w:after="0" w:line="48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Saya yang Menyatakan,</w:t>
      </w:r>
    </w:p>
    <w:p w:rsidR="00470883" w:rsidRDefault="00470883" w:rsidP="00470883">
      <w:pPr>
        <w:spacing w:after="0" w:line="48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rsidR="00470883" w:rsidRDefault="00470883" w:rsidP="00470883">
      <w:pPr>
        <w:spacing w:after="0" w:line="480" w:lineRule="auto"/>
        <w:rPr>
          <w:rFonts w:asciiTheme="majorBidi" w:hAnsiTheme="majorBidi" w:cstheme="majorBidi"/>
          <w:sz w:val="24"/>
          <w:szCs w:val="24"/>
        </w:rPr>
      </w:pPr>
    </w:p>
    <w:p w:rsidR="00470883" w:rsidRPr="00D33B13" w:rsidRDefault="00470883" w:rsidP="00470883">
      <w:pPr>
        <w:spacing w:after="0" w:line="240" w:lineRule="auto"/>
        <w:rPr>
          <w:rFonts w:asciiTheme="majorBidi" w:hAnsiTheme="majorBidi" w:cstheme="majorBidi"/>
          <w:b/>
          <w:bCs/>
          <w:sz w:val="24"/>
          <w:szCs w:val="24"/>
          <w:u w:val="single"/>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D33B13">
        <w:rPr>
          <w:rFonts w:asciiTheme="majorBidi" w:hAnsiTheme="majorBidi" w:cstheme="majorBidi"/>
          <w:b/>
          <w:bCs/>
          <w:sz w:val="24"/>
          <w:szCs w:val="24"/>
          <w:u w:val="single"/>
        </w:rPr>
        <w:t>Dewi Ratna Safitri</w:t>
      </w:r>
    </w:p>
    <w:p w:rsidR="00470883" w:rsidRPr="00D33B13" w:rsidRDefault="00470883" w:rsidP="00470883">
      <w:pPr>
        <w:spacing w:after="0" w:line="240" w:lineRule="auto"/>
        <w:rPr>
          <w:rFonts w:asciiTheme="majorBidi" w:hAnsiTheme="majorBidi" w:cstheme="majorBidi"/>
          <w:b/>
          <w:bCs/>
          <w:sz w:val="24"/>
          <w:szCs w:val="24"/>
        </w:rPr>
      </w:pPr>
      <w:r w:rsidRPr="00D33B13">
        <w:rPr>
          <w:rFonts w:asciiTheme="majorBidi" w:hAnsiTheme="majorBidi" w:cstheme="majorBidi"/>
          <w:b/>
          <w:bCs/>
          <w:sz w:val="24"/>
          <w:szCs w:val="24"/>
        </w:rPr>
        <w:tab/>
      </w:r>
      <w:r w:rsidRPr="00D33B13">
        <w:rPr>
          <w:rFonts w:asciiTheme="majorBidi" w:hAnsiTheme="majorBidi" w:cstheme="majorBidi"/>
          <w:b/>
          <w:bCs/>
          <w:sz w:val="24"/>
          <w:szCs w:val="24"/>
        </w:rPr>
        <w:tab/>
      </w:r>
      <w:r w:rsidRPr="00D33B13">
        <w:rPr>
          <w:rFonts w:asciiTheme="majorBidi" w:hAnsiTheme="majorBidi" w:cstheme="majorBidi"/>
          <w:b/>
          <w:bCs/>
          <w:sz w:val="24"/>
          <w:szCs w:val="24"/>
        </w:rPr>
        <w:tab/>
      </w:r>
      <w:r w:rsidRPr="00D33B13">
        <w:rPr>
          <w:rFonts w:asciiTheme="majorBidi" w:hAnsiTheme="majorBidi" w:cstheme="majorBidi"/>
          <w:b/>
          <w:bCs/>
          <w:sz w:val="24"/>
          <w:szCs w:val="24"/>
        </w:rPr>
        <w:tab/>
      </w:r>
      <w:r w:rsidRPr="00D33B13">
        <w:rPr>
          <w:rFonts w:asciiTheme="majorBidi" w:hAnsiTheme="majorBidi" w:cstheme="majorBidi"/>
          <w:b/>
          <w:bCs/>
          <w:sz w:val="24"/>
          <w:szCs w:val="24"/>
        </w:rPr>
        <w:tab/>
      </w:r>
      <w:r w:rsidRPr="00D33B13">
        <w:rPr>
          <w:rFonts w:asciiTheme="majorBidi" w:hAnsiTheme="majorBidi" w:cstheme="majorBidi"/>
          <w:b/>
          <w:bCs/>
          <w:sz w:val="24"/>
          <w:szCs w:val="24"/>
        </w:rPr>
        <w:tab/>
      </w:r>
      <w:r w:rsidRPr="00D33B13">
        <w:rPr>
          <w:rFonts w:asciiTheme="majorBidi" w:hAnsiTheme="majorBidi" w:cstheme="majorBidi"/>
          <w:b/>
          <w:bCs/>
          <w:sz w:val="24"/>
          <w:szCs w:val="24"/>
        </w:rPr>
        <w:tab/>
        <w:t>NIM: 11160704</w:t>
      </w:r>
    </w:p>
    <w:p w:rsidR="00470883" w:rsidRDefault="00470883" w:rsidP="00470883">
      <w:pPr>
        <w:spacing w:after="0" w:line="480" w:lineRule="auto"/>
        <w:rPr>
          <w:rFonts w:asciiTheme="majorBidi" w:hAnsiTheme="majorBidi" w:cstheme="majorBidi"/>
          <w:sz w:val="24"/>
          <w:szCs w:val="24"/>
        </w:rPr>
      </w:pPr>
    </w:p>
    <w:p w:rsidR="00470883" w:rsidRPr="00EC632A" w:rsidRDefault="00470883" w:rsidP="00470883">
      <w:pPr>
        <w:spacing w:after="0" w:line="480" w:lineRule="auto"/>
        <w:rPr>
          <w:rFonts w:asciiTheme="majorBidi" w:hAnsiTheme="majorBidi" w:cstheme="majorBidi"/>
          <w:sz w:val="24"/>
          <w:szCs w:val="24"/>
        </w:rPr>
      </w:pPr>
      <w:r>
        <w:rPr>
          <w:rFonts w:asciiTheme="majorBidi" w:hAnsiTheme="majorBidi" w:cstheme="majorBidi"/>
          <w:sz w:val="24"/>
          <w:szCs w:val="24"/>
        </w:rPr>
        <w:tab/>
      </w:r>
    </w:p>
    <w:p w:rsidR="00470883" w:rsidRDefault="00470883" w:rsidP="00470883">
      <w:pPr>
        <w:jc w:val="center"/>
        <w:rPr>
          <w:rFonts w:asciiTheme="majorBidi" w:hAnsiTheme="majorBidi" w:cstheme="majorBidi"/>
          <w:b/>
          <w:bCs/>
          <w:sz w:val="24"/>
          <w:szCs w:val="24"/>
        </w:rPr>
      </w:pPr>
    </w:p>
    <w:p w:rsidR="00470883" w:rsidRDefault="00470883" w:rsidP="00470883">
      <w:pPr>
        <w:jc w:val="center"/>
        <w:rPr>
          <w:rFonts w:asciiTheme="majorBidi" w:hAnsiTheme="majorBidi" w:cstheme="majorBidi"/>
          <w:b/>
          <w:bCs/>
          <w:sz w:val="24"/>
          <w:szCs w:val="24"/>
        </w:rPr>
      </w:pPr>
    </w:p>
    <w:p w:rsidR="00470883" w:rsidRDefault="00470883" w:rsidP="00470883">
      <w:pPr>
        <w:jc w:val="center"/>
        <w:rPr>
          <w:rFonts w:asciiTheme="majorBidi" w:hAnsiTheme="majorBidi" w:cstheme="majorBidi"/>
          <w:b/>
          <w:bCs/>
          <w:sz w:val="24"/>
          <w:szCs w:val="24"/>
        </w:rPr>
      </w:pPr>
    </w:p>
    <w:p w:rsidR="00470883" w:rsidRDefault="00470883" w:rsidP="00470883">
      <w:pPr>
        <w:rPr>
          <w:rFonts w:asciiTheme="majorBidi" w:hAnsiTheme="majorBidi" w:cstheme="majorBidi"/>
          <w:b/>
          <w:bCs/>
          <w:sz w:val="24"/>
          <w:szCs w:val="24"/>
        </w:rPr>
      </w:pPr>
    </w:p>
    <w:p w:rsidR="00470883" w:rsidRDefault="00470883" w:rsidP="00470883">
      <w:pPr>
        <w:rPr>
          <w:rFonts w:asciiTheme="majorBidi" w:hAnsiTheme="majorBidi" w:cstheme="majorBidi"/>
          <w:b/>
          <w:bCs/>
          <w:sz w:val="24"/>
          <w:szCs w:val="24"/>
        </w:rPr>
      </w:pPr>
    </w:p>
    <w:p w:rsidR="00470883" w:rsidRDefault="00470883" w:rsidP="00470883">
      <w:pPr>
        <w:rPr>
          <w:rFonts w:asciiTheme="majorBidi" w:hAnsiTheme="majorBidi" w:cstheme="majorBidi"/>
          <w:b/>
          <w:bCs/>
          <w:sz w:val="24"/>
          <w:szCs w:val="24"/>
        </w:rPr>
      </w:pPr>
    </w:p>
    <w:p w:rsidR="00F7716F" w:rsidRDefault="00F7716F" w:rsidP="00470883">
      <w:pPr>
        <w:spacing w:line="600" w:lineRule="auto"/>
        <w:jc w:val="center"/>
        <w:rPr>
          <w:rFonts w:asciiTheme="majorBidi" w:hAnsiTheme="majorBidi" w:cstheme="majorBidi"/>
          <w:b/>
          <w:bCs/>
          <w:sz w:val="24"/>
          <w:szCs w:val="24"/>
        </w:rPr>
      </w:pPr>
    </w:p>
    <w:p w:rsidR="00BA5F6E" w:rsidRPr="00BA5F6E" w:rsidRDefault="00BA5F6E" w:rsidP="00BA5F6E">
      <w:pPr>
        <w:spacing w:after="0" w:line="240" w:lineRule="auto"/>
        <w:ind w:left="1620"/>
        <w:jc w:val="center"/>
        <w:rPr>
          <w:rFonts w:asciiTheme="majorBidi" w:hAnsiTheme="majorBidi" w:cstheme="majorBidi"/>
          <w:b/>
          <w:sz w:val="24"/>
          <w:szCs w:val="24"/>
        </w:rPr>
      </w:pPr>
      <w:r w:rsidRPr="00BA5F6E">
        <w:rPr>
          <w:rFonts w:asciiTheme="majorBidi" w:hAnsiTheme="majorBidi" w:cstheme="majorBidi"/>
          <w:b/>
          <w:noProof/>
          <w:sz w:val="24"/>
          <w:szCs w:val="24"/>
          <w:lang w:eastAsia="id-ID"/>
        </w:rPr>
        <w:lastRenderedPageBreak/>
        <w:drawing>
          <wp:anchor distT="0" distB="0" distL="114300" distR="114300" simplePos="0" relativeHeight="251661312" behindDoc="0" locked="0" layoutInCell="1" allowOverlap="1">
            <wp:simplePos x="0" y="0"/>
            <wp:positionH relativeFrom="column">
              <wp:posOffset>123825</wp:posOffset>
            </wp:positionH>
            <wp:positionV relativeFrom="paragraph">
              <wp:posOffset>-228600</wp:posOffset>
            </wp:positionV>
            <wp:extent cx="1028700" cy="857250"/>
            <wp:effectExtent l="19050" t="0" r="0" b="0"/>
            <wp:wrapNone/>
            <wp:docPr id="3" name="Picture 1" descr="Logo UIN Raden Fat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IN Raden Fatah.jpg"/>
                    <pic:cNvPicPr>
                      <a:picLocks noChangeAspect="1" noChangeArrowheads="1"/>
                    </pic:cNvPicPr>
                  </pic:nvPicPr>
                  <pic:blipFill>
                    <a:blip r:embed="rId9" cstate="print"/>
                    <a:srcRect/>
                    <a:stretch>
                      <a:fillRect/>
                    </a:stretch>
                  </pic:blipFill>
                  <pic:spPr bwMode="auto">
                    <a:xfrm>
                      <a:off x="0" y="0"/>
                      <a:ext cx="1028700" cy="857250"/>
                    </a:xfrm>
                    <a:prstGeom prst="rect">
                      <a:avLst/>
                    </a:prstGeom>
                    <a:noFill/>
                    <a:ln w="9525">
                      <a:noFill/>
                      <a:miter lim="800000"/>
                      <a:headEnd/>
                      <a:tailEnd/>
                    </a:ln>
                  </pic:spPr>
                </pic:pic>
              </a:graphicData>
            </a:graphic>
          </wp:anchor>
        </w:drawing>
      </w:r>
      <w:r w:rsidRPr="00BA5F6E">
        <w:rPr>
          <w:rFonts w:asciiTheme="majorBidi" w:hAnsiTheme="majorBidi" w:cstheme="majorBidi"/>
          <w:b/>
          <w:noProof/>
          <w:sz w:val="24"/>
          <w:szCs w:val="24"/>
        </w:rPr>
        <w:t>KEMENTERIAN</w:t>
      </w:r>
      <w:r w:rsidRPr="00BA5F6E">
        <w:rPr>
          <w:rFonts w:asciiTheme="majorBidi" w:hAnsiTheme="majorBidi" w:cstheme="majorBidi"/>
          <w:b/>
          <w:sz w:val="24"/>
          <w:szCs w:val="24"/>
        </w:rPr>
        <w:t xml:space="preserve"> AGAMA</w:t>
      </w:r>
    </w:p>
    <w:p w:rsidR="00BA5F6E" w:rsidRPr="00BA5F6E" w:rsidRDefault="00BA5F6E" w:rsidP="00BA5F6E">
      <w:pPr>
        <w:spacing w:after="0" w:line="240" w:lineRule="auto"/>
        <w:ind w:left="1440" w:firstLine="720"/>
        <w:jc w:val="center"/>
        <w:rPr>
          <w:rFonts w:asciiTheme="majorBidi" w:hAnsiTheme="majorBidi" w:cstheme="majorBidi"/>
          <w:b/>
          <w:sz w:val="24"/>
          <w:szCs w:val="24"/>
        </w:rPr>
      </w:pPr>
      <w:r w:rsidRPr="00BA5F6E">
        <w:rPr>
          <w:rFonts w:asciiTheme="majorBidi" w:hAnsiTheme="majorBidi" w:cstheme="majorBidi"/>
          <w:b/>
          <w:sz w:val="24"/>
          <w:szCs w:val="24"/>
        </w:rPr>
        <w:t>UNIVERSITAS ISLAM NEGERI RADEN FATAH</w:t>
      </w:r>
    </w:p>
    <w:p w:rsidR="00BA5F6E" w:rsidRPr="00BA5F6E" w:rsidRDefault="00BA5F6E" w:rsidP="00BA5F6E">
      <w:pPr>
        <w:spacing w:after="0" w:line="240" w:lineRule="auto"/>
        <w:ind w:left="1620"/>
        <w:jc w:val="center"/>
        <w:rPr>
          <w:rFonts w:asciiTheme="majorBidi" w:hAnsiTheme="majorBidi" w:cstheme="majorBidi"/>
          <w:b/>
          <w:sz w:val="24"/>
          <w:szCs w:val="24"/>
        </w:rPr>
      </w:pPr>
      <w:r w:rsidRPr="00BA5F6E">
        <w:rPr>
          <w:rFonts w:asciiTheme="majorBidi" w:hAnsiTheme="majorBidi" w:cstheme="majorBidi"/>
          <w:b/>
          <w:sz w:val="24"/>
          <w:szCs w:val="24"/>
        </w:rPr>
        <w:t>FAKULTAS SYARIAH</w:t>
      </w:r>
    </w:p>
    <w:p w:rsidR="00BA5F6E" w:rsidRPr="00BA5F6E" w:rsidRDefault="00BA5F6E" w:rsidP="00BA5F6E">
      <w:pPr>
        <w:spacing w:after="0" w:line="240" w:lineRule="auto"/>
        <w:ind w:left="1620"/>
        <w:jc w:val="center"/>
        <w:rPr>
          <w:rFonts w:asciiTheme="majorBidi" w:hAnsiTheme="majorBidi" w:cstheme="majorBidi"/>
          <w:b/>
          <w:sz w:val="24"/>
          <w:szCs w:val="24"/>
        </w:rPr>
      </w:pPr>
    </w:p>
    <w:p w:rsidR="00BA5F6E" w:rsidRPr="00BA5F6E" w:rsidRDefault="00BA5F6E" w:rsidP="00BA5F6E">
      <w:pPr>
        <w:spacing w:after="0" w:line="240" w:lineRule="auto"/>
        <w:jc w:val="center"/>
        <w:rPr>
          <w:rFonts w:asciiTheme="majorBidi" w:hAnsiTheme="majorBidi" w:cstheme="majorBidi"/>
          <w:b/>
          <w:sz w:val="24"/>
          <w:szCs w:val="24"/>
        </w:rPr>
      </w:pPr>
      <w:r w:rsidRPr="00BA5F6E">
        <w:rPr>
          <w:rFonts w:asciiTheme="majorBidi" w:hAnsiTheme="majorBidi" w:cstheme="majorBidi"/>
          <w:b/>
          <w:sz w:val="24"/>
          <w:szCs w:val="24"/>
        </w:rPr>
        <w:t>Jl. Prof. KH. Zainal Abidin Fikry Km. 3,5 Palembang 30126 Telp. +62711 362477</w:t>
      </w:r>
    </w:p>
    <w:p w:rsidR="00BA5F6E" w:rsidRPr="00BA5F6E" w:rsidRDefault="00BA5F6E" w:rsidP="00BA5F6E">
      <w:pPr>
        <w:spacing w:after="0" w:line="240" w:lineRule="auto"/>
        <w:jc w:val="center"/>
        <w:rPr>
          <w:rFonts w:asciiTheme="majorBidi" w:hAnsiTheme="majorBidi" w:cstheme="majorBidi"/>
          <w:b/>
          <w:sz w:val="24"/>
          <w:szCs w:val="24"/>
        </w:rPr>
      </w:pPr>
      <w:r w:rsidRPr="00BA5F6E">
        <w:rPr>
          <w:rFonts w:asciiTheme="majorBidi" w:hAnsiTheme="majorBidi" w:cstheme="majorBidi"/>
          <w:b/>
          <w:sz w:val="24"/>
          <w:szCs w:val="24"/>
        </w:rPr>
        <w:tab/>
      </w:r>
      <w:r w:rsidRPr="00BA5F6E">
        <w:rPr>
          <w:rFonts w:asciiTheme="majorBidi" w:hAnsiTheme="majorBidi" w:cstheme="majorBidi"/>
          <w:b/>
          <w:sz w:val="24"/>
          <w:szCs w:val="24"/>
        </w:rPr>
        <w:tab/>
      </w:r>
      <w:r w:rsidR="00443082">
        <w:rPr>
          <w:rFonts w:asciiTheme="majorBidi" w:hAnsiTheme="majorBidi" w:cstheme="majorBidi"/>
          <w:noProof/>
          <w:sz w:val="24"/>
          <w:szCs w:val="24"/>
          <w:lang w:eastAsia="id-ID"/>
        </w:rPr>
        <w:pict>
          <v:line id="_x0000_s1026" style="position:absolute;left:0;text-align:left;z-index:251658240;mso-position-horizontal-relative:text;mso-position-vertical-relative:text" from="0,6.7pt" to="468pt,6.7pt" strokeweight="4.5pt">
            <v:stroke linestyle="thinThick"/>
          </v:line>
        </w:pict>
      </w:r>
      <w:r w:rsidRPr="00BA5F6E">
        <w:rPr>
          <w:rFonts w:asciiTheme="majorBidi" w:hAnsiTheme="majorBidi" w:cstheme="majorBidi"/>
          <w:b/>
          <w:sz w:val="24"/>
          <w:szCs w:val="24"/>
        </w:rPr>
        <w:tab/>
      </w:r>
    </w:p>
    <w:p w:rsidR="00BA5F6E" w:rsidRPr="00BA5F6E" w:rsidRDefault="00BA5F6E" w:rsidP="00BA5F6E">
      <w:pPr>
        <w:spacing w:after="0" w:line="240" w:lineRule="auto"/>
        <w:jc w:val="center"/>
        <w:rPr>
          <w:rFonts w:asciiTheme="majorBidi" w:hAnsiTheme="majorBidi" w:cstheme="majorBidi"/>
          <w:b/>
          <w:sz w:val="24"/>
          <w:szCs w:val="24"/>
        </w:rPr>
      </w:pP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sidRPr="00BA5F6E">
        <w:rPr>
          <w:rFonts w:asciiTheme="majorBidi" w:hAnsiTheme="majorBidi" w:cstheme="majorBidi"/>
          <w:b/>
          <w:sz w:val="24"/>
          <w:szCs w:val="24"/>
        </w:rPr>
        <w:tab/>
      </w:r>
      <w:r w:rsidRPr="00BA5F6E">
        <w:rPr>
          <w:rFonts w:asciiTheme="majorBidi" w:hAnsiTheme="majorBidi" w:cstheme="majorBidi"/>
          <w:b/>
          <w:sz w:val="24"/>
          <w:szCs w:val="24"/>
        </w:rPr>
        <w:tab/>
      </w:r>
      <w:r w:rsidRPr="00BA5F6E">
        <w:rPr>
          <w:rFonts w:asciiTheme="majorBidi" w:hAnsiTheme="majorBidi" w:cstheme="majorBidi"/>
          <w:b/>
          <w:sz w:val="24"/>
          <w:szCs w:val="24"/>
        </w:rPr>
        <w:tab/>
      </w:r>
      <w:r w:rsidRPr="00BA5F6E">
        <w:rPr>
          <w:rFonts w:asciiTheme="majorBidi" w:hAnsiTheme="majorBidi" w:cstheme="majorBidi"/>
          <w:b/>
          <w:sz w:val="24"/>
          <w:szCs w:val="24"/>
        </w:rPr>
        <w:tab/>
      </w:r>
      <w:r w:rsidRPr="00BA5F6E">
        <w:rPr>
          <w:rFonts w:asciiTheme="majorBidi" w:hAnsiTheme="majorBidi" w:cstheme="majorBidi"/>
          <w:b/>
          <w:sz w:val="24"/>
          <w:szCs w:val="24"/>
        </w:rPr>
        <w:tab/>
      </w:r>
      <w:r w:rsidRPr="00BA5F6E">
        <w:rPr>
          <w:rFonts w:asciiTheme="majorBidi" w:hAnsiTheme="majorBidi" w:cstheme="majorBidi"/>
          <w:b/>
          <w:sz w:val="24"/>
          <w:szCs w:val="24"/>
        </w:rPr>
        <w:tab/>
        <w:t>Formulir E4</w:t>
      </w:r>
    </w:p>
    <w:p w:rsidR="00BA5F6E" w:rsidRPr="00BA5F6E" w:rsidRDefault="00BA5F6E" w:rsidP="00BA5F6E">
      <w:pPr>
        <w:spacing w:after="0" w:line="240" w:lineRule="auto"/>
        <w:jc w:val="center"/>
        <w:rPr>
          <w:rFonts w:asciiTheme="majorBidi" w:hAnsiTheme="majorBidi" w:cstheme="majorBidi"/>
          <w:b/>
          <w:sz w:val="24"/>
          <w:szCs w:val="24"/>
        </w:rPr>
      </w:pPr>
      <w:r w:rsidRPr="00BA5F6E">
        <w:rPr>
          <w:rFonts w:asciiTheme="majorBidi" w:hAnsiTheme="majorBidi" w:cstheme="majorBidi"/>
          <w:b/>
          <w:sz w:val="24"/>
          <w:szCs w:val="24"/>
        </w:rPr>
        <w:t>LEMBAR PERSETUJUAN SKRIPSI</w:t>
      </w:r>
    </w:p>
    <w:p w:rsidR="00BA5F6E" w:rsidRPr="00BA5F6E" w:rsidRDefault="00BA5F6E" w:rsidP="00BA5F6E">
      <w:pPr>
        <w:spacing w:after="0" w:line="240" w:lineRule="auto"/>
        <w:jc w:val="center"/>
        <w:rPr>
          <w:rFonts w:asciiTheme="majorBidi" w:hAnsiTheme="majorBidi" w:cstheme="majorBidi"/>
          <w:b/>
          <w:sz w:val="24"/>
          <w:szCs w:val="24"/>
        </w:rPr>
      </w:pPr>
    </w:p>
    <w:p w:rsidR="00BA5F6E" w:rsidRPr="00BA5F6E" w:rsidRDefault="00BA5F6E" w:rsidP="00BA5F6E">
      <w:pPr>
        <w:spacing w:after="0" w:line="240" w:lineRule="auto"/>
        <w:jc w:val="both"/>
        <w:rPr>
          <w:rFonts w:asciiTheme="majorBidi" w:eastAsia="BatangChe" w:hAnsiTheme="majorBidi" w:cstheme="majorBidi"/>
          <w:sz w:val="24"/>
          <w:szCs w:val="24"/>
        </w:rPr>
      </w:pPr>
      <w:r w:rsidRPr="00BA5F6E">
        <w:rPr>
          <w:rFonts w:asciiTheme="majorBidi" w:hAnsiTheme="majorBidi" w:cstheme="majorBidi"/>
          <w:sz w:val="24"/>
          <w:szCs w:val="24"/>
        </w:rPr>
        <w:t>Nama</w:t>
      </w:r>
      <w:r w:rsidRPr="00BA5F6E">
        <w:rPr>
          <w:rFonts w:asciiTheme="majorBidi" w:hAnsiTheme="majorBidi" w:cstheme="majorBidi"/>
          <w:sz w:val="24"/>
          <w:szCs w:val="24"/>
        </w:rPr>
        <w:tab/>
      </w:r>
      <w:r w:rsidRPr="00BA5F6E">
        <w:rPr>
          <w:rFonts w:asciiTheme="majorBidi" w:hAnsiTheme="majorBidi" w:cstheme="majorBidi"/>
          <w:sz w:val="24"/>
          <w:szCs w:val="24"/>
        </w:rPr>
        <w:tab/>
        <w:t>: Dewi Ratna Safitri</w:t>
      </w:r>
    </w:p>
    <w:p w:rsidR="00BA5F6E" w:rsidRPr="00BA5F6E" w:rsidRDefault="00BA5F6E" w:rsidP="00BA5F6E">
      <w:pPr>
        <w:spacing w:after="0" w:line="240" w:lineRule="auto"/>
        <w:jc w:val="both"/>
        <w:rPr>
          <w:rFonts w:asciiTheme="majorBidi" w:hAnsiTheme="majorBidi" w:cstheme="majorBidi"/>
          <w:sz w:val="24"/>
          <w:szCs w:val="24"/>
        </w:rPr>
      </w:pPr>
      <w:r w:rsidRPr="00BA5F6E">
        <w:rPr>
          <w:rFonts w:asciiTheme="majorBidi" w:hAnsiTheme="majorBidi" w:cstheme="majorBidi"/>
          <w:sz w:val="24"/>
          <w:szCs w:val="24"/>
        </w:rPr>
        <w:t>NIM / Jurusan</w:t>
      </w:r>
      <w:r w:rsidRPr="00BA5F6E">
        <w:rPr>
          <w:rFonts w:asciiTheme="majorBidi" w:hAnsiTheme="majorBidi" w:cstheme="majorBidi"/>
          <w:sz w:val="24"/>
          <w:szCs w:val="24"/>
        </w:rPr>
        <w:tab/>
        <w:t>: 11160704/ Jinayah Siyasah</w:t>
      </w:r>
    </w:p>
    <w:p w:rsidR="00BA5F6E" w:rsidRPr="00BA5F6E" w:rsidRDefault="00BA5F6E" w:rsidP="00BA5F6E">
      <w:pPr>
        <w:spacing w:after="0" w:line="240" w:lineRule="auto"/>
        <w:jc w:val="both"/>
        <w:rPr>
          <w:rFonts w:asciiTheme="majorBidi" w:hAnsiTheme="majorBidi" w:cstheme="majorBidi"/>
          <w:bCs/>
          <w:sz w:val="24"/>
          <w:szCs w:val="24"/>
        </w:rPr>
      </w:pPr>
      <w:r w:rsidRPr="00BA5F6E">
        <w:rPr>
          <w:rFonts w:asciiTheme="majorBidi" w:hAnsiTheme="majorBidi" w:cstheme="majorBidi"/>
          <w:sz w:val="24"/>
          <w:szCs w:val="24"/>
        </w:rPr>
        <w:t>Judul Skripsi</w:t>
      </w:r>
      <w:r w:rsidRPr="00BA5F6E">
        <w:rPr>
          <w:rFonts w:asciiTheme="majorBidi" w:hAnsiTheme="majorBidi" w:cstheme="majorBidi"/>
          <w:sz w:val="24"/>
          <w:szCs w:val="24"/>
        </w:rPr>
        <w:tab/>
        <w:t>:</w:t>
      </w:r>
      <w:r w:rsidRPr="00BA5F6E">
        <w:rPr>
          <w:rFonts w:asciiTheme="majorBidi" w:hAnsiTheme="majorBidi" w:cstheme="majorBidi"/>
          <w:bCs/>
          <w:sz w:val="24"/>
          <w:szCs w:val="24"/>
        </w:rPr>
        <w:t xml:space="preserve"> Tinjauan Fiqh Jinayah tentang Sanksi Pidana  terhadap Penipuan Jual Beli </w:t>
      </w:r>
    </w:p>
    <w:p w:rsidR="00BA5F6E" w:rsidRPr="00BA5F6E" w:rsidRDefault="00BA5F6E" w:rsidP="00BA5F6E">
      <w:pPr>
        <w:spacing w:after="0" w:line="240" w:lineRule="auto"/>
        <w:ind w:left="720" w:firstLine="720"/>
        <w:jc w:val="both"/>
        <w:rPr>
          <w:rFonts w:asciiTheme="majorBidi" w:hAnsiTheme="majorBidi" w:cstheme="majorBidi"/>
          <w:bCs/>
          <w:i/>
          <w:iCs/>
          <w:sz w:val="24"/>
          <w:szCs w:val="24"/>
        </w:rPr>
      </w:pPr>
      <w:r w:rsidRPr="00BA5F6E">
        <w:rPr>
          <w:rFonts w:asciiTheme="majorBidi" w:hAnsiTheme="majorBidi" w:cstheme="majorBidi"/>
          <w:bCs/>
          <w:sz w:val="24"/>
          <w:szCs w:val="24"/>
        </w:rPr>
        <w:t xml:space="preserve">  </w:t>
      </w:r>
      <w:r w:rsidRPr="00BA5F6E">
        <w:rPr>
          <w:rFonts w:asciiTheme="majorBidi" w:hAnsiTheme="majorBidi" w:cstheme="majorBidi"/>
          <w:bCs/>
          <w:i/>
          <w:iCs/>
          <w:sz w:val="24"/>
          <w:szCs w:val="24"/>
        </w:rPr>
        <w:t>Online</w:t>
      </w:r>
      <w:r w:rsidRPr="00BA5F6E">
        <w:rPr>
          <w:rFonts w:asciiTheme="majorBidi" w:hAnsiTheme="majorBidi" w:cstheme="majorBidi"/>
          <w:bCs/>
          <w:sz w:val="24"/>
          <w:szCs w:val="24"/>
        </w:rPr>
        <w:t xml:space="preserve"> melalui </w:t>
      </w:r>
      <w:r w:rsidRPr="00BA5F6E">
        <w:rPr>
          <w:rFonts w:asciiTheme="majorBidi" w:hAnsiTheme="majorBidi" w:cstheme="majorBidi"/>
          <w:bCs/>
          <w:i/>
          <w:iCs/>
          <w:sz w:val="24"/>
          <w:szCs w:val="24"/>
        </w:rPr>
        <w:t>Instagram</w:t>
      </w:r>
    </w:p>
    <w:p w:rsidR="00BA5F6E" w:rsidRPr="00BA5F6E" w:rsidRDefault="00BA5F6E" w:rsidP="00BA5F6E">
      <w:pPr>
        <w:spacing w:after="0" w:line="240" w:lineRule="auto"/>
        <w:ind w:left="720" w:firstLine="720"/>
        <w:jc w:val="both"/>
        <w:rPr>
          <w:rFonts w:asciiTheme="majorBidi" w:hAnsiTheme="majorBidi" w:cstheme="majorBidi"/>
          <w:bCs/>
          <w:sz w:val="24"/>
          <w:szCs w:val="24"/>
        </w:rPr>
      </w:pPr>
    </w:p>
    <w:p w:rsidR="00BA5F6E" w:rsidRPr="00BA5F6E" w:rsidRDefault="00BA5F6E" w:rsidP="00BA5F6E">
      <w:pPr>
        <w:tabs>
          <w:tab w:val="left" w:pos="1304"/>
        </w:tabs>
        <w:spacing w:after="0" w:line="240" w:lineRule="auto"/>
        <w:rPr>
          <w:rFonts w:asciiTheme="majorBidi" w:hAnsiTheme="majorBidi" w:cstheme="majorBidi"/>
          <w:sz w:val="24"/>
          <w:szCs w:val="24"/>
        </w:rPr>
      </w:pPr>
      <w:r w:rsidRPr="00BA5F6E">
        <w:rPr>
          <w:rFonts w:asciiTheme="majorBidi" w:hAnsiTheme="majorBidi" w:cstheme="majorBidi"/>
          <w:sz w:val="24"/>
          <w:szCs w:val="24"/>
        </w:rPr>
        <w:tab/>
      </w:r>
    </w:p>
    <w:p w:rsidR="00BA5F6E" w:rsidRPr="00BA5F6E" w:rsidRDefault="00BA5F6E" w:rsidP="00BA5F6E">
      <w:pPr>
        <w:spacing w:after="0" w:line="240" w:lineRule="auto"/>
        <w:rPr>
          <w:rFonts w:asciiTheme="majorBidi" w:hAnsiTheme="majorBidi" w:cstheme="majorBidi"/>
          <w:b/>
          <w:bCs/>
          <w:sz w:val="24"/>
          <w:szCs w:val="24"/>
        </w:rPr>
      </w:pPr>
      <w:r w:rsidRPr="00BA5F6E">
        <w:rPr>
          <w:rFonts w:asciiTheme="majorBidi" w:hAnsiTheme="majorBidi" w:cstheme="majorBidi"/>
          <w:b/>
          <w:bCs/>
          <w:sz w:val="24"/>
          <w:szCs w:val="24"/>
        </w:rPr>
        <w:t xml:space="preserve">Telah diterima dalam ujian munaqasyah pada tanggal </w:t>
      </w:r>
    </w:p>
    <w:p w:rsidR="00BA5F6E" w:rsidRPr="00BA5F6E" w:rsidRDefault="00BA5F6E" w:rsidP="00BA5F6E">
      <w:pPr>
        <w:spacing w:after="0" w:line="240" w:lineRule="auto"/>
        <w:rPr>
          <w:rFonts w:asciiTheme="majorBidi" w:hAnsiTheme="majorBidi" w:cstheme="majorBidi"/>
          <w:sz w:val="24"/>
          <w:szCs w:val="24"/>
        </w:rPr>
      </w:pPr>
    </w:p>
    <w:p w:rsidR="00BA5F6E" w:rsidRPr="00BA5F6E" w:rsidRDefault="00BA5F6E" w:rsidP="00BA5F6E">
      <w:pPr>
        <w:spacing w:after="0" w:line="240" w:lineRule="auto"/>
        <w:jc w:val="center"/>
        <w:rPr>
          <w:rFonts w:asciiTheme="majorBidi" w:hAnsiTheme="majorBidi" w:cstheme="majorBidi"/>
          <w:b/>
          <w:sz w:val="24"/>
          <w:szCs w:val="24"/>
        </w:rPr>
      </w:pPr>
      <w:r w:rsidRPr="00BA5F6E">
        <w:rPr>
          <w:rFonts w:asciiTheme="majorBidi" w:hAnsiTheme="majorBidi" w:cstheme="majorBidi"/>
          <w:b/>
          <w:sz w:val="24"/>
          <w:szCs w:val="24"/>
        </w:rPr>
        <w:t>PANITIA UJIAN SKRIPSI</w:t>
      </w:r>
    </w:p>
    <w:p w:rsidR="00BA5F6E" w:rsidRPr="00BA5F6E" w:rsidRDefault="00BA5F6E" w:rsidP="00BA5F6E">
      <w:pPr>
        <w:spacing w:after="0" w:line="240" w:lineRule="auto"/>
        <w:rPr>
          <w:rFonts w:asciiTheme="majorBidi" w:hAnsiTheme="majorBidi" w:cstheme="majorBidi"/>
          <w:b/>
          <w:sz w:val="24"/>
          <w:szCs w:val="24"/>
        </w:rPr>
      </w:pPr>
    </w:p>
    <w:p w:rsidR="00BA5F6E" w:rsidRPr="00BA5F6E" w:rsidRDefault="00BA5F6E" w:rsidP="00BA5F6E">
      <w:pPr>
        <w:spacing w:after="0" w:line="240" w:lineRule="auto"/>
        <w:rPr>
          <w:rFonts w:asciiTheme="majorBidi" w:hAnsiTheme="majorBidi" w:cstheme="majorBidi"/>
          <w:sz w:val="24"/>
          <w:szCs w:val="24"/>
        </w:rPr>
      </w:pPr>
      <w:r>
        <w:rPr>
          <w:rFonts w:asciiTheme="majorBidi" w:hAnsiTheme="majorBidi" w:cstheme="majorBidi"/>
          <w:sz w:val="24"/>
          <w:szCs w:val="24"/>
        </w:rPr>
        <w:t xml:space="preserve">Tanggal </w:t>
      </w:r>
      <w:r>
        <w:rPr>
          <w:rFonts w:asciiTheme="majorBidi" w:hAnsiTheme="majorBidi" w:cstheme="majorBidi"/>
          <w:sz w:val="24"/>
          <w:szCs w:val="24"/>
        </w:rPr>
        <w:tab/>
      </w:r>
      <w:r>
        <w:rPr>
          <w:rFonts w:asciiTheme="majorBidi" w:hAnsiTheme="majorBidi" w:cstheme="majorBidi"/>
          <w:sz w:val="24"/>
          <w:szCs w:val="24"/>
        </w:rPr>
        <w:tab/>
      </w:r>
      <w:r w:rsidRPr="00BA5F6E">
        <w:rPr>
          <w:rFonts w:asciiTheme="majorBidi" w:hAnsiTheme="majorBidi" w:cstheme="majorBidi"/>
          <w:sz w:val="24"/>
          <w:szCs w:val="24"/>
        </w:rPr>
        <w:t>Pembimbing Utama</w:t>
      </w:r>
      <w:r w:rsidRPr="00BA5F6E">
        <w:rPr>
          <w:rFonts w:asciiTheme="majorBidi" w:hAnsiTheme="majorBidi" w:cstheme="majorBidi"/>
          <w:sz w:val="24"/>
          <w:szCs w:val="24"/>
        </w:rPr>
        <w:tab/>
        <w:t xml:space="preserve">:  </w:t>
      </w:r>
      <w:r w:rsidRPr="00BA5F6E">
        <w:rPr>
          <w:rFonts w:asciiTheme="majorBidi" w:eastAsia="BatangChe" w:hAnsiTheme="majorBidi" w:cstheme="majorBidi"/>
          <w:sz w:val="24"/>
          <w:szCs w:val="24"/>
          <w:lang w:val="fi-FI"/>
        </w:rPr>
        <w:t>Dr. H. Marsaid, MA</w:t>
      </w:r>
      <w:r w:rsidRPr="00BA5F6E">
        <w:rPr>
          <w:rFonts w:asciiTheme="majorBidi" w:hAnsiTheme="majorBidi" w:cstheme="majorBidi"/>
          <w:sz w:val="24"/>
          <w:szCs w:val="24"/>
        </w:rPr>
        <w:tab/>
      </w:r>
    </w:p>
    <w:p w:rsidR="00BA5F6E" w:rsidRPr="00BA5F6E" w:rsidRDefault="00BA5F6E" w:rsidP="00BA5F6E">
      <w:pPr>
        <w:spacing w:after="0" w:line="240" w:lineRule="auto"/>
        <w:rPr>
          <w:rFonts w:asciiTheme="majorBidi" w:hAnsiTheme="majorBidi" w:cstheme="majorBidi"/>
          <w:sz w:val="24"/>
          <w:szCs w:val="24"/>
        </w:rPr>
      </w:pPr>
    </w:p>
    <w:p w:rsidR="00BA5F6E" w:rsidRPr="00BA5F6E" w:rsidRDefault="00BA5F6E" w:rsidP="00BA5F6E">
      <w:pPr>
        <w:spacing w:after="0" w:line="240" w:lineRule="auto"/>
        <w:rPr>
          <w:rFonts w:asciiTheme="majorBidi" w:hAnsiTheme="majorBidi" w:cstheme="majorBidi"/>
          <w:sz w:val="24"/>
          <w:szCs w:val="24"/>
        </w:rPr>
      </w:pPr>
      <w:r w:rsidRPr="00BA5F6E">
        <w:rPr>
          <w:rFonts w:asciiTheme="majorBidi" w:hAnsiTheme="majorBidi" w:cstheme="majorBidi"/>
          <w:sz w:val="24"/>
          <w:szCs w:val="24"/>
        </w:rPr>
        <w:tab/>
      </w:r>
      <w:r w:rsidRPr="00BA5F6E">
        <w:rPr>
          <w:rFonts w:asciiTheme="majorBidi" w:hAnsiTheme="majorBidi" w:cstheme="majorBidi"/>
          <w:sz w:val="24"/>
          <w:szCs w:val="24"/>
        </w:rPr>
        <w:tab/>
      </w:r>
      <w:r w:rsidRPr="00BA5F6E">
        <w:rPr>
          <w:rFonts w:asciiTheme="majorBidi" w:hAnsiTheme="majorBidi" w:cstheme="majorBidi"/>
          <w:sz w:val="24"/>
          <w:szCs w:val="24"/>
        </w:rPr>
        <w:tab/>
      </w:r>
      <w:r w:rsidRPr="00BA5F6E">
        <w:rPr>
          <w:rFonts w:asciiTheme="majorBidi" w:hAnsiTheme="majorBidi" w:cstheme="majorBidi"/>
          <w:sz w:val="24"/>
          <w:szCs w:val="24"/>
        </w:rPr>
        <w:tab/>
      </w:r>
      <w:r w:rsidRPr="00BA5F6E">
        <w:rPr>
          <w:rFonts w:asciiTheme="majorBidi" w:hAnsiTheme="majorBidi" w:cstheme="majorBidi"/>
          <w:sz w:val="24"/>
          <w:szCs w:val="24"/>
        </w:rPr>
        <w:tab/>
      </w:r>
      <w:r w:rsidRPr="00BA5F6E">
        <w:rPr>
          <w:rFonts w:asciiTheme="majorBidi" w:hAnsiTheme="majorBidi" w:cstheme="majorBidi"/>
          <w:sz w:val="24"/>
          <w:szCs w:val="24"/>
        </w:rPr>
        <w:tab/>
      </w:r>
      <w:r w:rsidRPr="00BA5F6E">
        <w:rPr>
          <w:rFonts w:asciiTheme="majorBidi" w:hAnsiTheme="majorBidi" w:cstheme="majorBidi"/>
          <w:sz w:val="24"/>
          <w:szCs w:val="24"/>
        </w:rPr>
        <w:tab/>
        <w:t>t.t.</w:t>
      </w:r>
      <w:r w:rsidRPr="00BA5F6E">
        <w:rPr>
          <w:rFonts w:asciiTheme="majorBidi" w:hAnsiTheme="majorBidi" w:cstheme="majorBidi"/>
          <w:sz w:val="24"/>
          <w:szCs w:val="24"/>
        </w:rPr>
        <w:tab/>
        <w:t>:</w:t>
      </w:r>
    </w:p>
    <w:p w:rsidR="00BA5F6E" w:rsidRPr="00BA5F6E" w:rsidRDefault="00BA5F6E" w:rsidP="00BA5F6E">
      <w:pPr>
        <w:spacing w:after="0" w:line="240" w:lineRule="auto"/>
        <w:rPr>
          <w:rFonts w:asciiTheme="majorBidi" w:eastAsia="BatangChe" w:hAnsiTheme="majorBidi" w:cstheme="majorBidi"/>
          <w:sz w:val="24"/>
          <w:szCs w:val="24"/>
          <w:u w:val="single"/>
        </w:rPr>
      </w:pPr>
    </w:p>
    <w:p w:rsidR="00BA5F6E" w:rsidRPr="00BA5F6E" w:rsidRDefault="00BA5F6E" w:rsidP="00BA5F6E">
      <w:pPr>
        <w:spacing w:after="0" w:line="240" w:lineRule="auto"/>
        <w:rPr>
          <w:rFonts w:asciiTheme="majorBidi" w:hAnsiTheme="majorBidi" w:cstheme="majorBidi"/>
          <w:sz w:val="24"/>
          <w:szCs w:val="24"/>
        </w:rPr>
      </w:pPr>
      <w:r w:rsidRPr="00BA5F6E">
        <w:rPr>
          <w:rFonts w:asciiTheme="majorBidi" w:hAnsiTheme="majorBidi" w:cstheme="majorBidi"/>
          <w:sz w:val="24"/>
          <w:szCs w:val="24"/>
        </w:rPr>
        <w:t>Tanggal</w:t>
      </w:r>
      <w:r>
        <w:rPr>
          <w:rFonts w:asciiTheme="majorBidi" w:hAnsiTheme="majorBidi" w:cstheme="majorBidi"/>
          <w:sz w:val="24"/>
          <w:szCs w:val="24"/>
        </w:rPr>
        <w:tab/>
      </w:r>
      <w:r>
        <w:rPr>
          <w:rFonts w:asciiTheme="majorBidi" w:hAnsiTheme="majorBidi" w:cstheme="majorBidi"/>
          <w:sz w:val="24"/>
          <w:szCs w:val="24"/>
        </w:rPr>
        <w:tab/>
      </w:r>
      <w:r w:rsidRPr="00BA5F6E">
        <w:rPr>
          <w:rFonts w:asciiTheme="majorBidi" w:hAnsiTheme="majorBidi" w:cstheme="majorBidi"/>
          <w:sz w:val="24"/>
          <w:szCs w:val="24"/>
        </w:rPr>
        <w:t>Pembimbing Kedua</w:t>
      </w:r>
      <w:r w:rsidRPr="00BA5F6E">
        <w:rPr>
          <w:rFonts w:asciiTheme="majorBidi" w:hAnsiTheme="majorBidi" w:cstheme="majorBidi"/>
          <w:sz w:val="24"/>
          <w:szCs w:val="24"/>
        </w:rPr>
        <w:tab/>
        <w:t xml:space="preserve">:  </w:t>
      </w:r>
      <w:r w:rsidRPr="00BA5F6E">
        <w:rPr>
          <w:rFonts w:asciiTheme="majorBidi" w:hAnsiTheme="majorBidi" w:cstheme="majorBidi"/>
          <w:bCs/>
          <w:sz w:val="24"/>
          <w:szCs w:val="24"/>
        </w:rPr>
        <w:t>Ahmad Syukri, S.IP, M.Si</w:t>
      </w:r>
    </w:p>
    <w:p w:rsidR="00BA5F6E" w:rsidRDefault="00BA5F6E" w:rsidP="00BA5F6E">
      <w:pPr>
        <w:spacing w:after="0" w:line="240" w:lineRule="auto"/>
        <w:rPr>
          <w:rFonts w:asciiTheme="majorBidi" w:hAnsiTheme="majorBidi" w:cstheme="majorBidi"/>
          <w:sz w:val="24"/>
          <w:szCs w:val="24"/>
        </w:rPr>
      </w:pPr>
      <w:r w:rsidRPr="00BA5F6E">
        <w:rPr>
          <w:rFonts w:asciiTheme="majorBidi" w:hAnsiTheme="majorBidi" w:cstheme="majorBidi"/>
          <w:sz w:val="24"/>
          <w:szCs w:val="24"/>
        </w:rPr>
        <w:tab/>
      </w:r>
      <w:r w:rsidRPr="00BA5F6E">
        <w:rPr>
          <w:rFonts w:asciiTheme="majorBidi" w:hAnsiTheme="majorBidi" w:cstheme="majorBidi"/>
          <w:sz w:val="24"/>
          <w:szCs w:val="24"/>
        </w:rPr>
        <w:tab/>
      </w:r>
      <w:r w:rsidRPr="00BA5F6E">
        <w:rPr>
          <w:rFonts w:asciiTheme="majorBidi" w:hAnsiTheme="majorBidi" w:cstheme="majorBidi"/>
          <w:sz w:val="24"/>
          <w:szCs w:val="24"/>
        </w:rPr>
        <w:tab/>
      </w:r>
      <w:r w:rsidRPr="00BA5F6E">
        <w:rPr>
          <w:rFonts w:asciiTheme="majorBidi" w:hAnsiTheme="majorBidi" w:cstheme="majorBidi"/>
          <w:sz w:val="24"/>
          <w:szCs w:val="24"/>
        </w:rPr>
        <w:tab/>
      </w:r>
      <w:r w:rsidRPr="00BA5F6E">
        <w:rPr>
          <w:rFonts w:asciiTheme="majorBidi" w:hAnsiTheme="majorBidi" w:cstheme="majorBidi"/>
          <w:sz w:val="24"/>
          <w:szCs w:val="24"/>
        </w:rPr>
        <w:tab/>
      </w:r>
      <w:r w:rsidRPr="00BA5F6E">
        <w:rPr>
          <w:rFonts w:asciiTheme="majorBidi" w:hAnsiTheme="majorBidi" w:cstheme="majorBidi"/>
          <w:sz w:val="24"/>
          <w:szCs w:val="24"/>
        </w:rPr>
        <w:tab/>
      </w:r>
      <w:r w:rsidRPr="00BA5F6E">
        <w:rPr>
          <w:rFonts w:asciiTheme="majorBidi" w:hAnsiTheme="majorBidi" w:cstheme="majorBidi"/>
          <w:sz w:val="24"/>
          <w:szCs w:val="24"/>
        </w:rPr>
        <w:tab/>
      </w:r>
    </w:p>
    <w:p w:rsidR="00BA5F6E" w:rsidRDefault="00BA5F6E" w:rsidP="00BA5F6E">
      <w:pPr>
        <w:spacing w:after="0" w:line="240" w:lineRule="auto"/>
        <w:ind w:left="4320" w:firstLine="720"/>
        <w:rPr>
          <w:rFonts w:asciiTheme="majorBidi" w:hAnsiTheme="majorBidi" w:cstheme="majorBidi"/>
          <w:sz w:val="24"/>
          <w:szCs w:val="24"/>
        </w:rPr>
      </w:pPr>
      <w:r w:rsidRPr="00BA5F6E">
        <w:rPr>
          <w:rFonts w:asciiTheme="majorBidi" w:hAnsiTheme="majorBidi" w:cstheme="majorBidi"/>
          <w:sz w:val="24"/>
          <w:szCs w:val="24"/>
        </w:rPr>
        <w:t>t.t.</w:t>
      </w:r>
      <w:r w:rsidRPr="00BA5F6E">
        <w:rPr>
          <w:rFonts w:asciiTheme="majorBidi" w:hAnsiTheme="majorBidi" w:cstheme="majorBidi"/>
          <w:sz w:val="24"/>
          <w:szCs w:val="24"/>
        </w:rPr>
        <w:tab/>
        <w:t>:</w:t>
      </w:r>
    </w:p>
    <w:p w:rsidR="00BA5F6E" w:rsidRPr="00BA5F6E" w:rsidRDefault="00BA5F6E" w:rsidP="00BA5F6E">
      <w:pPr>
        <w:spacing w:after="0" w:line="240" w:lineRule="auto"/>
        <w:rPr>
          <w:rFonts w:asciiTheme="majorBidi" w:hAnsiTheme="majorBidi" w:cstheme="majorBidi"/>
          <w:sz w:val="24"/>
          <w:szCs w:val="24"/>
        </w:rPr>
      </w:pPr>
    </w:p>
    <w:p w:rsidR="00BA5F6E" w:rsidRPr="00BA5F6E" w:rsidRDefault="00BA5F6E" w:rsidP="00BA5F6E">
      <w:pPr>
        <w:spacing w:after="0" w:line="240" w:lineRule="auto"/>
        <w:rPr>
          <w:rFonts w:asciiTheme="majorBidi" w:hAnsiTheme="majorBidi" w:cstheme="majorBidi"/>
          <w:sz w:val="24"/>
          <w:szCs w:val="24"/>
        </w:rPr>
      </w:pPr>
      <w:r>
        <w:rPr>
          <w:rFonts w:asciiTheme="majorBidi" w:hAnsiTheme="majorBidi" w:cstheme="majorBidi"/>
          <w:sz w:val="24"/>
          <w:szCs w:val="24"/>
        </w:rPr>
        <w:t>Tanggal</w:t>
      </w:r>
      <w:r>
        <w:rPr>
          <w:rFonts w:asciiTheme="majorBidi" w:hAnsiTheme="majorBidi" w:cstheme="majorBidi"/>
          <w:sz w:val="24"/>
          <w:szCs w:val="24"/>
        </w:rPr>
        <w:tab/>
      </w:r>
      <w:r>
        <w:rPr>
          <w:rFonts w:asciiTheme="majorBidi" w:hAnsiTheme="majorBidi" w:cstheme="majorBidi"/>
          <w:sz w:val="24"/>
          <w:szCs w:val="24"/>
        </w:rPr>
        <w:tab/>
      </w:r>
      <w:r w:rsidRPr="00BA5F6E">
        <w:rPr>
          <w:rFonts w:asciiTheme="majorBidi" w:hAnsiTheme="majorBidi" w:cstheme="majorBidi"/>
          <w:sz w:val="24"/>
          <w:szCs w:val="24"/>
        </w:rPr>
        <w:t>Penguji Utama</w:t>
      </w:r>
      <w:r w:rsidRPr="00BA5F6E">
        <w:rPr>
          <w:rFonts w:asciiTheme="majorBidi" w:hAnsiTheme="majorBidi" w:cstheme="majorBidi"/>
          <w:sz w:val="24"/>
          <w:szCs w:val="24"/>
        </w:rPr>
        <w:tab/>
      </w:r>
      <w:r w:rsidRPr="00BA5F6E">
        <w:rPr>
          <w:rFonts w:asciiTheme="majorBidi" w:hAnsiTheme="majorBidi" w:cstheme="majorBidi"/>
          <w:sz w:val="24"/>
          <w:szCs w:val="24"/>
        </w:rPr>
        <w:tab/>
        <w:t>:  Drs. M. Dzulfikriddin, M.Ag</w:t>
      </w:r>
    </w:p>
    <w:p w:rsidR="00BA5F6E" w:rsidRDefault="00BA5F6E" w:rsidP="00BA5F6E">
      <w:pPr>
        <w:spacing w:after="0" w:line="240" w:lineRule="auto"/>
        <w:rPr>
          <w:rFonts w:asciiTheme="majorBidi" w:hAnsiTheme="majorBidi" w:cstheme="majorBidi"/>
          <w:sz w:val="24"/>
          <w:szCs w:val="24"/>
        </w:rPr>
      </w:pPr>
      <w:r w:rsidRPr="00BA5F6E">
        <w:rPr>
          <w:rFonts w:asciiTheme="majorBidi" w:hAnsiTheme="majorBidi" w:cstheme="majorBidi"/>
          <w:sz w:val="24"/>
          <w:szCs w:val="24"/>
        </w:rPr>
        <w:tab/>
      </w:r>
      <w:r w:rsidRPr="00BA5F6E">
        <w:rPr>
          <w:rFonts w:asciiTheme="majorBidi" w:hAnsiTheme="majorBidi" w:cstheme="majorBidi"/>
          <w:sz w:val="24"/>
          <w:szCs w:val="24"/>
        </w:rPr>
        <w:tab/>
      </w:r>
      <w:r w:rsidRPr="00BA5F6E">
        <w:rPr>
          <w:rFonts w:asciiTheme="majorBidi" w:hAnsiTheme="majorBidi" w:cstheme="majorBidi"/>
          <w:sz w:val="24"/>
          <w:szCs w:val="24"/>
        </w:rPr>
        <w:tab/>
      </w:r>
      <w:r w:rsidRPr="00BA5F6E">
        <w:rPr>
          <w:rFonts w:asciiTheme="majorBidi" w:hAnsiTheme="majorBidi" w:cstheme="majorBidi"/>
          <w:sz w:val="24"/>
          <w:szCs w:val="24"/>
        </w:rPr>
        <w:tab/>
      </w:r>
      <w:r w:rsidRPr="00BA5F6E">
        <w:rPr>
          <w:rFonts w:asciiTheme="majorBidi" w:hAnsiTheme="majorBidi" w:cstheme="majorBidi"/>
          <w:sz w:val="24"/>
          <w:szCs w:val="24"/>
        </w:rPr>
        <w:tab/>
      </w:r>
      <w:r w:rsidRPr="00BA5F6E">
        <w:rPr>
          <w:rFonts w:asciiTheme="majorBidi" w:hAnsiTheme="majorBidi" w:cstheme="majorBidi"/>
          <w:sz w:val="24"/>
          <w:szCs w:val="24"/>
        </w:rPr>
        <w:tab/>
      </w:r>
      <w:r w:rsidRPr="00BA5F6E">
        <w:rPr>
          <w:rFonts w:asciiTheme="majorBidi" w:hAnsiTheme="majorBidi" w:cstheme="majorBidi"/>
          <w:sz w:val="24"/>
          <w:szCs w:val="24"/>
        </w:rPr>
        <w:tab/>
      </w:r>
    </w:p>
    <w:p w:rsidR="00BA5F6E" w:rsidRDefault="00BA5F6E" w:rsidP="00BA5F6E">
      <w:pPr>
        <w:spacing w:after="0" w:line="240" w:lineRule="auto"/>
        <w:ind w:left="4320" w:firstLine="720"/>
        <w:rPr>
          <w:rFonts w:asciiTheme="majorBidi" w:hAnsiTheme="majorBidi" w:cstheme="majorBidi"/>
          <w:sz w:val="24"/>
          <w:szCs w:val="24"/>
        </w:rPr>
      </w:pPr>
      <w:r w:rsidRPr="00BA5F6E">
        <w:rPr>
          <w:rFonts w:asciiTheme="majorBidi" w:hAnsiTheme="majorBidi" w:cstheme="majorBidi"/>
          <w:sz w:val="24"/>
          <w:szCs w:val="24"/>
        </w:rPr>
        <w:t>t.t.</w:t>
      </w:r>
      <w:r w:rsidRPr="00BA5F6E">
        <w:rPr>
          <w:rFonts w:asciiTheme="majorBidi" w:hAnsiTheme="majorBidi" w:cstheme="majorBidi"/>
          <w:sz w:val="24"/>
          <w:szCs w:val="24"/>
        </w:rPr>
        <w:tab/>
        <w:t>:</w:t>
      </w:r>
    </w:p>
    <w:p w:rsidR="00BA5F6E" w:rsidRPr="00BA5F6E" w:rsidRDefault="00BA5F6E" w:rsidP="00BA5F6E">
      <w:pPr>
        <w:spacing w:after="0" w:line="240" w:lineRule="auto"/>
        <w:ind w:left="4320" w:firstLine="720"/>
        <w:rPr>
          <w:rFonts w:asciiTheme="majorBidi" w:hAnsiTheme="majorBidi" w:cstheme="majorBidi"/>
          <w:sz w:val="24"/>
          <w:szCs w:val="24"/>
        </w:rPr>
      </w:pPr>
    </w:p>
    <w:p w:rsidR="00BA5F6E" w:rsidRPr="00BA5F6E" w:rsidRDefault="00BA5F6E" w:rsidP="00BA5F6E">
      <w:pPr>
        <w:spacing w:after="0" w:line="240" w:lineRule="auto"/>
        <w:rPr>
          <w:rFonts w:asciiTheme="majorBidi" w:hAnsiTheme="majorBidi" w:cstheme="majorBidi"/>
          <w:sz w:val="24"/>
          <w:szCs w:val="24"/>
        </w:rPr>
      </w:pPr>
      <w:r>
        <w:rPr>
          <w:rFonts w:asciiTheme="majorBidi" w:hAnsiTheme="majorBidi" w:cstheme="majorBidi"/>
          <w:sz w:val="24"/>
          <w:szCs w:val="24"/>
        </w:rPr>
        <w:t>Tanggal</w:t>
      </w:r>
      <w:r>
        <w:rPr>
          <w:rFonts w:asciiTheme="majorBidi" w:hAnsiTheme="majorBidi" w:cstheme="majorBidi"/>
          <w:sz w:val="24"/>
          <w:szCs w:val="24"/>
        </w:rPr>
        <w:tab/>
      </w:r>
      <w:r>
        <w:rPr>
          <w:rFonts w:asciiTheme="majorBidi" w:hAnsiTheme="majorBidi" w:cstheme="majorBidi"/>
          <w:sz w:val="24"/>
          <w:szCs w:val="24"/>
        </w:rPr>
        <w:tab/>
      </w:r>
      <w:r w:rsidRPr="00BA5F6E">
        <w:rPr>
          <w:rFonts w:asciiTheme="majorBidi" w:hAnsiTheme="majorBidi" w:cstheme="majorBidi"/>
          <w:sz w:val="24"/>
          <w:szCs w:val="24"/>
        </w:rPr>
        <w:t>Penguji Kedua</w:t>
      </w:r>
      <w:r w:rsidRPr="00BA5F6E">
        <w:rPr>
          <w:rFonts w:asciiTheme="majorBidi" w:hAnsiTheme="majorBidi" w:cstheme="majorBidi"/>
          <w:sz w:val="24"/>
          <w:szCs w:val="24"/>
        </w:rPr>
        <w:tab/>
      </w:r>
      <w:r w:rsidRPr="00BA5F6E">
        <w:rPr>
          <w:rFonts w:asciiTheme="majorBidi" w:hAnsiTheme="majorBidi" w:cstheme="majorBidi"/>
          <w:sz w:val="24"/>
          <w:szCs w:val="24"/>
        </w:rPr>
        <w:tab/>
        <w:t>:  Cholidah Utama, M.Hum</w:t>
      </w:r>
    </w:p>
    <w:p w:rsidR="00BA5F6E" w:rsidRDefault="00BA5F6E" w:rsidP="00BA5F6E">
      <w:pPr>
        <w:spacing w:after="0" w:line="240" w:lineRule="auto"/>
        <w:rPr>
          <w:rFonts w:asciiTheme="majorBidi" w:hAnsiTheme="majorBidi" w:cstheme="majorBidi"/>
          <w:sz w:val="24"/>
          <w:szCs w:val="24"/>
        </w:rPr>
      </w:pPr>
      <w:r w:rsidRPr="00BA5F6E">
        <w:rPr>
          <w:rFonts w:asciiTheme="majorBidi" w:hAnsiTheme="majorBidi" w:cstheme="majorBidi"/>
          <w:sz w:val="24"/>
          <w:szCs w:val="24"/>
        </w:rPr>
        <w:tab/>
      </w:r>
      <w:r w:rsidRPr="00BA5F6E">
        <w:rPr>
          <w:rFonts w:asciiTheme="majorBidi" w:hAnsiTheme="majorBidi" w:cstheme="majorBidi"/>
          <w:sz w:val="24"/>
          <w:szCs w:val="24"/>
        </w:rPr>
        <w:tab/>
      </w:r>
      <w:r w:rsidRPr="00BA5F6E">
        <w:rPr>
          <w:rFonts w:asciiTheme="majorBidi" w:hAnsiTheme="majorBidi" w:cstheme="majorBidi"/>
          <w:sz w:val="24"/>
          <w:szCs w:val="24"/>
        </w:rPr>
        <w:tab/>
      </w:r>
      <w:r w:rsidRPr="00BA5F6E">
        <w:rPr>
          <w:rFonts w:asciiTheme="majorBidi" w:hAnsiTheme="majorBidi" w:cstheme="majorBidi"/>
          <w:sz w:val="24"/>
          <w:szCs w:val="24"/>
        </w:rPr>
        <w:tab/>
      </w:r>
      <w:r w:rsidRPr="00BA5F6E">
        <w:rPr>
          <w:rFonts w:asciiTheme="majorBidi" w:hAnsiTheme="majorBidi" w:cstheme="majorBidi"/>
          <w:sz w:val="24"/>
          <w:szCs w:val="24"/>
        </w:rPr>
        <w:tab/>
      </w:r>
      <w:r w:rsidRPr="00BA5F6E">
        <w:rPr>
          <w:rFonts w:asciiTheme="majorBidi" w:hAnsiTheme="majorBidi" w:cstheme="majorBidi"/>
          <w:sz w:val="24"/>
          <w:szCs w:val="24"/>
        </w:rPr>
        <w:tab/>
      </w:r>
      <w:r w:rsidRPr="00BA5F6E">
        <w:rPr>
          <w:rFonts w:asciiTheme="majorBidi" w:hAnsiTheme="majorBidi" w:cstheme="majorBidi"/>
          <w:sz w:val="24"/>
          <w:szCs w:val="24"/>
        </w:rPr>
        <w:tab/>
      </w:r>
    </w:p>
    <w:p w:rsidR="00BA5F6E" w:rsidRDefault="00BA5F6E" w:rsidP="00BA5F6E">
      <w:pPr>
        <w:spacing w:after="0" w:line="240" w:lineRule="auto"/>
        <w:ind w:left="4320" w:firstLine="720"/>
        <w:rPr>
          <w:rFonts w:asciiTheme="majorBidi" w:hAnsiTheme="majorBidi" w:cstheme="majorBidi"/>
          <w:sz w:val="24"/>
          <w:szCs w:val="24"/>
        </w:rPr>
      </w:pPr>
      <w:r w:rsidRPr="00BA5F6E">
        <w:rPr>
          <w:rFonts w:asciiTheme="majorBidi" w:hAnsiTheme="majorBidi" w:cstheme="majorBidi"/>
          <w:sz w:val="24"/>
          <w:szCs w:val="24"/>
        </w:rPr>
        <w:t>t.t.</w:t>
      </w:r>
      <w:r w:rsidRPr="00BA5F6E">
        <w:rPr>
          <w:rFonts w:asciiTheme="majorBidi" w:hAnsiTheme="majorBidi" w:cstheme="majorBidi"/>
          <w:sz w:val="24"/>
          <w:szCs w:val="24"/>
        </w:rPr>
        <w:tab/>
        <w:t>:</w:t>
      </w:r>
    </w:p>
    <w:p w:rsidR="00BA5F6E" w:rsidRPr="00BA5F6E" w:rsidRDefault="00BA5F6E" w:rsidP="00BA5F6E">
      <w:pPr>
        <w:spacing w:after="0" w:line="240" w:lineRule="auto"/>
        <w:ind w:left="4320" w:firstLine="720"/>
        <w:rPr>
          <w:rFonts w:asciiTheme="majorBidi" w:hAnsiTheme="majorBidi" w:cstheme="majorBidi"/>
          <w:sz w:val="24"/>
          <w:szCs w:val="24"/>
        </w:rPr>
      </w:pPr>
    </w:p>
    <w:p w:rsidR="00BA5F6E" w:rsidRPr="00BA5F6E" w:rsidRDefault="00BA5F6E" w:rsidP="00BA5F6E">
      <w:pPr>
        <w:spacing w:after="0" w:line="240" w:lineRule="auto"/>
        <w:rPr>
          <w:rFonts w:asciiTheme="majorBidi" w:hAnsiTheme="majorBidi" w:cstheme="majorBidi"/>
          <w:sz w:val="24"/>
          <w:szCs w:val="24"/>
        </w:rPr>
      </w:pPr>
      <w:r>
        <w:rPr>
          <w:rFonts w:asciiTheme="majorBidi" w:hAnsiTheme="majorBidi" w:cstheme="majorBidi"/>
          <w:sz w:val="24"/>
          <w:szCs w:val="24"/>
        </w:rPr>
        <w:t>Tanggal</w:t>
      </w:r>
      <w:r>
        <w:rPr>
          <w:rFonts w:asciiTheme="majorBidi" w:hAnsiTheme="majorBidi" w:cstheme="majorBidi"/>
          <w:sz w:val="24"/>
          <w:szCs w:val="24"/>
        </w:rPr>
        <w:tab/>
      </w:r>
      <w:r>
        <w:rPr>
          <w:rFonts w:asciiTheme="majorBidi" w:hAnsiTheme="majorBidi" w:cstheme="majorBidi"/>
          <w:sz w:val="24"/>
          <w:szCs w:val="24"/>
        </w:rPr>
        <w:tab/>
      </w:r>
      <w:r w:rsidRPr="00BA5F6E">
        <w:rPr>
          <w:rFonts w:asciiTheme="majorBidi" w:hAnsiTheme="majorBidi" w:cstheme="majorBidi"/>
          <w:sz w:val="24"/>
          <w:szCs w:val="24"/>
        </w:rPr>
        <w:t>Ketua</w:t>
      </w:r>
      <w:r w:rsidRPr="00BA5F6E">
        <w:rPr>
          <w:rFonts w:asciiTheme="majorBidi" w:hAnsiTheme="majorBidi" w:cstheme="majorBidi"/>
          <w:sz w:val="24"/>
          <w:szCs w:val="24"/>
        </w:rPr>
        <w:tab/>
      </w:r>
      <w:r w:rsidRPr="00BA5F6E">
        <w:rPr>
          <w:rFonts w:asciiTheme="majorBidi" w:hAnsiTheme="majorBidi" w:cstheme="majorBidi"/>
          <w:sz w:val="24"/>
          <w:szCs w:val="24"/>
        </w:rPr>
        <w:tab/>
      </w:r>
      <w:r w:rsidRPr="00BA5F6E">
        <w:rPr>
          <w:rFonts w:asciiTheme="majorBidi" w:hAnsiTheme="majorBidi" w:cstheme="majorBidi"/>
          <w:sz w:val="24"/>
          <w:szCs w:val="24"/>
        </w:rPr>
        <w:tab/>
        <w:t>:  Nilawati, S.Ag, M.Hum</w:t>
      </w:r>
    </w:p>
    <w:p w:rsidR="00BA5F6E" w:rsidRDefault="00BA5F6E" w:rsidP="00BA5F6E">
      <w:pPr>
        <w:spacing w:after="0" w:line="240" w:lineRule="auto"/>
        <w:rPr>
          <w:rFonts w:asciiTheme="majorBidi" w:hAnsiTheme="majorBidi" w:cstheme="majorBidi"/>
          <w:sz w:val="24"/>
          <w:szCs w:val="24"/>
        </w:rPr>
      </w:pPr>
      <w:r w:rsidRPr="00BA5F6E">
        <w:rPr>
          <w:rFonts w:asciiTheme="majorBidi" w:hAnsiTheme="majorBidi" w:cstheme="majorBidi"/>
          <w:sz w:val="24"/>
          <w:szCs w:val="24"/>
        </w:rPr>
        <w:tab/>
      </w:r>
      <w:r w:rsidRPr="00BA5F6E">
        <w:rPr>
          <w:rFonts w:asciiTheme="majorBidi" w:hAnsiTheme="majorBidi" w:cstheme="majorBidi"/>
          <w:sz w:val="24"/>
          <w:szCs w:val="24"/>
        </w:rPr>
        <w:tab/>
      </w:r>
      <w:r w:rsidRPr="00BA5F6E">
        <w:rPr>
          <w:rFonts w:asciiTheme="majorBidi" w:hAnsiTheme="majorBidi" w:cstheme="majorBidi"/>
          <w:sz w:val="24"/>
          <w:szCs w:val="24"/>
        </w:rPr>
        <w:tab/>
      </w:r>
      <w:r w:rsidRPr="00BA5F6E">
        <w:rPr>
          <w:rFonts w:asciiTheme="majorBidi" w:hAnsiTheme="majorBidi" w:cstheme="majorBidi"/>
          <w:sz w:val="24"/>
          <w:szCs w:val="24"/>
        </w:rPr>
        <w:tab/>
      </w:r>
      <w:r w:rsidRPr="00BA5F6E">
        <w:rPr>
          <w:rFonts w:asciiTheme="majorBidi" w:hAnsiTheme="majorBidi" w:cstheme="majorBidi"/>
          <w:sz w:val="24"/>
          <w:szCs w:val="24"/>
        </w:rPr>
        <w:tab/>
      </w:r>
      <w:r w:rsidRPr="00BA5F6E">
        <w:rPr>
          <w:rFonts w:asciiTheme="majorBidi" w:hAnsiTheme="majorBidi" w:cstheme="majorBidi"/>
          <w:sz w:val="24"/>
          <w:szCs w:val="24"/>
        </w:rPr>
        <w:tab/>
      </w:r>
    </w:p>
    <w:p w:rsidR="00BA5F6E" w:rsidRDefault="00BA5F6E" w:rsidP="00BA5F6E">
      <w:pPr>
        <w:spacing w:after="0" w:line="24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BA5F6E">
        <w:rPr>
          <w:rFonts w:asciiTheme="majorBidi" w:hAnsiTheme="majorBidi" w:cstheme="majorBidi"/>
          <w:sz w:val="24"/>
          <w:szCs w:val="24"/>
        </w:rPr>
        <w:tab/>
        <w:t>t.t.</w:t>
      </w:r>
      <w:r w:rsidRPr="00BA5F6E">
        <w:rPr>
          <w:rFonts w:asciiTheme="majorBidi" w:hAnsiTheme="majorBidi" w:cstheme="majorBidi"/>
          <w:sz w:val="24"/>
          <w:szCs w:val="24"/>
        </w:rPr>
        <w:tab/>
        <w:t>:</w:t>
      </w:r>
      <w:r>
        <w:rPr>
          <w:rFonts w:asciiTheme="majorBidi" w:hAnsiTheme="majorBidi" w:cstheme="majorBidi"/>
          <w:sz w:val="24"/>
          <w:szCs w:val="24"/>
        </w:rPr>
        <w:tab/>
      </w:r>
    </w:p>
    <w:p w:rsidR="00BA5F6E" w:rsidRPr="00BA5F6E" w:rsidRDefault="00BA5F6E" w:rsidP="00BA5F6E">
      <w:pPr>
        <w:spacing w:after="0" w:line="240" w:lineRule="auto"/>
        <w:rPr>
          <w:rFonts w:asciiTheme="majorBidi" w:hAnsiTheme="majorBidi" w:cstheme="majorBidi"/>
          <w:sz w:val="24"/>
          <w:szCs w:val="24"/>
        </w:rPr>
      </w:pPr>
    </w:p>
    <w:p w:rsidR="00BA5F6E" w:rsidRPr="00BA5F6E" w:rsidRDefault="00BA5F6E" w:rsidP="00BA5F6E">
      <w:pPr>
        <w:spacing w:after="0" w:line="240" w:lineRule="auto"/>
        <w:rPr>
          <w:rFonts w:asciiTheme="majorBidi" w:hAnsiTheme="majorBidi" w:cstheme="majorBidi"/>
          <w:sz w:val="24"/>
          <w:szCs w:val="24"/>
        </w:rPr>
      </w:pPr>
      <w:r>
        <w:rPr>
          <w:rFonts w:asciiTheme="majorBidi" w:hAnsiTheme="majorBidi" w:cstheme="majorBidi"/>
          <w:sz w:val="24"/>
          <w:szCs w:val="24"/>
        </w:rPr>
        <w:t>Tanggal</w:t>
      </w:r>
      <w:r>
        <w:rPr>
          <w:rFonts w:asciiTheme="majorBidi" w:hAnsiTheme="majorBidi" w:cstheme="majorBidi"/>
          <w:sz w:val="24"/>
          <w:szCs w:val="24"/>
        </w:rPr>
        <w:tab/>
      </w:r>
      <w:r>
        <w:rPr>
          <w:rFonts w:asciiTheme="majorBidi" w:hAnsiTheme="majorBidi" w:cstheme="majorBidi"/>
          <w:sz w:val="24"/>
          <w:szCs w:val="24"/>
        </w:rPr>
        <w:tab/>
      </w:r>
      <w:r w:rsidRPr="00BA5F6E">
        <w:rPr>
          <w:rFonts w:asciiTheme="majorBidi" w:hAnsiTheme="majorBidi" w:cstheme="majorBidi"/>
          <w:sz w:val="24"/>
          <w:szCs w:val="24"/>
        </w:rPr>
        <w:t>Sekretaris</w:t>
      </w:r>
      <w:r w:rsidRPr="00BA5F6E">
        <w:rPr>
          <w:rFonts w:asciiTheme="majorBidi" w:hAnsiTheme="majorBidi" w:cstheme="majorBidi"/>
          <w:sz w:val="24"/>
          <w:szCs w:val="24"/>
        </w:rPr>
        <w:tab/>
      </w:r>
      <w:r w:rsidRPr="00BA5F6E">
        <w:rPr>
          <w:rFonts w:asciiTheme="majorBidi" w:hAnsiTheme="majorBidi" w:cstheme="majorBidi"/>
          <w:sz w:val="24"/>
          <w:szCs w:val="24"/>
        </w:rPr>
        <w:tab/>
        <w:t>:  Eti Yusnita, S.Ag, M.Hum</w:t>
      </w:r>
    </w:p>
    <w:p w:rsidR="00BA5F6E" w:rsidRDefault="00BA5F6E" w:rsidP="00BA5F6E">
      <w:pPr>
        <w:spacing w:after="0" w:line="240" w:lineRule="auto"/>
        <w:ind w:left="4320" w:firstLine="720"/>
        <w:rPr>
          <w:rFonts w:asciiTheme="majorBidi" w:hAnsiTheme="majorBidi" w:cstheme="majorBidi"/>
          <w:sz w:val="24"/>
          <w:szCs w:val="24"/>
        </w:rPr>
      </w:pPr>
    </w:p>
    <w:p w:rsidR="00BA5F6E" w:rsidRDefault="00BA5F6E" w:rsidP="00BA5F6E">
      <w:pPr>
        <w:spacing w:after="0" w:line="240" w:lineRule="auto"/>
        <w:ind w:left="4320" w:firstLine="720"/>
        <w:rPr>
          <w:rFonts w:asciiTheme="majorBidi" w:hAnsiTheme="majorBidi" w:cstheme="majorBidi"/>
          <w:sz w:val="24"/>
          <w:szCs w:val="24"/>
        </w:rPr>
      </w:pPr>
      <w:r w:rsidRPr="00BA5F6E">
        <w:rPr>
          <w:rFonts w:asciiTheme="majorBidi" w:hAnsiTheme="majorBidi" w:cstheme="majorBidi"/>
          <w:sz w:val="24"/>
          <w:szCs w:val="24"/>
        </w:rPr>
        <w:t>t.t.</w:t>
      </w:r>
      <w:r w:rsidRPr="00BA5F6E">
        <w:rPr>
          <w:rFonts w:asciiTheme="majorBidi" w:hAnsiTheme="majorBidi" w:cstheme="majorBidi"/>
          <w:sz w:val="24"/>
          <w:szCs w:val="24"/>
        </w:rPr>
        <w:tab/>
        <w:t>:</w:t>
      </w:r>
    </w:p>
    <w:p w:rsidR="00BA5F6E" w:rsidRDefault="00BA5F6E" w:rsidP="00BA5F6E">
      <w:pPr>
        <w:spacing w:after="0" w:line="240" w:lineRule="auto"/>
        <w:ind w:left="4320" w:firstLine="720"/>
        <w:rPr>
          <w:rFonts w:asciiTheme="majorBidi" w:hAnsiTheme="majorBidi" w:cstheme="majorBidi"/>
          <w:sz w:val="24"/>
          <w:szCs w:val="24"/>
        </w:rPr>
      </w:pPr>
    </w:p>
    <w:p w:rsidR="00BA5F6E" w:rsidRPr="00BA5F6E" w:rsidRDefault="00BA5F6E" w:rsidP="00BA5F6E">
      <w:pPr>
        <w:spacing w:after="0" w:line="240" w:lineRule="auto"/>
        <w:ind w:left="4320" w:firstLine="720"/>
        <w:rPr>
          <w:rFonts w:asciiTheme="majorBidi" w:hAnsiTheme="majorBidi" w:cstheme="majorBidi"/>
          <w:sz w:val="24"/>
          <w:szCs w:val="24"/>
        </w:rPr>
      </w:pPr>
    </w:p>
    <w:p w:rsidR="00BA5F6E" w:rsidRPr="006356E5" w:rsidRDefault="00BA5F6E" w:rsidP="00BA5F6E">
      <w:pPr>
        <w:ind w:left="1620"/>
        <w:jc w:val="center"/>
        <w:rPr>
          <w:b/>
        </w:rPr>
      </w:pPr>
      <w:r>
        <w:rPr>
          <w:b/>
          <w:noProof/>
          <w:lang w:eastAsia="id-ID"/>
        </w:rPr>
        <w:lastRenderedPageBreak/>
        <w:drawing>
          <wp:anchor distT="0" distB="0" distL="114300" distR="114300" simplePos="0" relativeHeight="251664384" behindDoc="0" locked="0" layoutInCell="1" allowOverlap="1">
            <wp:simplePos x="0" y="0"/>
            <wp:positionH relativeFrom="column">
              <wp:posOffset>123825</wp:posOffset>
            </wp:positionH>
            <wp:positionV relativeFrom="paragraph">
              <wp:posOffset>-228600</wp:posOffset>
            </wp:positionV>
            <wp:extent cx="1028700" cy="857250"/>
            <wp:effectExtent l="19050" t="0" r="0" b="0"/>
            <wp:wrapNone/>
            <wp:docPr id="4" name="Picture 1" descr="Logo UIN Raden Fat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IN Raden Fatah.jpg"/>
                    <pic:cNvPicPr>
                      <a:picLocks noChangeAspect="1" noChangeArrowheads="1"/>
                    </pic:cNvPicPr>
                  </pic:nvPicPr>
                  <pic:blipFill>
                    <a:blip r:embed="rId9" cstate="print"/>
                    <a:srcRect/>
                    <a:stretch>
                      <a:fillRect/>
                    </a:stretch>
                  </pic:blipFill>
                  <pic:spPr bwMode="auto">
                    <a:xfrm>
                      <a:off x="0" y="0"/>
                      <a:ext cx="1028700" cy="857250"/>
                    </a:xfrm>
                    <a:prstGeom prst="rect">
                      <a:avLst/>
                    </a:prstGeom>
                    <a:noFill/>
                    <a:ln w="9525">
                      <a:noFill/>
                      <a:miter lim="800000"/>
                      <a:headEnd/>
                      <a:tailEnd/>
                    </a:ln>
                  </pic:spPr>
                </pic:pic>
              </a:graphicData>
            </a:graphic>
          </wp:anchor>
        </w:drawing>
      </w:r>
      <w:r w:rsidRPr="006356E5">
        <w:rPr>
          <w:b/>
          <w:noProof/>
        </w:rPr>
        <w:t>KEMENTERIAN</w:t>
      </w:r>
      <w:r w:rsidRPr="006356E5">
        <w:rPr>
          <w:b/>
        </w:rPr>
        <w:t xml:space="preserve"> AGAMA</w:t>
      </w:r>
    </w:p>
    <w:p w:rsidR="00BA5F6E" w:rsidRPr="006356E5" w:rsidRDefault="00BA5F6E" w:rsidP="00BA5F6E">
      <w:pPr>
        <w:ind w:left="1440" w:firstLine="720"/>
        <w:jc w:val="center"/>
        <w:rPr>
          <w:b/>
        </w:rPr>
      </w:pPr>
      <w:r w:rsidRPr="006356E5">
        <w:rPr>
          <w:b/>
        </w:rPr>
        <w:t>UNIVERSITAS ISLAM NEGERI RADEN FATAH</w:t>
      </w:r>
    </w:p>
    <w:p w:rsidR="00BA5F6E" w:rsidRPr="006356E5" w:rsidRDefault="00BA5F6E" w:rsidP="00BA5F6E">
      <w:pPr>
        <w:ind w:left="1620"/>
        <w:jc w:val="center"/>
        <w:rPr>
          <w:b/>
        </w:rPr>
      </w:pPr>
      <w:r w:rsidRPr="006356E5">
        <w:rPr>
          <w:b/>
        </w:rPr>
        <w:t>FAKULTAS SYARIAH</w:t>
      </w:r>
    </w:p>
    <w:p w:rsidR="00BA5F6E" w:rsidRPr="006356E5" w:rsidRDefault="00BA5F6E" w:rsidP="00BA5F6E">
      <w:pPr>
        <w:ind w:left="1620"/>
        <w:jc w:val="center"/>
        <w:rPr>
          <w:b/>
        </w:rPr>
      </w:pPr>
    </w:p>
    <w:p w:rsidR="00BA5F6E" w:rsidRPr="006356E5" w:rsidRDefault="00BA5F6E" w:rsidP="00BA5F6E">
      <w:pPr>
        <w:jc w:val="center"/>
        <w:rPr>
          <w:b/>
        </w:rPr>
      </w:pPr>
      <w:r w:rsidRPr="006356E5">
        <w:rPr>
          <w:b/>
        </w:rPr>
        <w:t>Jl. Prof. KH. Zainal Abidin Fikry Km. 3,5 Palembang 30126 Telp. +62711 362477</w:t>
      </w:r>
    </w:p>
    <w:p w:rsidR="00BA5F6E" w:rsidRPr="000A57A5" w:rsidRDefault="00BA5F6E" w:rsidP="00BA5F6E">
      <w:pPr>
        <w:spacing w:after="0" w:line="360" w:lineRule="auto"/>
        <w:jc w:val="center"/>
        <w:rPr>
          <w:rFonts w:ascii="Times New Roman" w:hAnsi="Times New Roman" w:cs="Times New Roman"/>
          <w:b/>
          <w:sz w:val="24"/>
          <w:szCs w:val="24"/>
        </w:rPr>
      </w:pPr>
      <w:r>
        <w:rPr>
          <w:b/>
        </w:rPr>
        <w:tab/>
      </w:r>
      <w:r>
        <w:rPr>
          <w:b/>
        </w:rPr>
        <w:tab/>
      </w:r>
      <w:r w:rsidR="00443082">
        <w:rPr>
          <w:noProof/>
          <w:lang w:eastAsia="id-ID"/>
        </w:rPr>
        <w:pict>
          <v:line id="_x0000_s1027" style="position:absolute;left:0;text-align:left;z-index:251663360;mso-position-horizontal-relative:text;mso-position-vertical-relative:text" from="0,6.7pt" to="468pt,6.7pt" strokeweight="4.5pt">
            <v:stroke linestyle="thinThick"/>
          </v:line>
        </w:pict>
      </w:r>
      <w:r>
        <w:rPr>
          <w:b/>
        </w:rPr>
        <w:tab/>
      </w:r>
    </w:p>
    <w:p w:rsidR="00BA5F6E" w:rsidRPr="000A57A5" w:rsidRDefault="00BA5F6E" w:rsidP="00BA5F6E">
      <w:pPr>
        <w:spacing w:after="120" w:line="240" w:lineRule="auto"/>
        <w:ind w:left="720" w:firstLine="720"/>
        <w:jc w:val="center"/>
        <w:rPr>
          <w:rFonts w:asciiTheme="majorBidi" w:hAnsiTheme="majorBidi" w:cstheme="majorBidi"/>
          <w:b/>
          <w:bCs/>
          <w:sz w:val="24"/>
          <w:szCs w:val="24"/>
        </w:rPr>
      </w:pPr>
    </w:p>
    <w:p w:rsidR="00BA5F6E" w:rsidRPr="000A57A5" w:rsidRDefault="00BA5F6E" w:rsidP="00BA5F6E">
      <w:pPr>
        <w:spacing w:after="120" w:line="240" w:lineRule="auto"/>
        <w:ind w:left="2160" w:firstLine="720"/>
        <w:rPr>
          <w:rFonts w:asciiTheme="majorBidi" w:hAnsiTheme="majorBidi" w:cstheme="majorBidi"/>
          <w:b/>
          <w:bCs/>
          <w:sz w:val="24"/>
          <w:szCs w:val="24"/>
        </w:rPr>
      </w:pPr>
      <w:r w:rsidRPr="000A57A5">
        <w:rPr>
          <w:rFonts w:asciiTheme="majorBidi" w:hAnsiTheme="majorBidi" w:cstheme="majorBidi"/>
          <w:b/>
          <w:bCs/>
          <w:sz w:val="24"/>
          <w:szCs w:val="24"/>
        </w:rPr>
        <w:t>PENGESAHAN</w:t>
      </w:r>
    </w:p>
    <w:p w:rsidR="00BA5F6E" w:rsidRDefault="00BA5F6E" w:rsidP="00BA5F6E">
      <w:pPr>
        <w:spacing w:after="120" w:line="240" w:lineRule="auto"/>
        <w:rPr>
          <w:rFonts w:asciiTheme="majorBidi" w:hAnsiTheme="majorBidi" w:cstheme="majorBidi"/>
          <w:sz w:val="24"/>
          <w:szCs w:val="24"/>
        </w:rPr>
      </w:pPr>
    </w:p>
    <w:p w:rsidR="00BA5F6E" w:rsidRDefault="00BA5F6E" w:rsidP="00BA5F6E">
      <w:pPr>
        <w:spacing w:after="120" w:line="240" w:lineRule="auto"/>
        <w:jc w:val="both"/>
        <w:rPr>
          <w:rFonts w:asciiTheme="majorBidi" w:hAnsiTheme="majorBidi" w:cstheme="majorBidi"/>
          <w:sz w:val="24"/>
          <w:szCs w:val="24"/>
        </w:rPr>
      </w:pPr>
    </w:p>
    <w:p w:rsidR="00BA5F6E" w:rsidRPr="000A57A5" w:rsidRDefault="00BA5F6E" w:rsidP="00BA5F6E">
      <w:pPr>
        <w:spacing w:after="120" w:line="240" w:lineRule="auto"/>
        <w:ind w:left="2160" w:hanging="2160"/>
        <w:jc w:val="both"/>
        <w:rPr>
          <w:rFonts w:asciiTheme="majorBidi" w:hAnsiTheme="majorBidi" w:cstheme="majorBidi"/>
          <w:b/>
          <w:bCs/>
          <w:sz w:val="24"/>
          <w:szCs w:val="24"/>
        </w:rPr>
      </w:pPr>
      <w:r w:rsidRPr="000A57A5">
        <w:rPr>
          <w:rFonts w:asciiTheme="majorBidi" w:hAnsiTheme="majorBidi" w:cstheme="majorBidi"/>
          <w:b/>
          <w:bCs/>
          <w:sz w:val="24"/>
          <w:szCs w:val="24"/>
        </w:rPr>
        <w:t>Skripsi berjudul</w:t>
      </w:r>
      <w:r w:rsidRPr="000A57A5">
        <w:rPr>
          <w:rFonts w:asciiTheme="majorBidi" w:hAnsiTheme="majorBidi" w:cstheme="majorBidi"/>
          <w:b/>
          <w:bCs/>
          <w:sz w:val="24"/>
          <w:szCs w:val="24"/>
        </w:rPr>
        <w:tab/>
        <w:t xml:space="preserve">: TINJAUAN FIQH JINAYAH TENTANG SANKSI   </w:t>
      </w:r>
    </w:p>
    <w:p w:rsidR="00BA5F6E" w:rsidRDefault="00BA5F6E" w:rsidP="00BA5F6E">
      <w:pPr>
        <w:spacing w:after="120"/>
        <w:ind w:left="2160"/>
        <w:jc w:val="both"/>
        <w:rPr>
          <w:rFonts w:asciiTheme="majorBidi" w:hAnsiTheme="majorBidi" w:cstheme="majorBidi"/>
          <w:b/>
          <w:bCs/>
        </w:rPr>
      </w:pPr>
      <w:r w:rsidRPr="000A57A5">
        <w:rPr>
          <w:rFonts w:asciiTheme="majorBidi" w:hAnsiTheme="majorBidi" w:cstheme="majorBidi"/>
          <w:b/>
          <w:bCs/>
          <w:sz w:val="24"/>
          <w:szCs w:val="24"/>
        </w:rPr>
        <w:t xml:space="preserve">  PIDANA TERHADAP PENIPUAN JUAL BELI </w:t>
      </w:r>
    </w:p>
    <w:p w:rsidR="00BA5F6E" w:rsidRPr="000A57A5" w:rsidRDefault="00BA5F6E" w:rsidP="00BA5F6E">
      <w:pPr>
        <w:spacing w:after="120" w:line="240" w:lineRule="auto"/>
        <w:ind w:left="2160"/>
        <w:jc w:val="both"/>
        <w:rPr>
          <w:rFonts w:asciiTheme="majorBidi" w:hAnsiTheme="majorBidi" w:cstheme="majorBidi"/>
          <w:b/>
          <w:bCs/>
          <w:sz w:val="24"/>
          <w:szCs w:val="24"/>
        </w:rPr>
      </w:pPr>
      <w:r>
        <w:rPr>
          <w:rFonts w:asciiTheme="majorBidi" w:hAnsiTheme="majorBidi" w:cstheme="majorBidi"/>
          <w:b/>
          <w:bCs/>
        </w:rPr>
        <w:t xml:space="preserve">  </w:t>
      </w:r>
      <w:r w:rsidRPr="000A57A5">
        <w:rPr>
          <w:rFonts w:asciiTheme="majorBidi" w:hAnsiTheme="majorBidi" w:cstheme="majorBidi"/>
          <w:b/>
          <w:bCs/>
          <w:i/>
          <w:iCs/>
          <w:sz w:val="24"/>
          <w:szCs w:val="24"/>
        </w:rPr>
        <w:t>ONLINE</w:t>
      </w:r>
      <w:r w:rsidRPr="000A57A5">
        <w:rPr>
          <w:rFonts w:asciiTheme="majorBidi" w:hAnsiTheme="majorBidi" w:cstheme="majorBidi"/>
          <w:b/>
          <w:bCs/>
          <w:sz w:val="24"/>
          <w:szCs w:val="24"/>
        </w:rPr>
        <w:t xml:space="preserve"> MELALUI </w:t>
      </w:r>
      <w:r w:rsidRPr="000A57A5">
        <w:rPr>
          <w:rFonts w:asciiTheme="majorBidi" w:hAnsiTheme="majorBidi" w:cstheme="majorBidi"/>
          <w:b/>
          <w:bCs/>
          <w:i/>
          <w:iCs/>
          <w:sz w:val="24"/>
          <w:szCs w:val="24"/>
        </w:rPr>
        <w:t xml:space="preserve">INSTAGRAM </w:t>
      </w:r>
    </w:p>
    <w:p w:rsidR="00BA5F6E" w:rsidRPr="000A57A5" w:rsidRDefault="00BA5F6E" w:rsidP="00BA5F6E">
      <w:pPr>
        <w:spacing w:after="120" w:line="240" w:lineRule="auto"/>
        <w:jc w:val="both"/>
        <w:rPr>
          <w:rFonts w:asciiTheme="majorBidi" w:hAnsiTheme="majorBidi" w:cstheme="majorBidi"/>
          <w:b/>
          <w:bCs/>
          <w:sz w:val="24"/>
          <w:szCs w:val="24"/>
        </w:rPr>
      </w:pPr>
      <w:r w:rsidRPr="000A57A5">
        <w:rPr>
          <w:rFonts w:asciiTheme="majorBidi" w:hAnsiTheme="majorBidi" w:cstheme="majorBidi"/>
          <w:b/>
          <w:bCs/>
          <w:sz w:val="24"/>
          <w:szCs w:val="24"/>
        </w:rPr>
        <w:t>Ditulis oleh</w:t>
      </w:r>
      <w:r w:rsidRPr="000A57A5">
        <w:rPr>
          <w:rFonts w:asciiTheme="majorBidi" w:hAnsiTheme="majorBidi" w:cstheme="majorBidi"/>
          <w:b/>
          <w:bCs/>
          <w:sz w:val="24"/>
          <w:szCs w:val="24"/>
        </w:rPr>
        <w:tab/>
      </w:r>
      <w:r w:rsidRPr="000A57A5">
        <w:rPr>
          <w:rFonts w:asciiTheme="majorBidi" w:hAnsiTheme="majorBidi" w:cstheme="majorBidi"/>
          <w:b/>
          <w:bCs/>
          <w:sz w:val="24"/>
          <w:szCs w:val="24"/>
        </w:rPr>
        <w:tab/>
        <w:t>: Dewi Ratna Safitri</w:t>
      </w:r>
    </w:p>
    <w:p w:rsidR="00BA5F6E" w:rsidRPr="000A57A5" w:rsidRDefault="00BA5F6E" w:rsidP="00BA5F6E">
      <w:pPr>
        <w:spacing w:after="120" w:line="240" w:lineRule="auto"/>
        <w:jc w:val="both"/>
        <w:rPr>
          <w:rFonts w:asciiTheme="majorBidi" w:hAnsiTheme="majorBidi" w:cstheme="majorBidi"/>
          <w:b/>
          <w:bCs/>
          <w:sz w:val="24"/>
          <w:szCs w:val="24"/>
        </w:rPr>
      </w:pPr>
      <w:r w:rsidRPr="000A57A5">
        <w:rPr>
          <w:rFonts w:asciiTheme="majorBidi" w:hAnsiTheme="majorBidi" w:cstheme="majorBidi"/>
          <w:b/>
          <w:bCs/>
          <w:sz w:val="24"/>
          <w:szCs w:val="24"/>
        </w:rPr>
        <w:t>NIM</w:t>
      </w:r>
      <w:r w:rsidRPr="000A57A5">
        <w:rPr>
          <w:rFonts w:asciiTheme="majorBidi" w:hAnsiTheme="majorBidi" w:cstheme="majorBidi"/>
          <w:b/>
          <w:bCs/>
          <w:sz w:val="24"/>
          <w:szCs w:val="24"/>
        </w:rPr>
        <w:tab/>
      </w:r>
      <w:r w:rsidRPr="000A57A5">
        <w:rPr>
          <w:rFonts w:asciiTheme="majorBidi" w:hAnsiTheme="majorBidi" w:cstheme="majorBidi"/>
          <w:b/>
          <w:bCs/>
          <w:sz w:val="24"/>
          <w:szCs w:val="24"/>
        </w:rPr>
        <w:tab/>
      </w:r>
      <w:r w:rsidRPr="000A57A5">
        <w:rPr>
          <w:rFonts w:asciiTheme="majorBidi" w:hAnsiTheme="majorBidi" w:cstheme="majorBidi"/>
          <w:b/>
          <w:bCs/>
          <w:sz w:val="24"/>
          <w:szCs w:val="24"/>
        </w:rPr>
        <w:tab/>
        <w:t>: 11160704</w:t>
      </w:r>
    </w:p>
    <w:p w:rsidR="00BA5F6E" w:rsidRDefault="00BA5F6E" w:rsidP="00BA5F6E">
      <w:pPr>
        <w:spacing w:after="0" w:line="240" w:lineRule="auto"/>
        <w:rPr>
          <w:rFonts w:asciiTheme="majorBidi" w:hAnsiTheme="majorBidi" w:cstheme="majorBidi"/>
          <w:sz w:val="24"/>
          <w:szCs w:val="24"/>
        </w:rPr>
      </w:pPr>
    </w:p>
    <w:p w:rsidR="00BA5F6E" w:rsidRDefault="00BA5F6E" w:rsidP="00BA5F6E">
      <w:pPr>
        <w:spacing w:after="0" w:line="240" w:lineRule="auto"/>
        <w:rPr>
          <w:rFonts w:asciiTheme="majorBidi" w:hAnsiTheme="majorBidi" w:cstheme="majorBidi"/>
          <w:sz w:val="24"/>
          <w:szCs w:val="24"/>
        </w:rPr>
      </w:pPr>
    </w:p>
    <w:p w:rsidR="00BA5F6E" w:rsidRDefault="00BA5F6E" w:rsidP="00BA5F6E">
      <w:pPr>
        <w:spacing w:after="0" w:line="240" w:lineRule="auto"/>
        <w:rPr>
          <w:rFonts w:asciiTheme="majorBidi" w:hAnsiTheme="majorBidi" w:cstheme="majorBidi"/>
          <w:sz w:val="24"/>
          <w:szCs w:val="24"/>
        </w:rPr>
      </w:pPr>
      <w:r>
        <w:rPr>
          <w:rFonts w:asciiTheme="majorBidi" w:hAnsiTheme="majorBidi" w:cstheme="majorBidi"/>
          <w:sz w:val="24"/>
          <w:szCs w:val="24"/>
        </w:rPr>
        <w:tab/>
        <w:t>Telah dapat diterima sebagai salah satu syarat memperoleh gelar</w:t>
      </w:r>
    </w:p>
    <w:p w:rsidR="00BA5F6E" w:rsidRDefault="00BA5F6E" w:rsidP="00BA5F6E">
      <w:pPr>
        <w:spacing w:after="0" w:line="240" w:lineRule="auto"/>
        <w:jc w:val="center"/>
        <w:rPr>
          <w:rFonts w:asciiTheme="majorBidi" w:hAnsiTheme="majorBidi" w:cstheme="majorBidi"/>
          <w:sz w:val="24"/>
          <w:szCs w:val="24"/>
        </w:rPr>
      </w:pPr>
      <w:r>
        <w:rPr>
          <w:rFonts w:asciiTheme="majorBidi" w:hAnsiTheme="majorBidi" w:cstheme="majorBidi"/>
          <w:sz w:val="24"/>
          <w:szCs w:val="24"/>
        </w:rPr>
        <w:t>Sarjana Syari’ah</w:t>
      </w:r>
    </w:p>
    <w:p w:rsidR="00BA5F6E" w:rsidRDefault="00BA5F6E" w:rsidP="00BA5F6E">
      <w:pPr>
        <w:spacing w:after="0" w:line="240" w:lineRule="auto"/>
        <w:jc w:val="center"/>
        <w:rPr>
          <w:rFonts w:asciiTheme="majorBidi" w:hAnsiTheme="majorBidi" w:cstheme="majorBidi"/>
          <w:sz w:val="24"/>
          <w:szCs w:val="24"/>
        </w:rPr>
      </w:pPr>
    </w:p>
    <w:p w:rsidR="00BA5F6E" w:rsidRDefault="00BA5F6E" w:rsidP="00BA5F6E">
      <w:pPr>
        <w:spacing w:after="0" w:line="240" w:lineRule="auto"/>
        <w:jc w:val="center"/>
        <w:rPr>
          <w:rFonts w:asciiTheme="majorBidi" w:hAnsiTheme="majorBidi" w:cstheme="majorBidi"/>
          <w:sz w:val="24"/>
          <w:szCs w:val="24"/>
        </w:rPr>
      </w:pPr>
    </w:p>
    <w:p w:rsidR="00BA5F6E" w:rsidRDefault="00BA5F6E" w:rsidP="00BA5F6E">
      <w:pPr>
        <w:spacing w:after="0" w:line="240" w:lineRule="auto"/>
        <w:jc w:val="center"/>
        <w:rPr>
          <w:rFonts w:asciiTheme="majorBidi" w:hAnsiTheme="majorBidi" w:cstheme="majorBidi"/>
          <w:sz w:val="24"/>
          <w:szCs w:val="24"/>
        </w:rPr>
      </w:pPr>
    </w:p>
    <w:p w:rsidR="00BA5F6E" w:rsidRDefault="00BA5F6E" w:rsidP="00BA5F6E">
      <w:pPr>
        <w:spacing w:after="0" w:line="240" w:lineRule="auto"/>
        <w:jc w:val="center"/>
        <w:rPr>
          <w:rFonts w:asciiTheme="majorBidi" w:hAnsiTheme="majorBidi" w:cstheme="majorBidi"/>
          <w:sz w:val="24"/>
          <w:szCs w:val="24"/>
        </w:rPr>
      </w:pPr>
      <w:r>
        <w:rPr>
          <w:rFonts w:asciiTheme="majorBidi" w:hAnsiTheme="majorBidi" w:cstheme="majorBidi"/>
          <w:sz w:val="24"/>
          <w:szCs w:val="24"/>
        </w:rPr>
        <w:t>Palembang, 18 Mei 2015</w:t>
      </w:r>
    </w:p>
    <w:p w:rsidR="00BA5F6E" w:rsidRDefault="00BA5F6E" w:rsidP="00BA5F6E">
      <w:pPr>
        <w:spacing w:after="0" w:line="240" w:lineRule="auto"/>
        <w:jc w:val="center"/>
        <w:rPr>
          <w:rFonts w:asciiTheme="majorBidi" w:hAnsiTheme="majorBidi" w:cstheme="majorBidi"/>
          <w:sz w:val="24"/>
          <w:szCs w:val="24"/>
        </w:rPr>
      </w:pPr>
    </w:p>
    <w:p w:rsidR="00BA5F6E" w:rsidRDefault="00BA5F6E" w:rsidP="00BA5F6E">
      <w:pPr>
        <w:spacing w:after="0" w:line="240" w:lineRule="auto"/>
        <w:jc w:val="center"/>
        <w:rPr>
          <w:rFonts w:asciiTheme="majorBidi" w:hAnsiTheme="majorBidi" w:cstheme="majorBidi"/>
          <w:sz w:val="24"/>
          <w:szCs w:val="24"/>
        </w:rPr>
      </w:pPr>
    </w:p>
    <w:p w:rsidR="00BA5F6E" w:rsidRDefault="00BA5F6E" w:rsidP="00BA5F6E">
      <w:pPr>
        <w:spacing w:after="0" w:line="240" w:lineRule="auto"/>
        <w:jc w:val="center"/>
        <w:rPr>
          <w:rFonts w:asciiTheme="majorBidi" w:hAnsiTheme="majorBidi" w:cstheme="majorBidi"/>
          <w:sz w:val="24"/>
          <w:szCs w:val="24"/>
        </w:rPr>
      </w:pPr>
    </w:p>
    <w:p w:rsidR="00BA5F6E" w:rsidRDefault="00BA5F6E" w:rsidP="00BA5F6E">
      <w:pPr>
        <w:spacing w:after="0" w:line="240" w:lineRule="auto"/>
        <w:jc w:val="center"/>
        <w:rPr>
          <w:rFonts w:asciiTheme="majorBidi" w:hAnsiTheme="majorBidi" w:cstheme="majorBidi"/>
          <w:sz w:val="24"/>
          <w:szCs w:val="24"/>
        </w:rPr>
      </w:pPr>
    </w:p>
    <w:p w:rsidR="00BA5F6E" w:rsidRDefault="00BA5F6E" w:rsidP="00BA5F6E">
      <w:pPr>
        <w:spacing w:after="0" w:line="240" w:lineRule="auto"/>
        <w:jc w:val="center"/>
        <w:rPr>
          <w:rFonts w:asciiTheme="majorBidi" w:hAnsiTheme="majorBidi" w:cstheme="majorBidi"/>
          <w:sz w:val="24"/>
          <w:szCs w:val="24"/>
        </w:rPr>
      </w:pPr>
    </w:p>
    <w:p w:rsidR="00BA5F6E" w:rsidRDefault="00BA5F6E" w:rsidP="00BA5F6E">
      <w:pPr>
        <w:spacing w:after="0" w:line="24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t>Prof. Dr. H. Romli SA, M.Ag</w:t>
      </w:r>
    </w:p>
    <w:p w:rsidR="00BA5F6E" w:rsidRDefault="00BA5F6E" w:rsidP="00BA5F6E">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NIP : 19571210 198603 1 004 </w:t>
      </w:r>
    </w:p>
    <w:p w:rsidR="00BA5F6E" w:rsidRDefault="00BA5F6E" w:rsidP="00BA5F6E">
      <w:pPr>
        <w:spacing w:after="0" w:line="240" w:lineRule="auto"/>
        <w:jc w:val="center"/>
        <w:rPr>
          <w:rFonts w:asciiTheme="majorBidi" w:hAnsiTheme="majorBidi" w:cstheme="majorBidi"/>
          <w:b/>
          <w:bCs/>
          <w:sz w:val="24"/>
          <w:szCs w:val="24"/>
        </w:rPr>
      </w:pPr>
    </w:p>
    <w:p w:rsidR="00BA5F6E" w:rsidRDefault="00BA5F6E" w:rsidP="00BA5F6E">
      <w:pPr>
        <w:spacing w:after="0" w:line="240" w:lineRule="auto"/>
        <w:jc w:val="center"/>
        <w:rPr>
          <w:rFonts w:asciiTheme="majorBidi" w:hAnsiTheme="majorBidi" w:cstheme="majorBidi"/>
          <w:b/>
          <w:bCs/>
          <w:sz w:val="24"/>
          <w:szCs w:val="24"/>
        </w:rPr>
      </w:pPr>
    </w:p>
    <w:p w:rsidR="00BA5F6E" w:rsidRDefault="00BA5F6E" w:rsidP="00BA5F6E">
      <w:pPr>
        <w:spacing w:after="0" w:line="240" w:lineRule="auto"/>
        <w:jc w:val="center"/>
        <w:rPr>
          <w:rFonts w:asciiTheme="majorBidi" w:hAnsiTheme="majorBidi" w:cstheme="majorBidi"/>
          <w:b/>
          <w:bCs/>
          <w:sz w:val="24"/>
          <w:szCs w:val="24"/>
        </w:rPr>
      </w:pPr>
    </w:p>
    <w:p w:rsidR="00BA5F6E" w:rsidRDefault="00BA5F6E" w:rsidP="00BA5F6E">
      <w:pPr>
        <w:spacing w:line="600" w:lineRule="auto"/>
        <w:rPr>
          <w:rFonts w:asciiTheme="majorBidi" w:hAnsiTheme="majorBidi" w:cstheme="majorBidi"/>
          <w:b/>
          <w:bCs/>
          <w:sz w:val="24"/>
          <w:szCs w:val="24"/>
        </w:rPr>
      </w:pPr>
    </w:p>
    <w:p w:rsidR="00BA5F6E" w:rsidRDefault="00BA5F6E" w:rsidP="00BA5F6E">
      <w:pPr>
        <w:spacing w:line="600" w:lineRule="auto"/>
        <w:rPr>
          <w:rFonts w:asciiTheme="majorBidi" w:hAnsiTheme="majorBidi" w:cstheme="majorBidi"/>
          <w:b/>
          <w:bCs/>
          <w:sz w:val="24"/>
          <w:szCs w:val="24"/>
        </w:rPr>
      </w:pPr>
    </w:p>
    <w:p w:rsidR="00470883" w:rsidRPr="00226837" w:rsidRDefault="00470883" w:rsidP="00470883">
      <w:pPr>
        <w:spacing w:line="600" w:lineRule="auto"/>
        <w:jc w:val="center"/>
        <w:rPr>
          <w:rFonts w:asciiTheme="majorBidi" w:hAnsiTheme="majorBidi" w:cstheme="majorBidi"/>
          <w:b/>
          <w:bCs/>
          <w:sz w:val="24"/>
          <w:szCs w:val="24"/>
        </w:rPr>
      </w:pPr>
      <w:r w:rsidRPr="00226837">
        <w:rPr>
          <w:rFonts w:asciiTheme="majorBidi" w:hAnsiTheme="majorBidi" w:cstheme="majorBidi"/>
          <w:b/>
          <w:bCs/>
          <w:sz w:val="24"/>
          <w:szCs w:val="24"/>
        </w:rPr>
        <w:lastRenderedPageBreak/>
        <w:t>ABSTRAK</w:t>
      </w:r>
    </w:p>
    <w:p w:rsidR="00470883" w:rsidRPr="0071425D" w:rsidRDefault="00470883" w:rsidP="00470883">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Skripsi ini berjudul Tinjauan Fiqh Jinayah tentang Sanksi Pidana terhadap Penipuan Jual Beli </w:t>
      </w:r>
      <w:r>
        <w:rPr>
          <w:rFonts w:asciiTheme="majorBidi" w:hAnsiTheme="majorBidi" w:cstheme="majorBidi"/>
          <w:i/>
          <w:iCs/>
          <w:sz w:val="24"/>
          <w:szCs w:val="24"/>
        </w:rPr>
        <w:t xml:space="preserve">Online </w:t>
      </w:r>
      <w:r>
        <w:rPr>
          <w:rFonts w:asciiTheme="majorBidi" w:hAnsiTheme="majorBidi" w:cstheme="majorBidi"/>
          <w:sz w:val="24"/>
          <w:szCs w:val="24"/>
        </w:rPr>
        <w:t xml:space="preserve">melalui </w:t>
      </w:r>
      <w:r>
        <w:rPr>
          <w:rFonts w:asciiTheme="majorBidi" w:hAnsiTheme="majorBidi" w:cstheme="majorBidi"/>
          <w:i/>
          <w:iCs/>
          <w:sz w:val="24"/>
          <w:szCs w:val="24"/>
        </w:rPr>
        <w:t>Instagram</w:t>
      </w:r>
      <w:r>
        <w:rPr>
          <w:rFonts w:asciiTheme="majorBidi" w:hAnsiTheme="majorBidi" w:cstheme="majorBidi"/>
          <w:sz w:val="24"/>
          <w:szCs w:val="24"/>
        </w:rPr>
        <w:t xml:space="preserve">. </w:t>
      </w:r>
      <w:r w:rsidRPr="00226837">
        <w:rPr>
          <w:rFonts w:asciiTheme="majorBidi" w:hAnsiTheme="majorBidi" w:cstheme="majorBidi"/>
          <w:sz w:val="24"/>
          <w:szCs w:val="24"/>
        </w:rPr>
        <w:t>Internet sebagai suatu media dan komunikasi elektronik telah banyak di manfaatkan untuk berbagai kegiatan</w:t>
      </w:r>
      <w:r>
        <w:rPr>
          <w:rFonts w:asciiTheme="majorBidi" w:hAnsiTheme="majorBidi" w:cstheme="majorBidi"/>
          <w:sz w:val="24"/>
          <w:szCs w:val="24"/>
        </w:rPr>
        <w:t>.</w:t>
      </w:r>
      <w:r w:rsidRPr="00226837">
        <w:rPr>
          <w:rFonts w:asciiTheme="majorBidi" w:hAnsiTheme="majorBidi" w:cstheme="majorBidi"/>
          <w:i/>
          <w:iCs/>
          <w:sz w:val="24"/>
          <w:szCs w:val="24"/>
        </w:rPr>
        <w:t xml:space="preserve"> </w:t>
      </w:r>
      <w:r w:rsidRPr="00226837">
        <w:rPr>
          <w:rFonts w:asciiTheme="majorBidi" w:hAnsiTheme="majorBidi" w:cstheme="majorBidi"/>
          <w:color w:val="000000"/>
          <w:sz w:val="24"/>
          <w:szCs w:val="24"/>
          <w:shd w:val="clear" w:color="auto" w:fill="FFFFFF"/>
        </w:rPr>
        <w:t>Banyak media sosisal untuk</w:t>
      </w:r>
      <w:r w:rsidRPr="00226837">
        <w:rPr>
          <w:rFonts w:asciiTheme="majorBidi" w:hAnsiTheme="majorBidi" w:cstheme="majorBidi"/>
          <w:sz w:val="24"/>
          <w:szCs w:val="24"/>
        </w:rPr>
        <w:t xml:space="preserve"> </w:t>
      </w:r>
      <w:r w:rsidRPr="00226837">
        <w:rPr>
          <w:rFonts w:asciiTheme="majorBidi" w:hAnsiTheme="majorBidi" w:cstheme="majorBidi"/>
          <w:color w:val="000000"/>
          <w:sz w:val="24"/>
          <w:szCs w:val="24"/>
          <w:shd w:val="clear" w:color="auto" w:fill="FFFFFF"/>
        </w:rPr>
        <w:t xml:space="preserve">memenuhi kebutuhan berbelaja salah satunya melalui </w:t>
      </w:r>
      <w:r w:rsidRPr="00226837">
        <w:rPr>
          <w:rFonts w:asciiTheme="majorBidi" w:hAnsiTheme="majorBidi" w:cstheme="majorBidi"/>
          <w:i/>
          <w:iCs/>
          <w:color w:val="000000"/>
          <w:sz w:val="24"/>
          <w:szCs w:val="24"/>
          <w:shd w:val="clear" w:color="auto" w:fill="FFFFFF"/>
        </w:rPr>
        <w:t>Instagram.</w:t>
      </w:r>
      <w:r>
        <w:rPr>
          <w:rFonts w:asciiTheme="majorBidi" w:hAnsiTheme="majorBidi" w:cstheme="majorBidi"/>
          <w:color w:val="000000"/>
          <w:sz w:val="24"/>
          <w:szCs w:val="24"/>
          <w:shd w:val="clear" w:color="auto" w:fill="FFFFFF"/>
        </w:rPr>
        <w:t xml:space="preserve"> </w:t>
      </w:r>
      <w:r w:rsidRPr="00226837">
        <w:rPr>
          <w:rFonts w:asciiTheme="majorBidi" w:hAnsiTheme="majorBidi" w:cstheme="majorBidi"/>
          <w:sz w:val="24"/>
          <w:szCs w:val="24"/>
        </w:rPr>
        <w:t xml:space="preserve">Perkembangan teknologi yang semakin berkembang ternyata kejahatanpun ikut berkembang, dikenal dengan </w:t>
      </w:r>
      <w:r w:rsidRPr="00226837">
        <w:rPr>
          <w:rFonts w:asciiTheme="majorBidi" w:eastAsia="Times New Roman" w:hAnsiTheme="majorBidi" w:cstheme="majorBidi"/>
          <w:i/>
          <w:iCs/>
          <w:sz w:val="24"/>
          <w:szCs w:val="24"/>
          <w:lang w:eastAsia="id-ID"/>
        </w:rPr>
        <w:t xml:space="preserve">Cybercrime </w:t>
      </w:r>
      <w:r w:rsidRPr="00226837">
        <w:rPr>
          <w:rFonts w:asciiTheme="majorBidi" w:eastAsia="Times New Roman" w:hAnsiTheme="majorBidi" w:cstheme="majorBidi"/>
          <w:sz w:val="24"/>
          <w:szCs w:val="24"/>
          <w:lang w:eastAsia="id-ID"/>
        </w:rPr>
        <w:t>atau kejahatan melalui internet.</w:t>
      </w:r>
      <w:r w:rsidRPr="00226837">
        <w:rPr>
          <w:rFonts w:asciiTheme="majorBidi" w:hAnsiTheme="majorBidi" w:cstheme="majorBidi"/>
          <w:sz w:val="24"/>
          <w:szCs w:val="24"/>
        </w:rPr>
        <w:t xml:space="preserve"> </w:t>
      </w:r>
      <w:r w:rsidRPr="00226837">
        <w:rPr>
          <w:rFonts w:asciiTheme="majorBidi" w:eastAsia="Times New Roman" w:hAnsiTheme="majorBidi" w:cstheme="majorBidi"/>
          <w:sz w:val="24"/>
          <w:szCs w:val="24"/>
          <w:lang w:eastAsia="id-ID"/>
        </w:rPr>
        <w:t>Penulis skripsi ini memilih mengunakan Undang-Undang Nom</w:t>
      </w:r>
      <w:r>
        <w:rPr>
          <w:rFonts w:asciiTheme="majorBidi" w:eastAsia="Times New Roman" w:hAnsiTheme="majorBidi" w:cstheme="majorBidi"/>
          <w:sz w:val="24"/>
          <w:szCs w:val="24"/>
          <w:lang w:eastAsia="id-ID"/>
        </w:rPr>
        <w:t xml:space="preserve">or 7 Tahun 2014 </w:t>
      </w:r>
      <w:r w:rsidRPr="00226837">
        <w:rPr>
          <w:rFonts w:asciiTheme="majorBidi" w:eastAsia="Times New Roman" w:hAnsiTheme="majorBidi" w:cstheme="majorBidi"/>
          <w:sz w:val="24"/>
          <w:szCs w:val="24"/>
          <w:lang w:eastAsia="id-ID"/>
        </w:rPr>
        <w:t>Tentang Perdagangan melalui Sistem Elektronik dan mengunakan Pasal 378 KUHP sebagai landasan untuk mengetahui sanksi bagi pelaku tindak pidana penipuan.</w:t>
      </w:r>
    </w:p>
    <w:p w:rsidR="00470883" w:rsidRPr="00226837" w:rsidRDefault="00470883" w:rsidP="00470883">
      <w:pPr>
        <w:spacing w:after="0" w:line="240" w:lineRule="auto"/>
        <w:ind w:firstLine="567"/>
        <w:jc w:val="both"/>
        <w:rPr>
          <w:rFonts w:asciiTheme="majorBidi" w:eastAsia="Times New Roman" w:hAnsiTheme="majorBidi" w:cstheme="majorBidi"/>
          <w:sz w:val="24"/>
          <w:szCs w:val="24"/>
          <w:lang w:eastAsia="id-ID"/>
        </w:rPr>
      </w:pPr>
      <w:r w:rsidRPr="00226837">
        <w:rPr>
          <w:rFonts w:asciiTheme="majorBidi" w:eastAsia="Times New Roman" w:hAnsiTheme="majorBidi" w:cstheme="majorBidi"/>
          <w:sz w:val="24"/>
          <w:szCs w:val="24"/>
          <w:lang w:eastAsia="id-ID"/>
        </w:rPr>
        <w:t>Skripsi ini dibuat untuk menjawab dua pertanyaan Penelitian</w:t>
      </w:r>
      <w:r>
        <w:rPr>
          <w:rFonts w:asciiTheme="majorBidi" w:eastAsia="Times New Roman" w:hAnsiTheme="majorBidi" w:cstheme="majorBidi"/>
          <w:sz w:val="24"/>
          <w:szCs w:val="24"/>
          <w:lang w:eastAsia="id-ID"/>
        </w:rPr>
        <w:t xml:space="preserve"> Apa Faktor-faktor Pelaku melakukan </w:t>
      </w:r>
      <w:r w:rsidRPr="00226837">
        <w:rPr>
          <w:rFonts w:asciiTheme="majorBidi" w:eastAsia="Times New Roman" w:hAnsiTheme="majorBidi" w:cstheme="majorBidi"/>
          <w:sz w:val="24"/>
          <w:szCs w:val="24"/>
          <w:lang w:eastAsia="id-ID"/>
        </w:rPr>
        <w:t xml:space="preserve">Penipuan Jual Beli </w:t>
      </w:r>
      <w:r w:rsidRPr="00226837">
        <w:rPr>
          <w:rFonts w:asciiTheme="majorBidi" w:eastAsia="Times New Roman" w:hAnsiTheme="majorBidi" w:cstheme="majorBidi"/>
          <w:i/>
          <w:iCs/>
          <w:sz w:val="24"/>
          <w:szCs w:val="24"/>
          <w:lang w:eastAsia="id-ID"/>
        </w:rPr>
        <w:t>Online</w:t>
      </w:r>
      <w:r w:rsidRPr="00226837">
        <w:rPr>
          <w:rFonts w:asciiTheme="majorBidi" w:eastAsia="Times New Roman" w:hAnsiTheme="majorBidi" w:cstheme="majorBidi"/>
          <w:sz w:val="24"/>
          <w:szCs w:val="24"/>
          <w:lang w:eastAsia="id-ID"/>
        </w:rPr>
        <w:t xml:space="preserve"> melalui </w:t>
      </w:r>
      <w:r w:rsidRPr="00226837">
        <w:rPr>
          <w:rFonts w:asciiTheme="majorBidi" w:eastAsia="Times New Roman" w:hAnsiTheme="majorBidi" w:cstheme="majorBidi"/>
          <w:i/>
          <w:iCs/>
          <w:sz w:val="24"/>
          <w:szCs w:val="24"/>
          <w:lang w:eastAsia="id-ID"/>
        </w:rPr>
        <w:t>Instagram</w:t>
      </w:r>
      <w:r w:rsidRPr="00226837">
        <w:rPr>
          <w:rFonts w:asciiTheme="majorBidi" w:eastAsia="Times New Roman" w:hAnsiTheme="majorBidi" w:cstheme="majorBidi"/>
          <w:iCs/>
          <w:sz w:val="24"/>
          <w:szCs w:val="24"/>
          <w:lang w:eastAsia="id-ID"/>
        </w:rPr>
        <w:t xml:space="preserve"> dan </w:t>
      </w:r>
      <w:r w:rsidRPr="00226837">
        <w:rPr>
          <w:rFonts w:asciiTheme="majorBidi" w:eastAsia="Times New Roman" w:hAnsiTheme="majorBidi" w:cstheme="majorBidi"/>
          <w:sz w:val="24"/>
          <w:szCs w:val="24"/>
          <w:lang w:eastAsia="id-ID"/>
        </w:rPr>
        <w:t xml:space="preserve">Bagaimana Sanksi terhadap Pelaku Penipuan Jual Beli </w:t>
      </w:r>
      <w:r w:rsidRPr="00226837">
        <w:rPr>
          <w:rFonts w:asciiTheme="majorBidi" w:eastAsia="Times New Roman" w:hAnsiTheme="majorBidi" w:cstheme="majorBidi"/>
          <w:i/>
          <w:iCs/>
          <w:sz w:val="24"/>
          <w:szCs w:val="24"/>
          <w:lang w:eastAsia="id-ID"/>
        </w:rPr>
        <w:t>Online</w:t>
      </w:r>
      <w:r w:rsidRPr="00226837">
        <w:rPr>
          <w:rFonts w:asciiTheme="majorBidi" w:eastAsia="Times New Roman" w:hAnsiTheme="majorBidi" w:cstheme="majorBidi"/>
          <w:sz w:val="24"/>
          <w:szCs w:val="24"/>
          <w:lang w:eastAsia="id-ID"/>
        </w:rPr>
        <w:t xml:space="preserve"> melalui </w:t>
      </w:r>
      <w:r w:rsidRPr="00226837">
        <w:rPr>
          <w:rFonts w:asciiTheme="majorBidi" w:eastAsia="Times New Roman" w:hAnsiTheme="majorBidi" w:cstheme="majorBidi"/>
          <w:i/>
          <w:iCs/>
          <w:sz w:val="24"/>
          <w:szCs w:val="24"/>
          <w:lang w:eastAsia="id-ID"/>
        </w:rPr>
        <w:t xml:space="preserve">Instagram </w:t>
      </w:r>
      <w:r>
        <w:rPr>
          <w:rFonts w:asciiTheme="majorBidi" w:eastAsia="Times New Roman" w:hAnsiTheme="majorBidi" w:cstheme="majorBidi"/>
          <w:sz w:val="24"/>
          <w:szCs w:val="24"/>
          <w:lang w:eastAsia="id-ID"/>
        </w:rPr>
        <w:t>ditinjau dari fiqh jinayah.</w:t>
      </w:r>
    </w:p>
    <w:p w:rsidR="00470883" w:rsidRDefault="00470883" w:rsidP="00470883">
      <w:pPr>
        <w:spacing w:after="0" w:line="240" w:lineRule="auto"/>
        <w:ind w:firstLine="567"/>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Penelitian ini</w:t>
      </w:r>
      <w:r w:rsidRPr="00226837">
        <w:rPr>
          <w:rFonts w:asciiTheme="majorBidi" w:eastAsia="Times New Roman" w:hAnsiTheme="majorBidi" w:cstheme="majorBidi"/>
          <w:sz w:val="24"/>
          <w:szCs w:val="24"/>
          <w:lang w:eastAsia="id-ID"/>
        </w:rPr>
        <w:t xml:space="preserve"> </w:t>
      </w:r>
      <w:r w:rsidRPr="00226837">
        <w:rPr>
          <w:rFonts w:asciiTheme="majorBidi" w:eastAsia="Times New Roman" w:hAnsiTheme="majorBidi" w:cstheme="majorBidi"/>
          <w:i/>
          <w:iCs/>
          <w:sz w:val="24"/>
          <w:szCs w:val="24"/>
          <w:lang w:eastAsia="id-ID"/>
        </w:rPr>
        <w:t>yuridis normatif</w:t>
      </w:r>
      <w:r w:rsidRPr="00226837">
        <w:rPr>
          <w:rFonts w:asciiTheme="majorBidi" w:eastAsia="Times New Roman" w:hAnsiTheme="majorBidi" w:cstheme="majorBidi"/>
          <w:sz w:val="24"/>
          <w:szCs w:val="24"/>
          <w:lang w:eastAsia="id-ID"/>
        </w:rPr>
        <w:t xml:space="preserve"> yang bersifat teoritis melalui</w:t>
      </w:r>
      <w:r w:rsidRPr="00226837">
        <w:rPr>
          <w:rFonts w:asciiTheme="majorBidi" w:eastAsia="Times New Roman" w:hAnsiTheme="majorBidi" w:cstheme="majorBidi"/>
          <w:i/>
          <w:iCs/>
          <w:sz w:val="24"/>
          <w:szCs w:val="24"/>
          <w:lang w:eastAsia="id-ID"/>
        </w:rPr>
        <w:t xml:space="preserve"> Library research, </w:t>
      </w:r>
      <w:r w:rsidRPr="00226837">
        <w:rPr>
          <w:rFonts w:asciiTheme="majorBidi" w:eastAsia="Times New Roman" w:hAnsiTheme="majorBidi" w:cstheme="majorBidi"/>
          <w:sz w:val="24"/>
          <w:szCs w:val="24"/>
          <w:lang w:eastAsia="id-ID"/>
        </w:rPr>
        <w:t>teknik pengumpulan data penelitian ini adalah berupa studi kepustakaan. Dengan bahan primer, sekunder, dan tersier. Selanjutnya dilakukan teknik pengolaan data dan menganalisis dengan mengunakan teknik deskriptif kualitatif, kemudian disimpulkan secara dekdutif.</w:t>
      </w:r>
    </w:p>
    <w:p w:rsidR="00470883" w:rsidRPr="00BC6BFA" w:rsidRDefault="00470883" w:rsidP="00470883">
      <w:pPr>
        <w:spacing w:after="0" w:line="240" w:lineRule="auto"/>
        <w:ind w:firstLine="567"/>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Hasil penelitian ini menunjukan Faktor Pelaku melakukan </w:t>
      </w:r>
      <w:r w:rsidRPr="00226837">
        <w:rPr>
          <w:rFonts w:asciiTheme="majorBidi" w:eastAsia="Times New Roman" w:hAnsiTheme="majorBidi" w:cstheme="majorBidi"/>
          <w:sz w:val="24"/>
          <w:szCs w:val="24"/>
          <w:lang w:eastAsia="id-ID"/>
        </w:rPr>
        <w:t xml:space="preserve">Penipuan Jual Beli </w:t>
      </w:r>
      <w:r w:rsidRPr="00226837">
        <w:rPr>
          <w:rFonts w:asciiTheme="majorBidi" w:eastAsia="Times New Roman" w:hAnsiTheme="majorBidi" w:cstheme="majorBidi"/>
          <w:i/>
          <w:iCs/>
          <w:sz w:val="24"/>
          <w:szCs w:val="24"/>
          <w:lang w:eastAsia="id-ID"/>
        </w:rPr>
        <w:t>Online</w:t>
      </w:r>
      <w:r w:rsidRPr="00226837">
        <w:rPr>
          <w:rFonts w:asciiTheme="majorBidi" w:eastAsia="Times New Roman" w:hAnsiTheme="majorBidi" w:cstheme="majorBidi"/>
          <w:sz w:val="24"/>
          <w:szCs w:val="24"/>
          <w:lang w:eastAsia="id-ID"/>
        </w:rPr>
        <w:t xml:space="preserve"> melalui </w:t>
      </w:r>
      <w:r w:rsidRPr="00226837">
        <w:rPr>
          <w:rFonts w:asciiTheme="majorBidi" w:eastAsia="Times New Roman" w:hAnsiTheme="majorBidi" w:cstheme="majorBidi"/>
          <w:i/>
          <w:iCs/>
          <w:sz w:val="24"/>
          <w:szCs w:val="24"/>
          <w:lang w:eastAsia="id-ID"/>
        </w:rPr>
        <w:t>Instagram</w:t>
      </w:r>
      <w:r>
        <w:rPr>
          <w:rFonts w:asciiTheme="majorBidi" w:eastAsia="Times New Roman" w:hAnsiTheme="majorBidi" w:cstheme="majorBidi"/>
          <w:i/>
          <w:iCs/>
          <w:sz w:val="24"/>
          <w:szCs w:val="24"/>
          <w:lang w:eastAsia="id-ID"/>
        </w:rPr>
        <w:t xml:space="preserve"> </w:t>
      </w:r>
      <w:r>
        <w:rPr>
          <w:rFonts w:asciiTheme="majorBidi" w:eastAsia="Times New Roman" w:hAnsiTheme="majorBidi" w:cstheme="majorBidi"/>
          <w:sz w:val="24"/>
          <w:szCs w:val="24"/>
          <w:lang w:eastAsia="id-ID"/>
        </w:rPr>
        <w:t xml:space="preserve">adalah faktor pendorong dan penarik. ditinjau dari </w:t>
      </w:r>
      <w:r w:rsidRPr="00983732">
        <w:rPr>
          <w:rFonts w:asciiTheme="majorBidi" w:eastAsia="Times New Roman" w:hAnsiTheme="majorBidi" w:cstheme="majorBidi"/>
          <w:i/>
          <w:iCs/>
          <w:sz w:val="24"/>
          <w:szCs w:val="24"/>
          <w:lang w:eastAsia="id-ID"/>
        </w:rPr>
        <w:t>fiqh jinayah</w:t>
      </w:r>
      <w:r>
        <w:rPr>
          <w:rFonts w:asciiTheme="majorBidi" w:eastAsia="Times New Roman" w:hAnsiTheme="majorBidi" w:cstheme="majorBidi"/>
          <w:sz w:val="24"/>
          <w:szCs w:val="24"/>
          <w:lang w:eastAsia="id-ID"/>
        </w:rPr>
        <w:t xml:space="preserve">  yaitu  </w:t>
      </w:r>
      <w:r w:rsidRPr="00BC6BFA">
        <w:rPr>
          <w:rFonts w:asciiTheme="majorBidi" w:eastAsia="Times New Roman" w:hAnsiTheme="majorBidi" w:cstheme="majorBidi"/>
          <w:i/>
          <w:iCs/>
          <w:sz w:val="24"/>
          <w:szCs w:val="24"/>
          <w:lang w:eastAsia="id-ID"/>
        </w:rPr>
        <w:t xml:space="preserve">jarimah </w:t>
      </w:r>
      <w:r w:rsidRPr="00A865E1">
        <w:rPr>
          <w:rFonts w:asciiTheme="majorBidi" w:eastAsia="Times New Roman" w:hAnsiTheme="majorBidi" w:cstheme="majorBidi"/>
          <w:i/>
          <w:iCs/>
          <w:sz w:val="24"/>
          <w:szCs w:val="24"/>
          <w:lang w:eastAsia="id-ID"/>
        </w:rPr>
        <w:t>ta’zir</w:t>
      </w:r>
      <w:r>
        <w:rPr>
          <w:rFonts w:asciiTheme="majorBidi" w:eastAsia="Times New Roman" w:hAnsiTheme="majorBidi" w:cstheme="majorBidi"/>
          <w:sz w:val="24"/>
          <w:szCs w:val="24"/>
          <w:lang w:eastAsia="id-ID"/>
        </w:rPr>
        <w:t xml:space="preserve">. Penelitian ini diharapkan untuk menambahkan pengetahuan dan pemahaman tentang Sanksi Pidana terhadap Penipuan Jual Beli </w:t>
      </w:r>
      <w:r>
        <w:rPr>
          <w:rFonts w:asciiTheme="majorBidi" w:eastAsia="Times New Roman" w:hAnsiTheme="majorBidi" w:cstheme="majorBidi"/>
          <w:i/>
          <w:iCs/>
          <w:sz w:val="24"/>
          <w:szCs w:val="24"/>
          <w:lang w:eastAsia="id-ID"/>
        </w:rPr>
        <w:t xml:space="preserve">Online </w:t>
      </w:r>
      <w:r>
        <w:rPr>
          <w:rFonts w:asciiTheme="majorBidi" w:eastAsia="Times New Roman" w:hAnsiTheme="majorBidi" w:cstheme="majorBidi"/>
          <w:sz w:val="24"/>
          <w:szCs w:val="24"/>
          <w:lang w:eastAsia="id-ID"/>
        </w:rPr>
        <w:t xml:space="preserve">melalui </w:t>
      </w:r>
      <w:r>
        <w:rPr>
          <w:rFonts w:asciiTheme="majorBidi" w:eastAsia="Times New Roman" w:hAnsiTheme="majorBidi" w:cstheme="majorBidi"/>
          <w:i/>
          <w:iCs/>
          <w:sz w:val="24"/>
          <w:szCs w:val="24"/>
          <w:lang w:eastAsia="id-ID"/>
        </w:rPr>
        <w:t xml:space="preserve">Instagram, </w:t>
      </w:r>
      <w:r>
        <w:rPr>
          <w:rFonts w:asciiTheme="majorBidi" w:eastAsia="Times New Roman" w:hAnsiTheme="majorBidi" w:cstheme="majorBidi"/>
          <w:sz w:val="24"/>
          <w:szCs w:val="24"/>
          <w:lang w:eastAsia="id-ID"/>
        </w:rPr>
        <w:t>dengan harapan agar bermanfaat bagi pembaca.</w:t>
      </w:r>
    </w:p>
    <w:p w:rsidR="00470883" w:rsidRPr="00226837" w:rsidRDefault="00470883" w:rsidP="00470883">
      <w:pPr>
        <w:spacing w:after="0" w:line="240" w:lineRule="auto"/>
        <w:ind w:firstLine="720"/>
        <w:jc w:val="both"/>
        <w:rPr>
          <w:rFonts w:asciiTheme="majorBidi" w:hAnsiTheme="majorBidi" w:cstheme="majorBidi"/>
          <w:sz w:val="24"/>
          <w:szCs w:val="24"/>
        </w:rPr>
      </w:pPr>
    </w:p>
    <w:p w:rsidR="00470883" w:rsidRPr="00D85887" w:rsidRDefault="00470883" w:rsidP="00470883">
      <w:pPr>
        <w:spacing w:after="0" w:line="240" w:lineRule="auto"/>
        <w:jc w:val="both"/>
        <w:rPr>
          <w:rFonts w:asciiTheme="majorBidi" w:hAnsiTheme="majorBidi" w:cstheme="majorBidi"/>
          <w:b/>
          <w:bCs/>
          <w:i/>
          <w:iCs/>
          <w:sz w:val="24"/>
          <w:szCs w:val="24"/>
        </w:rPr>
      </w:pPr>
      <w:r>
        <w:rPr>
          <w:rFonts w:asciiTheme="majorBidi" w:hAnsiTheme="majorBidi" w:cstheme="majorBidi"/>
          <w:b/>
          <w:bCs/>
          <w:sz w:val="24"/>
          <w:szCs w:val="24"/>
        </w:rPr>
        <w:t xml:space="preserve">Kata Kunci : </w:t>
      </w:r>
      <w:r>
        <w:rPr>
          <w:rFonts w:asciiTheme="majorBidi" w:hAnsiTheme="majorBidi" w:cstheme="majorBidi"/>
          <w:b/>
          <w:bCs/>
          <w:i/>
          <w:iCs/>
          <w:sz w:val="24"/>
          <w:szCs w:val="24"/>
        </w:rPr>
        <w:t>Online Shop, Instagram, Ta’zir</w:t>
      </w:r>
    </w:p>
    <w:p w:rsidR="00470883" w:rsidRPr="003A5BBF" w:rsidRDefault="00470883" w:rsidP="00470883">
      <w:pPr>
        <w:rPr>
          <w:rFonts w:asciiTheme="majorBidi" w:hAnsiTheme="majorBidi" w:cstheme="majorBidi"/>
          <w:sz w:val="24"/>
          <w:szCs w:val="24"/>
        </w:rPr>
      </w:pPr>
    </w:p>
    <w:p w:rsidR="00BA50A1" w:rsidRDefault="00BA50A1"/>
    <w:p w:rsidR="00470883" w:rsidRDefault="00470883"/>
    <w:p w:rsidR="00470883" w:rsidRDefault="00470883"/>
    <w:p w:rsidR="00470883" w:rsidRDefault="00470883"/>
    <w:p w:rsidR="00470883" w:rsidRDefault="00470883"/>
    <w:p w:rsidR="00470883" w:rsidRDefault="00470883"/>
    <w:p w:rsidR="00470883" w:rsidRDefault="00470883"/>
    <w:p w:rsidR="00470883" w:rsidRDefault="00470883"/>
    <w:p w:rsidR="00470883" w:rsidRPr="00BA31BF" w:rsidRDefault="00470883" w:rsidP="00470883">
      <w:pPr>
        <w:tabs>
          <w:tab w:val="left" w:pos="7513"/>
        </w:tabs>
        <w:spacing w:line="600" w:lineRule="auto"/>
        <w:jc w:val="center"/>
        <w:rPr>
          <w:rFonts w:asciiTheme="majorBidi" w:hAnsiTheme="majorBidi" w:cstheme="majorBidi"/>
          <w:b/>
          <w:bCs/>
          <w:sz w:val="28"/>
          <w:szCs w:val="28"/>
        </w:rPr>
      </w:pPr>
      <w:r w:rsidRPr="00BA31BF">
        <w:rPr>
          <w:rFonts w:asciiTheme="majorBidi" w:hAnsiTheme="majorBidi" w:cstheme="majorBidi"/>
          <w:b/>
          <w:bCs/>
          <w:sz w:val="28"/>
          <w:szCs w:val="28"/>
        </w:rPr>
        <w:lastRenderedPageBreak/>
        <w:t>PEDOMAN TRANSLITERASI ARAB-LATIN</w:t>
      </w:r>
    </w:p>
    <w:p w:rsidR="00470883" w:rsidRDefault="00470883" w:rsidP="00470883">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Berdasarkan Surat Keputusan Bersama Menteri Agama RI dan Menteri Pendidikan dan Kebudayaan RI Nomor 158/1987 dan 0543b/U/1987. Tanggal 22 Januari 1988.</w:t>
      </w:r>
    </w:p>
    <w:p w:rsidR="00470883" w:rsidRPr="005C4F2D" w:rsidRDefault="00470883" w:rsidP="00470883">
      <w:pPr>
        <w:pStyle w:val="ListParagraph"/>
        <w:numPr>
          <w:ilvl w:val="0"/>
          <w:numId w:val="1"/>
        </w:numPr>
        <w:spacing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Konsonan Tunggal</w:t>
      </w:r>
    </w:p>
    <w:tbl>
      <w:tblPr>
        <w:tblStyle w:val="TableGrid"/>
        <w:tblW w:w="7512" w:type="dxa"/>
        <w:tblInd w:w="534" w:type="dxa"/>
        <w:tblLayout w:type="fixed"/>
        <w:tblLook w:val="04A0" w:firstRow="1" w:lastRow="0" w:firstColumn="1" w:lastColumn="0" w:noHBand="0" w:noVBand="1"/>
      </w:tblPr>
      <w:tblGrid>
        <w:gridCol w:w="1559"/>
        <w:gridCol w:w="1276"/>
        <w:gridCol w:w="1701"/>
        <w:gridCol w:w="2976"/>
      </w:tblGrid>
      <w:tr w:rsidR="00470883" w:rsidTr="00F7716F">
        <w:tc>
          <w:tcPr>
            <w:tcW w:w="1559" w:type="dxa"/>
            <w:tcBorders>
              <w:bottom w:val="single" w:sz="4" w:space="0" w:color="auto"/>
            </w:tcBorders>
            <w:shd w:val="clear" w:color="auto" w:fill="A6A6A6" w:themeFill="background1" w:themeFillShade="A6"/>
            <w:vAlign w:val="center"/>
          </w:tcPr>
          <w:p w:rsidR="00470883" w:rsidRDefault="00470883" w:rsidP="00F7716F">
            <w:pPr>
              <w:pStyle w:val="ListParagraph"/>
              <w:ind w:left="0"/>
              <w:jc w:val="center"/>
              <w:rPr>
                <w:rFonts w:asciiTheme="majorBidi" w:hAnsiTheme="majorBidi" w:cstheme="majorBidi"/>
                <w:b/>
                <w:bCs/>
                <w:sz w:val="24"/>
                <w:szCs w:val="24"/>
              </w:rPr>
            </w:pPr>
            <w:r>
              <w:rPr>
                <w:rFonts w:asciiTheme="majorBidi" w:hAnsiTheme="majorBidi" w:cstheme="majorBidi"/>
                <w:b/>
                <w:bCs/>
                <w:sz w:val="24"/>
                <w:szCs w:val="24"/>
              </w:rPr>
              <w:t>Huruf Arab</w:t>
            </w:r>
          </w:p>
        </w:tc>
        <w:tc>
          <w:tcPr>
            <w:tcW w:w="1276" w:type="dxa"/>
            <w:tcBorders>
              <w:bottom w:val="single" w:sz="4" w:space="0" w:color="auto"/>
            </w:tcBorders>
            <w:shd w:val="clear" w:color="auto" w:fill="A6A6A6" w:themeFill="background1" w:themeFillShade="A6"/>
            <w:vAlign w:val="center"/>
          </w:tcPr>
          <w:p w:rsidR="00470883" w:rsidRDefault="00470883" w:rsidP="00F7716F">
            <w:pPr>
              <w:pStyle w:val="ListParagraph"/>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Nama</w:t>
            </w:r>
          </w:p>
        </w:tc>
        <w:tc>
          <w:tcPr>
            <w:tcW w:w="1701" w:type="dxa"/>
            <w:tcBorders>
              <w:bottom w:val="single" w:sz="4" w:space="0" w:color="auto"/>
            </w:tcBorders>
            <w:shd w:val="clear" w:color="auto" w:fill="A6A6A6" w:themeFill="background1" w:themeFillShade="A6"/>
            <w:vAlign w:val="center"/>
          </w:tcPr>
          <w:p w:rsidR="00470883" w:rsidRDefault="00470883" w:rsidP="00F7716F">
            <w:pPr>
              <w:pStyle w:val="ListParagraph"/>
              <w:ind w:left="0"/>
              <w:jc w:val="center"/>
              <w:rPr>
                <w:rFonts w:asciiTheme="majorBidi" w:hAnsiTheme="majorBidi" w:cstheme="majorBidi"/>
                <w:b/>
                <w:bCs/>
                <w:sz w:val="24"/>
                <w:szCs w:val="24"/>
              </w:rPr>
            </w:pPr>
            <w:r>
              <w:rPr>
                <w:rFonts w:asciiTheme="majorBidi" w:hAnsiTheme="majorBidi" w:cstheme="majorBidi"/>
                <w:b/>
                <w:bCs/>
                <w:sz w:val="24"/>
                <w:szCs w:val="24"/>
              </w:rPr>
              <w:t>Huruf Latin</w:t>
            </w:r>
          </w:p>
        </w:tc>
        <w:tc>
          <w:tcPr>
            <w:tcW w:w="2976" w:type="dxa"/>
            <w:tcBorders>
              <w:bottom w:val="single" w:sz="4" w:space="0" w:color="auto"/>
            </w:tcBorders>
            <w:shd w:val="clear" w:color="auto" w:fill="A6A6A6" w:themeFill="background1" w:themeFillShade="A6"/>
            <w:vAlign w:val="center"/>
          </w:tcPr>
          <w:p w:rsidR="00470883" w:rsidRDefault="00470883" w:rsidP="00F7716F">
            <w:pPr>
              <w:pStyle w:val="ListParagraph"/>
              <w:ind w:left="0"/>
              <w:jc w:val="center"/>
              <w:rPr>
                <w:rFonts w:asciiTheme="majorBidi" w:hAnsiTheme="majorBidi" w:cstheme="majorBidi"/>
                <w:b/>
                <w:bCs/>
                <w:sz w:val="24"/>
                <w:szCs w:val="24"/>
              </w:rPr>
            </w:pPr>
            <w:r>
              <w:rPr>
                <w:rFonts w:asciiTheme="majorBidi" w:hAnsiTheme="majorBidi" w:cstheme="majorBidi"/>
                <w:b/>
                <w:bCs/>
                <w:sz w:val="24"/>
                <w:szCs w:val="24"/>
              </w:rPr>
              <w:t>Keterangan</w:t>
            </w:r>
          </w:p>
        </w:tc>
      </w:tr>
      <w:tr w:rsidR="00470883" w:rsidRPr="00877438" w:rsidTr="00F7716F">
        <w:tc>
          <w:tcPr>
            <w:tcW w:w="1559" w:type="dxa"/>
            <w:tcBorders>
              <w:bottom w:val="nil"/>
              <w:right w:val="single" w:sz="4" w:space="0" w:color="auto"/>
            </w:tcBorders>
            <w:shd w:val="clear" w:color="auto" w:fill="FFFFFF" w:themeFill="background1"/>
            <w:vAlign w:val="center"/>
          </w:tcPr>
          <w:p w:rsidR="00470883" w:rsidRPr="007476AC" w:rsidRDefault="00470883" w:rsidP="00F7716F">
            <w:pPr>
              <w:pStyle w:val="ListParagraph"/>
              <w:ind w:left="0"/>
              <w:jc w:val="center"/>
              <w:rPr>
                <w:rFonts w:asciiTheme="majorBidi" w:hAnsiTheme="majorBidi" w:cstheme="majorBidi"/>
                <w:sz w:val="36"/>
                <w:szCs w:val="36"/>
                <w:rtl/>
              </w:rPr>
            </w:pPr>
            <w:r w:rsidRPr="007476AC">
              <w:rPr>
                <w:rFonts w:asciiTheme="majorBidi" w:hAnsiTheme="majorBidi" w:cstheme="majorBidi" w:hint="cs"/>
                <w:sz w:val="36"/>
                <w:szCs w:val="36"/>
                <w:rtl/>
              </w:rPr>
              <w:t>ا</w:t>
            </w:r>
          </w:p>
        </w:tc>
        <w:tc>
          <w:tcPr>
            <w:tcW w:w="1276" w:type="dxa"/>
            <w:tcBorders>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Alif</w:t>
            </w:r>
          </w:p>
        </w:tc>
        <w:tc>
          <w:tcPr>
            <w:tcW w:w="1701" w:type="dxa"/>
            <w:tcBorders>
              <w:left w:val="single" w:sz="4" w:space="0" w:color="auto"/>
              <w:bottom w:val="nil"/>
              <w:right w:val="single" w:sz="4" w:space="0" w:color="auto"/>
            </w:tcBorders>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Tidak dilambangkan</w:t>
            </w:r>
          </w:p>
        </w:tc>
        <w:tc>
          <w:tcPr>
            <w:tcW w:w="2976" w:type="dxa"/>
            <w:tcBorders>
              <w:left w:val="single" w:sz="4" w:space="0" w:color="auto"/>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Tidak dilambangkan</w:t>
            </w:r>
          </w:p>
        </w:tc>
      </w:tr>
      <w:tr w:rsidR="00470883" w:rsidRPr="00877438" w:rsidTr="00F7716F">
        <w:tc>
          <w:tcPr>
            <w:tcW w:w="1559" w:type="dxa"/>
            <w:tcBorders>
              <w:top w:val="nil"/>
              <w:bottom w:val="nil"/>
              <w:right w:val="single" w:sz="4" w:space="0" w:color="auto"/>
            </w:tcBorders>
            <w:vAlign w:val="center"/>
          </w:tcPr>
          <w:p w:rsidR="00470883" w:rsidRPr="007476AC" w:rsidRDefault="00470883" w:rsidP="00F7716F">
            <w:pPr>
              <w:pStyle w:val="ListParagraph"/>
              <w:ind w:left="0"/>
              <w:jc w:val="center"/>
              <w:rPr>
                <w:rFonts w:asciiTheme="majorBidi" w:hAnsiTheme="majorBidi" w:cstheme="majorBidi"/>
                <w:sz w:val="36"/>
                <w:szCs w:val="36"/>
              </w:rPr>
            </w:pPr>
            <w:r w:rsidRPr="007476AC">
              <w:rPr>
                <w:rFonts w:asciiTheme="majorBidi" w:hAnsiTheme="majorBidi" w:cstheme="majorBidi" w:hint="cs"/>
                <w:sz w:val="36"/>
                <w:szCs w:val="36"/>
                <w:rtl/>
              </w:rPr>
              <w:t>ب</w:t>
            </w:r>
          </w:p>
        </w:tc>
        <w:tc>
          <w:tcPr>
            <w:tcW w:w="1276"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ba’</w:t>
            </w:r>
          </w:p>
        </w:tc>
        <w:tc>
          <w:tcPr>
            <w:tcW w:w="1701"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b</w:t>
            </w:r>
          </w:p>
        </w:tc>
        <w:tc>
          <w:tcPr>
            <w:tcW w:w="2976" w:type="dxa"/>
            <w:tcBorders>
              <w:top w:val="nil"/>
              <w:left w:val="single" w:sz="4" w:space="0" w:color="auto"/>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Be</w:t>
            </w:r>
          </w:p>
        </w:tc>
      </w:tr>
      <w:tr w:rsidR="00470883" w:rsidRPr="00877438" w:rsidTr="00F7716F">
        <w:tc>
          <w:tcPr>
            <w:tcW w:w="1559" w:type="dxa"/>
            <w:tcBorders>
              <w:top w:val="nil"/>
              <w:bottom w:val="nil"/>
              <w:right w:val="single" w:sz="4" w:space="0" w:color="auto"/>
            </w:tcBorders>
            <w:vAlign w:val="center"/>
          </w:tcPr>
          <w:p w:rsidR="00470883" w:rsidRPr="007476AC" w:rsidRDefault="00470883" w:rsidP="00F7716F">
            <w:pPr>
              <w:pStyle w:val="ListParagraph"/>
              <w:ind w:left="0"/>
              <w:jc w:val="center"/>
              <w:rPr>
                <w:rFonts w:asciiTheme="majorBidi" w:hAnsiTheme="majorBidi" w:cstheme="majorBidi"/>
                <w:sz w:val="36"/>
                <w:szCs w:val="36"/>
              </w:rPr>
            </w:pPr>
            <w:r w:rsidRPr="007476AC">
              <w:rPr>
                <w:rFonts w:asciiTheme="majorBidi" w:hAnsiTheme="majorBidi" w:cstheme="majorBidi" w:hint="cs"/>
                <w:sz w:val="36"/>
                <w:szCs w:val="36"/>
                <w:rtl/>
              </w:rPr>
              <w:t>ت</w:t>
            </w:r>
          </w:p>
        </w:tc>
        <w:tc>
          <w:tcPr>
            <w:tcW w:w="1276"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ta’</w:t>
            </w:r>
          </w:p>
        </w:tc>
        <w:tc>
          <w:tcPr>
            <w:tcW w:w="1701"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t</w:t>
            </w:r>
          </w:p>
        </w:tc>
        <w:tc>
          <w:tcPr>
            <w:tcW w:w="2976" w:type="dxa"/>
            <w:tcBorders>
              <w:top w:val="nil"/>
              <w:left w:val="single" w:sz="4" w:space="0" w:color="auto"/>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Te</w:t>
            </w:r>
          </w:p>
        </w:tc>
      </w:tr>
      <w:tr w:rsidR="00470883" w:rsidRPr="00877438" w:rsidTr="00F7716F">
        <w:tc>
          <w:tcPr>
            <w:tcW w:w="1559" w:type="dxa"/>
            <w:tcBorders>
              <w:top w:val="nil"/>
              <w:bottom w:val="nil"/>
              <w:right w:val="single" w:sz="4" w:space="0" w:color="auto"/>
            </w:tcBorders>
            <w:vAlign w:val="center"/>
          </w:tcPr>
          <w:p w:rsidR="00470883" w:rsidRPr="007476AC" w:rsidRDefault="00470883" w:rsidP="00F7716F">
            <w:pPr>
              <w:pStyle w:val="ListParagraph"/>
              <w:ind w:left="0"/>
              <w:jc w:val="center"/>
              <w:rPr>
                <w:rFonts w:asciiTheme="majorBidi" w:hAnsiTheme="majorBidi" w:cstheme="majorBidi"/>
                <w:sz w:val="36"/>
                <w:szCs w:val="36"/>
              </w:rPr>
            </w:pPr>
            <w:r w:rsidRPr="007476AC">
              <w:rPr>
                <w:rFonts w:asciiTheme="majorBidi" w:hAnsiTheme="majorBidi" w:cstheme="majorBidi" w:hint="cs"/>
                <w:sz w:val="36"/>
                <w:szCs w:val="36"/>
                <w:rtl/>
              </w:rPr>
              <w:t>ث</w:t>
            </w:r>
          </w:p>
        </w:tc>
        <w:tc>
          <w:tcPr>
            <w:tcW w:w="1276"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sa’</w:t>
            </w:r>
          </w:p>
        </w:tc>
        <w:tc>
          <w:tcPr>
            <w:tcW w:w="1701"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s’</w:t>
            </w:r>
          </w:p>
        </w:tc>
        <w:tc>
          <w:tcPr>
            <w:tcW w:w="2976" w:type="dxa"/>
            <w:tcBorders>
              <w:top w:val="nil"/>
              <w:left w:val="single" w:sz="4" w:space="0" w:color="auto"/>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Es (dengan titik di atas)</w:t>
            </w:r>
          </w:p>
        </w:tc>
      </w:tr>
      <w:tr w:rsidR="00470883" w:rsidRPr="00877438" w:rsidTr="00F7716F">
        <w:tc>
          <w:tcPr>
            <w:tcW w:w="1559" w:type="dxa"/>
            <w:tcBorders>
              <w:top w:val="nil"/>
              <w:bottom w:val="nil"/>
              <w:right w:val="single" w:sz="4" w:space="0" w:color="auto"/>
            </w:tcBorders>
            <w:vAlign w:val="center"/>
          </w:tcPr>
          <w:p w:rsidR="00470883" w:rsidRPr="007476AC" w:rsidRDefault="00470883" w:rsidP="00F7716F">
            <w:pPr>
              <w:pStyle w:val="ListParagraph"/>
              <w:ind w:left="0"/>
              <w:jc w:val="center"/>
              <w:rPr>
                <w:rFonts w:asciiTheme="majorBidi" w:hAnsiTheme="majorBidi" w:cstheme="majorBidi"/>
                <w:sz w:val="36"/>
                <w:szCs w:val="36"/>
              </w:rPr>
            </w:pPr>
            <w:r w:rsidRPr="007476AC">
              <w:rPr>
                <w:rFonts w:asciiTheme="majorBidi" w:hAnsiTheme="majorBidi" w:cstheme="majorBidi" w:hint="cs"/>
                <w:sz w:val="36"/>
                <w:szCs w:val="36"/>
                <w:rtl/>
              </w:rPr>
              <w:t>ج</w:t>
            </w:r>
          </w:p>
        </w:tc>
        <w:tc>
          <w:tcPr>
            <w:tcW w:w="1276"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jim</w:t>
            </w:r>
          </w:p>
        </w:tc>
        <w:tc>
          <w:tcPr>
            <w:tcW w:w="1701"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j</w:t>
            </w:r>
          </w:p>
        </w:tc>
        <w:tc>
          <w:tcPr>
            <w:tcW w:w="2976" w:type="dxa"/>
            <w:tcBorders>
              <w:top w:val="nil"/>
              <w:left w:val="single" w:sz="4" w:space="0" w:color="auto"/>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Je</w:t>
            </w:r>
          </w:p>
        </w:tc>
      </w:tr>
      <w:tr w:rsidR="00470883" w:rsidRPr="00877438" w:rsidTr="00F7716F">
        <w:tc>
          <w:tcPr>
            <w:tcW w:w="1559" w:type="dxa"/>
            <w:tcBorders>
              <w:top w:val="nil"/>
              <w:bottom w:val="nil"/>
              <w:right w:val="single" w:sz="4" w:space="0" w:color="auto"/>
            </w:tcBorders>
            <w:vAlign w:val="center"/>
          </w:tcPr>
          <w:p w:rsidR="00470883" w:rsidRPr="007476AC" w:rsidRDefault="00470883" w:rsidP="00F7716F">
            <w:pPr>
              <w:pStyle w:val="ListParagraph"/>
              <w:ind w:left="0"/>
              <w:jc w:val="center"/>
              <w:rPr>
                <w:rFonts w:asciiTheme="majorBidi" w:hAnsiTheme="majorBidi" w:cstheme="majorBidi"/>
                <w:sz w:val="36"/>
                <w:szCs w:val="36"/>
              </w:rPr>
            </w:pPr>
            <w:r w:rsidRPr="007476AC">
              <w:rPr>
                <w:rFonts w:asciiTheme="majorBidi" w:hAnsiTheme="majorBidi" w:cstheme="majorBidi" w:hint="cs"/>
                <w:sz w:val="36"/>
                <w:szCs w:val="36"/>
                <w:rtl/>
              </w:rPr>
              <w:t>ح</w:t>
            </w:r>
          </w:p>
        </w:tc>
        <w:tc>
          <w:tcPr>
            <w:tcW w:w="1276"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ha’</w:t>
            </w:r>
          </w:p>
        </w:tc>
        <w:tc>
          <w:tcPr>
            <w:tcW w:w="1701"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h</w:t>
            </w:r>
          </w:p>
        </w:tc>
        <w:tc>
          <w:tcPr>
            <w:tcW w:w="2976" w:type="dxa"/>
            <w:tcBorders>
              <w:top w:val="nil"/>
              <w:left w:val="single" w:sz="4" w:space="0" w:color="auto"/>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Ha (dengan titik di atas)</w:t>
            </w:r>
          </w:p>
        </w:tc>
      </w:tr>
      <w:tr w:rsidR="00470883" w:rsidRPr="00877438" w:rsidTr="00F7716F">
        <w:tc>
          <w:tcPr>
            <w:tcW w:w="1559" w:type="dxa"/>
            <w:tcBorders>
              <w:top w:val="nil"/>
              <w:bottom w:val="nil"/>
              <w:right w:val="single" w:sz="4" w:space="0" w:color="auto"/>
            </w:tcBorders>
            <w:vAlign w:val="center"/>
          </w:tcPr>
          <w:p w:rsidR="00470883" w:rsidRPr="007476AC" w:rsidRDefault="00470883" w:rsidP="00F7716F">
            <w:pPr>
              <w:pStyle w:val="ListParagraph"/>
              <w:ind w:left="0"/>
              <w:jc w:val="center"/>
              <w:rPr>
                <w:rFonts w:asciiTheme="majorBidi" w:hAnsiTheme="majorBidi" w:cstheme="majorBidi"/>
                <w:sz w:val="36"/>
                <w:szCs w:val="36"/>
              </w:rPr>
            </w:pPr>
            <w:r w:rsidRPr="007476AC">
              <w:rPr>
                <w:rFonts w:asciiTheme="majorBidi" w:hAnsiTheme="majorBidi" w:cstheme="majorBidi" w:hint="cs"/>
                <w:sz w:val="36"/>
                <w:szCs w:val="36"/>
                <w:rtl/>
              </w:rPr>
              <w:t>خ</w:t>
            </w:r>
          </w:p>
        </w:tc>
        <w:tc>
          <w:tcPr>
            <w:tcW w:w="1276"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kha’</w:t>
            </w:r>
          </w:p>
        </w:tc>
        <w:tc>
          <w:tcPr>
            <w:tcW w:w="1701"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kh</w:t>
            </w:r>
          </w:p>
        </w:tc>
        <w:tc>
          <w:tcPr>
            <w:tcW w:w="2976" w:type="dxa"/>
            <w:tcBorders>
              <w:top w:val="nil"/>
              <w:left w:val="single" w:sz="4" w:space="0" w:color="auto"/>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Ka dan Ha</w:t>
            </w:r>
          </w:p>
        </w:tc>
      </w:tr>
      <w:tr w:rsidR="00470883" w:rsidRPr="00877438" w:rsidTr="00F7716F">
        <w:tc>
          <w:tcPr>
            <w:tcW w:w="1559" w:type="dxa"/>
            <w:tcBorders>
              <w:top w:val="nil"/>
              <w:bottom w:val="nil"/>
              <w:right w:val="single" w:sz="4" w:space="0" w:color="auto"/>
            </w:tcBorders>
            <w:vAlign w:val="center"/>
          </w:tcPr>
          <w:p w:rsidR="00470883" w:rsidRPr="007476AC" w:rsidRDefault="00470883" w:rsidP="00F7716F">
            <w:pPr>
              <w:pStyle w:val="ListParagraph"/>
              <w:ind w:left="0"/>
              <w:jc w:val="center"/>
              <w:rPr>
                <w:rFonts w:asciiTheme="majorBidi" w:hAnsiTheme="majorBidi" w:cstheme="majorBidi"/>
                <w:sz w:val="36"/>
                <w:szCs w:val="36"/>
              </w:rPr>
            </w:pPr>
            <w:r w:rsidRPr="007476AC">
              <w:rPr>
                <w:rFonts w:asciiTheme="majorBidi" w:hAnsiTheme="majorBidi" w:cstheme="majorBidi" w:hint="cs"/>
                <w:sz w:val="36"/>
                <w:szCs w:val="36"/>
                <w:rtl/>
              </w:rPr>
              <w:t>د</w:t>
            </w:r>
          </w:p>
        </w:tc>
        <w:tc>
          <w:tcPr>
            <w:tcW w:w="1276"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dal</w:t>
            </w:r>
          </w:p>
        </w:tc>
        <w:tc>
          <w:tcPr>
            <w:tcW w:w="1701"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d</w:t>
            </w:r>
          </w:p>
        </w:tc>
        <w:tc>
          <w:tcPr>
            <w:tcW w:w="2976" w:type="dxa"/>
            <w:tcBorders>
              <w:top w:val="nil"/>
              <w:left w:val="single" w:sz="4" w:space="0" w:color="auto"/>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De</w:t>
            </w:r>
          </w:p>
        </w:tc>
      </w:tr>
      <w:tr w:rsidR="00470883" w:rsidRPr="00877438" w:rsidTr="00F7716F">
        <w:tc>
          <w:tcPr>
            <w:tcW w:w="1559" w:type="dxa"/>
            <w:tcBorders>
              <w:top w:val="nil"/>
              <w:bottom w:val="nil"/>
              <w:right w:val="single" w:sz="4" w:space="0" w:color="auto"/>
            </w:tcBorders>
            <w:vAlign w:val="center"/>
          </w:tcPr>
          <w:p w:rsidR="00470883" w:rsidRPr="007476AC" w:rsidRDefault="00470883" w:rsidP="00F7716F">
            <w:pPr>
              <w:pStyle w:val="ListParagraph"/>
              <w:ind w:left="0"/>
              <w:jc w:val="center"/>
              <w:rPr>
                <w:rFonts w:asciiTheme="majorBidi" w:hAnsiTheme="majorBidi" w:cstheme="majorBidi"/>
                <w:sz w:val="36"/>
                <w:szCs w:val="36"/>
              </w:rPr>
            </w:pPr>
            <w:r w:rsidRPr="007476AC">
              <w:rPr>
                <w:rFonts w:asciiTheme="majorBidi" w:hAnsiTheme="majorBidi" w:cstheme="majorBidi" w:hint="cs"/>
                <w:sz w:val="36"/>
                <w:szCs w:val="36"/>
                <w:rtl/>
              </w:rPr>
              <w:t>ذ</w:t>
            </w:r>
          </w:p>
        </w:tc>
        <w:tc>
          <w:tcPr>
            <w:tcW w:w="1276"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zal</w:t>
            </w:r>
          </w:p>
        </w:tc>
        <w:tc>
          <w:tcPr>
            <w:tcW w:w="1701"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dh</w:t>
            </w:r>
          </w:p>
        </w:tc>
        <w:tc>
          <w:tcPr>
            <w:tcW w:w="2976" w:type="dxa"/>
            <w:tcBorders>
              <w:top w:val="nil"/>
              <w:left w:val="single" w:sz="4" w:space="0" w:color="auto"/>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Zet (dengan titik di atas)</w:t>
            </w:r>
          </w:p>
        </w:tc>
      </w:tr>
      <w:tr w:rsidR="00470883" w:rsidRPr="00877438" w:rsidTr="00F7716F">
        <w:tc>
          <w:tcPr>
            <w:tcW w:w="1559" w:type="dxa"/>
            <w:tcBorders>
              <w:top w:val="nil"/>
              <w:bottom w:val="nil"/>
              <w:right w:val="single" w:sz="4" w:space="0" w:color="auto"/>
            </w:tcBorders>
            <w:vAlign w:val="center"/>
          </w:tcPr>
          <w:p w:rsidR="00470883" w:rsidRPr="007476AC" w:rsidRDefault="00470883" w:rsidP="00F7716F">
            <w:pPr>
              <w:pStyle w:val="ListParagraph"/>
              <w:ind w:left="0"/>
              <w:jc w:val="center"/>
              <w:rPr>
                <w:rFonts w:asciiTheme="majorBidi" w:hAnsiTheme="majorBidi" w:cstheme="majorBidi"/>
                <w:sz w:val="36"/>
                <w:szCs w:val="36"/>
              </w:rPr>
            </w:pPr>
            <w:r w:rsidRPr="007476AC">
              <w:rPr>
                <w:rFonts w:asciiTheme="majorBidi" w:hAnsiTheme="majorBidi" w:cstheme="majorBidi" w:hint="cs"/>
                <w:sz w:val="36"/>
                <w:szCs w:val="36"/>
                <w:rtl/>
              </w:rPr>
              <w:t>ر</w:t>
            </w:r>
          </w:p>
        </w:tc>
        <w:tc>
          <w:tcPr>
            <w:tcW w:w="1276"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ra’</w:t>
            </w:r>
          </w:p>
        </w:tc>
        <w:tc>
          <w:tcPr>
            <w:tcW w:w="1701"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r</w:t>
            </w:r>
          </w:p>
        </w:tc>
        <w:tc>
          <w:tcPr>
            <w:tcW w:w="2976" w:type="dxa"/>
            <w:tcBorders>
              <w:top w:val="nil"/>
              <w:left w:val="single" w:sz="4" w:space="0" w:color="auto"/>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Er</w:t>
            </w:r>
          </w:p>
        </w:tc>
      </w:tr>
      <w:tr w:rsidR="00470883" w:rsidRPr="00877438" w:rsidTr="00F7716F">
        <w:tc>
          <w:tcPr>
            <w:tcW w:w="1559" w:type="dxa"/>
            <w:tcBorders>
              <w:top w:val="nil"/>
              <w:bottom w:val="nil"/>
              <w:right w:val="single" w:sz="4" w:space="0" w:color="auto"/>
            </w:tcBorders>
            <w:vAlign w:val="center"/>
          </w:tcPr>
          <w:p w:rsidR="00470883" w:rsidRPr="007476AC" w:rsidRDefault="00470883" w:rsidP="00F7716F">
            <w:pPr>
              <w:pStyle w:val="ListParagraph"/>
              <w:ind w:left="0"/>
              <w:jc w:val="center"/>
              <w:rPr>
                <w:rFonts w:asciiTheme="majorBidi" w:hAnsiTheme="majorBidi" w:cstheme="majorBidi"/>
                <w:sz w:val="36"/>
                <w:szCs w:val="36"/>
              </w:rPr>
            </w:pPr>
            <w:r w:rsidRPr="007476AC">
              <w:rPr>
                <w:rFonts w:asciiTheme="majorBidi" w:hAnsiTheme="majorBidi" w:cstheme="majorBidi" w:hint="cs"/>
                <w:sz w:val="36"/>
                <w:szCs w:val="36"/>
                <w:rtl/>
              </w:rPr>
              <w:t>ز</w:t>
            </w:r>
          </w:p>
        </w:tc>
        <w:tc>
          <w:tcPr>
            <w:tcW w:w="1276"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zai</w:t>
            </w:r>
          </w:p>
        </w:tc>
        <w:tc>
          <w:tcPr>
            <w:tcW w:w="1701"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z</w:t>
            </w:r>
          </w:p>
        </w:tc>
        <w:tc>
          <w:tcPr>
            <w:tcW w:w="2976" w:type="dxa"/>
            <w:tcBorders>
              <w:top w:val="nil"/>
              <w:left w:val="single" w:sz="4" w:space="0" w:color="auto"/>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Zet</w:t>
            </w:r>
          </w:p>
        </w:tc>
      </w:tr>
      <w:tr w:rsidR="00470883" w:rsidRPr="00877438" w:rsidTr="00F7716F">
        <w:tc>
          <w:tcPr>
            <w:tcW w:w="1559" w:type="dxa"/>
            <w:tcBorders>
              <w:top w:val="nil"/>
              <w:bottom w:val="nil"/>
              <w:right w:val="single" w:sz="4" w:space="0" w:color="auto"/>
            </w:tcBorders>
            <w:vAlign w:val="center"/>
          </w:tcPr>
          <w:p w:rsidR="00470883" w:rsidRPr="007476AC" w:rsidRDefault="00470883" w:rsidP="00F7716F">
            <w:pPr>
              <w:pStyle w:val="ListParagraph"/>
              <w:ind w:left="0"/>
              <w:jc w:val="center"/>
              <w:rPr>
                <w:rFonts w:asciiTheme="majorBidi" w:hAnsiTheme="majorBidi" w:cstheme="majorBidi"/>
                <w:sz w:val="36"/>
                <w:szCs w:val="36"/>
              </w:rPr>
            </w:pPr>
            <w:r w:rsidRPr="007476AC">
              <w:rPr>
                <w:rFonts w:asciiTheme="majorBidi" w:hAnsiTheme="majorBidi" w:cstheme="majorBidi" w:hint="cs"/>
                <w:sz w:val="36"/>
                <w:szCs w:val="36"/>
                <w:rtl/>
              </w:rPr>
              <w:t>س</w:t>
            </w:r>
          </w:p>
        </w:tc>
        <w:tc>
          <w:tcPr>
            <w:tcW w:w="1276"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sin</w:t>
            </w:r>
          </w:p>
        </w:tc>
        <w:tc>
          <w:tcPr>
            <w:tcW w:w="1701"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s</w:t>
            </w:r>
          </w:p>
        </w:tc>
        <w:tc>
          <w:tcPr>
            <w:tcW w:w="2976" w:type="dxa"/>
            <w:tcBorders>
              <w:top w:val="nil"/>
              <w:left w:val="single" w:sz="4" w:space="0" w:color="auto"/>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Es</w:t>
            </w:r>
          </w:p>
        </w:tc>
      </w:tr>
      <w:tr w:rsidR="00470883" w:rsidRPr="00877438" w:rsidTr="00F7716F">
        <w:tc>
          <w:tcPr>
            <w:tcW w:w="1559" w:type="dxa"/>
            <w:tcBorders>
              <w:top w:val="nil"/>
              <w:bottom w:val="nil"/>
              <w:right w:val="single" w:sz="4" w:space="0" w:color="auto"/>
            </w:tcBorders>
            <w:vAlign w:val="center"/>
          </w:tcPr>
          <w:p w:rsidR="00470883" w:rsidRPr="007476AC" w:rsidRDefault="00470883" w:rsidP="00F7716F">
            <w:pPr>
              <w:pStyle w:val="ListParagraph"/>
              <w:ind w:left="0"/>
              <w:jc w:val="center"/>
              <w:rPr>
                <w:rFonts w:asciiTheme="majorBidi" w:hAnsiTheme="majorBidi" w:cstheme="majorBidi"/>
                <w:sz w:val="36"/>
                <w:szCs w:val="36"/>
              </w:rPr>
            </w:pPr>
            <w:r w:rsidRPr="007476AC">
              <w:rPr>
                <w:rFonts w:asciiTheme="majorBidi" w:hAnsiTheme="majorBidi" w:cstheme="majorBidi" w:hint="cs"/>
                <w:sz w:val="36"/>
                <w:szCs w:val="36"/>
                <w:rtl/>
              </w:rPr>
              <w:t>ش</w:t>
            </w:r>
          </w:p>
        </w:tc>
        <w:tc>
          <w:tcPr>
            <w:tcW w:w="1276"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syin</w:t>
            </w:r>
          </w:p>
        </w:tc>
        <w:tc>
          <w:tcPr>
            <w:tcW w:w="1701"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sh</w:t>
            </w:r>
          </w:p>
        </w:tc>
        <w:tc>
          <w:tcPr>
            <w:tcW w:w="2976" w:type="dxa"/>
            <w:tcBorders>
              <w:top w:val="nil"/>
              <w:left w:val="single" w:sz="4" w:space="0" w:color="auto"/>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Es dan Ye</w:t>
            </w:r>
          </w:p>
        </w:tc>
      </w:tr>
      <w:tr w:rsidR="00470883" w:rsidRPr="00877438" w:rsidTr="00F7716F">
        <w:tc>
          <w:tcPr>
            <w:tcW w:w="1559" w:type="dxa"/>
            <w:tcBorders>
              <w:top w:val="nil"/>
              <w:bottom w:val="nil"/>
              <w:right w:val="single" w:sz="4" w:space="0" w:color="auto"/>
            </w:tcBorders>
            <w:vAlign w:val="center"/>
          </w:tcPr>
          <w:p w:rsidR="00470883" w:rsidRPr="007476AC" w:rsidRDefault="00470883" w:rsidP="00F7716F">
            <w:pPr>
              <w:pStyle w:val="ListParagraph"/>
              <w:ind w:left="0"/>
              <w:jc w:val="center"/>
              <w:rPr>
                <w:rFonts w:asciiTheme="majorBidi" w:hAnsiTheme="majorBidi" w:cstheme="majorBidi"/>
                <w:sz w:val="36"/>
                <w:szCs w:val="36"/>
              </w:rPr>
            </w:pPr>
            <w:r w:rsidRPr="007476AC">
              <w:rPr>
                <w:rFonts w:asciiTheme="majorBidi" w:hAnsiTheme="majorBidi" w:cstheme="majorBidi" w:hint="cs"/>
                <w:sz w:val="36"/>
                <w:szCs w:val="36"/>
                <w:rtl/>
              </w:rPr>
              <w:t>ص</w:t>
            </w:r>
          </w:p>
        </w:tc>
        <w:tc>
          <w:tcPr>
            <w:tcW w:w="1276"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sad</w:t>
            </w:r>
          </w:p>
        </w:tc>
        <w:tc>
          <w:tcPr>
            <w:tcW w:w="1701"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s</w:t>
            </w:r>
          </w:p>
        </w:tc>
        <w:tc>
          <w:tcPr>
            <w:tcW w:w="2976" w:type="dxa"/>
            <w:tcBorders>
              <w:top w:val="nil"/>
              <w:left w:val="single" w:sz="4" w:space="0" w:color="auto"/>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Es (dengan titik di bawah)</w:t>
            </w:r>
          </w:p>
        </w:tc>
      </w:tr>
      <w:tr w:rsidR="00470883" w:rsidRPr="00877438" w:rsidTr="00F7716F">
        <w:tc>
          <w:tcPr>
            <w:tcW w:w="1559" w:type="dxa"/>
            <w:tcBorders>
              <w:top w:val="nil"/>
              <w:bottom w:val="nil"/>
              <w:right w:val="single" w:sz="4" w:space="0" w:color="auto"/>
            </w:tcBorders>
            <w:vAlign w:val="center"/>
          </w:tcPr>
          <w:p w:rsidR="00470883" w:rsidRPr="007476AC" w:rsidRDefault="00470883" w:rsidP="00F7716F">
            <w:pPr>
              <w:pStyle w:val="ListParagraph"/>
              <w:ind w:left="0"/>
              <w:jc w:val="center"/>
              <w:rPr>
                <w:rFonts w:asciiTheme="majorBidi" w:hAnsiTheme="majorBidi" w:cstheme="majorBidi"/>
                <w:sz w:val="36"/>
                <w:szCs w:val="36"/>
              </w:rPr>
            </w:pPr>
            <w:r w:rsidRPr="007476AC">
              <w:rPr>
                <w:rFonts w:asciiTheme="majorBidi" w:hAnsiTheme="majorBidi" w:cstheme="majorBidi" w:hint="cs"/>
                <w:sz w:val="36"/>
                <w:szCs w:val="36"/>
                <w:rtl/>
              </w:rPr>
              <w:t>ض</w:t>
            </w:r>
          </w:p>
        </w:tc>
        <w:tc>
          <w:tcPr>
            <w:tcW w:w="1276"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dad</w:t>
            </w:r>
          </w:p>
        </w:tc>
        <w:tc>
          <w:tcPr>
            <w:tcW w:w="1701"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d</w:t>
            </w:r>
          </w:p>
        </w:tc>
        <w:tc>
          <w:tcPr>
            <w:tcW w:w="2976" w:type="dxa"/>
            <w:tcBorders>
              <w:top w:val="nil"/>
              <w:left w:val="single" w:sz="4" w:space="0" w:color="auto"/>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De (dengan titik di bawah)</w:t>
            </w:r>
          </w:p>
        </w:tc>
      </w:tr>
      <w:tr w:rsidR="00470883" w:rsidRPr="00877438" w:rsidTr="00F7716F">
        <w:tc>
          <w:tcPr>
            <w:tcW w:w="1559" w:type="dxa"/>
            <w:tcBorders>
              <w:top w:val="nil"/>
              <w:bottom w:val="nil"/>
              <w:right w:val="single" w:sz="4" w:space="0" w:color="auto"/>
            </w:tcBorders>
            <w:vAlign w:val="center"/>
          </w:tcPr>
          <w:p w:rsidR="00470883" w:rsidRPr="007476AC" w:rsidRDefault="00470883" w:rsidP="00F7716F">
            <w:pPr>
              <w:pStyle w:val="ListParagraph"/>
              <w:ind w:left="0"/>
              <w:jc w:val="center"/>
              <w:rPr>
                <w:rFonts w:asciiTheme="majorBidi" w:hAnsiTheme="majorBidi" w:cstheme="majorBidi"/>
                <w:sz w:val="36"/>
                <w:szCs w:val="36"/>
              </w:rPr>
            </w:pPr>
            <w:r w:rsidRPr="007476AC">
              <w:rPr>
                <w:rFonts w:asciiTheme="majorBidi" w:hAnsiTheme="majorBidi" w:cstheme="majorBidi" w:hint="cs"/>
                <w:sz w:val="36"/>
                <w:szCs w:val="36"/>
                <w:rtl/>
              </w:rPr>
              <w:t>ط</w:t>
            </w:r>
          </w:p>
        </w:tc>
        <w:tc>
          <w:tcPr>
            <w:tcW w:w="1276"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ta’</w:t>
            </w:r>
          </w:p>
        </w:tc>
        <w:tc>
          <w:tcPr>
            <w:tcW w:w="1701"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t</w:t>
            </w:r>
          </w:p>
        </w:tc>
        <w:tc>
          <w:tcPr>
            <w:tcW w:w="2976" w:type="dxa"/>
            <w:tcBorders>
              <w:top w:val="nil"/>
              <w:left w:val="single" w:sz="4" w:space="0" w:color="auto"/>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Te (degan titik di bawah)</w:t>
            </w:r>
          </w:p>
        </w:tc>
      </w:tr>
      <w:tr w:rsidR="00470883" w:rsidRPr="00877438" w:rsidTr="00F7716F">
        <w:tc>
          <w:tcPr>
            <w:tcW w:w="1559" w:type="dxa"/>
            <w:tcBorders>
              <w:top w:val="nil"/>
              <w:bottom w:val="nil"/>
              <w:right w:val="single" w:sz="4" w:space="0" w:color="auto"/>
            </w:tcBorders>
            <w:vAlign w:val="center"/>
          </w:tcPr>
          <w:p w:rsidR="00470883" w:rsidRPr="007476AC" w:rsidRDefault="00470883" w:rsidP="00F7716F">
            <w:pPr>
              <w:pStyle w:val="ListParagraph"/>
              <w:ind w:left="0"/>
              <w:jc w:val="center"/>
              <w:rPr>
                <w:rFonts w:asciiTheme="majorBidi" w:hAnsiTheme="majorBidi" w:cstheme="majorBidi"/>
                <w:sz w:val="36"/>
                <w:szCs w:val="36"/>
              </w:rPr>
            </w:pPr>
            <w:r w:rsidRPr="007476AC">
              <w:rPr>
                <w:rFonts w:asciiTheme="majorBidi" w:hAnsiTheme="majorBidi" w:cstheme="majorBidi" w:hint="cs"/>
                <w:sz w:val="36"/>
                <w:szCs w:val="36"/>
                <w:rtl/>
              </w:rPr>
              <w:t>ظ</w:t>
            </w:r>
          </w:p>
        </w:tc>
        <w:tc>
          <w:tcPr>
            <w:tcW w:w="1276"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za’</w:t>
            </w:r>
          </w:p>
        </w:tc>
        <w:tc>
          <w:tcPr>
            <w:tcW w:w="1701"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z</w:t>
            </w:r>
          </w:p>
        </w:tc>
        <w:tc>
          <w:tcPr>
            <w:tcW w:w="2976" w:type="dxa"/>
            <w:tcBorders>
              <w:top w:val="nil"/>
              <w:left w:val="single" w:sz="4" w:space="0" w:color="auto"/>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Zet (dengan titik di bawah)</w:t>
            </w:r>
          </w:p>
        </w:tc>
      </w:tr>
      <w:tr w:rsidR="00470883" w:rsidRPr="00877438" w:rsidTr="00F7716F">
        <w:tc>
          <w:tcPr>
            <w:tcW w:w="1559" w:type="dxa"/>
            <w:tcBorders>
              <w:top w:val="nil"/>
              <w:bottom w:val="nil"/>
              <w:right w:val="single" w:sz="4" w:space="0" w:color="auto"/>
            </w:tcBorders>
            <w:vAlign w:val="center"/>
          </w:tcPr>
          <w:p w:rsidR="00470883" w:rsidRPr="007476AC" w:rsidRDefault="00470883" w:rsidP="00F7716F">
            <w:pPr>
              <w:pStyle w:val="ListParagraph"/>
              <w:ind w:left="0"/>
              <w:jc w:val="center"/>
              <w:rPr>
                <w:rFonts w:asciiTheme="majorBidi" w:hAnsiTheme="majorBidi" w:cstheme="majorBidi"/>
                <w:sz w:val="36"/>
                <w:szCs w:val="36"/>
              </w:rPr>
            </w:pPr>
            <w:r w:rsidRPr="007476AC">
              <w:rPr>
                <w:rFonts w:asciiTheme="majorBidi" w:hAnsiTheme="majorBidi" w:cstheme="majorBidi" w:hint="cs"/>
                <w:sz w:val="36"/>
                <w:szCs w:val="36"/>
                <w:rtl/>
              </w:rPr>
              <w:t>ع</w:t>
            </w:r>
          </w:p>
        </w:tc>
        <w:tc>
          <w:tcPr>
            <w:tcW w:w="1276"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‘ain</w:t>
            </w:r>
          </w:p>
        </w:tc>
        <w:tc>
          <w:tcPr>
            <w:tcW w:w="1701"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w:t>
            </w:r>
          </w:p>
        </w:tc>
        <w:tc>
          <w:tcPr>
            <w:tcW w:w="2976" w:type="dxa"/>
            <w:tcBorders>
              <w:top w:val="nil"/>
              <w:left w:val="single" w:sz="4" w:space="0" w:color="auto"/>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Koma terbalik di atas</w:t>
            </w:r>
          </w:p>
        </w:tc>
      </w:tr>
      <w:tr w:rsidR="00470883" w:rsidRPr="00877438" w:rsidTr="00F7716F">
        <w:tc>
          <w:tcPr>
            <w:tcW w:w="1559" w:type="dxa"/>
            <w:tcBorders>
              <w:top w:val="nil"/>
              <w:bottom w:val="nil"/>
              <w:right w:val="single" w:sz="4" w:space="0" w:color="auto"/>
            </w:tcBorders>
            <w:vAlign w:val="center"/>
          </w:tcPr>
          <w:p w:rsidR="00470883" w:rsidRPr="007476AC" w:rsidRDefault="00470883" w:rsidP="00F7716F">
            <w:pPr>
              <w:pStyle w:val="ListParagraph"/>
              <w:ind w:left="0"/>
              <w:jc w:val="center"/>
              <w:rPr>
                <w:rFonts w:asciiTheme="majorBidi" w:hAnsiTheme="majorBidi" w:cstheme="majorBidi"/>
                <w:sz w:val="36"/>
                <w:szCs w:val="36"/>
              </w:rPr>
            </w:pPr>
            <w:r w:rsidRPr="007476AC">
              <w:rPr>
                <w:rFonts w:asciiTheme="majorBidi" w:hAnsiTheme="majorBidi" w:cstheme="majorBidi" w:hint="cs"/>
                <w:sz w:val="36"/>
                <w:szCs w:val="36"/>
                <w:rtl/>
              </w:rPr>
              <w:t>غ</w:t>
            </w:r>
          </w:p>
        </w:tc>
        <w:tc>
          <w:tcPr>
            <w:tcW w:w="1276"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gain</w:t>
            </w:r>
          </w:p>
        </w:tc>
        <w:tc>
          <w:tcPr>
            <w:tcW w:w="1701"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gh</w:t>
            </w:r>
          </w:p>
        </w:tc>
        <w:tc>
          <w:tcPr>
            <w:tcW w:w="2976" w:type="dxa"/>
            <w:tcBorders>
              <w:top w:val="nil"/>
              <w:left w:val="single" w:sz="4" w:space="0" w:color="auto"/>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Ge</w:t>
            </w:r>
          </w:p>
        </w:tc>
      </w:tr>
      <w:tr w:rsidR="00470883" w:rsidRPr="00877438" w:rsidTr="00F7716F">
        <w:tc>
          <w:tcPr>
            <w:tcW w:w="1559" w:type="dxa"/>
            <w:tcBorders>
              <w:top w:val="nil"/>
              <w:bottom w:val="nil"/>
              <w:right w:val="single" w:sz="4" w:space="0" w:color="auto"/>
            </w:tcBorders>
            <w:vAlign w:val="center"/>
          </w:tcPr>
          <w:p w:rsidR="00470883" w:rsidRPr="007476AC" w:rsidRDefault="00470883" w:rsidP="00F7716F">
            <w:pPr>
              <w:pStyle w:val="ListParagraph"/>
              <w:ind w:left="0"/>
              <w:jc w:val="center"/>
              <w:rPr>
                <w:rFonts w:asciiTheme="majorBidi" w:hAnsiTheme="majorBidi" w:cstheme="majorBidi"/>
                <w:sz w:val="36"/>
                <w:szCs w:val="36"/>
              </w:rPr>
            </w:pPr>
            <w:r w:rsidRPr="007476AC">
              <w:rPr>
                <w:rFonts w:asciiTheme="majorBidi" w:hAnsiTheme="majorBidi" w:cstheme="majorBidi" w:hint="cs"/>
                <w:sz w:val="36"/>
                <w:szCs w:val="36"/>
                <w:rtl/>
              </w:rPr>
              <w:t>ف</w:t>
            </w:r>
          </w:p>
        </w:tc>
        <w:tc>
          <w:tcPr>
            <w:tcW w:w="1276"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fa’</w:t>
            </w:r>
          </w:p>
        </w:tc>
        <w:tc>
          <w:tcPr>
            <w:tcW w:w="1701" w:type="dxa"/>
            <w:tcBorders>
              <w:top w:val="nil"/>
              <w:left w:val="single" w:sz="4" w:space="0" w:color="auto"/>
              <w:bottom w:val="nil"/>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f</w:t>
            </w:r>
          </w:p>
        </w:tc>
        <w:tc>
          <w:tcPr>
            <w:tcW w:w="2976" w:type="dxa"/>
            <w:tcBorders>
              <w:top w:val="nil"/>
              <w:left w:val="single" w:sz="4" w:space="0" w:color="auto"/>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Ef</w:t>
            </w:r>
          </w:p>
        </w:tc>
      </w:tr>
      <w:tr w:rsidR="00470883" w:rsidRPr="00877438" w:rsidTr="00F7716F">
        <w:tc>
          <w:tcPr>
            <w:tcW w:w="1559" w:type="dxa"/>
            <w:tcBorders>
              <w:top w:val="nil"/>
              <w:bottom w:val="single" w:sz="4" w:space="0" w:color="auto"/>
              <w:right w:val="single" w:sz="4" w:space="0" w:color="auto"/>
            </w:tcBorders>
            <w:vAlign w:val="center"/>
          </w:tcPr>
          <w:p w:rsidR="00470883" w:rsidRPr="007476AC" w:rsidRDefault="00470883" w:rsidP="00F7716F">
            <w:pPr>
              <w:pStyle w:val="ListParagraph"/>
              <w:ind w:left="0"/>
              <w:jc w:val="center"/>
              <w:rPr>
                <w:rFonts w:asciiTheme="majorBidi" w:hAnsiTheme="majorBidi" w:cstheme="majorBidi"/>
                <w:sz w:val="36"/>
                <w:szCs w:val="36"/>
              </w:rPr>
            </w:pPr>
            <w:r w:rsidRPr="007476AC">
              <w:rPr>
                <w:rFonts w:asciiTheme="majorBidi" w:hAnsiTheme="majorBidi" w:cstheme="majorBidi" w:hint="cs"/>
                <w:sz w:val="36"/>
                <w:szCs w:val="36"/>
                <w:rtl/>
              </w:rPr>
              <w:t>ق</w:t>
            </w:r>
          </w:p>
        </w:tc>
        <w:tc>
          <w:tcPr>
            <w:tcW w:w="1276" w:type="dxa"/>
            <w:tcBorders>
              <w:top w:val="nil"/>
              <w:left w:val="single" w:sz="4" w:space="0" w:color="auto"/>
              <w:bottom w:val="single" w:sz="4" w:space="0" w:color="auto"/>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qaf</w:t>
            </w:r>
          </w:p>
        </w:tc>
        <w:tc>
          <w:tcPr>
            <w:tcW w:w="1701" w:type="dxa"/>
            <w:tcBorders>
              <w:top w:val="nil"/>
              <w:left w:val="single" w:sz="4" w:space="0" w:color="auto"/>
              <w:bottom w:val="single" w:sz="4" w:space="0" w:color="auto"/>
              <w:right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q</w:t>
            </w:r>
          </w:p>
        </w:tc>
        <w:tc>
          <w:tcPr>
            <w:tcW w:w="2976" w:type="dxa"/>
            <w:tcBorders>
              <w:top w:val="nil"/>
              <w:left w:val="single" w:sz="4" w:space="0" w:color="auto"/>
              <w:bottom w:val="single" w:sz="4" w:space="0" w:color="auto"/>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Qi</w:t>
            </w:r>
          </w:p>
        </w:tc>
      </w:tr>
      <w:tr w:rsidR="00470883" w:rsidRPr="00877438" w:rsidTr="00F7716F">
        <w:tc>
          <w:tcPr>
            <w:tcW w:w="1559" w:type="dxa"/>
            <w:tcBorders>
              <w:bottom w:val="nil"/>
            </w:tcBorders>
            <w:vAlign w:val="center"/>
          </w:tcPr>
          <w:p w:rsidR="00470883" w:rsidRPr="007476AC" w:rsidRDefault="00470883" w:rsidP="00F7716F">
            <w:pPr>
              <w:pStyle w:val="ListParagraph"/>
              <w:ind w:left="0"/>
              <w:jc w:val="center"/>
              <w:rPr>
                <w:rFonts w:asciiTheme="majorBidi" w:hAnsiTheme="majorBidi" w:cstheme="majorBidi"/>
                <w:sz w:val="36"/>
                <w:szCs w:val="36"/>
              </w:rPr>
            </w:pPr>
            <w:r w:rsidRPr="007476AC">
              <w:rPr>
                <w:rFonts w:asciiTheme="majorBidi" w:hAnsiTheme="majorBidi" w:cstheme="majorBidi" w:hint="cs"/>
                <w:sz w:val="36"/>
                <w:szCs w:val="36"/>
                <w:rtl/>
              </w:rPr>
              <w:lastRenderedPageBreak/>
              <w:t>ك</w:t>
            </w:r>
          </w:p>
        </w:tc>
        <w:tc>
          <w:tcPr>
            <w:tcW w:w="1276" w:type="dxa"/>
            <w:tcBorders>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kaf</w:t>
            </w:r>
          </w:p>
        </w:tc>
        <w:tc>
          <w:tcPr>
            <w:tcW w:w="1701" w:type="dxa"/>
            <w:tcBorders>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k</w:t>
            </w:r>
          </w:p>
        </w:tc>
        <w:tc>
          <w:tcPr>
            <w:tcW w:w="2976" w:type="dxa"/>
            <w:tcBorders>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Ka</w:t>
            </w:r>
          </w:p>
        </w:tc>
      </w:tr>
      <w:tr w:rsidR="00470883" w:rsidRPr="00877438" w:rsidTr="00F7716F">
        <w:tc>
          <w:tcPr>
            <w:tcW w:w="1559" w:type="dxa"/>
            <w:tcBorders>
              <w:top w:val="nil"/>
              <w:bottom w:val="nil"/>
            </w:tcBorders>
            <w:vAlign w:val="center"/>
          </w:tcPr>
          <w:p w:rsidR="00470883" w:rsidRPr="007476AC" w:rsidRDefault="00470883" w:rsidP="00F7716F">
            <w:pPr>
              <w:pStyle w:val="ListParagraph"/>
              <w:ind w:left="0"/>
              <w:jc w:val="center"/>
              <w:rPr>
                <w:rFonts w:asciiTheme="majorBidi" w:hAnsiTheme="majorBidi" w:cstheme="majorBidi"/>
                <w:sz w:val="36"/>
                <w:szCs w:val="36"/>
              </w:rPr>
            </w:pPr>
            <w:r w:rsidRPr="007476AC">
              <w:rPr>
                <w:rFonts w:asciiTheme="majorBidi" w:hAnsiTheme="majorBidi" w:cstheme="majorBidi" w:hint="cs"/>
                <w:sz w:val="36"/>
                <w:szCs w:val="36"/>
                <w:rtl/>
              </w:rPr>
              <w:t>ل</w:t>
            </w:r>
          </w:p>
        </w:tc>
        <w:tc>
          <w:tcPr>
            <w:tcW w:w="1276" w:type="dxa"/>
            <w:tcBorders>
              <w:top w:val="nil"/>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lam</w:t>
            </w:r>
          </w:p>
        </w:tc>
        <w:tc>
          <w:tcPr>
            <w:tcW w:w="1701" w:type="dxa"/>
            <w:tcBorders>
              <w:top w:val="nil"/>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l</w:t>
            </w:r>
          </w:p>
        </w:tc>
        <w:tc>
          <w:tcPr>
            <w:tcW w:w="2976" w:type="dxa"/>
            <w:tcBorders>
              <w:top w:val="nil"/>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El</w:t>
            </w:r>
          </w:p>
        </w:tc>
      </w:tr>
      <w:tr w:rsidR="00470883" w:rsidRPr="00877438" w:rsidTr="00F7716F">
        <w:tc>
          <w:tcPr>
            <w:tcW w:w="1559" w:type="dxa"/>
            <w:tcBorders>
              <w:top w:val="nil"/>
              <w:bottom w:val="nil"/>
            </w:tcBorders>
            <w:vAlign w:val="center"/>
          </w:tcPr>
          <w:p w:rsidR="00470883" w:rsidRPr="007476AC" w:rsidRDefault="00470883" w:rsidP="00F7716F">
            <w:pPr>
              <w:pStyle w:val="ListParagraph"/>
              <w:ind w:left="0"/>
              <w:jc w:val="center"/>
              <w:rPr>
                <w:rFonts w:asciiTheme="majorBidi" w:hAnsiTheme="majorBidi" w:cstheme="majorBidi"/>
                <w:sz w:val="36"/>
                <w:szCs w:val="36"/>
              </w:rPr>
            </w:pPr>
            <w:r w:rsidRPr="007476AC">
              <w:rPr>
                <w:rFonts w:asciiTheme="majorBidi" w:hAnsiTheme="majorBidi" w:cstheme="majorBidi" w:hint="cs"/>
                <w:sz w:val="36"/>
                <w:szCs w:val="36"/>
                <w:rtl/>
              </w:rPr>
              <w:t>م</w:t>
            </w:r>
          </w:p>
        </w:tc>
        <w:tc>
          <w:tcPr>
            <w:tcW w:w="1276" w:type="dxa"/>
            <w:tcBorders>
              <w:top w:val="nil"/>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mim</w:t>
            </w:r>
          </w:p>
        </w:tc>
        <w:tc>
          <w:tcPr>
            <w:tcW w:w="1701" w:type="dxa"/>
            <w:tcBorders>
              <w:top w:val="nil"/>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m</w:t>
            </w:r>
          </w:p>
        </w:tc>
        <w:tc>
          <w:tcPr>
            <w:tcW w:w="2976" w:type="dxa"/>
            <w:tcBorders>
              <w:top w:val="nil"/>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Em</w:t>
            </w:r>
          </w:p>
        </w:tc>
      </w:tr>
      <w:tr w:rsidR="00470883" w:rsidRPr="00877438" w:rsidTr="00F7716F">
        <w:tc>
          <w:tcPr>
            <w:tcW w:w="1559" w:type="dxa"/>
            <w:tcBorders>
              <w:top w:val="nil"/>
              <w:bottom w:val="nil"/>
            </w:tcBorders>
            <w:vAlign w:val="center"/>
          </w:tcPr>
          <w:p w:rsidR="00470883" w:rsidRPr="007476AC" w:rsidRDefault="00470883" w:rsidP="00F7716F">
            <w:pPr>
              <w:pStyle w:val="ListParagraph"/>
              <w:ind w:left="0"/>
              <w:jc w:val="center"/>
              <w:rPr>
                <w:rFonts w:asciiTheme="majorBidi" w:hAnsiTheme="majorBidi" w:cstheme="majorBidi"/>
                <w:sz w:val="36"/>
                <w:szCs w:val="36"/>
              </w:rPr>
            </w:pPr>
            <w:r w:rsidRPr="007476AC">
              <w:rPr>
                <w:rFonts w:asciiTheme="majorBidi" w:hAnsiTheme="majorBidi" w:cstheme="majorBidi" w:hint="cs"/>
                <w:sz w:val="36"/>
                <w:szCs w:val="36"/>
                <w:rtl/>
              </w:rPr>
              <w:t>ن</w:t>
            </w:r>
          </w:p>
        </w:tc>
        <w:tc>
          <w:tcPr>
            <w:tcW w:w="1276" w:type="dxa"/>
            <w:tcBorders>
              <w:top w:val="nil"/>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nun</w:t>
            </w:r>
          </w:p>
        </w:tc>
        <w:tc>
          <w:tcPr>
            <w:tcW w:w="1701" w:type="dxa"/>
            <w:tcBorders>
              <w:top w:val="nil"/>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n</w:t>
            </w:r>
          </w:p>
        </w:tc>
        <w:tc>
          <w:tcPr>
            <w:tcW w:w="2976" w:type="dxa"/>
            <w:tcBorders>
              <w:top w:val="nil"/>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En</w:t>
            </w:r>
          </w:p>
        </w:tc>
      </w:tr>
      <w:tr w:rsidR="00470883" w:rsidRPr="00877438" w:rsidTr="00F7716F">
        <w:tc>
          <w:tcPr>
            <w:tcW w:w="1559" w:type="dxa"/>
            <w:tcBorders>
              <w:top w:val="nil"/>
              <w:bottom w:val="nil"/>
            </w:tcBorders>
            <w:vAlign w:val="center"/>
          </w:tcPr>
          <w:p w:rsidR="00470883" w:rsidRPr="007476AC" w:rsidRDefault="00470883" w:rsidP="00F7716F">
            <w:pPr>
              <w:pStyle w:val="ListParagraph"/>
              <w:ind w:left="0"/>
              <w:jc w:val="center"/>
              <w:rPr>
                <w:rFonts w:asciiTheme="majorBidi" w:hAnsiTheme="majorBidi" w:cstheme="majorBidi"/>
                <w:sz w:val="36"/>
                <w:szCs w:val="36"/>
              </w:rPr>
            </w:pPr>
            <w:r w:rsidRPr="007476AC">
              <w:rPr>
                <w:rFonts w:asciiTheme="majorBidi" w:hAnsiTheme="majorBidi" w:cstheme="majorBidi" w:hint="cs"/>
                <w:sz w:val="36"/>
                <w:szCs w:val="36"/>
                <w:rtl/>
              </w:rPr>
              <w:t>و</w:t>
            </w:r>
          </w:p>
        </w:tc>
        <w:tc>
          <w:tcPr>
            <w:tcW w:w="1276" w:type="dxa"/>
            <w:tcBorders>
              <w:top w:val="nil"/>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wawu</w:t>
            </w:r>
          </w:p>
        </w:tc>
        <w:tc>
          <w:tcPr>
            <w:tcW w:w="1701" w:type="dxa"/>
            <w:tcBorders>
              <w:top w:val="nil"/>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w</w:t>
            </w:r>
          </w:p>
        </w:tc>
        <w:tc>
          <w:tcPr>
            <w:tcW w:w="2976" w:type="dxa"/>
            <w:tcBorders>
              <w:top w:val="nil"/>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We</w:t>
            </w:r>
          </w:p>
        </w:tc>
      </w:tr>
      <w:tr w:rsidR="00470883" w:rsidRPr="00877438" w:rsidTr="00F7716F">
        <w:tc>
          <w:tcPr>
            <w:tcW w:w="1559" w:type="dxa"/>
            <w:tcBorders>
              <w:top w:val="nil"/>
              <w:bottom w:val="nil"/>
            </w:tcBorders>
            <w:vAlign w:val="center"/>
          </w:tcPr>
          <w:p w:rsidR="00470883" w:rsidRPr="007476AC" w:rsidRDefault="00470883" w:rsidP="00F7716F">
            <w:pPr>
              <w:pStyle w:val="ListParagraph"/>
              <w:ind w:left="0"/>
              <w:jc w:val="center"/>
              <w:rPr>
                <w:rFonts w:asciiTheme="majorBidi" w:hAnsiTheme="majorBidi" w:cstheme="majorBidi"/>
                <w:sz w:val="36"/>
                <w:szCs w:val="36"/>
              </w:rPr>
            </w:pPr>
            <w:r w:rsidRPr="007476AC">
              <w:rPr>
                <w:rFonts w:asciiTheme="majorBidi" w:hAnsiTheme="majorBidi" w:cstheme="majorBidi" w:hint="cs"/>
                <w:sz w:val="36"/>
                <w:szCs w:val="36"/>
                <w:rtl/>
              </w:rPr>
              <w:t>ه</w:t>
            </w:r>
          </w:p>
        </w:tc>
        <w:tc>
          <w:tcPr>
            <w:tcW w:w="1276" w:type="dxa"/>
            <w:tcBorders>
              <w:top w:val="nil"/>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ha’</w:t>
            </w:r>
          </w:p>
        </w:tc>
        <w:tc>
          <w:tcPr>
            <w:tcW w:w="1701" w:type="dxa"/>
            <w:tcBorders>
              <w:top w:val="nil"/>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h</w:t>
            </w:r>
          </w:p>
        </w:tc>
        <w:tc>
          <w:tcPr>
            <w:tcW w:w="2976" w:type="dxa"/>
            <w:tcBorders>
              <w:top w:val="nil"/>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Ha</w:t>
            </w:r>
          </w:p>
        </w:tc>
      </w:tr>
      <w:tr w:rsidR="00470883" w:rsidRPr="00877438" w:rsidTr="00F7716F">
        <w:tc>
          <w:tcPr>
            <w:tcW w:w="1559" w:type="dxa"/>
            <w:tcBorders>
              <w:top w:val="nil"/>
              <w:bottom w:val="nil"/>
            </w:tcBorders>
            <w:vAlign w:val="center"/>
          </w:tcPr>
          <w:p w:rsidR="00470883" w:rsidRPr="007476AC" w:rsidRDefault="00470883" w:rsidP="00F7716F">
            <w:pPr>
              <w:pStyle w:val="ListParagraph"/>
              <w:ind w:left="0"/>
              <w:jc w:val="center"/>
              <w:rPr>
                <w:rFonts w:asciiTheme="majorBidi" w:hAnsiTheme="majorBidi" w:cstheme="majorBidi"/>
                <w:sz w:val="36"/>
                <w:szCs w:val="36"/>
              </w:rPr>
            </w:pPr>
            <w:r w:rsidRPr="007476AC">
              <w:rPr>
                <w:rFonts w:asciiTheme="majorBidi" w:hAnsiTheme="majorBidi" w:cstheme="majorBidi" w:hint="cs"/>
                <w:sz w:val="36"/>
                <w:szCs w:val="36"/>
                <w:rtl/>
              </w:rPr>
              <w:t>ء</w:t>
            </w:r>
          </w:p>
        </w:tc>
        <w:tc>
          <w:tcPr>
            <w:tcW w:w="1276" w:type="dxa"/>
            <w:tcBorders>
              <w:top w:val="nil"/>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hamzah</w:t>
            </w:r>
          </w:p>
        </w:tc>
        <w:tc>
          <w:tcPr>
            <w:tcW w:w="1701" w:type="dxa"/>
            <w:tcBorders>
              <w:top w:val="nil"/>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w:t>
            </w:r>
          </w:p>
        </w:tc>
        <w:tc>
          <w:tcPr>
            <w:tcW w:w="2976" w:type="dxa"/>
            <w:tcBorders>
              <w:top w:val="nil"/>
              <w:bottom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Apostrof</w:t>
            </w:r>
          </w:p>
        </w:tc>
      </w:tr>
      <w:tr w:rsidR="00470883" w:rsidRPr="00877438" w:rsidTr="00F7716F">
        <w:tc>
          <w:tcPr>
            <w:tcW w:w="1559" w:type="dxa"/>
            <w:tcBorders>
              <w:top w:val="nil"/>
            </w:tcBorders>
            <w:vAlign w:val="center"/>
          </w:tcPr>
          <w:p w:rsidR="00470883" w:rsidRPr="007476AC" w:rsidRDefault="00470883" w:rsidP="00F7716F">
            <w:pPr>
              <w:pStyle w:val="ListParagraph"/>
              <w:ind w:left="0"/>
              <w:jc w:val="center"/>
              <w:rPr>
                <w:rFonts w:asciiTheme="majorBidi" w:hAnsiTheme="majorBidi" w:cstheme="majorBidi"/>
                <w:sz w:val="36"/>
                <w:szCs w:val="36"/>
                <w:rtl/>
              </w:rPr>
            </w:pPr>
            <w:r w:rsidRPr="007476AC">
              <w:rPr>
                <w:rFonts w:asciiTheme="majorBidi" w:hAnsiTheme="majorBidi" w:cstheme="majorBidi" w:hint="cs"/>
                <w:sz w:val="36"/>
                <w:szCs w:val="36"/>
                <w:rtl/>
              </w:rPr>
              <w:t>ي</w:t>
            </w:r>
          </w:p>
        </w:tc>
        <w:tc>
          <w:tcPr>
            <w:tcW w:w="1276" w:type="dxa"/>
            <w:tcBorders>
              <w:top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ya</w:t>
            </w:r>
          </w:p>
        </w:tc>
        <w:tc>
          <w:tcPr>
            <w:tcW w:w="1701" w:type="dxa"/>
            <w:tcBorders>
              <w:top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y</w:t>
            </w:r>
          </w:p>
        </w:tc>
        <w:tc>
          <w:tcPr>
            <w:tcW w:w="2976" w:type="dxa"/>
            <w:tcBorders>
              <w:top w:val="nil"/>
            </w:tcBorders>
            <w:vAlign w:val="center"/>
          </w:tcPr>
          <w:p w:rsidR="00470883" w:rsidRPr="00877438" w:rsidRDefault="00470883" w:rsidP="00F7716F">
            <w:pPr>
              <w:pStyle w:val="ListParagraph"/>
              <w:ind w:left="0"/>
              <w:jc w:val="center"/>
              <w:rPr>
                <w:rFonts w:asciiTheme="majorBidi" w:hAnsiTheme="majorBidi" w:cstheme="majorBidi"/>
                <w:sz w:val="24"/>
                <w:szCs w:val="24"/>
              </w:rPr>
            </w:pPr>
            <w:r w:rsidRPr="00877438">
              <w:rPr>
                <w:rFonts w:asciiTheme="majorBidi" w:hAnsiTheme="majorBidi" w:cstheme="majorBidi"/>
                <w:sz w:val="24"/>
                <w:szCs w:val="24"/>
              </w:rPr>
              <w:t>Ye</w:t>
            </w:r>
          </w:p>
        </w:tc>
      </w:tr>
    </w:tbl>
    <w:p w:rsidR="00470883" w:rsidRDefault="00470883" w:rsidP="00470883">
      <w:pPr>
        <w:pStyle w:val="ListParagraph"/>
        <w:spacing w:line="480" w:lineRule="auto"/>
        <w:ind w:left="426"/>
        <w:jc w:val="both"/>
        <w:rPr>
          <w:rFonts w:asciiTheme="majorBidi" w:hAnsiTheme="majorBidi" w:cstheme="majorBidi"/>
          <w:sz w:val="24"/>
          <w:szCs w:val="24"/>
        </w:rPr>
      </w:pPr>
    </w:p>
    <w:p w:rsidR="00470883" w:rsidRDefault="00470883" w:rsidP="00470883">
      <w:pPr>
        <w:pStyle w:val="ListParagraph"/>
        <w:numPr>
          <w:ilvl w:val="0"/>
          <w:numId w:val="1"/>
        </w:numPr>
        <w:spacing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Konsonan Rangkap karena Syaddah ditulis Rangkap</w:t>
      </w:r>
    </w:p>
    <w:tbl>
      <w:tblPr>
        <w:tblStyle w:val="TableGrid"/>
        <w:tblW w:w="0" w:type="auto"/>
        <w:tblInd w:w="534" w:type="dxa"/>
        <w:tblBorders>
          <w:insideH w:val="none" w:sz="0" w:space="0" w:color="auto"/>
        </w:tblBorders>
        <w:tblLook w:val="04A0" w:firstRow="1" w:lastRow="0" w:firstColumn="1" w:lastColumn="0" w:noHBand="0" w:noVBand="1"/>
      </w:tblPr>
      <w:tblGrid>
        <w:gridCol w:w="2467"/>
        <w:gridCol w:w="2576"/>
        <w:gridCol w:w="2469"/>
      </w:tblGrid>
      <w:tr w:rsidR="00470883" w:rsidTr="00F7716F">
        <w:tc>
          <w:tcPr>
            <w:tcW w:w="2467" w:type="dxa"/>
            <w:vAlign w:val="center"/>
          </w:tcPr>
          <w:p w:rsidR="00470883" w:rsidRPr="007476AC" w:rsidRDefault="00470883" w:rsidP="00F7716F">
            <w:pPr>
              <w:pStyle w:val="ListParagraph"/>
              <w:ind w:left="0"/>
              <w:jc w:val="center"/>
              <w:rPr>
                <w:rFonts w:asciiTheme="majorBidi" w:hAnsiTheme="majorBidi" w:cstheme="majorBidi"/>
                <w:sz w:val="36"/>
                <w:szCs w:val="36"/>
                <w:rtl/>
              </w:rPr>
            </w:pPr>
            <w:r w:rsidRPr="007476AC">
              <w:rPr>
                <w:rFonts w:asciiTheme="majorBidi" w:hAnsiTheme="majorBidi" w:cstheme="majorBidi" w:hint="cs"/>
                <w:sz w:val="36"/>
                <w:szCs w:val="36"/>
                <w:rtl/>
              </w:rPr>
              <w:t>متعقد ين</w:t>
            </w:r>
          </w:p>
        </w:tc>
        <w:tc>
          <w:tcPr>
            <w:tcW w:w="2576" w:type="dxa"/>
            <w:vAlign w:val="center"/>
          </w:tcPr>
          <w:p w:rsidR="00470883" w:rsidRPr="007476AC"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ditulis</w:t>
            </w:r>
          </w:p>
        </w:tc>
        <w:tc>
          <w:tcPr>
            <w:tcW w:w="2469" w:type="dxa"/>
            <w:vAlign w:val="center"/>
          </w:tcPr>
          <w:p w:rsidR="00470883" w:rsidRPr="007476AC"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Muta’aqqidin</w:t>
            </w:r>
          </w:p>
        </w:tc>
      </w:tr>
      <w:tr w:rsidR="00470883" w:rsidTr="00F7716F">
        <w:tc>
          <w:tcPr>
            <w:tcW w:w="2467" w:type="dxa"/>
            <w:vAlign w:val="center"/>
          </w:tcPr>
          <w:p w:rsidR="00470883" w:rsidRPr="007476AC" w:rsidRDefault="00470883" w:rsidP="00F7716F">
            <w:pPr>
              <w:pStyle w:val="ListParagraph"/>
              <w:ind w:left="0"/>
              <w:jc w:val="center"/>
              <w:rPr>
                <w:rFonts w:asciiTheme="majorBidi" w:hAnsiTheme="majorBidi" w:cstheme="majorBidi"/>
                <w:sz w:val="36"/>
                <w:szCs w:val="36"/>
              </w:rPr>
            </w:pPr>
            <w:r w:rsidRPr="007476AC">
              <w:rPr>
                <w:rFonts w:asciiTheme="majorBidi" w:hAnsiTheme="majorBidi" w:cstheme="majorBidi" w:hint="cs"/>
                <w:sz w:val="36"/>
                <w:szCs w:val="36"/>
                <w:rtl/>
              </w:rPr>
              <w:t>عدة</w:t>
            </w:r>
          </w:p>
        </w:tc>
        <w:tc>
          <w:tcPr>
            <w:tcW w:w="2576" w:type="dxa"/>
            <w:vAlign w:val="center"/>
          </w:tcPr>
          <w:p w:rsidR="00470883" w:rsidRPr="007476AC" w:rsidRDefault="00470883" w:rsidP="00F7716F">
            <w:pPr>
              <w:pStyle w:val="ListParagraph"/>
              <w:ind w:left="0"/>
              <w:jc w:val="center"/>
              <w:rPr>
                <w:rFonts w:asciiTheme="majorBidi" w:hAnsiTheme="majorBidi" w:cstheme="majorBidi"/>
                <w:sz w:val="24"/>
                <w:szCs w:val="24"/>
              </w:rPr>
            </w:pPr>
            <w:r w:rsidRPr="007476AC">
              <w:rPr>
                <w:rFonts w:asciiTheme="majorBidi" w:hAnsiTheme="majorBidi" w:cstheme="majorBidi"/>
                <w:sz w:val="24"/>
                <w:szCs w:val="24"/>
              </w:rPr>
              <w:t>ditulis</w:t>
            </w:r>
          </w:p>
        </w:tc>
        <w:tc>
          <w:tcPr>
            <w:tcW w:w="2469" w:type="dxa"/>
            <w:vAlign w:val="center"/>
          </w:tcPr>
          <w:p w:rsidR="00470883" w:rsidRPr="007476AC" w:rsidRDefault="00470883" w:rsidP="00F7716F">
            <w:pPr>
              <w:pStyle w:val="ListParagraph"/>
              <w:ind w:left="0"/>
              <w:jc w:val="center"/>
              <w:rPr>
                <w:rFonts w:asciiTheme="majorBidi" w:hAnsiTheme="majorBidi" w:cstheme="majorBidi"/>
                <w:sz w:val="24"/>
                <w:szCs w:val="24"/>
              </w:rPr>
            </w:pPr>
            <w:r w:rsidRPr="007476AC">
              <w:rPr>
                <w:rFonts w:asciiTheme="majorBidi" w:hAnsiTheme="majorBidi" w:cstheme="majorBidi"/>
                <w:sz w:val="24"/>
                <w:szCs w:val="24"/>
              </w:rPr>
              <w:t>‘Iddah</w:t>
            </w:r>
          </w:p>
        </w:tc>
      </w:tr>
    </w:tbl>
    <w:p w:rsidR="00470883" w:rsidRDefault="00470883" w:rsidP="00470883">
      <w:pPr>
        <w:jc w:val="both"/>
        <w:rPr>
          <w:rFonts w:asciiTheme="majorBidi" w:hAnsiTheme="majorBidi" w:cstheme="majorBidi"/>
          <w:b/>
          <w:bCs/>
          <w:sz w:val="24"/>
          <w:szCs w:val="24"/>
        </w:rPr>
      </w:pPr>
    </w:p>
    <w:p w:rsidR="00470883" w:rsidRDefault="00470883" w:rsidP="00470883">
      <w:pPr>
        <w:pStyle w:val="ListParagraph"/>
        <w:numPr>
          <w:ilvl w:val="0"/>
          <w:numId w:val="1"/>
        </w:numPr>
        <w:spacing w:line="480" w:lineRule="auto"/>
        <w:ind w:left="426" w:hanging="426"/>
        <w:jc w:val="both"/>
        <w:rPr>
          <w:rFonts w:asciiTheme="majorBidi" w:hAnsiTheme="majorBidi" w:cstheme="majorBidi"/>
          <w:b/>
          <w:bCs/>
          <w:sz w:val="24"/>
          <w:szCs w:val="24"/>
        </w:rPr>
      </w:pPr>
      <w:r w:rsidRPr="0087001F">
        <w:rPr>
          <w:rFonts w:asciiTheme="majorBidi" w:hAnsiTheme="majorBidi" w:cstheme="majorBidi"/>
          <w:b/>
          <w:bCs/>
          <w:sz w:val="24"/>
          <w:szCs w:val="24"/>
        </w:rPr>
        <w:t>Ta’marbutah</w:t>
      </w:r>
    </w:p>
    <w:p w:rsidR="00470883" w:rsidRPr="0087001F" w:rsidRDefault="00470883" w:rsidP="00470883">
      <w:pPr>
        <w:pStyle w:val="ListParagraph"/>
        <w:numPr>
          <w:ilvl w:val="0"/>
          <w:numId w:val="2"/>
        </w:numPr>
        <w:spacing w:after="0" w:line="480" w:lineRule="auto"/>
        <w:jc w:val="both"/>
        <w:rPr>
          <w:rFonts w:asciiTheme="majorBidi" w:hAnsiTheme="majorBidi" w:cstheme="majorBidi"/>
          <w:sz w:val="24"/>
          <w:szCs w:val="24"/>
        </w:rPr>
      </w:pPr>
      <w:r w:rsidRPr="0087001F">
        <w:rPr>
          <w:rFonts w:asciiTheme="majorBidi" w:hAnsiTheme="majorBidi" w:cstheme="majorBidi"/>
          <w:sz w:val="24"/>
          <w:szCs w:val="24"/>
        </w:rPr>
        <w:t>Bila dimatikan ditulis h</w:t>
      </w:r>
    </w:p>
    <w:tbl>
      <w:tblPr>
        <w:tblStyle w:val="TableGrid"/>
        <w:tblW w:w="0" w:type="auto"/>
        <w:tblInd w:w="959" w:type="dxa"/>
        <w:tblBorders>
          <w:insideH w:val="none" w:sz="0" w:space="0" w:color="auto"/>
        </w:tblBorders>
        <w:tblLook w:val="04A0" w:firstRow="1" w:lastRow="0" w:firstColumn="1" w:lastColumn="0" w:noHBand="0" w:noVBand="1"/>
      </w:tblPr>
      <w:tblGrid>
        <w:gridCol w:w="2042"/>
        <w:gridCol w:w="2576"/>
        <w:gridCol w:w="2469"/>
      </w:tblGrid>
      <w:tr w:rsidR="00470883" w:rsidTr="00F7716F">
        <w:tc>
          <w:tcPr>
            <w:tcW w:w="2042" w:type="dxa"/>
            <w:vAlign w:val="center"/>
          </w:tcPr>
          <w:p w:rsidR="00470883" w:rsidRPr="0087001F" w:rsidRDefault="00470883" w:rsidP="00F7716F">
            <w:pPr>
              <w:pStyle w:val="ListParagraph"/>
              <w:ind w:left="0"/>
              <w:jc w:val="center"/>
              <w:rPr>
                <w:rFonts w:asciiTheme="majorBidi" w:hAnsiTheme="majorBidi" w:cstheme="majorBidi"/>
                <w:sz w:val="36"/>
                <w:szCs w:val="36"/>
                <w:rtl/>
              </w:rPr>
            </w:pPr>
            <w:r w:rsidRPr="0087001F">
              <w:rPr>
                <w:rFonts w:asciiTheme="majorBidi" w:hAnsiTheme="majorBidi" w:cstheme="majorBidi" w:hint="cs"/>
                <w:sz w:val="36"/>
                <w:szCs w:val="36"/>
                <w:rtl/>
              </w:rPr>
              <w:t>هبة</w:t>
            </w:r>
          </w:p>
        </w:tc>
        <w:tc>
          <w:tcPr>
            <w:tcW w:w="2576" w:type="dxa"/>
            <w:vAlign w:val="center"/>
          </w:tcPr>
          <w:p w:rsidR="00470883" w:rsidRPr="0087001F" w:rsidRDefault="00470883" w:rsidP="00F7716F">
            <w:pPr>
              <w:pStyle w:val="ListParagraph"/>
              <w:ind w:left="0"/>
              <w:jc w:val="center"/>
              <w:rPr>
                <w:rFonts w:asciiTheme="majorBidi" w:hAnsiTheme="majorBidi" w:cstheme="majorBidi"/>
                <w:sz w:val="24"/>
                <w:szCs w:val="24"/>
              </w:rPr>
            </w:pPr>
            <w:r w:rsidRPr="0087001F">
              <w:rPr>
                <w:rFonts w:asciiTheme="majorBidi" w:hAnsiTheme="majorBidi" w:cstheme="majorBidi"/>
                <w:sz w:val="24"/>
                <w:szCs w:val="24"/>
              </w:rPr>
              <w:t>ditulis</w:t>
            </w:r>
          </w:p>
        </w:tc>
        <w:tc>
          <w:tcPr>
            <w:tcW w:w="2469" w:type="dxa"/>
            <w:vAlign w:val="center"/>
          </w:tcPr>
          <w:p w:rsidR="00470883" w:rsidRPr="0087001F" w:rsidRDefault="00470883" w:rsidP="00F7716F">
            <w:pPr>
              <w:pStyle w:val="ListParagraph"/>
              <w:ind w:left="0"/>
              <w:jc w:val="center"/>
              <w:rPr>
                <w:rFonts w:asciiTheme="majorBidi" w:hAnsiTheme="majorBidi" w:cstheme="majorBidi"/>
                <w:sz w:val="24"/>
                <w:szCs w:val="24"/>
              </w:rPr>
            </w:pPr>
            <w:r w:rsidRPr="0087001F">
              <w:rPr>
                <w:rFonts w:asciiTheme="majorBidi" w:hAnsiTheme="majorBidi" w:cstheme="majorBidi"/>
                <w:sz w:val="24"/>
                <w:szCs w:val="24"/>
              </w:rPr>
              <w:t>Hibbah</w:t>
            </w:r>
          </w:p>
        </w:tc>
      </w:tr>
      <w:tr w:rsidR="00470883" w:rsidTr="00F7716F">
        <w:tc>
          <w:tcPr>
            <w:tcW w:w="2042" w:type="dxa"/>
            <w:vAlign w:val="center"/>
          </w:tcPr>
          <w:p w:rsidR="00470883" w:rsidRPr="0087001F" w:rsidRDefault="00470883" w:rsidP="00F7716F">
            <w:pPr>
              <w:pStyle w:val="ListParagraph"/>
              <w:ind w:left="0"/>
              <w:jc w:val="center"/>
              <w:rPr>
                <w:rFonts w:asciiTheme="majorBidi" w:hAnsiTheme="majorBidi" w:cstheme="majorBidi"/>
                <w:sz w:val="36"/>
                <w:szCs w:val="36"/>
              </w:rPr>
            </w:pPr>
            <w:r w:rsidRPr="0087001F">
              <w:rPr>
                <w:rFonts w:asciiTheme="majorBidi" w:hAnsiTheme="majorBidi" w:cstheme="majorBidi" w:hint="cs"/>
                <w:sz w:val="36"/>
                <w:szCs w:val="36"/>
                <w:rtl/>
              </w:rPr>
              <w:t>جز ية</w:t>
            </w:r>
          </w:p>
        </w:tc>
        <w:tc>
          <w:tcPr>
            <w:tcW w:w="2576" w:type="dxa"/>
            <w:vAlign w:val="center"/>
          </w:tcPr>
          <w:p w:rsidR="00470883" w:rsidRPr="0087001F" w:rsidRDefault="00470883" w:rsidP="00F7716F">
            <w:pPr>
              <w:pStyle w:val="ListParagraph"/>
              <w:ind w:left="0"/>
              <w:jc w:val="center"/>
              <w:rPr>
                <w:rFonts w:asciiTheme="majorBidi" w:hAnsiTheme="majorBidi" w:cstheme="majorBidi"/>
                <w:sz w:val="24"/>
                <w:szCs w:val="24"/>
              </w:rPr>
            </w:pPr>
            <w:r w:rsidRPr="0087001F">
              <w:rPr>
                <w:rFonts w:asciiTheme="majorBidi" w:hAnsiTheme="majorBidi" w:cstheme="majorBidi"/>
                <w:sz w:val="24"/>
                <w:szCs w:val="24"/>
              </w:rPr>
              <w:t>ditulis</w:t>
            </w:r>
          </w:p>
        </w:tc>
        <w:tc>
          <w:tcPr>
            <w:tcW w:w="2469" w:type="dxa"/>
            <w:vAlign w:val="center"/>
          </w:tcPr>
          <w:p w:rsidR="00470883" w:rsidRPr="0087001F" w:rsidRDefault="00470883" w:rsidP="00F7716F">
            <w:pPr>
              <w:pStyle w:val="ListParagraph"/>
              <w:ind w:left="0"/>
              <w:jc w:val="center"/>
              <w:rPr>
                <w:rFonts w:asciiTheme="majorBidi" w:hAnsiTheme="majorBidi" w:cstheme="majorBidi"/>
                <w:sz w:val="24"/>
                <w:szCs w:val="24"/>
              </w:rPr>
            </w:pPr>
            <w:r w:rsidRPr="0087001F">
              <w:rPr>
                <w:rFonts w:asciiTheme="majorBidi" w:hAnsiTheme="majorBidi" w:cstheme="majorBidi"/>
                <w:sz w:val="24"/>
                <w:szCs w:val="24"/>
              </w:rPr>
              <w:t>Jizyah</w:t>
            </w:r>
          </w:p>
        </w:tc>
      </w:tr>
    </w:tbl>
    <w:p w:rsidR="00470883" w:rsidRDefault="00470883" w:rsidP="00470883">
      <w:pPr>
        <w:pStyle w:val="ListParagraph"/>
        <w:spacing w:line="480" w:lineRule="auto"/>
        <w:ind w:left="426"/>
        <w:jc w:val="both"/>
        <w:rPr>
          <w:rFonts w:asciiTheme="majorBidi" w:hAnsiTheme="majorBidi" w:cstheme="majorBidi"/>
          <w:b/>
          <w:bCs/>
          <w:sz w:val="24"/>
          <w:szCs w:val="24"/>
        </w:rPr>
      </w:pPr>
    </w:p>
    <w:p w:rsidR="00470883" w:rsidRPr="00F345CA" w:rsidRDefault="00470883" w:rsidP="00470883">
      <w:pPr>
        <w:pStyle w:val="ListParagraph"/>
        <w:spacing w:line="480" w:lineRule="auto"/>
        <w:ind w:left="851"/>
        <w:jc w:val="both"/>
        <w:rPr>
          <w:rFonts w:asciiTheme="majorBidi" w:hAnsiTheme="majorBidi" w:cstheme="majorBidi"/>
          <w:sz w:val="24"/>
          <w:szCs w:val="24"/>
        </w:rPr>
      </w:pPr>
      <w:r>
        <w:rPr>
          <w:rFonts w:asciiTheme="majorBidi" w:hAnsiTheme="majorBidi" w:cstheme="majorBidi"/>
          <w:sz w:val="24"/>
          <w:szCs w:val="24"/>
        </w:rPr>
        <w:t>(</w:t>
      </w:r>
      <w:r w:rsidRPr="00F345CA">
        <w:rPr>
          <w:rFonts w:asciiTheme="majorBidi" w:hAnsiTheme="majorBidi" w:cstheme="majorBidi"/>
          <w:sz w:val="24"/>
          <w:szCs w:val="24"/>
        </w:rPr>
        <w:t>ketentuan ini tidak diperlakukan terhadap kata-kata Arab yang sudah terserap ke dalam bahasa Indonesia, seperti shalat, zakat, dan sebagainya, kecuali bila dikehendaki lafal aslinya).</w:t>
      </w:r>
    </w:p>
    <w:p w:rsidR="00470883" w:rsidRPr="00F345CA" w:rsidRDefault="00470883" w:rsidP="00470883">
      <w:pPr>
        <w:pStyle w:val="ListParagraph"/>
        <w:spacing w:line="480" w:lineRule="auto"/>
        <w:ind w:left="851"/>
        <w:jc w:val="both"/>
        <w:rPr>
          <w:rFonts w:asciiTheme="majorBidi" w:hAnsiTheme="majorBidi" w:cstheme="majorBidi"/>
          <w:sz w:val="24"/>
          <w:szCs w:val="24"/>
        </w:rPr>
      </w:pPr>
      <w:r w:rsidRPr="00F345CA">
        <w:rPr>
          <w:rFonts w:asciiTheme="majorBidi" w:hAnsiTheme="majorBidi" w:cstheme="majorBidi"/>
          <w:sz w:val="24"/>
          <w:szCs w:val="24"/>
        </w:rPr>
        <w:tab/>
        <w:t>Bila diikuti dengan kata sandang “al” serta bacaan kedua itu terpisah, maka ditulis dengan h.</w:t>
      </w:r>
    </w:p>
    <w:tbl>
      <w:tblPr>
        <w:tblStyle w:val="TableGrid"/>
        <w:tblW w:w="0" w:type="auto"/>
        <w:tblInd w:w="959" w:type="dxa"/>
        <w:tblLook w:val="04A0" w:firstRow="1" w:lastRow="0" w:firstColumn="1" w:lastColumn="0" w:noHBand="0" w:noVBand="1"/>
      </w:tblPr>
      <w:tblGrid>
        <w:gridCol w:w="2238"/>
        <w:gridCol w:w="2478"/>
        <w:gridCol w:w="2371"/>
      </w:tblGrid>
      <w:tr w:rsidR="00470883" w:rsidTr="00F7716F">
        <w:tc>
          <w:tcPr>
            <w:tcW w:w="2238" w:type="dxa"/>
            <w:vAlign w:val="center"/>
          </w:tcPr>
          <w:p w:rsidR="00470883" w:rsidRPr="00677225" w:rsidRDefault="00470883" w:rsidP="00F7716F">
            <w:pPr>
              <w:pStyle w:val="ListParagraph"/>
              <w:ind w:left="0"/>
              <w:jc w:val="center"/>
              <w:rPr>
                <w:rFonts w:asciiTheme="majorBidi" w:hAnsiTheme="majorBidi" w:cstheme="majorBidi"/>
                <w:sz w:val="36"/>
                <w:szCs w:val="36"/>
              </w:rPr>
            </w:pPr>
            <w:r w:rsidRPr="00677225">
              <w:rPr>
                <w:rFonts w:asciiTheme="majorBidi" w:hAnsiTheme="majorBidi" w:cstheme="majorBidi" w:hint="cs"/>
                <w:sz w:val="36"/>
                <w:szCs w:val="36"/>
                <w:rtl/>
              </w:rPr>
              <w:t>كرامة الاوالياء</w:t>
            </w:r>
          </w:p>
        </w:tc>
        <w:tc>
          <w:tcPr>
            <w:tcW w:w="2478"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ditulis</w:t>
            </w:r>
          </w:p>
        </w:tc>
        <w:tc>
          <w:tcPr>
            <w:tcW w:w="2371"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Karamah al-auliya</w:t>
            </w:r>
          </w:p>
        </w:tc>
      </w:tr>
    </w:tbl>
    <w:p w:rsidR="00470883" w:rsidRDefault="00470883" w:rsidP="00470883">
      <w:pPr>
        <w:spacing w:line="480" w:lineRule="auto"/>
        <w:jc w:val="both"/>
        <w:rPr>
          <w:rFonts w:asciiTheme="majorBidi" w:hAnsiTheme="majorBidi" w:cstheme="majorBidi"/>
          <w:sz w:val="24"/>
          <w:szCs w:val="24"/>
        </w:rPr>
      </w:pPr>
    </w:p>
    <w:p w:rsidR="00470883" w:rsidRDefault="00470883" w:rsidP="00470883">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Bila ta’marbutah hidup atau dengan harkat, fathah, kasrah, dan dammah ditulis t.</w:t>
      </w:r>
    </w:p>
    <w:tbl>
      <w:tblPr>
        <w:tblStyle w:val="TableGrid"/>
        <w:tblW w:w="0" w:type="auto"/>
        <w:tblInd w:w="959" w:type="dxa"/>
        <w:tblLook w:val="04A0" w:firstRow="1" w:lastRow="0" w:firstColumn="1" w:lastColumn="0" w:noHBand="0" w:noVBand="1"/>
      </w:tblPr>
      <w:tblGrid>
        <w:gridCol w:w="2282"/>
        <w:gridCol w:w="2456"/>
        <w:gridCol w:w="2349"/>
      </w:tblGrid>
      <w:tr w:rsidR="00470883" w:rsidTr="00F7716F">
        <w:tc>
          <w:tcPr>
            <w:tcW w:w="2282" w:type="dxa"/>
            <w:vAlign w:val="center"/>
          </w:tcPr>
          <w:p w:rsidR="00470883" w:rsidRPr="00434EC6" w:rsidRDefault="00470883" w:rsidP="00F7716F">
            <w:pPr>
              <w:pStyle w:val="ListParagraph"/>
              <w:ind w:left="0"/>
              <w:jc w:val="center"/>
              <w:rPr>
                <w:rFonts w:asciiTheme="majorBidi" w:hAnsiTheme="majorBidi" w:cstheme="majorBidi"/>
                <w:sz w:val="36"/>
                <w:szCs w:val="36"/>
              </w:rPr>
            </w:pPr>
            <w:r w:rsidRPr="00434EC6">
              <w:rPr>
                <w:rFonts w:asciiTheme="majorBidi" w:hAnsiTheme="majorBidi" w:cstheme="majorBidi" w:hint="cs"/>
                <w:sz w:val="36"/>
                <w:szCs w:val="36"/>
                <w:rtl/>
              </w:rPr>
              <w:t>زكاة الفطر</w:t>
            </w:r>
          </w:p>
        </w:tc>
        <w:tc>
          <w:tcPr>
            <w:tcW w:w="2456"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ditulis</w:t>
            </w:r>
          </w:p>
        </w:tc>
        <w:tc>
          <w:tcPr>
            <w:tcW w:w="2349"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Zakatul fitri</w:t>
            </w:r>
          </w:p>
        </w:tc>
      </w:tr>
    </w:tbl>
    <w:p w:rsidR="00470883" w:rsidRDefault="00470883" w:rsidP="00470883">
      <w:pPr>
        <w:pStyle w:val="ListParagraph"/>
        <w:spacing w:line="480" w:lineRule="auto"/>
        <w:ind w:left="786"/>
        <w:jc w:val="both"/>
        <w:rPr>
          <w:rFonts w:asciiTheme="majorBidi" w:hAnsiTheme="majorBidi" w:cstheme="majorBidi"/>
          <w:sz w:val="24"/>
          <w:szCs w:val="24"/>
        </w:rPr>
      </w:pPr>
    </w:p>
    <w:p w:rsidR="00470883" w:rsidRDefault="00470883" w:rsidP="00470883">
      <w:pPr>
        <w:pStyle w:val="ListParagraph"/>
        <w:numPr>
          <w:ilvl w:val="0"/>
          <w:numId w:val="1"/>
        </w:numPr>
        <w:spacing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Vokal Pendek</w:t>
      </w:r>
    </w:p>
    <w:tbl>
      <w:tblPr>
        <w:tblStyle w:val="TableGrid"/>
        <w:tblW w:w="7725" w:type="dxa"/>
        <w:tblInd w:w="534" w:type="dxa"/>
        <w:tblLook w:val="04A0" w:firstRow="1" w:lastRow="0" w:firstColumn="1" w:lastColumn="0" w:noHBand="0" w:noVBand="1"/>
      </w:tblPr>
      <w:tblGrid>
        <w:gridCol w:w="1846"/>
        <w:gridCol w:w="2023"/>
        <w:gridCol w:w="2001"/>
        <w:gridCol w:w="1855"/>
      </w:tblGrid>
      <w:tr w:rsidR="00470883" w:rsidTr="00F7716F">
        <w:trPr>
          <w:trHeight w:val="488"/>
        </w:trPr>
        <w:tc>
          <w:tcPr>
            <w:tcW w:w="1846" w:type="dxa"/>
          </w:tcPr>
          <w:p w:rsidR="00470883" w:rsidRDefault="00470883" w:rsidP="00F7716F">
            <w:pPr>
              <w:pStyle w:val="ListParagraph"/>
              <w:ind w:left="-108"/>
              <w:jc w:val="center"/>
              <w:rPr>
                <w:rFonts w:asciiTheme="majorBidi" w:hAnsiTheme="majorBidi" w:cstheme="majorBidi"/>
                <w:sz w:val="24"/>
                <w:szCs w:val="24"/>
              </w:rPr>
            </w:pPr>
            <w:r>
              <w:rPr>
                <w:rFonts w:asciiTheme="majorBidi" w:hAnsiTheme="majorBidi" w:cstheme="majorBidi"/>
                <w:sz w:val="24"/>
                <w:szCs w:val="24"/>
              </w:rPr>
              <w:sym w:font="Symbol" w:char="F0BE"/>
            </w:r>
            <w:r>
              <w:rPr>
                <w:rFonts w:asciiTheme="majorBidi" w:hAnsiTheme="majorBidi" w:cstheme="majorBidi"/>
                <w:sz w:val="24"/>
                <w:szCs w:val="24"/>
              </w:rPr>
              <w:sym w:font="Symbol" w:char="F0BE"/>
            </w:r>
          </w:p>
          <w:p w:rsidR="00470883" w:rsidRPr="00421D7B" w:rsidRDefault="00470883" w:rsidP="00F7716F">
            <w:pPr>
              <w:pStyle w:val="ListParagraph"/>
              <w:ind w:left="-108"/>
              <w:jc w:val="center"/>
              <w:rPr>
                <w:rFonts w:asciiTheme="majorBidi" w:hAnsiTheme="majorBidi" w:cstheme="majorBidi"/>
                <w:b/>
                <w:bCs/>
                <w:sz w:val="24"/>
                <w:szCs w:val="24"/>
                <w:rtl/>
              </w:rPr>
            </w:pPr>
            <w:r w:rsidRPr="00421D7B">
              <w:rPr>
                <w:rFonts w:asciiTheme="majorBidi" w:hAnsiTheme="majorBidi" w:cstheme="majorBidi"/>
                <w:b/>
                <w:bCs/>
                <w:sz w:val="24"/>
                <w:szCs w:val="24"/>
              </w:rPr>
              <w:t>/</w:t>
            </w:r>
          </w:p>
        </w:tc>
        <w:tc>
          <w:tcPr>
            <w:tcW w:w="2023"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 xml:space="preserve">Kasrah </w:t>
            </w:r>
          </w:p>
        </w:tc>
        <w:tc>
          <w:tcPr>
            <w:tcW w:w="2001"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ditulis</w:t>
            </w:r>
          </w:p>
        </w:tc>
        <w:tc>
          <w:tcPr>
            <w:tcW w:w="1855"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i</w:t>
            </w:r>
          </w:p>
        </w:tc>
      </w:tr>
      <w:tr w:rsidR="00470883" w:rsidTr="00F7716F">
        <w:trPr>
          <w:trHeight w:val="488"/>
        </w:trPr>
        <w:tc>
          <w:tcPr>
            <w:tcW w:w="1846" w:type="dxa"/>
          </w:tcPr>
          <w:p w:rsidR="00470883" w:rsidRPr="00421D7B" w:rsidRDefault="00470883" w:rsidP="00F7716F">
            <w:pPr>
              <w:pStyle w:val="ListParagraph"/>
              <w:ind w:left="459"/>
              <w:rPr>
                <w:rFonts w:asciiTheme="majorBidi" w:hAnsiTheme="majorBidi" w:cstheme="majorBidi"/>
                <w:b/>
                <w:bCs/>
                <w:sz w:val="24"/>
                <w:szCs w:val="24"/>
              </w:rPr>
            </w:pPr>
            <w:r>
              <w:rPr>
                <w:rFonts w:asciiTheme="majorBidi" w:hAnsiTheme="majorBidi" w:cstheme="majorBidi"/>
                <w:sz w:val="24"/>
                <w:szCs w:val="24"/>
              </w:rPr>
              <w:t xml:space="preserve">    </w:t>
            </w:r>
            <w:r w:rsidRPr="00421D7B">
              <w:rPr>
                <w:rFonts w:asciiTheme="majorBidi" w:hAnsiTheme="majorBidi" w:cstheme="majorBidi"/>
                <w:b/>
                <w:bCs/>
                <w:sz w:val="24"/>
                <w:szCs w:val="24"/>
              </w:rPr>
              <w:t>/</w:t>
            </w:r>
          </w:p>
          <w:p w:rsidR="00470883" w:rsidRDefault="00470883" w:rsidP="00F7716F">
            <w:pPr>
              <w:pStyle w:val="ListParagraph"/>
              <w:ind w:left="459"/>
              <w:rPr>
                <w:rFonts w:asciiTheme="majorBidi" w:hAnsiTheme="majorBidi" w:cstheme="majorBidi"/>
                <w:sz w:val="24"/>
                <w:szCs w:val="24"/>
              </w:rPr>
            </w:pPr>
            <w:r>
              <w:rPr>
                <w:rFonts w:asciiTheme="majorBidi" w:hAnsiTheme="majorBidi" w:cstheme="majorBidi"/>
                <w:sz w:val="24"/>
                <w:szCs w:val="24"/>
              </w:rPr>
              <w:sym w:font="Symbol" w:char="F0BE"/>
            </w:r>
            <w:r>
              <w:rPr>
                <w:rFonts w:asciiTheme="majorBidi" w:hAnsiTheme="majorBidi" w:cstheme="majorBidi"/>
                <w:sz w:val="24"/>
                <w:szCs w:val="24"/>
              </w:rPr>
              <w:sym w:font="Symbol" w:char="F0BE"/>
            </w:r>
          </w:p>
        </w:tc>
        <w:tc>
          <w:tcPr>
            <w:tcW w:w="2023"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Fathah</w:t>
            </w:r>
          </w:p>
        </w:tc>
        <w:tc>
          <w:tcPr>
            <w:tcW w:w="2001"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Ditulis</w:t>
            </w:r>
          </w:p>
        </w:tc>
        <w:tc>
          <w:tcPr>
            <w:tcW w:w="1855"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a</w:t>
            </w:r>
          </w:p>
        </w:tc>
      </w:tr>
      <w:tr w:rsidR="00470883" w:rsidTr="00F7716F">
        <w:trPr>
          <w:trHeight w:val="488"/>
        </w:trPr>
        <w:tc>
          <w:tcPr>
            <w:tcW w:w="1846" w:type="dxa"/>
            <w:vAlign w:val="center"/>
          </w:tcPr>
          <w:p w:rsidR="00470883" w:rsidRPr="00421D7B" w:rsidRDefault="00470883" w:rsidP="00F7716F">
            <w:pPr>
              <w:pStyle w:val="ListParagraph"/>
              <w:ind w:left="-108"/>
              <w:jc w:val="center"/>
              <w:rPr>
                <w:rFonts w:asciiTheme="majorBidi" w:hAnsiTheme="majorBidi" w:cstheme="majorBidi"/>
                <w:b/>
                <w:bCs/>
                <w:sz w:val="24"/>
                <w:szCs w:val="24"/>
              </w:rPr>
            </w:pPr>
            <w:r w:rsidRPr="00421D7B">
              <w:rPr>
                <w:rFonts w:asciiTheme="majorBidi" w:hAnsiTheme="majorBidi" w:cstheme="majorBidi"/>
                <w:b/>
                <w:bCs/>
                <w:sz w:val="24"/>
                <w:szCs w:val="24"/>
              </w:rPr>
              <w:t>‘</w:t>
            </w:r>
          </w:p>
          <w:p w:rsidR="00470883" w:rsidRDefault="00470883" w:rsidP="00F7716F">
            <w:pPr>
              <w:pStyle w:val="ListParagraph"/>
              <w:ind w:left="-108"/>
              <w:jc w:val="center"/>
              <w:rPr>
                <w:rFonts w:asciiTheme="majorBidi" w:hAnsiTheme="majorBidi" w:cstheme="majorBidi"/>
                <w:sz w:val="24"/>
                <w:szCs w:val="24"/>
              </w:rPr>
            </w:pPr>
            <w:r>
              <w:rPr>
                <w:rFonts w:asciiTheme="majorBidi" w:hAnsiTheme="majorBidi" w:cstheme="majorBidi"/>
                <w:sz w:val="24"/>
                <w:szCs w:val="24"/>
              </w:rPr>
              <w:sym w:font="Symbol" w:char="F0BE"/>
            </w:r>
            <w:r>
              <w:rPr>
                <w:rFonts w:asciiTheme="majorBidi" w:hAnsiTheme="majorBidi" w:cstheme="majorBidi"/>
                <w:sz w:val="24"/>
                <w:szCs w:val="24"/>
              </w:rPr>
              <w:t xml:space="preserve"> </w:t>
            </w:r>
            <w:r>
              <w:rPr>
                <w:rFonts w:asciiTheme="majorBidi" w:hAnsiTheme="majorBidi" w:cstheme="majorBidi"/>
                <w:sz w:val="24"/>
                <w:szCs w:val="24"/>
              </w:rPr>
              <w:sym w:font="Symbol" w:char="F0BE"/>
            </w:r>
          </w:p>
        </w:tc>
        <w:tc>
          <w:tcPr>
            <w:tcW w:w="2023"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Dammah</w:t>
            </w:r>
          </w:p>
        </w:tc>
        <w:tc>
          <w:tcPr>
            <w:tcW w:w="2001"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Ditulis</w:t>
            </w:r>
          </w:p>
        </w:tc>
        <w:tc>
          <w:tcPr>
            <w:tcW w:w="1855"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u</w:t>
            </w:r>
          </w:p>
        </w:tc>
      </w:tr>
    </w:tbl>
    <w:p w:rsidR="00470883" w:rsidRPr="00434EC6" w:rsidRDefault="00470883" w:rsidP="00470883">
      <w:pPr>
        <w:pStyle w:val="ListParagraph"/>
        <w:spacing w:line="480" w:lineRule="auto"/>
        <w:ind w:left="426"/>
        <w:jc w:val="both"/>
        <w:rPr>
          <w:rFonts w:asciiTheme="majorBidi" w:hAnsiTheme="majorBidi" w:cstheme="majorBidi"/>
          <w:sz w:val="24"/>
          <w:szCs w:val="24"/>
        </w:rPr>
      </w:pPr>
    </w:p>
    <w:p w:rsidR="00470883" w:rsidRDefault="00470883" w:rsidP="00470883">
      <w:pPr>
        <w:pStyle w:val="ListParagraph"/>
        <w:numPr>
          <w:ilvl w:val="0"/>
          <w:numId w:val="1"/>
        </w:numPr>
        <w:spacing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Vokal Panjang</w:t>
      </w:r>
    </w:p>
    <w:tbl>
      <w:tblPr>
        <w:tblStyle w:val="TableGrid"/>
        <w:tblW w:w="0" w:type="auto"/>
        <w:tblInd w:w="534" w:type="dxa"/>
        <w:tblBorders>
          <w:insideH w:val="none" w:sz="0" w:space="0" w:color="auto"/>
        </w:tblBorders>
        <w:tblLook w:val="04A0" w:firstRow="1" w:lastRow="0" w:firstColumn="1" w:lastColumn="0" w:noHBand="0" w:noVBand="1"/>
      </w:tblPr>
      <w:tblGrid>
        <w:gridCol w:w="2505"/>
        <w:gridCol w:w="2557"/>
        <w:gridCol w:w="2450"/>
      </w:tblGrid>
      <w:tr w:rsidR="00470883" w:rsidTr="00F7716F">
        <w:tc>
          <w:tcPr>
            <w:tcW w:w="2505" w:type="dxa"/>
            <w:vAlign w:val="center"/>
          </w:tcPr>
          <w:p w:rsidR="00470883" w:rsidRPr="005E0365" w:rsidRDefault="00470883" w:rsidP="00F7716F">
            <w:pPr>
              <w:pStyle w:val="ListParagraph"/>
              <w:ind w:left="0"/>
              <w:jc w:val="center"/>
              <w:rPr>
                <w:rFonts w:asciiTheme="majorBidi" w:hAnsiTheme="majorBidi" w:cstheme="majorBidi"/>
                <w:sz w:val="24"/>
                <w:szCs w:val="24"/>
              </w:rPr>
            </w:pPr>
            <w:r w:rsidRPr="005E0365">
              <w:rPr>
                <w:rFonts w:asciiTheme="majorBidi" w:hAnsiTheme="majorBidi" w:cstheme="majorBidi"/>
                <w:sz w:val="24"/>
                <w:szCs w:val="24"/>
              </w:rPr>
              <w:t>fathah + alif</w:t>
            </w:r>
          </w:p>
        </w:tc>
        <w:tc>
          <w:tcPr>
            <w:tcW w:w="2557" w:type="dxa"/>
            <w:vAlign w:val="center"/>
          </w:tcPr>
          <w:p w:rsidR="00470883" w:rsidRPr="00F345CA"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ditulis</w:t>
            </w:r>
          </w:p>
        </w:tc>
        <w:tc>
          <w:tcPr>
            <w:tcW w:w="2450" w:type="dxa"/>
            <w:vAlign w:val="center"/>
          </w:tcPr>
          <w:p w:rsidR="00470883" w:rsidRPr="00F345CA"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a</w:t>
            </w:r>
          </w:p>
        </w:tc>
      </w:tr>
      <w:tr w:rsidR="00470883" w:rsidTr="00F7716F">
        <w:tc>
          <w:tcPr>
            <w:tcW w:w="2505" w:type="dxa"/>
            <w:vAlign w:val="center"/>
          </w:tcPr>
          <w:p w:rsidR="00470883" w:rsidRPr="005E0365" w:rsidRDefault="00470883" w:rsidP="00F7716F">
            <w:pPr>
              <w:pStyle w:val="ListParagraph"/>
              <w:ind w:left="0"/>
              <w:jc w:val="center"/>
              <w:rPr>
                <w:rFonts w:asciiTheme="majorBidi" w:hAnsiTheme="majorBidi" w:cstheme="majorBidi"/>
                <w:sz w:val="36"/>
                <w:szCs w:val="36"/>
                <w:rtl/>
              </w:rPr>
            </w:pPr>
            <w:r w:rsidRPr="005E0365">
              <w:rPr>
                <w:rFonts w:asciiTheme="majorBidi" w:hAnsiTheme="majorBidi" w:cstheme="majorBidi" w:hint="cs"/>
                <w:sz w:val="36"/>
                <w:szCs w:val="36"/>
                <w:rtl/>
              </w:rPr>
              <w:t>جا هلية</w:t>
            </w:r>
          </w:p>
        </w:tc>
        <w:tc>
          <w:tcPr>
            <w:tcW w:w="2557" w:type="dxa"/>
            <w:vAlign w:val="center"/>
          </w:tcPr>
          <w:p w:rsidR="00470883" w:rsidRDefault="00470883" w:rsidP="00F7716F">
            <w:pPr>
              <w:pStyle w:val="ListParagraph"/>
              <w:ind w:left="0"/>
              <w:jc w:val="center"/>
              <w:rPr>
                <w:rFonts w:asciiTheme="majorBidi" w:hAnsiTheme="majorBidi" w:cstheme="majorBidi"/>
                <w:b/>
                <w:bCs/>
                <w:sz w:val="24"/>
                <w:szCs w:val="24"/>
              </w:rPr>
            </w:pPr>
            <w:r>
              <w:rPr>
                <w:rFonts w:asciiTheme="majorBidi" w:hAnsiTheme="majorBidi" w:cstheme="majorBidi"/>
                <w:sz w:val="24"/>
                <w:szCs w:val="24"/>
              </w:rPr>
              <w:t>ditulis</w:t>
            </w:r>
          </w:p>
        </w:tc>
        <w:tc>
          <w:tcPr>
            <w:tcW w:w="2450" w:type="dxa"/>
            <w:vAlign w:val="center"/>
          </w:tcPr>
          <w:p w:rsidR="00470883" w:rsidRPr="00F345CA" w:rsidRDefault="00470883" w:rsidP="00F7716F">
            <w:pPr>
              <w:pStyle w:val="ListParagraph"/>
              <w:ind w:left="0"/>
              <w:jc w:val="center"/>
              <w:rPr>
                <w:rFonts w:asciiTheme="majorBidi" w:hAnsiTheme="majorBidi" w:cstheme="majorBidi"/>
                <w:sz w:val="24"/>
                <w:szCs w:val="24"/>
              </w:rPr>
            </w:pPr>
            <w:r w:rsidRPr="00F345CA">
              <w:rPr>
                <w:rFonts w:asciiTheme="majorBidi" w:hAnsiTheme="majorBidi" w:cstheme="majorBidi"/>
                <w:sz w:val="24"/>
                <w:szCs w:val="24"/>
              </w:rPr>
              <w:t>Jahiliyyah</w:t>
            </w:r>
          </w:p>
        </w:tc>
      </w:tr>
      <w:tr w:rsidR="00470883" w:rsidTr="00F7716F">
        <w:tc>
          <w:tcPr>
            <w:tcW w:w="2505" w:type="dxa"/>
            <w:vAlign w:val="center"/>
          </w:tcPr>
          <w:p w:rsidR="00470883" w:rsidRPr="005E0365" w:rsidRDefault="00470883" w:rsidP="00F7716F">
            <w:pPr>
              <w:pStyle w:val="ListParagraph"/>
              <w:ind w:left="0"/>
              <w:jc w:val="center"/>
              <w:rPr>
                <w:rFonts w:asciiTheme="majorBidi" w:hAnsiTheme="majorBidi" w:cstheme="majorBidi"/>
                <w:sz w:val="24"/>
                <w:szCs w:val="24"/>
              </w:rPr>
            </w:pPr>
            <w:r w:rsidRPr="005E0365">
              <w:rPr>
                <w:rFonts w:asciiTheme="majorBidi" w:hAnsiTheme="majorBidi" w:cstheme="majorBidi"/>
                <w:sz w:val="24"/>
                <w:szCs w:val="24"/>
              </w:rPr>
              <w:t>fathah + ya’mati</w:t>
            </w:r>
          </w:p>
        </w:tc>
        <w:tc>
          <w:tcPr>
            <w:tcW w:w="2557" w:type="dxa"/>
            <w:vAlign w:val="center"/>
          </w:tcPr>
          <w:p w:rsidR="00470883" w:rsidRDefault="00470883" w:rsidP="00F7716F">
            <w:pPr>
              <w:pStyle w:val="ListParagraph"/>
              <w:ind w:left="0"/>
              <w:jc w:val="center"/>
              <w:rPr>
                <w:rFonts w:asciiTheme="majorBidi" w:hAnsiTheme="majorBidi" w:cstheme="majorBidi"/>
                <w:b/>
                <w:bCs/>
                <w:sz w:val="24"/>
                <w:szCs w:val="24"/>
              </w:rPr>
            </w:pPr>
            <w:r>
              <w:rPr>
                <w:rFonts w:asciiTheme="majorBidi" w:hAnsiTheme="majorBidi" w:cstheme="majorBidi"/>
                <w:sz w:val="24"/>
                <w:szCs w:val="24"/>
              </w:rPr>
              <w:t>ditulis</w:t>
            </w:r>
          </w:p>
        </w:tc>
        <w:tc>
          <w:tcPr>
            <w:tcW w:w="2450" w:type="dxa"/>
            <w:vAlign w:val="center"/>
          </w:tcPr>
          <w:p w:rsidR="00470883" w:rsidRPr="00F345CA"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a</w:t>
            </w:r>
          </w:p>
        </w:tc>
      </w:tr>
      <w:tr w:rsidR="00470883" w:rsidTr="00F7716F">
        <w:tc>
          <w:tcPr>
            <w:tcW w:w="2505" w:type="dxa"/>
            <w:vAlign w:val="center"/>
          </w:tcPr>
          <w:p w:rsidR="00470883" w:rsidRPr="005E0365" w:rsidRDefault="00470883" w:rsidP="00F7716F">
            <w:pPr>
              <w:pStyle w:val="ListParagraph"/>
              <w:ind w:left="0"/>
              <w:jc w:val="center"/>
              <w:rPr>
                <w:rFonts w:asciiTheme="majorBidi" w:hAnsiTheme="majorBidi" w:cstheme="majorBidi"/>
                <w:sz w:val="36"/>
                <w:szCs w:val="36"/>
              </w:rPr>
            </w:pPr>
            <w:r w:rsidRPr="005E0365">
              <w:rPr>
                <w:rFonts w:asciiTheme="majorBidi" w:hAnsiTheme="majorBidi" w:cstheme="majorBidi" w:hint="cs"/>
                <w:sz w:val="36"/>
                <w:szCs w:val="36"/>
                <w:rtl/>
              </w:rPr>
              <w:t>يسعى</w:t>
            </w:r>
          </w:p>
        </w:tc>
        <w:tc>
          <w:tcPr>
            <w:tcW w:w="2557" w:type="dxa"/>
            <w:vAlign w:val="center"/>
          </w:tcPr>
          <w:p w:rsidR="00470883" w:rsidRDefault="00470883" w:rsidP="00F7716F">
            <w:pPr>
              <w:pStyle w:val="ListParagraph"/>
              <w:ind w:left="0"/>
              <w:jc w:val="center"/>
              <w:rPr>
                <w:rFonts w:asciiTheme="majorBidi" w:hAnsiTheme="majorBidi" w:cstheme="majorBidi"/>
                <w:b/>
                <w:bCs/>
                <w:sz w:val="24"/>
                <w:szCs w:val="24"/>
              </w:rPr>
            </w:pPr>
            <w:r>
              <w:rPr>
                <w:rFonts w:asciiTheme="majorBidi" w:hAnsiTheme="majorBidi" w:cstheme="majorBidi"/>
                <w:sz w:val="24"/>
                <w:szCs w:val="24"/>
              </w:rPr>
              <w:t>ditulis</w:t>
            </w:r>
          </w:p>
        </w:tc>
        <w:tc>
          <w:tcPr>
            <w:tcW w:w="2450" w:type="dxa"/>
            <w:vAlign w:val="center"/>
          </w:tcPr>
          <w:p w:rsidR="00470883" w:rsidRPr="00F345CA" w:rsidRDefault="00470883" w:rsidP="00F7716F">
            <w:pPr>
              <w:pStyle w:val="ListParagraph"/>
              <w:ind w:left="0"/>
              <w:jc w:val="center"/>
              <w:rPr>
                <w:rFonts w:asciiTheme="majorBidi" w:hAnsiTheme="majorBidi" w:cstheme="majorBidi"/>
                <w:sz w:val="24"/>
                <w:szCs w:val="24"/>
              </w:rPr>
            </w:pPr>
            <w:r w:rsidRPr="00F345CA">
              <w:rPr>
                <w:rFonts w:asciiTheme="majorBidi" w:hAnsiTheme="majorBidi" w:cstheme="majorBidi"/>
                <w:sz w:val="24"/>
                <w:szCs w:val="24"/>
              </w:rPr>
              <w:t>Yas’a</w:t>
            </w:r>
          </w:p>
        </w:tc>
      </w:tr>
      <w:tr w:rsidR="00470883" w:rsidTr="00F7716F">
        <w:tc>
          <w:tcPr>
            <w:tcW w:w="2505" w:type="dxa"/>
            <w:vAlign w:val="center"/>
          </w:tcPr>
          <w:p w:rsidR="00470883" w:rsidRPr="005E0365" w:rsidRDefault="00470883" w:rsidP="00F7716F">
            <w:pPr>
              <w:pStyle w:val="ListParagraph"/>
              <w:ind w:left="0"/>
              <w:jc w:val="center"/>
              <w:rPr>
                <w:rFonts w:asciiTheme="majorBidi" w:hAnsiTheme="majorBidi" w:cstheme="majorBidi"/>
                <w:sz w:val="24"/>
                <w:szCs w:val="24"/>
              </w:rPr>
            </w:pPr>
            <w:r w:rsidRPr="005E0365">
              <w:rPr>
                <w:rFonts w:asciiTheme="majorBidi" w:hAnsiTheme="majorBidi" w:cstheme="majorBidi"/>
                <w:sz w:val="24"/>
                <w:szCs w:val="24"/>
              </w:rPr>
              <w:t>kasrah + ya’mati</w:t>
            </w:r>
          </w:p>
        </w:tc>
        <w:tc>
          <w:tcPr>
            <w:tcW w:w="2557" w:type="dxa"/>
            <w:vAlign w:val="center"/>
          </w:tcPr>
          <w:p w:rsidR="00470883" w:rsidRDefault="00470883" w:rsidP="00F7716F">
            <w:pPr>
              <w:pStyle w:val="ListParagraph"/>
              <w:ind w:left="0"/>
              <w:jc w:val="center"/>
              <w:rPr>
                <w:rFonts w:asciiTheme="majorBidi" w:hAnsiTheme="majorBidi" w:cstheme="majorBidi"/>
                <w:b/>
                <w:bCs/>
                <w:sz w:val="24"/>
                <w:szCs w:val="24"/>
              </w:rPr>
            </w:pPr>
            <w:r>
              <w:rPr>
                <w:rFonts w:asciiTheme="majorBidi" w:hAnsiTheme="majorBidi" w:cstheme="majorBidi"/>
                <w:sz w:val="24"/>
                <w:szCs w:val="24"/>
              </w:rPr>
              <w:t>ditulis</w:t>
            </w:r>
          </w:p>
        </w:tc>
        <w:tc>
          <w:tcPr>
            <w:tcW w:w="2450" w:type="dxa"/>
            <w:vAlign w:val="center"/>
          </w:tcPr>
          <w:p w:rsidR="00470883" w:rsidRPr="00F345CA"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i</w:t>
            </w:r>
          </w:p>
        </w:tc>
      </w:tr>
      <w:tr w:rsidR="00470883" w:rsidTr="00F7716F">
        <w:tc>
          <w:tcPr>
            <w:tcW w:w="2505" w:type="dxa"/>
            <w:vAlign w:val="center"/>
          </w:tcPr>
          <w:p w:rsidR="00470883" w:rsidRPr="005E0365" w:rsidRDefault="00470883" w:rsidP="00F7716F">
            <w:pPr>
              <w:pStyle w:val="ListParagraph"/>
              <w:ind w:left="0"/>
              <w:jc w:val="center"/>
              <w:rPr>
                <w:rFonts w:asciiTheme="majorBidi" w:hAnsiTheme="majorBidi" w:cstheme="majorBidi"/>
                <w:sz w:val="36"/>
                <w:szCs w:val="36"/>
              </w:rPr>
            </w:pPr>
            <w:r w:rsidRPr="005E0365">
              <w:rPr>
                <w:rFonts w:asciiTheme="majorBidi" w:hAnsiTheme="majorBidi" w:cstheme="majorBidi" w:hint="cs"/>
                <w:sz w:val="36"/>
                <w:szCs w:val="36"/>
                <w:rtl/>
              </w:rPr>
              <w:t>كر يم</w:t>
            </w:r>
          </w:p>
        </w:tc>
        <w:tc>
          <w:tcPr>
            <w:tcW w:w="2557" w:type="dxa"/>
            <w:vAlign w:val="center"/>
          </w:tcPr>
          <w:p w:rsidR="00470883" w:rsidRDefault="00470883" w:rsidP="00F7716F">
            <w:pPr>
              <w:pStyle w:val="ListParagraph"/>
              <w:ind w:left="0"/>
              <w:jc w:val="center"/>
              <w:rPr>
                <w:rFonts w:asciiTheme="majorBidi" w:hAnsiTheme="majorBidi" w:cstheme="majorBidi"/>
                <w:b/>
                <w:bCs/>
                <w:sz w:val="24"/>
                <w:szCs w:val="24"/>
              </w:rPr>
            </w:pPr>
            <w:r>
              <w:rPr>
                <w:rFonts w:asciiTheme="majorBidi" w:hAnsiTheme="majorBidi" w:cstheme="majorBidi"/>
                <w:sz w:val="24"/>
                <w:szCs w:val="24"/>
              </w:rPr>
              <w:t>ditulis</w:t>
            </w:r>
          </w:p>
        </w:tc>
        <w:tc>
          <w:tcPr>
            <w:tcW w:w="2450" w:type="dxa"/>
            <w:vAlign w:val="center"/>
          </w:tcPr>
          <w:p w:rsidR="00470883" w:rsidRPr="00F345CA" w:rsidRDefault="00470883" w:rsidP="00F7716F">
            <w:pPr>
              <w:pStyle w:val="ListParagraph"/>
              <w:ind w:left="0"/>
              <w:jc w:val="center"/>
              <w:rPr>
                <w:rFonts w:asciiTheme="majorBidi" w:hAnsiTheme="majorBidi" w:cstheme="majorBidi"/>
                <w:sz w:val="24"/>
                <w:szCs w:val="24"/>
              </w:rPr>
            </w:pPr>
            <w:r w:rsidRPr="00F345CA">
              <w:rPr>
                <w:rFonts w:asciiTheme="majorBidi" w:hAnsiTheme="majorBidi" w:cstheme="majorBidi"/>
                <w:sz w:val="24"/>
                <w:szCs w:val="24"/>
              </w:rPr>
              <w:t>Karim</w:t>
            </w:r>
          </w:p>
        </w:tc>
      </w:tr>
      <w:tr w:rsidR="00470883" w:rsidTr="00F7716F">
        <w:tc>
          <w:tcPr>
            <w:tcW w:w="2505" w:type="dxa"/>
            <w:vAlign w:val="center"/>
          </w:tcPr>
          <w:p w:rsidR="00470883" w:rsidRPr="005E0365" w:rsidRDefault="00470883" w:rsidP="00F7716F">
            <w:pPr>
              <w:pStyle w:val="ListParagraph"/>
              <w:ind w:left="0"/>
              <w:jc w:val="center"/>
              <w:rPr>
                <w:rFonts w:asciiTheme="majorBidi" w:hAnsiTheme="majorBidi" w:cstheme="majorBidi"/>
                <w:sz w:val="24"/>
                <w:szCs w:val="24"/>
              </w:rPr>
            </w:pPr>
            <w:r w:rsidRPr="005E0365">
              <w:rPr>
                <w:rFonts w:asciiTheme="majorBidi" w:hAnsiTheme="majorBidi" w:cstheme="majorBidi"/>
                <w:sz w:val="24"/>
                <w:szCs w:val="24"/>
              </w:rPr>
              <w:t>dammah + wawu mati</w:t>
            </w:r>
          </w:p>
        </w:tc>
        <w:tc>
          <w:tcPr>
            <w:tcW w:w="2557" w:type="dxa"/>
            <w:vAlign w:val="center"/>
          </w:tcPr>
          <w:p w:rsidR="00470883" w:rsidRDefault="00470883" w:rsidP="00F7716F">
            <w:pPr>
              <w:pStyle w:val="ListParagraph"/>
              <w:ind w:left="0"/>
              <w:jc w:val="center"/>
              <w:rPr>
                <w:rFonts w:asciiTheme="majorBidi" w:hAnsiTheme="majorBidi" w:cstheme="majorBidi"/>
                <w:b/>
                <w:bCs/>
                <w:sz w:val="24"/>
                <w:szCs w:val="24"/>
              </w:rPr>
            </w:pPr>
            <w:r>
              <w:rPr>
                <w:rFonts w:asciiTheme="majorBidi" w:hAnsiTheme="majorBidi" w:cstheme="majorBidi"/>
                <w:sz w:val="24"/>
                <w:szCs w:val="24"/>
              </w:rPr>
              <w:t>ditulis</w:t>
            </w:r>
          </w:p>
        </w:tc>
        <w:tc>
          <w:tcPr>
            <w:tcW w:w="2450" w:type="dxa"/>
            <w:vAlign w:val="center"/>
          </w:tcPr>
          <w:p w:rsidR="00470883" w:rsidRPr="00F345CA"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u</w:t>
            </w:r>
          </w:p>
        </w:tc>
      </w:tr>
      <w:tr w:rsidR="00470883" w:rsidTr="00F7716F">
        <w:tc>
          <w:tcPr>
            <w:tcW w:w="2505" w:type="dxa"/>
            <w:vAlign w:val="center"/>
          </w:tcPr>
          <w:p w:rsidR="00470883" w:rsidRPr="005E0365" w:rsidRDefault="00470883" w:rsidP="00F7716F">
            <w:pPr>
              <w:pStyle w:val="ListParagraph"/>
              <w:ind w:left="0"/>
              <w:jc w:val="center"/>
              <w:rPr>
                <w:rFonts w:asciiTheme="majorBidi" w:hAnsiTheme="majorBidi" w:cstheme="majorBidi"/>
                <w:sz w:val="36"/>
                <w:szCs w:val="36"/>
              </w:rPr>
            </w:pPr>
            <w:r w:rsidRPr="005E0365">
              <w:rPr>
                <w:rFonts w:asciiTheme="majorBidi" w:hAnsiTheme="majorBidi" w:cstheme="majorBidi" w:hint="cs"/>
                <w:sz w:val="36"/>
                <w:szCs w:val="36"/>
                <w:rtl/>
              </w:rPr>
              <w:t>فر وض</w:t>
            </w:r>
          </w:p>
        </w:tc>
        <w:tc>
          <w:tcPr>
            <w:tcW w:w="2557" w:type="dxa"/>
            <w:vAlign w:val="center"/>
          </w:tcPr>
          <w:p w:rsidR="00470883" w:rsidRDefault="00470883" w:rsidP="00F7716F">
            <w:pPr>
              <w:pStyle w:val="ListParagraph"/>
              <w:ind w:left="0"/>
              <w:jc w:val="center"/>
              <w:rPr>
                <w:rFonts w:asciiTheme="majorBidi" w:hAnsiTheme="majorBidi" w:cstheme="majorBidi"/>
                <w:b/>
                <w:bCs/>
                <w:sz w:val="24"/>
                <w:szCs w:val="24"/>
              </w:rPr>
            </w:pPr>
            <w:r>
              <w:rPr>
                <w:rFonts w:asciiTheme="majorBidi" w:hAnsiTheme="majorBidi" w:cstheme="majorBidi"/>
                <w:sz w:val="24"/>
                <w:szCs w:val="24"/>
              </w:rPr>
              <w:t>ditulis</w:t>
            </w:r>
          </w:p>
        </w:tc>
        <w:tc>
          <w:tcPr>
            <w:tcW w:w="2450" w:type="dxa"/>
            <w:vAlign w:val="center"/>
          </w:tcPr>
          <w:p w:rsidR="00470883" w:rsidRPr="00F345CA" w:rsidRDefault="00470883" w:rsidP="00F7716F">
            <w:pPr>
              <w:pStyle w:val="ListParagraph"/>
              <w:ind w:left="0"/>
              <w:jc w:val="center"/>
              <w:rPr>
                <w:rFonts w:asciiTheme="majorBidi" w:hAnsiTheme="majorBidi" w:cstheme="majorBidi"/>
                <w:sz w:val="24"/>
                <w:szCs w:val="24"/>
              </w:rPr>
            </w:pPr>
            <w:r w:rsidRPr="00F345CA">
              <w:rPr>
                <w:rFonts w:asciiTheme="majorBidi" w:hAnsiTheme="majorBidi" w:cstheme="majorBidi"/>
                <w:sz w:val="24"/>
                <w:szCs w:val="24"/>
              </w:rPr>
              <w:t>Furud</w:t>
            </w:r>
          </w:p>
        </w:tc>
      </w:tr>
    </w:tbl>
    <w:p w:rsidR="00470883" w:rsidRPr="0070123A" w:rsidRDefault="00470883" w:rsidP="00470883">
      <w:pPr>
        <w:ind w:left="426" w:hanging="426"/>
        <w:jc w:val="both"/>
        <w:rPr>
          <w:rFonts w:asciiTheme="majorBidi" w:hAnsiTheme="majorBidi" w:cstheme="majorBidi"/>
          <w:b/>
          <w:bCs/>
          <w:sz w:val="24"/>
          <w:szCs w:val="24"/>
        </w:rPr>
      </w:pPr>
    </w:p>
    <w:p w:rsidR="00470883" w:rsidRDefault="00470883" w:rsidP="00470883">
      <w:pPr>
        <w:pStyle w:val="ListParagraph"/>
        <w:numPr>
          <w:ilvl w:val="0"/>
          <w:numId w:val="1"/>
        </w:numPr>
        <w:spacing w:line="480" w:lineRule="auto"/>
        <w:ind w:left="426" w:hanging="426"/>
        <w:rPr>
          <w:rFonts w:asciiTheme="majorBidi" w:hAnsiTheme="majorBidi" w:cstheme="majorBidi"/>
          <w:b/>
          <w:bCs/>
          <w:sz w:val="24"/>
          <w:szCs w:val="24"/>
        </w:rPr>
      </w:pPr>
      <w:r w:rsidRPr="0070123A">
        <w:rPr>
          <w:rFonts w:asciiTheme="majorBidi" w:hAnsiTheme="majorBidi" w:cstheme="majorBidi"/>
          <w:b/>
          <w:bCs/>
          <w:sz w:val="24"/>
          <w:szCs w:val="24"/>
        </w:rPr>
        <w:t xml:space="preserve">Vokal Rangkap </w:t>
      </w:r>
    </w:p>
    <w:tbl>
      <w:tblPr>
        <w:tblStyle w:val="TableGrid"/>
        <w:tblW w:w="0" w:type="auto"/>
        <w:tblInd w:w="534" w:type="dxa"/>
        <w:tblBorders>
          <w:insideH w:val="none" w:sz="0" w:space="0" w:color="auto"/>
        </w:tblBorders>
        <w:tblLook w:val="04A0" w:firstRow="1" w:lastRow="0" w:firstColumn="1" w:lastColumn="0" w:noHBand="0" w:noVBand="1"/>
      </w:tblPr>
      <w:tblGrid>
        <w:gridCol w:w="2467"/>
        <w:gridCol w:w="2576"/>
        <w:gridCol w:w="2469"/>
      </w:tblGrid>
      <w:tr w:rsidR="00470883" w:rsidTr="00F7716F">
        <w:tc>
          <w:tcPr>
            <w:tcW w:w="2467"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fathah + ya’mati</w:t>
            </w:r>
          </w:p>
        </w:tc>
        <w:tc>
          <w:tcPr>
            <w:tcW w:w="2576"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ditulis</w:t>
            </w:r>
          </w:p>
        </w:tc>
        <w:tc>
          <w:tcPr>
            <w:tcW w:w="2469"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Ai</w:t>
            </w:r>
          </w:p>
        </w:tc>
      </w:tr>
      <w:tr w:rsidR="00470883" w:rsidTr="00F7716F">
        <w:tc>
          <w:tcPr>
            <w:tcW w:w="2467" w:type="dxa"/>
            <w:vAlign w:val="center"/>
          </w:tcPr>
          <w:p w:rsidR="00470883" w:rsidRPr="0070123A" w:rsidRDefault="00470883" w:rsidP="00F7716F">
            <w:pPr>
              <w:pStyle w:val="ListParagraph"/>
              <w:ind w:left="0"/>
              <w:jc w:val="center"/>
              <w:rPr>
                <w:rFonts w:asciiTheme="majorBidi" w:hAnsiTheme="majorBidi" w:cstheme="majorBidi"/>
                <w:sz w:val="36"/>
                <w:szCs w:val="36"/>
                <w:rtl/>
              </w:rPr>
            </w:pPr>
            <w:r w:rsidRPr="0070123A">
              <w:rPr>
                <w:rFonts w:asciiTheme="majorBidi" w:hAnsiTheme="majorBidi" w:cstheme="majorBidi" w:hint="cs"/>
                <w:sz w:val="36"/>
                <w:szCs w:val="36"/>
                <w:rtl/>
              </w:rPr>
              <w:t>بينكم</w:t>
            </w:r>
          </w:p>
        </w:tc>
        <w:tc>
          <w:tcPr>
            <w:tcW w:w="2576"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ditulis</w:t>
            </w:r>
          </w:p>
        </w:tc>
        <w:tc>
          <w:tcPr>
            <w:tcW w:w="2469"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Bainakum</w:t>
            </w:r>
          </w:p>
        </w:tc>
      </w:tr>
      <w:tr w:rsidR="00470883" w:rsidTr="00F7716F">
        <w:tc>
          <w:tcPr>
            <w:tcW w:w="2467"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fathah + wawu mati</w:t>
            </w:r>
          </w:p>
        </w:tc>
        <w:tc>
          <w:tcPr>
            <w:tcW w:w="2576"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ditulis</w:t>
            </w:r>
          </w:p>
        </w:tc>
        <w:tc>
          <w:tcPr>
            <w:tcW w:w="2469"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Au</w:t>
            </w:r>
          </w:p>
        </w:tc>
      </w:tr>
      <w:tr w:rsidR="00470883" w:rsidTr="00F7716F">
        <w:tc>
          <w:tcPr>
            <w:tcW w:w="2467" w:type="dxa"/>
            <w:vAlign w:val="center"/>
          </w:tcPr>
          <w:p w:rsidR="00470883" w:rsidRPr="0070123A" w:rsidRDefault="00470883" w:rsidP="00F7716F">
            <w:pPr>
              <w:pStyle w:val="ListParagraph"/>
              <w:ind w:left="0"/>
              <w:jc w:val="center"/>
              <w:rPr>
                <w:rFonts w:asciiTheme="majorBidi" w:hAnsiTheme="majorBidi" w:cstheme="majorBidi"/>
                <w:sz w:val="36"/>
                <w:szCs w:val="36"/>
              </w:rPr>
            </w:pPr>
            <w:r w:rsidRPr="0070123A">
              <w:rPr>
                <w:rFonts w:asciiTheme="majorBidi" w:hAnsiTheme="majorBidi" w:cstheme="majorBidi" w:hint="cs"/>
                <w:sz w:val="36"/>
                <w:szCs w:val="36"/>
                <w:rtl/>
              </w:rPr>
              <w:t>قول</w:t>
            </w:r>
          </w:p>
        </w:tc>
        <w:tc>
          <w:tcPr>
            <w:tcW w:w="2576"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ditulis</w:t>
            </w:r>
          </w:p>
        </w:tc>
        <w:tc>
          <w:tcPr>
            <w:tcW w:w="2469"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Qaulun</w:t>
            </w:r>
          </w:p>
        </w:tc>
      </w:tr>
    </w:tbl>
    <w:p w:rsidR="00470883" w:rsidRPr="0070123A" w:rsidRDefault="00470883" w:rsidP="00470883">
      <w:pPr>
        <w:pStyle w:val="ListParagraph"/>
        <w:spacing w:line="480" w:lineRule="auto"/>
        <w:ind w:left="426"/>
        <w:rPr>
          <w:rFonts w:asciiTheme="majorBidi" w:hAnsiTheme="majorBidi" w:cstheme="majorBidi"/>
          <w:sz w:val="24"/>
          <w:szCs w:val="24"/>
        </w:rPr>
      </w:pPr>
    </w:p>
    <w:p w:rsidR="00470883" w:rsidRDefault="00470883" w:rsidP="00470883">
      <w:pPr>
        <w:pStyle w:val="ListParagraph"/>
        <w:numPr>
          <w:ilvl w:val="0"/>
          <w:numId w:val="1"/>
        </w:numPr>
        <w:spacing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Vokal Pendek yang Berurutan dalam Satu Kata dipisahkan dengan Apostrof</w:t>
      </w:r>
    </w:p>
    <w:p w:rsidR="00470883" w:rsidRDefault="00470883" w:rsidP="00470883">
      <w:pPr>
        <w:pStyle w:val="ListParagraph"/>
        <w:spacing w:line="480" w:lineRule="auto"/>
        <w:ind w:left="426"/>
        <w:jc w:val="both"/>
        <w:rPr>
          <w:rFonts w:asciiTheme="majorBidi" w:hAnsiTheme="majorBidi" w:cstheme="majorBidi"/>
          <w:b/>
          <w:bCs/>
          <w:sz w:val="24"/>
          <w:szCs w:val="24"/>
        </w:rPr>
      </w:pPr>
    </w:p>
    <w:tbl>
      <w:tblPr>
        <w:tblStyle w:val="TableGrid"/>
        <w:tblW w:w="0" w:type="auto"/>
        <w:tblInd w:w="534" w:type="dxa"/>
        <w:tblBorders>
          <w:insideH w:val="none" w:sz="0" w:space="0" w:color="auto"/>
        </w:tblBorders>
        <w:tblLook w:val="04A0" w:firstRow="1" w:lastRow="0" w:firstColumn="1" w:lastColumn="0" w:noHBand="0" w:noVBand="1"/>
      </w:tblPr>
      <w:tblGrid>
        <w:gridCol w:w="2467"/>
        <w:gridCol w:w="2576"/>
        <w:gridCol w:w="2469"/>
      </w:tblGrid>
      <w:tr w:rsidR="00470883" w:rsidTr="00F7716F">
        <w:tc>
          <w:tcPr>
            <w:tcW w:w="2467" w:type="dxa"/>
            <w:vAlign w:val="center"/>
          </w:tcPr>
          <w:p w:rsidR="00470883" w:rsidRPr="005E0365" w:rsidRDefault="00470883" w:rsidP="00F7716F">
            <w:pPr>
              <w:pStyle w:val="ListParagraph"/>
              <w:ind w:left="0"/>
              <w:jc w:val="center"/>
              <w:rPr>
                <w:rFonts w:asciiTheme="majorBidi" w:hAnsiTheme="majorBidi" w:cstheme="majorBidi"/>
                <w:sz w:val="36"/>
                <w:szCs w:val="36"/>
                <w:rtl/>
              </w:rPr>
            </w:pPr>
            <w:r w:rsidRPr="005E0365">
              <w:rPr>
                <w:rFonts w:asciiTheme="majorBidi" w:hAnsiTheme="majorBidi" w:cstheme="majorBidi" w:hint="cs"/>
                <w:sz w:val="36"/>
                <w:szCs w:val="36"/>
                <w:rtl/>
              </w:rPr>
              <w:lastRenderedPageBreak/>
              <w:t>اانتم</w:t>
            </w:r>
          </w:p>
        </w:tc>
        <w:tc>
          <w:tcPr>
            <w:tcW w:w="2576" w:type="dxa"/>
            <w:vAlign w:val="center"/>
          </w:tcPr>
          <w:p w:rsidR="00470883" w:rsidRDefault="00470883" w:rsidP="00F7716F">
            <w:pPr>
              <w:pStyle w:val="ListParagraph"/>
              <w:ind w:left="0"/>
              <w:jc w:val="center"/>
              <w:rPr>
                <w:rFonts w:asciiTheme="majorBidi" w:hAnsiTheme="majorBidi" w:cstheme="majorBidi"/>
                <w:b/>
                <w:bCs/>
                <w:sz w:val="24"/>
                <w:szCs w:val="24"/>
              </w:rPr>
            </w:pPr>
            <w:r>
              <w:rPr>
                <w:rFonts w:asciiTheme="majorBidi" w:hAnsiTheme="majorBidi" w:cstheme="majorBidi"/>
                <w:sz w:val="24"/>
                <w:szCs w:val="24"/>
              </w:rPr>
              <w:t>ditulis</w:t>
            </w:r>
          </w:p>
        </w:tc>
        <w:tc>
          <w:tcPr>
            <w:tcW w:w="2469" w:type="dxa"/>
            <w:vAlign w:val="center"/>
          </w:tcPr>
          <w:p w:rsidR="00470883" w:rsidRPr="005E0365"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A’antum</w:t>
            </w:r>
          </w:p>
        </w:tc>
      </w:tr>
      <w:tr w:rsidR="00470883" w:rsidTr="00F7716F">
        <w:tc>
          <w:tcPr>
            <w:tcW w:w="2467" w:type="dxa"/>
            <w:vAlign w:val="center"/>
          </w:tcPr>
          <w:p w:rsidR="00470883" w:rsidRPr="005E0365" w:rsidRDefault="00470883" w:rsidP="00F7716F">
            <w:pPr>
              <w:pStyle w:val="ListParagraph"/>
              <w:ind w:left="0"/>
              <w:jc w:val="center"/>
              <w:rPr>
                <w:rFonts w:asciiTheme="majorBidi" w:hAnsiTheme="majorBidi" w:cstheme="majorBidi"/>
                <w:sz w:val="36"/>
                <w:szCs w:val="36"/>
              </w:rPr>
            </w:pPr>
            <w:r w:rsidRPr="005E0365">
              <w:rPr>
                <w:rFonts w:asciiTheme="majorBidi" w:hAnsiTheme="majorBidi" w:cstheme="majorBidi" w:hint="cs"/>
                <w:sz w:val="36"/>
                <w:szCs w:val="36"/>
                <w:rtl/>
              </w:rPr>
              <w:t>اعد ت</w:t>
            </w:r>
          </w:p>
        </w:tc>
        <w:tc>
          <w:tcPr>
            <w:tcW w:w="2576" w:type="dxa"/>
            <w:vAlign w:val="center"/>
          </w:tcPr>
          <w:p w:rsidR="00470883" w:rsidRDefault="00470883" w:rsidP="00F7716F">
            <w:pPr>
              <w:pStyle w:val="ListParagraph"/>
              <w:ind w:left="0"/>
              <w:jc w:val="center"/>
              <w:rPr>
                <w:rFonts w:asciiTheme="majorBidi" w:hAnsiTheme="majorBidi" w:cstheme="majorBidi"/>
                <w:b/>
                <w:bCs/>
                <w:sz w:val="24"/>
                <w:szCs w:val="24"/>
              </w:rPr>
            </w:pPr>
            <w:r>
              <w:rPr>
                <w:rFonts w:asciiTheme="majorBidi" w:hAnsiTheme="majorBidi" w:cstheme="majorBidi"/>
                <w:sz w:val="24"/>
                <w:szCs w:val="24"/>
              </w:rPr>
              <w:t>ditulis</w:t>
            </w:r>
          </w:p>
        </w:tc>
        <w:tc>
          <w:tcPr>
            <w:tcW w:w="2469" w:type="dxa"/>
            <w:vAlign w:val="center"/>
          </w:tcPr>
          <w:p w:rsidR="00470883" w:rsidRPr="005E0365"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U’iddat</w:t>
            </w:r>
          </w:p>
        </w:tc>
      </w:tr>
      <w:tr w:rsidR="00470883" w:rsidTr="00F7716F">
        <w:tc>
          <w:tcPr>
            <w:tcW w:w="2467" w:type="dxa"/>
            <w:vAlign w:val="center"/>
          </w:tcPr>
          <w:p w:rsidR="00470883" w:rsidRPr="005E0365" w:rsidRDefault="00470883" w:rsidP="00F7716F">
            <w:pPr>
              <w:pStyle w:val="ListParagraph"/>
              <w:ind w:left="0"/>
              <w:jc w:val="center"/>
              <w:rPr>
                <w:rFonts w:asciiTheme="majorBidi" w:hAnsiTheme="majorBidi" w:cstheme="majorBidi"/>
                <w:sz w:val="36"/>
                <w:szCs w:val="36"/>
              </w:rPr>
            </w:pPr>
            <w:r w:rsidRPr="005E0365">
              <w:rPr>
                <w:rFonts w:asciiTheme="majorBidi" w:hAnsiTheme="majorBidi" w:cstheme="majorBidi" w:hint="cs"/>
                <w:sz w:val="36"/>
                <w:szCs w:val="36"/>
                <w:rtl/>
              </w:rPr>
              <w:t>لنن شكر تم</w:t>
            </w:r>
          </w:p>
        </w:tc>
        <w:tc>
          <w:tcPr>
            <w:tcW w:w="2576" w:type="dxa"/>
            <w:vAlign w:val="center"/>
          </w:tcPr>
          <w:p w:rsidR="00470883" w:rsidRDefault="00470883" w:rsidP="00F7716F">
            <w:pPr>
              <w:pStyle w:val="ListParagraph"/>
              <w:ind w:left="0"/>
              <w:jc w:val="center"/>
              <w:rPr>
                <w:rFonts w:asciiTheme="majorBidi" w:hAnsiTheme="majorBidi" w:cstheme="majorBidi"/>
                <w:b/>
                <w:bCs/>
                <w:sz w:val="24"/>
                <w:szCs w:val="24"/>
              </w:rPr>
            </w:pPr>
            <w:r>
              <w:rPr>
                <w:rFonts w:asciiTheme="majorBidi" w:hAnsiTheme="majorBidi" w:cstheme="majorBidi"/>
                <w:sz w:val="24"/>
                <w:szCs w:val="24"/>
              </w:rPr>
              <w:t>ditulis</w:t>
            </w:r>
          </w:p>
        </w:tc>
        <w:tc>
          <w:tcPr>
            <w:tcW w:w="2469" w:type="dxa"/>
            <w:vAlign w:val="center"/>
          </w:tcPr>
          <w:p w:rsidR="00470883" w:rsidRPr="005E0365"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La’in syakartum</w:t>
            </w:r>
          </w:p>
        </w:tc>
      </w:tr>
    </w:tbl>
    <w:p w:rsidR="00470883" w:rsidRDefault="00470883" w:rsidP="00470883">
      <w:pPr>
        <w:spacing w:line="480" w:lineRule="auto"/>
        <w:rPr>
          <w:rFonts w:asciiTheme="majorBidi" w:hAnsiTheme="majorBidi" w:cstheme="majorBidi"/>
          <w:b/>
          <w:bCs/>
          <w:sz w:val="24"/>
          <w:szCs w:val="24"/>
        </w:rPr>
      </w:pPr>
    </w:p>
    <w:p w:rsidR="00470883" w:rsidRDefault="00470883" w:rsidP="00470883">
      <w:pPr>
        <w:pStyle w:val="ListParagraph"/>
        <w:numPr>
          <w:ilvl w:val="0"/>
          <w:numId w:val="1"/>
        </w:numPr>
        <w:spacing w:line="480" w:lineRule="auto"/>
        <w:ind w:left="426" w:hanging="426"/>
        <w:rPr>
          <w:rFonts w:asciiTheme="majorBidi" w:hAnsiTheme="majorBidi" w:cstheme="majorBidi"/>
          <w:b/>
          <w:bCs/>
          <w:sz w:val="24"/>
          <w:szCs w:val="24"/>
        </w:rPr>
      </w:pPr>
      <w:r>
        <w:rPr>
          <w:rFonts w:asciiTheme="majorBidi" w:hAnsiTheme="majorBidi" w:cstheme="majorBidi"/>
          <w:b/>
          <w:bCs/>
          <w:sz w:val="24"/>
          <w:szCs w:val="24"/>
        </w:rPr>
        <w:t>Kata Sandang Alif + Lam</w:t>
      </w:r>
    </w:p>
    <w:p w:rsidR="00470883" w:rsidRDefault="00470883" w:rsidP="00470883">
      <w:pPr>
        <w:pStyle w:val="ListParagraph"/>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Bila diikuti Huruf Qamariyyah</w:t>
      </w:r>
    </w:p>
    <w:tbl>
      <w:tblPr>
        <w:tblStyle w:val="TableGrid"/>
        <w:tblW w:w="0" w:type="auto"/>
        <w:tblInd w:w="959" w:type="dxa"/>
        <w:tblBorders>
          <w:insideH w:val="none" w:sz="0" w:space="0" w:color="auto"/>
        </w:tblBorders>
        <w:tblLook w:val="04A0" w:firstRow="1" w:lastRow="0" w:firstColumn="1" w:lastColumn="0" w:noHBand="0" w:noVBand="1"/>
      </w:tblPr>
      <w:tblGrid>
        <w:gridCol w:w="2282"/>
        <w:gridCol w:w="2456"/>
        <w:gridCol w:w="2349"/>
      </w:tblGrid>
      <w:tr w:rsidR="00470883" w:rsidTr="00F7716F">
        <w:tc>
          <w:tcPr>
            <w:tcW w:w="2282" w:type="dxa"/>
            <w:vAlign w:val="center"/>
          </w:tcPr>
          <w:p w:rsidR="00470883" w:rsidRPr="006D3DCD" w:rsidRDefault="00470883" w:rsidP="00F7716F">
            <w:pPr>
              <w:pStyle w:val="ListParagraph"/>
              <w:ind w:left="0"/>
              <w:jc w:val="center"/>
              <w:rPr>
                <w:rFonts w:asciiTheme="majorBidi" w:hAnsiTheme="majorBidi" w:cstheme="majorBidi"/>
                <w:sz w:val="36"/>
                <w:szCs w:val="36"/>
                <w:rtl/>
              </w:rPr>
            </w:pPr>
            <w:r w:rsidRPr="006D3DCD">
              <w:rPr>
                <w:rFonts w:asciiTheme="majorBidi" w:hAnsiTheme="majorBidi" w:cstheme="majorBidi" w:hint="cs"/>
                <w:sz w:val="36"/>
                <w:szCs w:val="36"/>
                <w:rtl/>
              </w:rPr>
              <w:t>القران</w:t>
            </w:r>
          </w:p>
        </w:tc>
        <w:tc>
          <w:tcPr>
            <w:tcW w:w="2456"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ditulis</w:t>
            </w:r>
          </w:p>
        </w:tc>
        <w:tc>
          <w:tcPr>
            <w:tcW w:w="2349"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al-Qur’an</w:t>
            </w:r>
          </w:p>
        </w:tc>
      </w:tr>
      <w:tr w:rsidR="00470883" w:rsidTr="00F7716F">
        <w:tc>
          <w:tcPr>
            <w:tcW w:w="2282" w:type="dxa"/>
            <w:vAlign w:val="center"/>
          </w:tcPr>
          <w:p w:rsidR="00470883" w:rsidRPr="006D3DCD" w:rsidRDefault="00470883" w:rsidP="00F7716F">
            <w:pPr>
              <w:pStyle w:val="ListParagraph"/>
              <w:ind w:left="0"/>
              <w:jc w:val="center"/>
              <w:rPr>
                <w:rFonts w:asciiTheme="majorBidi" w:hAnsiTheme="majorBidi" w:cstheme="majorBidi"/>
                <w:sz w:val="36"/>
                <w:szCs w:val="36"/>
              </w:rPr>
            </w:pPr>
            <w:r w:rsidRPr="006D3DCD">
              <w:rPr>
                <w:rFonts w:asciiTheme="majorBidi" w:hAnsiTheme="majorBidi" w:cstheme="majorBidi" w:hint="cs"/>
                <w:sz w:val="36"/>
                <w:szCs w:val="36"/>
                <w:rtl/>
              </w:rPr>
              <w:t>القيا</w:t>
            </w:r>
            <w:r>
              <w:rPr>
                <w:rFonts w:asciiTheme="majorBidi" w:hAnsiTheme="majorBidi" w:cstheme="majorBidi" w:hint="cs"/>
                <w:sz w:val="36"/>
                <w:szCs w:val="36"/>
                <w:rtl/>
              </w:rPr>
              <w:t xml:space="preserve"> </w:t>
            </w:r>
            <w:r w:rsidRPr="006D3DCD">
              <w:rPr>
                <w:rFonts w:asciiTheme="majorBidi" w:hAnsiTheme="majorBidi" w:cstheme="majorBidi" w:hint="cs"/>
                <w:sz w:val="36"/>
                <w:szCs w:val="36"/>
                <w:rtl/>
              </w:rPr>
              <w:t>س</w:t>
            </w:r>
          </w:p>
        </w:tc>
        <w:tc>
          <w:tcPr>
            <w:tcW w:w="2456"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ditulis</w:t>
            </w:r>
          </w:p>
        </w:tc>
        <w:tc>
          <w:tcPr>
            <w:tcW w:w="2349"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al-Qiyas</w:t>
            </w:r>
          </w:p>
        </w:tc>
      </w:tr>
    </w:tbl>
    <w:p w:rsidR="00470883" w:rsidRDefault="00470883" w:rsidP="00470883">
      <w:pPr>
        <w:pStyle w:val="ListParagraph"/>
        <w:spacing w:line="480" w:lineRule="auto"/>
        <w:ind w:left="786"/>
        <w:rPr>
          <w:rFonts w:asciiTheme="majorBidi" w:hAnsiTheme="majorBidi" w:cstheme="majorBidi"/>
          <w:sz w:val="24"/>
          <w:szCs w:val="24"/>
        </w:rPr>
      </w:pPr>
    </w:p>
    <w:p w:rsidR="00470883" w:rsidRDefault="00470883" w:rsidP="00470883">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Bila diikuti huruf Syamsiyyah ditulis dengan menggadakan huruf Syamsiyyah yang mengikutinya, serta menghilangkan huruf / (el) nya.</w:t>
      </w:r>
    </w:p>
    <w:tbl>
      <w:tblPr>
        <w:tblStyle w:val="TableGrid"/>
        <w:tblW w:w="0" w:type="auto"/>
        <w:tblInd w:w="959" w:type="dxa"/>
        <w:tblBorders>
          <w:insideH w:val="none" w:sz="0" w:space="0" w:color="auto"/>
        </w:tblBorders>
        <w:tblLook w:val="04A0" w:firstRow="1" w:lastRow="0" w:firstColumn="1" w:lastColumn="0" w:noHBand="0" w:noVBand="1"/>
      </w:tblPr>
      <w:tblGrid>
        <w:gridCol w:w="2297"/>
        <w:gridCol w:w="2446"/>
        <w:gridCol w:w="2344"/>
      </w:tblGrid>
      <w:tr w:rsidR="00470883" w:rsidTr="00F7716F">
        <w:tc>
          <w:tcPr>
            <w:tcW w:w="2297" w:type="dxa"/>
            <w:vAlign w:val="center"/>
          </w:tcPr>
          <w:p w:rsidR="00470883" w:rsidRPr="0073394A" w:rsidRDefault="00470883" w:rsidP="00F7716F">
            <w:pPr>
              <w:pStyle w:val="ListParagraph"/>
              <w:ind w:left="0"/>
              <w:jc w:val="center"/>
              <w:rPr>
                <w:rFonts w:asciiTheme="majorBidi" w:hAnsiTheme="majorBidi" w:cstheme="majorBidi"/>
                <w:sz w:val="36"/>
                <w:szCs w:val="36"/>
              </w:rPr>
            </w:pPr>
            <w:r w:rsidRPr="0073394A">
              <w:rPr>
                <w:rFonts w:asciiTheme="majorBidi" w:hAnsiTheme="majorBidi" w:cstheme="majorBidi" w:hint="cs"/>
                <w:sz w:val="36"/>
                <w:szCs w:val="36"/>
                <w:rtl/>
              </w:rPr>
              <w:t>السما ء</w:t>
            </w:r>
          </w:p>
        </w:tc>
        <w:tc>
          <w:tcPr>
            <w:tcW w:w="2446"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ditulis</w:t>
            </w:r>
          </w:p>
        </w:tc>
        <w:tc>
          <w:tcPr>
            <w:tcW w:w="2344"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As-Sama</w:t>
            </w:r>
          </w:p>
        </w:tc>
      </w:tr>
      <w:tr w:rsidR="00470883" w:rsidTr="00F7716F">
        <w:tc>
          <w:tcPr>
            <w:tcW w:w="2297" w:type="dxa"/>
            <w:vAlign w:val="center"/>
          </w:tcPr>
          <w:p w:rsidR="00470883" w:rsidRPr="0073394A" w:rsidRDefault="00470883" w:rsidP="00F7716F">
            <w:pPr>
              <w:pStyle w:val="ListParagraph"/>
              <w:ind w:left="0"/>
              <w:jc w:val="center"/>
              <w:rPr>
                <w:rFonts w:asciiTheme="majorBidi" w:hAnsiTheme="majorBidi" w:cstheme="majorBidi"/>
                <w:sz w:val="36"/>
                <w:szCs w:val="36"/>
              </w:rPr>
            </w:pPr>
            <w:r w:rsidRPr="0073394A">
              <w:rPr>
                <w:rFonts w:asciiTheme="majorBidi" w:hAnsiTheme="majorBidi" w:cstheme="majorBidi" w:hint="cs"/>
                <w:sz w:val="36"/>
                <w:szCs w:val="36"/>
                <w:rtl/>
              </w:rPr>
              <w:t>الشمس</w:t>
            </w:r>
          </w:p>
        </w:tc>
        <w:tc>
          <w:tcPr>
            <w:tcW w:w="2446"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ditulis</w:t>
            </w:r>
          </w:p>
        </w:tc>
        <w:tc>
          <w:tcPr>
            <w:tcW w:w="2344"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Asy-Syams</w:t>
            </w:r>
          </w:p>
        </w:tc>
      </w:tr>
    </w:tbl>
    <w:p w:rsidR="00470883" w:rsidRPr="006D3DCD" w:rsidRDefault="00470883" w:rsidP="00470883">
      <w:pPr>
        <w:pStyle w:val="ListParagraph"/>
        <w:spacing w:line="480" w:lineRule="auto"/>
        <w:ind w:left="786"/>
        <w:jc w:val="both"/>
        <w:rPr>
          <w:rFonts w:asciiTheme="majorBidi" w:hAnsiTheme="majorBidi" w:cstheme="majorBidi"/>
          <w:sz w:val="24"/>
          <w:szCs w:val="24"/>
        </w:rPr>
      </w:pPr>
    </w:p>
    <w:p w:rsidR="00470883" w:rsidRDefault="00470883" w:rsidP="00470883">
      <w:pPr>
        <w:pStyle w:val="ListParagraph"/>
        <w:numPr>
          <w:ilvl w:val="0"/>
          <w:numId w:val="1"/>
        </w:numPr>
        <w:spacing w:line="480" w:lineRule="auto"/>
        <w:rPr>
          <w:rFonts w:asciiTheme="majorBidi" w:hAnsiTheme="majorBidi" w:cstheme="majorBidi"/>
          <w:b/>
          <w:bCs/>
          <w:sz w:val="24"/>
          <w:szCs w:val="24"/>
        </w:rPr>
      </w:pPr>
      <w:r>
        <w:rPr>
          <w:rFonts w:asciiTheme="majorBidi" w:hAnsiTheme="majorBidi" w:cstheme="majorBidi"/>
          <w:b/>
          <w:bCs/>
          <w:sz w:val="24"/>
          <w:szCs w:val="24"/>
        </w:rPr>
        <w:t>Penulisan Kata-kata dalam Rangkaian Kalimat</w:t>
      </w:r>
    </w:p>
    <w:p w:rsidR="00470883" w:rsidRDefault="00470883" w:rsidP="00470883">
      <w:pPr>
        <w:pStyle w:val="ListParagraph"/>
        <w:spacing w:line="480" w:lineRule="auto"/>
        <w:rPr>
          <w:rFonts w:asciiTheme="majorBidi" w:hAnsiTheme="majorBidi" w:cstheme="majorBidi"/>
          <w:sz w:val="24"/>
          <w:szCs w:val="24"/>
        </w:rPr>
      </w:pPr>
      <w:r>
        <w:rPr>
          <w:rFonts w:asciiTheme="majorBidi" w:hAnsiTheme="majorBidi" w:cstheme="majorBidi"/>
          <w:sz w:val="24"/>
          <w:szCs w:val="24"/>
        </w:rPr>
        <w:t>Ditulis menurut bunyi pengucapannya dan menulis penulisannya.</w:t>
      </w:r>
    </w:p>
    <w:tbl>
      <w:tblPr>
        <w:tblStyle w:val="TableGrid"/>
        <w:tblW w:w="0" w:type="auto"/>
        <w:tblInd w:w="817" w:type="dxa"/>
        <w:tblLook w:val="04A0" w:firstRow="1" w:lastRow="0" w:firstColumn="1" w:lastColumn="0" w:noHBand="0" w:noVBand="1"/>
      </w:tblPr>
      <w:tblGrid>
        <w:gridCol w:w="2380"/>
        <w:gridCol w:w="2478"/>
        <w:gridCol w:w="2371"/>
      </w:tblGrid>
      <w:tr w:rsidR="00470883" w:rsidTr="00F7716F">
        <w:tc>
          <w:tcPr>
            <w:tcW w:w="2380" w:type="dxa"/>
            <w:vAlign w:val="center"/>
          </w:tcPr>
          <w:p w:rsidR="00470883" w:rsidRPr="00D82CE1" w:rsidRDefault="00470883" w:rsidP="00F7716F">
            <w:pPr>
              <w:pStyle w:val="ListParagraph"/>
              <w:ind w:left="0"/>
              <w:jc w:val="center"/>
              <w:rPr>
                <w:rFonts w:asciiTheme="majorBidi" w:hAnsiTheme="majorBidi" w:cstheme="majorBidi"/>
                <w:sz w:val="36"/>
                <w:szCs w:val="36"/>
                <w:rtl/>
              </w:rPr>
            </w:pPr>
            <w:r w:rsidRPr="00D82CE1">
              <w:rPr>
                <w:rFonts w:asciiTheme="majorBidi" w:hAnsiTheme="majorBidi" w:cstheme="majorBidi" w:hint="cs"/>
                <w:sz w:val="36"/>
                <w:szCs w:val="36"/>
                <w:rtl/>
              </w:rPr>
              <w:t>ذو ي الفر وض</w:t>
            </w:r>
          </w:p>
        </w:tc>
        <w:tc>
          <w:tcPr>
            <w:tcW w:w="2478"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ditulis</w:t>
            </w:r>
          </w:p>
        </w:tc>
        <w:tc>
          <w:tcPr>
            <w:tcW w:w="2371"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Zawi al-furud</w:t>
            </w:r>
          </w:p>
        </w:tc>
      </w:tr>
      <w:tr w:rsidR="00470883" w:rsidTr="00F7716F">
        <w:tc>
          <w:tcPr>
            <w:tcW w:w="2380" w:type="dxa"/>
            <w:vAlign w:val="center"/>
          </w:tcPr>
          <w:p w:rsidR="00470883" w:rsidRPr="00D82CE1" w:rsidRDefault="00470883" w:rsidP="00F7716F">
            <w:pPr>
              <w:pStyle w:val="ListParagraph"/>
              <w:ind w:left="0"/>
              <w:jc w:val="center"/>
              <w:rPr>
                <w:rFonts w:asciiTheme="majorBidi" w:hAnsiTheme="majorBidi" w:cstheme="majorBidi"/>
                <w:sz w:val="36"/>
                <w:szCs w:val="36"/>
              </w:rPr>
            </w:pPr>
            <w:r w:rsidRPr="00D82CE1">
              <w:rPr>
                <w:rFonts w:asciiTheme="majorBidi" w:hAnsiTheme="majorBidi" w:cstheme="majorBidi" w:hint="cs"/>
                <w:sz w:val="36"/>
                <w:szCs w:val="36"/>
                <w:rtl/>
              </w:rPr>
              <w:t>اهل السنة</w:t>
            </w:r>
          </w:p>
        </w:tc>
        <w:tc>
          <w:tcPr>
            <w:tcW w:w="2478"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ditulis</w:t>
            </w:r>
          </w:p>
        </w:tc>
        <w:tc>
          <w:tcPr>
            <w:tcW w:w="2371" w:type="dxa"/>
            <w:vAlign w:val="center"/>
          </w:tcPr>
          <w:p w:rsidR="00470883" w:rsidRDefault="00470883" w:rsidP="00F7716F">
            <w:pPr>
              <w:pStyle w:val="ListParagraph"/>
              <w:ind w:left="0"/>
              <w:jc w:val="center"/>
              <w:rPr>
                <w:rFonts w:asciiTheme="majorBidi" w:hAnsiTheme="majorBidi" w:cstheme="majorBidi"/>
                <w:sz w:val="24"/>
                <w:szCs w:val="24"/>
              </w:rPr>
            </w:pPr>
            <w:r>
              <w:rPr>
                <w:rFonts w:asciiTheme="majorBidi" w:hAnsiTheme="majorBidi" w:cstheme="majorBidi"/>
                <w:sz w:val="24"/>
                <w:szCs w:val="24"/>
              </w:rPr>
              <w:t>Ahl al-sunnah</w:t>
            </w:r>
          </w:p>
        </w:tc>
      </w:tr>
    </w:tbl>
    <w:p w:rsidR="00470883" w:rsidRPr="0073394A" w:rsidRDefault="00470883" w:rsidP="00470883">
      <w:pPr>
        <w:pStyle w:val="ListParagraph"/>
        <w:spacing w:line="480" w:lineRule="auto"/>
        <w:rPr>
          <w:rFonts w:asciiTheme="majorBidi" w:hAnsiTheme="majorBidi" w:cstheme="majorBidi"/>
          <w:sz w:val="24"/>
          <w:szCs w:val="24"/>
        </w:rPr>
      </w:pPr>
    </w:p>
    <w:p w:rsidR="00470883" w:rsidRPr="0070123A" w:rsidRDefault="00470883" w:rsidP="00470883">
      <w:pPr>
        <w:pStyle w:val="ListParagraph"/>
        <w:rPr>
          <w:rFonts w:asciiTheme="majorBidi" w:hAnsiTheme="majorBidi" w:cstheme="majorBidi"/>
          <w:b/>
          <w:bCs/>
          <w:sz w:val="24"/>
          <w:szCs w:val="24"/>
        </w:rPr>
      </w:pPr>
    </w:p>
    <w:p w:rsidR="00470883" w:rsidRDefault="00470883"/>
    <w:p w:rsidR="00470883" w:rsidRDefault="00470883"/>
    <w:p w:rsidR="00470883" w:rsidRDefault="00470883"/>
    <w:p w:rsidR="00470883" w:rsidRDefault="00470883"/>
    <w:p w:rsidR="00470883" w:rsidRDefault="00470883"/>
    <w:p w:rsidR="00470883" w:rsidRDefault="00470883"/>
    <w:p w:rsidR="00470883" w:rsidRPr="00DF0E1D" w:rsidRDefault="00470883" w:rsidP="00470883">
      <w:pPr>
        <w:jc w:val="center"/>
        <w:rPr>
          <w:rFonts w:asciiTheme="majorBidi" w:hAnsiTheme="majorBidi" w:cstheme="majorBidi"/>
          <w:b/>
          <w:bCs/>
          <w:sz w:val="32"/>
          <w:szCs w:val="32"/>
        </w:rPr>
      </w:pPr>
      <w:r w:rsidRPr="00DF0E1D">
        <w:rPr>
          <w:rFonts w:asciiTheme="majorBidi" w:hAnsiTheme="majorBidi" w:cstheme="majorBidi"/>
          <w:b/>
          <w:bCs/>
          <w:sz w:val="32"/>
          <w:szCs w:val="32"/>
        </w:rPr>
        <w:lastRenderedPageBreak/>
        <w:t xml:space="preserve">MOTTO </w:t>
      </w:r>
      <w:r>
        <w:rPr>
          <w:rFonts w:asciiTheme="majorBidi" w:hAnsiTheme="majorBidi" w:cstheme="majorBidi"/>
          <w:b/>
          <w:bCs/>
          <w:sz w:val="32"/>
          <w:szCs w:val="32"/>
        </w:rPr>
        <w:t>DAN PERSEMBAHAN</w:t>
      </w:r>
    </w:p>
    <w:p w:rsidR="00470883" w:rsidRPr="004D1C17" w:rsidRDefault="00470883" w:rsidP="00470883">
      <w:pPr>
        <w:jc w:val="center"/>
        <w:rPr>
          <w:rFonts w:asciiTheme="majorBidi" w:hAnsiTheme="majorBidi" w:cstheme="majorBidi"/>
          <w:sz w:val="24"/>
          <w:szCs w:val="24"/>
        </w:rPr>
      </w:pPr>
    </w:p>
    <w:p w:rsidR="00470883" w:rsidRDefault="00470883" w:rsidP="00470883">
      <w:pPr>
        <w:tabs>
          <w:tab w:val="left" w:pos="6599"/>
        </w:tabs>
        <w:spacing w:line="360" w:lineRule="auto"/>
        <w:jc w:val="center"/>
        <w:rPr>
          <w:rFonts w:asciiTheme="majorBidi" w:hAnsiTheme="majorBidi" w:cstheme="majorBidi"/>
          <w:b/>
          <w:bCs/>
          <w:sz w:val="28"/>
          <w:szCs w:val="28"/>
        </w:rPr>
      </w:pPr>
      <w:r w:rsidRPr="004D25CA">
        <w:rPr>
          <w:rFonts w:asciiTheme="majorBidi" w:hAnsiTheme="majorBidi" w:cstheme="majorBidi"/>
          <w:b/>
          <w:bCs/>
          <w:sz w:val="28"/>
          <w:szCs w:val="28"/>
        </w:rPr>
        <w:t>“Cara untuk menjadi didepan adalah memulai sekarang, jika memulai sekarang tahun depan anda akan tahu banyak hal yang sekarang tidak diketahui, dan anda tidak akan mengetahui masa depan jika anda menunggu-nunggu”</w:t>
      </w:r>
    </w:p>
    <w:p w:rsidR="00470883" w:rsidRPr="004D25CA" w:rsidRDefault="00470883" w:rsidP="00470883">
      <w:pPr>
        <w:tabs>
          <w:tab w:val="left" w:pos="6599"/>
        </w:tabs>
        <w:spacing w:line="360" w:lineRule="auto"/>
        <w:jc w:val="center"/>
        <w:rPr>
          <w:rFonts w:asciiTheme="majorBidi" w:hAnsiTheme="majorBidi" w:cstheme="majorBidi"/>
          <w:b/>
          <w:bCs/>
          <w:sz w:val="28"/>
          <w:szCs w:val="28"/>
        </w:rPr>
      </w:pPr>
      <w:r>
        <w:rPr>
          <w:rFonts w:asciiTheme="majorBidi" w:hAnsiTheme="majorBidi" w:cstheme="majorBidi"/>
          <w:b/>
          <w:bCs/>
          <w:sz w:val="28"/>
          <w:szCs w:val="28"/>
        </w:rPr>
        <w:t>(William Feather)</w:t>
      </w:r>
    </w:p>
    <w:p w:rsidR="00470883" w:rsidRDefault="00470883" w:rsidP="00470883">
      <w:pPr>
        <w:tabs>
          <w:tab w:val="left" w:pos="6599"/>
        </w:tabs>
        <w:rPr>
          <w:rFonts w:asciiTheme="majorBidi" w:hAnsiTheme="majorBidi" w:cstheme="majorBidi"/>
          <w:sz w:val="24"/>
          <w:szCs w:val="24"/>
        </w:rPr>
      </w:pPr>
    </w:p>
    <w:p w:rsidR="00470883" w:rsidRPr="00DF0E1D" w:rsidRDefault="00470883" w:rsidP="00470883">
      <w:pPr>
        <w:tabs>
          <w:tab w:val="left" w:pos="6599"/>
        </w:tabs>
        <w:rPr>
          <w:rFonts w:asciiTheme="majorBidi" w:hAnsiTheme="majorBidi" w:cstheme="majorBidi"/>
          <w:sz w:val="28"/>
          <w:szCs w:val="28"/>
        </w:rPr>
      </w:pPr>
    </w:p>
    <w:p w:rsidR="00470883" w:rsidRDefault="00470883" w:rsidP="00470883">
      <w:pPr>
        <w:tabs>
          <w:tab w:val="left" w:pos="6599"/>
        </w:tabs>
        <w:rPr>
          <w:rFonts w:asciiTheme="majorBidi" w:hAnsiTheme="majorBidi" w:cstheme="majorBidi"/>
          <w:b/>
          <w:bCs/>
          <w:sz w:val="28"/>
          <w:szCs w:val="28"/>
        </w:rPr>
      </w:pPr>
      <w:r>
        <w:rPr>
          <w:rFonts w:asciiTheme="majorBidi" w:hAnsiTheme="majorBidi" w:cstheme="majorBidi"/>
          <w:b/>
          <w:bCs/>
          <w:sz w:val="28"/>
          <w:szCs w:val="28"/>
        </w:rPr>
        <w:t xml:space="preserve">KU </w:t>
      </w:r>
      <w:r w:rsidRPr="00DF0E1D">
        <w:rPr>
          <w:rFonts w:asciiTheme="majorBidi" w:hAnsiTheme="majorBidi" w:cstheme="majorBidi"/>
          <w:b/>
          <w:bCs/>
          <w:sz w:val="28"/>
          <w:szCs w:val="28"/>
        </w:rPr>
        <w:t>PERSEMBAH</w:t>
      </w:r>
      <w:r>
        <w:rPr>
          <w:rFonts w:asciiTheme="majorBidi" w:hAnsiTheme="majorBidi" w:cstheme="majorBidi"/>
          <w:b/>
          <w:bCs/>
          <w:sz w:val="28"/>
          <w:szCs w:val="28"/>
        </w:rPr>
        <w:t>K</w:t>
      </w:r>
      <w:r w:rsidRPr="00DF0E1D">
        <w:rPr>
          <w:rFonts w:asciiTheme="majorBidi" w:hAnsiTheme="majorBidi" w:cstheme="majorBidi"/>
          <w:b/>
          <w:bCs/>
          <w:sz w:val="28"/>
          <w:szCs w:val="28"/>
        </w:rPr>
        <w:t>AN</w:t>
      </w:r>
      <w:r>
        <w:rPr>
          <w:rFonts w:asciiTheme="majorBidi" w:hAnsiTheme="majorBidi" w:cstheme="majorBidi"/>
          <w:b/>
          <w:bCs/>
          <w:sz w:val="28"/>
          <w:szCs w:val="28"/>
        </w:rPr>
        <w:t xml:space="preserve"> KEPADA:</w:t>
      </w:r>
    </w:p>
    <w:p w:rsidR="00470883" w:rsidRPr="004D25CA" w:rsidRDefault="00470883" w:rsidP="00470883">
      <w:pPr>
        <w:tabs>
          <w:tab w:val="left" w:pos="6599"/>
        </w:tabs>
        <w:rPr>
          <w:rFonts w:asciiTheme="majorBidi" w:hAnsiTheme="majorBidi" w:cstheme="majorBidi"/>
          <w:b/>
          <w:bCs/>
          <w:sz w:val="28"/>
          <w:szCs w:val="28"/>
        </w:rPr>
      </w:pPr>
      <w:r w:rsidRPr="004D25CA">
        <w:rPr>
          <w:rFonts w:asciiTheme="majorBidi" w:hAnsiTheme="majorBidi" w:cstheme="majorBidi"/>
          <w:b/>
          <w:bCs/>
          <w:sz w:val="28"/>
          <w:szCs w:val="28"/>
        </w:rPr>
        <w:t>Almamater tercinta UIN Raden Fatah Palembang,</w:t>
      </w:r>
    </w:p>
    <w:p w:rsidR="00470883" w:rsidRPr="004D25CA" w:rsidRDefault="00470883" w:rsidP="00470883">
      <w:pPr>
        <w:tabs>
          <w:tab w:val="left" w:pos="6599"/>
        </w:tabs>
        <w:rPr>
          <w:rFonts w:asciiTheme="majorBidi" w:hAnsiTheme="majorBidi" w:cstheme="majorBidi"/>
          <w:b/>
          <w:bCs/>
          <w:sz w:val="28"/>
          <w:szCs w:val="28"/>
        </w:rPr>
      </w:pPr>
      <w:r w:rsidRPr="004D25CA">
        <w:rPr>
          <w:rFonts w:asciiTheme="majorBidi" w:hAnsiTheme="majorBidi" w:cstheme="majorBidi"/>
          <w:b/>
          <w:bCs/>
          <w:sz w:val="28"/>
          <w:szCs w:val="28"/>
        </w:rPr>
        <w:t>Ayahanda dan Ibunda tercinta,</w:t>
      </w:r>
    </w:p>
    <w:p w:rsidR="00470883" w:rsidRPr="004D25CA" w:rsidRDefault="00470883" w:rsidP="00470883">
      <w:pPr>
        <w:tabs>
          <w:tab w:val="left" w:pos="6599"/>
        </w:tabs>
        <w:rPr>
          <w:rFonts w:asciiTheme="majorBidi" w:hAnsiTheme="majorBidi" w:cstheme="majorBidi"/>
          <w:b/>
          <w:bCs/>
          <w:sz w:val="28"/>
          <w:szCs w:val="28"/>
        </w:rPr>
      </w:pPr>
      <w:r w:rsidRPr="004D25CA">
        <w:rPr>
          <w:rFonts w:asciiTheme="majorBidi" w:hAnsiTheme="majorBidi" w:cstheme="majorBidi"/>
          <w:b/>
          <w:bCs/>
          <w:sz w:val="28"/>
          <w:szCs w:val="28"/>
        </w:rPr>
        <w:t>Kakak kesayanganku, dan</w:t>
      </w:r>
    </w:p>
    <w:p w:rsidR="00470883" w:rsidRPr="004D25CA" w:rsidRDefault="00470883" w:rsidP="00470883">
      <w:pPr>
        <w:tabs>
          <w:tab w:val="left" w:pos="6599"/>
        </w:tabs>
        <w:rPr>
          <w:rFonts w:asciiTheme="majorBidi" w:hAnsiTheme="majorBidi" w:cstheme="majorBidi"/>
          <w:b/>
          <w:bCs/>
          <w:sz w:val="28"/>
          <w:szCs w:val="28"/>
        </w:rPr>
      </w:pPr>
      <w:r w:rsidRPr="004D25CA">
        <w:rPr>
          <w:rFonts w:asciiTheme="majorBidi" w:hAnsiTheme="majorBidi" w:cstheme="majorBidi"/>
          <w:b/>
          <w:bCs/>
          <w:sz w:val="28"/>
          <w:szCs w:val="28"/>
        </w:rPr>
        <w:t>Jurusan Jinayah Siyasah</w:t>
      </w:r>
    </w:p>
    <w:p w:rsidR="00470883" w:rsidRPr="005C2AC6" w:rsidRDefault="00470883" w:rsidP="00470883">
      <w:pPr>
        <w:tabs>
          <w:tab w:val="left" w:pos="6599"/>
        </w:tabs>
        <w:rPr>
          <w:rFonts w:ascii="Script MT Bold" w:hAnsi="Script MT Bold" w:cs="Levenim MT"/>
          <w:sz w:val="24"/>
          <w:szCs w:val="24"/>
        </w:rPr>
      </w:pPr>
    </w:p>
    <w:p w:rsidR="00470883" w:rsidRDefault="00470883"/>
    <w:p w:rsidR="00470883" w:rsidRDefault="00470883"/>
    <w:p w:rsidR="00470883" w:rsidRDefault="00470883"/>
    <w:p w:rsidR="00470883" w:rsidRDefault="00470883"/>
    <w:p w:rsidR="00470883" w:rsidRDefault="00470883"/>
    <w:p w:rsidR="00470883" w:rsidRDefault="00470883"/>
    <w:p w:rsidR="00470883" w:rsidRDefault="00470883"/>
    <w:p w:rsidR="00470883" w:rsidRDefault="00470883"/>
    <w:p w:rsidR="00470883" w:rsidRDefault="00470883"/>
    <w:p w:rsidR="00470883" w:rsidRPr="002E3E78" w:rsidRDefault="00470883" w:rsidP="00470883">
      <w:pPr>
        <w:spacing w:after="0" w:line="720" w:lineRule="auto"/>
        <w:jc w:val="center"/>
        <w:rPr>
          <w:rFonts w:asciiTheme="majorBidi" w:hAnsiTheme="majorBidi" w:cstheme="majorBidi"/>
          <w:b/>
          <w:bCs/>
          <w:sz w:val="24"/>
          <w:szCs w:val="24"/>
          <w:rtl/>
        </w:rPr>
      </w:pPr>
      <w:r>
        <w:rPr>
          <w:rFonts w:asciiTheme="majorBidi" w:hAnsiTheme="majorBidi" w:cstheme="majorBidi"/>
          <w:b/>
          <w:bCs/>
          <w:sz w:val="24"/>
          <w:szCs w:val="24"/>
        </w:rPr>
        <w:lastRenderedPageBreak/>
        <w:t>KATA PENGANTAR</w:t>
      </w:r>
    </w:p>
    <w:p w:rsidR="00470883" w:rsidRPr="00301A68" w:rsidRDefault="00470883" w:rsidP="00470883">
      <w:pPr>
        <w:spacing w:after="0" w:line="480" w:lineRule="auto"/>
        <w:ind w:firstLine="720"/>
        <w:jc w:val="both"/>
        <w:rPr>
          <w:rFonts w:asciiTheme="majorBidi" w:hAnsiTheme="majorBidi" w:cstheme="majorBidi"/>
          <w:b/>
          <w:bCs/>
          <w:sz w:val="24"/>
          <w:szCs w:val="24"/>
        </w:rPr>
      </w:pPr>
      <w:r>
        <w:rPr>
          <w:rFonts w:asciiTheme="majorBidi" w:hAnsiTheme="majorBidi" w:cstheme="majorBidi"/>
          <w:sz w:val="24"/>
          <w:szCs w:val="24"/>
        </w:rPr>
        <w:t xml:space="preserve">Puji syukur atas izin dan ridho Allah SWT penulis masih diberikan setitik karunia dan kesempatan untuk dapat menyelesaikan skripsi ini. Shalawat teriring salam semoga selalu dilimpahkan kepada junjungan kita, </w:t>
      </w:r>
      <w:r>
        <w:rPr>
          <w:rFonts w:asciiTheme="majorBidi" w:hAnsiTheme="majorBidi" w:cstheme="majorBidi"/>
          <w:i/>
          <w:iCs/>
          <w:sz w:val="24"/>
          <w:szCs w:val="24"/>
        </w:rPr>
        <w:t>uswatun hasanah</w:t>
      </w:r>
      <w:r>
        <w:rPr>
          <w:rFonts w:asciiTheme="majorBidi" w:hAnsiTheme="majorBidi" w:cstheme="majorBidi"/>
          <w:sz w:val="24"/>
          <w:szCs w:val="24"/>
        </w:rPr>
        <w:t xml:space="preserve"> Rasulullah Muhammad SAW beserta keluarga, sahabat dan pengikut beliau hingga akhir zaman. Skripsi ini dibuatuntuk memenuhi salah satu syarat dalam menyelesaikan studi pada Fakultas Syari’ah Universitas Islam Negeri (UIN) Raden Fatah Palembang. Adapun judul skripsi ini adalah: “</w:t>
      </w:r>
      <w:r>
        <w:rPr>
          <w:rFonts w:asciiTheme="majorBidi" w:hAnsiTheme="majorBidi" w:cstheme="majorBidi"/>
          <w:b/>
          <w:bCs/>
          <w:sz w:val="24"/>
          <w:szCs w:val="24"/>
        </w:rPr>
        <w:t xml:space="preserve">TINJAUAN FIQH JINAYAH TENTANG SANKSI PIDANA TERHADAP PENIPUAN JUAL BELI </w:t>
      </w:r>
      <w:r>
        <w:rPr>
          <w:rFonts w:asciiTheme="majorBidi" w:hAnsiTheme="majorBidi" w:cstheme="majorBidi"/>
          <w:b/>
          <w:bCs/>
          <w:i/>
          <w:iCs/>
          <w:sz w:val="24"/>
          <w:szCs w:val="24"/>
        </w:rPr>
        <w:t xml:space="preserve">ONLINE </w:t>
      </w:r>
      <w:r>
        <w:rPr>
          <w:rFonts w:asciiTheme="majorBidi" w:hAnsiTheme="majorBidi" w:cstheme="majorBidi"/>
          <w:b/>
          <w:bCs/>
          <w:sz w:val="24"/>
          <w:szCs w:val="24"/>
        </w:rPr>
        <w:t xml:space="preserve">MELALUI </w:t>
      </w:r>
      <w:r>
        <w:rPr>
          <w:rFonts w:asciiTheme="majorBidi" w:hAnsiTheme="majorBidi" w:cstheme="majorBidi"/>
          <w:b/>
          <w:bCs/>
          <w:i/>
          <w:iCs/>
          <w:sz w:val="24"/>
          <w:szCs w:val="24"/>
        </w:rPr>
        <w:t>INSTAGRAM</w:t>
      </w:r>
      <w:r>
        <w:rPr>
          <w:rFonts w:asciiTheme="majorBidi" w:hAnsiTheme="majorBidi" w:cstheme="majorBidi"/>
          <w:b/>
          <w:bCs/>
          <w:sz w:val="24"/>
          <w:szCs w:val="24"/>
        </w:rPr>
        <w:t>”.</w:t>
      </w:r>
    </w:p>
    <w:p w:rsidR="00470883" w:rsidRDefault="00470883" w:rsidP="00470883">
      <w:pPr>
        <w:spacing w:after="0" w:line="480" w:lineRule="auto"/>
        <w:ind w:firstLine="720"/>
        <w:jc w:val="both"/>
        <w:rPr>
          <w:rFonts w:asciiTheme="majorBidi" w:hAnsiTheme="majorBidi" w:cstheme="majorBidi"/>
          <w:sz w:val="24"/>
          <w:szCs w:val="24"/>
        </w:rPr>
      </w:pPr>
      <w:r w:rsidRPr="00D97CFC">
        <w:rPr>
          <w:rFonts w:asciiTheme="majorBidi" w:hAnsiTheme="majorBidi" w:cstheme="majorBidi"/>
          <w:sz w:val="24"/>
          <w:szCs w:val="24"/>
        </w:rPr>
        <w:t xml:space="preserve">Penulis </w:t>
      </w:r>
      <w:r>
        <w:rPr>
          <w:rFonts w:asciiTheme="majorBidi" w:hAnsiTheme="majorBidi" w:cstheme="majorBidi"/>
          <w:sz w:val="24"/>
          <w:szCs w:val="24"/>
        </w:rPr>
        <w:t>menyadari bahwa penyajian skripsi ini baik secara teknis maupun materi masih jauh dari sempurna, akan tetapi dengan kemampuan yang Penulis miliki, maka Penulis mencoba untuk menyusun Skripsi sebaik-baiknya dan besar harapan agar kiranya Skripsi  ini dapat berguna bagi siapa saja yang membacanya, khususnya mahasiswa Fakultas Syari’ah Univerisitas Islam Negeri Raden Fatah Palembang.</w:t>
      </w:r>
    </w:p>
    <w:p w:rsidR="00470883" w:rsidRPr="00D97CFC" w:rsidRDefault="00470883" w:rsidP="00470883">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penyusunan skripsi ini Penulis mendapatkan bantuan, bimbingan dan dorongan dari berbagai pihak. Oleh karena itu pada kesempatan ini Penulis ingin menyampaikan rasa terimakasih yang setinggi-tingginya kepada: </w:t>
      </w:r>
    </w:p>
    <w:p w:rsidR="00470883" w:rsidRPr="002404B1" w:rsidRDefault="00470883" w:rsidP="00470883">
      <w:pPr>
        <w:pStyle w:val="ListParagraph"/>
        <w:numPr>
          <w:ilvl w:val="0"/>
          <w:numId w:val="4"/>
        </w:numPr>
        <w:spacing w:after="0" w:line="480" w:lineRule="auto"/>
        <w:ind w:left="360"/>
        <w:jc w:val="both"/>
        <w:rPr>
          <w:rFonts w:asciiTheme="majorBidi" w:hAnsiTheme="majorBidi" w:cstheme="majorBidi"/>
          <w:sz w:val="24"/>
          <w:szCs w:val="24"/>
        </w:rPr>
      </w:pPr>
      <w:r w:rsidRPr="002404B1">
        <w:rPr>
          <w:rFonts w:asciiTheme="majorBidi" w:hAnsiTheme="majorBidi" w:cstheme="majorBidi"/>
          <w:sz w:val="24"/>
          <w:szCs w:val="24"/>
        </w:rPr>
        <w:t>Ayahanda</w:t>
      </w:r>
      <w:r>
        <w:rPr>
          <w:rFonts w:asciiTheme="majorBidi" w:hAnsiTheme="majorBidi" w:cstheme="majorBidi"/>
          <w:sz w:val="24"/>
          <w:szCs w:val="24"/>
        </w:rPr>
        <w:t xml:space="preserve"> Sumardi</w:t>
      </w:r>
      <w:r w:rsidRPr="002404B1">
        <w:rPr>
          <w:rFonts w:asciiTheme="majorBidi" w:hAnsiTheme="majorBidi" w:cstheme="majorBidi"/>
          <w:sz w:val="24"/>
          <w:szCs w:val="24"/>
        </w:rPr>
        <w:t xml:space="preserve"> dan Ibunda</w:t>
      </w:r>
      <w:r>
        <w:rPr>
          <w:rFonts w:asciiTheme="majorBidi" w:hAnsiTheme="majorBidi" w:cstheme="majorBidi"/>
          <w:sz w:val="24"/>
          <w:szCs w:val="24"/>
        </w:rPr>
        <w:t xml:space="preserve"> Djuriyah</w:t>
      </w:r>
      <w:r w:rsidRPr="002404B1">
        <w:rPr>
          <w:rFonts w:asciiTheme="majorBidi" w:hAnsiTheme="majorBidi" w:cstheme="majorBidi"/>
          <w:sz w:val="24"/>
          <w:szCs w:val="24"/>
        </w:rPr>
        <w:t xml:space="preserve"> tercinta</w:t>
      </w:r>
      <w:r>
        <w:rPr>
          <w:rFonts w:asciiTheme="majorBidi" w:hAnsiTheme="majorBidi" w:cstheme="majorBidi"/>
          <w:sz w:val="24"/>
          <w:szCs w:val="24"/>
        </w:rPr>
        <w:t xml:space="preserve"> </w:t>
      </w:r>
      <w:r w:rsidRPr="002404B1">
        <w:rPr>
          <w:rFonts w:asciiTheme="majorBidi" w:hAnsiTheme="majorBidi" w:cstheme="majorBidi"/>
          <w:sz w:val="24"/>
          <w:szCs w:val="24"/>
        </w:rPr>
        <w:t xml:space="preserve"> serta saudara-sa</w:t>
      </w:r>
      <w:r>
        <w:rPr>
          <w:rFonts w:asciiTheme="majorBidi" w:hAnsiTheme="majorBidi" w:cstheme="majorBidi"/>
          <w:sz w:val="24"/>
          <w:szCs w:val="24"/>
        </w:rPr>
        <w:t>udaraku tersayang terima kasih atas semua do’a, dorongan dan motivasinya;</w:t>
      </w:r>
    </w:p>
    <w:p w:rsidR="00470883" w:rsidRPr="002404B1" w:rsidRDefault="00470883" w:rsidP="00470883">
      <w:pPr>
        <w:pStyle w:val="ListParagraph"/>
        <w:numPr>
          <w:ilvl w:val="0"/>
          <w:numId w:val="4"/>
        </w:numPr>
        <w:spacing w:after="0" w:line="480" w:lineRule="auto"/>
        <w:ind w:left="360"/>
        <w:jc w:val="both"/>
        <w:rPr>
          <w:rFonts w:asciiTheme="majorBidi" w:hAnsiTheme="majorBidi" w:cstheme="majorBidi"/>
          <w:sz w:val="24"/>
          <w:szCs w:val="24"/>
        </w:rPr>
      </w:pPr>
      <w:r w:rsidRPr="002404B1">
        <w:rPr>
          <w:rFonts w:asciiTheme="majorBidi" w:hAnsiTheme="majorBidi" w:cstheme="majorBidi"/>
          <w:sz w:val="24"/>
          <w:szCs w:val="24"/>
        </w:rPr>
        <w:t>Bapak  Prof.</w:t>
      </w:r>
      <w:r>
        <w:rPr>
          <w:rFonts w:asciiTheme="majorBidi" w:hAnsiTheme="majorBidi" w:cstheme="majorBidi"/>
          <w:sz w:val="24"/>
          <w:szCs w:val="24"/>
        </w:rPr>
        <w:t xml:space="preserve"> Dr.</w:t>
      </w:r>
      <w:r w:rsidRPr="002404B1">
        <w:rPr>
          <w:rFonts w:asciiTheme="majorBidi" w:hAnsiTheme="majorBidi" w:cstheme="majorBidi"/>
          <w:sz w:val="24"/>
          <w:szCs w:val="24"/>
        </w:rPr>
        <w:t xml:space="preserve"> </w:t>
      </w:r>
      <w:r>
        <w:rPr>
          <w:rFonts w:asciiTheme="majorBidi" w:hAnsiTheme="majorBidi" w:cstheme="majorBidi"/>
          <w:sz w:val="24"/>
          <w:szCs w:val="24"/>
        </w:rPr>
        <w:t>Romli, SA, M.Ag</w:t>
      </w:r>
      <w:r w:rsidRPr="002404B1">
        <w:rPr>
          <w:rFonts w:asciiTheme="majorBidi" w:hAnsiTheme="majorBidi" w:cstheme="majorBidi"/>
          <w:sz w:val="24"/>
          <w:szCs w:val="24"/>
        </w:rPr>
        <w:t xml:space="preserve"> selaku Dekan Fakultas Syari’ah </w:t>
      </w:r>
      <w:r>
        <w:rPr>
          <w:rFonts w:asciiTheme="majorBidi" w:hAnsiTheme="majorBidi" w:cstheme="majorBidi"/>
          <w:sz w:val="24"/>
          <w:szCs w:val="24"/>
        </w:rPr>
        <w:t>UIN</w:t>
      </w:r>
      <w:r w:rsidRPr="002404B1">
        <w:rPr>
          <w:rFonts w:asciiTheme="majorBidi" w:hAnsiTheme="majorBidi" w:cstheme="majorBidi"/>
          <w:sz w:val="24"/>
          <w:szCs w:val="24"/>
        </w:rPr>
        <w:t xml:space="preserve"> Raden Fatah Palembang</w:t>
      </w:r>
      <w:r>
        <w:rPr>
          <w:rFonts w:asciiTheme="majorBidi" w:hAnsiTheme="majorBidi" w:cstheme="majorBidi"/>
          <w:sz w:val="24"/>
          <w:szCs w:val="24"/>
        </w:rPr>
        <w:t>;</w:t>
      </w:r>
    </w:p>
    <w:p w:rsidR="00470883" w:rsidRPr="00B52061" w:rsidRDefault="00470883" w:rsidP="00470883">
      <w:pPr>
        <w:pStyle w:val="ListParagraph"/>
        <w:numPr>
          <w:ilvl w:val="0"/>
          <w:numId w:val="4"/>
        </w:numPr>
        <w:spacing w:after="0" w:line="480" w:lineRule="auto"/>
        <w:ind w:left="360"/>
        <w:jc w:val="both"/>
        <w:rPr>
          <w:rFonts w:asciiTheme="majorBidi" w:hAnsiTheme="majorBidi" w:cstheme="majorBidi"/>
          <w:sz w:val="24"/>
          <w:szCs w:val="24"/>
        </w:rPr>
      </w:pPr>
      <w:r>
        <w:rPr>
          <w:rFonts w:asciiTheme="majorBidi" w:hAnsiTheme="majorBidi" w:cstheme="majorBidi"/>
          <w:bCs/>
          <w:sz w:val="24"/>
          <w:szCs w:val="24"/>
        </w:rPr>
        <w:lastRenderedPageBreak/>
        <w:t xml:space="preserve">Ibu </w:t>
      </w:r>
      <w:r w:rsidRPr="0045273D">
        <w:rPr>
          <w:rFonts w:asciiTheme="majorBidi" w:hAnsiTheme="majorBidi" w:cstheme="majorBidi"/>
          <w:bCs/>
          <w:sz w:val="24"/>
          <w:szCs w:val="24"/>
        </w:rPr>
        <w:t xml:space="preserve">Nilawati, S.Ag, M.Hum selaku Ketua Jurusan Jinayah </w:t>
      </w:r>
      <w:r>
        <w:rPr>
          <w:rFonts w:asciiTheme="majorBidi" w:hAnsiTheme="majorBidi" w:cstheme="majorBidi"/>
          <w:bCs/>
          <w:sz w:val="24"/>
          <w:szCs w:val="24"/>
        </w:rPr>
        <w:t xml:space="preserve">Fakultas Syari’ah </w:t>
      </w:r>
      <w:r>
        <w:rPr>
          <w:rFonts w:asciiTheme="majorBidi" w:hAnsiTheme="majorBidi" w:cstheme="majorBidi"/>
          <w:sz w:val="24"/>
          <w:szCs w:val="24"/>
        </w:rPr>
        <w:t>UIN</w:t>
      </w:r>
      <w:r w:rsidRPr="002404B1">
        <w:rPr>
          <w:rFonts w:asciiTheme="majorBidi" w:hAnsiTheme="majorBidi" w:cstheme="majorBidi"/>
          <w:sz w:val="24"/>
          <w:szCs w:val="24"/>
        </w:rPr>
        <w:t xml:space="preserve"> Raden Fatah Palembang</w:t>
      </w:r>
      <w:r>
        <w:rPr>
          <w:rFonts w:asciiTheme="majorBidi" w:hAnsiTheme="majorBidi" w:cstheme="majorBidi"/>
          <w:sz w:val="24"/>
          <w:szCs w:val="24"/>
        </w:rPr>
        <w:t>;</w:t>
      </w:r>
    </w:p>
    <w:p w:rsidR="00470883" w:rsidRPr="00B52061" w:rsidRDefault="00470883" w:rsidP="00470883">
      <w:pPr>
        <w:pStyle w:val="ListParagraph"/>
        <w:numPr>
          <w:ilvl w:val="0"/>
          <w:numId w:val="4"/>
        </w:numPr>
        <w:spacing w:after="0" w:line="480" w:lineRule="auto"/>
        <w:ind w:left="360"/>
        <w:jc w:val="both"/>
        <w:rPr>
          <w:rFonts w:asciiTheme="majorBidi" w:hAnsiTheme="majorBidi" w:cstheme="majorBidi"/>
          <w:sz w:val="24"/>
          <w:szCs w:val="24"/>
        </w:rPr>
      </w:pPr>
      <w:r w:rsidRPr="00B52061">
        <w:rPr>
          <w:rFonts w:asciiTheme="majorBidi" w:hAnsiTheme="majorBidi" w:cstheme="majorBidi"/>
          <w:sz w:val="24"/>
          <w:szCs w:val="24"/>
        </w:rPr>
        <w:t xml:space="preserve">Ibu </w:t>
      </w:r>
      <w:r w:rsidRPr="00B52061">
        <w:rPr>
          <w:rFonts w:asciiTheme="majorBidi" w:hAnsiTheme="majorBidi" w:cstheme="majorBidi"/>
          <w:bCs/>
          <w:sz w:val="24"/>
          <w:szCs w:val="24"/>
        </w:rPr>
        <w:t>Eti yusnita,S.Ag.,M.H.I</w:t>
      </w:r>
      <w:r>
        <w:rPr>
          <w:rFonts w:asciiTheme="majorBidi" w:hAnsiTheme="majorBidi" w:cstheme="majorBidi"/>
          <w:bCs/>
          <w:sz w:val="24"/>
          <w:szCs w:val="24"/>
        </w:rPr>
        <w:t xml:space="preserve"> selaku Sekertaris </w:t>
      </w:r>
      <w:r w:rsidRPr="0045273D">
        <w:rPr>
          <w:rFonts w:asciiTheme="majorBidi" w:hAnsiTheme="majorBidi" w:cstheme="majorBidi"/>
          <w:bCs/>
          <w:sz w:val="24"/>
          <w:szCs w:val="24"/>
        </w:rPr>
        <w:t xml:space="preserve">Jurusan Jinayah </w:t>
      </w:r>
      <w:r>
        <w:rPr>
          <w:rFonts w:asciiTheme="majorBidi" w:hAnsiTheme="majorBidi" w:cstheme="majorBidi"/>
          <w:bCs/>
          <w:sz w:val="24"/>
          <w:szCs w:val="24"/>
        </w:rPr>
        <w:t xml:space="preserve">Fakultas Syari’ah </w:t>
      </w:r>
      <w:r>
        <w:rPr>
          <w:rFonts w:asciiTheme="majorBidi" w:hAnsiTheme="majorBidi" w:cstheme="majorBidi"/>
          <w:sz w:val="24"/>
          <w:szCs w:val="24"/>
        </w:rPr>
        <w:t>UIN</w:t>
      </w:r>
      <w:r w:rsidRPr="002404B1">
        <w:rPr>
          <w:rFonts w:asciiTheme="majorBidi" w:hAnsiTheme="majorBidi" w:cstheme="majorBidi"/>
          <w:sz w:val="24"/>
          <w:szCs w:val="24"/>
        </w:rPr>
        <w:t xml:space="preserve"> Raden Fatah Palembang</w:t>
      </w:r>
      <w:r>
        <w:rPr>
          <w:rFonts w:asciiTheme="majorBidi" w:hAnsiTheme="majorBidi" w:cstheme="majorBidi"/>
          <w:sz w:val="24"/>
          <w:szCs w:val="24"/>
        </w:rPr>
        <w:t>;</w:t>
      </w:r>
    </w:p>
    <w:p w:rsidR="00470883" w:rsidRPr="0045273D" w:rsidRDefault="00470883" w:rsidP="00470883">
      <w:pPr>
        <w:pStyle w:val="ListParagraph"/>
        <w:numPr>
          <w:ilvl w:val="0"/>
          <w:numId w:val="4"/>
        </w:numPr>
        <w:spacing w:after="0" w:line="480" w:lineRule="auto"/>
        <w:ind w:left="360"/>
        <w:jc w:val="both"/>
        <w:rPr>
          <w:rFonts w:asciiTheme="majorBidi" w:hAnsiTheme="majorBidi" w:cstheme="majorBidi"/>
          <w:sz w:val="24"/>
          <w:szCs w:val="24"/>
        </w:rPr>
      </w:pPr>
      <w:r w:rsidRPr="0045273D">
        <w:rPr>
          <w:rFonts w:asciiTheme="majorBidi" w:hAnsiTheme="majorBidi" w:cstheme="majorBidi"/>
          <w:sz w:val="24"/>
          <w:szCs w:val="24"/>
        </w:rPr>
        <w:t xml:space="preserve">Bapak Drs. </w:t>
      </w:r>
      <w:r>
        <w:rPr>
          <w:rFonts w:asciiTheme="majorBidi" w:hAnsiTheme="majorBidi" w:cstheme="majorBidi"/>
          <w:sz w:val="24"/>
          <w:szCs w:val="24"/>
        </w:rPr>
        <w:t>Muhammad Burhan M.Ag</w:t>
      </w:r>
      <w:r w:rsidRPr="0045273D">
        <w:rPr>
          <w:rFonts w:asciiTheme="majorBidi" w:hAnsiTheme="majorBidi" w:cstheme="majorBidi"/>
          <w:sz w:val="24"/>
          <w:szCs w:val="24"/>
        </w:rPr>
        <w:t xml:space="preserve"> selaku Penasehat Akademik Fakultas Syariah </w:t>
      </w:r>
      <w:r>
        <w:rPr>
          <w:rFonts w:asciiTheme="majorBidi" w:hAnsiTheme="majorBidi" w:cstheme="majorBidi"/>
          <w:sz w:val="24"/>
          <w:szCs w:val="24"/>
        </w:rPr>
        <w:t>UIN</w:t>
      </w:r>
      <w:r w:rsidRPr="002404B1">
        <w:rPr>
          <w:rFonts w:asciiTheme="majorBidi" w:hAnsiTheme="majorBidi" w:cstheme="majorBidi"/>
          <w:sz w:val="24"/>
          <w:szCs w:val="24"/>
        </w:rPr>
        <w:t xml:space="preserve"> Raden Fatah Palembang</w:t>
      </w:r>
      <w:r>
        <w:rPr>
          <w:rFonts w:asciiTheme="majorBidi" w:hAnsiTheme="majorBidi" w:cstheme="majorBidi"/>
          <w:sz w:val="24"/>
          <w:szCs w:val="24"/>
        </w:rPr>
        <w:t>;</w:t>
      </w:r>
    </w:p>
    <w:p w:rsidR="00470883" w:rsidRDefault="00470883" w:rsidP="00470883">
      <w:pPr>
        <w:pStyle w:val="ListParagraph"/>
        <w:numPr>
          <w:ilvl w:val="0"/>
          <w:numId w:val="4"/>
        </w:numPr>
        <w:spacing w:after="0" w:line="480" w:lineRule="auto"/>
        <w:ind w:left="360"/>
        <w:jc w:val="both"/>
        <w:rPr>
          <w:rFonts w:asciiTheme="majorBidi" w:hAnsiTheme="majorBidi" w:cstheme="majorBidi"/>
          <w:sz w:val="24"/>
          <w:szCs w:val="24"/>
        </w:rPr>
      </w:pPr>
      <w:r>
        <w:rPr>
          <w:rFonts w:asciiTheme="majorBidi" w:hAnsiTheme="majorBidi" w:cstheme="majorBidi"/>
          <w:sz w:val="24"/>
          <w:szCs w:val="24"/>
        </w:rPr>
        <w:t xml:space="preserve">Bapak </w:t>
      </w:r>
      <w:r w:rsidRPr="00B9071C">
        <w:rPr>
          <w:rFonts w:ascii="Times New Roman" w:hAnsi="Times New Roman" w:cs="Times New Roman"/>
          <w:sz w:val="24"/>
          <w:szCs w:val="24"/>
        </w:rPr>
        <w:t>Dr</w:t>
      </w:r>
      <w:r>
        <w:rPr>
          <w:rFonts w:ascii="Times New Roman" w:hAnsi="Times New Roman" w:cs="Times New Roman"/>
          <w:sz w:val="24"/>
          <w:szCs w:val="24"/>
        </w:rPr>
        <w:t>. H. Marsaid, MA</w:t>
      </w:r>
      <w:r>
        <w:rPr>
          <w:rFonts w:asciiTheme="majorBidi" w:hAnsiTheme="majorBidi" w:cstheme="majorBidi"/>
          <w:sz w:val="24"/>
          <w:szCs w:val="24"/>
        </w:rPr>
        <w:t xml:space="preserve"> selaku Pembimbing Utama yang telah memberikan pengarahan dan petunjuk dalam penyelesainan skripsi ini;</w:t>
      </w:r>
    </w:p>
    <w:p w:rsidR="00470883" w:rsidRDefault="00470883" w:rsidP="00470883">
      <w:pPr>
        <w:pStyle w:val="ListParagraph"/>
        <w:numPr>
          <w:ilvl w:val="0"/>
          <w:numId w:val="4"/>
        </w:numPr>
        <w:tabs>
          <w:tab w:val="left" w:pos="6946"/>
        </w:tabs>
        <w:spacing w:after="0" w:line="480" w:lineRule="auto"/>
        <w:ind w:left="360"/>
        <w:jc w:val="both"/>
        <w:rPr>
          <w:rFonts w:asciiTheme="majorBidi" w:hAnsiTheme="majorBidi" w:cstheme="majorBidi"/>
          <w:sz w:val="24"/>
          <w:szCs w:val="24"/>
        </w:rPr>
      </w:pPr>
      <w:r>
        <w:rPr>
          <w:rFonts w:asciiTheme="majorBidi" w:hAnsiTheme="majorBidi" w:cstheme="majorBidi"/>
          <w:sz w:val="24"/>
          <w:szCs w:val="24"/>
        </w:rPr>
        <w:t>Bapak Ahmad Syukri, S.</w:t>
      </w:r>
      <w:r w:rsidRPr="0045273D">
        <w:rPr>
          <w:rFonts w:asciiTheme="majorBidi" w:hAnsiTheme="majorBidi" w:cstheme="majorBidi"/>
          <w:sz w:val="24"/>
          <w:szCs w:val="24"/>
        </w:rPr>
        <w:t xml:space="preserve">IP, M.Si </w:t>
      </w:r>
      <w:r>
        <w:rPr>
          <w:rFonts w:asciiTheme="majorBidi" w:hAnsiTheme="majorBidi" w:cstheme="majorBidi"/>
          <w:sz w:val="24"/>
          <w:szCs w:val="24"/>
        </w:rPr>
        <w:t>selaku Pembimbing Kedua yang telah bersedia meluangkan waktu, membagi pengetahuan dan kontribusi perbaikan dari awal hingga akhir skripsi ini;</w:t>
      </w:r>
    </w:p>
    <w:p w:rsidR="00470883" w:rsidRPr="0045273D" w:rsidRDefault="00470883" w:rsidP="00470883">
      <w:pPr>
        <w:pStyle w:val="ListParagraph"/>
        <w:numPr>
          <w:ilvl w:val="0"/>
          <w:numId w:val="4"/>
        </w:numPr>
        <w:spacing w:after="0" w:line="480" w:lineRule="auto"/>
        <w:ind w:left="360"/>
        <w:jc w:val="both"/>
        <w:rPr>
          <w:rFonts w:asciiTheme="majorBidi" w:hAnsiTheme="majorBidi" w:cstheme="majorBidi"/>
          <w:sz w:val="24"/>
          <w:szCs w:val="24"/>
        </w:rPr>
      </w:pPr>
      <w:r w:rsidRPr="0045273D">
        <w:rPr>
          <w:rFonts w:asciiTheme="majorBidi" w:hAnsiTheme="majorBidi" w:cstheme="majorBidi"/>
          <w:sz w:val="24"/>
          <w:szCs w:val="24"/>
        </w:rPr>
        <w:t xml:space="preserve">Seluruh Bapak dan Ibu Dosen Fakultas Fakultas Syariah UIN Raden Fatah Palembang yang telah memberikan ilmu pengetahuan serta motivasi selama penulis menuntut ilmu di Fakultas Syariah </w:t>
      </w:r>
      <w:r>
        <w:rPr>
          <w:rFonts w:asciiTheme="majorBidi" w:hAnsiTheme="majorBidi" w:cstheme="majorBidi"/>
          <w:sz w:val="24"/>
          <w:szCs w:val="24"/>
        </w:rPr>
        <w:t>UIN</w:t>
      </w:r>
      <w:r w:rsidRPr="002404B1">
        <w:rPr>
          <w:rFonts w:asciiTheme="majorBidi" w:hAnsiTheme="majorBidi" w:cstheme="majorBidi"/>
          <w:sz w:val="24"/>
          <w:szCs w:val="24"/>
        </w:rPr>
        <w:t xml:space="preserve"> Raden Fatah Palembang</w:t>
      </w:r>
      <w:r>
        <w:rPr>
          <w:rFonts w:asciiTheme="majorBidi" w:hAnsiTheme="majorBidi" w:cstheme="majorBidi"/>
          <w:sz w:val="24"/>
          <w:szCs w:val="24"/>
        </w:rPr>
        <w:t>;</w:t>
      </w:r>
    </w:p>
    <w:p w:rsidR="00470883" w:rsidRPr="00FD11E7" w:rsidRDefault="00470883" w:rsidP="00470883">
      <w:pPr>
        <w:pStyle w:val="ListParagraph"/>
        <w:numPr>
          <w:ilvl w:val="0"/>
          <w:numId w:val="4"/>
        </w:numPr>
        <w:spacing w:after="0" w:line="480" w:lineRule="auto"/>
        <w:ind w:left="360"/>
        <w:jc w:val="both"/>
        <w:rPr>
          <w:rFonts w:asciiTheme="majorBidi" w:hAnsiTheme="majorBidi" w:cstheme="majorBidi"/>
          <w:sz w:val="24"/>
          <w:szCs w:val="24"/>
        </w:rPr>
      </w:pPr>
      <w:r>
        <w:rPr>
          <w:rFonts w:asciiTheme="majorBidi" w:hAnsiTheme="majorBidi" w:cstheme="majorBidi"/>
          <w:sz w:val="24"/>
          <w:szCs w:val="24"/>
        </w:rPr>
        <w:t>Kakakku tercinta (Suci Afrilliana) serta seluruh keluargaku tersayang yang telah memberikan kasih sayangnya, do’a serta dukungan kepada penulis;</w:t>
      </w:r>
    </w:p>
    <w:p w:rsidR="00470883" w:rsidRDefault="00470883" w:rsidP="00470883">
      <w:pPr>
        <w:numPr>
          <w:ilvl w:val="0"/>
          <w:numId w:val="4"/>
        </w:numPr>
        <w:spacing w:after="0" w:line="480" w:lineRule="auto"/>
        <w:ind w:left="360"/>
        <w:contextualSpacing/>
        <w:jc w:val="both"/>
        <w:rPr>
          <w:rFonts w:asciiTheme="majorBidi" w:hAnsiTheme="majorBidi" w:cstheme="majorBidi"/>
          <w:sz w:val="24"/>
          <w:szCs w:val="24"/>
        </w:rPr>
      </w:pPr>
      <w:r>
        <w:rPr>
          <w:rFonts w:asciiTheme="majorBidi" w:hAnsiTheme="majorBidi" w:cstheme="majorBidi"/>
          <w:sz w:val="24"/>
          <w:szCs w:val="24"/>
        </w:rPr>
        <w:t xml:space="preserve">Sahabatku Super Girls </w:t>
      </w:r>
      <w:r w:rsidRPr="00352D52">
        <w:rPr>
          <w:rFonts w:asciiTheme="majorBidi" w:hAnsiTheme="majorBidi" w:cstheme="majorBidi"/>
          <w:sz w:val="24"/>
          <w:szCs w:val="24"/>
        </w:rPr>
        <w:t>(</w:t>
      </w:r>
      <w:r>
        <w:rPr>
          <w:rFonts w:asciiTheme="majorBidi" w:hAnsiTheme="majorBidi" w:cstheme="majorBidi"/>
          <w:sz w:val="24"/>
          <w:szCs w:val="24"/>
        </w:rPr>
        <w:t>Yumica tama, Dofhita Aryanti, Piara Tiara, dan Rismawati</w:t>
      </w:r>
      <w:r w:rsidRPr="00352D52">
        <w:rPr>
          <w:rFonts w:asciiTheme="majorBidi" w:hAnsiTheme="majorBidi" w:cstheme="majorBidi"/>
          <w:sz w:val="24"/>
          <w:szCs w:val="24"/>
        </w:rPr>
        <w:t>)</w:t>
      </w:r>
      <w:r>
        <w:rPr>
          <w:rFonts w:asciiTheme="majorBidi" w:hAnsiTheme="majorBidi" w:cstheme="majorBidi"/>
          <w:sz w:val="24"/>
          <w:szCs w:val="24"/>
        </w:rPr>
        <w:t xml:space="preserve"> yang telah memberi semangat. Se</w:t>
      </w:r>
      <w:r w:rsidRPr="00352D52">
        <w:rPr>
          <w:rFonts w:asciiTheme="majorBidi" w:hAnsiTheme="majorBidi" w:cstheme="majorBidi"/>
          <w:sz w:val="24"/>
          <w:szCs w:val="24"/>
        </w:rPr>
        <w:t xml:space="preserve">moga </w:t>
      </w:r>
      <w:r>
        <w:rPr>
          <w:rFonts w:asciiTheme="majorBidi" w:hAnsiTheme="majorBidi" w:cstheme="majorBidi"/>
          <w:sz w:val="24"/>
          <w:szCs w:val="24"/>
        </w:rPr>
        <w:t>apa yang kita cita-citakan bisa tercapai semua. Amin</w:t>
      </w:r>
    </w:p>
    <w:p w:rsidR="00470883" w:rsidRDefault="00470883" w:rsidP="00470883">
      <w:pPr>
        <w:numPr>
          <w:ilvl w:val="0"/>
          <w:numId w:val="4"/>
        </w:numPr>
        <w:spacing w:after="0" w:line="480" w:lineRule="auto"/>
        <w:ind w:left="360"/>
        <w:contextualSpacing/>
        <w:jc w:val="both"/>
        <w:rPr>
          <w:rFonts w:asciiTheme="majorBidi" w:hAnsiTheme="majorBidi" w:cstheme="majorBidi"/>
          <w:sz w:val="24"/>
          <w:szCs w:val="24"/>
        </w:rPr>
      </w:pPr>
      <w:r>
        <w:rPr>
          <w:rFonts w:asciiTheme="majorBidi" w:hAnsiTheme="majorBidi" w:cstheme="majorBidi"/>
          <w:sz w:val="24"/>
          <w:szCs w:val="24"/>
        </w:rPr>
        <w:t>Seseorang yang Spesial yang telah memberikan waktu, dukungan, nasehat, dan menemaniku sejak awal hingga akhir penulisan skripsi ini;</w:t>
      </w:r>
    </w:p>
    <w:p w:rsidR="00470883" w:rsidRDefault="00470883" w:rsidP="00470883">
      <w:pPr>
        <w:spacing w:after="0" w:line="480" w:lineRule="auto"/>
        <w:ind w:left="360"/>
        <w:contextualSpacing/>
        <w:jc w:val="both"/>
        <w:rPr>
          <w:rFonts w:asciiTheme="majorBidi" w:hAnsiTheme="majorBidi" w:cstheme="majorBidi"/>
          <w:sz w:val="24"/>
          <w:szCs w:val="24"/>
        </w:rPr>
      </w:pPr>
    </w:p>
    <w:p w:rsidR="00470883" w:rsidRDefault="00470883" w:rsidP="00470883">
      <w:pPr>
        <w:numPr>
          <w:ilvl w:val="0"/>
          <w:numId w:val="4"/>
        </w:numPr>
        <w:spacing w:after="0" w:line="480" w:lineRule="auto"/>
        <w:ind w:left="360"/>
        <w:contextualSpacing/>
        <w:jc w:val="both"/>
        <w:rPr>
          <w:rFonts w:asciiTheme="majorBidi" w:hAnsiTheme="majorBidi" w:cstheme="majorBidi"/>
          <w:sz w:val="24"/>
          <w:szCs w:val="24"/>
        </w:rPr>
      </w:pPr>
      <w:r>
        <w:rPr>
          <w:rFonts w:asciiTheme="majorBidi" w:hAnsiTheme="majorBidi" w:cstheme="majorBidi"/>
          <w:sz w:val="24"/>
          <w:szCs w:val="24"/>
        </w:rPr>
        <w:lastRenderedPageBreak/>
        <w:t>Sahabatku para Jambaners Kalian semua telah memberi support untuk tetap semangat dalam penulisan skripsi ini. Pokoknya the best buat jambaners;</w:t>
      </w:r>
    </w:p>
    <w:p w:rsidR="00470883" w:rsidRPr="00352D52" w:rsidRDefault="00470883" w:rsidP="00470883">
      <w:pPr>
        <w:numPr>
          <w:ilvl w:val="0"/>
          <w:numId w:val="4"/>
        </w:numPr>
        <w:spacing w:after="0" w:line="480" w:lineRule="auto"/>
        <w:ind w:left="360"/>
        <w:contextualSpacing/>
        <w:jc w:val="both"/>
        <w:rPr>
          <w:rFonts w:asciiTheme="majorBidi" w:hAnsiTheme="majorBidi" w:cstheme="majorBidi"/>
          <w:sz w:val="24"/>
          <w:szCs w:val="24"/>
        </w:rPr>
      </w:pPr>
      <w:r>
        <w:rPr>
          <w:rFonts w:asciiTheme="majorBidi" w:hAnsiTheme="majorBidi" w:cstheme="majorBidi"/>
          <w:sz w:val="24"/>
          <w:szCs w:val="24"/>
        </w:rPr>
        <w:t>Teman seperjuanganku JS 2 angkatan 2011 yang telah memberi supportnya;</w:t>
      </w:r>
    </w:p>
    <w:p w:rsidR="00470883" w:rsidRPr="00FD11E7" w:rsidRDefault="00470883" w:rsidP="00470883">
      <w:pPr>
        <w:pStyle w:val="ListParagraph"/>
        <w:numPr>
          <w:ilvl w:val="0"/>
          <w:numId w:val="4"/>
        </w:numPr>
        <w:spacing w:after="0" w:line="480" w:lineRule="auto"/>
        <w:ind w:left="360"/>
        <w:jc w:val="both"/>
        <w:rPr>
          <w:rFonts w:asciiTheme="majorBidi" w:hAnsiTheme="majorBidi" w:cstheme="majorBidi"/>
          <w:sz w:val="24"/>
          <w:szCs w:val="24"/>
          <w:rtl/>
        </w:rPr>
      </w:pPr>
      <w:r>
        <w:rPr>
          <w:rFonts w:asciiTheme="majorBidi" w:hAnsiTheme="majorBidi" w:cstheme="majorBidi"/>
          <w:sz w:val="24"/>
          <w:szCs w:val="24"/>
        </w:rPr>
        <w:t>Guru-guruku mulai dari SD, SMP, SMA</w:t>
      </w:r>
      <w:r w:rsidRPr="004B0ACD">
        <w:rPr>
          <w:rFonts w:asciiTheme="majorBidi" w:hAnsiTheme="majorBidi" w:cstheme="majorBidi"/>
          <w:sz w:val="24"/>
          <w:szCs w:val="24"/>
        </w:rPr>
        <w:t xml:space="preserve"> yang telah memberikan ilmu, arahan, serta doa mereka kepadaku sehingga pendidikan ini mampu aku tempuh dengan lancar.</w:t>
      </w:r>
    </w:p>
    <w:p w:rsidR="00470883" w:rsidRDefault="00470883" w:rsidP="00470883">
      <w:pPr>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Mudah-mudahan segala amal kebajikan yang bersangkutan bernilai ibadah di sisi Allah SWT, serta dengan harapan ilmu pengetahuan yang menjadi bekal penulis di kemudian hari dapat bermanfaat bagi masyarakat, agama, nusa dan bangsa. Akhirnya semoga skripsi yang sederhana ini dapat bermanfaat bagi perkembangan hukum di masa yang akan datang serta menambah khasanah ilmu pengetahuan kita semua.</w:t>
      </w:r>
    </w:p>
    <w:p w:rsidR="00470883" w:rsidRPr="002E3E78" w:rsidRDefault="00470883" w:rsidP="00470883">
      <w:pPr>
        <w:spacing w:after="0" w:line="480" w:lineRule="auto"/>
        <w:ind w:left="360" w:firstLine="720"/>
        <w:jc w:val="both"/>
        <w:rPr>
          <w:rFonts w:asciiTheme="majorBidi" w:hAnsiTheme="majorBidi" w:cstheme="majorBidi"/>
          <w:sz w:val="24"/>
          <w:szCs w:val="24"/>
        </w:rPr>
      </w:pPr>
    </w:p>
    <w:p w:rsidR="00470883" w:rsidRPr="00700A24" w:rsidRDefault="00470883" w:rsidP="00470883">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Palembang, 12 Mei 2015</w:t>
      </w:r>
    </w:p>
    <w:p w:rsidR="00470883" w:rsidRPr="006F2ED1" w:rsidRDefault="00470883" w:rsidP="00470883">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Penulis</w:t>
      </w:r>
    </w:p>
    <w:p w:rsidR="00470883" w:rsidRDefault="00470883" w:rsidP="00470883">
      <w:pPr>
        <w:spacing w:after="0" w:line="240" w:lineRule="auto"/>
        <w:ind w:left="4320" w:firstLine="720"/>
        <w:jc w:val="both"/>
        <w:rPr>
          <w:rFonts w:asciiTheme="majorBidi" w:hAnsiTheme="majorBidi" w:cstheme="majorBidi"/>
          <w:b/>
          <w:bCs/>
          <w:sz w:val="24"/>
          <w:szCs w:val="24"/>
          <w:u w:val="single"/>
        </w:rPr>
      </w:pPr>
    </w:p>
    <w:p w:rsidR="00470883" w:rsidRDefault="00470883" w:rsidP="00470883">
      <w:pPr>
        <w:spacing w:after="0" w:line="240" w:lineRule="auto"/>
        <w:ind w:left="4320" w:firstLine="720"/>
        <w:jc w:val="both"/>
        <w:rPr>
          <w:rFonts w:asciiTheme="majorBidi" w:hAnsiTheme="majorBidi" w:cstheme="majorBidi"/>
          <w:b/>
          <w:bCs/>
          <w:sz w:val="24"/>
          <w:szCs w:val="24"/>
          <w:u w:val="single"/>
        </w:rPr>
      </w:pPr>
    </w:p>
    <w:p w:rsidR="00470883" w:rsidRPr="003D5CE0" w:rsidRDefault="00470883" w:rsidP="00470883">
      <w:pPr>
        <w:spacing w:after="0" w:line="240" w:lineRule="auto"/>
        <w:ind w:left="4320" w:firstLine="720"/>
        <w:jc w:val="both"/>
        <w:rPr>
          <w:rFonts w:asciiTheme="majorBidi" w:hAnsiTheme="majorBidi" w:cstheme="majorBidi"/>
          <w:b/>
          <w:bCs/>
          <w:sz w:val="24"/>
          <w:szCs w:val="24"/>
          <w:u w:val="single"/>
        </w:rPr>
      </w:pPr>
      <w:r>
        <w:rPr>
          <w:rFonts w:asciiTheme="majorBidi" w:hAnsiTheme="majorBidi" w:cstheme="majorBidi"/>
          <w:b/>
          <w:bCs/>
          <w:sz w:val="24"/>
          <w:szCs w:val="24"/>
          <w:u w:val="single"/>
        </w:rPr>
        <w:t>Dewi Ratna Safitri</w:t>
      </w:r>
    </w:p>
    <w:p w:rsidR="00470883" w:rsidRPr="002E3E78" w:rsidRDefault="00470883" w:rsidP="00470883">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t>NIM: 11160704</w:t>
      </w:r>
    </w:p>
    <w:p w:rsidR="00470883" w:rsidRDefault="00470883"/>
    <w:p w:rsidR="00470883" w:rsidRDefault="00470883"/>
    <w:p w:rsidR="00470883" w:rsidRDefault="00470883"/>
    <w:p w:rsidR="00470883" w:rsidRDefault="00470883"/>
    <w:p w:rsidR="00470883" w:rsidRDefault="00470883"/>
    <w:p w:rsidR="00470883" w:rsidRDefault="00470883"/>
    <w:p w:rsidR="00470883" w:rsidRDefault="00470883"/>
    <w:p w:rsidR="00F7716F" w:rsidRPr="005C22F3" w:rsidRDefault="00F7716F" w:rsidP="00F7716F">
      <w:pPr>
        <w:tabs>
          <w:tab w:val="left" w:pos="8080"/>
        </w:tabs>
        <w:spacing w:line="480" w:lineRule="auto"/>
        <w:jc w:val="center"/>
        <w:rPr>
          <w:rFonts w:asciiTheme="majorBidi" w:hAnsiTheme="majorBidi" w:cstheme="majorBidi"/>
          <w:b/>
          <w:bCs/>
          <w:sz w:val="28"/>
          <w:szCs w:val="28"/>
        </w:rPr>
      </w:pPr>
      <w:r w:rsidRPr="005C22F3">
        <w:rPr>
          <w:rFonts w:asciiTheme="majorBidi" w:hAnsiTheme="majorBidi" w:cstheme="majorBidi"/>
          <w:b/>
          <w:bCs/>
          <w:sz w:val="28"/>
          <w:szCs w:val="28"/>
        </w:rPr>
        <w:lastRenderedPageBreak/>
        <w:t xml:space="preserve">DAFTAR ISI </w:t>
      </w:r>
    </w:p>
    <w:p w:rsidR="00F7716F" w:rsidRPr="00512764" w:rsidRDefault="00F7716F" w:rsidP="00443082">
      <w:pPr>
        <w:pStyle w:val="Heading1"/>
        <w:numPr>
          <w:ilvl w:val="0"/>
          <w:numId w:val="0"/>
        </w:numPr>
        <w:tabs>
          <w:tab w:val="right" w:leader="dot" w:pos="8222"/>
        </w:tabs>
        <w:spacing w:before="0" w:line="480" w:lineRule="auto"/>
        <w:ind w:right="51"/>
        <w:jc w:val="both"/>
        <w:rPr>
          <w:rFonts w:asciiTheme="majorBidi" w:eastAsiaTheme="minorHAnsi" w:hAnsiTheme="majorBidi"/>
          <w:color w:val="auto"/>
          <w:sz w:val="24"/>
          <w:szCs w:val="24"/>
        </w:rPr>
      </w:pPr>
      <w:r>
        <w:rPr>
          <w:rFonts w:asciiTheme="majorBidi" w:eastAsiaTheme="minorHAnsi" w:hAnsiTheme="majorBidi"/>
          <w:color w:val="auto"/>
          <w:sz w:val="24"/>
          <w:szCs w:val="24"/>
        </w:rPr>
        <w:t>HALAMAN JUDUL</w:t>
      </w:r>
      <w:r>
        <w:rPr>
          <w:rFonts w:asciiTheme="majorBidi" w:eastAsiaTheme="minorHAnsi" w:hAnsiTheme="majorBidi"/>
          <w:color w:val="auto"/>
          <w:sz w:val="24"/>
          <w:szCs w:val="24"/>
        </w:rPr>
        <w:tab/>
        <w:t xml:space="preserve"> </w:t>
      </w:r>
      <w:r w:rsidRPr="00512764">
        <w:rPr>
          <w:rFonts w:asciiTheme="majorBidi" w:eastAsiaTheme="minorHAnsi" w:hAnsiTheme="majorBidi"/>
          <w:color w:val="auto"/>
          <w:sz w:val="24"/>
          <w:szCs w:val="24"/>
        </w:rPr>
        <w:t>i</w:t>
      </w:r>
    </w:p>
    <w:p w:rsidR="00F7716F" w:rsidRPr="00512764" w:rsidRDefault="00F7716F" w:rsidP="00443082">
      <w:pPr>
        <w:tabs>
          <w:tab w:val="right" w:leader="dot" w:pos="8222"/>
        </w:tabs>
        <w:spacing w:after="0" w:line="480" w:lineRule="auto"/>
        <w:ind w:right="-232"/>
        <w:jc w:val="both"/>
        <w:rPr>
          <w:rFonts w:asciiTheme="majorBidi" w:hAnsiTheme="majorBidi" w:cstheme="majorBidi"/>
          <w:b/>
          <w:bCs/>
          <w:sz w:val="24"/>
          <w:szCs w:val="24"/>
        </w:rPr>
      </w:pPr>
      <w:r w:rsidRPr="00512764">
        <w:rPr>
          <w:rFonts w:asciiTheme="majorBidi" w:hAnsiTheme="majorBidi" w:cstheme="majorBidi"/>
          <w:b/>
          <w:bCs/>
          <w:sz w:val="24"/>
          <w:szCs w:val="24"/>
        </w:rPr>
        <w:t xml:space="preserve">HALAMAN </w:t>
      </w:r>
      <w:r>
        <w:rPr>
          <w:rFonts w:asciiTheme="majorBidi" w:hAnsiTheme="majorBidi" w:cstheme="majorBidi"/>
          <w:b/>
          <w:bCs/>
          <w:sz w:val="24"/>
          <w:szCs w:val="24"/>
        </w:rPr>
        <w:t xml:space="preserve">PERNYATAAN KEASLIAN </w:t>
      </w:r>
      <w:r>
        <w:rPr>
          <w:rFonts w:asciiTheme="majorBidi" w:hAnsiTheme="majorBidi" w:cstheme="majorBidi"/>
          <w:b/>
          <w:bCs/>
          <w:sz w:val="24"/>
          <w:szCs w:val="24"/>
        </w:rPr>
        <w:tab/>
        <w:t xml:space="preserve"> ii</w:t>
      </w:r>
    </w:p>
    <w:p w:rsidR="00F7716F" w:rsidRPr="00512764" w:rsidRDefault="00F7716F" w:rsidP="00443082">
      <w:pPr>
        <w:tabs>
          <w:tab w:val="right" w:leader="dot" w:pos="8222"/>
        </w:tabs>
        <w:spacing w:after="0" w:line="480" w:lineRule="auto"/>
        <w:ind w:right="-232"/>
        <w:jc w:val="both"/>
        <w:rPr>
          <w:rFonts w:asciiTheme="majorBidi" w:hAnsiTheme="majorBidi" w:cstheme="majorBidi"/>
          <w:b/>
          <w:bCs/>
          <w:sz w:val="24"/>
          <w:szCs w:val="24"/>
        </w:rPr>
      </w:pPr>
      <w:r>
        <w:rPr>
          <w:rFonts w:asciiTheme="majorBidi" w:hAnsiTheme="majorBidi" w:cstheme="majorBidi"/>
          <w:b/>
          <w:bCs/>
          <w:sz w:val="24"/>
          <w:szCs w:val="24"/>
        </w:rPr>
        <w:t xml:space="preserve">PENGESAHAN WAKIL DEKAN I </w:t>
      </w:r>
      <w:r w:rsidRPr="00512764">
        <w:rPr>
          <w:rFonts w:asciiTheme="majorBidi" w:hAnsiTheme="majorBidi" w:cstheme="majorBidi"/>
          <w:b/>
          <w:bCs/>
          <w:sz w:val="24"/>
          <w:szCs w:val="24"/>
        </w:rPr>
        <w:t xml:space="preserve"> </w:t>
      </w:r>
      <w:r>
        <w:rPr>
          <w:rFonts w:asciiTheme="majorBidi" w:hAnsiTheme="majorBidi" w:cstheme="majorBidi"/>
          <w:b/>
          <w:bCs/>
          <w:sz w:val="24"/>
          <w:szCs w:val="24"/>
        </w:rPr>
        <w:tab/>
        <w:t xml:space="preserve"> iii</w:t>
      </w:r>
    </w:p>
    <w:p w:rsidR="00F7716F" w:rsidRPr="00512764" w:rsidRDefault="00F7716F" w:rsidP="00443082">
      <w:pPr>
        <w:tabs>
          <w:tab w:val="right" w:leader="dot" w:pos="8222"/>
        </w:tabs>
        <w:spacing w:after="0" w:line="480" w:lineRule="auto"/>
        <w:ind w:right="-232"/>
        <w:jc w:val="both"/>
        <w:rPr>
          <w:rFonts w:asciiTheme="majorBidi" w:hAnsiTheme="majorBidi" w:cstheme="majorBidi"/>
          <w:b/>
          <w:bCs/>
          <w:sz w:val="24"/>
          <w:szCs w:val="24"/>
        </w:rPr>
      </w:pPr>
      <w:r>
        <w:rPr>
          <w:rFonts w:asciiTheme="majorBidi" w:hAnsiTheme="majorBidi" w:cstheme="majorBidi"/>
          <w:b/>
          <w:bCs/>
          <w:sz w:val="24"/>
          <w:szCs w:val="24"/>
        </w:rPr>
        <w:t xml:space="preserve">ABSTRAK </w:t>
      </w:r>
      <w:r w:rsidRPr="00512764">
        <w:rPr>
          <w:rFonts w:asciiTheme="majorBidi" w:hAnsiTheme="majorBidi" w:cstheme="majorBidi"/>
          <w:b/>
          <w:bCs/>
          <w:sz w:val="24"/>
          <w:szCs w:val="24"/>
        </w:rPr>
        <w:t xml:space="preserve"> </w:t>
      </w:r>
      <w:r>
        <w:rPr>
          <w:rFonts w:asciiTheme="majorBidi" w:hAnsiTheme="majorBidi" w:cstheme="majorBidi"/>
          <w:b/>
          <w:bCs/>
          <w:sz w:val="24"/>
          <w:szCs w:val="24"/>
        </w:rPr>
        <w:tab/>
        <w:t xml:space="preserve"> iv</w:t>
      </w:r>
    </w:p>
    <w:p w:rsidR="00F7716F" w:rsidRDefault="00F7716F" w:rsidP="00443082">
      <w:pPr>
        <w:tabs>
          <w:tab w:val="right" w:leader="dot" w:pos="8222"/>
        </w:tabs>
        <w:spacing w:after="0" w:line="480" w:lineRule="auto"/>
        <w:ind w:right="-232"/>
        <w:jc w:val="both"/>
        <w:rPr>
          <w:rFonts w:asciiTheme="majorBidi" w:hAnsiTheme="majorBidi" w:cstheme="majorBidi"/>
          <w:b/>
          <w:bCs/>
          <w:sz w:val="24"/>
          <w:szCs w:val="24"/>
        </w:rPr>
      </w:pPr>
      <w:r>
        <w:rPr>
          <w:rFonts w:asciiTheme="majorBidi" w:hAnsiTheme="majorBidi" w:cstheme="majorBidi"/>
          <w:b/>
          <w:bCs/>
          <w:sz w:val="24"/>
          <w:szCs w:val="24"/>
        </w:rPr>
        <w:t xml:space="preserve">PEDOMAN TRANSLITERASI </w:t>
      </w:r>
      <w:r w:rsidRPr="00512764">
        <w:rPr>
          <w:rFonts w:asciiTheme="majorBidi" w:hAnsiTheme="majorBidi" w:cstheme="majorBidi"/>
          <w:b/>
          <w:bCs/>
          <w:sz w:val="24"/>
          <w:szCs w:val="24"/>
        </w:rPr>
        <w:t xml:space="preserve"> </w:t>
      </w:r>
      <w:r>
        <w:rPr>
          <w:rFonts w:asciiTheme="majorBidi" w:hAnsiTheme="majorBidi" w:cstheme="majorBidi"/>
          <w:b/>
          <w:bCs/>
          <w:sz w:val="24"/>
          <w:szCs w:val="24"/>
        </w:rPr>
        <w:tab/>
        <w:t xml:space="preserve"> v</w:t>
      </w:r>
    </w:p>
    <w:p w:rsidR="00F7716F" w:rsidRPr="00512764" w:rsidRDefault="00F7716F" w:rsidP="00443082">
      <w:pPr>
        <w:tabs>
          <w:tab w:val="right" w:leader="dot" w:pos="8222"/>
        </w:tabs>
        <w:spacing w:after="0" w:line="480" w:lineRule="auto"/>
        <w:ind w:right="-232"/>
        <w:jc w:val="both"/>
        <w:rPr>
          <w:rFonts w:asciiTheme="majorBidi" w:hAnsiTheme="majorBidi" w:cstheme="majorBidi"/>
          <w:b/>
          <w:bCs/>
          <w:sz w:val="24"/>
          <w:szCs w:val="24"/>
        </w:rPr>
      </w:pPr>
      <w:r>
        <w:rPr>
          <w:rFonts w:asciiTheme="majorBidi" w:hAnsiTheme="majorBidi" w:cstheme="majorBidi"/>
          <w:b/>
          <w:bCs/>
          <w:sz w:val="24"/>
          <w:szCs w:val="24"/>
        </w:rPr>
        <w:t>MOTO DAN PERSEMBAHAN</w:t>
      </w:r>
      <w:r>
        <w:rPr>
          <w:rFonts w:asciiTheme="majorBidi" w:hAnsiTheme="majorBidi" w:cstheme="majorBidi"/>
          <w:b/>
          <w:bCs/>
          <w:sz w:val="24"/>
          <w:szCs w:val="24"/>
        </w:rPr>
        <w:tab/>
        <w:t xml:space="preserve"> ix</w:t>
      </w:r>
    </w:p>
    <w:p w:rsidR="00F7716F" w:rsidRDefault="00F7716F" w:rsidP="00443082">
      <w:pPr>
        <w:tabs>
          <w:tab w:val="right" w:leader="dot" w:pos="8222"/>
        </w:tabs>
        <w:spacing w:after="0" w:line="480" w:lineRule="auto"/>
        <w:ind w:right="-232"/>
        <w:jc w:val="both"/>
        <w:rPr>
          <w:rFonts w:asciiTheme="majorBidi" w:hAnsiTheme="majorBidi" w:cstheme="majorBidi"/>
          <w:b/>
          <w:bCs/>
          <w:sz w:val="24"/>
          <w:szCs w:val="24"/>
        </w:rPr>
      </w:pPr>
      <w:r w:rsidRPr="00512764">
        <w:rPr>
          <w:rFonts w:asciiTheme="majorBidi" w:hAnsiTheme="majorBidi" w:cstheme="majorBidi"/>
          <w:b/>
          <w:bCs/>
          <w:sz w:val="24"/>
          <w:szCs w:val="24"/>
        </w:rPr>
        <w:t xml:space="preserve">KATA PENGANTAR </w:t>
      </w:r>
      <w:r>
        <w:rPr>
          <w:rFonts w:asciiTheme="majorBidi" w:hAnsiTheme="majorBidi" w:cstheme="majorBidi"/>
          <w:b/>
          <w:bCs/>
          <w:sz w:val="24"/>
          <w:szCs w:val="24"/>
        </w:rPr>
        <w:tab/>
        <w:t xml:space="preserve"> x</w:t>
      </w:r>
    </w:p>
    <w:p w:rsidR="00F7716F" w:rsidRDefault="00F7716F" w:rsidP="00F7716F">
      <w:pPr>
        <w:spacing w:after="0" w:line="240" w:lineRule="auto"/>
        <w:ind w:firstLine="720"/>
        <w:jc w:val="both"/>
        <w:rPr>
          <w:rFonts w:asciiTheme="majorBidi" w:hAnsiTheme="majorBidi" w:cstheme="majorBidi"/>
          <w:b/>
          <w:bCs/>
          <w:sz w:val="24"/>
          <w:szCs w:val="24"/>
        </w:rPr>
      </w:pPr>
    </w:p>
    <w:p w:rsidR="00F7716F" w:rsidRDefault="00F7716F" w:rsidP="00F7716F">
      <w:pPr>
        <w:spacing w:after="0" w:line="240" w:lineRule="auto"/>
        <w:jc w:val="both"/>
        <w:rPr>
          <w:rFonts w:asciiTheme="majorBidi" w:hAnsiTheme="majorBidi" w:cstheme="majorBidi"/>
          <w:b/>
          <w:bCs/>
          <w:sz w:val="24"/>
          <w:szCs w:val="24"/>
        </w:rPr>
      </w:pPr>
      <w:r w:rsidRPr="00512764">
        <w:rPr>
          <w:rFonts w:asciiTheme="majorBidi" w:hAnsiTheme="majorBidi" w:cstheme="majorBidi"/>
          <w:b/>
          <w:bCs/>
          <w:sz w:val="24"/>
          <w:szCs w:val="24"/>
        </w:rPr>
        <w:t>BAB I PENDAHULUAN</w:t>
      </w:r>
    </w:p>
    <w:p w:rsidR="00F7716F" w:rsidRPr="00512764" w:rsidRDefault="00F7716F" w:rsidP="00F7716F">
      <w:pPr>
        <w:spacing w:after="0" w:line="240" w:lineRule="auto"/>
        <w:jc w:val="both"/>
        <w:rPr>
          <w:rFonts w:asciiTheme="majorBidi" w:hAnsiTheme="majorBidi" w:cstheme="majorBidi"/>
          <w:b/>
          <w:bCs/>
          <w:sz w:val="24"/>
          <w:szCs w:val="24"/>
        </w:rPr>
      </w:pPr>
    </w:p>
    <w:p w:rsidR="00F7716F" w:rsidRPr="00512764" w:rsidRDefault="00F7716F" w:rsidP="00F7716F">
      <w:pPr>
        <w:pStyle w:val="ListParagraph"/>
        <w:numPr>
          <w:ilvl w:val="0"/>
          <w:numId w:val="8"/>
        </w:numPr>
        <w:tabs>
          <w:tab w:val="left" w:leader="dot" w:pos="8080"/>
        </w:tabs>
        <w:spacing w:after="0" w:line="240" w:lineRule="auto"/>
        <w:ind w:left="1418"/>
        <w:jc w:val="both"/>
        <w:rPr>
          <w:rFonts w:asciiTheme="majorBidi" w:hAnsiTheme="majorBidi" w:cstheme="majorBidi"/>
          <w:sz w:val="24"/>
          <w:szCs w:val="24"/>
        </w:rPr>
      </w:pPr>
      <w:r>
        <w:rPr>
          <w:rFonts w:asciiTheme="majorBidi" w:hAnsiTheme="majorBidi" w:cstheme="majorBidi"/>
          <w:sz w:val="24"/>
          <w:szCs w:val="24"/>
        </w:rPr>
        <w:t xml:space="preserve">Latar Belakang Masalah </w:t>
      </w:r>
      <w:r>
        <w:rPr>
          <w:rFonts w:asciiTheme="majorBidi" w:hAnsiTheme="majorBidi" w:cstheme="majorBidi"/>
          <w:sz w:val="24"/>
          <w:szCs w:val="24"/>
        </w:rPr>
        <w:tab/>
        <w:t xml:space="preserve"> 1</w:t>
      </w:r>
    </w:p>
    <w:p w:rsidR="00F7716F" w:rsidRPr="00512764" w:rsidRDefault="00F7716F" w:rsidP="00F7716F">
      <w:pPr>
        <w:pStyle w:val="ListParagraph"/>
        <w:numPr>
          <w:ilvl w:val="0"/>
          <w:numId w:val="8"/>
        </w:numPr>
        <w:tabs>
          <w:tab w:val="left" w:leader="dot" w:pos="8080"/>
        </w:tabs>
        <w:spacing w:after="0" w:line="240" w:lineRule="auto"/>
        <w:ind w:left="1418"/>
        <w:jc w:val="both"/>
        <w:rPr>
          <w:rFonts w:asciiTheme="majorBidi" w:hAnsiTheme="majorBidi" w:cstheme="majorBidi"/>
          <w:sz w:val="24"/>
          <w:szCs w:val="24"/>
        </w:rPr>
      </w:pPr>
      <w:r w:rsidRPr="00512764">
        <w:rPr>
          <w:rFonts w:asciiTheme="majorBidi" w:hAnsiTheme="majorBidi" w:cstheme="majorBidi"/>
          <w:sz w:val="24"/>
          <w:szCs w:val="24"/>
        </w:rPr>
        <w:t>Batas</w:t>
      </w:r>
      <w:r>
        <w:rPr>
          <w:rFonts w:asciiTheme="majorBidi" w:hAnsiTheme="majorBidi" w:cstheme="majorBidi"/>
          <w:sz w:val="24"/>
          <w:szCs w:val="24"/>
        </w:rPr>
        <w:t>an</w:t>
      </w:r>
      <w:r w:rsidRPr="00512764">
        <w:rPr>
          <w:rFonts w:asciiTheme="majorBidi" w:hAnsiTheme="majorBidi" w:cstheme="majorBidi"/>
          <w:sz w:val="24"/>
          <w:szCs w:val="24"/>
        </w:rPr>
        <w:t xml:space="preserve"> dan Rumusan Masalah </w:t>
      </w:r>
      <w:r>
        <w:rPr>
          <w:rFonts w:asciiTheme="majorBidi" w:hAnsiTheme="majorBidi" w:cstheme="majorBidi"/>
          <w:sz w:val="24"/>
          <w:szCs w:val="24"/>
        </w:rPr>
        <w:tab/>
        <w:t xml:space="preserve"> 8</w:t>
      </w:r>
    </w:p>
    <w:p w:rsidR="00F7716F" w:rsidRPr="00512764" w:rsidRDefault="00F7716F" w:rsidP="00F7716F">
      <w:pPr>
        <w:pStyle w:val="ListParagraph"/>
        <w:numPr>
          <w:ilvl w:val="0"/>
          <w:numId w:val="8"/>
        </w:numPr>
        <w:tabs>
          <w:tab w:val="left" w:leader="dot" w:pos="8080"/>
        </w:tabs>
        <w:spacing w:after="0" w:line="240" w:lineRule="auto"/>
        <w:ind w:left="1418"/>
        <w:jc w:val="both"/>
        <w:rPr>
          <w:rFonts w:asciiTheme="majorBidi" w:hAnsiTheme="majorBidi" w:cstheme="majorBidi"/>
          <w:sz w:val="24"/>
          <w:szCs w:val="24"/>
        </w:rPr>
      </w:pPr>
      <w:r w:rsidRPr="00512764">
        <w:rPr>
          <w:rFonts w:asciiTheme="majorBidi" w:hAnsiTheme="majorBidi" w:cstheme="majorBidi"/>
          <w:sz w:val="24"/>
          <w:szCs w:val="24"/>
        </w:rPr>
        <w:t>Tujuan Penelitian</w:t>
      </w:r>
      <w:r>
        <w:rPr>
          <w:rFonts w:asciiTheme="majorBidi" w:hAnsiTheme="majorBidi" w:cstheme="majorBidi"/>
          <w:sz w:val="24"/>
          <w:szCs w:val="24"/>
        </w:rPr>
        <w:t xml:space="preserve"> dan </w:t>
      </w:r>
      <w:r w:rsidRPr="00512764">
        <w:rPr>
          <w:rFonts w:asciiTheme="majorBidi" w:hAnsiTheme="majorBidi" w:cstheme="majorBidi"/>
          <w:sz w:val="24"/>
          <w:szCs w:val="24"/>
        </w:rPr>
        <w:t>Kegunaan Penelitian</w:t>
      </w:r>
      <w:r>
        <w:rPr>
          <w:rFonts w:asciiTheme="majorBidi" w:hAnsiTheme="majorBidi" w:cstheme="majorBidi"/>
          <w:sz w:val="24"/>
          <w:szCs w:val="24"/>
        </w:rPr>
        <w:t xml:space="preserve"> </w:t>
      </w:r>
      <w:r w:rsidRPr="00512764">
        <w:rPr>
          <w:rFonts w:asciiTheme="majorBidi" w:hAnsiTheme="majorBidi" w:cstheme="majorBidi"/>
          <w:sz w:val="24"/>
          <w:szCs w:val="24"/>
        </w:rPr>
        <w:t xml:space="preserve"> </w:t>
      </w:r>
      <w:r>
        <w:rPr>
          <w:rFonts w:asciiTheme="majorBidi" w:hAnsiTheme="majorBidi" w:cstheme="majorBidi"/>
          <w:sz w:val="24"/>
          <w:szCs w:val="24"/>
        </w:rPr>
        <w:tab/>
        <w:t xml:space="preserve"> 8</w:t>
      </w:r>
    </w:p>
    <w:p w:rsidR="00F7716F" w:rsidRDefault="00F7716F" w:rsidP="00F7716F">
      <w:pPr>
        <w:pStyle w:val="ListParagraph"/>
        <w:numPr>
          <w:ilvl w:val="0"/>
          <w:numId w:val="8"/>
        </w:numPr>
        <w:tabs>
          <w:tab w:val="left" w:leader="dot" w:pos="8080"/>
        </w:tabs>
        <w:spacing w:after="0" w:line="240" w:lineRule="auto"/>
        <w:ind w:left="1418"/>
        <w:jc w:val="both"/>
        <w:rPr>
          <w:rFonts w:asciiTheme="majorBidi" w:hAnsiTheme="majorBidi" w:cstheme="majorBidi"/>
          <w:sz w:val="24"/>
          <w:szCs w:val="24"/>
        </w:rPr>
      </w:pPr>
      <w:r>
        <w:rPr>
          <w:rFonts w:asciiTheme="majorBidi" w:hAnsiTheme="majorBidi" w:cstheme="majorBidi"/>
          <w:sz w:val="24"/>
          <w:szCs w:val="24"/>
        </w:rPr>
        <w:t xml:space="preserve">Kajian Pustaka </w:t>
      </w:r>
      <w:r w:rsidRPr="00512764">
        <w:rPr>
          <w:rFonts w:asciiTheme="majorBidi" w:hAnsiTheme="majorBidi" w:cstheme="majorBidi"/>
          <w:sz w:val="24"/>
          <w:szCs w:val="24"/>
        </w:rPr>
        <w:t xml:space="preserve"> </w:t>
      </w:r>
      <w:r>
        <w:rPr>
          <w:rFonts w:asciiTheme="majorBidi" w:hAnsiTheme="majorBidi" w:cstheme="majorBidi"/>
          <w:sz w:val="24"/>
          <w:szCs w:val="24"/>
        </w:rPr>
        <w:tab/>
        <w:t xml:space="preserve"> 9</w:t>
      </w:r>
    </w:p>
    <w:p w:rsidR="00F7716F" w:rsidRDefault="00F7716F" w:rsidP="00F7716F">
      <w:pPr>
        <w:pStyle w:val="ListParagraph"/>
        <w:numPr>
          <w:ilvl w:val="0"/>
          <w:numId w:val="8"/>
        </w:numPr>
        <w:tabs>
          <w:tab w:val="left" w:leader="dot" w:pos="7938"/>
        </w:tabs>
        <w:spacing w:after="0" w:line="240" w:lineRule="auto"/>
        <w:ind w:left="1418"/>
        <w:jc w:val="both"/>
        <w:rPr>
          <w:rFonts w:asciiTheme="majorBidi" w:hAnsiTheme="majorBidi" w:cstheme="majorBidi"/>
          <w:sz w:val="24"/>
          <w:szCs w:val="24"/>
        </w:rPr>
      </w:pPr>
      <w:r>
        <w:rPr>
          <w:rFonts w:asciiTheme="majorBidi" w:hAnsiTheme="majorBidi" w:cstheme="majorBidi"/>
          <w:sz w:val="24"/>
          <w:szCs w:val="24"/>
        </w:rPr>
        <w:t>Metode</w:t>
      </w:r>
      <w:r w:rsidRPr="00512764">
        <w:rPr>
          <w:rFonts w:asciiTheme="majorBidi" w:hAnsiTheme="majorBidi" w:cstheme="majorBidi"/>
          <w:sz w:val="24"/>
          <w:szCs w:val="24"/>
        </w:rPr>
        <w:t xml:space="preserve"> Penelitian </w:t>
      </w:r>
      <w:r>
        <w:rPr>
          <w:rFonts w:asciiTheme="majorBidi" w:hAnsiTheme="majorBidi" w:cstheme="majorBidi"/>
          <w:sz w:val="24"/>
          <w:szCs w:val="24"/>
        </w:rPr>
        <w:tab/>
        <w:t xml:space="preserve"> 11</w:t>
      </w:r>
    </w:p>
    <w:p w:rsidR="00F7716F" w:rsidRDefault="00F7716F" w:rsidP="00F7716F">
      <w:pPr>
        <w:pStyle w:val="ListParagraph"/>
        <w:numPr>
          <w:ilvl w:val="1"/>
          <w:numId w:val="8"/>
        </w:numPr>
        <w:tabs>
          <w:tab w:val="clear" w:pos="1440"/>
          <w:tab w:val="left" w:leader="dot" w:pos="7938"/>
        </w:tabs>
        <w:spacing w:after="0" w:line="240" w:lineRule="auto"/>
        <w:ind w:left="1843" w:hanging="425"/>
        <w:jc w:val="both"/>
        <w:rPr>
          <w:rFonts w:asciiTheme="majorBidi" w:hAnsiTheme="majorBidi" w:cstheme="majorBidi"/>
          <w:sz w:val="24"/>
          <w:szCs w:val="24"/>
        </w:rPr>
      </w:pPr>
      <w:r>
        <w:rPr>
          <w:rFonts w:asciiTheme="majorBidi" w:hAnsiTheme="majorBidi" w:cstheme="majorBidi"/>
          <w:sz w:val="24"/>
          <w:szCs w:val="24"/>
        </w:rPr>
        <w:t xml:space="preserve">Teknik Pengumpulan Data </w:t>
      </w:r>
      <w:r>
        <w:rPr>
          <w:rFonts w:asciiTheme="majorBidi" w:hAnsiTheme="majorBidi" w:cstheme="majorBidi"/>
          <w:sz w:val="24"/>
          <w:szCs w:val="24"/>
        </w:rPr>
        <w:tab/>
        <w:t xml:space="preserve"> 13</w:t>
      </w:r>
    </w:p>
    <w:p w:rsidR="00F7716F" w:rsidRDefault="00F7716F" w:rsidP="00F7716F">
      <w:pPr>
        <w:pStyle w:val="ListParagraph"/>
        <w:numPr>
          <w:ilvl w:val="1"/>
          <w:numId w:val="8"/>
        </w:numPr>
        <w:tabs>
          <w:tab w:val="clear" w:pos="1440"/>
          <w:tab w:val="left" w:leader="dot" w:pos="7938"/>
        </w:tabs>
        <w:spacing w:after="0" w:line="240" w:lineRule="auto"/>
        <w:ind w:left="1843" w:hanging="425"/>
        <w:jc w:val="both"/>
        <w:rPr>
          <w:rFonts w:asciiTheme="majorBidi" w:hAnsiTheme="majorBidi" w:cstheme="majorBidi"/>
          <w:sz w:val="24"/>
          <w:szCs w:val="24"/>
        </w:rPr>
      </w:pPr>
      <w:r>
        <w:rPr>
          <w:rFonts w:asciiTheme="majorBidi" w:hAnsiTheme="majorBidi" w:cstheme="majorBidi"/>
          <w:sz w:val="24"/>
          <w:szCs w:val="24"/>
        </w:rPr>
        <w:t xml:space="preserve">Teknik Pengolaan Data </w:t>
      </w:r>
      <w:r>
        <w:rPr>
          <w:rFonts w:asciiTheme="majorBidi" w:hAnsiTheme="majorBidi" w:cstheme="majorBidi"/>
          <w:sz w:val="24"/>
          <w:szCs w:val="24"/>
        </w:rPr>
        <w:tab/>
        <w:t xml:space="preserve"> 13</w:t>
      </w:r>
    </w:p>
    <w:p w:rsidR="00F7716F" w:rsidRPr="00FA4B16" w:rsidRDefault="00F7716F" w:rsidP="00F7716F">
      <w:pPr>
        <w:pStyle w:val="ListParagraph"/>
        <w:numPr>
          <w:ilvl w:val="1"/>
          <w:numId w:val="8"/>
        </w:numPr>
        <w:tabs>
          <w:tab w:val="clear" w:pos="1440"/>
          <w:tab w:val="left" w:leader="dot" w:pos="7938"/>
        </w:tabs>
        <w:spacing w:after="0" w:line="240" w:lineRule="auto"/>
        <w:ind w:left="1843" w:hanging="425"/>
        <w:jc w:val="both"/>
        <w:rPr>
          <w:rFonts w:asciiTheme="majorBidi" w:hAnsiTheme="majorBidi" w:cstheme="majorBidi"/>
          <w:sz w:val="24"/>
          <w:szCs w:val="24"/>
        </w:rPr>
      </w:pPr>
      <w:r>
        <w:rPr>
          <w:rFonts w:asciiTheme="majorBidi" w:hAnsiTheme="majorBidi" w:cstheme="majorBidi"/>
          <w:sz w:val="24"/>
          <w:szCs w:val="24"/>
        </w:rPr>
        <w:t xml:space="preserve">Teknik Analisa Data </w:t>
      </w:r>
      <w:r>
        <w:rPr>
          <w:rFonts w:asciiTheme="majorBidi" w:hAnsiTheme="majorBidi" w:cstheme="majorBidi"/>
          <w:sz w:val="24"/>
          <w:szCs w:val="24"/>
        </w:rPr>
        <w:tab/>
        <w:t xml:space="preserve"> 14</w:t>
      </w:r>
    </w:p>
    <w:p w:rsidR="00F7716F" w:rsidRDefault="00F7716F" w:rsidP="00F7716F">
      <w:pPr>
        <w:pStyle w:val="ListParagraph"/>
        <w:numPr>
          <w:ilvl w:val="0"/>
          <w:numId w:val="8"/>
        </w:numPr>
        <w:tabs>
          <w:tab w:val="left" w:leader="dot" w:pos="7938"/>
        </w:tabs>
        <w:spacing w:after="0" w:line="240" w:lineRule="auto"/>
        <w:ind w:left="1418"/>
        <w:jc w:val="both"/>
        <w:rPr>
          <w:rFonts w:asciiTheme="majorBidi" w:hAnsiTheme="majorBidi" w:cstheme="majorBidi"/>
          <w:sz w:val="24"/>
          <w:szCs w:val="24"/>
        </w:rPr>
      </w:pPr>
      <w:r>
        <w:rPr>
          <w:rFonts w:asciiTheme="majorBidi" w:hAnsiTheme="majorBidi" w:cstheme="majorBidi"/>
          <w:sz w:val="24"/>
          <w:szCs w:val="24"/>
        </w:rPr>
        <w:t xml:space="preserve">Sistematika Pembahasan </w:t>
      </w:r>
      <w:r>
        <w:rPr>
          <w:rFonts w:asciiTheme="majorBidi" w:hAnsiTheme="majorBidi" w:cstheme="majorBidi"/>
          <w:sz w:val="24"/>
          <w:szCs w:val="24"/>
        </w:rPr>
        <w:tab/>
        <w:t xml:space="preserve"> 14</w:t>
      </w:r>
    </w:p>
    <w:p w:rsidR="00F7716F" w:rsidRPr="00BE6766" w:rsidRDefault="00F7716F" w:rsidP="00F7716F">
      <w:pPr>
        <w:tabs>
          <w:tab w:val="left" w:pos="7513"/>
          <w:tab w:val="left" w:pos="7655"/>
        </w:tabs>
        <w:spacing w:after="0" w:line="240" w:lineRule="auto"/>
        <w:jc w:val="both"/>
        <w:rPr>
          <w:rFonts w:asciiTheme="majorBidi" w:hAnsiTheme="majorBidi" w:cstheme="majorBidi"/>
          <w:sz w:val="24"/>
          <w:szCs w:val="24"/>
        </w:rPr>
      </w:pPr>
    </w:p>
    <w:p w:rsidR="00F7716F" w:rsidRPr="001D6E22" w:rsidRDefault="00F7716F" w:rsidP="00F7716F">
      <w:pPr>
        <w:pStyle w:val="ListParagraph"/>
        <w:tabs>
          <w:tab w:val="left" w:pos="7513"/>
          <w:tab w:val="left" w:pos="7655"/>
        </w:tabs>
        <w:spacing w:after="0" w:line="240" w:lineRule="auto"/>
        <w:ind w:left="1418"/>
        <w:jc w:val="both"/>
        <w:rPr>
          <w:rFonts w:asciiTheme="majorBidi" w:hAnsiTheme="majorBidi" w:cstheme="majorBidi"/>
          <w:sz w:val="24"/>
          <w:szCs w:val="24"/>
        </w:rPr>
      </w:pPr>
    </w:p>
    <w:p w:rsidR="00F7716F" w:rsidRDefault="00F7716F" w:rsidP="00F7716F">
      <w:pPr>
        <w:pStyle w:val="ListParagraph"/>
        <w:spacing w:after="0" w:line="240" w:lineRule="auto"/>
        <w:ind w:left="0"/>
        <w:jc w:val="both"/>
        <w:rPr>
          <w:rFonts w:asciiTheme="majorBidi" w:hAnsiTheme="majorBidi" w:cstheme="majorBidi"/>
          <w:b/>
          <w:bCs/>
          <w:sz w:val="24"/>
          <w:szCs w:val="24"/>
        </w:rPr>
      </w:pPr>
      <w:r>
        <w:rPr>
          <w:rFonts w:asciiTheme="majorBidi" w:hAnsiTheme="majorBidi" w:cstheme="majorBidi"/>
          <w:b/>
          <w:bCs/>
          <w:sz w:val="24"/>
          <w:szCs w:val="24"/>
        </w:rPr>
        <w:t xml:space="preserve">BAB II : </w:t>
      </w:r>
      <w:r w:rsidRPr="00512764">
        <w:rPr>
          <w:rFonts w:asciiTheme="majorBidi" w:hAnsiTheme="majorBidi" w:cstheme="majorBidi"/>
          <w:b/>
          <w:bCs/>
          <w:sz w:val="24"/>
          <w:szCs w:val="24"/>
        </w:rPr>
        <w:t xml:space="preserve">TINJAUAN TEORITIS TENTANG </w:t>
      </w:r>
      <w:r>
        <w:rPr>
          <w:rFonts w:asciiTheme="majorBidi" w:hAnsiTheme="majorBidi" w:cstheme="majorBidi"/>
          <w:b/>
          <w:bCs/>
          <w:sz w:val="24"/>
          <w:szCs w:val="24"/>
        </w:rPr>
        <w:t xml:space="preserve">PENIPUAN </w:t>
      </w:r>
      <w:r w:rsidRPr="00512764">
        <w:rPr>
          <w:rFonts w:asciiTheme="majorBidi" w:hAnsiTheme="majorBidi" w:cstheme="majorBidi"/>
          <w:b/>
          <w:bCs/>
          <w:sz w:val="24"/>
          <w:szCs w:val="24"/>
        </w:rPr>
        <w:t xml:space="preserve">JUAL BELI </w:t>
      </w:r>
    </w:p>
    <w:p w:rsidR="00F7716F" w:rsidRDefault="00F7716F" w:rsidP="00F7716F">
      <w:pPr>
        <w:pStyle w:val="ListParagraph"/>
        <w:spacing w:after="0" w:line="240" w:lineRule="auto"/>
        <w:ind w:firstLine="273"/>
        <w:jc w:val="both"/>
        <w:rPr>
          <w:rFonts w:asciiTheme="majorBidi" w:hAnsiTheme="majorBidi" w:cstheme="majorBidi"/>
          <w:b/>
          <w:bCs/>
          <w:sz w:val="24"/>
          <w:szCs w:val="24"/>
        </w:rPr>
      </w:pPr>
      <w:r w:rsidRPr="00512764">
        <w:rPr>
          <w:rFonts w:asciiTheme="majorBidi" w:hAnsiTheme="majorBidi" w:cstheme="majorBidi"/>
          <w:b/>
          <w:bCs/>
          <w:i/>
          <w:iCs/>
          <w:sz w:val="24"/>
          <w:szCs w:val="24"/>
        </w:rPr>
        <w:t xml:space="preserve">ONLINE </w:t>
      </w:r>
      <w:r w:rsidRPr="00602F26">
        <w:rPr>
          <w:rFonts w:asciiTheme="majorBidi" w:hAnsiTheme="majorBidi" w:cstheme="majorBidi"/>
          <w:b/>
          <w:bCs/>
          <w:sz w:val="24"/>
          <w:szCs w:val="24"/>
        </w:rPr>
        <w:t xml:space="preserve">MELALUI  </w:t>
      </w:r>
      <w:r w:rsidRPr="00602F26">
        <w:rPr>
          <w:rFonts w:asciiTheme="majorBidi" w:hAnsiTheme="majorBidi" w:cstheme="majorBidi"/>
          <w:b/>
          <w:bCs/>
          <w:i/>
          <w:iCs/>
          <w:sz w:val="24"/>
          <w:szCs w:val="24"/>
        </w:rPr>
        <w:t>INSTAGRAM</w:t>
      </w:r>
    </w:p>
    <w:p w:rsidR="00F7716F" w:rsidRPr="00D714AB" w:rsidRDefault="00F7716F" w:rsidP="00F7716F">
      <w:pPr>
        <w:pStyle w:val="ListParagraph"/>
        <w:spacing w:after="0" w:line="240" w:lineRule="auto"/>
        <w:ind w:left="0" w:firstLine="720"/>
        <w:jc w:val="both"/>
        <w:rPr>
          <w:rFonts w:asciiTheme="majorBidi" w:hAnsiTheme="majorBidi" w:cstheme="majorBidi"/>
          <w:b/>
          <w:bCs/>
          <w:sz w:val="24"/>
          <w:szCs w:val="24"/>
        </w:rPr>
      </w:pPr>
    </w:p>
    <w:p w:rsidR="00F7716F" w:rsidRDefault="00F7716F" w:rsidP="00F7716F">
      <w:pPr>
        <w:pStyle w:val="ListParagraph"/>
        <w:numPr>
          <w:ilvl w:val="0"/>
          <w:numId w:val="9"/>
        </w:numPr>
        <w:tabs>
          <w:tab w:val="left" w:leader="dot" w:pos="7938"/>
        </w:tabs>
        <w:spacing w:after="0" w:line="240" w:lineRule="auto"/>
        <w:ind w:left="1418"/>
        <w:jc w:val="both"/>
        <w:rPr>
          <w:rFonts w:asciiTheme="majorBidi" w:hAnsiTheme="majorBidi" w:cstheme="majorBidi"/>
          <w:sz w:val="24"/>
          <w:szCs w:val="24"/>
        </w:rPr>
      </w:pPr>
      <w:r>
        <w:rPr>
          <w:rFonts w:asciiTheme="majorBidi" w:hAnsiTheme="majorBidi" w:cstheme="majorBidi"/>
          <w:sz w:val="24"/>
          <w:szCs w:val="24"/>
        </w:rPr>
        <w:t xml:space="preserve">Pengertian Jual Beli </w:t>
      </w:r>
      <w:r>
        <w:rPr>
          <w:rFonts w:asciiTheme="majorBidi" w:hAnsiTheme="majorBidi" w:cstheme="majorBidi"/>
          <w:i/>
          <w:iCs/>
          <w:sz w:val="24"/>
          <w:szCs w:val="24"/>
        </w:rPr>
        <w:t xml:space="preserve">Online </w:t>
      </w:r>
      <w:r>
        <w:rPr>
          <w:rFonts w:asciiTheme="majorBidi" w:hAnsiTheme="majorBidi" w:cstheme="majorBidi"/>
          <w:sz w:val="24"/>
          <w:szCs w:val="24"/>
        </w:rPr>
        <w:t xml:space="preserve">melalui </w:t>
      </w:r>
      <w:r>
        <w:rPr>
          <w:rFonts w:asciiTheme="majorBidi" w:hAnsiTheme="majorBidi" w:cstheme="majorBidi"/>
          <w:i/>
          <w:iCs/>
          <w:sz w:val="24"/>
          <w:szCs w:val="24"/>
        </w:rPr>
        <w:t>Instagram</w:t>
      </w:r>
      <w:r>
        <w:rPr>
          <w:rFonts w:asciiTheme="majorBidi" w:hAnsiTheme="majorBidi" w:cstheme="majorBidi"/>
          <w:sz w:val="24"/>
          <w:szCs w:val="24"/>
        </w:rPr>
        <w:t xml:space="preserve"> </w:t>
      </w:r>
      <w:r>
        <w:rPr>
          <w:rFonts w:asciiTheme="majorBidi" w:hAnsiTheme="majorBidi" w:cstheme="majorBidi"/>
          <w:sz w:val="24"/>
          <w:szCs w:val="24"/>
        </w:rPr>
        <w:tab/>
        <w:t xml:space="preserve"> 16</w:t>
      </w:r>
    </w:p>
    <w:p w:rsidR="00F7716F" w:rsidRPr="00635A4D" w:rsidRDefault="00F7716F" w:rsidP="00F7716F">
      <w:pPr>
        <w:pStyle w:val="ListParagraph"/>
        <w:numPr>
          <w:ilvl w:val="0"/>
          <w:numId w:val="9"/>
        </w:numPr>
        <w:tabs>
          <w:tab w:val="left" w:leader="dot" w:pos="7938"/>
        </w:tabs>
        <w:spacing w:after="0" w:line="240" w:lineRule="auto"/>
        <w:ind w:left="1418"/>
        <w:jc w:val="both"/>
        <w:rPr>
          <w:rFonts w:asciiTheme="majorBidi" w:hAnsiTheme="majorBidi" w:cstheme="majorBidi"/>
          <w:sz w:val="24"/>
          <w:szCs w:val="24"/>
        </w:rPr>
      </w:pPr>
      <w:r>
        <w:rPr>
          <w:rFonts w:asciiTheme="majorBidi" w:hAnsiTheme="majorBidi" w:cstheme="majorBidi"/>
          <w:sz w:val="24"/>
          <w:szCs w:val="24"/>
        </w:rPr>
        <w:t xml:space="preserve">Pengertian Penipuan dalam Jual Beli </w:t>
      </w:r>
      <w:r>
        <w:rPr>
          <w:rFonts w:asciiTheme="majorBidi" w:hAnsiTheme="majorBidi" w:cstheme="majorBidi"/>
          <w:sz w:val="24"/>
          <w:szCs w:val="24"/>
        </w:rPr>
        <w:tab/>
        <w:t xml:space="preserve"> 18</w:t>
      </w:r>
    </w:p>
    <w:p w:rsidR="00F7716F" w:rsidRPr="00635A4D" w:rsidRDefault="00F7716F" w:rsidP="00F7716F">
      <w:pPr>
        <w:pStyle w:val="ListParagraph"/>
        <w:numPr>
          <w:ilvl w:val="0"/>
          <w:numId w:val="10"/>
        </w:numPr>
        <w:tabs>
          <w:tab w:val="left" w:leader="dot" w:pos="7938"/>
        </w:tabs>
        <w:spacing w:after="0" w:line="240" w:lineRule="auto"/>
        <w:ind w:left="1701" w:hanging="283"/>
        <w:jc w:val="both"/>
        <w:rPr>
          <w:rFonts w:asciiTheme="majorBidi" w:hAnsiTheme="majorBidi" w:cstheme="majorBidi"/>
          <w:sz w:val="24"/>
          <w:szCs w:val="24"/>
        </w:rPr>
      </w:pPr>
      <w:r>
        <w:rPr>
          <w:rFonts w:asciiTheme="majorBidi" w:hAnsiTheme="majorBidi" w:cstheme="majorBidi"/>
          <w:sz w:val="24"/>
          <w:szCs w:val="24"/>
        </w:rPr>
        <w:t xml:space="preserve">Pengertian Penipuan dalam Jual Beli </w:t>
      </w:r>
      <w:r>
        <w:rPr>
          <w:rFonts w:asciiTheme="majorBidi" w:hAnsiTheme="majorBidi" w:cstheme="majorBidi"/>
          <w:i/>
          <w:iCs/>
          <w:sz w:val="24"/>
          <w:szCs w:val="24"/>
        </w:rPr>
        <w:t xml:space="preserve">Online </w:t>
      </w:r>
      <w:r>
        <w:rPr>
          <w:rFonts w:asciiTheme="majorBidi" w:hAnsiTheme="majorBidi" w:cstheme="majorBidi"/>
          <w:sz w:val="24"/>
          <w:szCs w:val="24"/>
        </w:rPr>
        <w:t xml:space="preserve">melalui </w:t>
      </w:r>
      <w:r>
        <w:rPr>
          <w:rFonts w:asciiTheme="majorBidi" w:hAnsiTheme="majorBidi" w:cstheme="majorBidi"/>
          <w:i/>
          <w:iCs/>
          <w:sz w:val="24"/>
          <w:szCs w:val="24"/>
        </w:rPr>
        <w:t>Instagram</w:t>
      </w:r>
      <w:r>
        <w:rPr>
          <w:rFonts w:asciiTheme="majorBidi" w:hAnsiTheme="majorBidi" w:cstheme="majorBidi"/>
          <w:sz w:val="24"/>
          <w:szCs w:val="24"/>
        </w:rPr>
        <w:tab/>
        <w:t xml:space="preserve"> 20</w:t>
      </w:r>
    </w:p>
    <w:p w:rsidR="00F7716F" w:rsidRPr="00635A4D" w:rsidRDefault="00F7716F" w:rsidP="00F7716F">
      <w:pPr>
        <w:pStyle w:val="ListParagraph"/>
        <w:numPr>
          <w:ilvl w:val="0"/>
          <w:numId w:val="10"/>
        </w:numPr>
        <w:tabs>
          <w:tab w:val="left" w:leader="dot" w:pos="7938"/>
        </w:tabs>
        <w:spacing w:after="0" w:line="240" w:lineRule="auto"/>
        <w:ind w:left="1701" w:hanging="283"/>
        <w:jc w:val="both"/>
        <w:rPr>
          <w:rFonts w:asciiTheme="majorBidi" w:hAnsiTheme="majorBidi" w:cstheme="majorBidi"/>
          <w:sz w:val="24"/>
          <w:szCs w:val="24"/>
        </w:rPr>
      </w:pPr>
      <w:r w:rsidRPr="00635A4D">
        <w:rPr>
          <w:rFonts w:asciiTheme="majorBidi" w:hAnsiTheme="majorBidi" w:cstheme="majorBidi"/>
          <w:sz w:val="24"/>
          <w:szCs w:val="24"/>
        </w:rPr>
        <w:t>Unsur-Unsur Penipuan Jual Beli</w:t>
      </w:r>
      <w:r w:rsidRPr="00635A4D">
        <w:rPr>
          <w:rFonts w:asciiTheme="majorBidi" w:hAnsiTheme="majorBidi" w:cstheme="majorBidi"/>
          <w:i/>
          <w:iCs/>
          <w:sz w:val="24"/>
          <w:szCs w:val="24"/>
        </w:rPr>
        <w:t xml:space="preserve"> Online</w:t>
      </w:r>
      <w:r>
        <w:rPr>
          <w:rFonts w:asciiTheme="majorBidi" w:hAnsiTheme="majorBidi" w:cstheme="majorBidi"/>
          <w:i/>
          <w:iCs/>
          <w:sz w:val="24"/>
          <w:szCs w:val="24"/>
        </w:rPr>
        <w:t xml:space="preserve"> </w:t>
      </w:r>
      <w:r>
        <w:rPr>
          <w:rFonts w:asciiTheme="majorBidi" w:hAnsiTheme="majorBidi" w:cstheme="majorBidi"/>
          <w:sz w:val="24"/>
          <w:szCs w:val="24"/>
        </w:rPr>
        <w:tab/>
        <w:t xml:space="preserve"> 21</w:t>
      </w:r>
    </w:p>
    <w:p w:rsidR="00F7716F" w:rsidRPr="00635A4D" w:rsidRDefault="00F7716F" w:rsidP="00F7716F">
      <w:pPr>
        <w:pStyle w:val="ListParagraph"/>
        <w:numPr>
          <w:ilvl w:val="0"/>
          <w:numId w:val="9"/>
        </w:numPr>
        <w:tabs>
          <w:tab w:val="left" w:leader="dot" w:pos="7938"/>
        </w:tabs>
        <w:spacing w:after="0" w:line="240" w:lineRule="auto"/>
        <w:ind w:left="1418" w:right="335"/>
        <w:jc w:val="both"/>
        <w:rPr>
          <w:rFonts w:asciiTheme="majorBidi" w:hAnsiTheme="majorBidi" w:cstheme="majorBidi"/>
          <w:sz w:val="24"/>
          <w:szCs w:val="24"/>
        </w:rPr>
      </w:pPr>
      <w:r>
        <w:rPr>
          <w:rFonts w:asciiTheme="majorBidi" w:hAnsiTheme="majorBidi" w:cstheme="majorBidi"/>
          <w:sz w:val="24"/>
          <w:szCs w:val="24"/>
        </w:rPr>
        <w:t xml:space="preserve">Konsepsi Hukum Islam tentang Jual Beli </w:t>
      </w:r>
      <w:r>
        <w:rPr>
          <w:rFonts w:asciiTheme="majorBidi" w:hAnsiTheme="majorBidi" w:cstheme="majorBidi"/>
          <w:i/>
          <w:iCs/>
          <w:sz w:val="24"/>
          <w:szCs w:val="24"/>
        </w:rPr>
        <w:t>O</w:t>
      </w:r>
      <w:r w:rsidRPr="000023D7">
        <w:rPr>
          <w:rFonts w:asciiTheme="majorBidi" w:hAnsiTheme="majorBidi" w:cstheme="majorBidi"/>
          <w:i/>
          <w:iCs/>
          <w:sz w:val="24"/>
          <w:szCs w:val="24"/>
        </w:rPr>
        <w:t>nline</w:t>
      </w:r>
      <w:r w:rsidRPr="00AB4204">
        <w:rPr>
          <w:rFonts w:asciiTheme="majorBidi" w:hAnsiTheme="majorBidi" w:cstheme="majorBidi"/>
          <w:sz w:val="24"/>
          <w:szCs w:val="24"/>
        </w:rPr>
        <w:t xml:space="preserve"> </w:t>
      </w:r>
      <w:r>
        <w:rPr>
          <w:rFonts w:asciiTheme="majorBidi" w:hAnsiTheme="majorBidi" w:cstheme="majorBidi"/>
          <w:sz w:val="24"/>
          <w:szCs w:val="24"/>
        </w:rPr>
        <w:t xml:space="preserve">melalui </w:t>
      </w:r>
      <w:r>
        <w:rPr>
          <w:rFonts w:asciiTheme="majorBidi" w:hAnsiTheme="majorBidi" w:cstheme="majorBidi"/>
          <w:i/>
          <w:iCs/>
          <w:sz w:val="24"/>
          <w:szCs w:val="24"/>
        </w:rPr>
        <w:t>Instagram</w:t>
      </w:r>
      <w:r>
        <w:rPr>
          <w:rFonts w:asciiTheme="majorBidi" w:hAnsiTheme="majorBidi" w:cstheme="majorBidi"/>
          <w:sz w:val="24"/>
          <w:szCs w:val="24"/>
        </w:rPr>
        <w:tab/>
      </w:r>
      <w:r>
        <w:rPr>
          <w:rFonts w:asciiTheme="majorBidi" w:hAnsiTheme="majorBidi" w:cstheme="majorBidi"/>
          <w:i/>
          <w:iCs/>
          <w:sz w:val="24"/>
          <w:szCs w:val="24"/>
        </w:rPr>
        <w:t xml:space="preserve"> </w:t>
      </w:r>
      <w:r>
        <w:rPr>
          <w:rFonts w:asciiTheme="majorBidi" w:hAnsiTheme="majorBidi" w:cstheme="majorBidi"/>
          <w:sz w:val="24"/>
          <w:szCs w:val="24"/>
        </w:rPr>
        <w:t>22</w:t>
      </w:r>
    </w:p>
    <w:p w:rsidR="00F7716F" w:rsidRDefault="00F7716F" w:rsidP="00F7716F">
      <w:pPr>
        <w:pStyle w:val="ListParagraph"/>
        <w:numPr>
          <w:ilvl w:val="0"/>
          <w:numId w:val="9"/>
        </w:numPr>
        <w:tabs>
          <w:tab w:val="left" w:leader="dot" w:pos="7938"/>
        </w:tabs>
        <w:spacing w:after="0" w:line="240" w:lineRule="auto"/>
        <w:ind w:left="1418"/>
        <w:jc w:val="both"/>
        <w:rPr>
          <w:rFonts w:asciiTheme="majorBidi" w:hAnsiTheme="majorBidi" w:cstheme="majorBidi"/>
          <w:sz w:val="24"/>
          <w:szCs w:val="24"/>
        </w:rPr>
      </w:pPr>
      <w:r>
        <w:rPr>
          <w:rFonts w:asciiTheme="majorBidi" w:hAnsiTheme="majorBidi" w:cstheme="majorBidi"/>
          <w:sz w:val="24"/>
          <w:szCs w:val="24"/>
        </w:rPr>
        <w:t xml:space="preserve">Konsepsi tentang Tindak Pidana dan Sanksi Pidana </w:t>
      </w:r>
      <w:r>
        <w:rPr>
          <w:rFonts w:asciiTheme="majorBidi" w:hAnsiTheme="majorBidi" w:cstheme="majorBidi"/>
          <w:sz w:val="24"/>
          <w:szCs w:val="24"/>
        </w:rPr>
        <w:tab/>
        <w:t xml:space="preserve"> 30</w:t>
      </w:r>
    </w:p>
    <w:p w:rsidR="00F7716F" w:rsidRDefault="00F7716F" w:rsidP="00F7716F">
      <w:pPr>
        <w:pStyle w:val="ListParagraph"/>
        <w:numPr>
          <w:ilvl w:val="0"/>
          <w:numId w:val="11"/>
        </w:numPr>
        <w:tabs>
          <w:tab w:val="left" w:leader="dot" w:pos="7938"/>
        </w:tabs>
        <w:spacing w:after="0" w:line="240" w:lineRule="auto"/>
        <w:ind w:left="1843" w:hanging="425"/>
        <w:jc w:val="both"/>
        <w:rPr>
          <w:rFonts w:asciiTheme="majorBidi" w:hAnsiTheme="majorBidi" w:cstheme="majorBidi"/>
          <w:sz w:val="24"/>
          <w:szCs w:val="24"/>
        </w:rPr>
      </w:pPr>
      <w:r>
        <w:rPr>
          <w:rFonts w:asciiTheme="majorBidi" w:hAnsiTheme="majorBidi" w:cstheme="majorBidi"/>
          <w:sz w:val="24"/>
          <w:szCs w:val="24"/>
        </w:rPr>
        <w:t xml:space="preserve">Bentuk-Bentuk Sanksi Pidana </w:t>
      </w:r>
      <w:r>
        <w:rPr>
          <w:rFonts w:asciiTheme="majorBidi" w:hAnsiTheme="majorBidi" w:cstheme="majorBidi"/>
          <w:sz w:val="24"/>
          <w:szCs w:val="24"/>
        </w:rPr>
        <w:tab/>
        <w:t xml:space="preserve"> 31</w:t>
      </w:r>
    </w:p>
    <w:p w:rsidR="00F7716F" w:rsidRPr="00635A4D" w:rsidRDefault="00F7716F" w:rsidP="00F7716F">
      <w:pPr>
        <w:pStyle w:val="ListParagraph"/>
        <w:numPr>
          <w:ilvl w:val="0"/>
          <w:numId w:val="11"/>
        </w:numPr>
        <w:tabs>
          <w:tab w:val="left" w:leader="dot" w:pos="7938"/>
        </w:tabs>
        <w:spacing w:after="0" w:line="240" w:lineRule="auto"/>
        <w:ind w:left="1843" w:hanging="425"/>
        <w:jc w:val="both"/>
        <w:rPr>
          <w:rFonts w:asciiTheme="majorBidi" w:hAnsiTheme="majorBidi" w:cstheme="majorBidi"/>
          <w:sz w:val="24"/>
          <w:szCs w:val="24"/>
        </w:rPr>
      </w:pPr>
      <w:r w:rsidRPr="00AD1C63">
        <w:rPr>
          <w:rFonts w:asciiTheme="majorBidi" w:hAnsiTheme="majorBidi" w:cstheme="majorBidi"/>
          <w:color w:val="000000"/>
          <w:sz w:val="24"/>
          <w:szCs w:val="24"/>
        </w:rPr>
        <w:t>Macam-Macam Jarimah dan Jenis-Jenis Ta’zir</w:t>
      </w:r>
      <w:r>
        <w:rPr>
          <w:rFonts w:asciiTheme="majorBidi" w:hAnsiTheme="majorBidi" w:cstheme="majorBidi"/>
          <w:color w:val="000000"/>
          <w:sz w:val="24"/>
          <w:szCs w:val="24"/>
        </w:rPr>
        <w:t xml:space="preserve"> </w:t>
      </w:r>
      <w:r>
        <w:rPr>
          <w:rFonts w:asciiTheme="majorBidi" w:hAnsiTheme="majorBidi" w:cstheme="majorBidi"/>
          <w:color w:val="000000"/>
          <w:sz w:val="24"/>
          <w:szCs w:val="24"/>
        </w:rPr>
        <w:tab/>
        <w:t xml:space="preserve"> 37</w:t>
      </w:r>
    </w:p>
    <w:p w:rsidR="00F7716F" w:rsidRDefault="00F7716F" w:rsidP="00F7716F">
      <w:pPr>
        <w:pStyle w:val="ListParagraph"/>
        <w:numPr>
          <w:ilvl w:val="0"/>
          <w:numId w:val="9"/>
        </w:numPr>
        <w:tabs>
          <w:tab w:val="left" w:leader="dot" w:pos="7938"/>
        </w:tabs>
        <w:spacing w:after="0" w:line="240" w:lineRule="auto"/>
        <w:ind w:left="1418"/>
        <w:jc w:val="both"/>
        <w:rPr>
          <w:rFonts w:asciiTheme="majorBidi" w:hAnsiTheme="majorBidi" w:cstheme="majorBidi"/>
          <w:sz w:val="24"/>
          <w:szCs w:val="24"/>
        </w:rPr>
      </w:pPr>
      <w:r w:rsidRPr="00512764">
        <w:rPr>
          <w:rFonts w:asciiTheme="majorBidi" w:hAnsiTheme="majorBidi" w:cstheme="majorBidi"/>
          <w:sz w:val="24"/>
          <w:szCs w:val="24"/>
        </w:rPr>
        <w:t xml:space="preserve">Konsepsi </w:t>
      </w:r>
      <w:r>
        <w:rPr>
          <w:rFonts w:asciiTheme="majorBidi" w:hAnsiTheme="majorBidi" w:cstheme="majorBidi"/>
          <w:sz w:val="24"/>
          <w:szCs w:val="24"/>
        </w:rPr>
        <w:t xml:space="preserve">tentang </w:t>
      </w:r>
      <w:r w:rsidRPr="00512764">
        <w:rPr>
          <w:rFonts w:asciiTheme="majorBidi" w:hAnsiTheme="majorBidi" w:cstheme="majorBidi"/>
          <w:sz w:val="24"/>
          <w:szCs w:val="24"/>
        </w:rPr>
        <w:t>Sanksi Pidana</w:t>
      </w:r>
      <w:r>
        <w:rPr>
          <w:rFonts w:asciiTheme="majorBidi" w:hAnsiTheme="majorBidi" w:cstheme="majorBidi"/>
          <w:sz w:val="24"/>
          <w:szCs w:val="24"/>
        </w:rPr>
        <w:t xml:space="preserve"> Penipuan</w:t>
      </w:r>
      <w:r w:rsidRPr="00512764">
        <w:rPr>
          <w:rFonts w:asciiTheme="majorBidi" w:hAnsiTheme="majorBidi" w:cstheme="majorBidi"/>
          <w:sz w:val="24"/>
          <w:szCs w:val="24"/>
        </w:rPr>
        <w:t xml:space="preserve"> </w:t>
      </w:r>
      <w:r>
        <w:rPr>
          <w:rFonts w:asciiTheme="majorBidi" w:hAnsiTheme="majorBidi" w:cstheme="majorBidi"/>
          <w:sz w:val="24"/>
          <w:szCs w:val="24"/>
        </w:rPr>
        <w:t xml:space="preserve">Jual Beli </w:t>
      </w:r>
      <w:r>
        <w:rPr>
          <w:rFonts w:asciiTheme="majorBidi" w:hAnsiTheme="majorBidi" w:cstheme="majorBidi"/>
          <w:i/>
          <w:iCs/>
          <w:sz w:val="24"/>
          <w:szCs w:val="24"/>
        </w:rPr>
        <w:t>o</w:t>
      </w:r>
      <w:r w:rsidRPr="000023D7">
        <w:rPr>
          <w:rFonts w:asciiTheme="majorBidi" w:hAnsiTheme="majorBidi" w:cstheme="majorBidi"/>
          <w:i/>
          <w:iCs/>
          <w:sz w:val="24"/>
          <w:szCs w:val="24"/>
        </w:rPr>
        <w:t>nline</w:t>
      </w:r>
      <w:r>
        <w:rPr>
          <w:rFonts w:asciiTheme="majorBidi" w:hAnsiTheme="majorBidi" w:cstheme="majorBidi"/>
          <w:i/>
          <w:iCs/>
          <w:sz w:val="24"/>
          <w:szCs w:val="24"/>
        </w:rPr>
        <w:t xml:space="preserve"> </w:t>
      </w:r>
      <w:r>
        <w:rPr>
          <w:rFonts w:asciiTheme="majorBidi" w:hAnsiTheme="majorBidi" w:cstheme="majorBidi"/>
          <w:sz w:val="24"/>
          <w:szCs w:val="24"/>
        </w:rPr>
        <w:tab/>
        <w:t xml:space="preserve"> 45</w:t>
      </w:r>
    </w:p>
    <w:p w:rsidR="00F7716F" w:rsidRPr="005C22F3" w:rsidRDefault="00F7716F" w:rsidP="00F7716F">
      <w:pPr>
        <w:pStyle w:val="ListParagraph"/>
        <w:tabs>
          <w:tab w:val="left" w:leader="dot" w:pos="7938"/>
        </w:tabs>
        <w:spacing w:after="0" w:line="240" w:lineRule="auto"/>
        <w:ind w:left="1134"/>
        <w:jc w:val="both"/>
        <w:rPr>
          <w:rFonts w:asciiTheme="majorBidi" w:hAnsiTheme="majorBidi" w:cstheme="majorBidi"/>
          <w:sz w:val="24"/>
          <w:szCs w:val="24"/>
        </w:rPr>
      </w:pPr>
    </w:p>
    <w:p w:rsidR="00F7716F" w:rsidRPr="005C22F3" w:rsidRDefault="00F7716F" w:rsidP="00F7716F">
      <w:pPr>
        <w:pStyle w:val="ListParagraph"/>
        <w:spacing w:after="0" w:line="240" w:lineRule="auto"/>
        <w:ind w:left="1134" w:hanging="1134"/>
        <w:jc w:val="both"/>
        <w:rPr>
          <w:rFonts w:asciiTheme="majorBidi" w:hAnsiTheme="majorBidi" w:cstheme="majorBidi"/>
          <w:b/>
          <w:bCs/>
          <w:sz w:val="24"/>
          <w:szCs w:val="24"/>
        </w:rPr>
      </w:pPr>
      <w:r w:rsidRPr="005C22F3">
        <w:rPr>
          <w:rFonts w:asciiTheme="majorBidi" w:hAnsiTheme="majorBidi" w:cstheme="majorBidi"/>
          <w:b/>
          <w:bCs/>
          <w:sz w:val="24"/>
          <w:szCs w:val="24"/>
        </w:rPr>
        <w:lastRenderedPageBreak/>
        <w:t xml:space="preserve">BAB III: TINJAUAN FIQH JINAYAH TENTANG SANKSI PIDANA TERHADAP PELAKU PENIPUAN JUAL BELI </w:t>
      </w:r>
      <w:r w:rsidRPr="005C22F3">
        <w:rPr>
          <w:rFonts w:asciiTheme="majorBidi" w:hAnsiTheme="majorBidi" w:cstheme="majorBidi"/>
          <w:b/>
          <w:bCs/>
          <w:i/>
          <w:iCs/>
          <w:sz w:val="24"/>
          <w:szCs w:val="24"/>
        </w:rPr>
        <w:t xml:space="preserve">ONLINE </w:t>
      </w:r>
      <w:r w:rsidRPr="005C22F3">
        <w:rPr>
          <w:rFonts w:asciiTheme="majorBidi" w:hAnsiTheme="majorBidi" w:cstheme="majorBidi"/>
          <w:b/>
          <w:bCs/>
          <w:sz w:val="24"/>
          <w:szCs w:val="24"/>
        </w:rPr>
        <w:t xml:space="preserve">MELALUI  </w:t>
      </w:r>
      <w:r w:rsidRPr="005C22F3">
        <w:rPr>
          <w:rFonts w:asciiTheme="majorBidi" w:hAnsiTheme="majorBidi" w:cstheme="majorBidi"/>
          <w:b/>
          <w:bCs/>
          <w:i/>
          <w:iCs/>
          <w:sz w:val="24"/>
          <w:szCs w:val="24"/>
        </w:rPr>
        <w:t>INSTAGRAM</w:t>
      </w:r>
      <w:r w:rsidRPr="005C22F3">
        <w:rPr>
          <w:rFonts w:asciiTheme="majorBidi" w:hAnsiTheme="majorBidi" w:cstheme="majorBidi"/>
          <w:b/>
          <w:bCs/>
          <w:sz w:val="24"/>
          <w:szCs w:val="24"/>
        </w:rPr>
        <w:t xml:space="preserve"> </w:t>
      </w:r>
    </w:p>
    <w:p w:rsidR="00F7716F" w:rsidRPr="00D714AB" w:rsidRDefault="00F7716F" w:rsidP="00F7716F">
      <w:pPr>
        <w:tabs>
          <w:tab w:val="left" w:pos="7655"/>
          <w:tab w:val="left" w:pos="7797"/>
        </w:tabs>
        <w:spacing w:after="0" w:line="240" w:lineRule="auto"/>
        <w:jc w:val="both"/>
        <w:rPr>
          <w:rFonts w:asciiTheme="majorBidi" w:hAnsiTheme="majorBidi" w:cstheme="majorBidi"/>
          <w:b/>
          <w:bCs/>
          <w:sz w:val="24"/>
          <w:szCs w:val="24"/>
        </w:rPr>
      </w:pPr>
    </w:p>
    <w:p w:rsidR="00F7716F" w:rsidRDefault="00F7716F" w:rsidP="00F7716F">
      <w:pPr>
        <w:pStyle w:val="ListParagraph"/>
        <w:numPr>
          <w:ilvl w:val="0"/>
          <w:numId w:val="6"/>
        </w:numPr>
        <w:tabs>
          <w:tab w:val="left" w:leader="dot" w:pos="7938"/>
        </w:tabs>
        <w:spacing w:line="240" w:lineRule="auto"/>
        <w:ind w:left="1418"/>
        <w:jc w:val="both"/>
        <w:rPr>
          <w:rFonts w:asciiTheme="majorBidi" w:hAnsiTheme="majorBidi" w:cstheme="majorBidi"/>
          <w:sz w:val="24"/>
          <w:szCs w:val="24"/>
        </w:rPr>
      </w:pPr>
      <w:r>
        <w:rPr>
          <w:rFonts w:ascii="Times New Roman" w:hAnsi="Times New Roman" w:cs="Times New Roman"/>
          <w:sz w:val="24"/>
          <w:szCs w:val="24"/>
        </w:rPr>
        <w:t xml:space="preserve">Faktor –faktor Pelaku Melakukan Penipuan Jual beli </w:t>
      </w:r>
      <w:r w:rsidRPr="00624370">
        <w:rPr>
          <w:rFonts w:ascii="Times New Roman" w:hAnsi="Times New Roman" w:cs="Times New Roman"/>
          <w:i/>
          <w:iCs/>
          <w:sz w:val="24"/>
          <w:szCs w:val="24"/>
        </w:rPr>
        <w:t>Online</w:t>
      </w:r>
      <w:r>
        <w:rPr>
          <w:rFonts w:ascii="Times New Roman" w:hAnsi="Times New Roman" w:cs="Times New Roman"/>
          <w:sz w:val="24"/>
          <w:szCs w:val="24"/>
        </w:rPr>
        <w:t xml:space="preserve"> melalui </w:t>
      </w:r>
      <w:r w:rsidRPr="00624370">
        <w:rPr>
          <w:rFonts w:ascii="Times New Roman" w:hAnsi="Times New Roman" w:cs="Times New Roman"/>
          <w:i/>
          <w:iCs/>
          <w:sz w:val="24"/>
          <w:szCs w:val="24"/>
        </w:rPr>
        <w:t>Instagram</w:t>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49</w:t>
      </w:r>
    </w:p>
    <w:p w:rsidR="00F7716F" w:rsidRPr="00F47F95" w:rsidRDefault="00F7716F" w:rsidP="00F7716F">
      <w:pPr>
        <w:pStyle w:val="ListParagraph"/>
        <w:numPr>
          <w:ilvl w:val="0"/>
          <w:numId w:val="6"/>
        </w:numPr>
        <w:tabs>
          <w:tab w:val="left" w:leader="dot" w:pos="7938"/>
        </w:tabs>
        <w:autoSpaceDE w:val="0"/>
        <w:autoSpaceDN w:val="0"/>
        <w:adjustRightInd w:val="0"/>
        <w:spacing w:after="0" w:line="240" w:lineRule="auto"/>
        <w:ind w:left="1418"/>
        <w:jc w:val="both"/>
        <w:rPr>
          <w:rFonts w:asciiTheme="majorBidi" w:hAnsiTheme="majorBidi" w:cstheme="majorBidi"/>
          <w:i/>
          <w:iCs/>
          <w:sz w:val="24"/>
          <w:szCs w:val="24"/>
        </w:rPr>
      </w:pPr>
      <w:r w:rsidRPr="00F47F95">
        <w:rPr>
          <w:rFonts w:asciiTheme="majorBidi" w:hAnsiTheme="majorBidi" w:cstheme="majorBidi"/>
          <w:sz w:val="24"/>
          <w:szCs w:val="24"/>
        </w:rPr>
        <w:t>Sanksi Pidana terhadap Penipuan Jual Beli</w:t>
      </w:r>
      <w:r w:rsidRPr="00F47F95">
        <w:rPr>
          <w:rFonts w:asciiTheme="majorBidi" w:hAnsiTheme="majorBidi" w:cstheme="majorBidi"/>
          <w:i/>
          <w:iCs/>
          <w:sz w:val="24"/>
          <w:szCs w:val="24"/>
        </w:rPr>
        <w:t xml:space="preserve"> Online </w:t>
      </w:r>
      <w:r w:rsidRPr="00F47F95">
        <w:rPr>
          <w:rFonts w:asciiTheme="majorBidi" w:hAnsiTheme="majorBidi" w:cstheme="majorBidi"/>
          <w:sz w:val="24"/>
          <w:szCs w:val="24"/>
        </w:rPr>
        <w:t xml:space="preserve">melalui </w:t>
      </w:r>
      <w:r w:rsidRPr="00F47F95">
        <w:rPr>
          <w:rFonts w:asciiTheme="majorBidi" w:hAnsiTheme="majorBidi" w:cstheme="majorBidi"/>
          <w:i/>
          <w:iCs/>
          <w:sz w:val="24"/>
          <w:szCs w:val="24"/>
        </w:rPr>
        <w:t>Instagram</w:t>
      </w:r>
      <w:r w:rsidRPr="00F47F95">
        <w:rPr>
          <w:rFonts w:asciiTheme="majorBidi" w:hAnsiTheme="majorBidi" w:cstheme="majorBidi"/>
          <w:sz w:val="24"/>
          <w:szCs w:val="24"/>
        </w:rPr>
        <w:t xml:space="preserve"> dalam ditinjau dalam </w:t>
      </w:r>
      <w:r w:rsidRPr="00F47F95">
        <w:rPr>
          <w:rFonts w:asciiTheme="majorBidi" w:hAnsiTheme="majorBidi" w:cstheme="majorBidi"/>
          <w:i/>
          <w:iCs/>
          <w:sz w:val="24"/>
          <w:szCs w:val="24"/>
        </w:rPr>
        <w:t>Fiqh Jinayah</w:t>
      </w:r>
      <w:r w:rsidRPr="00F47F95">
        <w:rPr>
          <w:rFonts w:ascii="Times New Roman" w:hAnsi="Times New Roman" w:cs="Times New Roman"/>
          <w:sz w:val="24"/>
          <w:szCs w:val="24"/>
        </w:rPr>
        <w:tab/>
      </w:r>
      <w:r w:rsidRPr="00F47F95">
        <w:rPr>
          <w:rFonts w:asciiTheme="majorBidi" w:hAnsiTheme="majorBidi" w:cstheme="majorBidi"/>
          <w:sz w:val="24"/>
          <w:szCs w:val="24"/>
        </w:rPr>
        <w:t xml:space="preserve"> </w:t>
      </w:r>
      <w:r>
        <w:rPr>
          <w:rFonts w:asciiTheme="majorBidi" w:hAnsiTheme="majorBidi" w:cstheme="majorBidi"/>
          <w:sz w:val="24"/>
          <w:szCs w:val="24"/>
        </w:rPr>
        <w:t>53</w:t>
      </w:r>
    </w:p>
    <w:p w:rsidR="00F7716F" w:rsidRDefault="00F7716F" w:rsidP="00F7716F">
      <w:pPr>
        <w:tabs>
          <w:tab w:val="left" w:leader="dot" w:pos="7938"/>
        </w:tabs>
        <w:spacing w:after="0" w:line="240" w:lineRule="auto"/>
        <w:jc w:val="both"/>
        <w:rPr>
          <w:rFonts w:asciiTheme="majorBidi" w:hAnsiTheme="majorBidi" w:cstheme="majorBidi"/>
          <w:b/>
          <w:bCs/>
          <w:sz w:val="24"/>
          <w:szCs w:val="24"/>
        </w:rPr>
      </w:pPr>
    </w:p>
    <w:p w:rsidR="00F7716F" w:rsidRPr="004D4090" w:rsidRDefault="00F7716F" w:rsidP="00F7716F">
      <w:pPr>
        <w:tabs>
          <w:tab w:val="left" w:leader="dot" w:pos="7938"/>
        </w:tabs>
        <w:spacing w:after="0" w:line="240" w:lineRule="auto"/>
        <w:jc w:val="both"/>
        <w:rPr>
          <w:rFonts w:asciiTheme="majorBidi" w:hAnsiTheme="majorBidi" w:cstheme="majorBidi"/>
          <w:b/>
          <w:bCs/>
          <w:sz w:val="24"/>
          <w:szCs w:val="24"/>
        </w:rPr>
      </w:pPr>
    </w:p>
    <w:p w:rsidR="00F7716F" w:rsidRDefault="00F7716F" w:rsidP="00F7716F">
      <w:pPr>
        <w:pStyle w:val="ListParagraph"/>
        <w:spacing w:line="240" w:lineRule="auto"/>
        <w:ind w:left="0"/>
        <w:jc w:val="both"/>
        <w:rPr>
          <w:rFonts w:asciiTheme="majorBidi" w:hAnsiTheme="majorBidi" w:cstheme="majorBidi"/>
          <w:b/>
          <w:bCs/>
          <w:sz w:val="24"/>
          <w:szCs w:val="24"/>
        </w:rPr>
      </w:pPr>
      <w:r w:rsidRPr="00512764">
        <w:rPr>
          <w:rFonts w:asciiTheme="majorBidi" w:hAnsiTheme="majorBidi" w:cstheme="majorBidi"/>
          <w:b/>
          <w:bCs/>
          <w:sz w:val="24"/>
          <w:szCs w:val="24"/>
        </w:rPr>
        <w:t xml:space="preserve">BAB </w:t>
      </w:r>
      <w:r>
        <w:rPr>
          <w:rFonts w:asciiTheme="majorBidi" w:hAnsiTheme="majorBidi" w:cstheme="majorBidi"/>
          <w:b/>
          <w:bCs/>
          <w:sz w:val="24"/>
          <w:szCs w:val="24"/>
        </w:rPr>
        <w:t>I</w:t>
      </w:r>
      <w:r w:rsidRPr="00512764">
        <w:rPr>
          <w:rFonts w:asciiTheme="majorBidi" w:hAnsiTheme="majorBidi" w:cstheme="majorBidi"/>
          <w:b/>
          <w:bCs/>
          <w:sz w:val="24"/>
          <w:szCs w:val="24"/>
        </w:rPr>
        <w:t>V</w:t>
      </w:r>
      <w:r>
        <w:rPr>
          <w:rFonts w:asciiTheme="majorBidi" w:hAnsiTheme="majorBidi" w:cstheme="majorBidi"/>
          <w:b/>
          <w:bCs/>
          <w:sz w:val="24"/>
          <w:szCs w:val="24"/>
        </w:rPr>
        <w:t xml:space="preserve"> : </w:t>
      </w:r>
      <w:r w:rsidRPr="00512764">
        <w:rPr>
          <w:rFonts w:asciiTheme="majorBidi" w:hAnsiTheme="majorBidi" w:cstheme="majorBidi"/>
          <w:b/>
          <w:bCs/>
          <w:sz w:val="24"/>
          <w:szCs w:val="24"/>
        </w:rPr>
        <w:t xml:space="preserve"> PENUTUPAN </w:t>
      </w:r>
    </w:p>
    <w:p w:rsidR="00F7716F" w:rsidRPr="00512764" w:rsidRDefault="00F7716F" w:rsidP="00F7716F">
      <w:pPr>
        <w:pStyle w:val="ListParagraph"/>
        <w:tabs>
          <w:tab w:val="left" w:pos="7938"/>
        </w:tabs>
        <w:spacing w:line="240" w:lineRule="auto"/>
        <w:ind w:left="993"/>
        <w:jc w:val="both"/>
        <w:rPr>
          <w:rFonts w:asciiTheme="majorBidi" w:hAnsiTheme="majorBidi" w:cstheme="majorBidi"/>
          <w:b/>
          <w:bCs/>
          <w:sz w:val="24"/>
          <w:szCs w:val="24"/>
        </w:rPr>
      </w:pPr>
    </w:p>
    <w:p w:rsidR="00F7716F" w:rsidRPr="001207C4" w:rsidRDefault="00F7716F" w:rsidP="00F7716F">
      <w:pPr>
        <w:pStyle w:val="ListParagraph"/>
        <w:numPr>
          <w:ilvl w:val="0"/>
          <w:numId w:val="5"/>
        </w:numPr>
        <w:tabs>
          <w:tab w:val="left" w:leader="dot" w:pos="7938"/>
        </w:tabs>
        <w:spacing w:line="240" w:lineRule="auto"/>
        <w:ind w:left="1418"/>
        <w:jc w:val="both"/>
        <w:rPr>
          <w:rFonts w:asciiTheme="majorBidi" w:hAnsiTheme="majorBidi" w:cstheme="majorBidi"/>
          <w:sz w:val="24"/>
          <w:szCs w:val="24"/>
        </w:rPr>
      </w:pPr>
      <w:r>
        <w:rPr>
          <w:rFonts w:asciiTheme="majorBidi" w:hAnsiTheme="majorBidi" w:cstheme="majorBidi"/>
          <w:sz w:val="24"/>
          <w:szCs w:val="24"/>
        </w:rPr>
        <w:t xml:space="preserve">Kesimpulan </w:t>
      </w:r>
      <w:r>
        <w:rPr>
          <w:rFonts w:asciiTheme="majorBidi" w:hAnsiTheme="majorBidi" w:cstheme="majorBidi"/>
          <w:sz w:val="24"/>
          <w:szCs w:val="24"/>
        </w:rPr>
        <w:tab/>
        <w:t xml:space="preserve"> 64</w:t>
      </w:r>
    </w:p>
    <w:p w:rsidR="00F7716F" w:rsidRPr="00512764" w:rsidRDefault="00F7716F" w:rsidP="00F7716F">
      <w:pPr>
        <w:pStyle w:val="ListParagraph"/>
        <w:numPr>
          <w:ilvl w:val="0"/>
          <w:numId w:val="5"/>
        </w:numPr>
        <w:tabs>
          <w:tab w:val="left" w:leader="dot" w:pos="7938"/>
        </w:tabs>
        <w:spacing w:line="240" w:lineRule="auto"/>
        <w:ind w:left="1418"/>
        <w:jc w:val="both"/>
        <w:rPr>
          <w:rFonts w:asciiTheme="majorBidi" w:hAnsiTheme="majorBidi" w:cstheme="majorBidi"/>
          <w:sz w:val="24"/>
          <w:szCs w:val="24"/>
        </w:rPr>
      </w:pPr>
      <w:r w:rsidRPr="00512764">
        <w:rPr>
          <w:rFonts w:asciiTheme="majorBidi" w:hAnsiTheme="majorBidi" w:cstheme="majorBidi"/>
          <w:sz w:val="24"/>
          <w:szCs w:val="24"/>
        </w:rPr>
        <w:t xml:space="preserve">Saran </w:t>
      </w:r>
      <w:r>
        <w:rPr>
          <w:rFonts w:asciiTheme="majorBidi" w:hAnsiTheme="majorBidi" w:cstheme="majorBidi"/>
          <w:sz w:val="24"/>
          <w:szCs w:val="24"/>
        </w:rPr>
        <w:tab/>
        <w:t xml:space="preserve"> 64</w:t>
      </w:r>
    </w:p>
    <w:p w:rsidR="00F7716F" w:rsidRPr="00512764" w:rsidRDefault="00F7716F" w:rsidP="00F7716F">
      <w:pPr>
        <w:pStyle w:val="ListParagraph"/>
        <w:spacing w:line="240" w:lineRule="auto"/>
        <w:ind w:left="1134"/>
        <w:jc w:val="both"/>
        <w:rPr>
          <w:rFonts w:asciiTheme="majorBidi" w:hAnsiTheme="majorBidi" w:cstheme="majorBidi"/>
          <w:sz w:val="24"/>
          <w:szCs w:val="24"/>
        </w:rPr>
      </w:pPr>
    </w:p>
    <w:p w:rsidR="00F7716F" w:rsidRPr="00512764" w:rsidRDefault="00F7716F" w:rsidP="00F7716F">
      <w:pPr>
        <w:pStyle w:val="ListParagraph"/>
        <w:tabs>
          <w:tab w:val="left" w:leader="dot" w:pos="7938"/>
        </w:tabs>
        <w:spacing w:line="240" w:lineRule="auto"/>
        <w:ind w:left="0"/>
        <w:jc w:val="both"/>
        <w:rPr>
          <w:rFonts w:asciiTheme="majorBidi" w:hAnsiTheme="majorBidi" w:cstheme="majorBidi"/>
          <w:b/>
          <w:bCs/>
          <w:sz w:val="24"/>
          <w:szCs w:val="24"/>
        </w:rPr>
      </w:pPr>
      <w:r w:rsidRPr="00512764">
        <w:rPr>
          <w:rFonts w:asciiTheme="majorBidi" w:hAnsiTheme="majorBidi" w:cstheme="majorBidi"/>
          <w:b/>
          <w:bCs/>
          <w:sz w:val="24"/>
          <w:szCs w:val="24"/>
        </w:rPr>
        <w:t>DAFTAR PUSTAKA</w:t>
      </w:r>
      <w:r>
        <w:rPr>
          <w:rFonts w:asciiTheme="majorBidi" w:hAnsiTheme="majorBidi" w:cstheme="majorBidi"/>
          <w:b/>
          <w:bCs/>
          <w:sz w:val="24"/>
          <w:szCs w:val="24"/>
        </w:rPr>
        <w:t xml:space="preserve"> </w:t>
      </w:r>
      <w:r>
        <w:rPr>
          <w:rFonts w:asciiTheme="majorBidi" w:hAnsiTheme="majorBidi" w:cstheme="majorBidi"/>
          <w:b/>
          <w:bCs/>
          <w:sz w:val="24"/>
          <w:szCs w:val="24"/>
        </w:rPr>
        <w:tab/>
        <w:t xml:space="preserve"> 65</w:t>
      </w:r>
    </w:p>
    <w:p w:rsidR="00F7716F" w:rsidRDefault="00F7716F" w:rsidP="00F7716F">
      <w:pPr>
        <w:pStyle w:val="ListParagraph"/>
        <w:tabs>
          <w:tab w:val="left" w:leader="dot" w:pos="7938"/>
        </w:tabs>
        <w:spacing w:line="240" w:lineRule="auto"/>
        <w:ind w:left="0"/>
        <w:jc w:val="both"/>
        <w:rPr>
          <w:rFonts w:asciiTheme="majorBidi" w:hAnsiTheme="majorBidi" w:cstheme="majorBidi"/>
          <w:b/>
          <w:bCs/>
          <w:sz w:val="24"/>
          <w:szCs w:val="24"/>
        </w:rPr>
      </w:pPr>
      <w:r>
        <w:rPr>
          <w:rFonts w:asciiTheme="majorBidi" w:hAnsiTheme="majorBidi" w:cstheme="majorBidi"/>
          <w:b/>
          <w:bCs/>
          <w:sz w:val="24"/>
          <w:szCs w:val="24"/>
        </w:rPr>
        <w:t xml:space="preserve">DAFTAR RIWAYAT HIDUP </w:t>
      </w:r>
      <w:r>
        <w:rPr>
          <w:rFonts w:asciiTheme="majorBidi" w:hAnsiTheme="majorBidi" w:cstheme="majorBidi"/>
          <w:b/>
          <w:bCs/>
          <w:sz w:val="24"/>
          <w:szCs w:val="24"/>
        </w:rPr>
        <w:tab/>
        <w:t xml:space="preserve"> 69</w:t>
      </w:r>
    </w:p>
    <w:p w:rsidR="00F7716F" w:rsidRPr="00512764" w:rsidRDefault="00F7716F" w:rsidP="00F7716F">
      <w:pPr>
        <w:pStyle w:val="ListParagraph"/>
        <w:tabs>
          <w:tab w:val="left" w:leader="dot" w:pos="7938"/>
        </w:tabs>
        <w:spacing w:line="240" w:lineRule="auto"/>
        <w:ind w:left="0"/>
        <w:jc w:val="both"/>
        <w:rPr>
          <w:rFonts w:asciiTheme="majorBidi" w:hAnsiTheme="majorBidi" w:cstheme="majorBidi"/>
          <w:b/>
          <w:bCs/>
          <w:sz w:val="24"/>
          <w:szCs w:val="24"/>
        </w:rPr>
      </w:pPr>
      <w:r>
        <w:rPr>
          <w:rFonts w:asciiTheme="majorBidi" w:hAnsiTheme="majorBidi" w:cstheme="majorBidi"/>
          <w:b/>
          <w:bCs/>
          <w:sz w:val="24"/>
          <w:szCs w:val="24"/>
        </w:rPr>
        <w:t xml:space="preserve">LAMPIRAN-LAMPIRAN </w:t>
      </w:r>
      <w:r>
        <w:rPr>
          <w:rFonts w:asciiTheme="majorBidi" w:hAnsiTheme="majorBidi" w:cstheme="majorBidi"/>
          <w:b/>
          <w:bCs/>
          <w:sz w:val="24"/>
          <w:szCs w:val="24"/>
        </w:rPr>
        <w:tab/>
        <w:t xml:space="preserve"> 70</w:t>
      </w:r>
    </w:p>
    <w:p w:rsidR="00F7716F" w:rsidRPr="00512764" w:rsidRDefault="00F7716F" w:rsidP="00F7716F">
      <w:pPr>
        <w:spacing w:line="240" w:lineRule="auto"/>
        <w:jc w:val="both"/>
        <w:rPr>
          <w:rFonts w:asciiTheme="majorBidi" w:hAnsiTheme="majorBidi" w:cstheme="majorBidi"/>
          <w:sz w:val="24"/>
          <w:szCs w:val="24"/>
        </w:rPr>
      </w:pPr>
    </w:p>
    <w:p w:rsidR="00F7716F" w:rsidRPr="005261D3" w:rsidRDefault="00F7716F" w:rsidP="00F7716F">
      <w:pPr>
        <w:spacing w:line="240" w:lineRule="auto"/>
        <w:rPr>
          <w:rFonts w:asciiTheme="majorBidi" w:hAnsiTheme="majorBidi" w:cstheme="majorBidi"/>
          <w:sz w:val="24"/>
          <w:szCs w:val="24"/>
        </w:rPr>
      </w:pPr>
    </w:p>
    <w:p w:rsidR="00F7716F" w:rsidRPr="00A04238" w:rsidRDefault="00F7716F" w:rsidP="00F7716F">
      <w:pPr>
        <w:spacing w:line="240" w:lineRule="auto"/>
        <w:rPr>
          <w:rFonts w:asciiTheme="majorBidi" w:hAnsiTheme="majorBidi" w:cstheme="majorBidi"/>
          <w:sz w:val="24"/>
          <w:szCs w:val="24"/>
        </w:rPr>
      </w:pPr>
    </w:p>
    <w:p w:rsidR="00470883" w:rsidRDefault="00470883"/>
    <w:p w:rsidR="00F7716F" w:rsidRDefault="00F7716F"/>
    <w:p w:rsidR="00F7716F" w:rsidRDefault="00F7716F"/>
    <w:p w:rsidR="00F7716F" w:rsidRDefault="00F7716F"/>
    <w:p w:rsidR="00F7716F" w:rsidRDefault="00F7716F"/>
    <w:p w:rsidR="00F7716F" w:rsidRDefault="00F7716F"/>
    <w:p w:rsidR="00443082" w:rsidRDefault="00443082" w:rsidP="00F7716F">
      <w:pPr>
        <w:spacing w:after="0" w:line="480" w:lineRule="auto"/>
        <w:jc w:val="center"/>
        <w:rPr>
          <w:rFonts w:asciiTheme="majorBidi" w:hAnsiTheme="majorBidi" w:cstheme="majorBidi"/>
          <w:b/>
          <w:sz w:val="24"/>
          <w:szCs w:val="24"/>
        </w:rPr>
        <w:sectPr w:rsidR="00443082" w:rsidSect="00470883">
          <w:footerReference w:type="default" r:id="rId10"/>
          <w:pgSz w:w="11906" w:h="16838"/>
          <w:pgMar w:top="2268" w:right="1701" w:bottom="1701" w:left="2268" w:header="708" w:footer="708" w:gutter="0"/>
          <w:pgNumType w:fmt="lowerRoman" w:start="1"/>
          <w:cols w:space="708"/>
          <w:docGrid w:linePitch="360"/>
        </w:sectPr>
      </w:pPr>
    </w:p>
    <w:p w:rsidR="00F7716F" w:rsidRPr="00AF6B61" w:rsidRDefault="00F7716F" w:rsidP="00F7716F">
      <w:pPr>
        <w:spacing w:after="0" w:line="480" w:lineRule="auto"/>
        <w:jc w:val="center"/>
        <w:rPr>
          <w:rFonts w:asciiTheme="majorBidi" w:hAnsiTheme="majorBidi" w:cstheme="majorBidi"/>
          <w:b/>
          <w:sz w:val="24"/>
          <w:szCs w:val="24"/>
        </w:rPr>
      </w:pPr>
      <w:r>
        <w:rPr>
          <w:rFonts w:asciiTheme="majorBidi" w:hAnsiTheme="majorBidi" w:cstheme="majorBidi"/>
          <w:b/>
          <w:sz w:val="24"/>
          <w:szCs w:val="24"/>
        </w:rPr>
        <w:lastRenderedPageBreak/>
        <w:t>BAB I</w:t>
      </w:r>
    </w:p>
    <w:p w:rsidR="00F7716F" w:rsidRDefault="00F7716F" w:rsidP="00F7716F">
      <w:pPr>
        <w:spacing w:after="0" w:line="480" w:lineRule="auto"/>
        <w:jc w:val="center"/>
        <w:rPr>
          <w:rFonts w:asciiTheme="majorBidi" w:hAnsiTheme="majorBidi" w:cstheme="majorBidi"/>
          <w:b/>
          <w:sz w:val="24"/>
          <w:szCs w:val="24"/>
        </w:rPr>
      </w:pPr>
      <w:r w:rsidRPr="00AF6B61">
        <w:rPr>
          <w:rFonts w:asciiTheme="majorBidi" w:hAnsiTheme="majorBidi" w:cstheme="majorBidi"/>
          <w:b/>
          <w:sz w:val="24"/>
          <w:szCs w:val="24"/>
        </w:rPr>
        <w:t>PENDAHULUAN</w:t>
      </w:r>
    </w:p>
    <w:p w:rsidR="00F7716F" w:rsidRPr="00AF6B61" w:rsidRDefault="00F7716F" w:rsidP="00F7716F">
      <w:pPr>
        <w:spacing w:after="0" w:line="480" w:lineRule="auto"/>
        <w:jc w:val="center"/>
        <w:rPr>
          <w:rFonts w:asciiTheme="majorBidi" w:hAnsiTheme="majorBidi" w:cstheme="majorBidi"/>
          <w:b/>
          <w:sz w:val="24"/>
          <w:szCs w:val="24"/>
        </w:rPr>
      </w:pPr>
    </w:p>
    <w:p w:rsidR="00F7716F" w:rsidRPr="00AF6B61" w:rsidRDefault="00F7716F" w:rsidP="00F7716F">
      <w:pPr>
        <w:pStyle w:val="ListParagraph"/>
        <w:numPr>
          <w:ilvl w:val="0"/>
          <w:numId w:val="12"/>
        </w:numPr>
        <w:spacing w:after="0" w:line="480" w:lineRule="auto"/>
        <w:ind w:left="426" w:hanging="426"/>
        <w:jc w:val="both"/>
        <w:rPr>
          <w:rFonts w:asciiTheme="majorBidi" w:hAnsiTheme="majorBidi" w:cstheme="majorBidi"/>
          <w:b/>
          <w:sz w:val="24"/>
          <w:szCs w:val="24"/>
        </w:rPr>
      </w:pPr>
      <w:r w:rsidRPr="00AF6B61">
        <w:rPr>
          <w:rFonts w:asciiTheme="majorBidi" w:hAnsiTheme="majorBidi" w:cstheme="majorBidi"/>
          <w:b/>
          <w:sz w:val="24"/>
          <w:szCs w:val="24"/>
        </w:rPr>
        <w:t>Latar Belakang Masalah</w:t>
      </w:r>
    </w:p>
    <w:p w:rsidR="00F7716F" w:rsidRPr="00AF6B61" w:rsidRDefault="00F7716F" w:rsidP="00F7716F">
      <w:pPr>
        <w:pStyle w:val="Default"/>
        <w:spacing w:line="480" w:lineRule="auto"/>
        <w:ind w:left="426" w:firstLine="567"/>
        <w:jc w:val="both"/>
        <w:rPr>
          <w:rFonts w:asciiTheme="majorBidi" w:hAnsiTheme="majorBidi" w:cstheme="majorBidi"/>
          <w:b/>
          <w:bCs/>
        </w:rPr>
      </w:pPr>
      <w:proofErr w:type="gramStart"/>
      <w:r w:rsidRPr="00AF6B61">
        <w:rPr>
          <w:rFonts w:asciiTheme="majorBidi" w:hAnsiTheme="majorBidi" w:cstheme="majorBidi"/>
          <w:lang w:val="en-US"/>
        </w:rPr>
        <w:t>Teknologi informasi dan komunikasi semakin hari semakin berkembang dengan pesat yang memberikan banyak kemudahan bagi umat manusia.</w:t>
      </w:r>
      <w:proofErr w:type="gramEnd"/>
      <w:r w:rsidRPr="00AF6B61">
        <w:rPr>
          <w:rFonts w:asciiTheme="majorBidi" w:hAnsiTheme="majorBidi" w:cstheme="majorBidi"/>
          <w:lang w:val="en-US"/>
        </w:rPr>
        <w:t xml:space="preserve"> </w:t>
      </w:r>
      <w:r w:rsidRPr="00AF6B61">
        <w:rPr>
          <w:rFonts w:asciiTheme="majorBidi" w:eastAsia="Times New Roman" w:hAnsiTheme="majorBidi" w:cstheme="majorBidi"/>
          <w:lang w:eastAsia="id-ID"/>
        </w:rPr>
        <w:t xml:space="preserve">salah satunya teknologi </w:t>
      </w:r>
      <w:r>
        <w:rPr>
          <w:rFonts w:asciiTheme="majorBidi" w:eastAsia="Times New Roman" w:hAnsiTheme="majorBidi" w:cstheme="majorBidi"/>
          <w:lang w:eastAsia="id-ID"/>
        </w:rPr>
        <w:t>dunia maya yang sering disebut I</w:t>
      </w:r>
      <w:r w:rsidRPr="00AF6B61">
        <w:rPr>
          <w:rFonts w:asciiTheme="majorBidi" w:eastAsia="Times New Roman" w:hAnsiTheme="majorBidi" w:cstheme="majorBidi"/>
          <w:lang w:eastAsia="id-ID"/>
        </w:rPr>
        <w:t xml:space="preserve">nternet. </w:t>
      </w:r>
      <w:r w:rsidRPr="00AF6B61">
        <w:rPr>
          <w:rFonts w:asciiTheme="majorBidi" w:hAnsiTheme="majorBidi" w:cstheme="majorBidi"/>
        </w:rPr>
        <w:t xml:space="preserve">Internet merupakan singkatan dari </w:t>
      </w:r>
      <w:r w:rsidRPr="00AF6B61">
        <w:rPr>
          <w:rFonts w:asciiTheme="majorBidi" w:hAnsiTheme="majorBidi" w:cstheme="majorBidi"/>
          <w:i/>
          <w:iCs/>
        </w:rPr>
        <w:t>Interconnection Networking</w:t>
      </w:r>
      <w:r w:rsidRPr="00AF6B61">
        <w:rPr>
          <w:rFonts w:asciiTheme="majorBidi" w:hAnsiTheme="majorBidi" w:cstheme="majorBidi"/>
        </w:rPr>
        <w:t>. Internet berasal dari bahasa latin “</w:t>
      </w:r>
      <w:r w:rsidRPr="00AF6B61">
        <w:rPr>
          <w:rFonts w:asciiTheme="majorBidi" w:hAnsiTheme="majorBidi" w:cstheme="majorBidi"/>
          <w:i/>
          <w:iCs/>
        </w:rPr>
        <w:t xml:space="preserve">inter” </w:t>
      </w:r>
      <w:r w:rsidRPr="00AF6B61">
        <w:rPr>
          <w:rFonts w:asciiTheme="majorBidi" w:hAnsiTheme="majorBidi" w:cstheme="majorBidi"/>
        </w:rPr>
        <w:t>yang berarti antara. Secara kata perkata internet berarti jaringan antara atau penghubung, sehingga kesimpulan dari defenisi internet ialah merupakan hubungan antara berbagai jenis komputer dan jaringan di dunia yang berbeda sistem operasi maupun aplikasinya dimana hubungan tersebut memanfaatkan kemajuan komunikasi (telepon dan satelit) yang menggunakan protokol standar dalam berkomunikasi yaitu protokol TCP/IP (</w:t>
      </w:r>
      <w:r w:rsidRPr="00AF6B61">
        <w:rPr>
          <w:rFonts w:asciiTheme="majorBidi" w:hAnsiTheme="majorBidi" w:cstheme="majorBidi"/>
          <w:i/>
          <w:iCs/>
        </w:rPr>
        <w:t>Transmission Control/Internet Protocol</w:t>
      </w:r>
      <w:r w:rsidRPr="00AF6B61">
        <w:rPr>
          <w:rFonts w:asciiTheme="majorBidi" w:hAnsiTheme="majorBidi" w:cstheme="majorBidi"/>
        </w:rPr>
        <w:t>).</w:t>
      </w:r>
      <w:r w:rsidRPr="00AF6B61">
        <w:rPr>
          <w:rStyle w:val="FootnoteReference"/>
        </w:rPr>
        <w:footnoteReference w:id="1"/>
      </w:r>
    </w:p>
    <w:p w:rsidR="00F7716F" w:rsidRPr="00983408" w:rsidRDefault="00F7716F" w:rsidP="00F7716F">
      <w:pPr>
        <w:spacing w:line="480" w:lineRule="auto"/>
        <w:ind w:left="426" w:firstLine="567"/>
        <w:jc w:val="both"/>
        <w:rPr>
          <w:rFonts w:asciiTheme="majorBidi" w:hAnsiTheme="majorBidi" w:cstheme="majorBidi"/>
          <w:sz w:val="24"/>
          <w:szCs w:val="24"/>
        </w:rPr>
      </w:pPr>
      <w:r w:rsidRPr="00AF6B61">
        <w:rPr>
          <w:rFonts w:asciiTheme="majorBidi" w:hAnsiTheme="majorBidi" w:cstheme="majorBidi"/>
          <w:sz w:val="24"/>
          <w:szCs w:val="24"/>
        </w:rPr>
        <w:t xml:space="preserve">Seiring dengan perkembangan kebutuhan masyarakat, teknologi informasi punya dampak penting bagi perubahan di masa kini maupun masa mendatang. karena perkembangan tersebut memiliki banyak keuntungan dan dampak positif bagi negara-negara di dunia. teknologi informasi dianggap begitu penting dalam memacu pertumbuhan suatu negara di dunia. Pertama teknologi informasi membuat peningkatan permintaan atas produk-produk  </w:t>
      </w:r>
    </w:p>
    <w:p w:rsidR="00F7716F" w:rsidRPr="00AF72CA" w:rsidRDefault="00F7716F" w:rsidP="00F7716F">
      <w:pPr>
        <w:spacing w:after="0" w:line="480" w:lineRule="auto"/>
        <w:ind w:left="426"/>
        <w:jc w:val="both"/>
        <w:rPr>
          <w:rFonts w:asciiTheme="majorBidi" w:hAnsiTheme="majorBidi" w:cstheme="majorBidi"/>
          <w:sz w:val="24"/>
          <w:szCs w:val="24"/>
        </w:rPr>
      </w:pPr>
      <w:r w:rsidRPr="00AF72CA">
        <w:rPr>
          <w:rFonts w:asciiTheme="majorBidi" w:hAnsiTheme="majorBidi" w:cstheme="majorBidi"/>
          <w:sz w:val="24"/>
          <w:szCs w:val="24"/>
        </w:rPr>
        <w:lastRenderedPageBreak/>
        <w:t xml:space="preserve">teknologi informasi itu sendiri, seperti komputer, modem, </w:t>
      </w:r>
      <w:r w:rsidRPr="00AF72CA">
        <w:rPr>
          <w:rFonts w:asciiTheme="majorBidi" w:hAnsiTheme="majorBidi" w:cstheme="majorBidi"/>
          <w:i/>
          <w:iCs/>
          <w:sz w:val="24"/>
          <w:szCs w:val="24"/>
        </w:rPr>
        <w:t>smartphone</w:t>
      </w:r>
      <w:r w:rsidRPr="00AF72CA">
        <w:rPr>
          <w:rFonts w:asciiTheme="majorBidi" w:hAnsiTheme="majorBidi" w:cstheme="majorBidi"/>
          <w:sz w:val="24"/>
          <w:szCs w:val="24"/>
        </w:rPr>
        <w:t>, laptop dan sebagainya. Kedua, adalah mempermudah aktivitas masyarakat global salah satunya di dalam transaksi bisnis.</w:t>
      </w:r>
      <w:r w:rsidRPr="008C7583">
        <w:rPr>
          <w:rStyle w:val="FootnoteReference"/>
          <w:i w:val="0"/>
          <w:iCs w:val="0"/>
        </w:rPr>
        <w:footnoteReference w:id="2"/>
      </w:r>
      <w:r w:rsidRPr="00AF72CA">
        <w:rPr>
          <w:rFonts w:asciiTheme="majorBidi" w:hAnsiTheme="majorBidi" w:cstheme="majorBidi"/>
          <w:sz w:val="24"/>
          <w:szCs w:val="24"/>
        </w:rPr>
        <w:t xml:space="preserve"> Perkembangan teknologi komputer, telekomunikasi dan informasi telah berkembang sangat pesat di era sekarang ini. Melalui internet, transaksi perdagangan dapat dilakukan dengan cepat dan efisien</w:t>
      </w:r>
      <w:r w:rsidRPr="00AF72CA">
        <w:rPr>
          <w:rFonts w:asciiTheme="majorBidi" w:hAnsiTheme="majorBidi" w:cstheme="majorBidi"/>
          <w:i/>
          <w:iCs/>
          <w:sz w:val="24"/>
          <w:szCs w:val="24"/>
        </w:rPr>
        <w:t xml:space="preserve">. </w:t>
      </w:r>
      <w:r w:rsidRPr="00AF72CA">
        <w:rPr>
          <w:rFonts w:asciiTheme="majorBidi" w:hAnsiTheme="majorBidi" w:cstheme="majorBidi"/>
          <w:sz w:val="24"/>
          <w:szCs w:val="24"/>
        </w:rPr>
        <w:t>Internet</w:t>
      </w:r>
      <w:r w:rsidRPr="00AF72CA">
        <w:rPr>
          <w:rFonts w:asciiTheme="majorBidi" w:hAnsiTheme="majorBidi" w:cstheme="majorBidi"/>
          <w:i/>
          <w:iCs/>
          <w:sz w:val="24"/>
          <w:szCs w:val="24"/>
        </w:rPr>
        <w:t xml:space="preserve"> </w:t>
      </w:r>
      <w:r w:rsidRPr="00AF72CA">
        <w:rPr>
          <w:rFonts w:asciiTheme="majorBidi" w:hAnsiTheme="majorBidi" w:cstheme="majorBidi"/>
          <w:sz w:val="24"/>
          <w:szCs w:val="24"/>
        </w:rPr>
        <w:t xml:space="preserve">selain memberi manfaat juga menimbulkan efek negatif. </w:t>
      </w:r>
    </w:p>
    <w:p w:rsidR="00F7716F" w:rsidRPr="00AF6B61" w:rsidRDefault="00F7716F" w:rsidP="00F7716F">
      <w:pPr>
        <w:autoSpaceDE w:val="0"/>
        <w:autoSpaceDN w:val="0"/>
        <w:adjustRightInd w:val="0"/>
        <w:spacing w:after="0" w:line="480" w:lineRule="auto"/>
        <w:ind w:left="425" w:firstLine="568"/>
        <w:jc w:val="both"/>
        <w:rPr>
          <w:rFonts w:asciiTheme="majorBidi" w:hAnsiTheme="majorBidi" w:cstheme="majorBidi"/>
          <w:sz w:val="24"/>
          <w:szCs w:val="24"/>
        </w:rPr>
      </w:pPr>
      <w:r w:rsidRPr="00AF6B61">
        <w:rPr>
          <w:rFonts w:asciiTheme="majorBidi" w:hAnsiTheme="majorBidi" w:cstheme="majorBidi"/>
          <w:sz w:val="24"/>
          <w:szCs w:val="24"/>
        </w:rPr>
        <w:t>Teknologi informasi dan komunikasi saat ini</w:t>
      </w:r>
      <w:r>
        <w:rPr>
          <w:rFonts w:asciiTheme="majorBidi" w:hAnsiTheme="majorBidi" w:cstheme="majorBidi"/>
          <w:sz w:val="24"/>
          <w:szCs w:val="24"/>
        </w:rPr>
        <w:t xml:space="preserve"> </w:t>
      </w:r>
      <w:r w:rsidRPr="00AF6B61">
        <w:rPr>
          <w:rFonts w:asciiTheme="majorBidi" w:hAnsiTheme="majorBidi" w:cstheme="majorBidi"/>
          <w:sz w:val="24"/>
          <w:szCs w:val="24"/>
        </w:rPr>
        <w:t>memudahkan kegiatan manusia sebagai pencipta, pengembang dan pengguna teknologi itu sendiri. Salah satunya dapat dilihat dari perkembangan media internet yang sangat pesat. Internet sebagai suatu media dan komunikasi elektronik telah banyak di manfaatkan untuk berbagai kegiatan</w:t>
      </w:r>
      <w:r w:rsidRPr="00AF6B61">
        <w:rPr>
          <w:rFonts w:asciiTheme="majorBidi" w:hAnsiTheme="majorBidi" w:cstheme="majorBidi"/>
          <w:i/>
          <w:iCs/>
          <w:sz w:val="24"/>
          <w:szCs w:val="24"/>
        </w:rPr>
        <w:t xml:space="preserve">, </w:t>
      </w:r>
      <w:r w:rsidRPr="00AF6B61">
        <w:rPr>
          <w:rFonts w:asciiTheme="majorBidi" w:hAnsiTheme="majorBidi" w:cstheme="majorBidi"/>
          <w:sz w:val="24"/>
          <w:szCs w:val="24"/>
        </w:rPr>
        <w:t xml:space="preserve">mencari dari berita, saling mengirim pesan melalui </w:t>
      </w:r>
      <w:r w:rsidRPr="00F44561">
        <w:rPr>
          <w:rFonts w:asciiTheme="majorBidi" w:hAnsiTheme="majorBidi" w:cstheme="majorBidi"/>
          <w:sz w:val="24"/>
          <w:szCs w:val="24"/>
        </w:rPr>
        <w:t>email,</w:t>
      </w:r>
      <w:r w:rsidRPr="00AF6B61">
        <w:rPr>
          <w:rFonts w:asciiTheme="majorBidi" w:hAnsiTheme="majorBidi" w:cstheme="majorBidi"/>
          <w:sz w:val="24"/>
          <w:szCs w:val="24"/>
        </w:rPr>
        <w:t xml:space="preserve"> dan perdagangan. Kegiatan perdagangan dengan memanfaatakan media internet ini dikenal dengan istilah </w:t>
      </w:r>
      <w:r w:rsidRPr="00AF6B61">
        <w:rPr>
          <w:rFonts w:asciiTheme="majorBidi" w:hAnsiTheme="majorBidi" w:cstheme="majorBidi"/>
          <w:i/>
          <w:iCs/>
          <w:sz w:val="24"/>
          <w:szCs w:val="24"/>
        </w:rPr>
        <w:t xml:space="preserve">electronic commerce, </w:t>
      </w:r>
      <w:r w:rsidRPr="00AF6B61">
        <w:rPr>
          <w:rFonts w:asciiTheme="majorBidi" w:hAnsiTheme="majorBidi" w:cstheme="majorBidi"/>
          <w:sz w:val="24"/>
          <w:szCs w:val="24"/>
        </w:rPr>
        <w:t xml:space="preserve">atau disingkat </w:t>
      </w:r>
      <w:r w:rsidRPr="00AF6B61">
        <w:rPr>
          <w:rFonts w:asciiTheme="majorBidi" w:hAnsiTheme="majorBidi" w:cstheme="majorBidi"/>
          <w:i/>
          <w:iCs/>
          <w:sz w:val="24"/>
          <w:szCs w:val="24"/>
        </w:rPr>
        <w:t>ecommerce.</w:t>
      </w:r>
      <w:r w:rsidRPr="008C7583">
        <w:rPr>
          <w:rStyle w:val="FootnoteReference"/>
          <w:i w:val="0"/>
          <w:iCs w:val="0"/>
        </w:rPr>
        <w:footnoteReference w:id="3"/>
      </w:r>
    </w:p>
    <w:p w:rsidR="00F7716F" w:rsidRPr="00AF6B61" w:rsidRDefault="00F7716F" w:rsidP="00F7716F">
      <w:pPr>
        <w:spacing w:after="0" w:line="480" w:lineRule="auto"/>
        <w:ind w:left="425" w:firstLine="568"/>
        <w:jc w:val="both"/>
        <w:rPr>
          <w:rFonts w:asciiTheme="majorBidi" w:hAnsiTheme="majorBidi" w:cstheme="majorBidi"/>
          <w:b/>
          <w:bCs/>
          <w:sz w:val="24"/>
          <w:szCs w:val="24"/>
        </w:rPr>
      </w:pPr>
      <w:r w:rsidRPr="00AF6B61">
        <w:rPr>
          <w:rFonts w:asciiTheme="majorBidi" w:hAnsiTheme="majorBidi" w:cstheme="majorBidi"/>
          <w:color w:val="000000"/>
          <w:sz w:val="24"/>
          <w:szCs w:val="24"/>
          <w:shd w:val="clear" w:color="auto" w:fill="FFFFFF"/>
        </w:rPr>
        <w:t xml:space="preserve">Di era modern ini untuk melakukan bisnis tidak hanya dapat ditempuh melalui pertemuan darat antara pembeli dan penjual. Akan tetapi, pertemuan yang berawal dari negosiasi hingga berakhir pada transaksi itu bisa dilakukan secara </w:t>
      </w:r>
      <w:r w:rsidRPr="00AF6B61">
        <w:rPr>
          <w:rFonts w:asciiTheme="majorBidi" w:hAnsiTheme="majorBidi" w:cstheme="majorBidi"/>
          <w:i/>
          <w:iCs/>
          <w:color w:val="000000"/>
          <w:sz w:val="24"/>
          <w:szCs w:val="24"/>
          <w:shd w:val="clear" w:color="auto" w:fill="FFFFFF"/>
        </w:rPr>
        <w:t xml:space="preserve">online. </w:t>
      </w:r>
      <w:r w:rsidRPr="00AF6B61">
        <w:rPr>
          <w:rFonts w:asciiTheme="majorBidi" w:hAnsiTheme="majorBidi" w:cstheme="majorBidi"/>
          <w:color w:val="000000"/>
          <w:sz w:val="24"/>
          <w:szCs w:val="24"/>
          <w:shd w:val="clear" w:color="auto" w:fill="FFFFFF"/>
        </w:rPr>
        <w:t>Sekalipun demikian, pembeli harus berhati-hati saat akan melakukan transaksi. Hal ini agar pembeli tidak terjebak pada kejahatan yang dilakukan oleh beberapa oknum di dunia internet.</w:t>
      </w:r>
      <w:r w:rsidRPr="008C7583">
        <w:rPr>
          <w:rStyle w:val="FootnoteReference"/>
          <w:i w:val="0"/>
          <w:iCs w:val="0"/>
          <w:color w:val="000000"/>
          <w:shd w:val="clear" w:color="auto" w:fill="FFFFFF"/>
        </w:rPr>
        <w:footnoteReference w:id="4"/>
      </w:r>
    </w:p>
    <w:p w:rsidR="00F7716F" w:rsidRPr="00AF6B61" w:rsidRDefault="00F7716F" w:rsidP="00F7716F">
      <w:pPr>
        <w:spacing w:after="0" w:line="480" w:lineRule="auto"/>
        <w:ind w:left="425" w:firstLine="720"/>
        <w:jc w:val="both"/>
        <w:rPr>
          <w:rFonts w:asciiTheme="majorBidi" w:hAnsiTheme="majorBidi" w:cstheme="majorBidi"/>
          <w:b/>
          <w:bCs/>
          <w:color w:val="000000"/>
          <w:sz w:val="24"/>
          <w:szCs w:val="24"/>
          <w:shd w:val="clear" w:color="auto" w:fill="FFFFFF"/>
        </w:rPr>
      </w:pPr>
      <w:r w:rsidRPr="00AF6B61">
        <w:rPr>
          <w:rFonts w:asciiTheme="majorBidi" w:hAnsiTheme="majorBidi" w:cstheme="majorBidi"/>
          <w:color w:val="000000"/>
          <w:sz w:val="24"/>
          <w:szCs w:val="24"/>
          <w:shd w:val="clear" w:color="auto" w:fill="FFFFFF"/>
        </w:rPr>
        <w:lastRenderedPageBreak/>
        <w:t xml:space="preserve">Dewasa ini, masyarakat modern yang terbiasa hidup disertai oleh jaringan internet telah mengenal yang namanya </w:t>
      </w:r>
      <w:r>
        <w:rPr>
          <w:rFonts w:asciiTheme="majorBidi" w:hAnsiTheme="majorBidi" w:cstheme="majorBidi"/>
          <w:i/>
          <w:iCs/>
          <w:color w:val="000000"/>
          <w:sz w:val="24"/>
          <w:szCs w:val="24"/>
          <w:shd w:val="clear" w:color="auto" w:fill="FFFFFF"/>
        </w:rPr>
        <w:t>online shop. O</w:t>
      </w:r>
      <w:r w:rsidRPr="00AF6B61">
        <w:rPr>
          <w:rFonts w:asciiTheme="majorBidi" w:hAnsiTheme="majorBidi" w:cstheme="majorBidi"/>
          <w:i/>
          <w:iCs/>
          <w:color w:val="000000"/>
          <w:sz w:val="24"/>
          <w:szCs w:val="24"/>
          <w:shd w:val="clear" w:color="auto" w:fill="FFFFFF"/>
        </w:rPr>
        <w:t xml:space="preserve">nline shop </w:t>
      </w:r>
      <w:r w:rsidRPr="00AF6B61">
        <w:rPr>
          <w:rFonts w:asciiTheme="majorBidi" w:hAnsiTheme="majorBidi" w:cstheme="majorBidi"/>
          <w:color w:val="000000"/>
          <w:sz w:val="24"/>
          <w:szCs w:val="24"/>
          <w:shd w:val="clear" w:color="auto" w:fill="FFFFFF"/>
        </w:rPr>
        <w:t>adalah salah satu media sosial elektronik yang tersambung dengan jaringan internet yang memudahkan masyarakat dalam memenuhi kebutuhan berbelanja. Banyak media sosisal untuk</w:t>
      </w:r>
      <w:r w:rsidRPr="00AF6B61">
        <w:rPr>
          <w:rFonts w:asciiTheme="majorBidi" w:hAnsiTheme="majorBidi" w:cstheme="majorBidi"/>
          <w:sz w:val="24"/>
          <w:szCs w:val="24"/>
        </w:rPr>
        <w:t xml:space="preserve"> </w:t>
      </w:r>
      <w:r w:rsidRPr="00AF6B61">
        <w:rPr>
          <w:rFonts w:asciiTheme="majorBidi" w:hAnsiTheme="majorBidi" w:cstheme="majorBidi"/>
          <w:color w:val="000000"/>
          <w:sz w:val="24"/>
          <w:szCs w:val="24"/>
          <w:shd w:val="clear" w:color="auto" w:fill="FFFFFF"/>
        </w:rPr>
        <w:t xml:space="preserve">memenuhi kebutuhan berbelaja salah satunya melalui </w:t>
      </w:r>
      <w:r w:rsidRPr="00AF6B61">
        <w:rPr>
          <w:rFonts w:asciiTheme="majorBidi" w:hAnsiTheme="majorBidi" w:cstheme="majorBidi"/>
          <w:i/>
          <w:iCs/>
          <w:color w:val="000000"/>
          <w:sz w:val="24"/>
          <w:szCs w:val="24"/>
          <w:shd w:val="clear" w:color="auto" w:fill="FFFFFF"/>
        </w:rPr>
        <w:t xml:space="preserve">Instagram. Instagram </w:t>
      </w:r>
      <w:r w:rsidRPr="00AF6B61">
        <w:rPr>
          <w:rFonts w:asciiTheme="majorBidi" w:hAnsiTheme="majorBidi" w:cstheme="majorBidi"/>
          <w:color w:val="000000"/>
          <w:sz w:val="24"/>
          <w:szCs w:val="24"/>
          <w:shd w:val="clear" w:color="auto" w:fill="FFFFFF"/>
        </w:rPr>
        <w:t xml:space="preserve">adalah sebuah aplikasi menyimpan foto yang memungkinkan pengguna mengambil foto, menerapkan filter digital, dan membagikannya ke berbagai layanan jejaring sosial, termasuk milik </w:t>
      </w:r>
      <w:r w:rsidRPr="00A3564F">
        <w:rPr>
          <w:rFonts w:asciiTheme="majorBidi" w:hAnsiTheme="majorBidi" w:cstheme="majorBidi"/>
          <w:i/>
          <w:iCs/>
          <w:color w:val="000000"/>
          <w:sz w:val="24"/>
          <w:szCs w:val="24"/>
          <w:shd w:val="clear" w:color="auto" w:fill="FFFFFF"/>
        </w:rPr>
        <w:t>Instagram</w:t>
      </w:r>
      <w:r w:rsidRPr="00AF6B61">
        <w:rPr>
          <w:rFonts w:asciiTheme="majorBidi" w:hAnsiTheme="majorBidi" w:cstheme="majorBidi"/>
          <w:color w:val="000000"/>
          <w:sz w:val="24"/>
          <w:szCs w:val="24"/>
          <w:shd w:val="clear" w:color="auto" w:fill="FFFFFF"/>
        </w:rPr>
        <w:t xml:space="preserve"> sendiri. Satu fitur yang unik di </w:t>
      </w:r>
      <w:r w:rsidRPr="00AF6B61">
        <w:rPr>
          <w:rFonts w:asciiTheme="majorBidi" w:hAnsiTheme="majorBidi" w:cstheme="majorBidi"/>
          <w:i/>
          <w:iCs/>
          <w:color w:val="000000"/>
          <w:sz w:val="24"/>
          <w:szCs w:val="24"/>
          <w:shd w:val="clear" w:color="auto" w:fill="FFFFFF"/>
        </w:rPr>
        <w:t>Instagram</w:t>
      </w:r>
      <w:r w:rsidRPr="00AF6B61">
        <w:rPr>
          <w:rFonts w:asciiTheme="majorBidi" w:hAnsiTheme="majorBidi" w:cstheme="majorBidi"/>
          <w:color w:val="000000"/>
          <w:sz w:val="24"/>
          <w:szCs w:val="24"/>
          <w:shd w:val="clear" w:color="auto" w:fill="FFFFFF"/>
        </w:rPr>
        <w:t xml:space="preserve"> adalah memotong foto menjadi bentuk persegi, sehingga terlihat seperti hasil kamera Kodak </w:t>
      </w:r>
      <w:r w:rsidRPr="00AF6B61">
        <w:rPr>
          <w:rFonts w:asciiTheme="majorBidi" w:hAnsiTheme="majorBidi" w:cstheme="majorBidi"/>
          <w:i/>
          <w:iCs/>
          <w:color w:val="000000"/>
          <w:sz w:val="24"/>
          <w:szCs w:val="24"/>
          <w:shd w:val="clear" w:color="auto" w:fill="FFFFFF"/>
        </w:rPr>
        <w:t>Instamatic</w:t>
      </w:r>
      <w:r w:rsidRPr="00AF6B61">
        <w:rPr>
          <w:rFonts w:asciiTheme="majorBidi" w:hAnsiTheme="majorBidi" w:cstheme="majorBidi"/>
          <w:color w:val="000000"/>
          <w:sz w:val="24"/>
          <w:szCs w:val="24"/>
          <w:shd w:val="clear" w:color="auto" w:fill="FFFFFF"/>
        </w:rPr>
        <w:t xml:space="preserve"> dan </w:t>
      </w:r>
      <w:r w:rsidRPr="00AF6B61">
        <w:rPr>
          <w:rFonts w:asciiTheme="majorBidi" w:hAnsiTheme="majorBidi" w:cstheme="majorBidi"/>
          <w:i/>
          <w:iCs/>
          <w:color w:val="000000"/>
          <w:sz w:val="24"/>
          <w:szCs w:val="24"/>
          <w:shd w:val="clear" w:color="auto" w:fill="FFFFFF"/>
        </w:rPr>
        <w:t>Polaroid</w:t>
      </w:r>
      <w:r w:rsidRPr="00AF6B61">
        <w:rPr>
          <w:rFonts w:asciiTheme="majorBidi" w:hAnsiTheme="majorBidi" w:cstheme="majorBidi"/>
          <w:color w:val="000000"/>
          <w:sz w:val="24"/>
          <w:szCs w:val="24"/>
          <w:shd w:val="clear" w:color="auto" w:fill="FFFFFF"/>
        </w:rPr>
        <w:t>. Hal ini berbeda dengan rasio aspek 4:3 yang umum digunakan oleh kamera pada peralatan bergera</w:t>
      </w:r>
      <w:bookmarkStart w:id="0" w:name="_GoBack"/>
      <w:bookmarkEnd w:id="0"/>
      <w:r w:rsidRPr="00AF6B61">
        <w:rPr>
          <w:rFonts w:asciiTheme="majorBidi" w:hAnsiTheme="majorBidi" w:cstheme="majorBidi"/>
          <w:color w:val="000000"/>
          <w:sz w:val="24"/>
          <w:szCs w:val="24"/>
          <w:shd w:val="clear" w:color="auto" w:fill="FFFFFF"/>
        </w:rPr>
        <w:t>k</w:t>
      </w:r>
      <w:r>
        <w:rPr>
          <w:rFonts w:asciiTheme="majorBidi" w:hAnsiTheme="majorBidi" w:cstheme="majorBidi"/>
          <w:color w:val="000000"/>
          <w:sz w:val="24"/>
          <w:szCs w:val="24"/>
          <w:shd w:val="clear" w:color="auto" w:fill="FFFFFF"/>
        </w:rPr>
        <w:t>.</w:t>
      </w:r>
      <w:r w:rsidRPr="00C9000C">
        <w:rPr>
          <w:rStyle w:val="FootnoteReference"/>
          <w:i w:val="0"/>
          <w:iCs w:val="0"/>
          <w:color w:val="000000"/>
          <w:shd w:val="clear" w:color="auto" w:fill="FFFFFF"/>
        </w:rPr>
        <w:footnoteReference w:id="5"/>
      </w:r>
    </w:p>
    <w:p w:rsidR="00F7716F" w:rsidRPr="00AF6B61" w:rsidRDefault="00F7716F" w:rsidP="00F7716F">
      <w:pPr>
        <w:spacing w:after="0" w:line="480" w:lineRule="auto"/>
        <w:ind w:left="425" w:firstLine="720"/>
        <w:jc w:val="both"/>
        <w:rPr>
          <w:rFonts w:asciiTheme="majorBidi" w:eastAsia="Times New Roman" w:hAnsiTheme="majorBidi" w:cstheme="majorBidi"/>
          <w:sz w:val="24"/>
          <w:szCs w:val="24"/>
          <w:lang w:eastAsia="id-ID"/>
        </w:rPr>
      </w:pPr>
      <w:r w:rsidRPr="00AF6B61">
        <w:rPr>
          <w:rFonts w:asciiTheme="majorBidi" w:eastAsia="Times New Roman" w:hAnsiTheme="majorBidi" w:cstheme="majorBidi"/>
          <w:sz w:val="24"/>
          <w:szCs w:val="24"/>
          <w:lang w:eastAsia="id-ID"/>
        </w:rPr>
        <w:t xml:space="preserve">Jual Beli melalui </w:t>
      </w:r>
      <w:r w:rsidRPr="00AF6B61">
        <w:rPr>
          <w:rFonts w:asciiTheme="majorBidi" w:eastAsia="Times New Roman" w:hAnsiTheme="majorBidi" w:cstheme="majorBidi"/>
          <w:i/>
          <w:iCs/>
          <w:sz w:val="24"/>
          <w:szCs w:val="24"/>
          <w:lang w:eastAsia="id-ID"/>
        </w:rPr>
        <w:t>Instagram</w:t>
      </w:r>
      <w:r w:rsidRPr="00AF6B61">
        <w:rPr>
          <w:rFonts w:asciiTheme="majorBidi" w:eastAsia="Times New Roman" w:hAnsiTheme="majorBidi" w:cstheme="majorBidi"/>
          <w:sz w:val="24"/>
          <w:szCs w:val="24"/>
          <w:lang w:eastAsia="id-ID"/>
        </w:rPr>
        <w:t xml:space="preserve"> merupakan suatu alternatif yang</w:t>
      </w:r>
      <w:r>
        <w:rPr>
          <w:rFonts w:asciiTheme="majorBidi" w:eastAsia="Times New Roman" w:hAnsiTheme="majorBidi" w:cstheme="majorBidi"/>
          <w:sz w:val="24"/>
          <w:szCs w:val="24"/>
          <w:lang w:eastAsia="id-ID"/>
        </w:rPr>
        <w:t xml:space="preserve"> </w:t>
      </w:r>
      <w:r w:rsidRPr="00AF6B61">
        <w:rPr>
          <w:rFonts w:asciiTheme="majorBidi" w:eastAsia="Times New Roman" w:hAnsiTheme="majorBidi" w:cstheme="majorBidi"/>
          <w:sz w:val="24"/>
          <w:szCs w:val="24"/>
          <w:lang w:eastAsia="id-ID"/>
        </w:rPr>
        <w:t xml:space="preserve"> instan dengan hanya melihat foto-foto barang, spesifikasi dan harga. Seseorang dapat membeli barang tersebut tanpa bertemu secara langsung, karena </w:t>
      </w:r>
      <w:r w:rsidRPr="00AF6B61">
        <w:rPr>
          <w:rFonts w:asciiTheme="majorBidi" w:eastAsia="Times New Roman" w:hAnsiTheme="majorBidi" w:cstheme="majorBidi"/>
          <w:i/>
          <w:iCs/>
          <w:sz w:val="24"/>
          <w:szCs w:val="24"/>
          <w:lang w:eastAsia="id-ID"/>
        </w:rPr>
        <w:t xml:space="preserve">Instagram </w:t>
      </w:r>
      <w:r w:rsidRPr="00AF6B61">
        <w:rPr>
          <w:rFonts w:asciiTheme="majorBidi" w:eastAsia="Times New Roman" w:hAnsiTheme="majorBidi" w:cstheme="majorBidi"/>
          <w:sz w:val="24"/>
          <w:szCs w:val="24"/>
          <w:lang w:eastAsia="id-ID"/>
        </w:rPr>
        <w:t>tersambung melalui jaringan internet dan karena kemajuan teknologi informasi membuka peluang untuk memudahkan bagi seseorang melakukan kejahatan. Ini semua merupakan dampak negatif dari perkembangan teknologi informasi yang makin canggih.</w:t>
      </w:r>
      <w:r w:rsidRPr="00AF6B61">
        <w:rPr>
          <w:rFonts w:asciiTheme="majorBidi" w:hAnsiTheme="majorBidi" w:cstheme="majorBidi"/>
          <w:sz w:val="24"/>
          <w:szCs w:val="24"/>
        </w:rPr>
        <w:t xml:space="preserve"> </w:t>
      </w:r>
      <w:r w:rsidRPr="00AF6B61">
        <w:rPr>
          <w:rFonts w:asciiTheme="majorBidi" w:eastAsia="Times New Roman" w:hAnsiTheme="majorBidi" w:cstheme="majorBidi"/>
          <w:sz w:val="24"/>
          <w:szCs w:val="24"/>
          <w:lang w:eastAsia="id-ID"/>
        </w:rPr>
        <w:t xml:space="preserve">ternyata hal ini dapat memicu kejahatan </w:t>
      </w:r>
      <w:r w:rsidRPr="00AF6B61">
        <w:rPr>
          <w:rFonts w:asciiTheme="majorBidi" w:eastAsia="Times New Roman" w:hAnsiTheme="majorBidi" w:cstheme="majorBidi"/>
          <w:i/>
          <w:iCs/>
          <w:sz w:val="24"/>
          <w:szCs w:val="24"/>
          <w:lang w:eastAsia="id-ID"/>
        </w:rPr>
        <w:t xml:space="preserve">cyber, </w:t>
      </w:r>
      <w:r w:rsidRPr="00AF6B61">
        <w:rPr>
          <w:rFonts w:asciiTheme="majorBidi" w:eastAsia="Times New Roman" w:hAnsiTheme="majorBidi" w:cstheme="majorBidi"/>
          <w:sz w:val="24"/>
          <w:szCs w:val="24"/>
          <w:lang w:eastAsia="id-ID"/>
        </w:rPr>
        <w:t xml:space="preserve">yaitu penipuan yang terjadi pada jual beli melalui </w:t>
      </w:r>
      <w:r w:rsidRPr="00AF6B61">
        <w:rPr>
          <w:rFonts w:asciiTheme="majorBidi" w:eastAsia="Times New Roman" w:hAnsiTheme="majorBidi" w:cstheme="majorBidi"/>
          <w:i/>
          <w:iCs/>
          <w:sz w:val="24"/>
          <w:szCs w:val="24"/>
          <w:lang w:eastAsia="id-ID"/>
        </w:rPr>
        <w:t>Instagram</w:t>
      </w:r>
      <w:r w:rsidRPr="00AF6B61">
        <w:rPr>
          <w:rFonts w:asciiTheme="majorBidi" w:eastAsia="Times New Roman" w:hAnsiTheme="majorBidi" w:cstheme="majorBidi"/>
          <w:sz w:val="24"/>
          <w:szCs w:val="24"/>
          <w:lang w:eastAsia="id-ID"/>
        </w:rPr>
        <w:t xml:space="preserve"> dengan menawarkan produk dan meminta agar pembayaran </w:t>
      </w:r>
      <w:r w:rsidRPr="00AF6B61">
        <w:rPr>
          <w:rFonts w:asciiTheme="majorBidi" w:eastAsia="Times New Roman" w:hAnsiTheme="majorBidi" w:cstheme="majorBidi"/>
          <w:sz w:val="24"/>
          <w:szCs w:val="24"/>
          <w:lang w:eastAsia="id-ID"/>
        </w:rPr>
        <w:lastRenderedPageBreak/>
        <w:t xml:space="preserve">dilakukan terlebih dahulu dengan memberikan nomor rekening kemudian meminta mentransfer uang  ke nomor rekening itu baru barang tersebut akan dikirimkan kepada pembeli tapi ternyata barang yang dipesan tidak sampai kepada pembeli dan pihak yang menawarkan barang tidak dapat dihubungi kembali. </w:t>
      </w:r>
    </w:p>
    <w:p w:rsidR="00F7716F" w:rsidRPr="00AF6B61" w:rsidRDefault="00F7716F" w:rsidP="00F7716F">
      <w:pPr>
        <w:spacing w:after="0" w:line="480" w:lineRule="auto"/>
        <w:ind w:left="425" w:firstLine="720"/>
        <w:jc w:val="both"/>
        <w:rPr>
          <w:rFonts w:asciiTheme="majorBidi" w:eastAsia="Times New Roman" w:hAnsiTheme="majorBidi" w:cstheme="majorBidi"/>
          <w:sz w:val="24"/>
          <w:szCs w:val="24"/>
          <w:lang w:eastAsia="id-ID"/>
        </w:rPr>
      </w:pPr>
      <w:r w:rsidRPr="00AF6B61">
        <w:rPr>
          <w:rFonts w:asciiTheme="majorBidi" w:hAnsiTheme="majorBidi" w:cstheme="majorBidi"/>
          <w:sz w:val="24"/>
          <w:szCs w:val="24"/>
        </w:rPr>
        <w:t xml:space="preserve">Perkembangan teknologi yang semakin berkembang ternyata kejahatanpun ikut berkembang, dikenal dengan </w:t>
      </w:r>
      <w:r w:rsidRPr="00AF6B61">
        <w:rPr>
          <w:rFonts w:asciiTheme="majorBidi" w:eastAsia="Times New Roman" w:hAnsiTheme="majorBidi" w:cstheme="majorBidi"/>
          <w:i/>
          <w:iCs/>
          <w:sz w:val="24"/>
          <w:szCs w:val="24"/>
          <w:lang w:eastAsia="id-ID"/>
        </w:rPr>
        <w:t xml:space="preserve">Cybercrime </w:t>
      </w:r>
      <w:r w:rsidRPr="00AF6B61">
        <w:rPr>
          <w:rFonts w:asciiTheme="majorBidi" w:eastAsia="Times New Roman" w:hAnsiTheme="majorBidi" w:cstheme="majorBidi"/>
          <w:sz w:val="24"/>
          <w:szCs w:val="24"/>
          <w:lang w:eastAsia="id-ID"/>
        </w:rPr>
        <w:t>atau kejahatan melalui internet.</w:t>
      </w:r>
      <w:r w:rsidRPr="00AF6B61">
        <w:rPr>
          <w:rFonts w:asciiTheme="majorBidi" w:hAnsiTheme="majorBidi" w:cstheme="majorBidi"/>
          <w:sz w:val="24"/>
          <w:szCs w:val="24"/>
        </w:rPr>
        <w:t xml:space="preserve"> </w:t>
      </w:r>
      <w:r w:rsidRPr="00AF6B61">
        <w:rPr>
          <w:rFonts w:asciiTheme="majorBidi" w:eastAsia="Times New Roman" w:hAnsiTheme="majorBidi" w:cstheme="majorBidi"/>
          <w:i/>
          <w:iCs/>
          <w:sz w:val="24"/>
          <w:szCs w:val="24"/>
          <w:lang w:eastAsia="id-ID"/>
        </w:rPr>
        <w:t>Cybercrime</w:t>
      </w:r>
      <w:r w:rsidRPr="00AF6B61">
        <w:rPr>
          <w:rFonts w:asciiTheme="majorBidi" w:eastAsia="Times New Roman" w:hAnsiTheme="majorBidi" w:cstheme="majorBidi"/>
          <w:sz w:val="24"/>
          <w:szCs w:val="24"/>
          <w:lang w:eastAsia="id-ID"/>
        </w:rPr>
        <w:t xml:space="preserve"> yaitu kejahatan yang menggunakan komputer sebagai alat, dan kejahatan yang menjadikan komputer sebagai sasaran melakukan kejahatan, dan kejahatan dalam konteks ini adalah kejahatan dalam pengertian yuridis, yaitu perbuatan yang melanggar peraturan perundang-undangan dan diancam dengan pidana</w:t>
      </w:r>
      <w:r w:rsidRPr="00C9000C">
        <w:rPr>
          <w:rStyle w:val="FootnoteReference"/>
          <w:rFonts w:eastAsia="Times New Roman"/>
          <w:i w:val="0"/>
          <w:iCs w:val="0"/>
          <w:lang w:eastAsia="id-ID"/>
        </w:rPr>
        <w:footnoteReference w:id="6"/>
      </w:r>
      <w:r>
        <w:rPr>
          <w:rFonts w:asciiTheme="majorBidi" w:eastAsia="Times New Roman" w:hAnsiTheme="majorBidi" w:cstheme="majorBidi"/>
          <w:sz w:val="24"/>
          <w:szCs w:val="24"/>
          <w:lang w:eastAsia="id-ID"/>
        </w:rPr>
        <w:t>.</w:t>
      </w:r>
      <w:r w:rsidRPr="00C9000C">
        <w:rPr>
          <w:rFonts w:asciiTheme="majorBidi" w:eastAsia="Times New Roman" w:hAnsiTheme="majorBidi" w:cstheme="majorBidi"/>
          <w:i/>
          <w:iCs/>
          <w:sz w:val="24"/>
          <w:szCs w:val="24"/>
          <w:lang w:eastAsia="id-ID"/>
        </w:rPr>
        <w:t xml:space="preserve"> </w:t>
      </w:r>
      <w:r w:rsidRPr="00AF6B61">
        <w:rPr>
          <w:rFonts w:asciiTheme="majorBidi" w:eastAsia="Times New Roman" w:hAnsiTheme="majorBidi" w:cstheme="majorBidi"/>
          <w:sz w:val="24"/>
          <w:szCs w:val="24"/>
          <w:lang w:eastAsia="id-ID"/>
        </w:rPr>
        <w:t xml:space="preserve">Salah satu bentuk dari </w:t>
      </w:r>
      <w:r w:rsidRPr="00AF6B61">
        <w:rPr>
          <w:rFonts w:asciiTheme="majorBidi" w:eastAsia="Times New Roman" w:hAnsiTheme="majorBidi" w:cstheme="majorBidi"/>
          <w:i/>
          <w:iCs/>
          <w:sz w:val="24"/>
          <w:szCs w:val="24"/>
          <w:lang w:eastAsia="id-ID"/>
        </w:rPr>
        <w:t xml:space="preserve">Cybercrime </w:t>
      </w:r>
      <w:r w:rsidRPr="00AF6B61">
        <w:rPr>
          <w:rFonts w:asciiTheme="majorBidi" w:eastAsia="Times New Roman" w:hAnsiTheme="majorBidi" w:cstheme="majorBidi"/>
          <w:sz w:val="24"/>
          <w:szCs w:val="24"/>
          <w:lang w:eastAsia="id-ID"/>
        </w:rPr>
        <w:t xml:space="preserve">atau kejahatan melalui internet yaitu penipuan jual beli </w:t>
      </w:r>
      <w:r w:rsidRPr="00AF6B61">
        <w:rPr>
          <w:rFonts w:asciiTheme="majorBidi" w:eastAsia="Times New Roman" w:hAnsiTheme="majorBidi" w:cstheme="majorBidi"/>
          <w:i/>
          <w:iCs/>
          <w:sz w:val="24"/>
          <w:szCs w:val="24"/>
          <w:lang w:eastAsia="id-ID"/>
        </w:rPr>
        <w:t xml:space="preserve">online </w:t>
      </w:r>
      <w:r w:rsidRPr="00AF6B61">
        <w:rPr>
          <w:rFonts w:asciiTheme="majorBidi" w:eastAsia="Times New Roman" w:hAnsiTheme="majorBidi" w:cstheme="majorBidi"/>
          <w:sz w:val="24"/>
          <w:szCs w:val="24"/>
          <w:lang w:eastAsia="id-ID"/>
        </w:rPr>
        <w:t>yang sudah sering terjadi dalam kegiatan jual beli.</w:t>
      </w:r>
    </w:p>
    <w:p w:rsidR="00F7716F" w:rsidRPr="00AF6B61" w:rsidRDefault="00F7716F" w:rsidP="00F7716F">
      <w:pPr>
        <w:spacing w:after="0" w:line="480" w:lineRule="auto"/>
        <w:ind w:left="425" w:firstLine="720"/>
        <w:jc w:val="both"/>
        <w:rPr>
          <w:rFonts w:asciiTheme="majorBidi" w:hAnsiTheme="majorBidi" w:cstheme="majorBidi"/>
          <w:sz w:val="24"/>
          <w:szCs w:val="24"/>
        </w:rPr>
      </w:pPr>
      <w:r w:rsidRPr="00AF6B61">
        <w:rPr>
          <w:rFonts w:asciiTheme="majorBidi" w:hAnsiTheme="majorBidi" w:cstheme="majorBidi"/>
          <w:sz w:val="24"/>
          <w:szCs w:val="24"/>
        </w:rPr>
        <w:t>Pengertian dari Penipuan menurut Kamus Besar Bahasa Indonesia dari kata dasar penipuan yaitu tipu adalah perbuatan atau perkataan yang tidak jujur (bohong, palsu, dan sebagainya) dengan maksud untuk menyesatkan, mengakali, atau mencari untung</w:t>
      </w:r>
      <w:r>
        <w:rPr>
          <w:rFonts w:asciiTheme="majorBidi" w:hAnsiTheme="majorBidi" w:cstheme="majorBidi"/>
          <w:sz w:val="24"/>
          <w:szCs w:val="24"/>
        </w:rPr>
        <w:t>.</w:t>
      </w:r>
      <w:r w:rsidRPr="00AF6B61">
        <w:rPr>
          <w:rStyle w:val="FootnoteReference"/>
        </w:rPr>
        <w:footnoteReference w:id="7"/>
      </w:r>
    </w:p>
    <w:p w:rsidR="00F7716F" w:rsidRPr="00AF6B61" w:rsidRDefault="00F7716F" w:rsidP="00F7716F">
      <w:pPr>
        <w:spacing w:after="0" w:line="480" w:lineRule="auto"/>
        <w:ind w:left="425" w:firstLine="720"/>
        <w:jc w:val="both"/>
        <w:rPr>
          <w:rFonts w:asciiTheme="majorBidi" w:eastAsia="Times New Roman" w:hAnsiTheme="majorBidi" w:cstheme="majorBidi"/>
          <w:sz w:val="24"/>
          <w:szCs w:val="24"/>
          <w:lang w:eastAsia="id-ID"/>
        </w:rPr>
      </w:pPr>
      <w:r w:rsidRPr="00AF6B61">
        <w:rPr>
          <w:rFonts w:asciiTheme="majorBidi" w:hAnsiTheme="majorBidi" w:cstheme="majorBidi"/>
          <w:sz w:val="24"/>
          <w:szCs w:val="24"/>
        </w:rPr>
        <w:t xml:space="preserve">Dasar </w:t>
      </w:r>
      <w:r w:rsidRPr="00AF6B61">
        <w:rPr>
          <w:rFonts w:asciiTheme="majorBidi" w:eastAsia="Times New Roman" w:hAnsiTheme="majorBidi" w:cstheme="majorBidi"/>
          <w:sz w:val="24"/>
          <w:szCs w:val="24"/>
          <w:lang w:eastAsia="id-ID"/>
        </w:rPr>
        <w:t>hukum yang digunakan untuk menjerat pelaku penipuan saat ini adalah Pasal 378 KUHP, yang berbunyi sebagai berikut:          </w:t>
      </w:r>
    </w:p>
    <w:p w:rsidR="00F7716F" w:rsidRDefault="00F7716F" w:rsidP="00F7716F">
      <w:pPr>
        <w:shd w:val="clear" w:color="auto" w:fill="FFFFFF" w:themeFill="background1"/>
        <w:spacing w:after="0" w:line="240" w:lineRule="auto"/>
        <w:ind w:left="425"/>
        <w:jc w:val="both"/>
        <w:rPr>
          <w:rFonts w:asciiTheme="majorBidi" w:eastAsia="Times New Roman" w:hAnsiTheme="majorBidi" w:cstheme="majorBidi"/>
          <w:sz w:val="24"/>
          <w:szCs w:val="24"/>
          <w:lang w:eastAsia="id-ID"/>
        </w:rPr>
      </w:pPr>
      <w:r w:rsidRPr="00AF6B61">
        <w:rPr>
          <w:rFonts w:asciiTheme="majorBidi" w:eastAsia="Times New Roman" w:hAnsiTheme="majorBidi" w:cstheme="majorBidi"/>
          <w:sz w:val="24"/>
          <w:szCs w:val="24"/>
          <w:lang w:eastAsia="id-ID"/>
        </w:rPr>
        <w:t xml:space="preserve">Barang siapa dengan maksud untuk menguntungkan diri sendiri atau orang lain dengan melawan hukum, dengan memakai nama palsu atau martabat </w:t>
      </w:r>
      <w:r w:rsidRPr="00AF6B61">
        <w:rPr>
          <w:rFonts w:asciiTheme="majorBidi" w:eastAsia="Times New Roman" w:hAnsiTheme="majorBidi" w:cstheme="majorBidi"/>
          <w:sz w:val="24"/>
          <w:szCs w:val="24"/>
          <w:lang w:eastAsia="id-ID"/>
        </w:rPr>
        <w:lastRenderedPageBreak/>
        <w:t>palsu, dengan tipu muslihat ataupun dengan rangkaian kebohongan menggerakkan orang lain untuk menyerahkan sesuatu benda kepadanya, atau supaya memberi hutang maupun menghapuskan piutang, diancam karena penipuan dengan pidana penjara paling lama 4 tahun.</w:t>
      </w:r>
      <w:r w:rsidRPr="008C7583">
        <w:rPr>
          <w:rStyle w:val="FootnoteReference"/>
          <w:rFonts w:eastAsia="Times New Roman"/>
          <w:i w:val="0"/>
          <w:iCs w:val="0"/>
          <w:lang w:eastAsia="id-ID"/>
        </w:rPr>
        <w:footnoteReference w:id="8"/>
      </w:r>
    </w:p>
    <w:p w:rsidR="00F7716F" w:rsidRPr="00AF72CA" w:rsidRDefault="00F7716F" w:rsidP="00F7716F">
      <w:pPr>
        <w:shd w:val="clear" w:color="auto" w:fill="FFFFFF" w:themeFill="background1"/>
        <w:spacing w:after="0" w:line="240" w:lineRule="auto"/>
        <w:jc w:val="both"/>
        <w:rPr>
          <w:rFonts w:asciiTheme="majorBidi" w:eastAsia="Times New Roman" w:hAnsiTheme="majorBidi" w:cstheme="majorBidi"/>
          <w:sz w:val="24"/>
          <w:szCs w:val="24"/>
          <w:lang w:eastAsia="id-ID"/>
        </w:rPr>
      </w:pPr>
    </w:p>
    <w:p w:rsidR="00F7716F" w:rsidRPr="00AF6B61" w:rsidRDefault="00F7716F" w:rsidP="00F7716F">
      <w:pPr>
        <w:autoSpaceDE w:val="0"/>
        <w:autoSpaceDN w:val="0"/>
        <w:adjustRightInd w:val="0"/>
        <w:spacing w:after="0" w:line="480" w:lineRule="auto"/>
        <w:ind w:firstLine="567"/>
        <w:jc w:val="both"/>
        <w:rPr>
          <w:rFonts w:asciiTheme="majorBidi" w:hAnsiTheme="majorBidi" w:cstheme="majorBidi"/>
          <w:sz w:val="24"/>
          <w:szCs w:val="24"/>
        </w:rPr>
      </w:pPr>
      <w:r w:rsidRPr="00AF6B61">
        <w:rPr>
          <w:rFonts w:asciiTheme="majorBidi" w:hAnsiTheme="majorBidi" w:cstheme="majorBidi"/>
          <w:sz w:val="24"/>
          <w:szCs w:val="24"/>
        </w:rPr>
        <w:t>Unsur-unsur tindak pidana penipuan menurut Moeljatno, sebagai berikut pertama unsur menggerakan orang, kedua unsur menyerahkan suatu benda, ketiga unsur memakai nama palsu, keempat unsur memakai martabat palsu, dan terakhir unsur memakai tipu muslihat dan unsur rangkaian kebohongan.</w:t>
      </w:r>
      <w:r w:rsidRPr="008C7583">
        <w:rPr>
          <w:rStyle w:val="FootnoteReference"/>
          <w:i w:val="0"/>
          <w:iCs w:val="0"/>
        </w:rPr>
        <w:footnoteReference w:id="9"/>
      </w:r>
    </w:p>
    <w:p w:rsidR="00F7716F" w:rsidRPr="00AF6B61" w:rsidRDefault="00F7716F" w:rsidP="00F7716F">
      <w:pPr>
        <w:autoSpaceDE w:val="0"/>
        <w:autoSpaceDN w:val="0"/>
        <w:adjustRightInd w:val="0"/>
        <w:spacing w:after="0" w:line="480" w:lineRule="auto"/>
        <w:ind w:firstLine="567"/>
        <w:jc w:val="both"/>
        <w:rPr>
          <w:rFonts w:asciiTheme="majorBidi" w:hAnsiTheme="majorBidi" w:cstheme="majorBidi"/>
          <w:sz w:val="24"/>
          <w:szCs w:val="24"/>
        </w:rPr>
      </w:pPr>
      <w:r w:rsidRPr="00AF6B61">
        <w:rPr>
          <w:rFonts w:asciiTheme="majorBidi" w:hAnsiTheme="majorBidi" w:cstheme="majorBidi"/>
          <w:sz w:val="24"/>
          <w:szCs w:val="24"/>
        </w:rPr>
        <w:t>Dalam Undang-Undang Nomor 7 Tahun 2014 tentang Perdagangan,  pada BAB VIII Perdagangan Melalui Sistem Elektronik yang diatur pada Pasal 65 menyatakan:</w:t>
      </w:r>
      <w:r w:rsidRPr="00AF6B61">
        <w:rPr>
          <w:rFonts w:asciiTheme="majorBidi" w:hAnsiTheme="majorBidi" w:cstheme="majorBidi"/>
          <w:sz w:val="24"/>
          <w:szCs w:val="24"/>
        </w:rPr>
        <w:tab/>
      </w:r>
    </w:p>
    <w:p w:rsidR="00F7716F" w:rsidRPr="00AF6B61" w:rsidRDefault="00F7716F" w:rsidP="00F7716F">
      <w:pPr>
        <w:pStyle w:val="ListParagraph"/>
        <w:numPr>
          <w:ilvl w:val="0"/>
          <w:numId w:val="13"/>
        </w:numPr>
        <w:autoSpaceDE w:val="0"/>
        <w:autoSpaceDN w:val="0"/>
        <w:adjustRightInd w:val="0"/>
        <w:spacing w:after="0" w:line="240" w:lineRule="auto"/>
        <w:ind w:left="567"/>
        <w:jc w:val="both"/>
        <w:rPr>
          <w:rFonts w:asciiTheme="majorBidi" w:hAnsiTheme="majorBidi" w:cstheme="majorBidi"/>
          <w:sz w:val="24"/>
          <w:szCs w:val="24"/>
        </w:rPr>
      </w:pPr>
      <w:r w:rsidRPr="00AF6B61">
        <w:rPr>
          <w:rFonts w:asciiTheme="majorBidi" w:hAnsiTheme="majorBidi" w:cstheme="majorBidi"/>
          <w:sz w:val="24"/>
          <w:szCs w:val="24"/>
        </w:rPr>
        <w:t>Setiap Pelaku Usaha yang memperdagangkan Barang dan/atau Jasa dengan menggunakan sistem elektronik wajib menyediakan data dan/atau informasi secara lengkap dan benar.</w:t>
      </w:r>
    </w:p>
    <w:p w:rsidR="00F7716F" w:rsidRPr="00AF6B61" w:rsidRDefault="00F7716F" w:rsidP="00F7716F">
      <w:pPr>
        <w:pStyle w:val="ListParagraph"/>
        <w:numPr>
          <w:ilvl w:val="0"/>
          <w:numId w:val="13"/>
        </w:numPr>
        <w:autoSpaceDE w:val="0"/>
        <w:autoSpaceDN w:val="0"/>
        <w:adjustRightInd w:val="0"/>
        <w:spacing w:after="0" w:line="240" w:lineRule="auto"/>
        <w:ind w:left="567"/>
        <w:jc w:val="both"/>
        <w:rPr>
          <w:rFonts w:asciiTheme="majorBidi" w:hAnsiTheme="majorBidi" w:cstheme="majorBidi"/>
          <w:sz w:val="24"/>
          <w:szCs w:val="24"/>
        </w:rPr>
      </w:pPr>
      <w:r w:rsidRPr="00AF6B61">
        <w:rPr>
          <w:rFonts w:asciiTheme="majorBidi" w:hAnsiTheme="majorBidi" w:cstheme="majorBidi"/>
          <w:sz w:val="24"/>
          <w:szCs w:val="24"/>
        </w:rPr>
        <w:t>Setiap Pelaku Usaha dilarang memperdagangkan Barang dan/atau Jasa dengan menggunakan sistem elektronik yang tidak sesuai dengan data dan/atau informasi sebagaimana dimaksud pada ayat (1).</w:t>
      </w:r>
    </w:p>
    <w:p w:rsidR="00F7716F" w:rsidRPr="00AF6B61" w:rsidRDefault="00F7716F" w:rsidP="00F7716F">
      <w:pPr>
        <w:pStyle w:val="ListParagraph"/>
        <w:numPr>
          <w:ilvl w:val="0"/>
          <w:numId w:val="13"/>
        </w:numPr>
        <w:autoSpaceDE w:val="0"/>
        <w:autoSpaceDN w:val="0"/>
        <w:adjustRightInd w:val="0"/>
        <w:spacing w:after="0" w:line="240" w:lineRule="auto"/>
        <w:ind w:left="567"/>
        <w:jc w:val="both"/>
        <w:rPr>
          <w:rFonts w:asciiTheme="majorBidi" w:hAnsiTheme="majorBidi" w:cstheme="majorBidi"/>
          <w:sz w:val="24"/>
          <w:szCs w:val="24"/>
        </w:rPr>
      </w:pPr>
      <w:r w:rsidRPr="00AF6B61">
        <w:rPr>
          <w:rFonts w:asciiTheme="majorBidi" w:hAnsiTheme="majorBidi" w:cstheme="majorBidi"/>
          <w:sz w:val="24"/>
          <w:szCs w:val="24"/>
        </w:rPr>
        <w:t>Penggunaan sistem elektronik sebagaimana dimaksud pada ayat (1) wajib memenuhi ketentuan yang diatur dalam Undang-Undang Informasi dan Transaksi Elektronik.</w:t>
      </w:r>
    </w:p>
    <w:p w:rsidR="00F7716F" w:rsidRPr="00AF6B61" w:rsidRDefault="00F7716F" w:rsidP="00F7716F">
      <w:pPr>
        <w:pStyle w:val="ListParagraph"/>
        <w:numPr>
          <w:ilvl w:val="0"/>
          <w:numId w:val="13"/>
        </w:numPr>
        <w:autoSpaceDE w:val="0"/>
        <w:autoSpaceDN w:val="0"/>
        <w:adjustRightInd w:val="0"/>
        <w:spacing w:after="0" w:line="240" w:lineRule="auto"/>
        <w:ind w:left="567"/>
        <w:jc w:val="both"/>
        <w:rPr>
          <w:rFonts w:asciiTheme="majorBidi" w:hAnsiTheme="majorBidi" w:cstheme="majorBidi"/>
          <w:sz w:val="24"/>
          <w:szCs w:val="24"/>
        </w:rPr>
      </w:pPr>
      <w:r w:rsidRPr="00AF6B61">
        <w:rPr>
          <w:rFonts w:asciiTheme="majorBidi" w:hAnsiTheme="majorBidi" w:cstheme="majorBidi"/>
          <w:sz w:val="24"/>
          <w:szCs w:val="24"/>
        </w:rPr>
        <w:t>Data dan/atau informasi sebagaimana dimaksud pada ayat (1) paling sedikit memuat:</w:t>
      </w:r>
    </w:p>
    <w:p w:rsidR="00F7716F" w:rsidRPr="00AF6B61" w:rsidRDefault="00F7716F" w:rsidP="00F7716F">
      <w:pPr>
        <w:pStyle w:val="ListParagraph"/>
        <w:numPr>
          <w:ilvl w:val="1"/>
          <w:numId w:val="13"/>
        </w:numPr>
        <w:autoSpaceDE w:val="0"/>
        <w:autoSpaceDN w:val="0"/>
        <w:adjustRightInd w:val="0"/>
        <w:spacing w:after="0" w:line="240" w:lineRule="auto"/>
        <w:ind w:left="993"/>
        <w:jc w:val="both"/>
        <w:rPr>
          <w:rFonts w:asciiTheme="majorBidi" w:hAnsiTheme="majorBidi" w:cstheme="majorBidi"/>
          <w:sz w:val="24"/>
          <w:szCs w:val="24"/>
        </w:rPr>
      </w:pPr>
      <w:r>
        <w:rPr>
          <w:rFonts w:asciiTheme="majorBidi" w:hAnsiTheme="majorBidi" w:cstheme="majorBidi"/>
          <w:sz w:val="24"/>
          <w:szCs w:val="24"/>
        </w:rPr>
        <w:t>I</w:t>
      </w:r>
      <w:r w:rsidRPr="00AF6B61">
        <w:rPr>
          <w:rFonts w:asciiTheme="majorBidi" w:hAnsiTheme="majorBidi" w:cstheme="majorBidi"/>
          <w:sz w:val="24"/>
          <w:szCs w:val="24"/>
        </w:rPr>
        <w:t>dentitas dan legalitas Pelaku Usaha sebagai produsen atau Pelaku Usaha Distribusi;</w:t>
      </w:r>
    </w:p>
    <w:p w:rsidR="00F7716F" w:rsidRPr="00AF6B61" w:rsidRDefault="00F7716F" w:rsidP="00F7716F">
      <w:pPr>
        <w:pStyle w:val="ListParagraph"/>
        <w:numPr>
          <w:ilvl w:val="1"/>
          <w:numId w:val="13"/>
        </w:numPr>
        <w:autoSpaceDE w:val="0"/>
        <w:autoSpaceDN w:val="0"/>
        <w:adjustRightInd w:val="0"/>
        <w:spacing w:after="0" w:line="240" w:lineRule="auto"/>
        <w:ind w:left="993"/>
        <w:jc w:val="both"/>
        <w:rPr>
          <w:rFonts w:asciiTheme="majorBidi" w:hAnsiTheme="majorBidi" w:cstheme="majorBidi"/>
          <w:sz w:val="24"/>
          <w:szCs w:val="24"/>
        </w:rPr>
      </w:pPr>
      <w:r w:rsidRPr="00AF6B61">
        <w:rPr>
          <w:rFonts w:asciiTheme="majorBidi" w:hAnsiTheme="majorBidi" w:cstheme="majorBidi"/>
          <w:sz w:val="24"/>
          <w:szCs w:val="24"/>
        </w:rPr>
        <w:t>persyaratan teknis Barang yang ditawarkan;</w:t>
      </w:r>
    </w:p>
    <w:p w:rsidR="00F7716F" w:rsidRPr="00AF6B61" w:rsidRDefault="00F7716F" w:rsidP="00F7716F">
      <w:pPr>
        <w:pStyle w:val="ListParagraph"/>
        <w:numPr>
          <w:ilvl w:val="1"/>
          <w:numId w:val="13"/>
        </w:numPr>
        <w:autoSpaceDE w:val="0"/>
        <w:autoSpaceDN w:val="0"/>
        <w:adjustRightInd w:val="0"/>
        <w:spacing w:after="0" w:line="240" w:lineRule="auto"/>
        <w:ind w:left="993"/>
        <w:jc w:val="both"/>
        <w:rPr>
          <w:rFonts w:asciiTheme="majorBidi" w:hAnsiTheme="majorBidi" w:cstheme="majorBidi"/>
          <w:sz w:val="24"/>
          <w:szCs w:val="24"/>
        </w:rPr>
      </w:pPr>
      <w:r w:rsidRPr="00AF6B61">
        <w:rPr>
          <w:rFonts w:asciiTheme="majorBidi" w:hAnsiTheme="majorBidi" w:cstheme="majorBidi"/>
          <w:sz w:val="24"/>
          <w:szCs w:val="24"/>
        </w:rPr>
        <w:t>persyaratan teknis atau kualifikasi Jasa yang ditawarkan;</w:t>
      </w:r>
    </w:p>
    <w:p w:rsidR="00F7716F" w:rsidRPr="00AF6B61" w:rsidRDefault="00F7716F" w:rsidP="00F7716F">
      <w:pPr>
        <w:pStyle w:val="ListParagraph"/>
        <w:numPr>
          <w:ilvl w:val="1"/>
          <w:numId w:val="13"/>
        </w:numPr>
        <w:autoSpaceDE w:val="0"/>
        <w:autoSpaceDN w:val="0"/>
        <w:adjustRightInd w:val="0"/>
        <w:spacing w:after="0" w:line="240" w:lineRule="auto"/>
        <w:ind w:left="993"/>
        <w:jc w:val="both"/>
        <w:rPr>
          <w:rFonts w:asciiTheme="majorBidi" w:hAnsiTheme="majorBidi" w:cstheme="majorBidi"/>
          <w:sz w:val="24"/>
          <w:szCs w:val="24"/>
        </w:rPr>
      </w:pPr>
      <w:r w:rsidRPr="00AF6B61">
        <w:rPr>
          <w:rFonts w:asciiTheme="majorBidi" w:hAnsiTheme="majorBidi" w:cstheme="majorBidi"/>
          <w:sz w:val="24"/>
          <w:szCs w:val="24"/>
        </w:rPr>
        <w:t>harga dan cara pembayaran Barang dan/atau Jasa; dan</w:t>
      </w:r>
    </w:p>
    <w:p w:rsidR="00F7716F" w:rsidRPr="00AF6B61" w:rsidRDefault="00F7716F" w:rsidP="00F7716F">
      <w:pPr>
        <w:pStyle w:val="ListParagraph"/>
        <w:numPr>
          <w:ilvl w:val="1"/>
          <w:numId w:val="13"/>
        </w:numPr>
        <w:autoSpaceDE w:val="0"/>
        <w:autoSpaceDN w:val="0"/>
        <w:adjustRightInd w:val="0"/>
        <w:spacing w:after="0" w:line="240" w:lineRule="auto"/>
        <w:ind w:left="993"/>
        <w:jc w:val="both"/>
        <w:rPr>
          <w:rFonts w:asciiTheme="majorBidi" w:hAnsiTheme="majorBidi" w:cstheme="majorBidi"/>
          <w:sz w:val="24"/>
          <w:szCs w:val="24"/>
        </w:rPr>
      </w:pPr>
      <w:r w:rsidRPr="00AF6B61">
        <w:rPr>
          <w:rFonts w:asciiTheme="majorBidi" w:hAnsiTheme="majorBidi" w:cstheme="majorBidi"/>
          <w:sz w:val="24"/>
          <w:szCs w:val="24"/>
        </w:rPr>
        <w:t>cara penyerahan Barang.</w:t>
      </w:r>
    </w:p>
    <w:p w:rsidR="00F7716F" w:rsidRPr="00AF6B61" w:rsidRDefault="00F7716F" w:rsidP="00F7716F">
      <w:pPr>
        <w:pStyle w:val="ListParagraph"/>
        <w:numPr>
          <w:ilvl w:val="0"/>
          <w:numId w:val="13"/>
        </w:numPr>
        <w:autoSpaceDE w:val="0"/>
        <w:autoSpaceDN w:val="0"/>
        <w:adjustRightInd w:val="0"/>
        <w:spacing w:after="0" w:line="240" w:lineRule="auto"/>
        <w:ind w:left="567"/>
        <w:jc w:val="both"/>
        <w:rPr>
          <w:rFonts w:asciiTheme="majorBidi" w:hAnsiTheme="majorBidi" w:cstheme="majorBidi"/>
          <w:sz w:val="24"/>
          <w:szCs w:val="24"/>
        </w:rPr>
      </w:pPr>
      <w:r w:rsidRPr="00AF6B61">
        <w:rPr>
          <w:rFonts w:asciiTheme="majorBidi" w:hAnsiTheme="majorBidi" w:cstheme="majorBidi"/>
          <w:sz w:val="24"/>
          <w:szCs w:val="24"/>
        </w:rPr>
        <w:t>Dalam hal terjadi sengketa terkait dengan transaksi dagang melalui sistem elektronik, orang atau badan usaha yang mengalami sengketa dapat menyelesaikan sengketa tersebut melalui pengadilan atau melalui mekanisme penyelesaian sengketa lainnya.</w:t>
      </w:r>
    </w:p>
    <w:p w:rsidR="00F7716F" w:rsidRDefault="00F7716F" w:rsidP="00F7716F">
      <w:pPr>
        <w:pStyle w:val="ListParagraph"/>
        <w:numPr>
          <w:ilvl w:val="0"/>
          <w:numId w:val="13"/>
        </w:numPr>
        <w:autoSpaceDE w:val="0"/>
        <w:autoSpaceDN w:val="0"/>
        <w:adjustRightInd w:val="0"/>
        <w:spacing w:after="0" w:line="240" w:lineRule="auto"/>
        <w:ind w:left="567"/>
        <w:jc w:val="both"/>
        <w:rPr>
          <w:rFonts w:asciiTheme="majorBidi" w:hAnsiTheme="majorBidi" w:cstheme="majorBidi"/>
          <w:sz w:val="24"/>
          <w:szCs w:val="24"/>
        </w:rPr>
      </w:pPr>
      <w:r w:rsidRPr="00AF6B61">
        <w:rPr>
          <w:rFonts w:asciiTheme="majorBidi" w:hAnsiTheme="majorBidi" w:cstheme="majorBidi"/>
          <w:sz w:val="24"/>
          <w:szCs w:val="24"/>
        </w:rPr>
        <w:t xml:space="preserve">Setiap Pelaku Usaha yang memperdagangkan Barang dan/atau Jasa dengan menggunakan sistem elektronik yang tidak menyediakan data dan/atau </w:t>
      </w:r>
      <w:r w:rsidRPr="00AF6B61">
        <w:rPr>
          <w:rFonts w:asciiTheme="majorBidi" w:hAnsiTheme="majorBidi" w:cstheme="majorBidi"/>
          <w:sz w:val="24"/>
          <w:szCs w:val="24"/>
        </w:rPr>
        <w:lastRenderedPageBreak/>
        <w:t>informasi secara lengkap dan benar sebagaimana dimaksud pada ayat (1) dikenai sanksi administratif berupa pencabutan izin.</w:t>
      </w:r>
      <w:r w:rsidRPr="008C7583">
        <w:rPr>
          <w:rStyle w:val="FootnoteReference"/>
          <w:i w:val="0"/>
          <w:iCs w:val="0"/>
        </w:rPr>
        <w:footnoteReference w:id="10"/>
      </w:r>
    </w:p>
    <w:p w:rsidR="00F7716F" w:rsidRPr="00AF6B61" w:rsidRDefault="00F7716F" w:rsidP="00F7716F">
      <w:pPr>
        <w:pStyle w:val="ListParagraph"/>
        <w:autoSpaceDE w:val="0"/>
        <w:autoSpaceDN w:val="0"/>
        <w:adjustRightInd w:val="0"/>
        <w:spacing w:after="0" w:line="240" w:lineRule="auto"/>
        <w:ind w:left="567"/>
        <w:jc w:val="both"/>
        <w:rPr>
          <w:rFonts w:asciiTheme="majorBidi" w:hAnsiTheme="majorBidi" w:cstheme="majorBidi"/>
          <w:sz w:val="24"/>
          <w:szCs w:val="24"/>
        </w:rPr>
      </w:pPr>
    </w:p>
    <w:p w:rsidR="00F7716F" w:rsidRPr="00AF6B61" w:rsidRDefault="00F7716F" w:rsidP="00F7716F">
      <w:pPr>
        <w:autoSpaceDE w:val="0"/>
        <w:autoSpaceDN w:val="0"/>
        <w:adjustRightInd w:val="0"/>
        <w:spacing w:after="0" w:line="480" w:lineRule="auto"/>
        <w:ind w:firstLine="567"/>
        <w:jc w:val="both"/>
        <w:rPr>
          <w:rFonts w:asciiTheme="majorBidi" w:hAnsiTheme="majorBidi" w:cstheme="majorBidi"/>
          <w:sz w:val="24"/>
          <w:szCs w:val="24"/>
        </w:rPr>
      </w:pPr>
      <w:r w:rsidRPr="00AF6B61">
        <w:rPr>
          <w:rFonts w:asciiTheme="majorBidi" w:hAnsiTheme="majorBidi" w:cstheme="majorBidi"/>
          <w:sz w:val="24"/>
          <w:szCs w:val="24"/>
        </w:rPr>
        <w:t>Ketentuan Pidana pada pasal 65 BAB VIII Perdagangan Melalui Sistem Elektronik dalam Undang-Undang Nomor 7 Tahun 2014 tentang Perdagangan yang diatur pada Pasal 115 menyatakan:</w:t>
      </w:r>
    </w:p>
    <w:p w:rsidR="00F7716F" w:rsidRDefault="00F7716F" w:rsidP="00F7716F">
      <w:pPr>
        <w:autoSpaceDE w:val="0"/>
        <w:autoSpaceDN w:val="0"/>
        <w:adjustRightInd w:val="0"/>
        <w:spacing w:after="0" w:line="240" w:lineRule="auto"/>
        <w:jc w:val="both"/>
        <w:rPr>
          <w:rFonts w:asciiTheme="majorBidi" w:hAnsiTheme="majorBidi" w:cstheme="majorBidi"/>
          <w:sz w:val="24"/>
          <w:szCs w:val="24"/>
        </w:rPr>
      </w:pPr>
      <w:r w:rsidRPr="00AF6B61">
        <w:rPr>
          <w:rFonts w:asciiTheme="majorBidi" w:hAnsiTheme="majorBidi" w:cstheme="majorBidi"/>
          <w:sz w:val="24"/>
          <w:szCs w:val="24"/>
        </w:rPr>
        <w:t>Setiap Pelaku Usaha yang memperdagangkan Barang dan/atau Jasa dengan menggunakan sistem elektronik yang tidak sesuai dengan data dan/atau informasi sebagaimana dimaksud dalam Pasal 65 ayat (2) dipidana dengan pidana penjara paling lama 12 (dua belas) tahun dan/atau pidana denda paling banyak Rp12.000.000.000,00 (dua belas miliar rupiah).</w:t>
      </w:r>
      <w:r w:rsidRPr="008C7583">
        <w:rPr>
          <w:rStyle w:val="FootnoteReference"/>
          <w:i w:val="0"/>
          <w:iCs w:val="0"/>
        </w:rPr>
        <w:footnoteReference w:id="11"/>
      </w:r>
    </w:p>
    <w:p w:rsidR="00F7716F" w:rsidRPr="00AF6B61" w:rsidRDefault="00F7716F" w:rsidP="00F7716F">
      <w:pPr>
        <w:autoSpaceDE w:val="0"/>
        <w:autoSpaceDN w:val="0"/>
        <w:adjustRightInd w:val="0"/>
        <w:spacing w:after="0" w:line="240" w:lineRule="auto"/>
        <w:jc w:val="both"/>
        <w:rPr>
          <w:rFonts w:asciiTheme="majorBidi" w:hAnsiTheme="majorBidi" w:cstheme="majorBidi"/>
          <w:sz w:val="24"/>
          <w:szCs w:val="24"/>
        </w:rPr>
      </w:pPr>
    </w:p>
    <w:p w:rsidR="00F7716F" w:rsidRDefault="00F7716F" w:rsidP="00F7716F">
      <w:pPr>
        <w:autoSpaceDE w:val="0"/>
        <w:autoSpaceDN w:val="0"/>
        <w:adjustRightInd w:val="0"/>
        <w:spacing w:after="0" w:line="480" w:lineRule="auto"/>
        <w:ind w:firstLine="567"/>
        <w:jc w:val="both"/>
        <w:rPr>
          <w:rFonts w:asciiTheme="majorBidi" w:hAnsiTheme="majorBidi" w:cstheme="majorBidi"/>
          <w:sz w:val="24"/>
          <w:szCs w:val="24"/>
        </w:rPr>
      </w:pPr>
      <w:r w:rsidRPr="00AF6B61">
        <w:rPr>
          <w:rFonts w:asciiTheme="majorBidi" w:hAnsiTheme="majorBidi" w:cstheme="majorBidi"/>
          <w:sz w:val="24"/>
          <w:szCs w:val="24"/>
        </w:rPr>
        <w:t xml:space="preserve">Jual beli sendiri merupakan salah satu bentuk kegiatan ekonomi yang hakikatnya adalah saling tolong menolong sesama manusia dengan ketentuan hukumnya telah diatur dalam syari'at Islam. Allah SWT telah memberitahukan dalam Al-Qur'an dan sabda Nabi SAW dalam hadis-hadisnya telah memberikan batasan-batasan yang jelas mengenai ruang lingkup yang jelas tersebut khususnya yang berkaitan dengan hal-hal yang diperbolehkan dan yang dilarang. Allah telah menghalalkan jual beli yang di dalamnya terdapat hubungan timbal balik sesama manusia dalam memenuhi kebutuhan hidupnya secara benar. Dan Allah melarang segala bentuk perdagangan yang tidak sesuai dengan syari'at Islam. Dalam dunia Perdagangan sering kita mendengarkan adanya pembeli yang tertipu maupun penjual yang dibohongi. prinsip yang harus dijaga oleh pelaku jual beli, di antaranya bersikap jujur adil dalam timbangan tidak menggunakan cara yang batil, tidak mengandung unsur riba dan penipuan. Prinsip tersebut adalah modal awal yang utama bagi seorang yang akan melakukan perdagangan karena dengan </w:t>
      </w:r>
    </w:p>
    <w:p w:rsidR="00F7716F" w:rsidRPr="00AF6B61" w:rsidRDefault="00F7716F" w:rsidP="00F7716F">
      <w:pPr>
        <w:autoSpaceDE w:val="0"/>
        <w:autoSpaceDN w:val="0"/>
        <w:adjustRightInd w:val="0"/>
        <w:spacing w:after="0" w:line="480" w:lineRule="auto"/>
        <w:jc w:val="both"/>
        <w:rPr>
          <w:rFonts w:asciiTheme="majorBidi" w:hAnsiTheme="majorBidi" w:cstheme="majorBidi"/>
          <w:sz w:val="24"/>
          <w:szCs w:val="24"/>
        </w:rPr>
      </w:pPr>
      <w:r w:rsidRPr="00AF6B61">
        <w:rPr>
          <w:rFonts w:asciiTheme="majorBidi" w:hAnsiTheme="majorBidi" w:cstheme="majorBidi"/>
          <w:sz w:val="24"/>
          <w:szCs w:val="24"/>
        </w:rPr>
        <w:lastRenderedPageBreak/>
        <w:t>prinsip itu bisnis akan mendapatkan kepercayaan bagi orang lain lainnya.</w:t>
      </w:r>
      <w:r w:rsidRPr="008C7583">
        <w:rPr>
          <w:rStyle w:val="FootnoteReference"/>
          <w:i w:val="0"/>
          <w:iCs w:val="0"/>
        </w:rPr>
        <w:footnoteReference w:id="12"/>
      </w:r>
    </w:p>
    <w:p w:rsidR="00F7716F" w:rsidRPr="00AF6B61" w:rsidRDefault="00F7716F" w:rsidP="00F7716F">
      <w:pPr>
        <w:shd w:val="clear" w:color="auto" w:fill="FFFFFF" w:themeFill="background1"/>
        <w:spacing w:after="0" w:line="480" w:lineRule="auto"/>
        <w:ind w:firstLine="567"/>
        <w:jc w:val="both"/>
        <w:rPr>
          <w:rFonts w:asciiTheme="majorBidi" w:eastAsia="Times New Roman" w:hAnsiTheme="majorBidi" w:cstheme="majorBidi"/>
          <w:sz w:val="24"/>
          <w:szCs w:val="24"/>
          <w:lang w:eastAsia="id-ID"/>
        </w:rPr>
      </w:pPr>
      <w:r w:rsidRPr="00AF6B61">
        <w:rPr>
          <w:rFonts w:asciiTheme="majorBidi" w:eastAsia="Times New Roman" w:hAnsiTheme="majorBidi" w:cstheme="majorBidi"/>
          <w:sz w:val="24"/>
          <w:szCs w:val="24"/>
          <w:lang w:eastAsia="id-ID"/>
        </w:rPr>
        <w:t>Maka Islam sangat mengecam penipuan dalam bentuk apapun dalam berbisnis. Firman Allah dalam Al-Qur’an surat An-Nisa (4) :29</w:t>
      </w:r>
    </w:p>
    <w:p w:rsidR="00F7716F" w:rsidRPr="00A3564F" w:rsidRDefault="00F7716F" w:rsidP="00F7716F">
      <w:pPr>
        <w:shd w:val="clear" w:color="auto" w:fill="FFFFFF"/>
        <w:spacing w:after="0" w:line="480" w:lineRule="auto"/>
        <w:ind w:firstLine="720"/>
        <w:jc w:val="right"/>
        <w:rPr>
          <w:rFonts w:asciiTheme="majorBidi" w:eastAsia="Times New Roman" w:hAnsiTheme="majorBidi" w:cstheme="majorBidi"/>
          <w:i/>
          <w:iCs/>
          <w:sz w:val="36"/>
          <w:szCs w:val="36"/>
          <w:lang w:eastAsia="id-ID"/>
        </w:rPr>
      </w:pPr>
      <w:r>
        <w:rPr>
          <w:rFonts w:asciiTheme="majorBidi" w:eastAsia="Times New Roman" w:hAnsiTheme="majorBidi" w:cstheme="majorBidi" w:hint="cs"/>
          <w:sz w:val="36"/>
          <w:szCs w:val="36"/>
          <w:rtl/>
          <w:lang w:eastAsia="id-ID"/>
        </w:rPr>
        <w:t xml:space="preserve">...  </w:t>
      </w:r>
      <w:r w:rsidRPr="00A3564F">
        <w:rPr>
          <w:rFonts w:asciiTheme="majorBidi" w:eastAsia="Times New Roman" w:hAnsiTheme="majorBidi" w:cstheme="majorBidi"/>
          <w:sz w:val="36"/>
          <w:szCs w:val="36"/>
          <w:rtl/>
          <w:lang w:eastAsia="id-ID"/>
        </w:rPr>
        <w:t xml:space="preserve">يا يها ا لذ ين ا منو ا لا تأ كلوا ا موا لكم بينكم با لبا طل الا ان تكوان تجا رةعن ترا ض منكم ولا تقتلوا انفسكم ان لله </w:t>
      </w:r>
      <w:r w:rsidRPr="00A3564F">
        <w:rPr>
          <w:rFonts w:asciiTheme="majorBidi" w:eastAsia="Times New Roman" w:hAnsiTheme="majorBidi" w:cstheme="majorBidi"/>
          <w:color w:val="000000" w:themeColor="text1"/>
          <w:sz w:val="36"/>
          <w:szCs w:val="36"/>
          <w:rtl/>
          <w:lang w:eastAsia="id-ID"/>
        </w:rPr>
        <w:t>كا</w:t>
      </w:r>
      <w:r w:rsidRPr="00A3564F">
        <w:rPr>
          <w:rFonts w:asciiTheme="majorBidi" w:eastAsia="Times New Roman" w:hAnsiTheme="majorBidi" w:cstheme="majorBidi"/>
          <w:sz w:val="36"/>
          <w:szCs w:val="36"/>
          <w:rtl/>
          <w:lang w:eastAsia="id-ID"/>
        </w:rPr>
        <w:t xml:space="preserve"> ن بكم ر حيما</w:t>
      </w:r>
      <w:r>
        <w:rPr>
          <w:rFonts w:asciiTheme="majorBidi" w:eastAsia="Times New Roman" w:hAnsiTheme="majorBidi" w:cstheme="majorBidi" w:hint="cs"/>
          <w:sz w:val="36"/>
          <w:szCs w:val="36"/>
          <w:rtl/>
          <w:lang w:eastAsia="id-ID"/>
        </w:rPr>
        <w:t xml:space="preserve">... </w:t>
      </w:r>
    </w:p>
    <w:p w:rsidR="00F7716F" w:rsidRDefault="00F7716F" w:rsidP="00F7716F">
      <w:pPr>
        <w:spacing w:line="240" w:lineRule="auto"/>
        <w:jc w:val="both"/>
        <w:rPr>
          <w:rFonts w:asciiTheme="majorBidi" w:hAnsiTheme="majorBidi" w:cstheme="majorBidi"/>
          <w:sz w:val="24"/>
          <w:szCs w:val="24"/>
          <w:shd w:val="clear" w:color="auto" w:fill="FFFFFF"/>
        </w:rPr>
      </w:pPr>
      <w:r>
        <w:rPr>
          <w:rFonts w:asciiTheme="majorBidi" w:hAnsiTheme="majorBidi" w:cstheme="majorBidi"/>
          <w:i/>
          <w:iCs/>
          <w:sz w:val="24"/>
          <w:szCs w:val="24"/>
          <w:shd w:val="clear" w:color="auto" w:fill="FFFFFF"/>
        </w:rPr>
        <w:t>“</w:t>
      </w:r>
      <w:r w:rsidRPr="00E62838">
        <w:rPr>
          <w:rFonts w:asciiTheme="majorBidi" w:hAnsiTheme="majorBidi" w:cstheme="majorBidi"/>
          <w:i/>
          <w:iCs/>
          <w:sz w:val="24"/>
          <w:szCs w:val="24"/>
          <w:shd w:val="clear" w:color="auto" w:fill="FFFFFF"/>
        </w:rPr>
        <w:t xml:space="preserve">Wahai orang-orang yang beriman, janagnlah kalian memakan harta-harta kalian di antara kalian dengan cara yang batil, kecuali dengan perdagangan yang kalian saling ridha. Dan janganlah kalian membunuh diri-diri kalian, sesungguhnya Allah itu Maha Kasih Sayang kepada kalian”. </w:t>
      </w:r>
    </w:p>
    <w:p w:rsidR="00F7716F" w:rsidRPr="00AF6B61" w:rsidRDefault="00F7716F" w:rsidP="00F7716F">
      <w:pPr>
        <w:shd w:val="clear" w:color="auto" w:fill="FFFFFF"/>
        <w:spacing w:after="0" w:line="480" w:lineRule="auto"/>
        <w:ind w:firstLine="567"/>
        <w:jc w:val="both"/>
        <w:rPr>
          <w:rFonts w:asciiTheme="majorBidi" w:hAnsiTheme="majorBidi" w:cstheme="majorBidi"/>
          <w:b/>
          <w:bCs/>
          <w:sz w:val="24"/>
          <w:szCs w:val="24"/>
        </w:rPr>
      </w:pPr>
      <w:r w:rsidRPr="00AF6B61">
        <w:rPr>
          <w:rFonts w:asciiTheme="majorBidi" w:hAnsiTheme="majorBidi" w:cstheme="majorBidi"/>
          <w:sz w:val="24"/>
          <w:szCs w:val="24"/>
          <w:shd w:val="clear" w:color="auto" w:fill="FFFFFF"/>
        </w:rPr>
        <w:t>Ayat ini melarang mengambil harta orang lain dengan jalan yang batil (tidak benar), kecuali dengan peniagaan yang berlaku atas dasar kerelaan bersama. Mencari harta dibolehkan dengan cara berniaga/berjual beli dengan dasar kerelaan kedua belah pihak tanpa suatu paksaan, karana jual beli yang dilakukan seacara paksa tidak sah walaupun ada bayaran/penggantinya, dalam upaya mendapatkan kekayaan tidak boleh ada unsur zalim kepada orang lain, baik individu maupun masyarakat. Tindakan memperoleh harta secara batil misalnya mencuri, riba, berjudi, korupsi, menipu, berbuat curang, mengurangi timbangan, suap menyuap, dan sebagainya.</w:t>
      </w:r>
      <w:r w:rsidRPr="008C7583">
        <w:rPr>
          <w:rStyle w:val="FootnoteReference"/>
          <w:i w:val="0"/>
          <w:iCs w:val="0"/>
          <w:shd w:val="clear" w:color="auto" w:fill="FFFFFF"/>
        </w:rPr>
        <w:footnoteReference w:id="13"/>
      </w:r>
    </w:p>
    <w:p w:rsidR="00F7716F" w:rsidRDefault="00F7716F" w:rsidP="00F7716F">
      <w:pPr>
        <w:shd w:val="clear" w:color="auto" w:fill="FFFFFF"/>
        <w:spacing w:after="0" w:line="480" w:lineRule="auto"/>
        <w:ind w:firstLine="567"/>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Adapun faktor terjadinya Penipuan Jual beli online melalui instagram yaitu faktor pendorong dan faktor penarik dikarenakan motifnya berupa mencari </w:t>
      </w:r>
      <w:r>
        <w:rPr>
          <w:rFonts w:asciiTheme="majorBidi" w:eastAsia="Times New Roman" w:hAnsiTheme="majorBidi" w:cstheme="majorBidi"/>
          <w:sz w:val="24"/>
          <w:szCs w:val="24"/>
          <w:lang w:eastAsia="id-ID"/>
        </w:rPr>
        <w:lastRenderedPageBreak/>
        <w:t>keuntungan yang banyak dan besar serta motif menghemat waktu seseorang ketika melakukan perbuatan tersebut.</w:t>
      </w:r>
    </w:p>
    <w:p w:rsidR="00F7716F" w:rsidRPr="00AF6B61" w:rsidRDefault="00F7716F" w:rsidP="00F7716F">
      <w:pPr>
        <w:shd w:val="clear" w:color="auto" w:fill="FFFFFF"/>
        <w:spacing w:after="0" w:line="480" w:lineRule="auto"/>
        <w:ind w:firstLine="567"/>
        <w:jc w:val="both"/>
        <w:rPr>
          <w:rFonts w:asciiTheme="majorBidi" w:hAnsiTheme="majorBidi" w:cstheme="majorBidi"/>
          <w:i/>
          <w:iCs/>
          <w:sz w:val="24"/>
          <w:szCs w:val="24"/>
        </w:rPr>
      </w:pPr>
      <w:r>
        <w:rPr>
          <w:rFonts w:asciiTheme="majorBidi" w:eastAsia="Times New Roman" w:hAnsiTheme="majorBidi" w:cstheme="majorBidi"/>
          <w:sz w:val="24"/>
          <w:szCs w:val="24"/>
          <w:lang w:eastAsia="id-ID"/>
        </w:rPr>
        <w:t>P</w:t>
      </w:r>
      <w:r w:rsidRPr="00AF6B61">
        <w:rPr>
          <w:rFonts w:asciiTheme="majorBidi" w:eastAsia="Times New Roman" w:hAnsiTheme="majorBidi" w:cstheme="majorBidi"/>
          <w:sz w:val="24"/>
          <w:szCs w:val="24"/>
          <w:lang w:eastAsia="id-ID"/>
        </w:rPr>
        <w:t xml:space="preserve">enulis skripsi ini memilih mengunakan Undang-Undang Nomor 7 Tahun 2014 dalam Pasal 65  Tentang Perdagangan melalui Sistem Elektronik dan mengunakan Pasal 378 KUHP sebagai landasan untuk </w:t>
      </w:r>
      <w:r>
        <w:rPr>
          <w:rFonts w:asciiTheme="majorBidi" w:eastAsia="Times New Roman" w:hAnsiTheme="majorBidi" w:cstheme="majorBidi"/>
          <w:sz w:val="24"/>
          <w:szCs w:val="24"/>
          <w:lang w:eastAsia="id-ID"/>
        </w:rPr>
        <w:t xml:space="preserve">mengetahui </w:t>
      </w:r>
      <w:r w:rsidRPr="00AF6B61">
        <w:rPr>
          <w:rFonts w:asciiTheme="majorBidi" w:eastAsia="Times New Roman" w:hAnsiTheme="majorBidi" w:cstheme="majorBidi"/>
          <w:sz w:val="24"/>
          <w:szCs w:val="24"/>
          <w:lang w:eastAsia="id-ID"/>
        </w:rPr>
        <w:t xml:space="preserve">sanksi bagi pelaku tindak pidana penipuan. </w:t>
      </w:r>
      <w:r w:rsidRPr="00AF6B61">
        <w:rPr>
          <w:rFonts w:asciiTheme="majorBidi" w:hAnsiTheme="majorBidi" w:cstheme="majorBidi"/>
          <w:sz w:val="24"/>
          <w:szCs w:val="24"/>
        </w:rPr>
        <w:t xml:space="preserve">Oleh karena itu, penulis mencoba mengangkat permasalahan tersebut dan menuangkannya dalam penulisan hukum dalam bentuk skripsi dengan judul TINJAUAN FIQH JINAYAH TENTANG SANKSI PIDANA TERHADAP PELAKU PENIPUAN JUAL BELI </w:t>
      </w:r>
      <w:r w:rsidRPr="00AF6B61">
        <w:rPr>
          <w:rFonts w:asciiTheme="majorBidi" w:hAnsiTheme="majorBidi" w:cstheme="majorBidi"/>
          <w:i/>
          <w:iCs/>
          <w:sz w:val="24"/>
          <w:szCs w:val="24"/>
        </w:rPr>
        <w:t xml:space="preserve">ONLINE </w:t>
      </w:r>
      <w:r w:rsidRPr="00AF6B61">
        <w:rPr>
          <w:rFonts w:asciiTheme="majorBidi" w:hAnsiTheme="majorBidi" w:cstheme="majorBidi"/>
          <w:sz w:val="24"/>
          <w:szCs w:val="24"/>
        </w:rPr>
        <w:t xml:space="preserve"> MELALUI </w:t>
      </w:r>
      <w:r w:rsidRPr="00AF6B61">
        <w:rPr>
          <w:rFonts w:asciiTheme="majorBidi" w:hAnsiTheme="majorBidi" w:cstheme="majorBidi"/>
          <w:i/>
          <w:iCs/>
          <w:sz w:val="24"/>
          <w:szCs w:val="24"/>
        </w:rPr>
        <w:t>INSTAGRAM.</w:t>
      </w:r>
    </w:p>
    <w:p w:rsidR="00F7716F" w:rsidRPr="00B6575E" w:rsidRDefault="00F7716F" w:rsidP="00F7716F">
      <w:pPr>
        <w:pStyle w:val="ListParagraph"/>
        <w:numPr>
          <w:ilvl w:val="0"/>
          <w:numId w:val="46"/>
        </w:numPr>
        <w:spacing w:after="0" w:line="480" w:lineRule="auto"/>
        <w:ind w:left="426" w:hanging="426"/>
        <w:jc w:val="both"/>
        <w:rPr>
          <w:rFonts w:asciiTheme="majorBidi" w:eastAsia="Times New Roman" w:hAnsiTheme="majorBidi" w:cstheme="majorBidi"/>
          <w:sz w:val="24"/>
          <w:szCs w:val="24"/>
          <w:lang w:eastAsia="id-ID"/>
        </w:rPr>
      </w:pPr>
      <w:r w:rsidRPr="00B6575E">
        <w:rPr>
          <w:rFonts w:asciiTheme="majorBidi" w:eastAsia="Times New Roman" w:hAnsiTheme="majorBidi" w:cstheme="majorBidi"/>
          <w:b/>
          <w:bCs/>
          <w:sz w:val="24"/>
          <w:szCs w:val="24"/>
          <w:lang w:eastAsia="id-ID"/>
        </w:rPr>
        <w:t>Batas</w:t>
      </w:r>
      <w:r>
        <w:rPr>
          <w:rFonts w:asciiTheme="majorBidi" w:eastAsia="Times New Roman" w:hAnsiTheme="majorBidi" w:cstheme="majorBidi"/>
          <w:b/>
          <w:bCs/>
          <w:sz w:val="24"/>
          <w:szCs w:val="24"/>
          <w:lang w:eastAsia="id-ID"/>
        </w:rPr>
        <w:t>an</w:t>
      </w:r>
      <w:r w:rsidRPr="00B6575E">
        <w:rPr>
          <w:rFonts w:asciiTheme="majorBidi" w:eastAsia="Times New Roman" w:hAnsiTheme="majorBidi" w:cstheme="majorBidi"/>
          <w:b/>
          <w:bCs/>
          <w:sz w:val="24"/>
          <w:szCs w:val="24"/>
          <w:lang w:eastAsia="id-ID"/>
        </w:rPr>
        <w:t xml:space="preserve"> dan Rumusan Masalah</w:t>
      </w:r>
    </w:p>
    <w:p w:rsidR="00F7716F" w:rsidRPr="00AF6B61" w:rsidRDefault="00F7716F" w:rsidP="00F7716F">
      <w:pPr>
        <w:spacing w:after="0" w:line="480" w:lineRule="auto"/>
        <w:ind w:left="360" w:firstLine="720"/>
        <w:contextualSpacing/>
        <w:jc w:val="both"/>
        <w:rPr>
          <w:rFonts w:asciiTheme="majorBidi" w:eastAsia="Times New Roman" w:hAnsiTheme="majorBidi" w:cstheme="majorBidi"/>
          <w:sz w:val="24"/>
          <w:szCs w:val="24"/>
          <w:lang w:eastAsia="id-ID"/>
        </w:rPr>
      </w:pPr>
      <w:r w:rsidRPr="00AF6B61">
        <w:rPr>
          <w:rFonts w:asciiTheme="majorBidi" w:eastAsia="Times New Roman" w:hAnsiTheme="majorBidi" w:cstheme="majorBidi"/>
          <w:sz w:val="24"/>
          <w:szCs w:val="24"/>
          <w:lang w:eastAsia="id-ID"/>
        </w:rPr>
        <w:t xml:space="preserve">Dalam penulisan ini, penulis akan membatasi masalah Sanksi terhadap Pelaku Penipuan Jual Beli melalui </w:t>
      </w:r>
      <w:r w:rsidRPr="00AF6B61">
        <w:rPr>
          <w:rFonts w:asciiTheme="majorBidi" w:eastAsia="Times New Roman" w:hAnsiTheme="majorBidi" w:cstheme="majorBidi"/>
          <w:i/>
          <w:iCs/>
          <w:sz w:val="24"/>
          <w:szCs w:val="24"/>
          <w:lang w:eastAsia="id-ID"/>
        </w:rPr>
        <w:t xml:space="preserve">Instagram </w:t>
      </w:r>
      <w:r w:rsidRPr="00AF6B61">
        <w:rPr>
          <w:rFonts w:asciiTheme="majorBidi" w:eastAsia="Times New Roman" w:hAnsiTheme="majorBidi" w:cstheme="majorBidi"/>
          <w:sz w:val="24"/>
          <w:szCs w:val="24"/>
          <w:lang w:eastAsia="id-ID"/>
        </w:rPr>
        <w:t>dengan mengkaji Undang-Undang Nomor 7 Tahun 2014 tentang Perdagangan melalui Sistem Elektronik Pasal 65 dan Pasal 378 KUHP tentang Penipuan.</w:t>
      </w:r>
    </w:p>
    <w:p w:rsidR="00F7716F" w:rsidRPr="00AF6B61" w:rsidRDefault="00F7716F" w:rsidP="00F7716F">
      <w:pPr>
        <w:spacing w:after="0" w:line="480" w:lineRule="auto"/>
        <w:ind w:left="360" w:firstLine="66"/>
        <w:contextualSpacing/>
        <w:jc w:val="both"/>
        <w:rPr>
          <w:rFonts w:asciiTheme="majorBidi" w:eastAsia="Times New Roman" w:hAnsiTheme="majorBidi" w:cstheme="majorBidi"/>
          <w:sz w:val="24"/>
          <w:szCs w:val="24"/>
          <w:lang w:eastAsia="id-ID"/>
        </w:rPr>
      </w:pPr>
      <w:r w:rsidRPr="00AF6B61">
        <w:rPr>
          <w:rFonts w:asciiTheme="majorBidi" w:eastAsia="Times New Roman" w:hAnsiTheme="majorBidi" w:cstheme="majorBidi"/>
          <w:sz w:val="24"/>
          <w:szCs w:val="24"/>
          <w:lang w:eastAsia="id-ID"/>
        </w:rPr>
        <w:t>Dengan Rumusan Masalah sebagai berikut:</w:t>
      </w:r>
    </w:p>
    <w:p w:rsidR="00F7716F" w:rsidRPr="00AF6B61" w:rsidRDefault="00F7716F" w:rsidP="00F7716F">
      <w:pPr>
        <w:pStyle w:val="ListParagraph"/>
        <w:numPr>
          <w:ilvl w:val="0"/>
          <w:numId w:val="17"/>
        </w:numPr>
        <w:spacing w:after="0" w:line="480" w:lineRule="auto"/>
        <w:ind w:hanging="294"/>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Apa Faktor-faktor pelaku melakukan Penipuan </w:t>
      </w:r>
      <w:r w:rsidRPr="00AF6B61">
        <w:rPr>
          <w:rFonts w:asciiTheme="majorBidi" w:eastAsia="Times New Roman" w:hAnsiTheme="majorBidi" w:cstheme="majorBidi"/>
          <w:sz w:val="24"/>
          <w:szCs w:val="24"/>
          <w:lang w:eastAsia="id-ID"/>
        </w:rPr>
        <w:t xml:space="preserve">Jual Beli </w:t>
      </w:r>
      <w:r w:rsidRPr="00AF6B61">
        <w:rPr>
          <w:rFonts w:asciiTheme="majorBidi" w:eastAsia="Times New Roman" w:hAnsiTheme="majorBidi" w:cstheme="majorBidi"/>
          <w:i/>
          <w:iCs/>
          <w:sz w:val="24"/>
          <w:szCs w:val="24"/>
          <w:lang w:eastAsia="id-ID"/>
        </w:rPr>
        <w:t>Online</w:t>
      </w:r>
      <w:r w:rsidRPr="00AF6B61">
        <w:rPr>
          <w:rFonts w:asciiTheme="majorBidi" w:eastAsia="Times New Roman" w:hAnsiTheme="majorBidi" w:cstheme="majorBidi"/>
          <w:sz w:val="24"/>
          <w:szCs w:val="24"/>
          <w:lang w:eastAsia="id-ID"/>
        </w:rPr>
        <w:t xml:space="preserve"> melalui </w:t>
      </w:r>
      <w:r w:rsidRPr="00AF6B61">
        <w:rPr>
          <w:rFonts w:asciiTheme="majorBidi" w:eastAsia="Times New Roman" w:hAnsiTheme="majorBidi" w:cstheme="majorBidi"/>
          <w:i/>
          <w:iCs/>
          <w:sz w:val="24"/>
          <w:szCs w:val="24"/>
          <w:lang w:eastAsia="id-ID"/>
        </w:rPr>
        <w:t>Instagram</w:t>
      </w:r>
      <w:r>
        <w:rPr>
          <w:rFonts w:asciiTheme="majorBidi" w:eastAsia="Times New Roman" w:hAnsiTheme="majorBidi" w:cstheme="majorBidi"/>
          <w:i/>
          <w:iCs/>
          <w:sz w:val="24"/>
          <w:szCs w:val="24"/>
          <w:lang w:eastAsia="id-ID"/>
        </w:rPr>
        <w:t xml:space="preserve"> </w:t>
      </w:r>
      <w:r w:rsidRPr="00AF6B61">
        <w:rPr>
          <w:rFonts w:asciiTheme="majorBidi" w:eastAsia="Times New Roman" w:hAnsiTheme="majorBidi" w:cstheme="majorBidi"/>
          <w:iCs/>
          <w:sz w:val="24"/>
          <w:szCs w:val="24"/>
          <w:lang w:val="en-US" w:eastAsia="id-ID"/>
        </w:rPr>
        <w:t>?</w:t>
      </w:r>
      <w:r w:rsidRPr="00AF6B61">
        <w:rPr>
          <w:rFonts w:asciiTheme="majorBidi" w:eastAsia="Times New Roman" w:hAnsiTheme="majorBidi" w:cstheme="majorBidi"/>
          <w:sz w:val="24"/>
          <w:szCs w:val="24"/>
          <w:lang w:val="en-US" w:eastAsia="id-ID"/>
        </w:rPr>
        <w:t xml:space="preserve"> </w:t>
      </w:r>
    </w:p>
    <w:p w:rsidR="00F7716F" w:rsidRPr="00C9000C" w:rsidRDefault="00F7716F" w:rsidP="00F7716F">
      <w:pPr>
        <w:pStyle w:val="ListParagraph"/>
        <w:numPr>
          <w:ilvl w:val="0"/>
          <w:numId w:val="17"/>
        </w:numPr>
        <w:spacing w:after="0" w:line="480" w:lineRule="auto"/>
        <w:ind w:hanging="294"/>
        <w:jc w:val="both"/>
        <w:rPr>
          <w:rFonts w:asciiTheme="majorBidi" w:eastAsia="Times New Roman" w:hAnsiTheme="majorBidi" w:cstheme="majorBidi"/>
          <w:sz w:val="24"/>
          <w:szCs w:val="24"/>
          <w:lang w:eastAsia="id-ID"/>
        </w:rPr>
      </w:pPr>
      <w:r w:rsidRPr="00AF6B61">
        <w:rPr>
          <w:rFonts w:asciiTheme="majorBidi" w:eastAsia="Times New Roman" w:hAnsiTheme="majorBidi" w:cstheme="majorBidi"/>
          <w:sz w:val="24"/>
          <w:szCs w:val="24"/>
          <w:lang w:eastAsia="id-ID"/>
        </w:rPr>
        <w:t>Bagaimana Sanksi</w:t>
      </w:r>
      <w:r>
        <w:rPr>
          <w:rFonts w:asciiTheme="majorBidi" w:eastAsia="Times New Roman" w:hAnsiTheme="majorBidi" w:cstheme="majorBidi"/>
          <w:sz w:val="24"/>
          <w:szCs w:val="24"/>
          <w:lang w:eastAsia="id-ID"/>
        </w:rPr>
        <w:t xml:space="preserve"> Pidana</w:t>
      </w:r>
      <w:r w:rsidRPr="00AF6B61">
        <w:rPr>
          <w:rFonts w:asciiTheme="majorBidi" w:eastAsia="Times New Roman" w:hAnsiTheme="majorBidi" w:cstheme="majorBidi"/>
          <w:sz w:val="24"/>
          <w:szCs w:val="24"/>
          <w:lang w:eastAsia="id-ID"/>
        </w:rPr>
        <w:t xml:space="preserve"> terhadap Pelaku Penipuan Jual Beli </w:t>
      </w:r>
      <w:r w:rsidRPr="00AF6B61">
        <w:rPr>
          <w:rFonts w:asciiTheme="majorBidi" w:eastAsia="Times New Roman" w:hAnsiTheme="majorBidi" w:cstheme="majorBidi"/>
          <w:i/>
          <w:iCs/>
          <w:sz w:val="24"/>
          <w:szCs w:val="24"/>
          <w:lang w:eastAsia="id-ID"/>
        </w:rPr>
        <w:t>Online</w:t>
      </w:r>
      <w:r w:rsidRPr="00AF6B61">
        <w:rPr>
          <w:rFonts w:asciiTheme="majorBidi" w:eastAsia="Times New Roman" w:hAnsiTheme="majorBidi" w:cstheme="majorBidi"/>
          <w:sz w:val="24"/>
          <w:szCs w:val="24"/>
          <w:lang w:eastAsia="id-ID"/>
        </w:rPr>
        <w:t xml:space="preserve"> melalui </w:t>
      </w:r>
      <w:r w:rsidRPr="00AF6B61">
        <w:rPr>
          <w:rFonts w:asciiTheme="majorBidi" w:eastAsia="Times New Roman" w:hAnsiTheme="majorBidi" w:cstheme="majorBidi"/>
          <w:i/>
          <w:iCs/>
          <w:sz w:val="24"/>
          <w:szCs w:val="24"/>
          <w:lang w:eastAsia="id-ID"/>
        </w:rPr>
        <w:t xml:space="preserve">Instagram </w:t>
      </w:r>
      <w:r>
        <w:rPr>
          <w:rFonts w:asciiTheme="majorBidi" w:eastAsia="Times New Roman" w:hAnsiTheme="majorBidi" w:cstheme="majorBidi"/>
          <w:sz w:val="24"/>
          <w:szCs w:val="24"/>
          <w:lang w:eastAsia="id-ID"/>
        </w:rPr>
        <w:t xml:space="preserve">ditinjau dari fiqh jinayah </w:t>
      </w:r>
      <w:r w:rsidRPr="00AF6B61">
        <w:rPr>
          <w:rFonts w:asciiTheme="majorBidi" w:eastAsia="Times New Roman" w:hAnsiTheme="majorBidi" w:cstheme="majorBidi"/>
          <w:sz w:val="24"/>
          <w:szCs w:val="24"/>
          <w:lang w:eastAsia="id-ID"/>
        </w:rPr>
        <w:t xml:space="preserve">? </w:t>
      </w:r>
    </w:p>
    <w:p w:rsidR="00F7716F" w:rsidRPr="009B7E3F" w:rsidRDefault="00F7716F" w:rsidP="00F7716F">
      <w:pPr>
        <w:pStyle w:val="ListParagraph"/>
        <w:numPr>
          <w:ilvl w:val="0"/>
          <w:numId w:val="46"/>
        </w:numPr>
        <w:spacing w:after="0" w:line="480" w:lineRule="auto"/>
        <w:ind w:left="426" w:hanging="426"/>
        <w:jc w:val="both"/>
        <w:rPr>
          <w:rFonts w:asciiTheme="majorBidi" w:eastAsia="Times New Roman" w:hAnsiTheme="majorBidi" w:cstheme="majorBidi"/>
          <w:b/>
          <w:sz w:val="24"/>
          <w:szCs w:val="24"/>
          <w:lang w:eastAsia="id-ID"/>
        </w:rPr>
      </w:pPr>
      <w:r w:rsidRPr="009B7E3F">
        <w:rPr>
          <w:rFonts w:asciiTheme="majorBidi" w:eastAsia="Times New Roman" w:hAnsiTheme="majorBidi" w:cstheme="majorBidi"/>
          <w:b/>
          <w:sz w:val="24"/>
          <w:szCs w:val="24"/>
          <w:lang w:eastAsia="id-ID"/>
        </w:rPr>
        <w:t>Tujuan Penelitian</w:t>
      </w:r>
    </w:p>
    <w:p w:rsidR="00F7716F" w:rsidRDefault="00F7716F" w:rsidP="00F7716F">
      <w:pPr>
        <w:pStyle w:val="ListParagraph"/>
        <w:numPr>
          <w:ilvl w:val="0"/>
          <w:numId w:val="18"/>
        </w:numPr>
        <w:spacing w:after="0" w:line="480" w:lineRule="auto"/>
        <w:ind w:hanging="294"/>
        <w:jc w:val="both"/>
        <w:rPr>
          <w:rFonts w:asciiTheme="majorBidi" w:eastAsia="Times New Roman" w:hAnsiTheme="majorBidi" w:cstheme="majorBidi"/>
          <w:sz w:val="24"/>
          <w:szCs w:val="24"/>
          <w:lang w:eastAsia="id-ID"/>
        </w:rPr>
      </w:pPr>
      <w:r w:rsidRPr="00ED5724">
        <w:rPr>
          <w:rFonts w:asciiTheme="majorBidi" w:eastAsia="Times New Roman" w:hAnsiTheme="majorBidi" w:cstheme="majorBidi"/>
          <w:sz w:val="24"/>
          <w:szCs w:val="24"/>
          <w:lang w:eastAsia="id-ID"/>
        </w:rPr>
        <w:t xml:space="preserve">Untuk mengetahui </w:t>
      </w:r>
      <w:r>
        <w:rPr>
          <w:rFonts w:asciiTheme="majorBidi" w:eastAsia="Times New Roman" w:hAnsiTheme="majorBidi" w:cstheme="majorBidi"/>
          <w:sz w:val="24"/>
          <w:szCs w:val="24"/>
          <w:lang w:eastAsia="id-ID"/>
        </w:rPr>
        <w:t xml:space="preserve">Faktor-faktor pelaku melakukan Penipuan </w:t>
      </w:r>
      <w:r w:rsidRPr="00AF6B61">
        <w:rPr>
          <w:rFonts w:asciiTheme="majorBidi" w:eastAsia="Times New Roman" w:hAnsiTheme="majorBidi" w:cstheme="majorBidi"/>
          <w:sz w:val="24"/>
          <w:szCs w:val="24"/>
          <w:lang w:eastAsia="id-ID"/>
        </w:rPr>
        <w:t xml:space="preserve">Jual Beli </w:t>
      </w:r>
      <w:r w:rsidRPr="00AF6B61">
        <w:rPr>
          <w:rFonts w:asciiTheme="majorBidi" w:eastAsia="Times New Roman" w:hAnsiTheme="majorBidi" w:cstheme="majorBidi"/>
          <w:i/>
          <w:iCs/>
          <w:sz w:val="24"/>
          <w:szCs w:val="24"/>
          <w:lang w:eastAsia="id-ID"/>
        </w:rPr>
        <w:t>Online</w:t>
      </w:r>
      <w:r w:rsidRPr="00AF6B61">
        <w:rPr>
          <w:rFonts w:asciiTheme="majorBidi" w:eastAsia="Times New Roman" w:hAnsiTheme="majorBidi" w:cstheme="majorBidi"/>
          <w:sz w:val="24"/>
          <w:szCs w:val="24"/>
          <w:lang w:eastAsia="id-ID"/>
        </w:rPr>
        <w:t xml:space="preserve"> melalui </w:t>
      </w:r>
      <w:r w:rsidRPr="00AF6B61">
        <w:rPr>
          <w:rFonts w:asciiTheme="majorBidi" w:eastAsia="Times New Roman" w:hAnsiTheme="majorBidi" w:cstheme="majorBidi"/>
          <w:i/>
          <w:iCs/>
          <w:sz w:val="24"/>
          <w:szCs w:val="24"/>
          <w:lang w:eastAsia="id-ID"/>
        </w:rPr>
        <w:t>Instagram</w:t>
      </w:r>
      <w:r w:rsidRPr="00ED5724">
        <w:rPr>
          <w:rFonts w:asciiTheme="majorBidi" w:eastAsia="Times New Roman" w:hAnsiTheme="majorBidi" w:cstheme="majorBidi"/>
          <w:sz w:val="24"/>
          <w:szCs w:val="24"/>
          <w:lang w:eastAsia="id-ID"/>
        </w:rPr>
        <w:t xml:space="preserve"> </w:t>
      </w:r>
    </w:p>
    <w:p w:rsidR="00F7716F" w:rsidRPr="00ED5724" w:rsidRDefault="00F7716F" w:rsidP="00F7716F">
      <w:pPr>
        <w:pStyle w:val="ListParagraph"/>
        <w:numPr>
          <w:ilvl w:val="0"/>
          <w:numId w:val="18"/>
        </w:numPr>
        <w:spacing w:after="0" w:line="480" w:lineRule="auto"/>
        <w:ind w:hanging="294"/>
        <w:jc w:val="both"/>
        <w:rPr>
          <w:rFonts w:asciiTheme="majorBidi" w:eastAsia="Times New Roman" w:hAnsiTheme="majorBidi" w:cstheme="majorBidi"/>
          <w:sz w:val="24"/>
          <w:szCs w:val="24"/>
          <w:lang w:eastAsia="id-ID"/>
        </w:rPr>
      </w:pPr>
      <w:r w:rsidRPr="00ED5724">
        <w:rPr>
          <w:rFonts w:asciiTheme="majorBidi" w:eastAsia="Times New Roman" w:hAnsiTheme="majorBidi" w:cstheme="majorBidi"/>
          <w:sz w:val="24"/>
          <w:szCs w:val="24"/>
          <w:lang w:eastAsia="id-ID"/>
        </w:rPr>
        <w:lastRenderedPageBreak/>
        <w:t>Untuk mendapatkan pengetahuan dan pemahaman tentang Sanksi</w:t>
      </w:r>
      <w:r>
        <w:rPr>
          <w:rFonts w:asciiTheme="majorBidi" w:eastAsia="Times New Roman" w:hAnsiTheme="majorBidi" w:cstheme="majorBidi"/>
          <w:sz w:val="24"/>
          <w:szCs w:val="24"/>
          <w:lang w:eastAsia="id-ID"/>
        </w:rPr>
        <w:t xml:space="preserve"> Pidana</w:t>
      </w:r>
      <w:r w:rsidRPr="00ED5724">
        <w:rPr>
          <w:rFonts w:asciiTheme="majorBidi" w:eastAsia="Times New Roman" w:hAnsiTheme="majorBidi" w:cstheme="majorBidi"/>
          <w:sz w:val="24"/>
          <w:szCs w:val="24"/>
          <w:lang w:eastAsia="id-ID"/>
        </w:rPr>
        <w:t xml:space="preserve"> terhadap Pelaku Penipuan Jual Beli </w:t>
      </w:r>
      <w:r w:rsidRPr="00ED5724">
        <w:rPr>
          <w:rFonts w:asciiTheme="majorBidi" w:eastAsia="Times New Roman" w:hAnsiTheme="majorBidi" w:cstheme="majorBidi"/>
          <w:i/>
          <w:iCs/>
          <w:sz w:val="24"/>
          <w:szCs w:val="24"/>
          <w:lang w:eastAsia="id-ID"/>
        </w:rPr>
        <w:t xml:space="preserve">Online </w:t>
      </w:r>
      <w:r w:rsidRPr="00ED5724">
        <w:rPr>
          <w:rFonts w:asciiTheme="majorBidi" w:eastAsia="Times New Roman" w:hAnsiTheme="majorBidi" w:cstheme="majorBidi"/>
          <w:sz w:val="24"/>
          <w:szCs w:val="24"/>
          <w:lang w:eastAsia="id-ID"/>
        </w:rPr>
        <w:t xml:space="preserve"> melalui </w:t>
      </w:r>
      <w:r w:rsidRPr="00ED5724">
        <w:rPr>
          <w:rFonts w:asciiTheme="majorBidi" w:eastAsia="Times New Roman" w:hAnsiTheme="majorBidi" w:cstheme="majorBidi"/>
          <w:i/>
          <w:iCs/>
          <w:sz w:val="24"/>
          <w:szCs w:val="24"/>
          <w:lang w:eastAsia="id-ID"/>
        </w:rPr>
        <w:t xml:space="preserve">Instagram </w:t>
      </w:r>
      <w:r w:rsidRPr="00ED5724">
        <w:rPr>
          <w:rFonts w:asciiTheme="majorBidi" w:eastAsia="Times New Roman" w:hAnsiTheme="majorBidi" w:cstheme="majorBidi"/>
          <w:sz w:val="24"/>
          <w:szCs w:val="24"/>
          <w:lang w:eastAsia="id-ID"/>
        </w:rPr>
        <w:t>ditinjau dari fiqh jinayah.</w:t>
      </w:r>
    </w:p>
    <w:p w:rsidR="00F7716F" w:rsidRPr="00AF6B61" w:rsidRDefault="00F7716F" w:rsidP="00F7716F">
      <w:pPr>
        <w:pStyle w:val="ListParagraph"/>
        <w:spacing w:after="0" w:line="480" w:lineRule="auto"/>
        <w:ind w:left="426"/>
        <w:jc w:val="both"/>
        <w:rPr>
          <w:rFonts w:asciiTheme="majorBidi" w:eastAsia="Times New Roman" w:hAnsiTheme="majorBidi" w:cstheme="majorBidi"/>
          <w:b/>
          <w:bCs/>
          <w:sz w:val="24"/>
          <w:szCs w:val="24"/>
          <w:lang w:eastAsia="id-ID"/>
        </w:rPr>
      </w:pPr>
      <w:r w:rsidRPr="00AF6B61">
        <w:rPr>
          <w:rFonts w:asciiTheme="majorBidi" w:eastAsia="Times New Roman" w:hAnsiTheme="majorBidi" w:cstheme="majorBidi"/>
          <w:b/>
          <w:bCs/>
          <w:sz w:val="24"/>
          <w:szCs w:val="24"/>
          <w:lang w:eastAsia="id-ID"/>
        </w:rPr>
        <w:t>Kegunaan Penelitian</w:t>
      </w:r>
    </w:p>
    <w:p w:rsidR="00F7716F" w:rsidRPr="00AF6B61" w:rsidRDefault="00F7716F" w:rsidP="00F7716F">
      <w:pPr>
        <w:pStyle w:val="ListParagraph"/>
        <w:numPr>
          <w:ilvl w:val="0"/>
          <w:numId w:val="19"/>
        </w:numPr>
        <w:spacing w:after="0" w:line="480" w:lineRule="auto"/>
        <w:ind w:left="709" w:hanging="283"/>
        <w:jc w:val="both"/>
        <w:rPr>
          <w:rFonts w:asciiTheme="majorBidi" w:eastAsia="Times New Roman" w:hAnsiTheme="majorBidi" w:cstheme="majorBidi"/>
          <w:sz w:val="24"/>
          <w:szCs w:val="24"/>
          <w:lang w:eastAsia="id-ID"/>
        </w:rPr>
      </w:pPr>
      <w:r w:rsidRPr="00AF6B61">
        <w:rPr>
          <w:rFonts w:asciiTheme="majorBidi" w:eastAsia="Times New Roman" w:hAnsiTheme="majorBidi" w:cstheme="majorBidi"/>
          <w:sz w:val="24"/>
          <w:szCs w:val="24"/>
          <w:lang w:eastAsia="id-ID"/>
        </w:rPr>
        <w:t>Secara Teoritis</w:t>
      </w:r>
    </w:p>
    <w:p w:rsidR="00F7716F" w:rsidRPr="00AF6B61" w:rsidRDefault="00F7716F" w:rsidP="00F7716F">
      <w:pPr>
        <w:pStyle w:val="ListParagraph"/>
        <w:spacing w:after="0" w:line="480" w:lineRule="auto"/>
        <w:ind w:left="709"/>
        <w:jc w:val="both"/>
        <w:rPr>
          <w:rFonts w:asciiTheme="majorBidi" w:eastAsia="Times New Roman" w:hAnsiTheme="majorBidi" w:cstheme="majorBidi"/>
          <w:sz w:val="24"/>
          <w:szCs w:val="24"/>
          <w:lang w:eastAsia="id-ID"/>
        </w:rPr>
      </w:pPr>
      <w:r w:rsidRPr="00AF6B61">
        <w:rPr>
          <w:rFonts w:asciiTheme="majorBidi" w:eastAsia="Times New Roman" w:hAnsiTheme="majorBidi" w:cstheme="majorBidi"/>
          <w:sz w:val="24"/>
          <w:szCs w:val="24"/>
          <w:lang w:eastAsia="id-ID"/>
        </w:rPr>
        <w:t>Hasil penelitian ini diharapkan dapat digunakan sebagai sumbangan/bahan masukan bagi pengembangan ilmu pengetahuan dalam dunia akademik dan studi keislaman.</w:t>
      </w:r>
    </w:p>
    <w:p w:rsidR="00F7716F" w:rsidRDefault="00F7716F" w:rsidP="00F7716F">
      <w:pPr>
        <w:pStyle w:val="ListParagraph"/>
        <w:numPr>
          <w:ilvl w:val="0"/>
          <w:numId w:val="19"/>
        </w:numPr>
        <w:spacing w:after="0" w:line="480" w:lineRule="auto"/>
        <w:ind w:left="709" w:hanging="283"/>
        <w:jc w:val="both"/>
        <w:rPr>
          <w:rFonts w:asciiTheme="majorBidi" w:eastAsia="Times New Roman" w:hAnsiTheme="majorBidi" w:cstheme="majorBidi"/>
          <w:sz w:val="24"/>
          <w:szCs w:val="24"/>
          <w:lang w:eastAsia="id-ID"/>
        </w:rPr>
      </w:pPr>
      <w:r w:rsidRPr="00AF6B61">
        <w:rPr>
          <w:rFonts w:asciiTheme="majorBidi" w:eastAsia="Times New Roman" w:hAnsiTheme="majorBidi" w:cstheme="majorBidi"/>
          <w:sz w:val="24"/>
          <w:szCs w:val="24"/>
          <w:lang w:eastAsia="id-ID"/>
        </w:rPr>
        <w:t>Secara Praktis</w:t>
      </w:r>
    </w:p>
    <w:p w:rsidR="00F7716F" w:rsidRPr="00A97D1A" w:rsidRDefault="00F7716F" w:rsidP="00F7716F">
      <w:pPr>
        <w:pStyle w:val="ListParagraph"/>
        <w:spacing w:after="0" w:line="480" w:lineRule="auto"/>
        <w:ind w:left="709"/>
        <w:jc w:val="both"/>
        <w:rPr>
          <w:rFonts w:asciiTheme="majorBidi" w:eastAsia="Times New Roman" w:hAnsiTheme="majorBidi" w:cstheme="majorBidi"/>
          <w:sz w:val="24"/>
          <w:szCs w:val="24"/>
          <w:lang w:eastAsia="id-ID"/>
        </w:rPr>
      </w:pPr>
      <w:r w:rsidRPr="00A97D1A">
        <w:rPr>
          <w:rFonts w:asciiTheme="majorBidi" w:eastAsia="Times New Roman" w:hAnsiTheme="majorBidi" w:cstheme="majorBidi"/>
          <w:sz w:val="24"/>
          <w:szCs w:val="24"/>
          <w:lang w:eastAsia="id-ID"/>
        </w:rPr>
        <w:t xml:space="preserve">Kajian ini diharapkan dapat memberikan suatu informasi mengenai </w:t>
      </w:r>
      <w:r>
        <w:rPr>
          <w:rFonts w:asciiTheme="majorBidi" w:eastAsia="Times New Roman" w:hAnsiTheme="majorBidi" w:cstheme="majorBidi"/>
          <w:sz w:val="24"/>
          <w:szCs w:val="24"/>
          <w:lang w:eastAsia="id-ID"/>
        </w:rPr>
        <w:t xml:space="preserve">Faktor-faktor pelaku melakukan Penipuan </w:t>
      </w:r>
      <w:r w:rsidRPr="00AF6B61">
        <w:rPr>
          <w:rFonts w:asciiTheme="majorBidi" w:eastAsia="Times New Roman" w:hAnsiTheme="majorBidi" w:cstheme="majorBidi"/>
          <w:sz w:val="24"/>
          <w:szCs w:val="24"/>
          <w:lang w:eastAsia="id-ID"/>
        </w:rPr>
        <w:t xml:space="preserve">Jual Beli </w:t>
      </w:r>
      <w:r w:rsidRPr="00AF6B61">
        <w:rPr>
          <w:rFonts w:asciiTheme="majorBidi" w:eastAsia="Times New Roman" w:hAnsiTheme="majorBidi" w:cstheme="majorBidi"/>
          <w:i/>
          <w:iCs/>
          <w:sz w:val="24"/>
          <w:szCs w:val="24"/>
          <w:lang w:eastAsia="id-ID"/>
        </w:rPr>
        <w:t>Online</w:t>
      </w:r>
      <w:r w:rsidRPr="00AF6B61">
        <w:rPr>
          <w:rFonts w:asciiTheme="majorBidi" w:eastAsia="Times New Roman" w:hAnsiTheme="majorBidi" w:cstheme="majorBidi"/>
          <w:sz w:val="24"/>
          <w:szCs w:val="24"/>
          <w:lang w:eastAsia="id-ID"/>
        </w:rPr>
        <w:t xml:space="preserve"> melalui </w:t>
      </w:r>
      <w:r w:rsidRPr="00AF6B61">
        <w:rPr>
          <w:rFonts w:asciiTheme="majorBidi" w:eastAsia="Times New Roman" w:hAnsiTheme="majorBidi" w:cstheme="majorBidi"/>
          <w:i/>
          <w:iCs/>
          <w:sz w:val="24"/>
          <w:szCs w:val="24"/>
          <w:lang w:eastAsia="id-ID"/>
        </w:rPr>
        <w:t>Instagram</w:t>
      </w:r>
      <w:r>
        <w:rPr>
          <w:rFonts w:asciiTheme="majorBidi" w:eastAsia="Times New Roman" w:hAnsiTheme="majorBidi" w:cstheme="majorBidi"/>
          <w:sz w:val="24"/>
          <w:szCs w:val="24"/>
          <w:lang w:eastAsia="id-ID"/>
        </w:rPr>
        <w:t xml:space="preserve"> dan Sanksi Pidana terhadap </w:t>
      </w:r>
      <w:r w:rsidRPr="00A97D1A">
        <w:rPr>
          <w:rFonts w:asciiTheme="majorBidi" w:eastAsia="Times New Roman" w:hAnsiTheme="majorBidi" w:cstheme="majorBidi"/>
          <w:sz w:val="24"/>
          <w:szCs w:val="24"/>
          <w:lang w:eastAsia="id-ID"/>
        </w:rPr>
        <w:t>Pelaku Penipuan Jual Beli</w:t>
      </w:r>
      <w:r>
        <w:rPr>
          <w:rFonts w:asciiTheme="majorBidi" w:eastAsia="Times New Roman" w:hAnsiTheme="majorBidi" w:cstheme="majorBidi"/>
          <w:sz w:val="24"/>
          <w:szCs w:val="24"/>
          <w:lang w:eastAsia="id-ID"/>
        </w:rPr>
        <w:t xml:space="preserve"> </w:t>
      </w:r>
      <w:r w:rsidRPr="007E24A8">
        <w:rPr>
          <w:rFonts w:asciiTheme="majorBidi" w:eastAsia="Times New Roman" w:hAnsiTheme="majorBidi" w:cstheme="majorBidi"/>
          <w:i/>
          <w:iCs/>
          <w:sz w:val="24"/>
          <w:szCs w:val="24"/>
          <w:lang w:eastAsia="id-ID"/>
        </w:rPr>
        <w:t>online</w:t>
      </w:r>
      <w:r>
        <w:rPr>
          <w:rFonts w:asciiTheme="majorBidi" w:eastAsia="Times New Roman" w:hAnsiTheme="majorBidi" w:cstheme="majorBidi"/>
          <w:sz w:val="24"/>
          <w:szCs w:val="24"/>
          <w:lang w:eastAsia="id-ID"/>
        </w:rPr>
        <w:t xml:space="preserve"> </w:t>
      </w:r>
      <w:r w:rsidRPr="00A97D1A">
        <w:rPr>
          <w:rFonts w:asciiTheme="majorBidi" w:eastAsia="Times New Roman" w:hAnsiTheme="majorBidi" w:cstheme="majorBidi"/>
          <w:sz w:val="24"/>
          <w:szCs w:val="24"/>
          <w:lang w:eastAsia="id-ID"/>
        </w:rPr>
        <w:t xml:space="preserve">melalui </w:t>
      </w:r>
      <w:r w:rsidRPr="00A97D1A">
        <w:rPr>
          <w:rFonts w:asciiTheme="majorBidi" w:eastAsia="Times New Roman" w:hAnsiTheme="majorBidi" w:cstheme="majorBidi"/>
          <w:i/>
          <w:iCs/>
          <w:sz w:val="24"/>
          <w:szCs w:val="24"/>
          <w:lang w:eastAsia="id-ID"/>
        </w:rPr>
        <w:t xml:space="preserve">instagram </w:t>
      </w:r>
      <w:r>
        <w:rPr>
          <w:rFonts w:asciiTheme="majorBidi" w:eastAsia="Times New Roman" w:hAnsiTheme="majorBidi" w:cstheme="majorBidi"/>
          <w:sz w:val="24"/>
          <w:szCs w:val="24"/>
          <w:lang w:eastAsia="id-ID"/>
        </w:rPr>
        <w:t>dit</w:t>
      </w:r>
      <w:r w:rsidRPr="00A97D1A">
        <w:rPr>
          <w:rFonts w:asciiTheme="majorBidi" w:eastAsia="Times New Roman" w:hAnsiTheme="majorBidi" w:cstheme="majorBidi"/>
          <w:sz w:val="24"/>
          <w:szCs w:val="24"/>
          <w:lang w:eastAsia="id-ID"/>
        </w:rPr>
        <w:t xml:space="preserve">injauan </w:t>
      </w:r>
      <w:r>
        <w:rPr>
          <w:rFonts w:asciiTheme="majorBidi" w:eastAsia="Times New Roman" w:hAnsiTheme="majorBidi" w:cstheme="majorBidi"/>
          <w:sz w:val="24"/>
          <w:szCs w:val="24"/>
          <w:lang w:eastAsia="id-ID"/>
        </w:rPr>
        <w:t xml:space="preserve">dari </w:t>
      </w:r>
      <w:r w:rsidRPr="00F07556">
        <w:rPr>
          <w:rFonts w:asciiTheme="majorBidi" w:eastAsia="Times New Roman" w:hAnsiTheme="majorBidi" w:cstheme="majorBidi"/>
          <w:i/>
          <w:iCs/>
          <w:sz w:val="24"/>
          <w:szCs w:val="24"/>
          <w:lang w:eastAsia="id-ID"/>
        </w:rPr>
        <w:t>Fiqh Jinayah</w:t>
      </w:r>
      <w:r w:rsidRPr="00A97D1A">
        <w:rPr>
          <w:rFonts w:asciiTheme="majorBidi" w:eastAsia="Times New Roman" w:hAnsiTheme="majorBidi" w:cstheme="majorBidi"/>
          <w:sz w:val="24"/>
          <w:szCs w:val="24"/>
          <w:lang w:eastAsia="id-ID"/>
        </w:rPr>
        <w:t xml:space="preserve"> kepad</w:t>
      </w:r>
      <w:r>
        <w:rPr>
          <w:rFonts w:asciiTheme="majorBidi" w:eastAsia="Times New Roman" w:hAnsiTheme="majorBidi" w:cstheme="majorBidi"/>
          <w:sz w:val="24"/>
          <w:szCs w:val="24"/>
          <w:lang w:eastAsia="id-ID"/>
        </w:rPr>
        <w:t xml:space="preserve">a dunia akademik dan masyarakat. Kemudian, </w:t>
      </w:r>
      <w:r w:rsidRPr="00A97D1A">
        <w:rPr>
          <w:rFonts w:asciiTheme="majorBidi" w:eastAsia="Times New Roman" w:hAnsiTheme="majorBidi" w:cstheme="majorBidi"/>
          <w:sz w:val="24"/>
          <w:szCs w:val="24"/>
          <w:lang w:eastAsia="id-ID"/>
        </w:rPr>
        <w:t xml:space="preserve"> mengerti bahaya </w:t>
      </w:r>
      <w:r w:rsidRPr="00A97D1A">
        <w:rPr>
          <w:rFonts w:asciiTheme="majorBidi" w:eastAsia="Times New Roman" w:hAnsiTheme="majorBidi" w:cstheme="majorBidi"/>
          <w:i/>
          <w:iCs/>
          <w:sz w:val="24"/>
          <w:szCs w:val="24"/>
          <w:lang w:eastAsia="id-ID"/>
        </w:rPr>
        <w:t>cyber crime,</w:t>
      </w:r>
      <w:r>
        <w:rPr>
          <w:rFonts w:asciiTheme="majorBidi" w:eastAsia="Times New Roman" w:hAnsiTheme="majorBidi" w:cstheme="majorBidi"/>
          <w:i/>
          <w:iCs/>
          <w:sz w:val="24"/>
          <w:szCs w:val="24"/>
          <w:lang w:eastAsia="id-ID"/>
        </w:rPr>
        <w:t xml:space="preserve"> </w:t>
      </w:r>
      <w:r>
        <w:rPr>
          <w:rFonts w:asciiTheme="majorBidi" w:eastAsia="Times New Roman" w:hAnsiTheme="majorBidi" w:cstheme="majorBidi"/>
          <w:sz w:val="24"/>
          <w:szCs w:val="24"/>
          <w:lang w:eastAsia="id-ID"/>
        </w:rPr>
        <w:t>(kejahatan dunia maya)</w:t>
      </w:r>
      <w:r w:rsidRPr="00A97D1A">
        <w:rPr>
          <w:rFonts w:asciiTheme="majorBidi" w:eastAsia="Times New Roman" w:hAnsiTheme="majorBidi" w:cstheme="majorBidi"/>
          <w:i/>
          <w:iCs/>
          <w:sz w:val="24"/>
          <w:szCs w:val="24"/>
          <w:lang w:eastAsia="id-ID"/>
        </w:rPr>
        <w:t xml:space="preserve"> </w:t>
      </w:r>
      <w:r w:rsidRPr="00A97D1A">
        <w:rPr>
          <w:rFonts w:asciiTheme="majorBidi" w:eastAsia="Times New Roman" w:hAnsiTheme="majorBidi" w:cstheme="majorBidi"/>
          <w:sz w:val="24"/>
          <w:szCs w:val="24"/>
          <w:lang w:eastAsia="id-ID"/>
        </w:rPr>
        <w:t>dikarenakan masih banyak juga para akademik dan masyarakat yang masih awam akan hal tersebut.</w:t>
      </w:r>
    </w:p>
    <w:p w:rsidR="00F7716F" w:rsidRPr="00AF6B61" w:rsidRDefault="00F7716F" w:rsidP="00F7716F">
      <w:pPr>
        <w:pStyle w:val="ListParagraph"/>
        <w:numPr>
          <w:ilvl w:val="0"/>
          <w:numId w:val="46"/>
        </w:numPr>
        <w:spacing w:after="0" w:line="480" w:lineRule="auto"/>
        <w:ind w:left="426" w:hanging="426"/>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Kajian Pustaka</w:t>
      </w:r>
    </w:p>
    <w:p w:rsidR="00F7716F" w:rsidRPr="00AF6B61" w:rsidRDefault="00F7716F" w:rsidP="00F7716F">
      <w:pPr>
        <w:autoSpaceDE w:val="0"/>
        <w:autoSpaceDN w:val="0"/>
        <w:adjustRightInd w:val="0"/>
        <w:spacing w:after="0" w:line="480" w:lineRule="auto"/>
        <w:ind w:left="426" w:firstLine="567"/>
        <w:jc w:val="both"/>
        <w:rPr>
          <w:rFonts w:asciiTheme="majorBidi" w:hAnsiTheme="majorBidi" w:cstheme="majorBidi"/>
          <w:b/>
          <w:bCs/>
          <w:sz w:val="24"/>
          <w:szCs w:val="24"/>
        </w:rPr>
      </w:pPr>
      <w:r w:rsidRPr="00AF6B61">
        <w:rPr>
          <w:rFonts w:asciiTheme="majorBidi" w:eastAsia="Times New Roman" w:hAnsiTheme="majorBidi" w:cstheme="majorBidi"/>
          <w:bCs/>
          <w:sz w:val="24"/>
          <w:szCs w:val="24"/>
          <w:lang w:eastAsia="id-ID"/>
        </w:rPr>
        <w:t xml:space="preserve">Wawan Andriawan (2013) penulis skripsi yang berjudul </w:t>
      </w:r>
      <w:r w:rsidRPr="00AF6B61">
        <w:rPr>
          <w:rFonts w:asciiTheme="majorBidi" w:hAnsiTheme="majorBidi" w:cstheme="majorBidi"/>
          <w:sz w:val="24"/>
          <w:szCs w:val="24"/>
        </w:rPr>
        <w:t xml:space="preserve">Pertanggungjawaban Pidana Pelaku  Dalam Jual Beli Melalui Sistem </w:t>
      </w:r>
      <w:r w:rsidRPr="00AF6B61">
        <w:rPr>
          <w:rFonts w:asciiTheme="majorBidi" w:hAnsiTheme="majorBidi" w:cstheme="majorBidi"/>
          <w:i/>
          <w:iCs/>
          <w:sz w:val="24"/>
          <w:szCs w:val="24"/>
        </w:rPr>
        <w:t>Online</w:t>
      </w:r>
      <w:r w:rsidRPr="00AF6B61">
        <w:rPr>
          <w:rFonts w:asciiTheme="majorBidi" w:eastAsia="Times New Roman" w:hAnsiTheme="majorBidi" w:cstheme="majorBidi"/>
          <w:i/>
          <w:iCs/>
          <w:sz w:val="24"/>
          <w:szCs w:val="24"/>
          <w:lang w:eastAsia="id-ID"/>
        </w:rPr>
        <w:t>.</w:t>
      </w:r>
      <w:r w:rsidRPr="00AF6B61">
        <w:rPr>
          <w:rFonts w:asciiTheme="majorBidi" w:eastAsia="Times New Roman" w:hAnsiTheme="majorBidi" w:cstheme="majorBidi"/>
          <w:b/>
          <w:sz w:val="24"/>
          <w:szCs w:val="24"/>
          <w:lang w:eastAsia="id-ID"/>
        </w:rPr>
        <w:t xml:space="preserve"> </w:t>
      </w:r>
      <w:r w:rsidRPr="00AF6B61">
        <w:rPr>
          <w:rFonts w:asciiTheme="majorBidi" w:eastAsia="Times New Roman" w:hAnsiTheme="majorBidi" w:cstheme="majorBidi"/>
          <w:bCs/>
          <w:sz w:val="24"/>
          <w:szCs w:val="24"/>
          <w:lang w:eastAsia="id-ID"/>
        </w:rPr>
        <w:t>Penulis menyimpulkan</w:t>
      </w:r>
      <w:r w:rsidRPr="00AF6B61">
        <w:rPr>
          <w:rFonts w:asciiTheme="majorBidi" w:hAnsiTheme="majorBidi" w:cstheme="majorBidi"/>
          <w:b/>
          <w:bCs/>
          <w:sz w:val="24"/>
          <w:szCs w:val="24"/>
        </w:rPr>
        <w:t xml:space="preserve"> </w:t>
      </w:r>
      <w:r w:rsidRPr="00AF6B61">
        <w:rPr>
          <w:rFonts w:asciiTheme="majorBidi" w:hAnsiTheme="majorBidi" w:cstheme="majorBidi"/>
          <w:sz w:val="24"/>
          <w:szCs w:val="24"/>
        </w:rPr>
        <w:t xml:space="preserve">Berdasarkan pembahasan yang telah diuraikan mengenai pertanggungjawaban pidana pelaku penipuan dalam jual beli melalui sistem </w:t>
      </w:r>
      <w:r w:rsidRPr="00AF6B61">
        <w:rPr>
          <w:rFonts w:asciiTheme="majorBidi" w:hAnsiTheme="majorBidi" w:cstheme="majorBidi"/>
          <w:i/>
          <w:iCs/>
          <w:sz w:val="24"/>
          <w:szCs w:val="24"/>
        </w:rPr>
        <w:t>online</w:t>
      </w:r>
      <w:r w:rsidRPr="00AF6B61">
        <w:rPr>
          <w:rFonts w:asciiTheme="majorBidi" w:hAnsiTheme="majorBidi" w:cstheme="majorBidi"/>
          <w:sz w:val="24"/>
          <w:szCs w:val="24"/>
        </w:rPr>
        <w:t xml:space="preserve">, dapat diambil beberapa kesimpulan yaitu: </w:t>
      </w:r>
    </w:p>
    <w:p w:rsidR="00F7716F" w:rsidRPr="00AF6B61" w:rsidRDefault="00F7716F" w:rsidP="00F7716F">
      <w:pPr>
        <w:pStyle w:val="ListParagraph"/>
        <w:numPr>
          <w:ilvl w:val="0"/>
          <w:numId w:val="20"/>
        </w:numPr>
        <w:autoSpaceDE w:val="0"/>
        <w:autoSpaceDN w:val="0"/>
        <w:adjustRightInd w:val="0"/>
        <w:spacing w:after="0" w:line="480" w:lineRule="auto"/>
        <w:jc w:val="both"/>
        <w:rPr>
          <w:rFonts w:asciiTheme="majorBidi" w:hAnsiTheme="majorBidi" w:cstheme="majorBidi"/>
          <w:sz w:val="24"/>
          <w:szCs w:val="24"/>
        </w:rPr>
      </w:pPr>
      <w:r w:rsidRPr="00AF6B61">
        <w:rPr>
          <w:rFonts w:asciiTheme="majorBidi" w:hAnsiTheme="majorBidi" w:cstheme="majorBidi"/>
          <w:sz w:val="24"/>
          <w:szCs w:val="24"/>
        </w:rPr>
        <w:lastRenderedPageBreak/>
        <w:t xml:space="preserve">Pengaturan tindak pidana penipuan jual beli melalui sistem online diatur dalam pasal 378 KUHP, dasar diberlakukannya KUHP untuk menjerat pelaku tindak pidana penipuan melalui sistem </w:t>
      </w:r>
      <w:r w:rsidRPr="00AF6B61">
        <w:rPr>
          <w:rFonts w:asciiTheme="majorBidi" w:hAnsiTheme="majorBidi" w:cstheme="majorBidi"/>
          <w:i/>
          <w:iCs/>
          <w:sz w:val="24"/>
          <w:szCs w:val="24"/>
        </w:rPr>
        <w:t xml:space="preserve">online </w:t>
      </w:r>
      <w:r w:rsidRPr="00AF6B61">
        <w:rPr>
          <w:rFonts w:asciiTheme="majorBidi" w:hAnsiTheme="majorBidi" w:cstheme="majorBidi"/>
          <w:sz w:val="24"/>
          <w:szCs w:val="24"/>
        </w:rPr>
        <w:t xml:space="preserve">karena pada prinsipnya penipuan melalui sistem </w:t>
      </w:r>
      <w:r w:rsidRPr="00AF6B61">
        <w:rPr>
          <w:rFonts w:asciiTheme="majorBidi" w:hAnsiTheme="majorBidi" w:cstheme="majorBidi"/>
          <w:i/>
          <w:iCs/>
          <w:sz w:val="24"/>
          <w:szCs w:val="24"/>
        </w:rPr>
        <w:t xml:space="preserve">online </w:t>
      </w:r>
      <w:r w:rsidRPr="00AF6B61">
        <w:rPr>
          <w:rFonts w:asciiTheme="majorBidi" w:hAnsiTheme="majorBidi" w:cstheme="majorBidi"/>
          <w:sz w:val="24"/>
          <w:szCs w:val="24"/>
        </w:rPr>
        <w:t xml:space="preserve">adalah sama dengan penipuan yang terjadi secara konvensional. UU ITE sendiri sebagai aturan yang secara khusus mengatur mengenai kejahatan </w:t>
      </w:r>
      <w:r w:rsidRPr="00AF6B61">
        <w:rPr>
          <w:rFonts w:asciiTheme="majorBidi" w:hAnsiTheme="majorBidi" w:cstheme="majorBidi"/>
          <w:i/>
          <w:iCs/>
          <w:sz w:val="24"/>
          <w:szCs w:val="24"/>
        </w:rPr>
        <w:t>cyber crime.</w:t>
      </w:r>
      <w:r w:rsidRPr="00AF6B61">
        <w:rPr>
          <w:rFonts w:asciiTheme="majorBidi" w:hAnsiTheme="majorBidi" w:cstheme="majorBidi"/>
          <w:sz w:val="24"/>
          <w:szCs w:val="24"/>
        </w:rPr>
        <w:t>Meskipun Pasal 28 ayat (1) tidak secara jelas mengatur tentang penipuan melalui sistem online, tetapi kita dapat melihat bahwa terdapat kata “berita bohong” dan “menyesatkan” yang terdapat dalam Pasal 28 ayat (1) UU ITE yang dapat disetarakan dengan kata “tipu muslihat atau rangkaian kebohongan” sebagaimana unsur tindak pidana yang terdapat dalam Pasal 378 KUHP. Sehingga Pasal 28 ayat (1) UU ITE merupakan perluasan dari tindak pidana penipuan secara konvensional. Terkait dengan Undang-Undang Perlindungan Konsumen, terdapat pasal yang erat kaitanya dengan tindak pidana penipuan yaitu Pasal 9 ayat (1) yang mengatur tentang pelaku usaha dilarang menawarkan, memproduksi, atau mengiklankan suatu barang dan jasa secara tidak benar.</w:t>
      </w:r>
    </w:p>
    <w:p w:rsidR="00F7716F" w:rsidRPr="00AF6B61" w:rsidRDefault="00F7716F" w:rsidP="00F7716F">
      <w:pPr>
        <w:pStyle w:val="ListParagraph"/>
        <w:numPr>
          <w:ilvl w:val="0"/>
          <w:numId w:val="20"/>
        </w:numPr>
        <w:autoSpaceDE w:val="0"/>
        <w:autoSpaceDN w:val="0"/>
        <w:adjustRightInd w:val="0"/>
        <w:spacing w:after="0" w:line="480" w:lineRule="auto"/>
        <w:jc w:val="both"/>
        <w:rPr>
          <w:rFonts w:asciiTheme="majorBidi" w:hAnsiTheme="majorBidi" w:cstheme="majorBidi"/>
          <w:sz w:val="24"/>
          <w:szCs w:val="24"/>
        </w:rPr>
      </w:pPr>
      <w:r w:rsidRPr="00AF6B61">
        <w:rPr>
          <w:rFonts w:asciiTheme="majorBidi" w:hAnsiTheme="majorBidi" w:cstheme="majorBidi"/>
          <w:sz w:val="24"/>
          <w:szCs w:val="24"/>
        </w:rPr>
        <w:t>Terhadap pertanggungjawaban pidana yang dapat dikenakan, penyusun menggunakan tiga aturan yaitu Pasal 378 KUHP, Pasal 28 ayat (1) UU ITE, dan Pasal 9 ayat (1) Undang-Undang Perlindungan Konsumen.</w:t>
      </w:r>
      <w:r w:rsidRPr="00AF6B61">
        <w:rPr>
          <w:rStyle w:val="FootnoteReference"/>
        </w:rPr>
        <w:footnoteReference w:id="14"/>
      </w:r>
    </w:p>
    <w:p w:rsidR="00F7716F" w:rsidRPr="00AF6B61" w:rsidRDefault="00F7716F" w:rsidP="00F7716F">
      <w:pPr>
        <w:pStyle w:val="ListParagraph"/>
        <w:spacing w:after="0" w:line="480" w:lineRule="auto"/>
        <w:ind w:left="426" w:firstLine="567"/>
        <w:jc w:val="both"/>
        <w:rPr>
          <w:rFonts w:asciiTheme="majorBidi" w:eastAsia="Times New Roman" w:hAnsiTheme="majorBidi" w:cstheme="majorBidi"/>
          <w:bCs/>
          <w:sz w:val="24"/>
          <w:szCs w:val="24"/>
          <w:lang w:eastAsia="id-ID"/>
        </w:rPr>
      </w:pPr>
      <w:r w:rsidRPr="00AF6B61">
        <w:rPr>
          <w:rFonts w:asciiTheme="majorBidi" w:eastAsia="Times New Roman" w:hAnsiTheme="majorBidi" w:cstheme="majorBidi"/>
          <w:bCs/>
          <w:sz w:val="24"/>
          <w:szCs w:val="24"/>
          <w:lang w:eastAsia="id-ID"/>
        </w:rPr>
        <w:t xml:space="preserve">Anugrah Perdana Dewi Soel (2013) penulis skripsi yang berjudul </w:t>
      </w:r>
      <w:r w:rsidRPr="00AF6B61">
        <w:rPr>
          <w:rFonts w:asciiTheme="majorBidi" w:eastAsia="Times New Roman" w:hAnsiTheme="majorBidi" w:cstheme="majorBidi"/>
          <w:bCs/>
          <w:i/>
          <w:iCs/>
          <w:sz w:val="24"/>
          <w:szCs w:val="24"/>
          <w:lang w:eastAsia="id-ID"/>
        </w:rPr>
        <w:t xml:space="preserve">Tinjauan Yuridis Terhadap Tindak Pidana Penipuan Dalam Transaksi Jual </w:t>
      </w:r>
      <w:r w:rsidRPr="00AF6B61">
        <w:rPr>
          <w:rFonts w:asciiTheme="majorBidi" w:eastAsia="Times New Roman" w:hAnsiTheme="majorBidi" w:cstheme="majorBidi"/>
          <w:bCs/>
          <w:i/>
          <w:iCs/>
          <w:sz w:val="24"/>
          <w:szCs w:val="24"/>
          <w:lang w:eastAsia="id-ID"/>
        </w:rPr>
        <w:lastRenderedPageBreak/>
        <w:t xml:space="preserve">Beli Barang Elektronik Secara Online Di Kota Samarinda. </w:t>
      </w:r>
      <w:r w:rsidRPr="00AF6B61">
        <w:rPr>
          <w:rFonts w:asciiTheme="majorBidi" w:eastAsia="Times New Roman" w:hAnsiTheme="majorBidi" w:cstheme="majorBidi"/>
          <w:bCs/>
          <w:sz w:val="24"/>
          <w:szCs w:val="24"/>
          <w:lang w:eastAsia="id-ID"/>
        </w:rPr>
        <w:t xml:space="preserve">Penulis menyimpulkan Tindak pidana penipuan dalam transaksi jual beli barang elektronik secara </w:t>
      </w:r>
      <w:r w:rsidRPr="00AF6B61">
        <w:rPr>
          <w:rFonts w:asciiTheme="majorBidi" w:eastAsia="Times New Roman" w:hAnsiTheme="majorBidi" w:cstheme="majorBidi"/>
          <w:bCs/>
          <w:i/>
          <w:iCs/>
          <w:sz w:val="24"/>
          <w:szCs w:val="24"/>
          <w:lang w:eastAsia="id-ID"/>
        </w:rPr>
        <w:t xml:space="preserve">online </w:t>
      </w:r>
      <w:r w:rsidRPr="00AF6B61">
        <w:rPr>
          <w:rFonts w:asciiTheme="majorBidi" w:eastAsia="Times New Roman" w:hAnsiTheme="majorBidi" w:cstheme="majorBidi"/>
          <w:bCs/>
          <w:sz w:val="24"/>
          <w:szCs w:val="24"/>
          <w:lang w:eastAsia="id-ID"/>
        </w:rPr>
        <w:t>merupakan suatu perbuatan yang dilarang untuk dilakukan seperti yang disebutkan didalam pasal 28 ayat (1) Undang-Undang Nomor 11 Tahun 2008 tentang Informasi dan Teknologi Elektronik, dan untuk pelanggaran terhadap ketentuan tersebut makadapat dikenakan sanksi yaitu pasal 45 ayat (2) Undnag-Undang Nomor 11 Tahun 2008 tentang Informasi dan Teknologi Elektronik yang mana disebutkan bahwa setiap orang memenuhi unsur sebagaimana disebutkan dalam pasal 28 ayat (1) atau ayat (2) dipidana dengan penjara paling lama enam tahun dan/atau denda paling banyak satu miliar rupiah. Tindakan penipuan dengan modus menawarkan barang dalam transaksi jual beli secara</w:t>
      </w:r>
      <w:r w:rsidRPr="00AF6B61">
        <w:rPr>
          <w:rFonts w:asciiTheme="majorBidi" w:eastAsia="Times New Roman" w:hAnsiTheme="majorBidi" w:cstheme="majorBidi"/>
          <w:bCs/>
          <w:i/>
          <w:iCs/>
          <w:sz w:val="24"/>
          <w:szCs w:val="24"/>
          <w:lang w:eastAsia="id-ID"/>
        </w:rPr>
        <w:t xml:space="preserve"> online </w:t>
      </w:r>
      <w:r w:rsidRPr="00AF6B61">
        <w:rPr>
          <w:rFonts w:asciiTheme="majorBidi" w:eastAsia="Times New Roman" w:hAnsiTheme="majorBidi" w:cstheme="majorBidi"/>
          <w:bCs/>
          <w:sz w:val="24"/>
          <w:szCs w:val="24"/>
          <w:lang w:eastAsia="id-ID"/>
        </w:rPr>
        <w:t xml:space="preserve">merupakan suatu kejahatan di dunia maya, tapi tidak berarti bahwa tindakan tersebut tak bisa ditanggulangi dengan Kitab Undang-Undang Hukum Pidana (KUHP), dimana dapat dikenakan pasal 378 Kitab Undang-Undang Hukum Pidana karena ini menyangkut modus penipuan dalam transaksi jual beli secara </w:t>
      </w:r>
      <w:r w:rsidRPr="00AF6B61">
        <w:rPr>
          <w:rFonts w:asciiTheme="majorBidi" w:eastAsia="Times New Roman" w:hAnsiTheme="majorBidi" w:cstheme="majorBidi"/>
          <w:bCs/>
          <w:i/>
          <w:iCs/>
          <w:sz w:val="24"/>
          <w:szCs w:val="24"/>
          <w:lang w:eastAsia="id-ID"/>
        </w:rPr>
        <w:t xml:space="preserve">online </w:t>
      </w:r>
      <w:r w:rsidRPr="00AF6B61">
        <w:rPr>
          <w:rFonts w:asciiTheme="majorBidi" w:eastAsia="Times New Roman" w:hAnsiTheme="majorBidi" w:cstheme="majorBidi"/>
          <w:bCs/>
          <w:sz w:val="24"/>
          <w:szCs w:val="24"/>
          <w:lang w:eastAsia="id-ID"/>
        </w:rPr>
        <w:t>telah memenuhi unsrur penipuan yang ada didalamnya.</w:t>
      </w:r>
      <w:r w:rsidRPr="008C7583">
        <w:rPr>
          <w:rStyle w:val="FootnoteReference"/>
          <w:rFonts w:eastAsia="Times New Roman"/>
          <w:i w:val="0"/>
          <w:iCs w:val="0"/>
          <w:lang w:eastAsia="id-ID"/>
        </w:rPr>
        <w:footnoteReference w:id="15"/>
      </w:r>
    </w:p>
    <w:p w:rsidR="00F7716F" w:rsidRPr="00AF6B61" w:rsidRDefault="00F7716F" w:rsidP="00F7716F">
      <w:pPr>
        <w:pStyle w:val="ListParagraph"/>
        <w:numPr>
          <w:ilvl w:val="0"/>
          <w:numId w:val="46"/>
        </w:numPr>
        <w:spacing w:after="0" w:line="480" w:lineRule="auto"/>
        <w:ind w:left="426" w:hanging="426"/>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Metode</w:t>
      </w:r>
      <w:r w:rsidRPr="00AF6B61">
        <w:rPr>
          <w:rFonts w:asciiTheme="majorBidi" w:eastAsia="Times New Roman" w:hAnsiTheme="majorBidi" w:cstheme="majorBidi"/>
          <w:b/>
          <w:sz w:val="24"/>
          <w:szCs w:val="24"/>
          <w:lang w:eastAsia="id-ID"/>
        </w:rPr>
        <w:t xml:space="preserve"> Penelitian</w:t>
      </w:r>
    </w:p>
    <w:p w:rsidR="00F7716F" w:rsidRPr="00AF6B61" w:rsidRDefault="00F7716F" w:rsidP="00F7716F">
      <w:pPr>
        <w:pStyle w:val="ListParagraph"/>
        <w:numPr>
          <w:ilvl w:val="0"/>
          <w:numId w:val="14"/>
        </w:numPr>
        <w:spacing w:after="0" w:line="480" w:lineRule="auto"/>
        <w:ind w:left="851" w:hanging="426"/>
        <w:jc w:val="both"/>
        <w:rPr>
          <w:rFonts w:asciiTheme="majorBidi" w:eastAsia="Times New Roman" w:hAnsiTheme="majorBidi" w:cstheme="majorBidi"/>
          <w:sz w:val="24"/>
          <w:szCs w:val="24"/>
          <w:lang w:eastAsia="id-ID"/>
        </w:rPr>
      </w:pPr>
      <w:r w:rsidRPr="00AF6B61">
        <w:rPr>
          <w:rFonts w:asciiTheme="majorBidi" w:eastAsia="Times New Roman" w:hAnsiTheme="majorBidi" w:cstheme="majorBidi"/>
          <w:b/>
          <w:sz w:val="24"/>
          <w:szCs w:val="24"/>
          <w:lang w:eastAsia="id-ID"/>
        </w:rPr>
        <w:t>Jenis Penelitian</w:t>
      </w:r>
    </w:p>
    <w:p w:rsidR="00F7716F" w:rsidRPr="00522429" w:rsidRDefault="00F7716F" w:rsidP="00F7716F">
      <w:pPr>
        <w:pStyle w:val="ListParagraph"/>
        <w:spacing w:after="0" w:line="480" w:lineRule="auto"/>
        <w:ind w:left="851" w:firstLine="567"/>
        <w:jc w:val="both"/>
        <w:rPr>
          <w:rFonts w:asciiTheme="majorBidi" w:eastAsia="Times New Roman" w:hAnsiTheme="majorBidi" w:cstheme="majorBidi"/>
          <w:iCs/>
          <w:sz w:val="24"/>
          <w:szCs w:val="24"/>
          <w:lang w:eastAsia="id-ID"/>
        </w:rPr>
      </w:pPr>
      <w:r w:rsidRPr="00AF6B61">
        <w:rPr>
          <w:rFonts w:asciiTheme="majorBidi" w:eastAsia="Times New Roman" w:hAnsiTheme="majorBidi" w:cstheme="majorBidi"/>
          <w:sz w:val="24"/>
          <w:szCs w:val="24"/>
          <w:lang w:eastAsia="id-ID"/>
        </w:rPr>
        <w:t xml:space="preserve">Jenis penelitian yang digunakan dalam penelitian ini adalah </w:t>
      </w:r>
      <w:r w:rsidRPr="00AF6B61">
        <w:rPr>
          <w:rFonts w:asciiTheme="majorBidi" w:eastAsia="Times New Roman" w:hAnsiTheme="majorBidi" w:cstheme="majorBidi"/>
          <w:i/>
          <w:sz w:val="24"/>
          <w:szCs w:val="24"/>
          <w:lang w:eastAsia="id-ID"/>
        </w:rPr>
        <w:t xml:space="preserve">Yuridis Normatif. </w:t>
      </w:r>
      <w:r w:rsidRPr="00AF6B61">
        <w:rPr>
          <w:rFonts w:asciiTheme="majorBidi" w:eastAsia="Times New Roman" w:hAnsiTheme="majorBidi" w:cstheme="majorBidi"/>
          <w:sz w:val="24"/>
          <w:szCs w:val="24"/>
          <w:lang w:eastAsia="id-ID"/>
        </w:rPr>
        <w:t xml:space="preserve">Diajukan untuk mendapatkan hal-hal yang bersifat teoritis </w:t>
      </w:r>
      <w:r w:rsidRPr="00AF6B61">
        <w:rPr>
          <w:rFonts w:asciiTheme="majorBidi" w:eastAsia="Times New Roman" w:hAnsiTheme="majorBidi" w:cstheme="majorBidi"/>
          <w:sz w:val="24"/>
          <w:szCs w:val="24"/>
          <w:lang w:eastAsia="id-ID"/>
        </w:rPr>
        <w:lastRenderedPageBreak/>
        <w:t>yang dilakukan melalui studi kepusta</w:t>
      </w:r>
      <w:r>
        <w:rPr>
          <w:rFonts w:asciiTheme="majorBidi" w:eastAsia="Times New Roman" w:hAnsiTheme="majorBidi" w:cstheme="majorBidi"/>
          <w:sz w:val="24"/>
          <w:szCs w:val="24"/>
          <w:lang w:eastAsia="id-ID"/>
        </w:rPr>
        <w:t>ka</w:t>
      </w:r>
      <w:r w:rsidRPr="00AF6B61">
        <w:rPr>
          <w:rFonts w:asciiTheme="majorBidi" w:eastAsia="Times New Roman" w:hAnsiTheme="majorBidi" w:cstheme="majorBidi"/>
          <w:sz w:val="24"/>
          <w:szCs w:val="24"/>
          <w:lang w:eastAsia="id-ID"/>
        </w:rPr>
        <w:t xml:space="preserve">an ( </w:t>
      </w:r>
      <w:r w:rsidRPr="00AF6B61">
        <w:rPr>
          <w:rFonts w:asciiTheme="majorBidi" w:eastAsia="Times New Roman" w:hAnsiTheme="majorBidi" w:cstheme="majorBidi"/>
          <w:i/>
          <w:sz w:val="24"/>
          <w:szCs w:val="24"/>
          <w:lang w:eastAsia="id-ID"/>
        </w:rPr>
        <w:t>Library Reseach )</w:t>
      </w:r>
      <w:r>
        <w:rPr>
          <w:rFonts w:asciiTheme="majorBidi" w:eastAsia="Times New Roman" w:hAnsiTheme="majorBidi" w:cstheme="majorBidi"/>
          <w:iCs/>
          <w:sz w:val="24"/>
          <w:szCs w:val="24"/>
          <w:lang w:eastAsia="id-ID"/>
        </w:rPr>
        <w:t xml:space="preserve"> atau bahan kepustakaan</w:t>
      </w:r>
      <w:r>
        <w:rPr>
          <w:rFonts w:asciiTheme="majorBidi" w:eastAsia="Times New Roman" w:hAnsiTheme="majorBidi" w:cstheme="majorBidi"/>
          <w:i/>
          <w:sz w:val="24"/>
          <w:szCs w:val="24"/>
          <w:lang w:eastAsia="id-ID"/>
        </w:rPr>
        <w:t xml:space="preserve">, </w:t>
      </w:r>
      <w:r>
        <w:rPr>
          <w:rFonts w:asciiTheme="majorBidi" w:eastAsia="Times New Roman" w:hAnsiTheme="majorBidi" w:cstheme="majorBidi"/>
          <w:iCs/>
          <w:sz w:val="24"/>
          <w:szCs w:val="24"/>
          <w:lang w:eastAsia="id-ID"/>
        </w:rPr>
        <w:t>maka dalam penelitian in menggunakan metode dokumentasi sebagai alat pengumpulan data. Dokumentasi adalah alat untuk mencari data berupa buku, catatan, surat kabar, majalah, artikel, Internet dan sebagainya.</w:t>
      </w:r>
      <w:r w:rsidRPr="00412E66">
        <w:rPr>
          <w:rStyle w:val="FootnoteReference"/>
          <w:rFonts w:eastAsia="Times New Roman"/>
          <w:i w:val="0"/>
          <w:lang w:eastAsia="id-ID"/>
        </w:rPr>
        <w:footnoteReference w:id="16"/>
      </w:r>
    </w:p>
    <w:p w:rsidR="00F7716F" w:rsidRPr="00AF6B61" w:rsidRDefault="00F7716F" w:rsidP="00F7716F">
      <w:pPr>
        <w:pStyle w:val="ListParagraph"/>
        <w:numPr>
          <w:ilvl w:val="0"/>
          <w:numId w:val="14"/>
        </w:numPr>
        <w:tabs>
          <w:tab w:val="left" w:pos="426"/>
        </w:tabs>
        <w:spacing w:after="0" w:line="480" w:lineRule="auto"/>
        <w:ind w:left="851" w:hanging="426"/>
        <w:jc w:val="both"/>
        <w:rPr>
          <w:rFonts w:asciiTheme="majorBidi" w:eastAsia="Times New Roman" w:hAnsiTheme="majorBidi" w:cstheme="majorBidi"/>
          <w:sz w:val="24"/>
          <w:szCs w:val="24"/>
          <w:lang w:eastAsia="id-ID"/>
        </w:rPr>
      </w:pPr>
      <w:r w:rsidRPr="00AF6B61">
        <w:rPr>
          <w:rFonts w:asciiTheme="majorBidi" w:eastAsia="Times New Roman" w:hAnsiTheme="majorBidi" w:cstheme="majorBidi"/>
          <w:b/>
          <w:sz w:val="24"/>
          <w:szCs w:val="24"/>
          <w:lang w:eastAsia="id-ID"/>
        </w:rPr>
        <w:t>Jenis dan Sumber Data</w:t>
      </w:r>
    </w:p>
    <w:p w:rsidR="00F7716F" w:rsidRPr="005A7D64" w:rsidRDefault="00F7716F" w:rsidP="00F7716F">
      <w:pPr>
        <w:pStyle w:val="ListParagraph"/>
        <w:numPr>
          <w:ilvl w:val="0"/>
          <w:numId w:val="15"/>
        </w:numPr>
        <w:spacing w:after="0" w:line="480" w:lineRule="auto"/>
        <w:ind w:left="1276" w:hanging="426"/>
        <w:jc w:val="both"/>
        <w:rPr>
          <w:rFonts w:asciiTheme="majorBidi" w:eastAsia="Times New Roman" w:hAnsiTheme="majorBidi" w:cstheme="majorBidi"/>
          <w:b/>
          <w:sz w:val="24"/>
          <w:szCs w:val="24"/>
          <w:lang w:eastAsia="id-ID"/>
        </w:rPr>
      </w:pPr>
      <w:r w:rsidRPr="00AF6B61">
        <w:rPr>
          <w:rFonts w:asciiTheme="majorBidi" w:eastAsia="Times New Roman" w:hAnsiTheme="majorBidi" w:cstheme="majorBidi"/>
          <w:b/>
          <w:sz w:val="24"/>
          <w:szCs w:val="24"/>
          <w:lang w:eastAsia="id-ID"/>
        </w:rPr>
        <w:t>Jenis Data</w:t>
      </w:r>
    </w:p>
    <w:p w:rsidR="00F7716F" w:rsidRPr="00AF6B61" w:rsidRDefault="00F7716F" w:rsidP="00F7716F">
      <w:pPr>
        <w:pStyle w:val="ListParagraph"/>
        <w:spacing w:after="0" w:line="480" w:lineRule="auto"/>
        <w:ind w:left="1276"/>
        <w:jc w:val="both"/>
        <w:rPr>
          <w:rFonts w:asciiTheme="majorBidi" w:eastAsia="Times New Roman" w:hAnsiTheme="majorBidi" w:cstheme="majorBidi"/>
          <w:sz w:val="24"/>
          <w:szCs w:val="24"/>
          <w:lang w:eastAsia="id-ID"/>
        </w:rPr>
      </w:pPr>
      <w:r w:rsidRPr="00AF6B61">
        <w:rPr>
          <w:rFonts w:asciiTheme="majorBidi" w:eastAsia="Times New Roman" w:hAnsiTheme="majorBidi" w:cstheme="majorBidi"/>
          <w:sz w:val="24"/>
          <w:szCs w:val="24"/>
          <w:lang w:eastAsia="id-ID"/>
        </w:rPr>
        <w:t xml:space="preserve">Jenis data yang diperlukan dalam penelitian ini adalah data </w:t>
      </w:r>
      <w:r w:rsidRPr="00986562">
        <w:rPr>
          <w:rFonts w:asciiTheme="majorBidi" w:eastAsia="Times New Roman" w:hAnsiTheme="majorBidi" w:cstheme="majorBidi"/>
          <w:iCs/>
          <w:sz w:val="24"/>
          <w:szCs w:val="24"/>
          <w:lang w:eastAsia="id-ID"/>
        </w:rPr>
        <w:t>Kualitatif,</w:t>
      </w:r>
      <w:r w:rsidRPr="00AF6B61">
        <w:rPr>
          <w:rFonts w:asciiTheme="majorBidi" w:eastAsia="Times New Roman" w:hAnsiTheme="majorBidi" w:cstheme="majorBidi"/>
          <w:sz w:val="24"/>
          <w:szCs w:val="24"/>
          <w:lang w:eastAsia="id-ID"/>
        </w:rPr>
        <w:t xml:space="preserve"> yaitu mengambil dan mengumpulkan data dari buku-buku, majalah, dan internet.</w:t>
      </w:r>
    </w:p>
    <w:p w:rsidR="00F7716F" w:rsidRPr="00AF6B61" w:rsidRDefault="00F7716F" w:rsidP="00F7716F">
      <w:pPr>
        <w:pStyle w:val="ListParagraph"/>
        <w:numPr>
          <w:ilvl w:val="0"/>
          <w:numId w:val="15"/>
        </w:numPr>
        <w:spacing w:after="0" w:line="480" w:lineRule="auto"/>
        <w:ind w:left="1276" w:hanging="426"/>
        <w:jc w:val="both"/>
        <w:rPr>
          <w:rFonts w:asciiTheme="majorBidi" w:eastAsia="Times New Roman" w:hAnsiTheme="majorBidi" w:cstheme="majorBidi"/>
          <w:b/>
          <w:sz w:val="24"/>
          <w:szCs w:val="24"/>
          <w:lang w:eastAsia="id-ID"/>
        </w:rPr>
      </w:pPr>
      <w:r w:rsidRPr="00AF6B61">
        <w:rPr>
          <w:rFonts w:asciiTheme="majorBidi" w:eastAsia="Times New Roman" w:hAnsiTheme="majorBidi" w:cstheme="majorBidi"/>
          <w:b/>
          <w:sz w:val="24"/>
          <w:szCs w:val="24"/>
          <w:lang w:eastAsia="id-ID"/>
        </w:rPr>
        <w:t>Sumber Data</w:t>
      </w:r>
    </w:p>
    <w:p w:rsidR="00F7716F" w:rsidRPr="00AF6B61" w:rsidRDefault="00F7716F" w:rsidP="00F7716F">
      <w:pPr>
        <w:pStyle w:val="ListParagraph"/>
        <w:spacing w:after="0" w:line="480" w:lineRule="auto"/>
        <w:ind w:left="1276" w:hanging="1"/>
        <w:jc w:val="both"/>
        <w:rPr>
          <w:rFonts w:asciiTheme="majorBidi" w:eastAsia="Times New Roman" w:hAnsiTheme="majorBidi" w:cstheme="majorBidi"/>
          <w:sz w:val="24"/>
          <w:szCs w:val="24"/>
          <w:lang w:eastAsia="id-ID"/>
        </w:rPr>
      </w:pPr>
      <w:r w:rsidRPr="00AF6B61">
        <w:rPr>
          <w:rFonts w:asciiTheme="majorBidi" w:eastAsia="Times New Roman" w:hAnsiTheme="majorBidi" w:cstheme="majorBidi"/>
          <w:sz w:val="24"/>
          <w:szCs w:val="24"/>
          <w:lang w:eastAsia="id-ID"/>
        </w:rPr>
        <w:t>Sumber data dalam penelitian ini adalah data skunder yang meliputi ;</w:t>
      </w:r>
    </w:p>
    <w:p w:rsidR="00F7716F" w:rsidRPr="00AF6B61" w:rsidRDefault="00F7716F" w:rsidP="00F7716F">
      <w:pPr>
        <w:pStyle w:val="ListParagraph"/>
        <w:numPr>
          <w:ilvl w:val="0"/>
          <w:numId w:val="16"/>
        </w:numPr>
        <w:spacing w:after="0" w:line="480" w:lineRule="auto"/>
        <w:ind w:left="1701" w:hanging="426"/>
        <w:jc w:val="both"/>
        <w:rPr>
          <w:rFonts w:asciiTheme="majorBidi" w:eastAsia="Times New Roman" w:hAnsiTheme="majorBidi" w:cstheme="majorBidi"/>
          <w:sz w:val="24"/>
          <w:szCs w:val="24"/>
          <w:lang w:eastAsia="id-ID"/>
        </w:rPr>
      </w:pPr>
      <w:r w:rsidRPr="00AF6B61">
        <w:rPr>
          <w:rFonts w:asciiTheme="majorBidi" w:eastAsia="Times New Roman" w:hAnsiTheme="majorBidi" w:cstheme="majorBidi"/>
          <w:sz w:val="24"/>
          <w:szCs w:val="24"/>
          <w:lang w:eastAsia="id-ID"/>
        </w:rPr>
        <w:t>Bahan hukum primer, yaitu bahan-bahan yang mengikat.</w:t>
      </w:r>
    </w:p>
    <w:p w:rsidR="00F7716F" w:rsidRPr="00AF6B61" w:rsidRDefault="00F7716F" w:rsidP="00F7716F">
      <w:pPr>
        <w:pStyle w:val="ListParagraph"/>
        <w:numPr>
          <w:ilvl w:val="0"/>
          <w:numId w:val="16"/>
        </w:numPr>
        <w:spacing w:after="0" w:line="480" w:lineRule="auto"/>
        <w:ind w:left="1701" w:hanging="426"/>
        <w:jc w:val="both"/>
        <w:rPr>
          <w:rFonts w:asciiTheme="majorBidi" w:eastAsia="Times New Roman" w:hAnsiTheme="majorBidi" w:cstheme="majorBidi"/>
          <w:sz w:val="24"/>
          <w:szCs w:val="24"/>
          <w:lang w:eastAsia="id-ID"/>
        </w:rPr>
      </w:pPr>
      <w:r w:rsidRPr="00AF6B61">
        <w:rPr>
          <w:rFonts w:asciiTheme="majorBidi" w:eastAsia="Times New Roman" w:hAnsiTheme="majorBidi" w:cstheme="majorBidi"/>
          <w:sz w:val="24"/>
          <w:szCs w:val="24"/>
          <w:lang w:eastAsia="id-ID"/>
        </w:rPr>
        <w:t>Bahan hukum skunder, yaitu yang memberikan penjelasan mengenai bahan hukum primer.</w:t>
      </w:r>
    </w:p>
    <w:p w:rsidR="00F7716F" w:rsidRPr="00AF6B61" w:rsidRDefault="00F7716F" w:rsidP="00F7716F">
      <w:pPr>
        <w:pStyle w:val="ListParagraph"/>
        <w:numPr>
          <w:ilvl w:val="0"/>
          <w:numId w:val="16"/>
        </w:numPr>
        <w:spacing w:after="0" w:line="480" w:lineRule="auto"/>
        <w:ind w:left="1701" w:hanging="426"/>
        <w:jc w:val="both"/>
        <w:rPr>
          <w:rFonts w:asciiTheme="majorBidi" w:eastAsia="Times New Roman" w:hAnsiTheme="majorBidi" w:cstheme="majorBidi"/>
          <w:sz w:val="24"/>
          <w:szCs w:val="24"/>
          <w:lang w:eastAsia="id-ID"/>
        </w:rPr>
      </w:pPr>
      <w:r w:rsidRPr="00AF6B61">
        <w:rPr>
          <w:rFonts w:asciiTheme="majorBidi" w:eastAsia="Times New Roman" w:hAnsiTheme="majorBidi" w:cstheme="majorBidi"/>
          <w:sz w:val="24"/>
          <w:szCs w:val="24"/>
          <w:lang w:eastAsia="id-ID"/>
        </w:rPr>
        <w:t>Bahan hukum tersier, yaitu bahan-bahan yang memberikan petunjuk maupun penjelasan terhadap bahan hukum primer dan skunder.</w:t>
      </w:r>
    </w:p>
    <w:p w:rsidR="00F7716F" w:rsidRPr="00AF6B61" w:rsidRDefault="00F7716F" w:rsidP="00F7716F">
      <w:pPr>
        <w:spacing w:after="0" w:line="480" w:lineRule="auto"/>
        <w:ind w:left="131" w:firstLine="720"/>
        <w:jc w:val="both"/>
        <w:rPr>
          <w:rFonts w:asciiTheme="majorBidi" w:eastAsia="Times New Roman" w:hAnsiTheme="majorBidi" w:cstheme="majorBidi"/>
          <w:sz w:val="24"/>
          <w:szCs w:val="24"/>
          <w:lang w:eastAsia="id-ID"/>
        </w:rPr>
      </w:pPr>
      <w:r w:rsidRPr="00AF6B61">
        <w:rPr>
          <w:rFonts w:asciiTheme="majorBidi" w:eastAsia="Times New Roman" w:hAnsiTheme="majorBidi" w:cstheme="majorBidi"/>
          <w:sz w:val="24"/>
          <w:szCs w:val="24"/>
          <w:lang w:eastAsia="id-ID"/>
        </w:rPr>
        <w:t>Adapun bahan hukum yang digunakan dalam penelitian ini adalah :</w:t>
      </w:r>
    </w:p>
    <w:p w:rsidR="00F7716F" w:rsidRPr="00AF6B61" w:rsidRDefault="00F7716F" w:rsidP="00F7716F">
      <w:pPr>
        <w:pStyle w:val="ListParagraph"/>
        <w:numPr>
          <w:ilvl w:val="0"/>
          <w:numId w:val="53"/>
        </w:numPr>
        <w:spacing w:after="0" w:line="480" w:lineRule="auto"/>
        <w:ind w:left="1276"/>
        <w:jc w:val="both"/>
        <w:rPr>
          <w:rFonts w:asciiTheme="majorBidi" w:eastAsia="Times New Roman" w:hAnsiTheme="majorBidi" w:cstheme="majorBidi"/>
          <w:sz w:val="24"/>
          <w:szCs w:val="24"/>
          <w:lang w:eastAsia="id-ID"/>
        </w:rPr>
      </w:pPr>
      <w:r w:rsidRPr="00AF6B61">
        <w:rPr>
          <w:rFonts w:asciiTheme="majorBidi" w:eastAsia="Times New Roman" w:hAnsiTheme="majorBidi" w:cstheme="majorBidi"/>
          <w:sz w:val="24"/>
          <w:szCs w:val="24"/>
          <w:lang w:eastAsia="id-ID"/>
        </w:rPr>
        <w:t>Bahan hukum primer. Adapun bahan hukum primer dalam penelitian ini adalah Al-Qur’an, Al-Hadist, UU Nomor 7 Tahun 2014 pasal 65 tentang Perdagangan melalui Sistem Elektronik, Kitab undang-</w:t>
      </w:r>
      <w:r w:rsidRPr="00AF6B61">
        <w:rPr>
          <w:rFonts w:asciiTheme="majorBidi" w:eastAsia="Times New Roman" w:hAnsiTheme="majorBidi" w:cstheme="majorBidi"/>
          <w:sz w:val="24"/>
          <w:szCs w:val="24"/>
          <w:lang w:eastAsia="id-ID"/>
        </w:rPr>
        <w:lastRenderedPageBreak/>
        <w:t>undang hukum pidana pasal 378 KUHP  tentang tindak pidana Penipuan.</w:t>
      </w:r>
    </w:p>
    <w:p w:rsidR="00F7716F" w:rsidRPr="00AF6B61" w:rsidRDefault="00F7716F" w:rsidP="00F7716F">
      <w:pPr>
        <w:pStyle w:val="ListParagraph"/>
        <w:numPr>
          <w:ilvl w:val="0"/>
          <w:numId w:val="53"/>
        </w:numPr>
        <w:spacing w:after="0" w:line="480" w:lineRule="auto"/>
        <w:ind w:left="1276"/>
        <w:jc w:val="both"/>
        <w:rPr>
          <w:rFonts w:asciiTheme="majorBidi" w:eastAsia="Times New Roman" w:hAnsiTheme="majorBidi" w:cstheme="majorBidi"/>
          <w:sz w:val="24"/>
          <w:szCs w:val="24"/>
          <w:lang w:eastAsia="id-ID"/>
        </w:rPr>
      </w:pPr>
      <w:r w:rsidRPr="00AF6B61">
        <w:rPr>
          <w:rFonts w:asciiTheme="majorBidi" w:eastAsia="Times New Roman" w:hAnsiTheme="majorBidi" w:cstheme="majorBidi"/>
          <w:sz w:val="24"/>
          <w:szCs w:val="24"/>
          <w:lang w:eastAsia="id-ID"/>
        </w:rPr>
        <w:t xml:space="preserve">Bahan hukum skunder. Adapun bahan hukum primer dalam penelitian adalah kitab-kitab yang memberikan penjelasan terhadap bahan hukum primer seperti kitab-kitab yang memberikan penjelasan terhadap Al-Qur’an dan Al-Hadist serta terhadap Undang-Undang tersebut. </w:t>
      </w:r>
    </w:p>
    <w:p w:rsidR="00F7716F" w:rsidRPr="006204CB" w:rsidRDefault="00F7716F" w:rsidP="00F7716F">
      <w:pPr>
        <w:pStyle w:val="ListParagraph"/>
        <w:numPr>
          <w:ilvl w:val="0"/>
          <w:numId w:val="53"/>
        </w:numPr>
        <w:spacing w:after="0" w:line="480" w:lineRule="auto"/>
        <w:ind w:left="1276"/>
        <w:jc w:val="both"/>
        <w:rPr>
          <w:rFonts w:asciiTheme="majorBidi" w:eastAsia="Times New Roman" w:hAnsiTheme="majorBidi" w:cstheme="majorBidi"/>
          <w:sz w:val="24"/>
          <w:szCs w:val="24"/>
          <w:lang w:eastAsia="id-ID"/>
        </w:rPr>
      </w:pPr>
      <w:r w:rsidRPr="00AF6B61">
        <w:rPr>
          <w:rFonts w:asciiTheme="majorBidi" w:eastAsia="Times New Roman" w:hAnsiTheme="majorBidi" w:cstheme="majorBidi"/>
          <w:sz w:val="24"/>
          <w:szCs w:val="24"/>
          <w:lang w:eastAsia="id-ID"/>
        </w:rPr>
        <w:t>Bahan hukum tersier. Adapun bahan hukum primer dalam penelitian ini adalah Kamus Bahasa Indonesia, Kamus Hukum, Kamus Bahasa Arab dan sebagainya. Serta diambil juga dari sumber data lain yang menunjang penelitian ini.</w:t>
      </w:r>
    </w:p>
    <w:p w:rsidR="00F7716F" w:rsidRPr="009B7E3F" w:rsidRDefault="00F7716F" w:rsidP="00F7716F">
      <w:pPr>
        <w:pStyle w:val="ListParagraph"/>
        <w:numPr>
          <w:ilvl w:val="0"/>
          <w:numId w:val="54"/>
        </w:numPr>
        <w:tabs>
          <w:tab w:val="left" w:pos="851"/>
        </w:tabs>
        <w:spacing w:after="0" w:line="480" w:lineRule="auto"/>
        <w:jc w:val="both"/>
        <w:rPr>
          <w:rFonts w:asciiTheme="majorBidi" w:eastAsia="Times New Roman" w:hAnsiTheme="majorBidi" w:cstheme="majorBidi"/>
          <w:b/>
          <w:sz w:val="24"/>
          <w:szCs w:val="24"/>
          <w:lang w:eastAsia="id-ID"/>
        </w:rPr>
      </w:pPr>
      <w:r w:rsidRPr="009B7E3F">
        <w:rPr>
          <w:rFonts w:asciiTheme="majorBidi" w:eastAsia="Times New Roman" w:hAnsiTheme="majorBidi" w:cstheme="majorBidi"/>
          <w:b/>
          <w:sz w:val="24"/>
          <w:szCs w:val="24"/>
          <w:lang w:eastAsia="id-ID"/>
        </w:rPr>
        <w:t>Teknik Pengumpulan Data</w:t>
      </w:r>
    </w:p>
    <w:p w:rsidR="00F7716F" w:rsidRPr="00AF6B61" w:rsidRDefault="00F7716F" w:rsidP="00F7716F">
      <w:pPr>
        <w:spacing w:after="0" w:line="480" w:lineRule="auto"/>
        <w:ind w:left="851" w:firstLine="567"/>
        <w:jc w:val="both"/>
        <w:rPr>
          <w:rFonts w:asciiTheme="majorBidi" w:eastAsia="Times New Roman" w:hAnsiTheme="majorBidi" w:cstheme="majorBidi"/>
          <w:sz w:val="24"/>
          <w:szCs w:val="24"/>
          <w:lang w:eastAsia="id-ID"/>
        </w:rPr>
      </w:pPr>
      <w:r w:rsidRPr="00AF6B61">
        <w:rPr>
          <w:rFonts w:asciiTheme="majorBidi" w:eastAsia="Times New Roman" w:hAnsiTheme="majorBidi" w:cstheme="majorBidi"/>
          <w:sz w:val="24"/>
          <w:szCs w:val="24"/>
          <w:lang w:eastAsia="id-ID"/>
        </w:rPr>
        <w:t>Teknik pengumpulan data dalam penelitian ini merupakan studi kepustakaan yaitu dengan cara mencari, membaca, mengkaji, menelaah, dan menganalisa, serta membandingkan sumber-sumber bahan hukum kemudian menganalisis pendapat para pakar hukum pidana, dan pendapat para ulama yang terdapat dalam buku-buku dan internet yang mempunyai hubungan dengan permasalahan yang sedang dibahas.</w:t>
      </w:r>
    </w:p>
    <w:p w:rsidR="00F7716F" w:rsidRPr="00AF6B61" w:rsidRDefault="00F7716F" w:rsidP="00F7716F">
      <w:pPr>
        <w:pStyle w:val="ListParagraph"/>
        <w:numPr>
          <w:ilvl w:val="0"/>
          <w:numId w:val="54"/>
        </w:numPr>
        <w:spacing w:after="0" w:line="480" w:lineRule="auto"/>
        <w:jc w:val="both"/>
        <w:rPr>
          <w:rFonts w:asciiTheme="majorBidi" w:eastAsia="Times New Roman" w:hAnsiTheme="majorBidi" w:cstheme="majorBidi"/>
          <w:b/>
          <w:sz w:val="24"/>
          <w:szCs w:val="24"/>
          <w:lang w:eastAsia="id-ID"/>
        </w:rPr>
      </w:pPr>
      <w:r w:rsidRPr="00AF6B61">
        <w:rPr>
          <w:rFonts w:asciiTheme="majorBidi" w:eastAsia="Times New Roman" w:hAnsiTheme="majorBidi" w:cstheme="majorBidi"/>
          <w:b/>
          <w:sz w:val="24"/>
          <w:szCs w:val="24"/>
          <w:lang w:eastAsia="id-ID"/>
        </w:rPr>
        <w:t>Teknik Pengelolaan Data</w:t>
      </w:r>
    </w:p>
    <w:p w:rsidR="00F7716F" w:rsidRPr="00AF6B61" w:rsidRDefault="00F7716F" w:rsidP="00F7716F">
      <w:pPr>
        <w:tabs>
          <w:tab w:val="left" w:pos="993"/>
        </w:tabs>
        <w:spacing w:after="0" w:line="480" w:lineRule="auto"/>
        <w:ind w:left="851" w:firstLine="567"/>
        <w:jc w:val="both"/>
        <w:rPr>
          <w:rFonts w:asciiTheme="majorBidi" w:eastAsia="Times New Roman" w:hAnsiTheme="majorBidi" w:cstheme="majorBidi"/>
          <w:sz w:val="24"/>
          <w:szCs w:val="24"/>
          <w:lang w:eastAsia="id-ID"/>
        </w:rPr>
      </w:pPr>
      <w:r w:rsidRPr="00AF6B61">
        <w:rPr>
          <w:rFonts w:asciiTheme="majorBidi" w:eastAsia="Times New Roman" w:hAnsiTheme="majorBidi" w:cstheme="majorBidi"/>
          <w:sz w:val="24"/>
          <w:szCs w:val="24"/>
          <w:lang w:eastAsia="id-ID"/>
        </w:rPr>
        <w:t>Data yang terkumpul diproses melalui pengelolaan dan penyajian data dengan melakukan editing atas data yang diperoleh, kemudian diperiksa dan diteliti kembali mengenai kelengkapan, kejelasan dan kebenaran sehingga terhindar dari kekurangan dan kesalahan kem</w:t>
      </w:r>
      <w:r>
        <w:rPr>
          <w:rFonts w:asciiTheme="majorBidi" w:eastAsia="Times New Roman" w:hAnsiTheme="majorBidi" w:cstheme="majorBidi"/>
          <w:sz w:val="24"/>
          <w:szCs w:val="24"/>
          <w:lang w:eastAsia="id-ID"/>
        </w:rPr>
        <w:t xml:space="preserve">udian </w:t>
      </w:r>
      <w:r>
        <w:rPr>
          <w:rFonts w:asciiTheme="majorBidi" w:eastAsia="Times New Roman" w:hAnsiTheme="majorBidi" w:cstheme="majorBidi"/>
          <w:sz w:val="24"/>
          <w:szCs w:val="24"/>
          <w:lang w:eastAsia="id-ID"/>
        </w:rPr>
        <w:lastRenderedPageBreak/>
        <w:t xml:space="preserve">dilakukan evaluasi dengn </w:t>
      </w:r>
      <w:r w:rsidRPr="00AF6B61">
        <w:rPr>
          <w:rFonts w:asciiTheme="majorBidi" w:eastAsia="Times New Roman" w:hAnsiTheme="majorBidi" w:cstheme="majorBidi"/>
          <w:sz w:val="24"/>
          <w:szCs w:val="24"/>
          <w:lang w:eastAsia="id-ID"/>
        </w:rPr>
        <w:t>memeriksa ulang serta meneliti data yang diperoleh, baik mengenai kelengkapan maupun kejelasan serta kebenaran atas jawaban masalah yang ada.</w:t>
      </w:r>
    </w:p>
    <w:p w:rsidR="00F7716F" w:rsidRPr="00AF6B61" w:rsidRDefault="00F7716F" w:rsidP="00F7716F">
      <w:pPr>
        <w:pStyle w:val="ListParagraph"/>
        <w:numPr>
          <w:ilvl w:val="0"/>
          <w:numId w:val="54"/>
        </w:numPr>
        <w:spacing w:after="0" w:line="480" w:lineRule="auto"/>
        <w:jc w:val="both"/>
        <w:rPr>
          <w:rFonts w:asciiTheme="majorBidi" w:eastAsia="Times New Roman" w:hAnsiTheme="majorBidi" w:cstheme="majorBidi"/>
          <w:b/>
          <w:sz w:val="24"/>
          <w:szCs w:val="24"/>
          <w:lang w:eastAsia="id-ID"/>
        </w:rPr>
      </w:pPr>
      <w:r w:rsidRPr="00AF6B61">
        <w:rPr>
          <w:rFonts w:asciiTheme="majorBidi" w:eastAsia="Times New Roman" w:hAnsiTheme="majorBidi" w:cstheme="majorBidi"/>
          <w:b/>
          <w:sz w:val="24"/>
          <w:szCs w:val="24"/>
          <w:lang w:eastAsia="id-ID"/>
        </w:rPr>
        <w:t>Teknik Analisa Data</w:t>
      </w:r>
    </w:p>
    <w:p w:rsidR="00F7716F" w:rsidRDefault="00F7716F" w:rsidP="00F7716F">
      <w:pPr>
        <w:pStyle w:val="ListParagraph"/>
        <w:spacing w:after="0" w:line="480" w:lineRule="auto"/>
        <w:ind w:firstLine="556"/>
        <w:jc w:val="both"/>
        <w:rPr>
          <w:rFonts w:asciiTheme="majorBidi" w:hAnsiTheme="majorBidi" w:cstheme="majorBidi"/>
          <w:sz w:val="24"/>
          <w:szCs w:val="24"/>
        </w:rPr>
      </w:pPr>
      <w:r w:rsidRPr="00AF6B61">
        <w:rPr>
          <w:rFonts w:asciiTheme="majorBidi" w:hAnsiTheme="majorBidi" w:cstheme="majorBidi"/>
          <w:sz w:val="24"/>
          <w:szCs w:val="24"/>
        </w:rPr>
        <w:t>Setelah data yang diperlukan dalam peneli</w:t>
      </w:r>
      <w:r>
        <w:rPr>
          <w:rFonts w:asciiTheme="majorBidi" w:hAnsiTheme="majorBidi" w:cstheme="majorBidi"/>
          <w:sz w:val="24"/>
          <w:szCs w:val="24"/>
        </w:rPr>
        <w:t>tian ini terkumpul, kemudian di</w:t>
      </w:r>
      <w:r w:rsidRPr="00AF6B61">
        <w:rPr>
          <w:rFonts w:asciiTheme="majorBidi" w:hAnsiTheme="majorBidi" w:cstheme="majorBidi"/>
          <w:sz w:val="24"/>
          <w:szCs w:val="24"/>
        </w:rPr>
        <w:t xml:space="preserve">analisa dengan menggunakan teknik </w:t>
      </w:r>
      <w:r w:rsidRPr="00AF6B61">
        <w:rPr>
          <w:rFonts w:asciiTheme="majorBidi" w:hAnsiTheme="majorBidi" w:cstheme="majorBidi"/>
          <w:iCs/>
          <w:sz w:val="24"/>
          <w:szCs w:val="24"/>
        </w:rPr>
        <w:t>deskriptif kualitatif,</w:t>
      </w:r>
      <w:r w:rsidRPr="00AF6B61">
        <w:rPr>
          <w:rFonts w:asciiTheme="majorBidi" w:hAnsiTheme="majorBidi" w:cstheme="majorBidi"/>
          <w:sz w:val="24"/>
          <w:szCs w:val="24"/>
        </w:rPr>
        <w:t xml:space="preserve"> yaitu menggambarkan, menguraikan dan menjelaskan seluruh permasalahan yang ada, dan kemudian di simpulkan </w:t>
      </w:r>
      <w:r w:rsidRPr="00986562">
        <w:rPr>
          <w:rFonts w:asciiTheme="majorBidi" w:hAnsiTheme="majorBidi" w:cstheme="majorBidi"/>
          <w:sz w:val="24"/>
          <w:szCs w:val="24"/>
        </w:rPr>
        <w:t>secara deduktif,</w:t>
      </w:r>
      <w:r w:rsidRPr="00AF6B61">
        <w:rPr>
          <w:rFonts w:asciiTheme="majorBidi" w:hAnsiTheme="majorBidi" w:cstheme="majorBidi"/>
          <w:sz w:val="24"/>
          <w:szCs w:val="24"/>
        </w:rPr>
        <w:t xml:space="preserve"> yaitu menarik kesimpulan dari fenomena-fenomena yang bersifat umum ke khusus. Dengan demikian diharapkan dapat memudahkan dalam pemahaman hasil penelitian ini, dan mengambil data terkait dengan permasalahan-permasalahan yang diteliti secara kongkrit yang akan dibahas dalam penelitain ini</w:t>
      </w:r>
      <w:r>
        <w:rPr>
          <w:rFonts w:asciiTheme="majorBidi" w:hAnsiTheme="majorBidi" w:cstheme="majorBidi"/>
          <w:sz w:val="24"/>
          <w:szCs w:val="24"/>
        </w:rPr>
        <w:t>.</w:t>
      </w:r>
    </w:p>
    <w:p w:rsidR="00F7716F" w:rsidRDefault="00F7716F" w:rsidP="00F7716F">
      <w:pPr>
        <w:pStyle w:val="ListParagraph"/>
        <w:numPr>
          <w:ilvl w:val="0"/>
          <w:numId w:val="46"/>
        </w:numPr>
        <w:spacing w:after="0" w:line="480" w:lineRule="auto"/>
        <w:jc w:val="both"/>
        <w:rPr>
          <w:rFonts w:asciiTheme="majorBidi" w:hAnsiTheme="majorBidi" w:cstheme="majorBidi"/>
          <w:b/>
          <w:sz w:val="24"/>
          <w:szCs w:val="24"/>
        </w:rPr>
      </w:pPr>
      <w:r>
        <w:rPr>
          <w:rFonts w:asciiTheme="majorBidi" w:hAnsiTheme="majorBidi" w:cstheme="majorBidi"/>
          <w:b/>
          <w:sz w:val="24"/>
          <w:szCs w:val="24"/>
        </w:rPr>
        <w:t>Sistematika Pembahasan</w:t>
      </w:r>
    </w:p>
    <w:p w:rsidR="00F7716F" w:rsidRDefault="00F7716F" w:rsidP="00F7716F">
      <w:pPr>
        <w:pStyle w:val="ListParagraph"/>
        <w:spacing w:after="0" w:line="480" w:lineRule="auto"/>
        <w:ind w:firstLine="556"/>
        <w:jc w:val="both"/>
        <w:rPr>
          <w:rFonts w:asciiTheme="majorBidi" w:hAnsiTheme="majorBidi" w:cstheme="majorBidi"/>
          <w:bCs/>
          <w:sz w:val="24"/>
          <w:szCs w:val="24"/>
        </w:rPr>
      </w:pPr>
      <w:r>
        <w:rPr>
          <w:rFonts w:asciiTheme="majorBidi" w:hAnsiTheme="majorBidi" w:cstheme="majorBidi"/>
          <w:bCs/>
          <w:sz w:val="24"/>
          <w:szCs w:val="24"/>
        </w:rPr>
        <w:t>Dalam hal pembahasan skripsi ini, penulis membuat sistematika dengan maksud mempermudah penulisannya yaitu dengan membagi ke skripsi ini kedalam 5 (lima) bab, dimana masing-masing bab terdapat beberapa sub bab yang merupakan pembahasan dari bab-bab utama. Adapun sistematika penulisannya adalah sebagai berikut:</w:t>
      </w:r>
    </w:p>
    <w:p w:rsidR="00F7716F" w:rsidRDefault="00F7716F" w:rsidP="00F7716F">
      <w:pPr>
        <w:pStyle w:val="ListParagraph"/>
        <w:spacing w:after="0" w:line="480" w:lineRule="auto"/>
        <w:ind w:firstLine="556"/>
        <w:jc w:val="both"/>
        <w:rPr>
          <w:rFonts w:asciiTheme="majorBidi" w:hAnsiTheme="majorBidi" w:cstheme="majorBidi"/>
          <w:bCs/>
          <w:sz w:val="24"/>
          <w:szCs w:val="24"/>
        </w:rPr>
      </w:pPr>
      <w:r>
        <w:rPr>
          <w:rFonts w:asciiTheme="majorBidi" w:hAnsiTheme="majorBidi" w:cstheme="majorBidi"/>
          <w:bCs/>
          <w:sz w:val="24"/>
          <w:szCs w:val="24"/>
        </w:rPr>
        <w:t>BAB I PENDAHULUAN mengenai Latar Belakang Masalah, batasan masalah, rumusan masalah, tujuan penelitian kegunaan penelitian, penelitian terdahulu, metdelogi penelitian dan sistematika penulisan.</w:t>
      </w:r>
    </w:p>
    <w:p w:rsidR="00F7716F" w:rsidRPr="006204CB" w:rsidRDefault="00F7716F" w:rsidP="00F7716F">
      <w:pPr>
        <w:pStyle w:val="ListParagraph"/>
        <w:spacing w:after="0" w:line="480" w:lineRule="auto"/>
        <w:ind w:firstLine="556"/>
        <w:jc w:val="both"/>
        <w:rPr>
          <w:rFonts w:asciiTheme="majorBidi" w:hAnsiTheme="majorBidi" w:cstheme="majorBidi"/>
        </w:rPr>
      </w:pPr>
      <w:r>
        <w:rPr>
          <w:rFonts w:asciiTheme="majorBidi" w:hAnsiTheme="majorBidi" w:cstheme="majorBidi"/>
          <w:bCs/>
          <w:sz w:val="24"/>
          <w:szCs w:val="24"/>
        </w:rPr>
        <w:lastRenderedPageBreak/>
        <w:t xml:space="preserve">BAB II </w:t>
      </w:r>
      <w:r w:rsidRPr="00D230C2">
        <w:rPr>
          <w:rFonts w:asciiTheme="majorBidi" w:hAnsiTheme="majorBidi" w:cstheme="majorBidi"/>
          <w:sz w:val="24"/>
          <w:szCs w:val="24"/>
        </w:rPr>
        <w:t xml:space="preserve">TINJAUAN TEORITIS TENTANG PENIPUAN JUAL BELI </w:t>
      </w:r>
      <w:r w:rsidRPr="00D230C2">
        <w:rPr>
          <w:rFonts w:asciiTheme="majorBidi" w:hAnsiTheme="majorBidi" w:cstheme="majorBidi"/>
          <w:i/>
          <w:iCs/>
          <w:sz w:val="24"/>
          <w:szCs w:val="24"/>
        </w:rPr>
        <w:t xml:space="preserve">ONLINE </w:t>
      </w:r>
      <w:r w:rsidRPr="00D230C2">
        <w:rPr>
          <w:rFonts w:asciiTheme="majorBidi" w:hAnsiTheme="majorBidi" w:cstheme="majorBidi"/>
          <w:sz w:val="24"/>
          <w:szCs w:val="24"/>
        </w:rPr>
        <w:t xml:space="preserve">MELALUI  </w:t>
      </w:r>
      <w:r w:rsidRPr="00D230C2">
        <w:rPr>
          <w:rFonts w:asciiTheme="majorBidi" w:hAnsiTheme="majorBidi" w:cstheme="majorBidi"/>
          <w:i/>
          <w:iCs/>
          <w:sz w:val="24"/>
          <w:szCs w:val="24"/>
        </w:rPr>
        <w:t>INSTAGRAM</w:t>
      </w:r>
      <w:r>
        <w:rPr>
          <w:rFonts w:asciiTheme="majorBidi" w:hAnsiTheme="majorBidi" w:cstheme="majorBidi"/>
          <w:i/>
          <w:iCs/>
          <w:sz w:val="24"/>
          <w:szCs w:val="24"/>
        </w:rPr>
        <w:t xml:space="preserve"> </w:t>
      </w:r>
      <w:r>
        <w:rPr>
          <w:rFonts w:asciiTheme="majorBidi" w:hAnsiTheme="majorBidi" w:cstheme="majorBidi"/>
          <w:sz w:val="24"/>
          <w:szCs w:val="24"/>
        </w:rPr>
        <w:t xml:space="preserve">mengenai </w:t>
      </w:r>
      <w:r w:rsidRPr="00512764">
        <w:rPr>
          <w:rFonts w:asciiTheme="majorBidi" w:hAnsiTheme="majorBidi" w:cstheme="majorBidi"/>
          <w:sz w:val="24"/>
          <w:szCs w:val="24"/>
        </w:rPr>
        <w:t xml:space="preserve">Pengertian Jual Beli </w:t>
      </w:r>
      <w:r w:rsidRPr="00512764">
        <w:rPr>
          <w:rFonts w:asciiTheme="majorBidi" w:hAnsiTheme="majorBidi" w:cstheme="majorBidi"/>
          <w:i/>
          <w:iCs/>
          <w:sz w:val="24"/>
          <w:szCs w:val="24"/>
        </w:rPr>
        <w:t>Online</w:t>
      </w:r>
      <w:r w:rsidRPr="00512764">
        <w:rPr>
          <w:rFonts w:asciiTheme="majorBidi" w:hAnsiTheme="majorBidi" w:cstheme="majorBidi"/>
          <w:sz w:val="24"/>
          <w:szCs w:val="24"/>
        </w:rPr>
        <w:t xml:space="preserve"> melalui </w:t>
      </w:r>
      <w:r w:rsidRPr="00512764">
        <w:rPr>
          <w:rFonts w:asciiTheme="majorBidi" w:hAnsiTheme="majorBidi" w:cstheme="majorBidi"/>
          <w:i/>
          <w:iCs/>
          <w:sz w:val="24"/>
          <w:szCs w:val="24"/>
        </w:rPr>
        <w:t>Instagram</w:t>
      </w:r>
      <w:r>
        <w:rPr>
          <w:rFonts w:asciiTheme="majorBidi" w:hAnsiTheme="majorBidi" w:cstheme="majorBidi"/>
          <w:i/>
          <w:iCs/>
          <w:sz w:val="24"/>
          <w:szCs w:val="24"/>
        </w:rPr>
        <w:t xml:space="preserve">, </w:t>
      </w:r>
      <w:r w:rsidRPr="006204CB">
        <w:rPr>
          <w:rFonts w:asciiTheme="majorBidi" w:hAnsiTheme="majorBidi" w:cstheme="majorBidi"/>
          <w:sz w:val="24"/>
          <w:szCs w:val="24"/>
        </w:rPr>
        <w:t>Pengertian Penipuan dalam Jual Beli,</w:t>
      </w:r>
      <w:r>
        <w:rPr>
          <w:rFonts w:asciiTheme="majorBidi" w:hAnsiTheme="majorBidi" w:cstheme="majorBidi"/>
          <w:sz w:val="24"/>
          <w:szCs w:val="24"/>
        </w:rPr>
        <w:t xml:space="preserve"> </w:t>
      </w:r>
      <w:r w:rsidRPr="006204CB">
        <w:rPr>
          <w:rFonts w:asciiTheme="majorBidi" w:hAnsiTheme="majorBidi" w:cstheme="majorBidi"/>
          <w:sz w:val="24"/>
          <w:szCs w:val="24"/>
        </w:rPr>
        <w:t>Pengertian Penipuan dalam Jual Beli</w:t>
      </w:r>
      <w:r>
        <w:rPr>
          <w:rFonts w:asciiTheme="majorBidi" w:hAnsiTheme="majorBidi" w:cstheme="majorBidi"/>
          <w:sz w:val="24"/>
          <w:szCs w:val="24"/>
        </w:rPr>
        <w:t xml:space="preserve"> </w:t>
      </w:r>
      <w:r w:rsidRPr="00512764">
        <w:rPr>
          <w:rFonts w:asciiTheme="majorBidi" w:hAnsiTheme="majorBidi" w:cstheme="majorBidi"/>
          <w:i/>
          <w:iCs/>
          <w:sz w:val="24"/>
          <w:szCs w:val="24"/>
        </w:rPr>
        <w:t>Online</w:t>
      </w:r>
      <w:r w:rsidRPr="00512764">
        <w:rPr>
          <w:rFonts w:asciiTheme="majorBidi" w:hAnsiTheme="majorBidi" w:cstheme="majorBidi"/>
          <w:sz w:val="24"/>
          <w:szCs w:val="24"/>
        </w:rPr>
        <w:t xml:space="preserve"> melalui </w:t>
      </w:r>
      <w:r w:rsidRPr="00512764">
        <w:rPr>
          <w:rFonts w:asciiTheme="majorBidi" w:hAnsiTheme="majorBidi" w:cstheme="majorBidi"/>
          <w:i/>
          <w:iCs/>
          <w:sz w:val="24"/>
          <w:szCs w:val="24"/>
        </w:rPr>
        <w:t>Instagram</w:t>
      </w:r>
      <w:r>
        <w:rPr>
          <w:rFonts w:asciiTheme="majorBidi" w:hAnsiTheme="majorBidi" w:cstheme="majorBidi"/>
          <w:i/>
          <w:iCs/>
          <w:sz w:val="24"/>
          <w:szCs w:val="24"/>
        </w:rPr>
        <w:t xml:space="preserve">, </w:t>
      </w:r>
      <w:r w:rsidRPr="006204CB">
        <w:rPr>
          <w:rFonts w:asciiTheme="majorBidi" w:hAnsiTheme="majorBidi" w:cstheme="majorBidi"/>
          <w:sz w:val="24"/>
          <w:szCs w:val="24"/>
        </w:rPr>
        <w:t xml:space="preserve"> Unsur-Unsur Penipuan Jual Beli</w:t>
      </w:r>
      <w:r w:rsidRPr="006204CB">
        <w:rPr>
          <w:rFonts w:asciiTheme="majorBidi" w:hAnsiTheme="majorBidi" w:cstheme="majorBidi"/>
          <w:i/>
          <w:iCs/>
          <w:sz w:val="24"/>
          <w:szCs w:val="24"/>
        </w:rPr>
        <w:t xml:space="preserve"> Online,</w:t>
      </w:r>
      <w:r>
        <w:rPr>
          <w:rFonts w:asciiTheme="majorBidi" w:hAnsiTheme="majorBidi" w:cstheme="majorBidi"/>
          <w:sz w:val="24"/>
          <w:szCs w:val="24"/>
        </w:rPr>
        <w:t xml:space="preserve"> </w:t>
      </w:r>
      <w:r w:rsidRPr="006204CB">
        <w:rPr>
          <w:rFonts w:asciiTheme="majorBidi" w:hAnsiTheme="majorBidi" w:cstheme="majorBidi"/>
          <w:sz w:val="24"/>
          <w:szCs w:val="24"/>
        </w:rPr>
        <w:t xml:space="preserve">Konsepsi Hukum Islam tentang Jual Beli </w:t>
      </w:r>
      <w:r w:rsidRPr="006204CB">
        <w:rPr>
          <w:rFonts w:asciiTheme="majorBidi" w:hAnsiTheme="majorBidi" w:cstheme="majorBidi"/>
          <w:i/>
          <w:iCs/>
          <w:sz w:val="24"/>
          <w:szCs w:val="24"/>
        </w:rPr>
        <w:t>online,</w:t>
      </w:r>
      <w:r>
        <w:rPr>
          <w:rFonts w:asciiTheme="majorBidi" w:hAnsiTheme="majorBidi" w:cstheme="majorBidi"/>
          <w:i/>
          <w:iCs/>
          <w:sz w:val="24"/>
          <w:szCs w:val="24"/>
        </w:rPr>
        <w:t xml:space="preserve"> </w:t>
      </w:r>
      <w:r>
        <w:rPr>
          <w:rFonts w:asciiTheme="majorBidi" w:hAnsiTheme="majorBidi" w:cstheme="majorBidi"/>
          <w:sz w:val="24"/>
          <w:szCs w:val="24"/>
        </w:rPr>
        <w:t xml:space="preserve">Konsepsi tentang Tindak Pidana dan Sanksi </w:t>
      </w:r>
      <w:r w:rsidRPr="006204CB">
        <w:rPr>
          <w:rFonts w:asciiTheme="majorBidi" w:hAnsiTheme="majorBidi" w:cstheme="majorBidi"/>
          <w:sz w:val="24"/>
          <w:szCs w:val="24"/>
        </w:rPr>
        <w:t xml:space="preserve">Pidana, Bentuk-Bentuk Sanksi Pidana, </w:t>
      </w:r>
      <w:r>
        <w:rPr>
          <w:rFonts w:asciiTheme="majorBidi" w:hAnsiTheme="majorBidi" w:cstheme="majorBidi"/>
          <w:sz w:val="24"/>
          <w:szCs w:val="24"/>
        </w:rPr>
        <w:t xml:space="preserve">Macam-macam </w:t>
      </w:r>
      <w:r w:rsidRPr="006204CB">
        <w:rPr>
          <w:rFonts w:asciiTheme="majorBidi" w:hAnsiTheme="majorBidi" w:cstheme="majorBidi"/>
          <w:i/>
          <w:iCs/>
          <w:sz w:val="24"/>
          <w:szCs w:val="24"/>
        </w:rPr>
        <w:t>Jarimah</w:t>
      </w:r>
      <w:r>
        <w:rPr>
          <w:rFonts w:asciiTheme="majorBidi" w:hAnsiTheme="majorBidi" w:cstheme="majorBidi"/>
          <w:sz w:val="24"/>
          <w:szCs w:val="24"/>
        </w:rPr>
        <w:t xml:space="preserve"> dan jenis-jenis </w:t>
      </w:r>
      <w:r w:rsidRPr="006204CB">
        <w:rPr>
          <w:rFonts w:asciiTheme="majorBidi" w:hAnsiTheme="majorBidi" w:cstheme="majorBidi"/>
          <w:i/>
          <w:iCs/>
          <w:sz w:val="24"/>
          <w:szCs w:val="24"/>
        </w:rPr>
        <w:t xml:space="preserve">Ta’zir, </w:t>
      </w:r>
      <w:r w:rsidRPr="006204CB">
        <w:rPr>
          <w:rFonts w:asciiTheme="majorBidi" w:hAnsiTheme="majorBidi" w:cstheme="majorBidi"/>
          <w:sz w:val="24"/>
          <w:szCs w:val="24"/>
        </w:rPr>
        <w:t xml:space="preserve">Konsepsi tentang Sanksi Pidana Penipuan Jual Beli </w:t>
      </w:r>
      <w:r w:rsidRPr="006204CB">
        <w:rPr>
          <w:rFonts w:asciiTheme="majorBidi" w:hAnsiTheme="majorBidi" w:cstheme="majorBidi"/>
          <w:i/>
          <w:iCs/>
          <w:sz w:val="24"/>
          <w:szCs w:val="24"/>
        </w:rPr>
        <w:t>online</w:t>
      </w:r>
      <w:r w:rsidRPr="006204CB">
        <w:rPr>
          <w:rFonts w:asciiTheme="majorBidi" w:hAnsiTheme="majorBidi" w:cstheme="majorBidi"/>
          <w:sz w:val="24"/>
          <w:szCs w:val="24"/>
        </w:rPr>
        <w:t>.</w:t>
      </w:r>
      <w:r w:rsidRPr="006204CB">
        <w:rPr>
          <w:rFonts w:asciiTheme="majorBidi" w:hAnsiTheme="majorBidi" w:cstheme="majorBidi"/>
        </w:rPr>
        <w:t xml:space="preserve"> </w:t>
      </w:r>
    </w:p>
    <w:p w:rsidR="00F7716F" w:rsidRDefault="00F7716F" w:rsidP="00F7716F">
      <w:pPr>
        <w:pStyle w:val="ListParagraph"/>
        <w:spacing w:after="0" w:line="480" w:lineRule="auto"/>
        <w:ind w:left="709" w:firstLine="567"/>
        <w:jc w:val="both"/>
        <w:rPr>
          <w:rFonts w:asciiTheme="majorBidi" w:hAnsiTheme="majorBidi" w:cstheme="majorBidi"/>
          <w:sz w:val="24"/>
          <w:szCs w:val="24"/>
        </w:rPr>
      </w:pPr>
      <w:r>
        <w:rPr>
          <w:rFonts w:asciiTheme="majorBidi" w:hAnsiTheme="majorBidi" w:cstheme="majorBidi"/>
          <w:sz w:val="24"/>
          <w:szCs w:val="24"/>
        </w:rPr>
        <w:t>BAB III</w:t>
      </w:r>
      <w:r w:rsidRPr="00D230C2">
        <w:rPr>
          <w:rFonts w:asciiTheme="majorBidi" w:hAnsiTheme="majorBidi" w:cstheme="majorBidi"/>
          <w:sz w:val="24"/>
          <w:szCs w:val="24"/>
        </w:rPr>
        <w:t xml:space="preserve"> TINJAUAN FIQH JINAYAH TENTANG SANKSI PIDANA PENIPUAN JUAL BELI </w:t>
      </w:r>
      <w:r w:rsidRPr="00D230C2">
        <w:rPr>
          <w:rFonts w:asciiTheme="majorBidi" w:hAnsiTheme="majorBidi" w:cstheme="majorBidi"/>
          <w:i/>
          <w:iCs/>
          <w:sz w:val="24"/>
          <w:szCs w:val="24"/>
        </w:rPr>
        <w:t xml:space="preserve">ONLINE </w:t>
      </w:r>
      <w:r w:rsidRPr="00D230C2">
        <w:rPr>
          <w:rFonts w:asciiTheme="majorBidi" w:hAnsiTheme="majorBidi" w:cstheme="majorBidi"/>
          <w:sz w:val="24"/>
          <w:szCs w:val="24"/>
        </w:rPr>
        <w:t xml:space="preserve">MELALUI </w:t>
      </w:r>
      <w:r w:rsidRPr="00D230C2">
        <w:rPr>
          <w:rFonts w:asciiTheme="majorBidi" w:hAnsiTheme="majorBidi" w:cstheme="majorBidi"/>
          <w:i/>
          <w:iCs/>
          <w:sz w:val="24"/>
          <w:szCs w:val="24"/>
        </w:rPr>
        <w:t>INSTAGRAM</w:t>
      </w:r>
      <w:r>
        <w:rPr>
          <w:rFonts w:asciiTheme="majorBidi" w:hAnsiTheme="majorBidi" w:cstheme="majorBidi"/>
          <w:sz w:val="24"/>
          <w:szCs w:val="24"/>
        </w:rPr>
        <w:t xml:space="preserve"> </w:t>
      </w:r>
      <w:r>
        <w:rPr>
          <w:rFonts w:asciiTheme="majorBidi" w:eastAsia="Times New Roman" w:hAnsiTheme="majorBidi" w:cstheme="majorBidi"/>
          <w:sz w:val="24"/>
          <w:szCs w:val="24"/>
          <w:lang w:eastAsia="id-ID"/>
        </w:rPr>
        <w:t xml:space="preserve">mengenai </w:t>
      </w:r>
      <w:r w:rsidRPr="00743E38">
        <w:rPr>
          <w:rFonts w:ascii="Times New Roman" w:hAnsi="Times New Roman" w:cs="Times New Roman"/>
          <w:sz w:val="24"/>
          <w:szCs w:val="24"/>
        </w:rPr>
        <w:t>Faktor</w:t>
      </w:r>
      <w:r>
        <w:rPr>
          <w:rFonts w:ascii="Times New Roman" w:hAnsi="Times New Roman" w:cs="Times New Roman"/>
          <w:sz w:val="24"/>
          <w:szCs w:val="24"/>
        </w:rPr>
        <w:t xml:space="preserve">-aktor Pelaku Melakukan </w:t>
      </w:r>
      <w:r>
        <w:rPr>
          <w:rFonts w:asciiTheme="majorBidi" w:hAnsiTheme="majorBidi" w:cstheme="majorBidi"/>
          <w:sz w:val="24"/>
          <w:szCs w:val="24"/>
        </w:rPr>
        <w:t>Penipuan Jual Beli</w:t>
      </w:r>
      <w:r w:rsidRPr="006D6EBB">
        <w:rPr>
          <w:rFonts w:asciiTheme="majorBidi" w:hAnsiTheme="majorBidi" w:cstheme="majorBidi"/>
          <w:i/>
          <w:iCs/>
          <w:sz w:val="24"/>
          <w:szCs w:val="24"/>
        </w:rPr>
        <w:t xml:space="preserve"> Online </w:t>
      </w:r>
      <w:r>
        <w:rPr>
          <w:rFonts w:asciiTheme="majorBidi" w:hAnsiTheme="majorBidi" w:cstheme="majorBidi"/>
          <w:sz w:val="24"/>
          <w:szCs w:val="24"/>
        </w:rPr>
        <w:t xml:space="preserve">melalui </w:t>
      </w:r>
      <w:r>
        <w:rPr>
          <w:rFonts w:asciiTheme="majorBidi" w:hAnsiTheme="majorBidi" w:cstheme="majorBidi"/>
          <w:i/>
          <w:iCs/>
          <w:sz w:val="24"/>
          <w:szCs w:val="24"/>
        </w:rPr>
        <w:t>Instagram</w:t>
      </w:r>
      <w:r>
        <w:rPr>
          <w:rFonts w:ascii="Times New Roman" w:hAnsi="Times New Roman" w:cs="Times New Roman"/>
          <w:i/>
          <w:iCs/>
          <w:sz w:val="24"/>
          <w:szCs w:val="24"/>
        </w:rPr>
        <w:t xml:space="preserve">, </w:t>
      </w:r>
      <w:r>
        <w:rPr>
          <w:rFonts w:asciiTheme="majorBidi" w:hAnsiTheme="majorBidi" w:cstheme="majorBidi"/>
          <w:sz w:val="24"/>
          <w:szCs w:val="24"/>
        </w:rPr>
        <w:t>Sanksi Pidana terhadap Penipuan Jual Beli</w:t>
      </w:r>
      <w:r w:rsidRPr="006D6EBB">
        <w:rPr>
          <w:rFonts w:asciiTheme="majorBidi" w:hAnsiTheme="majorBidi" w:cstheme="majorBidi"/>
          <w:i/>
          <w:iCs/>
          <w:sz w:val="24"/>
          <w:szCs w:val="24"/>
        </w:rPr>
        <w:t xml:space="preserve"> Online </w:t>
      </w:r>
      <w:r>
        <w:rPr>
          <w:rFonts w:asciiTheme="majorBidi" w:hAnsiTheme="majorBidi" w:cstheme="majorBidi"/>
          <w:sz w:val="24"/>
          <w:szCs w:val="24"/>
        </w:rPr>
        <w:t xml:space="preserve">melalui </w:t>
      </w:r>
      <w:r>
        <w:rPr>
          <w:rFonts w:asciiTheme="majorBidi" w:hAnsiTheme="majorBidi" w:cstheme="majorBidi"/>
          <w:i/>
          <w:iCs/>
          <w:sz w:val="24"/>
          <w:szCs w:val="24"/>
        </w:rPr>
        <w:t>Instagram</w:t>
      </w:r>
      <w:r>
        <w:rPr>
          <w:rFonts w:asciiTheme="majorBidi" w:hAnsiTheme="majorBidi" w:cstheme="majorBidi"/>
          <w:sz w:val="24"/>
          <w:szCs w:val="24"/>
        </w:rPr>
        <w:t xml:space="preserve"> dalam ditinjau dalam Fiqh Jinayah.</w:t>
      </w:r>
    </w:p>
    <w:p w:rsidR="00F7716F" w:rsidRPr="00E1293C" w:rsidRDefault="00F7716F" w:rsidP="00F7716F">
      <w:pPr>
        <w:pStyle w:val="ListParagraph"/>
        <w:spacing w:line="480" w:lineRule="auto"/>
        <w:ind w:left="709" w:firstLine="567"/>
        <w:jc w:val="both"/>
        <w:rPr>
          <w:rFonts w:asciiTheme="majorBidi" w:hAnsiTheme="majorBidi" w:cstheme="majorBidi"/>
          <w:sz w:val="24"/>
          <w:szCs w:val="24"/>
        </w:rPr>
      </w:pPr>
      <w:r w:rsidRPr="00E1293C">
        <w:rPr>
          <w:rFonts w:asciiTheme="majorBidi" w:hAnsiTheme="majorBidi" w:cstheme="majorBidi"/>
          <w:sz w:val="24"/>
          <w:szCs w:val="24"/>
        </w:rPr>
        <w:t xml:space="preserve">BAB V PENUTUPAN </w:t>
      </w:r>
      <w:r>
        <w:rPr>
          <w:rFonts w:asciiTheme="majorBidi" w:hAnsiTheme="majorBidi" w:cstheme="majorBidi"/>
          <w:sz w:val="24"/>
          <w:szCs w:val="24"/>
        </w:rPr>
        <w:t>mengenai kesimpulan dan saran yang didapat dari hasil penulisan skripsi ini.</w:t>
      </w:r>
    </w:p>
    <w:p w:rsidR="00F7716F" w:rsidRDefault="00F7716F" w:rsidP="00F7716F">
      <w:pPr>
        <w:spacing w:after="0" w:line="480" w:lineRule="auto"/>
        <w:jc w:val="both"/>
        <w:rPr>
          <w:rFonts w:asciiTheme="majorBidi" w:hAnsiTheme="majorBidi" w:cstheme="majorBidi"/>
          <w:sz w:val="24"/>
          <w:szCs w:val="24"/>
        </w:rPr>
      </w:pPr>
    </w:p>
    <w:p w:rsidR="00F7716F" w:rsidRDefault="00F7716F" w:rsidP="00F7716F">
      <w:pPr>
        <w:spacing w:after="0" w:line="480" w:lineRule="auto"/>
        <w:jc w:val="both"/>
        <w:rPr>
          <w:rFonts w:asciiTheme="majorBidi" w:hAnsiTheme="majorBidi" w:cstheme="majorBidi"/>
          <w:sz w:val="24"/>
          <w:szCs w:val="24"/>
        </w:rPr>
      </w:pPr>
    </w:p>
    <w:p w:rsidR="00F7716F" w:rsidRDefault="00F7716F" w:rsidP="00F7716F">
      <w:pPr>
        <w:spacing w:after="0" w:line="480" w:lineRule="auto"/>
        <w:jc w:val="both"/>
        <w:rPr>
          <w:rFonts w:asciiTheme="majorBidi" w:hAnsiTheme="majorBidi" w:cstheme="majorBidi"/>
          <w:sz w:val="24"/>
          <w:szCs w:val="24"/>
        </w:rPr>
      </w:pPr>
    </w:p>
    <w:p w:rsidR="00F7716F" w:rsidRDefault="00F7716F" w:rsidP="00F7716F">
      <w:pPr>
        <w:spacing w:after="0" w:line="480" w:lineRule="auto"/>
        <w:jc w:val="both"/>
        <w:rPr>
          <w:rFonts w:asciiTheme="majorBidi" w:hAnsiTheme="majorBidi" w:cstheme="majorBidi"/>
          <w:sz w:val="24"/>
          <w:szCs w:val="24"/>
        </w:rPr>
      </w:pPr>
    </w:p>
    <w:p w:rsidR="00F7716F" w:rsidRDefault="00F7716F" w:rsidP="00F7716F">
      <w:pPr>
        <w:spacing w:after="0" w:line="480" w:lineRule="auto"/>
        <w:jc w:val="both"/>
        <w:rPr>
          <w:rFonts w:asciiTheme="majorBidi" w:hAnsiTheme="majorBidi" w:cstheme="majorBidi"/>
          <w:sz w:val="24"/>
          <w:szCs w:val="24"/>
        </w:rPr>
      </w:pPr>
    </w:p>
    <w:p w:rsidR="00F7716F" w:rsidRDefault="00F7716F" w:rsidP="00F7716F">
      <w:pPr>
        <w:spacing w:after="0" w:line="480" w:lineRule="auto"/>
        <w:jc w:val="both"/>
        <w:rPr>
          <w:rFonts w:asciiTheme="majorBidi" w:hAnsiTheme="majorBidi" w:cstheme="majorBidi"/>
          <w:sz w:val="24"/>
          <w:szCs w:val="24"/>
        </w:rPr>
      </w:pPr>
    </w:p>
    <w:p w:rsidR="00F7716F" w:rsidRDefault="00F7716F" w:rsidP="00F7716F">
      <w:pPr>
        <w:spacing w:after="0" w:line="480" w:lineRule="auto"/>
        <w:jc w:val="both"/>
        <w:rPr>
          <w:rFonts w:asciiTheme="majorBidi" w:hAnsiTheme="majorBidi" w:cstheme="majorBidi"/>
          <w:sz w:val="24"/>
          <w:szCs w:val="24"/>
        </w:rPr>
      </w:pPr>
    </w:p>
    <w:p w:rsidR="00F7716F" w:rsidRPr="002D7BF5" w:rsidRDefault="00F7716F" w:rsidP="00F7716F">
      <w:pPr>
        <w:spacing w:after="0" w:line="480" w:lineRule="auto"/>
        <w:jc w:val="both"/>
        <w:rPr>
          <w:rFonts w:asciiTheme="majorBidi" w:hAnsiTheme="majorBidi" w:cstheme="majorBidi"/>
          <w:bCs/>
          <w:sz w:val="24"/>
          <w:szCs w:val="24"/>
        </w:rPr>
      </w:pPr>
    </w:p>
    <w:p w:rsidR="00F7716F" w:rsidRPr="00253D90" w:rsidRDefault="00F7716F" w:rsidP="00F7716F">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BAB II</w:t>
      </w:r>
    </w:p>
    <w:p w:rsidR="00F7716F" w:rsidRDefault="00F7716F" w:rsidP="00F7716F">
      <w:pPr>
        <w:pStyle w:val="ListParagraph"/>
        <w:spacing w:after="0" w:line="480" w:lineRule="auto"/>
        <w:ind w:left="0"/>
        <w:jc w:val="center"/>
        <w:rPr>
          <w:rFonts w:asciiTheme="majorBidi" w:hAnsiTheme="majorBidi" w:cstheme="majorBidi"/>
          <w:b/>
          <w:bCs/>
          <w:i/>
          <w:iCs/>
          <w:sz w:val="24"/>
          <w:szCs w:val="24"/>
        </w:rPr>
      </w:pPr>
      <w:r w:rsidRPr="00253D90">
        <w:rPr>
          <w:rFonts w:asciiTheme="majorBidi" w:hAnsiTheme="majorBidi" w:cstheme="majorBidi"/>
          <w:b/>
          <w:bCs/>
          <w:sz w:val="24"/>
          <w:szCs w:val="24"/>
        </w:rPr>
        <w:t xml:space="preserve">TINJAUAN TEORITIS TENTANG PENIPUAN JUAL BELI </w:t>
      </w:r>
      <w:r w:rsidRPr="00253D90">
        <w:rPr>
          <w:rFonts w:asciiTheme="majorBidi" w:hAnsiTheme="majorBidi" w:cstheme="majorBidi"/>
          <w:b/>
          <w:bCs/>
          <w:i/>
          <w:iCs/>
          <w:sz w:val="24"/>
          <w:szCs w:val="24"/>
        </w:rPr>
        <w:t xml:space="preserve">ONLINE </w:t>
      </w:r>
      <w:r w:rsidRPr="00253D90">
        <w:rPr>
          <w:rFonts w:asciiTheme="majorBidi" w:hAnsiTheme="majorBidi" w:cstheme="majorBidi"/>
          <w:b/>
          <w:bCs/>
          <w:sz w:val="24"/>
          <w:szCs w:val="24"/>
        </w:rPr>
        <w:t xml:space="preserve">MELALUI  </w:t>
      </w:r>
      <w:r w:rsidRPr="00253D90">
        <w:rPr>
          <w:rFonts w:asciiTheme="majorBidi" w:hAnsiTheme="majorBidi" w:cstheme="majorBidi"/>
          <w:b/>
          <w:bCs/>
          <w:i/>
          <w:iCs/>
          <w:sz w:val="24"/>
          <w:szCs w:val="24"/>
        </w:rPr>
        <w:t>INSTAGRAM</w:t>
      </w:r>
    </w:p>
    <w:p w:rsidR="00F7716F" w:rsidRPr="00BB56C1" w:rsidRDefault="00F7716F" w:rsidP="00F7716F">
      <w:pPr>
        <w:pStyle w:val="ListParagraph"/>
        <w:spacing w:after="0" w:line="480" w:lineRule="auto"/>
        <w:ind w:left="0"/>
        <w:jc w:val="center"/>
        <w:rPr>
          <w:rFonts w:asciiTheme="majorBidi" w:hAnsiTheme="majorBidi" w:cstheme="majorBidi"/>
          <w:b/>
          <w:bCs/>
          <w:i/>
          <w:iCs/>
          <w:sz w:val="24"/>
          <w:szCs w:val="24"/>
        </w:rPr>
      </w:pPr>
    </w:p>
    <w:p w:rsidR="00F7716F" w:rsidRPr="00BB56C1" w:rsidRDefault="00F7716F" w:rsidP="00F7716F">
      <w:pPr>
        <w:pStyle w:val="ListParagraph"/>
        <w:numPr>
          <w:ilvl w:val="0"/>
          <w:numId w:val="45"/>
        </w:numPr>
        <w:spacing w:after="0" w:line="480" w:lineRule="auto"/>
        <w:ind w:left="426"/>
        <w:rPr>
          <w:rFonts w:asciiTheme="majorBidi" w:hAnsiTheme="majorBidi" w:cstheme="majorBidi"/>
          <w:b/>
          <w:bCs/>
          <w:sz w:val="24"/>
          <w:szCs w:val="24"/>
        </w:rPr>
      </w:pPr>
      <w:r w:rsidRPr="00BB56C1">
        <w:rPr>
          <w:rFonts w:asciiTheme="majorBidi" w:hAnsiTheme="majorBidi" w:cstheme="majorBidi"/>
          <w:b/>
          <w:bCs/>
          <w:sz w:val="24"/>
          <w:szCs w:val="24"/>
        </w:rPr>
        <w:t xml:space="preserve">Pengertian Jual Beli </w:t>
      </w:r>
      <w:r w:rsidRPr="00BB56C1">
        <w:rPr>
          <w:rFonts w:asciiTheme="majorBidi" w:hAnsiTheme="majorBidi" w:cstheme="majorBidi"/>
          <w:b/>
          <w:bCs/>
          <w:i/>
          <w:iCs/>
          <w:sz w:val="24"/>
          <w:szCs w:val="24"/>
        </w:rPr>
        <w:t xml:space="preserve">Online </w:t>
      </w:r>
      <w:r w:rsidRPr="00BB56C1">
        <w:rPr>
          <w:rFonts w:asciiTheme="majorBidi" w:hAnsiTheme="majorBidi" w:cstheme="majorBidi"/>
          <w:b/>
          <w:bCs/>
          <w:sz w:val="24"/>
          <w:szCs w:val="24"/>
        </w:rPr>
        <w:t xml:space="preserve">melalui </w:t>
      </w:r>
      <w:r w:rsidRPr="00BB56C1">
        <w:rPr>
          <w:rFonts w:asciiTheme="majorBidi" w:hAnsiTheme="majorBidi" w:cstheme="majorBidi"/>
          <w:b/>
          <w:bCs/>
          <w:i/>
          <w:iCs/>
          <w:sz w:val="24"/>
          <w:szCs w:val="24"/>
        </w:rPr>
        <w:t>Instagram</w:t>
      </w:r>
    </w:p>
    <w:p w:rsidR="00F7716F" w:rsidRPr="00253D90" w:rsidRDefault="00F7716F" w:rsidP="00F7716F">
      <w:pPr>
        <w:spacing w:after="0" w:line="480" w:lineRule="auto"/>
        <w:ind w:left="425" w:firstLine="568"/>
        <w:jc w:val="both"/>
        <w:rPr>
          <w:rFonts w:asciiTheme="majorBidi" w:hAnsiTheme="majorBidi" w:cstheme="majorBidi"/>
          <w:sz w:val="24"/>
          <w:szCs w:val="24"/>
        </w:rPr>
      </w:pPr>
      <w:r w:rsidRPr="00253D90">
        <w:rPr>
          <w:rFonts w:asciiTheme="majorBidi" w:hAnsiTheme="majorBidi" w:cstheme="majorBidi"/>
          <w:sz w:val="24"/>
          <w:szCs w:val="24"/>
        </w:rPr>
        <w:t>Pengertian Jual beli pada Kitab Undang-Undang Hukum Perdata (KUHPerdata) terdapat dalam  pasal 1457 KUHPerdata yang menyatakan:</w:t>
      </w:r>
    </w:p>
    <w:p w:rsidR="00F7716F" w:rsidRDefault="00F7716F" w:rsidP="00F7716F">
      <w:pPr>
        <w:spacing w:after="0" w:line="240" w:lineRule="auto"/>
        <w:ind w:left="425"/>
        <w:jc w:val="both"/>
        <w:rPr>
          <w:rFonts w:asciiTheme="majorBidi" w:hAnsiTheme="majorBidi" w:cstheme="majorBidi"/>
          <w:sz w:val="24"/>
          <w:szCs w:val="24"/>
        </w:rPr>
      </w:pPr>
      <w:r w:rsidRPr="00253D90">
        <w:rPr>
          <w:rFonts w:asciiTheme="majorBidi" w:hAnsiTheme="majorBidi" w:cstheme="majorBidi"/>
          <w:sz w:val="24"/>
          <w:szCs w:val="24"/>
        </w:rPr>
        <w:t>Jual Beli adalah suatu pesertujuan dengan mana pihak yang satu mengikat dirinya untuk menyerahkan suatu barang dan pihak yang lain untuk membayar harga yang di janjikan.</w:t>
      </w:r>
      <w:r w:rsidRPr="00A417AB">
        <w:rPr>
          <w:rStyle w:val="FootnoteReference"/>
          <w:i w:val="0"/>
          <w:iCs w:val="0"/>
        </w:rPr>
        <w:footnoteReference w:id="17"/>
      </w:r>
    </w:p>
    <w:p w:rsidR="00F7716F" w:rsidRPr="00253D90" w:rsidRDefault="00F7716F" w:rsidP="00F7716F">
      <w:pPr>
        <w:spacing w:after="0" w:line="240" w:lineRule="auto"/>
        <w:ind w:left="425"/>
        <w:jc w:val="both"/>
        <w:rPr>
          <w:rFonts w:asciiTheme="majorBidi" w:hAnsiTheme="majorBidi" w:cstheme="majorBidi"/>
          <w:sz w:val="24"/>
          <w:szCs w:val="24"/>
        </w:rPr>
      </w:pPr>
    </w:p>
    <w:p w:rsidR="00F7716F" w:rsidRPr="00253D90" w:rsidRDefault="00F7716F" w:rsidP="00F7716F">
      <w:pPr>
        <w:pStyle w:val="ListParagraph"/>
        <w:spacing w:after="0" w:line="480" w:lineRule="auto"/>
        <w:ind w:left="426" w:firstLine="567"/>
        <w:jc w:val="both"/>
        <w:rPr>
          <w:rFonts w:asciiTheme="majorBidi" w:hAnsiTheme="majorBidi" w:cstheme="majorBidi"/>
          <w:sz w:val="24"/>
          <w:szCs w:val="24"/>
        </w:rPr>
      </w:pPr>
      <w:r w:rsidRPr="00253D90">
        <w:rPr>
          <w:rFonts w:asciiTheme="majorBidi" w:hAnsiTheme="majorBidi" w:cstheme="majorBidi"/>
          <w:sz w:val="24"/>
          <w:szCs w:val="24"/>
        </w:rPr>
        <w:t>Jual beli menurut Prof. R. Subekti adalah jual beli sebagai perjanjian timbal balik dimana pihak yang satu (penjual) berjanji untuk menyerahkan hak milik atas suatu barang sedangkan pihak lainnya (pembeli) berjanji untuk membayar harga yang terdiri atas sejumlah uang sebagai imbalan dari perolehan hak tersebut.</w:t>
      </w:r>
      <w:r w:rsidRPr="008C7583">
        <w:rPr>
          <w:rStyle w:val="FootnoteReference"/>
          <w:i w:val="0"/>
          <w:iCs w:val="0"/>
        </w:rPr>
        <w:footnoteReference w:id="18"/>
      </w:r>
      <w:r>
        <w:rPr>
          <w:rFonts w:asciiTheme="majorBidi" w:hAnsiTheme="majorBidi" w:cstheme="majorBidi"/>
          <w:sz w:val="24"/>
          <w:szCs w:val="24"/>
        </w:rPr>
        <w:t xml:space="preserve"> </w:t>
      </w:r>
      <w:r w:rsidRPr="00253D90">
        <w:rPr>
          <w:rFonts w:asciiTheme="majorBidi" w:hAnsiTheme="majorBidi" w:cstheme="majorBidi"/>
          <w:sz w:val="24"/>
          <w:szCs w:val="24"/>
        </w:rPr>
        <w:t>Dari uraian definisi diatas bahwa Jual beli adalah Persetuan atau perjanjian yang mengikat antara penjual dengan pembeli untuk menyerahkan suatu barang dan akan mendapatkan uang atau harga sebagai hak yang dijanjikan.</w:t>
      </w:r>
    </w:p>
    <w:p w:rsidR="00F7716F" w:rsidRPr="00253D90" w:rsidRDefault="00F7716F" w:rsidP="00F7716F">
      <w:pPr>
        <w:pStyle w:val="ListParagraph"/>
        <w:spacing w:after="0" w:line="480" w:lineRule="auto"/>
        <w:ind w:left="426" w:firstLine="589"/>
        <w:jc w:val="both"/>
        <w:rPr>
          <w:rFonts w:asciiTheme="majorBidi" w:hAnsiTheme="majorBidi" w:cstheme="majorBidi"/>
          <w:sz w:val="28"/>
          <w:szCs w:val="28"/>
        </w:rPr>
      </w:pPr>
      <w:r w:rsidRPr="00253D90">
        <w:rPr>
          <w:rFonts w:asciiTheme="majorBidi" w:hAnsiTheme="majorBidi" w:cstheme="majorBidi"/>
          <w:sz w:val="24"/>
          <w:szCs w:val="24"/>
        </w:rPr>
        <w:t xml:space="preserve">Secara bahasa </w:t>
      </w:r>
      <w:r w:rsidRPr="00253D90">
        <w:rPr>
          <w:rFonts w:asciiTheme="majorBidi" w:hAnsiTheme="majorBidi" w:cstheme="majorBidi"/>
          <w:i/>
          <w:iCs/>
          <w:sz w:val="24"/>
          <w:szCs w:val="24"/>
        </w:rPr>
        <w:t xml:space="preserve">al-bai’ </w:t>
      </w:r>
      <w:r w:rsidRPr="00253D90">
        <w:rPr>
          <w:rFonts w:asciiTheme="majorBidi" w:hAnsiTheme="majorBidi" w:cstheme="majorBidi"/>
          <w:sz w:val="24"/>
          <w:szCs w:val="24"/>
        </w:rPr>
        <w:t xml:space="preserve">(menjual) berati “mempertukarkan sesuatu dengan sesuatu”. Ia merupakan sebuah nama yang mencangkup pengertian terhadap kebalikannya yakni </w:t>
      </w:r>
      <w:r w:rsidRPr="00253D90">
        <w:rPr>
          <w:rFonts w:asciiTheme="majorBidi" w:hAnsiTheme="majorBidi" w:cstheme="majorBidi"/>
          <w:i/>
          <w:iCs/>
          <w:sz w:val="24"/>
          <w:szCs w:val="24"/>
        </w:rPr>
        <w:t xml:space="preserve">al-syira’ </w:t>
      </w:r>
      <w:r w:rsidRPr="00253D90">
        <w:rPr>
          <w:rFonts w:asciiTheme="majorBidi" w:hAnsiTheme="majorBidi" w:cstheme="majorBidi"/>
          <w:sz w:val="24"/>
          <w:szCs w:val="24"/>
        </w:rPr>
        <w:t xml:space="preserve">(membeli). Demikianlah </w:t>
      </w:r>
      <w:r w:rsidRPr="00253D90">
        <w:rPr>
          <w:rFonts w:asciiTheme="majorBidi" w:hAnsiTheme="majorBidi" w:cstheme="majorBidi"/>
          <w:i/>
          <w:iCs/>
          <w:sz w:val="24"/>
          <w:szCs w:val="24"/>
        </w:rPr>
        <w:t>al-bai’</w:t>
      </w:r>
      <w:r w:rsidRPr="00253D90">
        <w:rPr>
          <w:rFonts w:asciiTheme="majorBidi" w:hAnsiTheme="majorBidi" w:cstheme="majorBidi"/>
          <w:sz w:val="24"/>
          <w:szCs w:val="24"/>
        </w:rPr>
        <w:t xml:space="preserve"> sering diterjemahkan dengan “Jual Beli”. </w:t>
      </w:r>
      <w:r w:rsidRPr="00253D90">
        <w:rPr>
          <w:rFonts w:asciiTheme="majorBidi" w:hAnsiTheme="majorBidi" w:cstheme="majorBidi"/>
          <w:i/>
          <w:iCs/>
          <w:sz w:val="24"/>
          <w:szCs w:val="24"/>
        </w:rPr>
        <w:t xml:space="preserve">al-bai’  </w:t>
      </w:r>
      <w:r w:rsidRPr="00253D90">
        <w:rPr>
          <w:rFonts w:asciiTheme="majorBidi" w:hAnsiTheme="majorBidi" w:cstheme="majorBidi"/>
          <w:sz w:val="24"/>
          <w:szCs w:val="24"/>
        </w:rPr>
        <w:t xml:space="preserve">Menurut istilah, para fuqaha </w:t>
      </w:r>
      <w:r w:rsidRPr="00253D90">
        <w:rPr>
          <w:rFonts w:asciiTheme="majorBidi" w:hAnsiTheme="majorBidi" w:cstheme="majorBidi"/>
          <w:sz w:val="24"/>
          <w:szCs w:val="24"/>
        </w:rPr>
        <w:lastRenderedPageBreak/>
        <w:t xml:space="preserve">menyampaiikan definisi yang berbeda-beda  antara lain, sebagai berikut ini. Menurut Imam Nabawi dalam </w:t>
      </w:r>
      <w:r w:rsidRPr="00253D90">
        <w:rPr>
          <w:rFonts w:asciiTheme="majorBidi" w:hAnsiTheme="majorBidi" w:cstheme="majorBidi"/>
          <w:i/>
          <w:iCs/>
          <w:sz w:val="24"/>
          <w:szCs w:val="24"/>
        </w:rPr>
        <w:t xml:space="preserve">al-Majmu’ </w:t>
      </w:r>
      <w:r w:rsidRPr="00253D90">
        <w:rPr>
          <w:rFonts w:asciiTheme="majorBidi" w:hAnsiTheme="majorBidi" w:cstheme="majorBidi"/>
          <w:sz w:val="24"/>
          <w:szCs w:val="24"/>
        </w:rPr>
        <w:t xml:space="preserve">menyampaikan definisi sebagai berikut: </w:t>
      </w:r>
    </w:p>
    <w:p w:rsidR="00F7716F" w:rsidRPr="00A14FBE" w:rsidRDefault="00F7716F" w:rsidP="00F7716F">
      <w:pPr>
        <w:pStyle w:val="ListParagraph"/>
        <w:spacing w:after="0" w:line="480" w:lineRule="auto"/>
        <w:ind w:left="426" w:firstLine="589"/>
        <w:jc w:val="right"/>
        <w:rPr>
          <w:rFonts w:asciiTheme="majorBidi" w:hAnsiTheme="majorBidi" w:cstheme="majorBidi"/>
          <w:sz w:val="36"/>
          <w:szCs w:val="36"/>
        </w:rPr>
      </w:pPr>
      <w:r w:rsidRPr="00A14FBE">
        <w:rPr>
          <w:rFonts w:asciiTheme="majorBidi" w:hAnsiTheme="majorBidi" w:cstheme="majorBidi"/>
          <w:sz w:val="36"/>
          <w:szCs w:val="36"/>
          <w:rtl/>
        </w:rPr>
        <w:t>البيع مقابلة مال بمال تمليكا وتملكا</w:t>
      </w:r>
    </w:p>
    <w:p w:rsidR="00F7716F" w:rsidRPr="00253D90" w:rsidRDefault="00F7716F" w:rsidP="00F7716F">
      <w:pPr>
        <w:pStyle w:val="ListParagraph"/>
        <w:spacing w:after="0" w:line="480" w:lineRule="auto"/>
        <w:ind w:left="426"/>
        <w:jc w:val="both"/>
        <w:rPr>
          <w:rFonts w:asciiTheme="majorBidi" w:hAnsiTheme="majorBidi" w:cstheme="majorBidi"/>
          <w:sz w:val="24"/>
          <w:szCs w:val="24"/>
        </w:rPr>
      </w:pPr>
      <w:r w:rsidRPr="00253D90">
        <w:rPr>
          <w:rFonts w:asciiTheme="majorBidi" w:hAnsiTheme="majorBidi" w:cstheme="majorBidi"/>
          <w:sz w:val="24"/>
          <w:szCs w:val="24"/>
        </w:rPr>
        <w:t xml:space="preserve">Menurut Imam Nabawi </w:t>
      </w:r>
      <w:r w:rsidRPr="00253D90">
        <w:rPr>
          <w:rFonts w:asciiTheme="majorBidi" w:hAnsiTheme="majorBidi" w:cstheme="majorBidi"/>
          <w:i/>
          <w:iCs/>
          <w:sz w:val="24"/>
          <w:szCs w:val="24"/>
        </w:rPr>
        <w:t>al-bai’</w:t>
      </w:r>
      <w:r w:rsidRPr="00253D90">
        <w:rPr>
          <w:rFonts w:asciiTheme="majorBidi" w:hAnsiTheme="majorBidi" w:cstheme="majorBidi"/>
          <w:sz w:val="24"/>
          <w:szCs w:val="24"/>
        </w:rPr>
        <w:t xml:space="preserve"> (Jual Be</w:t>
      </w:r>
      <w:r>
        <w:rPr>
          <w:rFonts w:asciiTheme="majorBidi" w:hAnsiTheme="majorBidi" w:cstheme="majorBidi"/>
          <w:sz w:val="24"/>
          <w:szCs w:val="24"/>
        </w:rPr>
        <w:t xml:space="preserve">li) adalah Mempertukarkan harta </w:t>
      </w:r>
      <w:r w:rsidRPr="00253D90">
        <w:rPr>
          <w:rFonts w:asciiTheme="majorBidi" w:hAnsiTheme="majorBidi" w:cstheme="majorBidi"/>
          <w:sz w:val="24"/>
          <w:szCs w:val="24"/>
        </w:rPr>
        <w:t>dengan harta dengan tujuan pemilikian dan penyerahan milik.</w:t>
      </w:r>
      <w:r w:rsidRPr="00A417AB">
        <w:rPr>
          <w:rStyle w:val="FootnoteReference"/>
          <w:i w:val="0"/>
          <w:iCs w:val="0"/>
        </w:rPr>
        <w:footnoteReference w:id="19"/>
      </w:r>
    </w:p>
    <w:p w:rsidR="00F7716F" w:rsidRPr="00C9000C" w:rsidRDefault="00F7716F" w:rsidP="00F7716F">
      <w:pPr>
        <w:pStyle w:val="NormalWeb"/>
        <w:shd w:val="clear" w:color="auto" w:fill="FFFFFF"/>
        <w:spacing w:before="0" w:beforeAutospacing="0" w:after="0" w:afterAutospacing="0" w:line="480" w:lineRule="auto"/>
        <w:ind w:left="425" w:firstLine="709"/>
        <w:jc w:val="both"/>
        <w:rPr>
          <w:rFonts w:asciiTheme="majorBidi" w:hAnsiTheme="majorBidi" w:cstheme="majorBidi"/>
        </w:rPr>
      </w:pPr>
      <w:r w:rsidRPr="004F4DDE">
        <w:rPr>
          <w:rStyle w:val="Strong"/>
        </w:rPr>
        <w:t>Jual beli Online</w:t>
      </w:r>
      <w:r w:rsidRPr="00253D90">
        <w:rPr>
          <w:rStyle w:val="apple-converted-space"/>
          <w:rFonts w:asciiTheme="majorBidi" w:hAnsiTheme="majorBidi" w:cstheme="majorBidi"/>
        </w:rPr>
        <w:t> </w:t>
      </w:r>
      <w:r w:rsidRPr="00253D90">
        <w:rPr>
          <w:rFonts w:asciiTheme="majorBidi" w:hAnsiTheme="majorBidi" w:cstheme="majorBidi"/>
        </w:rPr>
        <w:t xml:space="preserve">adalah suatu transaksi yang dilakukan secara tidak langsung atau transaksi yang dilakukan tanpa ada pertemuan antara pembeli dan penjual, transaksi ini biasa dilakukan secara jarak jauh bisa dilakukan melalui media elektronik seperti internet, sms, telepon dan sebagainya. Jual beli </w:t>
      </w:r>
      <w:r w:rsidRPr="00253D90">
        <w:rPr>
          <w:rFonts w:asciiTheme="majorBidi" w:hAnsiTheme="majorBidi" w:cstheme="majorBidi"/>
          <w:i/>
          <w:iCs/>
        </w:rPr>
        <w:t xml:space="preserve">online </w:t>
      </w:r>
      <w:r w:rsidRPr="00253D90">
        <w:rPr>
          <w:rFonts w:asciiTheme="majorBidi" w:hAnsiTheme="majorBidi" w:cstheme="majorBidi"/>
        </w:rPr>
        <w:t xml:space="preserve">adalah transaksi dagang antara penjual dengan pembeli untuk menyediakan barang dan mengambil alih hak. transaksi ini dilakukan dengan media </w:t>
      </w:r>
      <w:r>
        <w:rPr>
          <w:rFonts w:asciiTheme="majorBidi" w:hAnsiTheme="majorBidi" w:cstheme="majorBidi"/>
        </w:rPr>
        <w:t xml:space="preserve">elektronik yaitu </w:t>
      </w:r>
      <w:r>
        <w:rPr>
          <w:rFonts w:asciiTheme="majorBidi" w:hAnsiTheme="majorBidi" w:cstheme="majorBidi"/>
          <w:i/>
          <w:iCs/>
        </w:rPr>
        <w:t>Instagram</w:t>
      </w:r>
      <w:r>
        <w:rPr>
          <w:rFonts w:asciiTheme="majorBidi" w:hAnsiTheme="majorBidi" w:cstheme="majorBidi"/>
        </w:rPr>
        <w:t>.</w:t>
      </w:r>
    </w:p>
    <w:p w:rsidR="00F7716F" w:rsidRPr="00253D90" w:rsidRDefault="00F7716F" w:rsidP="00F7716F">
      <w:pPr>
        <w:tabs>
          <w:tab w:val="left" w:pos="993"/>
        </w:tabs>
        <w:spacing w:after="0" w:line="480" w:lineRule="auto"/>
        <w:ind w:left="426" w:firstLine="426"/>
        <w:jc w:val="both"/>
        <w:rPr>
          <w:rFonts w:asciiTheme="majorBidi" w:hAnsiTheme="majorBidi" w:cstheme="majorBidi"/>
          <w:b/>
          <w:bCs/>
          <w:sz w:val="24"/>
          <w:szCs w:val="24"/>
        </w:rPr>
      </w:pPr>
      <w:r w:rsidRPr="00253D90">
        <w:rPr>
          <w:rFonts w:asciiTheme="majorBidi" w:hAnsiTheme="majorBidi" w:cstheme="majorBidi"/>
          <w:b/>
          <w:bCs/>
          <w:sz w:val="24"/>
          <w:szCs w:val="24"/>
        </w:rPr>
        <w:tab/>
      </w:r>
      <w:r w:rsidRPr="00253D90">
        <w:rPr>
          <w:rFonts w:asciiTheme="majorBidi" w:hAnsiTheme="majorBidi" w:cstheme="majorBidi"/>
          <w:i/>
          <w:iCs/>
          <w:color w:val="000000"/>
          <w:sz w:val="24"/>
          <w:szCs w:val="24"/>
          <w:shd w:val="clear" w:color="auto" w:fill="FFFFFF"/>
        </w:rPr>
        <w:t xml:space="preserve">Instagram </w:t>
      </w:r>
      <w:r w:rsidRPr="00253D90">
        <w:rPr>
          <w:rFonts w:asciiTheme="majorBidi" w:hAnsiTheme="majorBidi" w:cstheme="majorBidi"/>
          <w:color w:val="000000"/>
          <w:sz w:val="24"/>
          <w:szCs w:val="24"/>
          <w:shd w:val="clear" w:color="auto" w:fill="FFFFFF"/>
        </w:rPr>
        <w:t xml:space="preserve">adalah sebuah aplikasi menyimpan foto yang memungkinkan pengguna mengambil foto, menerapkan filter digital, dan membagikannya ke berbagai layanan jejaring sosial, termasuk milik </w:t>
      </w:r>
      <w:r w:rsidRPr="00253D90">
        <w:rPr>
          <w:rFonts w:asciiTheme="majorBidi" w:hAnsiTheme="majorBidi" w:cstheme="majorBidi"/>
          <w:i/>
          <w:iCs/>
          <w:color w:val="000000"/>
          <w:sz w:val="24"/>
          <w:szCs w:val="24"/>
          <w:shd w:val="clear" w:color="auto" w:fill="FFFFFF"/>
        </w:rPr>
        <w:t>Instagram</w:t>
      </w:r>
      <w:r w:rsidRPr="00253D90">
        <w:rPr>
          <w:rFonts w:asciiTheme="majorBidi" w:hAnsiTheme="majorBidi" w:cstheme="majorBidi"/>
          <w:color w:val="000000"/>
          <w:sz w:val="24"/>
          <w:szCs w:val="24"/>
          <w:shd w:val="clear" w:color="auto" w:fill="FFFFFF"/>
        </w:rPr>
        <w:t xml:space="preserve"> sendiri. </w:t>
      </w:r>
      <w:r w:rsidRPr="00253D90">
        <w:rPr>
          <w:rFonts w:asciiTheme="majorBidi" w:hAnsiTheme="majorBidi" w:cstheme="majorBidi"/>
          <w:i/>
          <w:iCs/>
          <w:color w:val="000000"/>
          <w:sz w:val="24"/>
          <w:szCs w:val="24"/>
          <w:shd w:val="clear" w:color="auto" w:fill="FFFFFF"/>
        </w:rPr>
        <w:t xml:space="preserve">Instagram </w:t>
      </w:r>
      <w:r w:rsidRPr="00253D90">
        <w:rPr>
          <w:rFonts w:asciiTheme="majorBidi" w:hAnsiTheme="majorBidi" w:cstheme="majorBidi"/>
          <w:sz w:val="24"/>
          <w:szCs w:val="24"/>
          <w:shd w:val="clear" w:color="auto" w:fill="FFFFFF"/>
        </w:rPr>
        <w:t>menggunakan fasilitas jaringan internet untuk melakukan upaya penjualan atas produk yang ditawarkan.</w:t>
      </w:r>
      <w:r w:rsidRPr="00253D90">
        <w:rPr>
          <w:rFonts w:asciiTheme="majorBidi" w:hAnsiTheme="majorBidi" w:cstheme="majorBidi"/>
          <w:color w:val="3A3C3B"/>
          <w:sz w:val="24"/>
          <w:szCs w:val="24"/>
          <w:shd w:val="clear" w:color="auto" w:fill="FFFFFF"/>
        </w:rPr>
        <w:t xml:space="preserve"> </w:t>
      </w:r>
      <w:r w:rsidRPr="00253D90">
        <w:rPr>
          <w:rFonts w:asciiTheme="majorBidi" w:hAnsiTheme="majorBidi" w:cstheme="majorBidi"/>
          <w:color w:val="000000"/>
          <w:sz w:val="24"/>
          <w:szCs w:val="24"/>
          <w:shd w:val="clear" w:color="auto" w:fill="FFFFFF"/>
        </w:rPr>
        <w:t xml:space="preserve">Satu fitur yang unik di </w:t>
      </w:r>
      <w:r w:rsidRPr="00253D90">
        <w:rPr>
          <w:rFonts w:asciiTheme="majorBidi" w:hAnsiTheme="majorBidi" w:cstheme="majorBidi"/>
          <w:i/>
          <w:iCs/>
          <w:color w:val="000000"/>
          <w:sz w:val="24"/>
          <w:szCs w:val="24"/>
          <w:shd w:val="clear" w:color="auto" w:fill="FFFFFF"/>
        </w:rPr>
        <w:t>Instagram</w:t>
      </w:r>
      <w:r w:rsidRPr="00253D90">
        <w:rPr>
          <w:rFonts w:asciiTheme="majorBidi" w:hAnsiTheme="majorBidi" w:cstheme="majorBidi"/>
          <w:color w:val="000000"/>
          <w:sz w:val="24"/>
          <w:szCs w:val="24"/>
          <w:shd w:val="clear" w:color="auto" w:fill="FFFFFF"/>
        </w:rPr>
        <w:t xml:space="preserve"> adalah memotong foto menjadi bentuk persegi, sehingga terlihat seperti hasil kamera </w:t>
      </w:r>
      <w:r w:rsidRPr="00253D90">
        <w:rPr>
          <w:rFonts w:asciiTheme="majorBidi" w:hAnsiTheme="majorBidi" w:cstheme="majorBidi"/>
          <w:color w:val="000000"/>
          <w:sz w:val="24"/>
          <w:szCs w:val="24"/>
          <w:shd w:val="clear" w:color="auto" w:fill="FFFFFF"/>
        </w:rPr>
        <w:lastRenderedPageBreak/>
        <w:t xml:space="preserve">Kodak </w:t>
      </w:r>
      <w:r w:rsidRPr="00253D90">
        <w:rPr>
          <w:rFonts w:asciiTheme="majorBidi" w:hAnsiTheme="majorBidi" w:cstheme="majorBidi"/>
          <w:i/>
          <w:iCs/>
          <w:color w:val="000000"/>
          <w:sz w:val="24"/>
          <w:szCs w:val="24"/>
          <w:shd w:val="clear" w:color="auto" w:fill="FFFFFF"/>
        </w:rPr>
        <w:t>Instamatic</w:t>
      </w:r>
      <w:r w:rsidRPr="00253D90">
        <w:rPr>
          <w:rFonts w:asciiTheme="majorBidi" w:hAnsiTheme="majorBidi" w:cstheme="majorBidi"/>
          <w:color w:val="000000"/>
          <w:sz w:val="24"/>
          <w:szCs w:val="24"/>
          <w:shd w:val="clear" w:color="auto" w:fill="FFFFFF"/>
        </w:rPr>
        <w:t xml:space="preserve"> dan </w:t>
      </w:r>
      <w:r w:rsidRPr="00253D90">
        <w:rPr>
          <w:rFonts w:asciiTheme="majorBidi" w:hAnsiTheme="majorBidi" w:cstheme="majorBidi"/>
          <w:i/>
          <w:iCs/>
          <w:color w:val="000000"/>
          <w:sz w:val="24"/>
          <w:szCs w:val="24"/>
          <w:shd w:val="clear" w:color="auto" w:fill="FFFFFF"/>
        </w:rPr>
        <w:t>Polaroid</w:t>
      </w:r>
      <w:r w:rsidRPr="00253D90">
        <w:rPr>
          <w:rFonts w:asciiTheme="majorBidi" w:hAnsiTheme="majorBidi" w:cstheme="majorBidi"/>
          <w:color w:val="000000"/>
          <w:sz w:val="24"/>
          <w:szCs w:val="24"/>
          <w:shd w:val="clear" w:color="auto" w:fill="FFFFFF"/>
        </w:rPr>
        <w:t>. Hal ini berbeda dengan rasio aspek 4:3 yang umum digunakan oleh kamera pada peralatan bergerak.</w:t>
      </w:r>
      <w:r w:rsidRPr="00A417AB">
        <w:rPr>
          <w:rStyle w:val="FootnoteReference"/>
          <w:i w:val="0"/>
          <w:iCs w:val="0"/>
          <w:color w:val="000000"/>
          <w:shd w:val="clear" w:color="auto" w:fill="FFFFFF"/>
        </w:rPr>
        <w:footnoteReference w:id="20"/>
      </w:r>
    </w:p>
    <w:p w:rsidR="00F7716F" w:rsidRDefault="00F7716F" w:rsidP="00F7716F">
      <w:pPr>
        <w:pStyle w:val="ListParagraph"/>
        <w:tabs>
          <w:tab w:val="left" w:pos="993"/>
        </w:tabs>
        <w:spacing w:after="0" w:line="480" w:lineRule="auto"/>
        <w:ind w:left="426"/>
        <w:jc w:val="both"/>
        <w:rPr>
          <w:rFonts w:asciiTheme="majorBidi" w:hAnsiTheme="majorBidi" w:cstheme="majorBidi"/>
          <w:sz w:val="24"/>
          <w:szCs w:val="24"/>
        </w:rPr>
      </w:pPr>
      <w:r w:rsidRPr="00253D90">
        <w:rPr>
          <w:rFonts w:asciiTheme="majorBidi" w:hAnsiTheme="majorBidi" w:cstheme="majorBidi"/>
          <w:b/>
          <w:bCs/>
          <w:sz w:val="24"/>
          <w:szCs w:val="24"/>
        </w:rPr>
        <w:tab/>
      </w:r>
      <w:r w:rsidRPr="00253D90">
        <w:rPr>
          <w:rFonts w:asciiTheme="majorBidi" w:hAnsiTheme="majorBidi" w:cstheme="majorBidi"/>
          <w:sz w:val="24"/>
          <w:szCs w:val="24"/>
        </w:rPr>
        <w:t>Dari penjelasan diatas dapat disi</w:t>
      </w:r>
      <w:r>
        <w:rPr>
          <w:rFonts w:asciiTheme="majorBidi" w:hAnsiTheme="majorBidi" w:cstheme="majorBidi"/>
          <w:sz w:val="24"/>
          <w:szCs w:val="24"/>
        </w:rPr>
        <w:t>mpulkan Jual b</w:t>
      </w:r>
      <w:r w:rsidRPr="00253D90">
        <w:rPr>
          <w:rFonts w:asciiTheme="majorBidi" w:hAnsiTheme="majorBidi" w:cstheme="majorBidi"/>
          <w:sz w:val="24"/>
          <w:szCs w:val="24"/>
        </w:rPr>
        <w:t xml:space="preserve">eli </w:t>
      </w:r>
      <w:r w:rsidRPr="00253D90">
        <w:rPr>
          <w:rFonts w:asciiTheme="majorBidi" w:hAnsiTheme="majorBidi" w:cstheme="majorBidi"/>
          <w:i/>
          <w:iCs/>
          <w:sz w:val="24"/>
          <w:szCs w:val="24"/>
        </w:rPr>
        <w:t xml:space="preserve">online </w:t>
      </w:r>
      <w:r w:rsidRPr="00253D90">
        <w:rPr>
          <w:rFonts w:asciiTheme="majorBidi" w:hAnsiTheme="majorBidi" w:cstheme="majorBidi"/>
          <w:sz w:val="24"/>
          <w:szCs w:val="24"/>
        </w:rPr>
        <w:t xml:space="preserve">melalui </w:t>
      </w:r>
      <w:r w:rsidRPr="00253D90">
        <w:rPr>
          <w:rFonts w:asciiTheme="majorBidi" w:hAnsiTheme="majorBidi" w:cstheme="majorBidi"/>
          <w:i/>
          <w:iCs/>
          <w:sz w:val="24"/>
          <w:szCs w:val="24"/>
        </w:rPr>
        <w:t xml:space="preserve">instagram </w:t>
      </w:r>
      <w:r w:rsidRPr="00253D90">
        <w:rPr>
          <w:rFonts w:asciiTheme="majorBidi" w:hAnsiTheme="majorBidi" w:cstheme="majorBidi"/>
          <w:sz w:val="24"/>
          <w:szCs w:val="24"/>
        </w:rPr>
        <w:t xml:space="preserve">adalah transaksi antara penjual dengan pembeli melalui media elektronik </w:t>
      </w:r>
      <w:r>
        <w:rPr>
          <w:rFonts w:asciiTheme="majorBidi" w:hAnsiTheme="majorBidi" w:cstheme="majorBidi"/>
          <w:sz w:val="24"/>
          <w:szCs w:val="24"/>
        </w:rPr>
        <w:t xml:space="preserve">tanpa harus bertemu karena transaksi jual beli ini </w:t>
      </w:r>
      <w:r w:rsidRPr="00253D90">
        <w:rPr>
          <w:rFonts w:asciiTheme="majorBidi" w:hAnsiTheme="majorBidi" w:cstheme="majorBidi"/>
          <w:sz w:val="24"/>
          <w:szCs w:val="24"/>
        </w:rPr>
        <w:t xml:space="preserve">langsung tersambung melalui jaringan internet yang memberikan kemudahan bagi pembeli dengan melihat foto-foto atau gambar-gambar yang disediakan melalui </w:t>
      </w:r>
      <w:r w:rsidRPr="00253D90">
        <w:rPr>
          <w:rFonts w:asciiTheme="majorBidi" w:hAnsiTheme="majorBidi" w:cstheme="majorBidi"/>
          <w:i/>
          <w:iCs/>
          <w:sz w:val="24"/>
          <w:szCs w:val="24"/>
        </w:rPr>
        <w:t xml:space="preserve">instagram. </w:t>
      </w:r>
    </w:p>
    <w:p w:rsidR="00F7716F" w:rsidRDefault="00F7716F" w:rsidP="00F7716F">
      <w:pPr>
        <w:pStyle w:val="ListParagraph"/>
        <w:numPr>
          <w:ilvl w:val="0"/>
          <w:numId w:val="45"/>
        </w:numPr>
        <w:tabs>
          <w:tab w:val="left" w:pos="993"/>
        </w:tabs>
        <w:spacing w:after="0"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Pengertian Penipuan dalam Jual Beli</w:t>
      </w:r>
    </w:p>
    <w:p w:rsidR="00F7716F" w:rsidRPr="00A417AB" w:rsidRDefault="00F7716F" w:rsidP="00F7716F">
      <w:pPr>
        <w:pStyle w:val="ListParagraph"/>
        <w:spacing w:after="0" w:line="480" w:lineRule="auto"/>
        <w:ind w:left="426" w:firstLine="567"/>
        <w:jc w:val="both"/>
        <w:rPr>
          <w:rFonts w:asciiTheme="majorBidi" w:hAnsiTheme="majorBidi" w:cstheme="majorBidi"/>
          <w:sz w:val="24"/>
          <w:szCs w:val="24"/>
        </w:rPr>
      </w:pPr>
      <w:r w:rsidRPr="00253D90">
        <w:rPr>
          <w:rFonts w:asciiTheme="majorBidi" w:hAnsiTheme="majorBidi" w:cstheme="majorBidi"/>
          <w:sz w:val="24"/>
          <w:szCs w:val="24"/>
        </w:rPr>
        <w:t>Pengertian dari Penipuan menurut Kamus Besar Bahasa Indonesia dari kata dasar penipuan yaitu tipu adalah perbuatan atau perkataan yang tidak jujur (bohong, palsu, dan sebagainya) dengan maksud untuk menyesatkan, mengakali, atau mencari untung</w:t>
      </w:r>
      <w:r>
        <w:rPr>
          <w:rFonts w:asciiTheme="majorBidi" w:hAnsiTheme="majorBidi" w:cstheme="majorBidi"/>
          <w:sz w:val="24"/>
          <w:szCs w:val="24"/>
        </w:rPr>
        <w:t>.</w:t>
      </w:r>
      <w:r w:rsidRPr="00A55290">
        <w:rPr>
          <w:rStyle w:val="FootnoteReference"/>
          <w:i w:val="0"/>
          <w:iCs w:val="0"/>
        </w:rPr>
        <w:footnoteReference w:id="21"/>
      </w:r>
    </w:p>
    <w:p w:rsidR="00F7716F" w:rsidRPr="00253D90" w:rsidRDefault="00F7716F" w:rsidP="00F7716F">
      <w:pPr>
        <w:spacing w:after="0" w:line="480" w:lineRule="auto"/>
        <w:ind w:left="425" w:firstLine="568"/>
        <w:jc w:val="both"/>
        <w:rPr>
          <w:rFonts w:asciiTheme="majorBidi" w:hAnsiTheme="majorBidi" w:cstheme="majorBidi"/>
          <w:sz w:val="24"/>
          <w:szCs w:val="24"/>
        </w:rPr>
      </w:pPr>
      <w:r w:rsidRPr="00253D90">
        <w:rPr>
          <w:rFonts w:asciiTheme="majorBidi" w:hAnsiTheme="majorBidi" w:cstheme="majorBidi"/>
          <w:sz w:val="24"/>
          <w:szCs w:val="24"/>
        </w:rPr>
        <w:t>Berdasarkan teori dalam Kamus Besar Bahasa Indonesia mengenai penipuan, terdapat dua sudut pandang yang tentunya harus diperhatikan, yakni menurut pengertian bahasa dan menurut pengertian yuridis, yang penjelasannya adalah sebagai berikut :</w:t>
      </w:r>
    </w:p>
    <w:p w:rsidR="00F7716F" w:rsidRPr="00F2507C" w:rsidRDefault="00F7716F" w:rsidP="00F7716F">
      <w:pPr>
        <w:pStyle w:val="ListParagraph"/>
        <w:numPr>
          <w:ilvl w:val="1"/>
          <w:numId w:val="47"/>
        </w:numPr>
        <w:spacing w:after="0" w:line="480" w:lineRule="auto"/>
        <w:ind w:left="851"/>
        <w:jc w:val="both"/>
        <w:rPr>
          <w:rFonts w:asciiTheme="majorBidi" w:hAnsiTheme="majorBidi" w:cstheme="majorBidi"/>
          <w:sz w:val="24"/>
          <w:szCs w:val="24"/>
        </w:rPr>
      </w:pPr>
      <w:r w:rsidRPr="00253D90">
        <w:rPr>
          <w:rFonts w:asciiTheme="majorBidi" w:hAnsiTheme="majorBidi" w:cstheme="majorBidi"/>
          <w:sz w:val="24"/>
          <w:szCs w:val="24"/>
        </w:rPr>
        <w:t>Pengertian Penipuan Menurut Bahasa</w:t>
      </w:r>
      <w:r>
        <w:rPr>
          <w:rFonts w:asciiTheme="majorBidi" w:hAnsiTheme="majorBidi" w:cstheme="majorBidi"/>
          <w:sz w:val="24"/>
          <w:szCs w:val="24"/>
        </w:rPr>
        <w:t xml:space="preserve"> </w:t>
      </w:r>
      <w:r w:rsidRPr="00F2507C">
        <w:rPr>
          <w:rFonts w:asciiTheme="majorBidi" w:hAnsiTheme="majorBidi" w:cstheme="majorBidi"/>
          <w:sz w:val="24"/>
          <w:szCs w:val="24"/>
        </w:rPr>
        <w:t>Penipuan berasal dari kata tipu yang mendapatkan imbuhan “pe” dan akhiran “an” yang berati perbuatan menipu, membodohi, atau memperdayai</w:t>
      </w:r>
      <w:r>
        <w:rPr>
          <w:rFonts w:asciiTheme="majorBidi" w:hAnsiTheme="majorBidi" w:cstheme="majorBidi"/>
          <w:sz w:val="24"/>
          <w:szCs w:val="24"/>
        </w:rPr>
        <w:t>.</w:t>
      </w:r>
      <w:r w:rsidRPr="00B35267">
        <w:rPr>
          <w:rStyle w:val="FootnoteReference"/>
          <w:i w:val="0"/>
          <w:iCs w:val="0"/>
        </w:rPr>
        <w:footnoteReference w:id="22"/>
      </w:r>
      <w:r>
        <w:rPr>
          <w:rFonts w:asciiTheme="majorBidi" w:hAnsiTheme="majorBidi" w:cstheme="majorBidi"/>
          <w:sz w:val="24"/>
          <w:szCs w:val="24"/>
        </w:rPr>
        <w:t xml:space="preserve"> </w:t>
      </w:r>
      <w:r w:rsidRPr="00F2507C">
        <w:rPr>
          <w:rFonts w:asciiTheme="majorBidi" w:hAnsiTheme="majorBidi" w:cstheme="majorBidi"/>
          <w:sz w:val="24"/>
          <w:szCs w:val="24"/>
        </w:rPr>
        <w:t>untuk mendapatkan keuntungan.</w:t>
      </w:r>
      <w:r>
        <w:rPr>
          <w:rFonts w:asciiTheme="majorBidi" w:hAnsiTheme="majorBidi" w:cstheme="majorBidi"/>
          <w:sz w:val="24"/>
          <w:szCs w:val="24"/>
        </w:rPr>
        <w:t xml:space="preserve"> </w:t>
      </w:r>
      <w:r w:rsidRPr="00F2507C">
        <w:rPr>
          <w:rFonts w:asciiTheme="majorBidi" w:hAnsiTheme="majorBidi" w:cstheme="majorBidi"/>
          <w:sz w:val="24"/>
          <w:szCs w:val="24"/>
        </w:rPr>
        <w:t xml:space="preserve">Penipu berasal dari kata Tipu, yang berati perbuatan atau </w:t>
      </w:r>
      <w:r w:rsidRPr="00F2507C">
        <w:rPr>
          <w:rFonts w:asciiTheme="majorBidi" w:hAnsiTheme="majorBidi" w:cstheme="majorBidi"/>
          <w:sz w:val="24"/>
          <w:szCs w:val="24"/>
        </w:rPr>
        <w:lastRenderedPageBreak/>
        <w:t>perkataan yang tidak jujur (bohong, palsu dan sebagainya), dengan maksud untuk menyesatkan, mengakali, atau mencari untung. Penipuan adalah proses, cara, perbuatan menipu atau perkara penipu (mengoceh)</w:t>
      </w:r>
      <w:r>
        <w:rPr>
          <w:rFonts w:asciiTheme="majorBidi" w:hAnsiTheme="majorBidi" w:cstheme="majorBidi"/>
          <w:sz w:val="24"/>
          <w:szCs w:val="24"/>
        </w:rPr>
        <w:t>.</w:t>
      </w:r>
      <w:r w:rsidRPr="00B35267">
        <w:rPr>
          <w:rStyle w:val="FootnoteReference"/>
          <w:i w:val="0"/>
          <w:iCs w:val="0"/>
        </w:rPr>
        <w:footnoteReference w:id="23"/>
      </w:r>
      <w:r>
        <w:rPr>
          <w:rFonts w:asciiTheme="majorBidi" w:hAnsiTheme="majorBidi" w:cstheme="majorBidi"/>
          <w:i/>
          <w:iCs/>
          <w:sz w:val="24"/>
          <w:szCs w:val="24"/>
        </w:rPr>
        <w:t xml:space="preserve"> </w:t>
      </w:r>
      <w:r w:rsidRPr="00F2507C">
        <w:rPr>
          <w:rFonts w:asciiTheme="majorBidi" w:hAnsiTheme="majorBidi" w:cstheme="majorBidi"/>
          <w:sz w:val="24"/>
          <w:szCs w:val="24"/>
        </w:rPr>
        <w:t>Jadi penipuan adalah cara pelaku untuk menyesatkan, mengakali korban dengan perkataan tidak jujur untuk mendapatkan keuntungan.</w:t>
      </w:r>
    </w:p>
    <w:p w:rsidR="00F7716F" w:rsidRPr="00F2507C" w:rsidRDefault="00F7716F" w:rsidP="00F7716F">
      <w:pPr>
        <w:pStyle w:val="ListParagraph"/>
        <w:numPr>
          <w:ilvl w:val="1"/>
          <w:numId w:val="47"/>
        </w:numPr>
        <w:spacing w:after="0" w:line="480" w:lineRule="auto"/>
        <w:ind w:left="851"/>
        <w:jc w:val="both"/>
        <w:rPr>
          <w:rFonts w:asciiTheme="majorBidi" w:hAnsiTheme="majorBidi" w:cstheme="majorBidi"/>
          <w:sz w:val="24"/>
          <w:szCs w:val="24"/>
        </w:rPr>
      </w:pPr>
      <w:r w:rsidRPr="00253D90">
        <w:rPr>
          <w:rFonts w:asciiTheme="majorBidi" w:hAnsiTheme="majorBidi" w:cstheme="majorBidi"/>
          <w:sz w:val="24"/>
          <w:szCs w:val="24"/>
        </w:rPr>
        <w:t xml:space="preserve">Pengertian Penipuan Menurut Yuridis </w:t>
      </w:r>
      <w:r>
        <w:rPr>
          <w:rFonts w:asciiTheme="majorBidi" w:hAnsiTheme="majorBidi" w:cstheme="majorBidi"/>
          <w:sz w:val="24"/>
          <w:szCs w:val="24"/>
        </w:rPr>
        <w:t xml:space="preserve">yaitu </w:t>
      </w:r>
      <w:r w:rsidRPr="00F2507C">
        <w:rPr>
          <w:rFonts w:asciiTheme="majorBidi" w:hAnsiTheme="majorBidi" w:cstheme="majorBidi"/>
          <w:sz w:val="24"/>
          <w:szCs w:val="24"/>
        </w:rPr>
        <w:t>Tindak Pidana Penipuan dengan melihat dari segi hukum sampai sekarang belum ada, kecuali apa yang dirumuskan dalam KUHP. Rumusan penipuan dalam KUHP bukanlah suatu definisi melainkan hanyalah untuk menetapkan unsur-unsur suatu perbuatan sehingga dapat dikatakan sebagai penipuan dan pelakunya dapat dipidana</w:t>
      </w:r>
      <w:r>
        <w:rPr>
          <w:rFonts w:asciiTheme="majorBidi" w:hAnsiTheme="majorBidi" w:cstheme="majorBidi"/>
          <w:sz w:val="24"/>
          <w:szCs w:val="24"/>
        </w:rPr>
        <w:t xml:space="preserve">. </w:t>
      </w:r>
      <w:r w:rsidRPr="00F2507C">
        <w:rPr>
          <w:rFonts w:asciiTheme="majorBidi" w:hAnsiTheme="majorBidi" w:cstheme="majorBidi"/>
          <w:sz w:val="24"/>
          <w:szCs w:val="24"/>
        </w:rPr>
        <w:t>Penipuan menurut bahasa asli Kitab Undang-Undang Hukum Pidana (KUHP) Belanda adalah “</w:t>
      </w:r>
      <w:r w:rsidRPr="00F2507C">
        <w:rPr>
          <w:rFonts w:asciiTheme="majorBidi" w:hAnsiTheme="majorBidi" w:cstheme="majorBidi"/>
          <w:i/>
          <w:iCs/>
          <w:sz w:val="24"/>
          <w:szCs w:val="24"/>
        </w:rPr>
        <w:t xml:space="preserve">Bedrog”, </w:t>
      </w:r>
      <w:r w:rsidRPr="00F2507C">
        <w:rPr>
          <w:rFonts w:asciiTheme="majorBidi" w:hAnsiTheme="majorBidi" w:cstheme="majorBidi"/>
          <w:sz w:val="24"/>
          <w:szCs w:val="24"/>
        </w:rPr>
        <w:t>tindak pidana penipuan merupakan salah satu kejahatan yang mempunyai objek terhadap harta benda.</w:t>
      </w:r>
      <w:r w:rsidRPr="004B7CCB">
        <w:rPr>
          <w:rStyle w:val="FootnoteReference"/>
          <w:i w:val="0"/>
          <w:iCs w:val="0"/>
        </w:rPr>
        <w:footnoteReference w:id="24"/>
      </w:r>
      <w:r w:rsidRPr="004B7CCB">
        <w:rPr>
          <w:rFonts w:asciiTheme="majorBidi" w:hAnsiTheme="majorBidi" w:cstheme="majorBidi"/>
          <w:i/>
          <w:iCs/>
          <w:sz w:val="24"/>
          <w:szCs w:val="24"/>
        </w:rPr>
        <w:t xml:space="preserve"> </w:t>
      </w:r>
    </w:p>
    <w:p w:rsidR="00F7716F" w:rsidRPr="00253D90" w:rsidRDefault="00F7716F" w:rsidP="00F7716F">
      <w:pPr>
        <w:tabs>
          <w:tab w:val="left" w:pos="426"/>
        </w:tabs>
        <w:spacing w:after="0" w:line="480" w:lineRule="auto"/>
        <w:ind w:left="426" w:firstLine="567"/>
        <w:jc w:val="both"/>
        <w:rPr>
          <w:rFonts w:asciiTheme="majorBidi" w:hAnsiTheme="majorBidi" w:cstheme="majorBidi"/>
          <w:sz w:val="24"/>
          <w:szCs w:val="24"/>
        </w:rPr>
      </w:pPr>
      <w:r w:rsidRPr="00253D90">
        <w:rPr>
          <w:rFonts w:asciiTheme="majorBidi" w:hAnsiTheme="majorBidi" w:cstheme="majorBidi"/>
          <w:sz w:val="24"/>
          <w:szCs w:val="24"/>
        </w:rPr>
        <w:t xml:space="preserve">Pengertian Penipuan dalam Hukum Islam Dalam bahasa arab Penipuan disebut sebagai </w:t>
      </w:r>
      <w:r w:rsidRPr="00F2507C">
        <w:rPr>
          <w:rFonts w:asciiTheme="majorBidi" w:hAnsiTheme="majorBidi" w:cstheme="majorBidi"/>
          <w:sz w:val="32"/>
          <w:szCs w:val="32"/>
          <w:rtl/>
        </w:rPr>
        <w:t>الخد يعة</w:t>
      </w:r>
      <w:r w:rsidRPr="00253D90">
        <w:rPr>
          <w:rFonts w:asciiTheme="majorBidi" w:hAnsiTheme="majorBidi" w:cstheme="majorBidi"/>
          <w:sz w:val="24"/>
          <w:szCs w:val="24"/>
        </w:rPr>
        <w:t xml:space="preserve"> secara etimologis</w:t>
      </w:r>
      <w:r>
        <w:rPr>
          <w:rFonts w:asciiTheme="majorBidi" w:hAnsiTheme="majorBidi" w:cstheme="majorBidi"/>
          <w:sz w:val="24"/>
          <w:szCs w:val="24"/>
        </w:rPr>
        <w:t xml:space="preserve"> kata</w:t>
      </w:r>
      <w:r w:rsidRPr="00253D90">
        <w:rPr>
          <w:rFonts w:asciiTheme="majorBidi" w:hAnsiTheme="majorBidi" w:cstheme="majorBidi"/>
          <w:sz w:val="24"/>
          <w:szCs w:val="24"/>
        </w:rPr>
        <w:t xml:space="preserve"> </w:t>
      </w:r>
      <w:r>
        <w:rPr>
          <w:rFonts w:asciiTheme="majorBidi" w:hAnsiTheme="majorBidi" w:cstheme="majorBidi" w:hint="cs"/>
          <w:sz w:val="32"/>
          <w:szCs w:val="32"/>
          <w:rtl/>
        </w:rPr>
        <w:t>خدع</w:t>
      </w:r>
      <w:r>
        <w:rPr>
          <w:rFonts w:asciiTheme="majorBidi" w:hAnsiTheme="majorBidi" w:cstheme="majorBidi"/>
          <w:sz w:val="32"/>
          <w:szCs w:val="32"/>
        </w:rPr>
        <w:t xml:space="preserve"> </w:t>
      </w:r>
      <w:r w:rsidRPr="00253D90">
        <w:rPr>
          <w:rFonts w:asciiTheme="majorBidi" w:hAnsiTheme="majorBidi" w:cstheme="majorBidi"/>
          <w:sz w:val="24"/>
          <w:szCs w:val="24"/>
        </w:rPr>
        <w:t xml:space="preserve">yang artinya menipu, memperdaya. Orang yang menipu disebut sebagai </w:t>
      </w:r>
      <w:r w:rsidRPr="00F2507C">
        <w:rPr>
          <w:rFonts w:asciiTheme="majorBidi" w:hAnsiTheme="majorBidi" w:cstheme="majorBidi"/>
          <w:sz w:val="32"/>
          <w:szCs w:val="32"/>
          <w:rtl/>
        </w:rPr>
        <w:t>الخدوع</w:t>
      </w:r>
      <w:r w:rsidRPr="00253D90">
        <w:rPr>
          <w:rFonts w:asciiTheme="majorBidi" w:hAnsiTheme="majorBidi" w:cstheme="majorBidi"/>
          <w:sz w:val="24"/>
          <w:szCs w:val="24"/>
        </w:rPr>
        <w:t xml:space="preserve"> sedangkan orang yang tertipu terpedaya disebut sebagai </w:t>
      </w:r>
      <w:r w:rsidRPr="00F2507C">
        <w:rPr>
          <w:rFonts w:asciiTheme="majorBidi" w:hAnsiTheme="majorBidi" w:cstheme="majorBidi"/>
          <w:sz w:val="32"/>
          <w:szCs w:val="32"/>
          <w:rtl/>
        </w:rPr>
        <w:t>المخدوع</w:t>
      </w:r>
      <w:r w:rsidRPr="00253D90">
        <w:rPr>
          <w:rFonts w:asciiTheme="majorBidi" w:hAnsiTheme="majorBidi" w:cstheme="majorBidi"/>
          <w:sz w:val="24"/>
          <w:szCs w:val="24"/>
        </w:rPr>
        <w:t>.</w:t>
      </w:r>
      <w:r w:rsidRPr="004B7CCB">
        <w:rPr>
          <w:rStyle w:val="FootnoteReference"/>
          <w:i w:val="0"/>
          <w:iCs w:val="0"/>
        </w:rPr>
        <w:footnoteReference w:id="25"/>
      </w:r>
      <w:r w:rsidRPr="004B7CCB">
        <w:rPr>
          <w:rFonts w:asciiTheme="majorBidi" w:hAnsiTheme="majorBidi" w:cstheme="majorBidi"/>
          <w:i/>
          <w:iCs/>
          <w:sz w:val="24"/>
          <w:szCs w:val="24"/>
        </w:rPr>
        <w:t xml:space="preserve"> </w:t>
      </w:r>
      <w:r w:rsidRPr="00253D90">
        <w:rPr>
          <w:rFonts w:asciiTheme="majorBidi" w:hAnsiTheme="majorBidi" w:cstheme="majorBidi"/>
          <w:sz w:val="24"/>
          <w:szCs w:val="24"/>
        </w:rPr>
        <w:t xml:space="preserve">Penipuan adalah suatu perilaku yang bersumber dari sifat kemunafikan. Hal ini merupakan suatu </w:t>
      </w:r>
      <w:r w:rsidRPr="00253D90">
        <w:rPr>
          <w:rFonts w:asciiTheme="majorBidi" w:hAnsiTheme="majorBidi" w:cstheme="majorBidi"/>
          <w:sz w:val="24"/>
          <w:szCs w:val="24"/>
        </w:rPr>
        <w:lastRenderedPageBreak/>
        <w:t>tindak pidana yang erat kaitannya dengan harta.</w:t>
      </w:r>
      <w:r w:rsidRPr="00B35267">
        <w:rPr>
          <w:rFonts w:asciiTheme="majorBidi" w:hAnsiTheme="majorBidi" w:cstheme="majorBidi"/>
          <w:i/>
          <w:iCs/>
          <w:sz w:val="24"/>
          <w:szCs w:val="24"/>
        </w:rPr>
        <w:t xml:space="preserve"> </w:t>
      </w:r>
      <w:r w:rsidRPr="00253D90">
        <w:rPr>
          <w:rFonts w:asciiTheme="majorBidi" w:hAnsiTheme="majorBidi" w:cstheme="majorBidi"/>
          <w:sz w:val="24"/>
          <w:szCs w:val="24"/>
        </w:rPr>
        <w:t>Dalam tindak pidana penipuan, kesalahan tidak hanya terdapat pada si penipu saja, melainkan pada pihak pemilik harta juga bersalah, karena kebodohannya sehingga ia tertipu.</w:t>
      </w:r>
      <w:r w:rsidRPr="00B35267">
        <w:rPr>
          <w:rStyle w:val="FootnoteReference"/>
          <w:i w:val="0"/>
          <w:iCs w:val="0"/>
        </w:rPr>
        <w:footnoteReference w:id="26"/>
      </w:r>
    </w:p>
    <w:p w:rsidR="00F7716F" w:rsidRPr="001262D7" w:rsidRDefault="00F7716F" w:rsidP="00F7716F">
      <w:pPr>
        <w:pStyle w:val="ListParagraph"/>
        <w:numPr>
          <w:ilvl w:val="0"/>
          <w:numId w:val="52"/>
        </w:numPr>
        <w:tabs>
          <w:tab w:val="left" w:pos="709"/>
          <w:tab w:val="left" w:pos="8080"/>
        </w:tabs>
        <w:spacing w:after="0" w:line="480" w:lineRule="auto"/>
        <w:ind w:left="709" w:hanging="283"/>
        <w:jc w:val="both"/>
        <w:rPr>
          <w:rFonts w:asciiTheme="majorBidi" w:hAnsiTheme="majorBidi" w:cstheme="majorBidi"/>
          <w:b/>
          <w:bCs/>
          <w:sz w:val="24"/>
          <w:szCs w:val="24"/>
        </w:rPr>
      </w:pPr>
      <w:r w:rsidRPr="001262D7">
        <w:rPr>
          <w:rFonts w:asciiTheme="majorBidi" w:hAnsiTheme="majorBidi" w:cstheme="majorBidi"/>
          <w:b/>
          <w:bCs/>
          <w:sz w:val="24"/>
          <w:szCs w:val="24"/>
        </w:rPr>
        <w:t xml:space="preserve">Pengertian Penipuan dalam Jual Beli </w:t>
      </w:r>
      <w:r w:rsidRPr="001262D7">
        <w:rPr>
          <w:rFonts w:asciiTheme="majorBidi" w:hAnsiTheme="majorBidi" w:cstheme="majorBidi"/>
          <w:b/>
          <w:bCs/>
          <w:i/>
          <w:iCs/>
          <w:sz w:val="24"/>
          <w:szCs w:val="24"/>
        </w:rPr>
        <w:t xml:space="preserve">Online </w:t>
      </w:r>
      <w:r w:rsidRPr="001262D7">
        <w:rPr>
          <w:rFonts w:asciiTheme="majorBidi" w:hAnsiTheme="majorBidi" w:cstheme="majorBidi"/>
          <w:b/>
          <w:bCs/>
          <w:sz w:val="24"/>
          <w:szCs w:val="24"/>
        </w:rPr>
        <w:t xml:space="preserve">melalui </w:t>
      </w:r>
      <w:r w:rsidRPr="001262D7">
        <w:rPr>
          <w:rFonts w:asciiTheme="majorBidi" w:hAnsiTheme="majorBidi" w:cstheme="majorBidi"/>
          <w:b/>
          <w:bCs/>
          <w:i/>
          <w:iCs/>
          <w:sz w:val="24"/>
          <w:szCs w:val="24"/>
        </w:rPr>
        <w:t>Instagram</w:t>
      </w:r>
      <w:r w:rsidRPr="001262D7">
        <w:rPr>
          <w:rFonts w:asciiTheme="majorBidi" w:hAnsiTheme="majorBidi" w:cstheme="majorBidi"/>
          <w:b/>
          <w:bCs/>
          <w:sz w:val="24"/>
          <w:szCs w:val="24"/>
        </w:rPr>
        <w:t xml:space="preserve"> </w:t>
      </w:r>
    </w:p>
    <w:p w:rsidR="00F7716F" w:rsidRPr="00B35267" w:rsidRDefault="00F7716F" w:rsidP="00F7716F">
      <w:pPr>
        <w:pStyle w:val="Default"/>
        <w:spacing w:line="480" w:lineRule="auto"/>
        <w:ind w:left="709" w:firstLine="567"/>
        <w:jc w:val="both"/>
        <w:rPr>
          <w:rFonts w:asciiTheme="majorBidi" w:hAnsiTheme="majorBidi" w:cstheme="majorBidi"/>
          <w:i/>
          <w:iCs/>
        </w:rPr>
      </w:pPr>
      <w:r>
        <w:rPr>
          <w:rFonts w:asciiTheme="majorBidi" w:hAnsiTheme="majorBidi" w:cstheme="majorBidi"/>
        </w:rPr>
        <w:tab/>
      </w:r>
      <w:r w:rsidRPr="00253D90">
        <w:rPr>
          <w:rFonts w:asciiTheme="majorBidi" w:hAnsiTheme="majorBidi" w:cstheme="majorBidi"/>
        </w:rPr>
        <w:t xml:space="preserve">Penipuan </w:t>
      </w:r>
      <w:r w:rsidRPr="00253D90">
        <w:rPr>
          <w:rFonts w:asciiTheme="majorBidi" w:hAnsiTheme="majorBidi" w:cstheme="majorBidi"/>
          <w:i/>
          <w:iCs/>
        </w:rPr>
        <w:t>online</w:t>
      </w:r>
      <w:r w:rsidRPr="00253D90">
        <w:rPr>
          <w:rFonts w:asciiTheme="majorBidi" w:hAnsiTheme="majorBidi" w:cstheme="majorBidi"/>
        </w:rPr>
        <w:t xml:space="preserve"> adalah sebuah tindakan yang dilakukan oleh beberapa orang yang tidak bertanggung jawab untuk memberikan informasi palsu demi keuntungan pribadi. Biasanya seseorang yang melakukan penipuan, adalah menerangkan suatu barang yang akan dijual seolah-olah betul atau terjadi, tetapi sesungguhnya perkataannya itu adalah tidak sesuai dengan kenyataannya, karena tujuannya hanya untuk meyakinkan pembeli yang menjadi sasaran agar diikuti keinginannya, sedangkan menggunakan nama palsu supaya yang bersangkutan Tidak diketahui identitasnya, begitu pula dengan menggunakan kedudukan palsu agar pembeli yakin akan perkataannya</w:t>
      </w:r>
      <w:r w:rsidRPr="00B35267">
        <w:rPr>
          <w:rFonts w:asciiTheme="majorBidi" w:hAnsiTheme="majorBidi" w:cstheme="majorBidi"/>
          <w:i/>
          <w:iCs/>
        </w:rPr>
        <w:t>.</w:t>
      </w:r>
      <w:r w:rsidRPr="00B35267">
        <w:rPr>
          <w:rStyle w:val="FootnoteReference"/>
          <w:i w:val="0"/>
          <w:iCs w:val="0"/>
        </w:rPr>
        <w:footnoteReference w:id="27"/>
      </w:r>
    </w:p>
    <w:p w:rsidR="00F7716F" w:rsidRPr="0054490D" w:rsidRDefault="00F7716F" w:rsidP="00F7716F">
      <w:pPr>
        <w:spacing w:after="0" w:line="480" w:lineRule="auto"/>
        <w:ind w:left="709" w:firstLine="567"/>
        <w:jc w:val="both"/>
        <w:rPr>
          <w:rFonts w:asciiTheme="majorBidi" w:hAnsiTheme="majorBidi" w:cstheme="majorBidi"/>
          <w:sz w:val="24"/>
          <w:szCs w:val="24"/>
        </w:rPr>
      </w:pPr>
      <w:r w:rsidRPr="0054490D">
        <w:rPr>
          <w:rFonts w:asciiTheme="majorBidi" w:hAnsiTheme="majorBidi" w:cstheme="majorBidi"/>
          <w:sz w:val="24"/>
          <w:szCs w:val="24"/>
        </w:rPr>
        <w:t>Menurut Nasroen Haroen, Islam memberikan batasan-batasan kepada manusia dalam bermuamalah dengan beberapa prinsip dasar  yaitu:</w:t>
      </w:r>
    </w:p>
    <w:p w:rsidR="00F7716F" w:rsidRPr="0044382A" w:rsidRDefault="00F7716F" w:rsidP="00F7716F">
      <w:pPr>
        <w:pStyle w:val="ListParagraph"/>
        <w:numPr>
          <w:ilvl w:val="0"/>
          <w:numId w:val="41"/>
        </w:numPr>
        <w:tabs>
          <w:tab w:val="left" w:pos="709"/>
        </w:tabs>
        <w:spacing w:after="0" w:line="480" w:lineRule="auto"/>
        <w:ind w:left="993" w:hanging="284"/>
        <w:jc w:val="both"/>
        <w:rPr>
          <w:rFonts w:asciiTheme="majorBidi" w:hAnsiTheme="majorBidi" w:cstheme="majorBidi"/>
          <w:sz w:val="24"/>
          <w:szCs w:val="24"/>
        </w:rPr>
      </w:pPr>
      <w:r w:rsidRPr="0054490D">
        <w:rPr>
          <w:rFonts w:asciiTheme="majorBidi" w:hAnsiTheme="majorBidi" w:cstheme="majorBidi"/>
          <w:sz w:val="24"/>
          <w:szCs w:val="24"/>
        </w:rPr>
        <w:t xml:space="preserve">Untuk mewujudkan kemaslahatan umat manusia dengan memperhatikan </w:t>
      </w:r>
      <w:r w:rsidRPr="0044382A">
        <w:rPr>
          <w:rFonts w:asciiTheme="majorBidi" w:hAnsiTheme="majorBidi" w:cstheme="majorBidi"/>
          <w:sz w:val="24"/>
          <w:szCs w:val="24"/>
        </w:rPr>
        <w:t>dan mempertimbangkan berbagai situasi dan kondisi yang mengitari manusia itu sendiri, juga menjunjung tinggi prinsip-prinsip keadilan, jujur serta tolong menolong.</w:t>
      </w:r>
    </w:p>
    <w:p w:rsidR="00F7716F" w:rsidRPr="003E448C" w:rsidRDefault="00F7716F" w:rsidP="00F7716F">
      <w:pPr>
        <w:pStyle w:val="ListParagraph"/>
        <w:numPr>
          <w:ilvl w:val="0"/>
          <w:numId w:val="41"/>
        </w:numPr>
        <w:spacing w:after="0" w:line="480" w:lineRule="auto"/>
        <w:ind w:left="993" w:hanging="284"/>
        <w:jc w:val="both"/>
        <w:rPr>
          <w:rFonts w:asciiTheme="majorBidi" w:hAnsiTheme="majorBidi" w:cstheme="majorBidi"/>
          <w:sz w:val="24"/>
          <w:szCs w:val="24"/>
        </w:rPr>
      </w:pPr>
      <w:r w:rsidRPr="0054490D">
        <w:rPr>
          <w:rFonts w:asciiTheme="majorBidi" w:hAnsiTheme="majorBidi" w:cstheme="majorBidi"/>
          <w:sz w:val="24"/>
          <w:szCs w:val="24"/>
        </w:rPr>
        <w:lastRenderedPageBreak/>
        <w:t xml:space="preserve">Hukum dasar muamalah adalah mubah sampai ada nash yang melarangnya. Dengan demikian segala kreasi dan inovasi jenis </w:t>
      </w:r>
      <w:r w:rsidRPr="003E448C">
        <w:rPr>
          <w:rFonts w:asciiTheme="majorBidi" w:hAnsiTheme="majorBidi" w:cstheme="majorBidi"/>
          <w:sz w:val="24"/>
          <w:szCs w:val="24"/>
        </w:rPr>
        <w:t>muamalah selama tidak ada dalil yang melarangnya maka diperbolehkan</w:t>
      </w:r>
      <w:r>
        <w:rPr>
          <w:rFonts w:asciiTheme="majorBidi" w:hAnsiTheme="majorBidi" w:cstheme="majorBidi"/>
          <w:sz w:val="24"/>
          <w:szCs w:val="24"/>
        </w:rPr>
        <w:t>.</w:t>
      </w:r>
      <w:r w:rsidRPr="004B7CCB">
        <w:rPr>
          <w:rStyle w:val="FootnoteReference"/>
          <w:i w:val="0"/>
          <w:iCs w:val="0"/>
        </w:rPr>
        <w:footnoteReference w:id="28"/>
      </w:r>
    </w:p>
    <w:p w:rsidR="00F7716F" w:rsidRPr="003E448C" w:rsidRDefault="00F7716F" w:rsidP="00F7716F">
      <w:pPr>
        <w:autoSpaceDE w:val="0"/>
        <w:autoSpaceDN w:val="0"/>
        <w:adjustRightInd w:val="0"/>
        <w:spacing w:after="0" w:line="480" w:lineRule="auto"/>
        <w:ind w:left="709" w:firstLine="567"/>
        <w:jc w:val="both"/>
        <w:rPr>
          <w:rFonts w:asciiTheme="majorBidi" w:hAnsiTheme="majorBidi" w:cstheme="majorBidi"/>
          <w:sz w:val="24"/>
          <w:szCs w:val="24"/>
        </w:rPr>
      </w:pPr>
      <w:r w:rsidRPr="003E448C">
        <w:rPr>
          <w:rFonts w:asciiTheme="majorBidi" w:hAnsiTheme="majorBidi" w:cstheme="majorBidi"/>
          <w:sz w:val="24"/>
          <w:szCs w:val="24"/>
        </w:rPr>
        <w:t>Menurut Abdul Halim al-Ba’ly menjelaskan bahwa penipuan ada tiga macam yakni</w:t>
      </w:r>
      <w:r w:rsidRPr="004B7CCB">
        <w:rPr>
          <w:rStyle w:val="FootnoteReference"/>
          <w:i w:val="0"/>
          <w:iCs w:val="0"/>
        </w:rPr>
        <w:footnoteReference w:id="29"/>
      </w:r>
      <w:r w:rsidRPr="004B7CCB">
        <w:rPr>
          <w:rFonts w:asciiTheme="majorBidi" w:hAnsiTheme="majorBidi" w:cstheme="majorBidi"/>
          <w:sz w:val="24"/>
          <w:szCs w:val="24"/>
        </w:rPr>
        <w:t>:</w:t>
      </w:r>
    </w:p>
    <w:p w:rsidR="00F7716F" w:rsidRPr="003E448C" w:rsidRDefault="00F7716F" w:rsidP="00F7716F">
      <w:pPr>
        <w:pStyle w:val="ListParagraph"/>
        <w:numPr>
          <w:ilvl w:val="0"/>
          <w:numId w:val="48"/>
        </w:numPr>
        <w:autoSpaceDE w:val="0"/>
        <w:autoSpaceDN w:val="0"/>
        <w:adjustRightInd w:val="0"/>
        <w:spacing w:after="0" w:line="480" w:lineRule="auto"/>
        <w:ind w:left="993" w:hanging="283"/>
        <w:jc w:val="both"/>
        <w:rPr>
          <w:rFonts w:asciiTheme="majorBidi" w:hAnsiTheme="majorBidi" w:cstheme="majorBidi"/>
          <w:sz w:val="24"/>
          <w:szCs w:val="24"/>
        </w:rPr>
      </w:pPr>
      <w:r w:rsidRPr="003E448C">
        <w:rPr>
          <w:rFonts w:asciiTheme="majorBidi" w:hAnsiTheme="majorBidi" w:cstheme="majorBidi"/>
          <w:sz w:val="24"/>
          <w:szCs w:val="24"/>
        </w:rPr>
        <w:t>Penipuan yang bentuk perbuatan yaitu menyebutkan sifat yang tidak nyata pada objek kontrak/akad;</w:t>
      </w:r>
    </w:p>
    <w:p w:rsidR="00F7716F" w:rsidRPr="004361E8" w:rsidRDefault="00F7716F" w:rsidP="00F7716F">
      <w:pPr>
        <w:pStyle w:val="ListParagraph"/>
        <w:numPr>
          <w:ilvl w:val="0"/>
          <w:numId w:val="48"/>
        </w:numPr>
        <w:autoSpaceDE w:val="0"/>
        <w:autoSpaceDN w:val="0"/>
        <w:adjustRightInd w:val="0"/>
        <w:spacing w:after="0" w:line="480" w:lineRule="auto"/>
        <w:ind w:left="993" w:hanging="283"/>
        <w:jc w:val="both"/>
        <w:rPr>
          <w:rFonts w:asciiTheme="majorBidi" w:hAnsiTheme="majorBidi" w:cstheme="majorBidi"/>
          <w:sz w:val="24"/>
          <w:szCs w:val="24"/>
        </w:rPr>
      </w:pPr>
      <w:r w:rsidRPr="003E448C">
        <w:rPr>
          <w:rFonts w:asciiTheme="majorBidi" w:hAnsiTheme="majorBidi" w:cstheme="majorBidi"/>
          <w:sz w:val="24"/>
          <w:szCs w:val="24"/>
        </w:rPr>
        <w:t>Penipuan yang berupa ucapan, seperti berbohong yang dilakukan oleh salah seorang yang berakad untuk mendorong agar pihak lain mau melakukan kontrak. Penipuan juga dapat terjadi</w:t>
      </w:r>
      <w:r w:rsidRPr="004361E8">
        <w:rPr>
          <w:rFonts w:asciiTheme="majorBidi" w:hAnsiTheme="majorBidi" w:cstheme="majorBidi"/>
          <w:sz w:val="24"/>
          <w:szCs w:val="24"/>
        </w:rPr>
        <w:t xml:space="preserve"> pada harga barang yang dijual dengan menipu memberi penjelasan yang menyesatkan;</w:t>
      </w:r>
    </w:p>
    <w:p w:rsidR="00F7716F" w:rsidRPr="001262D7" w:rsidRDefault="00F7716F" w:rsidP="00F7716F">
      <w:pPr>
        <w:pStyle w:val="ListParagraph"/>
        <w:numPr>
          <w:ilvl w:val="0"/>
          <w:numId w:val="48"/>
        </w:numPr>
        <w:autoSpaceDE w:val="0"/>
        <w:autoSpaceDN w:val="0"/>
        <w:adjustRightInd w:val="0"/>
        <w:spacing w:after="0" w:line="480" w:lineRule="auto"/>
        <w:ind w:left="993" w:hanging="283"/>
        <w:jc w:val="both"/>
        <w:rPr>
          <w:rFonts w:asciiTheme="majorBidi" w:hAnsiTheme="majorBidi" w:cstheme="majorBidi"/>
          <w:sz w:val="24"/>
          <w:szCs w:val="24"/>
        </w:rPr>
      </w:pPr>
      <w:r w:rsidRPr="004361E8">
        <w:rPr>
          <w:rFonts w:asciiTheme="majorBidi" w:hAnsiTheme="majorBidi" w:cstheme="majorBidi"/>
          <w:sz w:val="24"/>
          <w:szCs w:val="24"/>
        </w:rPr>
        <w:t>Penipuan dengan menyembunyikan cacat pada objek kontrak, padahal ia</w:t>
      </w:r>
      <w:r>
        <w:rPr>
          <w:rFonts w:asciiTheme="majorBidi" w:hAnsiTheme="majorBidi" w:cstheme="majorBidi"/>
          <w:sz w:val="24"/>
          <w:szCs w:val="24"/>
        </w:rPr>
        <w:t xml:space="preserve"> </w:t>
      </w:r>
      <w:r w:rsidRPr="007F5A74">
        <w:rPr>
          <w:rFonts w:asciiTheme="majorBidi" w:hAnsiTheme="majorBidi" w:cstheme="majorBidi"/>
          <w:sz w:val="24"/>
          <w:szCs w:val="24"/>
        </w:rPr>
        <w:t>sudah mengetahui kecacatan tersebut.</w:t>
      </w:r>
    </w:p>
    <w:p w:rsidR="00F7716F" w:rsidRPr="00253D90" w:rsidRDefault="00F7716F" w:rsidP="00F7716F">
      <w:pPr>
        <w:pStyle w:val="ListParagraph"/>
        <w:numPr>
          <w:ilvl w:val="0"/>
          <w:numId w:val="52"/>
        </w:numPr>
        <w:spacing w:after="0" w:line="480" w:lineRule="auto"/>
        <w:ind w:left="709" w:hanging="284"/>
        <w:rPr>
          <w:rFonts w:asciiTheme="majorBidi" w:hAnsiTheme="majorBidi" w:cstheme="majorBidi"/>
          <w:b/>
          <w:bCs/>
          <w:sz w:val="24"/>
          <w:szCs w:val="24"/>
        </w:rPr>
      </w:pPr>
      <w:r w:rsidRPr="00253D90">
        <w:rPr>
          <w:rFonts w:asciiTheme="majorBidi" w:hAnsiTheme="majorBidi" w:cstheme="majorBidi"/>
          <w:b/>
          <w:bCs/>
          <w:sz w:val="24"/>
          <w:szCs w:val="24"/>
        </w:rPr>
        <w:t>Unsur-Unsur Penipuan</w:t>
      </w:r>
    </w:p>
    <w:p w:rsidR="00F7716F" w:rsidRPr="00253D90" w:rsidRDefault="00F7716F" w:rsidP="00F7716F">
      <w:pPr>
        <w:shd w:val="clear" w:color="auto" w:fill="FFFFFF" w:themeFill="background1"/>
        <w:tabs>
          <w:tab w:val="left" w:pos="1276"/>
        </w:tabs>
        <w:spacing w:after="0" w:line="480" w:lineRule="auto"/>
        <w:ind w:left="709" w:firstLine="567"/>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Unsur-unsur yang terdapat dalam tindak pidana penipuan terdapat dalam </w:t>
      </w:r>
      <w:r w:rsidRPr="00253D90">
        <w:rPr>
          <w:rFonts w:asciiTheme="majorBidi" w:eastAsia="Times New Roman" w:hAnsiTheme="majorBidi" w:cstheme="majorBidi"/>
          <w:sz w:val="24"/>
          <w:szCs w:val="24"/>
          <w:lang w:eastAsia="id-ID"/>
        </w:rPr>
        <w:t>Pasal 378 K</w:t>
      </w:r>
      <w:r>
        <w:rPr>
          <w:rFonts w:asciiTheme="majorBidi" w:eastAsia="Times New Roman" w:hAnsiTheme="majorBidi" w:cstheme="majorBidi"/>
          <w:sz w:val="24"/>
          <w:szCs w:val="24"/>
          <w:lang w:eastAsia="id-ID"/>
        </w:rPr>
        <w:t xml:space="preserve">itab Undang-Undang Hukum Pidana </w:t>
      </w:r>
      <w:r w:rsidRPr="00253D90">
        <w:rPr>
          <w:rFonts w:asciiTheme="majorBidi" w:eastAsia="Times New Roman" w:hAnsiTheme="majorBidi" w:cstheme="majorBidi"/>
          <w:sz w:val="24"/>
          <w:szCs w:val="24"/>
          <w:lang w:eastAsia="id-ID"/>
        </w:rPr>
        <w:t>(KUHP) terdapat unsur-unsur penipuan yang berbunyi sebagai berikut:</w:t>
      </w:r>
    </w:p>
    <w:p w:rsidR="00F7716F" w:rsidRDefault="00F7716F" w:rsidP="00F7716F">
      <w:pPr>
        <w:shd w:val="clear" w:color="auto" w:fill="FFFFFF" w:themeFill="background1"/>
        <w:spacing w:after="0" w:line="240" w:lineRule="auto"/>
        <w:ind w:left="709"/>
        <w:jc w:val="both"/>
        <w:rPr>
          <w:rFonts w:asciiTheme="majorBidi" w:eastAsia="Times New Roman" w:hAnsiTheme="majorBidi" w:cstheme="majorBidi"/>
          <w:sz w:val="24"/>
          <w:szCs w:val="24"/>
          <w:lang w:eastAsia="id-ID"/>
        </w:rPr>
      </w:pPr>
      <w:r w:rsidRPr="00253D90">
        <w:rPr>
          <w:rFonts w:asciiTheme="majorBidi" w:eastAsia="Times New Roman" w:hAnsiTheme="majorBidi" w:cstheme="majorBidi"/>
          <w:sz w:val="24"/>
          <w:szCs w:val="24"/>
          <w:lang w:eastAsia="id-ID"/>
        </w:rPr>
        <w:t xml:space="preserve">Barang siapa dengan maksud untuk menguntungkan diri sendiri atau orang lain dengan melawan hukum, dengan memakai nama palsu atau martabat palsu, dengan tipu muslihat ataupun dengan rangkaian kebohongan menggerakkan orang lain untuk menyerahkan sesuatu benda kepadanya, </w:t>
      </w:r>
      <w:r w:rsidRPr="00253D90">
        <w:rPr>
          <w:rFonts w:asciiTheme="majorBidi" w:eastAsia="Times New Roman" w:hAnsiTheme="majorBidi" w:cstheme="majorBidi"/>
          <w:sz w:val="24"/>
          <w:szCs w:val="24"/>
          <w:lang w:eastAsia="id-ID"/>
        </w:rPr>
        <w:lastRenderedPageBreak/>
        <w:t>atau supaya memberi hutang maupun menghapuskan piutang, diancam karena penipuan dengan pidana penjara paling lama 4 tahun.</w:t>
      </w:r>
      <w:r w:rsidRPr="00A417AB">
        <w:rPr>
          <w:rStyle w:val="FootnoteReference"/>
          <w:rFonts w:eastAsia="Times New Roman"/>
          <w:i w:val="0"/>
          <w:iCs w:val="0"/>
          <w:lang w:eastAsia="id-ID"/>
        </w:rPr>
        <w:footnoteReference w:id="30"/>
      </w:r>
    </w:p>
    <w:p w:rsidR="00F7716F" w:rsidRPr="00253D90" w:rsidRDefault="00F7716F" w:rsidP="00F7716F">
      <w:pPr>
        <w:shd w:val="clear" w:color="auto" w:fill="FFFFFF" w:themeFill="background1"/>
        <w:spacing w:after="0" w:line="240" w:lineRule="auto"/>
        <w:ind w:left="709"/>
        <w:jc w:val="both"/>
        <w:rPr>
          <w:rFonts w:asciiTheme="majorBidi" w:eastAsia="Times New Roman" w:hAnsiTheme="majorBidi" w:cstheme="majorBidi"/>
          <w:sz w:val="24"/>
          <w:szCs w:val="24"/>
          <w:lang w:eastAsia="id-ID"/>
        </w:rPr>
      </w:pPr>
    </w:p>
    <w:p w:rsidR="00F7716F" w:rsidRPr="00253D90" w:rsidRDefault="00F7716F" w:rsidP="00F7716F">
      <w:pPr>
        <w:pStyle w:val="Default"/>
        <w:spacing w:line="480" w:lineRule="auto"/>
        <w:ind w:left="567" w:firstLine="720"/>
        <w:jc w:val="both"/>
        <w:rPr>
          <w:rFonts w:asciiTheme="majorBidi" w:hAnsiTheme="majorBidi" w:cstheme="majorBidi"/>
        </w:rPr>
      </w:pPr>
      <w:r w:rsidRPr="00253D90">
        <w:rPr>
          <w:rFonts w:asciiTheme="majorBidi" w:hAnsiTheme="majorBidi" w:cstheme="majorBidi"/>
        </w:rPr>
        <w:t>Andi Hamzah, dalam bukunya yang berjudul Delik-delik Tertentu (</w:t>
      </w:r>
      <w:r w:rsidRPr="00253D90">
        <w:rPr>
          <w:rFonts w:asciiTheme="majorBidi" w:hAnsiTheme="majorBidi" w:cstheme="majorBidi"/>
          <w:i/>
          <w:iCs/>
        </w:rPr>
        <w:t>Speciale Delicten</w:t>
      </w:r>
      <w:r w:rsidRPr="00253D90">
        <w:rPr>
          <w:rFonts w:asciiTheme="majorBidi" w:hAnsiTheme="majorBidi" w:cstheme="majorBidi"/>
        </w:rPr>
        <w:t xml:space="preserve">) di Dalam KUHP, memakai istilah delik untuk </w:t>
      </w:r>
      <w:r w:rsidRPr="00253D90">
        <w:rPr>
          <w:rFonts w:asciiTheme="majorBidi" w:hAnsiTheme="majorBidi" w:cstheme="majorBidi"/>
          <w:i/>
          <w:iCs/>
        </w:rPr>
        <w:t xml:space="preserve">strafbaar feit dan </w:t>
      </w:r>
      <w:r w:rsidRPr="00253D90">
        <w:rPr>
          <w:rFonts w:asciiTheme="majorBidi" w:hAnsiTheme="majorBidi" w:cstheme="majorBidi"/>
        </w:rPr>
        <w:t xml:space="preserve">bukan tindak pidana. Dalam bukunya tersebut dijelaskan tentang unsur-unsur tindak pidana penipuan sebagai berikut: </w:t>
      </w:r>
    </w:p>
    <w:p w:rsidR="00F7716F" w:rsidRPr="00253D90" w:rsidRDefault="00F7716F" w:rsidP="00F7716F">
      <w:pPr>
        <w:autoSpaceDE w:val="0"/>
        <w:autoSpaceDN w:val="0"/>
        <w:adjustRightInd w:val="0"/>
        <w:spacing w:after="0" w:line="480" w:lineRule="auto"/>
        <w:ind w:left="567"/>
        <w:jc w:val="both"/>
        <w:rPr>
          <w:rFonts w:asciiTheme="majorBidi" w:hAnsiTheme="majorBidi" w:cstheme="majorBidi"/>
          <w:color w:val="000000"/>
          <w:sz w:val="24"/>
          <w:szCs w:val="24"/>
        </w:rPr>
      </w:pPr>
      <w:r w:rsidRPr="00253D90">
        <w:rPr>
          <w:rFonts w:asciiTheme="majorBidi" w:hAnsiTheme="majorBidi" w:cstheme="majorBidi"/>
          <w:color w:val="000000"/>
          <w:sz w:val="24"/>
          <w:szCs w:val="24"/>
        </w:rPr>
        <w:t>Bagian inti delik (</w:t>
      </w:r>
      <w:r w:rsidRPr="00253D90">
        <w:rPr>
          <w:rFonts w:asciiTheme="majorBidi" w:hAnsiTheme="majorBidi" w:cstheme="majorBidi"/>
          <w:i/>
          <w:iCs/>
          <w:color w:val="000000"/>
          <w:sz w:val="24"/>
          <w:szCs w:val="24"/>
        </w:rPr>
        <w:t>delicts bestanddelen</w:t>
      </w:r>
      <w:r w:rsidRPr="00253D90">
        <w:rPr>
          <w:rFonts w:asciiTheme="majorBidi" w:hAnsiTheme="majorBidi" w:cstheme="majorBidi"/>
          <w:color w:val="000000"/>
          <w:sz w:val="24"/>
          <w:szCs w:val="24"/>
        </w:rPr>
        <w:t xml:space="preserve">) penipuan ialah: </w:t>
      </w:r>
    </w:p>
    <w:p w:rsidR="00F7716F" w:rsidRPr="00253D90" w:rsidRDefault="00F7716F" w:rsidP="00F7716F">
      <w:pPr>
        <w:pStyle w:val="ListParagraph"/>
        <w:numPr>
          <w:ilvl w:val="0"/>
          <w:numId w:val="21"/>
        </w:numPr>
        <w:autoSpaceDE w:val="0"/>
        <w:autoSpaceDN w:val="0"/>
        <w:adjustRightInd w:val="0"/>
        <w:spacing w:after="0" w:line="480" w:lineRule="auto"/>
        <w:ind w:left="851" w:hanging="283"/>
        <w:jc w:val="both"/>
        <w:rPr>
          <w:rFonts w:asciiTheme="majorBidi" w:hAnsiTheme="majorBidi" w:cstheme="majorBidi"/>
          <w:color w:val="000000"/>
          <w:sz w:val="24"/>
          <w:szCs w:val="24"/>
        </w:rPr>
      </w:pPr>
      <w:r w:rsidRPr="00253D90">
        <w:rPr>
          <w:rFonts w:asciiTheme="majorBidi" w:hAnsiTheme="majorBidi" w:cstheme="majorBidi"/>
          <w:color w:val="000000"/>
          <w:sz w:val="24"/>
          <w:szCs w:val="24"/>
        </w:rPr>
        <w:t>Dengan maksud untuk menguntungkan diri sendiri atau orang lain</w:t>
      </w:r>
    </w:p>
    <w:p w:rsidR="00F7716F" w:rsidRPr="00253D90" w:rsidRDefault="00F7716F" w:rsidP="00F7716F">
      <w:pPr>
        <w:pStyle w:val="ListParagraph"/>
        <w:numPr>
          <w:ilvl w:val="0"/>
          <w:numId w:val="21"/>
        </w:numPr>
        <w:autoSpaceDE w:val="0"/>
        <w:autoSpaceDN w:val="0"/>
        <w:adjustRightInd w:val="0"/>
        <w:spacing w:after="0" w:line="480" w:lineRule="auto"/>
        <w:ind w:left="851" w:hanging="283"/>
        <w:jc w:val="both"/>
        <w:rPr>
          <w:rFonts w:asciiTheme="majorBidi" w:hAnsiTheme="majorBidi" w:cstheme="majorBidi"/>
          <w:color w:val="000000"/>
          <w:sz w:val="24"/>
          <w:szCs w:val="24"/>
        </w:rPr>
      </w:pPr>
      <w:r w:rsidRPr="00253D90">
        <w:rPr>
          <w:rFonts w:asciiTheme="majorBidi" w:hAnsiTheme="majorBidi" w:cstheme="majorBidi"/>
          <w:color w:val="000000"/>
          <w:sz w:val="24"/>
          <w:szCs w:val="24"/>
        </w:rPr>
        <w:t>Secara melawan hukum</w:t>
      </w:r>
    </w:p>
    <w:p w:rsidR="00F7716F" w:rsidRPr="00253D90" w:rsidRDefault="00F7716F" w:rsidP="00F7716F">
      <w:pPr>
        <w:pStyle w:val="ListParagraph"/>
        <w:numPr>
          <w:ilvl w:val="0"/>
          <w:numId w:val="21"/>
        </w:numPr>
        <w:autoSpaceDE w:val="0"/>
        <w:autoSpaceDN w:val="0"/>
        <w:adjustRightInd w:val="0"/>
        <w:spacing w:after="0" w:line="480" w:lineRule="auto"/>
        <w:ind w:left="851" w:hanging="283"/>
        <w:jc w:val="both"/>
        <w:rPr>
          <w:rFonts w:asciiTheme="majorBidi" w:hAnsiTheme="majorBidi" w:cstheme="majorBidi"/>
          <w:color w:val="000000"/>
          <w:sz w:val="24"/>
          <w:szCs w:val="24"/>
        </w:rPr>
      </w:pPr>
      <w:r w:rsidRPr="00253D90">
        <w:rPr>
          <w:rFonts w:asciiTheme="majorBidi" w:hAnsiTheme="majorBidi" w:cstheme="majorBidi"/>
          <w:color w:val="000000"/>
          <w:sz w:val="24"/>
          <w:szCs w:val="24"/>
        </w:rPr>
        <w:t>Dengan memakai nama palsu atau martabat palsu, dengan tipu muslihat, ataupun dengan rangkaian perkataan bohong</w:t>
      </w:r>
    </w:p>
    <w:p w:rsidR="00F7716F" w:rsidRPr="00253D90" w:rsidRDefault="00F7716F" w:rsidP="00F7716F">
      <w:pPr>
        <w:pStyle w:val="ListParagraph"/>
        <w:numPr>
          <w:ilvl w:val="0"/>
          <w:numId w:val="21"/>
        </w:numPr>
        <w:autoSpaceDE w:val="0"/>
        <w:autoSpaceDN w:val="0"/>
        <w:adjustRightInd w:val="0"/>
        <w:spacing w:after="0" w:line="480" w:lineRule="auto"/>
        <w:ind w:left="851" w:hanging="283"/>
        <w:jc w:val="both"/>
        <w:rPr>
          <w:rFonts w:asciiTheme="majorBidi" w:hAnsiTheme="majorBidi" w:cstheme="majorBidi"/>
          <w:color w:val="000000"/>
          <w:sz w:val="24"/>
          <w:szCs w:val="24"/>
        </w:rPr>
      </w:pPr>
      <w:r w:rsidRPr="00253D90">
        <w:rPr>
          <w:rFonts w:asciiTheme="majorBidi" w:hAnsiTheme="majorBidi" w:cstheme="majorBidi"/>
          <w:color w:val="000000"/>
          <w:sz w:val="24"/>
          <w:szCs w:val="24"/>
        </w:rPr>
        <w:t>Menggerakan orang lain</w:t>
      </w:r>
    </w:p>
    <w:p w:rsidR="00F7716F" w:rsidRDefault="00F7716F" w:rsidP="00F7716F">
      <w:pPr>
        <w:pStyle w:val="ListParagraph"/>
        <w:numPr>
          <w:ilvl w:val="0"/>
          <w:numId w:val="21"/>
        </w:numPr>
        <w:autoSpaceDE w:val="0"/>
        <w:autoSpaceDN w:val="0"/>
        <w:adjustRightInd w:val="0"/>
        <w:spacing w:after="0" w:line="480" w:lineRule="auto"/>
        <w:ind w:left="851" w:hanging="283"/>
        <w:jc w:val="both"/>
        <w:rPr>
          <w:rFonts w:asciiTheme="majorBidi" w:hAnsiTheme="majorBidi" w:cstheme="majorBidi"/>
          <w:color w:val="000000"/>
          <w:sz w:val="24"/>
          <w:szCs w:val="24"/>
        </w:rPr>
      </w:pPr>
      <w:r w:rsidRPr="00253D90">
        <w:rPr>
          <w:rFonts w:asciiTheme="majorBidi" w:hAnsiTheme="majorBidi" w:cstheme="majorBidi"/>
          <w:color w:val="000000"/>
          <w:sz w:val="24"/>
          <w:szCs w:val="24"/>
        </w:rPr>
        <w:t>Untuk menyerahkan suatu barang kepadanya atau untuk memberi utang ataupun menghapus piutang.</w:t>
      </w:r>
      <w:r w:rsidRPr="004B7CCB">
        <w:rPr>
          <w:rStyle w:val="FootnoteReference"/>
          <w:i w:val="0"/>
          <w:iCs w:val="0"/>
          <w:color w:val="000000"/>
        </w:rPr>
        <w:footnoteReference w:id="31"/>
      </w:r>
      <w:r w:rsidRPr="004B7CCB">
        <w:rPr>
          <w:rFonts w:asciiTheme="majorBidi" w:hAnsiTheme="majorBidi" w:cstheme="majorBidi"/>
          <w:i/>
          <w:iCs/>
          <w:color w:val="000000"/>
          <w:sz w:val="24"/>
          <w:szCs w:val="24"/>
        </w:rPr>
        <w:t xml:space="preserve"> </w:t>
      </w:r>
    </w:p>
    <w:p w:rsidR="00F7716F" w:rsidRPr="00253D90" w:rsidRDefault="00F7716F" w:rsidP="00F7716F">
      <w:pPr>
        <w:pStyle w:val="ListParagraph"/>
        <w:numPr>
          <w:ilvl w:val="0"/>
          <w:numId w:val="45"/>
        </w:numPr>
        <w:spacing w:after="0" w:line="480" w:lineRule="auto"/>
        <w:ind w:left="426" w:hanging="426"/>
        <w:rPr>
          <w:rFonts w:asciiTheme="majorBidi" w:hAnsiTheme="majorBidi" w:cstheme="majorBidi"/>
          <w:b/>
          <w:bCs/>
          <w:i/>
          <w:iCs/>
          <w:sz w:val="24"/>
          <w:szCs w:val="24"/>
        </w:rPr>
      </w:pPr>
      <w:r w:rsidRPr="00253D90">
        <w:rPr>
          <w:rFonts w:asciiTheme="majorBidi" w:hAnsiTheme="majorBidi" w:cstheme="majorBidi"/>
          <w:b/>
          <w:bCs/>
          <w:sz w:val="24"/>
          <w:szCs w:val="24"/>
        </w:rPr>
        <w:t xml:space="preserve">Konsepsi Hukum Islam tentang Jual Beli </w:t>
      </w:r>
      <w:r w:rsidRPr="00253D90">
        <w:rPr>
          <w:rFonts w:asciiTheme="majorBidi" w:hAnsiTheme="majorBidi" w:cstheme="majorBidi"/>
          <w:b/>
          <w:bCs/>
          <w:i/>
          <w:iCs/>
          <w:sz w:val="24"/>
          <w:szCs w:val="24"/>
        </w:rPr>
        <w:t>Online</w:t>
      </w:r>
      <w:r w:rsidRPr="00253D90">
        <w:rPr>
          <w:rFonts w:asciiTheme="majorBidi" w:hAnsiTheme="majorBidi" w:cstheme="majorBidi"/>
          <w:b/>
          <w:bCs/>
          <w:sz w:val="24"/>
          <w:szCs w:val="24"/>
        </w:rPr>
        <w:t xml:space="preserve"> melalui </w:t>
      </w:r>
      <w:r w:rsidRPr="00253D90">
        <w:rPr>
          <w:rFonts w:asciiTheme="majorBidi" w:hAnsiTheme="majorBidi" w:cstheme="majorBidi"/>
          <w:b/>
          <w:bCs/>
          <w:i/>
          <w:iCs/>
          <w:sz w:val="24"/>
          <w:szCs w:val="24"/>
        </w:rPr>
        <w:t>Instagram</w:t>
      </w:r>
    </w:p>
    <w:p w:rsidR="00F7716F" w:rsidRPr="00253D90" w:rsidRDefault="00F7716F" w:rsidP="00F7716F">
      <w:pPr>
        <w:spacing w:after="0" w:line="480" w:lineRule="auto"/>
        <w:ind w:left="426" w:firstLine="567"/>
        <w:jc w:val="both"/>
        <w:rPr>
          <w:rFonts w:asciiTheme="majorBidi" w:hAnsiTheme="majorBidi" w:cstheme="majorBidi"/>
          <w:sz w:val="24"/>
          <w:szCs w:val="24"/>
        </w:rPr>
      </w:pPr>
      <w:r w:rsidRPr="00253D90">
        <w:rPr>
          <w:rFonts w:asciiTheme="majorBidi" w:hAnsiTheme="majorBidi" w:cstheme="majorBidi"/>
          <w:sz w:val="24"/>
          <w:szCs w:val="24"/>
        </w:rPr>
        <w:t xml:space="preserve">Dalam transaksi </w:t>
      </w:r>
      <w:r w:rsidRPr="00253D90">
        <w:rPr>
          <w:rFonts w:asciiTheme="majorBidi" w:hAnsiTheme="majorBidi" w:cstheme="majorBidi"/>
          <w:i/>
          <w:iCs/>
          <w:sz w:val="24"/>
          <w:szCs w:val="24"/>
        </w:rPr>
        <w:t>e-commerce</w:t>
      </w:r>
      <w:r>
        <w:rPr>
          <w:rFonts w:asciiTheme="majorBidi" w:hAnsiTheme="majorBidi" w:cstheme="majorBidi"/>
          <w:sz w:val="24"/>
          <w:szCs w:val="24"/>
        </w:rPr>
        <w:t xml:space="preserve"> melalui I</w:t>
      </w:r>
      <w:r w:rsidRPr="00253D90">
        <w:rPr>
          <w:rFonts w:asciiTheme="majorBidi" w:hAnsiTheme="majorBidi" w:cstheme="majorBidi"/>
          <w:sz w:val="24"/>
          <w:szCs w:val="24"/>
        </w:rPr>
        <w:t xml:space="preserve">nternet perintah pembayaran melibatkan beberapa pihak selain dari pembeli dan penjual. Sistem jual beli </w:t>
      </w:r>
      <w:r w:rsidRPr="00253D90">
        <w:rPr>
          <w:rFonts w:asciiTheme="majorBidi" w:hAnsiTheme="majorBidi" w:cstheme="majorBidi"/>
          <w:i/>
          <w:iCs/>
          <w:sz w:val="24"/>
          <w:szCs w:val="24"/>
        </w:rPr>
        <w:t>online (E-commerce)</w:t>
      </w:r>
      <w:r w:rsidRPr="00253D90">
        <w:rPr>
          <w:rFonts w:asciiTheme="majorBidi" w:hAnsiTheme="majorBidi" w:cstheme="majorBidi"/>
          <w:sz w:val="24"/>
          <w:szCs w:val="24"/>
        </w:rPr>
        <w:t xml:space="preserve"> dalam konteks hukum Islam sama halnya dengan jual beli </w:t>
      </w:r>
      <w:r w:rsidRPr="006F3899">
        <w:rPr>
          <w:rFonts w:asciiTheme="majorBidi" w:hAnsiTheme="majorBidi" w:cstheme="majorBidi"/>
          <w:i/>
          <w:iCs/>
          <w:sz w:val="24"/>
          <w:szCs w:val="24"/>
        </w:rPr>
        <w:t>Salam</w:t>
      </w:r>
      <w:r w:rsidRPr="00253D90">
        <w:rPr>
          <w:rFonts w:asciiTheme="majorBidi" w:hAnsiTheme="majorBidi" w:cstheme="majorBidi"/>
          <w:sz w:val="24"/>
          <w:szCs w:val="24"/>
        </w:rPr>
        <w:t xml:space="preserve"> dalam konteks </w:t>
      </w:r>
      <w:r w:rsidRPr="006F3899">
        <w:rPr>
          <w:rFonts w:asciiTheme="majorBidi" w:hAnsiTheme="majorBidi" w:cstheme="majorBidi"/>
          <w:i/>
          <w:iCs/>
          <w:sz w:val="24"/>
          <w:szCs w:val="24"/>
        </w:rPr>
        <w:t>muamalah</w:t>
      </w:r>
      <w:r w:rsidRPr="00253D90">
        <w:rPr>
          <w:rFonts w:asciiTheme="majorBidi" w:hAnsiTheme="majorBidi" w:cstheme="majorBidi"/>
          <w:sz w:val="24"/>
          <w:szCs w:val="24"/>
        </w:rPr>
        <w:t xml:space="preserve">. Definisi </w:t>
      </w:r>
      <w:r w:rsidRPr="00253D90">
        <w:rPr>
          <w:rFonts w:asciiTheme="majorBidi" w:hAnsiTheme="majorBidi" w:cstheme="majorBidi"/>
          <w:i/>
          <w:iCs/>
          <w:sz w:val="24"/>
          <w:szCs w:val="24"/>
        </w:rPr>
        <w:t>salam</w:t>
      </w:r>
      <w:r w:rsidRPr="00253D90">
        <w:rPr>
          <w:rFonts w:asciiTheme="majorBidi" w:hAnsiTheme="majorBidi" w:cstheme="majorBidi"/>
          <w:sz w:val="24"/>
          <w:szCs w:val="24"/>
        </w:rPr>
        <w:t xml:space="preserve"> dalam terminologi syariat adalah akad yang terjadi pada sesuatu barang yang telah disebutkan akan ciri-cirinya, ada dalam tanggung jawabnya, dan telah ditentukan harga yang disepakati pada saat terjadi kesepakatan transaksi di majlis akad. </w:t>
      </w:r>
      <w:r w:rsidRPr="00253D90">
        <w:rPr>
          <w:rFonts w:asciiTheme="majorBidi" w:hAnsiTheme="majorBidi" w:cstheme="majorBidi"/>
          <w:sz w:val="24"/>
          <w:szCs w:val="24"/>
        </w:rPr>
        <w:lastRenderedPageBreak/>
        <w:t xml:space="preserve">Pengertian jual beli </w:t>
      </w:r>
      <w:r w:rsidRPr="00253D90">
        <w:rPr>
          <w:rFonts w:asciiTheme="majorBidi" w:hAnsiTheme="majorBidi" w:cstheme="majorBidi"/>
          <w:i/>
          <w:iCs/>
          <w:sz w:val="24"/>
          <w:szCs w:val="24"/>
        </w:rPr>
        <w:t>salam</w:t>
      </w:r>
      <w:r w:rsidRPr="00253D90">
        <w:rPr>
          <w:rFonts w:asciiTheme="majorBidi" w:hAnsiTheme="majorBidi" w:cstheme="majorBidi"/>
          <w:sz w:val="24"/>
          <w:szCs w:val="24"/>
        </w:rPr>
        <w:t xml:space="preserve"> diatas sebenarnya semua unsurnya ada pada jual beli dengan sistem</w:t>
      </w:r>
      <w:r w:rsidRPr="00253D90">
        <w:rPr>
          <w:rFonts w:asciiTheme="majorBidi" w:hAnsiTheme="majorBidi" w:cstheme="majorBidi"/>
          <w:i/>
          <w:iCs/>
          <w:sz w:val="24"/>
          <w:szCs w:val="24"/>
        </w:rPr>
        <w:t xml:space="preserve"> online</w:t>
      </w:r>
      <w:r w:rsidRPr="00253D90">
        <w:rPr>
          <w:rFonts w:asciiTheme="majorBidi" w:hAnsiTheme="majorBidi" w:cstheme="majorBidi"/>
          <w:sz w:val="24"/>
          <w:szCs w:val="24"/>
        </w:rPr>
        <w:t xml:space="preserve">. Jual beli sistem </w:t>
      </w:r>
      <w:r w:rsidRPr="00253D90">
        <w:rPr>
          <w:rFonts w:asciiTheme="majorBidi" w:hAnsiTheme="majorBidi" w:cstheme="majorBidi"/>
          <w:i/>
          <w:iCs/>
          <w:sz w:val="24"/>
          <w:szCs w:val="24"/>
        </w:rPr>
        <w:t>online</w:t>
      </w:r>
      <w:r w:rsidRPr="00253D90">
        <w:rPr>
          <w:rFonts w:asciiTheme="majorBidi" w:hAnsiTheme="majorBidi" w:cstheme="majorBidi"/>
          <w:sz w:val="24"/>
          <w:szCs w:val="24"/>
        </w:rPr>
        <w:t xml:space="preserve"> juga menggunakan konteks dan cara yang sama yang dilakukan dengan jual beli </w:t>
      </w:r>
      <w:r w:rsidRPr="00253D90">
        <w:rPr>
          <w:rFonts w:asciiTheme="majorBidi" w:hAnsiTheme="majorBidi" w:cstheme="majorBidi"/>
          <w:i/>
          <w:iCs/>
          <w:sz w:val="24"/>
          <w:szCs w:val="24"/>
        </w:rPr>
        <w:t>salam</w:t>
      </w:r>
      <w:r w:rsidRPr="00253D90">
        <w:rPr>
          <w:rFonts w:asciiTheme="majorBidi" w:hAnsiTheme="majorBidi" w:cstheme="majorBidi"/>
          <w:sz w:val="24"/>
          <w:szCs w:val="24"/>
        </w:rPr>
        <w:t xml:space="preserve"> yaitu barang hanya dilihat dan disebut ciri-cirinya saja, dan sama ada yang bertanggung jawab atas barang yang dijual adanya ketentuan harga yang telah disepakati dengan membayar terlebih dahulu sebelum menerima barang.</w:t>
      </w:r>
      <w:r w:rsidRPr="00A417AB">
        <w:rPr>
          <w:rStyle w:val="FootnoteReference"/>
          <w:i w:val="0"/>
          <w:iCs w:val="0"/>
        </w:rPr>
        <w:footnoteReference w:id="32"/>
      </w:r>
    </w:p>
    <w:p w:rsidR="00F7716F" w:rsidRDefault="00F7716F" w:rsidP="00F7716F">
      <w:pPr>
        <w:spacing w:after="0" w:line="480" w:lineRule="auto"/>
        <w:ind w:left="426" w:firstLine="567"/>
        <w:jc w:val="both"/>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Dalam kaidah fiqhiyyah menjelaskan bahwa:</w:t>
      </w:r>
    </w:p>
    <w:p w:rsidR="00F7716F" w:rsidRPr="00FF4960" w:rsidRDefault="00F7716F" w:rsidP="00F7716F">
      <w:pPr>
        <w:spacing w:after="0" w:line="480" w:lineRule="auto"/>
        <w:ind w:left="426" w:firstLine="567"/>
        <w:jc w:val="right"/>
        <w:rPr>
          <w:rFonts w:asciiTheme="majorBidi" w:eastAsia="Times New Roman" w:hAnsiTheme="majorBidi" w:cstheme="majorBidi"/>
          <w:color w:val="000000"/>
          <w:sz w:val="36"/>
          <w:szCs w:val="36"/>
          <w:lang w:eastAsia="id-ID"/>
        </w:rPr>
      </w:pPr>
      <w:r w:rsidRPr="00FF4960">
        <w:rPr>
          <w:rFonts w:asciiTheme="majorBidi" w:eastAsia="Times New Roman" w:hAnsiTheme="majorBidi" w:cs="Times New Roman" w:hint="cs"/>
          <w:color w:val="000000"/>
          <w:sz w:val="36"/>
          <w:szCs w:val="36"/>
          <w:rtl/>
          <w:lang w:eastAsia="id-ID"/>
        </w:rPr>
        <w:t>الأصل</w:t>
      </w:r>
      <w:r w:rsidRPr="00FF4960">
        <w:rPr>
          <w:rFonts w:asciiTheme="majorBidi" w:eastAsia="Times New Roman" w:hAnsiTheme="majorBidi" w:cs="Times New Roman"/>
          <w:color w:val="000000"/>
          <w:sz w:val="36"/>
          <w:szCs w:val="36"/>
          <w:rtl/>
          <w:lang w:eastAsia="id-ID"/>
        </w:rPr>
        <w:t xml:space="preserve"> </w:t>
      </w:r>
      <w:r w:rsidRPr="00FF4960">
        <w:rPr>
          <w:rFonts w:asciiTheme="majorBidi" w:eastAsia="Times New Roman" w:hAnsiTheme="majorBidi" w:cs="Times New Roman" w:hint="cs"/>
          <w:color w:val="000000"/>
          <w:sz w:val="36"/>
          <w:szCs w:val="36"/>
          <w:rtl/>
          <w:lang w:eastAsia="id-ID"/>
        </w:rPr>
        <w:t>في</w:t>
      </w:r>
      <w:r w:rsidRPr="00FF4960">
        <w:rPr>
          <w:rFonts w:asciiTheme="majorBidi" w:eastAsia="Times New Roman" w:hAnsiTheme="majorBidi" w:cs="Times New Roman"/>
          <w:color w:val="000000"/>
          <w:sz w:val="36"/>
          <w:szCs w:val="36"/>
          <w:rtl/>
          <w:lang w:eastAsia="id-ID"/>
        </w:rPr>
        <w:t xml:space="preserve"> </w:t>
      </w:r>
      <w:r w:rsidRPr="00FF4960">
        <w:rPr>
          <w:rFonts w:asciiTheme="majorBidi" w:eastAsia="Times New Roman" w:hAnsiTheme="majorBidi" w:cs="Times New Roman" w:hint="cs"/>
          <w:color w:val="000000"/>
          <w:sz w:val="36"/>
          <w:szCs w:val="36"/>
          <w:rtl/>
          <w:lang w:eastAsia="id-ID"/>
        </w:rPr>
        <w:t>المعاملة</w:t>
      </w:r>
      <w:r w:rsidRPr="00FF4960">
        <w:rPr>
          <w:rFonts w:asciiTheme="majorBidi" w:eastAsia="Times New Roman" w:hAnsiTheme="majorBidi" w:cs="Times New Roman"/>
          <w:color w:val="000000"/>
          <w:sz w:val="36"/>
          <w:szCs w:val="36"/>
          <w:rtl/>
          <w:lang w:eastAsia="id-ID"/>
        </w:rPr>
        <w:t xml:space="preserve"> </w:t>
      </w:r>
      <w:r w:rsidRPr="00FF4960">
        <w:rPr>
          <w:rFonts w:asciiTheme="majorBidi" w:eastAsia="Times New Roman" w:hAnsiTheme="majorBidi" w:cs="Times New Roman" w:hint="cs"/>
          <w:color w:val="000000"/>
          <w:sz w:val="36"/>
          <w:szCs w:val="36"/>
          <w:rtl/>
          <w:lang w:eastAsia="id-ID"/>
        </w:rPr>
        <w:t>الإباحة</w:t>
      </w:r>
      <w:r w:rsidRPr="00FF4960">
        <w:rPr>
          <w:rFonts w:asciiTheme="majorBidi" w:eastAsia="Times New Roman" w:hAnsiTheme="majorBidi" w:cs="Times New Roman"/>
          <w:color w:val="000000"/>
          <w:sz w:val="36"/>
          <w:szCs w:val="36"/>
          <w:rtl/>
          <w:lang w:eastAsia="id-ID"/>
        </w:rPr>
        <w:t xml:space="preserve"> </w:t>
      </w:r>
      <w:r w:rsidRPr="00FF4960">
        <w:rPr>
          <w:rFonts w:asciiTheme="majorBidi" w:eastAsia="Times New Roman" w:hAnsiTheme="majorBidi" w:cs="Times New Roman" w:hint="cs"/>
          <w:color w:val="000000"/>
          <w:sz w:val="36"/>
          <w:szCs w:val="36"/>
          <w:rtl/>
          <w:lang w:eastAsia="id-ID"/>
        </w:rPr>
        <w:t>حتى</w:t>
      </w:r>
      <w:r w:rsidRPr="00FF4960">
        <w:rPr>
          <w:rFonts w:asciiTheme="majorBidi" w:eastAsia="Times New Roman" w:hAnsiTheme="majorBidi" w:cs="Times New Roman"/>
          <w:color w:val="000000"/>
          <w:sz w:val="36"/>
          <w:szCs w:val="36"/>
          <w:rtl/>
          <w:lang w:eastAsia="id-ID"/>
        </w:rPr>
        <w:t xml:space="preserve"> </w:t>
      </w:r>
      <w:r w:rsidRPr="00FF4960">
        <w:rPr>
          <w:rFonts w:asciiTheme="majorBidi" w:eastAsia="Times New Roman" w:hAnsiTheme="majorBidi" w:cs="Times New Roman" w:hint="cs"/>
          <w:color w:val="000000"/>
          <w:sz w:val="36"/>
          <w:szCs w:val="36"/>
          <w:rtl/>
          <w:lang w:eastAsia="id-ID"/>
        </w:rPr>
        <w:t>يدل</w:t>
      </w:r>
      <w:r w:rsidRPr="00FF4960">
        <w:rPr>
          <w:rFonts w:asciiTheme="majorBidi" w:eastAsia="Times New Roman" w:hAnsiTheme="majorBidi" w:cs="Times New Roman"/>
          <w:color w:val="000000"/>
          <w:sz w:val="36"/>
          <w:szCs w:val="36"/>
          <w:rtl/>
          <w:lang w:eastAsia="id-ID"/>
        </w:rPr>
        <w:t xml:space="preserve"> </w:t>
      </w:r>
      <w:r w:rsidRPr="00FF4960">
        <w:rPr>
          <w:rFonts w:asciiTheme="majorBidi" w:eastAsia="Times New Roman" w:hAnsiTheme="majorBidi" w:cs="Times New Roman" w:hint="cs"/>
          <w:color w:val="000000"/>
          <w:sz w:val="36"/>
          <w:szCs w:val="36"/>
          <w:rtl/>
          <w:lang w:eastAsia="id-ID"/>
        </w:rPr>
        <w:t>الدليل</w:t>
      </w:r>
      <w:r w:rsidRPr="00FF4960">
        <w:rPr>
          <w:rFonts w:asciiTheme="majorBidi" w:eastAsia="Times New Roman" w:hAnsiTheme="majorBidi" w:cs="Times New Roman"/>
          <w:color w:val="000000"/>
          <w:sz w:val="36"/>
          <w:szCs w:val="36"/>
          <w:rtl/>
          <w:lang w:eastAsia="id-ID"/>
        </w:rPr>
        <w:t xml:space="preserve"> </w:t>
      </w:r>
      <w:r w:rsidRPr="00FF4960">
        <w:rPr>
          <w:rFonts w:asciiTheme="majorBidi" w:eastAsia="Times New Roman" w:hAnsiTheme="majorBidi" w:cs="Times New Roman" w:hint="cs"/>
          <w:color w:val="000000"/>
          <w:sz w:val="36"/>
          <w:szCs w:val="36"/>
          <w:rtl/>
          <w:lang w:eastAsia="id-ID"/>
        </w:rPr>
        <w:t>لعلى</w:t>
      </w:r>
      <w:r w:rsidRPr="00FF4960">
        <w:rPr>
          <w:rFonts w:asciiTheme="majorBidi" w:eastAsia="Times New Roman" w:hAnsiTheme="majorBidi" w:cs="Times New Roman"/>
          <w:color w:val="000000"/>
          <w:sz w:val="36"/>
          <w:szCs w:val="36"/>
          <w:rtl/>
          <w:lang w:eastAsia="id-ID"/>
        </w:rPr>
        <w:t xml:space="preserve"> </w:t>
      </w:r>
      <w:r w:rsidRPr="00FF4960">
        <w:rPr>
          <w:rFonts w:asciiTheme="majorBidi" w:eastAsia="Times New Roman" w:hAnsiTheme="majorBidi" w:cs="Times New Roman" w:hint="cs"/>
          <w:color w:val="000000"/>
          <w:sz w:val="36"/>
          <w:szCs w:val="36"/>
          <w:rtl/>
          <w:lang w:eastAsia="id-ID"/>
        </w:rPr>
        <w:t>تحرمه</w:t>
      </w:r>
    </w:p>
    <w:p w:rsidR="00F7716F" w:rsidRPr="00FF4960" w:rsidRDefault="00F7716F" w:rsidP="00F7716F">
      <w:pPr>
        <w:spacing w:after="0" w:line="240" w:lineRule="auto"/>
        <w:ind w:left="426"/>
        <w:jc w:val="both"/>
        <w:rPr>
          <w:rFonts w:asciiTheme="majorBidi" w:eastAsia="Times New Roman" w:hAnsiTheme="majorBidi" w:cstheme="majorBidi"/>
          <w:i/>
          <w:iCs/>
          <w:color w:val="000000"/>
          <w:sz w:val="24"/>
          <w:szCs w:val="24"/>
          <w:lang w:eastAsia="id-ID"/>
        </w:rPr>
      </w:pPr>
      <w:r w:rsidRPr="00FF4960">
        <w:rPr>
          <w:rFonts w:asciiTheme="majorBidi" w:eastAsia="Times New Roman" w:hAnsiTheme="majorBidi" w:cstheme="majorBidi" w:hint="eastAsia"/>
          <w:i/>
          <w:iCs/>
          <w:color w:val="000000"/>
          <w:sz w:val="24"/>
          <w:szCs w:val="24"/>
          <w:lang w:eastAsia="id-ID"/>
        </w:rPr>
        <w:t>“</w:t>
      </w:r>
      <w:r w:rsidRPr="00FF4960">
        <w:rPr>
          <w:rFonts w:asciiTheme="majorBidi" w:eastAsia="Times New Roman" w:hAnsiTheme="majorBidi" w:cstheme="majorBidi"/>
          <w:i/>
          <w:iCs/>
          <w:color w:val="000000"/>
          <w:sz w:val="24"/>
          <w:szCs w:val="24"/>
          <w:lang w:eastAsia="id-ID"/>
        </w:rPr>
        <w:t>Pada asalnya semua mu’amalah boleh hingga ada dalil yang menunjukkan keharamannya”</w:t>
      </w:r>
    </w:p>
    <w:p w:rsidR="00F7716F" w:rsidRDefault="00F7716F" w:rsidP="00F7716F">
      <w:pPr>
        <w:spacing w:after="0" w:line="240" w:lineRule="auto"/>
        <w:ind w:left="426"/>
        <w:jc w:val="both"/>
        <w:rPr>
          <w:rFonts w:asciiTheme="majorBidi" w:eastAsia="Times New Roman" w:hAnsiTheme="majorBidi" w:cstheme="majorBidi"/>
          <w:color w:val="000000"/>
          <w:sz w:val="24"/>
          <w:szCs w:val="24"/>
          <w:lang w:eastAsia="id-ID"/>
        </w:rPr>
      </w:pPr>
    </w:p>
    <w:p w:rsidR="00F7716F" w:rsidRPr="00885B6D" w:rsidRDefault="00F7716F" w:rsidP="00F7716F">
      <w:pPr>
        <w:spacing w:after="0" w:line="480" w:lineRule="auto"/>
        <w:ind w:left="426" w:firstLine="567"/>
        <w:jc w:val="both"/>
        <w:rPr>
          <w:rFonts w:asciiTheme="majorBidi" w:eastAsia="Times New Roman" w:hAnsiTheme="majorBidi" w:cstheme="majorBidi"/>
          <w:color w:val="000000"/>
          <w:sz w:val="24"/>
          <w:szCs w:val="24"/>
          <w:lang w:eastAsia="id-ID"/>
        </w:rPr>
      </w:pPr>
      <w:r w:rsidRPr="00253D90">
        <w:rPr>
          <w:rFonts w:asciiTheme="majorBidi" w:eastAsia="Times New Roman" w:hAnsiTheme="majorBidi" w:cstheme="majorBidi"/>
          <w:color w:val="000000"/>
          <w:sz w:val="24"/>
          <w:szCs w:val="24"/>
          <w:lang w:eastAsia="id-ID"/>
        </w:rPr>
        <w:t xml:space="preserve">Jual beli diatur oleh hukum syariah yang dinamakan dengan </w:t>
      </w:r>
      <w:r w:rsidRPr="006F3899">
        <w:rPr>
          <w:rFonts w:asciiTheme="majorBidi" w:eastAsia="Times New Roman" w:hAnsiTheme="majorBidi" w:cstheme="majorBidi"/>
          <w:i/>
          <w:iCs/>
          <w:color w:val="000000"/>
          <w:sz w:val="24"/>
          <w:szCs w:val="24"/>
          <w:lang w:eastAsia="id-ID"/>
        </w:rPr>
        <w:t>mu’amala</w:t>
      </w:r>
      <w:r>
        <w:rPr>
          <w:rFonts w:asciiTheme="majorBidi" w:eastAsia="Times New Roman" w:hAnsiTheme="majorBidi" w:cstheme="majorBidi"/>
          <w:i/>
          <w:iCs/>
          <w:color w:val="000000"/>
          <w:sz w:val="24"/>
          <w:szCs w:val="24"/>
          <w:lang w:eastAsia="id-ID"/>
        </w:rPr>
        <w:t>h</w:t>
      </w:r>
      <w:r w:rsidRPr="00253D90">
        <w:rPr>
          <w:rFonts w:asciiTheme="majorBidi" w:eastAsia="Times New Roman" w:hAnsiTheme="majorBidi" w:cstheme="majorBidi"/>
          <w:color w:val="000000"/>
          <w:sz w:val="24"/>
          <w:szCs w:val="24"/>
          <w:lang w:eastAsia="id-ID"/>
        </w:rPr>
        <w:t xml:space="preserve">. Yang dimaksud dengan </w:t>
      </w:r>
      <w:r w:rsidRPr="00D6127C">
        <w:rPr>
          <w:rFonts w:asciiTheme="majorBidi" w:eastAsia="Times New Roman" w:hAnsiTheme="majorBidi" w:cstheme="majorBidi"/>
          <w:i/>
          <w:iCs/>
          <w:color w:val="000000"/>
          <w:sz w:val="24"/>
          <w:szCs w:val="24"/>
          <w:lang w:eastAsia="id-ID"/>
        </w:rPr>
        <w:t>mu’amala</w:t>
      </w:r>
      <w:r>
        <w:rPr>
          <w:rFonts w:asciiTheme="majorBidi" w:eastAsia="Times New Roman" w:hAnsiTheme="majorBidi" w:cstheme="majorBidi"/>
          <w:i/>
          <w:iCs/>
          <w:color w:val="000000"/>
          <w:sz w:val="24"/>
          <w:szCs w:val="24"/>
          <w:lang w:eastAsia="id-ID"/>
        </w:rPr>
        <w:t>h</w:t>
      </w:r>
      <w:r w:rsidRPr="00253D90">
        <w:rPr>
          <w:rFonts w:asciiTheme="majorBidi" w:eastAsia="Times New Roman" w:hAnsiTheme="majorBidi" w:cstheme="majorBidi"/>
          <w:color w:val="000000"/>
          <w:sz w:val="24"/>
          <w:szCs w:val="24"/>
          <w:lang w:eastAsia="id-ID"/>
        </w:rPr>
        <w:t xml:space="preserve"> ialah tukar menukar barang atau sesuatu yang memberi manfaat dengan cara yang ditentukan.</w:t>
      </w:r>
      <w:r w:rsidRPr="0014459B">
        <w:rPr>
          <w:rStyle w:val="FootnoteReference"/>
          <w:rFonts w:eastAsia="Times New Roman"/>
          <w:i w:val="0"/>
          <w:iCs w:val="0"/>
          <w:color w:val="000000"/>
          <w:lang w:eastAsia="id-ID"/>
        </w:rPr>
        <w:footnoteReference w:id="33"/>
      </w:r>
      <w:r w:rsidRPr="0014459B">
        <w:rPr>
          <w:rFonts w:asciiTheme="majorBidi" w:eastAsia="Times New Roman" w:hAnsiTheme="majorBidi" w:cstheme="majorBidi"/>
          <w:i/>
          <w:iCs/>
          <w:color w:val="000000"/>
          <w:sz w:val="24"/>
          <w:szCs w:val="24"/>
          <w:lang w:eastAsia="id-ID"/>
        </w:rPr>
        <w:t xml:space="preserve"> </w:t>
      </w:r>
    </w:p>
    <w:p w:rsidR="00F7716F" w:rsidRPr="00253D90" w:rsidRDefault="00F7716F" w:rsidP="00F7716F">
      <w:pPr>
        <w:pStyle w:val="ListParagraph"/>
        <w:spacing w:after="0" w:line="480" w:lineRule="auto"/>
        <w:ind w:left="426" w:firstLine="589"/>
        <w:jc w:val="both"/>
        <w:rPr>
          <w:rFonts w:asciiTheme="majorBidi" w:hAnsiTheme="majorBidi" w:cstheme="majorBidi"/>
          <w:sz w:val="28"/>
          <w:szCs w:val="28"/>
        </w:rPr>
      </w:pPr>
      <w:r w:rsidRPr="00253D90">
        <w:rPr>
          <w:rFonts w:asciiTheme="majorBidi" w:hAnsiTheme="majorBidi" w:cstheme="majorBidi"/>
          <w:sz w:val="24"/>
          <w:szCs w:val="24"/>
        </w:rPr>
        <w:t xml:space="preserve">Secara bahasa </w:t>
      </w:r>
      <w:r w:rsidRPr="00253D90">
        <w:rPr>
          <w:rFonts w:asciiTheme="majorBidi" w:hAnsiTheme="majorBidi" w:cstheme="majorBidi"/>
          <w:i/>
          <w:iCs/>
          <w:sz w:val="24"/>
          <w:szCs w:val="24"/>
        </w:rPr>
        <w:t xml:space="preserve">al-bai’ </w:t>
      </w:r>
      <w:r w:rsidRPr="00253D90">
        <w:rPr>
          <w:rFonts w:asciiTheme="majorBidi" w:hAnsiTheme="majorBidi" w:cstheme="majorBidi"/>
          <w:sz w:val="24"/>
          <w:szCs w:val="24"/>
        </w:rPr>
        <w:t>(menjual) berati “mempertuka</w:t>
      </w:r>
      <w:r>
        <w:rPr>
          <w:rFonts w:asciiTheme="majorBidi" w:hAnsiTheme="majorBidi" w:cstheme="majorBidi"/>
          <w:sz w:val="24"/>
          <w:szCs w:val="24"/>
        </w:rPr>
        <w:t>rkan sesuatu dengan sesuatu”. yang</w:t>
      </w:r>
      <w:r w:rsidRPr="00253D90">
        <w:rPr>
          <w:rFonts w:asciiTheme="majorBidi" w:hAnsiTheme="majorBidi" w:cstheme="majorBidi"/>
          <w:sz w:val="24"/>
          <w:szCs w:val="24"/>
        </w:rPr>
        <w:t xml:space="preserve"> merupakan sebuah nama yang mencangkup pengertian terhadap kebalikannya yakni </w:t>
      </w:r>
      <w:r w:rsidRPr="00253D90">
        <w:rPr>
          <w:rFonts w:asciiTheme="majorBidi" w:hAnsiTheme="majorBidi" w:cstheme="majorBidi"/>
          <w:i/>
          <w:iCs/>
          <w:sz w:val="24"/>
          <w:szCs w:val="24"/>
        </w:rPr>
        <w:t xml:space="preserve">al-syira’ </w:t>
      </w:r>
      <w:r w:rsidRPr="00253D90">
        <w:rPr>
          <w:rFonts w:asciiTheme="majorBidi" w:hAnsiTheme="majorBidi" w:cstheme="majorBidi"/>
          <w:sz w:val="24"/>
          <w:szCs w:val="24"/>
        </w:rPr>
        <w:t xml:space="preserve">(membeli). Demikianlah </w:t>
      </w:r>
      <w:r w:rsidRPr="00253D90">
        <w:rPr>
          <w:rFonts w:asciiTheme="majorBidi" w:hAnsiTheme="majorBidi" w:cstheme="majorBidi"/>
          <w:i/>
          <w:iCs/>
          <w:sz w:val="24"/>
          <w:szCs w:val="24"/>
        </w:rPr>
        <w:t>al-bai’</w:t>
      </w:r>
      <w:r w:rsidRPr="00253D90">
        <w:rPr>
          <w:rFonts w:asciiTheme="majorBidi" w:hAnsiTheme="majorBidi" w:cstheme="majorBidi"/>
          <w:sz w:val="24"/>
          <w:szCs w:val="24"/>
        </w:rPr>
        <w:t xml:space="preserve"> sering diterjemahkan dengan “Jual Beli”. </w:t>
      </w:r>
      <w:r w:rsidRPr="00253D90">
        <w:rPr>
          <w:rFonts w:asciiTheme="majorBidi" w:hAnsiTheme="majorBidi" w:cstheme="majorBidi"/>
          <w:i/>
          <w:iCs/>
          <w:sz w:val="24"/>
          <w:szCs w:val="24"/>
        </w:rPr>
        <w:t xml:space="preserve">al-bai’  </w:t>
      </w:r>
      <w:r w:rsidRPr="00253D90">
        <w:rPr>
          <w:rFonts w:asciiTheme="majorBidi" w:hAnsiTheme="majorBidi" w:cstheme="majorBidi"/>
          <w:sz w:val="24"/>
          <w:szCs w:val="24"/>
        </w:rPr>
        <w:t xml:space="preserve">Menurut istilah, para fuqaha menyampaiikan definisi yang berbeda-beda  antara lain, sebagai berikut ini. Menurut Imam Nabawi dalam </w:t>
      </w:r>
      <w:r w:rsidRPr="00253D90">
        <w:rPr>
          <w:rFonts w:asciiTheme="majorBidi" w:hAnsiTheme="majorBidi" w:cstheme="majorBidi"/>
          <w:i/>
          <w:iCs/>
          <w:sz w:val="24"/>
          <w:szCs w:val="24"/>
        </w:rPr>
        <w:t xml:space="preserve">al-Majmu’ </w:t>
      </w:r>
      <w:r w:rsidRPr="00253D90">
        <w:rPr>
          <w:rFonts w:asciiTheme="majorBidi" w:hAnsiTheme="majorBidi" w:cstheme="majorBidi"/>
          <w:sz w:val="24"/>
          <w:szCs w:val="24"/>
        </w:rPr>
        <w:t xml:space="preserve">menyampaikan definisi sebagai berikut: </w:t>
      </w:r>
    </w:p>
    <w:p w:rsidR="00F7716F" w:rsidRPr="00A14FBE" w:rsidRDefault="00F7716F" w:rsidP="00F7716F">
      <w:pPr>
        <w:pStyle w:val="ListParagraph"/>
        <w:spacing w:after="0" w:line="480" w:lineRule="auto"/>
        <w:ind w:left="426" w:firstLine="589"/>
        <w:jc w:val="right"/>
        <w:rPr>
          <w:rFonts w:asciiTheme="majorBidi" w:hAnsiTheme="majorBidi" w:cstheme="majorBidi"/>
          <w:sz w:val="36"/>
          <w:szCs w:val="36"/>
        </w:rPr>
      </w:pPr>
      <w:r w:rsidRPr="00A14FBE">
        <w:rPr>
          <w:rFonts w:asciiTheme="majorBidi" w:hAnsiTheme="majorBidi" w:cstheme="majorBidi"/>
          <w:sz w:val="36"/>
          <w:szCs w:val="36"/>
          <w:rtl/>
        </w:rPr>
        <w:t>البيع مقابلة مال بما تمليكا وتملكا</w:t>
      </w:r>
    </w:p>
    <w:p w:rsidR="00F7716F" w:rsidRPr="00253D90" w:rsidRDefault="00F7716F" w:rsidP="00F7716F">
      <w:pPr>
        <w:pStyle w:val="ListParagraph"/>
        <w:spacing w:after="0" w:line="240" w:lineRule="auto"/>
        <w:ind w:left="426"/>
        <w:jc w:val="both"/>
        <w:rPr>
          <w:rFonts w:asciiTheme="majorBidi" w:hAnsiTheme="majorBidi" w:cstheme="majorBidi"/>
          <w:sz w:val="24"/>
          <w:szCs w:val="24"/>
        </w:rPr>
      </w:pPr>
      <w:r w:rsidRPr="00253D90">
        <w:rPr>
          <w:rFonts w:asciiTheme="majorBidi" w:hAnsiTheme="majorBidi" w:cstheme="majorBidi"/>
          <w:sz w:val="24"/>
          <w:szCs w:val="24"/>
        </w:rPr>
        <w:lastRenderedPageBreak/>
        <w:t xml:space="preserve">Menurut Imam Nabawi </w:t>
      </w:r>
      <w:r w:rsidRPr="00253D90">
        <w:rPr>
          <w:rFonts w:asciiTheme="majorBidi" w:hAnsiTheme="majorBidi" w:cstheme="majorBidi"/>
          <w:i/>
          <w:iCs/>
          <w:sz w:val="24"/>
          <w:szCs w:val="24"/>
        </w:rPr>
        <w:t>al-bai’</w:t>
      </w:r>
      <w:r w:rsidRPr="00253D90">
        <w:rPr>
          <w:rFonts w:asciiTheme="majorBidi" w:hAnsiTheme="majorBidi" w:cstheme="majorBidi"/>
          <w:sz w:val="24"/>
          <w:szCs w:val="24"/>
        </w:rPr>
        <w:t xml:space="preserve"> </w:t>
      </w:r>
      <w:r w:rsidRPr="00FF4960">
        <w:rPr>
          <w:rFonts w:asciiTheme="majorBidi" w:hAnsiTheme="majorBidi" w:cstheme="majorBidi"/>
          <w:sz w:val="24"/>
          <w:szCs w:val="24"/>
        </w:rPr>
        <w:t>(Jual Beli)</w:t>
      </w:r>
      <w:r w:rsidRPr="00FF4960">
        <w:rPr>
          <w:rFonts w:asciiTheme="majorBidi" w:hAnsiTheme="majorBidi" w:cstheme="majorBidi"/>
          <w:i/>
          <w:iCs/>
          <w:sz w:val="24"/>
          <w:szCs w:val="24"/>
        </w:rPr>
        <w:t xml:space="preserve"> </w:t>
      </w:r>
      <w:r w:rsidRPr="00FF4960">
        <w:rPr>
          <w:rFonts w:asciiTheme="majorBidi" w:hAnsiTheme="majorBidi" w:cstheme="majorBidi"/>
          <w:sz w:val="24"/>
          <w:szCs w:val="24"/>
        </w:rPr>
        <w:t>adalah</w:t>
      </w:r>
      <w:r w:rsidRPr="00FF4960">
        <w:rPr>
          <w:rFonts w:asciiTheme="majorBidi" w:hAnsiTheme="majorBidi" w:cstheme="majorBidi"/>
          <w:i/>
          <w:iCs/>
          <w:sz w:val="24"/>
          <w:szCs w:val="24"/>
        </w:rPr>
        <w:t xml:space="preserve"> </w:t>
      </w:r>
      <w:r>
        <w:rPr>
          <w:rFonts w:asciiTheme="majorBidi" w:hAnsiTheme="majorBidi" w:cstheme="majorBidi"/>
          <w:i/>
          <w:iCs/>
          <w:sz w:val="24"/>
          <w:szCs w:val="24"/>
        </w:rPr>
        <w:t>“</w:t>
      </w:r>
      <w:r w:rsidRPr="00FF4960">
        <w:rPr>
          <w:rFonts w:asciiTheme="majorBidi" w:hAnsiTheme="majorBidi" w:cstheme="majorBidi"/>
          <w:i/>
          <w:iCs/>
          <w:sz w:val="24"/>
          <w:szCs w:val="24"/>
        </w:rPr>
        <w:t>Mempertukarkan harta dengan harta dengan tujuan pemilikian dan penyerahan milik</w:t>
      </w:r>
      <w:r>
        <w:rPr>
          <w:rFonts w:asciiTheme="majorBidi" w:hAnsiTheme="majorBidi" w:cstheme="majorBidi"/>
          <w:i/>
          <w:iCs/>
          <w:sz w:val="24"/>
          <w:szCs w:val="24"/>
        </w:rPr>
        <w:t>”</w:t>
      </w:r>
      <w:r w:rsidRPr="00253D90">
        <w:rPr>
          <w:rFonts w:asciiTheme="majorBidi" w:hAnsiTheme="majorBidi" w:cstheme="majorBidi"/>
          <w:sz w:val="24"/>
          <w:szCs w:val="24"/>
        </w:rPr>
        <w:t>.</w:t>
      </w:r>
      <w:r w:rsidRPr="00B31487">
        <w:rPr>
          <w:rStyle w:val="FootnoteReference"/>
          <w:i w:val="0"/>
          <w:iCs w:val="0"/>
        </w:rPr>
        <w:footnoteReference w:id="34"/>
      </w:r>
    </w:p>
    <w:p w:rsidR="00F7716F" w:rsidRDefault="00F7716F" w:rsidP="00F7716F">
      <w:pPr>
        <w:spacing w:after="0" w:line="480" w:lineRule="auto"/>
        <w:ind w:left="426" w:firstLine="567"/>
        <w:jc w:val="both"/>
        <w:rPr>
          <w:rFonts w:asciiTheme="majorBidi" w:eastAsia="Times New Roman" w:hAnsiTheme="majorBidi" w:cstheme="majorBidi"/>
          <w:sz w:val="24"/>
          <w:szCs w:val="24"/>
          <w:lang w:eastAsia="id-ID"/>
        </w:rPr>
      </w:pPr>
      <w:r w:rsidRPr="00253D90">
        <w:rPr>
          <w:rFonts w:asciiTheme="majorBidi" w:eastAsia="Times New Roman" w:hAnsiTheme="majorBidi" w:cstheme="majorBidi"/>
          <w:sz w:val="24"/>
          <w:szCs w:val="24"/>
          <w:lang w:eastAsia="id-ID"/>
        </w:rPr>
        <w:t>Landasan syara’ tentang Jual Beli di syariatkan berdasarkan A</w:t>
      </w:r>
      <w:r>
        <w:rPr>
          <w:rFonts w:asciiTheme="majorBidi" w:eastAsia="Times New Roman" w:hAnsiTheme="majorBidi" w:cstheme="majorBidi"/>
          <w:sz w:val="24"/>
          <w:szCs w:val="24"/>
          <w:lang w:eastAsia="id-ID"/>
        </w:rPr>
        <w:t xml:space="preserve">l-Qur’an </w:t>
      </w:r>
      <w:r w:rsidRPr="00253D90">
        <w:rPr>
          <w:rFonts w:asciiTheme="majorBidi" w:eastAsia="Times New Roman" w:hAnsiTheme="majorBidi" w:cstheme="majorBidi"/>
          <w:sz w:val="24"/>
          <w:szCs w:val="24"/>
          <w:lang w:eastAsia="id-ID"/>
        </w:rPr>
        <w:t>yakni :</w:t>
      </w:r>
    </w:p>
    <w:p w:rsidR="00F7716F" w:rsidRPr="004348B1" w:rsidRDefault="00F7716F" w:rsidP="00F7716F">
      <w:pPr>
        <w:shd w:val="clear" w:color="auto" w:fill="FFFFFF" w:themeFill="background1"/>
        <w:spacing w:after="0" w:line="480" w:lineRule="auto"/>
        <w:ind w:firstLine="426"/>
        <w:jc w:val="both"/>
        <w:rPr>
          <w:rFonts w:asciiTheme="majorBidi" w:eastAsia="Times New Roman" w:hAnsiTheme="majorBidi" w:cstheme="majorBidi"/>
          <w:sz w:val="36"/>
          <w:szCs w:val="36"/>
          <w:lang w:eastAsia="id-ID"/>
        </w:rPr>
      </w:pPr>
      <w:r w:rsidRPr="00253D90">
        <w:rPr>
          <w:rFonts w:asciiTheme="majorBidi" w:eastAsia="Times New Roman" w:hAnsiTheme="majorBidi" w:cstheme="majorBidi"/>
          <w:sz w:val="24"/>
          <w:szCs w:val="24"/>
          <w:lang w:eastAsia="id-ID"/>
        </w:rPr>
        <w:t>Firman Allah dalam Al-Qur’an surat An-Nisa (4) :29</w:t>
      </w:r>
    </w:p>
    <w:p w:rsidR="00F7716F" w:rsidRPr="008964D6" w:rsidRDefault="00F7716F" w:rsidP="00F7716F">
      <w:pPr>
        <w:shd w:val="clear" w:color="auto" w:fill="FFFFFF"/>
        <w:spacing w:after="0" w:line="480" w:lineRule="auto"/>
        <w:ind w:left="426" w:firstLine="294"/>
        <w:jc w:val="right"/>
        <w:rPr>
          <w:rFonts w:asciiTheme="majorBidi" w:eastAsia="Times New Roman" w:hAnsiTheme="majorBidi" w:cstheme="majorBidi"/>
          <w:i/>
          <w:iCs/>
          <w:sz w:val="36"/>
          <w:szCs w:val="36"/>
          <w:lang w:eastAsia="id-ID"/>
        </w:rPr>
      </w:pPr>
      <w:r>
        <w:rPr>
          <w:rFonts w:asciiTheme="majorBidi" w:eastAsia="Times New Roman" w:hAnsiTheme="majorBidi" w:cstheme="majorBidi" w:hint="cs"/>
          <w:sz w:val="36"/>
          <w:szCs w:val="36"/>
          <w:rtl/>
          <w:lang w:eastAsia="id-ID"/>
        </w:rPr>
        <w:t xml:space="preserve">... </w:t>
      </w:r>
      <w:r w:rsidRPr="004348B1">
        <w:rPr>
          <w:rFonts w:asciiTheme="majorBidi" w:eastAsia="Times New Roman" w:hAnsiTheme="majorBidi" w:cstheme="majorBidi"/>
          <w:sz w:val="36"/>
          <w:szCs w:val="36"/>
          <w:rtl/>
          <w:lang w:eastAsia="id-ID"/>
        </w:rPr>
        <w:t xml:space="preserve">يا يها ا لذ ين ا منو ا لا تأ كلوا ا موا لكم بينكم با لبا طل الا ان تكوان تجا رةعن ترا ض منكم ولا تقتلوا انفسكم ان لله </w:t>
      </w:r>
      <w:r w:rsidRPr="004348B1">
        <w:rPr>
          <w:rFonts w:asciiTheme="majorBidi" w:eastAsia="Times New Roman" w:hAnsiTheme="majorBidi" w:cstheme="majorBidi"/>
          <w:color w:val="000000" w:themeColor="text1"/>
          <w:sz w:val="36"/>
          <w:szCs w:val="36"/>
          <w:rtl/>
          <w:lang w:eastAsia="id-ID"/>
        </w:rPr>
        <w:t>كا</w:t>
      </w:r>
      <w:r w:rsidRPr="004348B1">
        <w:rPr>
          <w:rFonts w:asciiTheme="majorBidi" w:eastAsia="Times New Roman" w:hAnsiTheme="majorBidi" w:cstheme="majorBidi"/>
          <w:sz w:val="36"/>
          <w:szCs w:val="36"/>
          <w:rtl/>
          <w:lang w:eastAsia="id-ID"/>
        </w:rPr>
        <w:t xml:space="preserve"> ن بكم ر حيما</w:t>
      </w:r>
      <w:r>
        <w:rPr>
          <w:rFonts w:asciiTheme="majorBidi" w:eastAsia="Times New Roman" w:hAnsiTheme="majorBidi" w:cstheme="majorBidi" w:hint="cs"/>
          <w:sz w:val="36"/>
          <w:szCs w:val="36"/>
          <w:rtl/>
          <w:lang w:eastAsia="id-ID"/>
        </w:rPr>
        <w:t xml:space="preserve"> ...</w:t>
      </w:r>
    </w:p>
    <w:p w:rsidR="00F7716F" w:rsidRDefault="00F7716F" w:rsidP="00F7716F">
      <w:pPr>
        <w:spacing w:after="0" w:line="240" w:lineRule="auto"/>
        <w:ind w:left="426"/>
        <w:jc w:val="both"/>
        <w:rPr>
          <w:rFonts w:asciiTheme="majorBidi" w:hAnsiTheme="majorBidi" w:cstheme="majorBidi"/>
          <w:sz w:val="24"/>
          <w:szCs w:val="24"/>
          <w:shd w:val="clear" w:color="auto" w:fill="FFFFFF"/>
        </w:rPr>
      </w:pPr>
      <w:r>
        <w:rPr>
          <w:rFonts w:asciiTheme="majorBidi" w:hAnsiTheme="majorBidi" w:cstheme="majorBidi"/>
          <w:i/>
          <w:iCs/>
          <w:sz w:val="24"/>
          <w:szCs w:val="24"/>
          <w:shd w:val="clear" w:color="auto" w:fill="FFFFFF"/>
        </w:rPr>
        <w:t>“</w:t>
      </w:r>
      <w:r w:rsidRPr="00E62838">
        <w:rPr>
          <w:rFonts w:asciiTheme="majorBidi" w:hAnsiTheme="majorBidi" w:cstheme="majorBidi"/>
          <w:i/>
          <w:iCs/>
          <w:sz w:val="24"/>
          <w:szCs w:val="24"/>
          <w:shd w:val="clear" w:color="auto" w:fill="FFFFFF"/>
        </w:rPr>
        <w:t>Wahai orang-orang yang beriman, janagnlah kalian memakan harta-harta kalian di antara kalian dengan cara yang batil, kecuali dengan perdagangan yang kalian saling ridha. Dan janganlah kalian membunuh diri-diri kalian, sesungguhnya Allah itu Maha Kasih Sayang kepada kalian”</w:t>
      </w:r>
    </w:p>
    <w:p w:rsidR="00F7716F" w:rsidRDefault="00F7716F" w:rsidP="00F7716F">
      <w:pPr>
        <w:spacing w:after="0" w:line="240" w:lineRule="auto"/>
        <w:ind w:left="426"/>
        <w:jc w:val="both"/>
        <w:rPr>
          <w:rFonts w:asciiTheme="majorBidi" w:hAnsiTheme="majorBidi" w:cstheme="majorBidi"/>
          <w:sz w:val="24"/>
          <w:szCs w:val="24"/>
          <w:shd w:val="clear" w:color="auto" w:fill="FFFFFF"/>
        </w:rPr>
      </w:pPr>
    </w:p>
    <w:p w:rsidR="00F7716F" w:rsidRPr="005F539D" w:rsidRDefault="00F7716F" w:rsidP="00F7716F">
      <w:pPr>
        <w:spacing w:after="0" w:line="480" w:lineRule="auto"/>
        <w:ind w:left="426"/>
        <w:jc w:val="both"/>
        <w:rPr>
          <w:rFonts w:asciiTheme="majorBidi" w:hAnsiTheme="majorBidi" w:cstheme="majorBidi"/>
          <w:i/>
          <w:iCs/>
          <w:sz w:val="24"/>
          <w:szCs w:val="24"/>
          <w:shd w:val="clear" w:color="auto" w:fill="FFFFFF"/>
        </w:rPr>
      </w:pPr>
      <w:r w:rsidRPr="00253D90">
        <w:rPr>
          <w:rFonts w:asciiTheme="majorBidi" w:hAnsiTheme="majorBidi" w:cstheme="majorBidi"/>
          <w:sz w:val="24"/>
          <w:szCs w:val="24"/>
          <w:shd w:val="clear" w:color="auto" w:fill="FFFFFF"/>
        </w:rPr>
        <w:t>Ayat ini melarang mengambil harta orang lain dengan jalan yang batil (tidak benar), kecuali dengan peniagaan yang berlaku atas dasar kerelaan bersama. Mencari harta dibolehkan dengan cara berniaga/berjual beli dengan dasar kerelaan kedua belah pihak tanpa suatu paksaan, karana jual beli yang dilakukan seacara paksa tidak sah walaupun ada bayaran/penggantinya, dalam upaya mendapatkan kekayaan tidak boleh ada unsur zalim kepada orang lain, baik individu maupun masyarakat. Tindakan memperoleh harta secara batil misalnya mencuri, riba, berjudi, korupsi, menipu, berbuat curang, mengurangi timbangan, suap menyuap, dan sebagainya</w:t>
      </w:r>
      <w:r w:rsidRPr="005F539D">
        <w:rPr>
          <w:rFonts w:asciiTheme="majorBidi" w:hAnsiTheme="majorBidi" w:cstheme="majorBidi"/>
          <w:i/>
          <w:iCs/>
          <w:sz w:val="24"/>
          <w:szCs w:val="24"/>
          <w:shd w:val="clear" w:color="auto" w:fill="FFFFFF"/>
        </w:rPr>
        <w:t>.</w:t>
      </w:r>
      <w:r w:rsidRPr="005F539D">
        <w:rPr>
          <w:rStyle w:val="FootnoteReference"/>
          <w:i w:val="0"/>
          <w:iCs w:val="0"/>
          <w:shd w:val="clear" w:color="auto" w:fill="FFFFFF"/>
        </w:rPr>
        <w:footnoteReference w:id="35"/>
      </w:r>
      <w:r w:rsidRPr="005F539D">
        <w:rPr>
          <w:rFonts w:asciiTheme="majorBidi" w:hAnsiTheme="majorBidi" w:cstheme="majorBidi"/>
          <w:i/>
          <w:iCs/>
          <w:sz w:val="24"/>
          <w:szCs w:val="24"/>
          <w:shd w:val="clear" w:color="auto" w:fill="FFFFFF"/>
        </w:rPr>
        <w:t xml:space="preserve"> </w:t>
      </w:r>
    </w:p>
    <w:p w:rsidR="00F7716F" w:rsidRPr="00253D90" w:rsidRDefault="00F7716F" w:rsidP="00F7716F">
      <w:pPr>
        <w:spacing w:after="0" w:line="480" w:lineRule="auto"/>
        <w:ind w:left="426"/>
        <w:jc w:val="both"/>
        <w:rPr>
          <w:rFonts w:asciiTheme="majorBidi" w:hAnsiTheme="majorBidi" w:cstheme="majorBidi"/>
          <w:sz w:val="24"/>
          <w:szCs w:val="24"/>
          <w:shd w:val="clear" w:color="auto" w:fill="FFFFFF"/>
        </w:rPr>
      </w:pPr>
      <w:r w:rsidRPr="00253D90">
        <w:rPr>
          <w:rFonts w:asciiTheme="majorBidi" w:eastAsia="Times New Roman" w:hAnsiTheme="majorBidi" w:cstheme="majorBidi"/>
          <w:sz w:val="24"/>
          <w:szCs w:val="24"/>
          <w:lang w:eastAsia="id-ID"/>
        </w:rPr>
        <w:t>Firman Allah dalam Al-Qur;an Surat Al-Baqarah: 275</w:t>
      </w:r>
    </w:p>
    <w:p w:rsidR="00F7716F" w:rsidRPr="004348B1" w:rsidRDefault="00F7716F" w:rsidP="00F7716F">
      <w:pPr>
        <w:spacing w:after="0" w:line="480" w:lineRule="auto"/>
        <w:ind w:left="426" w:right="-1" w:firstLine="708"/>
        <w:jc w:val="right"/>
        <w:rPr>
          <w:rFonts w:asciiTheme="majorBidi" w:eastAsia="Times New Roman" w:hAnsiTheme="majorBidi" w:cstheme="majorBidi"/>
          <w:sz w:val="36"/>
          <w:szCs w:val="36"/>
          <w:lang w:eastAsia="id-ID"/>
        </w:rPr>
      </w:pPr>
      <w:r>
        <w:rPr>
          <w:rFonts w:asciiTheme="majorBidi" w:eastAsia="Times New Roman" w:hAnsiTheme="majorBidi" w:cstheme="majorBidi"/>
          <w:sz w:val="36"/>
          <w:szCs w:val="36"/>
          <w:rtl/>
          <w:lang w:eastAsia="id-ID"/>
        </w:rPr>
        <w:t>أحل الله البيع وحرم الرب</w:t>
      </w:r>
      <w:r>
        <w:rPr>
          <w:rFonts w:asciiTheme="majorBidi" w:eastAsia="Times New Roman" w:hAnsiTheme="majorBidi" w:cstheme="majorBidi" w:hint="cs"/>
          <w:sz w:val="36"/>
          <w:szCs w:val="36"/>
          <w:rtl/>
          <w:lang w:eastAsia="id-ID"/>
        </w:rPr>
        <w:t>ا ...</w:t>
      </w:r>
      <w:r w:rsidRPr="008964D6">
        <w:rPr>
          <w:rFonts w:asciiTheme="majorBidi" w:eastAsia="Times New Roman" w:hAnsiTheme="majorBidi" w:cstheme="majorBidi"/>
          <w:sz w:val="36"/>
          <w:szCs w:val="36"/>
          <w:lang w:eastAsia="id-ID"/>
        </w:rPr>
        <w:t>...</w:t>
      </w:r>
    </w:p>
    <w:p w:rsidR="00F7716F" w:rsidRPr="00FF4960" w:rsidRDefault="00F7716F" w:rsidP="00F7716F">
      <w:pPr>
        <w:spacing w:after="0" w:line="480" w:lineRule="auto"/>
        <w:ind w:left="426"/>
        <w:jc w:val="both"/>
        <w:rPr>
          <w:rFonts w:asciiTheme="majorBidi" w:eastAsia="Times New Roman" w:hAnsiTheme="majorBidi" w:cstheme="majorBidi"/>
          <w:i/>
          <w:iCs/>
          <w:sz w:val="24"/>
          <w:szCs w:val="24"/>
          <w:lang w:eastAsia="id-ID"/>
        </w:rPr>
      </w:pPr>
      <w:r w:rsidRPr="00FF4960">
        <w:rPr>
          <w:rFonts w:asciiTheme="majorBidi" w:eastAsia="Times New Roman" w:hAnsiTheme="majorBidi" w:cstheme="majorBidi"/>
          <w:i/>
          <w:iCs/>
          <w:sz w:val="24"/>
          <w:szCs w:val="24"/>
          <w:lang w:eastAsia="id-ID"/>
        </w:rPr>
        <w:lastRenderedPageBreak/>
        <w:t>“Allah menghalalkan Jual beli dan mengharamkan riba”</w:t>
      </w:r>
    </w:p>
    <w:p w:rsidR="00F7716F" w:rsidRDefault="00F7716F" w:rsidP="00F7716F">
      <w:pPr>
        <w:spacing w:after="0" w:line="480" w:lineRule="auto"/>
        <w:ind w:left="426"/>
        <w:jc w:val="both"/>
        <w:rPr>
          <w:rFonts w:asciiTheme="majorBidi" w:eastAsia="Times New Roman" w:hAnsiTheme="majorBidi" w:cstheme="majorBidi"/>
          <w:sz w:val="24"/>
          <w:szCs w:val="24"/>
          <w:lang w:eastAsia="id-ID"/>
        </w:rPr>
      </w:pPr>
      <w:r w:rsidRPr="00253D90">
        <w:rPr>
          <w:rFonts w:asciiTheme="majorBidi" w:eastAsia="Times New Roman" w:hAnsiTheme="majorBidi" w:cstheme="majorBidi"/>
          <w:sz w:val="24"/>
          <w:szCs w:val="24"/>
          <w:lang w:eastAsia="id-ID"/>
        </w:rPr>
        <w:t xml:space="preserve">Diharamkannya riba diantaranya karena riba menghendaki pengambilan harta orang lain dengan tidak ada imbangannya, dengan melakukan riba, orang akan menjadi malas berusaha yang sah menurut syara’ dan juga karena riba </w:t>
      </w:r>
    </w:p>
    <w:p w:rsidR="00F7716F" w:rsidRPr="00253D90" w:rsidRDefault="00F7716F" w:rsidP="00F7716F">
      <w:pPr>
        <w:spacing w:after="0" w:line="480" w:lineRule="auto"/>
        <w:ind w:left="426"/>
        <w:jc w:val="both"/>
        <w:rPr>
          <w:rFonts w:asciiTheme="majorBidi" w:eastAsia="Times New Roman" w:hAnsiTheme="majorBidi" w:cstheme="majorBidi"/>
          <w:sz w:val="24"/>
          <w:szCs w:val="24"/>
          <w:lang w:eastAsia="id-ID"/>
        </w:rPr>
      </w:pPr>
      <w:r w:rsidRPr="00253D90">
        <w:rPr>
          <w:rFonts w:asciiTheme="majorBidi" w:eastAsia="Times New Roman" w:hAnsiTheme="majorBidi" w:cstheme="majorBidi"/>
          <w:sz w:val="24"/>
          <w:szCs w:val="24"/>
          <w:lang w:eastAsia="id-ID"/>
        </w:rPr>
        <w:t>menyebabkan putusnya perbuatan baik terhadap sesama manusia.</w:t>
      </w:r>
      <w:r w:rsidRPr="004B7CCB">
        <w:rPr>
          <w:rStyle w:val="FootnoteReference"/>
          <w:rFonts w:eastAsia="Times New Roman"/>
          <w:i w:val="0"/>
          <w:iCs w:val="0"/>
          <w:lang w:eastAsia="id-ID"/>
        </w:rPr>
        <w:footnoteReference w:id="36"/>
      </w:r>
    </w:p>
    <w:p w:rsidR="00F7716F" w:rsidRPr="00253D90" w:rsidRDefault="00F7716F" w:rsidP="00F7716F">
      <w:pPr>
        <w:autoSpaceDE w:val="0"/>
        <w:autoSpaceDN w:val="0"/>
        <w:adjustRightInd w:val="0"/>
        <w:spacing w:after="0" w:line="480" w:lineRule="auto"/>
        <w:ind w:left="426" w:firstLine="567"/>
        <w:jc w:val="both"/>
        <w:rPr>
          <w:rFonts w:asciiTheme="majorBidi" w:hAnsiTheme="majorBidi" w:cstheme="majorBidi"/>
          <w:sz w:val="24"/>
          <w:szCs w:val="24"/>
        </w:rPr>
      </w:pPr>
      <w:r w:rsidRPr="00253D90">
        <w:rPr>
          <w:rFonts w:asciiTheme="majorBidi" w:hAnsiTheme="majorBidi" w:cstheme="majorBidi"/>
          <w:sz w:val="24"/>
          <w:szCs w:val="24"/>
        </w:rPr>
        <w:t xml:space="preserve">Di dalam Islam telah ditetapkan </w:t>
      </w:r>
      <w:r>
        <w:rPr>
          <w:rFonts w:asciiTheme="majorBidi" w:hAnsiTheme="majorBidi" w:cstheme="majorBidi"/>
          <w:sz w:val="24"/>
          <w:szCs w:val="24"/>
        </w:rPr>
        <w:t xml:space="preserve">Rukun dan Syarat jual beli agar dapat </w:t>
      </w:r>
      <w:r w:rsidRPr="00253D90">
        <w:rPr>
          <w:rFonts w:asciiTheme="majorBidi" w:hAnsiTheme="majorBidi" w:cstheme="majorBidi"/>
          <w:sz w:val="24"/>
          <w:szCs w:val="24"/>
        </w:rPr>
        <w:t xml:space="preserve">dikatakan sah menurut hukum Islam apabila telah dipenuhi </w:t>
      </w:r>
      <w:r>
        <w:rPr>
          <w:rFonts w:asciiTheme="majorBidi" w:hAnsiTheme="majorBidi" w:cstheme="majorBidi"/>
          <w:sz w:val="24"/>
          <w:szCs w:val="24"/>
        </w:rPr>
        <w:t xml:space="preserve">rukun dan syarat </w:t>
      </w:r>
      <w:r w:rsidRPr="00253D90">
        <w:rPr>
          <w:rFonts w:asciiTheme="majorBidi" w:hAnsiTheme="majorBidi" w:cstheme="majorBidi"/>
          <w:sz w:val="24"/>
          <w:szCs w:val="24"/>
        </w:rPr>
        <w:t xml:space="preserve">tersebut. Adapun </w:t>
      </w:r>
      <w:r>
        <w:rPr>
          <w:rFonts w:asciiTheme="majorBidi" w:hAnsiTheme="majorBidi" w:cstheme="majorBidi"/>
          <w:sz w:val="24"/>
          <w:szCs w:val="24"/>
        </w:rPr>
        <w:t xml:space="preserve">Rukun dan Syarat </w:t>
      </w:r>
      <w:r w:rsidRPr="00253D90">
        <w:rPr>
          <w:rFonts w:asciiTheme="majorBidi" w:hAnsiTheme="majorBidi" w:cstheme="majorBidi"/>
          <w:sz w:val="24"/>
          <w:szCs w:val="24"/>
        </w:rPr>
        <w:t>dalam jual beli adalah :</w:t>
      </w:r>
    </w:p>
    <w:p w:rsidR="00F7716F" w:rsidRPr="009D6C84" w:rsidRDefault="00F7716F" w:rsidP="00F7716F">
      <w:pPr>
        <w:pStyle w:val="ListParagraph"/>
        <w:numPr>
          <w:ilvl w:val="0"/>
          <w:numId w:val="29"/>
        </w:numPr>
        <w:autoSpaceDE w:val="0"/>
        <w:autoSpaceDN w:val="0"/>
        <w:adjustRightInd w:val="0"/>
        <w:spacing w:after="0" w:line="480" w:lineRule="auto"/>
        <w:jc w:val="both"/>
        <w:rPr>
          <w:rFonts w:asciiTheme="majorBidi" w:hAnsiTheme="majorBidi" w:cstheme="majorBidi"/>
          <w:i/>
          <w:iCs/>
          <w:sz w:val="24"/>
          <w:szCs w:val="24"/>
        </w:rPr>
      </w:pPr>
      <w:r w:rsidRPr="009D6C84">
        <w:rPr>
          <w:rFonts w:asciiTheme="majorBidi" w:hAnsiTheme="majorBidi" w:cstheme="majorBidi"/>
          <w:i/>
          <w:iCs/>
          <w:sz w:val="24"/>
          <w:szCs w:val="24"/>
        </w:rPr>
        <w:t>Sighat Aqad</w:t>
      </w:r>
    </w:p>
    <w:p w:rsidR="00F7716F" w:rsidRPr="00253D90" w:rsidRDefault="00F7716F" w:rsidP="00F7716F">
      <w:pPr>
        <w:autoSpaceDE w:val="0"/>
        <w:autoSpaceDN w:val="0"/>
        <w:adjustRightInd w:val="0"/>
        <w:spacing w:after="0" w:line="480" w:lineRule="auto"/>
        <w:ind w:left="709" w:firstLine="11"/>
        <w:jc w:val="both"/>
        <w:rPr>
          <w:rFonts w:asciiTheme="majorBidi" w:hAnsiTheme="majorBidi" w:cstheme="majorBidi"/>
          <w:sz w:val="24"/>
          <w:szCs w:val="24"/>
        </w:rPr>
      </w:pPr>
      <w:r w:rsidRPr="00253D90">
        <w:rPr>
          <w:rFonts w:asciiTheme="majorBidi" w:hAnsiTheme="majorBidi" w:cstheme="majorBidi"/>
          <w:sz w:val="24"/>
          <w:szCs w:val="24"/>
        </w:rPr>
        <w:t>Aqad menurut bahasa adalah ikatan yang ada di antara ujung sesuatu barang, sedangkan menurut istilah para ahli fiqih ialah ijab qabul menurut cara yang disyari’atkan sehingga tampak akibatnya.</w:t>
      </w:r>
      <w:r w:rsidRPr="004B7CCB">
        <w:rPr>
          <w:rStyle w:val="FootnoteReference"/>
          <w:i w:val="0"/>
          <w:iCs w:val="0"/>
        </w:rPr>
        <w:footnoteReference w:id="37"/>
      </w:r>
    </w:p>
    <w:p w:rsidR="00F7716F" w:rsidRPr="009D6C84" w:rsidRDefault="00F7716F" w:rsidP="00F7716F">
      <w:pPr>
        <w:pStyle w:val="ListParagraph"/>
        <w:numPr>
          <w:ilvl w:val="0"/>
          <w:numId w:val="29"/>
        </w:numPr>
        <w:autoSpaceDE w:val="0"/>
        <w:autoSpaceDN w:val="0"/>
        <w:adjustRightInd w:val="0"/>
        <w:spacing w:after="0" w:line="480" w:lineRule="auto"/>
        <w:jc w:val="both"/>
        <w:rPr>
          <w:rFonts w:asciiTheme="majorBidi" w:hAnsiTheme="majorBidi" w:cstheme="majorBidi"/>
          <w:i/>
          <w:iCs/>
          <w:sz w:val="24"/>
          <w:szCs w:val="24"/>
        </w:rPr>
      </w:pPr>
      <w:r w:rsidRPr="009D6C84">
        <w:rPr>
          <w:rFonts w:asciiTheme="majorBidi" w:hAnsiTheme="majorBidi" w:cstheme="majorBidi"/>
          <w:i/>
          <w:iCs/>
          <w:sz w:val="24"/>
          <w:szCs w:val="24"/>
        </w:rPr>
        <w:t>Aqid</w:t>
      </w:r>
    </w:p>
    <w:p w:rsidR="00F7716F" w:rsidRPr="00253D90" w:rsidRDefault="00F7716F" w:rsidP="00F7716F">
      <w:pPr>
        <w:pStyle w:val="ListParagraph"/>
        <w:autoSpaceDE w:val="0"/>
        <w:autoSpaceDN w:val="0"/>
        <w:adjustRightInd w:val="0"/>
        <w:spacing w:after="0" w:line="480" w:lineRule="auto"/>
        <w:ind w:left="786"/>
        <w:jc w:val="both"/>
        <w:rPr>
          <w:rFonts w:asciiTheme="majorBidi" w:hAnsiTheme="majorBidi" w:cstheme="majorBidi"/>
          <w:sz w:val="24"/>
          <w:szCs w:val="24"/>
        </w:rPr>
      </w:pPr>
      <w:r w:rsidRPr="00253D90">
        <w:rPr>
          <w:rFonts w:asciiTheme="majorBidi" w:hAnsiTheme="majorBidi" w:cstheme="majorBidi"/>
          <w:sz w:val="24"/>
          <w:szCs w:val="24"/>
        </w:rPr>
        <w:t xml:space="preserve">Aqid adalah pihak-pihak yang melakukan aqad yaitu penjual </w:t>
      </w:r>
      <w:r w:rsidRPr="00253D90">
        <w:rPr>
          <w:rFonts w:asciiTheme="majorBidi" w:hAnsiTheme="majorBidi" w:cstheme="majorBidi"/>
          <w:i/>
          <w:iCs/>
          <w:sz w:val="24"/>
          <w:szCs w:val="24"/>
        </w:rPr>
        <w:t>(Bai’</w:t>
      </w:r>
      <w:r w:rsidRPr="00253D90">
        <w:rPr>
          <w:rFonts w:asciiTheme="majorBidi" w:hAnsiTheme="majorBidi" w:cstheme="majorBidi"/>
          <w:sz w:val="24"/>
          <w:szCs w:val="24"/>
        </w:rPr>
        <w:t xml:space="preserve">) dan pembeli </w:t>
      </w:r>
      <w:r w:rsidRPr="00253D90">
        <w:rPr>
          <w:rFonts w:asciiTheme="majorBidi" w:hAnsiTheme="majorBidi" w:cstheme="majorBidi"/>
          <w:i/>
          <w:iCs/>
          <w:sz w:val="24"/>
          <w:szCs w:val="24"/>
        </w:rPr>
        <w:t>(Mustari).</w:t>
      </w:r>
      <w:r w:rsidRPr="00253D90">
        <w:rPr>
          <w:rFonts w:asciiTheme="majorBidi" w:hAnsiTheme="majorBidi" w:cstheme="majorBidi"/>
          <w:sz w:val="24"/>
          <w:szCs w:val="24"/>
        </w:rPr>
        <w:t xml:space="preserve"> Agar jual beli menjadi sah maka aqid harus memenuhi syarat-syarat yaitu</w:t>
      </w:r>
      <w:r w:rsidRPr="004B7CCB">
        <w:rPr>
          <w:rStyle w:val="FootnoteReference"/>
          <w:i w:val="0"/>
          <w:iCs w:val="0"/>
        </w:rPr>
        <w:footnoteReference w:id="38"/>
      </w:r>
      <w:r w:rsidRPr="00253D90">
        <w:rPr>
          <w:rFonts w:asciiTheme="majorBidi" w:hAnsiTheme="majorBidi" w:cstheme="majorBidi"/>
          <w:sz w:val="24"/>
          <w:szCs w:val="24"/>
        </w:rPr>
        <w:t xml:space="preserve"> :</w:t>
      </w:r>
    </w:p>
    <w:p w:rsidR="00F7716F" w:rsidRPr="00253D90" w:rsidRDefault="00F7716F" w:rsidP="00F7716F">
      <w:pPr>
        <w:pStyle w:val="ListParagraph"/>
        <w:numPr>
          <w:ilvl w:val="0"/>
          <w:numId w:val="28"/>
        </w:numPr>
        <w:autoSpaceDE w:val="0"/>
        <w:autoSpaceDN w:val="0"/>
        <w:adjustRightInd w:val="0"/>
        <w:spacing w:after="0" w:line="480" w:lineRule="auto"/>
        <w:jc w:val="both"/>
        <w:rPr>
          <w:rFonts w:asciiTheme="majorBidi" w:hAnsiTheme="majorBidi" w:cstheme="majorBidi"/>
          <w:sz w:val="24"/>
          <w:szCs w:val="24"/>
        </w:rPr>
      </w:pPr>
      <w:r w:rsidRPr="00253D90">
        <w:rPr>
          <w:rFonts w:asciiTheme="majorBidi" w:hAnsiTheme="majorBidi" w:cstheme="majorBidi"/>
          <w:sz w:val="24"/>
          <w:szCs w:val="24"/>
        </w:rPr>
        <w:t xml:space="preserve">Baligh </w:t>
      </w:r>
    </w:p>
    <w:p w:rsidR="00F7716F" w:rsidRPr="009D6C84" w:rsidRDefault="00F7716F" w:rsidP="00F7716F">
      <w:pPr>
        <w:pStyle w:val="ListParagraph"/>
        <w:autoSpaceDE w:val="0"/>
        <w:autoSpaceDN w:val="0"/>
        <w:adjustRightInd w:val="0"/>
        <w:spacing w:after="0" w:line="480" w:lineRule="auto"/>
        <w:ind w:left="1146"/>
        <w:jc w:val="both"/>
        <w:rPr>
          <w:rFonts w:asciiTheme="majorBidi" w:hAnsiTheme="majorBidi" w:cstheme="majorBidi"/>
          <w:sz w:val="24"/>
          <w:szCs w:val="24"/>
        </w:rPr>
      </w:pPr>
      <w:r w:rsidRPr="00253D90">
        <w:rPr>
          <w:rFonts w:asciiTheme="majorBidi" w:hAnsiTheme="majorBidi" w:cstheme="majorBidi"/>
          <w:sz w:val="24"/>
          <w:szCs w:val="24"/>
        </w:rPr>
        <w:t xml:space="preserve">Orang yang melakukan jual beli harus baligh. Maka dari itu tidak sah akad </w:t>
      </w:r>
      <w:r w:rsidRPr="009D6C84">
        <w:rPr>
          <w:rFonts w:asciiTheme="majorBidi" w:hAnsiTheme="majorBidi" w:cstheme="majorBidi"/>
          <w:sz w:val="24"/>
          <w:szCs w:val="24"/>
        </w:rPr>
        <w:t xml:space="preserve">yang dilakukan anak kecil karena mereka tidak termasuk ahli </w:t>
      </w:r>
      <w:r w:rsidRPr="009D6C84">
        <w:rPr>
          <w:rFonts w:asciiTheme="majorBidi" w:hAnsiTheme="majorBidi" w:cstheme="majorBidi"/>
          <w:sz w:val="24"/>
          <w:szCs w:val="24"/>
        </w:rPr>
        <w:lastRenderedPageBreak/>
        <w:t>tasharuf (ahli mengendalikan harta) dan dikhawatirkan terjadi penipuan.</w:t>
      </w:r>
      <w:r w:rsidRPr="004B7CCB">
        <w:rPr>
          <w:rStyle w:val="FootnoteReference"/>
          <w:i w:val="0"/>
          <w:iCs w:val="0"/>
        </w:rPr>
        <w:footnoteReference w:id="39"/>
      </w:r>
    </w:p>
    <w:p w:rsidR="00F7716F" w:rsidRPr="00253D90" w:rsidRDefault="00F7716F" w:rsidP="00F7716F">
      <w:pPr>
        <w:pStyle w:val="ListParagraph"/>
        <w:numPr>
          <w:ilvl w:val="0"/>
          <w:numId w:val="28"/>
        </w:numPr>
        <w:autoSpaceDE w:val="0"/>
        <w:autoSpaceDN w:val="0"/>
        <w:adjustRightInd w:val="0"/>
        <w:spacing w:after="0" w:line="480" w:lineRule="auto"/>
        <w:jc w:val="both"/>
        <w:rPr>
          <w:rFonts w:asciiTheme="majorBidi" w:hAnsiTheme="majorBidi" w:cstheme="majorBidi"/>
          <w:sz w:val="24"/>
          <w:szCs w:val="24"/>
        </w:rPr>
      </w:pPr>
      <w:r w:rsidRPr="00253D90">
        <w:rPr>
          <w:rFonts w:asciiTheme="majorBidi" w:hAnsiTheme="majorBidi" w:cstheme="majorBidi"/>
          <w:sz w:val="24"/>
          <w:szCs w:val="24"/>
        </w:rPr>
        <w:t>Berakal Sehat</w:t>
      </w:r>
    </w:p>
    <w:p w:rsidR="00F7716F" w:rsidRDefault="00F7716F" w:rsidP="00F7716F">
      <w:pPr>
        <w:pStyle w:val="ListParagraph"/>
        <w:autoSpaceDE w:val="0"/>
        <w:autoSpaceDN w:val="0"/>
        <w:adjustRightInd w:val="0"/>
        <w:spacing w:after="0" w:line="480" w:lineRule="auto"/>
        <w:ind w:left="1146"/>
        <w:jc w:val="both"/>
        <w:rPr>
          <w:rFonts w:asciiTheme="majorBidi" w:hAnsiTheme="majorBidi" w:cstheme="majorBidi"/>
          <w:sz w:val="24"/>
          <w:szCs w:val="24"/>
        </w:rPr>
      </w:pPr>
      <w:r w:rsidRPr="00253D90">
        <w:rPr>
          <w:rFonts w:asciiTheme="majorBidi" w:hAnsiTheme="majorBidi" w:cstheme="majorBidi"/>
          <w:sz w:val="24"/>
          <w:szCs w:val="24"/>
        </w:rPr>
        <w:t xml:space="preserve">Aqid harus dapat membelanjakan hartanya, tidak sah jual beli yang dilakukan orang gila karena tidak bisa menentukan transaksi jual beli </w:t>
      </w:r>
    </w:p>
    <w:p w:rsidR="00F7716F" w:rsidRPr="00253D90" w:rsidRDefault="00F7716F" w:rsidP="00F7716F">
      <w:pPr>
        <w:pStyle w:val="ListParagraph"/>
        <w:autoSpaceDE w:val="0"/>
        <w:autoSpaceDN w:val="0"/>
        <w:adjustRightInd w:val="0"/>
        <w:spacing w:after="0" w:line="480" w:lineRule="auto"/>
        <w:ind w:left="1146"/>
        <w:jc w:val="both"/>
        <w:rPr>
          <w:rFonts w:asciiTheme="majorBidi" w:hAnsiTheme="majorBidi" w:cstheme="majorBidi"/>
          <w:sz w:val="24"/>
          <w:szCs w:val="24"/>
        </w:rPr>
      </w:pPr>
      <w:r w:rsidRPr="00253D90">
        <w:rPr>
          <w:rFonts w:asciiTheme="majorBidi" w:hAnsiTheme="majorBidi" w:cstheme="majorBidi"/>
          <w:sz w:val="24"/>
          <w:szCs w:val="24"/>
        </w:rPr>
        <w:t>yang bermanfaat.</w:t>
      </w:r>
    </w:p>
    <w:p w:rsidR="00F7716F" w:rsidRPr="00253D90" w:rsidRDefault="00F7716F" w:rsidP="00F7716F">
      <w:pPr>
        <w:pStyle w:val="ListParagraph"/>
        <w:numPr>
          <w:ilvl w:val="0"/>
          <w:numId w:val="28"/>
        </w:numPr>
        <w:autoSpaceDE w:val="0"/>
        <w:autoSpaceDN w:val="0"/>
        <w:adjustRightInd w:val="0"/>
        <w:spacing w:after="0" w:line="480" w:lineRule="auto"/>
        <w:jc w:val="both"/>
        <w:rPr>
          <w:rFonts w:asciiTheme="majorBidi" w:hAnsiTheme="majorBidi" w:cstheme="majorBidi"/>
          <w:sz w:val="24"/>
          <w:szCs w:val="24"/>
        </w:rPr>
      </w:pPr>
      <w:r w:rsidRPr="00253D90">
        <w:rPr>
          <w:rFonts w:asciiTheme="majorBidi" w:hAnsiTheme="majorBidi" w:cstheme="majorBidi"/>
          <w:sz w:val="24"/>
          <w:szCs w:val="24"/>
        </w:rPr>
        <w:t>Kehendak Sendiri</w:t>
      </w:r>
    </w:p>
    <w:p w:rsidR="00F7716F" w:rsidRPr="00253D90" w:rsidRDefault="00F7716F" w:rsidP="00F7716F">
      <w:pPr>
        <w:pStyle w:val="ListParagraph"/>
        <w:autoSpaceDE w:val="0"/>
        <w:autoSpaceDN w:val="0"/>
        <w:adjustRightInd w:val="0"/>
        <w:spacing w:after="0" w:line="480" w:lineRule="auto"/>
        <w:ind w:left="1146"/>
        <w:jc w:val="both"/>
        <w:rPr>
          <w:rFonts w:asciiTheme="majorBidi" w:hAnsiTheme="majorBidi" w:cstheme="majorBidi"/>
          <w:sz w:val="24"/>
          <w:szCs w:val="24"/>
        </w:rPr>
      </w:pPr>
      <w:r w:rsidRPr="00253D90">
        <w:rPr>
          <w:rFonts w:asciiTheme="majorBidi" w:hAnsiTheme="majorBidi" w:cstheme="majorBidi"/>
          <w:sz w:val="24"/>
          <w:szCs w:val="24"/>
        </w:rPr>
        <w:t>Tidak dibenarkan salah satu pihak memaksa kehendaknya untuk melakukan tukar menukar hak miliknya dengan hak milik orang lain. Kalau paksaan itu terjadi maka jual beli tidak sah meskipun terjadi kesepakatan.</w:t>
      </w:r>
      <w:r w:rsidRPr="00AC4944">
        <w:rPr>
          <w:rStyle w:val="FootnoteReference"/>
          <w:i w:val="0"/>
          <w:iCs w:val="0"/>
        </w:rPr>
        <w:footnoteReference w:id="40"/>
      </w:r>
    </w:p>
    <w:p w:rsidR="00F7716F" w:rsidRPr="009D6C84" w:rsidRDefault="00F7716F" w:rsidP="00F7716F">
      <w:pPr>
        <w:pStyle w:val="ListParagraph"/>
        <w:numPr>
          <w:ilvl w:val="0"/>
          <w:numId w:val="29"/>
        </w:numPr>
        <w:autoSpaceDE w:val="0"/>
        <w:autoSpaceDN w:val="0"/>
        <w:adjustRightInd w:val="0"/>
        <w:spacing w:after="0" w:line="480" w:lineRule="auto"/>
        <w:rPr>
          <w:rFonts w:asciiTheme="majorBidi" w:hAnsiTheme="majorBidi" w:cstheme="majorBidi"/>
          <w:i/>
          <w:iCs/>
          <w:sz w:val="24"/>
          <w:szCs w:val="24"/>
        </w:rPr>
      </w:pPr>
      <w:r w:rsidRPr="009D6C84">
        <w:rPr>
          <w:rFonts w:asciiTheme="majorBidi" w:hAnsiTheme="majorBidi" w:cstheme="majorBidi"/>
          <w:i/>
          <w:iCs/>
          <w:sz w:val="24"/>
          <w:szCs w:val="24"/>
        </w:rPr>
        <w:t>Ma’qud’alaih</w:t>
      </w:r>
    </w:p>
    <w:p w:rsidR="00F7716F" w:rsidRPr="00253D90" w:rsidRDefault="00F7716F" w:rsidP="00F7716F">
      <w:pPr>
        <w:pStyle w:val="ListParagraph"/>
        <w:autoSpaceDE w:val="0"/>
        <w:autoSpaceDN w:val="0"/>
        <w:adjustRightInd w:val="0"/>
        <w:spacing w:after="0" w:line="480" w:lineRule="auto"/>
        <w:ind w:left="786"/>
        <w:rPr>
          <w:rFonts w:asciiTheme="majorBidi" w:hAnsiTheme="majorBidi" w:cstheme="majorBidi"/>
          <w:sz w:val="24"/>
          <w:szCs w:val="24"/>
        </w:rPr>
      </w:pPr>
      <w:r w:rsidRPr="009D6C84">
        <w:rPr>
          <w:rFonts w:asciiTheme="majorBidi" w:hAnsiTheme="majorBidi" w:cstheme="majorBidi"/>
          <w:i/>
          <w:iCs/>
          <w:sz w:val="24"/>
          <w:szCs w:val="24"/>
        </w:rPr>
        <w:t>Ma’qud ‘alaih</w:t>
      </w:r>
      <w:r w:rsidRPr="00253D90">
        <w:rPr>
          <w:rFonts w:asciiTheme="majorBidi" w:hAnsiTheme="majorBidi" w:cstheme="majorBidi"/>
          <w:sz w:val="24"/>
          <w:szCs w:val="24"/>
        </w:rPr>
        <w:t xml:space="preserve"> adalah barang yang menjadi objek jual beli. Syarat-syarat yang harus dipenuhi oleh </w:t>
      </w:r>
      <w:r w:rsidRPr="009D6C84">
        <w:rPr>
          <w:rFonts w:asciiTheme="majorBidi" w:hAnsiTheme="majorBidi" w:cstheme="majorBidi"/>
          <w:i/>
          <w:iCs/>
          <w:sz w:val="24"/>
          <w:szCs w:val="24"/>
        </w:rPr>
        <w:t>ma’qud ‘alaih</w:t>
      </w:r>
      <w:r w:rsidRPr="00253D90">
        <w:rPr>
          <w:rFonts w:asciiTheme="majorBidi" w:hAnsiTheme="majorBidi" w:cstheme="majorBidi"/>
          <w:sz w:val="24"/>
          <w:szCs w:val="24"/>
        </w:rPr>
        <w:t xml:space="preserve"> yaitu:</w:t>
      </w:r>
    </w:p>
    <w:p w:rsidR="00F7716F" w:rsidRPr="00253D90" w:rsidRDefault="00F7716F" w:rsidP="00F7716F">
      <w:pPr>
        <w:pStyle w:val="ListParagraph"/>
        <w:numPr>
          <w:ilvl w:val="0"/>
          <w:numId w:val="30"/>
        </w:numPr>
        <w:autoSpaceDE w:val="0"/>
        <w:autoSpaceDN w:val="0"/>
        <w:adjustRightInd w:val="0"/>
        <w:spacing w:after="0" w:line="480" w:lineRule="auto"/>
        <w:rPr>
          <w:rFonts w:asciiTheme="majorBidi" w:hAnsiTheme="majorBidi" w:cstheme="majorBidi"/>
          <w:sz w:val="24"/>
          <w:szCs w:val="24"/>
        </w:rPr>
      </w:pPr>
      <w:r w:rsidRPr="00253D90">
        <w:rPr>
          <w:rFonts w:asciiTheme="majorBidi" w:hAnsiTheme="majorBidi" w:cstheme="majorBidi"/>
          <w:sz w:val="24"/>
          <w:szCs w:val="24"/>
        </w:rPr>
        <w:t>Suci</w:t>
      </w:r>
    </w:p>
    <w:p w:rsidR="00F7716F" w:rsidRPr="00253D90" w:rsidRDefault="00F7716F" w:rsidP="00F7716F">
      <w:pPr>
        <w:pStyle w:val="ListParagraph"/>
        <w:autoSpaceDE w:val="0"/>
        <w:autoSpaceDN w:val="0"/>
        <w:adjustRightInd w:val="0"/>
        <w:spacing w:after="0" w:line="480" w:lineRule="auto"/>
        <w:ind w:left="1146"/>
        <w:jc w:val="both"/>
        <w:rPr>
          <w:rFonts w:asciiTheme="majorBidi" w:hAnsiTheme="majorBidi" w:cstheme="majorBidi"/>
          <w:sz w:val="24"/>
          <w:szCs w:val="24"/>
        </w:rPr>
      </w:pPr>
      <w:r w:rsidRPr="00253D90">
        <w:rPr>
          <w:rFonts w:asciiTheme="majorBidi" w:hAnsiTheme="majorBidi" w:cstheme="majorBidi"/>
          <w:sz w:val="24"/>
          <w:szCs w:val="24"/>
        </w:rPr>
        <w:t>Barang yang diperjualbelikan harus suci, maka jual beli barang yang najis adalah tidak sah seperti arak, anjing, dan tahi binatang.</w:t>
      </w:r>
      <w:r w:rsidRPr="00253D90">
        <w:rPr>
          <w:rStyle w:val="FootnoteReference"/>
        </w:rPr>
        <w:footnoteReference w:id="41"/>
      </w:r>
    </w:p>
    <w:p w:rsidR="00F7716F" w:rsidRPr="00253D90" w:rsidRDefault="00F7716F" w:rsidP="00F7716F">
      <w:pPr>
        <w:pStyle w:val="ListParagraph"/>
        <w:numPr>
          <w:ilvl w:val="0"/>
          <w:numId w:val="30"/>
        </w:numPr>
        <w:autoSpaceDE w:val="0"/>
        <w:autoSpaceDN w:val="0"/>
        <w:adjustRightInd w:val="0"/>
        <w:spacing w:after="0" w:line="480" w:lineRule="auto"/>
        <w:jc w:val="both"/>
        <w:rPr>
          <w:rFonts w:asciiTheme="majorBidi" w:hAnsiTheme="majorBidi" w:cstheme="majorBidi"/>
          <w:sz w:val="24"/>
          <w:szCs w:val="24"/>
        </w:rPr>
      </w:pPr>
      <w:r w:rsidRPr="00253D90">
        <w:rPr>
          <w:rFonts w:asciiTheme="majorBidi" w:hAnsiTheme="majorBidi" w:cstheme="majorBidi"/>
          <w:sz w:val="24"/>
          <w:szCs w:val="24"/>
        </w:rPr>
        <w:t>Dapat diserahterimakan</w:t>
      </w:r>
    </w:p>
    <w:p w:rsidR="00F7716F" w:rsidRPr="00253D90" w:rsidRDefault="00F7716F" w:rsidP="00F7716F">
      <w:pPr>
        <w:pStyle w:val="ListParagraph"/>
        <w:autoSpaceDE w:val="0"/>
        <w:autoSpaceDN w:val="0"/>
        <w:adjustRightInd w:val="0"/>
        <w:spacing w:after="0" w:line="480" w:lineRule="auto"/>
        <w:ind w:left="1146"/>
        <w:jc w:val="both"/>
        <w:rPr>
          <w:rFonts w:asciiTheme="majorBidi" w:hAnsiTheme="majorBidi" w:cstheme="majorBidi"/>
          <w:sz w:val="24"/>
          <w:szCs w:val="24"/>
        </w:rPr>
      </w:pPr>
      <w:r w:rsidRPr="00253D90">
        <w:rPr>
          <w:rFonts w:asciiTheme="majorBidi" w:hAnsiTheme="majorBidi" w:cstheme="majorBidi"/>
          <w:sz w:val="24"/>
          <w:szCs w:val="24"/>
        </w:rPr>
        <w:t xml:space="preserve">Barang yang diperjualbelikan harus dapat diserahterimakan karena dikhawatirkan akan terjadi penipuan bila barang tersebut tidak dapat </w:t>
      </w:r>
      <w:r w:rsidRPr="00253D90">
        <w:rPr>
          <w:rFonts w:asciiTheme="majorBidi" w:hAnsiTheme="majorBidi" w:cstheme="majorBidi"/>
          <w:sz w:val="24"/>
          <w:szCs w:val="24"/>
        </w:rPr>
        <w:lastRenderedPageBreak/>
        <w:t>diserahterimakan. Dalam artian barang itu haruslah dapat diketahui dzat, sifat, bentuk dan kadarnya.</w:t>
      </w:r>
    </w:p>
    <w:p w:rsidR="00F7716F" w:rsidRPr="00253D90" w:rsidRDefault="00F7716F" w:rsidP="00F7716F">
      <w:pPr>
        <w:pStyle w:val="ListParagraph"/>
        <w:numPr>
          <w:ilvl w:val="0"/>
          <w:numId w:val="30"/>
        </w:numPr>
        <w:tabs>
          <w:tab w:val="left" w:pos="2127"/>
        </w:tabs>
        <w:autoSpaceDE w:val="0"/>
        <w:autoSpaceDN w:val="0"/>
        <w:adjustRightInd w:val="0"/>
        <w:spacing w:after="0" w:line="480" w:lineRule="auto"/>
        <w:jc w:val="both"/>
        <w:rPr>
          <w:rFonts w:asciiTheme="majorBidi" w:hAnsiTheme="majorBidi" w:cstheme="majorBidi"/>
          <w:sz w:val="24"/>
          <w:szCs w:val="24"/>
        </w:rPr>
      </w:pPr>
      <w:r w:rsidRPr="00253D90">
        <w:rPr>
          <w:rFonts w:asciiTheme="majorBidi" w:hAnsiTheme="majorBidi" w:cstheme="majorBidi"/>
          <w:sz w:val="24"/>
          <w:szCs w:val="24"/>
        </w:rPr>
        <w:t>Bermanfaat</w:t>
      </w:r>
    </w:p>
    <w:p w:rsidR="00F7716F" w:rsidRPr="00253D90" w:rsidRDefault="00F7716F" w:rsidP="00F7716F">
      <w:pPr>
        <w:pStyle w:val="ListParagraph"/>
        <w:autoSpaceDE w:val="0"/>
        <w:autoSpaceDN w:val="0"/>
        <w:adjustRightInd w:val="0"/>
        <w:spacing w:after="0" w:line="480" w:lineRule="auto"/>
        <w:ind w:left="1146"/>
        <w:jc w:val="both"/>
        <w:rPr>
          <w:rFonts w:asciiTheme="majorBidi" w:hAnsiTheme="majorBidi" w:cstheme="majorBidi"/>
          <w:sz w:val="24"/>
          <w:szCs w:val="24"/>
        </w:rPr>
      </w:pPr>
      <w:r w:rsidRPr="00253D90">
        <w:rPr>
          <w:rFonts w:asciiTheme="majorBidi" w:hAnsiTheme="majorBidi" w:cstheme="majorBidi"/>
          <w:sz w:val="24"/>
          <w:szCs w:val="24"/>
        </w:rPr>
        <w:t>Ma’qud ‘alaih harus bermanfaat menurut syara’, maka tidak sah memperjualbelikan suatu barang yang tidak ada manfaatnya. Misalnya menjual jangkrik, ular, semut atau binatang buas lainnya hanya untuk permainan, atau jual beli suatu barang untuk melanggar aturan</w:t>
      </w:r>
      <w:r>
        <w:rPr>
          <w:rFonts w:asciiTheme="majorBidi" w:hAnsiTheme="majorBidi" w:cstheme="majorBidi"/>
          <w:sz w:val="24"/>
          <w:szCs w:val="24"/>
        </w:rPr>
        <w:t>-aturan syara’.</w:t>
      </w:r>
      <w:r w:rsidRPr="00E80E8F">
        <w:rPr>
          <w:rStyle w:val="FootnoteReference"/>
          <w:i w:val="0"/>
          <w:iCs w:val="0"/>
        </w:rPr>
        <w:footnoteReference w:id="42"/>
      </w:r>
    </w:p>
    <w:p w:rsidR="00F7716F" w:rsidRPr="00253D90" w:rsidRDefault="00F7716F" w:rsidP="00F7716F">
      <w:pPr>
        <w:pStyle w:val="ListParagraph"/>
        <w:numPr>
          <w:ilvl w:val="0"/>
          <w:numId w:val="30"/>
        </w:numPr>
        <w:autoSpaceDE w:val="0"/>
        <w:autoSpaceDN w:val="0"/>
        <w:adjustRightInd w:val="0"/>
        <w:spacing w:after="0" w:line="480" w:lineRule="auto"/>
        <w:jc w:val="both"/>
        <w:rPr>
          <w:rFonts w:asciiTheme="majorBidi" w:hAnsiTheme="majorBidi" w:cstheme="majorBidi"/>
          <w:sz w:val="24"/>
          <w:szCs w:val="24"/>
        </w:rPr>
      </w:pPr>
      <w:r w:rsidRPr="00253D90">
        <w:rPr>
          <w:rFonts w:asciiTheme="majorBidi" w:hAnsiTheme="majorBidi" w:cstheme="majorBidi"/>
          <w:sz w:val="24"/>
          <w:szCs w:val="24"/>
        </w:rPr>
        <w:t xml:space="preserve">Milik Sendiri </w:t>
      </w:r>
    </w:p>
    <w:p w:rsidR="00F7716F" w:rsidRPr="002547FB" w:rsidRDefault="00F7716F" w:rsidP="00F7716F">
      <w:pPr>
        <w:pStyle w:val="ListParagraph"/>
        <w:autoSpaceDE w:val="0"/>
        <w:autoSpaceDN w:val="0"/>
        <w:adjustRightInd w:val="0"/>
        <w:spacing w:after="0" w:line="480" w:lineRule="auto"/>
        <w:ind w:left="1146"/>
        <w:jc w:val="both"/>
        <w:rPr>
          <w:rFonts w:asciiTheme="majorBidi" w:hAnsiTheme="majorBidi" w:cstheme="majorBidi"/>
          <w:sz w:val="24"/>
          <w:szCs w:val="24"/>
        </w:rPr>
      </w:pPr>
      <w:r w:rsidRPr="00253D90">
        <w:rPr>
          <w:rFonts w:asciiTheme="majorBidi" w:hAnsiTheme="majorBidi" w:cstheme="majorBidi"/>
          <w:sz w:val="24"/>
          <w:szCs w:val="24"/>
        </w:rPr>
        <w:t>Tidak sah menjual barang orang lain tanpa seizin pemiliknya atau menjual barang yang baru akan menjadi miliknya.</w:t>
      </w:r>
    </w:p>
    <w:p w:rsidR="00F7716F" w:rsidRDefault="00F7716F" w:rsidP="00F7716F">
      <w:pPr>
        <w:pStyle w:val="ListParagraph"/>
        <w:autoSpaceDE w:val="0"/>
        <w:autoSpaceDN w:val="0"/>
        <w:adjustRightInd w:val="0"/>
        <w:spacing w:after="0" w:line="480" w:lineRule="auto"/>
        <w:ind w:left="851" w:firstLine="709"/>
        <w:jc w:val="both"/>
        <w:rPr>
          <w:rFonts w:asciiTheme="majorBidi" w:eastAsia="Times New Roman" w:hAnsiTheme="majorBidi" w:cstheme="majorBidi"/>
          <w:sz w:val="24"/>
          <w:szCs w:val="24"/>
          <w:lang w:eastAsia="id-ID"/>
        </w:rPr>
      </w:pPr>
      <w:r w:rsidRPr="003550D6">
        <w:rPr>
          <w:rFonts w:asciiTheme="majorBidi" w:hAnsiTheme="majorBidi" w:cstheme="majorBidi"/>
          <w:sz w:val="24"/>
          <w:szCs w:val="24"/>
        </w:rPr>
        <w:t>Kontrak elektronik adalah sebagai perjanjian para pihak yang dibuat melalui sistem elektronik. Maka jelas bahwa kontrak elektronikal tidak hanya dilakukan melalui internet semata, tetapi jug</w:t>
      </w:r>
      <w:r>
        <w:rPr>
          <w:rFonts w:asciiTheme="majorBidi" w:hAnsiTheme="majorBidi" w:cstheme="majorBidi"/>
          <w:sz w:val="24"/>
          <w:szCs w:val="24"/>
        </w:rPr>
        <w:t>a dapat dilakukan melalui media</w:t>
      </w:r>
      <w:r w:rsidRPr="003550D6">
        <w:rPr>
          <w:rFonts w:asciiTheme="majorBidi" w:hAnsiTheme="majorBidi" w:cstheme="majorBidi"/>
          <w:sz w:val="24"/>
          <w:szCs w:val="24"/>
        </w:rPr>
        <w:t xml:space="preserve"> faksimili, telegram, telex, internet, dan telepon. Kontrak elektronikal yang menggunakan media informasi dan komunikasi terkadang mengabaikan rukun jual-beli (</w:t>
      </w:r>
      <w:r w:rsidRPr="00885B6D">
        <w:rPr>
          <w:rFonts w:asciiTheme="majorBidi" w:hAnsiTheme="majorBidi" w:cstheme="majorBidi"/>
          <w:i/>
          <w:iCs/>
          <w:sz w:val="24"/>
          <w:szCs w:val="24"/>
        </w:rPr>
        <w:t>ba’i</w:t>
      </w:r>
      <w:r w:rsidRPr="003550D6">
        <w:rPr>
          <w:rFonts w:asciiTheme="majorBidi" w:hAnsiTheme="majorBidi" w:cstheme="majorBidi"/>
          <w:sz w:val="24"/>
          <w:szCs w:val="24"/>
        </w:rPr>
        <w:t>), seperti shighat, ijab-qabul, dan syarat pembeli dan penjual yang harus cakap hukum</w:t>
      </w:r>
      <w:r>
        <w:rPr>
          <w:rFonts w:asciiTheme="majorBidi" w:hAnsiTheme="majorBidi" w:cstheme="majorBidi"/>
          <w:sz w:val="24"/>
          <w:szCs w:val="24"/>
        </w:rPr>
        <w:t>.</w:t>
      </w:r>
      <w:r w:rsidRPr="00E80E8F">
        <w:rPr>
          <w:rStyle w:val="FootnoteReference"/>
          <w:i w:val="0"/>
          <w:iCs w:val="0"/>
        </w:rPr>
        <w:footnoteReference w:id="43"/>
      </w:r>
      <w:r>
        <w:rPr>
          <w:rFonts w:asciiTheme="majorBidi" w:hAnsiTheme="majorBidi" w:cstheme="majorBidi"/>
          <w:sz w:val="24"/>
          <w:szCs w:val="24"/>
        </w:rPr>
        <w:t xml:space="preserve"> </w:t>
      </w:r>
      <w:r w:rsidRPr="003550D6">
        <w:rPr>
          <w:rFonts w:asciiTheme="majorBidi" w:eastAsia="Times New Roman" w:hAnsiTheme="majorBidi" w:cstheme="majorBidi"/>
          <w:sz w:val="24"/>
          <w:szCs w:val="24"/>
          <w:lang w:eastAsia="id-ID"/>
        </w:rPr>
        <w:t xml:space="preserve">Hukum akad jual beli melalui alat elektronik sah apabila sebelum transaksi kedua belah pihak sudah melihat memenuhi </w:t>
      </w:r>
      <w:r w:rsidRPr="00851C62">
        <w:rPr>
          <w:rFonts w:asciiTheme="majorBidi" w:eastAsia="Times New Roman" w:hAnsiTheme="majorBidi" w:cstheme="majorBidi"/>
          <w:i/>
          <w:iCs/>
          <w:sz w:val="24"/>
          <w:szCs w:val="24"/>
          <w:lang w:eastAsia="id-ID"/>
        </w:rPr>
        <w:t>mabi’</w:t>
      </w:r>
      <w:r w:rsidRPr="003550D6">
        <w:rPr>
          <w:rFonts w:asciiTheme="majorBidi" w:eastAsia="Times New Roman" w:hAnsiTheme="majorBidi" w:cstheme="majorBidi"/>
          <w:sz w:val="24"/>
          <w:szCs w:val="24"/>
          <w:lang w:eastAsia="id-ID"/>
        </w:rPr>
        <w:t xml:space="preserve"> (barang yang diperjualbelikan) atau telah dijelaskan baik sifat maupun </w:t>
      </w:r>
      <w:r w:rsidRPr="003550D6">
        <w:rPr>
          <w:rFonts w:asciiTheme="majorBidi" w:eastAsia="Times New Roman" w:hAnsiTheme="majorBidi" w:cstheme="majorBidi"/>
          <w:sz w:val="24"/>
          <w:szCs w:val="24"/>
          <w:lang w:eastAsia="id-ID"/>
        </w:rPr>
        <w:lastRenderedPageBreak/>
        <w:t>jenisnya, serta memenuhi syarat-syarat dan rukun-rukun jual beli lainnya.</w:t>
      </w:r>
      <w:r>
        <w:rPr>
          <w:rFonts w:asciiTheme="majorBidi" w:eastAsia="Times New Roman" w:hAnsiTheme="majorBidi" w:cstheme="majorBidi"/>
          <w:sz w:val="24"/>
          <w:szCs w:val="24"/>
          <w:lang w:eastAsia="id-ID"/>
        </w:rPr>
        <w:t>)</w:t>
      </w:r>
      <w:r w:rsidRPr="003550D6">
        <w:rPr>
          <w:rFonts w:asciiTheme="majorBidi" w:eastAsia="Times New Roman" w:hAnsiTheme="majorBidi" w:cstheme="majorBidi"/>
          <w:sz w:val="24"/>
          <w:szCs w:val="24"/>
          <w:lang w:eastAsia="id-ID"/>
        </w:rPr>
        <w:t>.</w:t>
      </w:r>
    </w:p>
    <w:p w:rsidR="00F7716F" w:rsidRPr="004B2606" w:rsidRDefault="00F7716F" w:rsidP="00F7716F">
      <w:pPr>
        <w:spacing w:after="0" w:line="480" w:lineRule="auto"/>
        <w:ind w:left="567"/>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Adapun pembagian </w:t>
      </w:r>
      <w:r>
        <w:rPr>
          <w:rFonts w:asciiTheme="majorBidi" w:eastAsia="Times New Roman" w:hAnsiTheme="majorBidi" w:cstheme="majorBidi"/>
          <w:i/>
          <w:iCs/>
          <w:sz w:val="24"/>
          <w:szCs w:val="24"/>
          <w:lang w:eastAsia="id-ID"/>
        </w:rPr>
        <w:t xml:space="preserve">jarimah ta’zir </w:t>
      </w:r>
      <w:r>
        <w:rPr>
          <w:rFonts w:asciiTheme="majorBidi" w:eastAsia="Times New Roman" w:hAnsiTheme="majorBidi" w:cstheme="majorBidi"/>
          <w:sz w:val="24"/>
          <w:szCs w:val="24"/>
          <w:lang w:eastAsia="id-ID"/>
        </w:rPr>
        <w:t>dari beberapa segi yaitu</w:t>
      </w:r>
      <w:r w:rsidRPr="00AC4944">
        <w:rPr>
          <w:rStyle w:val="FootnoteReference"/>
          <w:rFonts w:eastAsia="Times New Roman"/>
          <w:i w:val="0"/>
          <w:iCs w:val="0"/>
          <w:lang w:eastAsia="id-ID"/>
        </w:rPr>
        <w:footnoteReference w:id="44"/>
      </w:r>
      <w:r>
        <w:rPr>
          <w:rFonts w:asciiTheme="majorBidi" w:eastAsia="Times New Roman" w:hAnsiTheme="majorBidi" w:cstheme="majorBidi"/>
          <w:sz w:val="24"/>
          <w:szCs w:val="24"/>
          <w:lang w:eastAsia="id-ID"/>
        </w:rPr>
        <w:t>:</w:t>
      </w:r>
    </w:p>
    <w:p w:rsidR="00F7716F" w:rsidRPr="006C64FB" w:rsidRDefault="00F7716F" w:rsidP="00F7716F">
      <w:pPr>
        <w:pStyle w:val="ListParagraph"/>
        <w:numPr>
          <w:ilvl w:val="0"/>
          <w:numId w:val="38"/>
        </w:numPr>
        <w:spacing w:after="0" w:line="480" w:lineRule="auto"/>
        <w:ind w:left="851" w:hanging="284"/>
        <w:jc w:val="both"/>
        <w:rPr>
          <w:rFonts w:ascii="Times New Roman" w:eastAsia="Times New Roman" w:hAnsi="Times New Roman" w:cs="Times New Roman"/>
          <w:sz w:val="24"/>
          <w:szCs w:val="24"/>
          <w:lang w:eastAsia="id-ID"/>
        </w:rPr>
      </w:pPr>
      <w:r w:rsidRPr="006C64FB">
        <w:rPr>
          <w:rFonts w:ascii="Times New Roman" w:eastAsia="Times New Roman" w:hAnsi="Times New Roman" w:cs="Times New Roman"/>
          <w:sz w:val="24"/>
          <w:szCs w:val="24"/>
          <w:lang w:val="sv-SE" w:eastAsia="id-ID"/>
        </w:rPr>
        <w:t xml:space="preserve">Dilihat dari </w:t>
      </w:r>
      <w:r>
        <w:rPr>
          <w:rFonts w:ascii="Times New Roman" w:eastAsia="Times New Roman" w:hAnsi="Times New Roman" w:cs="Times New Roman"/>
          <w:sz w:val="24"/>
          <w:szCs w:val="24"/>
          <w:lang w:eastAsia="id-ID"/>
        </w:rPr>
        <w:t xml:space="preserve">segi </w:t>
      </w:r>
      <w:r w:rsidRPr="006C64FB">
        <w:rPr>
          <w:rFonts w:ascii="Times New Roman" w:eastAsia="Times New Roman" w:hAnsi="Times New Roman" w:cs="Times New Roman"/>
          <w:sz w:val="24"/>
          <w:szCs w:val="24"/>
          <w:lang w:val="sv-SE" w:eastAsia="id-ID"/>
        </w:rPr>
        <w:t xml:space="preserve">hak yang dilanggar, </w:t>
      </w:r>
      <w:r w:rsidRPr="009D6C84">
        <w:rPr>
          <w:rFonts w:ascii="Times New Roman" w:eastAsia="Times New Roman" w:hAnsi="Times New Roman" w:cs="Times New Roman"/>
          <w:i/>
          <w:iCs/>
          <w:sz w:val="24"/>
          <w:szCs w:val="24"/>
          <w:lang w:val="sv-SE" w:eastAsia="id-ID"/>
        </w:rPr>
        <w:t>jarimah ta’zir</w:t>
      </w:r>
      <w:r w:rsidRPr="006C64FB">
        <w:rPr>
          <w:rFonts w:ascii="Times New Roman" w:eastAsia="Times New Roman" w:hAnsi="Times New Roman" w:cs="Times New Roman"/>
          <w:sz w:val="24"/>
          <w:szCs w:val="24"/>
          <w:lang w:val="sv-SE" w:eastAsia="id-ID"/>
        </w:rPr>
        <w:t xml:space="preserve"> dapat dibagi menjadi dua bagian:</w:t>
      </w:r>
    </w:p>
    <w:p w:rsidR="00F7716F" w:rsidRDefault="00F7716F" w:rsidP="00F7716F">
      <w:pPr>
        <w:pStyle w:val="ListParagraph"/>
        <w:numPr>
          <w:ilvl w:val="1"/>
          <w:numId w:val="38"/>
        </w:numPr>
        <w:spacing w:after="0" w:line="480" w:lineRule="auto"/>
        <w:ind w:left="1276" w:hanging="283"/>
        <w:jc w:val="both"/>
        <w:rPr>
          <w:rFonts w:ascii="Times New Roman" w:eastAsia="Times New Roman" w:hAnsi="Times New Roman" w:cs="Times New Roman"/>
          <w:sz w:val="24"/>
          <w:szCs w:val="24"/>
          <w:lang w:eastAsia="id-ID"/>
        </w:rPr>
      </w:pPr>
      <w:r w:rsidRPr="009D6C84">
        <w:rPr>
          <w:rFonts w:ascii="Times New Roman" w:eastAsia="Times New Roman" w:hAnsi="Times New Roman" w:cs="Times New Roman"/>
          <w:i/>
          <w:iCs/>
          <w:sz w:val="24"/>
          <w:szCs w:val="24"/>
          <w:lang w:eastAsia="id-ID"/>
        </w:rPr>
        <w:t>J</w:t>
      </w:r>
      <w:r w:rsidRPr="009D6C84">
        <w:rPr>
          <w:rFonts w:ascii="Times New Roman" w:eastAsia="Times New Roman" w:hAnsi="Times New Roman" w:cs="Times New Roman"/>
          <w:i/>
          <w:iCs/>
          <w:sz w:val="24"/>
          <w:szCs w:val="24"/>
          <w:lang w:val="sv-SE" w:eastAsia="id-ID"/>
        </w:rPr>
        <w:t>arimah ta’zir</w:t>
      </w:r>
      <w:r w:rsidRPr="006C64FB">
        <w:rPr>
          <w:rFonts w:ascii="Times New Roman" w:eastAsia="Times New Roman" w:hAnsi="Times New Roman" w:cs="Times New Roman"/>
          <w:sz w:val="24"/>
          <w:szCs w:val="24"/>
          <w:lang w:val="sv-SE" w:eastAsia="id-ID"/>
        </w:rPr>
        <w:t xml:space="preserve"> yang menyinggung hak Allah</w:t>
      </w:r>
      <w:r w:rsidRPr="006C64FB">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sv-SE" w:eastAsia="id-ID"/>
        </w:rPr>
        <w:t xml:space="preserve">yang dimaksud dengan </w:t>
      </w:r>
      <w:r w:rsidRPr="009D6C84">
        <w:rPr>
          <w:rFonts w:ascii="Times New Roman" w:eastAsia="Times New Roman" w:hAnsi="Times New Roman" w:cs="Times New Roman"/>
          <w:i/>
          <w:iCs/>
          <w:sz w:val="24"/>
          <w:szCs w:val="24"/>
          <w:lang w:eastAsia="id-ID"/>
        </w:rPr>
        <w:t>j</w:t>
      </w:r>
      <w:r w:rsidRPr="009D6C84">
        <w:rPr>
          <w:rFonts w:ascii="Times New Roman" w:eastAsia="Times New Roman" w:hAnsi="Times New Roman" w:cs="Times New Roman"/>
          <w:i/>
          <w:iCs/>
          <w:sz w:val="24"/>
          <w:szCs w:val="24"/>
          <w:lang w:val="sv-SE" w:eastAsia="id-ID"/>
        </w:rPr>
        <w:t>arimah</w:t>
      </w:r>
      <w:r w:rsidRPr="006C64FB">
        <w:rPr>
          <w:rFonts w:ascii="Times New Roman" w:eastAsia="Times New Roman" w:hAnsi="Times New Roman" w:cs="Times New Roman"/>
          <w:sz w:val="24"/>
          <w:szCs w:val="24"/>
          <w:lang w:val="sv-SE" w:eastAsia="id-ID"/>
        </w:rPr>
        <w:t xml:space="preserve"> </w:t>
      </w:r>
      <w:r w:rsidRPr="009D6C84">
        <w:rPr>
          <w:rFonts w:ascii="Times New Roman" w:eastAsia="Times New Roman" w:hAnsi="Times New Roman" w:cs="Times New Roman"/>
          <w:i/>
          <w:iCs/>
          <w:sz w:val="24"/>
          <w:szCs w:val="24"/>
          <w:lang w:val="sv-SE" w:eastAsia="id-ID"/>
        </w:rPr>
        <w:t>ta’zir</w:t>
      </w:r>
      <w:r w:rsidRPr="006C64FB">
        <w:rPr>
          <w:rFonts w:ascii="Times New Roman" w:eastAsia="Times New Roman" w:hAnsi="Times New Roman" w:cs="Times New Roman"/>
          <w:sz w:val="24"/>
          <w:szCs w:val="24"/>
          <w:lang w:eastAsia="id-ID"/>
        </w:rPr>
        <w:t xml:space="preserve"> </w:t>
      </w:r>
      <w:r w:rsidRPr="006C64FB">
        <w:rPr>
          <w:rFonts w:ascii="Times New Roman" w:eastAsia="Times New Roman" w:hAnsi="Times New Roman" w:cs="Times New Roman"/>
          <w:sz w:val="24"/>
          <w:szCs w:val="24"/>
          <w:lang w:val="sv-SE" w:eastAsia="id-ID"/>
        </w:rPr>
        <w:t>melanggar hak A</w:t>
      </w:r>
      <w:r>
        <w:rPr>
          <w:rFonts w:ascii="Times New Roman" w:eastAsia="Times New Roman" w:hAnsi="Times New Roman" w:cs="Times New Roman"/>
          <w:sz w:val="24"/>
          <w:szCs w:val="24"/>
          <w:lang w:val="sv-SE" w:eastAsia="id-ID"/>
        </w:rPr>
        <w:t xml:space="preserve">llah adalah semua </w:t>
      </w:r>
      <w:r>
        <w:rPr>
          <w:rFonts w:ascii="Times New Roman" w:eastAsia="Times New Roman" w:hAnsi="Times New Roman" w:cs="Times New Roman"/>
          <w:sz w:val="24"/>
          <w:szCs w:val="24"/>
          <w:lang w:eastAsia="id-ID"/>
        </w:rPr>
        <w:t>p</w:t>
      </w:r>
      <w:r>
        <w:rPr>
          <w:rFonts w:ascii="Times New Roman" w:eastAsia="Times New Roman" w:hAnsi="Times New Roman" w:cs="Times New Roman"/>
          <w:sz w:val="24"/>
          <w:szCs w:val="24"/>
          <w:lang w:val="sv-SE" w:eastAsia="id-ID"/>
        </w:rPr>
        <w:t>erbuatan y</w:t>
      </w:r>
      <w:r>
        <w:rPr>
          <w:rFonts w:ascii="Times New Roman" w:eastAsia="Times New Roman" w:hAnsi="Times New Roman" w:cs="Times New Roman"/>
          <w:sz w:val="24"/>
          <w:szCs w:val="24"/>
          <w:lang w:eastAsia="id-ID"/>
        </w:rPr>
        <w:t>a</w:t>
      </w:r>
      <w:r w:rsidRPr="006C64FB">
        <w:rPr>
          <w:rFonts w:ascii="Times New Roman" w:eastAsia="Times New Roman" w:hAnsi="Times New Roman" w:cs="Times New Roman"/>
          <w:sz w:val="24"/>
          <w:szCs w:val="24"/>
          <w:lang w:val="sv-SE" w:eastAsia="id-ID"/>
        </w:rPr>
        <w:t>ng berkaitan dengan kepentingan dan kemaslahatan umum.</w:t>
      </w:r>
      <w:r w:rsidRPr="006C64FB">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sv-SE" w:eastAsia="id-ID"/>
        </w:rPr>
        <w:t>Misa</w:t>
      </w:r>
      <w:r>
        <w:rPr>
          <w:rFonts w:ascii="Times New Roman" w:eastAsia="Times New Roman" w:hAnsi="Times New Roman" w:cs="Times New Roman"/>
          <w:sz w:val="24"/>
          <w:szCs w:val="24"/>
          <w:lang w:eastAsia="id-ID"/>
        </w:rPr>
        <w:t>lny</w:t>
      </w:r>
      <w:r>
        <w:rPr>
          <w:rFonts w:ascii="Times New Roman" w:eastAsia="Times New Roman" w:hAnsi="Times New Roman" w:cs="Times New Roman"/>
          <w:sz w:val="24"/>
          <w:szCs w:val="24"/>
          <w:lang w:val="sv-SE" w:eastAsia="id-ID"/>
        </w:rPr>
        <w:t>a</w:t>
      </w:r>
      <w:r>
        <w:rPr>
          <w:rFonts w:ascii="Times New Roman" w:eastAsia="Times New Roman" w:hAnsi="Times New Roman" w:cs="Times New Roman"/>
          <w:sz w:val="24"/>
          <w:szCs w:val="24"/>
          <w:lang w:eastAsia="id-ID"/>
        </w:rPr>
        <w:t xml:space="preserve">, </w:t>
      </w:r>
      <w:r w:rsidRPr="006C64FB">
        <w:rPr>
          <w:rFonts w:ascii="Times New Roman" w:eastAsia="Times New Roman" w:hAnsi="Times New Roman" w:cs="Times New Roman"/>
          <w:sz w:val="24"/>
          <w:szCs w:val="24"/>
          <w:lang w:val="sv-SE" w:eastAsia="id-ID"/>
        </w:rPr>
        <w:t>penimbunan bahan-bahan pokok, membuat kerusakan dimuka bumi (penebangan liar)</w:t>
      </w:r>
      <w:r>
        <w:rPr>
          <w:rFonts w:ascii="Times New Roman" w:eastAsia="Times New Roman" w:hAnsi="Times New Roman" w:cs="Times New Roman"/>
          <w:sz w:val="24"/>
          <w:szCs w:val="24"/>
          <w:lang w:eastAsia="id-ID"/>
        </w:rPr>
        <w:t>.</w:t>
      </w:r>
    </w:p>
    <w:p w:rsidR="00F7716F" w:rsidRPr="00885B6D" w:rsidRDefault="00F7716F" w:rsidP="00F7716F">
      <w:pPr>
        <w:pStyle w:val="ListParagraph"/>
        <w:numPr>
          <w:ilvl w:val="1"/>
          <w:numId w:val="38"/>
        </w:numPr>
        <w:spacing w:after="0" w:line="480" w:lineRule="auto"/>
        <w:ind w:left="1276" w:hanging="283"/>
        <w:jc w:val="both"/>
        <w:rPr>
          <w:rFonts w:ascii="Times New Roman" w:eastAsia="Times New Roman" w:hAnsi="Times New Roman" w:cs="Times New Roman"/>
          <w:sz w:val="24"/>
          <w:szCs w:val="24"/>
          <w:lang w:eastAsia="id-ID"/>
        </w:rPr>
      </w:pPr>
      <w:r w:rsidRPr="009D6C84">
        <w:rPr>
          <w:rFonts w:ascii="Times New Roman" w:eastAsia="Times New Roman" w:hAnsi="Times New Roman" w:cs="Times New Roman"/>
          <w:i/>
          <w:iCs/>
          <w:sz w:val="24"/>
          <w:szCs w:val="24"/>
          <w:lang w:eastAsia="id-ID"/>
        </w:rPr>
        <w:t>J</w:t>
      </w:r>
      <w:r w:rsidRPr="009D6C84">
        <w:rPr>
          <w:rFonts w:ascii="Times New Roman" w:eastAsia="Times New Roman" w:hAnsi="Times New Roman" w:cs="Times New Roman"/>
          <w:i/>
          <w:iCs/>
          <w:sz w:val="24"/>
          <w:szCs w:val="24"/>
          <w:lang w:val="sv-SE" w:eastAsia="id-ID"/>
        </w:rPr>
        <w:t>arimah ta’zir</w:t>
      </w:r>
      <w:r w:rsidRPr="006C64FB">
        <w:rPr>
          <w:rFonts w:ascii="Times New Roman" w:eastAsia="Times New Roman" w:hAnsi="Times New Roman" w:cs="Times New Roman"/>
          <w:sz w:val="24"/>
          <w:szCs w:val="24"/>
          <w:lang w:val="sv-SE" w:eastAsia="id-ID"/>
        </w:rPr>
        <w:t xml:space="preserve"> ya</w:t>
      </w:r>
      <w:r>
        <w:rPr>
          <w:rFonts w:ascii="Times New Roman" w:eastAsia="Times New Roman" w:hAnsi="Times New Roman" w:cs="Times New Roman"/>
          <w:sz w:val="24"/>
          <w:szCs w:val="24"/>
          <w:lang w:eastAsia="id-ID"/>
        </w:rPr>
        <w:t>n</w:t>
      </w:r>
      <w:r w:rsidRPr="006C64FB">
        <w:rPr>
          <w:rFonts w:ascii="Times New Roman" w:eastAsia="Times New Roman" w:hAnsi="Times New Roman" w:cs="Times New Roman"/>
          <w:sz w:val="24"/>
          <w:szCs w:val="24"/>
          <w:lang w:val="sv-SE" w:eastAsia="id-ID"/>
        </w:rPr>
        <w:t>g menyinggung hak individu.</w:t>
      </w:r>
      <w:r w:rsidRPr="006C64FB">
        <w:rPr>
          <w:rFonts w:ascii="Times New Roman" w:eastAsia="Times New Roman" w:hAnsi="Times New Roman" w:cs="Times New Roman"/>
          <w:sz w:val="24"/>
          <w:szCs w:val="24"/>
          <w:lang w:eastAsia="id-ID"/>
        </w:rPr>
        <w:t xml:space="preserve"> </w:t>
      </w:r>
      <w:r w:rsidRPr="006C64FB">
        <w:rPr>
          <w:rFonts w:ascii="Times New Roman" w:eastAsia="Times New Roman" w:hAnsi="Times New Roman" w:cs="Times New Roman"/>
          <w:sz w:val="24"/>
          <w:szCs w:val="24"/>
          <w:lang w:val="sv-SE" w:eastAsia="id-ID"/>
        </w:rPr>
        <w:t>Yang dimaksud de</w:t>
      </w:r>
      <w:r>
        <w:rPr>
          <w:rFonts w:ascii="Times New Roman" w:eastAsia="Times New Roman" w:hAnsi="Times New Roman" w:cs="Times New Roman"/>
          <w:sz w:val="24"/>
          <w:szCs w:val="24"/>
          <w:lang w:eastAsia="id-ID"/>
        </w:rPr>
        <w:t>n</w:t>
      </w:r>
      <w:r w:rsidRPr="006C64FB">
        <w:rPr>
          <w:rFonts w:ascii="Times New Roman" w:eastAsia="Times New Roman" w:hAnsi="Times New Roman" w:cs="Times New Roman"/>
          <w:sz w:val="24"/>
          <w:szCs w:val="24"/>
          <w:lang w:val="sv-SE" w:eastAsia="id-ID"/>
        </w:rPr>
        <w:t xml:space="preserve">gan </w:t>
      </w:r>
      <w:r w:rsidRPr="009D6C84">
        <w:rPr>
          <w:rFonts w:ascii="Times New Roman" w:eastAsia="Times New Roman" w:hAnsi="Times New Roman" w:cs="Times New Roman"/>
          <w:i/>
          <w:iCs/>
          <w:sz w:val="24"/>
          <w:szCs w:val="24"/>
          <w:lang w:val="sv-SE" w:eastAsia="id-ID"/>
        </w:rPr>
        <w:t>jarimah ta’zir</w:t>
      </w:r>
      <w:r w:rsidRPr="006C64FB">
        <w:rPr>
          <w:rFonts w:ascii="Times New Roman" w:eastAsia="Times New Roman" w:hAnsi="Times New Roman" w:cs="Times New Roman"/>
          <w:sz w:val="24"/>
          <w:szCs w:val="24"/>
          <w:lang w:eastAsia="id-ID"/>
        </w:rPr>
        <w:t xml:space="preserve"> </w:t>
      </w:r>
      <w:r w:rsidRPr="006C64FB">
        <w:rPr>
          <w:rFonts w:ascii="Times New Roman" w:eastAsia="Times New Roman" w:hAnsi="Times New Roman" w:cs="Times New Roman"/>
          <w:sz w:val="24"/>
          <w:szCs w:val="24"/>
          <w:lang w:val="sv-SE" w:eastAsia="id-ID"/>
        </w:rPr>
        <w:t>yang menyinggung hak individu adalah setiap perbuatan yang mengakibatkan ker</w:t>
      </w:r>
      <w:r>
        <w:rPr>
          <w:rFonts w:ascii="Times New Roman" w:eastAsia="Times New Roman" w:hAnsi="Times New Roman" w:cs="Times New Roman"/>
          <w:sz w:val="24"/>
          <w:szCs w:val="24"/>
          <w:lang w:val="sv-SE" w:eastAsia="id-ID"/>
        </w:rPr>
        <w:t>ugian pada orang lain. Misalnya</w:t>
      </w:r>
      <w:r>
        <w:rPr>
          <w:rFonts w:ascii="Times New Roman" w:eastAsia="Times New Roman" w:hAnsi="Times New Roman" w:cs="Times New Roman"/>
          <w:sz w:val="24"/>
          <w:szCs w:val="24"/>
          <w:lang w:eastAsia="id-ID"/>
        </w:rPr>
        <w:t>,</w:t>
      </w:r>
      <w:r w:rsidRPr="006C64FB">
        <w:rPr>
          <w:rFonts w:ascii="Times New Roman" w:eastAsia="Times New Roman" w:hAnsi="Times New Roman" w:cs="Times New Roman"/>
          <w:sz w:val="24"/>
          <w:szCs w:val="24"/>
          <w:lang w:val="sv-SE" w:eastAsia="id-ID"/>
        </w:rPr>
        <w:t xml:space="preserve"> penghinaan, penipuan, d</w:t>
      </w:r>
      <w:r w:rsidRPr="006C64FB">
        <w:rPr>
          <w:rFonts w:ascii="Times New Roman" w:eastAsia="Times New Roman" w:hAnsi="Times New Roman" w:cs="Times New Roman"/>
          <w:sz w:val="24"/>
          <w:szCs w:val="24"/>
          <w:lang w:eastAsia="id-ID"/>
        </w:rPr>
        <w:t>an lain sebagainya.</w:t>
      </w:r>
    </w:p>
    <w:p w:rsidR="00F7716F" w:rsidRPr="003550D6" w:rsidRDefault="00F7716F" w:rsidP="00F7716F">
      <w:pPr>
        <w:spacing w:after="0" w:line="480" w:lineRule="auto"/>
        <w:ind w:left="851" w:hanging="284"/>
        <w:contextualSpacing/>
        <w:jc w:val="both"/>
        <w:rPr>
          <w:rFonts w:ascii="Times New Roman" w:eastAsia="Times New Roman" w:hAnsi="Times New Roman" w:cs="Times New Roman"/>
          <w:sz w:val="24"/>
          <w:szCs w:val="24"/>
          <w:lang w:eastAsia="id-ID"/>
        </w:rPr>
      </w:pPr>
      <w:r w:rsidRPr="003550D6">
        <w:rPr>
          <w:rFonts w:ascii="Times New Roman" w:eastAsia="Times New Roman" w:hAnsi="Times New Roman" w:cs="Times New Roman"/>
          <w:sz w:val="24"/>
          <w:szCs w:val="24"/>
          <w:lang w:val="sv-SE" w:eastAsia="id-ID"/>
        </w:rPr>
        <w:t>2.</w:t>
      </w:r>
      <w:r w:rsidRPr="003550D6">
        <w:rPr>
          <w:rFonts w:ascii="Times New Roman" w:eastAsia="Times New Roman" w:hAnsi="Times New Roman" w:cs="Times New Roman"/>
          <w:sz w:val="14"/>
          <w:szCs w:val="14"/>
          <w:lang w:val="sv-SE" w:eastAsia="id-ID"/>
        </w:rPr>
        <w:t>   </w:t>
      </w:r>
      <w:r w:rsidRPr="003550D6">
        <w:rPr>
          <w:rFonts w:ascii="Times New Roman" w:eastAsia="Times New Roman" w:hAnsi="Times New Roman" w:cs="Times New Roman"/>
          <w:sz w:val="24"/>
          <w:szCs w:val="24"/>
          <w:lang w:val="sv-SE" w:eastAsia="id-ID"/>
        </w:rPr>
        <w:t xml:space="preserve">Dilihat dari segi sifatnya, </w:t>
      </w:r>
      <w:r w:rsidRPr="009D6C84">
        <w:rPr>
          <w:rFonts w:ascii="Times New Roman" w:eastAsia="Times New Roman" w:hAnsi="Times New Roman" w:cs="Times New Roman"/>
          <w:i/>
          <w:iCs/>
          <w:sz w:val="24"/>
          <w:szCs w:val="24"/>
          <w:lang w:eastAsia="id-ID"/>
        </w:rPr>
        <w:t>jarimah ta’zir</w:t>
      </w:r>
      <w:r>
        <w:rPr>
          <w:rFonts w:ascii="Times New Roman" w:eastAsia="Times New Roman" w:hAnsi="Times New Roman" w:cs="Times New Roman"/>
          <w:sz w:val="24"/>
          <w:szCs w:val="24"/>
          <w:lang w:eastAsia="id-ID"/>
        </w:rPr>
        <w:t xml:space="preserve"> </w:t>
      </w:r>
      <w:r w:rsidRPr="003550D6">
        <w:rPr>
          <w:rFonts w:ascii="Times New Roman" w:eastAsia="Times New Roman" w:hAnsi="Times New Roman" w:cs="Times New Roman"/>
          <w:sz w:val="24"/>
          <w:szCs w:val="24"/>
          <w:lang w:val="sv-SE" w:eastAsia="id-ID"/>
        </w:rPr>
        <w:t>dibagi dalam tiga bagian:</w:t>
      </w:r>
    </w:p>
    <w:p w:rsidR="00F7716F" w:rsidRPr="003550D6" w:rsidRDefault="00F7716F" w:rsidP="00F7716F">
      <w:pPr>
        <w:spacing w:after="0" w:line="480" w:lineRule="auto"/>
        <w:ind w:left="1276" w:hanging="283"/>
        <w:contextualSpacing/>
        <w:jc w:val="both"/>
        <w:rPr>
          <w:rFonts w:ascii="Times New Roman" w:eastAsia="Times New Roman" w:hAnsi="Times New Roman" w:cs="Times New Roman"/>
          <w:sz w:val="24"/>
          <w:szCs w:val="24"/>
          <w:lang w:eastAsia="id-ID"/>
        </w:rPr>
      </w:pPr>
      <w:r w:rsidRPr="003550D6">
        <w:rPr>
          <w:rFonts w:ascii="Times New Roman" w:eastAsia="Times New Roman" w:hAnsi="Times New Roman" w:cs="Times New Roman"/>
          <w:sz w:val="24"/>
          <w:szCs w:val="24"/>
          <w:lang w:val="sv-SE" w:eastAsia="id-ID"/>
        </w:rPr>
        <w:t>a.</w:t>
      </w:r>
      <w:r w:rsidRPr="003550D6">
        <w:rPr>
          <w:rFonts w:ascii="Times New Roman" w:eastAsia="Times New Roman" w:hAnsi="Times New Roman" w:cs="Times New Roman"/>
          <w:sz w:val="14"/>
          <w:szCs w:val="14"/>
          <w:lang w:val="sv-SE" w:eastAsia="id-ID"/>
        </w:rPr>
        <w:t>     </w:t>
      </w:r>
      <w:r w:rsidRPr="009D6C84">
        <w:rPr>
          <w:rFonts w:ascii="Times New Roman" w:eastAsia="Times New Roman" w:hAnsi="Times New Roman" w:cs="Times New Roman"/>
          <w:i/>
          <w:iCs/>
          <w:sz w:val="24"/>
          <w:szCs w:val="24"/>
          <w:lang w:eastAsia="id-ID"/>
        </w:rPr>
        <w:t>T</w:t>
      </w:r>
      <w:r w:rsidRPr="009D6C84">
        <w:rPr>
          <w:rFonts w:ascii="Times New Roman" w:eastAsia="Times New Roman" w:hAnsi="Times New Roman" w:cs="Times New Roman"/>
          <w:i/>
          <w:iCs/>
          <w:sz w:val="24"/>
          <w:szCs w:val="24"/>
          <w:lang w:val="sv-SE" w:eastAsia="id-ID"/>
        </w:rPr>
        <w:t>a’zir</w:t>
      </w:r>
      <w:r w:rsidRPr="003550D6">
        <w:rPr>
          <w:rFonts w:ascii="Times New Roman" w:eastAsia="Times New Roman" w:hAnsi="Times New Roman" w:cs="Times New Roman"/>
          <w:sz w:val="24"/>
          <w:szCs w:val="24"/>
          <w:lang w:val="sv-SE" w:eastAsia="id-ID"/>
        </w:rPr>
        <w:t xml:space="preserve"> karena melakukan perbuatan maksiat</w:t>
      </w:r>
      <w:r>
        <w:rPr>
          <w:rFonts w:ascii="Times New Roman" w:eastAsia="Times New Roman" w:hAnsi="Times New Roman" w:cs="Times New Roman"/>
          <w:sz w:val="24"/>
          <w:szCs w:val="24"/>
          <w:lang w:eastAsia="id-ID"/>
        </w:rPr>
        <w:t xml:space="preserve">. </w:t>
      </w:r>
      <w:r w:rsidRPr="003550D6">
        <w:rPr>
          <w:rFonts w:ascii="Times New Roman" w:eastAsia="Times New Roman" w:hAnsi="Times New Roman" w:cs="Times New Roman"/>
          <w:sz w:val="24"/>
          <w:szCs w:val="24"/>
          <w:lang w:val="sv-SE" w:eastAsia="id-ID"/>
        </w:rPr>
        <w:t>yang dimaksud dengan maksiat adalah meninggalkan perbuatan yang diwajibkan dan melakukan perbuatan yang diharamkan.</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sv-SE" w:eastAsia="id-ID"/>
        </w:rPr>
        <w:t>Misalnya</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sv-SE" w:eastAsia="id-ID"/>
        </w:rPr>
        <w:t>tidak membayar utang</w:t>
      </w:r>
      <w:r w:rsidRPr="003550D6">
        <w:rPr>
          <w:rFonts w:ascii="Times New Roman" w:eastAsia="Times New Roman" w:hAnsi="Times New Roman" w:cs="Times New Roman"/>
          <w:sz w:val="24"/>
          <w:szCs w:val="24"/>
          <w:lang w:val="sv-SE" w:eastAsia="id-ID"/>
        </w:rPr>
        <w:t>, memanipulasi hasil waqaf, sumpah palsu, riba, menolong pelaku kejahatan, memakan b</w:t>
      </w:r>
      <w:r>
        <w:rPr>
          <w:rFonts w:ascii="Times New Roman" w:eastAsia="Times New Roman" w:hAnsi="Times New Roman" w:cs="Times New Roman"/>
          <w:sz w:val="24"/>
          <w:szCs w:val="24"/>
          <w:lang w:val="sv-SE" w:eastAsia="id-ID"/>
        </w:rPr>
        <w:t>arang-barang yang diharamkan</w:t>
      </w:r>
      <w:r>
        <w:rPr>
          <w:rFonts w:ascii="Times New Roman" w:eastAsia="Times New Roman" w:hAnsi="Times New Roman" w:cs="Times New Roman"/>
          <w:sz w:val="24"/>
          <w:szCs w:val="24"/>
          <w:lang w:eastAsia="id-ID"/>
        </w:rPr>
        <w:t>.</w:t>
      </w:r>
    </w:p>
    <w:p w:rsidR="00F7716F" w:rsidRDefault="00F7716F" w:rsidP="00F7716F">
      <w:pPr>
        <w:spacing w:after="0" w:line="480" w:lineRule="auto"/>
        <w:ind w:left="1276" w:hanging="283"/>
        <w:contextualSpacing/>
        <w:jc w:val="both"/>
        <w:rPr>
          <w:rFonts w:ascii="Times New Roman" w:eastAsia="Times New Roman" w:hAnsi="Times New Roman" w:cs="Times New Roman"/>
          <w:sz w:val="24"/>
          <w:szCs w:val="24"/>
          <w:lang w:eastAsia="id-ID"/>
        </w:rPr>
      </w:pPr>
      <w:r w:rsidRPr="003550D6">
        <w:rPr>
          <w:rFonts w:ascii="Times New Roman" w:eastAsia="Times New Roman" w:hAnsi="Times New Roman" w:cs="Times New Roman"/>
          <w:sz w:val="24"/>
          <w:szCs w:val="24"/>
          <w:lang w:val="sv-SE" w:eastAsia="id-ID"/>
        </w:rPr>
        <w:t>b.</w:t>
      </w:r>
      <w:r w:rsidRPr="003550D6">
        <w:rPr>
          <w:rFonts w:ascii="Times New Roman" w:eastAsia="Times New Roman" w:hAnsi="Times New Roman" w:cs="Times New Roman"/>
          <w:sz w:val="14"/>
          <w:szCs w:val="14"/>
          <w:lang w:val="sv-SE" w:eastAsia="id-ID"/>
        </w:rPr>
        <w:t>    </w:t>
      </w:r>
      <w:r w:rsidRPr="009D6C84">
        <w:rPr>
          <w:rFonts w:ascii="Times New Roman" w:eastAsia="Times New Roman" w:hAnsi="Times New Roman" w:cs="Times New Roman"/>
          <w:i/>
          <w:iCs/>
          <w:sz w:val="24"/>
          <w:szCs w:val="24"/>
          <w:lang w:eastAsia="id-ID"/>
        </w:rPr>
        <w:t>T</w:t>
      </w:r>
      <w:r w:rsidRPr="009D6C84">
        <w:rPr>
          <w:rFonts w:ascii="Times New Roman" w:eastAsia="Times New Roman" w:hAnsi="Times New Roman" w:cs="Times New Roman"/>
          <w:i/>
          <w:iCs/>
          <w:sz w:val="24"/>
          <w:szCs w:val="24"/>
          <w:lang w:val="sv-SE" w:eastAsia="id-ID"/>
        </w:rPr>
        <w:t>a’zir</w:t>
      </w:r>
      <w:r w:rsidRPr="003550D6">
        <w:rPr>
          <w:rFonts w:ascii="Times New Roman" w:eastAsia="Times New Roman" w:hAnsi="Times New Roman" w:cs="Times New Roman"/>
          <w:sz w:val="24"/>
          <w:szCs w:val="24"/>
          <w:lang w:val="sv-SE" w:eastAsia="id-ID"/>
        </w:rPr>
        <w:t xml:space="preserve"> karena melakukan perbuatan yang membahayakan kepentingan umum</w:t>
      </w:r>
      <w:r>
        <w:rPr>
          <w:rFonts w:ascii="Times New Roman" w:eastAsia="Times New Roman" w:hAnsi="Times New Roman" w:cs="Times New Roman"/>
          <w:sz w:val="24"/>
          <w:szCs w:val="24"/>
          <w:lang w:eastAsia="id-ID"/>
        </w:rPr>
        <w:t xml:space="preserve"> </w:t>
      </w:r>
      <w:r w:rsidRPr="003550D6">
        <w:rPr>
          <w:rFonts w:ascii="Times New Roman" w:eastAsia="Times New Roman" w:hAnsi="Times New Roman" w:cs="Times New Roman"/>
          <w:sz w:val="24"/>
          <w:szCs w:val="24"/>
          <w:lang w:val="sv-SE" w:eastAsia="id-ID"/>
        </w:rPr>
        <w:t xml:space="preserve">perbuatan-perbuatan yang masuk dalam jarimah </w:t>
      </w:r>
      <w:r w:rsidRPr="003550D6">
        <w:rPr>
          <w:rFonts w:ascii="Times New Roman" w:eastAsia="Times New Roman" w:hAnsi="Times New Roman" w:cs="Times New Roman"/>
          <w:sz w:val="24"/>
          <w:szCs w:val="24"/>
          <w:lang w:val="sv-SE" w:eastAsia="id-ID"/>
        </w:rPr>
        <w:lastRenderedPageBreak/>
        <w:t>ini tidak bisa ditentukan, karena perbuatan ini tidak diharamkan karena zatnya, melainkan karena sifatnya. Sifat yang menjadi alasan dikenakan hukuman adalah terdapat unsur merugikan kepentingan umum.</w:t>
      </w:r>
    </w:p>
    <w:p w:rsidR="00F7716F" w:rsidRPr="00851C62" w:rsidRDefault="00F7716F" w:rsidP="00F7716F">
      <w:pPr>
        <w:spacing w:after="0" w:line="480" w:lineRule="auto"/>
        <w:ind w:left="1276" w:hanging="283"/>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c. </w:t>
      </w:r>
      <w:r w:rsidRPr="00851C62">
        <w:rPr>
          <w:rFonts w:ascii="Times New Roman" w:eastAsia="Times New Roman" w:hAnsi="Times New Roman" w:cs="Times New Roman"/>
          <w:i/>
          <w:iCs/>
          <w:sz w:val="24"/>
          <w:szCs w:val="24"/>
          <w:lang w:eastAsia="id-ID"/>
        </w:rPr>
        <w:t>T</w:t>
      </w:r>
      <w:r w:rsidRPr="00851C62">
        <w:rPr>
          <w:rFonts w:ascii="Times New Roman" w:eastAsia="Times New Roman" w:hAnsi="Times New Roman" w:cs="Times New Roman"/>
          <w:i/>
          <w:iCs/>
          <w:sz w:val="24"/>
          <w:szCs w:val="24"/>
          <w:lang w:val="sv-SE" w:eastAsia="id-ID"/>
        </w:rPr>
        <w:t>a’zir</w:t>
      </w:r>
      <w:r w:rsidRPr="00851C62">
        <w:rPr>
          <w:rFonts w:ascii="Times New Roman" w:eastAsia="Times New Roman" w:hAnsi="Times New Roman" w:cs="Times New Roman"/>
          <w:sz w:val="24"/>
          <w:szCs w:val="24"/>
          <w:lang w:val="sv-SE" w:eastAsia="id-ID"/>
        </w:rPr>
        <w:t xml:space="preserve"> karena melakukan pelanggaran</w:t>
      </w:r>
      <w:r w:rsidRPr="00851C62">
        <w:rPr>
          <w:rFonts w:ascii="Times New Roman" w:eastAsia="Times New Roman" w:hAnsi="Times New Roman" w:cs="Times New Roman"/>
          <w:sz w:val="24"/>
          <w:szCs w:val="24"/>
          <w:lang w:eastAsia="id-ID"/>
        </w:rPr>
        <w:t>. D</w:t>
      </w:r>
      <w:r w:rsidRPr="00851C62">
        <w:rPr>
          <w:rFonts w:ascii="Times New Roman" w:eastAsia="Times New Roman" w:hAnsi="Times New Roman" w:cs="Times New Roman"/>
          <w:sz w:val="24"/>
          <w:szCs w:val="24"/>
          <w:lang w:val="sv-SE" w:eastAsia="id-ID"/>
        </w:rPr>
        <w:t xml:space="preserve">alam merumuskan </w:t>
      </w:r>
      <w:r w:rsidRPr="00851C62">
        <w:rPr>
          <w:rFonts w:ascii="Times New Roman" w:eastAsia="Times New Roman" w:hAnsi="Times New Roman" w:cs="Times New Roman"/>
          <w:i/>
          <w:iCs/>
          <w:sz w:val="24"/>
          <w:szCs w:val="24"/>
          <w:lang w:val="sv-SE" w:eastAsia="id-ID"/>
        </w:rPr>
        <w:t>ta’zir</w:t>
      </w:r>
      <w:r w:rsidRPr="00851C62">
        <w:rPr>
          <w:rFonts w:ascii="Times New Roman" w:eastAsia="Times New Roman" w:hAnsi="Times New Roman" w:cs="Times New Roman"/>
          <w:sz w:val="24"/>
          <w:szCs w:val="24"/>
          <w:lang w:val="sv-SE" w:eastAsia="id-ID"/>
        </w:rPr>
        <w:t xml:space="preserve"> karena pelanggaran terdapat beberapa pandangan,  yang pertama berpendapat bahwa orang yang meninggalkan yang mandub (sesuatu yang diperintahkan dan dituntut untuk dikerjakan) atau mengerjakan yang makruh (sesuatu yang dilarang dan dituntut untuk ditinggalkan) tidak dianggap melakukan maksiat, hanya saja mereka dianggap menyimpang atau pelanggaran dapat dikenakan </w:t>
      </w:r>
      <w:r w:rsidRPr="00851C62">
        <w:rPr>
          <w:rFonts w:ascii="Times New Roman" w:eastAsia="Times New Roman" w:hAnsi="Times New Roman" w:cs="Times New Roman"/>
          <w:i/>
          <w:iCs/>
          <w:sz w:val="24"/>
          <w:szCs w:val="24"/>
          <w:lang w:val="sv-SE" w:eastAsia="id-ID"/>
        </w:rPr>
        <w:t>ta’zir.</w:t>
      </w:r>
      <w:r w:rsidRPr="00851C62">
        <w:rPr>
          <w:rFonts w:ascii="Times New Roman" w:eastAsia="Times New Roman" w:hAnsi="Times New Roman" w:cs="Times New Roman"/>
          <w:sz w:val="24"/>
          <w:szCs w:val="24"/>
          <w:lang w:eastAsia="id-ID"/>
        </w:rPr>
        <w:t xml:space="preserve"> </w:t>
      </w:r>
      <w:r w:rsidRPr="00851C62">
        <w:rPr>
          <w:rFonts w:ascii="Times New Roman" w:eastAsia="Times New Roman" w:hAnsi="Times New Roman" w:cs="Times New Roman"/>
          <w:sz w:val="24"/>
          <w:szCs w:val="24"/>
          <w:lang w:val="sv-SE" w:eastAsia="id-ID"/>
        </w:rPr>
        <w:t xml:space="preserve">Menurut sebagian ulama yang lain, meninggalkan mandub dan mengerjakan yang makruh tidak bisa dikenakan hukuman </w:t>
      </w:r>
      <w:r w:rsidRPr="00851C62">
        <w:rPr>
          <w:rFonts w:ascii="Times New Roman" w:eastAsia="Times New Roman" w:hAnsi="Times New Roman" w:cs="Times New Roman"/>
          <w:i/>
          <w:iCs/>
          <w:sz w:val="24"/>
          <w:szCs w:val="24"/>
          <w:lang w:val="sv-SE" w:eastAsia="id-ID"/>
        </w:rPr>
        <w:t>ta’zir</w:t>
      </w:r>
      <w:r w:rsidRPr="00851C62">
        <w:rPr>
          <w:rFonts w:ascii="Times New Roman" w:eastAsia="Times New Roman" w:hAnsi="Times New Roman" w:cs="Times New Roman"/>
          <w:sz w:val="24"/>
          <w:szCs w:val="24"/>
          <w:lang w:val="sv-SE" w:eastAsia="id-ID"/>
        </w:rPr>
        <w:t xml:space="preserve">. Karena </w:t>
      </w:r>
      <w:r w:rsidRPr="00851C62">
        <w:rPr>
          <w:rFonts w:ascii="Times New Roman" w:eastAsia="Times New Roman" w:hAnsi="Times New Roman" w:cs="Times New Roman"/>
          <w:i/>
          <w:iCs/>
          <w:sz w:val="24"/>
          <w:szCs w:val="24"/>
          <w:lang w:val="sv-SE" w:eastAsia="id-ID"/>
        </w:rPr>
        <w:t>ta’zir</w:t>
      </w:r>
      <w:r w:rsidRPr="00851C62">
        <w:rPr>
          <w:rFonts w:ascii="Times New Roman" w:eastAsia="Times New Roman" w:hAnsi="Times New Roman" w:cs="Times New Roman"/>
          <w:sz w:val="24"/>
          <w:szCs w:val="24"/>
          <w:lang w:val="sv-SE" w:eastAsia="id-ID"/>
        </w:rPr>
        <w:t xml:space="preserve"> hanya bisa dikenakan jika ada </w:t>
      </w:r>
      <w:r w:rsidRPr="00851C62">
        <w:rPr>
          <w:rFonts w:ascii="Times New Roman" w:eastAsia="Times New Roman" w:hAnsi="Times New Roman" w:cs="Times New Roman"/>
          <w:i/>
          <w:sz w:val="24"/>
          <w:szCs w:val="24"/>
          <w:lang w:val="sv-SE" w:eastAsia="id-ID"/>
        </w:rPr>
        <w:t>taklif</w:t>
      </w:r>
      <w:r w:rsidRPr="00851C62">
        <w:rPr>
          <w:rFonts w:ascii="Times New Roman" w:eastAsia="Times New Roman" w:hAnsi="Times New Roman" w:cs="Times New Roman"/>
          <w:sz w:val="24"/>
          <w:szCs w:val="24"/>
          <w:lang w:val="sv-SE" w:eastAsia="id-ID"/>
        </w:rPr>
        <w:t xml:space="preserve"> (perintah atau larangan). Apabila hukuman diterapkan maka merupakan suatu pertanda menunjukan bahwa perbuatan itu wajib atau haram.</w:t>
      </w:r>
    </w:p>
    <w:p w:rsidR="00F7716F" w:rsidRPr="003550D6" w:rsidRDefault="00F7716F" w:rsidP="00F7716F">
      <w:pPr>
        <w:spacing w:after="0" w:line="480" w:lineRule="auto"/>
        <w:ind w:left="851" w:hanging="284"/>
        <w:contextualSpacing/>
        <w:jc w:val="both"/>
        <w:rPr>
          <w:rFonts w:ascii="Times New Roman" w:eastAsia="Times New Roman" w:hAnsi="Times New Roman" w:cs="Times New Roman"/>
          <w:sz w:val="24"/>
          <w:szCs w:val="24"/>
          <w:lang w:eastAsia="id-ID"/>
        </w:rPr>
      </w:pPr>
      <w:r w:rsidRPr="003550D6">
        <w:rPr>
          <w:rFonts w:ascii="Times New Roman" w:eastAsia="Times New Roman" w:hAnsi="Times New Roman" w:cs="Times New Roman"/>
          <w:sz w:val="24"/>
          <w:szCs w:val="24"/>
          <w:lang w:val="sv-SE" w:eastAsia="id-ID"/>
        </w:rPr>
        <w:t>3.</w:t>
      </w:r>
      <w:r w:rsidRPr="003550D6">
        <w:rPr>
          <w:rFonts w:ascii="Times New Roman" w:eastAsia="Times New Roman" w:hAnsi="Times New Roman" w:cs="Times New Roman"/>
          <w:sz w:val="14"/>
          <w:szCs w:val="14"/>
          <w:lang w:val="sv-SE" w:eastAsia="id-ID"/>
        </w:rPr>
        <w:t>    </w:t>
      </w:r>
      <w:r w:rsidRPr="003550D6">
        <w:rPr>
          <w:rFonts w:ascii="Times New Roman" w:eastAsia="Times New Roman" w:hAnsi="Times New Roman" w:cs="Times New Roman"/>
          <w:sz w:val="24"/>
          <w:szCs w:val="24"/>
          <w:lang w:val="sv-SE" w:eastAsia="id-ID"/>
        </w:rPr>
        <w:t xml:space="preserve">Dilihat dari segi dasar hukum (penetapannya) </w:t>
      </w:r>
      <w:r w:rsidRPr="009D6C84">
        <w:rPr>
          <w:rFonts w:ascii="Times New Roman" w:eastAsia="Times New Roman" w:hAnsi="Times New Roman" w:cs="Times New Roman"/>
          <w:i/>
          <w:iCs/>
          <w:sz w:val="24"/>
          <w:szCs w:val="24"/>
          <w:lang w:val="sv-SE" w:eastAsia="id-ID"/>
        </w:rPr>
        <w:t>ta’zir</w:t>
      </w:r>
      <w:r w:rsidRPr="003550D6">
        <w:rPr>
          <w:rFonts w:ascii="Times New Roman" w:eastAsia="Times New Roman" w:hAnsi="Times New Roman" w:cs="Times New Roman"/>
          <w:sz w:val="24"/>
          <w:szCs w:val="24"/>
          <w:lang w:val="sv-SE" w:eastAsia="id-ID"/>
        </w:rPr>
        <w:t xml:space="preserve"> juga dibagi kedalam tiga bagian:</w:t>
      </w:r>
    </w:p>
    <w:p w:rsidR="00F7716F" w:rsidRDefault="00F7716F" w:rsidP="00F7716F">
      <w:pPr>
        <w:pStyle w:val="ListParagraph"/>
        <w:numPr>
          <w:ilvl w:val="0"/>
          <w:numId w:val="37"/>
        </w:numPr>
        <w:spacing w:after="0" w:line="480" w:lineRule="auto"/>
        <w:ind w:left="1276"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i/>
          <w:iCs/>
          <w:sz w:val="24"/>
          <w:szCs w:val="24"/>
          <w:lang w:eastAsia="id-ID"/>
        </w:rPr>
        <w:t>J</w:t>
      </w:r>
      <w:r w:rsidRPr="001E5997">
        <w:rPr>
          <w:rFonts w:ascii="Times New Roman" w:eastAsia="Times New Roman" w:hAnsi="Times New Roman" w:cs="Times New Roman"/>
          <w:i/>
          <w:iCs/>
          <w:sz w:val="24"/>
          <w:szCs w:val="24"/>
          <w:lang w:val="sv-SE" w:eastAsia="id-ID"/>
        </w:rPr>
        <w:t>arimah ta’zir</w:t>
      </w:r>
      <w:r w:rsidRPr="003550D6">
        <w:rPr>
          <w:rFonts w:ascii="Times New Roman" w:eastAsia="Times New Roman" w:hAnsi="Times New Roman" w:cs="Times New Roman"/>
          <w:sz w:val="24"/>
          <w:szCs w:val="24"/>
          <w:lang w:val="sv-SE" w:eastAsia="id-ID"/>
        </w:rPr>
        <w:t xml:space="preserve"> yang berasal dari jarimah-jarimah hudud atau </w:t>
      </w:r>
      <w:r w:rsidRPr="003550D6">
        <w:rPr>
          <w:rFonts w:ascii="Times New Roman" w:eastAsia="Times New Roman" w:hAnsi="Times New Roman" w:cs="Times New Roman"/>
          <w:i/>
          <w:sz w:val="24"/>
          <w:szCs w:val="24"/>
          <w:lang w:val="sv-SE" w:eastAsia="id-ID"/>
        </w:rPr>
        <w:t>qishash</w:t>
      </w:r>
      <w:r w:rsidRPr="003550D6">
        <w:rPr>
          <w:rFonts w:ascii="Times New Roman" w:eastAsia="Times New Roman" w:hAnsi="Times New Roman" w:cs="Times New Roman"/>
          <w:sz w:val="24"/>
          <w:szCs w:val="24"/>
          <w:lang w:val="sv-SE" w:eastAsia="id-ID"/>
        </w:rPr>
        <w:t xml:space="preserve"> tetapi syarat-syaratnya tidak terpenuhi atau ada </w:t>
      </w:r>
      <w:r w:rsidRPr="003550D6">
        <w:rPr>
          <w:rFonts w:ascii="Times New Roman" w:eastAsia="Times New Roman" w:hAnsi="Times New Roman" w:cs="Times New Roman"/>
          <w:i/>
          <w:sz w:val="24"/>
          <w:szCs w:val="24"/>
          <w:lang w:val="sv-SE" w:eastAsia="id-ID"/>
        </w:rPr>
        <w:t>syubhat</w:t>
      </w:r>
      <w:r w:rsidRPr="003550D6">
        <w:rPr>
          <w:rFonts w:ascii="Times New Roman" w:eastAsia="Times New Roman" w:hAnsi="Times New Roman" w:cs="Times New Roman"/>
          <w:sz w:val="24"/>
          <w:szCs w:val="24"/>
          <w:lang w:val="sv-SE" w:eastAsia="id-ID"/>
        </w:rPr>
        <w:t>, seperti pencurian yang tidak mencapai nishab atau oleh keluarga sendiri</w:t>
      </w:r>
      <w:r>
        <w:rPr>
          <w:rFonts w:ascii="Times New Roman" w:eastAsia="Times New Roman" w:hAnsi="Times New Roman" w:cs="Times New Roman"/>
          <w:sz w:val="24"/>
          <w:szCs w:val="24"/>
          <w:lang w:eastAsia="id-ID"/>
        </w:rPr>
        <w:t>.</w:t>
      </w:r>
    </w:p>
    <w:p w:rsidR="00F7716F" w:rsidRDefault="00F7716F" w:rsidP="00F7716F">
      <w:pPr>
        <w:pStyle w:val="ListParagraph"/>
        <w:numPr>
          <w:ilvl w:val="0"/>
          <w:numId w:val="37"/>
        </w:numPr>
        <w:spacing w:after="0" w:line="480" w:lineRule="auto"/>
        <w:ind w:left="1276" w:hanging="284"/>
        <w:jc w:val="both"/>
        <w:rPr>
          <w:rFonts w:ascii="Times New Roman" w:eastAsia="Times New Roman" w:hAnsi="Times New Roman" w:cs="Times New Roman"/>
          <w:sz w:val="24"/>
          <w:szCs w:val="24"/>
          <w:lang w:eastAsia="id-ID"/>
        </w:rPr>
      </w:pPr>
      <w:r w:rsidRPr="001E5997">
        <w:rPr>
          <w:rFonts w:ascii="Times New Roman" w:eastAsia="Times New Roman" w:hAnsi="Times New Roman" w:cs="Times New Roman"/>
          <w:i/>
          <w:iCs/>
          <w:sz w:val="24"/>
          <w:szCs w:val="24"/>
          <w:lang w:eastAsia="id-ID"/>
        </w:rPr>
        <w:lastRenderedPageBreak/>
        <w:t>J</w:t>
      </w:r>
      <w:r w:rsidRPr="001E5997">
        <w:rPr>
          <w:rFonts w:ascii="Times New Roman" w:eastAsia="Times New Roman" w:hAnsi="Times New Roman" w:cs="Times New Roman"/>
          <w:i/>
          <w:iCs/>
          <w:sz w:val="24"/>
          <w:szCs w:val="24"/>
          <w:lang w:val="sv-SE" w:eastAsia="id-ID"/>
        </w:rPr>
        <w:t>arimah</w:t>
      </w:r>
      <w:r w:rsidRPr="003550D6">
        <w:rPr>
          <w:rFonts w:ascii="Times New Roman" w:eastAsia="Times New Roman" w:hAnsi="Times New Roman" w:cs="Times New Roman"/>
          <w:sz w:val="24"/>
          <w:szCs w:val="24"/>
          <w:lang w:val="sv-SE" w:eastAsia="id-ID"/>
        </w:rPr>
        <w:t xml:space="preserve"> yang jenisnya disebutkan dalam nash </w:t>
      </w:r>
      <w:r w:rsidRPr="003550D6">
        <w:rPr>
          <w:rFonts w:ascii="Times New Roman" w:eastAsia="Times New Roman" w:hAnsi="Times New Roman" w:cs="Times New Roman"/>
          <w:i/>
          <w:sz w:val="24"/>
          <w:szCs w:val="24"/>
          <w:lang w:val="sv-SE" w:eastAsia="id-ID"/>
        </w:rPr>
        <w:t>syara’</w:t>
      </w:r>
      <w:r w:rsidRPr="003550D6">
        <w:rPr>
          <w:rFonts w:ascii="Times New Roman" w:eastAsia="Times New Roman" w:hAnsi="Times New Roman" w:cs="Times New Roman"/>
          <w:sz w:val="24"/>
          <w:szCs w:val="24"/>
          <w:lang w:val="sv-SE" w:eastAsia="id-ID"/>
        </w:rPr>
        <w:t xml:space="preserve"> tetapi hukumnya belum</w:t>
      </w:r>
      <w:r w:rsidRPr="003550D6">
        <w:rPr>
          <w:rFonts w:ascii="Times New Roman" w:eastAsia="Times New Roman" w:hAnsi="Times New Roman" w:cs="Times New Roman"/>
          <w:sz w:val="24"/>
          <w:szCs w:val="24"/>
          <w:lang w:eastAsia="id-ID"/>
        </w:rPr>
        <w:t xml:space="preserve"> </w:t>
      </w:r>
      <w:r w:rsidRPr="003550D6">
        <w:rPr>
          <w:rFonts w:ascii="Times New Roman" w:eastAsia="Times New Roman" w:hAnsi="Times New Roman" w:cs="Times New Roman"/>
          <w:sz w:val="24"/>
          <w:szCs w:val="24"/>
          <w:lang w:val="sv-SE" w:eastAsia="id-ID"/>
        </w:rPr>
        <w:t xml:space="preserve">ditetapkan, seperti riba, suap, </w:t>
      </w:r>
      <w:r>
        <w:rPr>
          <w:rFonts w:ascii="Times New Roman" w:eastAsia="Times New Roman" w:hAnsi="Times New Roman" w:cs="Times New Roman"/>
          <w:sz w:val="24"/>
          <w:szCs w:val="24"/>
          <w:lang w:eastAsia="id-ID"/>
        </w:rPr>
        <w:t xml:space="preserve">tipu </w:t>
      </w:r>
      <w:r w:rsidRPr="003550D6">
        <w:rPr>
          <w:rFonts w:ascii="Times New Roman" w:eastAsia="Times New Roman" w:hAnsi="Times New Roman" w:cs="Times New Roman"/>
          <w:sz w:val="24"/>
          <w:szCs w:val="24"/>
          <w:lang w:val="sv-SE" w:eastAsia="id-ID"/>
        </w:rPr>
        <w:t>dan mengurangi takaran atau timbangan</w:t>
      </w:r>
      <w:r>
        <w:rPr>
          <w:rFonts w:ascii="Times New Roman" w:eastAsia="Times New Roman" w:hAnsi="Times New Roman" w:cs="Times New Roman"/>
          <w:sz w:val="24"/>
          <w:szCs w:val="24"/>
          <w:lang w:eastAsia="id-ID"/>
        </w:rPr>
        <w:t>.</w:t>
      </w:r>
    </w:p>
    <w:p w:rsidR="00F7716F" w:rsidRDefault="00F7716F" w:rsidP="00F7716F">
      <w:pPr>
        <w:pStyle w:val="ListParagraph"/>
        <w:numPr>
          <w:ilvl w:val="0"/>
          <w:numId w:val="37"/>
        </w:numPr>
        <w:spacing w:after="0" w:line="480" w:lineRule="auto"/>
        <w:ind w:left="1276" w:hanging="284"/>
        <w:jc w:val="both"/>
        <w:rPr>
          <w:rFonts w:ascii="Times New Roman" w:eastAsia="Times New Roman" w:hAnsi="Times New Roman" w:cs="Times New Roman"/>
          <w:sz w:val="24"/>
          <w:szCs w:val="24"/>
          <w:lang w:eastAsia="id-ID"/>
        </w:rPr>
      </w:pPr>
      <w:r w:rsidRPr="001E5997">
        <w:rPr>
          <w:rFonts w:ascii="Times New Roman" w:eastAsia="Times New Roman" w:hAnsi="Times New Roman" w:cs="Times New Roman"/>
          <w:i/>
          <w:iCs/>
          <w:sz w:val="24"/>
          <w:szCs w:val="24"/>
          <w:lang w:eastAsia="id-ID"/>
        </w:rPr>
        <w:t>J</w:t>
      </w:r>
      <w:r w:rsidRPr="001E5997">
        <w:rPr>
          <w:rFonts w:ascii="Times New Roman" w:eastAsia="Times New Roman" w:hAnsi="Times New Roman" w:cs="Times New Roman"/>
          <w:i/>
          <w:iCs/>
          <w:sz w:val="24"/>
          <w:szCs w:val="24"/>
          <w:lang w:val="sv-SE" w:eastAsia="id-ID"/>
        </w:rPr>
        <w:t>arimah</w:t>
      </w:r>
      <w:r w:rsidRPr="003550D6">
        <w:rPr>
          <w:rFonts w:ascii="Times New Roman" w:eastAsia="Times New Roman" w:hAnsi="Times New Roman" w:cs="Times New Roman"/>
          <w:sz w:val="24"/>
          <w:szCs w:val="24"/>
          <w:lang w:val="sv-SE" w:eastAsia="id-ID"/>
        </w:rPr>
        <w:t xml:space="preserve"> baik yang hukum dan jenisnya belum ditetapkan oleh syara’, seperti pelanggaran disiplin pegawai pemerintah.</w:t>
      </w:r>
    </w:p>
    <w:p w:rsidR="00F7716F" w:rsidRPr="000B651B" w:rsidRDefault="00F7716F" w:rsidP="00F7716F">
      <w:pPr>
        <w:pStyle w:val="ListParagraph"/>
        <w:spacing w:after="0" w:line="480" w:lineRule="auto"/>
        <w:ind w:left="567" w:firstLine="60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Dari uraian diatas disimpulkan bahwa </w:t>
      </w:r>
      <w:r w:rsidRPr="000252EA">
        <w:rPr>
          <w:rFonts w:ascii="Times New Roman" w:eastAsia="Times New Roman" w:hAnsi="Times New Roman" w:cs="Times New Roman"/>
          <w:sz w:val="24"/>
          <w:szCs w:val="24"/>
          <w:lang w:eastAsia="id-ID"/>
        </w:rPr>
        <w:t xml:space="preserve">jual beli barang melalui internet </w:t>
      </w:r>
      <w:r w:rsidRPr="00B827AD">
        <w:rPr>
          <w:rFonts w:ascii="Times New Roman" w:eastAsia="Times New Roman" w:hAnsi="Times New Roman" w:cs="Times New Roman"/>
          <w:i/>
          <w:iCs/>
          <w:sz w:val="24"/>
          <w:szCs w:val="24"/>
          <w:lang w:eastAsia="id-ID"/>
        </w:rPr>
        <w:t>(online)</w:t>
      </w:r>
      <w:r>
        <w:rPr>
          <w:rFonts w:ascii="Times New Roman" w:eastAsia="Times New Roman" w:hAnsi="Times New Roman" w:cs="Times New Roman"/>
          <w:sz w:val="24"/>
          <w:szCs w:val="24"/>
          <w:lang w:eastAsia="id-ID"/>
        </w:rPr>
        <w:t xml:space="preserve"> </w:t>
      </w:r>
      <w:r w:rsidRPr="00B827AD">
        <w:rPr>
          <w:rFonts w:ascii="Times New Roman" w:eastAsia="Times New Roman" w:hAnsi="Times New Roman" w:cs="Times New Roman"/>
          <w:sz w:val="24"/>
          <w:szCs w:val="24"/>
          <w:lang w:eastAsia="id-ID"/>
        </w:rPr>
        <w:t>hukumnya</w:t>
      </w:r>
      <w:r w:rsidRPr="000252EA">
        <w:rPr>
          <w:rFonts w:ascii="Times New Roman" w:eastAsia="Times New Roman" w:hAnsi="Times New Roman" w:cs="Times New Roman"/>
          <w:sz w:val="24"/>
          <w:szCs w:val="24"/>
          <w:lang w:eastAsia="id-ID"/>
        </w:rPr>
        <w:t xml:space="preserve"> sah asal memenuhi pr</w:t>
      </w:r>
      <w:r>
        <w:rPr>
          <w:rFonts w:ascii="Times New Roman" w:eastAsia="Times New Roman" w:hAnsi="Times New Roman" w:cs="Times New Roman"/>
          <w:sz w:val="24"/>
          <w:szCs w:val="24"/>
          <w:lang w:eastAsia="id-ID"/>
        </w:rPr>
        <w:t>insip dasar jual beli yaitu tidak ada unsur penipuan,</w:t>
      </w:r>
      <w:r w:rsidRPr="000252EA">
        <w:rPr>
          <w:rFonts w:ascii="Times New Roman" w:eastAsia="Times New Roman" w:hAnsi="Times New Roman" w:cs="Times New Roman"/>
          <w:sz w:val="24"/>
          <w:szCs w:val="24"/>
          <w:lang w:eastAsia="id-ID"/>
        </w:rPr>
        <w:t xml:space="preserve"> barang yang dijual diketahui</w:t>
      </w:r>
      <w:r>
        <w:rPr>
          <w:rFonts w:ascii="Times New Roman" w:eastAsia="Times New Roman" w:hAnsi="Times New Roman" w:cs="Times New Roman"/>
          <w:sz w:val="24"/>
          <w:szCs w:val="24"/>
          <w:lang w:eastAsia="id-ID"/>
        </w:rPr>
        <w:t xml:space="preserve"> dengan jelas oleh pembeli, dan </w:t>
      </w:r>
      <w:r w:rsidRPr="000252EA">
        <w:rPr>
          <w:rFonts w:ascii="Times New Roman" w:eastAsia="Times New Roman" w:hAnsi="Times New Roman" w:cs="Times New Roman"/>
          <w:sz w:val="24"/>
          <w:szCs w:val="24"/>
          <w:lang w:eastAsia="id-ID"/>
        </w:rPr>
        <w:t>barang</w:t>
      </w:r>
      <w:r>
        <w:rPr>
          <w:rFonts w:ascii="Times New Roman" w:eastAsia="Times New Roman" w:hAnsi="Times New Roman" w:cs="Times New Roman"/>
          <w:sz w:val="24"/>
          <w:szCs w:val="24"/>
          <w:lang w:eastAsia="id-ID"/>
        </w:rPr>
        <w:t xml:space="preserve"> yang dijual bukan barang haram.</w:t>
      </w:r>
    </w:p>
    <w:p w:rsidR="00F7716F" w:rsidRPr="00253D90" w:rsidRDefault="00F7716F" w:rsidP="00F7716F">
      <w:pPr>
        <w:pStyle w:val="ListParagraph"/>
        <w:numPr>
          <w:ilvl w:val="0"/>
          <w:numId w:val="45"/>
        </w:numPr>
        <w:spacing w:after="0" w:line="480" w:lineRule="auto"/>
        <w:ind w:left="426" w:hanging="426"/>
        <w:rPr>
          <w:rFonts w:asciiTheme="majorBidi" w:hAnsiTheme="majorBidi" w:cstheme="majorBidi"/>
          <w:b/>
          <w:bCs/>
          <w:sz w:val="24"/>
          <w:szCs w:val="24"/>
        </w:rPr>
      </w:pPr>
      <w:r w:rsidRPr="00253D90">
        <w:rPr>
          <w:rFonts w:asciiTheme="majorBidi" w:hAnsiTheme="majorBidi" w:cstheme="majorBidi"/>
          <w:b/>
          <w:bCs/>
          <w:sz w:val="24"/>
          <w:szCs w:val="24"/>
        </w:rPr>
        <w:t>Konsepsi tentang Tindak Pidana dan Sanksi Pidana</w:t>
      </w:r>
    </w:p>
    <w:p w:rsidR="00F7716F" w:rsidRPr="00BE354B" w:rsidRDefault="00F7716F" w:rsidP="00F7716F">
      <w:pPr>
        <w:spacing w:after="0" w:line="480" w:lineRule="auto"/>
        <w:ind w:left="426" w:firstLine="567"/>
        <w:jc w:val="both"/>
        <w:rPr>
          <w:rFonts w:asciiTheme="majorBidi" w:hAnsiTheme="majorBidi" w:cstheme="majorBidi"/>
          <w:i/>
          <w:iCs/>
          <w:sz w:val="24"/>
          <w:szCs w:val="24"/>
        </w:rPr>
      </w:pPr>
      <w:r w:rsidRPr="00253D90">
        <w:rPr>
          <w:rFonts w:asciiTheme="majorBidi" w:hAnsiTheme="majorBidi" w:cstheme="majorBidi"/>
          <w:sz w:val="24"/>
          <w:szCs w:val="24"/>
        </w:rPr>
        <w:t>Pengertian Tinda</w:t>
      </w:r>
      <w:r>
        <w:rPr>
          <w:rFonts w:asciiTheme="majorBidi" w:hAnsiTheme="majorBidi" w:cstheme="majorBidi"/>
          <w:sz w:val="24"/>
          <w:szCs w:val="24"/>
        </w:rPr>
        <w:t>k Pidana dalam Kitab Undang-Und</w:t>
      </w:r>
      <w:r w:rsidRPr="00253D90">
        <w:rPr>
          <w:rFonts w:asciiTheme="majorBidi" w:hAnsiTheme="majorBidi" w:cstheme="majorBidi"/>
          <w:sz w:val="24"/>
          <w:szCs w:val="24"/>
        </w:rPr>
        <w:t>a</w:t>
      </w:r>
      <w:r>
        <w:rPr>
          <w:rFonts w:asciiTheme="majorBidi" w:hAnsiTheme="majorBidi" w:cstheme="majorBidi"/>
          <w:sz w:val="24"/>
          <w:szCs w:val="24"/>
        </w:rPr>
        <w:t>n</w:t>
      </w:r>
      <w:r w:rsidRPr="00253D90">
        <w:rPr>
          <w:rFonts w:asciiTheme="majorBidi" w:hAnsiTheme="majorBidi" w:cstheme="majorBidi"/>
          <w:sz w:val="24"/>
          <w:szCs w:val="24"/>
        </w:rPr>
        <w:t>g Hukum Pidana (KUHP) merupakan berasal dari istila</w:t>
      </w:r>
      <w:r w:rsidRPr="005F539D">
        <w:rPr>
          <w:rFonts w:asciiTheme="majorBidi" w:hAnsiTheme="majorBidi" w:cstheme="majorBidi"/>
          <w:sz w:val="24"/>
          <w:szCs w:val="24"/>
        </w:rPr>
        <w:t>h “</w:t>
      </w:r>
      <w:r w:rsidRPr="005F539D">
        <w:rPr>
          <w:rFonts w:asciiTheme="majorBidi" w:hAnsiTheme="majorBidi" w:cstheme="majorBidi"/>
          <w:i/>
          <w:iCs/>
          <w:sz w:val="24"/>
          <w:szCs w:val="24"/>
        </w:rPr>
        <w:t xml:space="preserve">Strafbaar feit”. </w:t>
      </w:r>
      <w:r w:rsidRPr="005F539D">
        <w:rPr>
          <w:rFonts w:asciiTheme="majorBidi" w:hAnsiTheme="majorBidi" w:cstheme="majorBidi"/>
          <w:sz w:val="24"/>
          <w:szCs w:val="24"/>
        </w:rPr>
        <w:t xml:space="preserve">Menurut E.Y Kanter dan S.R Sianturi menjelaskan bahwa istilah </w:t>
      </w:r>
      <w:r w:rsidRPr="005F539D">
        <w:rPr>
          <w:rFonts w:asciiTheme="majorBidi" w:hAnsiTheme="majorBidi" w:cstheme="majorBidi"/>
          <w:i/>
          <w:iCs/>
          <w:sz w:val="24"/>
          <w:szCs w:val="24"/>
        </w:rPr>
        <w:t xml:space="preserve">strafbaar feit, </w:t>
      </w:r>
      <w:r w:rsidRPr="005F539D">
        <w:rPr>
          <w:rFonts w:asciiTheme="majorBidi" w:hAnsiTheme="majorBidi" w:cstheme="majorBidi"/>
          <w:sz w:val="24"/>
          <w:szCs w:val="24"/>
        </w:rPr>
        <w:t>telah diterjemahkan ke dalam bahasa Indonesia sebagai berikut</w:t>
      </w:r>
      <w:r w:rsidRPr="00A65370">
        <w:rPr>
          <w:rStyle w:val="FootnoteReference"/>
          <w:i w:val="0"/>
          <w:iCs w:val="0"/>
        </w:rPr>
        <w:footnoteReference w:id="45"/>
      </w:r>
      <w:r>
        <w:rPr>
          <w:rFonts w:asciiTheme="majorBidi" w:hAnsiTheme="majorBidi" w:cstheme="majorBidi"/>
          <w:sz w:val="24"/>
          <w:szCs w:val="24"/>
        </w:rPr>
        <w:t>:</w:t>
      </w:r>
    </w:p>
    <w:p w:rsidR="00F7716F" w:rsidRPr="00253D90" w:rsidRDefault="00F7716F" w:rsidP="00F7716F">
      <w:pPr>
        <w:pStyle w:val="ListParagraph"/>
        <w:numPr>
          <w:ilvl w:val="1"/>
          <w:numId w:val="33"/>
        </w:numPr>
        <w:autoSpaceDE w:val="0"/>
        <w:autoSpaceDN w:val="0"/>
        <w:adjustRightInd w:val="0"/>
        <w:spacing w:after="0" w:line="480" w:lineRule="auto"/>
        <w:ind w:left="1134"/>
        <w:jc w:val="both"/>
        <w:rPr>
          <w:rFonts w:asciiTheme="majorBidi" w:hAnsiTheme="majorBidi" w:cstheme="majorBidi"/>
          <w:color w:val="000000"/>
          <w:sz w:val="24"/>
          <w:szCs w:val="24"/>
        </w:rPr>
      </w:pPr>
      <w:r w:rsidRPr="00253D90">
        <w:rPr>
          <w:rFonts w:asciiTheme="majorBidi" w:hAnsiTheme="majorBidi" w:cstheme="majorBidi"/>
          <w:color w:val="000000"/>
          <w:sz w:val="24"/>
          <w:szCs w:val="24"/>
        </w:rPr>
        <w:t>Perbuatan yang dapat/boleh dihukum</w:t>
      </w:r>
    </w:p>
    <w:p w:rsidR="00F7716F" w:rsidRPr="00253D90" w:rsidRDefault="00F7716F" w:rsidP="00F7716F">
      <w:pPr>
        <w:pStyle w:val="ListParagraph"/>
        <w:numPr>
          <w:ilvl w:val="1"/>
          <w:numId w:val="33"/>
        </w:numPr>
        <w:autoSpaceDE w:val="0"/>
        <w:autoSpaceDN w:val="0"/>
        <w:adjustRightInd w:val="0"/>
        <w:spacing w:after="0" w:line="480" w:lineRule="auto"/>
        <w:ind w:left="1134"/>
        <w:jc w:val="both"/>
        <w:rPr>
          <w:rFonts w:asciiTheme="majorBidi" w:hAnsiTheme="majorBidi" w:cstheme="majorBidi"/>
          <w:color w:val="000000"/>
          <w:sz w:val="24"/>
          <w:szCs w:val="24"/>
        </w:rPr>
      </w:pPr>
      <w:r w:rsidRPr="00253D90">
        <w:rPr>
          <w:rFonts w:asciiTheme="majorBidi" w:hAnsiTheme="majorBidi" w:cstheme="majorBidi"/>
          <w:color w:val="000000"/>
          <w:sz w:val="24"/>
          <w:szCs w:val="24"/>
        </w:rPr>
        <w:t>Peristiwa pidana</w:t>
      </w:r>
    </w:p>
    <w:p w:rsidR="00F7716F" w:rsidRPr="00253D90" w:rsidRDefault="00F7716F" w:rsidP="00F7716F">
      <w:pPr>
        <w:pStyle w:val="ListParagraph"/>
        <w:numPr>
          <w:ilvl w:val="1"/>
          <w:numId w:val="33"/>
        </w:numPr>
        <w:autoSpaceDE w:val="0"/>
        <w:autoSpaceDN w:val="0"/>
        <w:adjustRightInd w:val="0"/>
        <w:spacing w:after="0" w:line="480" w:lineRule="auto"/>
        <w:ind w:left="1134"/>
        <w:jc w:val="both"/>
        <w:rPr>
          <w:rFonts w:asciiTheme="majorBidi" w:hAnsiTheme="majorBidi" w:cstheme="majorBidi"/>
          <w:color w:val="000000"/>
          <w:sz w:val="24"/>
          <w:szCs w:val="24"/>
        </w:rPr>
      </w:pPr>
      <w:r w:rsidRPr="00253D90">
        <w:rPr>
          <w:rFonts w:asciiTheme="majorBidi" w:hAnsiTheme="majorBidi" w:cstheme="majorBidi"/>
          <w:color w:val="000000"/>
          <w:sz w:val="24"/>
          <w:szCs w:val="24"/>
        </w:rPr>
        <w:t>Perbuatan pidana, dan</w:t>
      </w:r>
    </w:p>
    <w:p w:rsidR="00F7716F" w:rsidRPr="00253D90" w:rsidRDefault="00F7716F" w:rsidP="00F7716F">
      <w:pPr>
        <w:pStyle w:val="ListParagraph"/>
        <w:numPr>
          <w:ilvl w:val="1"/>
          <w:numId w:val="33"/>
        </w:numPr>
        <w:autoSpaceDE w:val="0"/>
        <w:autoSpaceDN w:val="0"/>
        <w:adjustRightInd w:val="0"/>
        <w:spacing w:after="0" w:line="480" w:lineRule="auto"/>
        <w:ind w:left="1134"/>
        <w:jc w:val="both"/>
        <w:rPr>
          <w:rFonts w:asciiTheme="majorBidi" w:hAnsiTheme="majorBidi" w:cstheme="majorBidi"/>
          <w:color w:val="000000"/>
          <w:sz w:val="24"/>
          <w:szCs w:val="24"/>
        </w:rPr>
      </w:pPr>
      <w:r w:rsidRPr="00253D90">
        <w:rPr>
          <w:rFonts w:asciiTheme="majorBidi" w:hAnsiTheme="majorBidi" w:cstheme="majorBidi"/>
          <w:color w:val="000000"/>
          <w:sz w:val="24"/>
          <w:szCs w:val="24"/>
        </w:rPr>
        <w:t xml:space="preserve">Tindak pidana. </w:t>
      </w:r>
    </w:p>
    <w:p w:rsidR="00F7716F" w:rsidRPr="00253D90" w:rsidRDefault="00F7716F" w:rsidP="00F7716F">
      <w:pPr>
        <w:pStyle w:val="ListParagraph"/>
        <w:spacing w:after="0" w:line="480" w:lineRule="auto"/>
        <w:ind w:left="426" w:firstLine="708"/>
        <w:jc w:val="both"/>
        <w:rPr>
          <w:rFonts w:asciiTheme="majorBidi" w:hAnsiTheme="majorBidi" w:cstheme="majorBidi"/>
          <w:sz w:val="24"/>
          <w:szCs w:val="24"/>
        </w:rPr>
      </w:pPr>
      <w:r w:rsidRPr="00253D90">
        <w:rPr>
          <w:rFonts w:asciiTheme="majorBidi" w:hAnsiTheme="majorBidi" w:cstheme="majorBidi"/>
          <w:sz w:val="24"/>
          <w:szCs w:val="24"/>
        </w:rPr>
        <w:t xml:space="preserve">Menurut Moeljatno Tindak Pidana diistilahkan dengan perbuatan pidana adalah Perbuatan yang dilarang oleh suatu aturan hukum larangan mana disertai ancaman (sanksi) yang berupa pidana tertentu, bagi barang </w:t>
      </w:r>
      <w:r w:rsidRPr="00253D90">
        <w:rPr>
          <w:rFonts w:asciiTheme="majorBidi" w:hAnsiTheme="majorBidi" w:cstheme="majorBidi"/>
          <w:sz w:val="24"/>
          <w:szCs w:val="24"/>
        </w:rPr>
        <w:lastRenderedPageBreak/>
        <w:t>siapa yang melanggar larangan tersebut</w:t>
      </w:r>
      <w:r>
        <w:rPr>
          <w:rFonts w:asciiTheme="majorBidi" w:hAnsiTheme="majorBidi" w:cstheme="majorBidi"/>
          <w:sz w:val="24"/>
          <w:szCs w:val="24"/>
        </w:rPr>
        <w:t>.</w:t>
      </w:r>
      <w:r w:rsidRPr="00A65370">
        <w:rPr>
          <w:rStyle w:val="FootnoteReference"/>
          <w:i w:val="0"/>
          <w:iCs w:val="0"/>
        </w:rPr>
        <w:footnoteReference w:id="46"/>
      </w:r>
      <w:r w:rsidRPr="00253D90">
        <w:rPr>
          <w:rFonts w:asciiTheme="majorBidi" w:hAnsiTheme="majorBidi" w:cstheme="majorBidi"/>
          <w:sz w:val="24"/>
          <w:szCs w:val="24"/>
        </w:rPr>
        <w:t xml:space="preserve"> Dari beberapa pendapat diatas disimpulkan bahwa Tindak Pidana merupakan suatu perbuatan yang apabila aturan dilanggar akan mendapatkan sanksi.</w:t>
      </w:r>
    </w:p>
    <w:p w:rsidR="00F7716F" w:rsidRPr="00253D90" w:rsidRDefault="00F7716F" w:rsidP="00F7716F">
      <w:pPr>
        <w:pStyle w:val="ListParagraph"/>
        <w:spacing w:after="0" w:line="480" w:lineRule="auto"/>
        <w:ind w:left="426" w:firstLine="708"/>
        <w:jc w:val="both"/>
        <w:rPr>
          <w:rFonts w:asciiTheme="majorBidi" w:hAnsiTheme="majorBidi" w:cstheme="majorBidi"/>
          <w:sz w:val="24"/>
          <w:szCs w:val="24"/>
        </w:rPr>
      </w:pPr>
      <w:r w:rsidRPr="00253D90">
        <w:rPr>
          <w:rFonts w:asciiTheme="majorBidi" w:hAnsiTheme="majorBidi" w:cstheme="majorBidi"/>
          <w:sz w:val="24"/>
          <w:szCs w:val="24"/>
        </w:rPr>
        <w:t>Dalam sistem hukum pidana ada dua jenis sanksi yang keduanya mempunyai kedudukan yang sama, yaitu sanksi pidana dan sanksi tindakan. Sanksi pidana merupakan jenis sanksi yang paling banyak digunakan di dalam menjatuhkan hukuman terhadap seseorang yang dinyatakan bersalah melakukan perbuatan pidana. Bentuk-bentuk sanksi ini pun bervariasi, seperti pidana mati, pidana seumur hidup, pidana penjara, pidana kurungan, dan pidana denda yang merupakan pidana pokok, pidana berupa pecabutan hak-hak tertentu, perampasan barang-barang tertentu dan pengumuman putusan hakim yang kesemuanya merupakan pidana tambahan. sanksi tindakan diartikan sebagai pemberian suatu hukuman yang sifatnya tidak menderitakan tetapi mendidik. Tindakan ini dimaksudkan untuk mengamankan masyarakat dan memperbaiki perbuatan, seperti pendidikan paksa, pengobatan paksa, memasukan kedalam rumah sakit, dan sebagainya</w:t>
      </w:r>
      <w:r>
        <w:rPr>
          <w:rFonts w:asciiTheme="majorBidi" w:hAnsiTheme="majorBidi" w:cstheme="majorBidi"/>
          <w:sz w:val="24"/>
          <w:szCs w:val="24"/>
        </w:rPr>
        <w:t>.</w:t>
      </w:r>
      <w:r w:rsidRPr="00A65370">
        <w:rPr>
          <w:rStyle w:val="FootnoteReference"/>
          <w:i w:val="0"/>
          <w:iCs w:val="0"/>
        </w:rPr>
        <w:footnoteReference w:id="47"/>
      </w:r>
    </w:p>
    <w:p w:rsidR="00F7716F" w:rsidRPr="00253D90" w:rsidRDefault="00F7716F" w:rsidP="00F7716F">
      <w:pPr>
        <w:pStyle w:val="ListParagraph"/>
        <w:numPr>
          <w:ilvl w:val="4"/>
          <w:numId w:val="33"/>
        </w:numPr>
        <w:tabs>
          <w:tab w:val="left" w:pos="426"/>
        </w:tabs>
        <w:spacing w:after="0" w:line="480" w:lineRule="auto"/>
        <w:ind w:left="851"/>
        <w:rPr>
          <w:rFonts w:asciiTheme="majorBidi" w:hAnsiTheme="majorBidi" w:cstheme="majorBidi"/>
          <w:b/>
          <w:bCs/>
          <w:sz w:val="24"/>
          <w:szCs w:val="24"/>
        </w:rPr>
      </w:pPr>
      <w:r w:rsidRPr="00253D90">
        <w:rPr>
          <w:rFonts w:asciiTheme="majorBidi" w:hAnsiTheme="majorBidi" w:cstheme="majorBidi"/>
          <w:b/>
          <w:bCs/>
          <w:sz w:val="24"/>
          <w:szCs w:val="24"/>
        </w:rPr>
        <w:t>Bentuk-Bentuk Sanksi Pidana</w:t>
      </w:r>
    </w:p>
    <w:p w:rsidR="00F7716F" w:rsidRPr="00253D90" w:rsidRDefault="00F7716F" w:rsidP="00F7716F">
      <w:pPr>
        <w:pStyle w:val="ListParagraph"/>
        <w:shd w:val="clear" w:color="auto" w:fill="FFFFFF"/>
        <w:spacing w:after="0" w:line="480" w:lineRule="auto"/>
        <w:ind w:left="851" w:firstLine="567"/>
        <w:jc w:val="both"/>
        <w:rPr>
          <w:rFonts w:asciiTheme="majorBidi" w:hAnsiTheme="majorBidi" w:cstheme="majorBidi"/>
          <w:sz w:val="24"/>
          <w:szCs w:val="24"/>
        </w:rPr>
      </w:pPr>
      <w:r w:rsidRPr="00253D90">
        <w:rPr>
          <w:rFonts w:asciiTheme="majorBidi" w:hAnsiTheme="majorBidi" w:cstheme="majorBidi"/>
          <w:sz w:val="24"/>
          <w:szCs w:val="24"/>
        </w:rPr>
        <w:t xml:space="preserve">Dalam sistem hukum pidana ada dua jenis sanksi yang keduanya mempunyai kedudukan yang sama, yaitu sanksi pidana dan sanksi tindakan. Sanksi pidana merupakan jenis sanksi yang paling banyak digunakan di dalam menjatuhkan hukuman terhadap seseorang yang dinyatakan bersalah melakukan perbuatan pidana. Bentuk-bentuk sanksi </w:t>
      </w:r>
      <w:r w:rsidRPr="00253D90">
        <w:rPr>
          <w:rFonts w:asciiTheme="majorBidi" w:hAnsiTheme="majorBidi" w:cstheme="majorBidi"/>
          <w:sz w:val="24"/>
          <w:szCs w:val="24"/>
        </w:rPr>
        <w:lastRenderedPageBreak/>
        <w:t>ini pun bervariasi, seperti pidana mati, pidana seumur hidup, pidana penjara, pidana kurungan, dan pidana denda yang merupakan pidana pokok, dan pidana berupa pecabutan hak-hak tertentu, perampasan barang-barang tertentu dan pengumuman putusan hakim yang kesemuanya merupakan pidana tambahan</w:t>
      </w:r>
      <w:r>
        <w:rPr>
          <w:rFonts w:asciiTheme="majorBidi" w:hAnsiTheme="majorBidi" w:cstheme="majorBidi"/>
          <w:sz w:val="24"/>
          <w:szCs w:val="24"/>
        </w:rPr>
        <w:t>.</w:t>
      </w:r>
      <w:r w:rsidRPr="00A65370">
        <w:rPr>
          <w:rStyle w:val="FootnoteReference"/>
          <w:i w:val="0"/>
          <w:iCs w:val="0"/>
        </w:rPr>
        <w:footnoteReference w:id="48"/>
      </w:r>
    </w:p>
    <w:p w:rsidR="00F7716F" w:rsidRPr="00253D90" w:rsidRDefault="00F7716F" w:rsidP="00F7716F">
      <w:pPr>
        <w:pStyle w:val="ListParagraph"/>
        <w:shd w:val="clear" w:color="auto" w:fill="FFFFFF"/>
        <w:spacing w:after="0" w:line="480" w:lineRule="auto"/>
        <w:ind w:left="851" w:firstLine="567"/>
        <w:jc w:val="both"/>
        <w:rPr>
          <w:rFonts w:asciiTheme="majorBidi" w:hAnsiTheme="majorBidi" w:cstheme="majorBidi"/>
          <w:sz w:val="24"/>
          <w:szCs w:val="24"/>
        </w:rPr>
      </w:pPr>
      <w:r w:rsidRPr="00253D90">
        <w:rPr>
          <w:rFonts w:asciiTheme="majorBidi" w:hAnsiTheme="majorBidi" w:cstheme="majorBidi"/>
          <w:sz w:val="24"/>
          <w:szCs w:val="24"/>
        </w:rPr>
        <w:t>Sanksi diartikan sebagai tanggungan, hukuman, untuk memaksa orang menepati perjanjian atau menaati ketentuan undang-undang. Sanksi juga bera</w:t>
      </w:r>
      <w:r>
        <w:rPr>
          <w:rFonts w:asciiTheme="majorBidi" w:hAnsiTheme="majorBidi" w:cstheme="majorBidi"/>
          <w:sz w:val="24"/>
          <w:szCs w:val="24"/>
        </w:rPr>
        <w:t>r</w:t>
      </w:r>
      <w:r w:rsidRPr="00253D90">
        <w:rPr>
          <w:rFonts w:asciiTheme="majorBidi" w:hAnsiTheme="majorBidi" w:cstheme="majorBidi"/>
          <w:sz w:val="24"/>
          <w:szCs w:val="24"/>
        </w:rPr>
        <w:t>ti bagian dari (aturan) hukum yang diatur secara khusus untuk memberikan penggamanan bagi penegak hukum dengan mengenakan sebuah ganjaran atau hukuman bagi seorang yang mealanggar aturan hukuman itu, atau memberikan hadiah bagi yang mematuhinya. Sedangkan sanksi tindakan diartikan sebagai pemberian suatu hukuman yang sifatnya tidak menderitakan tetapi mendidik. Tindakan ini dimaksudkan untuk mengamankan masyarakat dan memperbaiki perbuatan, seperti pendidikan paksa, pengobatan paksa, memasukan kedalam rumah sakit, dan sebagainya</w:t>
      </w:r>
      <w:r>
        <w:rPr>
          <w:rFonts w:asciiTheme="majorBidi" w:hAnsiTheme="majorBidi" w:cstheme="majorBidi"/>
          <w:sz w:val="24"/>
          <w:szCs w:val="24"/>
        </w:rPr>
        <w:t>.</w:t>
      </w:r>
      <w:r w:rsidRPr="00A65370">
        <w:rPr>
          <w:rStyle w:val="FootnoteReference"/>
          <w:i w:val="0"/>
          <w:iCs w:val="0"/>
        </w:rPr>
        <w:footnoteReference w:id="49"/>
      </w:r>
    </w:p>
    <w:p w:rsidR="00F7716F" w:rsidRPr="00253D90" w:rsidRDefault="00F7716F" w:rsidP="00F7716F">
      <w:pPr>
        <w:shd w:val="clear" w:color="auto" w:fill="FFFFFF"/>
        <w:spacing w:after="0" w:line="480" w:lineRule="auto"/>
        <w:ind w:left="851" w:firstLine="567"/>
        <w:jc w:val="both"/>
        <w:rPr>
          <w:rFonts w:asciiTheme="majorBidi" w:hAnsiTheme="majorBidi" w:cstheme="majorBidi"/>
          <w:sz w:val="24"/>
          <w:szCs w:val="24"/>
        </w:rPr>
      </w:pPr>
      <w:r w:rsidRPr="00253D90">
        <w:rPr>
          <w:rFonts w:asciiTheme="majorBidi" w:hAnsiTheme="majorBidi" w:cstheme="majorBidi"/>
          <w:sz w:val="24"/>
          <w:szCs w:val="24"/>
        </w:rPr>
        <w:t>Terdapat 2 jenis-jenis Pidana antara lain Pidana Pokok dan Pidana Tambahan. Pidana pokok yang terdiri dari 5 jenis pidana yaitu</w:t>
      </w:r>
      <w:r w:rsidRPr="00A65370">
        <w:rPr>
          <w:rStyle w:val="FootnoteReference"/>
          <w:i w:val="0"/>
          <w:iCs w:val="0"/>
        </w:rPr>
        <w:footnoteReference w:id="50"/>
      </w:r>
      <w:r w:rsidRPr="00AC4944">
        <w:rPr>
          <w:rFonts w:asciiTheme="majorBidi" w:hAnsiTheme="majorBidi" w:cstheme="majorBidi"/>
          <w:sz w:val="24"/>
          <w:szCs w:val="24"/>
        </w:rPr>
        <w:t>:</w:t>
      </w:r>
    </w:p>
    <w:p w:rsidR="00F7716F" w:rsidRPr="00253D90" w:rsidRDefault="00F7716F" w:rsidP="00F7716F">
      <w:pPr>
        <w:pStyle w:val="ListParagraph"/>
        <w:numPr>
          <w:ilvl w:val="3"/>
          <w:numId w:val="49"/>
        </w:numPr>
        <w:shd w:val="clear" w:color="auto" w:fill="FFFFFF"/>
        <w:tabs>
          <w:tab w:val="left" w:pos="993"/>
        </w:tabs>
        <w:spacing w:after="0" w:line="480" w:lineRule="auto"/>
        <w:ind w:left="1418"/>
        <w:jc w:val="both"/>
        <w:rPr>
          <w:rFonts w:asciiTheme="majorBidi" w:hAnsiTheme="majorBidi" w:cstheme="majorBidi"/>
          <w:sz w:val="24"/>
          <w:szCs w:val="24"/>
        </w:rPr>
      </w:pPr>
      <w:r w:rsidRPr="00253D90">
        <w:rPr>
          <w:rFonts w:asciiTheme="majorBidi" w:hAnsiTheme="majorBidi" w:cstheme="majorBidi"/>
          <w:sz w:val="24"/>
          <w:szCs w:val="24"/>
        </w:rPr>
        <w:t xml:space="preserve">Pidana mati, pidana mati adalah salah satu jenis pidana yang paling tau setua umat manusia. Pidana mati juga merupakan bentuk pidana yang paling menarik dikaji oleh para ahli karena memiliki nilai </w:t>
      </w:r>
      <w:r w:rsidRPr="00253D90">
        <w:rPr>
          <w:rFonts w:asciiTheme="majorBidi" w:hAnsiTheme="majorBidi" w:cstheme="majorBidi"/>
          <w:sz w:val="24"/>
          <w:szCs w:val="24"/>
        </w:rPr>
        <w:lastRenderedPageBreak/>
        <w:t>kontradiksi atau pertentangan yang tinggi antara yang setuju dengan tidak setuju. Didalam KUHP ada 9 buah tindak delik yang diancam dengan tindak pidana mati yaitu:</w:t>
      </w:r>
    </w:p>
    <w:p w:rsidR="00F7716F" w:rsidRPr="00253D90" w:rsidRDefault="00F7716F" w:rsidP="00F7716F">
      <w:pPr>
        <w:pStyle w:val="ListParagraph"/>
        <w:numPr>
          <w:ilvl w:val="2"/>
          <w:numId w:val="50"/>
        </w:numPr>
        <w:autoSpaceDE w:val="0"/>
        <w:autoSpaceDN w:val="0"/>
        <w:adjustRightInd w:val="0"/>
        <w:spacing w:after="0" w:line="240" w:lineRule="auto"/>
        <w:ind w:left="1701" w:hanging="283"/>
        <w:jc w:val="both"/>
        <w:rPr>
          <w:rFonts w:asciiTheme="majorBidi" w:hAnsiTheme="majorBidi" w:cstheme="majorBidi"/>
          <w:sz w:val="24"/>
          <w:szCs w:val="24"/>
        </w:rPr>
      </w:pPr>
      <w:r w:rsidRPr="00253D90">
        <w:rPr>
          <w:rFonts w:asciiTheme="majorBidi" w:hAnsiTheme="majorBidi" w:cstheme="majorBidi"/>
          <w:sz w:val="24"/>
          <w:szCs w:val="24"/>
        </w:rPr>
        <w:t>Pasal 104 KUHP (makar terhadap presiden dan wakil presiden)</w:t>
      </w:r>
    </w:p>
    <w:p w:rsidR="00F7716F" w:rsidRPr="00253D90" w:rsidRDefault="00F7716F" w:rsidP="00F7716F">
      <w:pPr>
        <w:pStyle w:val="ListParagraph"/>
        <w:numPr>
          <w:ilvl w:val="2"/>
          <w:numId w:val="50"/>
        </w:numPr>
        <w:autoSpaceDE w:val="0"/>
        <w:autoSpaceDN w:val="0"/>
        <w:adjustRightInd w:val="0"/>
        <w:spacing w:after="0" w:line="240" w:lineRule="auto"/>
        <w:ind w:left="1701" w:hanging="283"/>
        <w:jc w:val="both"/>
        <w:rPr>
          <w:rFonts w:asciiTheme="majorBidi" w:hAnsiTheme="majorBidi" w:cstheme="majorBidi"/>
          <w:sz w:val="24"/>
          <w:szCs w:val="24"/>
        </w:rPr>
      </w:pPr>
      <w:r w:rsidRPr="00253D90">
        <w:rPr>
          <w:rFonts w:asciiTheme="majorBidi" w:hAnsiTheme="majorBidi" w:cstheme="majorBidi"/>
          <w:sz w:val="24"/>
          <w:szCs w:val="24"/>
        </w:rPr>
        <w:t>Pasal 111 ayat 2 KUHP (membujuk negara asing untuk bermusuhan atau berperang, jika permusuhan itu dilakukan atau jadi perang).</w:t>
      </w:r>
    </w:p>
    <w:p w:rsidR="00F7716F" w:rsidRPr="00253D90" w:rsidRDefault="00F7716F" w:rsidP="00F7716F">
      <w:pPr>
        <w:pStyle w:val="ListParagraph"/>
        <w:numPr>
          <w:ilvl w:val="2"/>
          <w:numId w:val="50"/>
        </w:numPr>
        <w:autoSpaceDE w:val="0"/>
        <w:autoSpaceDN w:val="0"/>
        <w:adjustRightInd w:val="0"/>
        <w:spacing w:after="0" w:line="240" w:lineRule="auto"/>
        <w:ind w:left="1701" w:hanging="283"/>
        <w:jc w:val="both"/>
        <w:rPr>
          <w:rFonts w:asciiTheme="majorBidi" w:hAnsiTheme="majorBidi" w:cstheme="majorBidi"/>
          <w:sz w:val="24"/>
          <w:szCs w:val="24"/>
        </w:rPr>
      </w:pPr>
      <w:r w:rsidRPr="00253D90">
        <w:rPr>
          <w:rFonts w:asciiTheme="majorBidi" w:hAnsiTheme="majorBidi" w:cstheme="majorBidi"/>
          <w:sz w:val="24"/>
          <w:szCs w:val="24"/>
        </w:rPr>
        <w:t>Pasal 124 ayat 1 KUHP  (membantu musuh waktu perang)</w:t>
      </w:r>
    </w:p>
    <w:p w:rsidR="00F7716F" w:rsidRPr="00253D90" w:rsidRDefault="00F7716F" w:rsidP="00F7716F">
      <w:pPr>
        <w:pStyle w:val="ListParagraph"/>
        <w:numPr>
          <w:ilvl w:val="2"/>
          <w:numId w:val="50"/>
        </w:numPr>
        <w:autoSpaceDE w:val="0"/>
        <w:autoSpaceDN w:val="0"/>
        <w:adjustRightInd w:val="0"/>
        <w:spacing w:after="0" w:line="240" w:lineRule="auto"/>
        <w:ind w:left="1701" w:hanging="283"/>
        <w:jc w:val="both"/>
        <w:rPr>
          <w:rFonts w:asciiTheme="majorBidi" w:hAnsiTheme="majorBidi" w:cstheme="majorBidi"/>
          <w:sz w:val="24"/>
          <w:szCs w:val="24"/>
        </w:rPr>
      </w:pPr>
      <w:r>
        <w:rPr>
          <w:rFonts w:asciiTheme="majorBidi" w:hAnsiTheme="majorBidi" w:cstheme="majorBidi"/>
          <w:sz w:val="24"/>
          <w:szCs w:val="24"/>
        </w:rPr>
        <w:t xml:space="preserve">Pasal </w:t>
      </w:r>
      <w:r w:rsidRPr="00253D90">
        <w:rPr>
          <w:rFonts w:asciiTheme="majorBidi" w:hAnsiTheme="majorBidi" w:cstheme="majorBidi"/>
          <w:sz w:val="24"/>
          <w:szCs w:val="24"/>
        </w:rPr>
        <w:t>124 bis KUHP (menyebabkan, memudahkan, atau menganjurkan huru hara)</w:t>
      </w:r>
    </w:p>
    <w:p w:rsidR="00F7716F" w:rsidRPr="00253D90" w:rsidRDefault="00F7716F" w:rsidP="00F7716F">
      <w:pPr>
        <w:pStyle w:val="ListParagraph"/>
        <w:numPr>
          <w:ilvl w:val="2"/>
          <w:numId w:val="50"/>
        </w:numPr>
        <w:autoSpaceDE w:val="0"/>
        <w:autoSpaceDN w:val="0"/>
        <w:adjustRightInd w:val="0"/>
        <w:spacing w:after="0" w:line="240" w:lineRule="auto"/>
        <w:ind w:left="1701" w:hanging="283"/>
        <w:jc w:val="both"/>
        <w:rPr>
          <w:rFonts w:asciiTheme="majorBidi" w:hAnsiTheme="majorBidi" w:cstheme="majorBidi"/>
          <w:sz w:val="24"/>
          <w:szCs w:val="24"/>
        </w:rPr>
      </w:pPr>
      <w:r w:rsidRPr="00253D90">
        <w:rPr>
          <w:rFonts w:asciiTheme="majorBidi" w:hAnsiTheme="majorBidi" w:cstheme="majorBidi"/>
          <w:sz w:val="24"/>
          <w:szCs w:val="24"/>
        </w:rPr>
        <w:t>Pasal 140 ayatt 3 KUHP (makar terhadap raja atau kepala negara-negara sahabat yang direncanakan dan berakibat maut)</w:t>
      </w:r>
    </w:p>
    <w:p w:rsidR="00F7716F" w:rsidRPr="00253D90" w:rsidRDefault="00F7716F" w:rsidP="00F7716F">
      <w:pPr>
        <w:pStyle w:val="ListParagraph"/>
        <w:numPr>
          <w:ilvl w:val="2"/>
          <w:numId w:val="50"/>
        </w:numPr>
        <w:autoSpaceDE w:val="0"/>
        <w:autoSpaceDN w:val="0"/>
        <w:adjustRightInd w:val="0"/>
        <w:spacing w:after="0" w:line="240" w:lineRule="auto"/>
        <w:ind w:left="1701" w:hanging="283"/>
        <w:jc w:val="both"/>
        <w:rPr>
          <w:rFonts w:asciiTheme="majorBidi" w:hAnsiTheme="majorBidi" w:cstheme="majorBidi"/>
          <w:sz w:val="24"/>
          <w:szCs w:val="24"/>
        </w:rPr>
      </w:pPr>
      <w:r w:rsidRPr="00253D90">
        <w:rPr>
          <w:rFonts w:asciiTheme="majorBidi" w:hAnsiTheme="majorBidi" w:cstheme="majorBidi"/>
          <w:sz w:val="24"/>
          <w:szCs w:val="24"/>
        </w:rPr>
        <w:t>Pasal 340 KUHP (pembunuhan berencana)</w:t>
      </w:r>
    </w:p>
    <w:p w:rsidR="00F7716F" w:rsidRPr="00253D90" w:rsidRDefault="00F7716F" w:rsidP="00F7716F">
      <w:pPr>
        <w:pStyle w:val="ListParagraph"/>
        <w:numPr>
          <w:ilvl w:val="2"/>
          <w:numId w:val="50"/>
        </w:numPr>
        <w:autoSpaceDE w:val="0"/>
        <w:autoSpaceDN w:val="0"/>
        <w:adjustRightInd w:val="0"/>
        <w:spacing w:after="0" w:line="240" w:lineRule="auto"/>
        <w:ind w:left="1701" w:hanging="283"/>
        <w:jc w:val="both"/>
        <w:rPr>
          <w:rFonts w:asciiTheme="majorBidi" w:hAnsiTheme="majorBidi" w:cstheme="majorBidi"/>
          <w:sz w:val="24"/>
          <w:szCs w:val="24"/>
        </w:rPr>
      </w:pPr>
      <w:r w:rsidRPr="00253D90">
        <w:rPr>
          <w:rFonts w:asciiTheme="majorBidi" w:hAnsiTheme="majorBidi" w:cstheme="majorBidi"/>
          <w:sz w:val="24"/>
          <w:szCs w:val="24"/>
        </w:rPr>
        <w:t>Pasal 365 ayat 4 KUHP (pencurian dengan kekerasan yang mengakibatkan luka berat atau mati)</w:t>
      </w:r>
    </w:p>
    <w:p w:rsidR="00F7716F" w:rsidRPr="00253D90" w:rsidRDefault="00F7716F" w:rsidP="00F7716F">
      <w:pPr>
        <w:pStyle w:val="ListParagraph"/>
        <w:numPr>
          <w:ilvl w:val="2"/>
          <w:numId w:val="50"/>
        </w:numPr>
        <w:autoSpaceDE w:val="0"/>
        <w:autoSpaceDN w:val="0"/>
        <w:adjustRightInd w:val="0"/>
        <w:spacing w:after="0" w:line="240" w:lineRule="auto"/>
        <w:ind w:left="1701" w:hanging="283"/>
        <w:jc w:val="both"/>
        <w:rPr>
          <w:rFonts w:asciiTheme="majorBidi" w:hAnsiTheme="majorBidi" w:cstheme="majorBidi"/>
          <w:sz w:val="24"/>
          <w:szCs w:val="24"/>
        </w:rPr>
      </w:pPr>
      <w:r w:rsidRPr="00253D90">
        <w:rPr>
          <w:rFonts w:asciiTheme="majorBidi" w:hAnsiTheme="majorBidi" w:cstheme="majorBidi"/>
          <w:sz w:val="24"/>
          <w:szCs w:val="24"/>
        </w:rPr>
        <w:t>Pasal 444 KUHP (pembajakan di laut, pesisirdan sungai yang mengakibatkan kematian).</w:t>
      </w:r>
    </w:p>
    <w:p w:rsidR="00F7716F" w:rsidRDefault="00F7716F" w:rsidP="00F7716F">
      <w:pPr>
        <w:pStyle w:val="ListParagraph"/>
        <w:numPr>
          <w:ilvl w:val="2"/>
          <w:numId w:val="50"/>
        </w:numPr>
        <w:autoSpaceDE w:val="0"/>
        <w:autoSpaceDN w:val="0"/>
        <w:adjustRightInd w:val="0"/>
        <w:spacing w:after="0" w:line="240" w:lineRule="auto"/>
        <w:ind w:left="1701" w:hanging="283"/>
        <w:jc w:val="both"/>
        <w:rPr>
          <w:rFonts w:asciiTheme="majorBidi" w:hAnsiTheme="majorBidi" w:cstheme="majorBidi"/>
          <w:sz w:val="24"/>
          <w:szCs w:val="24"/>
        </w:rPr>
      </w:pPr>
      <w:r w:rsidRPr="00253D90">
        <w:rPr>
          <w:rFonts w:asciiTheme="majorBidi" w:hAnsiTheme="majorBidi" w:cstheme="majorBidi"/>
          <w:sz w:val="24"/>
          <w:szCs w:val="24"/>
        </w:rPr>
        <w:t>Pasal 479 k ayat 2 dan pasal 479 o ayat 2 KUHP, (kejahatan penerbangan dan kejahatan terhada</w:t>
      </w:r>
      <w:r>
        <w:rPr>
          <w:rFonts w:asciiTheme="majorBidi" w:hAnsiTheme="majorBidi" w:cstheme="majorBidi"/>
          <w:sz w:val="24"/>
          <w:szCs w:val="24"/>
        </w:rPr>
        <w:t>p sarana/prasarana penerbangan).</w:t>
      </w:r>
    </w:p>
    <w:p w:rsidR="00F7716F" w:rsidRPr="004343D1" w:rsidRDefault="00F7716F" w:rsidP="00F7716F">
      <w:pPr>
        <w:pStyle w:val="ListParagraph"/>
        <w:autoSpaceDE w:val="0"/>
        <w:autoSpaceDN w:val="0"/>
        <w:adjustRightInd w:val="0"/>
        <w:spacing w:after="0" w:line="240" w:lineRule="auto"/>
        <w:ind w:left="1276"/>
        <w:jc w:val="both"/>
        <w:rPr>
          <w:rFonts w:asciiTheme="majorBidi" w:hAnsiTheme="majorBidi" w:cstheme="majorBidi"/>
          <w:sz w:val="24"/>
          <w:szCs w:val="24"/>
        </w:rPr>
      </w:pPr>
    </w:p>
    <w:p w:rsidR="00F7716F" w:rsidRPr="00253D90" w:rsidRDefault="00F7716F" w:rsidP="00F7716F">
      <w:pPr>
        <w:pStyle w:val="ListParagraph"/>
        <w:numPr>
          <w:ilvl w:val="3"/>
          <w:numId w:val="33"/>
        </w:numPr>
        <w:spacing w:after="0" w:line="480" w:lineRule="auto"/>
        <w:ind w:left="1418" w:hanging="425"/>
        <w:jc w:val="both"/>
        <w:rPr>
          <w:rFonts w:asciiTheme="majorBidi" w:hAnsiTheme="majorBidi" w:cstheme="majorBidi"/>
          <w:sz w:val="24"/>
          <w:szCs w:val="24"/>
        </w:rPr>
      </w:pPr>
      <w:r w:rsidRPr="00253D90">
        <w:rPr>
          <w:rFonts w:asciiTheme="majorBidi" w:hAnsiTheme="majorBidi" w:cstheme="majorBidi"/>
          <w:sz w:val="24"/>
          <w:szCs w:val="24"/>
        </w:rPr>
        <w:t>Pidana penjara. Pidana penjara adalah berupa pembatasan kebebasan bergerak dari seseorang terpidana yang dilakukan dengan menempatkan orang tersebut di dalam sebuah Lembaga Pemasyarakatan (LP) yang menyebabkan orang tersebut harus mentaati semua peraturan tata tertib bagi mereka yang telah melanggar.</w:t>
      </w:r>
      <w:r w:rsidRPr="00253D90">
        <w:rPr>
          <w:rStyle w:val="FootnoteReference"/>
        </w:rPr>
        <w:footnoteReference w:id="51"/>
      </w:r>
      <w:r w:rsidRPr="00253D90">
        <w:rPr>
          <w:rFonts w:asciiTheme="majorBidi" w:hAnsiTheme="majorBidi" w:cstheme="majorBidi"/>
          <w:sz w:val="24"/>
          <w:szCs w:val="24"/>
        </w:rPr>
        <w:t xml:space="preserve"> Pidana penjara adalah jenis pidana yang dikenal juga dengan istilah pidana pencabutan kemerdekaan atau pidana kehilangan kemerdekaan, pidana penjara juga dikenal dengan sebutan pidana permasyarakatan. Pidana penjara dalam KUHP bervariasi dari pidana penjara sementara minimal 1 hari sampai </w:t>
      </w:r>
      <w:r w:rsidRPr="00253D90">
        <w:rPr>
          <w:rFonts w:asciiTheme="majorBidi" w:hAnsiTheme="majorBidi" w:cstheme="majorBidi"/>
          <w:sz w:val="24"/>
          <w:szCs w:val="24"/>
        </w:rPr>
        <w:lastRenderedPageBreak/>
        <w:t>pidana penjara seumur hidup. Pidana penjara seumur hidup hanya tercantum dimana ada ancaman pidana mati (pidana mati atau pidana seumur hidup, atau pidana 20 tahun).</w:t>
      </w:r>
      <w:r w:rsidRPr="00AC4944">
        <w:rPr>
          <w:rStyle w:val="FootnoteReference"/>
          <w:i w:val="0"/>
          <w:iCs w:val="0"/>
        </w:rPr>
        <w:footnoteReference w:id="52"/>
      </w:r>
    </w:p>
    <w:p w:rsidR="00F7716F" w:rsidRPr="00DA7684" w:rsidRDefault="00F7716F" w:rsidP="00F7716F">
      <w:pPr>
        <w:pStyle w:val="ListParagraph"/>
        <w:numPr>
          <w:ilvl w:val="3"/>
          <w:numId w:val="33"/>
        </w:numPr>
        <w:spacing w:after="0" w:line="480" w:lineRule="auto"/>
        <w:ind w:left="1418" w:hanging="425"/>
        <w:jc w:val="both"/>
        <w:rPr>
          <w:rFonts w:asciiTheme="majorBidi" w:hAnsiTheme="majorBidi" w:cstheme="majorBidi"/>
          <w:sz w:val="24"/>
          <w:szCs w:val="24"/>
        </w:rPr>
      </w:pPr>
      <w:r w:rsidRPr="00253D90">
        <w:rPr>
          <w:rFonts w:asciiTheme="majorBidi" w:hAnsiTheme="majorBidi" w:cstheme="majorBidi"/>
          <w:i/>
          <w:iCs/>
          <w:sz w:val="24"/>
          <w:szCs w:val="24"/>
        </w:rPr>
        <w:t xml:space="preserve"> </w:t>
      </w:r>
      <w:r w:rsidRPr="00253D90">
        <w:rPr>
          <w:rFonts w:asciiTheme="majorBidi" w:hAnsiTheme="majorBidi" w:cstheme="majorBidi"/>
          <w:sz w:val="24"/>
          <w:szCs w:val="24"/>
        </w:rPr>
        <w:t>pidana kurungan. Pidana kurungan hakikatnya lebih ringan daripada pidana penjara dalam hal penentuan masa hukuman kepada seseorang.  Hal ini sesuai dengan pasal 10 KUHP, dimana pidana kurungan menempatkan urutan ketiga dibawah pidana mati dan pidana penjara. Pidana yang urutannya lebih tinggi memiliki hukuman yang lebih berat dibandingkan dengan pidana yang berada di bawahnya.  Dari uraian diatas dapat ditarik kesimpulan bahwa pembuat undang-undang memandang pidana kurungan lebih ringan daripada pidana penjara.</w:t>
      </w:r>
    </w:p>
    <w:p w:rsidR="00F7716F" w:rsidRPr="00253D90" w:rsidRDefault="00F7716F" w:rsidP="00F7716F">
      <w:pPr>
        <w:spacing w:after="0" w:line="480" w:lineRule="auto"/>
        <w:ind w:left="1276" w:firstLine="720"/>
        <w:jc w:val="both"/>
        <w:rPr>
          <w:rFonts w:asciiTheme="majorBidi" w:hAnsiTheme="majorBidi" w:cstheme="majorBidi"/>
          <w:sz w:val="24"/>
          <w:szCs w:val="24"/>
        </w:rPr>
      </w:pPr>
      <w:r w:rsidRPr="00253D90">
        <w:rPr>
          <w:rFonts w:asciiTheme="majorBidi" w:hAnsiTheme="majorBidi" w:cstheme="majorBidi"/>
          <w:sz w:val="24"/>
          <w:szCs w:val="24"/>
        </w:rPr>
        <w:t xml:space="preserve">Terdapat dua perbedaan antara pidana kurungan dengan pidana penjara yaitu: </w:t>
      </w:r>
    </w:p>
    <w:p w:rsidR="00F7716F" w:rsidRPr="00253D90" w:rsidRDefault="00F7716F" w:rsidP="00F7716F">
      <w:pPr>
        <w:tabs>
          <w:tab w:val="left" w:pos="426"/>
        </w:tabs>
        <w:spacing w:after="0" w:line="480" w:lineRule="auto"/>
        <w:ind w:left="1701" w:hanging="425"/>
        <w:jc w:val="both"/>
        <w:rPr>
          <w:rFonts w:asciiTheme="majorBidi" w:hAnsiTheme="majorBidi" w:cstheme="majorBidi"/>
          <w:sz w:val="24"/>
          <w:szCs w:val="24"/>
        </w:rPr>
      </w:pPr>
      <w:r w:rsidRPr="00253D90">
        <w:rPr>
          <w:rFonts w:asciiTheme="majorBidi" w:hAnsiTheme="majorBidi" w:cstheme="majorBidi"/>
          <w:sz w:val="24"/>
          <w:szCs w:val="24"/>
        </w:rPr>
        <w:t xml:space="preserve">1) </w:t>
      </w:r>
      <w:r w:rsidRPr="00253D90">
        <w:rPr>
          <w:rFonts w:asciiTheme="majorBidi" w:hAnsiTheme="majorBidi" w:cstheme="majorBidi"/>
          <w:sz w:val="24"/>
          <w:szCs w:val="24"/>
        </w:rPr>
        <w:tab/>
        <w:t xml:space="preserve">Dalam hal pelaksanaan pidana. Terpidana yang dijatuhkan kurungan tidak dapat dipindahkan ketempat lain diluar tempat ia berdiam pada waktu menjalankan pidana, kecuali kalau Menteri </w:t>
      </w:r>
      <w:r>
        <w:rPr>
          <w:rFonts w:asciiTheme="majorBidi" w:hAnsiTheme="majorBidi" w:cstheme="majorBidi"/>
          <w:sz w:val="24"/>
          <w:szCs w:val="24"/>
        </w:rPr>
        <w:t>Kehakiman</w:t>
      </w:r>
      <w:r w:rsidRPr="00253D90">
        <w:rPr>
          <w:rFonts w:asciiTheme="majorBidi" w:hAnsiTheme="majorBidi" w:cstheme="majorBidi"/>
          <w:sz w:val="24"/>
          <w:szCs w:val="24"/>
        </w:rPr>
        <w:t xml:space="preserve"> atas permintaan terpidana membolehkan menjalankan pidannya di dalam daerah lain.</w:t>
      </w:r>
      <w:r w:rsidRPr="00253D90">
        <w:rPr>
          <w:rStyle w:val="FootnoteReference"/>
        </w:rPr>
        <w:footnoteReference w:id="53"/>
      </w:r>
      <w:r w:rsidRPr="00253D90">
        <w:rPr>
          <w:rFonts w:asciiTheme="majorBidi" w:hAnsiTheme="majorBidi" w:cstheme="majorBidi"/>
          <w:sz w:val="24"/>
          <w:szCs w:val="24"/>
        </w:rPr>
        <w:t xml:space="preserve"> Dalam pidana penjara terpidana dapat dipindahkan ketempat Lembaga </w:t>
      </w:r>
      <w:r w:rsidRPr="00253D90">
        <w:rPr>
          <w:rFonts w:asciiTheme="majorBidi" w:hAnsiTheme="majorBidi" w:cstheme="majorBidi"/>
          <w:sz w:val="24"/>
          <w:szCs w:val="24"/>
        </w:rPr>
        <w:lastRenderedPageBreak/>
        <w:t>Permasyarakatan (LP) lain diluar tempat tinggal atau tempat kediamannya.</w:t>
      </w:r>
      <w:r w:rsidRPr="00AC4944">
        <w:rPr>
          <w:rStyle w:val="FootnoteReference"/>
          <w:i w:val="0"/>
          <w:iCs w:val="0"/>
        </w:rPr>
        <w:footnoteReference w:id="54"/>
      </w:r>
      <w:r w:rsidRPr="00AC4944">
        <w:rPr>
          <w:rFonts w:asciiTheme="majorBidi" w:hAnsiTheme="majorBidi" w:cstheme="majorBidi"/>
          <w:i/>
          <w:iCs/>
          <w:sz w:val="24"/>
          <w:szCs w:val="24"/>
        </w:rPr>
        <w:t xml:space="preserve"> </w:t>
      </w:r>
    </w:p>
    <w:p w:rsidR="00F7716F" w:rsidRPr="00253D90" w:rsidRDefault="00F7716F" w:rsidP="00F7716F">
      <w:pPr>
        <w:spacing w:after="0" w:line="480" w:lineRule="auto"/>
        <w:ind w:left="1701" w:hanging="425"/>
        <w:jc w:val="both"/>
        <w:rPr>
          <w:rFonts w:asciiTheme="majorBidi" w:hAnsiTheme="majorBidi" w:cstheme="majorBidi"/>
          <w:sz w:val="24"/>
          <w:szCs w:val="24"/>
        </w:rPr>
      </w:pPr>
      <w:r w:rsidRPr="00253D90">
        <w:rPr>
          <w:rFonts w:asciiTheme="majorBidi" w:hAnsiTheme="majorBidi" w:cstheme="majorBidi"/>
          <w:sz w:val="24"/>
          <w:szCs w:val="24"/>
        </w:rPr>
        <w:t xml:space="preserve">2) </w:t>
      </w:r>
      <w:r w:rsidRPr="00253D90">
        <w:rPr>
          <w:rFonts w:asciiTheme="majorBidi" w:hAnsiTheme="majorBidi" w:cstheme="majorBidi"/>
          <w:sz w:val="24"/>
          <w:szCs w:val="24"/>
        </w:rPr>
        <w:tab/>
        <w:t>pekerjaan yang dibebankan terpidana kurungan lebih ringan dibandingkan dengan terpidana yang dijatukan pidana penjara.</w:t>
      </w:r>
      <w:r w:rsidRPr="00253D90">
        <w:rPr>
          <w:rStyle w:val="FootnoteReference"/>
        </w:rPr>
        <w:footnoteReference w:id="55"/>
      </w:r>
    </w:p>
    <w:p w:rsidR="00F7716F" w:rsidRPr="00253D90" w:rsidRDefault="00F7716F" w:rsidP="00F7716F">
      <w:pPr>
        <w:spacing w:after="0" w:line="480" w:lineRule="auto"/>
        <w:ind w:left="1276" w:hanging="425"/>
        <w:jc w:val="both"/>
        <w:rPr>
          <w:rFonts w:asciiTheme="majorBidi" w:hAnsiTheme="majorBidi" w:cstheme="majorBidi"/>
          <w:sz w:val="24"/>
          <w:szCs w:val="24"/>
        </w:rPr>
      </w:pPr>
      <w:r w:rsidRPr="00253D90">
        <w:rPr>
          <w:rFonts w:asciiTheme="majorBidi" w:hAnsiTheme="majorBidi" w:cstheme="majorBidi"/>
          <w:sz w:val="24"/>
          <w:szCs w:val="24"/>
        </w:rPr>
        <w:t xml:space="preserve">d) </w:t>
      </w:r>
      <w:r w:rsidRPr="00253D90">
        <w:rPr>
          <w:rFonts w:asciiTheme="majorBidi" w:hAnsiTheme="majorBidi" w:cstheme="majorBidi"/>
          <w:i/>
          <w:iCs/>
          <w:sz w:val="24"/>
          <w:szCs w:val="24"/>
        </w:rPr>
        <w:t xml:space="preserve"> </w:t>
      </w:r>
      <w:r w:rsidRPr="00253D90">
        <w:rPr>
          <w:rFonts w:asciiTheme="majorBidi" w:hAnsiTheme="majorBidi" w:cstheme="majorBidi"/>
          <w:sz w:val="24"/>
          <w:szCs w:val="24"/>
        </w:rPr>
        <w:t>Pidana denda. Pidana denda adalah jenis pidana yang dikenal secara luas di dunia, dan bahkan di Indonesia. Menurut Andi Hamzah, pidana denda merupakan bentuk pidana tertua, lebih tua daripada pidana penjara, mungkin setua pidana mati.</w:t>
      </w:r>
      <w:r w:rsidRPr="00253D90">
        <w:rPr>
          <w:rStyle w:val="FootnoteReference"/>
        </w:rPr>
        <w:footnoteReference w:id="56"/>
      </w:r>
      <w:r w:rsidRPr="00253D90">
        <w:rPr>
          <w:rFonts w:asciiTheme="majorBidi" w:hAnsiTheme="majorBidi" w:cstheme="majorBidi"/>
          <w:sz w:val="24"/>
          <w:szCs w:val="24"/>
        </w:rPr>
        <w:t xml:space="preserve"> Pidana denda dijatuhkan pada delik-delik ringan, berupa pelanggaran atau kejahatan ringan.</w:t>
      </w:r>
    </w:p>
    <w:p w:rsidR="00F7716F" w:rsidRPr="00DB08D9" w:rsidRDefault="00F7716F" w:rsidP="00F7716F">
      <w:pPr>
        <w:pStyle w:val="ListParagraph"/>
        <w:numPr>
          <w:ilvl w:val="0"/>
          <w:numId w:val="34"/>
        </w:numPr>
        <w:spacing w:after="0" w:line="480" w:lineRule="auto"/>
        <w:ind w:left="1134" w:hanging="283"/>
        <w:jc w:val="both"/>
        <w:rPr>
          <w:rFonts w:asciiTheme="majorBidi" w:hAnsiTheme="majorBidi" w:cstheme="majorBidi"/>
          <w:sz w:val="24"/>
          <w:szCs w:val="24"/>
          <w:shd w:val="clear" w:color="auto" w:fill="FBFFF8"/>
        </w:rPr>
      </w:pPr>
      <w:r w:rsidRPr="00DB08D9">
        <w:rPr>
          <w:rFonts w:asciiTheme="majorBidi" w:hAnsiTheme="majorBidi" w:cstheme="majorBidi"/>
          <w:sz w:val="24"/>
          <w:szCs w:val="24"/>
        </w:rPr>
        <w:t>Pidana tutupan. Pidana tutupan merupakan jenis pidana yang tercantum dalam KUHP sebagai pidana pokok berdasarkan Undang-Undang Nomor 20 Tahun 1946. Dalam Pasal 2 Undang-Undang</w:t>
      </w:r>
      <w:r w:rsidRPr="00DB08D9">
        <w:rPr>
          <w:rFonts w:asciiTheme="majorBidi" w:hAnsiTheme="majorBidi" w:cstheme="majorBidi"/>
          <w:sz w:val="24"/>
          <w:szCs w:val="24"/>
          <w:shd w:val="clear" w:color="auto" w:fill="FBFFF8"/>
        </w:rPr>
        <w:t xml:space="preserve"> </w:t>
      </w:r>
      <w:r w:rsidRPr="00DB08D9">
        <w:rPr>
          <w:rFonts w:asciiTheme="majorBidi" w:hAnsiTheme="majorBidi" w:cstheme="majorBidi"/>
          <w:sz w:val="24"/>
          <w:szCs w:val="24"/>
        </w:rPr>
        <w:t>Nomor 20 Tahun 1946 menyatakan</w:t>
      </w:r>
      <w:r w:rsidRPr="00DB08D9">
        <w:rPr>
          <w:rFonts w:asciiTheme="majorBidi" w:hAnsiTheme="majorBidi" w:cstheme="majorBidi"/>
          <w:sz w:val="24"/>
          <w:szCs w:val="24"/>
          <w:shd w:val="clear" w:color="auto" w:fill="FBFFF8"/>
        </w:rPr>
        <w:t>:</w:t>
      </w:r>
    </w:p>
    <w:p w:rsidR="00F7716F" w:rsidRPr="00DB08D9" w:rsidRDefault="00F7716F" w:rsidP="00F7716F">
      <w:pPr>
        <w:pStyle w:val="ListParagraph"/>
        <w:numPr>
          <w:ilvl w:val="0"/>
          <w:numId w:val="31"/>
        </w:numPr>
        <w:spacing w:after="0" w:line="240" w:lineRule="auto"/>
        <w:ind w:left="1701"/>
        <w:jc w:val="both"/>
        <w:rPr>
          <w:rFonts w:asciiTheme="majorBidi" w:hAnsiTheme="majorBidi" w:cstheme="majorBidi"/>
          <w:sz w:val="24"/>
          <w:szCs w:val="24"/>
          <w:shd w:val="clear" w:color="auto" w:fill="FBFFF8"/>
        </w:rPr>
      </w:pPr>
      <w:r w:rsidRPr="00DB08D9">
        <w:rPr>
          <w:rFonts w:asciiTheme="majorBidi" w:hAnsiTheme="majorBidi" w:cstheme="majorBidi"/>
          <w:sz w:val="24"/>
          <w:szCs w:val="24"/>
        </w:rPr>
        <w:t>Dalam mengadilin orang yang melakukan kejahatan yang diancam dengan hukuman penjara, karena terdorong oleh maksud yang patut dihormati, hakim boleh menatuhkan hukuman tutupan.</w:t>
      </w:r>
    </w:p>
    <w:p w:rsidR="00F7716F" w:rsidRPr="00DB08D9" w:rsidRDefault="00F7716F" w:rsidP="00F7716F">
      <w:pPr>
        <w:pStyle w:val="ListParagraph"/>
        <w:numPr>
          <w:ilvl w:val="0"/>
          <w:numId w:val="31"/>
        </w:numPr>
        <w:spacing w:after="0" w:line="240" w:lineRule="auto"/>
        <w:ind w:left="1701"/>
        <w:jc w:val="both"/>
        <w:rPr>
          <w:rFonts w:asciiTheme="majorBidi" w:hAnsiTheme="majorBidi" w:cstheme="majorBidi"/>
          <w:sz w:val="24"/>
          <w:szCs w:val="24"/>
          <w:shd w:val="clear" w:color="auto" w:fill="FBFFF8"/>
        </w:rPr>
      </w:pPr>
      <w:r w:rsidRPr="00DB08D9">
        <w:rPr>
          <w:rFonts w:asciiTheme="majorBidi" w:hAnsiTheme="majorBidi" w:cstheme="majorBidi"/>
          <w:sz w:val="24"/>
          <w:szCs w:val="24"/>
        </w:rPr>
        <w:t>Pertauran dalam ayat 1 tidak berlaku jika perbuatan yang</w:t>
      </w:r>
      <w:r w:rsidRPr="00DB08D9">
        <w:rPr>
          <w:rFonts w:asciiTheme="majorBidi" w:hAnsiTheme="majorBidi" w:cstheme="majorBidi"/>
          <w:sz w:val="24"/>
          <w:szCs w:val="24"/>
          <w:shd w:val="clear" w:color="auto" w:fill="FBFFF8"/>
        </w:rPr>
        <w:t xml:space="preserve"> </w:t>
      </w:r>
      <w:r w:rsidRPr="00DB08D9">
        <w:rPr>
          <w:rFonts w:asciiTheme="majorBidi" w:hAnsiTheme="majorBidi" w:cstheme="majorBidi"/>
          <w:sz w:val="24"/>
          <w:szCs w:val="24"/>
        </w:rPr>
        <w:t>merupakan kejahatan atau cara melakuakan perbuatan itu atau akibat dari perbuatan tadi adalah sedemikian rupa, sehingga hakim berpendapat, bahwa hukuman penjara lebih pada tempatnya.</w:t>
      </w:r>
    </w:p>
    <w:p w:rsidR="00F7716F" w:rsidRPr="004343D1" w:rsidRDefault="00F7716F" w:rsidP="00F7716F">
      <w:pPr>
        <w:pStyle w:val="ListParagraph"/>
        <w:spacing w:after="0" w:line="240" w:lineRule="auto"/>
        <w:ind w:left="1276"/>
        <w:jc w:val="both"/>
        <w:rPr>
          <w:rFonts w:asciiTheme="majorBidi" w:hAnsiTheme="majorBidi" w:cstheme="majorBidi"/>
          <w:color w:val="000000"/>
          <w:sz w:val="24"/>
          <w:szCs w:val="24"/>
          <w:shd w:val="clear" w:color="auto" w:fill="FBFFF8"/>
        </w:rPr>
      </w:pPr>
    </w:p>
    <w:p w:rsidR="00F7716F" w:rsidRPr="00253D90" w:rsidRDefault="00F7716F" w:rsidP="00F7716F">
      <w:pPr>
        <w:pStyle w:val="NormalWeb"/>
        <w:spacing w:before="0" w:beforeAutospacing="0" w:after="0" w:afterAutospacing="0" w:line="480" w:lineRule="auto"/>
        <w:ind w:left="426"/>
        <w:jc w:val="both"/>
        <w:textAlignment w:val="baseline"/>
        <w:rPr>
          <w:rFonts w:asciiTheme="majorBidi" w:hAnsiTheme="majorBidi" w:cstheme="majorBidi"/>
          <w:i/>
          <w:iCs/>
        </w:rPr>
      </w:pPr>
      <w:r w:rsidRPr="00253D90">
        <w:rPr>
          <w:rFonts w:asciiTheme="majorBidi" w:hAnsiTheme="majorBidi" w:cstheme="majorBidi"/>
        </w:rPr>
        <w:t>Pidana tambahan memiliki 3 jenis-jenis pidana yaitu:</w:t>
      </w:r>
    </w:p>
    <w:p w:rsidR="00F7716F" w:rsidRPr="00253D90" w:rsidRDefault="00F7716F" w:rsidP="00F7716F">
      <w:pPr>
        <w:pStyle w:val="NormalWeb"/>
        <w:numPr>
          <w:ilvl w:val="0"/>
          <w:numId w:val="35"/>
        </w:numPr>
        <w:spacing w:before="0" w:beforeAutospacing="0" w:after="0" w:afterAutospacing="0" w:line="480" w:lineRule="auto"/>
        <w:ind w:left="851"/>
        <w:jc w:val="both"/>
        <w:textAlignment w:val="baseline"/>
        <w:rPr>
          <w:rFonts w:asciiTheme="majorBidi" w:hAnsiTheme="majorBidi" w:cstheme="majorBidi"/>
        </w:rPr>
      </w:pPr>
      <w:r w:rsidRPr="00253D90">
        <w:rPr>
          <w:rFonts w:asciiTheme="majorBidi" w:hAnsiTheme="majorBidi" w:cstheme="majorBidi"/>
        </w:rPr>
        <w:lastRenderedPageBreak/>
        <w:t>Pencabutan hak-hak tertentu. Pidana tambahan berupa pencabutan hak-hak tertentu tidak berarti hak-hak terpidana dapat dicabut. Pencabutan tersebut tidak meliputi pencabutan hak-hak kehidupan, hak-hak sipil (perdata), dan hak-hak ketatanegaraan. pencabutan hak-hak tertentu itu ialah suatu pidana di bidang kehormatan, berbeda dengan pidana hilang kemerdekaan, pencabutan hak-hak tertentu dalam dua hal :</w:t>
      </w:r>
    </w:p>
    <w:p w:rsidR="00F7716F" w:rsidRPr="00253D90" w:rsidRDefault="00F7716F" w:rsidP="00F7716F">
      <w:pPr>
        <w:pStyle w:val="NormalWeb"/>
        <w:numPr>
          <w:ilvl w:val="1"/>
          <w:numId w:val="36"/>
        </w:numPr>
        <w:spacing w:before="0" w:beforeAutospacing="0" w:after="0" w:afterAutospacing="0" w:line="480" w:lineRule="auto"/>
        <w:ind w:left="1276"/>
        <w:jc w:val="both"/>
        <w:textAlignment w:val="baseline"/>
        <w:rPr>
          <w:rFonts w:asciiTheme="majorBidi" w:hAnsiTheme="majorBidi" w:cstheme="majorBidi"/>
        </w:rPr>
      </w:pPr>
      <w:r w:rsidRPr="00253D90">
        <w:rPr>
          <w:rFonts w:asciiTheme="majorBidi" w:hAnsiTheme="majorBidi" w:cstheme="majorBidi"/>
        </w:rPr>
        <w:t>Tidak bersifat otomatis, tetapi harus ditetapkan dengan keputusan hakim;</w:t>
      </w:r>
    </w:p>
    <w:p w:rsidR="00F7716F" w:rsidRPr="001262D7" w:rsidRDefault="00F7716F" w:rsidP="00F7716F">
      <w:pPr>
        <w:pStyle w:val="NormalWeb"/>
        <w:numPr>
          <w:ilvl w:val="1"/>
          <w:numId w:val="36"/>
        </w:numPr>
        <w:spacing w:before="0" w:beforeAutospacing="0" w:after="0" w:afterAutospacing="0" w:line="480" w:lineRule="auto"/>
        <w:ind w:left="1276"/>
        <w:jc w:val="both"/>
        <w:textAlignment w:val="baseline"/>
        <w:rPr>
          <w:rFonts w:asciiTheme="majorBidi" w:hAnsiTheme="majorBidi" w:cstheme="majorBidi"/>
        </w:rPr>
      </w:pPr>
      <w:r w:rsidRPr="00253D90">
        <w:rPr>
          <w:rFonts w:asciiTheme="majorBidi" w:hAnsiTheme="majorBidi" w:cstheme="majorBidi"/>
        </w:rPr>
        <w:t>Tidak berlaku seumur hidup, tetapi menurut jangka waktu menurut undang-undang dengan suatu putusan hakim.</w:t>
      </w:r>
    </w:p>
    <w:p w:rsidR="00F7716F" w:rsidRPr="00253D90" w:rsidRDefault="00F7716F" w:rsidP="00F7716F">
      <w:pPr>
        <w:pStyle w:val="ListParagraph"/>
        <w:numPr>
          <w:ilvl w:val="0"/>
          <w:numId w:val="35"/>
        </w:numPr>
        <w:spacing w:after="0" w:line="480" w:lineRule="auto"/>
        <w:ind w:left="993"/>
        <w:jc w:val="both"/>
        <w:rPr>
          <w:rFonts w:asciiTheme="majorBidi" w:eastAsia="Times New Roman" w:hAnsiTheme="majorBidi" w:cstheme="majorBidi"/>
          <w:sz w:val="24"/>
          <w:szCs w:val="24"/>
          <w:lang w:eastAsia="id-ID"/>
        </w:rPr>
      </w:pPr>
      <w:r w:rsidRPr="00253D90">
        <w:rPr>
          <w:rFonts w:asciiTheme="majorBidi" w:eastAsia="Times New Roman" w:hAnsiTheme="majorBidi" w:cstheme="majorBidi"/>
          <w:sz w:val="24"/>
          <w:szCs w:val="24"/>
          <w:lang w:eastAsia="id-ID"/>
        </w:rPr>
        <w:t>Perampasan barang-barang tertentu. Pidana tambahan ini merupakan pidana kekayaan, seperti juga halnya dengan pidana denda. Ada dua macam barang yang dapat dirampas, yaitu barang-barang yang dengan sengaja digunakan dalam melakukan kejahatan. Dalam hal ini berlaku ketentuan umum, yaitu haruslah kepunyaan terpidana. Perampasan merupakan pidana kekayaan, seperti juga halnya dengan pidana denda. Dalam pasal 39 KUHP, dijelaskan barang-barang yang dapat dirampas, yaitu:</w:t>
      </w:r>
    </w:p>
    <w:p w:rsidR="00F7716F" w:rsidRPr="00253D90" w:rsidRDefault="00F7716F" w:rsidP="00F7716F">
      <w:pPr>
        <w:pStyle w:val="ListParagraph"/>
        <w:numPr>
          <w:ilvl w:val="1"/>
          <w:numId w:val="32"/>
        </w:numPr>
        <w:spacing w:after="0" w:line="480" w:lineRule="auto"/>
        <w:ind w:left="1418" w:hanging="341"/>
        <w:jc w:val="both"/>
        <w:rPr>
          <w:rFonts w:asciiTheme="majorBidi" w:eastAsia="Times New Roman" w:hAnsiTheme="majorBidi" w:cstheme="majorBidi"/>
          <w:sz w:val="24"/>
          <w:szCs w:val="24"/>
          <w:lang w:eastAsia="id-ID"/>
        </w:rPr>
      </w:pPr>
      <w:r w:rsidRPr="00253D90">
        <w:rPr>
          <w:rFonts w:asciiTheme="majorBidi" w:hAnsiTheme="majorBidi" w:cstheme="majorBidi"/>
          <w:color w:val="000000"/>
          <w:sz w:val="24"/>
          <w:szCs w:val="24"/>
        </w:rPr>
        <w:t xml:space="preserve">Barang-barang kepunyaan terpidana yang diperoleh dari kejahatan atau yang sengaja dipergunakan untuk melakukan kejahatan, dapat dirampas. </w:t>
      </w:r>
    </w:p>
    <w:p w:rsidR="00F7716F" w:rsidRPr="00253D90" w:rsidRDefault="00F7716F" w:rsidP="00F7716F">
      <w:pPr>
        <w:pStyle w:val="ListParagraph"/>
        <w:numPr>
          <w:ilvl w:val="1"/>
          <w:numId w:val="32"/>
        </w:numPr>
        <w:spacing w:after="0" w:line="480" w:lineRule="auto"/>
        <w:ind w:left="1418" w:hanging="341"/>
        <w:jc w:val="both"/>
        <w:rPr>
          <w:rFonts w:asciiTheme="majorBidi" w:eastAsia="Times New Roman" w:hAnsiTheme="majorBidi" w:cstheme="majorBidi"/>
          <w:sz w:val="24"/>
          <w:szCs w:val="24"/>
          <w:lang w:eastAsia="id-ID"/>
        </w:rPr>
      </w:pPr>
      <w:r w:rsidRPr="00253D90">
        <w:rPr>
          <w:rFonts w:asciiTheme="majorBidi" w:hAnsiTheme="majorBidi" w:cstheme="majorBidi"/>
          <w:color w:val="000000"/>
          <w:sz w:val="24"/>
          <w:szCs w:val="24"/>
        </w:rPr>
        <w:t xml:space="preserve">Dalam hal pemidanaan karena kejahatan yang tidak dilakukan dengan sengaja atau karena pelanggaran, dapat juga dijatuhkan </w:t>
      </w:r>
      <w:r w:rsidRPr="00253D90">
        <w:rPr>
          <w:rFonts w:asciiTheme="majorBidi" w:hAnsiTheme="majorBidi" w:cstheme="majorBidi"/>
          <w:color w:val="000000"/>
          <w:sz w:val="24"/>
          <w:szCs w:val="24"/>
        </w:rPr>
        <w:lastRenderedPageBreak/>
        <w:t xml:space="preserve">putusan perampasan berdasarkan hal-hal yang ditentukan dalam undang-undang. </w:t>
      </w:r>
    </w:p>
    <w:p w:rsidR="00F7716F" w:rsidRPr="00253D90" w:rsidRDefault="00F7716F" w:rsidP="00F7716F">
      <w:pPr>
        <w:pStyle w:val="ListParagraph"/>
        <w:numPr>
          <w:ilvl w:val="1"/>
          <w:numId w:val="32"/>
        </w:numPr>
        <w:spacing w:after="0" w:line="480" w:lineRule="auto"/>
        <w:ind w:left="1418" w:hanging="341"/>
        <w:jc w:val="both"/>
        <w:rPr>
          <w:rFonts w:asciiTheme="majorBidi" w:eastAsia="Times New Roman" w:hAnsiTheme="majorBidi" w:cstheme="majorBidi"/>
          <w:sz w:val="24"/>
          <w:szCs w:val="24"/>
          <w:lang w:eastAsia="id-ID"/>
        </w:rPr>
      </w:pPr>
      <w:r w:rsidRPr="00253D90">
        <w:rPr>
          <w:rFonts w:asciiTheme="majorBidi" w:hAnsiTheme="majorBidi" w:cstheme="majorBidi"/>
          <w:color w:val="000000"/>
          <w:sz w:val="24"/>
          <w:szCs w:val="24"/>
        </w:rPr>
        <w:t>Perampasan dapat dilakukan terhadap orang yang bersalah yang diserahkan kepada pemerintah, tetapi hanya atas barang-barang yang telah disita.</w:t>
      </w:r>
    </w:p>
    <w:p w:rsidR="00F7716F" w:rsidRPr="00253D90" w:rsidRDefault="00F7716F" w:rsidP="00F7716F">
      <w:pPr>
        <w:spacing w:after="0" w:line="480" w:lineRule="auto"/>
        <w:ind w:left="709" w:firstLine="709"/>
        <w:jc w:val="both"/>
        <w:rPr>
          <w:rFonts w:asciiTheme="majorBidi" w:eastAsia="Times New Roman" w:hAnsiTheme="majorBidi" w:cstheme="majorBidi"/>
          <w:sz w:val="24"/>
          <w:szCs w:val="24"/>
          <w:lang w:eastAsia="id-ID"/>
        </w:rPr>
      </w:pPr>
      <w:r w:rsidRPr="00253D90">
        <w:rPr>
          <w:rFonts w:asciiTheme="majorBidi" w:eastAsia="Times New Roman" w:hAnsiTheme="majorBidi" w:cstheme="majorBidi"/>
          <w:sz w:val="24"/>
          <w:szCs w:val="24"/>
          <w:lang w:eastAsia="id-ID"/>
        </w:rPr>
        <w:t xml:space="preserve">Jika barang itu tidak diserahkan atau harganya tidak dibayar, maka harus diganti dengan kurungan. Lamanya kurungan ini 1 </w:t>
      </w:r>
      <w:r>
        <w:rPr>
          <w:rFonts w:asciiTheme="majorBidi" w:eastAsia="Times New Roman" w:hAnsiTheme="majorBidi" w:cstheme="majorBidi"/>
          <w:sz w:val="24"/>
          <w:szCs w:val="24"/>
          <w:lang w:eastAsia="id-ID"/>
        </w:rPr>
        <w:t xml:space="preserve">(satu) </w:t>
      </w:r>
      <w:r w:rsidRPr="00253D90">
        <w:rPr>
          <w:rFonts w:asciiTheme="majorBidi" w:eastAsia="Times New Roman" w:hAnsiTheme="majorBidi" w:cstheme="majorBidi"/>
          <w:sz w:val="24"/>
          <w:szCs w:val="24"/>
          <w:lang w:eastAsia="id-ID"/>
        </w:rPr>
        <w:t>hari paling sedikit dan 6 bulan paling lama. Jika barang itu dipunyai bersama, dalam keadaan ini, perampasan tidak dapat dilakukan karena sebagian barang kepunyaan orang lain akan terampas pula</w:t>
      </w:r>
      <w:r>
        <w:rPr>
          <w:rFonts w:asciiTheme="majorBidi" w:eastAsia="Times New Roman" w:hAnsiTheme="majorBidi" w:cstheme="majorBidi"/>
          <w:sz w:val="24"/>
          <w:szCs w:val="24"/>
          <w:lang w:eastAsia="id-ID"/>
        </w:rPr>
        <w:t>.</w:t>
      </w:r>
      <w:r w:rsidRPr="00AC4944">
        <w:rPr>
          <w:rStyle w:val="FootnoteReference"/>
          <w:rFonts w:eastAsia="Times New Roman"/>
          <w:i w:val="0"/>
          <w:iCs w:val="0"/>
          <w:lang w:eastAsia="id-ID"/>
        </w:rPr>
        <w:footnoteReference w:id="57"/>
      </w:r>
    </w:p>
    <w:p w:rsidR="00F7716F" w:rsidRPr="005F539D" w:rsidRDefault="00F7716F" w:rsidP="00F7716F">
      <w:pPr>
        <w:pStyle w:val="ListParagraph"/>
        <w:numPr>
          <w:ilvl w:val="0"/>
          <w:numId w:val="35"/>
        </w:numPr>
        <w:spacing w:after="0" w:line="480" w:lineRule="auto"/>
        <w:ind w:left="709"/>
        <w:jc w:val="both"/>
        <w:rPr>
          <w:rFonts w:asciiTheme="majorBidi" w:eastAsia="Times New Roman" w:hAnsiTheme="majorBidi" w:cstheme="majorBidi"/>
          <w:sz w:val="24"/>
          <w:szCs w:val="24"/>
          <w:lang w:eastAsia="id-ID"/>
        </w:rPr>
      </w:pPr>
      <w:r w:rsidRPr="00253D90">
        <w:rPr>
          <w:rFonts w:asciiTheme="majorBidi" w:eastAsia="Times New Roman" w:hAnsiTheme="majorBidi" w:cstheme="majorBidi"/>
          <w:sz w:val="24"/>
          <w:szCs w:val="24"/>
          <w:lang w:eastAsia="id-ID"/>
        </w:rPr>
        <w:t>Penggumuman putusan hakim.</w:t>
      </w:r>
      <w:r>
        <w:rPr>
          <w:rFonts w:asciiTheme="majorBidi" w:eastAsia="Times New Roman" w:hAnsiTheme="majorBidi" w:cstheme="majorBidi"/>
          <w:sz w:val="24"/>
          <w:szCs w:val="24"/>
          <w:lang w:eastAsia="id-ID"/>
        </w:rPr>
        <w:t xml:space="preserve"> </w:t>
      </w:r>
      <w:r w:rsidRPr="00253D90">
        <w:rPr>
          <w:rFonts w:asciiTheme="majorBidi" w:eastAsia="Times New Roman" w:hAnsiTheme="majorBidi" w:cstheme="majorBidi"/>
          <w:sz w:val="24"/>
          <w:szCs w:val="24"/>
          <w:lang w:eastAsia="id-ID"/>
        </w:rPr>
        <w:t>didalam pasal 43 KUHP ditentukan apab</w:t>
      </w:r>
      <w:r>
        <w:rPr>
          <w:rFonts w:asciiTheme="majorBidi" w:eastAsia="Times New Roman" w:hAnsiTheme="majorBidi" w:cstheme="majorBidi"/>
          <w:sz w:val="24"/>
          <w:szCs w:val="24"/>
          <w:lang w:eastAsia="id-ID"/>
        </w:rPr>
        <w:t>ila hakim memerintahkan supaya d</w:t>
      </w:r>
      <w:r w:rsidRPr="00253D90">
        <w:rPr>
          <w:rFonts w:asciiTheme="majorBidi" w:eastAsia="Times New Roman" w:hAnsiTheme="majorBidi" w:cstheme="majorBidi"/>
          <w:sz w:val="24"/>
          <w:szCs w:val="24"/>
          <w:lang w:eastAsia="id-ID"/>
        </w:rPr>
        <w:t>iumumkan berdasarkan Kitab Undang-Undang ini atau aturan umum yang lain, maka harus ditetapkan pula bagaimana cara melaksanakan perintah atas biaya terpidana. Menurut Andi Hamzah, kalau diperhatikan delik-delik yang dapat dijatuhkan tambahan berupa penggumuman putusan hakim, maka dapat disimpulkan bahwa tujuan pidana tambahan ini adalah agar masyarakat waspada terhadap kejahatan-kejahatan seperti penggelapan, perbuatan curang dan lainnya.</w:t>
      </w:r>
      <w:r w:rsidRPr="00A417AB">
        <w:rPr>
          <w:rStyle w:val="FootnoteReference"/>
          <w:rFonts w:eastAsia="Times New Roman"/>
          <w:i w:val="0"/>
          <w:iCs w:val="0"/>
          <w:lang w:eastAsia="id-ID"/>
        </w:rPr>
        <w:footnoteReference w:id="58"/>
      </w:r>
    </w:p>
    <w:p w:rsidR="00F7716F" w:rsidRDefault="00F7716F" w:rsidP="00F7716F">
      <w:pPr>
        <w:pStyle w:val="ListParagraph"/>
        <w:numPr>
          <w:ilvl w:val="0"/>
          <w:numId w:val="51"/>
        </w:numPr>
        <w:tabs>
          <w:tab w:val="left" w:pos="426"/>
        </w:tabs>
        <w:autoSpaceDE w:val="0"/>
        <w:autoSpaceDN w:val="0"/>
        <w:adjustRightInd w:val="0"/>
        <w:spacing w:after="0" w:line="480" w:lineRule="auto"/>
        <w:ind w:left="709"/>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Macam-Macam Jarimah dan Jenis-Jenis</w:t>
      </w:r>
      <w:r w:rsidRPr="004348B1">
        <w:rPr>
          <w:rFonts w:asciiTheme="majorBidi" w:hAnsiTheme="majorBidi" w:cstheme="majorBidi"/>
          <w:b/>
          <w:bCs/>
          <w:color w:val="000000"/>
          <w:sz w:val="24"/>
          <w:szCs w:val="24"/>
        </w:rPr>
        <w:t xml:space="preserve"> Ta’zir</w:t>
      </w:r>
    </w:p>
    <w:p w:rsidR="00F7716F" w:rsidRDefault="00F7716F" w:rsidP="00F7716F">
      <w:pPr>
        <w:autoSpaceDE w:val="0"/>
        <w:autoSpaceDN w:val="0"/>
        <w:adjustRightInd w:val="0"/>
        <w:spacing w:after="0" w:line="480" w:lineRule="auto"/>
        <w:ind w:left="709" w:firstLine="720"/>
        <w:jc w:val="both"/>
        <w:rPr>
          <w:rFonts w:asciiTheme="majorBidi" w:hAnsiTheme="majorBidi" w:cstheme="majorBidi"/>
          <w:sz w:val="24"/>
          <w:szCs w:val="24"/>
        </w:rPr>
      </w:pPr>
      <w:r w:rsidRPr="00D30CBC">
        <w:rPr>
          <w:rFonts w:asciiTheme="majorBidi" w:hAnsiTheme="majorBidi" w:cstheme="majorBidi"/>
          <w:sz w:val="24"/>
          <w:szCs w:val="24"/>
        </w:rPr>
        <w:t xml:space="preserve">Di bawah ini adalah uraian tentang </w:t>
      </w:r>
      <w:r w:rsidRPr="00D30CBC">
        <w:rPr>
          <w:rFonts w:asciiTheme="majorBidi" w:hAnsiTheme="majorBidi" w:cstheme="majorBidi"/>
          <w:i/>
          <w:iCs/>
          <w:sz w:val="24"/>
          <w:szCs w:val="24"/>
        </w:rPr>
        <w:t xml:space="preserve">jarimah </w:t>
      </w:r>
      <w:r w:rsidRPr="00D30CBC">
        <w:rPr>
          <w:rFonts w:asciiTheme="majorBidi" w:hAnsiTheme="majorBidi" w:cstheme="majorBidi"/>
          <w:sz w:val="24"/>
          <w:szCs w:val="24"/>
        </w:rPr>
        <w:t xml:space="preserve">dilihat dari segi berat </w:t>
      </w:r>
    </w:p>
    <w:p w:rsidR="00F7716F" w:rsidRPr="00D30CBC" w:rsidRDefault="00F7716F" w:rsidP="00F7716F">
      <w:pPr>
        <w:autoSpaceDE w:val="0"/>
        <w:autoSpaceDN w:val="0"/>
        <w:adjustRightInd w:val="0"/>
        <w:spacing w:after="0" w:line="480" w:lineRule="auto"/>
        <w:ind w:left="709"/>
        <w:jc w:val="both"/>
        <w:rPr>
          <w:rFonts w:asciiTheme="majorBidi" w:hAnsiTheme="majorBidi" w:cstheme="majorBidi"/>
          <w:sz w:val="24"/>
          <w:szCs w:val="24"/>
        </w:rPr>
      </w:pPr>
      <w:r w:rsidRPr="00D30CBC">
        <w:rPr>
          <w:rFonts w:asciiTheme="majorBidi" w:hAnsiTheme="majorBidi" w:cstheme="majorBidi"/>
          <w:sz w:val="24"/>
          <w:szCs w:val="24"/>
        </w:rPr>
        <w:lastRenderedPageBreak/>
        <w:t>ringannya hukuman yang dibedakan menjadi tiga macam yakni</w:t>
      </w:r>
      <w:r w:rsidRPr="00AC4944">
        <w:rPr>
          <w:rStyle w:val="FootnoteReference"/>
          <w:i w:val="0"/>
          <w:iCs w:val="0"/>
        </w:rPr>
        <w:footnoteReference w:id="59"/>
      </w:r>
      <w:r>
        <w:rPr>
          <w:rFonts w:asciiTheme="majorBidi" w:hAnsiTheme="majorBidi" w:cstheme="majorBidi"/>
          <w:sz w:val="24"/>
          <w:szCs w:val="24"/>
        </w:rPr>
        <w:t>:</w:t>
      </w:r>
    </w:p>
    <w:p w:rsidR="00F7716F" w:rsidRPr="00D30CBC" w:rsidRDefault="00F7716F" w:rsidP="00F7716F">
      <w:pPr>
        <w:pStyle w:val="ListParagraph"/>
        <w:numPr>
          <w:ilvl w:val="0"/>
          <w:numId w:val="42"/>
        </w:numPr>
        <w:autoSpaceDE w:val="0"/>
        <w:autoSpaceDN w:val="0"/>
        <w:adjustRightInd w:val="0"/>
        <w:spacing w:after="0" w:line="480" w:lineRule="auto"/>
        <w:ind w:left="1134"/>
        <w:jc w:val="both"/>
        <w:rPr>
          <w:rFonts w:asciiTheme="majorBidi" w:hAnsiTheme="majorBidi" w:cstheme="majorBidi"/>
          <w:i/>
          <w:iCs/>
          <w:sz w:val="24"/>
          <w:szCs w:val="24"/>
        </w:rPr>
      </w:pPr>
      <w:r w:rsidRPr="00D30CBC">
        <w:rPr>
          <w:rFonts w:asciiTheme="majorBidi" w:hAnsiTheme="majorBidi" w:cstheme="majorBidi"/>
          <w:i/>
          <w:iCs/>
          <w:sz w:val="24"/>
          <w:szCs w:val="24"/>
        </w:rPr>
        <w:t>Jarimah hudud</w:t>
      </w:r>
    </w:p>
    <w:p w:rsidR="00F7716F" w:rsidRPr="00D30CBC" w:rsidRDefault="00F7716F" w:rsidP="00F7716F">
      <w:pPr>
        <w:autoSpaceDE w:val="0"/>
        <w:autoSpaceDN w:val="0"/>
        <w:adjustRightInd w:val="0"/>
        <w:spacing w:after="0" w:line="480" w:lineRule="auto"/>
        <w:ind w:left="1134"/>
        <w:jc w:val="both"/>
        <w:rPr>
          <w:rFonts w:asciiTheme="majorBidi" w:hAnsiTheme="majorBidi" w:cstheme="majorBidi"/>
          <w:sz w:val="24"/>
          <w:szCs w:val="24"/>
        </w:rPr>
      </w:pPr>
      <w:r w:rsidRPr="00D30CBC">
        <w:rPr>
          <w:rFonts w:asciiTheme="majorBidi" w:hAnsiTheme="majorBidi" w:cstheme="majorBidi"/>
          <w:i/>
          <w:iCs/>
          <w:sz w:val="24"/>
          <w:szCs w:val="24"/>
        </w:rPr>
        <w:t xml:space="preserve">Jarimah hudud </w:t>
      </w:r>
      <w:r w:rsidRPr="00D30CBC">
        <w:rPr>
          <w:rFonts w:asciiTheme="majorBidi" w:hAnsiTheme="majorBidi" w:cstheme="majorBidi"/>
          <w:sz w:val="24"/>
          <w:szCs w:val="24"/>
        </w:rPr>
        <w:t xml:space="preserve">adalah </w:t>
      </w:r>
      <w:r w:rsidRPr="00D30CBC">
        <w:rPr>
          <w:rFonts w:asciiTheme="majorBidi" w:hAnsiTheme="majorBidi" w:cstheme="majorBidi"/>
          <w:i/>
          <w:iCs/>
          <w:sz w:val="24"/>
          <w:szCs w:val="24"/>
        </w:rPr>
        <w:t xml:space="preserve">jarimah </w:t>
      </w:r>
      <w:r w:rsidRPr="00D30CBC">
        <w:rPr>
          <w:rFonts w:asciiTheme="majorBidi" w:hAnsiTheme="majorBidi" w:cstheme="majorBidi"/>
          <w:sz w:val="24"/>
          <w:szCs w:val="24"/>
        </w:rPr>
        <w:t xml:space="preserve">yang paling serius dan paling berat dalam hukum pidana Islam. Ia adalah bentuk </w:t>
      </w:r>
      <w:r w:rsidRPr="00D30CBC">
        <w:rPr>
          <w:rFonts w:asciiTheme="majorBidi" w:hAnsiTheme="majorBidi" w:cstheme="majorBidi"/>
          <w:i/>
          <w:iCs/>
          <w:sz w:val="24"/>
          <w:szCs w:val="24"/>
        </w:rPr>
        <w:t xml:space="preserve">jarimah </w:t>
      </w:r>
      <w:r w:rsidRPr="00D30CBC">
        <w:rPr>
          <w:rFonts w:asciiTheme="majorBidi" w:hAnsiTheme="majorBidi" w:cstheme="majorBidi"/>
          <w:sz w:val="24"/>
          <w:szCs w:val="24"/>
        </w:rPr>
        <w:t xml:space="preserve">terhadap kepentingan publik. Namun demikian tidak berarti bahwa </w:t>
      </w:r>
      <w:r w:rsidRPr="00D30CBC">
        <w:rPr>
          <w:rFonts w:asciiTheme="majorBidi" w:hAnsiTheme="majorBidi" w:cstheme="majorBidi"/>
          <w:i/>
          <w:iCs/>
          <w:sz w:val="24"/>
          <w:szCs w:val="24"/>
        </w:rPr>
        <w:t>jarimah</w:t>
      </w:r>
      <w:r w:rsidRPr="00D30CBC">
        <w:rPr>
          <w:rFonts w:asciiTheme="majorBidi" w:hAnsiTheme="majorBidi" w:cstheme="majorBidi"/>
          <w:sz w:val="24"/>
          <w:szCs w:val="24"/>
        </w:rPr>
        <w:t xml:space="preserve"> </w:t>
      </w:r>
      <w:r w:rsidRPr="00D30CBC">
        <w:rPr>
          <w:rFonts w:asciiTheme="majorBidi" w:hAnsiTheme="majorBidi" w:cstheme="majorBidi"/>
          <w:i/>
          <w:iCs/>
          <w:sz w:val="24"/>
          <w:szCs w:val="24"/>
        </w:rPr>
        <w:t>hudud</w:t>
      </w:r>
      <w:r w:rsidRPr="00D30CBC">
        <w:rPr>
          <w:rFonts w:asciiTheme="majorBidi" w:hAnsiTheme="majorBidi" w:cstheme="majorBidi"/>
          <w:sz w:val="24"/>
          <w:szCs w:val="24"/>
        </w:rPr>
        <w:t xml:space="preserve"> tidak mempengaruhi kepentingan pribadi sama sekali. </w:t>
      </w:r>
      <w:r w:rsidRPr="00D30CBC">
        <w:rPr>
          <w:rFonts w:asciiTheme="majorBidi" w:hAnsiTheme="majorBidi" w:cstheme="majorBidi"/>
          <w:i/>
          <w:iCs/>
          <w:sz w:val="24"/>
          <w:szCs w:val="24"/>
        </w:rPr>
        <w:t>Jarimah</w:t>
      </w:r>
      <w:r w:rsidRPr="00D30CBC">
        <w:rPr>
          <w:rFonts w:asciiTheme="majorBidi" w:hAnsiTheme="majorBidi" w:cstheme="majorBidi"/>
          <w:sz w:val="24"/>
          <w:szCs w:val="24"/>
        </w:rPr>
        <w:t xml:space="preserve"> </w:t>
      </w:r>
      <w:r w:rsidRPr="00D30CBC">
        <w:rPr>
          <w:rFonts w:asciiTheme="majorBidi" w:hAnsiTheme="majorBidi" w:cstheme="majorBidi"/>
          <w:i/>
          <w:iCs/>
          <w:sz w:val="24"/>
          <w:szCs w:val="24"/>
        </w:rPr>
        <w:t xml:space="preserve">hudud </w:t>
      </w:r>
      <w:r w:rsidRPr="00D30CBC">
        <w:rPr>
          <w:rFonts w:asciiTheme="majorBidi" w:hAnsiTheme="majorBidi" w:cstheme="majorBidi"/>
          <w:sz w:val="24"/>
          <w:szCs w:val="24"/>
        </w:rPr>
        <w:t xml:space="preserve">ialah </w:t>
      </w:r>
      <w:r w:rsidRPr="00D30CBC">
        <w:rPr>
          <w:rFonts w:asciiTheme="majorBidi" w:hAnsiTheme="majorBidi" w:cstheme="majorBidi"/>
          <w:i/>
          <w:iCs/>
          <w:sz w:val="24"/>
          <w:szCs w:val="24"/>
        </w:rPr>
        <w:t xml:space="preserve">jarimah-jarimah </w:t>
      </w:r>
      <w:r w:rsidRPr="00D30CBC">
        <w:rPr>
          <w:rFonts w:asciiTheme="majorBidi" w:hAnsiTheme="majorBidi" w:cstheme="majorBidi"/>
          <w:sz w:val="24"/>
          <w:szCs w:val="24"/>
        </w:rPr>
        <w:t>yang diancam hukuman had.</w:t>
      </w:r>
      <w:r w:rsidRPr="00D30CBC">
        <w:rPr>
          <w:rFonts w:asciiTheme="majorBidi" w:hAnsiTheme="majorBidi" w:cstheme="majorBidi"/>
          <w:i/>
          <w:iCs/>
          <w:sz w:val="24"/>
          <w:szCs w:val="24"/>
        </w:rPr>
        <w:t>”.</w:t>
      </w:r>
    </w:p>
    <w:p w:rsidR="00F7716F" w:rsidRPr="00D30CBC" w:rsidRDefault="00F7716F" w:rsidP="00F7716F">
      <w:pPr>
        <w:autoSpaceDE w:val="0"/>
        <w:autoSpaceDN w:val="0"/>
        <w:adjustRightInd w:val="0"/>
        <w:spacing w:after="0" w:line="480" w:lineRule="auto"/>
        <w:ind w:left="1134" w:firstLine="567"/>
        <w:jc w:val="both"/>
        <w:rPr>
          <w:rFonts w:asciiTheme="majorBidi" w:hAnsiTheme="majorBidi" w:cstheme="majorBidi"/>
          <w:sz w:val="24"/>
          <w:szCs w:val="24"/>
        </w:rPr>
      </w:pPr>
      <w:r w:rsidRPr="00D30CBC">
        <w:rPr>
          <w:rFonts w:asciiTheme="majorBidi" w:hAnsiTheme="majorBidi" w:cstheme="majorBidi"/>
          <w:sz w:val="24"/>
          <w:szCs w:val="24"/>
        </w:rPr>
        <w:t xml:space="preserve">Menurut Muhammad Ibnu Ibrahim Ibnu Jubair, yang tergolong dalam </w:t>
      </w:r>
      <w:r w:rsidRPr="00D30CBC">
        <w:rPr>
          <w:rFonts w:asciiTheme="majorBidi" w:hAnsiTheme="majorBidi" w:cstheme="majorBidi"/>
          <w:i/>
          <w:iCs/>
          <w:sz w:val="24"/>
          <w:szCs w:val="24"/>
        </w:rPr>
        <w:t xml:space="preserve">jarimah hudud </w:t>
      </w:r>
      <w:r w:rsidRPr="00D30CBC">
        <w:rPr>
          <w:rFonts w:asciiTheme="majorBidi" w:hAnsiTheme="majorBidi" w:cstheme="majorBidi"/>
          <w:sz w:val="24"/>
          <w:szCs w:val="24"/>
        </w:rPr>
        <w:t>ada tujuh macam yakni:</w:t>
      </w:r>
    </w:p>
    <w:p w:rsidR="00F7716F" w:rsidRPr="00D30CBC" w:rsidRDefault="00F7716F" w:rsidP="00F7716F">
      <w:pPr>
        <w:pStyle w:val="ListParagraph"/>
        <w:numPr>
          <w:ilvl w:val="0"/>
          <w:numId w:val="43"/>
        </w:numPr>
        <w:autoSpaceDE w:val="0"/>
        <w:autoSpaceDN w:val="0"/>
        <w:adjustRightInd w:val="0"/>
        <w:spacing w:after="0" w:line="480" w:lineRule="auto"/>
        <w:ind w:left="1560" w:hanging="283"/>
        <w:jc w:val="both"/>
        <w:rPr>
          <w:rFonts w:asciiTheme="majorBidi" w:hAnsiTheme="majorBidi" w:cstheme="majorBidi"/>
          <w:sz w:val="24"/>
          <w:szCs w:val="24"/>
        </w:rPr>
      </w:pPr>
      <w:r w:rsidRPr="00D30CBC">
        <w:rPr>
          <w:rFonts w:asciiTheme="majorBidi" w:hAnsiTheme="majorBidi" w:cstheme="majorBidi"/>
          <w:sz w:val="24"/>
          <w:szCs w:val="24"/>
        </w:rPr>
        <w:t>Zina.</w:t>
      </w:r>
    </w:p>
    <w:p w:rsidR="00F7716F" w:rsidRPr="00D30CBC" w:rsidRDefault="00F7716F" w:rsidP="00F7716F">
      <w:pPr>
        <w:pStyle w:val="ListParagraph"/>
        <w:numPr>
          <w:ilvl w:val="0"/>
          <w:numId w:val="43"/>
        </w:numPr>
        <w:autoSpaceDE w:val="0"/>
        <w:autoSpaceDN w:val="0"/>
        <w:adjustRightInd w:val="0"/>
        <w:spacing w:after="0" w:line="480" w:lineRule="auto"/>
        <w:ind w:left="1560" w:hanging="283"/>
        <w:jc w:val="both"/>
        <w:rPr>
          <w:rFonts w:asciiTheme="majorBidi" w:hAnsiTheme="majorBidi" w:cstheme="majorBidi"/>
          <w:sz w:val="24"/>
          <w:szCs w:val="24"/>
        </w:rPr>
      </w:pPr>
      <w:r w:rsidRPr="00D30CBC">
        <w:rPr>
          <w:rFonts w:asciiTheme="majorBidi" w:hAnsiTheme="majorBidi" w:cstheme="majorBidi"/>
          <w:sz w:val="24"/>
          <w:szCs w:val="24"/>
        </w:rPr>
        <w:t>Murtad (</w:t>
      </w:r>
      <w:r w:rsidRPr="00D30CBC">
        <w:rPr>
          <w:rFonts w:asciiTheme="majorBidi" w:hAnsiTheme="majorBidi" w:cstheme="majorBidi"/>
          <w:i/>
          <w:iCs/>
          <w:sz w:val="24"/>
          <w:szCs w:val="24"/>
        </w:rPr>
        <w:t>riddah</w:t>
      </w:r>
      <w:r w:rsidRPr="00D30CBC">
        <w:rPr>
          <w:rFonts w:asciiTheme="majorBidi" w:hAnsiTheme="majorBidi" w:cstheme="majorBidi"/>
          <w:sz w:val="24"/>
          <w:szCs w:val="24"/>
        </w:rPr>
        <w:t>).</w:t>
      </w:r>
    </w:p>
    <w:p w:rsidR="00F7716F" w:rsidRPr="00D30CBC" w:rsidRDefault="00F7716F" w:rsidP="00F7716F">
      <w:pPr>
        <w:pStyle w:val="ListParagraph"/>
        <w:numPr>
          <w:ilvl w:val="0"/>
          <w:numId w:val="43"/>
        </w:numPr>
        <w:autoSpaceDE w:val="0"/>
        <w:autoSpaceDN w:val="0"/>
        <w:adjustRightInd w:val="0"/>
        <w:spacing w:after="0" w:line="480" w:lineRule="auto"/>
        <w:ind w:left="1560" w:hanging="283"/>
        <w:jc w:val="both"/>
        <w:rPr>
          <w:rFonts w:asciiTheme="majorBidi" w:hAnsiTheme="majorBidi" w:cstheme="majorBidi"/>
          <w:sz w:val="24"/>
          <w:szCs w:val="24"/>
        </w:rPr>
      </w:pPr>
      <w:r w:rsidRPr="00D30CBC">
        <w:rPr>
          <w:rFonts w:asciiTheme="majorBidi" w:hAnsiTheme="majorBidi" w:cstheme="majorBidi"/>
          <w:sz w:val="24"/>
          <w:szCs w:val="24"/>
        </w:rPr>
        <w:t>Pemberontakan (</w:t>
      </w:r>
      <w:r w:rsidRPr="00D30CBC">
        <w:rPr>
          <w:rFonts w:asciiTheme="majorBidi" w:hAnsiTheme="majorBidi" w:cstheme="majorBidi"/>
          <w:i/>
          <w:iCs/>
          <w:sz w:val="24"/>
          <w:szCs w:val="24"/>
        </w:rPr>
        <w:t>al-baghy</w:t>
      </w:r>
      <w:r w:rsidRPr="00D30CBC">
        <w:rPr>
          <w:rFonts w:asciiTheme="majorBidi" w:hAnsiTheme="majorBidi" w:cstheme="majorBidi"/>
          <w:sz w:val="24"/>
          <w:szCs w:val="24"/>
        </w:rPr>
        <w:t>).</w:t>
      </w:r>
    </w:p>
    <w:p w:rsidR="00F7716F" w:rsidRPr="00D30CBC" w:rsidRDefault="00F7716F" w:rsidP="00F7716F">
      <w:pPr>
        <w:pStyle w:val="ListParagraph"/>
        <w:numPr>
          <w:ilvl w:val="0"/>
          <w:numId w:val="43"/>
        </w:numPr>
        <w:autoSpaceDE w:val="0"/>
        <w:autoSpaceDN w:val="0"/>
        <w:adjustRightInd w:val="0"/>
        <w:spacing w:after="0" w:line="480" w:lineRule="auto"/>
        <w:ind w:left="1560" w:hanging="283"/>
        <w:jc w:val="both"/>
        <w:rPr>
          <w:rFonts w:asciiTheme="majorBidi" w:hAnsiTheme="majorBidi" w:cstheme="majorBidi"/>
          <w:sz w:val="24"/>
          <w:szCs w:val="24"/>
        </w:rPr>
      </w:pPr>
      <w:r w:rsidRPr="00D30CBC">
        <w:rPr>
          <w:rFonts w:asciiTheme="majorBidi" w:hAnsiTheme="majorBidi" w:cstheme="majorBidi"/>
          <w:sz w:val="24"/>
          <w:szCs w:val="24"/>
        </w:rPr>
        <w:t>Tuduhan palsu telah berbuat zina (</w:t>
      </w:r>
      <w:r w:rsidRPr="00D30CBC">
        <w:rPr>
          <w:rFonts w:asciiTheme="majorBidi" w:hAnsiTheme="majorBidi" w:cstheme="majorBidi"/>
          <w:i/>
          <w:iCs/>
          <w:sz w:val="24"/>
          <w:szCs w:val="24"/>
        </w:rPr>
        <w:t>qadzaf</w:t>
      </w:r>
      <w:r w:rsidRPr="00D30CBC">
        <w:rPr>
          <w:rFonts w:asciiTheme="majorBidi" w:hAnsiTheme="majorBidi" w:cstheme="majorBidi"/>
          <w:sz w:val="24"/>
          <w:szCs w:val="24"/>
        </w:rPr>
        <w:t>).</w:t>
      </w:r>
    </w:p>
    <w:p w:rsidR="00F7716F" w:rsidRPr="00D30CBC" w:rsidRDefault="00F7716F" w:rsidP="00F7716F">
      <w:pPr>
        <w:pStyle w:val="ListParagraph"/>
        <w:numPr>
          <w:ilvl w:val="0"/>
          <w:numId w:val="43"/>
        </w:numPr>
        <w:autoSpaceDE w:val="0"/>
        <w:autoSpaceDN w:val="0"/>
        <w:adjustRightInd w:val="0"/>
        <w:spacing w:after="0" w:line="480" w:lineRule="auto"/>
        <w:ind w:left="1560" w:hanging="283"/>
        <w:jc w:val="both"/>
        <w:rPr>
          <w:rFonts w:asciiTheme="majorBidi" w:hAnsiTheme="majorBidi" w:cstheme="majorBidi"/>
          <w:sz w:val="24"/>
          <w:szCs w:val="24"/>
        </w:rPr>
      </w:pPr>
      <w:r w:rsidRPr="00D30CBC">
        <w:rPr>
          <w:rFonts w:asciiTheme="majorBidi" w:hAnsiTheme="majorBidi" w:cstheme="majorBidi"/>
          <w:sz w:val="24"/>
          <w:szCs w:val="24"/>
        </w:rPr>
        <w:t>Pencurian (</w:t>
      </w:r>
      <w:r w:rsidRPr="00D30CBC">
        <w:rPr>
          <w:rFonts w:asciiTheme="majorBidi" w:hAnsiTheme="majorBidi" w:cstheme="majorBidi"/>
          <w:i/>
          <w:iCs/>
          <w:sz w:val="24"/>
          <w:szCs w:val="24"/>
        </w:rPr>
        <w:t>sariqah</w:t>
      </w:r>
      <w:r w:rsidRPr="00D30CBC">
        <w:rPr>
          <w:rFonts w:asciiTheme="majorBidi" w:hAnsiTheme="majorBidi" w:cstheme="majorBidi"/>
          <w:sz w:val="24"/>
          <w:szCs w:val="24"/>
        </w:rPr>
        <w:t>).</w:t>
      </w:r>
    </w:p>
    <w:p w:rsidR="00F7716F" w:rsidRPr="00D30CBC" w:rsidRDefault="00F7716F" w:rsidP="00F7716F">
      <w:pPr>
        <w:pStyle w:val="ListParagraph"/>
        <w:numPr>
          <w:ilvl w:val="0"/>
          <w:numId w:val="43"/>
        </w:numPr>
        <w:autoSpaceDE w:val="0"/>
        <w:autoSpaceDN w:val="0"/>
        <w:adjustRightInd w:val="0"/>
        <w:spacing w:after="0" w:line="480" w:lineRule="auto"/>
        <w:ind w:left="1560" w:hanging="283"/>
        <w:jc w:val="both"/>
        <w:rPr>
          <w:rFonts w:asciiTheme="majorBidi" w:hAnsiTheme="majorBidi" w:cstheme="majorBidi"/>
          <w:sz w:val="24"/>
          <w:szCs w:val="24"/>
        </w:rPr>
      </w:pPr>
      <w:r w:rsidRPr="00D30CBC">
        <w:rPr>
          <w:rFonts w:asciiTheme="majorBidi" w:hAnsiTheme="majorBidi" w:cstheme="majorBidi"/>
          <w:sz w:val="24"/>
          <w:szCs w:val="24"/>
        </w:rPr>
        <w:t>Perampokan (</w:t>
      </w:r>
      <w:r w:rsidRPr="00D30CBC">
        <w:rPr>
          <w:rFonts w:asciiTheme="majorBidi" w:hAnsiTheme="majorBidi" w:cstheme="majorBidi"/>
          <w:i/>
          <w:iCs/>
          <w:sz w:val="24"/>
          <w:szCs w:val="24"/>
        </w:rPr>
        <w:t>hirabah</w:t>
      </w:r>
      <w:r w:rsidRPr="00D30CBC">
        <w:rPr>
          <w:rFonts w:asciiTheme="majorBidi" w:hAnsiTheme="majorBidi" w:cstheme="majorBidi"/>
          <w:sz w:val="24"/>
          <w:szCs w:val="24"/>
        </w:rPr>
        <w:t>).</w:t>
      </w:r>
    </w:p>
    <w:p w:rsidR="00F7716F" w:rsidRPr="0044382A" w:rsidRDefault="00F7716F" w:rsidP="00F7716F">
      <w:pPr>
        <w:pStyle w:val="ListParagraph"/>
        <w:numPr>
          <w:ilvl w:val="0"/>
          <w:numId w:val="43"/>
        </w:numPr>
        <w:autoSpaceDE w:val="0"/>
        <w:autoSpaceDN w:val="0"/>
        <w:adjustRightInd w:val="0"/>
        <w:spacing w:after="0" w:line="480" w:lineRule="auto"/>
        <w:ind w:left="1560" w:hanging="283"/>
        <w:jc w:val="both"/>
        <w:rPr>
          <w:rFonts w:asciiTheme="majorBidi" w:hAnsiTheme="majorBidi" w:cstheme="majorBidi"/>
          <w:sz w:val="24"/>
          <w:szCs w:val="24"/>
        </w:rPr>
      </w:pPr>
      <w:r w:rsidRPr="00D30CBC">
        <w:rPr>
          <w:rFonts w:asciiTheme="majorBidi" w:hAnsiTheme="majorBidi" w:cstheme="majorBidi"/>
          <w:sz w:val="24"/>
          <w:szCs w:val="24"/>
        </w:rPr>
        <w:t>Minum-minuman keras (</w:t>
      </w:r>
      <w:r>
        <w:rPr>
          <w:rFonts w:asciiTheme="majorBidi" w:hAnsiTheme="majorBidi" w:cstheme="majorBidi"/>
          <w:i/>
          <w:iCs/>
          <w:sz w:val="24"/>
          <w:szCs w:val="24"/>
        </w:rPr>
        <w:t xml:space="preserve">shurbul </w:t>
      </w:r>
      <w:r w:rsidRPr="00D30CBC">
        <w:rPr>
          <w:rFonts w:asciiTheme="majorBidi" w:hAnsiTheme="majorBidi" w:cstheme="majorBidi"/>
          <w:i/>
          <w:iCs/>
          <w:sz w:val="24"/>
          <w:szCs w:val="24"/>
        </w:rPr>
        <w:t>khamar</w:t>
      </w:r>
      <w:r w:rsidRPr="00D30CBC">
        <w:rPr>
          <w:rFonts w:asciiTheme="majorBidi" w:hAnsiTheme="majorBidi" w:cstheme="majorBidi"/>
          <w:sz w:val="24"/>
          <w:szCs w:val="24"/>
        </w:rPr>
        <w:t>)</w:t>
      </w:r>
      <w:r w:rsidRPr="0044382A">
        <w:rPr>
          <w:rFonts w:asciiTheme="majorBidi" w:hAnsiTheme="majorBidi" w:cstheme="majorBidi"/>
          <w:sz w:val="24"/>
          <w:szCs w:val="24"/>
        </w:rPr>
        <w:t>.</w:t>
      </w:r>
    </w:p>
    <w:p w:rsidR="00F7716F" w:rsidRPr="00D30CBC" w:rsidRDefault="00F7716F" w:rsidP="00F7716F">
      <w:pPr>
        <w:pStyle w:val="ListParagraph"/>
        <w:numPr>
          <w:ilvl w:val="0"/>
          <w:numId w:val="42"/>
        </w:numPr>
        <w:autoSpaceDE w:val="0"/>
        <w:autoSpaceDN w:val="0"/>
        <w:adjustRightInd w:val="0"/>
        <w:spacing w:after="0" w:line="480" w:lineRule="auto"/>
        <w:ind w:left="851"/>
        <w:jc w:val="both"/>
        <w:rPr>
          <w:rFonts w:asciiTheme="majorBidi" w:hAnsiTheme="majorBidi" w:cstheme="majorBidi"/>
          <w:i/>
          <w:iCs/>
          <w:sz w:val="24"/>
          <w:szCs w:val="24"/>
        </w:rPr>
      </w:pPr>
      <w:r w:rsidRPr="00D30CBC">
        <w:rPr>
          <w:rFonts w:asciiTheme="majorBidi" w:hAnsiTheme="majorBidi" w:cstheme="majorBidi"/>
          <w:i/>
          <w:iCs/>
          <w:sz w:val="24"/>
          <w:szCs w:val="24"/>
        </w:rPr>
        <w:t xml:space="preserve">Jarimah Qishash </w:t>
      </w:r>
      <w:r w:rsidRPr="00D30CBC">
        <w:rPr>
          <w:rFonts w:asciiTheme="majorBidi" w:hAnsiTheme="majorBidi" w:cstheme="majorBidi"/>
          <w:sz w:val="24"/>
          <w:szCs w:val="24"/>
        </w:rPr>
        <w:t xml:space="preserve">dan </w:t>
      </w:r>
      <w:r w:rsidRPr="00D30CBC">
        <w:rPr>
          <w:rFonts w:asciiTheme="majorBidi" w:hAnsiTheme="majorBidi" w:cstheme="majorBidi"/>
          <w:i/>
          <w:iCs/>
          <w:sz w:val="24"/>
          <w:szCs w:val="24"/>
        </w:rPr>
        <w:t>Diyat</w:t>
      </w:r>
    </w:p>
    <w:p w:rsidR="00F7716F" w:rsidRPr="00D30CBC" w:rsidRDefault="00F7716F" w:rsidP="00F7716F">
      <w:pPr>
        <w:autoSpaceDE w:val="0"/>
        <w:autoSpaceDN w:val="0"/>
        <w:adjustRightInd w:val="0"/>
        <w:spacing w:after="0" w:line="480" w:lineRule="auto"/>
        <w:ind w:left="851"/>
        <w:jc w:val="both"/>
        <w:rPr>
          <w:rFonts w:asciiTheme="majorBidi" w:hAnsiTheme="majorBidi" w:cstheme="majorBidi"/>
          <w:sz w:val="24"/>
          <w:szCs w:val="24"/>
        </w:rPr>
      </w:pPr>
      <w:r w:rsidRPr="00D30CBC">
        <w:rPr>
          <w:rFonts w:asciiTheme="majorBidi" w:hAnsiTheme="majorBidi" w:cstheme="majorBidi"/>
          <w:sz w:val="24"/>
          <w:szCs w:val="24"/>
        </w:rPr>
        <w:t xml:space="preserve">Kategori berikutnya adalah </w:t>
      </w:r>
      <w:r w:rsidRPr="00D30CBC">
        <w:rPr>
          <w:rFonts w:asciiTheme="majorBidi" w:hAnsiTheme="majorBidi" w:cstheme="majorBidi"/>
          <w:i/>
          <w:iCs/>
          <w:sz w:val="24"/>
          <w:szCs w:val="24"/>
        </w:rPr>
        <w:t xml:space="preserve">qishash </w:t>
      </w:r>
      <w:r w:rsidRPr="00D30CBC">
        <w:rPr>
          <w:rFonts w:asciiTheme="majorBidi" w:hAnsiTheme="majorBidi" w:cstheme="majorBidi"/>
          <w:sz w:val="24"/>
          <w:szCs w:val="24"/>
        </w:rPr>
        <w:t xml:space="preserve">dan </w:t>
      </w:r>
      <w:r w:rsidRPr="00D30CBC">
        <w:rPr>
          <w:rFonts w:asciiTheme="majorBidi" w:hAnsiTheme="majorBidi" w:cstheme="majorBidi"/>
          <w:i/>
          <w:iCs/>
          <w:sz w:val="24"/>
          <w:szCs w:val="24"/>
        </w:rPr>
        <w:t>diyat</w:t>
      </w:r>
      <w:r w:rsidRPr="00D30CBC">
        <w:rPr>
          <w:rFonts w:asciiTheme="majorBidi" w:hAnsiTheme="majorBidi" w:cstheme="majorBidi"/>
          <w:sz w:val="24"/>
          <w:szCs w:val="24"/>
        </w:rPr>
        <w:t>. Sasaran dari kejahatan ini adalah integritas tubuh manusia, sengaja atau tidak sengaja. Ia terdiri dari apa yang dikenal dalam istilah hukum pidana positif sebagai kejahatan terhadap manusia (</w:t>
      </w:r>
      <w:r w:rsidRPr="00D30CBC">
        <w:rPr>
          <w:rFonts w:asciiTheme="majorBidi" w:hAnsiTheme="majorBidi" w:cstheme="majorBidi"/>
          <w:i/>
          <w:iCs/>
          <w:sz w:val="24"/>
          <w:szCs w:val="24"/>
        </w:rPr>
        <w:t>crime against persons</w:t>
      </w:r>
      <w:r w:rsidRPr="00D30CBC">
        <w:rPr>
          <w:rFonts w:asciiTheme="majorBidi" w:hAnsiTheme="majorBidi" w:cstheme="majorBidi"/>
          <w:sz w:val="24"/>
          <w:szCs w:val="24"/>
        </w:rPr>
        <w:t xml:space="preserve">). Yang termasuk dalam </w:t>
      </w:r>
      <w:r w:rsidRPr="00D30CBC">
        <w:rPr>
          <w:rFonts w:asciiTheme="majorBidi" w:hAnsiTheme="majorBidi" w:cstheme="majorBidi"/>
          <w:i/>
          <w:iCs/>
          <w:sz w:val="24"/>
          <w:szCs w:val="24"/>
        </w:rPr>
        <w:t xml:space="preserve">jarimah qishash </w:t>
      </w:r>
      <w:r w:rsidRPr="00D30CBC">
        <w:rPr>
          <w:rFonts w:asciiTheme="majorBidi" w:hAnsiTheme="majorBidi" w:cstheme="majorBidi"/>
          <w:sz w:val="24"/>
          <w:szCs w:val="24"/>
        </w:rPr>
        <w:t xml:space="preserve">dan </w:t>
      </w:r>
      <w:r w:rsidRPr="00D30CBC">
        <w:rPr>
          <w:rFonts w:asciiTheme="majorBidi" w:hAnsiTheme="majorBidi" w:cstheme="majorBidi"/>
          <w:i/>
          <w:iCs/>
          <w:sz w:val="24"/>
          <w:szCs w:val="24"/>
        </w:rPr>
        <w:t xml:space="preserve">diyat </w:t>
      </w:r>
      <w:r w:rsidRPr="00D30CBC">
        <w:rPr>
          <w:rFonts w:asciiTheme="majorBidi" w:hAnsiTheme="majorBidi" w:cstheme="majorBidi"/>
          <w:sz w:val="24"/>
          <w:szCs w:val="24"/>
        </w:rPr>
        <w:t xml:space="preserve">diantaranya adalah: </w:t>
      </w:r>
    </w:p>
    <w:p w:rsidR="00F7716F" w:rsidRPr="00D30CBC" w:rsidRDefault="00F7716F" w:rsidP="00F7716F">
      <w:pPr>
        <w:pStyle w:val="ListParagraph"/>
        <w:numPr>
          <w:ilvl w:val="0"/>
          <w:numId w:val="44"/>
        </w:numPr>
        <w:autoSpaceDE w:val="0"/>
        <w:autoSpaceDN w:val="0"/>
        <w:adjustRightInd w:val="0"/>
        <w:spacing w:after="0" w:line="480" w:lineRule="auto"/>
        <w:ind w:left="1134" w:hanging="283"/>
        <w:jc w:val="both"/>
        <w:rPr>
          <w:rFonts w:asciiTheme="majorBidi" w:hAnsiTheme="majorBidi" w:cstheme="majorBidi"/>
          <w:sz w:val="24"/>
          <w:szCs w:val="24"/>
        </w:rPr>
      </w:pPr>
      <w:r w:rsidRPr="00D30CBC">
        <w:rPr>
          <w:rFonts w:asciiTheme="majorBidi" w:hAnsiTheme="majorBidi" w:cstheme="majorBidi"/>
          <w:sz w:val="24"/>
          <w:szCs w:val="24"/>
        </w:rPr>
        <w:lastRenderedPageBreak/>
        <w:t xml:space="preserve">Pembunuhan sengaja </w:t>
      </w:r>
    </w:p>
    <w:p w:rsidR="00F7716F" w:rsidRPr="00D30CBC" w:rsidRDefault="00F7716F" w:rsidP="00F7716F">
      <w:pPr>
        <w:pStyle w:val="ListParagraph"/>
        <w:numPr>
          <w:ilvl w:val="0"/>
          <w:numId w:val="44"/>
        </w:numPr>
        <w:autoSpaceDE w:val="0"/>
        <w:autoSpaceDN w:val="0"/>
        <w:adjustRightInd w:val="0"/>
        <w:spacing w:after="0" w:line="480" w:lineRule="auto"/>
        <w:ind w:left="1134" w:hanging="283"/>
        <w:jc w:val="both"/>
        <w:rPr>
          <w:rFonts w:asciiTheme="majorBidi" w:hAnsiTheme="majorBidi" w:cstheme="majorBidi"/>
          <w:sz w:val="24"/>
          <w:szCs w:val="24"/>
        </w:rPr>
      </w:pPr>
      <w:r w:rsidRPr="00D30CBC">
        <w:rPr>
          <w:rFonts w:asciiTheme="majorBidi" w:hAnsiTheme="majorBidi" w:cstheme="majorBidi"/>
          <w:sz w:val="24"/>
          <w:szCs w:val="24"/>
        </w:rPr>
        <w:t xml:space="preserve">Pembunuhan menyerupai sengaja </w:t>
      </w:r>
    </w:p>
    <w:p w:rsidR="00F7716F" w:rsidRPr="00D30CBC" w:rsidRDefault="00F7716F" w:rsidP="00F7716F">
      <w:pPr>
        <w:pStyle w:val="ListParagraph"/>
        <w:numPr>
          <w:ilvl w:val="0"/>
          <w:numId w:val="44"/>
        </w:numPr>
        <w:autoSpaceDE w:val="0"/>
        <w:autoSpaceDN w:val="0"/>
        <w:adjustRightInd w:val="0"/>
        <w:spacing w:after="0" w:line="480" w:lineRule="auto"/>
        <w:ind w:left="1134" w:hanging="283"/>
        <w:jc w:val="both"/>
        <w:rPr>
          <w:rFonts w:asciiTheme="majorBidi" w:hAnsiTheme="majorBidi" w:cstheme="majorBidi"/>
          <w:sz w:val="24"/>
          <w:szCs w:val="24"/>
        </w:rPr>
      </w:pPr>
      <w:r w:rsidRPr="00D30CBC">
        <w:rPr>
          <w:rFonts w:asciiTheme="majorBidi" w:hAnsiTheme="majorBidi" w:cstheme="majorBidi"/>
          <w:sz w:val="24"/>
          <w:szCs w:val="24"/>
        </w:rPr>
        <w:t xml:space="preserve">Pembunuhan karena kesalahan </w:t>
      </w:r>
    </w:p>
    <w:p w:rsidR="00F7716F" w:rsidRPr="00D30CBC" w:rsidRDefault="00F7716F" w:rsidP="00F7716F">
      <w:pPr>
        <w:pStyle w:val="ListParagraph"/>
        <w:numPr>
          <w:ilvl w:val="0"/>
          <w:numId w:val="44"/>
        </w:numPr>
        <w:autoSpaceDE w:val="0"/>
        <w:autoSpaceDN w:val="0"/>
        <w:adjustRightInd w:val="0"/>
        <w:spacing w:after="0" w:line="480" w:lineRule="auto"/>
        <w:ind w:left="1134" w:hanging="283"/>
        <w:jc w:val="both"/>
        <w:rPr>
          <w:rFonts w:asciiTheme="majorBidi" w:hAnsiTheme="majorBidi" w:cstheme="majorBidi"/>
          <w:sz w:val="24"/>
          <w:szCs w:val="24"/>
        </w:rPr>
      </w:pPr>
      <w:r w:rsidRPr="00D30CBC">
        <w:rPr>
          <w:rFonts w:asciiTheme="majorBidi" w:hAnsiTheme="majorBidi" w:cstheme="majorBidi"/>
          <w:sz w:val="24"/>
          <w:szCs w:val="24"/>
        </w:rPr>
        <w:t xml:space="preserve">Penganiyaan sengaja </w:t>
      </w:r>
    </w:p>
    <w:p w:rsidR="00F7716F" w:rsidRPr="00D30CBC" w:rsidRDefault="00F7716F" w:rsidP="00F7716F">
      <w:pPr>
        <w:pStyle w:val="ListParagraph"/>
        <w:numPr>
          <w:ilvl w:val="0"/>
          <w:numId w:val="44"/>
        </w:numPr>
        <w:autoSpaceDE w:val="0"/>
        <w:autoSpaceDN w:val="0"/>
        <w:adjustRightInd w:val="0"/>
        <w:spacing w:after="0" w:line="480" w:lineRule="auto"/>
        <w:ind w:left="1134" w:hanging="283"/>
        <w:jc w:val="both"/>
        <w:rPr>
          <w:rFonts w:asciiTheme="majorBidi" w:hAnsiTheme="majorBidi" w:cstheme="majorBidi"/>
          <w:sz w:val="24"/>
          <w:szCs w:val="24"/>
        </w:rPr>
      </w:pPr>
      <w:r w:rsidRPr="00D30CBC">
        <w:rPr>
          <w:rFonts w:asciiTheme="majorBidi" w:hAnsiTheme="majorBidi" w:cstheme="majorBidi"/>
          <w:sz w:val="24"/>
          <w:szCs w:val="24"/>
        </w:rPr>
        <w:t xml:space="preserve">Penganiyaan tidak sengaja </w:t>
      </w:r>
    </w:p>
    <w:p w:rsidR="00F7716F" w:rsidRPr="009A00FA" w:rsidRDefault="00F7716F" w:rsidP="00F7716F">
      <w:pPr>
        <w:autoSpaceDE w:val="0"/>
        <w:autoSpaceDN w:val="0"/>
        <w:adjustRightInd w:val="0"/>
        <w:spacing w:after="0" w:line="480" w:lineRule="auto"/>
        <w:ind w:left="851" w:firstLine="708"/>
        <w:jc w:val="both"/>
        <w:rPr>
          <w:rFonts w:asciiTheme="majorBidi" w:hAnsiTheme="majorBidi" w:cstheme="majorBidi"/>
          <w:sz w:val="24"/>
          <w:szCs w:val="24"/>
        </w:rPr>
      </w:pPr>
      <w:r w:rsidRPr="00D30CBC">
        <w:rPr>
          <w:rFonts w:asciiTheme="majorBidi" w:hAnsiTheme="majorBidi" w:cstheme="majorBidi"/>
          <w:sz w:val="24"/>
          <w:szCs w:val="24"/>
        </w:rPr>
        <w:t xml:space="preserve">Baik </w:t>
      </w:r>
      <w:r w:rsidRPr="00D30CBC">
        <w:rPr>
          <w:rFonts w:asciiTheme="majorBidi" w:hAnsiTheme="majorBidi" w:cstheme="majorBidi"/>
          <w:i/>
          <w:iCs/>
          <w:sz w:val="24"/>
          <w:szCs w:val="24"/>
        </w:rPr>
        <w:t xml:space="preserve">qishash </w:t>
      </w:r>
      <w:r w:rsidRPr="00D30CBC">
        <w:rPr>
          <w:rFonts w:asciiTheme="majorBidi" w:hAnsiTheme="majorBidi" w:cstheme="majorBidi"/>
          <w:sz w:val="24"/>
          <w:szCs w:val="24"/>
        </w:rPr>
        <w:t xml:space="preserve">maupun </w:t>
      </w:r>
      <w:r w:rsidRPr="00D30CBC">
        <w:rPr>
          <w:rFonts w:asciiTheme="majorBidi" w:hAnsiTheme="majorBidi" w:cstheme="majorBidi"/>
          <w:i/>
          <w:iCs/>
          <w:sz w:val="24"/>
          <w:szCs w:val="24"/>
        </w:rPr>
        <w:t>diyat</w:t>
      </w:r>
      <w:r w:rsidRPr="00D30CBC">
        <w:rPr>
          <w:rFonts w:asciiTheme="majorBidi" w:hAnsiTheme="majorBidi" w:cstheme="majorBidi"/>
          <w:sz w:val="24"/>
          <w:szCs w:val="24"/>
        </w:rPr>
        <w:t xml:space="preserve">, kedua-duanya adalah hukuman yang sudah ditentukan oleh syara’. Perbedaannya dengan hukuman had adalah bahwa hukuman had merupakan hak Allah, sedangkan </w:t>
      </w:r>
      <w:r w:rsidRPr="00D30CBC">
        <w:rPr>
          <w:rFonts w:asciiTheme="majorBidi" w:hAnsiTheme="majorBidi" w:cstheme="majorBidi"/>
          <w:i/>
          <w:iCs/>
          <w:sz w:val="24"/>
          <w:szCs w:val="24"/>
        </w:rPr>
        <w:t xml:space="preserve">qishash </w:t>
      </w:r>
      <w:r w:rsidRPr="00D30CBC">
        <w:rPr>
          <w:rFonts w:asciiTheme="majorBidi" w:hAnsiTheme="majorBidi" w:cstheme="majorBidi"/>
          <w:sz w:val="24"/>
          <w:szCs w:val="24"/>
        </w:rPr>
        <w:t xml:space="preserve">dan </w:t>
      </w:r>
      <w:r w:rsidRPr="00D30CBC">
        <w:rPr>
          <w:rFonts w:asciiTheme="majorBidi" w:hAnsiTheme="majorBidi" w:cstheme="majorBidi"/>
          <w:i/>
          <w:iCs/>
          <w:sz w:val="24"/>
          <w:szCs w:val="24"/>
        </w:rPr>
        <w:t xml:space="preserve">diyat </w:t>
      </w:r>
      <w:r w:rsidRPr="00D30CBC">
        <w:rPr>
          <w:rFonts w:asciiTheme="majorBidi" w:hAnsiTheme="majorBidi" w:cstheme="majorBidi"/>
          <w:sz w:val="24"/>
          <w:szCs w:val="24"/>
        </w:rPr>
        <w:t xml:space="preserve">merupakan hak manusia (individu). Disamping itu, perbedaan yang lain adalah karena hukuman </w:t>
      </w:r>
      <w:r w:rsidRPr="00D30CBC">
        <w:rPr>
          <w:rFonts w:asciiTheme="majorBidi" w:hAnsiTheme="majorBidi" w:cstheme="majorBidi"/>
          <w:i/>
          <w:iCs/>
          <w:sz w:val="24"/>
          <w:szCs w:val="24"/>
        </w:rPr>
        <w:t xml:space="preserve">qishash </w:t>
      </w:r>
      <w:r w:rsidRPr="00D30CBC">
        <w:rPr>
          <w:rFonts w:asciiTheme="majorBidi" w:hAnsiTheme="majorBidi" w:cstheme="majorBidi"/>
          <w:sz w:val="24"/>
          <w:szCs w:val="24"/>
        </w:rPr>
        <w:t xml:space="preserve">dan </w:t>
      </w:r>
      <w:r w:rsidRPr="00D30CBC">
        <w:rPr>
          <w:rFonts w:asciiTheme="majorBidi" w:hAnsiTheme="majorBidi" w:cstheme="majorBidi"/>
          <w:i/>
          <w:iCs/>
          <w:sz w:val="24"/>
          <w:szCs w:val="24"/>
        </w:rPr>
        <w:t>diyat</w:t>
      </w:r>
      <w:r w:rsidRPr="00D30CBC">
        <w:rPr>
          <w:rFonts w:asciiTheme="majorBidi" w:hAnsiTheme="majorBidi" w:cstheme="majorBidi"/>
          <w:sz w:val="24"/>
          <w:szCs w:val="24"/>
        </w:rPr>
        <w:t xml:space="preserve"> merupakan hak manusia, maka hukuman tersebut bisa dimaafkan atau digugurkan oleh korban atau keluarganya, sedangkan hukuman had</w:t>
      </w:r>
      <w:r>
        <w:rPr>
          <w:rFonts w:asciiTheme="majorBidi" w:hAnsiTheme="majorBidi" w:cstheme="majorBidi"/>
          <w:sz w:val="24"/>
          <w:szCs w:val="24"/>
        </w:rPr>
        <w:t xml:space="preserve"> </w:t>
      </w:r>
      <w:r w:rsidRPr="00D30CBC">
        <w:rPr>
          <w:rFonts w:asciiTheme="majorBidi" w:hAnsiTheme="majorBidi" w:cstheme="majorBidi"/>
          <w:sz w:val="24"/>
          <w:szCs w:val="24"/>
        </w:rPr>
        <w:t>tidak bisa dimaafkan atau digugurkan</w:t>
      </w:r>
      <w:r>
        <w:rPr>
          <w:rFonts w:asciiTheme="majorBidi" w:hAnsiTheme="majorBidi" w:cstheme="majorBidi"/>
          <w:sz w:val="24"/>
          <w:szCs w:val="24"/>
        </w:rPr>
        <w:t>.</w:t>
      </w:r>
      <w:r w:rsidRPr="00A65370">
        <w:rPr>
          <w:rStyle w:val="FootnoteReference"/>
          <w:i w:val="0"/>
          <w:iCs w:val="0"/>
        </w:rPr>
        <w:footnoteReference w:id="60"/>
      </w:r>
    </w:p>
    <w:p w:rsidR="00F7716F" w:rsidRDefault="00F7716F" w:rsidP="00F7716F">
      <w:pPr>
        <w:pStyle w:val="ListParagraph"/>
        <w:numPr>
          <w:ilvl w:val="0"/>
          <w:numId w:val="42"/>
        </w:numPr>
        <w:autoSpaceDE w:val="0"/>
        <w:autoSpaceDN w:val="0"/>
        <w:adjustRightInd w:val="0"/>
        <w:spacing w:after="0" w:line="480" w:lineRule="auto"/>
        <w:ind w:left="851"/>
        <w:jc w:val="both"/>
        <w:rPr>
          <w:rFonts w:asciiTheme="majorBidi" w:hAnsiTheme="majorBidi" w:cstheme="majorBidi"/>
          <w:sz w:val="24"/>
          <w:szCs w:val="24"/>
        </w:rPr>
      </w:pPr>
      <w:r w:rsidRPr="00D30CBC">
        <w:rPr>
          <w:rFonts w:asciiTheme="majorBidi" w:hAnsiTheme="majorBidi" w:cstheme="majorBidi"/>
          <w:i/>
          <w:iCs/>
          <w:sz w:val="24"/>
          <w:szCs w:val="24"/>
        </w:rPr>
        <w:t>Jarimah Ta’zir</w:t>
      </w:r>
      <w:r w:rsidRPr="00D30CBC">
        <w:rPr>
          <w:rFonts w:asciiTheme="majorBidi" w:hAnsiTheme="majorBidi" w:cstheme="majorBidi"/>
          <w:sz w:val="24"/>
          <w:szCs w:val="24"/>
        </w:rPr>
        <w:t>.</w:t>
      </w:r>
    </w:p>
    <w:p w:rsidR="00F7716F" w:rsidRPr="00DC2733" w:rsidRDefault="00F7716F" w:rsidP="00F7716F">
      <w:pPr>
        <w:pStyle w:val="ListParagraph"/>
        <w:autoSpaceDE w:val="0"/>
        <w:autoSpaceDN w:val="0"/>
        <w:adjustRightInd w:val="0"/>
        <w:spacing w:after="0" w:line="480" w:lineRule="auto"/>
        <w:ind w:left="851"/>
        <w:jc w:val="both"/>
        <w:rPr>
          <w:rFonts w:asciiTheme="majorBidi" w:hAnsiTheme="majorBidi" w:cstheme="majorBidi"/>
          <w:color w:val="000000" w:themeColor="text1"/>
          <w:sz w:val="24"/>
          <w:szCs w:val="24"/>
        </w:rPr>
      </w:pPr>
      <w:r w:rsidRPr="00DC2733">
        <w:rPr>
          <w:rFonts w:asciiTheme="majorBidi" w:hAnsiTheme="majorBidi" w:cstheme="majorBidi"/>
          <w:color w:val="000000" w:themeColor="text1"/>
          <w:sz w:val="24"/>
          <w:szCs w:val="24"/>
        </w:rPr>
        <w:t xml:space="preserve">Menurut bahasa lafaz </w:t>
      </w:r>
      <w:r w:rsidRPr="00DC2733">
        <w:rPr>
          <w:rFonts w:asciiTheme="majorBidi" w:hAnsiTheme="majorBidi" w:cstheme="majorBidi"/>
          <w:i/>
          <w:iCs/>
          <w:color w:val="000000" w:themeColor="text1"/>
          <w:sz w:val="24"/>
          <w:szCs w:val="24"/>
        </w:rPr>
        <w:t xml:space="preserve">ta’zir </w:t>
      </w:r>
      <w:r w:rsidRPr="00DC2733">
        <w:rPr>
          <w:rFonts w:asciiTheme="majorBidi" w:hAnsiTheme="majorBidi" w:cstheme="majorBidi"/>
          <w:color w:val="000000" w:themeColor="text1"/>
          <w:sz w:val="24"/>
          <w:szCs w:val="24"/>
        </w:rPr>
        <w:t xml:space="preserve">berasal dari kata </w:t>
      </w:r>
      <w:r w:rsidRPr="00DC2733">
        <w:rPr>
          <w:rFonts w:asciiTheme="majorBidi" w:hAnsiTheme="majorBidi" w:cstheme="majorBidi"/>
          <w:i/>
          <w:iCs/>
          <w:color w:val="000000" w:themeColor="text1"/>
          <w:sz w:val="24"/>
          <w:szCs w:val="24"/>
        </w:rPr>
        <w:t>A’zzara</w:t>
      </w:r>
      <w:r w:rsidRPr="00926F60">
        <w:rPr>
          <w:rFonts w:asciiTheme="majorBidi" w:hAnsiTheme="majorBidi" w:cstheme="majorBidi"/>
          <w:color w:val="000000" w:themeColor="text1"/>
          <w:sz w:val="32"/>
          <w:szCs w:val="32"/>
          <w:rtl/>
        </w:rPr>
        <w:t>(عزر</w:t>
      </w:r>
      <w:r w:rsidRPr="00926F60">
        <w:rPr>
          <w:rFonts w:asciiTheme="majorBidi" w:hAnsiTheme="majorBidi" w:cstheme="majorBidi"/>
          <w:i/>
          <w:iCs/>
          <w:color w:val="000000" w:themeColor="text1"/>
          <w:sz w:val="32"/>
          <w:szCs w:val="32"/>
          <w:rtl/>
        </w:rPr>
        <w:t xml:space="preserve">) </w:t>
      </w:r>
      <w:r w:rsidRPr="00926F60">
        <w:rPr>
          <w:rFonts w:asciiTheme="majorBidi" w:hAnsiTheme="majorBidi" w:cstheme="majorBidi"/>
          <w:i/>
          <w:iCs/>
          <w:color w:val="000000" w:themeColor="text1"/>
          <w:sz w:val="32"/>
          <w:szCs w:val="32"/>
        </w:rPr>
        <w:t xml:space="preserve"> </w:t>
      </w:r>
      <w:r>
        <w:rPr>
          <w:rFonts w:asciiTheme="majorBidi" w:hAnsiTheme="majorBidi" w:cstheme="majorBidi"/>
          <w:color w:val="000000" w:themeColor="text1"/>
          <w:sz w:val="24"/>
          <w:szCs w:val="24"/>
        </w:rPr>
        <w:t>yang sinonimnya:</w:t>
      </w:r>
    </w:p>
    <w:p w:rsidR="00F7716F" w:rsidRPr="00DC2733" w:rsidRDefault="00F7716F" w:rsidP="00F7716F">
      <w:pPr>
        <w:pStyle w:val="ListParagraph"/>
        <w:numPr>
          <w:ilvl w:val="0"/>
          <w:numId w:val="39"/>
        </w:numPr>
        <w:autoSpaceDE w:val="0"/>
        <w:autoSpaceDN w:val="0"/>
        <w:adjustRightInd w:val="0"/>
        <w:spacing w:after="0" w:line="480" w:lineRule="auto"/>
        <w:ind w:left="1276"/>
        <w:jc w:val="both"/>
        <w:rPr>
          <w:rFonts w:asciiTheme="majorBidi" w:hAnsiTheme="majorBidi" w:cstheme="majorBidi"/>
          <w:color w:val="000000" w:themeColor="text1"/>
          <w:sz w:val="24"/>
          <w:szCs w:val="24"/>
        </w:rPr>
      </w:pPr>
      <w:r w:rsidRPr="00926F60">
        <w:rPr>
          <w:rFonts w:asciiTheme="majorBidi" w:hAnsiTheme="majorBidi" w:cstheme="majorBidi"/>
          <w:color w:val="000000" w:themeColor="text1"/>
          <w:sz w:val="32"/>
          <w:szCs w:val="32"/>
          <w:rtl/>
        </w:rPr>
        <w:t xml:space="preserve"> والردالمنع</w:t>
      </w:r>
      <w:r w:rsidRPr="0081044D">
        <w:rPr>
          <w:rFonts w:asciiTheme="majorBidi" w:hAnsiTheme="majorBidi" w:cstheme="majorBidi"/>
          <w:b/>
          <w:bCs/>
          <w:color w:val="000000" w:themeColor="text1"/>
          <w:sz w:val="24"/>
          <w:szCs w:val="24"/>
        </w:rPr>
        <w:t xml:space="preserve"> </w:t>
      </w:r>
      <w:r w:rsidRPr="00DC2733">
        <w:rPr>
          <w:rFonts w:asciiTheme="majorBidi" w:hAnsiTheme="majorBidi" w:cstheme="majorBidi"/>
          <w:i/>
          <w:iCs/>
          <w:color w:val="000000" w:themeColor="text1"/>
          <w:sz w:val="24"/>
          <w:szCs w:val="24"/>
        </w:rPr>
        <w:t xml:space="preserve">al-Man’u wa wara </w:t>
      </w:r>
      <w:r w:rsidRPr="00DC2733">
        <w:rPr>
          <w:rFonts w:asciiTheme="majorBidi" w:hAnsiTheme="majorBidi" w:cstheme="majorBidi"/>
          <w:color w:val="000000" w:themeColor="text1"/>
          <w:sz w:val="24"/>
          <w:szCs w:val="24"/>
        </w:rPr>
        <w:t>artinya mencegah dan menolak</w:t>
      </w:r>
    </w:p>
    <w:p w:rsidR="00F7716F" w:rsidRPr="00DC2733" w:rsidRDefault="00F7716F" w:rsidP="00F7716F">
      <w:pPr>
        <w:pStyle w:val="ListParagraph"/>
        <w:numPr>
          <w:ilvl w:val="0"/>
          <w:numId w:val="39"/>
        </w:numPr>
        <w:autoSpaceDE w:val="0"/>
        <w:autoSpaceDN w:val="0"/>
        <w:adjustRightInd w:val="0"/>
        <w:spacing w:after="0" w:line="480" w:lineRule="auto"/>
        <w:ind w:left="1276"/>
        <w:jc w:val="both"/>
        <w:rPr>
          <w:rFonts w:asciiTheme="majorBidi" w:hAnsiTheme="majorBidi" w:cstheme="majorBidi"/>
          <w:color w:val="000000" w:themeColor="text1"/>
          <w:sz w:val="24"/>
          <w:szCs w:val="24"/>
        </w:rPr>
      </w:pPr>
      <w:r w:rsidRPr="00926F60">
        <w:rPr>
          <w:rFonts w:asciiTheme="majorBidi" w:hAnsiTheme="majorBidi" w:cstheme="majorBidi"/>
          <w:color w:val="000000" w:themeColor="text1"/>
          <w:sz w:val="32"/>
          <w:szCs w:val="32"/>
          <w:rtl/>
        </w:rPr>
        <w:t>التأد يب</w:t>
      </w:r>
      <w:r w:rsidRPr="0081044D">
        <w:rPr>
          <w:rFonts w:asciiTheme="majorBidi" w:hAnsiTheme="majorBidi" w:cstheme="majorBidi"/>
          <w:b/>
          <w:bCs/>
          <w:color w:val="000000" w:themeColor="text1"/>
          <w:sz w:val="24"/>
          <w:szCs w:val="24"/>
        </w:rPr>
        <w:t xml:space="preserve"> </w:t>
      </w:r>
      <w:r w:rsidRPr="00DC2733">
        <w:rPr>
          <w:rFonts w:asciiTheme="majorBidi" w:hAnsiTheme="majorBidi" w:cstheme="majorBidi"/>
          <w:i/>
          <w:iCs/>
          <w:color w:val="000000" w:themeColor="text1"/>
          <w:sz w:val="24"/>
          <w:szCs w:val="24"/>
        </w:rPr>
        <w:t xml:space="preserve">Ta’dib </w:t>
      </w:r>
      <w:r w:rsidRPr="00DC2733">
        <w:rPr>
          <w:rFonts w:asciiTheme="majorBidi" w:hAnsiTheme="majorBidi" w:cstheme="majorBidi"/>
          <w:color w:val="000000" w:themeColor="text1"/>
          <w:sz w:val="24"/>
          <w:szCs w:val="24"/>
        </w:rPr>
        <w:t>artinya mendidik</w:t>
      </w:r>
    </w:p>
    <w:p w:rsidR="00F7716F" w:rsidRPr="00D30CBC" w:rsidRDefault="00F7716F" w:rsidP="00F7716F">
      <w:pPr>
        <w:pStyle w:val="ListParagraph"/>
        <w:autoSpaceDE w:val="0"/>
        <w:autoSpaceDN w:val="0"/>
        <w:adjustRightInd w:val="0"/>
        <w:spacing w:after="0" w:line="480" w:lineRule="auto"/>
        <w:ind w:left="851"/>
        <w:jc w:val="both"/>
        <w:rPr>
          <w:rFonts w:asciiTheme="majorBidi" w:hAnsiTheme="majorBidi" w:cstheme="majorBidi"/>
          <w:sz w:val="24"/>
          <w:szCs w:val="24"/>
        </w:rPr>
      </w:pPr>
      <w:r w:rsidRPr="00DC2733">
        <w:rPr>
          <w:rFonts w:asciiTheme="majorBidi" w:hAnsiTheme="majorBidi" w:cstheme="majorBidi"/>
          <w:color w:val="000000" w:themeColor="text1"/>
          <w:sz w:val="24"/>
          <w:szCs w:val="24"/>
        </w:rPr>
        <w:t>Pengertian tersebut di atas sesuai dengan apa yang</w:t>
      </w:r>
      <w:r w:rsidRPr="00DC2733">
        <w:rPr>
          <w:rFonts w:asciiTheme="majorBidi" w:hAnsiTheme="majorBidi" w:cstheme="majorBidi"/>
          <w:color w:val="000000" w:themeColor="text1"/>
          <w:sz w:val="24"/>
          <w:szCs w:val="24"/>
          <w:rtl/>
        </w:rPr>
        <w:t xml:space="preserve"> </w:t>
      </w:r>
      <w:r w:rsidRPr="00DC2733">
        <w:rPr>
          <w:rFonts w:asciiTheme="majorBidi" w:hAnsiTheme="majorBidi" w:cstheme="majorBidi"/>
          <w:color w:val="000000" w:themeColor="text1"/>
          <w:sz w:val="24"/>
          <w:szCs w:val="24"/>
        </w:rPr>
        <w:t>dikemukakan oleh Abdul Qadir Audah dan Wahbah Azzuhaily,</w:t>
      </w:r>
      <w:r w:rsidRPr="00DC2733">
        <w:rPr>
          <w:rFonts w:asciiTheme="majorBidi" w:hAnsiTheme="majorBidi" w:cstheme="majorBidi"/>
          <w:color w:val="000000" w:themeColor="text1"/>
          <w:sz w:val="24"/>
          <w:szCs w:val="24"/>
          <w:rtl/>
        </w:rPr>
        <w:t xml:space="preserve"> </w:t>
      </w:r>
      <w:r w:rsidRPr="00DC2733">
        <w:rPr>
          <w:rFonts w:asciiTheme="majorBidi" w:hAnsiTheme="majorBidi" w:cstheme="majorBidi"/>
          <w:color w:val="000000" w:themeColor="text1"/>
          <w:sz w:val="24"/>
          <w:szCs w:val="24"/>
        </w:rPr>
        <w:t xml:space="preserve">bahwa </w:t>
      </w:r>
      <w:r w:rsidRPr="00DC2733">
        <w:rPr>
          <w:rFonts w:asciiTheme="majorBidi" w:hAnsiTheme="majorBidi" w:cstheme="majorBidi"/>
          <w:i/>
          <w:iCs/>
          <w:color w:val="000000" w:themeColor="text1"/>
          <w:sz w:val="24"/>
          <w:szCs w:val="24"/>
        </w:rPr>
        <w:t>ta’zir</w:t>
      </w:r>
      <w:r w:rsidRPr="00DC2733">
        <w:rPr>
          <w:rFonts w:asciiTheme="majorBidi" w:hAnsiTheme="majorBidi" w:cstheme="majorBidi"/>
          <w:color w:val="000000" w:themeColor="text1"/>
          <w:sz w:val="24"/>
          <w:szCs w:val="24"/>
        </w:rPr>
        <w:t xml:space="preserve"> diartikan mencegah dan menolak karena ia</w:t>
      </w:r>
      <w:r w:rsidRPr="00DC2733">
        <w:rPr>
          <w:rFonts w:asciiTheme="majorBidi" w:hAnsiTheme="majorBidi" w:cstheme="majorBidi"/>
          <w:color w:val="000000" w:themeColor="text1"/>
          <w:sz w:val="24"/>
          <w:szCs w:val="24"/>
          <w:rtl/>
        </w:rPr>
        <w:t xml:space="preserve"> </w:t>
      </w:r>
      <w:r w:rsidRPr="00DC2733">
        <w:rPr>
          <w:rFonts w:asciiTheme="majorBidi" w:hAnsiTheme="majorBidi" w:cstheme="majorBidi"/>
          <w:color w:val="000000" w:themeColor="text1"/>
          <w:sz w:val="24"/>
          <w:szCs w:val="24"/>
        </w:rPr>
        <w:t xml:space="preserve">dapat mencegah pelaku agar tidak </w:t>
      </w:r>
      <w:r w:rsidRPr="00DC2733">
        <w:rPr>
          <w:rFonts w:asciiTheme="majorBidi" w:hAnsiTheme="majorBidi" w:cstheme="majorBidi"/>
          <w:color w:val="000000" w:themeColor="text1"/>
          <w:sz w:val="24"/>
          <w:szCs w:val="24"/>
        </w:rPr>
        <w:lastRenderedPageBreak/>
        <w:t>mengulangi perbuatannya lagi.</w:t>
      </w:r>
      <w:r w:rsidRPr="00DC2733">
        <w:rPr>
          <w:rFonts w:asciiTheme="majorBidi" w:hAnsiTheme="majorBidi" w:cstheme="majorBidi"/>
          <w:color w:val="000000" w:themeColor="text1"/>
          <w:sz w:val="24"/>
          <w:szCs w:val="24"/>
          <w:rtl/>
        </w:rPr>
        <w:t xml:space="preserve"> </w:t>
      </w:r>
      <w:r w:rsidRPr="00DC2733">
        <w:rPr>
          <w:rFonts w:asciiTheme="majorBidi" w:hAnsiTheme="majorBidi" w:cstheme="majorBidi"/>
          <w:color w:val="000000" w:themeColor="text1"/>
          <w:sz w:val="24"/>
          <w:szCs w:val="24"/>
        </w:rPr>
        <w:t xml:space="preserve">Sedangkan </w:t>
      </w:r>
      <w:r w:rsidRPr="00DC2733">
        <w:rPr>
          <w:rFonts w:asciiTheme="majorBidi" w:hAnsiTheme="majorBidi" w:cstheme="majorBidi"/>
          <w:i/>
          <w:iCs/>
          <w:color w:val="000000" w:themeColor="text1"/>
          <w:sz w:val="24"/>
          <w:szCs w:val="24"/>
        </w:rPr>
        <w:t>ta’zir</w:t>
      </w:r>
      <w:r w:rsidRPr="00DC2733">
        <w:rPr>
          <w:rFonts w:asciiTheme="majorBidi" w:hAnsiTheme="majorBidi" w:cstheme="majorBidi"/>
          <w:color w:val="000000" w:themeColor="text1"/>
          <w:sz w:val="24"/>
          <w:szCs w:val="24"/>
        </w:rPr>
        <w:t xml:space="preserve"> diartikan mendidik</w:t>
      </w:r>
      <w:r>
        <w:rPr>
          <w:rFonts w:asciiTheme="majorBidi" w:hAnsiTheme="majorBidi" w:cstheme="majorBidi"/>
          <w:color w:val="000000" w:themeColor="text1"/>
          <w:sz w:val="32"/>
          <w:szCs w:val="32"/>
        </w:rPr>
        <w:t xml:space="preserve"> </w:t>
      </w:r>
      <w:r w:rsidRPr="00DC2733">
        <w:rPr>
          <w:rFonts w:asciiTheme="majorBidi" w:hAnsiTheme="majorBidi" w:cstheme="majorBidi"/>
          <w:color w:val="000000" w:themeColor="text1"/>
          <w:sz w:val="24"/>
          <w:szCs w:val="24"/>
        </w:rPr>
        <w:t xml:space="preserve">karena </w:t>
      </w:r>
      <w:r w:rsidRPr="00DC2733">
        <w:rPr>
          <w:rFonts w:asciiTheme="majorBidi" w:hAnsiTheme="majorBidi" w:cstheme="majorBidi"/>
          <w:i/>
          <w:color w:val="000000" w:themeColor="text1"/>
          <w:sz w:val="24"/>
          <w:szCs w:val="24"/>
        </w:rPr>
        <w:t>ta’zir</w:t>
      </w:r>
      <w:r w:rsidRPr="00DC2733">
        <w:rPr>
          <w:rFonts w:asciiTheme="majorBidi" w:hAnsiTheme="majorBidi" w:cstheme="majorBidi"/>
          <w:color w:val="000000" w:themeColor="text1"/>
          <w:sz w:val="24"/>
          <w:szCs w:val="24"/>
          <w:rtl/>
        </w:rPr>
        <w:t xml:space="preserve"> </w:t>
      </w:r>
      <w:r w:rsidRPr="00DC2733">
        <w:rPr>
          <w:rFonts w:asciiTheme="majorBidi" w:hAnsiTheme="majorBidi" w:cstheme="majorBidi"/>
          <w:color w:val="000000" w:themeColor="text1"/>
          <w:sz w:val="24"/>
          <w:szCs w:val="24"/>
        </w:rPr>
        <w:t>dimaksudkan</w:t>
      </w:r>
      <w:r w:rsidRPr="00C83840">
        <w:rPr>
          <w:rFonts w:asciiTheme="majorBidi" w:hAnsiTheme="majorBidi" w:cstheme="majorBidi"/>
          <w:sz w:val="24"/>
          <w:szCs w:val="24"/>
        </w:rPr>
        <w:t xml:space="preserve"> untuk mendidik dan memperbaiki pelaku agar Ia</w:t>
      </w:r>
      <w:r w:rsidRPr="00C83840">
        <w:rPr>
          <w:rFonts w:asciiTheme="majorBidi" w:hAnsiTheme="majorBidi" w:cstheme="majorBidi"/>
          <w:sz w:val="24"/>
          <w:szCs w:val="24"/>
          <w:rtl/>
        </w:rPr>
        <w:t xml:space="preserve"> </w:t>
      </w:r>
      <w:r w:rsidRPr="00C83840">
        <w:rPr>
          <w:rFonts w:asciiTheme="majorBidi" w:hAnsiTheme="majorBidi" w:cstheme="majorBidi"/>
          <w:sz w:val="24"/>
          <w:szCs w:val="24"/>
        </w:rPr>
        <w:t xml:space="preserve">menyadari perbuatan </w:t>
      </w:r>
      <w:r w:rsidRPr="00C83840">
        <w:rPr>
          <w:rFonts w:asciiTheme="majorBidi" w:hAnsiTheme="majorBidi" w:cstheme="majorBidi"/>
          <w:i/>
          <w:iCs/>
          <w:sz w:val="24"/>
          <w:szCs w:val="24"/>
        </w:rPr>
        <w:t>jarimahnya.</w:t>
      </w:r>
      <w:r w:rsidRPr="00C83840">
        <w:rPr>
          <w:rFonts w:asciiTheme="majorBidi" w:hAnsiTheme="majorBidi" w:cstheme="majorBidi"/>
          <w:sz w:val="24"/>
          <w:szCs w:val="24"/>
        </w:rPr>
        <w:t xml:space="preserve"> </w:t>
      </w:r>
      <w:r w:rsidRPr="00D30CBC">
        <w:rPr>
          <w:rFonts w:asciiTheme="majorBidi" w:hAnsiTheme="majorBidi" w:cstheme="majorBidi"/>
          <w:sz w:val="24"/>
          <w:szCs w:val="24"/>
        </w:rPr>
        <w:t xml:space="preserve">Sedangkan pengertian </w:t>
      </w:r>
      <w:r w:rsidRPr="00D30CBC">
        <w:rPr>
          <w:rFonts w:asciiTheme="majorBidi" w:hAnsiTheme="majorBidi" w:cstheme="majorBidi"/>
          <w:i/>
          <w:iCs/>
          <w:sz w:val="24"/>
          <w:szCs w:val="24"/>
        </w:rPr>
        <w:t xml:space="preserve">ta’zir </w:t>
      </w:r>
      <w:r w:rsidRPr="00D30CBC">
        <w:rPr>
          <w:rFonts w:asciiTheme="majorBidi" w:hAnsiTheme="majorBidi" w:cstheme="majorBidi"/>
          <w:sz w:val="24"/>
          <w:szCs w:val="24"/>
        </w:rPr>
        <w:t xml:space="preserve">menurut istilah sebagaimana dikemukakan oleh Imam Al-Mawardi adalah hukuman yang belum ditetapkan oleh syara’ dan wewenang untuk menetapkannya diserahkan kepada </w:t>
      </w:r>
      <w:r w:rsidRPr="00D30CBC">
        <w:rPr>
          <w:rFonts w:asciiTheme="majorBidi" w:hAnsiTheme="majorBidi" w:cstheme="majorBidi"/>
          <w:i/>
          <w:iCs/>
          <w:sz w:val="24"/>
          <w:szCs w:val="24"/>
        </w:rPr>
        <w:t xml:space="preserve">ulil amri </w:t>
      </w:r>
      <w:r w:rsidRPr="00D30CBC">
        <w:rPr>
          <w:rFonts w:asciiTheme="majorBidi" w:hAnsiTheme="majorBidi" w:cstheme="majorBidi"/>
          <w:sz w:val="24"/>
          <w:szCs w:val="24"/>
        </w:rPr>
        <w:t>atau hakim</w:t>
      </w:r>
      <w:r>
        <w:rPr>
          <w:rFonts w:asciiTheme="majorBidi" w:hAnsiTheme="majorBidi" w:cstheme="majorBidi"/>
          <w:sz w:val="24"/>
          <w:szCs w:val="24"/>
        </w:rPr>
        <w:t>.</w:t>
      </w:r>
      <w:r w:rsidRPr="00CA4BE0">
        <w:rPr>
          <w:rStyle w:val="FootnoteReference"/>
          <w:i w:val="0"/>
          <w:iCs w:val="0"/>
        </w:rPr>
        <w:footnoteReference w:id="61"/>
      </w:r>
    </w:p>
    <w:p w:rsidR="00F7716F" w:rsidRPr="00F85D30" w:rsidRDefault="00F7716F" w:rsidP="00F7716F">
      <w:pPr>
        <w:autoSpaceDE w:val="0"/>
        <w:autoSpaceDN w:val="0"/>
        <w:adjustRightInd w:val="0"/>
        <w:spacing w:after="0" w:line="480" w:lineRule="auto"/>
        <w:ind w:left="720" w:firstLine="720"/>
        <w:jc w:val="both"/>
        <w:rPr>
          <w:rFonts w:asciiTheme="majorBidi" w:hAnsiTheme="majorBidi" w:cstheme="majorBidi"/>
          <w:sz w:val="24"/>
          <w:szCs w:val="24"/>
        </w:rPr>
      </w:pPr>
      <w:r w:rsidRPr="00D30CBC">
        <w:rPr>
          <w:rFonts w:asciiTheme="majorBidi" w:hAnsiTheme="majorBidi" w:cstheme="majorBidi"/>
          <w:sz w:val="24"/>
          <w:szCs w:val="24"/>
        </w:rPr>
        <w:t xml:space="preserve">Disamping itu dari definisi tersebut dapat diketahui bahwa ciri khas </w:t>
      </w:r>
      <w:r w:rsidRPr="00D30CBC">
        <w:rPr>
          <w:rFonts w:asciiTheme="majorBidi" w:hAnsiTheme="majorBidi" w:cstheme="majorBidi"/>
          <w:i/>
          <w:iCs/>
          <w:sz w:val="24"/>
          <w:szCs w:val="24"/>
        </w:rPr>
        <w:t>jarimah ta’zir</w:t>
      </w:r>
      <w:r>
        <w:rPr>
          <w:rFonts w:asciiTheme="majorBidi" w:hAnsiTheme="majorBidi" w:cstheme="majorBidi"/>
          <w:sz w:val="24"/>
          <w:szCs w:val="24"/>
        </w:rPr>
        <w:t xml:space="preserve"> yaitu h</w:t>
      </w:r>
      <w:r w:rsidRPr="00F85D30">
        <w:rPr>
          <w:rFonts w:asciiTheme="majorBidi" w:hAnsiTheme="majorBidi" w:cstheme="majorBidi"/>
          <w:sz w:val="24"/>
          <w:szCs w:val="24"/>
        </w:rPr>
        <w:t>ukumannya tidak tertentu dan tidak terbatas, artinya hukuman tersebut belum ditentukan oleh syar</w:t>
      </w:r>
      <w:r>
        <w:rPr>
          <w:rFonts w:asciiTheme="majorBidi" w:hAnsiTheme="majorBidi" w:cstheme="majorBidi"/>
          <w:sz w:val="24"/>
          <w:szCs w:val="24"/>
        </w:rPr>
        <w:t xml:space="preserve">a’ dan ada minimal dan maksimal dan </w:t>
      </w:r>
      <w:r w:rsidRPr="00F85D30">
        <w:rPr>
          <w:rFonts w:asciiTheme="majorBidi" w:hAnsiTheme="majorBidi" w:cstheme="majorBidi"/>
          <w:sz w:val="24"/>
          <w:szCs w:val="24"/>
        </w:rPr>
        <w:t xml:space="preserve">Penentuan hukuman tersebut adalah hak penguasa (ulil amri/ hakim). </w:t>
      </w:r>
    </w:p>
    <w:p w:rsidR="00F7716F" w:rsidRPr="009A00FA" w:rsidRDefault="00F7716F" w:rsidP="00F7716F">
      <w:pPr>
        <w:autoSpaceDE w:val="0"/>
        <w:autoSpaceDN w:val="0"/>
        <w:adjustRightInd w:val="0"/>
        <w:spacing w:after="0" w:line="480" w:lineRule="auto"/>
        <w:ind w:left="131" w:firstLine="578"/>
        <w:jc w:val="both"/>
        <w:rPr>
          <w:rFonts w:asciiTheme="majorBidi" w:hAnsiTheme="majorBidi" w:cstheme="majorBidi"/>
          <w:sz w:val="24"/>
          <w:szCs w:val="24"/>
        </w:rPr>
      </w:pPr>
      <w:r w:rsidRPr="009A00FA">
        <w:rPr>
          <w:rFonts w:ascii="Times New Roman" w:eastAsia="Times New Roman" w:hAnsi="Times New Roman" w:cs="Times New Roman"/>
          <w:bCs/>
          <w:sz w:val="24"/>
          <w:szCs w:val="24"/>
          <w:lang w:eastAsia="id-ID"/>
        </w:rPr>
        <w:t>Adapun m</w:t>
      </w:r>
      <w:r w:rsidRPr="009A00FA">
        <w:rPr>
          <w:rFonts w:ascii="Times New Roman" w:eastAsia="Times New Roman" w:hAnsi="Times New Roman" w:cs="Times New Roman"/>
          <w:bCs/>
          <w:sz w:val="24"/>
          <w:szCs w:val="24"/>
          <w:lang w:val="sv-SE" w:eastAsia="id-ID"/>
        </w:rPr>
        <w:t xml:space="preserve">acam-macam </w:t>
      </w:r>
      <w:r w:rsidRPr="009A00FA">
        <w:rPr>
          <w:rFonts w:ascii="Times New Roman" w:eastAsia="Times New Roman" w:hAnsi="Times New Roman" w:cs="Times New Roman"/>
          <w:bCs/>
          <w:i/>
          <w:iCs/>
          <w:sz w:val="24"/>
          <w:szCs w:val="24"/>
          <w:lang w:val="sv-SE" w:eastAsia="id-ID"/>
        </w:rPr>
        <w:t>Jarimah Ta’zir</w:t>
      </w:r>
      <w:r w:rsidRPr="009A00FA">
        <w:rPr>
          <w:rFonts w:ascii="Times New Roman" w:eastAsia="Times New Roman" w:hAnsi="Times New Roman" w:cs="Times New Roman"/>
          <w:bCs/>
          <w:sz w:val="24"/>
          <w:szCs w:val="24"/>
          <w:lang w:eastAsia="id-ID"/>
        </w:rPr>
        <w:t xml:space="preserve"> yaitu</w:t>
      </w:r>
      <w:r w:rsidRPr="00A65370">
        <w:rPr>
          <w:rStyle w:val="FootnoteReference"/>
          <w:rFonts w:ascii="Times New Roman" w:eastAsia="Times New Roman" w:hAnsi="Times New Roman" w:cs="Times New Roman"/>
          <w:bCs/>
          <w:i w:val="0"/>
          <w:iCs w:val="0"/>
          <w:lang w:eastAsia="id-ID"/>
        </w:rPr>
        <w:footnoteReference w:id="62"/>
      </w:r>
      <w:r>
        <w:rPr>
          <w:rFonts w:ascii="Times New Roman" w:eastAsia="Times New Roman" w:hAnsi="Times New Roman" w:cs="Times New Roman"/>
          <w:bCs/>
          <w:sz w:val="24"/>
          <w:szCs w:val="24"/>
          <w:lang w:eastAsia="id-ID"/>
        </w:rPr>
        <w:t>:</w:t>
      </w:r>
    </w:p>
    <w:p w:rsidR="00F7716F" w:rsidRPr="003052D2" w:rsidRDefault="00F7716F" w:rsidP="00F7716F">
      <w:pPr>
        <w:spacing w:after="0" w:line="480" w:lineRule="auto"/>
        <w:ind w:left="993" w:hanging="284"/>
        <w:contextualSpacing/>
        <w:jc w:val="both"/>
        <w:rPr>
          <w:rFonts w:ascii="Times New Roman" w:eastAsia="Times New Roman" w:hAnsi="Times New Roman" w:cs="Times New Roman"/>
          <w:sz w:val="24"/>
          <w:szCs w:val="24"/>
          <w:lang w:eastAsia="id-ID"/>
        </w:rPr>
      </w:pPr>
      <w:r w:rsidRPr="003052D2">
        <w:rPr>
          <w:rFonts w:ascii="Times New Roman" w:eastAsia="Times New Roman" w:hAnsi="Times New Roman" w:cs="Times New Roman"/>
          <w:sz w:val="24"/>
          <w:szCs w:val="24"/>
          <w:lang w:val="sv-SE" w:eastAsia="id-ID"/>
        </w:rPr>
        <w:t>1.</w:t>
      </w:r>
      <w:r w:rsidRPr="003052D2">
        <w:rPr>
          <w:rFonts w:ascii="Times New Roman" w:eastAsia="Times New Roman" w:hAnsi="Times New Roman" w:cs="Times New Roman"/>
          <w:sz w:val="14"/>
          <w:szCs w:val="14"/>
          <w:lang w:val="sv-SE" w:eastAsia="id-ID"/>
        </w:rPr>
        <w:t xml:space="preserve">      </w:t>
      </w:r>
      <w:r w:rsidRPr="003052D2">
        <w:rPr>
          <w:rFonts w:ascii="Times New Roman" w:eastAsia="Times New Roman" w:hAnsi="Times New Roman" w:cs="Times New Roman"/>
          <w:sz w:val="24"/>
          <w:szCs w:val="24"/>
          <w:lang w:val="sv-SE" w:eastAsia="id-ID"/>
        </w:rPr>
        <w:t xml:space="preserve">Dilihat dari hak yang dilanggar, </w:t>
      </w:r>
      <w:r>
        <w:rPr>
          <w:rFonts w:ascii="Times New Roman" w:eastAsia="Times New Roman" w:hAnsi="Times New Roman" w:cs="Times New Roman"/>
          <w:i/>
          <w:iCs/>
          <w:sz w:val="24"/>
          <w:szCs w:val="24"/>
          <w:lang w:eastAsia="id-ID"/>
        </w:rPr>
        <w:t>J</w:t>
      </w:r>
      <w:r w:rsidRPr="006F3899">
        <w:rPr>
          <w:rFonts w:ascii="Times New Roman" w:eastAsia="Times New Roman" w:hAnsi="Times New Roman" w:cs="Times New Roman"/>
          <w:i/>
          <w:iCs/>
          <w:sz w:val="24"/>
          <w:szCs w:val="24"/>
          <w:lang w:val="sv-SE" w:eastAsia="id-ID"/>
        </w:rPr>
        <w:t>arimah ta’zir</w:t>
      </w:r>
      <w:r w:rsidRPr="003052D2">
        <w:rPr>
          <w:rFonts w:ascii="Times New Roman" w:eastAsia="Times New Roman" w:hAnsi="Times New Roman" w:cs="Times New Roman"/>
          <w:sz w:val="24"/>
          <w:szCs w:val="24"/>
          <w:lang w:val="sv-SE" w:eastAsia="id-ID"/>
        </w:rPr>
        <w:t xml:space="preserve"> dapat dibagi menjadi dua bagian:</w:t>
      </w:r>
    </w:p>
    <w:p w:rsidR="00F7716F" w:rsidRPr="00763902" w:rsidRDefault="00F7716F" w:rsidP="00F7716F">
      <w:pPr>
        <w:spacing w:after="0" w:line="480" w:lineRule="auto"/>
        <w:ind w:left="1418" w:hanging="284"/>
        <w:contextualSpacing/>
        <w:jc w:val="both"/>
        <w:rPr>
          <w:rFonts w:ascii="Times New Roman" w:eastAsia="Times New Roman" w:hAnsi="Times New Roman" w:cs="Times New Roman"/>
          <w:sz w:val="24"/>
          <w:szCs w:val="24"/>
          <w:lang w:eastAsia="id-ID"/>
        </w:rPr>
      </w:pPr>
      <w:r w:rsidRPr="003052D2">
        <w:rPr>
          <w:rFonts w:ascii="Times New Roman" w:eastAsia="Times New Roman" w:hAnsi="Times New Roman" w:cs="Times New Roman"/>
          <w:sz w:val="24"/>
          <w:szCs w:val="24"/>
          <w:lang w:val="sv-SE" w:eastAsia="id-ID"/>
        </w:rPr>
        <w:t>a.</w:t>
      </w:r>
      <w:r w:rsidRPr="003052D2">
        <w:rPr>
          <w:rFonts w:ascii="Times New Roman" w:eastAsia="Times New Roman" w:hAnsi="Times New Roman" w:cs="Times New Roman"/>
          <w:sz w:val="14"/>
          <w:szCs w:val="14"/>
          <w:lang w:val="sv-SE" w:eastAsia="id-ID"/>
        </w:rPr>
        <w:t>   </w:t>
      </w:r>
      <w:r>
        <w:rPr>
          <w:rFonts w:ascii="Times New Roman" w:eastAsia="Times New Roman" w:hAnsi="Times New Roman" w:cs="Times New Roman"/>
          <w:i/>
          <w:iCs/>
          <w:sz w:val="24"/>
          <w:szCs w:val="24"/>
          <w:lang w:eastAsia="id-ID"/>
        </w:rPr>
        <w:t>J</w:t>
      </w:r>
      <w:r w:rsidRPr="006F3899">
        <w:rPr>
          <w:rFonts w:ascii="Times New Roman" w:eastAsia="Times New Roman" w:hAnsi="Times New Roman" w:cs="Times New Roman"/>
          <w:i/>
          <w:iCs/>
          <w:sz w:val="24"/>
          <w:szCs w:val="24"/>
          <w:lang w:val="sv-SE" w:eastAsia="id-ID"/>
        </w:rPr>
        <w:t>arimah ta’zir</w:t>
      </w:r>
      <w:r w:rsidRPr="003052D2">
        <w:rPr>
          <w:rFonts w:ascii="Times New Roman" w:eastAsia="Times New Roman" w:hAnsi="Times New Roman" w:cs="Times New Roman"/>
          <w:sz w:val="24"/>
          <w:szCs w:val="24"/>
          <w:lang w:val="sv-SE" w:eastAsia="id-ID"/>
        </w:rPr>
        <w:t xml:space="preserve"> yang menyinggung hak Allah</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sv-SE" w:eastAsia="id-ID"/>
        </w:rPr>
        <w:t xml:space="preserve">yang dimaksud dengan </w:t>
      </w:r>
      <w:r w:rsidRPr="006F3899">
        <w:rPr>
          <w:rFonts w:ascii="Times New Roman" w:eastAsia="Times New Roman" w:hAnsi="Times New Roman" w:cs="Times New Roman"/>
          <w:i/>
          <w:iCs/>
          <w:sz w:val="24"/>
          <w:szCs w:val="24"/>
          <w:lang w:eastAsia="id-ID"/>
        </w:rPr>
        <w:t>j</w:t>
      </w:r>
      <w:r w:rsidRPr="006F3899">
        <w:rPr>
          <w:rFonts w:ascii="Times New Roman" w:eastAsia="Times New Roman" w:hAnsi="Times New Roman" w:cs="Times New Roman"/>
          <w:i/>
          <w:iCs/>
          <w:sz w:val="24"/>
          <w:szCs w:val="24"/>
          <w:lang w:val="sv-SE" w:eastAsia="id-ID"/>
        </w:rPr>
        <w:t>arimah ta’zir</w:t>
      </w:r>
      <w:r w:rsidRPr="003052D2">
        <w:rPr>
          <w:rFonts w:ascii="Times New Roman" w:eastAsia="Times New Roman" w:hAnsi="Times New Roman" w:cs="Times New Roman"/>
          <w:sz w:val="24"/>
          <w:szCs w:val="24"/>
          <w:lang w:val="sv-SE" w:eastAsia="id-ID"/>
        </w:rPr>
        <w:t xml:space="preserve"> melanggar hak Allah adalah semua oerbuatan yeng berkaitan dengan kepentingan dan kemaslahatan umum.</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sv-SE" w:eastAsia="id-ID"/>
        </w:rPr>
        <w:t>Misal</w:t>
      </w:r>
      <w:r>
        <w:rPr>
          <w:rFonts w:ascii="Times New Roman" w:eastAsia="Times New Roman" w:hAnsi="Times New Roman" w:cs="Times New Roman"/>
          <w:sz w:val="24"/>
          <w:szCs w:val="24"/>
          <w:lang w:eastAsia="id-ID"/>
        </w:rPr>
        <w:t xml:space="preserve">nya </w:t>
      </w:r>
      <w:r w:rsidRPr="003052D2">
        <w:rPr>
          <w:rFonts w:ascii="Times New Roman" w:eastAsia="Times New Roman" w:hAnsi="Times New Roman" w:cs="Times New Roman"/>
          <w:sz w:val="24"/>
          <w:szCs w:val="24"/>
          <w:lang w:val="sv-SE" w:eastAsia="id-ID"/>
        </w:rPr>
        <w:t>penimbunan bahan-bahan pokok, membuat kerusakan dimuka bumi (penebangan liar)</w:t>
      </w:r>
      <w:r>
        <w:rPr>
          <w:rFonts w:ascii="Times New Roman" w:eastAsia="Times New Roman" w:hAnsi="Times New Roman" w:cs="Times New Roman"/>
          <w:sz w:val="24"/>
          <w:szCs w:val="24"/>
          <w:lang w:eastAsia="id-ID"/>
        </w:rPr>
        <w:t>.</w:t>
      </w:r>
    </w:p>
    <w:p w:rsidR="00F7716F" w:rsidRPr="003052D2" w:rsidRDefault="00F7716F" w:rsidP="00F7716F">
      <w:pPr>
        <w:spacing w:after="0" w:line="480" w:lineRule="auto"/>
        <w:ind w:left="1418" w:hanging="284"/>
        <w:contextualSpacing/>
        <w:jc w:val="both"/>
        <w:rPr>
          <w:rFonts w:ascii="Times New Roman" w:eastAsia="Times New Roman" w:hAnsi="Times New Roman" w:cs="Times New Roman"/>
          <w:sz w:val="24"/>
          <w:szCs w:val="24"/>
          <w:lang w:eastAsia="id-ID"/>
        </w:rPr>
      </w:pPr>
      <w:r w:rsidRPr="003052D2">
        <w:rPr>
          <w:rFonts w:ascii="Times New Roman" w:eastAsia="Times New Roman" w:hAnsi="Times New Roman" w:cs="Times New Roman"/>
          <w:sz w:val="24"/>
          <w:szCs w:val="24"/>
          <w:lang w:val="sv-SE" w:eastAsia="id-ID"/>
        </w:rPr>
        <w:t>b.</w:t>
      </w:r>
      <w:r>
        <w:rPr>
          <w:rFonts w:ascii="Times New Roman" w:eastAsia="Times New Roman" w:hAnsi="Times New Roman" w:cs="Times New Roman"/>
          <w:sz w:val="14"/>
          <w:szCs w:val="14"/>
          <w:lang w:val="sv-SE" w:eastAsia="id-ID"/>
        </w:rPr>
        <w:t>  </w:t>
      </w:r>
      <w:r>
        <w:rPr>
          <w:rFonts w:ascii="Times New Roman" w:eastAsia="Times New Roman" w:hAnsi="Times New Roman" w:cs="Times New Roman"/>
          <w:i/>
          <w:iCs/>
          <w:sz w:val="24"/>
          <w:szCs w:val="24"/>
          <w:lang w:eastAsia="id-ID"/>
        </w:rPr>
        <w:t>J</w:t>
      </w:r>
      <w:r w:rsidRPr="006F3899">
        <w:rPr>
          <w:rFonts w:ascii="Times New Roman" w:eastAsia="Times New Roman" w:hAnsi="Times New Roman" w:cs="Times New Roman"/>
          <w:i/>
          <w:iCs/>
          <w:sz w:val="24"/>
          <w:szCs w:val="24"/>
          <w:lang w:val="sv-SE" w:eastAsia="id-ID"/>
        </w:rPr>
        <w:t>arimah ta’zir</w:t>
      </w:r>
      <w:r w:rsidRPr="003052D2">
        <w:rPr>
          <w:rFonts w:ascii="Times New Roman" w:eastAsia="Times New Roman" w:hAnsi="Times New Roman" w:cs="Times New Roman"/>
          <w:sz w:val="24"/>
          <w:szCs w:val="24"/>
          <w:lang w:val="sv-SE" w:eastAsia="id-ID"/>
        </w:rPr>
        <w:t xml:space="preserve"> ya</w:t>
      </w:r>
      <w:r>
        <w:rPr>
          <w:rFonts w:ascii="Times New Roman" w:eastAsia="Times New Roman" w:hAnsi="Times New Roman" w:cs="Times New Roman"/>
          <w:sz w:val="24"/>
          <w:szCs w:val="24"/>
          <w:lang w:eastAsia="id-ID"/>
        </w:rPr>
        <w:t>n</w:t>
      </w:r>
      <w:r w:rsidRPr="003052D2">
        <w:rPr>
          <w:rFonts w:ascii="Times New Roman" w:eastAsia="Times New Roman" w:hAnsi="Times New Roman" w:cs="Times New Roman"/>
          <w:sz w:val="24"/>
          <w:szCs w:val="24"/>
          <w:lang w:val="sv-SE" w:eastAsia="id-ID"/>
        </w:rPr>
        <w:t>g menyinggung hak individu.</w:t>
      </w:r>
      <w:r>
        <w:rPr>
          <w:rFonts w:ascii="Times New Roman" w:eastAsia="Times New Roman" w:hAnsi="Times New Roman" w:cs="Times New Roman"/>
          <w:sz w:val="24"/>
          <w:szCs w:val="24"/>
          <w:lang w:eastAsia="id-ID"/>
        </w:rPr>
        <w:t xml:space="preserve"> </w:t>
      </w:r>
      <w:r w:rsidRPr="003052D2">
        <w:rPr>
          <w:rFonts w:ascii="Times New Roman" w:eastAsia="Times New Roman" w:hAnsi="Times New Roman" w:cs="Times New Roman"/>
          <w:sz w:val="24"/>
          <w:szCs w:val="24"/>
          <w:lang w:val="sv-SE" w:eastAsia="id-ID"/>
        </w:rPr>
        <w:t xml:space="preserve">Yang dimaksud degan </w:t>
      </w:r>
      <w:r w:rsidRPr="006F3899">
        <w:rPr>
          <w:rFonts w:ascii="Times New Roman" w:eastAsia="Times New Roman" w:hAnsi="Times New Roman" w:cs="Times New Roman"/>
          <w:i/>
          <w:iCs/>
          <w:sz w:val="24"/>
          <w:szCs w:val="24"/>
          <w:lang w:val="sv-SE" w:eastAsia="id-ID"/>
        </w:rPr>
        <w:t>jarimah ta’zir</w:t>
      </w:r>
      <w:r w:rsidRPr="003052D2">
        <w:rPr>
          <w:rFonts w:ascii="Times New Roman" w:eastAsia="Times New Roman" w:hAnsi="Times New Roman" w:cs="Times New Roman"/>
          <w:sz w:val="24"/>
          <w:szCs w:val="24"/>
          <w:lang w:val="sv-SE" w:eastAsia="id-ID"/>
        </w:rPr>
        <w:t xml:space="preserve"> yang menyinggung hak individu adalah setiap </w:t>
      </w:r>
      <w:r w:rsidRPr="003052D2">
        <w:rPr>
          <w:rFonts w:ascii="Times New Roman" w:eastAsia="Times New Roman" w:hAnsi="Times New Roman" w:cs="Times New Roman"/>
          <w:sz w:val="24"/>
          <w:szCs w:val="24"/>
          <w:lang w:val="sv-SE" w:eastAsia="id-ID"/>
        </w:rPr>
        <w:lastRenderedPageBreak/>
        <w:t>perbuatan yang mengakib</w:t>
      </w:r>
      <w:r>
        <w:rPr>
          <w:rFonts w:ascii="Times New Roman" w:eastAsia="Times New Roman" w:hAnsi="Times New Roman" w:cs="Times New Roman"/>
          <w:sz w:val="24"/>
          <w:szCs w:val="24"/>
          <w:lang w:val="sv-SE" w:eastAsia="id-ID"/>
        </w:rPr>
        <w:t>atkan kerugian pada orang lain.</w:t>
      </w:r>
      <w:r>
        <w:rPr>
          <w:rFonts w:ascii="Times New Roman" w:eastAsia="Times New Roman" w:hAnsi="Times New Roman" w:cs="Times New Roman"/>
          <w:sz w:val="24"/>
          <w:szCs w:val="24"/>
          <w:lang w:eastAsia="id-ID"/>
        </w:rPr>
        <w:t xml:space="preserve"> </w:t>
      </w:r>
      <w:r w:rsidRPr="003052D2">
        <w:rPr>
          <w:rFonts w:ascii="Times New Roman" w:eastAsia="Times New Roman" w:hAnsi="Times New Roman" w:cs="Times New Roman"/>
          <w:sz w:val="24"/>
          <w:szCs w:val="24"/>
          <w:lang w:val="sv-SE" w:eastAsia="id-ID"/>
        </w:rPr>
        <w:t>Misa</w:t>
      </w:r>
      <w:r>
        <w:rPr>
          <w:rFonts w:ascii="Times New Roman" w:eastAsia="Times New Roman" w:hAnsi="Times New Roman" w:cs="Times New Roman"/>
          <w:sz w:val="24"/>
          <w:szCs w:val="24"/>
          <w:lang w:val="sv-SE" w:eastAsia="id-ID"/>
        </w:rPr>
        <w:t>lnya</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sv-SE" w:eastAsia="id-ID"/>
        </w:rPr>
        <w:t xml:space="preserve">penghinaan, penipuan, </w:t>
      </w:r>
      <w:r>
        <w:rPr>
          <w:rFonts w:ascii="Times New Roman" w:eastAsia="Times New Roman" w:hAnsi="Times New Roman" w:cs="Times New Roman"/>
          <w:sz w:val="24"/>
          <w:szCs w:val="24"/>
          <w:lang w:eastAsia="id-ID"/>
        </w:rPr>
        <w:t>dan lain-lain.</w:t>
      </w:r>
    </w:p>
    <w:p w:rsidR="00F7716F" w:rsidRPr="003052D2" w:rsidRDefault="00F7716F" w:rsidP="00F7716F">
      <w:pPr>
        <w:tabs>
          <w:tab w:val="left" w:pos="720"/>
          <w:tab w:val="left" w:pos="990"/>
          <w:tab w:val="left" w:pos="1080"/>
        </w:tabs>
        <w:spacing w:after="0" w:line="480" w:lineRule="auto"/>
        <w:ind w:left="993" w:hanging="284"/>
        <w:contextualSpacing/>
        <w:jc w:val="both"/>
        <w:rPr>
          <w:rFonts w:ascii="Times New Roman" w:eastAsia="Times New Roman" w:hAnsi="Times New Roman" w:cs="Times New Roman"/>
          <w:sz w:val="24"/>
          <w:szCs w:val="24"/>
          <w:lang w:eastAsia="id-ID"/>
        </w:rPr>
      </w:pPr>
      <w:r w:rsidRPr="003052D2">
        <w:rPr>
          <w:rFonts w:ascii="Times New Roman" w:eastAsia="Times New Roman" w:hAnsi="Times New Roman" w:cs="Times New Roman"/>
          <w:sz w:val="24"/>
          <w:szCs w:val="24"/>
          <w:lang w:val="sv-SE" w:eastAsia="id-ID"/>
        </w:rPr>
        <w:t>2.</w:t>
      </w:r>
      <w:r w:rsidRPr="003052D2">
        <w:rPr>
          <w:rFonts w:ascii="Times New Roman" w:eastAsia="Times New Roman" w:hAnsi="Times New Roman" w:cs="Times New Roman"/>
          <w:sz w:val="14"/>
          <w:szCs w:val="14"/>
          <w:lang w:val="sv-SE" w:eastAsia="id-ID"/>
        </w:rPr>
        <w:t xml:space="preserve">      </w:t>
      </w:r>
      <w:r w:rsidRPr="003052D2">
        <w:rPr>
          <w:rFonts w:ascii="Times New Roman" w:eastAsia="Times New Roman" w:hAnsi="Times New Roman" w:cs="Times New Roman"/>
          <w:sz w:val="24"/>
          <w:szCs w:val="24"/>
          <w:lang w:val="sv-SE" w:eastAsia="id-ID"/>
        </w:rPr>
        <w:t xml:space="preserve">Dilihat dari segi sifatnya, </w:t>
      </w:r>
      <w:r>
        <w:rPr>
          <w:rFonts w:ascii="Times New Roman" w:eastAsia="Times New Roman" w:hAnsi="Times New Roman" w:cs="Times New Roman"/>
          <w:i/>
          <w:iCs/>
          <w:sz w:val="24"/>
          <w:szCs w:val="24"/>
          <w:lang w:eastAsia="id-ID"/>
        </w:rPr>
        <w:t>J</w:t>
      </w:r>
      <w:r w:rsidRPr="006F3899">
        <w:rPr>
          <w:rFonts w:ascii="Times New Roman" w:eastAsia="Times New Roman" w:hAnsi="Times New Roman" w:cs="Times New Roman"/>
          <w:i/>
          <w:iCs/>
          <w:sz w:val="24"/>
          <w:szCs w:val="24"/>
          <w:lang w:val="sv-SE" w:eastAsia="id-ID"/>
        </w:rPr>
        <w:t>arimah ta’zir</w:t>
      </w:r>
      <w:r w:rsidRPr="003052D2">
        <w:rPr>
          <w:rFonts w:ascii="Times New Roman" w:eastAsia="Times New Roman" w:hAnsi="Times New Roman" w:cs="Times New Roman"/>
          <w:sz w:val="24"/>
          <w:szCs w:val="24"/>
          <w:lang w:val="sv-SE" w:eastAsia="id-ID"/>
        </w:rPr>
        <w:t xml:space="preserve"> dibagi dalam tiga bagian:</w:t>
      </w:r>
    </w:p>
    <w:p w:rsidR="00F7716F" w:rsidRPr="003052D2" w:rsidRDefault="00F7716F" w:rsidP="00F7716F">
      <w:pPr>
        <w:spacing w:after="0" w:line="480" w:lineRule="auto"/>
        <w:ind w:left="1418" w:hanging="284"/>
        <w:contextualSpacing/>
        <w:jc w:val="both"/>
        <w:rPr>
          <w:rFonts w:ascii="Times New Roman" w:eastAsia="Times New Roman" w:hAnsi="Times New Roman" w:cs="Times New Roman"/>
          <w:sz w:val="24"/>
          <w:szCs w:val="24"/>
          <w:lang w:eastAsia="id-ID"/>
        </w:rPr>
      </w:pPr>
      <w:r w:rsidRPr="003052D2">
        <w:rPr>
          <w:rFonts w:ascii="Times New Roman" w:eastAsia="Times New Roman" w:hAnsi="Times New Roman" w:cs="Times New Roman"/>
          <w:sz w:val="24"/>
          <w:szCs w:val="24"/>
          <w:lang w:val="sv-SE" w:eastAsia="id-ID"/>
        </w:rPr>
        <w:t>a.</w:t>
      </w:r>
      <w:r w:rsidRPr="003052D2">
        <w:rPr>
          <w:rFonts w:ascii="Times New Roman" w:eastAsia="Times New Roman" w:hAnsi="Times New Roman" w:cs="Times New Roman"/>
          <w:sz w:val="14"/>
          <w:szCs w:val="14"/>
          <w:lang w:val="sv-SE" w:eastAsia="id-ID"/>
        </w:rPr>
        <w:t>   </w:t>
      </w:r>
      <w:r w:rsidRPr="006F3899">
        <w:rPr>
          <w:rFonts w:ascii="Times New Roman" w:eastAsia="Times New Roman" w:hAnsi="Times New Roman" w:cs="Times New Roman"/>
          <w:i/>
          <w:iCs/>
          <w:sz w:val="24"/>
          <w:szCs w:val="24"/>
          <w:lang w:eastAsia="id-ID"/>
        </w:rPr>
        <w:t>T</w:t>
      </w:r>
      <w:r w:rsidRPr="006F3899">
        <w:rPr>
          <w:rFonts w:ascii="Times New Roman" w:eastAsia="Times New Roman" w:hAnsi="Times New Roman" w:cs="Times New Roman"/>
          <w:i/>
          <w:iCs/>
          <w:sz w:val="24"/>
          <w:szCs w:val="24"/>
          <w:lang w:val="sv-SE" w:eastAsia="id-ID"/>
        </w:rPr>
        <w:t>a’zir</w:t>
      </w:r>
      <w:r w:rsidRPr="003052D2">
        <w:rPr>
          <w:rFonts w:ascii="Times New Roman" w:eastAsia="Times New Roman" w:hAnsi="Times New Roman" w:cs="Times New Roman"/>
          <w:sz w:val="24"/>
          <w:szCs w:val="24"/>
          <w:lang w:val="sv-SE" w:eastAsia="id-ID"/>
        </w:rPr>
        <w:t xml:space="preserve"> karena melakukan perbuatan maksiat</w:t>
      </w:r>
      <w:r>
        <w:rPr>
          <w:rFonts w:ascii="Times New Roman" w:eastAsia="Times New Roman" w:hAnsi="Times New Roman" w:cs="Times New Roman"/>
          <w:sz w:val="24"/>
          <w:szCs w:val="24"/>
          <w:lang w:eastAsia="id-ID"/>
        </w:rPr>
        <w:t xml:space="preserve"> </w:t>
      </w:r>
      <w:r w:rsidRPr="003052D2">
        <w:rPr>
          <w:rFonts w:ascii="Times New Roman" w:eastAsia="Times New Roman" w:hAnsi="Times New Roman" w:cs="Times New Roman"/>
          <w:sz w:val="24"/>
          <w:szCs w:val="24"/>
          <w:lang w:val="sv-SE" w:eastAsia="id-ID"/>
        </w:rPr>
        <w:t>yang dimaksud dengan maksiat adalah meninggalkan perbuatan yang diwajibkan dan melakukan perbuatan yang diharamkan.</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sv-SE" w:eastAsia="id-ID"/>
        </w:rPr>
        <w:t>Misalnya</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sv-SE" w:eastAsia="id-ID"/>
        </w:rPr>
        <w:t>tidak membayar utang</w:t>
      </w:r>
      <w:r w:rsidRPr="003052D2">
        <w:rPr>
          <w:rFonts w:ascii="Times New Roman" w:eastAsia="Times New Roman" w:hAnsi="Times New Roman" w:cs="Times New Roman"/>
          <w:sz w:val="24"/>
          <w:szCs w:val="24"/>
          <w:lang w:val="sv-SE" w:eastAsia="id-ID"/>
        </w:rPr>
        <w:t>, memanipulasi hasil waqaf, sumpah palsu, riba, menolong pelaku kejahatan, memakan b</w:t>
      </w:r>
      <w:r>
        <w:rPr>
          <w:rFonts w:ascii="Times New Roman" w:eastAsia="Times New Roman" w:hAnsi="Times New Roman" w:cs="Times New Roman"/>
          <w:sz w:val="24"/>
          <w:szCs w:val="24"/>
          <w:lang w:val="sv-SE" w:eastAsia="id-ID"/>
        </w:rPr>
        <w:t>arang-barang yang diharamkan</w:t>
      </w:r>
      <w:r>
        <w:rPr>
          <w:rFonts w:ascii="Times New Roman" w:eastAsia="Times New Roman" w:hAnsi="Times New Roman" w:cs="Times New Roman"/>
          <w:sz w:val="24"/>
          <w:szCs w:val="24"/>
          <w:lang w:eastAsia="id-ID"/>
        </w:rPr>
        <w:t>.</w:t>
      </w:r>
    </w:p>
    <w:p w:rsidR="00F7716F" w:rsidRPr="003052D2" w:rsidRDefault="00F7716F" w:rsidP="00F7716F">
      <w:pPr>
        <w:spacing w:after="0" w:line="480" w:lineRule="auto"/>
        <w:ind w:left="1418" w:hanging="284"/>
        <w:contextualSpacing/>
        <w:jc w:val="both"/>
        <w:rPr>
          <w:rFonts w:ascii="Times New Roman" w:eastAsia="Times New Roman" w:hAnsi="Times New Roman" w:cs="Times New Roman"/>
          <w:sz w:val="24"/>
          <w:szCs w:val="24"/>
          <w:lang w:eastAsia="id-ID"/>
        </w:rPr>
      </w:pPr>
      <w:r w:rsidRPr="003052D2">
        <w:rPr>
          <w:rFonts w:ascii="Times New Roman" w:eastAsia="Times New Roman" w:hAnsi="Times New Roman" w:cs="Times New Roman"/>
          <w:sz w:val="24"/>
          <w:szCs w:val="24"/>
          <w:lang w:val="sv-SE" w:eastAsia="id-ID"/>
        </w:rPr>
        <w:t>b.</w:t>
      </w:r>
      <w:r w:rsidRPr="003052D2">
        <w:rPr>
          <w:rFonts w:ascii="Times New Roman" w:eastAsia="Times New Roman" w:hAnsi="Times New Roman" w:cs="Times New Roman"/>
          <w:sz w:val="14"/>
          <w:szCs w:val="14"/>
          <w:lang w:val="sv-SE" w:eastAsia="id-ID"/>
        </w:rPr>
        <w:t>  </w:t>
      </w:r>
      <w:r w:rsidRPr="006F3899">
        <w:rPr>
          <w:rFonts w:ascii="Times New Roman" w:eastAsia="Times New Roman" w:hAnsi="Times New Roman" w:cs="Times New Roman"/>
          <w:i/>
          <w:iCs/>
          <w:sz w:val="24"/>
          <w:szCs w:val="24"/>
          <w:lang w:eastAsia="id-ID"/>
        </w:rPr>
        <w:t>T</w:t>
      </w:r>
      <w:r w:rsidRPr="006F3899">
        <w:rPr>
          <w:rFonts w:ascii="Times New Roman" w:eastAsia="Times New Roman" w:hAnsi="Times New Roman" w:cs="Times New Roman"/>
          <w:i/>
          <w:iCs/>
          <w:sz w:val="24"/>
          <w:szCs w:val="24"/>
          <w:lang w:val="sv-SE" w:eastAsia="id-ID"/>
        </w:rPr>
        <w:t>a’zir</w:t>
      </w:r>
      <w:r w:rsidRPr="003052D2">
        <w:rPr>
          <w:rFonts w:ascii="Times New Roman" w:eastAsia="Times New Roman" w:hAnsi="Times New Roman" w:cs="Times New Roman"/>
          <w:sz w:val="24"/>
          <w:szCs w:val="24"/>
          <w:lang w:val="sv-SE" w:eastAsia="id-ID"/>
        </w:rPr>
        <w:t xml:space="preserve"> karena melakukan perbuatan yang membahayakan kepentingan umum</w:t>
      </w:r>
      <w:r>
        <w:rPr>
          <w:rFonts w:ascii="Times New Roman" w:eastAsia="Times New Roman" w:hAnsi="Times New Roman" w:cs="Times New Roman"/>
          <w:sz w:val="24"/>
          <w:szCs w:val="24"/>
          <w:lang w:eastAsia="id-ID"/>
        </w:rPr>
        <w:t xml:space="preserve"> </w:t>
      </w:r>
      <w:r w:rsidRPr="003052D2">
        <w:rPr>
          <w:rFonts w:ascii="Times New Roman" w:eastAsia="Times New Roman" w:hAnsi="Times New Roman" w:cs="Times New Roman"/>
          <w:sz w:val="24"/>
          <w:szCs w:val="24"/>
          <w:lang w:val="sv-SE" w:eastAsia="id-ID"/>
        </w:rPr>
        <w:t>perbuatan-perbuatan yang masuk dalam jarimah ini tidak bisa ditentukan, karena perbuatan ini tidak diharamkan karena zatnya, melainkan karena sifatnya. Sifat yang menjadi alasan dikenakan hukuman adalah terdapat unsur merugikan kepentingan umum.</w:t>
      </w:r>
    </w:p>
    <w:p w:rsidR="00F7716F" w:rsidRPr="003052D2" w:rsidRDefault="00F7716F" w:rsidP="00F7716F">
      <w:pPr>
        <w:spacing w:after="0" w:line="480" w:lineRule="auto"/>
        <w:ind w:left="1418" w:hanging="284"/>
        <w:contextualSpacing/>
        <w:jc w:val="both"/>
        <w:rPr>
          <w:rFonts w:ascii="Times New Roman" w:eastAsia="Times New Roman" w:hAnsi="Times New Roman" w:cs="Times New Roman"/>
          <w:sz w:val="24"/>
          <w:szCs w:val="24"/>
          <w:lang w:eastAsia="id-ID"/>
        </w:rPr>
      </w:pPr>
      <w:r w:rsidRPr="003052D2">
        <w:rPr>
          <w:rFonts w:ascii="Times New Roman" w:eastAsia="Times New Roman" w:hAnsi="Times New Roman" w:cs="Times New Roman"/>
          <w:sz w:val="24"/>
          <w:szCs w:val="24"/>
          <w:lang w:val="sv-SE" w:eastAsia="id-ID"/>
        </w:rPr>
        <w:t>c.</w:t>
      </w:r>
      <w:r w:rsidRPr="003052D2">
        <w:rPr>
          <w:rFonts w:ascii="Times New Roman" w:eastAsia="Times New Roman" w:hAnsi="Times New Roman" w:cs="Times New Roman"/>
          <w:sz w:val="14"/>
          <w:szCs w:val="14"/>
          <w:lang w:val="sv-SE" w:eastAsia="id-ID"/>
        </w:rPr>
        <w:t>   </w:t>
      </w:r>
      <w:r w:rsidRPr="006F3899">
        <w:rPr>
          <w:rFonts w:ascii="Times New Roman" w:eastAsia="Times New Roman" w:hAnsi="Times New Roman" w:cs="Times New Roman"/>
          <w:i/>
          <w:iCs/>
          <w:sz w:val="24"/>
          <w:szCs w:val="24"/>
          <w:lang w:eastAsia="id-ID"/>
        </w:rPr>
        <w:t>T</w:t>
      </w:r>
      <w:r w:rsidRPr="006F3899">
        <w:rPr>
          <w:rFonts w:ascii="Times New Roman" w:eastAsia="Times New Roman" w:hAnsi="Times New Roman" w:cs="Times New Roman"/>
          <w:i/>
          <w:iCs/>
          <w:sz w:val="24"/>
          <w:szCs w:val="24"/>
          <w:lang w:val="sv-SE" w:eastAsia="id-ID"/>
        </w:rPr>
        <w:t>a’zir</w:t>
      </w:r>
      <w:r w:rsidRPr="003052D2">
        <w:rPr>
          <w:rFonts w:ascii="Times New Roman" w:eastAsia="Times New Roman" w:hAnsi="Times New Roman" w:cs="Times New Roman"/>
          <w:sz w:val="24"/>
          <w:szCs w:val="24"/>
          <w:lang w:val="sv-SE" w:eastAsia="id-ID"/>
        </w:rPr>
        <w:t xml:space="preserve"> karena melakukan pelanggaran</w:t>
      </w:r>
      <w:r>
        <w:rPr>
          <w:rFonts w:ascii="Times New Roman" w:eastAsia="Times New Roman" w:hAnsi="Times New Roman" w:cs="Times New Roman"/>
          <w:sz w:val="24"/>
          <w:szCs w:val="24"/>
          <w:lang w:eastAsia="id-ID"/>
        </w:rPr>
        <w:t xml:space="preserve"> </w:t>
      </w:r>
      <w:r w:rsidRPr="003052D2">
        <w:rPr>
          <w:rFonts w:ascii="Times New Roman" w:eastAsia="Times New Roman" w:hAnsi="Times New Roman" w:cs="Times New Roman"/>
          <w:sz w:val="24"/>
          <w:szCs w:val="24"/>
          <w:lang w:val="sv-SE" w:eastAsia="id-ID"/>
        </w:rPr>
        <w:t xml:space="preserve">dalam merumuskan </w:t>
      </w:r>
      <w:r w:rsidRPr="006F3899">
        <w:rPr>
          <w:rFonts w:ascii="Times New Roman" w:eastAsia="Times New Roman" w:hAnsi="Times New Roman" w:cs="Times New Roman"/>
          <w:i/>
          <w:iCs/>
          <w:sz w:val="24"/>
          <w:szCs w:val="24"/>
          <w:lang w:val="sv-SE" w:eastAsia="id-ID"/>
        </w:rPr>
        <w:t xml:space="preserve">ta’zir </w:t>
      </w:r>
      <w:r w:rsidRPr="003052D2">
        <w:rPr>
          <w:rFonts w:ascii="Times New Roman" w:eastAsia="Times New Roman" w:hAnsi="Times New Roman" w:cs="Times New Roman"/>
          <w:sz w:val="24"/>
          <w:szCs w:val="24"/>
          <w:lang w:val="sv-SE" w:eastAsia="id-ID"/>
        </w:rPr>
        <w:t>karena pelanggara</w:t>
      </w:r>
      <w:r>
        <w:rPr>
          <w:rFonts w:ascii="Times New Roman" w:eastAsia="Times New Roman" w:hAnsi="Times New Roman" w:cs="Times New Roman"/>
          <w:sz w:val="24"/>
          <w:szCs w:val="24"/>
          <w:lang w:val="sv-SE" w:eastAsia="id-ID"/>
        </w:rPr>
        <w:t>n terdapat beberapa pandangan,</w:t>
      </w:r>
      <w:r>
        <w:rPr>
          <w:rFonts w:ascii="Times New Roman" w:eastAsia="Times New Roman" w:hAnsi="Times New Roman" w:cs="Times New Roman"/>
          <w:sz w:val="24"/>
          <w:szCs w:val="24"/>
          <w:lang w:eastAsia="id-ID"/>
        </w:rPr>
        <w:t xml:space="preserve"> </w:t>
      </w:r>
      <w:r w:rsidRPr="003052D2">
        <w:rPr>
          <w:rFonts w:ascii="Times New Roman" w:eastAsia="Times New Roman" w:hAnsi="Times New Roman" w:cs="Times New Roman"/>
          <w:sz w:val="24"/>
          <w:szCs w:val="24"/>
          <w:lang w:val="sv-SE" w:eastAsia="id-ID"/>
        </w:rPr>
        <w:t xml:space="preserve">yang pertama berpendapat bahwa orang </w:t>
      </w:r>
      <w:r>
        <w:rPr>
          <w:rFonts w:ascii="Times New Roman" w:eastAsia="Times New Roman" w:hAnsi="Times New Roman" w:cs="Times New Roman"/>
          <w:sz w:val="24"/>
          <w:szCs w:val="24"/>
          <w:lang w:val="sv-SE" w:eastAsia="id-ID"/>
        </w:rPr>
        <w:t>yang meninggalkan yang mandub (</w:t>
      </w:r>
      <w:r w:rsidRPr="003052D2">
        <w:rPr>
          <w:rFonts w:ascii="Times New Roman" w:eastAsia="Times New Roman" w:hAnsi="Times New Roman" w:cs="Times New Roman"/>
          <w:sz w:val="24"/>
          <w:szCs w:val="24"/>
          <w:lang w:val="sv-SE" w:eastAsia="id-ID"/>
        </w:rPr>
        <w:t xml:space="preserve">sesuatu yang diperintahkan dan dituntut untuk dikerjakan) atau mengerjakan yang makruh (sesuatu yang dilarang dan dituntut untuk ditinggalkan) tidak dianggap melakukan maksiat, hanya saja mereka dianggap menyimpang atau pelanggaran dapat dikenakan </w:t>
      </w:r>
      <w:r w:rsidRPr="006F3899">
        <w:rPr>
          <w:rFonts w:ascii="Times New Roman" w:eastAsia="Times New Roman" w:hAnsi="Times New Roman" w:cs="Times New Roman"/>
          <w:i/>
          <w:iCs/>
          <w:sz w:val="24"/>
          <w:szCs w:val="24"/>
          <w:lang w:val="sv-SE" w:eastAsia="id-ID"/>
        </w:rPr>
        <w:t>ta’zir.</w:t>
      </w:r>
      <w:r>
        <w:rPr>
          <w:rFonts w:ascii="Times New Roman" w:eastAsia="Times New Roman" w:hAnsi="Times New Roman" w:cs="Times New Roman"/>
          <w:sz w:val="24"/>
          <w:szCs w:val="24"/>
          <w:lang w:eastAsia="id-ID"/>
        </w:rPr>
        <w:t xml:space="preserve"> </w:t>
      </w:r>
      <w:r w:rsidRPr="003052D2">
        <w:rPr>
          <w:rFonts w:ascii="Times New Roman" w:eastAsia="Times New Roman" w:hAnsi="Times New Roman" w:cs="Times New Roman"/>
          <w:sz w:val="24"/>
          <w:szCs w:val="24"/>
          <w:lang w:val="sv-SE" w:eastAsia="id-ID"/>
        </w:rPr>
        <w:t xml:space="preserve">Menurut sebagian ulama yang lain, meninggalkan mandub dan mengerjakan yang makruh tidak bisa dikenakan hukuman </w:t>
      </w:r>
      <w:r w:rsidRPr="006F3899">
        <w:rPr>
          <w:rFonts w:ascii="Times New Roman" w:eastAsia="Times New Roman" w:hAnsi="Times New Roman" w:cs="Times New Roman"/>
          <w:i/>
          <w:iCs/>
          <w:sz w:val="24"/>
          <w:szCs w:val="24"/>
          <w:lang w:val="sv-SE" w:eastAsia="id-ID"/>
        </w:rPr>
        <w:lastRenderedPageBreak/>
        <w:t>ta’zir.</w:t>
      </w:r>
      <w:r w:rsidRPr="003052D2">
        <w:rPr>
          <w:rFonts w:ascii="Times New Roman" w:eastAsia="Times New Roman" w:hAnsi="Times New Roman" w:cs="Times New Roman"/>
          <w:sz w:val="24"/>
          <w:szCs w:val="24"/>
          <w:lang w:val="sv-SE" w:eastAsia="id-ID"/>
        </w:rPr>
        <w:t xml:space="preserve"> Karena </w:t>
      </w:r>
      <w:r w:rsidRPr="006F3899">
        <w:rPr>
          <w:rFonts w:ascii="Times New Roman" w:eastAsia="Times New Roman" w:hAnsi="Times New Roman" w:cs="Times New Roman"/>
          <w:i/>
          <w:iCs/>
          <w:sz w:val="24"/>
          <w:szCs w:val="24"/>
          <w:lang w:val="sv-SE" w:eastAsia="id-ID"/>
        </w:rPr>
        <w:t xml:space="preserve">ta’zir </w:t>
      </w:r>
      <w:r w:rsidRPr="003052D2">
        <w:rPr>
          <w:rFonts w:ascii="Times New Roman" w:eastAsia="Times New Roman" w:hAnsi="Times New Roman" w:cs="Times New Roman"/>
          <w:sz w:val="24"/>
          <w:szCs w:val="24"/>
          <w:lang w:val="sv-SE" w:eastAsia="id-ID"/>
        </w:rPr>
        <w:t xml:space="preserve">hanya bisa dikenakan jika ada </w:t>
      </w:r>
      <w:r w:rsidRPr="003052D2">
        <w:rPr>
          <w:rFonts w:ascii="Times New Roman" w:eastAsia="Times New Roman" w:hAnsi="Times New Roman" w:cs="Times New Roman"/>
          <w:i/>
          <w:sz w:val="24"/>
          <w:szCs w:val="24"/>
          <w:lang w:val="sv-SE" w:eastAsia="id-ID"/>
        </w:rPr>
        <w:t>taklif</w:t>
      </w:r>
      <w:r w:rsidRPr="003052D2">
        <w:rPr>
          <w:rFonts w:ascii="Times New Roman" w:eastAsia="Times New Roman" w:hAnsi="Times New Roman" w:cs="Times New Roman"/>
          <w:sz w:val="24"/>
          <w:szCs w:val="24"/>
          <w:lang w:val="sv-SE" w:eastAsia="id-ID"/>
        </w:rPr>
        <w:t xml:space="preserve"> (perintah atau larangan). Apabila hukuman diterapkan maka merupakan suatu pertanda menunjukan bahwa perbuatan itu wajib atau haram.</w:t>
      </w:r>
    </w:p>
    <w:p w:rsidR="00F7716F" w:rsidRPr="003052D2" w:rsidRDefault="00F7716F" w:rsidP="00F7716F">
      <w:pPr>
        <w:tabs>
          <w:tab w:val="left" w:pos="720"/>
          <w:tab w:val="left" w:pos="1080"/>
        </w:tabs>
        <w:spacing w:after="0" w:line="480" w:lineRule="auto"/>
        <w:ind w:left="993" w:hanging="284"/>
        <w:contextualSpacing/>
        <w:jc w:val="both"/>
        <w:rPr>
          <w:rFonts w:ascii="Times New Roman" w:eastAsia="Times New Roman" w:hAnsi="Times New Roman" w:cs="Times New Roman"/>
          <w:sz w:val="24"/>
          <w:szCs w:val="24"/>
          <w:lang w:eastAsia="id-ID"/>
        </w:rPr>
      </w:pPr>
      <w:r w:rsidRPr="003052D2">
        <w:rPr>
          <w:rFonts w:ascii="Times New Roman" w:eastAsia="Times New Roman" w:hAnsi="Times New Roman" w:cs="Times New Roman"/>
          <w:sz w:val="24"/>
          <w:szCs w:val="24"/>
          <w:lang w:val="sv-SE" w:eastAsia="id-ID"/>
        </w:rPr>
        <w:t>3.</w:t>
      </w:r>
      <w:r>
        <w:rPr>
          <w:rFonts w:ascii="Times New Roman" w:eastAsia="Times New Roman" w:hAnsi="Times New Roman" w:cs="Times New Roman"/>
          <w:sz w:val="14"/>
          <w:szCs w:val="14"/>
          <w:lang w:val="sv-SE" w:eastAsia="id-ID"/>
        </w:rPr>
        <w:t>  </w:t>
      </w:r>
      <w:r w:rsidRPr="003052D2">
        <w:rPr>
          <w:rFonts w:ascii="Times New Roman" w:eastAsia="Times New Roman" w:hAnsi="Times New Roman" w:cs="Times New Roman"/>
          <w:sz w:val="14"/>
          <w:szCs w:val="14"/>
          <w:lang w:val="sv-SE" w:eastAsia="id-ID"/>
        </w:rPr>
        <w:t> </w:t>
      </w:r>
      <w:r w:rsidRPr="003052D2">
        <w:rPr>
          <w:rFonts w:ascii="Times New Roman" w:eastAsia="Times New Roman" w:hAnsi="Times New Roman" w:cs="Times New Roman"/>
          <w:sz w:val="24"/>
          <w:szCs w:val="24"/>
          <w:lang w:val="sv-SE" w:eastAsia="id-ID"/>
        </w:rPr>
        <w:t xml:space="preserve">Dilihat dari segi dasar hukum (penetapannya) </w:t>
      </w:r>
      <w:r w:rsidRPr="006F3899">
        <w:rPr>
          <w:rFonts w:ascii="Times New Roman" w:eastAsia="Times New Roman" w:hAnsi="Times New Roman" w:cs="Times New Roman"/>
          <w:i/>
          <w:iCs/>
          <w:sz w:val="24"/>
          <w:szCs w:val="24"/>
          <w:lang w:eastAsia="id-ID"/>
        </w:rPr>
        <w:t>jarimah</w:t>
      </w:r>
      <w:r>
        <w:rPr>
          <w:rFonts w:ascii="Times New Roman" w:eastAsia="Times New Roman" w:hAnsi="Times New Roman" w:cs="Times New Roman"/>
          <w:sz w:val="24"/>
          <w:szCs w:val="24"/>
          <w:lang w:eastAsia="id-ID"/>
        </w:rPr>
        <w:t xml:space="preserve"> </w:t>
      </w:r>
      <w:r w:rsidRPr="006F3899">
        <w:rPr>
          <w:rFonts w:ascii="Times New Roman" w:eastAsia="Times New Roman" w:hAnsi="Times New Roman" w:cs="Times New Roman"/>
          <w:i/>
          <w:iCs/>
          <w:sz w:val="24"/>
          <w:szCs w:val="24"/>
          <w:lang w:val="sv-SE" w:eastAsia="id-ID"/>
        </w:rPr>
        <w:t>ta’zir</w:t>
      </w:r>
      <w:r w:rsidRPr="003052D2">
        <w:rPr>
          <w:rFonts w:ascii="Times New Roman" w:eastAsia="Times New Roman" w:hAnsi="Times New Roman" w:cs="Times New Roman"/>
          <w:sz w:val="24"/>
          <w:szCs w:val="24"/>
          <w:lang w:val="sv-SE" w:eastAsia="id-ID"/>
        </w:rPr>
        <w:t xml:space="preserve"> juga dibagi kedalam tiga bagian:</w:t>
      </w:r>
    </w:p>
    <w:p w:rsidR="00F7716F" w:rsidRPr="003052D2" w:rsidRDefault="00F7716F" w:rsidP="00F7716F">
      <w:pPr>
        <w:tabs>
          <w:tab w:val="left" w:pos="426"/>
        </w:tabs>
        <w:spacing w:after="0" w:line="480" w:lineRule="auto"/>
        <w:ind w:left="1418" w:hanging="425"/>
        <w:contextualSpacing/>
        <w:jc w:val="both"/>
        <w:rPr>
          <w:rFonts w:ascii="Times New Roman" w:eastAsia="Times New Roman" w:hAnsi="Times New Roman" w:cs="Times New Roman"/>
          <w:sz w:val="24"/>
          <w:szCs w:val="24"/>
          <w:lang w:eastAsia="id-ID"/>
        </w:rPr>
      </w:pPr>
      <w:r w:rsidRPr="003052D2">
        <w:rPr>
          <w:rFonts w:ascii="Times New Roman" w:eastAsia="Times New Roman" w:hAnsi="Times New Roman" w:cs="Times New Roman"/>
          <w:sz w:val="24"/>
          <w:szCs w:val="24"/>
          <w:lang w:val="sv-SE" w:eastAsia="id-ID"/>
        </w:rPr>
        <w:t>a.</w:t>
      </w:r>
      <w:r w:rsidRPr="003052D2">
        <w:rPr>
          <w:rFonts w:ascii="Times New Roman" w:eastAsia="Times New Roman" w:hAnsi="Times New Roman" w:cs="Times New Roman"/>
          <w:sz w:val="14"/>
          <w:szCs w:val="14"/>
          <w:lang w:val="sv-SE" w:eastAsia="id-ID"/>
        </w:rPr>
        <w:t>     </w:t>
      </w:r>
      <w:r>
        <w:rPr>
          <w:rFonts w:ascii="Times New Roman" w:eastAsia="Times New Roman" w:hAnsi="Times New Roman" w:cs="Times New Roman"/>
          <w:i/>
          <w:iCs/>
          <w:sz w:val="24"/>
          <w:szCs w:val="24"/>
          <w:lang w:eastAsia="id-ID"/>
        </w:rPr>
        <w:t>J</w:t>
      </w:r>
      <w:r w:rsidRPr="006F3899">
        <w:rPr>
          <w:rFonts w:ascii="Times New Roman" w:eastAsia="Times New Roman" w:hAnsi="Times New Roman" w:cs="Times New Roman"/>
          <w:i/>
          <w:iCs/>
          <w:sz w:val="24"/>
          <w:szCs w:val="24"/>
          <w:lang w:val="sv-SE" w:eastAsia="id-ID"/>
        </w:rPr>
        <w:t>arimah ta’zir</w:t>
      </w:r>
      <w:r w:rsidRPr="003052D2">
        <w:rPr>
          <w:rFonts w:ascii="Times New Roman" w:eastAsia="Times New Roman" w:hAnsi="Times New Roman" w:cs="Times New Roman"/>
          <w:sz w:val="24"/>
          <w:szCs w:val="24"/>
          <w:lang w:val="sv-SE" w:eastAsia="id-ID"/>
        </w:rPr>
        <w:t xml:space="preserve"> yang berasal dari </w:t>
      </w:r>
      <w:r w:rsidRPr="006F3899">
        <w:rPr>
          <w:rFonts w:ascii="Times New Roman" w:eastAsia="Times New Roman" w:hAnsi="Times New Roman" w:cs="Times New Roman"/>
          <w:i/>
          <w:iCs/>
          <w:sz w:val="24"/>
          <w:szCs w:val="24"/>
          <w:lang w:val="sv-SE" w:eastAsia="id-ID"/>
        </w:rPr>
        <w:t>jarimah-jarimah hudud</w:t>
      </w:r>
      <w:r w:rsidRPr="003052D2">
        <w:rPr>
          <w:rFonts w:ascii="Times New Roman" w:eastAsia="Times New Roman" w:hAnsi="Times New Roman" w:cs="Times New Roman"/>
          <w:sz w:val="24"/>
          <w:szCs w:val="24"/>
          <w:lang w:val="sv-SE" w:eastAsia="id-ID"/>
        </w:rPr>
        <w:t xml:space="preserve"> atau </w:t>
      </w:r>
      <w:r w:rsidRPr="003052D2">
        <w:rPr>
          <w:rFonts w:ascii="Times New Roman" w:eastAsia="Times New Roman" w:hAnsi="Times New Roman" w:cs="Times New Roman"/>
          <w:i/>
          <w:sz w:val="24"/>
          <w:szCs w:val="24"/>
          <w:lang w:val="sv-SE" w:eastAsia="id-ID"/>
        </w:rPr>
        <w:t>qishash</w:t>
      </w:r>
      <w:r w:rsidRPr="003052D2">
        <w:rPr>
          <w:rFonts w:ascii="Times New Roman" w:eastAsia="Times New Roman" w:hAnsi="Times New Roman" w:cs="Times New Roman"/>
          <w:sz w:val="24"/>
          <w:szCs w:val="24"/>
          <w:lang w:val="sv-SE" w:eastAsia="id-ID"/>
        </w:rPr>
        <w:t xml:space="preserve"> tetapi syarat-syaratnya tidak terpenuhi atau ada </w:t>
      </w:r>
      <w:r w:rsidRPr="003052D2">
        <w:rPr>
          <w:rFonts w:ascii="Times New Roman" w:eastAsia="Times New Roman" w:hAnsi="Times New Roman" w:cs="Times New Roman"/>
          <w:i/>
          <w:sz w:val="24"/>
          <w:szCs w:val="24"/>
          <w:lang w:val="sv-SE" w:eastAsia="id-ID"/>
        </w:rPr>
        <w:t>syubhat</w:t>
      </w:r>
      <w:r w:rsidRPr="003052D2">
        <w:rPr>
          <w:rFonts w:ascii="Times New Roman" w:eastAsia="Times New Roman" w:hAnsi="Times New Roman" w:cs="Times New Roman"/>
          <w:sz w:val="24"/>
          <w:szCs w:val="24"/>
          <w:lang w:val="sv-SE" w:eastAsia="id-ID"/>
        </w:rPr>
        <w:t>, seperti pencurian yang tidak mencapai nishab atau oleh keluarga sendiri</w:t>
      </w:r>
    </w:p>
    <w:p w:rsidR="00F7716F" w:rsidRPr="003052D2" w:rsidRDefault="00F7716F" w:rsidP="00F7716F">
      <w:pPr>
        <w:tabs>
          <w:tab w:val="left" w:pos="426"/>
          <w:tab w:val="left" w:pos="1080"/>
        </w:tabs>
        <w:spacing w:after="0" w:line="480" w:lineRule="auto"/>
        <w:ind w:left="1418" w:hanging="425"/>
        <w:contextualSpacing/>
        <w:jc w:val="both"/>
        <w:rPr>
          <w:rFonts w:ascii="Times New Roman" w:eastAsia="Times New Roman" w:hAnsi="Times New Roman" w:cs="Times New Roman"/>
          <w:sz w:val="24"/>
          <w:szCs w:val="24"/>
          <w:lang w:eastAsia="id-ID"/>
        </w:rPr>
      </w:pPr>
      <w:r w:rsidRPr="003052D2">
        <w:rPr>
          <w:rFonts w:ascii="Times New Roman" w:eastAsia="Times New Roman" w:hAnsi="Times New Roman" w:cs="Times New Roman"/>
          <w:sz w:val="24"/>
          <w:szCs w:val="24"/>
          <w:lang w:val="sv-SE" w:eastAsia="id-ID"/>
        </w:rPr>
        <w:t>b.</w:t>
      </w:r>
      <w:r w:rsidRPr="003052D2">
        <w:rPr>
          <w:rFonts w:ascii="Times New Roman" w:eastAsia="Times New Roman" w:hAnsi="Times New Roman" w:cs="Times New Roman"/>
          <w:sz w:val="14"/>
          <w:szCs w:val="14"/>
          <w:lang w:val="sv-SE" w:eastAsia="id-ID"/>
        </w:rPr>
        <w:t>    </w:t>
      </w:r>
      <w:r w:rsidRPr="006F3899">
        <w:rPr>
          <w:rFonts w:ascii="Times New Roman" w:eastAsia="Times New Roman" w:hAnsi="Times New Roman" w:cs="Times New Roman"/>
          <w:i/>
          <w:iCs/>
          <w:sz w:val="14"/>
          <w:szCs w:val="14"/>
          <w:lang w:val="sv-SE" w:eastAsia="id-ID"/>
        </w:rPr>
        <w:t> </w:t>
      </w:r>
      <w:r>
        <w:rPr>
          <w:rFonts w:ascii="Times New Roman" w:eastAsia="Times New Roman" w:hAnsi="Times New Roman" w:cs="Times New Roman"/>
          <w:i/>
          <w:iCs/>
          <w:sz w:val="24"/>
          <w:szCs w:val="24"/>
          <w:lang w:eastAsia="id-ID"/>
        </w:rPr>
        <w:t>J</w:t>
      </w:r>
      <w:r w:rsidRPr="006F3899">
        <w:rPr>
          <w:rFonts w:ascii="Times New Roman" w:eastAsia="Times New Roman" w:hAnsi="Times New Roman" w:cs="Times New Roman"/>
          <w:i/>
          <w:iCs/>
          <w:sz w:val="24"/>
          <w:szCs w:val="24"/>
          <w:lang w:val="sv-SE" w:eastAsia="id-ID"/>
        </w:rPr>
        <w:t>arimah</w:t>
      </w:r>
      <w:r w:rsidRPr="003052D2">
        <w:rPr>
          <w:rFonts w:ascii="Times New Roman" w:eastAsia="Times New Roman" w:hAnsi="Times New Roman" w:cs="Times New Roman"/>
          <w:sz w:val="24"/>
          <w:szCs w:val="24"/>
          <w:lang w:val="sv-SE" w:eastAsia="id-ID"/>
        </w:rPr>
        <w:t xml:space="preserve"> yang jenisnya disebutkan dalam nash </w:t>
      </w:r>
      <w:r w:rsidRPr="003052D2">
        <w:rPr>
          <w:rFonts w:ascii="Times New Roman" w:eastAsia="Times New Roman" w:hAnsi="Times New Roman" w:cs="Times New Roman"/>
          <w:i/>
          <w:sz w:val="24"/>
          <w:szCs w:val="24"/>
          <w:lang w:val="sv-SE" w:eastAsia="id-ID"/>
        </w:rPr>
        <w:t>syara’</w:t>
      </w:r>
      <w:r w:rsidRPr="003052D2">
        <w:rPr>
          <w:rFonts w:ascii="Times New Roman" w:eastAsia="Times New Roman" w:hAnsi="Times New Roman" w:cs="Times New Roman"/>
          <w:sz w:val="24"/>
          <w:szCs w:val="24"/>
          <w:lang w:val="sv-SE" w:eastAsia="id-ID"/>
        </w:rPr>
        <w:t xml:space="preserve"> tetapi hukumnya belum </w:t>
      </w:r>
      <w:r>
        <w:rPr>
          <w:rFonts w:ascii="Times New Roman" w:eastAsia="Times New Roman" w:hAnsi="Times New Roman" w:cs="Times New Roman"/>
          <w:sz w:val="24"/>
          <w:szCs w:val="24"/>
          <w:lang w:val="sv-SE" w:eastAsia="id-ID"/>
        </w:rPr>
        <w:t>ditetapkan, seperti riba, suap,</w:t>
      </w:r>
      <w:r>
        <w:rPr>
          <w:rFonts w:ascii="Times New Roman" w:eastAsia="Times New Roman" w:hAnsi="Times New Roman" w:cs="Times New Roman"/>
          <w:sz w:val="24"/>
          <w:szCs w:val="24"/>
          <w:lang w:eastAsia="id-ID"/>
        </w:rPr>
        <w:t xml:space="preserve"> tipu </w:t>
      </w:r>
      <w:r w:rsidRPr="003052D2">
        <w:rPr>
          <w:rFonts w:ascii="Times New Roman" w:eastAsia="Times New Roman" w:hAnsi="Times New Roman" w:cs="Times New Roman"/>
          <w:sz w:val="24"/>
          <w:szCs w:val="24"/>
          <w:lang w:val="sv-SE" w:eastAsia="id-ID"/>
        </w:rPr>
        <w:t>dan mengurangi takaran atau timbangan</w:t>
      </w:r>
      <w:r>
        <w:rPr>
          <w:rFonts w:ascii="Times New Roman" w:eastAsia="Times New Roman" w:hAnsi="Times New Roman" w:cs="Times New Roman"/>
          <w:sz w:val="24"/>
          <w:szCs w:val="24"/>
          <w:lang w:eastAsia="id-ID"/>
        </w:rPr>
        <w:t>.</w:t>
      </w:r>
    </w:p>
    <w:p w:rsidR="00F7716F" w:rsidRPr="005D53D0" w:rsidRDefault="00F7716F" w:rsidP="00F7716F">
      <w:pPr>
        <w:tabs>
          <w:tab w:val="left" w:pos="426"/>
          <w:tab w:val="left" w:pos="1080"/>
        </w:tabs>
        <w:spacing w:after="0" w:line="480" w:lineRule="auto"/>
        <w:ind w:left="1418" w:hanging="425"/>
        <w:contextualSpacing/>
        <w:jc w:val="both"/>
        <w:rPr>
          <w:rFonts w:ascii="Times New Roman" w:eastAsia="Times New Roman" w:hAnsi="Times New Roman" w:cs="Times New Roman"/>
          <w:sz w:val="24"/>
          <w:szCs w:val="24"/>
          <w:lang w:eastAsia="id-ID"/>
        </w:rPr>
      </w:pPr>
      <w:r w:rsidRPr="003052D2">
        <w:rPr>
          <w:rFonts w:ascii="Times New Roman" w:eastAsia="Times New Roman" w:hAnsi="Times New Roman" w:cs="Times New Roman"/>
          <w:sz w:val="24"/>
          <w:szCs w:val="24"/>
          <w:lang w:val="sv-SE" w:eastAsia="id-ID"/>
        </w:rPr>
        <w:t>c.</w:t>
      </w:r>
      <w:r w:rsidRPr="003052D2">
        <w:rPr>
          <w:rFonts w:ascii="Times New Roman" w:eastAsia="Times New Roman" w:hAnsi="Times New Roman" w:cs="Times New Roman"/>
          <w:sz w:val="14"/>
          <w:szCs w:val="14"/>
          <w:lang w:val="sv-SE" w:eastAsia="id-ID"/>
        </w:rPr>
        <w:t>     </w:t>
      </w:r>
      <w:r w:rsidRPr="006F3899">
        <w:rPr>
          <w:rFonts w:ascii="Times New Roman" w:eastAsia="Times New Roman" w:hAnsi="Times New Roman" w:cs="Times New Roman"/>
          <w:i/>
          <w:iCs/>
          <w:sz w:val="14"/>
          <w:szCs w:val="14"/>
          <w:lang w:val="sv-SE" w:eastAsia="id-ID"/>
        </w:rPr>
        <w:t> </w:t>
      </w:r>
      <w:r w:rsidRPr="006F3899">
        <w:rPr>
          <w:rFonts w:ascii="Times New Roman" w:eastAsia="Times New Roman" w:hAnsi="Times New Roman" w:cs="Times New Roman"/>
          <w:i/>
          <w:iCs/>
          <w:sz w:val="24"/>
          <w:szCs w:val="24"/>
          <w:lang w:eastAsia="id-ID"/>
        </w:rPr>
        <w:t>J</w:t>
      </w:r>
      <w:r w:rsidRPr="006F3899">
        <w:rPr>
          <w:rFonts w:ascii="Times New Roman" w:eastAsia="Times New Roman" w:hAnsi="Times New Roman" w:cs="Times New Roman"/>
          <w:i/>
          <w:iCs/>
          <w:sz w:val="24"/>
          <w:szCs w:val="24"/>
          <w:lang w:val="sv-SE" w:eastAsia="id-ID"/>
        </w:rPr>
        <w:t>arimah</w:t>
      </w:r>
      <w:r w:rsidRPr="003052D2">
        <w:rPr>
          <w:rFonts w:ascii="Times New Roman" w:eastAsia="Times New Roman" w:hAnsi="Times New Roman" w:cs="Times New Roman"/>
          <w:sz w:val="24"/>
          <w:szCs w:val="24"/>
          <w:lang w:val="sv-SE" w:eastAsia="id-ID"/>
        </w:rPr>
        <w:t xml:space="preserve"> baik yang hukum dan jenisnya belum ditetapkan oleh syara’, seperti pelanggaran disiplin pegawai pemerintah.</w:t>
      </w:r>
    </w:p>
    <w:p w:rsidR="00F7716F" w:rsidRPr="006C538B" w:rsidRDefault="00F7716F" w:rsidP="00F7716F">
      <w:pPr>
        <w:shd w:val="clear" w:color="auto" w:fill="FFFFFF"/>
        <w:spacing w:after="0" w:line="480" w:lineRule="auto"/>
        <w:ind w:left="709" w:firstLine="611"/>
        <w:jc w:val="both"/>
        <w:textAlignment w:val="baseline"/>
        <w:rPr>
          <w:rFonts w:asciiTheme="majorBidi" w:hAnsiTheme="majorBidi" w:cstheme="majorBidi"/>
          <w:sz w:val="24"/>
          <w:szCs w:val="24"/>
        </w:rPr>
      </w:pPr>
      <w:r w:rsidRPr="00C83840">
        <w:rPr>
          <w:rFonts w:asciiTheme="majorBidi" w:hAnsiTheme="majorBidi" w:cstheme="majorBidi"/>
          <w:sz w:val="24"/>
          <w:szCs w:val="24"/>
        </w:rPr>
        <w:t xml:space="preserve">Para ulama telah menyusun jenis-jenis hukuman yang dapat diterapkan kepada pelaku </w:t>
      </w:r>
      <w:r w:rsidRPr="00C83840">
        <w:rPr>
          <w:rFonts w:asciiTheme="majorBidi" w:hAnsiTheme="majorBidi" w:cstheme="majorBidi"/>
          <w:i/>
          <w:iCs/>
          <w:sz w:val="24"/>
          <w:szCs w:val="24"/>
        </w:rPr>
        <w:t>jarimah ta’zir</w:t>
      </w:r>
      <w:r w:rsidRPr="00C83840">
        <w:rPr>
          <w:rFonts w:asciiTheme="majorBidi" w:hAnsiTheme="majorBidi" w:cstheme="majorBidi"/>
          <w:sz w:val="24"/>
          <w:szCs w:val="24"/>
        </w:rPr>
        <w:t xml:space="preserve">. Jenis hukuman tersebut adalah hukuman mati, </w:t>
      </w:r>
      <w:r w:rsidRPr="00C83840">
        <w:rPr>
          <w:rFonts w:asciiTheme="majorBidi" w:hAnsiTheme="majorBidi" w:cstheme="majorBidi"/>
          <w:i/>
          <w:iCs/>
          <w:sz w:val="24"/>
          <w:szCs w:val="24"/>
        </w:rPr>
        <w:t xml:space="preserve">kawalan </w:t>
      </w:r>
      <w:r w:rsidRPr="00C83840">
        <w:rPr>
          <w:rFonts w:asciiTheme="majorBidi" w:hAnsiTheme="majorBidi" w:cstheme="majorBidi"/>
          <w:sz w:val="24"/>
          <w:szCs w:val="24"/>
        </w:rPr>
        <w:t xml:space="preserve">(kurungan), </w:t>
      </w:r>
      <w:r w:rsidRPr="00C83840">
        <w:rPr>
          <w:rFonts w:asciiTheme="majorBidi" w:hAnsiTheme="majorBidi" w:cstheme="majorBidi"/>
          <w:i/>
          <w:iCs/>
          <w:sz w:val="24"/>
          <w:szCs w:val="24"/>
        </w:rPr>
        <w:t xml:space="preserve">jilid </w:t>
      </w:r>
      <w:r w:rsidRPr="00C83840">
        <w:rPr>
          <w:rFonts w:asciiTheme="majorBidi" w:hAnsiTheme="majorBidi" w:cstheme="majorBidi"/>
          <w:sz w:val="24"/>
          <w:szCs w:val="24"/>
        </w:rPr>
        <w:t>(dera), pengasingan, pengucilan, ancaman, teguran, dan denda.</w:t>
      </w:r>
      <w:r w:rsidRPr="00444D36">
        <w:rPr>
          <w:rStyle w:val="FootnoteReference"/>
          <w:i w:val="0"/>
          <w:iCs w:val="0"/>
        </w:rPr>
        <w:footnoteReference w:id="63"/>
      </w:r>
    </w:p>
    <w:p w:rsidR="00F7716F" w:rsidRPr="00C83840" w:rsidRDefault="00F7716F" w:rsidP="00F7716F">
      <w:pPr>
        <w:pStyle w:val="ListParagraph"/>
        <w:numPr>
          <w:ilvl w:val="0"/>
          <w:numId w:val="40"/>
        </w:numPr>
        <w:tabs>
          <w:tab w:val="left" w:pos="3261"/>
        </w:tabs>
        <w:autoSpaceDE w:val="0"/>
        <w:autoSpaceDN w:val="0"/>
        <w:adjustRightInd w:val="0"/>
        <w:spacing w:after="0" w:line="480" w:lineRule="auto"/>
        <w:ind w:left="993" w:hanging="284"/>
        <w:jc w:val="both"/>
        <w:rPr>
          <w:rFonts w:asciiTheme="majorBidi" w:hAnsiTheme="majorBidi" w:cstheme="majorBidi"/>
          <w:sz w:val="24"/>
          <w:szCs w:val="24"/>
        </w:rPr>
      </w:pPr>
      <w:r w:rsidRPr="00C83840">
        <w:rPr>
          <w:rFonts w:asciiTheme="majorBidi" w:hAnsiTheme="majorBidi" w:cstheme="majorBidi"/>
          <w:sz w:val="24"/>
          <w:szCs w:val="24"/>
        </w:rPr>
        <w:t>Hukuman Mati</w:t>
      </w:r>
    </w:p>
    <w:p w:rsidR="00F7716F" w:rsidRPr="00C83840" w:rsidRDefault="00F7716F" w:rsidP="00F7716F">
      <w:pPr>
        <w:tabs>
          <w:tab w:val="left" w:pos="3261"/>
        </w:tabs>
        <w:autoSpaceDE w:val="0"/>
        <w:autoSpaceDN w:val="0"/>
        <w:adjustRightInd w:val="0"/>
        <w:spacing w:after="0" w:line="480" w:lineRule="auto"/>
        <w:ind w:left="993" w:hanging="1"/>
        <w:jc w:val="both"/>
        <w:rPr>
          <w:rFonts w:asciiTheme="majorBidi" w:hAnsiTheme="majorBidi" w:cstheme="majorBidi"/>
          <w:sz w:val="24"/>
          <w:szCs w:val="24"/>
        </w:rPr>
      </w:pPr>
      <w:r w:rsidRPr="00C83840">
        <w:rPr>
          <w:rFonts w:asciiTheme="majorBidi" w:hAnsiTheme="majorBidi" w:cstheme="majorBidi"/>
          <w:sz w:val="24"/>
          <w:szCs w:val="24"/>
        </w:rPr>
        <w:t xml:space="preserve">Pada dasarnya menurut </w:t>
      </w:r>
      <w:r w:rsidRPr="00C83840">
        <w:rPr>
          <w:rFonts w:asciiTheme="majorBidi" w:hAnsiTheme="majorBidi" w:cstheme="majorBidi"/>
          <w:i/>
          <w:iCs/>
          <w:sz w:val="24"/>
          <w:szCs w:val="24"/>
        </w:rPr>
        <w:t xml:space="preserve">syari’at </w:t>
      </w:r>
      <w:r w:rsidRPr="00C83840">
        <w:rPr>
          <w:rFonts w:asciiTheme="majorBidi" w:hAnsiTheme="majorBidi" w:cstheme="majorBidi"/>
          <w:sz w:val="24"/>
          <w:szCs w:val="24"/>
        </w:rPr>
        <w:t xml:space="preserve">Islam hukuman </w:t>
      </w:r>
      <w:r w:rsidRPr="00C83840">
        <w:rPr>
          <w:rFonts w:asciiTheme="majorBidi" w:hAnsiTheme="majorBidi" w:cstheme="majorBidi"/>
          <w:i/>
          <w:iCs/>
          <w:sz w:val="24"/>
          <w:szCs w:val="24"/>
        </w:rPr>
        <w:t xml:space="preserve">ta’zir </w:t>
      </w:r>
      <w:r w:rsidRPr="00C83840">
        <w:rPr>
          <w:rFonts w:asciiTheme="majorBidi" w:hAnsiTheme="majorBidi" w:cstheme="majorBidi"/>
          <w:sz w:val="24"/>
          <w:szCs w:val="24"/>
        </w:rPr>
        <w:t>adalah untuk memberi pengajaran (</w:t>
      </w:r>
      <w:r w:rsidRPr="00C83840">
        <w:rPr>
          <w:rFonts w:asciiTheme="majorBidi" w:hAnsiTheme="majorBidi" w:cstheme="majorBidi"/>
          <w:i/>
          <w:iCs/>
          <w:sz w:val="24"/>
          <w:szCs w:val="24"/>
        </w:rPr>
        <w:t>ta’dib</w:t>
      </w:r>
      <w:r w:rsidRPr="00C83840">
        <w:rPr>
          <w:rFonts w:asciiTheme="majorBidi" w:hAnsiTheme="majorBidi" w:cstheme="majorBidi"/>
          <w:sz w:val="24"/>
          <w:szCs w:val="24"/>
        </w:rPr>
        <w:t xml:space="preserve">) dan tidak sampai membinasakan. Hukuman mati sebagai hukuman </w:t>
      </w:r>
      <w:r w:rsidRPr="00C83840">
        <w:rPr>
          <w:rFonts w:asciiTheme="majorBidi" w:hAnsiTheme="majorBidi" w:cstheme="majorBidi"/>
          <w:i/>
          <w:iCs/>
          <w:sz w:val="24"/>
          <w:szCs w:val="24"/>
        </w:rPr>
        <w:t xml:space="preserve">ta’zir </w:t>
      </w:r>
      <w:r w:rsidRPr="00C83840">
        <w:rPr>
          <w:rFonts w:asciiTheme="majorBidi" w:hAnsiTheme="majorBidi" w:cstheme="majorBidi"/>
          <w:sz w:val="24"/>
          <w:szCs w:val="24"/>
        </w:rPr>
        <w:t xml:space="preserve">dengan syarat tersebut diatas </w:t>
      </w:r>
      <w:r w:rsidRPr="00C83840">
        <w:rPr>
          <w:rFonts w:asciiTheme="majorBidi" w:hAnsiTheme="majorBidi" w:cstheme="majorBidi"/>
          <w:sz w:val="24"/>
          <w:szCs w:val="24"/>
        </w:rPr>
        <w:lastRenderedPageBreak/>
        <w:t>sudah barang tentu tidak banyak jumlahnya. Perebuatan yang dapat diancam dengan hukuman mati ini misalnya saja tindak residivis yang sangat berbahaya.</w:t>
      </w:r>
      <w:r>
        <w:rPr>
          <w:rFonts w:asciiTheme="majorBidi" w:hAnsiTheme="majorBidi" w:cstheme="majorBidi"/>
          <w:sz w:val="24"/>
          <w:szCs w:val="24"/>
        </w:rPr>
        <w:t xml:space="preserve"> Di</w:t>
      </w:r>
      <w:r w:rsidRPr="00C83840">
        <w:rPr>
          <w:rFonts w:asciiTheme="majorBidi" w:hAnsiTheme="majorBidi" w:cstheme="majorBidi"/>
          <w:sz w:val="24"/>
          <w:szCs w:val="24"/>
        </w:rPr>
        <w:t xml:space="preserve">luar </w:t>
      </w:r>
      <w:r w:rsidRPr="00C83840">
        <w:rPr>
          <w:rFonts w:asciiTheme="majorBidi" w:hAnsiTheme="majorBidi" w:cstheme="majorBidi"/>
          <w:i/>
          <w:iCs/>
          <w:sz w:val="24"/>
          <w:szCs w:val="24"/>
        </w:rPr>
        <w:t xml:space="preserve">ta’zir </w:t>
      </w:r>
      <w:r w:rsidRPr="00C83840">
        <w:rPr>
          <w:rFonts w:asciiTheme="majorBidi" w:hAnsiTheme="majorBidi" w:cstheme="majorBidi"/>
          <w:sz w:val="24"/>
          <w:szCs w:val="24"/>
        </w:rPr>
        <w:t>hukuman mati hanya dikenakan terhadap perbuatan-perbuatan zina, gangguan keamanan, murtad, pemberontakan dan pembunuhan sengaja.</w:t>
      </w:r>
    </w:p>
    <w:p w:rsidR="00F7716F" w:rsidRPr="00C83840" w:rsidRDefault="00F7716F" w:rsidP="00F7716F">
      <w:pPr>
        <w:pStyle w:val="ListParagraph"/>
        <w:numPr>
          <w:ilvl w:val="0"/>
          <w:numId w:val="40"/>
        </w:numPr>
        <w:tabs>
          <w:tab w:val="left" w:pos="3261"/>
        </w:tabs>
        <w:autoSpaceDE w:val="0"/>
        <w:autoSpaceDN w:val="0"/>
        <w:adjustRightInd w:val="0"/>
        <w:spacing w:after="0" w:line="480" w:lineRule="auto"/>
        <w:ind w:left="993" w:hanging="284"/>
        <w:jc w:val="both"/>
        <w:rPr>
          <w:rFonts w:asciiTheme="majorBidi" w:hAnsiTheme="majorBidi" w:cstheme="majorBidi"/>
          <w:i/>
          <w:iCs/>
          <w:sz w:val="24"/>
          <w:szCs w:val="24"/>
        </w:rPr>
      </w:pPr>
      <w:r w:rsidRPr="00C83840">
        <w:rPr>
          <w:rFonts w:asciiTheme="majorBidi" w:hAnsiTheme="majorBidi" w:cstheme="majorBidi"/>
          <w:sz w:val="24"/>
          <w:szCs w:val="24"/>
        </w:rPr>
        <w:t xml:space="preserve">Hukuman </w:t>
      </w:r>
      <w:r w:rsidRPr="00C83840">
        <w:rPr>
          <w:rFonts w:asciiTheme="majorBidi" w:hAnsiTheme="majorBidi" w:cstheme="majorBidi"/>
          <w:i/>
          <w:iCs/>
          <w:sz w:val="24"/>
          <w:szCs w:val="24"/>
        </w:rPr>
        <w:t>Jilid</w:t>
      </w:r>
    </w:p>
    <w:p w:rsidR="00F7716F" w:rsidRPr="00C83840" w:rsidRDefault="00F7716F" w:rsidP="00F7716F">
      <w:pPr>
        <w:tabs>
          <w:tab w:val="left" w:pos="3261"/>
        </w:tabs>
        <w:autoSpaceDE w:val="0"/>
        <w:autoSpaceDN w:val="0"/>
        <w:adjustRightInd w:val="0"/>
        <w:spacing w:after="0" w:line="480" w:lineRule="auto"/>
        <w:ind w:left="993" w:hanging="284"/>
        <w:jc w:val="both"/>
        <w:rPr>
          <w:rFonts w:asciiTheme="majorBidi" w:hAnsiTheme="majorBidi" w:cstheme="majorBidi"/>
          <w:sz w:val="24"/>
          <w:szCs w:val="24"/>
        </w:rPr>
      </w:pPr>
      <w:r>
        <w:rPr>
          <w:rFonts w:asciiTheme="majorBidi" w:hAnsiTheme="majorBidi" w:cstheme="majorBidi"/>
          <w:sz w:val="24"/>
          <w:szCs w:val="24"/>
        </w:rPr>
        <w:tab/>
      </w:r>
      <w:r w:rsidRPr="00C83840">
        <w:rPr>
          <w:rFonts w:asciiTheme="majorBidi" w:hAnsiTheme="majorBidi" w:cstheme="majorBidi"/>
          <w:sz w:val="24"/>
          <w:szCs w:val="24"/>
        </w:rPr>
        <w:t xml:space="preserve">Hukuman </w:t>
      </w:r>
      <w:r w:rsidRPr="00C83840">
        <w:rPr>
          <w:rFonts w:asciiTheme="majorBidi" w:hAnsiTheme="majorBidi" w:cstheme="majorBidi"/>
          <w:i/>
          <w:iCs/>
          <w:sz w:val="24"/>
          <w:szCs w:val="24"/>
        </w:rPr>
        <w:t xml:space="preserve">jilid </w:t>
      </w:r>
      <w:r w:rsidRPr="00C83840">
        <w:rPr>
          <w:rFonts w:asciiTheme="majorBidi" w:hAnsiTheme="majorBidi" w:cstheme="majorBidi"/>
          <w:sz w:val="24"/>
          <w:szCs w:val="24"/>
        </w:rPr>
        <w:t xml:space="preserve">merupakan hukuman yang pokok dalam </w:t>
      </w:r>
      <w:r w:rsidRPr="00C83840">
        <w:rPr>
          <w:rFonts w:asciiTheme="majorBidi" w:hAnsiTheme="majorBidi" w:cstheme="majorBidi"/>
          <w:i/>
          <w:iCs/>
          <w:sz w:val="24"/>
          <w:szCs w:val="24"/>
        </w:rPr>
        <w:t xml:space="preserve">syari’at </w:t>
      </w:r>
      <w:r w:rsidRPr="00C83840">
        <w:rPr>
          <w:rFonts w:asciiTheme="majorBidi" w:hAnsiTheme="majorBidi" w:cstheme="majorBidi"/>
          <w:sz w:val="24"/>
          <w:szCs w:val="24"/>
        </w:rPr>
        <w:t xml:space="preserve">Islam. Dimana untuk </w:t>
      </w:r>
      <w:r w:rsidRPr="00C83840">
        <w:rPr>
          <w:rFonts w:asciiTheme="majorBidi" w:hAnsiTheme="majorBidi" w:cstheme="majorBidi"/>
          <w:i/>
          <w:iCs/>
          <w:sz w:val="24"/>
          <w:szCs w:val="24"/>
        </w:rPr>
        <w:t xml:space="preserve">jarimah-jarimah hudud </w:t>
      </w:r>
      <w:r w:rsidRPr="00C83840">
        <w:rPr>
          <w:rFonts w:asciiTheme="majorBidi" w:hAnsiTheme="majorBidi" w:cstheme="majorBidi"/>
          <w:sz w:val="24"/>
          <w:szCs w:val="24"/>
        </w:rPr>
        <w:t xml:space="preserve">sudah tertentu jumlahnya misalnya 100 kali untuk zina dan 80 kali untuk </w:t>
      </w:r>
      <w:r w:rsidRPr="00C83840">
        <w:rPr>
          <w:rFonts w:asciiTheme="majorBidi" w:hAnsiTheme="majorBidi" w:cstheme="majorBidi"/>
          <w:i/>
          <w:iCs/>
          <w:sz w:val="24"/>
          <w:szCs w:val="24"/>
        </w:rPr>
        <w:t xml:space="preserve">qazaf </w:t>
      </w:r>
      <w:r w:rsidRPr="00C83840">
        <w:rPr>
          <w:rFonts w:asciiTheme="majorBidi" w:hAnsiTheme="majorBidi" w:cstheme="majorBidi"/>
          <w:sz w:val="24"/>
          <w:szCs w:val="24"/>
        </w:rPr>
        <w:t xml:space="preserve">sedang untuk </w:t>
      </w:r>
      <w:r w:rsidRPr="00C83840">
        <w:rPr>
          <w:rFonts w:asciiTheme="majorBidi" w:hAnsiTheme="majorBidi" w:cstheme="majorBidi"/>
          <w:i/>
          <w:iCs/>
          <w:sz w:val="24"/>
          <w:szCs w:val="24"/>
        </w:rPr>
        <w:t xml:space="preserve">jarimah ta’zir </w:t>
      </w:r>
      <w:r w:rsidRPr="00C83840">
        <w:rPr>
          <w:rFonts w:asciiTheme="majorBidi" w:hAnsiTheme="majorBidi" w:cstheme="majorBidi"/>
          <w:sz w:val="24"/>
          <w:szCs w:val="24"/>
        </w:rPr>
        <w:t xml:space="preserve">tidak tertentu jumlahnya. Bahkan untuk </w:t>
      </w:r>
      <w:r w:rsidRPr="00C83840">
        <w:rPr>
          <w:rFonts w:asciiTheme="majorBidi" w:hAnsiTheme="majorBidi" w:cstheme="majorBidi"/>
          <w:i/>
          <w:iCs/>
          <w:sz w:val="24"/>
          <w:szCs w:val="24"/>
        </w:rPr>
        <w:t xml:space="preserve">jarimah ta’zir </w:t>
      </w:r>
      <w:r w:rsidRPr="00C83840">
        <w:rPr>
          <w:rFonts w:asciiTheme="majorBidi" w:hAnsiTheme="majorBidi" w:cstheme="majorBidi"/>
          <w:sz w:val="24"/>
          <w:szCs w:val="24"/>
        </w:rPr>
        <w:t xml:space="preserve">yang berbahaya hukuman </w:t>
      </w:r>
      <w:r w:rsidRPr="00C83840">
        <w:rPr>
          <w:rFonts w:asciiTheme="majorBidi" w:hAnsiTheme="majorBidi" w:cstheme="majorBidi"/>
          <w:i/>
          <w:iCs/>
          <w:sz w:val="24"/>
          <w:szCs w:val="24"/>
        </w:rPr>
        <w:t xml:space="preserve">jilid </w:t>
      </w:r>
      <w:r w:rsidRPr="00C83840">
        <w:rPr>
          <w:rFonts w:asciiTheme="majorBidi" w:hAnsiTheme="majorBidi" w:cstheme="majorBidi"/>
          <w:sz w:val="24"/>
          <w:szCs w:val="24"/>
        </w:rPr>
        <w:t>lebih diutamakan.</w:t>
      </w:r>
    </w:p>
    <w:p w:rsidR="00F7716F" w:rsidRPr="00C83840" w:rsidRDefault="00F7716F" w:rsidP="00F7716F">
      <w:pPr>
        <w:pStyle w:val="ListParagraph"/>
        <w:numPr>
          <w:ilvl w:val="0"/>
          <w:numId w:val="40"/>
        </w:numPr>
        <w:tabs>
          <w:tab w:val="left" w:pos="3261"/>
        </w:tabs>
        <w:autoSpaceDE w:val="0"/>
        <w:autoSpaceDN w:val="0"/>
        <w:adjustRightInd w:val="0"/>
        <w:spacing w:after="0" w:line="480" w:lineRule="auto"/>
        <w:ind w:left="993" w:hanging="284"/>
        <w:jc w:val="both"/>
        <w:rPr>
          <w:rFonts w:asciiTheme="majorBidi" w:hAnsiTheme="majorBidi" w:cstheme="majorBidi"/>
          <w:sz w:val="24"/>
          <w:szCs w:val="24"/>
        </w:rPr>
      </w:pPr>
      <w:r w:rsidRPr="00C83840">
        <w:rPr>
          <w:rFonts w:asciiTheme="majorBidi" w:hAnsiTheme="majorBidi" w:cstheme="majorBidi"/>
          <w:sz w:val="24"/>
          <w:szCs w:val="24"/>
        </w:rPr>
        <w:t xml:space="preserve">Hukuman </w:t>
      </w:r>
      <w:r w:rsidRPr="00C83840">
        <w:rPr>
          <w:rFonts w:asciiTheme="majorBidi" w:hAnsiTheme="majorBidi" w:cstheme="majorBidi"/>
          <w:i/>
          <w:iCs/>
          <w:sz w:val="24"/>
          <w:szCs w:val="24"/>
        </w:rPr>
        <w:t xml:space="preserve">Kawalan </w:t>
      </w:r>
      <w:r w:rsidRPr="00C83840">
        <w:rPr>
          <w:rFonts w:asciiTheme="majorBidi" w:hAnsiTheme="majorBidi" w:cstheme="majorBidi"/>
          <w:sz w:val="24"/>
          <w:szCs w:val="24"/>
        </w:rPr>
        <w:t>(Penjara Kurungan)</w:t>
      </w:r>
    </w:p>
    <w:p w:rsidR="00F7716F" w:rsidRPr="00C83840" w:rsidRDefault="00F7716F" w:rsidP="00F7716F">
      <w:pPr>
        <w:pStyle w:val="ListParagraph"/>
        <w:tabs>
          <w:tab w:val="left" w:pos="3261"/>
        </w:tabs>
        <w:autoSpaceDE w:val="0"/>
        <w:autoSpaceDN w:val="0"/>
        <w:adjustRightInd w:val="0"/>
        <w:spacing w:after="0" w:line="480" w:lineRule="auto"/>
        <w:ind w:left="993" w:hanging="284"/>
        <w:jc w:val="both"/>
        <w:rPr>
          <w:rFonts w:asciiTheme="majorBidi" w:hAnsiTheme="majorBidi" w:cstheme="majorBidi"/>
          <w:sz w:val="24"/>
          <w:szCs w:val="24"/>
        </w:rPr>
      </w:pPr>
      <w:r>
        <w:rPr>
          <w:rFonts w:asciiTheme="majorBidi" w:hAnsiTheme="majorBidi" w:cstheme="majorBidi"/>
          <w:sz w:val="24"/>
          <w:szCs w:val="24"/>
        </w:rPr>
        <w:tab/>
      </w:r>
      <w:r w:rsidRPr="00C83840">
        <w:rPr>
          <w:rFonts w:asciiTheme="majorBidi" w:hAnsiTheme="majorBidi" w:cstheme="majorBidi"/>
          <w:sz w:val="24"/>
          <w:szCs w:val="24"/>
        </w:rPr>
        <w:t xml:space="preserve">Ada dua macam hukuman kawalan dalam </w:t>
      </w:r>
      <w:r w:rsidRPr="00C83840">
        <w:rPr>
          <w:rFonts w:asciiTheme="majorBidi" w:hAnsiTheme="majorBidi" w:cstheme="majorBidi"/>
          <w:i/>
          <w:iCs/>
          <w:sz w:val="24"/>
          <w:szCs w:val="24"/>
        </w:rPr>
        <w:t xml:space="preserve">syari’at </w:t>
      </w:r>
      <w:r w:rsidRPr="00C83840">
        <w:rPr>
          <w:rFonts w:asciiTheme="majorBidi" w:hAnsiTheme="majorBidi" w:cstheme="majorBidi"/>
          <w:sz w:val="24"/>
          <w:szCs w:val="24"/>
        </w:rPr>
        <w:t xml:space="preserve">Islam yaitu hukuman </w:t>
      </w:r>
      <w:r w:rsidRPr="00C83840">
        <w:rPr>
          <w:rFonts w:asciiTheme="majorBidi" w:hAnsiTheme="majorBidi" w:cstheme="majorBidi"/>
          <w:i/>
          <w:iCs/>
          <w:sz w:val="24"/>
          <w:szCs w:val="24"/>
        </w:rPr>
        <w:t xml:space="preserve">kawalan </w:t>
      </w:r>
      <w:r w:rsidRPr="00C83840">
        <w:rPr>
          <w:rFonts w:asciiTheme="majorBidi" w:hAnsiTheme="majorBidi" w:cstheme="majorBidi"/>
          <w:sz w:val="24"/>
          <w:szCs w:val="24"/>
        </w:rPr>
        <w:t xml:space="preserve">terbatas dan hukuman </w:t>
      </w:r>
      <w:r w:rsidRPr="00C83840">
        <w:rPr>
          <w:rFonts w:asciiTheme="majorBidi" w:hAnsiTheme="majorBidi" w:cstheme="majorBidi"/>
          <w:i/>
          <w:iCs/>
          <w:sz w:val="24"/>
          <w:szCs w:val="24"/>
        </w:rPr>
        <w:t xml:space="preserve">kawalan </w:t>
      </w:r>
      <w:r w:rsidRPr="00C83840">
        <w:rPr>
          <w:rFonts w:asciiTheme="majorBidi" w:hAnsiTheme="majorBidi" w:cstheme="majorBidi"/>
          <w:sz w:val="24"/>
          <w:szCs w:val="24"/>
        </w:rPr>
        <w:t>tidak terbatas (terbatas atau tidak terbatas disini adalah dari segi waktu)</w:t>
      </w:r>
      <w:r>
        <w:rPr>
          <w:rFonts w:asciiTheme="majorBidi" w:hAnsiTheme="majorBidi" w:cstheme="majorBidi"/>
          <w:sz w:val="24"/>
          <w:szCs w:val="24"/>
        </w:rPr>
        <w:t>:</w:t>
      </w:r>
    </w:p>
    <w:p w:rsidR="00F7716F" w:rsidRPr="00444D36" w:rsidRDefault="00F7716F" w:rsidP="00F7716F">
      <w:pPr>
        <w:pStyle w:val="ListParagraph"/>
        <w:numPr>
          <w:ilvl w:val="2"/>
          <w:numId w:val="32"/>
        </w:numPr>
        <w:tabs>
          <w:tab w:val="left" w:pos="3261"/>
        </w:tabs>
        <w:autoSpaceDE w:val="0"/>
        <w:autoSpaceDN w:val="0"/>
        <w:adjustRightInd w:val="0"/>
        <w:spacing w:after="0" w:line="480" w:lineRule="auto"/>
        <w:ind w:left="1276" w:hanging="284"/>
        <w:jc w:val="both"/>
        <w:rPr>
          <w:rFonts w:asciiTheme="majorBidi" w:hAnsiTheme="majorBidi" w:cstheme="majorBidi"/>
          <w:sz w:val="24"/>
          <w:szCs w:val="24"/>
        </w:rPr>
      </w:pPr>
      <w:r w:rsidRPr="00C83840">
        <w:rPr>
          <w:rFonts w:asciiTheme="majorBidi" w:hAnsiTheme="majorBidi" w:cstheme="majorBidi"/>
          <w:sz w:val="24"/>
          <w:szCs w:val="24"/>
        </w:rPr>
        <w:t xml:space="preserve">Hukuman </w:t>
      </w:r>
      <w:r w:rsidRPr="00C83840">
        <w:rPr>
          <w:rFonts w:asciiTheme="majorBidi" w:hAnsiTheme="majorBidi" w:cstheme="majorBidi"/>
          <w:i/>
          <w:iCs/>
          <w:sz w:val="24"/>
          <w:szCs w:val="24"/>
        </w:rPr>
        <w:t xml:space="preserve">kawalan </w:t>
      </w:r>
      <w:r w:rsidRPr="00C83840">
        <w:rPr>
          <w:rFonts w:asciiTheme="majorBidi" w:hAnsiTheme="majorBidi" w:cstheme="majorBidi"/>
          <w:sz w:val="24"/>
          <w:szCs w:val="24"/>
        </w:rPr>
        <w:t>terbatas</w:t>
      </w:r>
      <w:r>
        <w:rPr>
          <w:rFonts w:asciiTheme="majorBidi" w:hAnsiTheme="majorBidi" w:cstheme="majorBidi"/>
          <w:sz w:val="24"/>
          <w:szCs w:val="24"/>
        </w:rPr>
        <w:t xml:space="preserve">, </w:t>
      </w:r>
      <w:r w:rsidRPr="00444D36">
        <w:rPr>
          <w:rFonts w:asciiTheme="majorBidi" w:hAnsiTheme="majorBidi" w:cstheme="majorBidi"/>
          <w:sz w:val="24"/>
          <w:szCs w:val="24"/>
        </w:rPr>
        <w:t xml:space="preserve">Batas terendah dari hukuman ini satu hari sedang batas setinggi -tingginya tidak menjadi kesepakatan ulama-ulama </w:t>
      </w:r>
      <w:r w:rsidRPr="00444D36">
        <w:rPr>
          <w:rFonts w:asciiTheme="majorBidi" w:hAnsiTheme="majorBidi" w:cstheme="majorBidi"/>
          <w:i/>
          <w:iCs/>
          <w:sz w:val="24"/>
          <w:szCs w:val="24"/>
        </w:rPr>
        <w:t xml:space="preserve">Syafi’iyah </w:t>
      </w:r>
      <w:r w:rsidRPr="00444D36">
        <w:rPr>
          <w:rFonts w:asciiTheme="majorBidi" w:hAnsiTheme="majorBidi" w:cstheme="majorBidi"/>
          <w:sz w:val="24"/>
          <w:szCs w:val="24"/>
        </w:rPr>
        <w:t xml:space="preserve">menetapkan batas tertinggi 1 (satu) tahun, karena mereka mempersamakannya dengan pengasingan dalam </w:t>
      </w:r>
      <w:r w:rsidRPr="00444D36">
        <w:rPr>
          <w:rFonts w:asciiTheme="majorBidi" w:hAnsiTheme="majorBidi" w:cstheme="majorBidi"/>
          <w:i/>
          <w:iCs/>
          <w:sz w:val="24"/>
          <w:szCs w:val="24"/>
        </w:rPr>
        <w:t xml:space="preserve">jarimah </w:t>
      </w:r>
      <w:r w:rsidRPr="00444D36">
        <w:rPr>
          <w:rFonts w:asciiTheme="majorBidi" w:hAnsiTheme="majorBidi" w:cstheme="majorBidi"/>
          <w:sz w:val="24"/>
          <w:szCs w:val="24"/>
        </w:rPr>
        <w:t>zina.</w:t>
      </w:r>
    </w:p>
    <w:p w:rsidR="00F7716F" w:rsidRPr="00444D36" w:rsidRDefault="00F7716F" w:rsidP="00F7716F">
      <w:pPr>
        <w:pStyle w:val="ListParagraph"/>
        <w:numPr>
          <w:ilvl w:val="2"/>
          <w:numId w:val="32"/>
        </w:numPr>
        <w:tabs>
          <w:tab w:val="left" w:pos="3261"/>
        </w:tabs>
        <w:autoSpaceDE w:val="0"/>
        <w:autoSpaceDN w:val="0"/>
        <w:adjustRightInd w:val="0"/>
        <w:spacing w:after="0" w:line="480" w:lineRule="auto"/>
        <w:ind w:left="1276" w:hanging="284"/>
        <w:jc w:val="both"/>
        <w:rPr>
          <w:rFonts w:asciiTheme="majorBidi" w:hAnsiTheme="majorBidi" w:cstheme="majorBidi"/>
          <w:sz w:val="24"/>
          <w:szCs w:val="24"/>
        </w:rPr>
      </w:pPr>
      <w:r w:rsidRPr="004348B1">
        <w:rPr>
          <w:rFonts w:asciiTheme="majorBidi" w:hAnsiTheme="majorBidi" w:cstheme="majorBidi"/>
          <w:sz w:val="24"/>
          <w:szCs w:val="24"/>
        </w:rPr>
        <w:t xml:space="preserve">Hukuman </w:t>
      </w:r>
      <w:r w:rsidRPr="004348B1">
        <w:rPr>
          <w:rFonts w:asciiTheme="majorBidi" w:hAnsiTheme="majorBidi" w:cstheme="majorBidi"/>
          <w:i/>
          <w:iCs/>
          <w:sz w:val="24"/>
          <w:szCs w:val="24"/>
        </w:rPr>
        <w:t xml:space="preserve">kawalan </w:t>
      </w:r>
      <w:r w:rsidRPr="004348B1">
        <w:rPr>
          <w:rFonts w:asciiTheme="majorBidi" w:hAnsiTheme="majorBidi" w:cstheme="majorBidi"/>
          <w:sz w:val="24"/>
          <w:szCs w:val="24"/>
        </w:rPr>
        <w:t>tidak terbatas</w:t>
      </w:r>
      <w:r>
        <w:rPr>
          <w:rFonts w:asciiTheme="majorBidi" w:hAnsiTheme="majorBidi" w:cstheme="majorBidi"/>
          <w:sz w:val="24"/>
          <w:szCs w:val="24"/>
        </w:rPr>
        <w:t xml:space="preserve">, </w:t>
      </w:r>
      <w:r w:rsidRPr="00444D36">
        <w:rPr>
          <w:rFonts w:asciiTheme="majorBidi" w:hAnsiTheme="majorBidi" w:cstheme="majorBidi"/>
          <w:sz w:val="24"/>
          <w:szCs w:val="24"/>
        </w:rPr>
        <w:t xml:space="preserve">Sudah disepakati bahwa hukuman </w:t>
      </w:r>
      <w:r w:rsidRPr="00444D36">
        <w:rPr>
          <w:rFonts w:asciiTheme="majorBidi" w:hAnsiTheme="majorBidi" w:cstheme="majorBidi"/>
          <w:i/>
          <w:iCs/>
          <w:sz w:val="24"/>
          <w:szCs w:val="24"/>
        </w:rPr>
        <w:t xml:space="preserve">kawalan </w:t>
      </w:r>
      <w:r w:rsidRPr="00444D36">
        <w:rPr>
          <w:rFonts w:asciiTheme="majorBidi" w:hAnsiTheme="majorBidi" w:cstheme="majorBidi"/>
          <w:sz w:val="24"/>
          <w:szCs w:val="24"/>
        </w:rPr>
        <w:t xml:space="preserve">ini tidak ditentukan masanya terlebih dahulu, melainkan </w:t>
      </w:r>
      <w:r w:rsidRPr="00444D36">
        <w:rPr>
          <w:rFonts w:asciiTheme="majorBidi" w:hAnsiTheme="majorBidi" w:cstheme="majorBidi"/>
          <w:sz w:val="24"/>
          <w:szCs w:val="24"/>
        </w:rPr>
        <w:lastRenderedPageBreak/>
        <w:t>dapat berlangsung terus sampai terhukum mati atau taubat sampai baik pribadinya.</w:t>
      </w:r>
    </w:p>
    <w:p w:rsidR="00F7716F" w:rsidRPr="00C83840" w:rsidRDefault="00F7716F" w:rsidP="00F7716F">
      <w:pPr>
        <w:pStyle w:val="ListParagraph"/>
        <w:numPr>
          <w:ilvl w:val="0"/>
          <w:numId w:val="40"/>
        </w:numPr>
        <w:tabs>
          <w:tab w:val="left" w:pos="3261"/>
        </w:tabs>
        <w:autoSpaceDE w:val="0"/>
        <w:autoSpaceDN w:val="0"/>
        <w:adjustRightInd w:val="0"/>
        <w:spacing w:after="0" w:line="480" w:lineRule="auto"/>
        <w:ind w:left="993" w:hanging="284"/>
        <w:jc w:val="both"/>
        <w:rPr>
          <w:rFonts w:asciiTheme="majorBidi" w:hAnsiTheme="majorBidi" w:cstheme="majorBidi"/>
          <w:i/>
          <w:iCs/>
          <w:sz w:val="24"/>
          <w:szCs w:val="24"/>
        </w:rPr>
      </w:pPr>
      <w:r w:rsidRPr="00C83840">
        <w:rPr>
          <w:rFonts w:asciiTheme="majorBidi" w:hAnsiTheme="majorBidi" w:cstheme="majorBidi"/>
          <w:sz w:val="24"/>
          <w:szCs w:val="24"/>
        </w:rPr>
        <w:t xml:space="preserve">Hukuman Pengasingan </w:t>
      </w:r>
      <w:r w:rsidRPr="00C83840">
        <w:rPr>
          <w:rFonts w:asciiTheme="majorBidi" w:hAnsiTheme="majorBidi" w:cstheme="majorBidi"/>
          <w:i/>
          <w:iCs/>
          <w:sz w:val="24"/>
          <w:szCs w:val="24"/>
        </w:rPr>
        <w:t>(at-Taghrib wal Ib’ad)</w:t>
      </w:r>
    </w:p>
    <w:p w:rsidR="00F7716F" w:rsidRPr="00C83840" w:rsidRDefault="00F7716F" w:rsidP="00F7716F">
      <w:pPr>
        <w:tabs>
          <w:tab w:val="left" w:pos="3261"/>
        </w:tabs>
        <w:autoSpaceDE w:val="0"/>
        <w:autoSpaceDN w:val="0"/>
        <w:adjustRightInd w:val="0"/>
        <w:spacing w:after="0" w:line="480" w:lineRule="auto"/>
        <w:ind w:left="993" w:hanging="284"/>
        <w:jc w:val="both"/>
        <w:rPr>
          <w:rFonts w:asciiTheme="majorBidi" w:hAnsiTheme="majorBidi" w:cstheme="majorBidi"/>
          <w:sz w:val="24"/>
          <w:szCs w:val="24"/>
        </w:rPr>
      </w:pPr>
      <w:r>
        <w:rPr>
          <w:rFonts w:asciiTheme="majorBidi" w:hAnsiTheme="majorBidi" w:cstheme="majorBidi"/>
          <w:sz w:val="24"/>
          <w:szCs w:val="24"/>
        </w:rPr>
        <w:tab/>
      </w:r>
      <w:r w:rsidRPr="00C83840">
        <w:rPr>
          <w:rFonts w:asciiTheme="majorBidi" w:hAnsiTheme="majorBidi" w:cstheme="majorBidi"/>
          <w:sz w:val="24"/>
          <w:szCs w:val="24"/>
        </w:rPr>
        <w:t xml:space="preserve">Mengenai masa pengasingan dalam </w:t>
      </w:r>
      <w:r w:rsidRPr="00C83840">
        <w:rPr>
          <w:rFonts w:asciiTheme="majorBidi" w:hAnsiTheme="majorBidi" w:cstheme="majorBidi"/>
          <w:i/>
          <w:iCs/>
          <w:sz w:val="24"/>
          <w:szCs w:val="24"/>
        </w:rPr>
        <w:t xml:space="preserve">jarimah ta’zir </w:t>
      </w:r>
      <w:r w:rsidRPr="00C83840">
        <w:rPr>
          <w:rFonts w:asciiTheme="majorBidi" w:hAnsiTheme="majorBidi" w:cstheme="majorBidi"/>
          <w:sz w:val="24"/>
          <w:szCs w:val="24"/>
        </w:rPr>
        <w:t xml:space="preserve">maka menurut </w:t>
      </w:r>
      <w:r w:rsidRPr="00C83840">
        <w:rPr>
          <w:rFonts w:asciiTheme="majorBidi" w:hAnsiTheme="majorBidi" w:cstheme="majorBidi"/>
          <w:i/>
          <w:iCs/>
          <w:sz w:val="24"/>
          <w:szCs w:val="24"/>
        </w:rPr>
        <w:t xml:space="preserve">madzhab Syafi’i </w:t>
      </w:r>
      <w:r w:rsidRPr="00C83840">
        <w:rPr>
          <w:rFonts w:asciiTheme="majorBidi" w:hAnsiTheme="majorBidi" w:cstheme="majorBidi"/>
          <w:sz w:val="24"/>
          <w:szCs w:val="24"/>
        </w:rPr>
        <w:t xml:space="preserve">dan </w:t>
      </w:r>
      <w:r w:rsidRPr="00C83840">
        <w:rPr>
          <w:rFonts w:asciiTheme="majorBidi" w:hAnsiTheme="majorBidi" w:cstheme="majorBidi"/>
          <w:i/>
          <w:iCs/>
          <w:sz w:val="24"/>
          <w:szCs w:val="24"/>
        </w:rPr>
        <w:t xml:space="preserve">Ahmad </w:t>
      </w:r>
      <w:r w:rsidRPr="00C83840">
        <w:rPr>
          <w:rFonts w:asciiTheme="majorBidi" w:hAnsiTheme="majorBidi" w:cstheme="majorBidi"/>
          <w:sz w:val="24"/>
          <w:szCs w:val="24"/>
        </w:rPr>
        <w:t xml:space="preserve">tidak lebih dari satu tahun. Menurut Imam Abu Hanifah masa pengasingan lebih dari satu tahun sebab hukuman disini adalah </w:t>
      </w:r>
      <w:r w:rsidRPr="00C83840">
        <w:rPr>
          <w:rFonts w:asciiTheme="majorBidi" w:hAnsiTheme="majorBidi" w:cstheme="majorBidi"/>
          <w:i/>
          <w:iCs/>
          <w:sz w:val="24"/>
          <w:szCs w:val="24"/>
        </w:rPr>
        <w:t>hukuman ta’zir</w:t>
      </w:r>
      <w:r w:rsidRPr="00C83840">
        <w:rPr>
          <w:rFonts w:asciiTheme="majorBidi" w:hAnsiTheme="majorBidi" w:cstheme="majorBidi"/>
          <w:sz w:val="24"/>
          <w:szCs w:val="24"/>
        </w:rPr>
        <w:t>.</w:t>
      </w:r>
    </w:p>
    <w:p w:rsidR="00F7716F" w:rsidRPr="00C83840" w:rsidRDefault="00F7716F" w:rsidP="00F7716F">
      <w:pPr>
        <w:pStyle w:val="ListParagraph"/>
        <w:numPr>
          <w:ilvl w:val="0"/>
          <w:numId w:val="40"/>
        </w:numPr>
        <w:autoSpaceDE w:val="0"/>
        <w:autoSpaceDN w:val="0"/>
        <w:adjustRightInd w:val="0"/>
        <w:spacing w:after="0" w:line="480" w:lineRule="auto"/>
        <w:ind w:left="993" w:hanging="284"/>
        <w:jc w:val="both"/>
        <w:rPr>
          <w:rFonts w:asciiTheme="majorBidi" w:hAnsiTheme="majorBidi" w:cstheme="majorBidi"/>
          <w:sz w:val="24"/>
          <w:szCs w:val="24"/>
        </w:rPr>
      </w:pPr>
      <w:r w:rsidRPr="00C83840">
        <w:rPr>
          <w:rFonts w:asciiTheme="majorBidi" w:hAnsiTheme="majorBidi" w:cstheme="majorBidi"/>
          <w:sz w:val="24"/>
          <w:szCs w:val="24"/>
        </w:rPr>
        <w:t>Hukuman Salip</w:t>
      </w:r>
    </w:p>
    <w:p w:rsidR="00F7716F" w:rsidRPr="00C83840" w:rsidRDefault="00F7716F" w:rsidP="00F7716F">
      <w:pPr>
        <w:autoSpaceDE w:val="0"/>
        <w:autoSpaceDN w:val="0"/>
        <w:adjustRightInd w:val="0"/>
        <w:spacing w:after="0" w:line="480" w:lineRule="auto"/>
        <w:ind w:left="993"/>
        <w:jc w:val="both"/>
        <w:rPr>
          <w:rFonts w:asciiTheme="majorBidi" w:hAnsiTheme="majorBidi" w:cstheme="majorBidi"/>
          <w:sz w:val="24"/>
          <w:szCs w:val="24"/>
        </w:rPr>
      </w:pPr>
      <w:r w:rsidRPr="00C83840">
        <w:rPr>
          <w:rFonts w:asciiTheme="majorBidi" w:hAnsiTheme="majorBidi" w:cstheme="majorBidi"/>
          <w:sz w:val="24"/>
          <w:szCs w:val="24"/>
        </w:rPr>
        <w:t xml:space="preserve">Dalam </w:t>
      </w:r>
      <w:r w:rsidRPr="00C83840">
        <w:rPr>
          <w:rFonts w:asciiTheme="majorBidi" w:hAnsiTheme="majorBidi" w:cstheme="majorBidi"/>
          <w:i/>
          <w:iCs/>
          <w:sz w:val="24"/>
          <w:szCs w:val="24"/>
        </w:rPr>
        <w:t xml:space="preserve">jarimah ta’zir </w:t>
      </w:r>
      <w:r w:rsidRPr="00C83840">
        <w:rPr>
          <w:rFonts w:asciiTheme="majorBidi" w:hAnsiTheme="majorBidi" w:cstheme="majorBidi"/>
          <w:sz w:val="24"/>
          <w:szCs w:val="24"/>
        </w:rPr>
        <w:t xml:space="preserve">hukuman salip tidak dibarengi atau didahului dengan hukuman mati, melaikan siterhukum disalib hiduphidup dan tidak dilarang makan minum tidak dilarang mengerjakan wudhu tetapi dalam mengerjakan salat cukup dengan isyarat. Mengenahi masalah penyaliban maka, menurut para </w:t>
      </w:r>
      <w:r w:rsidRPr="00C83840">
        <w:rPr>
          <w:rFonts w:asciiTheme="majorBidi" w:hAnsiTheme="majorBidi" w:cstheme="majorBidi"/>
          <w:i/>
          <w:iCs/>
          <w:sz w:val="24"/>
          <w:szCs w:val="24"/>
        </w:rPr>
        <w:t xml:space="preserve">fuqaha </w:t>
      </w:r>
      <w:r w:rsidRPr="00C83840">
        <w:rPr>
          <w:rFonts w:asciiTheme="majorBidi" w:hAnsiTheme="majorBidi" w:cstheme="majorBidi"/>
          <w:sz w:val="24"/>
          <w:szCs w:val="24"/>
        </w:rPr>
        <w:t>tidak lebih dari tiga hari. Hukuman salib menurut cara tersebut adalah hukuman badan yang dimaksudkan untuk memberikan pengajaran.</w:t>
      </w:r>
    </w:p>
    <w:p w:rsidR="00F7716F" w:rsidRPr="00C83840" w:rsidRDefault="00F7716F" w:rsidP="00F7716F">
      <w:pPr>
        <w:pStyle w:val="ListParagraph"/>
        <w:numPr>
          <w:ilvl w:val="0"/>
          <w:numId w:val="40"/>
        </w:numPr>
        <w:autoSpaceDE w:val="0"/>
        <w:autoSpaceDN w:val="0"/>
        <w:adjustRightInd w:val="0"/>
        <w:spacing w:after="0" w:line="480" w:lineRule="auto"/>
        <w:ind w:left="993" w:hanging="284"/>
        <w:jc w:val="both"/>
        <w:rPr>
          <w:rFonts w:asciiTheme="majorBidi" w:hAnsiTheme="majorBidi" w:cstheme="majorBidi"/>
          <w:sz w:val="24"/>
          <w:szCs w:val="24"/>
        </w:rPr>
      </w:pPr>
      <w:r w:rsidRPr="00C83840">
        <w:rPr>
          <w:rFonts w:asciiTheme="majorBidi" w:hAnsiTheme="majorBidi" w:cstheme="majorBidi"/>
          <w:sz w:val="24"/>
          <w:szCs w:val="24"/>
        </w:rPr>
        <w:t xml:space="preserve">Hukuman Pengucilan </w:t>
      </w:r>
      <w:r w:rsidRPr="00C83840">
        <w:rPr>
          <w:rFonts w:asciiTheme="majorBidi" w:hAnsiTheme="majorBidi" w:cstheme="majorBidi"/>
          <w:i/>
          <w:iCs/>
          <w:sz w:val="24"/>
          <w:szCs w:val="24"/>
        </w:rPr>
        <w:t>( al-Hajru</w:t>
      </w:r>
      <w:r w:rsidRPr="00C83840">
        <w:rPr>
          <w:rFonts w:asciiTheme="majorBidi" w:hAnsiTheme="majorBidi" w:cstheme="majorBidi"/>
          <w:sz w:val="24"/>
          <w:szCs w:val="24"/>
        </w:rPr>
        <w:t>)</w:t>
      </w:r>
    </w:p>
    <w:p w:rsidR="00F7716F" w:rsidRPr="00C83840" w:rsidRDefault="00F7716F" w:rsidP="00F7716F">
      <w:pPr>
        <w:autoSpaceDE w:val="0"/>
        <w:autoSpaceDN w:val="0"/>
        <w:adjustRightInd w:val="0"/>
        <w:spacing w:after="0" w:line="480" w:lineRule="auto"/>
        <w:ind w:left="993"/>
        <w:jc w:val="both"/>
        <w:rPr>
          <w:rFonts w:asciiTheme="majorBidi" w:hAnsiTheme="majorBidi" w:cstheme="majorBidi"/>
          <w:sz w:val="24"/>
          <w:szCs w:val="24"/>
        </w:rPr>
      </w:pPr>
      <w:r w:rsidRPr="00C83840">
        <w:rPr>
          <w:rFonts w:asciiTheme="majorBidi" w:hAnsiTheme="majorBidi" w:cstheme="majorBidi"/>
          <w:sz w:val="24"/>
          <w:szCs w:val="24"/>
        </w:rPr>
        <w:t xml:space="preserve">Diantara </w:t>
      </w:r>
      <w:r w:rsidRPr="00C83840">
        <w:rPr>
          <w:rFonts w:asciiTheme="majorBidi" w:hAnsiTheme="majorBidi" w:cstheme="majorBidi"/>
          <w:i/>
          <w:iCs/>
          <w:sz w:val="24"/>
          <w:szCs w:val="24"/>
        </w:rPr>
        <w:t xml:space="preserve">hukuman ta’zir </w:t>
      </w:r>
      <w:r w:rsidRPr="00C83840">
        <w:rPr>
          <w:rFonts w:asciiTheme="majorBidi" w:hAnsiTheme="majorBidi" w:cstheme="majorBidi"/>
          <w:sz w:val="24"/>
          <w:szCs w:val="24"/>
        </w:rPr>
        <w:t xml:space="preserve">dalam </w:t>
      </w:r>
      <w:r w:rsidRPr="00C83840">
        <w:rPr>
          <w:rFonts w:asciiTheme="majorBidi" w:hAnsiTheme="majorBidi" w:cstheme="majorBidi"/>
          <w:i/>
          <w:iCs/>
          <w:sz w:val="24"/>
          <w:szCs w:val="24"/>
        </w:rPr>
        <w:t xml:space="preserve">syari’at </w:t>
      </w:r>
      <w:r w:rsidRPr="00C83840">
        <w:rPr>
          <w:rFonts w:asciiTheme="majorBidi" w:hAnsiTheme="majorBidi" w:cstheme="majorBidi"/>
          <w:sz w:val="24"/>
          <w:szCs w:val="24"/>
        </w:rPr>
        <w:t>Islam ialah pengucil</w:t>
      </w:r>
      <w:r>
        <w:rPr>
          <w:rFonts w:asciiTheme="majorBidi" w:hAnsiTheme="majorBidi" w:cstheme="majorBidi"/>
          <w:sz w:val="24"/>
          <w:szCs w:val="24"/>
        </w:rPr>
        <w:t>an sebagai hukuman terhadap ist</w:t>
      </w:r>
      <w:r w:rsidRPr="00C83840">
        <w:rPr>
          <w:rFonts w:asciiTheme="majorBidi" w:hAnsiTheme="majorBidi" w:cstheme="majorBidi"/>
          <w:sz w:val="24"/>
          <w:szCs w:val="24"/>
        </w:rPr>
        <w:t xml:space="preserve">ri. </w:t>
      </w:r>
    </w:p>
    <w:p w:rsidR="00F7716F" w:rsidRPr="00C83840" w:rsidRDefault="00F7716F" w:rsidP="00F7716F">
      <w:pPr>
        <w:pStyle w:val="ListParagraph"/>
        <w:numPr>
          <w:ilvl w:val="0"/>
          <w:numId w:val="40"/>
        </w:numPr>
        <w:autoSpaceDE w:val="0"/>
        <w:autoSpaceDN w:val="0"/>
        <w:adjustRightInd w:val="0"/>
        <w:spacing w:after="0" w:line="480" w:lineRule="auto"/>
        <w:ind w:left="993" w:hanging="284"/>
        <w:jc w:val="both"/>
        <w:rPr>
          <w:rFonts w:asciiTheme="majorBidi" w:hAnsiTheme="majorBidi" w:cstheme="majorBidi"/>
          <w:sz w:val="24"/>
          <w:szCs w:val="24"/>
        </w:rPr>
      </w:pPr>
      <w:r w:rsidRPr="00C83840">
        <w:rPr>
          <w:rFonts w:asciiTheme="majorBidi" w:hAnsiTheme="majorBidi" w:cstheme="majorBidi"/>
          <w:sz w:val="24"/>
          <w:szCs w:val="24"/>
        </w:rPr>
        <w:t xml:space="preserve">Hukuman Ancaman ( </w:t>
      </w:r>
      <w:r w:rsidRPr="00C83840">
        <w:rPr>
          <w:rFonts w:asciiTheme="majorBidi" w:hAnsiTheme="majorBidi" w:cstheme="majorBidi"/>
          <w:i/>
          <w:iCs/>
          <w:sz w:val="24"/>
          <w:szCs w:val="24"/>
        </w:rPr>
        <w:t>tahdid)</w:t>
      </w:r>
      <w:r w:rsidRPr="00C83840">
        <w:rPr>
          <w:rFonts w:asciiTheme="majorBidi" w:hAnsiTheme="majorBidi" w:cstheme="majorBidi"/>
          <w:sz w:val="24"/>
          <w:szCs w:val="24"/>
        </w:rPr>
        <w:t>, Teguran (</w:t>
      </w:r>
      <w:r w:rsidRPr="00C83840">
        <w:rPr>
          <w:rFonts w:asciiTheme="majorBidi" w:hAnsiTheme="majorBidi" w:cstheme="majorBidi"/>
          <w:i/>
          <w:iCs/>
          <w:sz w:val="24"/>
          <w:szCs w:val="24"/>
        </w:rPr>
        <w:t xml:space="preserve">tanbih) </w:t>
      </w:r>
      <w:r w:rsidRPr="00C83840">
        <w:rPr>
          <w:rFonts w:asciiTheme="majorBidi" w:hAnsiTheme="majorBidi" w:cstheme="majorBidi"/>
          <w:sz w:val="24"/>
          <w:szCs w:val="24"/>
        </w:rPr>
        <w:t>dan Peringatan.</w:t>
      </w:r>
    </w:p>
    <w:p w:rsidR="00F7716F" w:rsidRPr="00C83840" w:rsidRDefault="00F7716F" w:rsidP="00F7716F">
      <w:pPr>
        <w:autoSpaceDE w:val="0"/>
        <w:autoSpaceDN w:val="0"/>
        <w:adjustRightInd w:val="0"/>
        <w:spacing w:after="0" w:line="480" w:lineRule="auto"/>
        <w:ind w:left="993"/>
        <w:jc w:val="both"/>
        <w:rPr>
          <w:rFonts w:asciiTheme="majorBidi" w:hAnsiTheme="majorBidi" w:cstheme="majorBidi"/>
          <w:sz w:val="24"/>
          <w:szCs w:val="24"/>
        </w:rPr>
      </w:pPr>
      <w:r w:rsidRPr="00C83840">
        <w:rPr>
          <w:rFonts w:asciiTheme="majorBidi" w:hAnsiTheme="majorBidi" w:cstheme="majorBidi"/>
          <w:sz w:val="24"/>
          <w:szCs w:val="24"/>
        </w:rPr>
        <w:t xml:space="preserve">Ancaman juga merupakan hukuman salah satu dari hukuman </w:t>
      </w:r>
      <w:r w:rsidRPr="00C83840">
        <w:rPr>
          <w:rFonts w:asciiTheme="majorBidi" w:hAnsiTheme="majorBidi" w:cstheme="majorBidi"/>
          <w:i/>
          <w:iCs/>
          <w:sz w:val="24"/>
          <w:szCs w:val="24"/>
        </w:rPr>
        <w:t xml:space="preserve">ta’zir </w:t>
      </w:r>
      <w:r w:rsidRPr="00C83840">
        <w:rPr>
          <w:rFonts w:asciiTheme="majorBidi" w:hAnsiTheme="majorBidi" w:cstheme="majorBidi"/>
          <w:sz w:val="24"/>
          <w:szCs w:val="24"/>
        </w:rPr>
        <w:t xml:space="preserve">dengan syarat akan membawa hasil dan bukan ancaman kosong, antara lain ancaman akan </w:t>
      </w:r>
      <w:r w:rsidRPr="00C83840">
        <w:rPr>
          <w:rFonts w:asciiTheme="majorBidi" w:hAnsiTheme="majorBidi" w:cstheme="majorBidi"/>
          <w:i/>
          <w:iCs/>
          <w:sz w:val="24"/>
          <w:szCs w:val="24"/>
        </w:rPr>
        <w:t xml:space="preserve">dijilid </w:t>
      </w:r>
      <w:r w:rsidRPr="00C83840">
        <w:rPr>
          <w:rFonts w:asciiTheme="majorBidi" w:hAnsiTheme="majorBidi" w:cstheme="majorBidi"/>
          <w:sz w:val="24"/>
          <w:szCs w:val="24"/>
        </w:rPr>
        <w:t xml:space="preserve">atau dipenjarakan atau diberi hukuman yang lebih berat jika pembuat mengulangi perbuatannya. Termasuk ancaman </w:t>
      </w:r>
      <w:r w:rsidRPr="00C83840">
        <w:rPr>
          <w:rFonts w:asciiTheme="majorBidi" w:hAnsiTheme="majorBidi" w:cstheme="majorBidi"/>
          <w:sz w:val="24"/>
          <w:szCs w:val="24"/>
        </w:rPr>
        <w:lastRenderedPageBreak/>
        <w:t xml:space="preserve">juga, apabila hakim menjatuhkan keputusanya kemudian menunda pelaksanaanya sampai waktu tertentu. Teguran juga merupakan hukuman </w:t>
      </w:r>
      <w:r w:rsidRPr="00C83840">
        <w:rPr>
          <w:rFonts w:asciiTheme="majorBidi" w:hAnsiTheme="majorBidi" w:cstheme="majorBidi"/>
          <w:i/>
          <w:iCs/>
          <w:sz w:val="24"/>
          <w:szCs w:val="24"/>
        </w:rPr>
        <w:t xml:space="preserve">ta’zir </w:t>
      </w:r>
      <w:r w:rsidRPr="00C83840">
        <w:rPr>
          <w:rFonts w:asciiTheme="majorBidi" w:hAnsiTheme="majorBidi" w:cstheme="majorBidi"/>
          <w:sz w:val="24"/>
          <w:szCs w:val="24"/>
        </w:rPr>
        <w:t xml:space="preserve">kalau pembuat juga dijatuhi hukuman tersebut.Hukuman peringatan juga ditetapkan dalam </w:t>
      </w:r>
      <w:r w:rsidRPr="00C83840">
        <w:rPr>
          <w:rFonts w:asciiTheme="majorBidi" w:hAnsiTheme="majorBidi" w:cstheme="majorBidi"/>
          <w:i/>
          <w:iCs/>
          <w:sz w:val="24"/>
          <w:szCs w:val="24"/>
        </w:rPr>
        <w:t xml:space="preserve">syari’at </w:t>
      </w:r>
      <w:r w:rsidRPr="00C83840">
        <w:rPr>
          <w:rFonts w:asciiTheme="majorBidi" w:hAnsiTheme="majorBidi" w:cstheme="majorBidi"/>
          <w:sz w:val="24"/>
          <w:szCs w:val="24"/>
        </w:rPr>
        <w:t>Islam dengan jalan memberi nasehat kalau hukuman ini cukup membawa hasil.</w:t>
      </w:r>
    </w:p>
    <w:p w:rsidR="00F7716F" w:rsidRPr="00C83840" w:rsidRDefault="00F7716F" w:rsidP="00F7716F">
      <w:pPr>
        <w:pStyle w:val="ListParagraph"/>
        <w:numPr>
          <w:ilvl w:val="0"/>
          <w:numId w:val="40"/>
        </w:numPr>
        <w:autoSpaceDE w:val="0"/>
        <w:autoSpaceDN w:val="0"/>
        <w:adjustRightInd w:val="0"/>
        <w:spacing w:after="0" w:line="480" w:lineRule="auto"/>
        <w:ind w:left="993" w:hanging="284"/>
        <w:jc w:val="both"/>
        <w:rPr>
          <w:rFonts w:asciiTheme="majorBidi" w:hAnsiTheme="majorBidi" w:cstheme="majorBidi"/>
          <w:sz w:val="24"/>
          <w:szCs w:val="24"/>
        </w:rPr>
      </w:pPr>
      <w:r>
        <w:rPr>
          <w:rFonts w:asciiTheme="majorBidi" w:hAnsiTheme="majorBidi" w:cstheme="majorBidi"/>
          <w:sz w:val="24"/>
          <w:szCs w:val="24"/>
        </w:rPr>
        <w:t>Hukuman denda</w:t>
      </w:r>
      <w:r w:rsidRPr="00C83840">
        <w:rPr>
          <w:rFonts w:asciiTheme="majorBidi" w:hAnsiTheme="majorBidi" w:cstheme="majorBidi"/>
          <w:sz w:val="24"/>
          <w:szCs w:val="24"/>
        </w:rPr>
        <w:t xml:space="preserve"> (</w:t>
      </w:r>
      <w:r w:rsidRPr="00C83840">
        <w:rPr>
          <w:rFonts w:asciiTheme="majorBidi" w:hAnsiTheme="majorBidi" w:cstheme="majorBidi"/>
          <w:i/>
          <w:iCs/>
          <w:sz w:val="24"/>
          <w:szCs w:val="24"/>
        </w:rPr>
        <w:t>al-Gharamah</w:t>
      </w:r>
      <w:r w:rsidRPr="00C83840">
        <w:rPr>
          <w:rFonts w:asciiTheme="majorBidi" w:hAnsiTheme="majorBidi" w:cstheme="majorBidi"/>
          <w:sz w:val="24"/>
          <w:szCs w:val="24"/>
        </w:rPr>
        <w:t>)</w:t>
      </w:r>
    </w:p>
    <w:p w:rsidR="00F7716F" w:rsidRPr="00F05C86" w:rsidRDefault="00F7716F" w:rsidP="00F7716F">
      <w:pPr>
        <w:autoSpaceDE w:val="0"/>
        <w:autoSpaceDN w:val="0"/>
        <w:adjustRightInd w:val="0"/>
        <w:spacing w:after="0" w:line="480" w:lineRule="auto"/>
        <w:ind w:left="993"/>
        <w:jc w:val="both"/>
        <w:rPr>
          <w:rFonts w:asciiTheme="majorBidi" w:hAnsiTheme="majorBidi" w:cstheme="majorBidi"/>
          <w:sz w:val="24"/>
          <w:szCs w:val="24"/>
        </w:rPr>
      </w:pPr>
      <w:r w:rsidRPr="00C83840">
        <w:rPr>
          <w:rFonts w:asciiTheme="majorBidi" w:hAnsiTheme="majorBidi" w:cstheme="majorBidi"/>
          <w:sz w:val="24"/>
          <w:szCs w:val="24"/>
        </w:rPr>
        <w:t xml:space="preserve">Hukuman denda ditetapkan dalam </w:t>
      </w:r>
      <w:r w:rsidRPr="00C83840">
        <w:rPr>
          <w:rFonts w:asciiTheme="majorBidi" w:hAnsiTheme="majorBidi" w:cstheme="majorBidi"/>
          <w:i/>
          <w:iCs/>
          <w:sz w:val="24"/>
          <w:szCs w:val="24"/>
        </w:rPr>
        <w:t xml:space="preserve">syari’at </w:t>
      </w:r>
      <w:r w:rsidRPr="00C83840">
        <w:rPr>
          <w:rFonts w:asciiTheme="majorBidi" w:hAnsiTheme="majorBidi" w:cstheme="majorBidi"/>
          <w:sz w:val="24"/>
          <w:szCs w:val="24"/>
        </w:rPr>
        <w:t>Islam antara lain mengenai pencurian buah yang masih tergantung dipohonnya yang didenda dengan lipat dua kali harga buah tersebut disamping hukuman lain yang sesuai dengan pernuatan mencuri.</w:t>
      </w:r>
    </w:p>
    <w:p w:rsidR="00F7716F" w:rsidRPr="001262D7" w:rsidRDefault="00F7716F" w:rsidP="00F7716F">
      <w:pPr>
        <w:pStyle w:val="ListParagraph"/>
        <w:numPr>
          <w:ilvl w:val="0"/>
          <w:numId w:val="45"/>
        </w:numPr>
        <w:spacing w:after="0" w:line="480" w:lineRule="auto"/>
        <w:ind w:left="426" w:hanging="426"/>
        <w:rPr>
          <w:rFonts w:asciiTheme="majorBidi" w:hAnsiTheme="majorBidi" w:cstheme="majorBidi"/>
          <w:b/>
          <w:bCs/>
          <w:sz w:val="24"/>
          <w:szCs w:val="24"/>
        </w:rPr>
      </w:pPr>
      <w:r w:rsidRPr="00253D90">
        <w:rPr>
          <w:rFonts w:asciiTheme="majorBidi" w:hAnsiTheme="majorBidi" w:cstheme="majorBidi"/>
          <w:b/>
          <w:bCs/>
          <w:sz w:val="24"/>
          <w:szCs w:val="24"/>
        </w:rPr>
        <w:t xml:space="preserve">Konsepsi tentang Sanksi Pidana Penipuan Jual Beli </w:t>
      </w:r>
      <w:r w:rsidRPr="00253D90">
        <w:rPr>
          <w:rFonts w:asciiTheme="majorBidi" w:hAnsiTheme="majorBidi" w:cstheme="majorBidi"/>
          <w:b/>
          <w:bCs/>
          <w:i/>
          <w:iCs/>
          <w:sz w:val="24"/>
          <w:szCs w:val="24"/>
        </w:rPr>
        <w:t>Online</w:t>
      </w:r>
    </w:p>
    <w:p w:rsidR="00F7716F" w:rsidRPr="001262D7" w:rsidRDefault="00F7716F" w:rsidP="00F7716F">
      <w:pPr>
        <w:pStyle w:val="ListParagraph"/>
        <w:spacing w:after="0" w:line="480" w:lineRule="auto"/>
        <w:ind w:left="426" w:firstLine="567"/>
        <w:jc w:val="both"/>
        <w:rPr>
          <w:rFonts w:asciiTheme="majorBidi" w:hAnsiTheme="majorBidi" w:cstheme="majorBidi"/>
          <w:sz w:val="24"/>
          <w:szCs w:val="24"/>
        </w:rPr>
      </w:pPr>
      <w:r w:rsidRPr="001262D7">
        <w:rPr>
          <w:rFonts w:asciiTheme="majorBidi" w:hAnsiTheme="majorBidi" w:cstheme="majorBidi"/>
          <w:sz w:val="24"/>
          <w:szCs w:val="24"/>
        </w:rPr>
        <w:t>Moeljatno mengartikan hukum pidana sebagai bagian dari keseluruhan hukum yang berlaku di suatu negara, yang mengadakan dasar-dasar dan aturan-aturan untuk</w:t>
      </w:r>
      <w:r w:rsidRPr="00AC4944">
        <w:rPr>
          <w:rStyle w:val="FootnoteReference"/>
          <w:i w:val="0"/>
          <w:iCs w:val="0"/>
        </w:rPr>
        <w:footnoteReference w:id="64"/>
      </w:r>
      <w:r>
        <w:rPr>
          <w:rFonts w:asciiTheme="majorBidi" w:hAnsiTheme="majorBidi" w:cstheme="majorBidi"/>
          <w:sz w:val="24"/>
          <w:szCs w:val="24"/>
        </w:rPr>
        <w:t>:</w:t>
      </w:r>
    </w:p>
    <w:p w:rsidR="00F7716F" w:rsidRPr="00253D90" w:rsidRDefault="00F7716F" w:rsidP="00F7716F">
      <w:pPr>
        <w:pStyle w:val="ListParagraph"/>
        <w:numPr>
          <w:ilvl w:val="0"/>
          <w:numId w:val="27"/>
        </w:numPr>
        <w:spacing w:after="0" w:line="480" w:lineRule="auto"/>
        <w:ind w:left="851" w:hanging="426"/>
        <w:jc w:val="both"/>
        <w:rPr>
          <w:rFonts w:asciiTheme="majorBidi" w:hAnsiTheme="majorBidi" w:cstheme="majorBidi"/>
          <w:sz w:val="24"/>
          <w:szCs w:val="24"/>
        </w:rPr>
      </w:pPr>
      <w:r w:rsidRPr="00253D90">
        <w:rPr>
          <w:rFonts w:asciiTheme="majorBidi" w:hAnsiTheme="majorBidi" w:cstheme="majorBidi"/>
          <w:sz w:val="24"/>
          <w:szCs w:val="24"/>
        </w:rPr>
        <w:t>Menentukan perbuatan-perbuatan mana yang tidak boleh dilakukan, yang dilarang, dengan disertai ancaman atau sanksi pidana tertentu bagi siapa saja yang melanggarnya.</w:t>
      </w:r>
    </w:p>
    <w:p w:rsidR="00F7716F" w:rsidRPr="00253D90" w:rsidRDefault="00F7716F" w:rsidP="00F7716F">
      <w:pPr>
        <w:pStyle w:val="ListParagraph"/>
        <w:numPr>
          <w:ilvl w:val="0"/>
          <w:numId w:val="27"/>
        </w:numPr>
        <w:spacing w:after="0" w:line="480" w:lineRule="auto"/>
        <w:ind w:left="851" w:hanging="426"/>
        <w:jc w:val="both"/>
        <w:rPr>
          <w:rFonts w:asciiTheme="majorBidi" w:hAnsiTheme="majorBidi" w:cstheme="majorBidi"/>
          <w:sz w:val="24"/>
          <w:szCs w:val="24"/>
        </w:rPr>
      </w:pPr>
      <w:r w:rsidRPr="00253D90">
        <w:rPr>
          <w:rFonts w:asciiTheme="majorBidi" w:hAnsiTheme="majorBidi" w:cstheme="majorBidi"/>
          <w:sz w:val="24"/>
          <w:szCs w:val="24"/>
        </w:rPr>
        <w:t>Menentukan kapan dan dalam hal apa kepada mereka yang telah melakuan larangan-larangan itu dapat dikenakan atau dijatuhkan pidana sebagaimana yang telah diancamkan.</w:t>
      </w:r>
    </w:p>
    <w:p w:rsidR="00F7716F" w:rsidRPr="00253D90" w:rsidRDefault="00F7716F" w:rsidP="00F7716F">
      <w:pPr>
        <w:pStyle w:val="ListParagraph"/>
        <w:numPr>
          <w:ilvl w:val="0"/>
          <w:numId w:val="27"/>
        </w:numPr>
        <w:spacing w:after="0" w:line="480" w:lineRule="auto"/>
        <w:ind w:left="851" w:hanging="426"/>
        <w:jc w:val="both"/>
        <w:rPr>
          <w:rFonts w:asciiTheme="majorBidi" w:hAnsiTheme="majorBidi" w:cstheme="majorBidi"/>
          <w:sz w:val="24"/>
          <w:szCs w:val="24"/>
        </w:rPr>
      </w:pPr>
      <w:r w:rsidRPr="00253D90">
        <w:rPr>
          <w:rFonts w:asciiTheme="majorBidi" w:hAnsiTheme="majorBidi" w:cstheme="majorBidi"/>
          <w:sz w:val="24"/>
          <w:szCs w:val="24"/>
        </w:rPr>
        <w:lastRenderedPageBreak/>
        <w:t>Menentukan dengan cara bagaimana pengenaan pidana itu dapat dilaksanakan apabila orang yang diduga telah melanggar ketentuan tersebut.</w:t>
      </w:r>
    </w:p>
    <w:p w:rsidR="00F7716F" w:rsidRPr="00253D90" w:rsidRDefault="00F7716F" w:rsidP="00F7716F">
      <w:pPr>
        <w:pStyle w:val="ListParagraph"/>
        <w:spacing w:after="0" w:line="480" w:lineRule="auto"/>
        <w:ind w:left="425" w:firstLine="568"/>
        <w:jc w:val="both"/>
        <w:rPr>
          <w:rFonts w:asciiTheme="majorBidi" w:hAnsiTheme="majorBidi" w:cstheme="majorBidi"/>
          <w:sz w:val="24"/>
          <w:szCs w:val="24"/>
        </w:rPr>
      </w:pPr>
      <w:r w:rsidRPr="00253D90">
        <w:rPr>
          <w:rFonts w:asciiTheme="majorBidi" w:hAnsiTheme="majorBidi" w:cstheme="majorBidi"/>
          <w:sz w:val="24"/>
          <w:szCs w:val="24"/>
        </w:rPr>
        <w:t>Pengertian hukum pidana yang dikemukakan oleh Moeljatno dalam konteks yang luas, tidak hanya berkaitan dengan hukum pidana materiil (poin 1 dan 2), tetapi juga hukum pidana formil (poin 3).</w:t>
      </w:r>
      <w:r w:rsidRPr="00AC4944">
        <w:rPr>
          <w:rStyle w:val="FootnoteReference"/>
          <w:i w:val="0"/>
          <w:iCs w:val="0"/>
        </w:rPr>
        <w:footnoteReference w:id="65"/>
      </w:r>
      <w:r w:rsidRPr="00AC4944">
        <w:rPr>
          <w:rFonts w:asciiTheme="majorBidi" w:hAnsiTheme="majorBidi" w:cstheme="majorBidi"/>
          <w:i/>
          <w:iCs/>
          <w:sz w:val="24"/>
          <w:szCs w:val="24"/>
        </w:rPr>
        <w:t xml:space="preserve"> </w:t>
      </w:r>
    </w:p>
    <w:p w:rsidR="00F7716F" w:rsidRPr="00253D90" w:rsidRDefault="00F7716F" w:rsidP="00F7716F">
      <w:pPr>
        <w:pStyle w:val="ListParagraph"/>
        <w:spacing w:after="0" w:line="480" w:lineRule="auto"/>
        <w:ind w:left="425" w:firstLine="568"/>
        <w:jc w:val="both"/>
        <w:rPr>
          <w:rFonts w:asciiTheme="majorBidi" w:hAnsiTheme="majorBidi" w:cstheme="majorBidi"/>
          <w:sz w:val="24"/>
          <w:szCs w:val="24"/>
        </w:rPr>
      </w:pPr>
      <w:r w:rsidRPr="00253D90">
        <w:rPr>
          <w:rFonts w:asciiTheme="majorBidi" w:hAnsiTheme="majorBidi" w:cstheme="majorBidi"/>
          <w:sz w:val="24"/>
          <w:szCs w:val="24"/>
        </w:rPr>
        <w:t>Penipuan menurut bahasa asli Kitab Undang-Undang Hukum Pidana (KUHP) Belanda adalah “</w:t>
      </w:r>
      <w:r w:rsidRPr="00253D90">
        <w:rPr>
          <w:rFonts w:asciiTheme="majorBidi" w:hAnsiTheme="majorBidi" w:cstheme="majorBidi"/>
          <w:i/>
          <w:iCs/>
          <w:sz w:val="24"/>
          <w:szCs w:val="24"/>
        </w:rPr>
        <w:t xml:space="preserve">Bedrog”, </w:t>
      </w:r>
      <w:r w:rsidRPr="00253D90">
        <w:rPr>
          <w:rFonts w:asciiTheme="majorBidi" w:hAnsiTheme="majorBidi" w:cstheme="majorBidi"/>
          <w:sz w:val="24"/>
          <w:szCs w:val="24"/>
        </w:rPr>
        <w:t>tindak pidana penipuan merupakan salah satu kejahatan yang mempunyai objek terhadap harta benda.</w:t>
      </w:r>
      <w:r w:rsidRPr="00253D90">
        <w:rPr>
          <w:rStyle w:val="FootnoteReference"/>
        </w:rPr>
        <w:footnoteReference w:id="66"/>
      </w:r>
      <w:r w:rsidRPr="00253D90">
        <w:rPr>
          <w:rFonts w:asciiTheme="majorBidi" w:hAnsiTheme="majorBidi" w:cstheme="majorBidi"/>
          <w:sz w:val="24"/>
          <w:szCs w:val="24"/>
        </w:rPr>
        <w:t xml:space="preserve"> Kejahatan penipuan (</w:t>
      </w:r>
      <w:r w:rsidRPr="00253D90">
        <w:rPr>
          <w:rFonts w:asciiTheme="majorBidi" w:hAnsiTheme="majorBidi" w:cstheme="majorBidi"/>
          <w:i/>
          <w:iCs/>
          <w:sz w:val="24"/>
          <w:szCs w:val="24"/>
        </w:rPr>
        <w:t xml:space="preserve">Bedrog) </w:t>
      </w:r>
      <w:r w:rsidRPr="00253D90">
        <w:rPr>
          <w:rFonts w:asciiTheme="majorBidi" w:hAnsiTheme="majorBidi" w:cstheme="majorBidi"/>
          <w:sz w:val="24"/>
          <w:szCs w:val="24"/>
        </w:rPr>
        <w:t>terdapat dalam Bab XXV Buku II KUHP, dari pasal 378-394 KUHP.</w:t>
      </w:r>
    </w:p>
    <w:p w:rsidR="00F7716F" w:rsidRPr="00253D90" w:rsidRDefault="00F7716F" w:rsidP="00F7716F">
      <w:pPr>
        <w:spacing w:after="0" w:line="480" w:lineRule="auto"/>
        <w:ind w:firstLine="425"/>
        <w:jc w:val="both"/>
        <w:rPr>
          <w:rFonts w:asciiTheme="majorBidi" w:hAnsiTheme="majorBidi" w:cstheme="majorBidi"/>
          <w:sz w:val="24"/>
          <w:szCs w:val="24"/>
        </w:rPr>
      </w:pPr>
      <w:r w:rsidRPr="00253D90">
        <w:rPr>
          <w:rFonts w:asciiTheme="majorBidi" w:hAnsiTheme="majorBidi" w:cstheme="majorBidi"/>
          <w:sz w:val="24"/>
          <w:szCs w:val="24"/>
        </w:rPr>
        <w:t xml:space="preserve">Adanya unsur-unsur pada pasal 378 KUHP yang berbunyi: </w:t>
      </w:r>
    </w:p>
    <w:p w:rsidR="00F7716F" w:rsidRDefault="00F7716F" w:rsidP="00F7716F">
      <w:pPr>
        <w:shd w:val="clear" w:color="auto" w:fill="FFFFFF" w:themeFill="background1"/>
        <w:tabs>
          <w:tab w:val="left" w:pos="851"/>
        </w:tabs>
        <w:spacing w:after="0" w:line="240" w:lineRule="auto"/>
        <w:ind w:left="425"/>
        <w:jc w:val="both"/>
        <w:rPr>
          <w:rFonts w:asciiTheme="majorBidi" w:eastAsia="Times New Roman" w:hAnsiTheme="majorBidi" w:cstheme="majorBidi"/>
          <w:sz w:val="24"/>
          <w:szCs w:val="24"/>
          <w:lang w:eastAsia="id-ID"/>
        </w:rPr>
      </w:pPr>
      <w:r w:rsidRPr="00253D90">
        <w:rPr>
          <w:rFonts w:asciiTheme="majorBidi" w:eastAsia="Times New Roman" w:hAnsiTheme="majorBidi" w:cstheme="majorBidi"/>
          <w:sz w:val="24"/>
          <w:szCs w:val="24"/>
          <w:lang w:eastAsia="id-ID"/>
        </w:rPr>
        <w:t>"Barang siapa dengan maksud untuk menguntungkan diri sendiri atau orang lain dengan melawan hukum, dengan memakai nama palsu atau martabat palsu, dengan tipu muslihat ataupun dengan rangkaian kebohongan menggerakkan orang lain untuk menyerahkan sesuatu benda kepadanya, atau supaya memberi hutang maupun menghapuskan piutang, diancam karena penipuan dengan pidana penjara paling lama 4 tahun”</w:t>
      </w:r>
      <w:r>
        <w:rPr>
          <w:rFonts w:asciiTheme="majorBidi" w:eastAsia="Times New Roman" w:hAnsiTheme="majorBidi" w:cstheme="majorBidi"/>
          <w:sz w:val="24"/>
          <w:szCs w:val="24"/>
          <w:lang w:eastAsia="id-ID"/>
        </w:rPr>
        <w:t>.</w:t>
      </w:r>
      <w:r w:rsidRPr="00AC4944">
        <w:rPr>
          <w:rStyle w:val="FootnoteReference"/>
          <w:rFonts w:eastAsia="Times New Roman"/>
          <w:i w:val="0"/>
          <w:iCs w:val="0"/>
          <w:lang w:eastAsia="id-ID"/>
        </w:rPr>
        <w:footnoteReference w:id="67"/>
      </w:r>
    </w:p>
    <w:p w:rsidR="00F7716F" w:rsidRPr="00253D90" w:rsidRDefault="00F7716F" w:rsidP="00F7716F">
      <w:pPr>
        <w:shd w:val="clear" w:color="auto" w:fill="FFFFFF" w:themeFill="background1"/>
        <w:tabs>
          <w:tab w:val="left" w:pos="851"/>
        </w:tabs>
        <w:spacing w:after="0" w:line="240" w:lineRule="auto"/>
        <w:jc w:val="both"/>
        <w:rPr>
          <w:rFonts w:asciiTheme="majorBidi" w:eastAsia="Times New Roman" w:hAnsiTheme="majorBidi" w:cstheme="majorBidi"/>
          <w:sz w:val="24"/>
          <w:szCs w:val="24"/>
          <w:lang w:eastAsia="id-ID"/>
        </w:rPr>
      </w:pPr>
    </w:p>
    <w:p w:rsidR="00F7716F" w:rsidRPr="00253D90" w:rsidRDefault="00F7716F" w:rsidP="00F7716F">
      <w:pPr>
        <w:spacing w:after="0" w:line="480" w:lineRule="auto"/>
        <w:ind w:firstLine="425"/>
        <w:jc w:val="both"/>
        <w:rPr>
          <w:rFonts w:asciiTheme="majorBidi" w:hAnsiTheme="majorBidi" w:cstheme="majorBidi"/>
          <w:sz w:val="24"/>
          <w:szCs w:val="24"/>
        </w:rPr>
      </w:pPr>
      <w:r w:rsidRPr="00253D90">
        <w:rPr>
          <w:rFonts w:asciiTheme="majorBidi" w:hAnsiTheme="majorBidi" w:cstheme="majorBidi"/>
          <w:sz w:val="24"/>
          <w:szCs w:val="24"/>
        </w:rPr>
        <w:t>Pada pasal tersebut terdiri dari unsur-unsur sebagai berikut:</w:t>
      </w:r>
    </w:p>
    <w:p w:rsidR="00F7716F" w:rsidRPr="00253D90" w:rsidRDefault="00F7716F" w:rsidP="00F7716F">
      <w:pPr>
        <w:pStyle w:val="ListParagraph"/>
        <w:numPr>
          <w:ilvl w:val="0"/>
          <w:numId w:val="22"/>
        </w:numPr>
        <w:spacing w:after="0" w:line="240" w:lineRule="auto"/>
        <w:ind w:left="851"/>
        <w:jc w:val="both"/>
        <w:rPr>
          <w:rFonts w:asciiTheme="majorBidi" w:hAnsiTheme="majorBidi" w:cstheme="majorBidi"/>
          <w:sz w:val="24"/>
          <w:szCs w:val="24"/>
        </w:rPr>
      </w:pPr>
      <w:r w:rsidRPr="00253D90">
        <w:rPr>
          <w:rFonts w:asciiTheme="majorBidi" w:hAnsiTheme="majorBidi" w:cstheme="majorBidi"/>
          <w:sz w:val="24"/>
          <w:szCs w:val="24"/>
        </w:rPr>
        <w:t>Unsur Objektif: dengan maksud untuk menguntungkan diri sendiri atau orang lain secara melawan hukum.</w:t>
      </w:r>
    </w:p>
    <w:p w:rsidR="00F7716F" w:rsidRPr="00253D90" w:rsidRDefault="00F7716F" w:rsidP="00F7716F">
      <w:pPr>
        <w:pStyle w:val="ListParagraph"/>
        <w:numPr>
          <w:ilvl w:val="0"/>
          <w:numId w:val="22"/>
        </w:numPr>
        <w:spacing w:after="0" w:line="240" w:lineRule="auto"/>
        <w:ind w:left="851"/>
        <w:jc w:val="both"/>
        <w:rPr>
          <w:rFonts w:asciiTheme="majorBidi" w:hAnsiTheme="majorBidi" w:cstheme="majorBidi"/>
          <w:sz w:val="24"/>
          <w:szCs w:val="24"/>
        </w:rPr>
      </w:pPr>
      <w:r w:rsidRPr="00253D90">
        <w:rPr>
          <w:rFonts w:asciiTheme="majorBidi" w:hAnsiTheme="majorBidi" w:cstheme="majorBidi"/>
          <w:sz w:val="24"/>
          <w:szCs w:val="24"/>
        </w:rPr>
        <w:t xml:space="preserve">Unsur objektif: </w:t>
      </w:r>
    </w:p>
    <w:p w:rsidR="00F7716F" w:rsidRPr="00253D90" w:rsidRDefault="00F7716F" w:rsidP="00F7716F">
      <w:pPr>
        <w:pStyle w:val="ListParagraph"/>
        <w:numPr>
          <w:ilvl w:val="0"/>
          <w:numId w:val="23"/>
        </w:numPr>
        <w:spacing w:after="0" w:line="240" w:lineRule="auto"/>
        <w:ind w:left="1276"/>
        <w:jc w:val="both"/>
        <w:rPr>
          <w:rFonts w:asciiTheme="majorBidi" w:hAnsiTheme="majorBidi" w:cstheme="majorBidi"/>
          <w:sz w:val="24"/>
          <w:szCs w:val="24"/>
        </w:rPr>
      </w:pPr>
      <w:r w:rsidRPr="00253D90">
        <w:rPr>
          <w:rFonts w:asciiTheme="majorBidi" w:hAnsiTheme="majorBidi" w:cstheme="majorBidi"/>
          <w:sz w:val="24"/>
          <w:szCs w:val="24"/>
        </w:rPr>
        <w:t>Barang siapa,</w:t>
      </w:r>
    </w:p>
    <w:p w:rsidR="00F7716F" w:rsidRPr="00253D90" w:rsidRDefault="00F7716F" w:rsidP="00F7716F">
      <w:pPr>
        <w:pStyle w:val="ListParagraph"/>
        <w:numPr>
          <w:ilvl w:val="0"/>
          <w:numId w:val="23"/>
        </w:numPr>
        <w:spacing w:after="0" w:line="240" w:lineRule="auto"/>
        <w:ind w:left="1276"/>
        <w:jc w:val="both"/>
        <w:rPr>
          <w:rFonts w:asciiTheme="majorBidi" w:hAnsiTheme="majorBidi" w:cstheme="majorBidi"/>
          <w:sz w:val="24"/>
          <w:szCs w:val="24"/>
        </w:rPr>
      </w:pPr>
      <w:r w:rsidRPr="00253D90">
        <w:rPr>
          <w:rFonts w:asciiTheme="majorBidi" w:hAnsiTheme="majorBidi" w:cstheme="majorBidi"/>
          <w:sz w:val="24"/>
          <w:szCs w:val="24"/>
        </w:rPr>
        <w:t>Menggerakan orang lain agar orang lain tersebut</w:t>
      </w:r>
    </w:p>
    <w:p w:rsidR="00F7716F" w:rsidRPr="00253D90" w:rsidRDefault="00F7716F" w:rsidP="00F7716F">
      <w:pPr>
        <w:pStyle w:val="ListParagraph"/>
        <w:numPr>
          <w:ilvl w:val="0"/>
          <w:numId w:val="24"/>
        </w:numPr>
        <w:tabs>
          <w:tab w:val="left" w:pos="1418"/>
        </w:tabs>
        <w:spacing w:after="0" w:line="240" w:lineRule="auto"/>
        <w:ind w:left="1701"/>
        <w:jc w:val="both"/>
        <w:rPr>
          <w:rFonts w:asciiTheme="majorBidi" w:hAnsiTheme="majorBidi" w:cstheme="majorBidi"/>
          <w:sz w:val="24"/>
          <w:szCs w:val="24"/>
        </w:rPr>
      </w:pPr>
      <w:r w:rsidRPr="00253D90">
        <w:rPr>
          <w:rFonts w:asciiTheme="majorBidi" w:hAnsiTheme="majorBidi" w:cstheme="majorBidi"/>
          <w:sz w:val="24"/>
          <w:szCs w:val="24"/>
        </w:rPr>
        <w:t>Menyerahkan suatu benda</w:t>
      </w:r>
    </w:p>
    <w:p w:rsidR="00F7716F" w:rsidRPr="00253D90" w:rsidRDefault="00F7716F" w:rsidP="00F7716F">
      <w:pPr>
        <w:pStyle w:val="ListParagraph"/>
        <w:numPr>
          <w:ilvl w:val="0"/>
          <w:numId w:val="24"/>
        </w:numPr>
        <w:tabs>
          <w:tab w:val="left" w:pos="1418"/>
        </w:tabs>
        <w:spacing w:after="0" w:line="240" w:lineRule="auto"/>
        <w:ind w:left="1701"/>
        <w:jc w:val="both"/>
        <w:rPr>
          <w:rFonts w:asciiTheme="majorBidi" w:hAnsiTheme="majorBidi" w:cstheme="majorBidi"/>
          <w:sz w:val="24"/>
          <w:szCs w:val="24"/>
        </w:rPr>
      </w:pPr>
      <w:r w:rsidRPr="00253D90">
        <w:rPr>
          <w:rFonts w:asciiTheme="majorBidi" w:hAnsiTheme="majorBidi" w:cstheme="majorBidi"/>
          <w:sz w:val="24"/>
          <w:szCs w:val="24"/>
        </w:rPr>
        <w:t>Mengadakan suatu perikatan utang</w:t>
      </w:r>
    </w:p>
    <w:p w:rsidR="00F7716F" w:rsidRPr="00253D90" w:rsidRDefault="00F7716F" w:rsidP="00F7716F">
      <w:pPr>
        <w:pStyle w:val="ListParagraph"/>
        <w:numPr>
          <w:ilvl w:val="0"/>
          <w:numId w:val="24"/>
        </w:numPr>
        <w:tabs>
          <w:tab w:val="left" w:pos="1418"/>
        </w:tabs>
        <w:spacing w:after="0" w:line="240" w:lineRule="auto"/>
        <w:ind w:left="1701"/>
        <w:jc w:val="both"/>
        <w:rPr>
          <w:rFonts w:asciiTheme="majorBidi" w:hAnsiTheme="majorBidi" w:cstheme="majorBidi"/>
          <w:sz w:val="24"/>
          <w:szCs w:val="24"/>
        </w:rPr>
      </w:pPr>
      <w:r w:rsidRPr="00253D90">
        <w:rPr>
          <w:rFonts w:asciiTheme="majorBidi" w:hAnsiTheme="majorBidi" w:cstheme="majorBidi"/>
          <w:sz w:val="24"/>
          <w:szCs w:val="24"/>
        </w:rPr>
        <w:t>Meniadakan suatu piutang</w:t>
      </w:r>
    </w:p>
    <w:p w:rsidR="00F7716F" w:rsidRPr="00253D90" w:rsidRDefault="00F7716F" w:rsidP="00F7716F">
      <w:pPr>
        <w:pStyle w:val="ListParagraph"/>
        <w:numPr>
          <w:ilvl w:val="0"/>
          <w:numId w:val="23"/>
        </w:numPr>
        <w:spacing w:after="0" w:line="240" w:lineRule="auto"/>
        <w:ind w:left="1276"/>
        <w:jc w:val="both"/>
        <w:rPr>
          <w:rFonts w:asciiTheme="majorBidi" w:hAnsiTheme="majorBidi" w:cstheme="majorBidi"/>
          <w:sz w:val="24"/>
          <w:szCs w:val="24"/>
        </w:rPr>
      </w:pPr>
      <w:r w:rsidRPr="00253D90">
        <w:rPr>
          <w:rFonts w:asciiTheme="majorBidi" w:hAnsiTheme="majorBidi" w:cstheme="majorBidi"/>
          <w:sz w:val="24"/>
          <w:szCs w:val="24"/>
        </w:rPr>
        <w:t xml:space="preserve">Dengan memakai </w:t>
      </w:r>
    </w:p>
    <w:p w:rsidR="00F7716F" w:rsidRPr="00253D90" w:rsidRDefault="00F7716F" w:rsidP="00F7716F">
      <w:pPr>
        <w:pStyle w:val="ListParagraph"/>
        <w:numPr>
          <w:ilvl w:val="0"/>
          <w:numId w:val="25"/>
        </w:numPr>
        <w:spacing w:after="0" w:line="240" w:lineRule="auto"/>
        <w:ind w:left="1701"/>
        <w:jc w:val="both"/>
        <w:rPr>
          <w:rFonts w:asciiTheme="majorBidi" w:hAnsiTheme="majorBidi" w:cstheme="majorBidi"/>
          <w:sz w:val="24"/>
          <w:szCs w:val="24"/>
        </w:rPr>
      </w:pPr>
      <w:r w:rsidRPr="00253D90">
        <w:rPr>
          <w:rFonts w:asciiTheme="majorBidi" w:hAnsiTheme="majorBidi" w:cstheme="majorBidi"/>
          <w:sz w:val="24"/>
          <w:szCs w:val="24"/>
        </w:rPr>
        <w:lastRenderedPageBreak/>
        <w:t>Sebuah nama palsu</w:t>
      </w:r>
    </w:p>
    <w:p w:rsidR="00F7716F" w:rsidRPr="00253D90" w:rsidRDefault="00F7716F" w:rsidP="00F7716F">
      <w:pPr>
        <w:pStyle w:val="ListParagraph"/>
        <w:numPr>
          <w:ilvl w:val="0"/>
          <w:numId w:val="25"/>
        </w:numPr>
        <w:tabs>
          <w:tab w:val="left" w:pos="1134"/>
        </w:tabs>
        <w:spacing w:after="0" w:line="240" w:lineRule="auto"/>
        <w:ind w:left="1701"/>
        <w:jc w:val="both"/>
        <w:rPr>
          <w:rFonts w:asciiTheme="majorBidi" w:hAnsiTheme="majorBidi" w:cstheme="majorBidi"/>
          <w:sz w:val="24"/>
          <w:szCs w:val="24"/>
        </w:rPr>
      </w:pPr>
      <w:r w:rsidRPr="00253D90">
        <w:rPr>
          <w:rFonts w:asciiTheme="majorBidi" w:hAnsiTheme="majorBidi" w:cstheme="majorBidi"/>
          <w:sz w:val="24"/>
          <w:szCs w:val="24"/>
        </w:rPr>
        <w:t>Martabat palsu</w:t>
      </w:r>
    </w:p>
    <w:p w:rsidR="00F7716F" w:rsidRPr="00253D90" w:rsidRDefault="00F7716F" w:rsidP="00F7716F">
      <w:pPr>
        <w:pStyle w:val="ListParagraph"/>
        <w:numPr>
          <w:ilvl w:val="0"/>
          <w:numId w:val="25"/>
        </w:numPr>
        <w:spacing w:after="0" w:line="240" w:lineRule="auto"/>
        <w:ind w:left="1701"/>
        <w:jc w:val="both"/>
        <w:rPr>
          <w:rFonts w:asciiTheme="majorBidi" w:hAnsiTheme="majorBidi" w:cstheme="majorBidi"/>
          <w:sz w:val="24"/>
          <w:szCs w:val="24"/>
        </w:rPr>
      </w:pPr>
      <w:r w:rsidRPr="00253D90">
        <w:rPr>
          <w:rFonts w:asciiTheme="majorBidi" w:hAnsiTheme="majorBidi" w:cstheme="majorBidi"/>
          <w:sz w:val="24"/>
          <w:szCs w:val="24"/>
        </w:rPr>
        <w:t>Tipu muslihat</w:t>
      </w:r>
    </w:p>
    <w:p w:rsidR="00F7716F" w:rsidRDefault="00F7716F" w:rsidP="00F7716F">
      <w:pPr>
        <w:pStyle w:val="ListParagraph"/>
        <w:numPr>
          <w:ilvl w:val="0"/>
          <w:numId w:val="25"/>
        </w:numPr>
        <w:spacing w:after="0" w:line="240" w:lineRule="auto"/>
        <w:ind w:left="1701"/>
        <w:jc w:val="both"/>
        <w:rPr>
          <w:rFonts w:asciiTheme="majorBidi" w:hAnsiTheme="majorBidi" w:cstheme="majorBidi"/>
          <w:sz w:val="24"/>
          <w:szCs w:val="24"/>
        </w:rPr>
      </w:pPr>
      <w:r w:rsidRPr="00253D90">
        <w:rPr>
          <w:rFonts w:asciiTheme="majorBidi" w:hAnsiTheme="majorBidi" w:cstheme="majorBidi"/>
          <w:sz w:val="24"/>
          <w:szCs w:val="24"/>
        </w:rPr>
        <w:t>Rangkaian kata-kata bohong</w:t>
      </w:r>
    </w:p>
    <w:p w:rsidR="00F7716F" w:rsidRPr="00253D90" w:rsidRDefault="00F7716F" w:rsidP="00F7716F">
      <w:pPr>
        <w:pStyle w:val="ListParagraph"/>
        <w:spacing w:after="0" w:line="240" w:lineRule="auto"/>
        <w:ind w:left="1701"/>
        <w:jc w:val="both"/>
        <w:rPr>
          <w:rFonts w:asciiTheme="majorBidi" w:hAnsiTheme="majorBidi" w:cstheme="majorBidi"/>
          <w:sz w:val="24"/>
          <w:szCs w:val="24"/>
        </w:rPr>
      </w:pPr>
    </w:p>
    <w:p w:rsidR="00F7716F" w:rsidRPr="00253D90" w:rsidRDefault="00F7716F" w:rsidP="00F7716F">
      <w:pPr>
        <w:pStyle w:val="ListParagraph"/>
        <w:spacing w:after="0" w:line="480" w:lineRule="auto"/>
        <w:ind w:left="426" w:firstLine="567"/>
        <w:jc w:val="both"/>
        <w:rPr>
          <w:rFonts w:asciiTheme="majorBidi" w:hAnsiTheme="majorBidi" w:cstheme="majorBidi"/>
          <w:sz w:val="24"/>
          <w:szCs w:val="24"/>
        </w:rPr>
      </w:pPr>
      <w:r w:rsidRPr="00253D90">
        <w:rPr>
          <w:rFonts w:asciiTheme="majorBidi" w:hAnsiTheme="majorBidi" w:cstheme="majorBidi"/>
          <w:sz w:val="24"/>
          <w:szCs w:val="24"/>
        </w:rPr>
        <w:t>Dalam pasal 378 KUHP, jika pelaku telah memenuhi unsur-unsur tersebut maka akan dijatuhkan pidana paling lama selama 4 tahun. Dengan tujuan agar terhadap tindak pidana penipuan sebagai suatu perbuatan yang dilarang dikhawatirkan mempunyai akibat yang luas dikalangan masyarakat, maka kepada pelaku kejahatan penipuan perlu sekali dijatuhkan sanksi pidana. Pidana yang dijatuhkan terhadap pelaku tindak pidana penipuan tersebut bukanlah bermaksud agar pelaku menjadi jera dan tidak mengulangi perbuatan yang selama ini dilakuakannya, atau sering juga disebut semacam pembalasan atau kesalahannya, tetapi bersifat memberikan suatu pelajaran atau pendidikan agar dikemudian hari apabila telah habis menjalani masa hukuman tidak akan melakukan perbuatan pidana penipuan lagi.</w:t>
      </w:r>
      <w:r w:rsidRPr="00AC4944">
        <w:rPr>
          <w:rStyle w:val="FootnoteReference"/>
          <w:i w:val="0"/>
          <w:iCs w:val="0"/>
        </w:rPr>
        <w:footnoteReference w:id="68"/>
      </w:r>
    </w:p>
    <w:p w:rsidR="00F7716F" w:rsidRPr="00253D90" w:rsidRDefault="00F7716F" w:rsidP="00F7716F">
      <w:pPr>
        <w:tabs>
          <w:tab w:val="left" w:pos="993"/>
        </w:tabs>
        <w:autoSpaceDE w:val="0"/>
        <w:autoSpaceDN w:val="0"/>
        <w:adjustRightInd w:val="0"/>
        <w:spacing w:after="0" w:line="480" w:lineRule="auto"/>
        <w:ind w:left="426" w:firstLine="567"/>
        <w:rPr>
          <w:rFonts w:asciiTheme="majorBidi" w:hAnsiTheme="majorBidi" w:cstheme="majorBidi"/>
          <w:sz w:val="24"/>
          <w:szCs w:val="24"/>
        </w:rPr>
      </w:pPr>
      <w:r w:rsidRPr="00253D90">
        <w:rPr>
          <w:rFonts w:asciiTheme="majorBidi" w:hAnsiTheme="majorBidi" w:cstheme="majorBidi"/>
          <w:sz w:val="24"/>
          <w:szCs w:val="24"/>
        </w:rPr>
        <w:t>Adanya Undang-Undang Nomor 7 Tahun 2014 tentang Perdagangan Melalui Sistem Elektronik yang diatur pada Pasal 65 menyatakan:</w:t>
      </w:r>
    </w:p>
    <w:p w:rsidR="00F7716F" w:rsidRPr="00253D90" w:rsidRDefault="00F7716F" w:rsidP="00F7716F">
      <w:pPr>
        <w:pStyle w:val="ListParagraph"/>
        <w:numPr>
          <w:ilvl w:val="0"/>
          <w:numId w:val="26"/>
        </w:numPr>
        <w:autoSpaceDE w:val="0"/>
        <w:autoSpaceDN w:val="0"/>
        <w:adjustRightInd w:val="0"/>
        <w:spacing w:after="0" w:line="240" w:lineRule="auto"/>
        <w:ind w:left="993"/>
        <w:jc w:val="both"/>
        <w:rPr>
          <w:rFonts w:asciiTheme="majorBidi" w:hAnsiTheme="majorBidi" w:cstheme="majorBidi"/>
          <w:sz w:val="24"/>
          <w:szCs w:val="24"/>
        </w:rPr>
      </w:pPr>
      <w:r w:rsidRPr="00253D90">
        <w:rPr>
          <w:rFonts w:asciiTheme="majorBidi" w:hAnsiTheme="majorBidi" w:cstheme="majorBidi"/>
          <w:sz w:val="24"/>
          <w:szCs w:val="24"/>
        </w:rPr>
        <w:t>Setiap Pelaku Usaha yang memperdagangkan Barang dan/atau Jasa dengan menggunakan sistem elektronik wajib menyediakan data dan/atau informasi secara lengkap dan benar.</w:t>
      </w:r>
    </w:p>
    <w:p w:rsidR="00F7716F" w:rsidRPr="00253D90" w:rsidRDefault="00F7716F" w:rsidP="00F7716F">
      <w:pPr>
        <w:pStyle w:val="ListParagraph"/>
        <w:numPr>
          <w:ilvl w:val="0"/>
          <w:numId w:val="26"/>
        </w:numPr>
        <w:autoSpaceDE w:val="0"/>
        <w:autoSpaceDN w:val="0"/>
        <w:adjustRightInd w:val="0"/>
        <w:spacing w:after="0" w:line="240" w:lineRule="auto"/>
        <w:ind w:left="993"/>
        <w:jc w:val="both"/>
        <w:rPr>
          <w:rFonts w:asciiTheme="majorBidi" w:hAnsiTheme="majorBidi" w:cstheme="majorBidi"/>
          <w:sz w:val="24"/>
          <w:szCs w:val="24"/>
        </w:rPr>
      </w:pPr>
      <w:r w:rsidRPr="00253D90">
        <w:rPr>
          <w:rFonts w:asciiTheme="majorBidi" w:hAnsiTheme="majorBidi" w:cstheme="majorBidi"/>
          <w:sz w:val="24"/>
          <w:szCs w:val="24"/>
        </w:rPr>
        <w:t>Setiap Pelaku Usaha dilarang memperdagangkan Barang dan/atau Jasa dengan menggunakan sistem elektronik yang tidak sesuai dengan data dan/atau informasi sebagaimana dimaksud pada ayat (1).</w:t>
      </w:r>
    </w:p>
    <w:p w:rsidR="00F7716F" w:rsidRPr="00253D90" w:rsidRDefault="00F7716F" w:rsidP="00F7716F">
      <w:pPr>
        <w:pStyle w:val="ListParagraph"/>
        <w:numPr>
          <w:ilvl w:val="0"/>
          <w:numId w:val="26"/>
        </w:numPr>
        <w:autoSpaceDE w:val="0"/>
        <w:autoSpaceDN w:val="0"/>
        <w:adjustRightInd w:val="0"/>
        <w:spacing w:after="0" w:line="240" w:lineRule="auto"/>
        <w:ind w:left="993"/>
        <w:jc w:val="both"/>
        <w:rPr>
          <w:rFonts w:asciiTheme="majorBidi" w:hAnsiTheme="majorBidi" w:cstheme="majorBidi"/>
          <w:sz w:val="24"/>
          <w:szCs w:val="24"/>
        </w:rPr>
      </w:pPr>
      <w:r w:rsidRPr="00253D90">
        <w:rPr>
          <w:rFonts w:asciiTheme="majorBidi" w:hAnsiTheme="majorBidi" w:cstheme="majorBidi"/>
          <w:sz w:val="24"/>
          <w:szCs w:val="24"/>
        </w:rPr>
        <w:t>Penggunaan sistem elektronik sebagaimana dimaksud pada ayat (1) wajib memenuhi ketentuan yang diatur dalam Undang-Undang Informasi dan Transaksi Elektronik.</w:t>
      </w:r>
    </w:p>
    <w:p w:rsidR="00F7716F" w:rsidRPr="00253D90" w:rsidRDefault="00F7716F" w:rsidP="00F7716F">
      <w:pPr>
        <w:pStyle w:val="ListParagraph"/>
        <w:numPr>
          <w:ilvl w:val="0"/>
          <w:numId w:val="26"/>
        </w:numPr>
        <w:autoSpaceDE w:val="0"/>
        <w:autoSpaceDN w:val="0"/>
        <w:adjustRightInd w:val="0"/>
        <w:spacing w:after="0" w:line="240" w:lineRule="auto"/>
        <w:ind w:left="993"/>
        <w:jc w:val="both"/>
        <w:rPr>
          <w:rFonts w:asciiTheme="majorBidi" w:hAnsiTheme="majorBidi" w:cstheme="majorBidi"/>
          <w:sz w:val="24"/>
          <w:szCs w:val="24"/>
        </w:rPr>
      </w:pPr>
      <w:r w:rsidRPr="00253D90">
        <w:rPr>
          <w:rFonts w:asciiTheme="majorBidi" w:hAnsiTheme="majorBidi" w:cstheme="majorBidi"/>
          <w:sz w:val="24"/>
          <w:szCs w:val="24"/>
        </w:rPr>
        <w:t>Data dan/atau informasi sebagaimana dimaksud pada ayat (1) paling sedikit memuat:</w:t>
      </w:r>
    </w:p>
    <w:p w:rsidR="00F7716F" w:rsidRPr="00253D90" w:rsidRDefault="00F7716F" w:rsidP="00F7716F">
      <w:pPr>
        <w:pStyle w:val="ListParagraph"/>
        <w:numPr>
          <w:ilvl w:val="1"/>
          <w:numId w:val="26"/>
        </w:numPr>
        <w:autoSpaceDE w:val="0"/>
        <w:autoSpaceDN w:val="0"/>
        <w:adjustRightInd w:val="0"/>
        <w:spacing w:after="0" w:line="240" w:lineRule="auto"/>
        <w:jc w:val="both"/>
        <w:rPr>
          <w:rFonts w:asciiTheme="majorBidi" w:hAnsiTheme="majorBidi" w:cstheme="majorBidi"/>
          <w:sz w:val="24"/>
          <w:szCs w:val="24"/>
        </w:rPr>
      </w:pPr>
      <w:r w:rsidRPr="00253D90">
        <w:rPr>
          <w:rFonts w:asciiTheme="majorBidi" w:hAnsiTheme="majorBidi" w:cstheme="majorBidi"/>
          <w:sz w:val="24"/>
          <w:szCs w:val="24"/>
        </w:rPr>
        <w:lastRenderedPageBreak/>
        <w:t>identitas dan legalitas Pelaku Usaha sebagai produsen atau Pelaku Usaha Distribusi;</w:t>
      </w:r>
    </w:p>
    <w:p w:rsidR="00F7716F" w:rsidRPr="00253D90" w:rsidRDefault="00F7716F" w:rsidP="00F7716F">
      <w:pPr>
        <w:pStyle w:val="ListParagraph"/>
        <w:numPr>
          <w:ilvl w:val="1"/>
          <w:numId w:val="26"/>
        </w:numPr>
        <w:autoSpaceDE w:val="0"/>
        <w:autoSpaceDN w:val="0"/>
        <w:adjustRightInd w:val="0"/>
        <w:spacing w:after="0" w:line="240" w:lineRule="auto"/>
        <w:jc w:val="both"/>
        <w:rPr>
          <w:rFonts w:asciiTheme="majorBidi" w:hAnsiTheme="majorBidi" w:cstheme="majorBidi"/>
          <w:sz w:val="24"/>
          <w:szCs w:val="24"/>
        </w:rPr>
      </w:pPr>
      <w:r w:rsidRPr="00253D90">
        <w:rPr>
          <w:rFonts w:asciiTheme="majorBidi" w:hAnsiTheme="majorBidi" w:cstheme="majorBidi"/>
          <w:sz w:val="24"/>
          <w:szCs w:val="24"/>
        </w:rPr>
        <w:t>persyaratan teknis Barang yang ditawarkan;</w:t>
      </w:r>
    </w:p>
    <w:p w:rsidR="00F7716F" w:rsidRPr="00253D90" w:rsidRDefault="00F7716F" w:rsidP="00F7716F">
      <w:pPr>
        <w:pStyle w:val="ListParagraph"/>
        <w:numPr>
          <w:ilvl w:val="1"/>
          <w:numId w:val="26"/>
        </w:numPr>
        <w:autoSpaceDE w:val="0"/>
        <w:autoSpaceDN w:val="0"/>
        <w:adjustRightInd w:val="0"/>
        <w:spacing w:after="0" w:line="240" w:lineRule="auto"/>
        <w:jc w:val="both"/>
        <w:rPr>
          <w:rFonts w:asciiTheme="majorBidi" w:hAnsiTheme="majorBidi" w:cstheme="majorBidi"/>
          <w:sz w:val="24"/>
          <w:szCs w:val="24"/>
        </w:rPr>
      </w:pPr>
      <w:r w:rsidRPr="00253D90">
        <w:rPr>
          <w:rFonts w:asciiTheme="majorBidi" w:hAnsiTheme="majorBidi" w:cstheme="majorBidi"/>
          <w:sz w:val="24"/>
          <w:szCs w:val="24"/>
        </w:rPr>
        <w:t>persyaratan teknis atau kualifikasi Jasa yang ditawarkan;</w:t>
      </w:r>
    </w:p>
    <w:p w:rsidR="00F7716F" w:rsidRPr="00253D90" w:rsidRDefault="00F7716F" w:rsidP="00F7716F">
      <w:pPr>
        <w:pStyle w:val="ListParagraph"/>
        <w:numPr>
          <w:ilvl w:val="1"/>
          <w:numId w:val="26"/>
        </w:numPr>
        <w:autoSpaceDE w:val="0"/>
        <w:autoSpaceDN w:val="0"/>
        <w:adjustRightInd w:val="0"/>
        <w:spacing w:after="0" w:line="240" w:lineRule="auto"/>
        <w:jc w:val="both"/>
        <w:rPr>
          <w:rFonts w:asciiTheme="majorBidi" w:hAnsiTheme="majorBidi" w:cstheme="majorBidi"/>
          <w:sz w:val="24"/>
          <w:szCs w:val="24"/>
        </w:rPr>
      </w:pPr>
      <w:r w:rsidRPr="00253D90">
        <w:rPr>
          <w:rFonts w:asciiTheme="majorBidi" w:hAnsiTheme="majorBidi" w:cstheme="majorBidi"/>
          <w:sz w:val="24"/>
          <w:szCs w:val="24"/>
        </w:rPr>
        <w:t>harga dan cara pembayaran Barang dan/atau Jasa; dan</w:t>
      </w:r>
    </w:p>
    <w:p w:rsidR="00F7716F" w:rsidRPr="00253D90" w:rsidRDefault="00F7716F" w:rsidP="00F7716F">
      <w:pPr>
        <w:pStyle w:val="ListParagraph"/>
        <w:numPr>
          <w:ilvl w:val="1"/>
          <w:numId w:val="26"/>
        </w:numPr>
        <w:autoSpaceDE w:val="0"/>
        <w:autoSpaceDN w:val="0"/>
        <w:adjustRightInd w:val="0"/>
        <w:spacing w:after="0" w:line="240" w:lineRule="auto"/>
        <w:jc w:val="both"/>
        <w:rPr>
          <w:rFonts w:asciiTheme="majorBidi" w:hAnsiTheme="majorBidi" w:cstheme="majorBidi"/>
          <w:sz w:val="24"/>
          <w:szCs w:val="24"/>
        </w:rPr>
      </w:pPr>
      <w:r w:rsidRPr="00253D90">
        <w:rPr>
          <w:rFonts w:asciiTheme="majorBidi" w:hAnsiTheme="majorBidi" w:cstheme="majorBidi"/>
          <w:sz w:val="24"/>
          <w:szCs w:val="24"/>
        </w:rPr>
        <w:t>cara penyerahan Barang.</w:t>
      </w:r>
    </w:p>
    <w:p w:rsidR="00F7716F" w:rsidRPr="00253D90" w:rsidRDefault="00F7716F" w:rsidP="00F7716F">
      <w:pPr>
        <w:pStyle w:val="ListParagraph"/>
        <w:numPr>
          <w:ilvl w:val="0"/>
          <w:numId w:val="26"/>
        </w:numPr>
        <w:autoSpaceDE w:val="0"/>
        <w:autoSpaceDN w:val="0"/>
        <w:adjustRightInd w:val="0"/>
        <w:spacing w:after="0" w:line="240" w:lineRule="auto"/>
        <w:ind w:left="993"/>
        <w:jc w:val="both"/>
        <w:rPr>
          <w:rFonts w:asciiTheme="majorBidi" w:hAnsiTheme="majorBidi" w:cstheme="majorBidi"/>
          <w:sz w:val="24"/>
          <w:szCs w:val="24"/>
        </w:rPr>
      </w:pPr>
      <w:r w:rsidRPr="00253D90">
        <w:rPr>
          <w:rFonts w:asciiTheme="majorBidi" w:hAnsiTheme="majorBidi" w:cstheme="majorBidi"/>
          <w:sz w:val="24"/>
          <w:szCs w:val="24"/>
        </w:rPr>
        <w:t>Dalam hal terjadi sengketa terkait dengan transaksi dagang melalui sistem elektronik, orang atau badan usaha yang mengalami sengketa dapat menyelesaikan sengketa tersebut melalui pengadilan atau melalui mekanisme penyelesaian sengketa lainnya.</w:t>
      </w:r>
    </w:p>
    <w:p w:rsidR="00F7716F" w:rsidRDefault="00F7716F" w:rsidP="00F7716F">
      <w:pPr>
        <w:pStyle w:val="ListParagraph"/>
        <w:numPr>
          <w:ilvl w:val="0"/>
          <w:numId w:val="26"/>
        </w:numPr>
        <w:autoSpaceDE w:val="0"/>
        <w:autoSpaceDN w:val="0"/>
        <w:adjustRightInd w:val="0"/>
        <w:spacing w:after="0" w:line="240" w:lineRule="auto"/>
        <w:ind w:left="993"/>
        <w:jc w:val="both"/>
        <w:rPr>
          <w:rFonts w:asciiTheme="majorBidi" w:hAnsiTheme="majorBidi" w:cstheme="majorBidi"/>
          <w:sz w:val="24"/>
          <w:szCs w:val="24"/>
        </w:rPr>
      </w:pPr>
      <w:r w:rsidRPr="00253D90">
        <w:rPr>
          <w:rFonts w:asciiTheme="majorBidi" w:hAnsiTheme="majorBidi" w:cstheme="majorBidi"/>
          <w:sz w:val="24"/>
          <w:szCs w:val="24"/>
        </w:rPr>
        <w:t>Setiap Pelaku Usaha yang memperdagangkan Barang dan/atau Jasa dengan menggunakan sistem elektronik yang tidak menyediakan data dan/atau informasi secara lengkap dan benar sebagaimana dimaksud pada ayat (1) dikenai sanksi administratif berupa pencabutan izin.</w:t>
      </w:r>
      <w:r w:rsidRPr="00183F41">
        <w:rPr>
          <w:rStyle w:val="FootnoteReference"/>
          <w:i w:val="0"/>
          <w:iCs w:val="0"/>
        </w:rPr>
        <w:footnoteReference w:id="69"/>
      </w:r>
    </w:p>
    <w:p w:rsidR="00F7716F" w:rsidRPr="004343D1" w:rsidRDefault="00F7716F" w:rsidP="00F7716F">
      <w:pPr>
        <w:pStyle w:val="ListParagraph"/>
        <w:autoSpaceDE w:val="0"/>
        <w:autoSpaceDN w:val="0"/>
        <w:adjustRightInd w:val="0"/>
        <w:spacing w:after="0" w:line="240" w:lineRule="auto"/>
        <w:jc w:val="both"/>
        <w:rPr>
          <w:rFonts w:asciiTheme="majorBidi" w:hAnsiTheme="majorBidi" w:cstheme="majorBidi"/>
          <w:sz w:val="24"/>
          <w:szCs w:val="24"/>
        </w:rPr>
      </w:pPr>
    </w:p>
    <w:p w:rsidR="00F7716F" w:rsidRPr="00253D90" w:rsidRDefault="00F7716F" w:rsidP="00F7716F">
      <w:pPr>
        <w:pStyle w:val="ListParagraph"/>
        <w:tabs>
          <w:tab w:val="left" w:pos="709"/>
        </w:tabs>
        <w:autoSpaceDE w:val="0"/>
        <w:autoSpaceDN w:val="0"/>
        <w:adjustRightInd w:val="0"/>
        <w:spacing w:after="0" w:line="480" w:lineRule="auto"/>
        <w:ind w:left="360" w:firstLine="633"/>
        <w:jc w:val="both"/>
        <w:rPr>
          <w:rFonts w:asciiTheme="majorBidi" w:hAnsiTheme="majorBidi" w:cstheme="majorBidi"/>
          <w:i/>
          <w:iCs/>
          <w:sz w:val="24"/>
          <w:szCs w:val="24"/>
        </w:rPr>
      </w:pPr>
      <w:r w:rsidRPr="00253D90">
        <w:rPr>
          <w:rFonts w:asciiTheme="majorBidi" w:hAnsiTheme="majorBidi" w:cstheme="majorBidi"/>
          <w:sz w:val="24"/>
          <w:szCs w:val="24"/>
        </w:rPr>
        <w:t xml:space="preserve">Pada Pasal 65 Undang-Undang Nomor 7 Tahun 2014 tentang Perdagangan Melalui Sistem Elektronik, terdapat beberapa ayat yang berkaitan dengan pasal 378 KUHP yang menjelaskan tentang perdagangan sistem elektronik dengan unsur penipuan pada pasal 378 KUHP yaitu wajib menyediakan data dan/atau informasi secara lengkap dan benar artinya tidak ada rangkaian kebohongan maupun tipu muslihat mengenai data atau informasi pada saat Jual Beli </w:t>
      </w:r>
      <w:r w:rsidRPr="00253D90">
        <w:rPr>
          <w:rFonts w:asciiTheme="majorBidi" w:hAnsiTheme="majorBidi" w:cstheme="majorBidi"/>
          <w:i/>
          <w:iCs/>
          <w:sz w:val="24"/>
          <w:szCs w:val="24"/>
        </w:rPr>
        <w:t xml:space="preserve">online </w:t>
      </w:r>
      <w:r w:rsidRPr="00253D90">
        <w:rPr>
          <w:rFonts w:asciiTheme="majorBidi" w:hAnsiTheme="majorBidi" w:cstheme="majorBidi"/>
          <w:sz w:val="24"/>
          <w:szCs w:val="24"/>
        </w:rPr>
        <w:t xml:space="preserve">melalui </w:t>
      </w:r>
      <w:r w:rsidRPr="00253D90">
        <w:rPr>
          <w:rFonts w:asciiTheme="majorBidi" w:hAnsiTheme="majorBidi" w:cstheme="majorBidi"/>
          <w:i/>
          <w:iCs/>
          <w:sz w:val="24"/>
          <w:szCs w:val="24"/>
        </w:rPr>
        <w:t>instagram.</w:t>
      </w:r>
    </w:p>
    <w:p w:rsidR="00F7716F" w:rsidRPr="006240B6" w:rsidRDefault="00F7716F" w:rsidP="00F7716F">
      <w:pPr>
        <w:pStyle w:val="ListParagraph"/>
        <w:tabs>
          <w:tab w:val="left" w:pos="1134"/>
        </w:tabs>
        <w:autoSpaceDE w:val="0"/>
        <w:autoSpaceDN w:val="0"/>
        <w:adjustRightInd w:val="0"/>
        <w:spacing w:after="0" w:line="480" w:lineRule="auto"/>
        <w:ind w:left="426" w:firstLine="567"/>
        <w:jc w:val="both"/>
        <w:rPr>
          <w:rFonts w:asciiTheme="majorBidi" w:hAnsiTheme="majorBidi" w:cstheme="majorBidi"/>
          <w:i/>
          <w:iCs/>
          <w:sz w:val="24"/>
          <w:szCs w:val="24"/>
        </w:rPr>
      </w:pPr>
      <w:r w:rsidRPr="00253D90">
        <w:rPr>
          <w:rFonts w:asciiTheme="majorBidi" w:hAnsiTheme="majorBidi" w:cstheme="majorBidi"/>
          <w:sz w:val="24"/>
          <w:szCs w:val="24"/>
        </w:rPr>
        <w:t xml:space="preserve">Adanya suatu asas hukum yang berbunyi </w:t>
      </w:r>
      <w:r w:rsidRPr="00253D90">
        <w:rPr>
          <w:rFonts w:asciiTheme="majorBidi" w:hAnsiTheme="majorBidi" w:cstheme="majorBidi"/>
          <w:i/>
          <w:iCs/>
          <w:sz w:val="24"/>
          <w:szCs w:val="24"/>
        </w:rPr>
        <w:t xml:space="preserve">lex spesialis derogate legi generalis </w:t>
      </w:r>
      <w:r w:rsidRPr="00253D90">
        <w:rPr>
          <w:rFonts w:asciiTheme="majorBidi" w:hAnsiTheme="majorBidi" w:cstheme="majorBidi"/>
          <w:sz w:val="24"/>
          <w:szCs w:val="24"/>
        </w:rPr>
        <w:t xml:space="preserve">yang artinya Undang-Undang Khusus menyampingkan Undang-Undang Umum. Di sini terkait dengan aturan yang berlaku terhadap kejahatan yang terjadi di dunia maya maka akan dipakai aturan yang khusus yang berkaitan dengan dunia maya yaitu terdapat pada Pasal 65 </w:t>
      </w:r>
      <w:r>
        <w:rPr>
          <w:rFonts w:asciiTheme="majorBidi" w:hAnsiTheme="majorBidi" w:cstheme="majorBidi"/>
          <w:sz w:val="24"/>
          <w:szCs w:val="24"/>
        </w:rPr>
        <w:t xml:space="preserve">ayat (2) </w:t>
      </w:r>
      <w:r w:rsidRPr="00253D90">
        <w:rPr>
          <w:rFonts w:asciiTheme="majorBidi" w:hAnsiTheme="majorBidi" w:cstheme="majorBidi"/>
          <w:sz w:val="24"/>
          <w:szCs w:val="24"/>
        </w:rPr>
        <w:t xml:space="preserve">Undang-Undang Nomor 7 Tahun 2014 Tentang Perdagangan melalui Sistem Elektronik. kemudian karena yang diatur dalam KUHP Pasal 378 adalah penipuan secara umum, lebih kepada penipuan yang terjadi di dalam </w:t>
      </w:r>
      <w:r w:rsidRPr="00253D90">
        <w:rPr>
          <w:rFonts w:asciiTheme="majorBidi" w:hAnsiTheme="majorBidi" w:cstheme="majorBidi"/>
          <w:sz w:val="24"/>
          <w:szCs w:val="24"/>
        </w:rPr>
        <w:lastRenderedPageBreak/>
        <w:t xml:space="preserve">masyarakat meskipun tidak menutup kemungkinan bahwa Pasal 378 KUHP dapat juga diterapkan terhadap penipuan yang dilakukan melalui sistem </w:t>
      </w:r>
      <w:r w:rsidRPr="00253D90">
        <w:rPr>
          <w:rFonts w:asciiTheme="majorBidi" w:hAnsiTheme="majorBidi" w:cstheme="majorBidi"/>
          <w:i/>
          <w:iCs/>
          <w:sz w:val="24"/>
          <w:szCs w:val="24"/>
        </w:rPr>
        <w:t>online.</w:t>
      </w:r>
    </w:p>
    <w:p w:rsidR="00F7716F" w:rsidRDefault="00F7716F" w:rsidP="00F7716F">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BAB III</w:t>
      </w:r>
    </w:p>
    <w:p w:rsidR="00F7716F" w:rsidRDefault="00F7716F" w:rsidP="00F7716F">
      <w:pPr>
        <w:pStyle w:val="ListParagraph"/>
        <w:spacing w:after="0" w:line="240" w:lineRule="auto"/>
        <w:ind w:left="426"/>
        <w:jc w:val="center"/>
        <w:rPr>
          <w:rFonts w:asciiTheme="majorBidi" w:hAnsiTheme="majorBidi" w:cstheme="majorBidi"/>
          <w:b/>
          <w:bCs/>
          <w:sz w:val="28"/>
          <w:szCs w:val="28"/>
        </w:rPr>
      </w:pPr>
      <w:r w:rsidRPr="00BF07DF">
        <w:rPr>
          <w:rFonts w:asciiTheme="majorBidi" w:hAnsiTheme="majorBidi" w:cstheme="majorBidi"/>
          <w:b/>
          <w:bCs/>
          <w:sz w:val="28"/>
          <w:szCs w:val="28"/>
        </w:rPr>
        <w:t xml:space="preserve">TINJAUAN FIQH JINAYAH TENTANG SANKSI PIDANA TERHADAP PELAKU PENIPUAN JUAL BELI </w:t>
      </w:r>
      <w:r w:rsidRPr="00BF07DF">
        <w:rPr>
          <w:rFonts w:asciiTheme="majorBidi" w:hAnsiTheme="majorBidi" w:cstheme="majorBidi"/>
          <w:b/>
          <w:bCs/>
          <w:i/>
          <w:iCs/>
          <w:sz w:val="28"/>
          <w:szCs w:val="28"/>
        </w:rPr>
        <w:t xml:space="preserve">ONLINE </w:t>
      </w:r>
      <w:r w:rsidRPr="00BF07DF">
        <w:rPr>
          <w:rFonts w:asciiTheme="majorBidi" w:hAnsiTheme="majorBidi" w:cstheme="majorBidi"/>
          <w:b/>
          <w:bCs/>
          <w:sz w:val="28"/>
          <w:szCs w:val="28"/>
        </w:rPr>
        <w:t xml:space="preserve">MELALUI  </w:t>
      </w:r>
      <w:r w:rsidRPr="00BF07DF">
        <w:rPr>
          <w:rFonts w:asciiTheme="majorBidi" w:hAnsiTheme="majorBidi" w:cstheme="majorBidi"/>
          <w:b/>
          <w:bCs/>
          <w:i/>
          <w:iCs/>
          <w:sz w:val="28"/>
          <w:szCs w:val="28"/>
        </w:rPr>
        <w:t>INSTAGRAM</w:t>
      </w:r>
      <w:r>
        <w:rPr>
          <w:rFonts w:asciiTheme="majorBidi" w:hAnsiTheme="majorBidi" w:cstheme="majorBidi"/>
          <w:b/>
          <w:bCs/>
          <w:sz w:val="28"/>
          <w:szCs w:val="28"/>
        </w:rPr>
        <w:t xml:space="preserve"> </w:t>
      </w:r>
    </w:p>
    <w:p w:rsidR="00F7716F" w:rsidRDefault="00F7716F" w:rsidP="00F7716F">
      <w:pPr>
        <w:pStyle w:val="ListParagraph"/>
        <w:spacing w:after="0" w:line="240" w:lineRule="auto"/>
        <w:ind w:left="426"/>
        <w:jc w:val="center"/>
        <w:rPr>
          <w:rFonts w:asciiTheme="majorBidi" w:hAnsiTheme="majorBidi" w:cstheme="majorBidi"/>
          <w:b/>
          <w:bCs/>
          <w:sz w:val="28"/>
          <w:szCs w:val="28"/>
        </w:rPr>
      </w:pPr>
    </w:p>
    <w:p w:rsidR="00F7716F" w:rsidRDefault="00F7716F" w:rsidP="00F7716F">
      <w:pPr>
        <w:pStyle w:val="ListParagraph"/>
        <w:spacing w:after="0" w:line="240" w:lineRule="auto"/>
        <w:ind w:left="426"/>
        <w:jc w:val="center"/>
        <w:rPr>
          <w:rFonts w:asciiTheme="majorBidi" w:hAnsiTheme="majorBidi" w:cstheme="majorBidi"/>
          <w:b/>
          <w:bCs/>
          <w:sz w:val="28"/>
          <w:szCs w:val="28"/>
        </w:rPr>
      </w:pPr>
    </w:p>
    <w:p w:rsidR="00F7716F" w:rsidRPr="00E6121E" w:rsidRDefault="00F7716F" w:rsidP="00F7716F">
      <w:pPr>
        <w:pStyle w:val="ListParagraph"/>
        <w:numPr>
          <w:ilvl w:val="0"/>
          <w:numId w:val="55"/>
        </w:numPr>
        <w:shd w:val="clear" w:color="auto" w:fill="FFFFFF"/>
        <w:spacing w:after="0" w:line="480" w:lineRule="auto"/>
        <w:ind w:left="426"/>
        <w:jc w:val="both"/>
        <w:rPr>
          <w:rFonts w:ascii="Times New Roman" w:hAnsi="Times New Roman" w:cs="Times New Roman"/>
          <w:b/>
          <w:bCs/>
          <w:sz w:val="24"/>
          <w:szCs w:val="24"/>
        </w:rPr>
      </w:pPr>
      <w:r w:rsidRPr="00E6121E">
        <w:rPr>
          <w:rFonts w:asciiTheme="majorBidi" w:eastAsia="Times New Roman" w:hAnsiTheme="majorBidi" w:cstheme="majorBidi"/>
          <w:b/>
          <w:bCs/>
          <w:sz w:val="24"/>
          <w:szCs w:val="24"/>
          <w:lang w:eastAsia="id-ID"/>
        </w:rPr>
        <w:t xml:space="preserve">Faktor-faktor pelaku melakukan Penipuan Jual Beli </w:t>
      </w:r>
      <w:r w:rsidRPr="00E6121E">
        <w:rPr>
          <w:rFonts w:asciiTheme="majorBidi" w:eastAsia="Times New Roman" w:hAnsiTheme="majorBidi" w:cstheme="majorBidi"/>
          <w:b/>
          <w:bCs/>
          <w:i/>
          <w:iCs/>
          <w:sz w:val="24"/>
          <w:szCs w:val="24"/>
          <w:lang w:eastAsia="id-ID"/>
        </w:rPr>
        <w:t>Online</w:t>
      </w:r>
      <w:r w:rsidRPr="00E6121E">
        <w:rPr>
          <w:rFonts w:asciiTheme="majorBidi" w:eastAsia="Times New Roman" w:hAnsiTheme="majorBidi" w:cstheme="majorBidi"/>
          <w:b/>
          <w:bCs/>
          <w:sz w:val="24"/>
          <w:szCs w:val="24"/>
          <w:lang w:eastAsia="id-ID"/>
        </w:rPr>
        <w:t xml:space="preserve"> melalui </w:t>
      </w:r>
      <w:r w:rsidRPr="00E6121E">
        <w:rPr>
          <w:rFonts w:asciiTheme="majorBidi" w:eastAsia="Times New Roman" w:hAnsiTheme="majorBidi" w:cstheme="majorBidi"/>
          <w:b/>
          <w:bCs/>
          <w:i/>
          <w:iCs/>
          <w:sz w:val="24"/>
          <w:szCs w:val="24"/>
          <w:lang w:eastAsia="id-ID"/>
        </w:rPr>
        <w:t>Instagram</w:t>
      </w:r>
      <w:r w:rsidRPr="00E6121E">
        <w:rPr>
          <w:rFonts w:ascii="Times New Roman" w:hAnsi="Times New Roman" w:cs="Times New Roman"/>
          <w:b/>
          <w:bCs/>
          <w:i/>
          <w:iCs/>
          <w:sz w:val="24"/>
          <w:szCs w:val="24"/>
        </w:rPr>
        <w:t xml:space="preserve"> </w:t>
      </w:r>
      <w:r w:rsidRPr="00E6121E">
        <w:rPr>
          <w:rFonts w:ascii="Times New Roman" w:hAnsi="Times New Roman" w:cs="Times New Roman"/>
          <w:b/>
          <w:bCs/>
          <w:sz w:val="24"/>
          <w:szCs w:val="24"/>
        </w:rPr>
        <w:t xml:space="preserve"> </w:t>
      </w:r>
    </w:p>
    <w:p w:rsidR="00F7716F" w:rsidRPr="009E5BCC" w:rsidRDefault="00F7716F" w:rsidP="00F7716F">
      <w:pPr>
        <w:pStyle w:val="ListParagraph"/>
        <w:shd w:val="clear" w:color="auto" w:fill="FFFFFF"/>
        <w:spacing w:after="0" w:line="480" w:lineRule="auto"/>
        <w:ind w:left="426" w:firstLine="567"/>
        <w:jc w:val="both"/>
        <w:rPr>
          <w:rFonts w:ascii="Times New Roman" w:eastAsia="Times New Roman" w:hAnsi="Times New Roman" w:cs="Times New Roman"/>
          <w:sz w:val="24"/>
          <w:szCs w:val="24"/>
          <w:lang w:eastAsia="id-ID"/>
        </w:rPr>
      </w:pPr>
      <w:r w:rsidRPr="009E5BCC">
        <w:rPr>
          <w:rFonts w:ascii="Times New Roman" w:eastAsia="Times New Roman" w:hAnsi="Times New Roman" w:cs="Times New Roman"/>
          <w:sz w:val="24"/>
          <w:szCs w:val="24"/>
          <w:lang w:eastAsia="id-ID"/>
        </w:rPr>
        <w:t>Jual beli</w:t>
      </w:r>
      <w:r>
        <w:rPr>
          <w:rFonts w:ascii="Times New Roman" w:eastAsia="Times New Roman" w:hAnsi="Times New Roman" w:cs="Times New Roman"/>
          <w:i/>
          <w:iCs/>
          <w:sz w:val="24"/>
          <w:szCs w:val="24"/>
          <w:lang w:eastAsia="id-ID"/>
        </w:rPr>
        <w:t xml:space="preserve"> Online </w:t>
      </w:r>
      <w:r>
        <w:rPr>
          <w:rFonts w:ascii="Times New Roman" w:eastAsia="Times New Roman" w:hAnsi="Times New Roman" w:cs="Times New Roman"/>
          <w:sz w:val="24"/>
          <w:szCs w:val="24"/>
          <w:lang w:eastAsia="id-ID"/>
        </w:rPr>
        <w:t xml:space="preserve">melalui </w:t>
      </w:r>
      <w:r>
        <w:rPr>
          <w:rFonts w:ascii="Times New Roman" w:eastAsia="Times New Roman" w:hAnsi="Times New Roman" w:cs="Times New Roman"/>
          <w:i/>
          <w:iCs/>
          <w:sz w:val="24"/>
          <w:szCs w:val="24"/>
          <w:lang w:eastAsia="id-ID"/>
        </w:rPr>
        <w:t>Instagram</w:t>
      </w:r>
      <w:r>
        <w:rPr>
          <w:rFonts w:ascii="Times New Roman" w:eastAsia="Times New Roman" w:hAnsi="Times New Roman" w:cs="Times New Roman"/>
          <w:sz w:val="24"/>
          <w:szCs w:val="24"/>
          <w:lang w:eastAsia="id-ID"/>
        </w:rPr>
        <w:t xml:space="preserve"> menjadi salah satu alternatif yang paling menarik bagi konsumen untuk berbelanja selain berbelanja secara fisik. Bagi pelaku usaha, </w:t>
      </w:r>
      <w:r w:rsidRPr="009E5BCC">
        <w:rPr>
          <w:rFonts w:ascii="Times New Roman" w:eastAsia="Times New Roman" w:hAnsi="Times New Roman" w:cs="Times New Roman"/>
          <w:sz w:val="24"/>
          <w:szCs w:val="24"/>
          <w:lang w:eastAsia="id-ID"/>
        </w:rPr>
        <w:t>Jual beli</w:t>
      </w:r>
      <w:r>
        <w:rPr>
          <w:rFonts w:ascii="Times New Roman" w:eastAsia="Times New Roman" w:hAnsi="Times New Roman" w:cs="Times New Roman"/>
          <w:i/>
          <w:iCs/>
          <w:sz w:val="24"/>
          <w:szCs w:val="24"/>
          <w:lang w:eastAsia="id-ID"/>
        </w:rPr>
        <w:t xml:space="preserve"> online </w:t>
      </w:r>
      <w:r>
        <w:rPr>
          <w:rFonts w:ascii="Times New Roman" w:eastAsia="Times New Roman" w:hAnsi="Times New Roman" w:cs="Times New Roman"/>
          <w:sz w:val="24"/>
          <w:szCs w:val="24"/>
          <w:lang w:eastAsia="id-ID"/>
        </w:rPr>
        <w:t xml:space="preserve">melalui </w:t>
      </w:r>
      <w:r>
        <w:rPr>
          <w:rFonts w:ascii="Times New Roman" w:eastAsia="Times New Roman" w:hAnsi="Times New Roman" w:cs="Times New Roman"/>
          <w:i/>
          <w:iCs/>
          <w:sz w:val="24"/>
          <w:szCs w:val="24"/>
          <w:lang w:eastAsia="id-ID"/>
        </w:rPr>
        <w:t>Instagram</w:t>
      </w:r>
      <w:r>
        <w:rPr>
          <w:rFonts w:ascii="Times New Roman" w:eastAsia="Times New Roman" w:hAnsi="Times New Roman" w:cs="Times New Roman"/>
          <w:sz w:val="24"/>
          <w:szCs w:val="24"/>
          <w:lang w:eastAsia="id-ID"/>
        </w:rPr>
        <w:t xml:space="preserve"> dianggap menarik karena tidak memerlukan modal yang besar, karena internet dapat diakses oleh para konsumen dari seluruh dunia. Sedangkan bagi para konsumen, berbelanja di </w:t>
      </w:r>
      <w:r>
        <w:rPr>
          <w:rFonts w:ascii="Times New Roman" w:eastAsia="Times New Roman" w:hAnsi="Times New Roman" w:cs="Times New Roman"/>
          <w:i/>
          <w:iCs/>
          <w:sz w:val="24"/>
          <w:szCs w:val="24"/>
          <w:lang w:eastAsia="id-ID"/>
        </w:rPr>
        <w:t xml:space="preserve">online </w:t>
      </w:r>
      <w:r>
        <w:rPr>
          <w:rFonts w:ascii="Times New Roman" w:eastAsia="Times New Roman" w:hAnsi="Times New Roman" w:cs="Times New Roman"/>
          <w:sz w:val="24"/>
          <w:szCs w:val="24"/>
          <w:lang w:eastAsia="id-ID"/>
        </w:rPr>
        <w:t xml:space="preserve">melalui </w:t>
      </w:r>
      <w:r>
        <w:rPr>
          <w:rFonts w:ascii="Times New Roman" w:eastAsia="Times New Roman" w:hAnsi="Times New Roman" w:cs="Times New Roman"/>
          <w:i/>
          <w:iCs/>
          <w:sz w:val="24"/>
          <w:szCs w:val="24"/>
          <w:lang w:eastAsia="id-ID"/>
        </w:rPr>
        <w:t>Instagram</w:t>
      </w:r>
      <w:r>
        <w:rPr>
          <w:rFonts w:ascii="Times New Roman" w:eastAsia="Times New Roman" w:hAnsi="Times New Roman" w:cs="Times New Roman"/>
          <w:sz w:val="24"/>
          <w:szCs w:val="24"/>
          <w:lang w:eastAsia="id-ID"/>
        </w:rPr>
        <w:t xml:space="preserve"> dianggap lebih menarik karena harga yang ditawarkan biasanya lebih murah daripada berbelanja secara fisik. Berbelanja secara </w:t>
      </w:r>
      <w:r>
        <w:rPr>
          <w:rFonts w:ascii="Times New Roman" w:eastAsia="Times New Roman" w:hAnsi="Times New Roman" w:cs="Times New Roman"/>
          <w:i/>
          <w:iCs/>
          <w:sz w:val="24"/>
          <w:szCs w:val="24"/>
          <w:lang w:eastAsia="id-ID"/>
        </w:rPr>
        <w:t>online</w:t>
      </w:r>
      <w:r>
        <w:rPr>
          <w:rFonts w:ascii="Times New Roman" w:eastAsia="Times New Roman" w:hAnsi="Times New Roman" w:cs="Times New Roman"/>
          <w:sz w:val="24"/>
          <w:szCs w:val="24"/>
          <w:lang w:eastAsia="id-ID"/>
        </w:rPr>
        <w:t xml:space="preserve"> melalui </w:t>
      </w:r>
      <w:r>
        <w:rPr>
          <w:rFonts w:ascii="Times New Roman" w:eastAsia="Times New Roman" w:hAnsi="Times New Roman" w:cs="Times New Roman"/>
          <w:i/>
          <w:iCs/>
          <w:sz w:val="24"/>
          <w:szCs w:val="24"/>
          <w:lang w:eastAsia="id-ID"/>
        </w:rPr>
        <w:t>Instagram</w:t>
      </w:r>
      <w:r>
        <w:rPr>
          <w:rFonts w:ascii="Times New Roman" w:eastAsia="Times New Roman" w:hAnsi="Times New Roman" w:cs="Times New Roman"/>
          <w:sz w:val="24"/>
          <w:szCs w:val="24"/>
          <w:lang w:eastAsia="id-ID"/>
        </w:rPr>
        <w:t xml:space="preserve"> sangat membantu bagi penjual atau pembeli yang terpisah jarak dan juga dapat menghapus kendala menghabiskan waktu dalam berbelanja. Cukup dengan menghubungi penjual, sepakat dengan harga, pembeli membayar (biasanya transfer) lalu penjual mengirimkan barang, pembeli bisa mendapatkan barang yang diinginkan.   </w:t>
      </w:r>
      <w:r>
        <w:rPr>
          <w:rFonts w:ascii="Times New Roman" w:eastAsia="Times New Roman" w:hAnsi="Times New Roman" w:cs="Times New Roman"/>
          <w:sz w:val="24"/>
          <w:szCs w:val="24"/>
          <w:lang w:eastAsia="id-ID"/>
        </w:rPr>
        <w:lastRenderedPageBreak/>
        <w:t>Namun, berbelanja </w:t>
      </w:r>
      <w:r>
        <w:rPr>
          <w:rFonts w:ascii="Times New Roman" w:eastAsia="Times New Roman" w:hAnsi="Times New Roman" w:cs="Times New Roman"/>
          <w:i/>
          <w:iCs/>
          <w:sz w:val="24"/>
          <w:szCs w:val="24"/>
          <w:lang w:eastAsia="id-ID"/>
        </w:rPr>
        <w:t>online</w:t>
      </w:r>
      <w:r>
        <w:rPr>
          <w:rFonts w:ascii="Times New Roman" w:eastAsia="Times New Roman" w:hAnsi="Times New Roman" w:cs="Times New Roman"/>
          <w:sz w:val="24"/>
          <w:szCs w:val="24"/>
          <w:lang w:eastAsia="id-ID"/>
        </w:rPr>
        <w:t xml:space="preserve"> melalui </w:t>
      </w:r>
      <w:r>
        <w:rPr>
          <w:rFonts w:ascii="Times New Roman" w:eastAsia="Times New Roman" w:hAnsi="Times New Roman" w:cs="Times New Roman"/>
          <w:i/>
          <w:iCs/>
          <w:sz w:val="24"/>
          <w:szCs w:val="24"/>
          <w:lang w:eastAsia="id-ID"/>
        </w:rPr>
        <w:t>Instagram</w:t>
      </w:r>
      <w:r>
        <w:rPr>
          <w:rFonts w:ascii="Times New Roman" w:eastAsia="Times New Roman" w:hAnsi="Times New Roman" w:cs="Times New Roman"/>
          <w:sz w:val="24"/>
          <w:szCs w:val="24"/>
          <w:lang w:eastAsia="id-ID"/>
        </w:rPr>
        <w:t xml:space="preserve"> ternyata memberi celah bagi oknum-oknum tertentu untuk melakukan penipuan.</w:t>
      </w:r>
      <w:r>
        <w:rPr>
          <w:rStyle w:val="FootnoteReference"/>
          <w:rFonts w:ascii="Times New Roman" w:eastAsia="Times New Roman" w:hAnsi="Times New Roman" w:cs="Times New Roman"/>
          <w:lang w:eastAsia="id-ID"/>
        </w:rPr>
        <w:footnoteReference w:id="70"/>
      </w:r>
    </w:p>
    <w:p w:rsidR="00F7716F" w:rsidRDefault="00F7716F" w:rsidP="00F7716F">
      <w:pPr>
        <w:pStyle w:val="ListParagraph"/>
        <w:tabs>
          <w:tab w:val="left" w:pos="993"/>
        </w:tabs>
        <w:spacing w:after="0" w:line="480" w:lineRule="auto"/>
        <w:ind w:left="426" w:firstLine="567"/>
        <w:textAlignment w:val="baseline"/>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Banyak faktor yang menyebabkan Penipuan Jual beli online, secara </w:t>
      </w:r>
    </w:p>
    <w:p w:rsidR="00F7716F" w:rsidRDefault="00F7716F" w:rsidP="00F7716F">
      <w:pPr>
        <w:pStyle w:val="ListParagraph"/>
        <w:tabs>
          <w:tab w:val="left" w:pos="993"/>
        </w:tabs>
        <w:spacing w:after="0" w:line="480" w:lineRule="auto"/>
        <w:ind w:left="426"/>
        <w:textAlignment w:val="baseline"/>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spesifik setiap negara memiliki faktor pendorong dan faktor penarik </w:t>
      </w:r>
      <w:r w:rsidRPr="009E5BCC">
        <w:rPr>
          <w:rFonts w:asciiTheme="majorBidi" w:eastAsia="Times New Roman" w:hAnsiTheme="majorBidi" w:cstheme="majorBidi"/>
          <w:sz w:val="24"/>
          <w:szCs w:val="24"/>
          <w:lang w:eastAsia="id-ID"/>
        </w:rPr>
        <w:t xml:space="preserve">yang </w:t>
      </w:r>
    </w:p>
    <w:p w:rsidR="00F7716F" w:rsidRPr="009E5BCC" w:rsidRDefault="00F7716F" w:rsidP="00F7716F">
      <w:pPr>
        <w:pStyle w:val="ListParagraph"/>
        <w:tabs>
          <w:tab w:val="left" w:pos="993"/>
        </w:tabs>
        <w:spacing w:after="0" w:line="480" w:lineRule="auto"/>
        <w:ind w:left="426"/>
        <w:textAlignment w:val="baseline"/>
        <w:rPr>
          <w:rFonts w:asciiTheme="majorBidi" w:eastAsia="Times New Roman" w:hAnsiTheme="majorBidi" w:cstheme="majorBidi"/>
          <w:sz w:val="24"/>
          <w:szCs w:val="24"/>
          <w:lang w:eastAsia="id-ID"/>
        </w:rPr>
      </w:pPr>
      <w:r w:rsidRPr="009E5BCC">
        <w:rPr>
          <w:rFonts w:asciiTheme="majorBidi" w:eastAsia="Times New Roman" w:hAnsiTheme="majorBidi" w:cstheme="majorBidi"/>
          <w:sz w:val="24"/>
          <w:szCs w:val="24"/>
          <w:lang w:eastAsia="id-ID"/>
        </w:rPr>
        <w:t>menyebabkan maraknya Penipuan Jual beli online yaitu</w:t>
      </w:r>
      <w:r>
        <w:rPr>
          <w:rStyle w:val="FootnoteReference"/>
          <w:rFonts w:eastAsia="Times New Roman"/>
          <w:lang w:eastAsia="id-ID"/>
        </w:rPr>
        <w:footnoteReference w:id="71"/>
      </w:r>
      <w:r w:rsidRPr="009E5BCC">
        <w:rPr>
          <w:rFonts w:asciiTheme="majorBidi" w:eastAsia="Times New Roman" w:hAnsiTheme="majorBidi" w:cstheme="majorBidi"/>
          <w:sz w:val="24"/>
          <w:szCs w:val="24"/>
          <w:lang w:eastAsia="id-ID"/>
        </w:rPr>
        <w:t xml:space="preserve">: </w:t>
      </w:r>
    </w:p>
    <w:p w:rsidR="00F7716F" w:rsidRDefault="00F7716F" w:rsidP="00F7716F">
      <w:pPr>
        <w:pStyle w:val="ListParagraph"/>
        <w:numPr>
          <w:ilvl w:val="0"/>
          <w:numId w:val="56"/>
        </w:numPr>
        <w:spacing w:after="0" w:line="480" w:lineRule="auto"/>
        <w:textAlignment w:val="baseline"/>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Faktor pendorong</w:t>
      </w:r>
    </w:p>
    <w:p w:rsidR="00F7716F" w:rsidRDefault="00F7716F" w:rsidP="00F7716F">
      <w:pPr>
        <w:pStyle w:val="ListParagraph"/>
        <w:numPr>
          <w:ilvl w:val="2"/>
          <w:numId w:val="57"/>
        </w:numPr>
        <w:spacing w:after="0" w:line="480" w:lineRule="auto"/>
        <w:ind w:left="1134"/>
        <w:jc w:val="both"/>
        <w:textAlignment w:val="baseline"/>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Belum adanya sertifikasi menyeluruh terhadap setiap jual beli secara online.</w:t>
      </w:r>
    </w:p>
    <w:p w:rsidR="00F7716F" w:rsidRDefault="00F7716F" w:rsidP="00F7716F">
      <w:pPr>
        <w:pStyle w:val="ListParagraph"/>
        <w:numPr>
          <w:ilvl w:val="2"/>
          <w:numId w:val="57"/>
        </w:numPr>
        <w:spacing w:after="0" w:line="480" w:lineRule="auto"/>
        <w:ind w:left="1134"/>
        <w:jc w:val="both"/>
        <w:textAlignment w:val="baseline"/>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Daerah-daerah dimana ada kemiskinan, pengangguran, tuna wisa dan konflik kekerasan dengan senjata. Daerah-daerah ini menimbulkan desakan rakyat untuk berusaha dengan segala cara termasuk penipuan.</w:t>
      </w:r>
    </w:p>
    <w:p w:rsidR="00F7716F" w:rsidRDefault="00F7716F" w:rsidP="00F7716F">
      <w:pPr>
        <w:pStyle w:val="ListParagraph"/>
        <w:numPr>
          <w:ilvl w:val="2"/>
          <w:numId w:val="57"/>
        </w:numPr>
        <w:spacing w:after="0" w:line="480" w:lineRule="auto"/>
        <w:ind w:left="1134"/>
        <w:jc w:val="both"/>
        <w:textAlignment w:val="baseline"/>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Para pedagang yang memanfaatkan kelemahan jual beli secara online.</w:t>
      </w:r>
    </w:p>
    <w:p w:rsidR="00F7716F" w:rsidRDefault="00F7716F" w:rsidP="00F7716F">
      <w:pPr>
        <w:pStyle w:val="ListParagraph"/>
        <w:numPr>
          <w:ilvl w:val="2"/>
          <w:numId w:val="57"/>
        </w:numPr>
        <w:spacing w:after="0" w:line="480" w:lineRule="auto"/>
        <w:ind w:left="1134"/>
        <w:jc w:val="both"/>
        <w:textAlignment w:val="baseline"/>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Keluarga yang tidak dapat mengatasi kehidupan ekonominya akan mencari cara lain untuk memenuhi kebutuhan kebutuhan hidupnya</w:t>
      </w:r>
    </w:p>
    <w:p w:rsidR="00F7716F" w:rsidRDefault="00F7716F" w:rsidP="00F7716F">
      <w:pPr>
        <w:pStyle w:val="ListParagraph"/>
        <w:numPr>
          <w:ilvl w:val="2"/>
          <w:numId w:val="57"/>
        </w:numPr>
        <w:spacing w:after="0" w:line="480" w:lineRule="auto"/>
        <w:ind w:left="1134"/>
        <w:jc w:val="both"/>
        <w:textAlignment w:val="baseline"/>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Ekonomi yang miskin, kurangnya kesempatan untuk mendapatkan perkerjaan yang layak.</w:t>
      </w:r>
    </w:p>
    <w:p w:rsidR="00F7716F" w:rsidRDefault="00F7716F" w:rsidP="00F7716F">
      <w:pPr>
        <w:pStyle w:val="ListParagraph"/>
        <w:numPr>
          <w:ilvl w:val="2"/>
          <w:numId w:val="57"/>
        </w:numPr>
        <w:spacing w:after="0" w:line="480" w:lineRule="auto"/>
        <w:ind w:left="1134"/>
        <w:jc w:val="both"/>
        <w:textAlignment w:val="baseline"/>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Sosial yaitu kewajiban sosial untuk membantu dan menolong keuangan keluarga, keinginan untuk mandiri secara finansial, keinginan untuk sejajar dengan tetangga atau teman sebaya yang berhasil.</w:t>
      </w:r>
    </w:p>
    <w:p w:rsidR="00F7716F" w:rsidRDefault="00F7716F" w:rsidP="00F7716F">
      <w:pPr>
        <w:pStyle w:val="ListParagraph"/>
        <w:numPr>
          <w:ilvl w:val="2"/>
          <w:numId w:val="57"/>
        </w:numPr>
        <w:spacing w:after="0" w:line="480" w:lineRule="auto"/>
        <w:ind w:left="1134"/>
        <w:jc w:val="both"/>
        <w:textAlignment w:val="baseline"/>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lastRenderedPageBreak/>
        <w:t>Kultur yang merupakan konsumerisme atau materialistik, keinginan untuk mendapat uang dengan mudah.</w:t>
      </w:r>
    </w:p>
    <w:p w:rsidR="00F7716F" w:rsidRDefault="00F7716F" w:rsidP="00F7716F">
      <w:pPr>
        <w:pStyle w:val="ListParagraph"/>
        <w:numPr>
          <w:ilvl w:val="2"/>
          <w:numId w:val="57"/>
        </w:numPr>
        <w:spacing w:after="0" w:line="480" w:lineRule="auto"/>
        <w:ind w:left="1134"/>
        <w:jc w:val="both"/>
        <w:textAlignment w:val="baseline"/>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Personal atau pribadi: sifat pribadi yang suka menipu demi keperluan pribadinya.</w:t>
      </w:r>
    </w:p>
    <w:p w:rsidR="00F7716F" w:rsidRDefault="00F7716F" w:rsidP="00F7716F">
      <w:pPr>
        <w:pStyle w:val="ListParagraph"/>
        <w:spacing w:after="0" w:line="480" w:lineRule="auto"/>
        <w:ind w:left="1134"/>
        <w:jc w:val="both"/>
        <w:textAlignment w:val="baseline"/>
        <w:rPr>
          <w:rFonts w:asciiTheme="majorBidi" w:eastAsia="Times New Roman" w:hAnsiTheme="majorBidi" w:cstheme="majorBidi"/>
          <w:sz w:val="24"/>
          <w:szCs w:val="24"/>
          <w:lang w:eastAsia="id-ID"/>
        </w:rPr>
      </w:pPr>
    </w:p>
    <w:p w:rsidR="00F7716F" w:rsidRPr="004F4DDE" w:rsidRDefault="00F7716F" w:rsidP="00F7716F">
      <w:pPr>
        <w:pStyle w:val="ListParagraph"/>
        <w:spacing w:after="0" w:line="480" w:lineRule="auto"/>
        <w:ind w:left="1134"/>
        <w:jc w:val="both"/>
        <w:textAlignment w:val="baseline"/>
        <w:rPr>
          <w:rFonts w:asciiTheme="majorBidi" w:eastAsia="Times New Roman" w:hAnsiTheme="majorBidi" w:cstheme="majorBidi"/>
          <w:sz w:val="24"/>
          <w:szCs w:val="24"/>
          <w:lang w:eastAsia="id-ID"/>
        </w:rPr>
      </w:pPr>
    </w:p>
    <w:p w:rsidR="00F7716F" w:rsidRDefault="00F7716F" w:rsidP="00F7716F">
      <w:pPr>
        <w:pStyle w:val="ListParagraph"/>
        <w:numPr>
          <w:ilvl w:val="0"/>
          <w:numId w:val="56"/>
        </w:numPr>
        <w:spacing w:after="390" w:line="480" w:lineRule="auto"/>
        <w:textAlignment w:val="baseline"/>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Faktor penarik</w:t>
      </w:r>
    </w:p>
    <w:p w:rsidR="00F7716F" w:rsidRDefault="00F7716F" w:rsidP="00F7716F">
      <w:pPr>
        <w:pStyle w:val="ListParagraph"/>
        <w:numPr>
          <w:ilvl w:val="2"/>
          <w:numId w:val="58"/>
        </w:numPr>
        <w:spacing w:after="390" w:line="480" w:lineRule="auto"/>
        <w:ind w:left="1134"/>
        <w:textAlignment w:val="baseline"/>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Efisiensi yaitu banyaknya kebutuhan di Kota akan kemudahan bertransaksi dan berbisnis.</w:t>
      </w:r>
    </w:p>
    <w:p w:rsidR="00F7716F" w:rsidRDefault="00F7716F" w:rsidP="00F7716F">
      <w:pPr>
        <w:pStyle w:val="ListParagraph"/>
        <w:numPr>
          <w:ilvl w:val="2"/>
          <w:numId w:val="58"/>
        </w:numPr>
        <w:spacing w:after="0" w:line="480" w:lineRule="auto"/>
        <w:ind w:left="1134"/>
        <w:textAlignment w:val="baseline"/>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Sosial atau kultur yakni kebutuhan akan pelayanan-pelayanan jual-beli yang mudah dan cepat.</w:t>
      </w:r>
    </w:p>
    <w:p w:rsidR="00F7716F" w:rsidRDefault="00F7716F" w:rsidP="00F7716F">
      <w:pPr>
        <w:pStyle w:val="ListParagraph"/>
        <w:spacing w:after="0" w:line="480" w:lineRule="auto"/>
        <w:ind w:left="426" w:firstLine="567"/>
        <w:jc w:val="both"/>
        <w:textAlignment w:val="baseline"/>
        <w:rPr>
          <w:sz w:val="23"/>
          <w:szCs w:val="23"/>
        </w:rPr>
      </w:pPr>
      <w:r>
        <w:rPr>
          <w:rFonts w:asciiTheme="majorBidi" w:eastAsia="Times New Roman" w:hAnsiTheme="majorBidi" w:cstheme="majorBidi"/>
          <w:sz w:val="24"/>
          <w:szCs w:val="24"/>
          <w:lang w:eastAsia="id-ID"/>
        </w:rPr>
        <w:t xml:space="preserve">Faktor penyebab terjadinya penipuan jual beli </w:t>
      </w:r>
      <w:r>
        <w:rPr>
          <w:rFonts w:asciiTheme="majorBidi" w:eastAsia="Times New Roman" w:hAnsiTheme="majorBidi" w:cstheme="majorBidi"/>
          <w:i/>
          <w:iCs/>
          <w:sz w:val="24"/>
          <w:szCs w:val="24"/>
          <w:lang w:eastAsia="id-ID"/>
        </w:rPr>
        <w:t>online</w:t>
      </w:r>
      <w:r>
        <w:rPr>
          <w:rFonts w:asciiTheme="majorBidi" w:eastAsia="Times New Roman" w:hAnsiTheme="majorBidi" w:cstheme="majorBidi"/>
          <w:sz w:val="24"/>
          <w:szCs w:val="24"/>
          <w:lang w:eastAsia="id-ID"/>
        </w:rPr>
        <w:t xml:space="preserve"> melalui </w:t>
      </w:r>
      <w:r>
        <w:rPr>
          <w:rFonts w:asciiTheme="majorBidi" w:eastAsia="Times New Roman" w:hAnsiTheme="majorBidi" w:cstheme="majorBidi"/>
          <w:i/>
          <w:iCs/>
          <w:sz w:val="24"/>
          <w:szCs w:val="24"/>
          <w:lang w:eastAsia="id-ID"/>
        </w:rPr>
        <w:t xml:space="preserve">Instagram </w:t>
      </w:r>
      <w:r>
        <w:rPr>
          <w:rFonts w:asciiTheme="majorBidi" w:eastAsia="Times New Roman" w:hAnsiTheme="majorBidi" w:cstheme="majorBidi"/>
          <w:sz w:val="24"/>
          <w:szCs w:val="24"/>
          <w:lang w:eastAsia="id-ID"/>
        </w:rPr>
        <w:t xml:space="preserve">berawal dari tindak pidana penipuan biasa yaitu </w:t>
      </w:r>
      <w:r>
        <w:rPr>
          <w:rFonts w:asciiTheme="majorBidi" w:hAnsiTheme="majorBidi" w:cstheme="majorBidi"/>
          <w:sz w:val="24"/>
          <w:szCs w:val="24"/>
        </w:rPr>
        <w:t xml:space="preserve">tindak pidana penipuan biasa yang biasa terjadi adalah adanya pertemuan langsung antara kedua belah pihak. Namun teknologi yang tidak ada batasnya membuat sebagian orang mempelajarinya untuk hal-hal yang negatif. Hal-hal negatif tersebut lalu dimanfaatkan untuk melakukan kejahatan. Sebagian besar masyarakat menggunakan jasa perbankan, tidak dapat dipungkiri jasa perbankan memang mempermudah seseorang dalam bertransaksi. Transaksi dengan menggunakan jasa perbankan dapat terjangkau hingga luar negeri. Dengan menggunakan jasa perbankan seseorang tidak perlu melakukan pertemuan langsung dalam hal membuat kesepakatan atas obyek dan dalam hal pembayaran. </w:t>
      </w:r>
      <w:r>
        <w:rPr>
          <w:rFonts w:asciiTheme="majorBidi" w:hAnsiTheme="majorBidi" w:cstheme="majorBidi"/>
          <w:i/>
          <w:iCs/>
          <w:sz w:val="24"/>
          <w:szCs w:val="24"/>
        </w:rPr>
        <w:t xml:space="preserve">Transfer </w:t>
      </w:r>
      <w:r>
        <w:rPr>
          <w:rFonts w:asciiTheme="majorBidi" w:hAnsiTheme="majorBidi" w:cstheme="majorBidi"/>
          <w:sz w:val="24"/>
          <w:szCs w:val="24"/>
        </w:rPr>
        <w:t xml:space="preserve">yang merupakan jasa perbankan berupa pengiriman </w:t>
      </w:r>
      <w:r>
        <w:rPr>
          <w:rFonts w:asciiTheme="majorBidi" w:hAnsiTheme="majorBidi" w:cstheme="majorBidi"/>
          <w:sz w:val="24"/>
          <w:szCs w:val="24"/>
        </w:rPr>
        <w:lastRenderedPageBreak/>
        <w:t xml:space="preserve">dapat mengrimkan pembayaran tanpa penjual dan pembelinya bertemu. Tidak adanya pertemuan langsung diantara keduanya merupakan celah untuk sebagain orang yang tidak bertanggung jawab untuk melakukan tindak pidana. Teori diatas mengatakan bahwa kejahatan dapat dipelajari dengan sebuah teknik kejahatan dan alasan-alasan pendukung melakukan perbuatan kejahatan. Selanjutnya, Faktor penyebab terjadinya tindak pidana penipuan jual beli </w:t>
      </w:r>
      <w:r>
        <w:rPr>
          <w:rFonts w:asciiTheme="majorBidi" w:hAnsiTheme="majorBidi" w:cstheme="majorBidi"/>
          <w:i/>
          <w:iCs/>
          <w:sz w:val="24"/>
          <w:szCs w:val="24"/>
        </w:rPr>
        <w:t>online</w:t>
      </w:r>
      <w:r>
        <w:rPr>
          <w:rFonts w:asciiTheme="majorBidi" w:hAnsiTheme="majorBidi" w:cstheme="majorBidi"/>
          <w:sz w:val="24"/>
          <w:szCs w:val="24"/>
        </w:rPr>
        <w:t xml:space="preserve"> melalui </w:t>
      </w:r>
      <w:r>
        <w:rPr>
          <w:rFonts w:asciiTheme="majorBidi" w:hAnsiTheme="majorBidi" w:cstheme="majorBidi"/>
          <w:i/>
          <w:iCs/>
          <w:sz w:val="24"/>
          <w:szCs w:val="24"/>
        </w:rPr>
        <w:t>instagram</w:t>
      </w:r>
      <w:r>
        <w:rPr>
          <w:rFonts w:asciiTheme="majorBidi" w:hAnsiTheme="majorBidi" w:cstheme="majorBidi"/>
          <w:sz w:val="24"/>
          <w:szCs w:val="24"/>
        </w:rPr>
        <w:t xml:space="preserve"> adalah faktor ekonomi karena ekonomi yang rendah termasuk dalam garis kemiskinan dapat membuat seseorang melakukan kejahatan seperti Penipuan jual beli </w:t>
      </w:r>
      <w:r>
        <w:rPr>
          <w:rFonts w:asciiTheme="majorBidi" w:hAnsiTheme="majorBidi" w:cstheme="majorBidi"/>
          <w:i/>
          <w:iCs/>
          <w:sz w:val="24"/>
          <w:szCs w:val="24"/>
        </w:rPr>
        <w:t>online</w:t>
      </w:r>
      <w:r>
        <w:rPr>
          <w:rFonts w:asciiTheme="majorBidi" w:hAnsiTheme="majorBidi" w:cstheme="majorBidi"/>
          <w:sz w:val="24"/>
          <w:szCs w:val="24"/>
        </w:rPr>
        <w:t xml:space="preserve"> melalui </w:t>
      </w:r>
      <w:r>
        <w:rPr>
          <w:rFonts w:asciiTheme="majorBidi" w:hAnsiTheme="majorBidi" w:cstheme="majorBidi"/>
          <w:i/>
          <w:iCs/>
          <w:sz w:val="24"/>
          <w:szCs w:val="24"/>
        </w:rPr>
        <w:t>instagram</w:t>
      </w:r>
      <w:r>
        <w:rPr>
          <w:rFonts w:asciiTheme="majorBidi" w:hAnsiTheme="majorBidi" w:cstheme="majorBidi"/>
          <w:sz w:val="24"/>
          <w:szCs w:val="24"/>
        </w:rPr>
        <w:t>.</w:t>
      </w:r>
    </w:p>
    <w:p w:rsidR="00F7716F" w:rsidRDefault="00F7716F" w:rsidP="00F7716F">
      <w:pPr>
        <w:pStyle w:val="ListParagraph"/>
        <w:spacing w:after="0" w:line="480" w:lineRule="auto"/>
        <w:ind w:left="426" w:firstLine="567"/>
        <w:jc w:val="both"/>
        <w:rPr>
          <w:rFonts w:asciiTheme="majorBidi" w:hAnsiTheme="majorBidi" w:cstheme="majorBidi"/>
          <w:b/>
          <w:bCs/>
          <w:sz w:val="24"/>
          <w:szCs w:val="24"/>
        </w:rPr>
      </w:pPr>
      <w:r>
        <w:rPr>
          <w:rFonts w:asciiTheme="majorBidi" w:eastAsia="Times New Roman" w:hAnsiTheme="majorBidi" w:cstheme="majorBidi"/>
          <w:sz w:val="24"/>
          <w:szCs w:val="24"/>
          <w:lang w:eastAsia="id-ID"/>
        </w:rPr>
        <w:t xml:space="preserve">Adapun </w:t>
      </w:r>
      <w:r>
        <w:rPr>
          <w:rFonts w:asciiTheme="majorBidi" w:hAnsiTheme="majorBidi" w:cstheme="majorBidi"/>
          <w:sz w:val="24"/>
          <w:szCs w:val="24"/>
        </w:rPr>
        <w:t>Motif Pelaku Penipuan yang banyak dilakukan dalam Jual</w:t>
      </w:r>
      <w:r>
        <w:rPr>
          <w:rFonts w:ascii="Times New Roman" w:hAnsi="Times New Roman" w:cs="Times New Roman"/>
          <w:sz w:val="24"/>
          <w:szCs w:val="24"/>
        </w:rPr>
        <w:t xml:space="preserve"> Beli </w:t>
      </w:r>
      <w:r>
        <w:rPr>
          <w:rFonts w:ascii="Times New Roman" w:hAnsi="Times New Roman" w:cs="Times New Roman"/>
          <w:i/>
          <w:iCs/>
          <w:sz w:val="24"/>
          <w:szCs w:val="24"/>
        </w:rPr>
        <w:t xml:space="preserve">Online </w:t>
      </w:r>
      <w:r>
        <w:rPr>
          <w:rFonts w:ascii="Times New Roman" w:hAnsi="Times New Roman" w:cs="Times New Roman"/>
          <w:sz w:val="24"/>
          <w:szCs w:val="24"/>
        </w:rPr>
        <w:t xml:space="preserve">melalui </w:t>
      </w:r>
      <w:r>
        <w:rPr>
          <w:rFonts w:ascii="Times New Roman" w:hAnsi="Times New Roman" w:cs="Times New Roman"/>
          <w:i/>
          <w:iCs/>
          <w:sz w:val="24"/>
          <w:szCs w:val="24"/>
        </w:rPr>
        <w:t>Instagram</w:t>
      </w:r>
      <w:r>
        <w:rPr>
          <w:rFonts w:ascii="Times New Roman" w:hAnsi="Times New Roman" w:cs="Times New Roman"/>
          <w:b/>
          <w:bCs/>
          <w:i/>
          <w:iCs/>
          <w:sz w:val="24"/>
          <w:szCs w:val="24"/>
        </w:rPr>
        <w:t xml:space="preserve"> </w:t>
      </w:r>
      <w:r>
        <w:rPr>
          <w:rFonts w:ascii="Times New Roman" w:hAnsi="Times New Roman" w:cs="Times New Roman"/>
          <w:b/>
          <w:bCs/>
          <w:sz w:val="24"/>
          <w:szCs w:val="24"/>
        </w:rPr>
        <w:t xml:space="preserve"> </w:t>
      </w:r>
      <w:r>
        <w:rPr>
          <w:rFonts w:asciiTheme="majorBidi" w:eastAsia="Times New Roman" w:hAnsiTheme="majorBidi" w:cstheme="majorBidi"/>
          <w:sz w:val="24"/>
          <w:szCs w:val="24"/>
          <w:lang w:eastAsia="id-ID"/>
        </w:rPr>
        <w:t>karena banyaknya keuntungan yang diperoleh:</w:t>
      </w:r>
    </w:p>
    <w:p w:rsidR="00F7716F" w:rsidRDefault="00F7716F" w:rsidP="00F7716F">
      <w:pPr>
        <w:numPr>
          <w:ilvl w:val="0"/>
          <w:numId w:val="59"/>
        </w:numPr>
        <w:shd w:val="clear" w:color="auto" w:fill="FFFFFF"/>
        <w:spacing w:after="0" w:line="480" w:lineRule="auto"/>
        <w:ind w:left="993"/>
        <w:jc w:val="both"/>
        <w:textAlignment w:val="baseline"/>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Pembeli tidak perlu mengunjungi tempat penjualan baik itu toko, butik, mall, dan lain sebagainya. Pembeli cukup sms atau berkomentar di media sosial tempat belanja tersebut dan memilih barang yang dikehendaki.</w:t>
      </w:r>
    </w:p>
    <w:p w:rsidR="00F7716F" w:rsidRDefault="00F7716F" w:rsidP="00F7716F">
      <w:pPr>
        <w:numPr>
          <w:ilvl w:val="0"/>
          <w:numId w:val="59"/>
        </w:numPr>
        <w:shd w:val="clear" w:color="auto" w:fill="FFFFFF"/>
        <w:spacing w:after="0" w:line="480" w:lineRule="auto"/>
        <w:ind w:left="993"/>
        <w:jc w:val="both"/>
        <w:textAlignment w:val="baseline"/>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Pemilihan barang bisa dilakukan dari rumah atau kantor sehingga pembelian bisa dilakukan berjam-jam tanpa harus keluar rumah.</w:t>
      </w:r>
    </w:p>
    <w:p w:rsidR="00F7716F" w:rsidRDefault="00F7716F" w:rsidP="00F7716F">
      <w:pPr>
        <w:numPr>
          <w:ilvl w:val="0"/>
          <w:numId w:val="59"/>
        </w:numPr>
        <w:shd w:val="clear" w:color="auto" w:fill="FFFFFF"/>
        <w:spacing w:after="0" w:line="480" w:lineRule="auto"/>
        <w:ind w:left="993"/>
        <w:jc w:val="both"/>
        <w:textAlignment w:val="baseline"/>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Penjual dapat menekan ongkos pembukaan toko karena melalui belanja online, penjual cukup memasarkan produknya melalui Internet.</w:t>
      </w:r>
    </w:p>
    <w:p w:rsidR="00F7716F" w:rsidRDefault="00F7716F" w:rsidP="00F7716F">
      <w:pPr>
        <w:pStyle w:val="ListParagraph"/>
        <w:spacing w:after="0" w:line="480" w:lineRule="auto"/>
        <w:ind w:left="426" w:firstLine="567"/>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Dari uraian diatas dapat dapat ditarik kesimpulan bahwa </w:t>
      </w:r>
      <w:r>
        <w:rPr>
          <w:rFonts w:asciiTheme="majorBidi" w:hAnsiTheme="majorBidi" w:cstheme="majorBidi"/>
          <w:sz w:val="24"/>
          <w:szCs w:val="24"/>
        </w:rPr>
        <w:t>Motif Pelaku Penipuan yang banyak dilakukan dalam Jual</w:t>
      </w:r>
      <w:r>
        <w:rPr>
          <w:rFonts w:ascii="Times New Roman" w:hAnsi="Times New Roman" w:cs="Times New Roman"/>
          <w:sz w:val="24"/>
          <w:szCs w:val="24"/>
        </w:rPr>
        <w:t xml:space="preserve"> Beli </w:t>
      </w:r>
      <w:r>
        <w:rPr>
          <w:rFonts w:ascii="Times New Roman" w:hAnsi="Times New Roman" w:cs="Times New Roman"/>
          <w:i/>
          <w:iCs/>
          <w:sz w:val="24"/>
          <w:szCs w:val="24"/>
        </w:rPr>
        <w:t xml:space="preserve">Online </w:t>
      </w:r>
      <w:r>
        <w:rPr>
          <w:rFonts w:ascii="Times New Roman" w:hAnsi="Times New Roman" w:cs="Times New Roman"/>
          <w:sz w:val="24"/>
          <w:szCs w:val="24"/>
        </w:rPr>
        <w:t xml:space="preserve">melalui </w:t>
      </w:r>
      <w:r>
        <w:rPr>
          <w:rFonts w:ascii="Times New Roman" w:hAnsi="Times New Roman" w:cs="Times New Roman"/>
          <w:i/>
          <w:iCs/>
          <w:sz w:val="24"/>
          <w:szCs w:val="24"/>
        </w:rPr>
        <w:t xml:space="preserve">Instagram </w:t>
      </w:r>
      <w:r>
        <w:rPr>
          <w:rFonts w:ascii="Times New Roman" w:hAnsi="Times New Roman" w:cs="Times New Roman"/>
          <w:sz w:val="24"/>
          <w:szCs w:val="24"/>
        </w:rPr>
        <w:t xml:space="preserve"> </w:t>
      </w:r>
      <w:r>
        <w:rPr>
          <w:rFonts w:asciiTheme="majorBidi" w:eastAsia="Times New Roman" w:hAnsiTheme="majorBidi" w:cstheme="majorBidi"/>
          <w:sz w:val="24"/>
          <w:szCs w:val="24"/>
          <w:lang w:eastAsia="id-ID"/>
        </w:rPr>
        <w:t xml:space="preserve">karena banyaknya keuntungan yang diperoleh. Hal ini membuat seseorang menyalahgunakan transaksi yang seharusnya dilakukan. Keinginan untuk </w:t>
      </w:r>
      <w:r>
        <w:rPr>
          <w:rFonts w:asciiTheme="majorBidi" w:eastAsia="Times New Roman" w:hAnsiTheme="majorBidi" w:cstheme="majorBidi"/>
          <w:sz w:val="24"/>
          <w:szCs w:val="24"/>
          <w:lang w:eastAsia="id-ID"/>
        </w:rPr>
        <w:lastRenderedPageBreak/>
        <w:t>mendapatkan keuntungan sebesar-besarnya akan berdampak pada kecenderungan pedagang untuk berbuat negatif serta berbohong, menipu, manipulasi, bersumpah-serapah, mengambil kesempatan dalam kesempitan, dan lain-lain.</w:t>
      </w:r>
    </w:p>
    <w:p w:rsidR="00F7716F" w:rsidRDefault="00F7716F" w:rsidP="00F7716F">
      <w:pPr>
        <w:pStyle w:val="ListParagraph"/>
        <w:spacing w:after="0" w:line="480" w:lineRule="auto"/>
        <w:ind w:left="426" w:firstLine="567"/>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Berbicara tentang laba atau keuntungan, tentu yang dimaksud adalah hasil yang diusahakan melebihi dari nilai harga barang. Dalam pandangan Wahbah al-Zuhaili, pada dasarnya, Islam tidak memiliki batasan atau standar yang jelas tentang laba atau keuntungan. Sehingga, pedagang bebas menentukan laba yang diinginkan dari suatu barang. Hanya saja, menurut beliau keuntungan yang berkah (baik) adalah keuntungan yang tidak melebihi sepertiga harga modal. Islam memang tidak memberikan standarisasi pasti terkait pengambilan laba dalam jual beli. Kendatipun begitu, sepantasnya bagi seorang muslim untuk tidak mendhalimi sesama muslim yang lain dengan mengambil keuntungan terlalu besar. Harga yang sangat mahal karena keuntungan yang diambil sangat besar tentu sangat memberatkan kepada pihak pembeli. Dalam hal ini, tidak akan ada istilah tolong menolong yang sedari awal sangat diwanti-wanti oleh Islam. Islam tidak melarang untuk mengambil keuntungan, namun dalam batas kewajaran.</w:t>
      </w:r>
      <w:r>
        <w:rPr>
          <w:rStyle w:val="FootnoteReference"/>
          <w:rFonts w:eastAsia="Times New Roman"/>
          <w:lang w:eastAsia="id-ID"/>
        </w:rPr>
        <w:footnoteReference w:id="72"/>
      </w:r>
    </w:p>
    <w:p w:rsidR="00F7716F" w:rsidRPr="00E6121E" w:rsidRDefault="00F7716F" w:rsidP="00F7716F">
      <w:pPr>
        <w:pStyle w:val="ListParagraph"/>
        <w:spacing w:after="0" w:line="480" w:lineRule="auto"/>
        <w:ind w:left="426" w:firstLine="567"/>
        <w:jc w:val="both"/>
        <w:rPr>
          <w:rFonts w:asciiTheme="majorBidi" w:hAnsiTheme="majorBidi" w:cstheme="majorBidi"/>
          <w:b/>
          <w:bCs/>
          <w:sz w:val="24"/>
          <w:szCs w:val="24"/>
        </w:rPr>
      </w:pPr>
      <w:r>
        <w:rPr>
          <w:rFonts w:asciiTheme="majorBidi" w:eastAsia="Times New Roman" w:hAnsiTheme="majorBidi" w:cstheme="majorBidi"/>
          <w:sz w:val="24"/>
          <w:szCs w:val="24"/>
          <w:lang w:eastAsia="id-ID"/>
        </w:rPr>
        <w:t xml:space="preserve">Salah satu motif pelaku melakukan </w:t>
      </w:r>
      <w:r>
        <w:rPr>
          <w:rFonts w:asciiTheme="majorBidi" w:hAnsiTheme="majorBidi" w:cstheme="majorBidi"/>
          <w:sz w:val="24"/>
          <w:szCs w:val="24"/>
        </w:rPr>
        <w:t>Penipuan yang banyak dilakukan dalam Jual</w:t>
      </w:r>
      <w:r>
        <w:rPr>
          <w:rFonts w:ascii="Times New Roman" w:hAnsi="Times New Roman" w:cs="Times New Roman"/>
          <w:sz w:val="24"/>
          <w:szCs w:val="24"/>
        </w:rPr>
        <w:t xml:space="preserve"> Beli </w:t>
      </w:r>
      <w:r>
        <w:rPr>
          <w:rFonts w:ascii="Times New Roman" w:hAnsi="Times New Roman" w:cs="Times New Roman"/>
          <w:i/>
          <w:iCs/>
          <w:sz w:val="24"/>
          <w:szCs w:val="24"/>
        </w:rPr>
        <w:t xml:space="preserve">Online </w:t>
      </w:r>
      <w:r>
        <w:rPr>
          <w:rFonts w:ascii="Times New Roman" w:hAnsi="Times New Roman" w:cs="Times New Roman"/>
          <w:sz w:val="24"/>
          <w:szCs w:val="24"/>
        </w:rPr>
        <w:t xml:space="preserve">melalui </w:t>
      </w:r>
      <w:r>
        <w:rPr>
          <w:rFonts w:ascii="Times New Roman" w:hAnsi="Times New Roman" w:cs="Times New Roman"/>
          <w:i/>
          <w:iCs/>
          <w:sz w:val="24"/>
          <w:szCs w:val="24"/>
        </w:rPr>
        <w:t xml:space="preserve">Instagram </w:t>
      </w:r>
      <w:r>
        <w:rPr>
          <w:rFonts w:ascii="Times New Roman" w:hAnsi="Times New Roman" w:cs="Times New Roman"/>
          <w:sz w:val="24"/>
          <w:szCs w:val="24"/>
        </w:rPr>
        <w:t xml:space="preserve"> menghemat waktu. Karena penipuan jual beli ini mudah dilakukan dan pelaku pun bisa menghabiskan waktunya dengan kegiatan yang lain.</w:t>
      </w:r>
    </w:p>
    <w:p w:rsidR="00F7716F" w:rsidRPr="00E6121E" w:rsidRDefault="00F7716F" w:rsidP="00BA5F6E">
      <w:pPr>
        <w:pStyle w:val="ListParagraph"/>
        <w:numPr>
          <w:ilvl w:val="0"/>
          <w:numId w:val="66"/>
        </w:numPr>
        <w:autoSpaceDE w:val="0"/>
        <w:autoSpaceDN w:val="0"/>
        <w:adjustRightInd w:val="0"/>
        <w:spacing w:after="0" w:line="480" w:lineRule="auto"/>
        <w:ind w:left="426" w:hanging="426"/>
        <w:jc w:val="both"/>
        <w:rPr>
          <w:rFonts w:asciiTheme="majorBidi" w:hAnsiTheme="majorBidi" w:cstheme="majorBidi"/>
          <w:b/>
          <w:bCs/>
          <w:i/>
          <w:iCs/>
          <w:sz w:val="24"/>
          <w:szCs w:val="24"/>
        </w:rPr>
      </w:pPr>
      <w:r w:rsidRPr="00C83840">
        <w:rPr>
          <w:rFonts w:asciiTheme="majorBidi" w:hAnsiTheme="majorBidi" w:cstheme="majorBidi"/>
          <w:b/>
          <w:bCs/>
          <w:sz w:val="24"/>
          <w:szCs w:val="24"/>
        </w:rPr>
        <w:lastRenderedPageBreak/>
        <w:t>Sanksi Pidana terhadap Penipuan Jual Beli</w:t>
      </w:r>
      <w:r w:rsidRPr="00C83840">
        <w:rPr>
          <w:rFonts w:asciiTheme="majorBidi" w:hAnsiTheme="majorBidi" w:cstheme="majorBidi"/>
          <w:b/>
          <w:bCs/>
          <w:i/>
          <w:iCs/>
          <w:sz w:val="24"/>
          <w:szCs w:val="24"/>
        </w:rPr>
        <w:t xml:space="preserve"> Online </w:t>
      </w:r>
      <w:r w:rsidRPr="00C83840">
        <w:rPr>
          <w:rFonts w:asciiTheme="majorBidi" w:hAnsiTheme="majorBidi" w:cstheme="majorBidi"/>
          <w:b/>
          <w:bCs/>
          <w:sz w:val="24"/>
          <w:szCs w:val="24"/>
        </w:rPr>
        <w:t xml:space="preserve">melalui </w:t>
      </w:r>
      <w:r w:rsidRPr="00C83840">
        <w:rPr>
          <w:rFonts w:asciiTheme="majorBidi" w:hAnsiTheme="majorBidi" w:cstheme="majorBidi"/>
          <w:b/>
          <w:bCs/>
          <w:i/>
          <w:iCs/>
          <w:sz w:val="24"/>
          <w:szCs w:val="24"/>
        </w:rPr>
        <w:t>Instagram</w:t>
      </w:r>
      <w:r w:rsidRPr="00C83840">
        <w:rPr>
          <w:rFonts w:asciiTheme="majorBidi" w:hAnsiTheme="majorBidi" w:cstheme="majorBidi"/>
          <w:b/>
          <w:bCs/>
          <w:sz w:val="24"/>
          <w:szCs w:val="24"/>
        </w:rPr>
        <w:t xml:space="preserve"> dalam ditinjau dalam </w:t>
      </w:r>
      <w:r w:rsidRPr="00E6121E">
        <w:rPr>
          <w:rFonts w:asciiTheme="majorBidi" w:hAnsiTheme="majorBidi" w:cstheme="majorBidi"/>
          <w:b/>
          <w:bCs/>
          <w:i/>
          <w:iCs/>
          <w:sz w:val="24"/>
          <w:szCs w:val="24"/>
        </w:rPr>
        <w:t>Fiqh Jinayah</w:t>
      </w:r>
    </w:p>
    <w:p w:rsidR="00F7716F" w:rsidRPr="00C83840" w:rsidRDefault="00F7716F" w:rsidP="00F7716F">
      <w:pPr>
        <w:autoSpaceDE w:val="0"/>
        <w:autoSpaceDN w:val="0"/>
        <w:adjustRightInd w:val="0"/>
        <w:spacing w:after="0" w:line="480" w:lineRule="auto"/>
        <w:ind w:left="426" w:firstLine="567"/>
        <w:jc w:val="both"/>
        <w:rPr>
          <w:rFonts w:asciiTheme="majorBidi" w:hAnsiTheme="majorBidi" w:cstheme="majorBidi"/>
          <w:sz w:val="24"/>
          <w:szCs w:val="24"/>
        </w:rPr>
      </w:pPr>
      <w:r w:rsidRPr="00C66646">
        <w:rPr>
          <w:rFonts w:asciiTheme="majorBidi" w:hAnsiTheme="majorBidi" w:cstheme="majorBidi"/>
          <w:i/>
          <w:iCs/>
          <w:sz w:val="24"/>
          <w:szCs w:val="24"/>
        </w:rPr>
        <w:t>Jarimah</w:t>
      </w:r>
      <w:r>
        <w:rPr>
          <w:rFonts w:asciiTheme="majorBidi" w:hAnsiTheme="majorBidi" w:cstheme="majorBidi"/>
          <w:sz w:val="24"/>
          <w:szCs w:val="24"/>
        </w:rPr>
        <w:t xml:space="preserve"> berasal dari kata</w:t>
      </w:r>
      <w:r>
        <w:rPr>
          <w:rFonts w:asciiTheme="majorBidi" w:hAnsiTheme="majorBidi" w:cstheme="majorBidi" w:hint="cs"/>
          <w:sz w:val="24"/>
          <w:szCs w:val="24"/>
          <w:rtl/>
        </w:rPr>
        <w:t xml:space="preserve">) </w:t>
      </w:r>
      <w:r>
        <w:rPr>
          <w:rFonts w:asciiTheme="majorBidi" w:hAnsiTheme="majorBidi" w:cstheme="majorBidi"/>
          <w:sz w:val="24"/>
          <w:szCs w:val="24"/>
        </w:rPr>
        <w:t xml:space="preserve"> </w:t>
      </w:r>
      <w:r>
        <w:rPr>
          <w:rFonts w:asciiTheme="majorBidi" w:hAnsiTheme="majorBidi" w:cstheme="majorBidi" w:hint="cs"/>
          <w:sz w:val="24"/>
          <w:szCs w:val="24"/>
          <w:rtl/>
        </w:rPr>
        <w:t xml:space="preserve"> (</w:t>
      </w:r>
      <w:r w:rsidRPr="004573B7">
        <w:rPr>
          <w:rFonts w:asciiTheme="majorBidi" w:hAnsiTheme="majorBidi" w:cstheme="majorBidi" w:hint="cs"/>
          <w:sz w:val="36"/>
          <w:szCs w:val="36"/>
          <w:rtl/>
        </w:rPr>
        <w:t>جرم</w:t>
      </w:r>
      <w:r>
        <w:rPr>
          <w:rFonts w:asciiTheme="majorBidi" w:hAnsiTheme="majorBidi" w:cstheme="majorBidi"/>
          <w:sz w:val="24"/>
          <w:szCs w:val="24"/>
        </w:rPr>
        <w:t xml:space="preserve">yaitu melakukan setiap perbuatan yang menyimpang dari kebenaran, keadilan, dan jalan yang lurus (agama). Sedangkan menurut istilah </w:t>
      </w:r>
      <w:r>
        <w:rPr>
          <w:rFonts w:asciiTheme="majorBidi" w:hAnsiTheme="majorBidi" w:cstheme="majorBidi"/>
          <w:i/>
          <w:iCs/>
          <w:sz w:val="24"/>
          <w:szCs w:val="24"/>
        </w:rPr>
        <w:t xml:space="preserve">jarimah </w:t>
      </w:r>
      <w:r>
        <w:rPr>
          <w:rFonts w:asciiTheme="majorBidi" w:hAnsiTheme="majorBidi" w:cstheme="majorBidi"/>
          <w:sz w:val="24"/>
          <w:szCs w:val="24"/>
        </w:rPr>
        <w:t xml:space="preserve">adalah perbuatan-perbuatan yang dilarang oleh syara’ yang diancam dengan hukuman </w:t>
      </w:r>
      <w:r w:rsidRPr="00C66646">
        <w:rPr>
          <w:rFonts w:asciiTheme="majorBidi" w:hAnsiTheme="majorBidi" w:cstheme="majorBidi"/>
          <w:i/>
          <w:iCs/>
          <w:sz w:val="24"/>
          <w:szCs w:val="24"/>
        </w:rPr>
        <w:t xml:space="preserve">had </w:t>
      </w:r>
      <w:r>
        <w:rPr>
          <w:rFonts w:asciiTheme="majorBidi" w:hAnsiTheme="majorBidi" w:cstheme="majorBidi"/>
          <w:sz w:val="24"/>
          <w:szCs w:val="24"/>
        </w:rPr>
        <w:t xml:space="preserve">dan </w:t>
      </w:r>
      <w:r w:rsidRPr="00C66646">
        <w:rPr>
          <w:rFonts w:asciiTheme="majorBidi" w:hAnsiTheme="majorBidi" w:cstheme="majorBidi"/>
          <w:i/>
          <w:iCs/>
          <w:sz w:val="24"/>
          <w:szCs w:val="24"/>
        </w:rPr>
        <w:t>ta’zir</w:t>
      </w:r>
      <w:r>
        <w:rPr>
          <w:rFonts w:asciiTheme="majorBidi" w:hAnsiTheme="majorBidi" w:cstheme="majorBidi"/>
          <w:sz w:val="24"/>
          <w:szCs w:val="24"/>
        </w:rPr>
        <w:t xml:space="preserve">. Para fuqaha menyatakan bahwa lafal </w:t>
      </w:r>
      <w:r w:rsidRPr="00C66646">
        <w:rPr>
          <w:rFonts w:asciiTheme="majorBidi" w:hAnsiTheme="majorBidi" w:cstheme="majorBidi"/>
          <w:i/>
          <w:iCs/>
          <w:sz w:val="24"/>
          <w:szCs w:val="24"/>
        </w:rPr>
        <w:t>jinayah</w:t>
      </w:r>
      <w:r>
        <w:rPr>
          <w:rFonts w:asciiTheme="majorBidi" w:hAnsiTheme="majorBidi" w:cstheme="majorBidi"/>
          <w:sz w:val="24"/>
          <w:szCs w:val="24"/>
        </w:rPr>
        <w:t xml:space="preserve"> sama artinya dengan </w:t>
      </w:r>
      <w:r w:rsidRPr="00C66646">
        <w:rPr>
          <w:rFonts w:asciiTheme="majorBidi" w:hAnsiTheme="majorBidi" w:cstheme="majorBidi"/>
          <w:i/>
          <w:iCs/>
          <w:sz w:val="24"/>
          <w:szCs w:val="24"/>
        </w:rPr>
        <w:t>jarimah</w:t>
      </w:r>
      <w:r>
        <w:rPr>
          <w:rFonts w:asciiTheme="majorBidi" w:hAnsiTheme="majorBidi" w:cstheme="majorBidi"/>
          <w:sz w:val="24"/>
          <w:szCs w:val="24"/>
        </w:rPr>
        <w:t xml:space="preserve">. </w:t>
      </w:r>
      <w:r w:rsidRPr="00C66646">
        <w:rPr>
          <w:rFonts w:asciiTheme="majorBidi" w:hAnsiTheme="majorBidi" w:cstheme="majorBidi"/>
          <w:i/>
          <w:iCs/>
          <w:sz w:val="24"/>
          <w:szCs w:val="24"/>
        </w:rPr>
        <w:t>Jinayah</w:t>
      </w:r>
      <w:r>
        <w:rPr>
          <w:rFonts w:asciiTheme="majorBidi" w:hAnsiTheme="majorBidi" w:cstheme="majorBidi"/>
          <w:sz w:val="24"/>
          <w:szCs w:val="24"/>
        </w:rPr>
        <w:t xml:space="preserve"> adalah setiap perbuatan yang dilarang oleh syara’, baik perbuatan itu mengenai jiwa, harta benda, atau lain-lainya. </w:t>
      </w:r>
      <w:r w:rsidRPr="00C83840">
        <w:rPr>
          <w:rFonts w:asciiTheme="majorBidi" w:hAnsiTheme="majorBidi" w:cstheme="majorBidi"/>
          <w:sz w:val="24"/>
          <w:szCs w:val="24"/>
        </w:rPr>
        <w:t>Dalam hukum Islam, kejahatan (</w:t>
      </w:r>
      <w:r w:rsidRPr="00C83840">
        <w:rPr>
          <w:rFonts w:asciiTheme="majorBidi" w:hAnsiTheme="majorBidi" w:cstheme="majorBidi"/>
          <w:i/>
          <w:iCs/>
          <w:sz w:val="24"/>
          <w:szCs w:val="24"/>
        </w:rPr>
        <w:t>jarimah</w:t>
      </w:r>
      <w:r w:rsidRPr="00C83840">
        <w:rPr>
          <w:rFonts w:asciiTheme="majorBidi" w:hAnsiTheme="majorBidi" w:cstheme="majorBidi"/>
          <w:sz w:val="24"/>
          <w:szCs w:val="24"/>
        </w:rPr>
        <w:t>/</w:t>
      </w:r>
      <w:r w:rsidRPr="00C83840">
        <w:rPr>
          <w:rFonts w:asciiTheme="majorBidi" w:hAnsiTheme="majorBidi" w:cstheme="majorBidi"/>
          <w:i/>
          <w:iCs/>
          <w:sz w:val="24"/>
          <w:szCs w:val="24"/>
        </w:rPr>
        <w:t>jinayat</w:t>
      </w:r>
      <w:r w:rsidRPr="00C83840">
        <w:rPr>
          <w:rFonts w:asciiTheme="majorBidi" w:hAnsiTheme="majorBidi" w:cstheme="majorBidi"/>
          <w:sz w:val="24"/>
          <w:szCs w:val="24"/>
        </w:rPr>
        <w:t>) didefinisikan sebagai larangan-larangan hukum yang diberikan Allah, yang pelanggarannya membawa hukuman yang ditentukan-Nya, atau tidak melakukan suatu perbuatan yang tidak diperintahkan.</w:t>
      </w:r>
      <w:r>
        <w:rPr>
          <w:rStyle w:val="FootnoteReference"/>
        </w:rPr>
        <w:footnoteReference w:id="73"/>
      </w:r>
    </w:p>
    <w:p w:rsidR="00F7716F" w:rsidRDefault="00F7716F" w:rsidP="00F7716F">
      <w:pPr>
        <w:spacing w:after="0" w:line="480" w:lineRule="auto"/>
        <w:ind w:left="426" w:firstLine="567"/>
        <w:jc w:val="both"/>
        <w:rPr>
          <w:rStyle w:val="apple-converted-space"/>
          <w:color w:val="000000"/>
          <w:shd w:val="clear" w:color="auto" w:fill="FFFFFF"/>
        </w:rPr>
      </w:pPr>
      <w:r w:rsidRPr="00C83840">
        <w:rPr>
          <w:rFonts w:asciiTheme="majorBidi" w:hAnsiTheme="majorBidi" w:cstheme="majorBidi"/>
          <w:color w:val="000000"/>
          <w:sz w:val="24"/>
          <w:szCs w:val="24"/>
          <w:shd w:val="clear" w:color="auto" w:fill="FFFFFF"/>
        </w:rPr>
        <w:t>Seiring dengan perkembangan zaman, interaksi sesama manusia guna memenuhi kebutuhan juga mengalami modifikasi sedemikian rupa.</w:t>
      </w:r>
      <w:r w:rsidRPr="00C83840">
        <w:rPr>
          <w:rStyle w:val="apple-converted-space"/>
          <w:color w:val="000000"/>
          <w:shd w:val="clear" w:color="auto" w:fill="FFFFFF"/>
        </w:rPr>
        <w:t> </w:t>
      </w:r>
      <w:r w:rsidRPr="00C83840">
        <w:rPr>
          <w:rFonts w:asciiTheme="majorBidi" w:hAnsiTheme="majorBidi" w:cstheme="majorBidi"/>
          <w:color w:val="000000"/>
          <w:sz w:val="24"/>
          <w:szCs w:val="24"/>
          <w:shd w:val="clear" w:color="auto" w:fill="FFFFFF"/>
        </w:rPr>
        <w:t>Pada mulanya sistem penukaran barang  hanya bisa dilakukan secara manual (</w:t>
      </w:r>
      <w:r w:rsidRPr="00C83840">
        <w:rPr>
          <w:rFonts w:asciiTheme="majorBidi" w:hAnsiTheme="majorBidi" w:cstheme="majorBidi"/>
          <w:i/>
          <w:iCs/>
          <w:color w:val="000000"/>
          <w:sz w:val="24"/>
          <w:szCs w:val="24"/>
          <w:shd w:val="clear" w:color="auto" w:fill="FFFFFF"/>
        </w:rPr>
        <w:t>barter</w:t>
      </w:r>
      <w:r w:rsidRPr="00C83840">
        <w:rPr>
          <w:rFonts w:asciiTheme="majorBidi" w:hAnsiTheme="majorBidi" w:cstheme="majorBidi"/>
          <w:color w:val="000000"/>
          <w:sz w:val="24"/>
          <w:szCs w:val="24"/>
          <w:shd w:val="clear" w:color="auto" w:fill="FFFFFF"/>
        </w:rPr>
        <w:t>) dengan mengharuskan kehadiran antara  penjual dan pembeli di satu tempat dengan adanya barang disertai dengan transaksi (</w:t>
      </w:r>
      <w:r w:rsidRPr="00C83840">
        <w:rPr>
          <w:rFonts w:asciiTheme="majorBidi" w:hAnsiTheme="majorBidi" w:cstheme="majorBidi"/>
          <w:i/>
          <w:iCs/>
          <w:color w:val="000000"/>
          <w:sz w:val="24"/>
          <w:szCs w:val="24"/>
          <w:shd w:val="clear" w:color="auto" w:fill="FFFFFF"/>
        </w:rPr>
        <w:t>ijab dan qabul</w:t>
      </w:r>
      <w:r w:rsidRPr="00C83840">
        <w:rPr>
          <w:rFonts w:asciiTheme="majorBidi" w:hAnsiTheme="majorBidi" w:cstheme="majorBidi"/>
          <w:color w:val="000000"/>
          <w:sz w:val="24"/>
          <w:szCs w:val="24"/>
          <w:shd w:val="clear" w:color="auto" w:fill="FFFFFF"/>
        </w:rPr>
        <w:t>). Namun, dengan kemudahan  fasilitas dan  semakin canggihnya tekhnologi, proses jual beli yang tadinya mengharuskan cara manual bisa saja dilakukan via internet.</w:t>
      </w:r>
      <w:r w:rsidRPr="00C83840">
        <w:rPr>
          <w:rStyle w:val="apple-converted-space"/>
          <w:color w:val="000000"/>
          <w:shd w:val="clear" w:color="auto" w:fill="FFFFFF"/>
        </w:rPr>
        <w:t> </w:t>
      </w:r>
    </w:p>
    <w:p w:rsidR="00F7716F" w:rsidRDefault="00F7716F" w:rsidP="00F7716F">
      <w:pPr>
        <w:pStyle w:val="ListParagraph"/>
        <w:spacing w:after="0" w:line="480" w:lineRule="auto"/>
        <w:ind w:left="426" w:firstLine="567"/>
        <w:jc w:val="both"/>
        <w:rPr>
          <w:rFonts w:ascii="Times New Roman" w:eastAsia="Times New Roman" w:hAnsi="Times New Roman" w:cs="Times New Roman"/>
          <w:sz w:val="24"/>
          <w:szCs w:val="24"/>
          <w:lang w:eastAsia="id-ID"/>
        </w:rPr>
      </w:pPr>
      <w:r w:rsidRPr="00C83840">
        <w:rPr>
          <w:rFonts w:asciiTheme="majorBidi" w:hAnsiTheme="majorBidi" w:cstheme="majorBidi"/>
          <w:color w:val="000000"/>
          <w:sz w:val="24"/>
          <w:szCs w:val="24"/>
          <w:shd w:val="clear" w:color="auto" w:fill="FFFFFF"/>
        </w:rPr>
        <w:t xml:space="preserve">Dalam forum Bahtsul Masail Muktamar NU ke-32 di Makasar pada 2010 yang menanyakan apakah </w:t>
      </w:r>
      <w:r w:rsidRPr="00C83840">
        <w:rPr>
          <w:rFonts w:asciiTheme="majorBidi" w:eastAsia="Times New Roman" w:hAnsiTheme="majorBidi" w:cstheme="majorBidi"/>
          <w:sz w:val="24"/>
          <w:szCs w:val="24"/>
          <w:lang w:eastAsia="id-ID"/>
        </w:rPr>
        <w:t xml:space="preserve">hukum transaksi via elektronik, seperti media </w:t>
      </w:r>
      <w:r w:rsidRPr="00C83840">
        <w:rPr>
          <w:rFonts w:asciiTheme="majorBidi" w:eastAsia="Times New Roman" w:hAnsiTheme="majorBidi" w:cstheme="majorBidi"/>
          <w:sz w:val="24"/>
          <w:szCs w:val="24"/>
          <w:lang w:eastAsia="id-ID"/>
        </w:rPr>
        <w:lastRenderedPageBreak/>
        <w:t xml:space="preserve">telepon, e-mail atau Cybernet dalam hukum Islam. </w:t>
      </w:r>
      <w:r w:rsidRPr="00C83840">
        <w:rPr>
          <w:rFonts w:asciiTheme="majorBidi" w:hAnsiTheme="majorBidi" w:cstheme="majorBidi"/>
          <w:color w:val="000000"/>
          <w:sz w:val="24"/>
          <w:szCs w:val="24"/>
          <w:shd w:val="clear" w:color="auto" w:fill="FFFFFF"/>
        </w:rPr>
        <w:t>Adapun jawabannya adalah bahwasannya</w:t>
      </w:r>
      <w:r>
        <w:rPr>
          <w:rFonts w:asciiTheme="majorBidi" w:hAnsiTheme="majorBidi" w:cstheme="majorBidi"/>
          <w:color w:val="000000"/>
          <w:sz w:val="24"/>
          <w:szCs w:val="24"/>
          <w:shd w:val="clear" w:color="auto" w:fill="FFFFFF"/>
        </w:rPr>
        <w:t xml:space="preserve">, </w:t>
      </w:r>
      <w:r w:rsidRPr="00A417D9">
        <w:rPr>
          <w:rFonts w:ascii="Times New Roman" w:eastAsia="Times New Roman" w:hAnsi="Times New Roman" w:cs="Times New Roman"/>
          <w:sz w:val="24"/>
          <w:szCs w:val="24"/>
          <w:lang w:eastAsia="id-ID"/>
        </w:rPr>
        <w:t>Pelaksanaan akad jual-beli meskipu</w:t>
      </w:r>
      <w:r>
        <w:rPr>
          <w:rFonts w:ascii="Times New Roman" w:eastAsia="Times New Roman" w:hAnsi="Times New Roman" w:cs="Times New Roman"/>
          <w:sz w:val="24"/>
          <w:szCs w:val="24"/>
          <w:lang w:eastAsia="id-ID"/>
        </w:rPr>
        <w:t>n di majlis terpisah tetap sah.</w:t>
      </w:r>
      <w:r>
        <w:rPr>
          <w:rStyle w:val="FootnoteReference"/>
          <w:rFonts w:ascii="Times New Roman" w:eastAsia="Times New Roman" w:hAnsi="Times New Roman" w:cs="Times New Roman"/>
          <w:lang w:eastAsia="id-ID"/>
        </w:rPr>
        <w:footnoteReference w:id="74"/>
      </w:r>
    </w:p>
    <w:p w:rsidR="00F7716F" w:rsidRPr="00A417D9" w:rsidRDefault="00F7716F" w:rsidP="00F7716F">
      <w:pPr>
        <w:pStyle w:val="ListParagraph"/>
        <w:numPr>
          <w:ilvl w:val="0"/>
          <w:numId w:val="61"/>
        </w:numPr>
        <w:spacing w:after="0" w:line="480" w:lineRule="auto"/>
        <w:ind w:left="851"/>
        <w:jc w:val="both"/>
        <w:rPr>
          <w:rFonts w:ascii="Times New Roman" w:eastAsia="Times New Roman" w:hAnsi="Times New Roman" w:cs="Times New Roman"/>
          <w:sz w:val="24"/>
          <w:szCs w:val="24"/>
          <w:lang w:eastAsia="id-ID"/>
        </w:rPr>
      </w:pPr>
      <w:r w:rsidRPr="00A417D9">
        <w:rPr>
          <w:rFonts w:ascii="Times New Roman" w:eastAsia="Times New Roman" w:hAnsi="Times New Roman" w:cs="Times New Roman"/>
          <w:sz w:val="24"/>
          <w:szCs w:val="24"/>
          <w:lang w:eastAsia="id-ID"/>
        </w:rPr>
        <w:t>Jika mabi’ (barang yang dijual)-nya sudah dilihat dengan jelas oleh kedua belah pihak sebelum melakukan transaksi maka hukumnya sah.</w:t>
      </w:r>
    </w:p>
    <w:p w:rsidR="00F7716F" w:rsidRPr="003C1AD9" w:rsidRDefault="00F7716F" w:rsidP="00F7716F">
      <w:pPr>
        <w:pStyle w:val="ListParagraph"/>
        <w:numPr>
          <w:ilvl w:val="0"/>
          <w:numId w:val="61"/>
        </w:numPr>
        <w:spacing w:after="0" w:line="480" w:lineRule="auto"/>
        <w:ind w:left="851"/>
        <w:jc w:val="both"/>
        <w:rPr>
          <w:rFonts w:ascii="Times New Roman" w:eastAsia="Times New Roman" w:hAnsi="Times New Roman" w:cs="Times New Roman"/>
          <w:sz w:val="24"/>
          <w:szCs w:val="24"/>
          <w:lang w:eastAsia="id-ID"/>
        </w:rPr>
      </w:pPr>
      <w:r w:rsidRPr="00A417D9">
        <w:rPr>
          <w:rFonts w:ascii="Times New Roman" w:eastAsia="Times New Roman" w:hAnsi="Times New Roman" w:cs="Times New Roman"/>
          <w:sz w:val="24"/>
          <w:szCs w:val="24"/>
          <w:lang w:eastAsia="id-ID"/>
        </w:rPr>
        <w:t>Jika mabi’</w:t>
      </w:r>
      <w:r>
        <w:rPr>
          <w:rFonts w:ascii="Times New Roman" w:eastAsia="Times New Roman" w:hAnsi="Times New Roman" w:cs="Times New Roman"/>
          <w:sz w:val="24"/>
          <w:szCs w:val="24"/>
          <w:lang w:eastAsia="id-ID"/>
        </w:rPr>
        <w:t xml:space="preserve"> </w:t>
      </w:r>
      <w:r w:rsidRPr="00A417D9">
        <w:rPr>
          <w:rFonts w:ascii="Times New Roman" w:eastAsia="Times New Roman" w:hAnsi="Times New Roman" w:cs="Times New Roman"/>
          <w:sz w:val="24"/>
          <w:szCs w:val="24"/>
          <w:lang w:eastAsia="id-ID"/>
        </w:rPr>
        <w:t>(barang yang dijual)-nya belum dilihat dengan jelas maka hukumnya tidak sah, kecuali apabila mabi’ dijelaskan sifat dan jenisnya.</w:t>
      </w:r>
    </w:p>
    <w:p w:rsidR="00F7716F" w:rsidRPr="00C83840" w:rsidRDefault="00F7716F" w:rsidP="00F7716F">
      <w:pPr>
        <w:spacing w:after="0" w:line="480" w:lineRule="auto"/>
        <w:ind w:left="426" w:firstLine="567"/>
        <w:jc w:val="both"/>
        <w:rPr>
          <w:rFonts w:asciiTheme="majorBidi" w:hAnsiTheme="majorBidi" w:cstheme="majorBidi"/>
          <w:sz w:val="24"/>
          <w:szCs w:val="24"/>
        </w:rPr>
      </w:pPr>
      <w:r w:rsidRPr="00C83840">
        <w:rPr>
          <w:rFonts w:asciiTheme="majorBidi" w:hAnsiTheme="majorBidi" w:cstheme="majorBidi"/>
          <w:sz w:val="24"/>
          <w:szCs w:val="24"/>
        </w:rPr>
        <w:t>Pengertian dari Penipuan menurut Kamus Besar Bahasa Indonesia dari kata dasar penipuan yaitu tipu adalah perbuatan atau perkataan yang tidak jujur (bohong, palsu, dan sebagainya) dengan maksud untuk menyesatkan, mengakali, atau mencari untung.</w:t>
      </w:r>
      <w:r w:rsidRPr="00C83840">
        <w:rPr>
          <w:rStyle w:val="FootnoteReference"/>
        </w:rPr>
        <w:footnoteReference w:id="75"/>
      </w:r>
    </w:p>
    <w:p w:rsidR="00F7716F" w:rsidRPr="0078104C" w:rsidRDefault="00F7716F" w:rsidP="00F7716F">
      <w:pPr>
        <w:spacing w:after="0" w:line="480" w:lineRule="auto"/>
        <w:ind w:left="426" w:firstLine="567"/>
        <w:jc w:val="both"/>
        <w:rPr>
          <w:rFonts w:asciiTheme="majorBidi" w:hAnsiTheme="majorBidi" w:cstheme="majorBidi"/>
          <w:sz w:val="24"/>
          <w:szCs w:val="24"/>
        </w:rPr>
      </w:pPr>
      <w:r w:rsidRPr="007D6171">
        <w:rPr>
          <w:rFonts w:asciiTheme="majorBidi" w:hAnsiTheme="majorBidi" w:cstheme="majorBidi"/>
          <w:sz w:val="24"/>
          <w:szCs w:val="24"/>
        </w:rPr>
        <w:t xml:space="preserve">Pengertian Penipuan dalam Hukum Islam Dalam bahasa arab Penipuan disebut sebagai </w:t>
      </w:r>
      <w:r w:rsidRPr="00524AC0">
        <w:rPr>
          <w:rFonts w:asciiTheme="majorBidi" w:hAnsiTheme="majorBidi" w:cstheme="majorBidi"/>
          <w:sz w:val="32"/>
          <w:szCs w:val="32"/>
          <w:rtl/>
        </w:rPr>
        <w:t>الخد يعة</w:t>
      </w:r>
      <w:r w:rsidRPr="007D6171">
        <w:rPr>
          <w:rFonts w:asciiTheme="majorBidi" w:hAnsiTheme="majorBidi" w:cstheme="majorBidi"/>
          <w:sz w:val="24"/>
          <w:szCs w:val="24"/>
        </w:rPr>
        <w:t xml:space="preserve"> secara etimologis kata </w:t>
      </w:r>
      <w:r>
        <w:rPr>
          <w:rFonts w:asciiTheme="majorBidi" w:hAnsiTheme="majorBidi" w:cstheme="majorBidi"/>
          <w:sz w:val="32"/>
          <w:szCs w:val="32"/>
          <w:rtl/>
        </w:rPr>
        <w:t>خ</w:t>
      </w:r>
      <w:r>
        <w:rPr>
          <w:rFonts w:asciiTheme="majorBidi" w:hAnsiTheme="majorBidi" w:cstheme="majorBidi" w:hint="cs"/>
          <w:sz w:val="32"/>
          <w:szCs w:val="32"/>
          <w:rtl/>
        </w:rPr>
        <w:t>دع</w:t>
      </w:r>
      <w:r w:rsidRPr="007D6171">
        <w:rPr>
          <w:rFonts w:asciiTheme="majorBidi" w:hAnsiTheme="majorBidi" w:cstheme="majorBidi"/>
          <w:sz w:val="24"/>
          <w:szCs w:val="24"/>
        </w:rPr>
        <w:t xml:space="preserve"> yang artinya menipu, memperdaya. Orang yang menipu disebut sebagai </w:t>
      </w:r>
      <w:r w:rsidRPr="00524AC0">
        <w:rPr>
          <w:rFonts w:asciiTheme="majorBidi" w:hAnsiTheme="majorBidi" w:cstheme="majorBidi"/>
          <w:sz w:val="32"/>
          <w:szCs w:val="32"/>
          <w:rtl/>
        </w:rPr>
        <w:t>الخدوع</w:t>
      </w:r>
      <w:r w:rsidRPr="007D6171">
        <w:rPr>
          <w:rFonts w:asciiTheme="majorBidi" w:hAnsiTheme="majorBidi" w:cstheme="majorBidi"/>
          <w:sz w:val="24"/>
          <w:szCs w:val="24"/>
        </w:rPr>
        <w:t xml:space="preserve"> sedangkan orang yang tertipu terpedaya disebut sebagai </w:t>
      </w:r>
      <w:r w:rsidRPr="00524AC0">
        <w:rPr>
          <w:rFonts w:asciiTheme="majorBidi" w:hAnsiTheme="majorBidi" w:cstheme="majorBidi"/>
          <w:sz w:val="32"/>
          <w:szCs w:val="32"/>
          <w:rtl/>
        </w:rPr>
        <w:t>المخدوع</w:t>
      </w:r>
      <w:r w:rsidRPr="00253D90">
        <w:rPr>
          <w:rFonts w:asciiTheme="majorBidi" w:hAnsiTheme="majorBidi" w:cstheme="majorBidi"/>
          <w:sz w:val="24"/>
          <w:szCs w:val="24"/>
        </w:rPr>
        <w:t>.</w:t>
      </w:r>
      <w:r w:rsidRPr="00253D90">
        <w:rPr>
          <w:rStyle w:val="FootnoteReference"/>
        </w:rPr>
        <w:footnoteReference w:id="76"/>
      </w:r>
    </w:p>
    <w:p w:rsidR="00F7716F" w:rsidRPr="004361E8" w:rsidRDefault="00F7716F" w:rsidP="00F7716F">
      <w:pPr>
        <w:autoSpaceDE w:val="0"/>
        <w:autoSpaceDN w:val="0"/>
        <w:adjustRightInd w:val="0"/>
        <w:spacing w:after="0" w:line="480" w:lineRule="auto"/>
        <w:ind w:left="426" w:firstLine="567"/>
        <w:jc w:val="both"/>
        <w:rPr>
          <w:rFonts w:asciiTheme="majorBidi" w:hAnsiTheme="majorBidi" w:cstheme="majorBidi"/>
          <w:sz w:val="23"/>
          <w:szCs w:val="23"/>
        </w:rPr>
      </w:pPr>
      <w:r w:rsidRPr="004361E8">
        <w:rPr>
          <w:rFonts w:asciiTheme="majorBidi" w:hAnsiTheme="majorBidi" w:cstheme="majorBidi"/>
          <w:sz w:val="23"/>
          <w:szCs w:val="23"/>
        </w:rPr>
        <w:t>Menurut Abdul Halim al-Ba’ly menjelaskan bahwa penipuan ada tiga macam yakni</w:t>
      </w:r>
      <w:r>
        <w:rPr>
          <w:rFonts w:asciiTheme="majorBidi" w:hAnsiTheme="majorBidi" w:cstheme="majorBidi"/>
          <w:sz w:val="23"/>
          <w:szCs w:val="23"/>
        </w:rPr>
        <w:t>:</w:t>
      </w:r>
      <w:r>
        <w:rPr>
          <w:rStyle w:val="FootnoteReference"/>
          <w:sz w:val="23"/>
          <w:szCs w:val="23"/>
        </w:rPr>
        <w:footnoteReference w:id="77"/>
      </w:r>
    </w:p>
    <w:p w:rsidR="00F7716F" w:rsidRPr="00AA4C4C" w:rsidRDefault="00F7716F" w:rsidP="00F7716F">
      <w:pPr>
        <w:pStyle w:val="ListParagraph"/>
        <w:numPr>
          <w:ilvl w:val="0"/>
          <w:numId w:val="62"/>
        </w:numPr>
        <w:autoSpaceDE w:val="0"/>
        <w:autoSpaceDN w:val="0"/>
        <w:adjustRightInd w:val="0"/>
        <w:spacing w:after="0" w:line="480" w:lineRule="auto"/>
        <w:ind w:left="993"/>
        <w:jc w:val="both"/>
        <w:rPr>
          <w:rFonts w:asciiTheme="majorBidi" w:hAnsiTheme="majorBidi" w:cstheme="majorBidi"/>
          <w:sz w:val="24"/>
          <w:szCs w:val="24"/>
        </w:rPr>
      </w:pPr>
      <w:r w:rsidRPr="004361E8">
        <w:rPr>
          <w:rFonts w:asciiTheme="majorBidi" w:hAnsiTheme="majorBidi" w:cstheme="majorBidi"/>
          <w:sz w:val="24"/>
          <w:szCs w:val="24"/>
        </w:rPr>
        <w:t>Penipuan yang bentuk perbuatan yaitu menyebutkan sifat yang tidak nyata</w:t>
      </w:r>
      <w:r>
        <w:rPr>
          <w:rFonts w:asciiTheme="majorBidi" w:hAnsiTheme="majorBidi" w:cstheme="majorBidi"/>
          <w:sz w:val="24"/>
          <w:szCs w:val="24"/>
        </w:rPr>
        <w:t xml:space="preserve"> </w:t>
      </w:r>
      <w:r w:rsidRPr="00AA4C4C">
        <w:rPr>
          <w:rFonts w:asciiTheme="majorBidi" w:hAnsiTheme="majorBidi" w:cstheme="majorBidi"/>
          <w:sz w:val="24"/>
          <w:szCs w:val="24"/>
        </w:rPr>
        <w:t>pada objek kontrak/akad;</w:t>
      </w:r>
    </w:p>
    <w:p w:rsidR="00F7716F" w:rsidRPr="004361E8" w:rsidRDefault="00F7716F" w:rsidP="00F7716F">
      <w:pPr>
        <w:pStyle w:val="ListParagraph"/>
        <w:numPr>
          <w:ilvl w:val="0"/>
          <w:numId w:val="62"/>
        </w:numPr>
        <w:autoSpaceDE w:val="0"/>
        <w:autoSpaceDN w:val="0"/>
        <w:adjustRightInd w:val="0"/>
        <w:spacing w:after="0" w:line="480" w:lineRule="auto"/>
        <w:ind w:left="993"/>
        <w:jc w:val="both"/>
        <w:rPr>
          <w:rFonts w:asciiTheme="majorBidi" w:hAnsiTheme="majorBidi" w:cstheme="majorBidi"/>
          <w:sz w:val="24"/>
          <w:szCs w:val="24"/>
        </w:rPr>
      </w:pPr>
      <w:r w:rsidRPr="004361E8">
        <w:rPr>
          <w:rFonts w:asciiTheme="majorBidi" w:hAnsiTheme="majorBidi" w:cstheme="majorBidi"/>
          <w:sz w:val="24"/>
          <w:szCs w:val="24"/>
        </w:rPr>
        <w:lastRenderedPageBreak/>
        <w:t>Penipuan yang berupa ucapan, seperti berbohong yang dilakukan oleh salah seorang yang berakad untuk mendorong agar pihak lain mau melakukan kontrak. Penipuan juga dapat terjadi pada harga barang yang dijual dengan menipu memberi penjelasan yang menyesatkan;</w:t>
      </w:r>
    </w:p>
    <w:p w:rsidR="00F7716F" w:rsidRDefault="00F7716F" w:rsidP="00F7716F">
      <w:pPr>
        <w:pStyle w:val="ListParagraph"/>
        <w:numPr>
          <w:ilvl w:val="0"/>
          <w:numId w:val="62"/>
        </w:numPr>
        <w:autoSpaceDE w:val="0"/>
        <w:autoSpaceDN w:val="0"/>
        <w:adjustRightInd w:val="0"/>
        <w:spacing w:after="0" w:line="480" w:lineRule="auto"/>
        <w:ind w:left="993"/>
        <w:jc w:val="both"/>
        <w:rPr>
          <w:rFonts w:asciiTheme="majorBidi" w:hAnsiTheme="majorBidi" w:cstheme="majorBidi"/>
          <w:sz w:val="24"/>
          <w:szCs w:val="24"/>
        </w:rPr>
      </w:pPr>
      <w:r w:rsidRPr="004361E8">
        <w:rPr>
          <w:rFonts w:asciiTheme="majorBidi" w:hAnsiTheme="majorBidi" w:cstheme="majorBidi"/>
          <w:sz w:val="24"/>
          <w:szCs w:val="24"/>
        </w:rPr>
        <w:t>Penipuan dengan menyembunyikan cacat pada objek kontrak, padahal ia</w:t>
      </w:r>
      <w:r>
        <w:rPr>
          <w:rFonts w:asciiTheme="majorBidi" w:hAnsiTheme="majorBidi" w:cstheme="majorBidi"/>
          <w:sz w:val="24"/>
          <w:szCs w:val="24"/>
        </w:rPr>
        <w:t xml:space="preserve"> </w:t>
      </w:r>
      <w:r w:rsidRPr="00EA2D32">
        <w:rPr>
          <w:rFonts w:asciiTheme="majorBidi" w:hAnsiTheme="majorBidi" w:cstheme="majorBidi"/>
          <w:sz w:val="24"/>
          <w:szCs w:val="24"/>
        </w:rPr>
        <w:t>sudah mengetahui kecacatan tersebut.</w:t>
      </w:r>
    </w:p>
    <w:p w:rsidR="00F7716F" w:rsidRDefault="00F7716F" w:rsidP="00F7716F">
      <w:pPr>
        <w:spacing w:after="0" w:line="360" w:lineRule="auto"/>
        <w:ind w:left="426" w:firstLine="567"/>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Hadis yang menyatakan Penipuan Jual beli dalam islam yakni:</w:t>
      </w:r>
    </w:p>
    <w:p w:rsidR="00F7716F" w:rsidRPr="00221CA5" w:rsidRDefault="00F7716F" w:rsidP="00F7716F">
      <w:pPr>
        <w:spacing w:after="0" w:line="360" w:lineRule="auto"/>
        <w:ind w:left="567"/>
        <w:jc w:val="right"/>
        <w:rPr>
          <w:rFonts w:ascii="Times New Roman" w:eastAsia="Times New Roman" w:hAnsi="Times New Roman" w:cs="Times New Roman"/>
          <w:color w:val="000000"/>
          <w:sz w:val="36"/>
          <w:szCs w:val="36"/>
          <w:rtl/>
          <w:lang w:eastAsia="id-ID"/>
        </w:rPr>
      </w:pPr>
      <w:r w:rsidRPr="00221CA5">
        <w:rPr>
          <w:rFonts w:ascii="Times New Roman" w:eastAsia="Times New Roman" w:hAnsi="Times New Roman" w:cs="Times New Roman" w:hint="cs"/>
          <w:color w:val="000000"/>
          <w:sz w:val="36"/>
          <w:szCs w:val="36"/>
          <w:rtl/>
          <w:lang w:eastAsia="id-ID"/>
        </w:rPr>
        <w:t xml:space="preserve">عن رفا عة بن رافع رضي الله عنه انّ النّبيّ صلى الله عليه وسلم </w:t>
      </w:r>
      <w:r w:rsidRPr="00221CA5">
        <w:rPr>
          <w:rFonts w:ascii="Times New Roman" w:eastAsia="Times New Roman" w:hAnsi="Times New Roman" w:cs="Times New Roman"/>
          <w:color w:val="000000"/>
          <w:sz w:val="36"/>
          <w:szCs w:val="36"/>
          <w:rtl/>
          <w:lang w:eastAsia="id-ID"/>
        </w:rPr>
        <w:t>سئل</w:t>
      </w:r>
      <w:r w:rsidRPr="00221CA5">
        <w:rPr>
          <w:rFonts w:ascii="Times New Roman" w:eastAsia="Times New Roman" w:hAnsi="Times New Roman" w:cs="Times New Roman" w:hint="cs"/>
          <w:color w:val="000000"/>
          <w:sz w:val="36"/>
          <w:szCs w:val="36"/>
          <w:rtl/>
          <w:lang w:eastAsia="id-ID"/>
        </w:rPr>
        <w:t xml:space="preserve"> : أيّ الكسب أطيب ؟ قال (عمل الرّ جل بيده, وكلّ بيع مبر ور) رواه البزّار, وصحّحه الحا كم. </w:t>
      </w:r>
    </w:p>
    <w:p w:rsidR="00F7716F" w:rsidRPr="00E47256" w:rsidRDefault="00F7716F" w:rsidP="00F7716F">
      <w:pPr>
        <w:spacing w:after="0" w:line="315" w:lineRule="atLeast"/>
        <w:ind w:left="993"/>
        <w:jc w:val="both"/>
        <w:rPr>
          <w:rFonts w:ascii="Times New Roman" w:eastAsia="Times New Roman" w:hAnsi="Times New Roman" w:cs="Times New Roman"/>
          <w:color w:val="000000"/>
          <w:sz w:val="24"/>
          <w:szCs w:val="24"/>
          <w:lang w:eastAsia="id-ID"/>
        </w:rPr>
      </w:pPr>
      <w:r w:rsidRPr="00E47256">
        <w:rPr>
          <w:rFonts w:ascii="Times New Roman" w:eastAsia="Times New Roman" w:hAnsi="Times New Roman" w:cs="Times New Roman"/>
          <w:i/>
          <w:iCs/>
          <w:color w:val="000000"/>
          <w:sz w:val="24"/>
          <w:szCs w:val="24"/>
          <w:lang w:eastAsia="id-ID"/>
        </w:rPr>
        <w:t xml:space="preserve">Dari Rifa'ah Ibnu Rafi' bahwa Nabi Shallallaahu 'alaihi wa Sallam pernah ditanya: Pekerjaan apakah yang paling baik?. </w:t>
      </w:r>
      <w:r w:rsidRPr="00E47256">
        <w:rPr>
          <w:rFonts w:ascii="Times New Roman" w:eastAsia="Times New Roman" w:hAnsi="Times New Roman" w:cs="Times New Roman"/>
          <w:i/>
          <w:iCs/>
          <w:color w:val="000000"/>
          <w:sz w:val="24"/>
          <w:szCs w:val="24"/>
          <w:lang w:val="en-US" w:eastAsia="id-ID"/>
        </w:rPr>
        <w:t>Beliau bersabda: "Pekerjaan seseorang dengan tangannya da</w:t>
      </w:r>
      <w:r>
        <w:rPr>
          <w:rFonts w:ascii="Times New Roman" w:eastAsia="Times New Roman" w:hAnsi="Times New Roman" w:cs="Times New Roman"/>
          <w:i/>
          <w:iCs/>
          <w:color w:val="000000"/>
          <w:sz w:val="24"/>
          <w:szCs w:val="24"/>
          <w:lang w:val="en-US" w:eastAsia="id-ID"/>
        </w:rPr>
        <w:t>n setiap jual-beli yang bersih</w:t>
      </w:r>
      <w:r>
        <w:rPr>
          <w:rFonts w:ascii="Times New Roman" w:eastAsia="Times New Roman" w:hAnsi="Times New Roman" w:cs="Times New Roman"/>
          <w:i/>
          <w:iCs/>
          <w:color w:val="000000"/>
          <w:sz w:val="24"/>
          <w:szCs w:val="24"/>
          <w:lang w:eastAsia="id-ID"/>
        </w:rPr>
        <w:t xml:space="preserve">”. </w:t>
      </w:r>
      <w:r>
        <w:rPr>
          <w:rFonts w:ascii="Times New Roman" w:eastAsia="Times New Roman" w:hAnsi="Times New Roman" w:cs="Times New Roman"/>
          <w:color w:val="000000"/>
          <w:sz w:val="24"/>
          <w:szCs w:val="24"/>
          <w:lang w:eastAsia="id-ID"/>
        </w:rPr>
        <w:t>(HR.</w:t>
      </w:r>
      <w:r w:rsidRPr="00E47256">
        <w:rPr>
          <w:rFonts w:ascii="Times New Roman" w:eastAsia="Times New Roman" w:hAnsi="Times New Roman" w:cs="Times New Roman"/>
          <w:color w:val="000000"/>
          <w:sz w:val="24"/>
          <w:szCs w:val="24"/>
          <w:lang w:val="en-US" w:eastAsia="id-ID"/>
        </w:rPr>
        <w:t xml:space="preserve"> </w:t>
      </w:r>
      <w:proofErr w:type="gramStart"/>
      <w:r w:rsidRPr="00E47256">
        <w:rPr>
          <w:rFonts w:ascii="Times New Roman" w:eastAsia="Times New Roman" w:hAnsi="Times New Roman" w:cs="Times New Roman"/>
          <w:color w:val="000000"/>
          <w:sz w:val="24"/>
          <w:szCs w:val="24"/>
          <w:lang w:val="en-US" w:eastAsia="id-ID"/>
        </w:rPr>
        <w:t>al-Bazzar</w:t>
      </w:r>
      <w:proofErr w:type="gramEnd"/>
      <w:r>
        <w:rPr>
          <w:rFonts w:ascii="Times New Roman" w:eastAsia="Times New Roman" w:hAnsi="Times New Roman" w:cs="Times New Roman"/>
          <w:color w:val="000000"/>
          <w:sz w:val="24"/>
          <w:szCs w:val="24"/>
          <w:lang w:eastAsia="id-ID"/>
        </w:rPr>
        <w:t>).</w:t>
      </w:r>
      <w:r w:rsidRPr="00E47256">
        <w:rPr>
          <w:rFonts w:ascii="Times New Roman" w:eastAsia="Times New Roman" w:hAnsi="Times New Roman" w:cs="Times New Roman"/>
          <w:i/>
          <w:iCs/>
          <w:color w:val="000000"/>
          <w:sz w:val="24"/>
          <w:szCs w:val="24"/>
          <w:lang w:val="en-US" w:eastAsia="id-ID"/>
        </w:rPr>
        <w:t xml:space="preserve"> </w:t>
      </w:r>
      <w:proofErr w:type="gramStart"/>
      <w:r w:rsidRPr="00E47256">
        <w:rPr>
          <w:rFonts w:ascii="Times New Roman" w:eastAsia="Times New Roman" w:hAnsi="Times New Roman" w:cs="Times New Roman"/>
          <w:i/>
          <w:iCs/>
          <w:color w:val="000000"/>
          <w:sz w:val="24"/>
          <w:szCs w:val="24"/>
          <w:lang w:val="en-US" w:eastAsia="id-ID"/>
        </w:rPr>
        <w:t>Hadits shahih menurut Hakim</w:t>
      </w:r>
      <w:r w:rsidRPr="00E47256">
        <w:rPr>
          <w:rFonts w:ascii="Times New Roman" w:eastAsia="Times New Roman" w:hAnsi="Times New Roman" w:cs="Times New Roman"/>
          <w:i/>
          <w:iCs/>
          <w:color w:val="000000"/>
          <w:sz w:val="24"/>
          <w:szCs w:val="24"/>
          <w:lang w:eastAsia="id-ID"/>
        </w:rPr>
        <w:t>.</w:t>
      </w:r>
      <w:proofErr w:type="gramEnd"/>
    </w:p>
    <w:p w:rsidR="00F7716F" w:rsidRDefault="00F7716F" w:rsidP="00F7716F">
      <w:pPr>
        <w:autoSpaceDE w:val="0"/>
        <w:autoSpaceDN w:val="0"/>
        <w:adjustRightInd w:val="0"/>
        <w:spacing w:after="0" w:line="480" w:lineRule="auto"/>
        <w:jc w:val="both"/>
        <w:rPr>
          <w:rFonts w:asciiTheme="majorBidi" w:hAnsiTheme="majorBidi" w:cstheme="majorBidi"/>
          <w:sz w:val="24"/>
          <w:szCs w:val="24"/>
        </w:rPr>
      </w:pPr>
    </w:p>
    <w:p w:rsidR="00F7716F" w:rsidRDefault="00F7716F" w:rsidP="00F7716F">
      <w:pPr>
        <w:autoSpaceDE w:val="0"/>
        <w:autoSpaceDN w:val="0"/>
        <w:adjustRightInd w:val="0"/>
        <w:spacing w:after="0" w:line="480" w:lineRule="auto"/>
        <w:ind w:left="426" w:firstLine="567"/>
        <w:jc w:val="both"/>
        <w:rPr>
          <w:rFonts w:asciiTheme="majorBidi" w:hAnsiTheme="majorBidi" w:cstheme="majorBidi"/>
          <w:sz w:val="24"/>
          <w:szCs w:val="24"/>
        </w:rPr>
      </w:pPr>
      <w:r w:rsidRPr="003B1EF2">
        <w:rPr>
          <w:rFonts w:asciiTheme="majorBidi" w:hAnsiTheme="majorBidi" w:cstheme="majorBidi"/>
          <w:sz w:val="24"/>
          <w:szCs w:val="24"/>
        </w:rPr>
        <w:t>Segala bentuk kegiatan muamalah adalah diperbolehkan kecuali ada ketentuan lain yang menentukan sebaliknya. Prinsip ini berkaitan dengan kehalalan sesuatu yang dijadikan obyek dalam kegiatan ekonomi. Islam memiliki konsep yang jelas mengenai halal dan haram.</w:t>
      </w:r>
      <w:r>
        <w:rPr>
          <w:rFonts w:asciiTheme="majorBidi" w:hAnsiTheme="majorBidi" w:cstheme="majorBidi"/>
          <w:sz w:val="24"/>
          <w:szCs w:val="24"/>
        </w:rPr>
        <w:t xml:space="preserve"> </w:t>
      </w:r>
      <w:r w:rsidRPr="003B1EF2">
        <w:rPr>
          <w:rFonts w:asciiTheme="majorBidi" w:hAnsiTheme="majorBidi" w:cstheme="majorBidi"/>
          <w:sz w:val="24"/>
          <w:szCs w:val="24"/>
        </w:rPr>
        <w:t>Dengan prinsip kebolehan ini bearti konsep halal dan haram tidak saja pada barang yang dihasilkan dari sebuah hasil usaha, tetapi juga pada proses mendapatkanya.</w:t>
      </w:r>
    </w:p>
    <w:p w:rsidR="00F7716F" w:rsidRDefault="00F7716F" w:rsidP="00F7716F">
      <w:pPr>
        <w:autoSpaceDE w:val="0"/>
        <w:autoSpaceDN w:val="0"/>
        <w:adjustRightInd w:val="0"/>
        <w:spacing w:after="0" w:line="480" w:lineRule="auto"/>
        <w:ind w:left="426" w:firstLine="567"/>
        <w:jc w:val="both"/>
        <w:rPr>
          <w:rFonts w:asciiTheme="majorBidi" w:hAnsiTheme="majorBidi" w:cstheme="majorBidi"/>
          <w:sz w:val="24"/>
          <w:szCs w:val="24"/>
        </w:rPr>
      </w:pPr>
      <w:r w:rsidRPr="00AE4366">
        <w:rPr>
          <w:rFonts w:asciiTheme="majorBidi" w:hAnsiTheme="majorBidi" w:cstheme="majorBidi"/>
          <w:sz w:val="24"/>
          <w:szCs w:val="24"/>
        </w:rPr>
        <w:t xml:space="preserve">Berdasarkan hadis diatas Nabi SAW telah menghalalkan pekerjaan seseorang dengan tangannya sendiri. Maksud dari pekerjaan dengan </w:t>
      </w:r>
      <w:r w:rsidRPr="00AE4366">
        <w:rPr>
          <w:rFonts w:asciiTheme="majorBidi" w:hAnsiTheme="majorBidi" w:cstheme="majorBidi"/>
          <w:sz w:val="24"/>
          <w:szCs w:val="24"/>
        </w:rPr>
        <w:lastRenderedPageBreak/>
        <w:t>tangannya sendiri disini adalah perniagaan atau jual beli. Jadi jual beli merupakan pekerjaan yang disukai dan dianjurkan oleh Nabi SAW.</w:t>
      </w:r>
      <w:r>
        <w:rPr>
          <w:rStyle w:val="FootnoteReference"/>
        </w:rPr>
        <w:footnoteReference w:id="78"/>
      </w:r>
    </w:p>
    <w:p w:rsidR="00F7716F" w:rsidRDefault="00F7716F" w:rsidP="00F7716F">
      <w:pPr>
        <w:autoSpaceDE w:val="0"/>
        <w:autoSpaceDN w:val="0"/>
        <w:adjustRightInd w:val="0"/>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rPr>
        <w:t>Adapun hadis yang membahas tentang Penipuan Jual beli dalam Islam yakni:</w:t>
      </w:r>
    </w:p>
    <w:p w:rsidR="00F7716F" w:rsidRPr="0065197F" w:rsidRDefault="00F7716F" w:rsidP="00F7716F">
      <w:pPr>
        <w:ind w:left="426"/>
        <w:jc w:val="right"/>
        <w:rPr>
          <w:rFonts w:asciiTheme="majorBidi" w:hAnsiTheme="majorBidi" w:cstheme="majorBidi"/>
          <w:sz w:val="36"/>
          <w:szCs w:val="36"/>
        </w:rPr>
      </w:pPr>
      <w:r>
        <w:rPr>
          <w:rFonts w:asciiTheme="majorBidi" w:hAnsiTheme="majorBidi" w:cs="Times New Roman" w:hint="cs"/>
          <w:sz w:val="36"/>
          <w:szCs w:val="36"/>
          <w:rtl/>
        </w:rPr>
        <w:t>وعن</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أب</w:t>
      </w:r>
      <w:r w:rsidRPr="0065197F">
        <w:rPr>
          <w:rFonts w:asciiTheme="majorBidi" w:hAnsiTheme="majorBidi" w:cs="Times New Roman" w:hint="cs"/>
          <w:sz w:val="36"/>
          <w:szCs w:val="36"/>
          <w:rtl/>
        </w:rPr>
        <w:t>ي</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ه</w:t>
      </w:r>
      <w:r w:rsidRPr="0065197F">
        <w:rPr>
          <w:rFonts w:asciiTheme="majorBidi" w:hAnsiTheme="majorBidi" w:cs="Times New Roman" w:hint="cs"/>
          <w:sz w:val="36"/>
          <w:szCs w:val="36"/>
          <w:rtl/>
        </w:rPr>
        <w:t>ر</w:t>
      </w:r>
      <w:r>
        <w:rPr>
          <w:rFonts w:asciiTheme="majorBidi" w:hAnsiTheme="majorBidi" w:cs="Times New Roman" w:hint="cs"/>
          <w:sz w:val="36"/>
          <w:szCs w:val="36"/>
          <w:rtl/>
        </w:rPr>
        <w:t>َيرة</w:t>
      </w:r>
      <w:r w:rsidRPr="0065197F">
        <w:rPr>
          <w:rFonts w:asciiTheme="majorBidi" w:hAnsiTheme="majorBidi" w:cs="Times New Roman"/>
          <w:sz w:val="36"/>
          <w:szCs w:val="36"/>
          <w:rtl/>
        </w:rPr>
        <w:t xml:space="preserve"> </w:t>
      </w:r>
      <w:r w:rsidRPr="0065197F">
        <w:rPr>
          <w:rFonts w:asciiTheme="majorBidi" w:hAnsiTheme="majorBidi" w:cs="Times New Roman" w:hint="cs"/>
          <w:sz w:val="36"/>
          <w:szCs w:val="36"/>
          <w:rtl/>
        </w:rPr>
        <w:t>رضي</w:t>
      </w:r>
      <w:r w:rsidRPr="0065197F">
        <w:rPr>
          <w:rFonts w:asciiTheme="majorBidi" w:hAnsiTheme="majorBidi" w:cs="Times New Roman"/>
          <w:sz w:val="36"/>
          <w:szCs w:val="36"/>
          <w:rtl/>
        </w:rPr>
        <w:t xml:space="preserve"> </w:t>
      </w:r>
      <w:r w:rsidRPr="0065197F">
        <w:rPr>
          <w:rFonts w:asciiTheme="majorBidi" w:hAnsiTheme="majorBidi" w:cs="Times New Roman" w:hint="cs"/>
          <w:sz w:val="36"/>
          <w:szCs w:val="36"/>
          <w:rtl/>
        </w:rPr>
        <w:t>الله</w:t>
      </w:r>
      <w:r w:rsidRPr="0065197F">
        <w:rPr>
          <w:rFonts w:asciiTheme="majorBidi" w:hAnsiTheme="majorBidi" w:cs="Times New Roman"/>
          <w:sz w:val="36"/>
          <w:szCs w:val="36"/>
          <w:rtl/>
        </w:rPr>
        <w:t xml:space="preserve"> </w:t>
      </w:r>
      <w:r w:rsidRPr="0065197F">
        <w:rPr>
          <w:rFonts w:asciiTheme="majorBidi" w:hAnsiTheme="majorBidi" w:cs="Times New Roman" w:hint="cs"/>
          <w:sz w:val="36"/>
          <w:szCs w:val="36"/>
          <w:rtl/>
        </w:rPr>
        <w:t>عنه</w:t>
      </w:r>
      <w:r w:rsidRPr="0065197F">
        <w:rPr>
          <w:rFonts w:asciiTheme="majorBidi" w:hAnsiTheme="majorBidi" w:cs="Times New Roman"/>
          <w:sz w:val="36"/>
          <w:szCs w:val="36"/>
          <w:rtl/>
        </w:rPr>
        <w:t xml:space="preserve"> ( </w:t>
      </w:r>
      <w:r>
        <w:rPr>
          <w:rFonts w:asciiTheme="majorBidi" w:hAnsiTheme="majorBidi" w:cs="Times New Roman" w:hint="cs"/>
          <w:sz w:val="36"/>
          <w:szCs w:val="36"/>
          <w:rtl/>
        </w:rPr>
        <w:t>أنّ</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رسول</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ا</w:t>
      </w:r>
      <w:r w:rsidRPr="0065197F">
        <w:rPr>
          <w:rFonts w:asciiTheme="majorBidi" w:hAnsiTheme="majorBidi" w:cs="Times New Roman" w:hint="cs"/>
          <w:sz w:val="36"/>
          <w:szCs w:val="36"/>
          <w:rtl/>
        </w:rPr>
        <w:t>للَّه</w:t>
      </w:r>
      <w:r w:rsidRPr="0065197F">
        <w:rPr>
          <w:rFonts w:asciiTheme="majorBidi" w:hAnsiTheme="majorBidi" w:cs="Times New Roman"/>
          <w:sz w:val="36"/>
          <w:szCs w:val="36"/>
          <w:rtl/>
        </w:rPr>
        <w:t xml:space="preserve"> </w:t>
      </w:r>
      <w:r w:rsidRPr="0065197F">
        <w:rPr>
          <w:rFonts w:asciiTheme="majorBidi" w:hAnsiTheme="majorBidi" w:cs="Times New Roman" w:hint="cs"/>
          <w:sz w:val="36"/>
          <w:szCs w:val="36"/>
          <w:rtl/>
        </w:rPr>
        <w:t>صلى</w:t>
      </w:r>
      <w:r w:rsidRPr="0065197F">
        <w:rPr>
          <w:rFonts w:asciiTheme="majorBidi" w:hAnsiTheme="majorBidi" w:cs="Times New Roman"/>
          <w:sz w:val="36"/>
          <w:szCs w:val="36"/>
          <w:rtl/>
        </w:rPr>
        <w:t xml:space="preserve"> </w:t>
      </w:r>
      <w:r w:rsidRPr="0065197F">
        <w:rPr>
          <w:rFonts w:asciiTheme="majorBidi" w:hAnsiTheme="majorBidi" w:cs="Times New Roman" w:hint="cs"/>
          <w:sz w:val="36"/>
          <w:szCs w:val="36"/>
          <w:rtl/>
        </w:rPr>
        <w:t>الله</w:t>
      </w:r>
      <w:r w:rsidRPr="0065197F">
        <w:rPr>
          <w:rFonts w:asciiTheme="majorBidi" w:hAnsiTheme="majorBidi" w:cs="Times New Roman"/>
          <w:sz w:val="36"/>
          <w:szCs w:val="36"/>
          <w:rtl/>
        </w:rPr>
        <w:t xml:space="preserve"> </w:t>
      </w:r>
      <w:r w:rsidRPr="0065197F">
        <w:rPr>
          <w:rFonts w:asciiTheme="majorBidi" w:hAnsiTheme="majorBidi" w:cs="Times New Roman" w:hint="cs"/>
          <w:sz w:val="36"/>
          <w:szCs w:val="36"/>
          <w:rtl/>
        </w:rPr>
        <w:t>عليه</w:t>
      </w:r>
      <w:r w:rsidRPr="0065197F">
        <w:rPr>
          <w:rFonts w:asciiTheme="majorBidi" w:hAnsiTheme="majorBidi" w:cs="Times New Roman"/>
          <w:sz w:val="36"/>
          <w:szCs w:val="36"/>
          <w:rtl/>
        </w:rPr>
        <w:t xml:space="preserve"> </w:t>
      </w:r>
      <w:r w:rsidRPr="0065197F">
        <w:rPr>
          <w:rFonts w:asciiTheme="majorBidi" w:hAnsiTheme="majorBidi" w:cs="Times New Roman" w:hint="cs"/>
          <w:sz w:val="36"/>
          <w:szCs w:val="36"/>
          <w:rtl/>
        </w:rPr>
        <w:t>وسلم</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مرّ</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ع</w:t>
      </w:r>
      <w:r w:rsidRPr="0065197F">
        <w:rPr>
          <w:rFonts w:asciiTheme="majorBidi" w:hAnsiTheme="majorBidi" w:cs="Times New Roman" w:hint="cs"/>
          <w:sz w:val="36"/>
          <w:szCs w:val="36"/>
          <w:rtl/>
        </w:rPr>
        <w:t>لَى</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صبرة</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طعام</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فأدخ</w:t>
      </w:r>
      <w:r w:rsidRPr="0065197F">
        <w:rPr>
          <w:rFonts w:asciiTheme="majorBidi" w:hAnsiTheme="majorBidi" w:cs="Times New Roman" w:hint="cs"/>
          <w:sz w:val="36"/>
          <w:szCs w:val="36"/>
          <w:rtl/>
        </w:rPr>
        <w:t>لَ</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يده</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فيه</w:t>
      </w:r>
      <w:r w:rsidRPr="0065197F">
        <w:rPr>
          <w:rFonts w:asciiTheme="majorBidi" w:hAnsiTheme="majorBidi" w:cs="Times New Roman" w:hint="cs"/>
          <w:sz w:val="36"/>
          <w:szCs w:val="36"/>
          <w:rtl/>
        </w:rPr>
        <w:t>ا</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فنالَت</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أصابعه</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بلَل</w:t>
      </w:r>
      <w:r w:rsidRPr="0065197F">
        <w:rPr>
          <w:rFonts w:asciiTheme="majorBidi" w:hAnsiTheme="majorBidi" w:cs="Times New Roman" w:hint="cs"/>
          <w:sz w:val="36"/>
          <w:szCs w:val="36"/>
          <w:rtl/>
        </w:rPr>
        <w:t>ا</w:t>
      </w:r>
      <w:r w:rsidRPr="0065197F">
        <w:rPr>
          <w:rFonts w:asciiTheme="majorBidi" w:hAnsiTheme="majorBidi" w:cs="Times New Roman"/>
          <w:sz w:val="36"/>
          <w:szCs w:val="36"/>
          <w:rtl/>
        </w:rPr>
        <w:t xml:space="preserve"> , </w:t>
      </w:r>
      <w:r w:rsidRPr="0065197F">
        <w:rPr>
          <w:rFonts w:asciiTheme="majorBidi" w:hAnsiTheme="majorBidi" w:cs="Times New Roman" w:hint="cs"/>
          <w:sz w:val="36"/>
          <w:szCs w:val="36"/>
          <w:rtl/>
        </w:rPr>
        <w:t>ف</w:t>
      </w:r>
      <w:r>
        <w:rPr>
          <w:rFonts w:asciiTheme="majorBidi" w:hAnsiTheme="majorBidi" w:cs="Times New Roman" w:hint="cs"/>
          <w:sz w:val="36"/>
          <w:szCs w:val="36"/>
          <w:rtl/>
        </w:rPr>
        <w:t>قال</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م</w:t>
      </w:r>
      <w:r w:rsidRPr="0065197F">
        <w:rPr>
          <w:rFonts w:asciiTheme="majorBidi" w:hAnsiTheme="majorBidi" w:cs="Times New Roman" w:hint="cs"/>
          <w:sz w:val="36"/>
          <w:szCs w:val="36"/>
          <w:rtl/>
        </w:rPr>
        <w:t>ا</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هذ</w:t>
      </w:r>
      <w:r w:rsidRPr="0065197F">
        <w:rPr>
          <w:rFonts w:asciiTheme="majorBidi" w:hAnsiTheme="majorBidi" w:cs="Times New Roman" w:hint="cs"/>
          <w:sz w:val="36"/>
          <w:szCs w:val="36"/>
          <w:rtl/>
        </w:rPr>
        <w:t>ا</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ي</w:t>
      </w:r>
      <w:r w:rsidRPr="0065197F">
        <w:rPr>
          <w:rFonts w:asciiTheme="majorBidi" w:hAnsiTheme="majorBidi" w:cs="Times New Roman" w:hint="cs"/>
          <w:sz w:val="36"/>
          <w:szCs w:val="36"/>
          <w:rtl/>
        </w:rPr>
        <w:t>ا</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صاحب</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الطّع</w:t>
      </w:r>
      <w:r w:rsidRPr="0065197F">
        <w:rPr>
          <w:rFonts w:asciiTheme="majorBidi" w:hAnsiTheme="majorBidi" w:cs="Times New Roman" w:hint="cs"/>
          <w:sz w:val="36"/>
          <w:szCs w:val="36"/>
          <w:rtl/>
        </w:rPr>
        <w:t>ام</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قال</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أصابته</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السّماء</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ي</w:t>
      </w:r>
      <w:r w:rsidRPr="0065197F">
        <w:rPr>
          <w:rFonts w:asciiTheme="majorBidi" w:hAnsiTheme="majorBidi" w:cs="Times New Roman" w:hint="cs"/>
          <w:sz w:val="36"/>
          <w:szCs w:val="36"/>
          <w:rtl/>
        </w:rPr>
        <w:t>ا</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رسول</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ا</w:t>
      </w:r>
      <w:r w:rsidRPr="0065197F">
        <w:rPr>
          <w:rFonts w:asciiTheme="majorBidi" w:hAnsiTheme="majorBidi" w:cs="Times New Roman" w:hint="cs"/>
          <w:sz w:val="36"/>
          <w:szCs w:val="36"/>
          <w:rtl/>
        </w:rPr>
        <w:t>للَّه</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فقال</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أفل</w:t>
      </w:r>
      <w:r w:rsidRPr="0065197F">
        <w:rPr>
          <w:rFonts w:asciiTheme="majorBidi" w:hAnsiTheme="majorBidi" w:cs="Times New Roman" w:hint="cs"/>
          <w:sz w:val="36"/>
          <w:szCs w:val="36"/>
          <w:rtl/>
        </w:rPr>
        <w:t>ا</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جعلته</w:t>
      </w:r>
      <w:r w:rsidRPr="0065197F">
        <w:rPr>
          <w:rFonts w:asciiTheme="majorBidi" w:hAnsiTheme="majorBidi" w:cs="Times New Roman"/>
          <w:sz w:val="36"/>
          <w:szCs w:val="36"/>
          <w:rtl/>
        </w:rPr>
        <w:t xml:space="preserve"> </w:t>
      </w:r>
      <w:r w:rsidRPr="0065197F">
        <w:rPr>
          <w:rFonts w:asciiTheme="majorBidi" w:hAnsiTheme="majorBidi" w:cs="Times New Roman" w:hint="cs"/>
          <w:sz w:val="36"/>
          <w:szCs w:val="36"/>
          <w:rtl/>
        </w:rPr>
        <w:t>ف</w:t>
      </w:r>
      <w:r>
        <w:rPr>
          <w:rFonts w:asciiTheme="majorBidi" w:hAnsiTheme="majorBidi" w:cs="Times New Roman" w:hint="cs"/>
          <w:sz w:val="36"/>
          <w:szCs w:val="36"/>
          <w:rtl/>
        </w:rPr>
        <w:t>وق</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الطّعام</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كي</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يراه</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النّاس</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من</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غشّ</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ف</w:t>
      </w:r>
      <w:r w:rsidRPr="0065197F">
        <w:rPr>
          <w:rFonts w:asciiTheme="majorBidi" w:hAnsiTheme="majorBidi" w:cs="Times New Roman" w:hint="cs"/>
          <w:sz w:val="36"/>
          <w:szCs w:val="36"/>
          <w:rtl/>
        </w:rPr>
        <w:t>لَي</w:t>
      </w:r>
      <w:r>
        <w:rPr>
          <w:rFonts w:asciiTheme="majorBidi" w:hAnsiTheme="majorBidi" w:cs="Times New Roman" w:hint="cs"/>
          <w:sz w:val="36"/>
          <w:szCs w:val="36"/>
          <w:rtl/>
        </w:rPr>
        <w:t>س</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من</w:t>
      </w:r>
      <w:r w:rsidRPr="0065197F">
        <w:rPr>
          <w:rFonts w:asciiTheme="majorBidi" w:hAnsiTheme="majorBidi" w:cs="Times New Roman" w:hint="cs"/>
          <w:sz w:val="36"/>
          <w:szCs w:val="36"/>
          <w:rtl/>
        </w:rPr>
        <w:t>ي</w:t>
      </w:r>
      <w:r>
        <w:rPr>
          <w:rFonts w:asciiTheme="majorBidi" w:hAnsiTheme="majorBidi" w:cs="Times New Roman"/>
          <w:sz w:val="36"/>
          <w:szCs w:val="36"/>
          <w:rtl/>
        </w:rPr>
        <w:t>)</w:t>
      </w:r>
      <w:r w:rsidRPr="0065197F">
        <w:rPr>
          <w:rFonts w:asciiTheme="majorBidi" w:hAnsiTheme="majorBidi" w:cs="Times New Roman"/>
          <w:sz w:val="36"/>
          <w:szCs w:val="36"/>
          <w:rtl/>
        </w:rPr>
        <w:t xml:space="preserve"> </w:t>
      </w:r>
      <w:r w:rsidRPr="0065197F">
        <w:rPr>
          <w:rFonts w:asciiTheme="majorBidi" w:hAnsiTheme="majorBidi" w:cs="Times New Roman" w:hint="cs"/>
          <w:sz w:val="36"/>
          <w:szCs w:val="36"/>
          <w:rtl/>
        </w:rPr>
        <w:t>ر</w:t>
      </w:r>
      <w:r>
        <w:rPr>
          <w:rFonts w:asciiTheme="majorBidi" w:hAnsiTheme="majorBidi" w:cs="Times New Roman" w:hint="cs"/>
          <w:sz w:val="36"/>
          <w:szCs w:val="36"/>
          <w:rtl/>
        </w:rPr>
        <w:t>واه</w:t>
      </w:r>
      <w:r w:rsidRPr="0065197F">
        <w:rPr>
          <w:rFonts w:asciiTheme="majorBidi" w:hAnsiTheme="majorBidi" w:cs="Times New Roman"/>
          <w:sz w:val="36"/>
          <w:szCs w:val="36"/>
          <w:rtl/>
        </w:rPr>
        <w:t xml:space="preserve"> </w:t>
      </w:r>
      <w:r>
        <w:rPr>
          <w:rFonts w:asciiTheme="majorBidi" w:hAnsiTheme="majorBidi" w:cs="Times New Roman" w:hint="cs"/>
          <w:sz w:val="36"/>
          <w:szCs w:val="36"/>
          <w:rtl/>
        </w:rPr>
        <w:t>مس</w:t>
      </w:r>
      <w:r w:rsidRPr="0065197F">
        <w:rPr>
          <w:rFonts w:asciiTheme="majorBidi" w:hAnsiTheme="majorBidi" w:cs="Times New Roman" w:hint="cs"/>
          <w:sz w:val="36"/>
          <w:szCs w:val="36"/>
          <w:rtl/>
        </w:rPr>
        <w:t>لم</w:t>
      </w:r>
    </w:p>
    <w:p w:rsidR="00F7716F" w:rsidRDefault="00F7716F" w:rsidP="00F7716F">
      <w:pPr>
        <w:ind w:left="567"/>
        <w:jc w:val="both"/>
        <w:rPr>
          <w:rFonts w:asciiTheme="majorBidi" w:hAnsiTheme="majorBidi" w:cstheme="majorBidi"/>
          <w:sz w:val="24"/>
          <w:szCs w:val="24"/>
        </w:rPr>
      </w:pPr>
      <w:r w:rsidRPr="00903A0B">
        <w:rPr>
          <w:rFonts w:asciiTheme="majorBidi" w:hAnsiTheme="majorBidi" w:cstheme="majorBidi"/>
          <w:i/>
          <w:iCs/>
          <w:sz w:val="24"/>
          <w:szCs w:val="24"/>
        </w:rPr>
        <w:t xml:space="preserve">Dari Abu Hurairah Radliyallaahu 'anhu bahwa Rasulullah Shallallaahu 'alaihi wa Sallam pernah melewati sebuah tumpukan makanan. Lalu beliau memasukkan tangannya ke dalam tumpukan tersebut dan jari-jarinya basah. Maka beliau bertanya: "Apa ini wahai penjual makanan?". Ia menjawab: Terkena hujan wahai Rasulullah. Beliau bersabda: "Mengapa tidak engkau letakkan di bagian atas makanan agar orang-orang dapat melihatnya? Barangsiapa menipu maka ia bukan termasuk golonganku." </w:t>
      </w:r>
      <w:r w:rsidRPr="00903A0B">
        <w:rPr>
          <w:rFonts w:asciiTheme="majorBidi" w:hAnsiTheme="majorBidi" w:cstheme="majorBidi"/>
          <w:sz w:val="24"/>
          <w:szCs w:val="24"/>
        </w:rPr>
        <w:t>(HR. Muslim)</w:t>
      </w:r>
      <w:r>
        <w:rPr>
          <w:rFonts w:asciiTheme="majorBidi" w:hAnsiTheme="majorBidi" w:cstheme="majorBidi"/>
          <w:sz w:val="24"/>
          <w:szCs w:val="24"/>
        </w:rPr>
        <w:t>.</w:t>
      </w:r>
    </w:p>
    <w:p w:rsidR="00F7716F" w:rsidRPr="00CF7417" w:rsidRDefault="00F7716F" w:rsidP="00F7716F">
      <w:pPr>
        <w:spacing w:line="480" w:lineRule="auto"/>
        <w:ind w:left="567" w:firstLine="426"/>
        <w:jc w:val="both"/>
        <w:rPr>
          <w:rFonts w:asciiTheme="majorBidi" w:hAnsiTheme="majorBidi" w:cstheme="majorBidi"/>
          <w:sz w:val="24"/>
          <w:szCs w:val="24"/>
          <w:rtl/>
        </w:rPr>
      </w:pPr>
      <w:r w:rsidRPr="00CF7417">
        <w:rPr>
          <w:rFonts w:asciiTheme="majorBidi" w:hAnsiTheme="majorBidi" w:cstheme="majorBidi"/>
          <w:sz w:val="24"/>
          <w:szCs w:val="24"/>
        </w:rPr>
        <w:t xml:space="preserve">ketika Rasulallah mengatakan </w:t>
      </w:r>
      <w:r w:rsidRPr="00CF7417">
        <w:rPr>
          <w:rFonts w:asciiTheme="majorBidi" w:hAnsiTheme="majorBidi" w:cstheme="majorBidi"/>
          <w:i/>
          <w:iCs/>
          <w:sz w:val="24"/>
          <w:szCs w:val="24"/>
        </w:rPr>
        <w:t xml:space="preserve">“Bukan golonganku, orang yang mengecoh/menipu dalam berdagang” </w:t>
      </w:r>
      <w:r w:rsidRPr="00CF7417">
        <w:rPr>
          <w:rFonts w:asciiTheme="majorBidi" w:hAnsiTheme="majorBidi" w:cstheme="majorBidi"/>
          <w:sz w:val="24"/>
          <w:szCs w:val="24"/>
        </w:rPr>
        <w:t>karena kejujuran merupakan nilai dasar yang harus dipegang dalam menjalankan kegiatan bisnis. Kegagalan suatu bisnis selalu berkaitan dengan ada tidaknya sifat jujur. Dalam Islam, bahwa hubungan antara kejujuran dan keberhasilan kegiatan ekonomi menunjukan hal yang positif. Karena setiap bisnis yang didasarkan pada kejujuran akan mendapat kepercayaan dari pihak lain dan itu akan membwa keuntungan kepada kita.</w:t>
      </w:r>
      <w:r>
        <w:rPr>
          <w:rFonts w:asciiTheme="majorBidi" w:hAnsiTheme="majorBidi" w:cstheme="majorBidi"/>
          <w:sz w:val="24"/>
          <w:szCs w:val="24"/>
        </w:rPr>
        <w:t xml:space="preserve"> </w:t>
      </w:r>
      <w:r w:rsidRPr="00CF7417">
        <w:rPr>
          <w:rFonts w:asciiTheme="majorBidi" w:hAnsiTheme="majorBidi" w:cstheme="majorBidi"/>
          <w:sz w:val="24"/>
          <w:szCs w:val="24"/>
        </w:rPr>
        <w:t xml:space="preserve">Prinsip kejujuran ini penting bagi </w:t>
      </w:r>
      <w:r w:rsidRPr="00CF7417">
        <w:rPr>
          <w:rFonts w:asciiTheme="majorBidi" w:hAnsiTheme="majorBidi" w:cstheme="majorBidi"/>
          <w:i/>
          <w:iCs/>
          <w:sz w:val="24"/>
          <w:szCs w:val="24"/>
        </w:rPr>
        <w:t>muamalah</w:t>
      </w:r>
      <w:r w:rsidRPr="00CF7417">
        <w:rPr>
          <w:rFonts w:asciiTheme="majorBidi" w:hAnsiTheme="majorBidi" w:cstheme="majorBidi"/>
          <w:sz w:val="24"/>
          <w:szCs w:val="24"/>
        </w:rPr>
        <w:t xml:space="preserve"> (ekonomi), selain untuk sebagai alat uji ketakwaan kita sebagai muslim, </w:t>
      </w:r>
      <w:r w:rsidRPr="00CF7417">
        <w:rPr>
          <w:rFonts w:asciiTheme="majorBidi" w:hAnsiTheme="majorBidi" w:cstheme="majorBidi"/>
          <w:sz w:val="24"/>
          <w:szCs w:val="24"/>
        </w:rPr>
        <w:lastRenderedPageBreak/>
        <w:t>prinsip kejujuran ini apabila dapat direalisasikan dengan baik secara tidak langsung prinsip-prinsip ekonomi yang lain juga akan terealisasikan dengan sendirinya.</w:t>
      </w:r>
      <w:r>
        <w:rPr>
          <w:rStyle w:val="FootnoteReference"/>
        </w:rPr>
        <w:footnoteReference w:id="79"/>
      </w:r>
    </w:p>
    <w:p w:rsidR="00F7716F" w:rsidRPr="00ED4E8B" w:rsidRDefault="00F7716F" w:rsidP="00F7716F">
      <w:pPr>
        <w:autoSpaceDE w:val="0"/>
        <w:autoSpaceDN w:val="0"/>
        <w:adjustRightInd w:val="0"/>
        <w:spacing w:after="0" w:line="480" w:lineRule="auto"/>
        <w:ind w:left="426" w:firstLine="567"/>
        <w:jc w:val="both"/>
        <w:rPr>
          <w:rFonts w:asciiTheme="majorBidi" w:hAnsiTheme="majorBidi" w:cstheme="majorBidi"/>
          <w:sz w:val="24"/>
          <w:szCs w:val="24"/>
        </w:rPr>
      </w:pPr>
      <w:r w:rsidRPr="00396727">
        <w:rPr>
          <w:rFonts w:asciiTheme="majorBidi" w:hAnsiTheme="majorBidi" w:cstheme="majorBidi"/>
          <w:i/>
          <w:iCs/>
          <w:sz w:val="24"/>
          <w:szCs w:val="24"/>
        </w:rPr>
        <w:t>Jarimah ta’zir</w:t>
      </w:r>
      <w:r w:rsidRPr="00ED4E8B">
        <w:rPr>
          <w:rFonts w:asciiTheme="majorBidi" w:hAnsiTheme="majorBidi" w:cstheme="majorBidi"/>
          <w:sz w:val="24"/>
          <w:szCs w:val="24"/>
        </w:rPr>
        <w:t xml:space="preserve"> </w:t>
      </w:r>
      <w:r w:rsidRPr="00ED4E8B">
        <w:rPr>
          <w:rFonts w:asciiTheme="majorBidi" w:hAnsiTheme="majorBidi" w:cstheme="majorBidi"/>
          <w:color w:val="000000" w:themeColor="text1"/>
          <w:sz w:val="24"/>
          <w:szCs w:val="24"/>
        </w:rPr>
        <w:t xml:space="preserve">Menurut bahasa lafaz </w:t>
      </w:r>
      <w:r w:rsidRPr="00ED4E8B">
        <w:rPr>
          <w:rFonts w:asciiTheme="majorBidi" w:hAnsiTheme="majorBidi" w:cstheme="majorBidi"/>
          <w:i/>
          <w:iCs/>
          <w:color w:val="000000" w:themeColor="text1"/>
          <w:sz w:val="24"/>
          <w:szCs w:val="24"/>
        </w:rPr>
        <w:t xml:space="preserve">ta’zir </w:t>
      </w:r>
      <w:r w:rsidRPr="00ED4E8B">
        <w:rPr>
          <w:rFonts w:asciiTheme="majorBidi" w:hAnsiTheme="majorBidi" w:cstheme="majorBidi"/>
          <w:color w:val="000000" w:themeColor="text1"/>
          <w:sz w:val="24"/>
          <w:szCs w:val="24"/>
        </w:rPr>
        <w:t xml:space="preserve">berasal dari kata </w:t>
      </w:r>
      <w:r w:rsidRPr="00ED4E8B">
        <w:rPr>
          <w:rFonts w:asciiTheme="majorBidi" w:hAnsiTheme="majorBidi" w:cstheme="majorBidi"/>
          <w:i/>
          <w:iCs/>
          <w:color w:val="000000" w:themeColor="text1"/>
          <w:sz w:val="24"/>
          <w:szCs w:val="24"/>
        </w:rPr>
        <w:t>A’zzara</w:t>
      </w:r>
      <w:r w:rsidRPr="00DA543F">
        <w:rPr>
          <w:rFonts w:asciiTheme="majorBidi" w:hAnsiTheme="majorBidi" w:cstheme="majorBidi"/>
          <w:color w:val="000000" w:themeColor="text1"/>
          <w:sz w:val="28"/>
          <w:szCs w:val="28"/>
          <w:rtl/>
        </w:rPr>
        <w:t>(</w:t>
      </w:r>
      <w:r w:rsidRPr="005D2D81">
        <w:rPr>
          <w:rFonts w:asciiTheme="majorBidi" w:hAnsiTheme="majorBidi" w:cstheme="majorBidi"/>
          <w:color w:val="000000" w:themeColor="text1"/>
          <w:sz w:val="32"/>
          <w:szCs w:val="32"/>
          <w:rtl/>
        </w:rPr>
        <w:t>عزر</w:t>
      </w:r>
      <w:r w:rsidRPr="00DA543F">
        <w:rPr>
          <w:rFonts w:asciiTheme="majorBidi" w:hAnsiTheme="majorBidi" w:cstheme="majorBidi"/>
          <w:i/>
          <w:iCs/>
          <w:color w:val="000000" w:themeColor="text1"/>
          <w:sz w:val="28"/>
          <w:szCs w:val="28"/>
          <w:rtl/>
        </w:rPr>
        <w:t>)</w:t>
      </w:r>
      <w:r w:rsidRPr="00ED4E8B">
        <w:rPr>
          <w:rFonts w:asciiTheme="majorBidi" w:hAnsiTheme="majorBidi" w:cstheme="majorBidi"/>
          <w:i/>
          <w:iCs/>
          <w:color w:val="000000" w:themeColor="text1"/>
          <w:sz w:val="24"/>
          <w:szCs w:val="24"/>
          <w:rtl/>
        </w:rPr>
        <w:t xml:space="preserve"> </w:t>
      </w:r>
      <w:r w:rsidRPr="00ED4E8B">
        <w:rPr>
          <w:rFonts w:asciiTheme="majorBidi" w:hAnsiTheme="majorBidi" w:cstheme="majorBidi"/>
          <w:i/>
          <w:iCs/>
          <w:color w:val="000000" w:themeColor="text1"/>
          <w:sz w:val="24"/>
          <w:szCs w:val="24"/>
        </w:rPr>
        <w:t xml:space="preserve"> </w:t>
      </w:r>
      <w:r w:rsidRPr="00ED4E8B">
        <w:rPr>
          <w:rFonts w:asciiTheme="majorBidi" w:hAnsiTheme="majorBidi" w:cstheme="majorBidi"/>
          <w:color w:val="000000" w:themeColor="text1"/>
          <w:sz w:val="24"/>
          <w:szCs w:val="24"/>
        </w:rPr>
        <w:t xml:space="preserve">yang sinonimnya </w:t>
      </w:r>
      <w:r>
        <w:rPr>
          <w:rFonts w:asciiTheme="majorBidi" w:hAnsiTheme="majorBidi" w:cstheme="majorBidi"/>
          <w:color w:val="000000" w:themeColor="text1"/>
          <w:sz w:val="24"/>
          <w:szCs w:val="24"/>
        </w:rPr>
        <w:t>yakni:</w:t>
      </w:r>
    </w:p>
    <w:p w:rsidR="00F7716F" w:rsidRPr="00DC2733" w:rsidRDefault="00F7716F" w:rsidP="00F7716F">
      <w:pPr>
        <w:pStyle w:val="ListParagraph"/>
        <w:numPr>
          <w:ilvl w:val="0"/>
          <w:numId w:val="39"/>
        </w:numPr>
        <w:autoSpaceDE w:val="0"/>
        <w:autoSpaceDN w:val="0"/>
        <w:adjustRightInd w:val="0"/>
        <w:spacing w:after="0" w:line="480" w:lineRule="auto"/>
        <w:ind w:left="709"/>
        <w:jc w:val="both"/>
        <w:rPr>
          <w:rFonts w:asciiTheme="majorBidi" w:hAnsiTheme="majorBidi" w:cstheme="majorBidi"/>
          <w:color w:val="000000" w:themeColor="text1"/>
          <w:sz w:val="24"/>
          <w:szCs w:val="24"/>
        </w:rPr>
      </w:pPr>
      <w:r w:rsidRPr="00DA543F">
        <w:rPr>
          <w:rFonts w:asciiTheme="majorBidi" w:hAnsiTheme="majorBidi" w:cstheme="majorBidi"/>
          <w:b/>
          <w:bCs/>
          <w:color w:val="000000" w:themeColor="text1"/>
          <w:sz w:val="28"/>
          <w:szCs w:val="28"/>
          <w:rtl/>
        </w:rPr>
        <w:t xml:space="preserve"> </w:t>
      </w:r>
      <w:r w:rsidRPr="005D2D81">
        <w:rPr>
          <w:rFonts w:asciiTheme="majorBidi" w:hAnsiTheme="majorBidi" w:cstheme="majorBidi"/>
          <w:color w:val="000000" w:themeColor="text1"/>
          <w:sz w:val="32"/>
          <w:szCs w:val="32"/>
          <w:rtl/>
        </w:rPr>
        <w:t>والردالمنع</w:t>
      </w:r>
      <w:r w:rsidRPr="0081044D">
        <w:rPr>
          <w:rFonts w:asciiTheme="majorBidi" w:hAnsiTheme="majorBidi" w:cstheme="majorBidi"/>
          <w:b/>
          <w:bCs/>
          <w:color w:val="000000" w:themeColor="text1"/>
          <w:sz w:val="24"/>
          <w:szCs w:val="24"/>
        </w:rPr>
        <w:t xml:space="preserve"> </w:t>
      </w:r>
      <w:r w:rsidRPr="00DC2733">
        <w:rPr>
          <w:rFonts w:asciiTheme="majorBidi" w:hAnsiTheme="majorBidi" w:cstheme="majorBidi"/>
          <w:i/>
          <w:iCs/>
          <w:color w:val="000000" w:themeColor="text1"/>
          <w:sz w:val="24"/>
          <w:szCs w:val="24"/>
        </w:rPr>
        <w:t xml:space="preserve">al-Man’u wa wara </w:t>
      </w:r>
      <w:r w:rsidRPr="00DC2733">
        <w:rPr>
          <w:rFonts w:asciiTheme="majorBidi" w:hAnsiTheme="majorBidi" w:cstheme="majorBidi"/>
          <w:color w:val="000000" w:themeColor="text1"/>
          <w:sz w:val="24"/>
          <w:szCs w:val="24"/>
        </w:rPr>
        <w:t>artinya mencegah dan menolak</w:t>
      </w:r>
    </w:p>
    <w:p w:rsidR="00F7716F" w:rsidRPr="00DC2733" w:rsidRDefault="00F7716F" w:rsidP="00F7716F">
      <w:pPr>
        <w:pStyle w:val="ListParagraph"/>
        <w:numPr>
          <w:ilvl w:val="0"/>
          <w:numId w:val="39"/>
        </w:numPr>
        <w:autoSpaceDE w:val="0"/>
        <w:autoSpaceDN w:val="0"/>
        <w:adjustRightInd w:val="0"/>
        <w:spacing w:after="0" w:line="480" w:lineRule="auto"/>
        <w:ind w:left="709"/>
        <w:jc w:val="both"/>
        <w:rPr>
          <w:rFonts w:asciiTheme="majorBidi" w:hAnsiTheme="majorBidi" w:cstheme="majorBidi"/>
          <w:color w:val="000000" w:themeColor="text1"/>
          <w:sz w:val="24"/>
          <w:szCs w:val="24"/>
        </w:rPr>
      </w:pPr>
      <w:r w:rsidRPr="005D2D81">
        <w:rPr>
          <w:rFonts w:asciiTheme="majorBidi" w:hAnsiTheme="majorBidi" w:cstheme="majorBidi"/>
          <w:color w:val="000000" w:themeColor="text1"/>
          <w:sz w:val="32"/>
          <w:szCs w:val="32"/>
          <w:rtl/>
        </w:rPr>
        <w:t>التأد يب</w:t>
      </w:r>
      <w:r w:rsidRPr="0081044D">
        <w:rPr>
          <w:rFonts w:asciiTheme="majorBidi" w:hAnsiTheme="majorBidi" w:cstheme="majorBidi"/>
          <w:b/>
          <w:bCs/>
          <w:color w:val="000000" w:themeColor="text1"/>
          <w:sz w:val="24"/>
          <w:szCs w:val="24"/>
        </w:rPr>
        <w:t xml:space="preserve"> </w:t>
      </w:r>
      <w:r w:rsidRPr="00DC2733">
        <w:rPr>
          <w:rFonts w:asciiTheme="majorBidi" w:hAnsiTheme="majorBidi" w:cstheme="majorBidi"/>
          <w:i/>
          <w:iCs/>
          <w:color w:val="000000" w:themeColor="text1"/>
          <w:sz w:val="24"/>
          <w:szCs w:val="24"/>
        </w:rPr>
        <w:t xml:space="preserve">Ta’dib </w:t>
      </w:r>
      <w:r w:rsidRPr="00DC2733">
        <w:rPr>
          <w:rFonts w:asciiTheme="majorBidi" w:hAnsiTheme="majorBidi" w:cstheme="majorBidi"/>
          <w:color w:val="000000" w:themeColor="text1"/>
          <w:sz w:val="24"/>
          <w:szCs w:val="24"/>
        </w:rPr>
        <w:t>artinya mendidik</w:t>
      </w:r>
    </w:p>
    <w:p w:rsidR="00F7716F" w:rsidRPr="0081044D" w:rsidRDefault="00F7716F" w:rsidP="00F7716F">
      <w:pPr>
        <w:autoSpaceDE w:val="0"/>
        <w:autoSpaceDN w:val="0"/>
        <w:adjustRightInd w:val="0"/>
        <w:spacing w:after="0" w:line="480" w:lineRule="auto"/>
        <w:ind w:left="709"/>
        <w:jc w:val="both"/>
        <w:rPr>
          <w:rFonts w:asciiTheme="majorBidi" w:hAnsiTheme="majorBidi" w:cstheme="majorBidi"/>
          <w:sz w:val="36"/>
          <w:szCs w:val="36"/>
        </w:rPr>
      </w:pPr>
      <w:r w:rsidRPr="00DC2733">
        <w:rPr>
          <w:rFonts w:asciiTheme="majorBidi" w:hAnsiTheme="majorBidi" w:cstheme="majorBidi"/>
          <w:color w:val="000000" w:themeColor="text1"/>
          <w:sz w:val="24"/>
          <w:szCs w:val="24"/>
        </w:rPr>
        <w:t>Pengertian tersebut di atas sesuai dengan apa yang</w:t>
      </w:r>
      <w:r w:rsidRPr="00DC2733">
        <w:rPr>
          <w:rFonts w:asciiTheme="majorBidi" w:hAnsiTheme="majorBidi" w:cstheme="majorBidi"/>
          <w:color w:val="000000" w:themeColor="text1"/>
          <w:sz w:val="24"/>
          <w:szCs w:val="24"/>
          <w:rtl/>
        </w:rPr>
        <w:t xml:space="preserve"> </w:t>
      </w:r>
      <w:r w:rsidRPr="00DC2733">
        <w:rPr>
          <w:rFonts w:asciiTheme="majorBidi" w:hAnsiTheme="majorBidi" w:cstheme="majorBidi"/>
          <w:color w:val="000000" w:themeColor="text1"/>
          <w:sz w:val="24"/>
          <w:szCs w:val="24"/>
        </w:rPr>
        <w:t>dikemukakan oleh Abdul Qadir Audah dan Wahbah Azzuhaily,</w:t>
      </w:r>
      <w:r w:rsidRPr="00DC2733">
        <w:rPr>
          <w:rFonts w:asciiTheme="majorBidi" w:hAnsiTheme="majorBidi" w:cstheme="majorBidi"/>
          <w:color w:val="000000" w:themeColor="text1"/>
          <w:sz w:val="24"/>
          <w:szCs w:val="24"/>
          <w:rtl/>
        </w:rPr>
        <w:t xml:space="preserve"> </w:t>
      </w:r>
      <w:r w:rsidRPr="00DC2733">
        <w:rPr>
          <w:rFonts w:asciiTheme="majorBidi" w:hAnsiTheme="majorBidi" w:cstheme="majorBidi"/>
          <w:color w:val="000000" w:themeColor="text1"/>
          <w:sz w:val="24"/>
          <w:szCs w:val="24"/>
        </w:rPr>
        <w:t xml:space="preserve">bahwa </w:t>
      </w:r>
      <w:r w:rsidRPr="00DC2733">
        <w:rPr>
          <w:rFonts w:asciiTheme="majorBidi" w:hAnsiTheme="majorBidi" w:cstheme="majorBidi"/>
          <w:i/>
          <w:iCs/>
          <w:color w:val="000000" w:themeColor="text1"/>
          <w:sz w:val="24"/>
          <w:szCs w:val="24"/>
        </w:rPr>
        <w:t>ta’zir</w:t>
      </w:r>
      <w:r w:rsidRPr="00DC2733">
        <w:rPr>
          <w:rFonts w:asciiTheme="majorBidi" w:hAnsiTheme="majorBidi" w:cstheme="majorBidi"/>
          <w:color w:val="000000" w:themeColor="text1"/>
          <w:sz w:val="24"/>
          <w:szCs w:val="24"/>
        </w:rPr>
        <w:t xml:space="preserve"> diartikan mencegah dan menolak  </w:t>
      </w:r>
      <w:r w:rsidRPr="005D2D81">
        <w:rPr>
          <w:rFonts w:asciiTheme="majorBidi" w:hAnsiTheme="majorBidi" w:cstheme="majorBidi"/>
          <w:color w:val="000000" w:themeColor="text1"/>
          <w:sz w:val="32"/>
          <w:szCs w:val="32"/>
        </w:rPr>
        <w:t xml:space="preserve">( </w:t>
      </w:r>
      <w:r w:rsidRPr="005D2D81">
        <w:rPr>
          <w:rFonts w:asciiTheme="majorBidi" w:hAnsiTheme="majorBidi" w:cstheme="majorBidi"/>
          <w:color w:val="000000" w:themeColor="text1"/>
          <w:sz w:val="32"/>
          <w:szCs w:val="32"/>
          <w:rtl/>
        </w:rPr>
        <w:t xml:space="preserve"> والردالمع</w:t>
      </w:r>
      <w:r w:rsidRPr="00DC2733">
        <w:rPr>
          <w:rFonts w:asciiTheme="majorBidi" w:hAnsiTheme="majorBidi" w:cstheme="majorBidi"/>
          <w:color w:val="000000" w:themeColor="text1"/>
          <w:sz w:val="24"/>
          <w:szCs w:val="24"/>
        </w:rPr>
        <w:t>) karena ia</w:t>
      </w:r>
      <w:r w:rsidRPr="00DC2733">
        <w:rPr>
          <w:rFonts w:asciiTheme="majorBidi" w:hAnsiTheme="majorBidi" w:cstheme="majorBidi"/>
          <w:color w:val="000000" w:themeColor="text1"/>
          <w:sz w:val="24"/>
          <w:szCs w:val="24"/>
          <w:rtl/>
        </w:rPr>
        <w:t xml:space="preserve"> </w:t>
      </w:r>
      <w:r w:rsidRPr="00DC2733">
        <w:rPr>
          <w:rFonts w:asciiTheme="majorBidi" w:hAnsiTheme="majorBidi" w:cstheme="majorBidi"/>
          <w:color w:val="000000" w:themeColor="text1"/>
          <w:sz w:val="24"/>
          <w:szCs w:val="24"/>
        </w:rPr>
        <w:t>dapat mencegah pelaku agar tidak mengulangi perbuatannya lagi.</w:t>
      </w:r>
      <w:r w:rsidRPr="00DC2733">
        <w:rPr>
          <w:rFonts w:asciiTheme="majorBidi" w:hAnsiTheme="majorBidi" w:cstheme="majorBidi"/>
          <w:color w:val="000000" w:themeColor="text1"/>
          <w:sz w:val="24"/>
          <w:szCs w:val="24"/>
          <w:rtl/>
        </w:rPr>
        <w:t xml:space="preserve"> </w:t>
      </w:r>
      <w:r w:rsidRPr="00DC2733">
        <w:rPr>
          <w:rFonts w:asciiTheme="majorBidi" w:hAnsiTheme="majorBidi" w:cstheme="majorBidi"/>
          <w:color w:val="000000" w:themeColor="text1"/>
          <w:sz w:val="24"/>
          <w:szCs w:val="24"/>
        </w:rPr>
        <w:t xml:space="preserve">Sedangkan </w:t>
      </w:r>
      <w:r w:rsidRPr="00DC2733">
        <w:rPr>
          <w:rFonts w:asciiTheme="majorBidi" w:hAnsiTheme="majorBidi" w:cstheme="majorBidi"/>
          <w:i/>
          <w:iCs/>
          <w:color w:val="000000" w:themeColor="text1"/>
          <w:sz w:val="24"/>
          <w:szCs w:val="24"/>
        </w:rPr>
        <w:t>ta’zir</w:t>
      </w:r>
      <w:r w:rsidRPr="00DC2733">
        <w:rPr>
          <w:rFonts w:asciiTheme="majorBidi" w:hAnsiTheme="majorBidi" w:cstheme="majorBidi"/>
          <w:color w:val="000000" w:themeColor="text1"/>
          <w:sz w:val="24"/>
          <w:szCs w:val="24"/>
        </w:rPr>
        <w:t xml:space="preserve"> diartikan mendidik </w:t>
      </w:r>
      <w:r w:rsidRPr="0081044D">
        <w:rPr>
          <w:rFonts w:asciiTheme="majorBidi" w:hAnsiTheme="majorBidi" w:cstheme="majorBidi"/>
          <w:color w:val="000000" w:themeColor="text1"/>
          <w:sz w:val="24"/>
          <w:szCs w:val="24"/>
        </w:rPr>
        <w:t>(</w:t>
      </w:r>
      <w:r w:rsidRPr="005D2D81">
        <w:rPr>
          <w:rFonts w:asciiTheme="majorBidi" w:hAnsiTheme="majorBidi" w:cstheme="majorBidi"/>
          <w:color w:val="000000" w:themeColor="text1"/>
          <w:sz w:val="32"/>
          <w:szCs w:val="32"/>
          <w:rtl/>
        </w:rPr>
        <w:t>التأد يب</w:t>
      </w:r>
      <w:r w:rsidRPr="00DC2733">
        <w:rPr>
          <w:rFonts w:asciiTheme="majorBidi" w:hAnsiTheme="majorBidi" w:cstheme="majorBidi"/>
          <w:color w:val="000000" w:themeColor="text1"/>
          <w:sz w:val="24"/>
          <w:szCs w:val="24"/>
        </w:rPr>
        <w:t xml:space="preserve">), karena </w:t>
      </w:r>
      <w:r w:rsidRPr="00DC2733">
        <w:rPr>
          <w:rFonts w:asciiTheme="majorBidi" w:hAnsiTheme="majorBidi" w:cstheme="majorBidi"/>
          <w:i/>
          <w:color w:val="000000" w:themeColor="text1"/>
          <w:sz w:val="24"/>
          <w:szCs w:val="24"/>
        </w:rPr>
        <w:t>ta’zir</w:t>
      </w:r>
      <w:r w:rsidRPr="00DC2733">
        <w:rPr>
          <w:rFonts w:asciiTheme="majorBidi" w:hAnsiTheme="majorBidi" w:cstheme="majorBidi"/>
          <w:color w:val="000000" w:themeColor="text1"/>
          <w:sz w:val="24"/>
          <w:szCs w:val="24"/>
          <w:rtl/>
        </w:rPr>
        <w:t xml:space="preserve"> </w:t>
      </w:r>
      <w:r w:rsidRPr="00DC2733">
        <w:rPr>
          <w:rFonts w:asciiTheme="majorBidi" w:hAnsiTheme="majorBidi" w:cstheme="majorBidi"/>
          <w:color w:val="000000" w:themeColor="text1"/>
          <w:sz w:val="24"/>
          <w:szCs w:val="24"/>
        </w:rPr>
        <w:t>dimaksudkan</w:t>
      </w:r>
      <w:r w:rsidRPr="00C83840">
        <w:rPr>
          <w:rFonts w:asciiTheme="majorBidi" w:hAnsiTheme="majorBidi" w:cstheme="majorBidi"/>
          <w:sz w:val="24"/>
          <w:szCs w:val="24"/>
        </w:rPr>
        <w:t xml:space="preserve"> untuk mendidik dan memperbaiki pelaku agar Ia</w:t>
      </w:r>
      <w:r w:rsidRPr="00C83840">
        <w:rPr>
          <w:rFonts w:asciiTheme="majorBidi" w:hAnsiTheme="majorBidi" w:cstheme="majorBidi"/>
          <w:sz w:val="24"/>
          <w:szCs w:val="24"/>
          <w:rtl/>
        </w:rPr>
        <w:t xml:space="preserve"> </w:t>
      </w:r>
      <w:r w:rsidRPr="00C83840">
        <w:rPr>
          <w:rFonts w:asciiTheme="majorBidi" w:hAnsiTheme="majorBidi" w:cstheme="majorBidi"/>
          <w:sz w:val="24"/>
          <w:szCs w:val="24"/>
        </w:rPr>
        <w:t xml:space="preserve">menyadari perbuatan </w:t>
      </w:r>
      <w:r w:rsidRPr="00C83840">
        <w:rPr>
          <w:rFonts w:asciiTheme="majorBidi" w:hAnsiTheme="majorBidi" w:cstheme="majorBidi"/>
          <w:i/>
          <w:iCs/>
          <w:sz w:val="24"/>
          <w:szCs w:val="24"/>
        </w:rPr>
        <w:t>jarimahnya.</w:t>
      </w:r>
      <w:r w:rsidRPr="00C83840">
        <w:rPr>
          <w:rFonts w:asciiTheme="majorBidi" w:hAnsiTheme="majorBidi" w:cstheme="majorBidi"/>
          <w:sz w:val="24"/>
          <w:szCs w:val="24"/>
        </w:rPr>
        <w:t xml:space="preserve"> kemudian meninggalkan dan menghentikannya.</w:t>
      </w:r>
      <w:r w:rsidRPr="00C83840">
        <w:rPr>
          <w:rStyle w:val="FootnoteReference"/>
        </w:rPr>
        <w:footnoteReference w:id="80"/>
      </w:r>
      <w:r w:rsidRPr="00C83840">
        <w:rPr>
          <w:rFonts w:asciiTheme="majorBidi" w:hAnsiTheme="majorBidi" w:cstheme="majorBidi"/>
          <w:sz w:val="24"/>
          <w:szCs w:val="24"/>
        </w:rPr>
        <w:t xml:space="preserve"> Dalam hadis Nabi SAW bersabda:</w:t>
      </w:r>
      <w:r w:rsidRPr="00C83840">
        <w:rPr>
          <w:rStyle w:val="FootnoteReference"/>
        </w:rPr>
        <w:footnoteReference w:id="81"/>
      </w:r>
    </w:p>
    <w:p w:rsidR="00F7716F" w:rsidRDefault="00F7716F" w:rsidP="00F7716F">
      <w:pPr>
        <w:spacing w:line="480" w:lineRule="auto"/>
        <w:ind w:left="709"/>
        <w:jc w:val="right"/>
        <w:rPr>
          <w:rFonts w:asciiTheme="majorBidi" w:hAnsiTheme="majorBidi" w:cstheme="majorBidi"/>
          <w:color w:val="000000" w:themeColor="text1"/>
          <w:sz w:val="36"/>
          <w:szCs w:val="36"/>
        </w:rPr>
      </w:pPr>
      <w:r w:rsidRPr="0081044D">
        <w:rPr>
          <w:rFonts w:asciiTheme="majorBidi" w:hAnsiTheme="majorBidi" w:cstheme="majorBidi"/>
          <w:color w:val="000000" w:themeColor="text1"/>
          <w:sz w:val="36"/>
          <w:szCs w:val="36"/>
          <w:rtl/>
        </w:rPr>
        <w:t>عن ابى هريرة عن النبى صلى الله ع</w:t>
      </w:r>
      <w:r>
        <w:rPr>
          <w:rFonts w:asciiTheme="majorBidi" w:hAnsiTheme="majorBidi" w:cstheme="majorBidi"/>
          <w:color w:val="000000" w:themeColor="text1"/>
          <w:sz w:val="36"/>
          <w:szCs w:val="36"/>
          <w:rtl/>
        </w:rPr>
        <w:t>ليه وسلم قال :اية المنا فق ثلاث:اذاحدث كذب واذا</w:t>
      </w:r>
      <w:r w:rsidRPr="0081044D">
        <w:rPr>
          <w:rFonts w:asciiTheme="majorBidi" w:hAnsiTheme="majorBidi" w:cstheme="majorBidi"/>
          <w:color w:val="000000" w:themeColor="text1"/>
          <w:sz w:val="36"/>
          <w:szCs w:val="36"/>
          <w:rtl/>
        </w:rPr>
        <w:t>و</w:t>
      </w:r>
      <w:r>
        <w:rPr>
          <w:rFonts w:asciiTheme="majorBidi" w:hAnsiTheme="majorBidi" w:cstheme="majorBidi"/>
          <w:color w:val="000000" w:themeColor="text1"/>
          <w:sz w:val="36"/>
          <w:szCs w:val="36"/>
          <w:rtl/>
        </w:rPr>
        <w:t>عد</w:t>
      </w:r>
      <w:r w:rsidRPr="0081044D">
        <w:rPr>
          <w:rFonts w:asciiTheme="majorBidi" w:hAnsiTheme="majorBidi" w:cstheme="majorBidi"/>
          <w:color w:val="000000" w:themeColor="text1"/>
          <w:sz w:val="36"/>
          <w:szCs w:val="36"/>
          <w:rtl/>
        </w:rPr>
        <w:t>أ</w:t>
      </w:r>
      <w:r>
        <w:rPr>
          <w:rFonts w:asciiTheme="majorBidi" w:hAnsiTheme="majorBidi" w:cstheme="majorBidi"/>
          <w:color w:val="000000" w:themeColor="text1"/>
          <w:sz w:val="36"/>
          <w:szCs w:val="36"/>
          <w:rtl/>
        </w:rPr>
        <w:t>خلف واذاؤتمن خان</w:t>
      </w:r>
      <w:r>
        <w:rPr>
          <w:rFonts w:asciiTheme="majorBidi" w:hAnsiTheme="majorBidi" w:cstheme="majorBidi" w:hint="cs"/>
          <w:color w:val="000000" w:themeColor="text1"/>
          <w:sz w:val="36"/>
          <w:szCs w:val="36"/>
          <w:rtl/>
        </w:rPr>
        <w:t xml:space="preserve"> (رواهاابخارى)</w:t>
      </w:r>
      <w:r>
        <w:rPr>
          <w:rFonts w:asciiTheme="majorBidi" w:hAnsiTheme="majorBidi" w:cstheme="majorBidi"/>
          <w:color w:val="000000" w:themeColor="text1"/>
          <w:sz w:val="36"/>
          <w:szCs w:val="36"/>
        </w:rPr>
        <w:t xml:space="preserve"> </w:t>
      </w:r>
    </w:p>
    <w:p w:rsidR="00F7716F" w:rsidRPr="002B30F5" w:rsidRDefault="00F7716F" w:rsidP="00F7716F">
      <w:pPr>
        <w:spacing w:line="240" w:lineRule="auto"/>
        <w:ind w:left="709"/>
        <w:jc w:val="both"/>
        <w:rPr>
          <w:rFonts w:asciiTheme="majorBidi" w:hAnsiTheme="majorBidi" w:cstheme="majorBidi"/>
          <w:sz w:val="24"/>
          <w:szCs w:val="24"/>
        </w:rPr>
      </w:pPr>
      <w:r w:rsidRPr="002B30F5">
        <w:rPr>
          <w:rStyle w:val="apple-converted-space"/>
          <w:shd w:val="clear" w:color="auto" w:fill="FFFFFF"/>
        </w:rPr>
        <w:lastRenderedPageBreak/>
        <w:t>”Dari Abu Hurairah RA, katanya Nabi SAW bersabda: Tanda-tanda</w:t>
      </w:r>
      <w:r w:rsidRPr="002B30F5">
        <w:rPr>
          <w:rFonts w:asciiTheme="majorBidi" w:hAnsiTheme="majorBidi" w:cstheme="majorBidi"/>
          <w:i/>
          <w:iCs/>
          <w:sz w:val="24"/>
          <w:szCs w:val="24"/>
        </w:rPr>
        <w:t xml:space="preserve"> orang munafik ada tiga: apabila berkata ia berdusta, apabila berjanji ia ingkar dan apabila ia dipercaya ia berkhianat.” </w:t>
      </w:r>
      <w:r w:rsidRPr="002B30F5">
        <w:rPr>
          <w:rFonts w:asciiTheme="majorBidi" w:hAnsiTheme="majorBidi" w:cstheme="majorBidi"/>
          <w:sz w:val="24"/>
          <w:szCs w:val="24"/>
        </w:rPr>
        <w:t>(</w:t>
      </w:r>
      <w:r w:rsidRPr="002B30F5">
        <w:rPr>
          <w:rFonts w:asciiTheme="majorBidi" w:hAnsiTheme="majorBidi" w:cstheme="majorBidi"/>
          <w:i/>
          <w:iCs/>
          <w:sz w:val="24"/>
          <w:szCs w:val="24"/>
        </w:rPr>
        <w:t xml:space="preserve"> </w:t>
      </w:r>
      <w:r w:rsidRPr="002B30F5">
        <w:rPr>
          <w:rFonts w:asciiTheme="majorBidi" w:hAnsiTheme="majorBidi" w:cstheme="majorBidi"/>
          <w:sz w:val="24"/>
          <w:szCs w:val="24"/>
        </w:rPr>
        <w:t>H.R. al-Bukhari)</w:t>
      </w:r>
    </w:p>
    <w:p w:rsidR="00F7716F" w:rsidRPr="002B30F5" w:rsidRDefault="00F7716F" w:rsidP="00F7716F">
      <w:pPr>
        <w:spacing w:after="0" w:line="240" w:lineRule="auto"/>
        <w:ind w:left="709"/>
        <w:jc w:val="both"/>
        <w:rPr>
          <w:rFonts w:asciiTheme="majorBidi" w:hAnsiTheme="majorBidi" w:cstheme="majorBidi"/>
          <w:sz w:val="24"/>
          <w:szCs w:val="24"/>
        </w:rPr>
      </w:pPr>
      <w:r w:rsidRPr="002B30F5">
        <w:rPr>
          <w:rFonts w:asciiTheme="majorBidi" w:hAnsiTheme="majorBidi" w:cstheme="majorBidi"/>
          <w:sz w:val="24"/>
          <w:szCs w:val="24"/>
        </w:rPr>
        <w:t xml:space="preserve"> </w:t>
      </w:r>
    </w:p>
    <w:p w:rsidR="00F7716F" w:rsidRDefault="00F7716F" w:rsidP="00F7716F">
      <w:pPr>
        <w:spacing w:after="0" w:line="480" w:lineRule="auto"/>
        <w:ind w:left="709"/>
        <w:jc w:val="both"/>
        <w:rPr>
          <w:rFonts w:asciiTheme="majorBidi" w:hAnsiTheme="majorBidi" w:cstheme="majorBidi"/>
          <w:sz w:val="24"/>
          <w:szCs w:val="24"/>
        </w:rPr>
      </w:pPr>
      <w:r w:rsidRPr="00C83840">
        <w:rPr>
          <w:rFonts w:asciiTheme="majorBidi" w:hAnsiTheme="majorBidi" w:cstheme="majorBidi"/>
          <w:sz w:val="24"/>
          <w:szCs w:val="24"/>
        </w:rPr>
        <w:t xml:space="preserve">Hadis ini menjelaskan mengenai 3 ciri orang munafik yaitu apabila berbicara bohong, apabila berjanji mengingkari janjinya dan apabila dipercaya berbuat khianat. Perbuatan menipu dalam kegiatan jual beli termasuk golongan orang munafik. Karena seseorang yang melakukan penipuan dalam jual beli biasanya mengunakan rangkaian kata-kata bohong yang dapat mempengaruhi korbannya. </w:t>
      </w:r>
    </w:p>
    <w:p w:rsidR="00F7716F" w:rsidRPr="00C83840" w:rsidRDefault="00F7716F" w:rsidP="00F7716F">
      <w:pPr>
        <w:spacing w:after="0" w:line="480" w:lineRule="auto"/>
        <w:ind w:left="720" w:firstLine="556"/>
        <w:jc w:val="both"/>
        <w:rPr>
          <w:rFonts w:asciiTheme="majorBidi" w:hAnsiTheme="majorBidi" w:cstheme="majorBidi"/>
          <w:sz w:val="24"/>
          <w:szCs w:val="24"/>
        </w:rPr>
      </w:pPr>
      <w:r w:rsidRPr="00C83840">
        <w:rPr>
          <w:rFonts w:asciiTheme="majorBidi" w:hAnsiTheme="majorBidi" w:cstheme="majorBidi"/>
          <w:sz w:val="24"/>
          <w:szCs w:val="24"/>
        </w:rPr>
        <w:t>Bohong adalah perbuatan haram, karena membahayakan orang lain, tetapi dalam kondisi tertentu berubah hukumnya menjadi mubah bahkan wajib. Para ulama menetapkan pembagian hukum dusta sesuai dengan lima kategori hukum syar’i, meskipun pada dasarnya hukum bohong adalahharam. Adapun pembagiannya adalah sebagai berikut:</w:t>
      </w:r>
    </w:p>
    <w:p w:rsidR="00F7716F" w:rsidRPr="00C83840" w:rsidRDefault="00F7716F" w:rsidP="00F7716F">
      <w:pPr>
        <w:pStyle w:val="ListParagraph"/>
        <w:numPr>
          <w:ilvl w:val="2"/>
          <w:numId w:val="60"/>
        </w:numPr>
        <w:tabs>
          <w:tab w:val="clear" w:pos="2160"/>
        </w:tabs>
        <w:spacing w:after="0" w:line="480" w:lineRule="auto"/>
        <w:ind w:left="1276" w:hanging="283"/>
        <w:jc w:val="both"/>
        <w:rPr>
          <w:rFonts w:asciiTheme="majorBidi" w:hAnsiTheme="majorBidi" w:cstheme="majorBidi"/>
          <w:sz w:val="24"/>
          <w:szCs w:val="24"/>
        </w:rPr>
      </w:pPr>
      <w:r w:rsidRPr="00C83840">
        <w:rPr>
          <w:rFonts w:asciiTheme="majorBidi" w:hAnsiTheme="majorBidi" w:cstheme="majorBidi"/>
          <w:sz w:val="24"/>
          <w:szCs w:val="24"/>
        </w:rPr>
        <w:t>Haram, yaitu kebohongan yang tak berguna menurut kacamata syar’i.</w:t>
      </w:r>
    </w:p>
    <w:p w:rsidR="00F7716F" w:rsidRPr="00C83840" w:rsidRDefault="00F7716F" w:rsidP="00F7716F">
      <w:pPr>
        <w:pStyle w:val="ListParagraph"/>
        <w:numPr>
          <w:ilvl w:val="2"/>
          <w:numId w:val="60"/>
        </w:numPr>
        <w:tabs>
          <w:tab w:val="clear" w:pos="2160"/>
        </w:tabs>
        <w:spacing w:after="0" w:line="480" w:lineRule="auto"/>
        <w:ind w:left="1276" w:hanging="283"/>
        <w:jc w:val="both"/>
        <w:rPr>
          <w:rFonts w:asciiTheme="majorBidi" w:hAnsiTheme="majorBidi" w:cstheme="majorBidi"/>
          <w:sz w:val="24"/>
          <w:szCs w:val="24"/>
        </w:rPr>
      </w:pPr>
      <w:r w:rsidRPr="00C83840">
        <w:rPr>
          <w:rFonts w:asciiTheme="majorBidi" w:hAnsiTheme="majorBidi" w:cstheme="majorBidi"/>
          <w:sz w:val="24"/>
          <w:szCs w:val="24"/>
        </w:rPr>
        <w:t>Makruh, yakni dusta yang dipergunakan untuk memperbaiki kemelut rumah tangga dan yang sejenisnya.</w:t>
      </w:r>
    </w:p>
    <w:p w:rsidR="00F7716F" w:rsidRPr="00C83840" w:rsidRDefault="00F7716F" w:rsidP="00F7716F">
      <w:pPr>
        <w:pStyle w:val="ListParagraph"/>
        <w:numPr>
          <w:ilvl w:val="2"/>
          <w:numId w:val="60"/>
        </w:numPr>
        <w:tabs>
          <w:tab w:val="clear" w:pos="2160"/>
        </w:tabs>
        <w:spacing w:after="0" w:line="480" w:lineRule="auto"/>
        <w:ind w:left="1276" w:hanging="283"/>
        <w:jc w:val="both"/>
        <w:rPr>
          <w:rFonts w:asciiTheme="majorBidi" w:hAnsiTheme="majorBidi" w:cstheme="majorBidi"/>
          <w:sz w:val="24"/>
          <w:szCs w:val="24"/>
        </w:rPr>
      </w:pPr>
      <w:r w:rsidRPr="00C83840">
        <w:rPr>
          <w:rFonts w:asciiTheme="majorBidi" w:hAnsiTheme="majorBidi" w:cstheme="majorBidi"/>
          <w:sz w:val="24"/>
          <w:szCs w:val="24"/>
        </w:rPr>
        <w:t>Sunnah, yaitu seperti kebohongan yang ditempuh untuk menakut-nakuti musuh Islam dalam suatu peperangan, seperti pemberitaan (yang berlebihan) tentang jumlah tentara dan perlengkapan kaum muslimin (agar pasukan musuh gentar).</w:t>
      </w:r>
    </w:p>
    <w:p w:rsidR="00F7716F" w:rsidRPr="00C83840" w:rsidRDefault="00F7716F" w:rsidP="00F7716F">
      <w:pPr>
        <w:pStyle w:val="ListParagraph"/>
        <w:numPr>
          <w:ilvl w:val="2"/>
          <w:numId w:val="60"/>
        </w:numPr>
        <w:tabs>
          <w:tab w:val="clear" w:pos="2160"/>
        </w:tabs>
        <w:spacing w:after="0" w:line="480" w:lineRule="auto"/>
        <w:ind w:left="1276" w:hanging="283"/>
        <w:jc w:val="both"/>
        <w:rPr>
          <w:rFonts w:asciiTheme="majorBidi" w:hAnsiTheme="majorBidi" w:cstheme="majorBidi"/>
          <w:sz w:val="24"/>
          <w:szCs w:val="24"/>
        </w:rPr>
      </w:pPr>
      <w:r w:rsidRPr="00C83840">
        <w:rPr>
          <w:rFonts w:asciiTheme="majorBidi" w:hAnsiTheme="majorBidi" w:cstheme="majorBidi"/>
          <w:sz w:val="24"/>
          <w:szCs w:val="24"/>
        </w:rPr>
        <w:t>Wajib, yaitu seperti dusta yang dilakukan untuk menyelamatkan jiwa seorang muslim atau hartanya dari kematian dan kebinasaan.</w:t>
      </w:r>
    </w:p>
    <w:p w:rsidR="00F7716F" w:rsidRPr="00C83840" w:rsidRDefault="00F7716F" w:rsidP="00F7716F">
      <w:pPr>
        <w:pStyle w:val="ListParagraph"/>
        <w:numPr>
          <w:ilvl w:val="2"/>
          <w:numId w:val="60"/>
        </w:numPr>
        <w:tabs>
          <w:tab w:val="clear" w:pos="2160"/>
        </w:tabs>
        <w:spacing w:after="0" w:line="480" w:lineRule="auto"/>
        <w:ind w:left="1276" w:hanging="283"/>
        <w:jc w:val="both"/>
        <w:rPr>
          <w:rFonts w:asciiTheme="majorBidi" w:hAnsiTheme="majorBidi" w:cstheme="majorBidi"/>
          <w:sz w:val="24"/>
          <w:szCs w:val="24"/>
        </w:rPr>
      </w:pPr>
      <w:r w:rsidRPr="00C83840">
        <w:rPr>
          <w:rFonts w:asciiTheme="majorBidi" w:hAnsiTheme="majorBidi" w:cstheme="majorBidi"/>
          <w:sz w:val="24"/>
          <w:szCs w:val="24"/>
        </w:rPr>
        <w:lastRenderedPageBreak/>
        <w:t>Mubah, misalnya yang dipergunakan untuk mendamaikan persengketaan di tengah masyarakat.</w:t>
      </w:r>
      <w:r w:rsidRPr="00C83840">
        <w:rPr>
          <w:rStyle w:val="FootnoteReference"/>
        </w:rPr>
        <w:footnoteReference w:id="82"/>
      </w:r>
      <w:r w:rsidRPr="00C83840">
        <w:rPr>
          <w:rFonts w:asciiTheme="majorBidi" w:hAnsiTheme="majorBidi" w:cstheme="majorBidi"/>
          <w:sz w:val="24"/>
          <w:szCs w:val="24"/>
        </w:rPr>
        <w:t xml:space="preserve"> </w:t>
      </w:r>
    </w:p>
    <w:p w:rsidR="00F7716F" w:rsidRPr="001D347E" w:rsidRDefault="00F7716F" w:rsidP="00F7716F">
      <w:pPr>
        <w:spacing w:after="0" w:line="480" w:lineRule="auto"/>
        <w:ind w:left="426" w:firstLine="567"/>
        <w:jc w:val="both"/>
        <w:rPr>
          <w:rFonts w:asciiTheme="majorBidi" w:hAnsiTheme="majorBidi" w:cstheme="majorBidi"/>
          <w:sz w:val="24"/>
          <w:szCs w:val="24"/>
        </w:rPr>
      </w:pPr>
      <w:r w:rsidRPr="00C83840">
        <w:rPr>
          <w:rFonts w:asciiTheme="majorBidi" w:hAnsiTheme="majorBidi" w:cstheme="majorBidi"/>
          <w:sz w:val="24"/>
          <w:szCs w:val="24"/>
        </w:rPr>
        <w:t>Dari uraian diatas disimpulkan bahwa bohong (dusta) dalam kegiatan jual beli itu termasuk ciri orang munafik. Dan adapun alasan kelak bagi orang yang munafik di akhirat disediakan tempat yang paling dalam dan paling keras siksaannya didalam al-Qur’an.</w:t>
      </w:r>
    </w:p>
    <w:p w:rsidR="00F7716F" w:rsidRPr="001D347E" w:rsidRDefault="00F7716F" w:rsidP="00F7716F">
      <w:pPr>
        <w:spacing w:line="480" w:lineRule="auto"/>
        <w:ind w:left="709"/>
        <w:jc w:val="right"/>
        <w:rPr>
          <w:rFonts w:asciiTheme="majorBidi" w:hAnsiTheme="majorBidi" w:cstheme="majorBidi"/>
          <w:sz w:val="36"/>
          <w:szCs w:val="36"/>
          <w:rtl/>
        </w:rPr>
      </w:pPr>
      <w:r w:rsidRPr="001D347E">
        <w:rPr>
          <w:rFonts w:asciiTheme="majorBidi" w:hAnsiTheme="majorBidi" w:cstheme="majorBidi" w:hint="cs"/>
          <w:sz w:val="36"/>
          <w:szCs w:val="36"/>
          <w:rtl/>
        </w:rPr>
        <w:t xml:space="preserve">عنابى هريرةعن النبى صلى الله عليه وسلم قال : من حمل علينا السلا ح فليس منا ومن غثنا فليس منا (روه مسلم) </w:t>
      </w:r>
    </w:p>
    <w:p w:rsidR="00F7716F" w:rsidRPr="001D347E" w:rsidRDefault="00F7716F" w:rsidP="00F7716F">
      <w:pPr>
        <w:spacing w:line="240" w:lineRule="auto"/>
        <w:ind w:left="709"/>
        <w:rPr>
          <w:rFonts w:asciiTheme="majorBidi" w:hAnsiTheme="majorBidi" w:cstheme="majorBidi"/>
          <w:sz w:val="24"/>
          <w:szCs w:val="24"/>
        </w:rPr>
      </w:pPr>
      <w:r w:rsidRPr="001D347E">
        <w:rPr>
          <w:rFonts w:asciiTheme="majorBidi" w:hAnsiTheme="majorBidi" w:cstheme="majorBidi"/>
          <w:sz w:val="24"/>
          <w:szCs w:val="24"/>
        </w:rPr>
        <w:t xml:space="preserve">Dari Abu Hurairah ra, katanya Nabi SAW bersabda: </w:t>
      </w:r>
      <w:r w:rsidRPr="001D347E">
        <w:rPr>
          <w:rFonts w:asciiTheme="majorBidi" w:hAnsiTheme="majorBidi" w:cstheme="majorBidi"/>
          <w:i/>
          <w:iCs/>
          <w:sz w:val="24"/>
          <w:szCs w:val="24"/>
        </w:rPr>
        <w:t xml:space="preserve">“Barang siapa yang mengangkat senjata terhadap kami, maka ia bukan dari golongan kami, dan barang siapa melakukan kecurangan terhadap kami, maka ia bukan dari golongan kami.” </w:t>
      </w:r>
      <w:r w:rsidRPr="001D347E">
        <w:rPr>
          <w:rFonts w:asciiTheme="majorBidi" w:hAnsiTheme="majorBidi" w:cstheme="majorBidi"/>
          <w:sz w:val="24"/>
          <w:szCs w:val="24"/>
        </w:rPr>
        <w:t>(H.R. Muslim)</w:t>
      </w:r>
      <w:r>
        <w:rPr>
          <w:rFonts w:asciiTheme="majorBidi" w:hAnsiTheme="majorBidi" w:cstheme="majorBidi"/>
          <w:sz w:val="24"/>
          <w:szCs w:val="24"/>
        </w:rPr>
        <w:t>.</w:t>
      </w:r>
      <w:r w:rsidRPr="001D347E">
        <w:rPr>
          <w:rStyle w:val="FootnoteReference"/>
        </w:rPr>
        <w:footnoteReference w:id="83"/>
      </w:r>
    </w:p>
    <w:p w:rsidR="00F7716F" w:rsidRDefault="00F7716F" w:rsidP="00F7716F">
      <w:pPr>
        <w:spacing w:after="0" w:line="480" w:lineRule="auto"/>
        <w:ind w:left="709" w:firstLine="567"/>
        <w:jc w:val="both"/>
        <w:rPr>
          <w:rFonts w:asciiTheme="majorBidi" w:hAnsiTheme="majorBidi" w:cstheme="majorBidi"/>
          <w:sz w:val="24"/>
          <w:szCs w:val="24"/>
        </w:rPr>
      </w:pPr>
      <w:r w:rsidRPr="001D347E">
        <w:rPr>
          <w:rFonts w:asciiTheme="majorBidi" w:hAnsiTheme="majorBidi" w:cstheme="majorBidi"/>
          <w:sz w:val="24"/>
          <w:szCs w:val="24"/>
        </w:rPr>
        <w:t>Dalam hadis diatas bahwa</w:t>
      </w:r>
      <w:r>
        <w:rPr>
          <w:rFonts w:asciiTheme="majorBidi" w:hAnsiTheme="majorBidi" w:cstheme="majorBidi"/>
          <w:sz w:val="24"/>
          <w:szCs w:val="24"/>
        </w:rPr>
        <w:t xml:space="preserve"> penipuan jual beli dalam islam </w:t>
      </w:r>
      <w:r w:rsidRPr="001D347E">
        <w:rPr>
          <w:rFonts w:asciiTheme="majorBidi" w:hAnsiTheme="majorBidi" w:cstheme="majorBidi"/>
          <w:sz w:val="24"/>
          <w:szCs w:val="24"/>
        </w:rPr>
        <w:t>hukumnya haram dan barang siapa yang menipu bukanlah termasuk dari golongan Rasulullah SAW dan pasti bukan orang muslim.</w:t>
      </w:r>
    </w:p>
    <w:p w:rsidR="00F7716F" w:rsidRPr="0000560F" w:rsidRDefault="00F7716F" w:rsidP="00F7716F">
      <w:pPr>
        <w:spacing w:after="0" w:line="480" w:lineRule="auto"/>
        <w:ind w:left="709" w:firstLine="567"/>
        <w:contextualSpacing/>
        <w:jc w:val="both"/>
        <w:rPr>
          <w:rFonts w:ascii="Times New Roman" w:eastAsia="Times New Roman" w:hAnsi="Times New Roman" w:cs="Times New Roman"/>
          <w:sz w:val="24"/>
          <w:szCs w:val="24"/>
          <w:lang w:eastAsia="id-ID"/>
        </w:rPr>
      </w:pPr>
      <w:r w:rsidRPr="0000560F">
        <w:rPr>
          <w:rFonts w:ascii="Times New Roman" w:eastAsia="Times New Roman" w:hAnsi="Times New Roman" w:cs="Times New Roman"/>
          <w:sz w:val="24"/>
          <w:szCs w:val="24"/>
          <w:lang w:val="sv-SE" w:eastAsia="id-ID"/>
        </w:rPr>
        <w:t>Dilihat dari hak yang dilanggar,</w:t>
      </w:r>
      <w:r>
        <w:rPr>
          <w:rFonts w:ascii="Times New Roman" w:eastAsia="Times New Roman" w:hAnsi="Times New Roman" w:cs="Times New Roman"/>
          <w:sz w:val="24"/>
          <w:szCs w:val="24"/>
          <w:lang w:val="sv-SE" w:eastAsia="id-ID"/>
        </w:rPr>
        <w:t xml:space="preserve"> </w:t>
      </w:r>
      <w:r w:rsidRPr="00DA543F">
        <w:rPr>
          <w:rFonts w:ascii="Times New Roman" w:eastAsia="Times New Roman" w:hAnsi="Times New Roman" w:cs="Times New Roman"/>
          <w:i/>
          <w:iCs/>
          <w:sz w:val="24"/>
          <w:szCs w:val="24"/>
          <w:lang w:eastAsia="id-ID"/>
        </w:rPr>
        <w:t>J</w:t>
      </w:r>
      <w:r w:rsidRPr="00DA543F">
        <w:rPr>
          <w:rFonts w:ascii="Times New Roman" w:eastAsia="Times New Roman" w:hAnsi="Times New Roman" w:cs="Times New Roman"/>
          <w:i/>
          <w:iCs/>
          <w:sz w:val="24"/>
          <w:szCs w:val="24"/>
          <w:lang w:val="sv-SE" w:eastAsia="id-ID"/>
        </w:rPr>
        <w:t>arimah ta’zir</w:t>
      </w:r>
      <w:r w:rsidRPr="0000560F">
        <w:rPr>
          <w:rFonts w:ascii="Times New Roman" w:eastAsia="Times New Roman" w:hAnsi="Times New Roman" w:cs="Times New Roman"/>
          <w:sz w:val="24"/>
          <w:szCs w:val="24"/>
          <w:lang w:val="sv-SE" w:eastAsia="id-ID"/>
        </w:rPr>
        <w:t xml:space="preserve"> dapat dibagi menjadi dua bagian:</w:t>
      </w:r>
      <w:r>
        <w:rPr>
          <w:rStyle w:val="FootnoteReference"/>
          <w:rFonts w:ascii="Times New Roman" w:eastAsia="Times New Roman" w:hAnsi="Times New Roman" w:cs="Times New Roman"/>
          <w:lang w:val="sv-SE" w:eastAsia="id-ID"/>
        </w:rPr>
        <w:footnoteReference w:id="84"/>
      </w:r>
    </w:p>
    <w:p w:rsidR="00F7716F" w:rsidRPr="0000560F" w:rsidRDefault="00F7716F" w:rsidP="00F7716F">
      <w:pPr>
        <w:spacing w:after="0" w:line="480" w:lineRule="auto"/>
        <w:ind w:left="1276" w:hanging="283"/>
        <w:contextualSpacing/>
        <w:jc w:val="both"/>
        <w:rPr>
          <w:rFonts w:ascii="Times New Roman" w:eastAsia="Times New Roman" w:hAnsi="Times New Roman" w:cs="Times New Roman"/>
          <w:sz w:val="24"/>
          <w:szCs w:val="24"/>
          <w:lang w:eastAsia="id-ID"/>
        </w:rPr>
      </w:pPr>
      <w:r w:rsidRPr="0000560F">
        <w:rPr>
          <w:rFonts w:ascii="Times New Roman" w:eastAsia="Times New Roman" w:hAnsi="Times New Roman" w:cs="Times New Roman"/>
          <w:sz w:val="24"/>
          <w:szCs w:val="24"/>
          <w:lang w:val="sv-SE" w:eastAsia="id-ID"/>
        </w:rPr>
        <w:t>a.</w:t>
      </w:r>
      <w:r w:rsidRPr="0000560F">
        <w:rPr>
          <w:rFonts w:ascii="Times New Roman" w:eastAsia="Times New Roman" w:hAnsi="Times New Roman" w:cs="Times New Roman"/>
          <w:sz w:val="14"/>
          <w:szCs w:val="14"/>
          <w:lang w:val="sv-SE" w:eastAsia="id-ID"/>
        </w:rPr>
        <w:t xml:space="preserve">       </w:t>
      </w:r>
      <w:r w:rsidRPr="00DA543F">
        <w:rPr>
          <w:rFonts w:ascii="Times New Roman" w:eastAsia="Times New Roman" w:hAnsi="Times New Roman" w:cs="Times New Roman"/>
          <w:i/>
          <w:iCs/>
          <w:sz w:val="24"/>
          <w:szCs w:val="24"/>
          <w:lang w:eastAsia="id-ID"/>
        </w:rPr>
        <w:t>J</w:t>
      </w:r>
      <w:r w:rsidRPr="00DA543F">
        <w:rPr>
          <w:rFonts w:ascii="Times New Roman" w:eastAsia="Times New Roman" w:hAnsi="Times New Roman" w:cs="Times New Roman"/>
          <w:i/>
          <w:iCs/>
          <w:sz w:val="24"/>
          <w:szCs w:val="24"/>
          <w:lang w:val="sv-SE" w:eastAsia="id-ID"/>
        </w:rPr>
        <w:t>arimah ta’zir</w:t>
      </w:r>
      <w:r w:rsidRPr="0000560F">
        <w:rPr>
          <w:rFonts w:ascii="Times New Roman" w:eastAsia="Times New Roman" w:hAnsi="Times New Roman" w:cs="Times New Roman"/>
          <w:sz w:val="24"/>
          <w:szCs w:val="24"/>
          <w:lang w:val="sv-SE" w:eastAsia="id-ID"/>
        </w:rPr>
        <w:t xml:space="preserve"> yang menyinggung hak Allah</w:t>
      </w:r>
    </w:p>
    <w:p w:rsidR="00F7716F" w:rsidRPr="0000560F" w:rsidRDefault="00F7716F" w:rsidP="00F7716F">
      <w:pPr>
        <w:spacing w:after="0" w:line="480" w:lineRule="auto"/>
        <w:ind w:left="1276"/>
        <w:contextualSpacing/>
        <w:jc w:val="both"/>
        <w:rPr>
          <w:rFonts w:ascii="Times New Roman" w:eastAsia="Times New Roman" w:hAnsi="Times New Roman" w:cs="Times New Roman"/>
          <w:sz w:val="24"/>
          <w:szCs w:val="24"/>
          <w:lang w:eastAsia="id-ID"/>
        </w:rPr>
      </w:pPr>
      <w:r w:rsidRPr="0000560F">
        <w:rPr>
          <w:rFonts w:ascii="Times New Roman" w:eastAsia="Times New Roman" w:hAnsi="Times New Roman" w:cs="Times New Roman"/>
          <w:sz w:val="24"/>
          <w:szCs w:val="24"/>
          <w:lang w:val="sv-SE" w:eastAsia="id-ID"/>
        </w:rPr>
        <w:t xml:space="preserve">yang dimaksud dengan karimah ta’zir melanggar hak Allah adalah semua oerbuatan yeng berkaitan dengan kepentingan dan </w:t>
      </w:r>
      <w:r w:rsidRPr="0000560F">
        <w:rPr>
          <w:rFonts w:ascii="Times New Roman" w:eastAsia="Times New Roman" w:hAnsi="Times New Roman" w:cs="Times New Roman"/>
          <w:sz w:val="24"/>
          <w:szCs w:val="24"/>
          <w:lang w:val="sv-SE" w:eastAsia="id-ID"/>
        </w:rPr>
        <w:lastRenderedPageBreak/>
        <w:t>kemaslahatan umum.</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sv-SE" w:eastAsia="id-ID"/>
        </w:rPr>
        <w:t>Misal</w:t>
      </w:r>
      <w:r>
        <w:rPr>
          <w:rFonts w:ascii="Times New Roman" w:eastAsia="Times New Roman" w:hAnsi="Times New Roman" w:cs="Times New Roman"/>
          <w:sz w:val="24"/>
          <w:szCs w:val="24"/>
          <w:lang w:eastAsia="id-ID"/>
        </w:rPr>
        <w:t>nya</w:t>
      </w:r>
      <w:r w:rsidRPr="0000560F">
        <w:rPr>
          <w:rFonts w:ascii="Times New Roman" w:eastAsia="Times New Roman" w:hAnsi="Times New Roman" w:cs="Times New Roman"/>
          <w:sz w:val="24"/>
          <w:szCs w:val="24"/>
          <w:lang w:val="sv-SE" w:eastAsia="id-ID"/>
        </w:rPr>
        <w:t>: penimbunan bahan-bahan pokok, membuat kerusakan dimuka bumi (penebangan liar)</w:t>
      </w:r>
    </w:p>
    <w:p w:rsidR="00F7716F" w:rsidRPr="0000560F" w:rsidRDefault="00F7716F" w:rsidP="00F7716F">
      <w:pPr>
        <w:spacing w:after="100" w:line="480" w:lineRule="auto"/>
        <w:ind w:left="1276" w:hanging="283"/>
        <w:contextualSpacing/>
        <w:jc w:val="both"/>
        <w:rPr>
          <w:rFonts w:ascii="Times New Roman" w:eastAsia="Times New Roman" w:hAnsi="Times New Roman" w:cs="Times New Roman"/>
          <w:sz w:val="24"/>
          <w:szCs w:val="24"/>
          <w:lang w:eastAsia="id-ID"/>
        </w:rPr>
      </w:pPr>
      <w:r w:rsidRPr="0000560F">
        <w:rPr>
          <w:rFonts w:ascii="Times New Roman" w:eastAsia="Times New Roman" w:hAnsi="Times New Roman" w:cs="Times New Roman"/>
          <w:sz w:val="24"/>
          <w:szCs w:val="24"/>
          <w:lang w:val="sv-SE" w:eastAsia="id-ID"/>
        </w:rPr>
        <w:t>b.</w:t>
      </w:r>
      <w:r w:rsidRPr="0000560F">
        <w:rPr>
          <w:rFonts w:ascii="Times New Roman" w:eastAsia="Times New Roman" w:hAnsi="Times New Roman" w:cs="Times New Roman"/>
          <w:sz w:val="14"/>
          <w:szCs w:val="14"/>
          <w:lang w:val="sv-SE" w:eastAsia="id-ID"/>
        </w:rPr>
        <w:t xml:space="preserve">      </w:t>
      </w:r>
      <w:r w:rsidRPr="00DA543F">
        <w:rPr>
          <w:rFonts w:ascii="Times New Roman" w:eastAsia="Times New Roman" w:hAnsi="Times New Roman" w:cs="Times New Roman"/>
          <w:i/>
          <w:iCs/>
          <w:sz w:val="24"/>
          <w:szCs w:val="24"/>
          <w:lang w:eastAsia="id-ID"/>
        </w:rPr>
        <w:t>J</w:t>
      </w:r>
      <w:r w:rsidRPr="00DA543F">
        <w:rPr>
          <w:rFonts w:ascii="Times New Roman" w:eastAsia="Times New Roman" w:hAnsi="Times New Roman" w:cs="Times New Roman"/>
          <w:i/>
          <w:iCs/>
          <w:sz w:val="24"/>
          <w:szCs w:val="24"/>
          <w:lang w:val="sv-SE" w:eastAsia="id-ID"/>
        </w:rPr>
        <w:t xml:space="preserve">arimah ta’zir </w:t>
      </w:r>
      <w:r w:rsidRPr="0000560F">
        <w:rPr>
          <w:rFonts w:ascii="Times New Roman" w:eastAsia="Times New Roman" w:hAnsi="Times New Roman" w:cs="Times New Roman"/>
          <w:sz w:val="24"/>
          <w:szCs w:val="24"/>
          <w:lang w:val="sv-SE" w:eastAsia="id-ID"/>
        </w:rPr>
        <w:t>yag menyinggung hak individu.</w:t>
      </w:r>
    </w:p>
    <w:p w:rsidR="00F7716F" w:rsidRPr="00B5481E" w:rsidRDefault="00F7716F" w:rsidP="00F7716F">
      <w:pPr>
        <w:spacing w:after="100" w:line="480" w:lineRule="auto"/>
        <w:ind w:left="1276"/>
        <w:contextualSpacing/>
        <w:jc w:val="both"/>
        <w:rPr>
          <w:rFonts w:ascii="Times New Roman" w:eastAsia="Times New Roman" w:hAnsi="Times New Roman" w:cs="Times New Roman"/>
          <w:sz w:val="24"/>
          <w:szCs w:val="24"/>
          <w:lang w:eastAsia="id-ID"/>
        </w:rPr>
      </w:pPr>
      <w:r w:rsidRPr="0000560F">
        <w:rPr>
          <w:rFonts w:ascii="Times New Roman" w:eastAsia="Times New Roman" w:hAnsi="Times New Roman" w:cs="Times New Roman"/>
          <w:sz w:val="24"/>
          <w:szCs w:val="24"/>
          <w:lang w:val="sv-SE" w:eastAsia="id-ID"/>
        </w:rPr>
        <w:t xml:space="preserve">Yang dimaksud degan jarimah </w:t>
      </w:r>
      <w:r w:rsidRPr="00DA543F">
        <w:rPr>
          <w:rFonts w:ascii="Times New Roman" w:eastAsia="Times New Roman" w:hAnsi="Times New Roman" w:cs="Times New Roman"/>
          <w:i/>
          <w:iCs/>
          <w:sz w:val="24"/>
          <w:szCs w:val="24"/>
          <w:lang w:val="sv-SE" w:eastAsia="id-ID"/>
        </w:rPr>
        <w:t>ta’zir</w:t>
      </w:r>
      <w:r w:rsidRPr="0000560F">
        <w:rPr>
          <w:rFonts w:ascii="Times New Roman" w:eastAsia="Times New Roman" w:hAnsi="Times New Roman" w:cs="Times New Roman"/>
          <w:sz w:val="24"/>
          <w:szCs w:val="24"/>
          <w:lang w:val="sv-SE" w:eastAsia="id-ID"/>
        </w:rPr>
        <w:t xml:space="preserve"> yang menyinggung hak individu adalah setiap perbuatan yang mengakibatkan kerugian pada orang lain. </w:t>
      </w:r>
      <w:r>
        <w:rPr>
          <w:rFonts w:ascii="Times New Roman" w:eastAsia="Times New Roman" w:hAnsi="Times New Roman" w:cs="Times New Roman"/>
          <w:sz w:val="24"/>
          <w:szCs w:val="24"/>
          <w:lang w:eastAsia="id-ID"/>
        </w:rPr>
        <w:t xml:space="preserve"> </w:t>
      </w:r>
      <w:r w:rsidRPr="0000560F">
        <w:rPr>
          <w:rFonts w:ascii="Times New Roman" w:eastAsia="Times New Roman" w:hAnsi="Times New Roman" w:cs="Times New Roman"/>
          <w:sz w:val="24"/>
          <w:szCs w:val="24"/>
          <w:lang w:val="sv-SE" w:eastAsia="id-ID"/>
        </w:rPr>
        <w:t>Misa</w:t>
      </w:r>
      <w:r>
        <w:rPr>
          <w:rFonts w:ascii="Times New Roman" w:eastAsia="Times New Roman" w:hAnsi="Times New Roman" w:cs="Times New Roman"/>
          <w:sz w:val="24"/>
          <w:szCs w:val="24"/>
          <w:lang w:val="sv-SE" w:eastAsia="id-ID"/>
        </w:rPr>
        <w:t>lnya: penghinaan, penipuan, d</w:t>
      </w:r>
      <w:r>
        <w:rPr>
          <w:rFonts w:ascii="Times New Roman" w:eastAsia="Times New Roman" w:hAnsi="Times New Roman" w:cs="Times New Roman"/>
          <w:sz w:val="24"/>
          <w:szCs w:val="24"/>
          <w:lang w:eastAsia="id-ID"/>
        </w:rPr>
        <w:t>an lain sebagainya.</w:t>
      </w:r>
    </w:p>
    <w:p w:rsidR="00F7716F" w:rsidRPr="00363DAB" w:rsidRDefault="00F7716F" w:rsidP="00F7716F">
      <w:pPr>
        <w:spacing w:after="100" w:line="480" w:lineRule="auto"/>
        <w:ind w:left="426" w:firstLine="567"/>
        <w:contextualSpacing/>
        <w:jc w:val="both"/>
        <w:rPr>
          <w:rFonts w:ascii="Times New Roman" w:eastAsia="Times New Roman" w:hAnsi="Times New Roman" w:cs="Times New Roman"/>
          <w:sz w:val="24"/>
          <w:szCs w:val="24"/>
          <w:lang w:eastAsia="id-ID"/>
        </w:rPr>
      </w:pPr>
      <w:r>
        <w:rPr>
          <w:rFonts w:asciiTheme="majorBidi" w:hAnsiTheme="majorBidi" w:cstheme="majorBidi"/>
          <w:sz w:val="24"/>
          <w:szCs w:val="24"/>
        </w:rPr>
        <w:t xml:space="preserve">Dari pernyataan diatas dapat disimpulkan bahwasanya semua yang terkatagori Penipuan seperti penipuan Jual beli </w:t>
      </w:r>
      <w:r w:rsidRPr="00B5481E">
        <w:rPr>
          <w:rFonts w:asciiTheme="majorBidi" w:hAnsiTheme="majorBidi" w:cstheme="majorBidi"/>
          <w:i/>
          <w:iCs/>
          <w:sz w:val="24"/>
          <w:szCs w:val="24"/>
        </w:rPr>
        <w:t>online</w:t>
      </w:r>
      <w:r>
        <w:rPr>
          <w:rFonts w:asciiTheme="majorBidi" w:hAnsiTheme="majorBidi" w:cstheme="majorBidi"/>
          <w:sz w:val="24"/>
          <w:szCs w:val="24"/>
        </w:rPr>
        <w:t xml:space="preserve">, dan penipuan lainnya merupakan hak yang dilanggar dan termasuk pada jarimah </w:t>
      </w:r>
      <w:r w:rsidRPr="00DA543F">
        <w:rPr>
          <w:rFonts w:asciiTheme="majorBidi" w:hAnsiTheme="majorBidi" w:cstheme="majorBidi"/>
          <w:i/>
          <w:iCs/>
          <w:sz w:val="24"/>
          <w:szCs w:val="24"/>
        </w:rPr>
        <w:t>ta’zir</w:t>
      </w:r>
      <w:r>
        <w:rPr>
          <w:rFonts w:asciiTheme="majorBidi" w:hAnsiTheme="majorBidi" w:cstheme="majorBidi"/>
          <w:sz w:val="24"/>
          <w:szCs w:val="24"/>
        </w:rPr>
        <w:t xml:space="preserve"> yang menyinggung hak individu. Oleh karena itu sanksi yang tepat ditinjau dari </w:t>
      </w:r>
      <w:r w:rsidRPr="00363DAB">
        <w:rPr>
          <w:rFonts w:asciiTheme="majorBidi" w:hAnsiTheme="majorBidi" w:cstheme="majorBidi"/>
          <w:i/>
          <w:iCs/>
          <w:sz w:val="24"/>
          <w:szCs w:val="24"/>
        </w:rPr>
        <w:t>Jinayah</w:t>
      </w:r>
      <w:r>
        <w:rPr>
          <w:rFonts w:asciiTheme="majorBidi" w:hAnsiTheme="majorBidi" w:cstheme="majorBidi"/>
          <w:i/>
          <w:iCs/>
          <w:sz w:val="24"/>
          <w:szCs w:val="24"/>
        </w:rPr>
        <w:t xml:space="preserve"> </w:t>
      </w:r>
      <w:r>
        <w:rPr>
          <w:rFonts w:asciiTheme="majorBidi" w:hAnsiTheme="majorBidi" w:cstheme="majorBidi"/>
          <w:sz w:val="24"/>
          <w:szCs w:val="24"/>
        </w:rPr>
        <w:t xml:space="preserve">yaitu berupa hukuman </w:t>
      </w:r>
      <w:r w:rsidRPr="00DA543F">
        <w:rPr>
          <w:rFonts w:asciiTheme="majorBidi" w:hAnsiTheme="majorBidi" w:cstheme="majorBidi"/>
          <w:i/>
          <w:iCs/>
          <w:sz w:val="24"/>
          <w:szCs w:val="24"/>
        </w:rPr>
        <w:t>ta’zir.</w:t>
      </w:r>
      <w:r>
        <w:rPr>
          <w:rFonts w:asciiTheme="majorBidi" w:hAnsiTheme="majorBidi" w:cstheme="majorBidi"/>
          <w:sz w:val="24"/>
          <w:szCs w:val="24"/>
        </w:rPr>
        <w:t xml:space="preserve"> </w:t>
      </w:r>
    </w:p>
    <w:p w:rsidR="00F7716F" w:rsidRPr="005D2D81" w:rsidRDefault="00F7716F" w:rsidP="00F7716F">
      <w:pPr>
        <w:spacing w:after="0" w:line="480" w:lineRule="auto"/>
        <w:ind w:left="426" w:firstLine="567"/>
        <w:jc w:val="both"/>
        <w:rPr>
          <w:rFonts w:asciiTheme="majorBidi" w:hAnsiTheme="majorBidi" w:cstheme="majorBidi"/>
          <w:sz w:val="24"/>
          <w:szCs w:val="24"/>
          <w:shd w:val="clear" w:color="auto" w:fill="FFFFFF"/>
        </w:rPr>
      </w:pPr>
      <w:r w:rsidRPr="00C83840">
        <w:rPr>
          <w:rFonts w:asciiTheme="majorBidi" w:hAnsiTheme="majorBidi" w:cstheme="majorBidi"/>
          <w:sz w:val="24"/>
          <w:szCs w:val="24"/>
        </w:rPr>
        <w:t xml:space="preserve">Dalam </w:t>
      </w:r>
      <w:r w:rsidRPr="00DA543F">
        <w:rPr>
          <w:rFonts w:asciiTheme="majorBidi" w:hAnsiTheme="majorBidi" w:cstheme="majorBidi"/>
          <w:i/>
          <w:iCs/>
          <w:sz w:val="24"/>
          <w:szCs w:val="24"/>
        </w:rPr>
        <w:t>fiqh jinayah</w:t>
      </w:r>
      <w:r w:rsidRPr="00C83840">
        <w:rPr>
          <w:rFonts w:asciiTheme="majorBidi" w:hAnsiTheme="majorBidi" w:cstheme="majorBidi"/>
          <w:sz w:val="24"/>
          <w:szCs w:val="24"/>
        </w:rPr>
        <w:t xml:space="preserve"> (hukum pidana Islam) tindak pidana penipuan merupakan kejahatan yang termasuk dalam </w:t>
      </w:r>
      <w:r w:rsidRPr="00C83840">
        <w:rPr>
          <w:rFonts w:asciiTheme="majorBidi" w:hAnsiTheme="majorBidi" w:cstheme="majorBidi"/>
          <w:i/>
          <w:iCs/>
          <w:sz w:val="24"/>
          <w:szCs w:val="24"/>
        </w:rPr>
        <w:t xml:space="preserve">jarimah ta’zir. </w:t>
      </w:r>
      <w:r w:rsidRPr="00C83840">
        <w:rPr>
          <w:rFonts w:asciiTheme="majorBidi" w:hAnsiTheme="majorBidi" w:cstheme="majorBidi"/>
          <w:sz w:val="24"/>
          <w:szCs w:val="24"/>
          <w:shd w:val="clear" w:color="auto" w:fill="FFFFFF"/>
        </w:rPr>
        <w:t xml:space="preserve">Menurut bahasa, lafaz </w:t>
      </w:r>
      <w:r w:rsidRPr="00DA543F">
        <w:rPr>
          <w:rFonts w:asciiTheme="majorBidi" w:hAnsiTheme="majorBidi" w:cstheme="majorBidi"/>
          <w:i/>
          <w:iCs/>
          <w:sz w:val="24"/>
          <w:szCs w:val="24"/>
          <w:shd w:val="clear" w:color="auto" w:fill="FFFFFF"/>
        </w:rPr>
        <w:t>ta’zir</w:t>
      </w:r>
      <w:r w:rsidRPr="00C83840">
        <w:rPr>
          <w:rFonts w:asciiTheme="majorBidi" w:hAnsiTheme="majorBidi" w:cstheme="majorBidi"/>
          <w:sz w:val="24"/>
          <w:szCs w:val="24"/>
          <w:shd w:val="clear" w:color="auto" w:fill="FFFFFF"/>
        </w:rPr>
        <w:t xml:space="preserve"> berasal dari kata </w:t>
      </w:r>
      <w:r w:rsidRPr="00DA543F">
        <w:rPr>
          <w:rFonts w:asciiTheme="majorBidi" w:hAnsiTheme="majorBidi" w:cstheme="majorBidi"/>
          <w:i/>
          <w:iCs/>
          <w:sz w:val="24"/>
          <w:szCs w:val="24"/>
          <w:shd w:val="clear" w:color="auto" w:fill="FFFFFF"/>
        </w:rPr>
        <w:t>“azzara”</w:t>
      </w:r>
      <w:r w:rsidRPr="00C83840">
        <w:rPr>
          <w:rFonts w:asciiTheme="majorBidi" w:hAnsiTheme="majorBidi" w:cstheme="majorBidi"/>
          <w:sz w:val="24"/>
          <w:szCs w:val="24"/>
          <w:shd w:val="clear" w:color="auto" w:fill="FFFFFF"/>
        </w:rPr>
        <w:t xml:space="preserve"> yang berarti menolak dan mencegah, juga berarti mendidik, mengagungkan dan menghormati, membantunya, menguatkan, dan menolong.</w:t>
      </w:r>
      <w:r w:rsidRPr="00C83840">
        <w:rPr>
          <w:rStyle w:val="FootnoteReference"/>
          <w:shd w:val="clear" w:color="auto" w:fill="FFFFFF"/>
        </w:rPr>
        <w:footnoteReference w:id="85"/>
      </w:r>
      <w:r w:rsidRPr="00C83840">
        <w:rPr>
          <w:rFonts w:asciiTheme="majorBidi" w:hAnsiTheme="majorBidi" w:cstheme="majorBidi"/>
          <w:sz w:val="24"/>
          <w:szCs w:val="24"/>
          <w:shd w:val="clear" w:color="auto" w:fill="FFFFFF"/>
        </w:rPr>
        <w:t xml:space="preserve"> </w:t>
      </w:r>
      <w:r w:rsidRPr="00C83840">
        <w:rPr>
          <w:rFonts w:asciiTheme="majorBidi" w:eastAsia="Times New Roman" w:hAnsiTheme="majorBidi" w:cstheme="majorBidi"/>
          <w:sz w:val="24"/>
          <w:szCs w:val="24"/>
          <w:bdr w:val="none" w:sz="0" w:space="0" w:color="auto" w:frame="1"/>
          <w:lang w:eastAsia="id-ID"/>
        </w:rPr>
        <w:t xml:space="preserve">Menurut istilah, </w:t>
      </w:r>
      <w:r w:rsidRPr="00DA543F">
        <w:rPr>
          <w:rFonts w:asciiTheme="majorBidi" w:eastAsia="Times New Roman" w:hAnsiTheme="majorBidi" w:cstheme="majorBidi"/>
          <w:i/>
          <w:iCs/>
          <w:sz w:val="24"/>
          <w:szCs w:val="24"/>
          <w:bdr w:val="none" w:sz="0" w:space="0" w:color="auto" w:frame="1"/>
          <w:lang w:eastAsia="id-ID"/>
        </w:rPr>
        <w:t>ta’zir</w:t>
      </w:r>
      <w:r w:rsidRPr="00C83840">
        <w:rPr>
          <w:rFonts w:asciiTheme="majorBidi" w:eastAsia="Times New Roman" w:hAnsiTheme="majorBidi" w:cstheme="majorBidi"/>
          <w:sz w:val="24"/>
          <w:szCs w:val="24"/>
          <w:bdr w:val="none" w:sz="0" w:space="0" w:color="auto" w:frame="1"/>
          <w:lang w:eastAsia="id-ID"/>
        </w:rPr>
        <w:t xml:space="preserve"> didefinisikan oleh Al-Mawardi sebagai berikut :</w:t>
      </w:r>
    </w:p>
    <w:p w:rsidR="00F7716F" w:rsidRPr="0081044D" w:rsidRDefault="00F7716F" w:rsidP="00F7716F">
      <w:pPr>
        <w:shd w:val="clear" w:color="auto" w:fill="FFFFFF"/>
        <w:bidi/>
        <w:spacing w:after="0" w:line="480" w:lineRule="auto"/>
        <w:ind w:firstLine="51"/>
        <w:jc w:val="both"/>
        <w:textAlignment w:val="baseline"/>
        <w:rPr>
          <w:rFonts w:asciiTheme="majorBidi" w:eastAsia="Times New Roman" w:hAnsiTheme="majorBidi" w:cstheme="majorBidi"/>
          <w:sz w:val="36"/>
          <w:szCs w:val="36"/>
          <w:lang w:eastAsia="id-ID"/>
        </w:rPr>
      </w:pPr>
      <w:r w:rsidRPr="0081044D">
        <w:rPr>
          <w:rFonts w:asciiTheme="majorBidi" w:eastAsia="Times New Roman" w:hAnsiTheme="majorBidi" w:cstheme="majorBidi"/>
          <w:sz w:val="36"/>
          <w:szCs w:val="36"/>
          <w:bdr w:val="none" w:sz="0" w:space="0" w:color="auto" w:frame="1"/>
          <w:rtl/>
          <w:lang w:eastAsia="id-ID"/>
        </w:rPr>
        <w:t>والّتعزير تأ د</w:t>
      </w:r>
      <w:r w:rsidRPr="0081044D">
        <w:rPr>
          <w:rFonts w:asciiTheme="majorBidi" w:eastAsia="Times New Roman" w:hAnsiTheme="majorBidi" w:cstheme="majorBidi"/>
          <w:sz w:val="36"/>
          <w:szCs w:val="36"/>
          <w:lang w:eastAsia="id-ID"/>
        </w:rPr>
        <w:t> </w:t>
      </w:r>
      <w:r w:rsidRPr="0081044D">
        <w:rPr>
          <w:rFonts w:asciiTheme="majorBidi" w:eastAsia="Times New Roman" w:hAnsiTheme="majorBidi" w:cstheme="majorBidi"/>
          <w:sz w:val="36"/>
          <w:szCs w:val="36"/>
          <w:bdr w:val="none" w:sz="0" w:space="0" w:color="auto" w:frame="1"/>
          <w:rtl/>
          <w:lang w:eastAsia="id-ID"/>
        </w:rPr>
        <w:t>ب على ذنوب لم تشرع فيها الحدود</w:t>
      </w:r>
    </w:p>
    <w:p w:rsidR="00F7716F" w:rsidRDefault="00F7716F" w:rsidP="00F7716F">
      <w:pPr>
        <w:shd w:val="clear" w:color="auto" w:fill="FFFFFF"/>
        <w:spacing w:after="0" w:line="480" w:lineRule="auto"/>
        <w:ind w:left="426"/>
        <w:jc w:val="both"/>
        <w:textAlignment w:val="baseline"/>
        <w:rPr>
          <w:rFonts w:asciiTheme="majorBidi" w:eastAsia="Times New Roman" w:hAnsiTheme="majorBidi" w:cstheme="majorBidi"/>
          <w:sz w:val="24"/>
          <w:szCs w:val="24"/>
          <w:bdr w:val="none" w:sz="0" w:space="0" w:color="auto" w:frame="1"/>
          <w:lang w:eastAsia="id-ID"/>
        </w:rPr>
      </w:pPr>
      <w:r w:rsidRPr="003E0AE3">
        <w:rPr>
          <w:rFonts w:asciiTheme="majorBidi" w:eastAsia="Times New Roman" w:hAnsiTheme="majorBidi" w:cstheme="majorBidi"/>
          <w:i/>
          <w:iCs/>
          <w:sz w:val="24"/>
          <w:szCs w:val="24"/>
          <w:bdr w:val="none" w:sz="0" w:space="0" w:color="auto" w:frame="1"/>
          <w:lang w:eastAsia="id-ID"/>
        </w:rPr>
        <w:t>“Ta’zir</w:t>
      </w:r>
      <w:r w:rsidRPr="00D33997">
        <w:rPr>
          <w:rFonts w:asciiTheme="majorBidi" w:eastAsia="Times New Roman" w:hAnsiTheme="majorBidi" w:cstheme="majorBidi"/>
          <w:sz w:val="24"/>
          <w:szCs w:val="24"/>
          <w:bdr w:val="none" w:sz="0" w:space="0" w:color="auto" w:frame="1"/>
          <w:lang w:eastAsia="id-ID"/>
        </w:rPr>
        <w:t xml:space="preserve"> adalah hukuman yang bersifat pendidikan atas perbuatan dosa yang </w:t>
      </w:r>
    </w:p>
    <w:p w:rsidR="00F7716F" w:rsidRPr="005D2D81" w:rsidRDefault="00F7716F" w:rsidP="00F7716F">
      <w:pPr>
        <w:shd w:val="clear" w:color="auto" w:fill="FFFFFF"/>
        <w:spacing w:after="0" w:line="480" w:lineRule="auto"/>
        <w:ind w:left="426"/>
        <w:jc w:val="both"/>
        <w:textAlignment w:val="baseline"/>
        <w:rPr>
          <w:rFonts w:asciiTheme="majorBidi" w:eastAsia="Times New Roman" w:hAnsiTheme="majorBidi" w:cstheme="majorBidi"/>
          <w:sz w:val="24"/>
          <w:szCs w:val="24"/>
          <w:bdr w:val="none" w:sz="0" w:space="0" w:color="auto" w:frame="1"/>
          <w:lang w:eastAsia="id-ID"/>
        </w:rPr>
      </w:pPr>
      <w:r w:rsidRPr="00D33997">
        <w:rPr>
          <w:rFonts w:asciiTheme="majorBidi" w:eastAsia="Times New Roman" w:hAnsiTheme="majorBidi" w:cstheme="majorBidi"/>
          <w:sz w:val="24"/>
          <w:szCs w:val="24"/>
          <w:bdr w:val="none" w:sz="0" w:space="0" w:color="auto" w:frame="1"/>
          <w:lang w:eastAsia="id-ID"/>
        </w:rPr>
        <w:lastRenderedPageBreak/>
        <w:t>hukumannya belum ditetapkan oleh syara’.</w:t>
      </w:r>
      <w:r w:rsidRPr="00D33997">
        <w:rPr>
          <w:rStyle w:val="FootnoteReference"/>
          <w:rFonts w:eastAsia="Times New Roman"/>
          <w:bdr w:val="none" w:sz="0" w:space="0" w:color="auto" w:frame="1"/>
          <w:lang w:eastAsia="id-ID"/>
        </w:rPr>
        <w:footnoteReference w:id="86"/>
      </w:r>
      <w:r>
        <w:rPr>
          <w:rFonts w:asciiTheme="majorBidi" w:eastAsia="Times New Roman" w:hAnsiTheme="majorBidi" w:cstheme="majorBidi"/>
          <w:sz w:val="24"/>
          <w:szCs w:val="24"/>
          <w:bdr w:val="none" w:sz="0" w:space="0" w:color="auto" w:frame="1"/>
          <w:lang w:eastAsia="id-ID"/>
        </w:rPr>
        <w:t xml:space="preserve"> </w:t>
      </w:r>
      <w:r w:rsidRPr="00106AD1">
        <w:rPr>
          <w:rFonts w:asciiTheme="majorBidi" w:hAnsiTheme="majorBidi" w:cstheme="majorBidi"/>
          <w:sz w:val="24"/>
          <w:szCs w:val="24"/>
        </w:rPr>
        <w:t xml:space="preserve">hukum </w:t>
      </w:r>
      <w:r w:rsidRPr="00106AD1">
        <w:rPr>
          <w:rFonts w:asciiTheme="majorBidi" w:hAnsiTheme="majorBidi" w:cstheme="majorBidi"/>
          <w:i/>
          <w:iCs/>
          <w:sz w:val="24"/>
          <w:szCs w:val="24"/>
        </w:rPr>
        <w:t xml:space="preserve">ta'zir </w:t>
      </w:r>
      <w:r w:rsidRPr="00106AD1">
        <w:rPr>
          <w:rFonts w:asciiTheme="majorBidi" w:hAnsiTheme="majorBidi" w:cstheme="majorBidi"/>
          <w:sz w:val="24"/>
          <w:szCs w:val="24"/>
        </w:rPr>
        <w:t>bertujuan memberi pengajaran dan mendidik serta mencegah orang lain melakukan perbuatan serupa. Hal ini dikemukakan oleh Abdurrahman Al-Jaziri:</w:t>
      </w:r>
    </w:p>
    <w:p w:rsidR="00F7716F" w:rsidRPr="00106AD1" w:rsidRDefault="00F7716F" w:rsidP="00F7716F">
      <w:pPr>
        <w:autoSpaceDE w:val="0"/>
        <w:autoSpaceDN w:val="0"/>
        <w:adjustRightInd w:val="0"/>
        <w:spacing w:after="0" w:line="240" w:lineRule="auto"/>
        <w:jc w:val="right"/>
        <w:rPr>
          <w:rFonts w:asciiTheme="majorBidi" w:hAnsiTheme="majorBidi" w:cstheme="majorBidi"/>
          <w:sz w:val="24"/>
          <w:szCs w:val="24"/>
        </w:rPr>
      </w:pPr>
    </w:p>
    <w:p w:rsidR="00F7716F" w:rsidRPr="00106AD1" w:rsidRDefault="00F7716F" w:rsidP="00F7716F">
      <w:pPr>
        <w:autoSpaceDE w:val="0"/>
        <w:autoSpaceDN w:val="0"/>
        <w:adjustRightInd w:val="0"/>
        <w:spacing w:after="0" w:line="480" w:lineRule="auto"/>
        <w:jc w:val="right"/>
        <w:rPr>
          <w:rFonts w:asciiTheme="majorBidi" w:hAnsiTheme="majorBidi" w:cstheme="majorBidi"/>
          <w:sz w:val="24"/>
          <w:szCs w:val="24"/>
          <w:rtl/>
        </w:rPr>
      </w:pPr>
      <w:r w:rsidRPr="00106AD1">
        <w:rPr>
          <w:rFonts w:asciiTheme="majorBidi" w:hAnsiTheme="majorBidi" w:cstheme="majorBidi"/>
          <w:sz w:val="36"/>
          <w:szCs w:val="36"/>
          <w:rtl/>
        </w:rPr>
        <w:t>أما التعز ير فهوالتأد يب بما يراه الحاكم زاجرأ لمن يفعل فعلاً محرماً عن العودة إلى هذا الفعل، فكل من أتى فعلاً محرماً لا حد فيه، ولا قصاص، ولا كفارة، فإن على الحاكم أن يعزره بما يراه زاجرله عن العودة، من ضرب، أو سجن، أو توبيخ</w:t>
      </w:r>
      <w:r w:rsidRPr="00106AD1">
        <w:rPr>
          <w:rFonts w:asciiTheme="majorBidi" w:hAnsiTheme="majorBidi" w:cstheme="majorBidi"/>
          <w:sz w:val="24"/>
          <w:szCs w:val="24"/>
          <w:rtl/>
        </w:rPr>
        <w:t xml:space="preserve"> </w:t>
      </w:r>
      <w:r w:rsidRPr="00106AD1">
        <w:rPr>
          <w:rStyle w:val="FootnoteReference"/>
          <w:rtl/>
        </w:rPr>
        <w:footnoteReference w:id="87"/>
      </w:r>
    </w:p>
    <w:p w:rsidR="00F7716F" w:rsidRPr="00106AD1" w:rsidRDefault="00F7716F" w:rsidP="00F7716F">
      <w:pPr>
        <w:autoSpaceDE w:val="0"/>
        <w:autoSpaceDN w:val="0"/>
        <w:adjustRightInd w:val="0"/>
        <w:spacing w:after="0" w:line="240" w:lineRule="auto"/>
        <w:jc w:val="right"/>
        <w:rPr>
          <w:rFonts w:ascii="TraditionalArabic" w:cs="TraditionalArabic"/>
          <w:sz w:val="24"/>
          <w:szCs w:val="24"/>
          <w:rtl/>
        </w:rPr>
      </w:pPr>
    </w:p>
    <w:p w:rsidR="00F7716F" w:rsidRPr="00106AD1" w:rsidRDefault="00F7716F" w:rsidP="00F7716F">
      <w:pPr>
        <w:autoSpaceDE w:val="0"/>
        <w:autoSpaceDN w:val="0"/>
        <w:adjustRightInd w:val="0"/>
        <w:spacing w:after="0" w:line="240" w:lineRule="auto"/>
        <w:ind w:left="426"/>
        <w:jc w:val="both"/>
        <w:rPr>
          <w:rFonts w:cs="TraditionalArabic"/>
          <w:sz w:val="24"/>
          <w:szCs w:val="24"/>
        </w:rPr>
      </w:pPr>
      <w:r w:rsidRPr="00106AD1">
        <w:rPr>
          <w:rFonts w:ascii="Times New Roman" w:hAnsi="Times New Roman" w:cs="Times New Roman"/>
          <w:sz w:val="24"/>
          <w:szCs w:val="24"/>
        </w:rPr>
        <w:t>"</w:t>
      </w:r>
      <w:r>
        <w:rPr>
          <w:rFonts w:ascii="Times New Roman" w:hAnsi="Times New Roman" w:cs="Times New Roman"/>
          <w:i/>
          <w:iCs/>
          <w:sz w:val="24"/>
          <w:szCs w:val="24"/>
        </w:rPr>
        <w:t>T</w:t>
      </w:r>
      <w:r w:rsidRPr="003E0AE3">
        <w:rPr>
          <w:rFonts w:ascii="Times New Roman" w:hAnsi="Times New Roman" w:cs="Times New Roman"/>
          <w:i/>
          <w:iCs/>
          <w:sz w:val="24"/>
          <w:szCs w:val="24"/>
        </w:rPr>
        <w:t>a'zir</w:t>
      </w:r>
      <w:r w:rsidRPr="00106AD1">
        <w:rPr>
          <w:rFonts w:ascii="Times New Roman" w:hAnsi="Times New Roman" w:cs="Times New Roman"/>
          <w:sz w:val="24"/>
          <w:szCs w:val="24"/>
        </w:rPr>
        <w:t xml:space="preserve"> adalah pengajaran atau pendidikan</w:t>
      </w:r>
      <w:r w:rsidRPr="00106AD1">
        <w:rPr>
          <w:rFonts w:ascii="Times New Roman" w:hAnsi="Times New Roman" w:cs="Times New Roman" w:hint="cs"/>
          <w:sz w:val="24"/>
          <w:szCs w:val="24"/>
          <w:rtl/>
        </w:rPr>
        <w:t xml:space="preserve"> </w:t>
      </w:r>
      <w:r w:rsidRPr="00106AD1">
        <w:rPr>
          <w:rFonts w:ascii="Times New Roman" w:hAnsi="Times New Roman" w:cs="Times New Roman"/>
          <w:sz w:val="24"/>
          <w:szCs w:val="24"/>
        </w:rPr>
        <w:t>berdasarkan ijtihad hakim dengan maksud mencegah</w:t>
      </w:r>
      <w:r w:rsidRPr="00106AD1">
        <w:rPr>
          <w:rFonts w:ascii="Times New Roman" w:hAnsi="Times New Roman" w:cs="Times New Roman" w:hint="cs"/>
          <w:sz w:val="24"/>
          <w:szCs w:val="24"/>
          <w:rtl/>
        </w:rPr>
        <w:t xml:space="preserve"> </w:t>
      </w:r>
      <w:r w:rsidRPr="00106AD1">
        <w:rPr>
          <w:rFonts w:ascii="Times New Roman" w:hAnsi="Times New Roman" w:cs="Times New Roman"/>
          <w:sz w:val="24"/>
          <w:szCs w:val="24"/>
        </w:rPr>
        <w:t>perbuatan yang diharamkan supaya tidak mengulangi</w:t>
      </w:r>
      <w:r w:rsidRPr="00106AD1">
        <w:rPr>
          <w:rFonts w:ascii="Times New Roman" w:hAnsi="Times New Roman" w:cs="Times New Roman" w:hint="cs"/>
          <w:sz w:val="24"/>
          <w:szCs w:val="24"/>
          <w:rtl/>
        </w:rPr>
        <w:t xml:space="preserve"> </w:t>
      </w:r>
      <w:r w:rsidRPr="00106AD1">
        <w:rPr>
          <w:rFonts w:ascii="Times New Roman" w:hAnsi="Times New Roman" w:cs="Times New Roman"/>
          <w:sz w:val="24"/>
          <w:szCs w:val="24"/>
        </w:rPr>
        <w:t>perbuatan tersebut. Maka setiap orang yang melakukan</w:t>
      </w:r>
      <w:r w:rsidRPr="00106AD1">
        <w:rPr>
          <w:rFonts w:ascii="Times New Roman" w:hAnsi="Times New Roman" w:cs="Times New Roman" w:hint="cs"/>
          <w:sz w:val="24"/>
          <w:szCs w:val="24"/>
          <w:rtl/>
        </w:rPr>
        <w:t xml:space="preserve"> </w:t>
      </w:r>
      <w:r w:rsidRPr="00106AD1">
        <w:rPr>
          <w:rFonts w:ascii="Times New Roman" w:hAnsi="Times New Roman" w:cs="Times New Roman"/>
          <w:sz w:val="24"/>
          <w:szCs w:val="24"/>
        </w:rPr>
        <w:t>perbuatan yang diharamkan dan tidak mempunyai had,</w:t>
      </w:r>
      <w:r w:rsidRPr="00106AD1">
        <w:rPr>
          <w:rFonts w:ascii="Times New Roman" w:hAnsi="Times New Roman" w:cs="Times New Roman" w:hint="cs"/>
          <w:sz w:val="24"/>
          <w:szCs w:val="24"/>
          <w:rtl/>
        </w:rPr>
        <w:t xml:space="preserve"> </w:t>
      </w:r>
      <w:r w:rsidRPr="00106AD1">
        <w:rPr>
          <w:rFonts w:ascii="Times New Roman" w:hAnsi="Times New Roman" w:cs="Times New Roman"/>
          <w:sz w:val="24"/>
          <w:szCs w:val="24"/>
        </w:rPr>
        <w:t>qishas, dan kafarat. Bagi hakim diberi kebebasan</w:t>
      </w:r>
      <w:r w:rsidRPr="00106AD1">
        <w:rPr>
          <w:rFonts w:ascii="Times New Roman" w:hAnsi="Times New Roman" w:cs="Times New Roman" w:hint="cs"/>
          <w:sz w:val="24"/>
          <w:szCs w:val="24"/>
          <w:rtl/>
        </w:rPr>
        <w:t xml:space="preserve"> </w:t>
      </w:r>
      <w:r w:rsidRPr="00106AD1">
        <w:rPr>
          <w:rFonts w:ascii="Times New Roman" w:hAnsi="Times New Roman" w:cs="Times New Roman"/>
          <w:sz w:val="24"/>
          <w:szCs w:val="24"/>
        </w:rPr>
        <w:t xml:space="preserve">menghukum dengan </w:t>
      </w:r>
      <w:r w:rsidRPr="003E0AE3">
        <w:rPr>
          <w:rFonts w:ascii="Times New Roman" w:hAnsi="Times New Roman" w:cs="Times New Roman"/>
          <w:i/>
          <w:iCs/>
          <w:sz w:val="24"/>
          <w:szCs w:val="24"/>
        </w:rPr>
        <w:t>ta'zir</w:t>
      </w:r>
      <w:r w:rsidRPr="00106AD1">
        <w:rPr>
          <w:rFonts w:ascii="Times New Roman" w:hAnsi="Times New Roman" w:cs="Times New Roman"/>
          <w:sz w:val="24"/>
          <w:szCs w:val="24"/>
        </w:rPr>
        <w:t xml:space="preserve"> berdasarkan ijtihadnya yang</w:t>
      </w:r>
      <w:r w:rsidRPr="00106AD1">
        <w:rPr>
          <w:rFonts w:ascii="Times New Roman" w:hAnsi="Times New Roman" w:cs="Times New Roman" w:hint="cs"/>
          <w:sz w:val="24"/>
          <w:szCs w:val="24"/>
          <w:rtl/>
        </w:rPr>
        <w:t xml:space="preserve"> </w:t>
      </w:r>
      <w:r w:rsidRPr="00106AD1">
        <w:rPr>
          <w:rFonts w:ascii="Times New Roman" w:hAnsi="Times New Roman" w:cs="Times New Roman"/>
          <w:sz w:val="24"/>
          <w:szCs w:val="24"/>
        </w:rPr>
        <w:t>sekiranya dapat mencegah kepadanya untuk mengulangi</w:t>
      </w:r>
      <w:r w:rsidRPr="00106AD1">
        <w:rPr>
          <w:rFonts w:ascii="Times New Roman" w:hAnsi="Times New Roman" w:cs="Times New Roman" w:hint="cs"/>
          <w:sz w:val="24"/>
          <w:szCs w:val="24"/>
          <w:rtl/>
        </w:rPr>
        <w:t xml:space="preserve"> </w:t>
      </w:r>
      <w:r w:rsidRPr="00106AD1">
        <w:rPr>
          <w:rFonts w:ascii="Times New Roman" w:hAnsi="Times New Roman" w:cs="Times New Roman"/>
          <w:sz w:val="24"/>
          <w:szCs w:val="24"/>
        </w:rPr>
        <w:t>perbuatannya yang dipukul atau dipenjarakan dan diberi</w:t>
      </w:r>
      <w:r w:rsidRPr="00106AD1">
        <w:rPr>
          <w:rFonts w:ascii="Times New Roman" w:hAnsi="Times New Roman" w:cs="Times New Roman" w:hint="cs"/>
          <w:sz w:val="24"/>
          <w:szCs w:val="24"/>
          <w:rtl/>
        </w:rPr>
        <w:t xml:space="preserve"> </w:t>
      </w:r>
      <w:r w:rsidRPr="00106AD1">
        <w:rPr>
          <w:rFonts w:ascii="Times New Roman" w:hAnsi="Times New Roman" w:cs="Times New Roman"/>
          <w:sz w:val="24"/>
          <w:szCs w:val="24"/>
        </w:rPr>
        <w:t>penghinaan ringan".</w:t>
      </w:r>
      <w:r w:rsidRPr="00106AD1">
        <w:rPr>
          <w:rFonts w:ascii="TraditionalArabic" w:cs="TraditionalArabic" w:hint="cs"/>
          <w:sz w:val="24"/>
          <w:szCs w:val="24"/>
          <w:rtl/>
        </w:rPr>
        <w:t xml:space="preserve"> </w:t>
      </w:r>
    </w:p>
    <w:p w:rsidR="00F7716F" w:rsidRDefault="00F7716F" w:rsidP="00F7716F">
      <w:pPr>
        <w:autoSpaceDE w:val="0"/>
        <w:autoSpaceDN w:val="0"/>
        <w:adjustRightInd w:val="0"/>
        <w:spacing w:after="0" w:line="240" w:lineRule="auto"/>
        <w:jc w:val="both"/>
        <w:rPr>
          <w:rFonts w:cs="TraditionalArabic"/>
          <w:sz w:val="36"/>
          <w:szCs w:val="36"/>
        </w:rPr>
      </w:pPr>
    </w:p>
    <w:p w:rsidR="00F7716F" w:rsidRPr="00106AD1" w:rsidRDefault="00F7716F" w:rsidP="00F7716F">
      <w:pPr>
        <w:autoSpaceDE w:val="0"/>
        <w:autoSpaceDN w:val="0"/>
        <w:adjustRightInd w:val="0"/>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Dalam </w:t>
      </w:r>
      <w:r>
        <w:rPr>
          <w:rFonts w:ascii="Times New Roman" w:hAnsi="Times New Roman" w:cs="Times New Roman"/>
          <w:i/>
          <w:iCs/>
          <w:sz w:val="24"/>
          <w:szCs w:val="24"/>
        </w:rPr>
        <w:t xml:space="preserve">ta’zir </w:t>
      </w:r>
      <w:r>
        <w:rPr>
          <w:rFonts w:ascii="Times New Roman" w:hAnsi="Times New Roman" w:cs="Times New Roman"/>
          <w:sz w:val="24"/>
          <w:szCs w:val="24"/>
        </w:rPr>
        <w:t xml:space="preserve">hukuman itu tidak ditetapkan dengan ketentuan (dari Allah dan Rasul-Nya), dan </w:t>
      </w:r>
      <w:r>
        <w:rPr>
          <w:rFonts w:ascii="Times New Roman" w:hAnsi="Times New Roman" w:cs="Times New Roman"/>
          <w:i/>
          <w:iCs/>
          <w:sz w:val="24"/>
          <w:szCs w:val="24"/>
        </w:rPr>
        <w:t>qodhi</w:t>
      </w:r>
      <w:r>
        <w:rPr>
          <w:rFonts w:ascii="Times New Roman" w:hAnsi="Times New Roman" w:cs="Times New Roman"/>
          <w:sz w:val="24"/>
          <w:szCs w:val="24"/>
        </w:rPr>
        <w:t xml:space="preserve">’ diperkenankan untuk mempertimbangkan baik bentuk hukuman yang akan dikenakan maupun kadarnya. Bentuk hukuman dengan kebijaksanaan ini diberikan dengan pertimbangan khusus tentang berbagai faktor yang mempengaruhi perubahan sosial dalam peradapan manusia dan bervariasi berdasarkan pada keaneragaman metode yang dipergunakan pengadilan ataupun jenis tindak pidana yang dapat ditunjukan </w:t>
      </w:r>
      <w:r>
        <w:rPr>
          <w:rFonts w:ascii="Times New Roman" w:hAnsi="Times New Roman" w:cs="Times New Roman"/>
          <w:sz w:val="24"/>
          <w:szCs w:val="24"/>
        </w:rPr>
        <w:lastRenderedPageBreak/>
        <w:t>dalam Undang-undang. Pelanggaran yang dapat dihukum dengan metode ini adalah yang menganggu kehidupan dan harta orang serta kedamaian dan ketentraman masyarakat</w:t>
      </w:r>
      <w:r>
        <w:rPr>
          <w:rStyle w:val="FootnoteReference"/>
          <w:rFonts w:ascii="Times New Roman" w:hAnsi="Times New Roman" w:cs="Times New Roman"/>
        </w:rPr>
        <w:footnoteReference w:id="88"/>
      </w:r>
      <w:r>
        <w:rPr>
          <w:rFonts w:ascii="Times New Roman" w:hAnsi="Times New Roman" w:cs="Times New Roman"/>
          <w:sz w:val="24"/>
          <w:szCs w:val="24"/>
        </w:rPr>
        <w:t>.</w:t>
      </w:r>
    </w:p>
    <w:p w:rsidR="00F7716F" w:rsidRPr="00C83840" w:rsidRDefault="00F7716F" w:rsidP="00F7716F">
      <w:pPr>
        <w:shd w:val="clear" w:color="auto" w:fill="FFFFFF"/>
        <w:spacing w:after="0" w:line="480" w:lineRule="auto"/>
        <w:ind w:left="426" w:firstLine="567"/>
        <w:jc w:val="both"/>
        <w:textAlignment w:val="baseline"/>
        <w:rPr>
          <w:rFonts w:asciiTheme="majorBidi" w:hAnsiTheme="majorBidi" w:cstheme="majorBidi"/>
          <w:sz w:val="24"/>
          <w:szCs w:val="24"/>
        </w:rPr>
      </w:pPr>
      <w:r w:rsidRPr="00C83840">
        <w:rPr>
          <w:rFonts w:asciiTheme="majorBidi" w:hAnsiTheme="majorBidi" w:cstheme="majorBidi"/>
          <w:sz w:val="24"/>
          <w:szCs w:val="24"/>
          <w:shd w:val="clear" w:color="auto" w:fill="FFFFFF"/>
        </w:rPr>
        <w:t xml:space="preserve">Dari definisi yang dikemukakan diatas, jelaslah bahwa </w:t>
      </w:r>
      <w:r w:rsidRPr="00C83840">
        <w:rPr>
          <w:rFonts w:asciiTheme="majorBidi" w:hAnsiTheme="majorBidi" w:cstheme="majorBidi"/>
          <w:i/>
          <w:iCs/>
          <w:sz w:val="24"/>
          <w:szCs w:val="24"/>
          <w:shd w:val="clear" w:color="auto" w:fill="FFFFFF"/>
        </w:rPr>
        <w:t>ta’zir</w:t>
      </w:r>
      <w:r w:rsidRPr="00C83840">
        <w:rPr>
          <w:rFonts w:asciiTheme="majorBidi" w:hAnsiTheme="majorBidi" w:cstheme="majorBidi"/>
          <w:sz w:val="24"/>
          <w:szCs w:val="24"/>
          <w:shd w:val="clear" w:color="auto" w:fill="FFFFFF"/>
        </w:rPr>
        <w:t xml:space="preserve"> adalah suatu istilah untuk hukuman atas jarimah-jarimah yang hukumannya belum ditetapkan oleh syara’. Dikalangan Fuqaha, jarimah-jarimah yang hukumannya belum ditetapkan oleh syara’ dinamakan jarimah </w:t>
      </w:r>
      <w:r w:rsidRPr="00C83840">
        <w:rPr>
          <w:rFonts w:asciiTheme="majorBidi" w:hAnsiTheme="majorBidi" w:cstheme="majorBidi"/>
          <w:i/>
          <w:iCs/>
          <w:sz w:val="24"/>
          <w:szCs w:val="24"/>
          <w:shd w:val="clear" w:color="auto" w:fill="FFFFFF"/>
        </w:rPr>
        <w:t>ta’zir.</w:t>
      </w:r>
      <w:r w:rsidRPr="00C83840">
        <w:rPr>
          <w:rFonts w:asciiTheme="majorBidi" w:hAnsiTheme="majorBidi" w:cstheme="majorBidi"/>
          <w:sz w:val="24"/>
          <w:szCs w:val="24"/>
          <w:shd w:val="clear" w:color="auto" w:fill="FFFFFF"/>
        </w:rPr>
        <w:t xml:space="preserve"> Jadi, istilah </w:t>
      </w:r>
      <w:r w:rsidRPr="00C83840">
        <w:rPr>
          <w:rFonts w:asciiTheme="majorBidi" w:hAnsiTheme="majorBidi" w:cstheme="majorBidi"/>
          <w:i/>
          <w:iCs/>
          <w:sz w:val="24"/>
          <w:szCs w:val="24"/>
          <w:shd w:val="clear" w:color="auto" w:fill="FFFFFF"/>
        </w:rPr>
        <w:t>ta’zir</w:t>
      </w:r>
      <w:r w:rsidRPr="00C83840">
        <w:rPr>
          <w:rFonts w:asciiTheme="majorBidi" w:hAnsiTheme="majorBidi" w:cstheme="majorBidi"/>
          <w:sz w:val="24"/>
          <w:szCs w:val="24"/>
          <w:shd w:val="clear" w:color="auto" w:fill="FFFFFF"/>
        </w:rPr>
        <w:t xml:space="preserve"> bisa digunakan untuk hukuman dan bisa juga untuk </w:t>
      </w:r>
      <w:r w:rsidRPr="00DA543F">
        <w:rPr>
          <w:rFonts w:asciiTheme="majorBidi" w:hAnsiTheme="majorBidi" w:cstheme="majorBidi"/>
          <w:i/>
          <w:iCs/>
          <w:sz w:val="24"/>
          <w:szCs w:val="24"/>
          <w:shd w:val="clear" w:color="auto" w:fill="FFFFFF"/>
        </w:rPr>
        <w:t xml:space="preserve">jarimah </w:t>
      </w:r>
      <w:r w:rsidRPr="00C83840">
        <w:rPr>
          <w:rFonts w:asciiTheme="majorBidi" w:hAnsiTheme="majorBidi" w:cstheme="majorBidi"/>
          <w:sz w:val="24"/>
          <w:szCs w:val="24"/>
          <w:shd w:val="clear" w:color="auto" w:fill="FFFFFF"/>
        </w:rPr>
        <w:t xml:space="preserve">(tindak pidana).  Hukumannya diserahkan sepenuhnya kepada penguasa atau hakim. </w:t>
      </w:r>
      <w:r>
        <w:rPr>
          <w:rFonts w:asciiTheme="majorBidi" w:hAnsiTheme="majorBidi" w:cstheme="majorBidi"/>
          <w:sz w:val="24"/>
          <w:szCs w:val="24"/>
        </w:rPr>
        <w:t>P</w:t>
      </w:r>
      <w:r w:rsidRPr="00C83840">
        <w:rPr>
          <w:rFonts w:asciiTheme="majorBidi" w:hAnsiTheme="majorBidi" w:cstheme="majorBidi"/>
          <w:sz w:val="24"/>
          <w:szCs w:val="24"/>
        </w:rPr>
        <w:t xml:space="preserve">elaksanaan </w:t>
      </w:r>
      <w:r w:rsidRPr="00C83840">
        <w:rPr>
          <w:rFonts w:asciiTheme="majorBidi" w:hAnsiTheme="majorBidi" w:cstheme="majorBidi"/>
          <w:i/>
          <w:iCs/>
          <w:sz w:val="24"/>
          <w:szCs w:val="24"/>
        </w:rPr>
        <w:t xml:space="preserve">jarimah ta’zir </w:t>
      </w:r>
      <w:r w:rsidRPr="00C83840">
        <w:rPr>
          <w:rFonts w:asciiTheme="majorBidi" w:hAnsiTheme="majorBidi" w:cstheme="majorBidi"/>
          <w:sz w:val="24"/>
          <w:szCs w:val="24"/>
        </w:rPr>
        <w:t xml:space="preserve">juga harus dipertimbangkan hal ini berarti bahwa dalam menentukan sanksi </w:t>
      </w:r>
      <w:r w:rsidRPr="00C83840">
        <w:rPr>
          <w:rFonts w:asciiTheme="majorBidi" w:hAnsiTheme="majorBidi" w:cstheme="majorBidi"/>
          <w:i/>
          <w:iCs/>
          <w:sz w:val="24"/>
          <w:szCs w:val="24"/>
        </w:rPr>
        <w:t xml:space="preserve">ta’zir </w:t>
      </w:r>
      <w:r w:rsidRPr="00C83840">
        <w:rPr>
          <w:rFonts w:asciiTheme="majorBidi" w:hAnsiTheme="majorBidi" w:cstheme="majorBidi"/>
          <w:sz w:val="24"/>
          <w:szCs w:val="24"/>
        </w:rPr>
        <w:t>itu harus mempertimbangkan pelakunya karena kondisi pelakunya itu tidak selalu sama baik motif tindakanya maupun kondisi psikisnya disamping itu untuk menjerakan pelakunya.</w:t>
      </w:r>
    </w:p>
    <w:p w:rsidR="00F7716F" w:rsidRPr="00F7716F" w:rsidRDefault="00F7716F" w:rsidP="00F7716F">
      <w:pPr>
        <w:spacing w:after="0" w:line="480" w:lineRule="auto"/>
        <w:ind w:left="426" w:firstLine="567"/>
        <w:jc w:val="both"/>
        <w:rPr>
          <w:rFonts w:asciiTheme="majorBidi" w:hAnsiTheme="majorBidi" w:cstheme="majorBidi"/>
          <w:sz w:val="28"/>
          <w:szCs w:val="28"/>
        </w:rPr>
      </w:pPr>
      <w:r w:rsidRPr="00C83840">
        <w:rPr>
          <w:rFonts w:asciiTheme="majorBidi" w:hAnsiTheme="majorBidi" w:cstheme="majorBidi"/>
          <w:sz w:val="24"/>
          <w:szCs w:val="24"/>
        </w:rPr>
        <w:t xml:space="preserve">Menurut penulis skripsi ini. Sanksi Pidana yang diberlakukan pada tindak pidana penipuan Jual beli </w:t>
      </w:r>
      <w:r w:rsidRPr="00C83840">
        <w:rPr>
          <w:rFonts w:asciiTheme="majorBidi" w:hAnsiTheme="majorBidi" w:cstheme="majorBidi"/>
          <w:i/>
          <w:iCs/>
          <w:sz w:val="24"/>
          <w:szCs w:val="24"/>
        </w:rPr>
        <w:t xml:space="preserve">online </w:t>
      </w:r>
      <w:r w:rsidRPr="00C83840">
        <w:rPr>
          <w:rFonts w:asciiTheme="majorBidi" w:hAnsiTheme="majorBidi" w:cstheme="majorBidi"/>
          <w:sz w:val="24"/>
          <w:szCs w:val="24"/>
        </w:rPr>
        <w:t xml:space="preserve">melalui </w:t>
      </w:r>
      <w:r>
        <w:rPr>
          <w:rFonts w:asciiTheme="majorBidi" w:hAnsiTheme="majorBidi" w:cstheme="majorBidi"/>
          <w:i/>
          <w:iCs/>
          <w:sz w:val="24"/>
          <w:szCs w:val="24"/>
        </w:rPr>
        <w:t>i</w:t>
      </w:r>
      <w:r w:rsidRPr="00C83840">
        <w:rPr>
          <w:rFonts w:asciiTheme="majorBidi" w:hAnsiTheme="majorBidi" w:cstheme="majorBidi"/>
          <w:i/>
          <w:iCs/>
          <w:sz w:val="24"/>
          <w:szCs w:val="24"/>
        </w:rPr>
        <w:t xml:space="preserve">nstagram </w:t>
      </w:r>
      <w:r>
        <w:rPr>
          <w:rFonts w:asciiTheme="majorBidi" w:hAnsiTheme="majorBidi" w:cstheme="majorBidi"/>
          <w:sz w:val="24"/>
          <w:szCs w:val="24"/>
        </w:rPr>
        <w:t>dalam hukum fiqh jinayah adalah</w:t>
      </w:r>
      <w:r w:rsidRPr="00C83840">
        <w:rPr>
          <w:rFonts w:asciiTheme="majorBidi" w:hAnsiTheme="majorBidi" w:cstheme="majorBidi"/>
          <w:sz w:val="24"/>
          <w:szCs w:val="24"/>
        </w:rPr>
        <w:t xml:space="preserve"> </w:t>
      </w:r>
      <w:r w:rsidRPr="00C83840">
        <w:rPr>
          <w:rFonts w:asciiTheme="majorBidi" w:hAnsiTheme="majorBidi" w:cstheme="majorBidi"/>
          <w:i/>
          <w:iCs/>
          <w:sz w:val="24"/>
          <w:szCs w:val="24"/>
        </w:rPr>
        <w:t>Ta’zir</w:t>
      </w:r>
      <w:r>
        <w:rPr>
          <w:rFonts w:asciiTheme="majorBidi" w:hAnsiTheme="majorBidi" w:cstheme="majorBidi"/>
          <w:sz w:val="24"/>
          <w:szCs w:val="24"/>
        </w:rPr>
        <w:t xml:space="preserve">. </w:t>
      </w:r>
      <w:r w:rsidRPr="00561EBA">
        <w:rPr>
          <w:rFonts w:asciiTheme="majorBidi" w:hAnsiTheme="majorBidi" w:cstheme="majorBidi"/>
          <w:i/>
          <w:iCs/>
          <w:sz w:val="24"/>
          <w:szCs w:val="24"/>
        </w:rPr>
        <w:t>Jarimah</w:t>
      </w:r>
      <w:r>
        <w:rPr>
          <w:rFonts w:asciiTheme="majorBidi" w:hAnsiTheme="majorBidi" w:cstheme="majorBidi"/>
          <w:sz w:val="24"/>
          <w:szCs w:val="24"/>
        </w:rPr>
        <w:t xml:space="preserve"> </w:t>
      </w:r>
      <w:r w:rsidRPr="00561EBA">
        <w:rPr>
          <w:rFonts w:asciiTheme="majorBidi" w:hAnsiTheme="majorBidi" w:cstheme="majorBidi"/>
          <w:i/>
          <w:iCs/>
          <w:sz w:val="24"/>
          <w:szCs w:val="24"/>
        </w:rPr>
        <w:t>ta’zir</w:t>
      </w:r>
      <w:r>
        <w:rPr>
          <w:rFonts w:asciiTheme="majorBidi" w:hAnsiTheme="majorBidi" w:cstheme="majorBidi"/>
          <w:sz w:val="24"/>
          <w:szCs w:val="24"/>
        </w:rPr>
        <w:t xml:space="preserve"> yang sesuai dengan judul skrisip ini tergantung dari wewenang penguasa (hakim) seperti hukuman penjara ataupun denda yang dapat membuat pelaku penipuan jual beli online melalui instagram ini menjadi jera dan tidak akan mengulangi perbuatan pidana tersebut.</w:t>
      </w:r>
    </w:p>
    <w:p w:rsidR="00F7716F" w:rsidRDefault="00F7716F" w:rsidP="00F7716F"/>
    <w:p w:rsidR="00F7716F" w:rsidRPr="00215101" w:rsidRDefault="00F7716F" w:rsidP="00F7716F">
      <w:pPr>
        <w:jc w:val="center"/>
        <w:rPr>
          <w:rFonts w:asciiTheme="majorBidi" w:hAnsiTheme="majorBidi" w:cstheme="majorBidi"/>
          <w:b/>
          <w:bCs/>
          <w:sz w:val="24"/>
          <w:szCs w:val="24"/>
        </w:rPr>
      </w:pPr>
      <w:r w:rsidRPr="00215101">
        <w:rPr>
          <w:rFonts w:asciiTheme="majorBidi" w:hAnsiTheme="majorBidi" w:cstheme="majorBidi"/>
          <w:b/>
          <w:bCs/>
          <w:sz w:val="24"/>
          <w:szCs w:val="24"/>
        </w:rPr>
        <w:lastRenderedPageBreak/>
        <w:t xml:space="preserve">BAB </w:t>
      </w:r>
      <w:r>
        <w:rPr>
          <w:rFonts w:asciiTheme="majorBidi" w:hAnsiTheme="majorBidi" w:cstheme="majorBidi"/>
          <w:b/>
          <w:bCs/>
          <w:sz w:val="24"/>
          <w:szCs w:val="24"/>
        </w:rPr>
        <w:t>I</w:t>
      </w:r>
      <w:r w:rsidRPr="00215101">
        <w:rPr>
          <w:rFonts w:asciiTheme="majorBidi" w:hAnsiTheme="majorBidi" w:cstheme="majorBidi"/>
          <w:b/>
          <w:bCs/>
          <w:sz w:val="24"/>
          <w:szCs w:val="24"/>
        </w:rPr>
        <w:t>V</w:t>
      </w:r>
    </w:p>
    <w:p w:rsidR="00F7716F" w:rsidRPr="00215101" w:rsidRDefault="00F7716F" w:rsidP="00F7716F">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PENUTUP</w:t>
      </w:r>
    </w:p>
    <w:p w:rsidR="00F7716F" w:rsidRDefault="00F7716F" w:rsidP="00BA5F6E">
      <w:pPr>
        <w:pStyle w:val="ListParagraph"/>
        <w:numPr>
          <w:ilvl w:val="0"/>
          <w:numId w:val="63"/>
        </w:numPr>
        <w:spacing w:line="480" w:lineRule="auto"/>
        <w:ind w:left="426"/>
        <w:rPr>
          <w:rFonts w:asciiTheme="majorBidi" w:hAnsiTheme="majorBidi" w:cstheme="majorBidi"/>
          <w:b/>
          <w:bCs/>
          <w:sz w:val="24"/>
          <w:szCs w:val="24"/>
        </w:rPr>
      </w:pPr>
      <w:r>
        <w:rPr>
          <w:rFonts w:asciiTheme="majorBidi" w:hAnsiTheme="majorBidi" w:cstheme="majorBidi"/>
          <w:b/>
          <w:bCs/>
          <w:sz w:val="24"/>
          <w:szCs w:val="24"/>
        </w:rPr>
        <w:t>KESIMPULAN</w:t>
      </w:r>
    </w:p>
    <w:p w:rsidR="00F7716F" w:rsidRDefault="00F7716F" w:rsidP="00F7716F">
      <w:pPr>
        <w:pStyle w:val="ListParagraph"/>
        <w:spacing w:line="480" w:lineRule="auto"/>
        <w:ind w:left="426"/>
        <w:rPr>
          <w:rFonts w:asciiTheme="majorBidi" w:hAnsiTheme="majorBidi" w:cstheme="majorBidi"/>
          <w:sz w:val="24"/>
          <w:szCs w:val="24"/>
        </w:rPr>
      </w:pPr>
      <w:r>
        <w:rPr>
          <w:rFonts w:asciiTheme="majorBidi" w:hAnsiTheme="majorBidi" w:cstheme="majorBidi"/>
          <w:sz w:val="24"/>
          <w:szCs w:val="24"/>
        </w:rPr>
        <w:t>Dari pembahasan diatas, maka dapat ditarik beberapa simpulan bahwa:</w:t>
      </w:r>
    </w:p>
    <w:p w:rsidR="00F7716F" w:rsidRDefault="00F7716F" w:rsidP="00BA5F6E">
      <w:pPr>
        <w:pStyle w:val="ListParagraph"/>
        <w:numPr>
          <w:ilvl w:val="0"/>
          <w:numId w:val="65"/>
        </w:numPr>
        <w:shd w:val="clear" w:color="auto" w:fill="FFFFFF"/>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Faktor yang menyebabkan pelaku melakukan Penipuan Jual beli </w:t>
      </w:r>
      <w:r w:rsidRPr="00ED7408">
        <w:rPr>
          <w:rFonts w:asciiTheme="majorBidi" w:hAnsiTheme="majorBidi" w:cstheme="majorBidi"/>
          <w:i/>
          <w:iCs/>
          <w:sz w:val="24"/>
          <w:szCs w:val="24"/>
        </w:rPr>
        <w:t>Online</w:t>
      </w:r>
      <w:r>
        <w:rPr>
          <w:rFonts w:asciiTheme="majorBidi" w:hAnsiTheme="majorBidi" w:cstheme="majorBidi"/>
          <w:sz w:val="24"/>
          <w:szCs w:val="24"/>
        </w:rPr>
        <w:t xml:space="preserve"> melalui </w:t>
      </w:r>
      <w:r w:rsidRPr="00ED7408">
        <w:rPr>
          <w:rFonts w:asciiTheme="majorBidi" w:hAnsiTheme="majorBidi" w:cstheme="majorBidi"/>
          <w:i/>
          <w:iCs/>
          <w:sz w:val="24"/>
          <w:szCs w:val="24"/>
        </w:rPr>
        <w:t>Instagram</w:t>
      </w:r>
      <w:r>
        <w:rPr>
          <w:rFonts w:asciiTheme="majorBidi" w:hAnsiTheme="majorBidi" w:cstheme="majorBidi"/>
          <w:sz w:val="24"/>
          <w:szCs w:val="24"/>
        </w:rPr>
        <w:t xml:space="preserve"> berupa faktor pendorong dan faktor penarik, Namun, menurut penulis skripsi faktor yang utama yaitu faktor ekonomi.</w:t>
      </w:r>
    </w:p>
    <w:p w:rsidR="00F7716F" w:rsidRPr="00ED7408" w:rsidRDefault="00F7716F" w:rsidP="00BA5F6E">
      <w:pPr>
        <w:pStyle w:val="ListParagraph"/>
        <w:numPr>
          <w:ilvl w:val="0"/>
          <w:numId w:val="65"/>
        </w:numPr>
        <w:shd w:val="clear" w:color="auto" w:fill="FFFFFF"/>
        <w:spacing w:after="0" w:line="480" w:lineRule="auto"/>
        <w:ind w:left="851"/>
        <w:jc w:val="both"/>
        <w:rPr>
          <w:rFonts w:asciiTheme="majorBidi" w:hAnsiTheme="majorBidi" w:cstheme="majorBidi"/>
          <w:sz w:val="24"/>
          <w:szCs w:val="24"/>
        </w:rPr>
      </w:pPr>
      <w:r w:rsidRPr="00015BF9">
        <w:rPr>
          <w:rFonts w:asciiTheme="majorBidi" w:hAnsiTheme="majorBidi" w:cstheme="majorBidi"/>
          <w:sz w:val="24"/>
          <w:szCs w:val="24"/>
        </w:rPr>
        <w:t xml:space="preserve">Semua yang terkatagori Penipuan seperti penipuan Jual beli </w:t>
      </w:r>
      <w:r w:rsidRPr="00015BF9">
        <w:rPr>
          <w:rFonts w:asciiTheme="majorBidi" w:hAnsiTheme="majorBidi" w:cstheme="majorBidi"/>
          <w:i/>
          <w:iCs/>
          <w:sz w:val="24"/>
          <w:szCs w:val="24"/>
        </w:rPr>
        <w:t>online</w:t>
      </w:r>
      <w:r w:rsidRPr="00015BF9">
        <w:rPr>
          <w:rFonts w:asciiTheme="majorBidi" w:hAnsiTheme="majorBidi" w:cstheme="majorBidi"/>
          <w:sz w:val="24"/>
          <w:szCs w:val="24"/>
        </w:rPr>
        <w:t>, dan penipuan lainnya merupakan hak yang dilanggar</w:t>
      </w:r>
      <w:r>
        <w:rPr>
          <w:rFonts w:asciiTheme="majorBidi" w:hAnsiTheme="majorBidi" w:cstheme="majorBidi"/>
          <w:sz w:val="24"/>
          <w:szCs w:val="24"/>
        </w:rPr>
        <w:t xml:space="preserve">. </w:t>
      </w:r>
      <w:r w:rsidRPr="00015BF9">
        <w:rPr>
          <w:rFonts w:asciiTheme="majorBidi" w:hAnsiTheme="majorBidi" w:cstheme="majorBidi"/>
          <w:sz w:val="24"/>
          <w:szCs w:val="24"/>
        </w:rPr>
        <w:t xml:space="preserve">Oleh karena itu sanksi yang tepat ditinjau dari </w:t>
      </w:r>
      <w:r>
        <w:rPr>
          <w:rFonts w:asciiTheme="majorBidi" w:hAnsiTheme="majorBidi" w:cstheme="majorBidi"/>
          <w:i/>
          <w:iCs/>
          <w:sz w:val="24"/>
          <w:szCs w:val="24"/>
        </w:rPr>
        <w:t xml:space="preserve">Fiqh </w:t>
      </w:r>
      <w:r w:rsidRPr="00015BF9">
        <w:rPr>
          <w:rFonts w:asciiTheme="majorBidi" w:hAnsiTheme="majorBidi" w:cstheme="majorBidi"/>
          <w:i/>
          <w:iCs/>
          <w:sz w:val="24"/>
          <w:szCs w:val="24"/>
        </w:rPr>
        <w:t xml:space="preserve">Jinayah </w:t>
      </w:r>
      <w:r w:rsidRPr="00015BF9">
        <w:rPr>
          <w:rFonts w:asciiTheme="majorBidi" w:hAnsiTheme="majorBidi" w:cstheme="majorBidi"/>
          <w:sz w:val="24"/>
          <w:szCs w:val="24"/>
        </w:rPr>
        <w:t xml:space="preserve">yaitu hukuman </w:t>
      </w:r>
      <w:r w:rsidRPr="00015BF9">
        <w:rPr>
          <w:rFonts w:asciiTheme="majorBidi" w:hAnsiTheme="majorBidi" w:cstheme="majorBidi"/>
          <w:i/>
          <w:iCs/>
          <w:sz w:val="24"/>
          <w:szCs w:val="24"/>
        </w:rPr>
        <w:t>ta’zir</w:t>
      </w:r>
      <w:r w:rsidRPr="00015BF9">
        <w:rPr>
          <w:rFonts w:asciiTheme="majorBidi" w:hAnsiTheme="majorBidi" w:cstheme="majorBidi"/>
          <w:sz w:val="24"/>
          <w:szCs w:val="24"/>
        </w:rPr>
        <w:t xml:space="preserve">. </w:t>
      </w:r>
      <w:r>
        <w:rPr>
          <w:rFonts w:asciiTheme="majorBidi" w:hAnsiTheme="majorBidi" w:cstheme="majorBidi"/>
          <w:sz w:val="24"/>
          <w:szCs w:val="24"/>
        </w:rPr>
        <w:t xml:space="preserve">Sebagai contoh yaitu hukuman </w:t>
      </w:r>
      <w:r>
        <w:rPr>
          <w:rFonts w:asciiTheme="majorBidi" w:hAnsiTheme="majorBidi" w:cstheme="majorBidi"/>
          <w:i/>
          <w:iCs/>
          <w:sz w:val="24"/>
          <w:szCs w:val="24"/>
        </w:rPr>
        <w:t>T</w:t>
      </w:r>
      <w:r w:rsidRPr="00E6121E">
        <w:rPr>
          <w:rFonts w:asciiTheme="majorBidi" w:hAnsiTheme="majorBidi" w:cstheme="majorBidi"/>
          <w:i/>
          <w:iCs/>
          <w:sz w:val="24"/>
          <w:szCs w:val="24"/>
        </w:rPr>
        <w:t>a’zir</w:t>
      </w:r>
      <w:r>
        <w:rPr>
          <w:rFonts w:asciiTheme="majorBidi" w:hAnsiTheme="majorBidi" w:cstheme="majorBidi"/>
          <w:sz w:val="24"/>
          <w:szCs w:val="24"/>
        </w:rPr>
        <w:t xml:space="preserve"> Penjara.</w:t>
      </w:r>
    </w:p>
    <w:p w:rsidR="00F7716F" w:rsidRPr="00015BF9" w:rsidRDefault="00F7716F" w:rsidP="00BA5F6E">
      <w:pPr>
        <w:pStyle w:val="ListParagraph"/>
        <w:numPr>
          <w:ilvl w:val="0"/>
          <w:numId w:val="63"/>
        </w:numPr>
        <w:spacing w:after="100" w:line="480" w:lineRule="auto"/>
        <w:ind w:left="426"/>
        <w:jc w:val="both"/>
        <w:rPr>
          <w:rFonts w:asciiTheme="majorBidi" w:hAnsiTheme="majorBidi" w:cstheme="majorBidi"/>
          <w:b/>
          <w:bCs/>
          <w:sz w:val="24"/>
          <w:szCs w:val="24"/>
        </w:rPr>
      </w:pPr>
      <w:r w:rsidRPr="00015BF9">
        <w:rPr>
          <w:rFonts w:asciiTheme="majorBidi" w:hAnsiTheme="majorBidi" w:cstheme="majorBidi"/>
          <w:b/>
          <w:bCs/>
          <w:sz w:val="24"/>
          <w:szCs w:val="24"/>
        </w:rPr>
        <w:t>Saran</w:t>
      </w:r>
    </w:p>
    <w:p w:rsidR="00F7716F" w:rsidRDefault="00F7716F" w:rsidP="00BA5F6E">
      <w:pPr>
        <w:pStyle w:val="ListParagraph"/>
        <w:numPr>
          <w:ilvl w:val="1"/>
          <w:numId w:val="64"/>
        </w:numPr>
        <w:spacing w:after="100" w:line="480" w:lineRule="auto"/>
        <w:ind w:left="851"/>
        <w:jc w:val="both"/>
        <w:rPr>
          <w:rFonts w:asciiTheme="majorBidi" w:hAnsiTheme="majorBidi" w:cstheme="majorBidi"/>
          <w:sz w:val="24"/>
          <w:szCs w:val="24"/>
        </w:rPr>
      </w:pPr>
      <w:r w:rsidRPr="00445D24">
        <w:rPr>
          <w:rFonts w:asciiTheme="majorBidi" w:hAnsiTheme="majorBidi" w:cstheme="majorBidi"/>
          <w:sz w:val="24"/>
          <w:szCs w:val="24"/>
        </w:rPr>
        <w:t xml:space="preserve">Dari hasil penelitian skripsi ini, diharapkan kepada pemerintah agar lebih banyak melakukan  penyuluhan hukum tentang bahaya tindak pidana penipuan jual beli </w:t>
      </w:r>
      <w:r w:rsidRPr="00445D24">
        <w:rPr>
          <w:rFonts w:asciiTheme="majorBidi" w:hAnsiTheme="majorBidi" w:cstheme="majorBidi"/>
          <w:i/>
          <w:iCs/>
          <w:sz w:val="24"/>
          <w:szCs w:val="24"/>
        </w:rPr>
        <w:t>online</w:t>
      </w:r>
      <w:r w:rsidRPr="00445D24">
        <w:rPr>
          <w:rFonts w:asciiTheme="majorBidi" w:hAnsiTheme="majorBidi" w:cstheme="majorBidi"/>
          <w:sz w:val="24"/>
          <w:szCs w:val="24"/>
        </w:rPr>
        <w:t xml:space="preserve">  baik dari situs </w:t>
      </w:r>
      <w:r>
        <w:rPr>
          <w:rFonts w:asciiTheme="majorBidi" w:hAnsiTheme="majorBidi" w:cstheme="majorBidi"/>
          <w:sz w:val="24"/>
          <w:szCs w:val="24"/>
        </w:rPr>
        <w:t xml:space="preserve">web </w:t>
      </w:r>
      <w:r w:rsidRPr="00445D24">
        <w:rPr>
          <w:rFonts w:asciiTheme="majorBidi" w:hAnsiTheme="majorBidi" w:cstheme="majorBidi"/>
          <w:sz w:val="24"/>
          <w:szCs w:val="24"/>
        </w:rPr>
        <w:t xml:space="preserve">maupun sosial media seperti </w:t>
      </w:r>
      <w:r w:rsidRPr="00445D24">
        <w:rPr>
          <w:rFonts w:asciiTheme="majorBidi" w:hAnsiTheme="majorBidi" w:cstheme="majorBidi"/>
          <w:i/>
          <w:iCs/>
          <w:sz w:val="24"/>
          <w:szCs w:val="24"/>
        </w:rPr>
        <w:t>instagram</w:t>
      </w:r>
      <w:r w:rsidRPr="00445D24">
        <w:rPr>
          <w:rFonts w:asciiTheme="majorBidi" w:hAnsiTheme="majorBidi" w:cstheme="majorBidi"/>
          <w:sz w:val="24"/>
          <w:szCs w:val="24"/>
        </w:rPr>
        <w:t xml:space="preserve"> dan sebagainya.  Karena perbutan ini sudah banyak yang menjadi korban. </w:t>
      </w:r>
    </w:p>
    <w:p w:rsidR="00F7716F" w:rsidRPr="0034233A" w:rsidRDefault="00F7716F" w:rsidP="00BA5F6E">
      <w:pPr>
        <w:pStyle w:val="ListParagraph"/>
        <w:numPr>
          <w:ilvl w:val="1"/>
          <w:numId w:val="64"/>
        </w:numPr>
        <w:spacing w:after="100" w:line="480" w:lineRule="auto"/>
        <w:ind w:left="851"/>
        <w:jc w:val="both"/>
      </w:pPr>
      <w:r w:rsidRPr="00015BF9">
        <w:rPr>
          <w:rFonts w:asciiTheme="majorBidi" w:hAnsiTheme="majorBidi" w:cstheme="majorBidi"/>
          <w:sz w:val="24"/>
          <w:szCs w:val="24"/>
        </w:rPr>
        <w:t xml:space="preserve">Dari hasil penelitian skripsi ini, </w:t>
      </w:r>
      <w:r w:rsidRPr="00015BF9">
        <w:rPr>
          <w:rFonts w:asciiTheme="majorBidi" w:eastAsia="Times New Roman" w:hAnsiTheme="majorBidi" w:cstheme="majorBidi"/>
          <w:sz w:val="24"/>
          <w:szCs w:val="24"/>
          <w:lang w:eastAsia="id-ID"/>
        </w:rPr>
        <w:t xml:space="preserve">diharapkan dapat digunakan sebagai sumbangan/bahan masukan bagi pengembangan ilmu pengetahuan dalam dunia akademik dan </w:t>
      </w:r>
      <w:r w:rsidRPr="00015BF9">
        <w:rPr>
          <w:rFonts w:asciiTheme="majorBidi" w:hAnsiTheme="majorBidi" w:cstheme="majorBidi"/>
          <w:sz w:val="24"/>
          <w:szCs w:val="24"/>
        </w:rPr>
        <w:t xml:space="preserve">masyarakat harus lebih berhati-hati saat melakuan transaksi jual beli melalui </w:t>
      </w:r>
      <w:r w:rsidRPr="00015BF9">
        <w:rPr>
          <w:rFonts w:asciiTheme="majorBidi" w:hAnsiTheme="majorBidi" w:cstheme="majorBidi"/>
          <w:i/>
          <w:iCs/>
          <w:sz w:val="24"/>
          <w:szCs w:val="24"/>
        </w:rPr>
        <w:t xml:space="preserve">online. </w:t>
      </w:r>
      <w:r>
        <w:rPr>
          <w:rFonts w:asciiTheme="majorBidi" w:hAnsiTheme="majorBidi" w:cstheme="majorBidi"/>
          <w:sz w:val="24"/>
          <w:szCs w:val="24"/>
        </w:rPr>
        <w:t xml:space="preserve"> </w:t>
      </w:r>
    </w:p>
    <w:p w:rsidR="00F7716F" w:rsidRDefault="00F7716F"/>
    <w:p w:rsidR="00F7716F" w:rsidRDefault="00F7716F"/>
    <w:p w:rsidR="00F7716F" w:rsidRPr="00F7716F" w:rsidRDefault="00F7716F" w:rsidP="00F7716F">
      <w:pPr>
        <w:spacing w:after="0" w:line="240" w:lineRule="auto"/>
        <w:ind w:left="567" w:hanging="567"/>
        <w:jc w:val="center"/>
        <w:rPr>
          <w:rFonts w:asciiTheme="majorBidi" w:hAnsiTheme="majorBidi" w:cstheme="majorBidi"/>
          <w:b/>
          <w:bCs/>
          <w:sz w:val="24"/>
          <w:szCs w:val="24"/>
        </w:rPr>
      </w:pPr>
      <w:r w:rsidRPr="00F7716F">
        <w:rPr>
          <w:rFonts w:asciiTheme="majorBidi" w:hAnsiTheme="majorBidi" w:cstheme="majorBidi"/>
          <w:b/>
          <w:bCs/>
          <w:sz w:val="24"/>
          <w:szCs w:val="24"/>
        </w:rPr>
        <w:lastRenderedPageBreak/>
        <w:t>DAFTAR PUSTAKA</w:t>
      </w:r>
    </w:p>
    <w:p w:rsidR="00F7716F" w:rsidRPr="00F7716F" w:rsidRDefault="00F7716F" w:rsidP="00F7716F">
      <w:pPr>
        <w:spacing w:after="0" w:line="240" w:lineRule="auto"/>
        <w:ind w:left="567" w:hanging="567"/>
        <w:jc w:val="both"/>
        <w:rPr>
          <w:rFonts w:asciiTheme="majorBidi" w:hAnsiTheme="majorBidi" w:cstheme="majorBidi"/>
          <w:b/>
          <w:bCs/>
          <w:sz w:val="24"/>
          <w:szCs w:val="24"/>
        </w:rPr>
      </w:pPr>
    </w:p>
    <w:p w:rsidR="00F7716F" w:rsidRPr="00F7716F" w:rsidRDefault="00F7716F" w:rsidP="00F7716F">
      <w:pPr>
        <w:spacing w:after="0" w:line="240" w:lineRule="auto"/>
        <w:ind w:left="567" w:hanging="567"/>
        <w:jc w:val="both"/>
        <w:rPr>
          <w:rFonts w:asciiTheme="majorBidi" w:hAnsiTheme="majorBidi" w:cstheme="majorBidi"/>
          <w:b/>
          <w:bCs/>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Al-Qur’an Al-Karim.</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b/>
          <w:bCs/>
          <w:sz w:val="24"/>
          <w:szCs w:val="24"/>
        </w:rPr>
      </w:pPr>
      <w:r w:rsidRPr="00F7716F">
        <w:rPr>
          <w:rFonts w:asciiTheme="majorBidi" w:hAnsiTheme="majorBidi" w:cstheme="majorBidi"/>
          <w:b/>
          <w:bCs/>
          <w:sz w:val="24"/>
          <w:szCs w:val="24"/>
        </w:rPr>
        <w:t>Buku:</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autoSpaceDE w:val="0"/>
        <w:autoSpaceDN w:val="0"/>
        <w:adjustRightInd w:val="0"/>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Ahmad,Idris. </w:t>
      </w:r>
      <w:r w:rsidRPr="00F7716F">
        <w:rPr>
          <w:rFonts w:asciiTheme="majorBidi" w:hAnsiTheme="majorBidi" w:cstheme="majorBidi"/>
          <w:i/>
          <w:iCs/>
          <w:sz w:val="24"/>
          <w:szCs w:val="24"/>
        </w:rPr>
        <w:t xml:space="preserve">Fiqh Menurut Mazhab Syafi’i, </w:t>
      </w:r>
      <w:r w:rsidRPr="00F7716F">
        <w:rPr>
          <w:rFonts w:asciiTheme="majorBidi" w:hAnsiTheme="majorBidi" w:cstheme="majorBidi"/>
          <w:sz w:val="24"/>
          <w:szCs w:val="24"/>
        </w:rPr>
        <w:t>(Jakarta: Widjaya Jakarta, 1969).</w:t>
      </w:r>
    </w:p>
    <w:p w:rsidR="00F7716F" w:rsidRPr="00F7716F" w:rsidRDefault="00F7716F" w:rsidP="00F7716F">
      <w:pPr>
        <w:tabs>
          <w:tab w:val="left" w:pos="2977"/>
        </w:tabs>
        <w:spacing w:after="0" w:line="240" w:lineRule="auto"/>
        <w:ind w:left="567" w:hanging="567"/>
        <w:jc w:val="both"/>
        <w:rPr>
          <w:rFonts w:asciiTheme="majorBidi" w:hAnsiTheme="majorBidi" w:cstheme="majorBidi"/>
          <w:sz w:val="24"/>
          <w:szCs w:val="24"/>
        </w:rPr>
      </w:pPr>
    </w:p>
    <w:p w:rsidR="00F7716F" w:rsidRPr="00F7716F" w:rsidRDefault="00F7716F" w:rsidP="00F7716F">
      <w:pPr>
        <w:tabs>
          <w:tab w:val="left" w:pos="2977"/>
        </w:tabs>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Mas’adi, Ghufron A. </w:t>
      </w:r>
      <w:r w:rsidRPr="00F7716F">
        <w:rPr>
          <w:rFonts w:asciiTheme="majorBidi" w:hAnsiTheme="majorBidi" w:cstheme="majorBidi"/>
          <w:i/>
          <w:iCs/>
          <w:sz w:val="24"/>
          <w:szCs w:val="24"/>
        </w:rPr>
        <w:t xml:space="preserve">Fiqh Muamalah Kontekstual, </w:t>
      </w:r>
      <w:r w:rsidRPr="00F7716F">
        <w:rPr>
          <w:rFonts w:asciiTheme="majorBidi" w:hAnsiTheme="majorBidi" w:cstheme="majorBidi"/>
          <w:sz w:val="24"/>
          <w:szCs w:val="24"/>
        </w:rPr>
        <w:t>(Jakarta: PT.Raja Grafindo Persada, 2002).</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al Ba'ly,</w:t>
      </w:r>
      <w:r w:rsidRPr="00F7716F">
        <w:rPr>
          <w:rStyle w:val="apple-converted-space"/>
          <w:rFonts w:asciiTheme="majorBidi" w:hAnsiTheme="majorBidi" w:cstheme="majorBidi"/>
          <w:sz w:val="24"/>
          <w:szCs w:val="24"/>
        </w:rPr>
        <w:t> </w:t>
      </w:r>
      <w:r w:rsidRPr="00F7716F">
        <w:rPr>
          <w:rFonts w:asciiTheme="majorBidi" w:hAnsiTheme="majorBidi" w:cstheme="majorBidi"/>
          <w:sz w:val="24"/>
          <w:szCs w:val="24"/>
        </w:rPr>
        <w:t>Abdul Halim Mahmud. .</w:t>
      </w:r>
      <w:r w:rsidRPr="00F7716F">
        <w:rPr>
          <w:rFonts w:asciiTheme="majorBidi" w:hAnsiTheme="majorBidi" w:cstheme="majorBidi"/>
          <w:i/>
          <w:iCs/>
          <w:sz w:val="24"/>
          <w:szCs w:val="24"/>
        </w:rPr>
        <w:t>Al Istitsmar wa al Riqabah al Syar'iyyah fi al Bunuk wa al Mu „assasah al Maliyyah al Islamiyyah</w:t>
      </w:r>
      <w:r w:rsidRPr="00F7716F">
        <w:rPr>
          <w:rFonts w:asciiTheme="majorBidi" w:hAnsiTheme="majorBidi" w:cstheme="majorBidi"/>
          <w:sz w:val="24"/>
          <w:szCs w:val="24"/>
        </w:rPr>
        <w:t>, (kairo Mesir: Maktabah Wahbah al Qahirah, 1991).</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pStyle w:val="Default"/>
        <w:ind w:left="567" w:hanging="567"/>
        <w:jc w:val="both"/>
        <w:rPr>
          <w:rFonts w:asciiTheme="majorBidi" w:hAnsiTheme="majorBidi" w:cstheme="majorBidi"/>
          <w:color w:val="auto"/>
        </w:rPr>
      </w:pPr>
      <w:r w:rsidRPr="00F7716F">
        <w:rPr>
          <w:rFonts w:asciiTheme="majorBidi" w:hAnsiTheme="majorBidi" w:cstheme="majorBidi"/>
          <w:color w:val="auto"/>
        </w:rPr>
        <w:t xml:space="preserve">Alimuddin, Akbar Nur. </w:t>
      </w:r>
      <w:r w:rsidRPr="00F7716F">
        <w:rPr>
          <w:rFonts w:asciiTheme="majorBidi" w:hAnsiTheme="majorBidi" w:cstheme="majorBidi"/>
          <w:i/>
          <w:iCs/>
          <w:color w:val="auto"/>
        </w:rPr>
        <w:t>Tinjauan Kriminologis Terhadap Kejahatan Penipuan Dengan Modus Undian Berhadiah (Studi Kasus Di Kota Makassar Tahun 2010–2012</w:t>
      </w:r>
      <w:r w:rsidRPr="00F7716F">
        <w:rPr>
          <w:rFonts w:asciiTheme="majorBidi" w:hAnsiTheme="majorBidi" w:cstheme="majorBidi"/>
          <w:color w:val="auto"/>
        </w:rPr>
        <w:t>, (Makasar: Fakultas Hukum Universitas Hasanuddin Makasar, 2013).</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Ali,Mahrus. </w:t>
      </w:r>
      <w:r w:rsidRPr="00F7716F">
        <w:rPr>
          <w:rFonts w:asciiTheme="majorBidi" w:hAnsiTheme="majorBidi" w:cstheme="majorBidi"/>
          <w:i/>
          <w:iCs/>
          <w:sz w:val="24"/>
          <w:szCs w:val="24"/>
        </w:rPr>
        <w:t xml:space="preserve">Dasar-dasar Hukum Pidana. </w:t>
      </w:r>
      <w:r w:rsidRPr="00F7716F">
        <w:rPr>
          <w:rFonts w:asciiTheme="majorBidi" w:hAnsiTheme="majorBidi" w:cstheme="majorBidi"/>
          <w:sz w:val="24"/>
          <w:szCs w:val="24"/>
        </w:rPr>
        <w:t>(Jakarta: Sinar Grafika, 2012).</w:t>
      </w:r>
    </w:p>
    <w:p w:rsidR="00F7716F" w:rsidRPr="00F7716F" w:rsidRDefault="00F7716F" w:rsidP="00F7716F">
      <w:pPr>
        <w:tabs>
          <w:tab w:val="left" w:pos="2977"/>
        </w:tabs>
        <w:spacing w:after="0" w:line="240" w:lineRule="auto"/>
        <w:ind w:left="567" w:hanging="567"/>
        <w:jc w:val="both"/>
        <w:rPr>
          <w:rFonts w:asciiTheme="majorBidi" w:hAnsiTheme="majorBidi" w:cstheme="majorBidi"/>
          <w:sz w:val="24"/>
          <w:szCs w:val="24"/>
        </w:rPr>
      </w:pPr>
    </w:p>
    <w:p w:rsidR="00F7716F" w:rsidRPr="00F7716F" w:rsidRDefault="00F7716F" w:rsidP="00F7716F">
      <w:pPr>
        <w:pStyle w:val="FootnoteText"/>
        <w:tabs>
          <w:tab w:val="left" w:pos="2977"/>
        </w:tabs>
        <w:ind w:left="567" w:hanging="567"/>
        <w:jc w:val="both"/>
        <w:rPr>
          <w:rFonts w:asciiTheme="majorBidi" w:hAnsiTheme="majorBidi" w:cstheme="majorBidi"/>
          <w:i/>
          <w:iCs/>
          <w:sz w:val="24"/>
          <w:szCs w:val="24"/>
        </w:rPr>
      </w:pPr>
      <w:r w:rsidRPr="00F7716F">
        <w:rPr>
          <w:rFonts w:asciiTheme="majorBidi" w:hAnsiTheme="majorBidi" w:cstheme="majorBidi"/>
          <w:sz w:val="24"/>
          <w:szCs w:val="24"/>
        </w:rPr>
        <w:t xml:space="preserve">Ali,Zainuddin. </w:t>
      </w:r>
      <w:r w:rsidRPr="00F7716F">
        <w:rPr>
          <w:rFonts w:asciiTheme="majorBidi" w:hAnsiTheme="majorBidi" w:cstheme="majorBidi"/>
          <w:i/>
          <w:iCs/>
          <w:sz w:val="24"/>
          <w:szCs w:val="24"/>
        </w:rPr>
        <w:t xml:space="preserve">Hukum Pidana Islam: Pengantar Ilmu Hukum Islam di Indonesia, </w:t>
      </w:r>
      <w:r w:rsidRPr="00F7716F">
        <w:rPr>
          <w:rFonts w:asciiTheme="majorBidi" w:hAnsiTheme="majorBidi" w:cstheme="majorBidi"/>
          <w:sz w:val="24"/>
          <w:szCs w:val="24"/>
        </w:rPr>
        <w:t>(Jakarta: Sinar Grafika, 2006).</w:t>
      </w:r>
    </w:p>
    <w:p w:rsidR="00F7716F" w:rsidRPr="00F7716F" w:rsidRDefault="00F7716F" w:rsidP="00F7716F">
      <w:pPr>
        <w:pStyle w:val="FootnoteText"/>
        <w:tabs>
          <w:tab w:val="left" w:pos="2055"/>
        </w:tabs>
        <w:ind w:left="567" w:hanging="567"/>
        <w:jc w:val="both"/>
        <w:rPr>
          <w:rFonts w:asciiTheme="majorBidi" w:hAnsiTheme="majorBidi" w:cstheme="majorBidi"/>
          <w:sz w:val="24"/>
          <w:szCs w:val="24"/>
        </w:rPr>
      </w:pPr>
      <w:r w:rsidRPr="00F7716F">
        <w:rPr>
          <w:rFonts w:asciiTheme="majorBidi" w:hAnsiTheme="majorBidi" w:cstheme="majorBidi"/>
          <w:sz w:val="24"/>
          <w:szCs w:val="24"/>
        </w:rPr>
        <w:tab/>
      </w:r>
    </w:p>
    <w:p w:rsidR="00F7716F" w:rsidRPr="00F7716F" w:rsidRDefault="00F7716F" w:rsidP="00F7716F">
      <w:pPr>
        <w:tabs>
          <w:tab w:val="left" w:pos="1418"/>
          <w:tab w:val="left" w:pos="2977"/>
        </w:tabs>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al-Jaziri, Abdul Rahman. </w:t>
      </w:r>
      <w:r w:rsidRPr="00F7716F">
        <w:rPr>
          <w:rFonts w:asciiTheme="majorBidi" w:hAnsiTheme="majorBidi" w:cstheme="majorBidi"/>
          <w:i/>
          <w:iCs/>
          <w:sz w:val="24"/>
          <w:szCs w:val="24"/>
        </w:rPr>
        <w:t>Al-Fiqh ‘ala Al-Madzahib al-Arba’ah</w:t>
      </w:r>
      <w:r w:rsidRPr="00F7716F">
        <w:rPr>
          <w:rFonts w:asciiTheme="majorBidi" w:hAnsiTheme="majorBidi" w:cstheme="majorBidi"/>
          <w:sz w:val="24"/>
          <w:szCs w:val="24"/>
        </w:rPr>
        <w:t>, Juz. II, (Beirut: Dar Al-Kitab Al-Ilmiyah, T.th).</w:t>
      </w:r>
    </w:p>
    <w:p w:rsidR="00F7716F" w:rsidRPr="00F7716F" w:rsidRDefault="00F7716F" w:rsidP="00F7716F">
      <w:pPr>
        <w:tabs>
          <w:tab w:val="left" w:pos="2977"/>
        </w:tabs>
        <w:spacing w:after="0" w:line="240" w:lineRule="auto"/>
        <w:ind w:left="567" w:hanging="567"/>
        <w:jc w:val="both"/>
        <w:rPr>
          <w:rFonts w:asciiTheme="majorBidi" w:hAnsiTheme="majorBidi" w:cstheme="majorBidi"/>
          <w:sz w:val="24"/>
          <w:szCs w:val="24"/>
          <w:shd w:val="clear" w:color="auto" w:fill="FFFFFF"/>
        </w:rPr>
      </w:pPr>
    </w:p>
    <w:p w:rsidR="00F7716F" w:rsidRPr="00F7716F" w:rsidRDefault="00F7716F" w:rsidP="00F7716F">
      <w:pPr>
        <w:tabs>
          <w:tab w:val="left" w:pos="2977"/>
        </w:tabs>
        <w:spacing w:after="0" w:line="240" w:lineRule="auto"/>
        <w:ind w:left="567" w:hanging="567"/>
        <w:jc w:val="both"/>
        <w:rPr>
          <w:rFonts w:asciiTheme="majorBidi" w:hAnsiTheme="majorBidi" w:cstheme="majorBidi"/>
          <w:sz w:val="24"/>
          <w:szCs w:val="24"/>
          <w:shd w:val="clear" w:color="auto" w:fill="FFFFFF"/>
        </w:rPr>
      </w:pPr>
      <w:r w:rsidRPr="00F7716F">
        <w:rPr>
          <w:rFonts w:asciiTheme="majorBidi" w:hAnsiTheme="majorBidi" w:cstheme="majorBidi"/>
          <w:sz w:val="24"/>
          <w:szCs w:val="24"/>
          <w:shd w:val="clear" w:color="auto" w:fill="FFFFFF"/>
        </w:rPr>
        <w:t>al-Mawardi,</w:t>
      </w:r>
      <w:r w:rsidRPr="00F7716F">
        <w:rPr>
          <w:rFonts w:asciiTheme="majorBidi" w:hAnsiTheme="majorBidi" w:cstheme="majorBidi"/>
          <w:sz w:val="24"/>
          <w:szCs w:val="24"/>
        </w:rPr>
        <w:t xml:space="preserve"> </w:t>
      </w:r>
      <w:r w:rsidRPr="00F7716F">
        <w:rPr>
          <w:rFonts w:asciiTheme="majorBidi" w:hAnsiTheme="majorBidi" w:cstheme="majorBidi"/>
          <w:sz w:val="24"/>
          <w:szCs w:val="24"/>
          <w:shd w:val="clear" w:color="auto" w:fill="FFFFFF"/>
        </w:rPr>
        <w:t>Abu al-Hasan Ali.</w:t>
      </w:r>
      <w:r w:rsidRPr="00F7716F">
        <w:rPr>
          <w:rFonts w:asciiTheme="majorBidi" w:hAnsiTheme="majorBidi" w:cstheme="majorBidi"/>
          <w:i/>
          <w:iCs/>
          <w:sz w:val="24"/>
          <w:szCs w:val="24"/>
          <w:shd w:val="clear" w:color="auto" w:fill="FFFFFF"/>
        </w:rPr>
        <w:t xml:space="preserve"> Kitab Al-Ahkam As-Sulthaniyah</w:t>
      </w:r>
      <w:r w:rsidRPr="00F7716F">
        <w:rPr>
          <w:rFonts w:asciiTheme="majorBidi" w:hAnsiTheme="majorBidi" w:cstheme="majorBidi"/>
          <w:sz w:val="24"/>
          <w:szCs w:val="24"/>
          <w:shd w:val="clear" w:color="auto" w:fill="FFFFFF"/>
        </w:rPr>
        <w:t>, Beirut:Dar Al-Fikr, T.th</w:t>
      </w:r>
      <w:r w:rsidRPr="00F7716F">
        <w:rPr>
          <w:rStyle w:val="apple-converted-space"/>
          <w:rFonts w:asciiTheme="majorBidi" w:hAnsiTheme="majorBidi" w:cstheme="majorBidi"/>
          <w:sz w:val="24"/>
          <w:szCs w:val="24"/>
          <w:shd w:val="clear" w:color="auto" w:fill="FFFFFF"/>
        </w:rPr>
        <w:t>).</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an-Naysaburi,Abu al-Husain Muslim. </w:t>
      </w:r>
      <w:r w:rsidRPr="00F7716F">
        <w:rPr>
          <w:rFonts w:asciiTheme="majorBidi" w:hAnsiTheme="majorBidi" w:cstheme="majorBidi"/>
          <w:i/>
          <w:iCs/>
          <w:sz w:val="24"/>
          <w:szCs w:val="24"/>
        </w:rPr>
        <w:t>Shahih Muslim,</w:t>
      </w:r>
      <w:r w:rsidRPr="00F7716F">
        <w:rPr>
          <w:rFonts w:asciiTheme="majorBidi" w:hAnsiTheme="majorBidi" w:cstheme="majorBidi"/>
          <w:sz w:val="24"/>
          <w:szCs w:val="24"/>
        </w:rPr>
        <w:t xml:space="preserve"> Juz 1, </w:t>
      </w:r>
      <w:r w:rsidRPr="00F7716F">
        <w:rPr>
          <w:rFonts w:asciiTheme="majorBidi" w:hAnsiTheme="majorBidi" w:cstheme="majorBidi"/>
          <w:i/>
          <w:iCs/>
          <w:sz w:val="24"/>
          <w:szCs w:val="24"/>
        </w:rPr>
        <w:t xml:space="preserve"> </w:t>
      </w:r>
      <w:r w:rsidRPr="00F7716F">
        <w:rPr>
          <w:rFonts w:asciiTheme="majorBidi" w:hAnsiTheme="majorBidi" w:cstheme="majorBidi"/>
          <w:sz w:val="24"/>
          <w:szCs w:val="24"/>
        </w:rPr>
        <w:t xml:space="preserve">(Beirut:Dar al-Jail, T.th). </w:t>
      </w:r>
    </w:p>
    <w:p w:rsidR="00F7716F" w:rsidRPr="00F7716F" w:rsidRDefault="00F7716F" w:rsidP="00F7716F">
      <w:pPr>
        <w:pStyle w:val="Heading3"/>
        <w:spacing w:before="0"/>
        <w:ind w:left="567" w:hanging="567"/>
        <w:jc w:val="both"/>
        <w:rPr>
          <w:rFonts w:asciiTheme="majorBidi" w:hAnsiTheme="majorBidi"/>
          <w:b w:val="0"/>
          <w:bCs w:val="0"/>
          <w:color w:val="auto"/>
          <w:sz w:val="24"/>
          <w:szCs w:val="24"/>
        </w:rPr>
      </w:pPr>
    </w:p>
    <w:p w:rsidR="00F7716F" w:rsidRPr="00F7716F" w:rsidRDefault="00F7716F" w:rsidP="00F7716F">
      <w:pPr>
        <w:tabs>
          <w:tab w:val="left" w:pos="567"/>
        </w:tabs>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Andriawan,Wawan. </w:t>
      </w:r>
      <w:r w:rsidRPr="00F7716F">
        <w:rPr>
          <w:rFonts w:asciiTheme="majorBidi" w:hAnsiTheme="majorBidi" w:cstheme="majorBidi"/>
          <w:i/>
          <w:iCs/>
          <w:sz w:val="24"/>
          <w:szCs w:val="24"/>
        </w:rPr>
        <w:t xml:space="preserve">Pertanggungjawaban Pidana Pelaku Penipuan Dalam Jual Beli Melalui Sistem Online, </w:t>
      </w:r>
      <w:r w:rsidRPr="00F7716F">
        <w:rPr>
          <w:rFonts w:asciiTheme="majorBidi" w:hAnsiTheme="majorBidi" w:cstheme="majorBidi"/>
          <w:sz w:val="24"/>
          <w:szCs w:val="24"/>
        </w:rPr>
        <w:t>(Mataram: Fakultas hukum Universitas Mataram, 2013).</w:t>
      </w:r>
    </w:p>
    <w:p w:rsidR="00F7716F" w:rsidRPr="00F7716F" w:rsidRDefault="00F7716F" w:rsidP="00F7716F">
      <w:pPr>
        <w:spacing w:after="0" w:line="240" w:lineRule="auto"/>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Arikunto, Suharsimi. </w:t>
      </w:r>
      <w:r w:rsidRPr="00F7716F">
        <w:rPr>
          <w:rFonts w:asciiTheme="majorBidi" w:hAnsiTheme="majorBidi" w:cstheme="majorBidi"/>
          <w:i/>
          <w:iCs/>
          <w:sz w:val="24"/>
          <w:szCs w:val="24"/>
        </w:rPr>
        <w:t>Prosedur Penelitian</w:t>
      </w:r>
      <w:r w:rsidRPr="00F7716F">
        <w:rPr>
          <w:rFonts w:asciiTheme="majorBidi" w:hAnsiTheme="majorBidi" w:cstheme="majorBidi"/>
          <w:sz w:val="24"/>
          <w:szCs w:val="24"/>
        </w:rPr>
        <w:t xml:space="preserve"> (Jakarta: Rineka Cipta, 2002).</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autoSpaceDE w:val="0"/>
        <w:autoSpaceDN w:val="0"/>
        <w:adjustRightInd w:val="0"/>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ash-Shiddiqy, Tengku M.Hasbi. </w:t>
      </w:r>
      <w:r w:rsidRPr="00F7716F">
        <w:rPr>
          <w:rFonts w:asciiTheme="majorBidi" w:hAnsiTheme="majorBidi" w:cstheme="majorBidi"/>
          <w:i/>
          <w:iCs/>
          <w:sz w:val="24"/>
          <w:szCs w:val="24"/>
        </w:rPr>
        <w:t>Hukum-hukum Fiqh Islam</w:t>
      </w:r>
      <w:r w:rsidRPr="00F7716F">
        <w:rPr>
          <w:rFonts w:asciiTheme="majorBidi" w:hAnsiTheme="majorBidi" w:cstheme="majorBidi"/>
          <w:sz w:val="24"/>
          <w:szCs w:val="24"/>
        </w:rPr>
        <w:t>, Juz. II, (Semarang : PT. Pustaka Rizki Putra, 1972).</w:t>
      </w:r>
    </w:p>
    <w:p w:rsidR="00F7716F" w:rsidRPr="00F7716F" w:rsidRDefault="00F7716F" w:rsidP="00F7716F">
      <w:pPr>
        <w:autoSpaceDE w:val="0"/>
        <w:autoSpaceDN w:val="0"/>
        <w:adjustRightInd w:val="0"/>
        <w:spacing w:after="0" w:line="240" w:lineRule="auto"/>
        <w:ind w:left="567" w:hanging="567"/>
        <w:jc w:val="both"/>
        <w:rPr>
          <w:rFonts w:asciiTheme="majorBidi" w:hAnsiTheme="majorBidi" w:cstheme="majorBidi"/>
          <w:sz w:val="24"/>
          <w:szCs w:val="24"/>
        </w:rPr>
      </w:pPr>
    </w:p>
    <w:p w:rsidR="00F7716F" w:rsidRPr="00F7716F" w:rsidRDefault="00F7716F" w:rsidP="00F7716F">
      <w:pPr>
        <w:autoSpaceDE w:val="0"/>
        <w:autoSpaceDN w:val="0"/>
        <w:adjustRightInd w:val="0"/>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az-Zuhaily, Wahbah. </w:t>
      </w:r>
      <w:r w:rsidRPr="00F7716F">
        <w:rPr>
          <w:rFonts w:asciiTheme="majorBidi" w:hAnsiTheme="majorBidi" w:cstheme="majorBidi"/>
          <w:i/>
          <w:iCs/>
          <w:sz w:val="24"/>
          <w:szCs w:val="24"/>
        </w:rPr>
        <w:t xml:space="preserve">Al-Fiqh Al-Islam wa Adilatuhu, </w:t>
      </w:r>
      <w:r w:rsidRPr="00F7716F">
        <w:rPr>
          <w:rFonts w:asciiTheme="majorBidi" w:hAnsiTheme="majorBidi" w:cstheme="majorBidi"/>
          <w:sz w:val="24"/>
          <w:szCs w:val="24"/>
        </w:rPr>
        <w:t>Juz. IV, (Beirut: Dar Al-Fikr, T.th).</w:t>
      </w:r>
    </w:p>
    <w:p w:rsidR="00F7716F" w:rsidRPr="00F7716F" w:rsidRDefault="00F7716F" w:rsidP="00F7716F">
      <w:pPr>
        <w:autoSpaceDE w:val="0"/>
        <w:autoSpaceDN w:val="0"/>
        <w:adjustRightInd w:val="0"/>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lastRenderedPageBreak/>
        <w:t xml:space="preserve">Nazar,Bakry. </w:t>
      </w:r>
      <w:r w:rsidRPr="00F7716F">
        <w:rPr>
          <w:rFonts w:asciiTheme="majorBidi" w:hAnsiTheme="majorBidi" w:cstheme="majorBidi"/>
          <w:i/>
          <w:iCs/>
          <w:sz w:val="24"/>
          <w:szCs w:val="24"/>
        </w:rPr>
        <w:t xml:space="preserve">Problematika Pelaksanan Fiqh Islam, </w:t>
      </w:r>
      <w:r w:rsidRPr="00F7716F">
        <w:rPr>
          <w:rFonts w:asciiTheme="majorBidi" w:hAnsiTheme="majorBidi" w:cstheme="majorBidi"/>
          <w:sz w:val="24"/>
          <w:szCs w:val="24"/>
        </w:rPr>
        <w:t>(Jakarta: PT. Raja Grafindo Persada, 1994).</w:t>
      </w:r>
    </w:p>
    <w:p w:rsidR="00F7716F" w:rsidRPr="00F7716F" w:rsidRDefault="00F7716F" w:rsidP="00F7716F">
      <w:pPr>
        <w:autoSpaceDE w:val="0"/>
        <w:autoSpaceDN w:val="0"/>
        <w:adjustRightInd w:val="0"/>
        <w:spacing w:after="0" w:line="240" w:lineRule="auto"/>
        <w:ind w:left="567" w:hanging="567"/>
        <w:jc w:val="both"/>
        <w:rPr>
          <w:rFonts w:asciiTheme="majorBidi" w:hAnsiTheme="majorBidi" w:cstheme="majorBidi"/>
          <w:sz w:val="24"/>
          <w:szCs w:val="24"/>
        </w:rPr>
      </w:pPr>
    </w:p>
    <w:p w:rsidR="00F7716F" w:rsidRPr="00F7716F" w:rsidRDefault="00F7716F" w:rsidP="00F7716F">
      <w:pPr>
        <w:autoSpaceDE w:val="0"/>
        <w:autoSpaceDN w:val="0"/>
        <w:adjustRightInd w:val="0"/>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Departemen Kementerian Agama.</w:t>
      </w:r>
      <w:r w:rsidRPr="00F7716F">
        <w:rPr>
          <w:rFonts w:asciiTheme="majorBidi" w:hAnsiTheme="majorBidi" w:cstheme="majorBidi"/>
          <w:i/>
          <w:iCs/>
          <w:sz w:val="24"/>
          <w:szCs w:val="24"/>
        </w:rPr>
        <w:t xml:space="preserve"> Al-Qur’an dan Tafsirnya (Jilid 2 Juz 4-5-6).</w:t>
      </w:r>
      <w:r w:rsidRPr="00F7716F">
        <w:rPr>
          <w:rFonts w:asciiTheme="majorBidi" w:hAnsiTheme="majorBidi" w:cstheme="majorBidi"/>
          <w:sz w:val="24"/>
          <w:szCs w:val="24"/>
        </w:rPr>
        <w:t>Departemen Agama, (Jakarta. 2010).</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Departemen Pendidikan Nasional</w:t>
      </w:r>
      <w:r w:rsidRPr="00F7716F">
        <w:rPr>
          <w:rFonts w:asciiTheme="majorBidi" w:hAnsiTheme="majorBidi" w:cstheme="majorBidi"/>
          <w:i/>
          <w:iCs/>
          <w:sz w:val="24"/>
          <w:szCs w:val="24"/>
        </w:rPr>
        <w:t>. Kamus Besar Bahasa Indonesia</w:t>
      </w:r>
      <w:r w:rsidRPr="00F7716F">
        <w:rPr>
          <w:rFonts w:asciiTheme="majorBidi" w:hAnsiTheme="majorBidi" w:cstheme="majorBidi"/>
          <w:sz w:val="24"/>
          <w:szCs w:val="24"/>
        </w:rPr>
        <w:t xml:space="preserve">. (Jakarta </w:t>
      </w:r>
    </w:p>
    <w:p w:rsidR="00F7716F" w:rsidRPr="00F7716F" w:rsidRDefault="00F7716F" w:rsidP="00F7716F">
      <w:pPr>
        <w:spacing w:after="0" w:line="240" w:lineRule="auto"/>
        <w:ind w:left="567"/>
        <w:jc w:val="both"/>
        <w:rPr>
          <w:rFonts w:asciiTheme="majorBidi" w:hAnsiTheme="majorBidi" w:cstheme="majorBidi"/>
          <w:sz w:val="24"/>
          <w:szCs w:val="24"/>
        </w:rPr>
      </w:pPr>
      <w:r w:rsidRPr="00F7716F">
        <w:rPr>
          <w:rFonts w:asciiTheme="majorBidi" w:hAnsiTheme="majorBidi" w:cstheme="majorBidi"/>
          <w:sz w:val="24"/>
          <w:szCs w:val="24"/>
        </w:rPr>
        <w:t>Balai Pustaka, 2005).</w:t>
      </w:r>
    </w:p>
    <w:p w:rsidR="00F7716F" w:rsidRPr="00F7716F" w:rsidRDefault="00F7716F" w:rsidP="00F7716F">
      <w:pPr>
        <w:spacing w:after="0" w:line="240" w:lineRule="auto"/>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Doi, Abdurrahman I, </w:t>
      </w:r>
      <w:r w:rsidRPr="00F7716F">
        <w:rPr>
          <w:rFonts w:asciiTheme="majorBidi" w:hAnsiTheme="majorBidi" w:cstheme="majorBidi"/>
          <w:i/>
          <w:iCs/>
          <w:sz w:val="24"/>
          <w:szCs w:val="24"/>
        </w:rPr>
        <w:t>Syari’ah The Islamic Law</w:t>
      </w:r>
      <w:r w:rsidRPr="00F7716F">
        <w:rPr>
          <w:rFonts w:asciiTheme="majorBidi" w:hAnsiTheme="majorBidi" w:cstheme="majorBidi"/>
          <w:sz w:val="24"/>
          <w:szCs w:val="24"/>
        </w:rPr>
        <w:t xml:space="preserve">,Terj.Wadi Masturi, </w:t>
      </w:r>
      <w:r w:rsidRPr="00F7716F">
        <w:rPr>
          <w:rFonts w:asciiTheme="majorBidi" w:hAnsiTheme="majorBidi" w:cstheme="majorBidi"/>
          <w:i/>
          <w:iCs/>
          <w:sz w:val="24"/>
          <w:szCs w:val="24"/>
        </w:rPr>
        <w:t>Tindak Pidana Dalam Syari’at Islam</w:t>
      </w:r>
      <w:r w:rsidRPr="00F7716F">
        <w:rPr>
          <w:rFonts w:asciiTheme="majorBidi" w:hAnsiTheme="majorBidi" w:cstheme="majorBidi"/>
          <w:sz w:val="24"/>
          <w:szCs w:val="24"/>
        </w:rPr>
        <w:t>, (Jakarta:PT rineka Cipta, 1992).</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Endarmoko,Eko. </w:t>
      </w:r>
      <w:r w:rsidRPr="00F7716F">
        <w:rPr>
          <w:rFonts w:asciiTheme="majorBidi" w:hAnsiTheme="majorBidi" w:cstheme="majorBidi"/>
          <w:i/>
          <w:iCs/>
          <w:sz w:val="24"/>
          <w:szCs w:val="24"/>
        </w:rPr>
        <w:t>Tesaurus Bahasa Indonesia</w:t>
      </w:r>
      <w:r w:rsidRPr="00F7716F">
        <w:rPr>
          <w:rFonts w:asciiTheme="majorBidi" w:hAnsiTheme="majorBidi" w:cstheme="majorBidi"/>
          <w:sz w:val="24"/>
          <w:szCs w:val="24"/>
        </w:rPr>
        <w:t>. (Jakarta : PT. Gramedia Pustaka Utama, 2006).</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Haroen, Nasroen. </w:t>
      </w:r>
      <w:r w:rsidRPr="00F7716F">
        <w:rPr>
          <w:rFonts w:asciiTheme="majorBidi" w:hAnsiTheme="majorBidi" w:cstheme="majorBidi"/>
          <w:i/>
          <w:iCs/>
          <w:sz w:val="24"/>
          <w:szCs w:val="24"/>
        </w:rPr>
        <w:t xml:space="preserve">Fiqh Mu’amalat, </w:t>
      </w:r>
      <w:r w:rsidRPr="00F7716F">
        <w:rPr>
          <w:rFonts w:asciiTheme="majorBidi" w:hAnsiTheme="majorBidi" w:cstheme="majorBidi"/>
          <w:sz w:val="24"/>
          <w:szCs w:val="24"/>
        </w:rPr>
        <w:t>(Jakarta:Gaya Media Pratama,2000).</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Hamzah,Andi. </w:t>
      </w:r>
      <w:r w:rsidRPr="00F7716F">
        <w:rPr>
          <w:rFonts w:asciiTheme="majorBidi" w:hAnsiTheme="majorBidi" w:cstheme="majorBidi"/>
          <w:i/>
          <w:iCs/>
          <w:sz w:val="24"/>
          <w:szCs w:val="24"/>
        </w:rPr>
        <w:t>Sistem Pidana dan Pemidanaan Indonesia.</w:t>
      </w:r>
      <w:r w:rsidRPr="00F7716F">
        <w:rPr>
          <w:rFonts w:asciiTheme="majorBidi" w:hAnsiTheme="majorBidi" w:cstheme="majorBidi"/>
          <w:sz w:val="24"/>
          <w:szCs w:val="24"/>
        </w:rPr>
        <w:t xml:space="preserve"> </w:t>
      </w:r>
      <w:r w:rsidRPr="00F7716F">
        <w:rPr>
          <w:rFonts w:asciiTheme="majorBidi" w:hAnsiTheme="majorBidi" w:cstheme="majorBidi"/>
          <w:i/>
          <w:iCs/>
          <w:sz w:val="24"/>
          <w:szCs w:val="24"/>
        </w:rPr>
        <w:t>dari Retribusi ke Reformasi</w:t>
      </w:r>
      <w:r w:rsidRPr="00F7716F">
        <w:rPr>
          <w:rFonts w:asciiTheme="majorBidi" w:hAnsiTheme="majorBidi" w:cstheme="majorBidi"/>
          <w:sz w:val="24"/>
          <w:szCs w:val="24"/>
        </w:rPr>
        <w:t>, (Jakarta: Pradnya Paramita, 1985).</w:t>
      </w: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                      . </w:t>
      </w:r>
      <w:r w:rsidRPr="00F7716F">
        <w:rPr>
          <w:rFonts w:asciiTheme="majorBidi" w:hAnsiTheme="majorBidi" w:cstheme="majorBidi"/>
          <w:i/>
          <w:iCs/>
          <w:sz w:val="24"/>
          <w:szCs w:val="24"/>
        </w:rPr>
        <w:t xml:space="preserve">Delik-delik Tertentu (Speciale Delicten) di Dalam KUHP. </w:t>
      </w:r>
      <w:r w:rsidRPr="00F7716F">
        <w:rPr>
          <w:rFonts w:asciiTheme="majorBidi" w:hAnsiTheme="majorBidi" w:cstheme="majorBidi"/>
          <w:sz w:val="24"/>
          <w:szCs w:val="24"/>
        </w:rPr>
        <w:t>(Jakarta: Sinar Grafika,2010).</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Hassan, A. </w:t>
      </w:r>
      <w:r w:rsidRPr="00F7716F">
        <w:rPr>
          <w:rFonts w:asciiTheme="majorBidi" w:hAnsiTheme="majorBidi" w:cstheme="majorBidi"/>
          <w:i/>
          <w:iCs/>
          <w:sz w:val="24"/>
          <w:szCs w:val="24"/>
        </w:rPr>
        <w:t>Terjemahan Bulughul Maram,</w:t>
      </w:r>
      <w:r w:rsidRPr="00F7716F">
        <w:rPr>
          <w:rFonts w:asciiTheme="majorBidi" w:hAnsiTheme="majorBidi" w:cstheme="majorBidi"/>
          <w:sz w:val="24"/>
          <w:szCs w:val="24"/>
        </w:rPr>
        <w:t xml:space="preserve"> (Bangil: Pustaka Tamam, 1985). (hadits ke-800, bab buyu’).</w:t>
      </w:r>
    </w:p>
    <w:p w:rsidR="00F7716F" w:rsidRPr="00F7716F" w:rsidRDefault="00F7716F" w:rsidP="00F7716F">
      <w:pPr>
        <w:pStyle w:val="ListParagraph"/>
        <w:spacing w:after="0" w:line="240" w:lineRule="auto"/>
        <w:ind w:left="567" w:hanging="567"/>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Abu Al-Bukhari, Abdillah Muhammad Ibn Ismail. </w:t>
      </w:r>
      <w:r w:rsidRPr="00F7716F">
        <w:rPr>
          <w:rFonts w:asciiTheme="majorBidi" w:hAnsiTheme="majorBidi" w:cstheme="majorBidi"/>
          <w:i/>
          <w:iCs/>
          <w:sz w:val="24"/>
          <w:szCs w:val="24"/>
        </w:rPr>
        <w:t xml:space="preserve">al-Jami’ Shahih al-Mukhtasar, </w:t>
      </w:r>
      <w:r w:rsidRPr="00F7716F">
        <w:rPr>
          <w:rFonts w:asciiTheme="majorBidi" w:hAnsiTheme="majorBidi" w:cstheme="majorBidi"/>
          <w:sz w:val="24"/>
          <w:szCs w:val="24"/>
        </w:rPr>
        <w:t>Cet. III, (Beirut:Dar Ibnu Kasir, 1987).</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i/>
          <w:iCs/>
          <w:sz w:val="24"/>
          <w:szCs w:val="24"/>
        </w:rPr>
        <w:t>Kamus Besar Bahasa Indonesia</w:t>
      </w:r>
      <w:r w:rsidRPr="00F7716F">
        <w:rPr>
          <w:rFonts w:asciiTheme="majorBidi" w:hAnsiTheme="majorBidi" w:cstheme="majorBidi"/>
          <w:sz w:val="24"/>
          <w:szCs w:val="24"/>
        </w:rPr>
        <w:t>, (Jakarta: Balai Pustaka, 1990).</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Kanter,E.Y, dan S.R Sianturi. </w:t>
      </w:r>
      <w:r w:rsidRPr="00F7716F">
        <w:rPr>
          <w:rFonts w:asciiTheme="majorBidi" w:hAnsiTheme="majorBidi" w:cstheme="majorBidi"/>
          <w:i/>
          <w:iCs/>
          <w:sz w:val="24"/>
          <w:szCs w:val="24"/>
        </w:rPr>
        <w:t>Asas-asas Hukum Pidana di Indonesia dan Penerapannya</w:t>
      </w:r>
      <w:r w:rsidRPr="00F7716F">
        <w:rPr>
          <w:rFonts w:asciiTheme="majorBidi" w:hAnsiTheme="majorBidi" w:cstheme="majorBidi"/>
          <w:sz w:val="24"/>
          <w:szCs w:val="24"/>
        </w:rPr>
        <w:t>, (Jakarta: Storia Grafika, 2012).</w:t>
      </w:r>
    </w:p>
    <w:p w:rsidR="00F7716F" w:rsidRPr="00F7716F" w:rsidRDefault="00F7716F" w:rsidP="00F7716F">
      <w:pPr>
        <w:spacing w:after="0" w:line="240" w:lineRule="auto"/>
        <w:ind w:left="567" w:hanging="567"/>
        <w:jc w:val="both"/>
        <w:rPr>
          <w:rFonts w:asciiTheme="majorBidi" w:hAnsiTheme="majorBidi" w:cstheme="majorBidi"/>
          <w:i/>
          <w:iCs/>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i/>
          <w:iCs/>
          <w:sz w:val="24"/>
          <w:szCs w:val="24"/>
        </w:rPr>
        <w:t xml:space="preserve">Kitab Undang-Undang Hukum Perdata (Burgerlijk Wetboek), cet. V, </w:t>
      </w:r>
      <w:r w:rsidRPr="00F7716F">
        <w:rPr>
          <w:rFonts w:asciiTheme="majorBidi" w:hAnsiTheme="majorBidi" w:cstheme="majorBidi"/>
          <w:sz w:val="24"/>
          <w:szCs w:val="24"/>
        </w:rPr>
        <w:t>(Bandung: Citra Umbara, 2011).</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Lamintang. </w:t>
      </w:r>
      <w:r w:rsidRPr="00F7716F">
        <w:rPr>
          <w:rFonts w:asciiTheme="majorBidi" w:hAnsiTheme="majorBidi" w:cstheme="majorBidi"/>
          <w:i/>
          <w:iCs/>
          <w:sz w:val="24"/>
          <w:szCs w:val="24"/>
        </w:rPr>
        <w:t xml:space="preserve">Hukum Panitensir Indonesia, </w:t>
      </w:r>
      <w:r w:rsidRPr="00F7716F">
        <w:rPr>
          <w:rFonts w:asciiTheme="majorBidi" w:hAnsiTheme="majorBidi" w:cstheme="majorBidi"/>
          <w:sz w:val="24"/>
          <w:szCs w:val="24"/>
        </w:rPr>
        <w:t>(Bandung: Arimeco, 1986).</w:t>
      </w:r>
    </w:p>
    <w:p w:rsidR="00F7716F" w:rsidRPr="00F7716F" w:rsidRDefault="00F7716F" w:rsidP="00F7716F">
      <w:pPr>
        <w:tabs>
          <w:tab w:val="left" w:pos="6469"/>
        </w:tabs>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ab/>
      </w:r>
    </w:p>
    <w:p w:rsidR="00F7716F" w:rsidRPr="00F7716F" w:rsidRDefault="00F7716F" w:rsidP="00F7716F">
      <w:pPr>
        <w:pStyle w:val="FootnoteText"/>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Makarao, Muhammad Taufik. </w:t>
      </w:r>
      <w:r w:rsidRPr="00F7716F">
        <w:rPr>
          <w:rFonts w:asciiTheme="majorBidi" w:hAnsiTheme="majorBidi" w:cstheme="majorBidi"/>
          <w:i/>
          <w:iCs/>
          <w:sz w:val="24"/>
          <w:szCs w:val="24"/>
        </w:rPr>
        <w:t>Pembaharuan Hukum Pidana Indonesia</w:t>
      </w:r>
      <w:r w:rsidRPr="00F7716F">
        <w:rPr>
          <w:rFonts w:asciiTheme="majorBidi" w:hAnsiTheme="majorBidi" w:cstheme="majorBidi"/>
          <w:sz w:val="24"/>
          <w:szCs w:val="24"/>
        </w:rPr>
        <w:t>, (Yogyakarta: Kreasi Wacana, 2005).</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Marsum. </w:t>
      </w:r>
      <w:r w:rsidRPr="00F7716F">
        <w:rPr>
          <w:rFonts w:asciiTheme="majorBidi" w:hAnsiTheme="majorBidi" w:cstheme="majorBidi"/>
          <w:i/>
          <w:iCs/>
          <w:sz w:val="24"/>
          <w:szCs w:val="24"/>
        </w:rPr>
        <w:t>Fiqih Jinayat  (Hukum Pidana Islam</w:t>
      </w:r>
      <w:r w:rsidRPr="00F7716F">
        <w:rPr>
          <w:rFonts w:asciiTheme="majorBidi" w:hAnsiTheme="majorBidi" w:cstheme="majorBidi"/>
          <w:sz w:val="24"/>
          <w:szCs w:val="24"/>
        </w:rPr>
        <w:t>), (Yogyakarta: BAG. Penerbitan FH UII, 1999).</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Moeljatno. </w:t>
      </w:r>
      <w:r w:rsidRPr="00F7716F">
        <w:rPr>
          <w:rFonts w:asciiTheme="majorBidi" w:hAnsiTheme="majorBidi" w:cstheme="majorBidi"/>
          <w:i/>
          <w:iCs/>
          <w:sz w:val="24"/>
          <w:szCs w:val="24"/>
        </w:rPr>
        <w:t xml:space="preserve">Asas-Asas Hukum Pidana, </w:t>
      </w:r>
      <w:r w:rsidRPr="00F7716F">
        <w:rPr>
          <w:rFonts w:asciiTheme="majorBidi" w:hAnsiTheme="majorBidi" w:cstheme="majorBidi"/>
          <w:sz w:val="24"/>
          <w:szCs w:val="24"/>
        </w:rPr>
        <w:t>(Jakarta: PT.Rineka Cipta, 2009).</w:t>
      </w:r>
    </w:p>
    <w:p w:rsidR="00F7716F" w:rsidRPr="00F7716F" w:rsidRDefault="00F7716F" w:rsidP="00F7716F">
      <w:pPr>
        <w:spacing w:after="0" w:line="240" w:lineRule="auto"/>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lastRenderedPageBreak/>
        <w:t xml:space="preserve">Munawwir, </w:t>
      </w:r>
      <w:r w:rsidRPr="00F7716F">
        <w:rPr>
          <w:rFonts w:asciiTheme="majorBidi" w:hAnsiTheme="majorBidi" w:cstheme="majorBidi"/>
          <w:i/>
          <w:iCs/>
          <w:sz w:val="24"/>
          <w:szCs w:val="24"/>
        </w:rPr>
        <w:t xml:space="preserve">Kamus al-Munawwir Arab-Indonesia Terlengkap, </w:t>
      </w:r>
      <w:r w:rsidRPr="00F7716F">
        <w:rPr>
          <w:rFonts w:asciiTheme="majorBidi" w:hAnsiTheme="majorBidi" w:cstheme="majorBidi"/>
          <w:sz w:val="24"/>
          <w:szCs w:val="24"/>
        </w:rPr>
        <w:t>(Yogyakarta:Pustaka Progressif,1997).</w:t>
      </w:r>
    </w:p>
    <w:p w:rsidR="00F7716F" w:rsidRPr="00F7716F" w:rsidRDefault="00F7716F" w:rsidP="00F7716F">
      <w:pPr>
        <w:spacing w:after="0" w:line="240" w:lineRule="auto"/>
        <w:ind w:left="567" w:hanging="567"/>
        <w:jc w:val="both"/>
        <w:rPr>
          <w:rFonts w:asciiTheme="majorBidi" w:hAnsiTheme="majorBidi" w:cstheme="majorBidi"/>
          <w:i/>
          <w:iCs/>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Muslich, Ahmad Wardi. </w:t>
      </w:r>
      <w:r w:rsidRPr="00F7716F">
        <w:rPr>
          <w:rFonts w:asciiTheme="majorBidi" w:hAnsiTheme="majorBidi" w:cstheme="majorBidi"/>
          <w:i/>
          <w:iCs/>
          <w:sz w:val="24"/>
          <w:szCs w:val="24"/>
        </w:rPr>
        <w:t xml:space="preserve">Pengantar dan Asas Hukum Pidana Islam (Fiqh Jinayah), </w:t>
      </w:r>
      <w:r w:rsidRPr="00F7716F">
        <w:rPr>
          <w:rFonts w:asciiTheme="majorBidi" w:hAnsiTheme="majorBidi" w:cstheme="majorBidi"/>
          <w:sz w:val="24"/>
          <w:szCs w:val="24"/>
        </w:rPr>
        <w:t>(Jakarta: Sinar Grafika, 2006).</w:t>
      </w:r>
    </w:p>
    <w:p w:rsidR="00F7716F" w:rsidRPr="00F7716F" w:rsidRDefault="00F7716F" w:rsidP="00F7716F">
      <w:pPr>
        <w:spacing w:after="0" w:line="240" w:lineRule="auto"/>
        <w:jc w:val="both"/>
        <w:rPr>
          <w:rFonts w:asciiTheme="majorBidi" w:hAnsiTheme="majorBidi" w:cstheme="majorBidi"/>
          <w:sz w:val="24"/>
          <w:szCs w:val="24"/>
        </w:rPr>
      </w:pPr>
    </w:p>
    <w:p w:rsidR="00F7716F" w:rsidRPr="00F7716F" w:rsidRDefault="00F7716F" w:rsidP="00F7716F">
      <w:pPr>
        <w:pStyle w:val="Heading3"/>
        <w:spacing w:before="0"/>
        <w:ind w:left="567" w:hanging="567"/>
        <w:jc w:val="both"/>
        <w:rPr>
          <w:rFonts w:asciiTheme="majorBidi" w:hAnsiTheme="majorBidi"/>
          <w:b w:val="0"/>
          <w:bCs w:val="0"/>
          <w:color w:val="auto"/>
          <w:sz w:val="24"/>
          <w:szCs w:val="24"/>
        </w:rPr>
      </w:pPr>
      <w:r w:rsidRPr="00F7716F">
        <w:rPr>
          <w:rFonts w:asciiTheme="majorBidi" w:hAnsiTheme="majorBidi"/>
          <w:b w:val="0"/>
          <w:bCs w:val="0"/>
          <w:color w:val="auto"/>
          <w:sz w:val="24"/>
          <w:szCs w:val="24"/>
        </w:rPr>
        <w:t xml:space="preserve">Prasetyo,Vian. </w:t>
      </w:r>
      <w:r w:rsidRPr="00F7716F">
        <w:rPr>
          <w:rFonts w:asciiTheme="majorBidi" w:hAnsiTheme="majorBidi"/>
          <w:b w:val="0"/>
          <w:bCs w:val="0"/>
          <w:i/>
          <w:iCs/>
          <w:color w:val="auto"/>
          <w:sz w:val="24"/>
          <w:szCs w:val="24"/>
        </w:rPr>
        <w:t xml:space="preserve">Studi Analisis Terhadap Fatwa Dsn-Mui Nomor:77/Dsn-Mui/V/2010 Tentang Kebolehan Jual-Beli Emas Secara Tidak Tunai, </w:t>
      </w:r>
      <w:r w:rsidRPr="00F7716F">
        <w:rPr>
          <w:rFonts w:asciiTheme="majorBidi" w:hAnsiTheme="majorBidi"/>
          <w:b w:val="0"/>
          <w:bCs w:val="0"/>
          <w:color w:val="auto"/>
          <w:sz w:val="24"/>
          <w:szCs w:val="24"/>
        </w:rPr>
        <w:t>(Semarang: IAIN Walisonggo Semarang, 2013).</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i/>
          <w:iCs/>
          <w:sz w:val="24"/>
          <w:szCs w:val="24"/>
        </w:rPr>
      </w:pPr>
      <w:r w:rsidRPr="00F7716F">
        <w:rPr>
          <w:rFonts w:asciiTheme="majorBidi" w:hAnsiTheme="majorBidi" w:cstheme="majorBidi"/>
          <w:sz w:val="24"/>
          <w:szCs w:val="24"/>
        </w:rPr>
        <w:t xml:space="preserve">W.Eko, Hartantyo. </w:t>
      </w:r>
      <w:r w:rsidRPr="00F7716F">
        <w:rPr>
          <w:rFonts w:asciiTheme="majorBidi" w:hAnsiTheme="majorBidi" w:cstheme="majorBidi"/>
          <w:i/>
          <w:iCs/>
          <w:sz w:val="24"/>
          <w:szCs w:val="24"/>
        </w:rPr>
        <w:t>101 Modus Kejahatan yang wajib diwaspadai,</w:t>
      </w:r>
      <w:r w:rsidRPr="00F7716F">
        <w:rPr>
          <w:rFonts w:asciiTheme="majorBidi" w:hAnsiTheme="majorBidi" w:cstheme="majorBidi"/>
          <w:sz w:val="24"/>
          <w:szCs w:val="24"/>
        </w:rPr>
        <w:t xml:space="preserve"> (Yogyakarta:</w:t>
      </w:r>
      <w:r w:rsidRPr="00F7716F">
        <w:rPr>
          <w:rFonts w:asciiTheme="majorBidi" w:hAnsiTheme="majorBidi" w:cstheme="majorBidi"/>
          <w:i/>
          <w:iCs/>
          <w:sz w:val="24"/>
          <w:szCs w:val="24"/>
        </w:rPr>
        <w:t xml:space="preserve"> </w:t>
      </w:r>
      <w:r w:rsidRPr="00F7716F">
        <w:rPr>
          <w:rFonts w:asciiTheme="majorBidi" w:hAnsiTheme="majorBidi" w:cstheme="majorBidi"/>
          <w:sz w:val="24"/>
          <w:szCs w:val="24"/>
        </w:rPr>
        <w:t>Syura Media Utama, 2012).</w:t>
      </w:r>
      <w:r w:rsidRPr="00F7716F">
        <w:rPr>
          <w:rFonts w:asciiTheme="majorBidi" w:hAnsiTheme="majorBidi" w:cstheme="majorBidi"/>
          <w:sz w:val="24"/>
          <w:szCs w:val="24"/>
        </w:rPr>
        <w:tab/>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Ramli, Ahmad M. </w:t>
      </w:r>
      <w:r w:rsidRPr="00F7716F">
        <w:rPr>
          <w:rFonts w:asciiTheme="majorBidi" w:hAnsiTheme="majorBidi" w:cstheme="majorBidi"/>
          <w:i/>
          <w:iCs/>
          <w:sz w:val="24"/>
          <w:szCs w:val="24"/>
        </w:rPr>
        <w:t>Cyber Law Dan Haki Dalam Sistem Hukum Indonesia</w:t>
      </w:r>
      <w:r w:rsidRPr="00F7716F">
        <w:rPr>
          <w:rFonts w:asciiTheme="majorBidi" w:hAnsiTheme="majorBidi" w:cstheme="majorBidi"/>
          <w:sz w:val="24"/>
          <w:szCs w:val="24"/>
        </w:rPr>
        <w:t xml:space="preserve">, (Bandung : PT. Refika Aditama, 2004). </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Rahardjo, Agus. </w:t>
      </w:r>
      <w:r w:rsidRPr="00F7716F">
        <w:rPr>
          <w:rFonts w:asciiTheme="majorBidi" w:hAnsiTheme="majorBidi" w:cstheme="majorBidi"/>
          <w:i/>
          <w:iCs/>
          <w:sz w:val="24"/>
          <w:szCs w:val="24"/>
        </w:rPr>
        <w:t xml:space="preserve">CyberCrime-Pemahaman dan Upaya Pencegahan Kejahatan Berteknologi, </w:t>
      </w:r>
      <w:r w:rsidRPr="00F7716F">
        <w:rPr>
          <w:rFonts w:asciiTheme="majorBidi" w:hAnsiTheme="majorBidi" w:cstheme="majorBidi"/>
          <w:sz w:val="24"/>
          <w:szCs w:val="24"/>
        </w:rPr>
        <w:t>(Bandung:</w:t>
      </w:r>
      <w:r w:rsidRPr="00F7716F">
        <w:rPr>
          <w:rFonts w:asciiTheme="majorBidi" w:hAnsiTheme="majorBidi" w:cstheme="majorBidi"/>
          <w:i/>
          <w:iCs/>
          <w:sz w:val="24"/>
          <w:szCs w:val="24"/>
        </w:rPr>
        <w:t xml:space="preserve"> </w:t>
      </w:r>
      <w:r w:rsidRPr="00F7716F">
        <w:rPr>
          <w:rFonts w:asciiTheme="majorBidi" w:hAnsiTheme="majorBidi" w:cstheme="majorBidi"/>
          <w:sz w:val="24"/>
          <w:szCs w:val="24"/>
        </w:rPr>
        <w:t>Citra Aditya Bakti, 2002).</w:t>
      </w:r>
    </w:p>
    <w:p w:rsidR="00F7716F" w:rsidRPr="00F7716F" w:rsidRDefault="00F7716F" w:rsidP="00F7716F">
      <w:pPr>
        <w:tabs>
          <w:tab w:val="left" w:pos="2694"/>
        </w:tabs>
        <w:spacing w:after="0" w:line="240" w:lineRule="auto"/>
        <w:ind w:left="567" w:hanging="567"/>
        <w:jc w:val="both"/>
        <w:rPr>
          <w:rFonts w:asciiTheme="majorBidi" w:hAnsiTheme="majorBidi" w:cstheme="majorBidi"/>
          <w:sz w:val="24"/>
          <w:szCs w:val="24"/>
        </w:rPr>
      </w:pPr>
    </w:p>
    <w:p w:rsidR="00F7716F" w:rsidRPr="00F7716F" w:rsidRDefault="00F7716F" w:rsidP="00F7716F">
      <w:pPr>
        <w:tabs>
          <w:tab w:val="left" w:pos="2694"/>
        </w:tabs>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Rasjid, Sulaiman. </w:t>
      </w:r>
      <w:r w:rsidRPr="00F7716F">
        <w:rPr>
          <w:rFonts w:asciiTheme="majorBidi" w:hAnsiTheme="majorBidi" w:cstheme="majorBidi"/>
          <w:i/>
          <w:iCs/>
          <w:sz w:val="24"/>
          <w:szCs w:val="24"/>
        </w:rPr>
        <w:t xml:space="preserve">Fiqh Islam, </w:t>
      </w:r>
      <w:r w:rsidRPr="00F7716F">
        <w:rPr>
          <w:rFonts w:asciiTheme="majorBidi" w:hAnsiTheme="majorBidi" w:cstheme="majorBidi"/>
          <w:sz w:val="24"/>
          <w:szCs w:val="24"/>
        </w:rPr>
        <w:t>(Bandung: Sinar Baru Algesindo, 2007).</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tabs>
          <w:tab w:val="left" w:pos="2694"/>
        </w:tabs>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Sadriman. </w:t>
      </w:r>
      <w:r w:rsidRPr="00F7716F">
        <w:rPr>
          <w:rFonts w:asciiTheme="majorBidi" w:hAnsiTheme="majorBidi" w:cstheme="majorBidi"/>
          <w:i/>
          <w:iCs/>
          <w:sz w:val="24"/>
          <w:szCs w:val="24"/>
        </w:rPr>
        <w:t xml:space="preserve">Hukum Islam, </w:t>
      </w:r>
      <w:r w:rsidRPr="00F7716F">
        <w:rPr>
          <w:rFonts w:asciiTheme="majorBidi" w:hAnsiTheme="majorBidi" w:cstheme="majorBidi"/>
          <w:sz w:val="24"/>
          <w:szCs w:val="24"/>
        </w:rPr>
        <w:t>(Bandung: CV. Mandar Maju, 1972).</w:t>
      </w:r>
    </w:p>
    <w:p w:rsidR="00F7716F" w:rsidRPr="00F7716F" w:rsidRDefault="00F7716F" w:rsidP="00F7716F">
      <w:pPr>
        <w:spacing w:after="0" w:line="240" w:lineRule="auto"/>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Soerodibroto, R.Soenarto. </w:t>
      </w:r>
      <w:r w:rsidRPr="00F7716F">
        <w:rPr>
          <w:rFonts w:asciiTheme="majorBidi" w:hAnsiTheme="majorBidi" w:cstheme="majorBidi"/>
          <w:i/>
          <w:iCs/>
          <w:sz w:val="24"/>
          <w:szCs w:val="24"/>
        </w:rPr>
        <w:t xml:space="preserve">(Kitab Undang-Undang Hukum Pidana) </w:t>
      </w:r>
      <w:r w:rsidRPr="00F7716F">
        <w:rPr>
          <w:rFonts w:asciiTheme="majorBidi" w:hAnsiTheme="majorBidi" w:cstheme="majorBidi"/>
          <w:sz w:val="24"/>
          <w:szCs w:val="24"/>
        </w:rPr>
        <w:t>KUHP</w:t>
      </w:r>
      <w:r w:rsidRPr="00F7716F">
        <w:rPr>
          <w:rFonts w:asciiTheme="majorBidi" w:hAnsiTheme="majorBidi" w:cstheme="majorBidi"/>
          <w:i/>
          <w:iCs/>
          <w:sz w:val="24"/>
          <w:szCs w:val="24"/>
        </w:rPr>
        <w:t xml:space="preserve">, </w:t>
      </w:r>
      <w:r w:rsidRPr="00F7716F">
        <w:rPr>
          <w:rFonts w:asciiTheme="majorBidi" w:hAnsiTheme="majorBidi" w:cstheme="majorBidi"/>
          <w:sz w:val="24"/>
          <w:szCs w:val="24"/>
        </w:rPr>
        <w:t>(Jakarta: PT. Raja Grafindo Persada,2012).</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autoSpaceDE w:val="0"/>
        <w:autoSpaceDN w:val="0"/>
        <w:adjustRightInd w:val="0"/>
        <w:spacing w:after="0" w:line="240" w:lineRule="auto"/>
        <w:ind w:left="567" w:hanging="567"/>
        <w:jc w:val="both"/>
        <w:rPr>
          <w:rFonts w:asciiTheme="majorBidi" w:eastAsia="Times New Roman" w:hAnsiTheme="majorBidi" w:cstheme="majorBidi"/>
          <w:bCs/>
          <w:sz w:val="24"/>
          <w:szCs w:val="24"/>
          <w:lang w:eastAsia="id-ID"/>
        </w:rPr>
      </w:pPr>
      <w:r w:rsidRPr="00F7716F">
        <w:rPr>
          <w:rFonts w:asciiTheme="majorBidi" w:hAnsiTheme="majorBidi" w:cstheme="majorBidi"/>
          <w:sz w:val="24"/>
          <w:szCs w:val="24"/>
        </w:rPr>
        <w:t>Soel, Perdana Dewi Soel</w:t>
      </w:r>
      <w:r w:rsidRPr="00F7716F">
        <w:rPr>
          <w:rFonts w:asciiTheme="majorBidi" w:eastAsia="Times New Roman" w:hAnsiTheme="majorBidi" w:cstheme="majorBidi"/>
          <w:bCs/>
          <w:i/>
          <w:iCs/>
          <w:sz w:val="24"/>
          <w:szCs w:val="24"/>
          <w:lang w:eastAsia="id-ID"/>
        </w:rPr>
        <w:t xml:space="preserve">. Tinjauan Yuridis Terhadap Tindak Pidana Penipuan Dalam Transaksi Jual Beli Barang Elektronik Secara Online Di Kota Samarinda, </w:t>
      </w:r>
      <w:r w:rsidRPr="00F7716F">
        <w:rPr>
          <w:rFonts w:asciiTheme="majorBidi" w:eastAsia="Times New Roman" w:hAnsiTheme="majorBidi" w:cstheme="majorBidi"/>
          <w:bCs/>
          <w:sz w:val="24"/>
          <w:szCs w:val="24"/>
          <w:lang w:eastAsia="id-ID"/>
        </w:rPr>
        <w:t>(Universitas Mulawarman. 2013).</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eastAsia="Calibri" w:hAnsiTheme="majorBidi" w:cstheme="majorBidi"/>
          <w:sz w:val="24"/>
          <w:szCs w:val="24"/>
        </w:rPr>
      </w:pPr>
      <w:r w:rsidRPr="00F7716F">
        <w:rPr>
          <w:rFonts w:asciiTheme="majorBidi" w:hAnsiTheme="majorBidi" w:cstheme="majorBidi"/>
          <w:sz w:val="24"/>
          <w:szCs w:val="24"/>
        </w:rPr>
        <w:t xml:space="preserve">Subekti, R.  </w:t>
      </w:r>
      <w:r w:rsidRPr="00F7716F">
        <w:rPr>
          <w:rFonts w:asciiTheme="majorBidi" w:eastAsia="Calibri" w:hAnsiTheme="majorBidi" w:cstheme="majorBidi"/>
          <w:i/>
          <w:sz w:val="24"/>
          <w:szCs w:val="24"/>
        </w:rPr>
        <w:t>Hukum Perjanjian</w:t>
      </w:r>
      <w:r w:rsidRPr="00F7716F">
        <w:rPr>
          <w:rFonts w:asciiTheme="majorBidi" w:eastAsia="Calibri" w:hAnsiTheme="majorBidi" w:cstheme="majorBidi"/>
          <w:sz w:val="24"/>
          <w:szCs w:val="24"/>
        </w:rPr>
        <w:t>, (Jakarta</w:t>
      </w:r>
      <w:r w:rsidRPr="00F7716F">
        <w:rPr>
          <w:rFonts w:asciiTheme="majorBidi" w:hAnsiTheme="majorBidi" w:cstheme="majorBidi"/>
          <w:sz w:val="24"/>
          <w:szCs w:val="24"/>
        </w:rPr>
        <w:t xml:space="preserve">: </w:t>
      </w:r>
      <w:r w:rsidRPr="00F7716F">
        <w:rPr>
          <w:rFonts w:asciiTheme="majorBidi" w:eastAsia="Calibri" w:hAnsiTheme="majorBidi" w:cstheme="majorBidi"/>
          <w:sz w:val="24"/>
          <w:szCs w:val="24"/>
        </w:rPr>
        <w:t>Intermassa,</w:t>
      </w:r>
      <w:r w:rsidRPr="00F7716F">
        <w:rPr>
          <w:rFonts w:asciiTheme="majorBidi" w:hAnsiTheme="majorBidi" w:cstheme="majorBidi"/>
          <w:sz w:val="24"/>
          <w:szCs w:val="24"/>
        </w:rPr>
        <w:t xml:space="preserve"> 1990).</w:t>
      </w:r>
    </w:p>
    <w:p w:rsidR="00F7716F" w:rsidRPr="00F7716F" w:rsidRDefault="00F7716F" w:rsidP="00F7716F">
      <w:pPr>
        <w:spacing w:after="0" w:line="240" w:lineRule="auto"/>
        <w:ind w:left="567" w:hanging="567"/>
        <w:jc w:val="both"/>
        <w:rPr>
          <w:rFonts w:asciiTheme="majorBidi" w:eastAsia="Calibr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eastAsia="Calibri" w:hAnsiTheme="majorBidi" w:cstheme="majorBidi"/>
          <w:sz w:val="24"/>
          <w:szCs w:val="24"/>
        </w:rPr>
        <w:t xml:space="preserve">Suhendi, Hendi. </w:t>
      </w:r>
      <w:r w:rsidRPr="00F7716F">
        <w:rPr>
          <w:rFonts w:asciiTheme="majorBidi" w:hAnsiTheme="majorBidi" w:cstheme="majorBidi"/>
          <w:i/>
          <w:iCs/>
          <w:sz w:val="24"/>
          <w:szCs w:val="24"/>
        </w:rPr>
        <w:t xml:space="preserve">Fiqh Muamalah, </w:t>
      </w:r>
      <w:r w:rsidRPr="00F7716F">
        <w:rPr>
          <w:rFonts w:asciiTheme="majorBidi" w:hAnsiTheme="majorBidi" w:cstheme="majorBidi"/>
          <w:sz w:val="24"/>
          <w:szCs w:val="24"/>
        </w:rPr>
        <w:t>(Jakarta: PT. Raja Grafindo Persada,</w:t>
      </w:r>
      <w:r w:rsidRPr="00F7716F">
        <w:rPr>
          <w:rFonts w:asciiTheme="majorBidi" w:eastAsia="Calibri" w:hAnsiTheme="majorBidi" w:cstheme="majorBidi"/>
          <w:sz w:val="24"/>
          <w:szCs w:val="24"/>
        </w:rPr>
        <w:t xml:space="preserve"> 2002).</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i/>
          <w:iCs/>
          <w:sz w:val="24"/>
          <w:szCs w:val="24"/>
        </w:rPr>
      </w:pPr>
      <w:r w:rsidRPr="00F7716F">
        <w:rPr>
          <w:rFonts w:asciiTheme="majorBidi" w:hAnsiTheme="majorBidi" w:cstheme="majorBidi"/>
          <w:sz w:val="24"/>
          <w:szCs w:val="24"/>
        </w:rPr>
        <w:t xml:space="preserve">Supriyanto,Wahyu dan Ahmad Muhsin. </w:t>
      </w:r>
      <w:r w:rsidRPr="00F7716F">
        <w:rPr>
          <w:rFonts w:asciiTheme="majorBidi" w:hAnsiTheme="majorBidi" w:cstheme="majorBidi"/>
          <w:i/>
          <w:iCs/>
          <w:sz w:val="24"/>
          <w:szCs w:val="24"/>
        </w:rPr>
        <w:t xml:space="preserve">Teknologi Informasi Perpustakaan, </w:t>
      </w: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ab/>
        <w:t>(Yogyakarta: Kanasius, 2008).</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shd w:val="clear" w:color="auto" w:fill="FFFFFF"/>
        </w:rPr>
        <w:t xml:space="preserve">Unais, Ibrahim dkk. </w:t>
      </w:r>
      <w:r w:rsidRPr="00F7716F">
        <w:rPr>
          <w:rFonts w:asciiTheme="majorBidi" w:hAnsiTheme="majorBidi" w:cstheme="majorBidi"/>
          <w:i/>
          <w:iCs/>
          <w:sz w:val="24"/>
          <w:szCs w:val="24"/>
          <w:shd w:val="clear" w:color="auto" w:fill="FFFFFF"/>
        </w:rPr>
        <w:t>al</w:t>
      </w:r>
      <w:r w:rsidRPr="00F7716F">
        <w:rPr>
          <w:rFonts w:asciiTheme="majorBidi" w:hAnsiTheme="majorBidi" w:cstheme="majorBidi"/>
          <w:sz w:val="24"/>
          <w:szCs w:val="24"/>
          <w:shd w:val="clear" w:color="auto" w:fill="FFFFFF"/>
        </w:rPr>
        <w:t>.,</w:t>
      </w:r>
      <w:r w:rsidRPr="00F7716F">
        <w:rPr>
          <w:rStyle w:val="apple-converted-space"/>
          <w:rFonts w:asciiTheme="majorBidi" w:hAnsiTheme="majorBidi" w:cstheme="majorBidi"/>
          <w:sz w:val="24"/>
          <w:szCs w:val="24"/>
          <w:shd w:val="clear" w:color="auto" w:fill="FFFFFF"/>
        </w:rPr>
        <w:t> </w:t>
      </w:r>
      <w:r w:rsidRPr="00F7716F">
        <w:rPr>
          <w:rFonts w:asciiTheme="majorBidi" w:hAnsiTheme="majorBidi" w:cstheme="majorBidi"/>
          <w:i/>
          <w:iCs/>
          <w:sz w:val="24"/>
          <w:szCs w:val="24"/>
          <w:shd w:val="clear" w:color="auto" w:fill="FFFFFF"/>
        </w:rPr>
        <w:t>Al-Mu’jam Al-Wasith</w:t>
      </w:r>
      <w:r w:rsidRPr="00F7716F">
        <w:rPr>
          <w:rFonts w:asciiTheme="majorBidi" w:hAnsiTheme="majorBidi" w:cstheme="majorBidi"/>
          <w:sz w:val="24"/>
          <w:szCs w:val="24"/>
          <w:shd w:val="clear" w:color="auto" w:fill="FFFFFF"/>
        </w:rPr>
        <w:t>, Juz II, (Dar Ihya’ At-Turats Al-‘Arabi, T.th</w:t>
      </w:r>
      <w:r w:rsidRPr="00F7716F">
        <w:rPr>
          <w:rStyle w:val="apple-converted-space"/>
          <w:rFonts w:asciiTheme="majorBidi" w:hAnsiTheme="majorBidi" w:cstheme="majorBidi"/>
          <w:sz w:val="24"/>
          <w:szCs w:val="24"/>
          <w:shd w:val="clear" w:color="auto" w:fill="FFFFFF"/>
        </w:rPr>
        <w:t> ).</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Utami, Widodo dan Wiwik. </w:t>
      </w:r>
      <w:r w:rsidRPr="00F7716F">
        <w:rPr>
          <w:rFonts w:asciiTheme="majorBidi" w:hAnsiTheme="majorBidi" w:cstheme="majorBidi"/>
          <w:i/>
          <w:iCs/>
          <w:sz w:val="24"/>
          <w:szCs w:val="24"/>
        </w:rPr>
        <w:t xml:space="preserve">Hukum Pidana dan Penologi, </w:t>
      </w:r>
      <w:r w:rsidRPr="00F7716F">
        <w:rPr>
          <w:rFonts w:asciiTheme="majorBidi" w:hAnsiTheme="majorBidi" w:cstheme="majorBidi"/>
          <w:sz w:val="24"/>
          <w:szCs w:val="24"/>
        </w:rPr>
        <w:t>(Yogyakarta:Aswaja Presindo, 2014).</w:t>
      </w:r>
    </w:p>
    <w:p w:rsidR="00F7716F" w:rsidRPr="00F7716F" w:rsidRDefault="00F7716F" w:rsidP="00F7716F">
      <w:pPr>
        <w:spacing w:after="0" w:line="240" w:lineRule="auto"/>
        <w:ind w:left="567" w:hanging="567"/>
        <w:jc w:val="both"/>
        <w:rPr>
          <w:rFonts w:asciiTheme="majorBidi" w:hAnsiTheme="majorBidi" w:cstheme="majorBidi"/>
          <w:b/>
          <w:bCs/>
          <w:sz w:val="24"/>
          <w:szCs w:val="24"/>
        </w:rPr>
      </w:pPr>
    </w:p>
    <w:p w:rsidR="00F7716F" w:rsidRPr="00F7716F" w:rsidRDefault="00F7716F" w:rsidP="00F7716F">
      <w:pPr>
        <w:pStyle w:val="FootnoteText"/>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Zaman,Nuruz. </w:t>
      </w:r>
      <w:r w:rsidRPr="00F7716F">
        <w:rPr>
          <w:rFonts w:asciiTheme="majorBidi" w:hAnsiTheme="majorBidi" w:cstheme="majorBidi"/>
          <w:i/>
          <w:iCs/>
          <w:sz w:val="24"/>
          <w:szCs w:val="24"/>
        </w:rPr>
        <w:t xml:space="preserve">Sanksi Pidana Pungli oleh pihak sekolah (suatu tinjauan hukum positif dan hukum pidana islam), </w:t>
      </w:r>
      <w:r w:rsidRPr="00F7716F">
        <w:rPr>
          <w:rFonts w:asciiTheme="majorBidi" w:hAnsiTheme="majorBidi" w:cstheme="majorBidi"/>
          <w:sz w:val="24"/>
          <w:szCs w:val="24"/>
        </w:rPr>
        <w:t>(Jakarta: Universitas Islam Negeri Syarif Hidayatullah Jakarta, 2011).</w:t>
      </w:r>
    </w:p>
    <w:p w:rsidR="00F7716F" w:rsidRPr="00F7716F" w:rsidRDefault="00F7716F" w:rsidP="00F7716F">
      <w:pPr>
        <w:pStyle w:val="FootnoteText"/>
        <w:ind w:left="567" w:hanging="567"/>
        <w:jc w:val="both"/>
        <w:rPr>
          <w:rFonts w:asciiTheme="majorBidi" w:hAnsiTheme="majorBidi" w:cstheme="majorBidi"/>
          <w:i/>
          <w:iCs/>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Wahbah al-Zuhaili, </w:t>
      </w:r>
      <w:r w:rsidRPr="00F7716F">
        <w:rPr>
          <w:rFonts w:asciiTheme="majorBidi" w:hAnsiTheme="majorBidi" w:cstheme="majorBidi"/>
          <w:i/>
          <w:iCs/>
          <w:sz w:val="24"/>
          <w:szCs w:val="24"/>
        </w:rPr>
        <w:t>Al-Mu’amalat al-Mu’ashirah,</w:t>
      </w:r>
      <w:r w:rsidRPr="00F7716F">
        <w:rPr>
          <w:rFonts w:asciiTheme="majorBidi" w:hAnsiTheme="majorBidi" w:cstheme="majorBidi"/>
          <w:sz w:val="24"/>
          <w:szCs w:val="24"/>
        </w:rPr>
        <w:t xml:space="preserve"> (Bairut: Dar al-Fikr, T.th).</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b/>
          <w:bCs/>
          <w:sz w:val="24"/>
          <w:szCs w:val="24"/>
        </w:rPr>
      </w:pPr>
      <w:r w:rsidRPr="00F7716F">
        <w:rPr>
          <w:rFonts w:asciiTheme="majorBidi" w:hAnsiTheme="majorBidi" w:cstheme="majorBidi"/>
          <w:b/>
          <w:bCs/>
          <w:sz w:val="24"/>
          <w:szCs w:val="24"/>
        </w:rPr>
        <w:t>Internet:</w:t>
      </w:r>
    </w:p>
    <w:p w:rsidR="00F7716F" w:rsidRPr="00F7716F" w:rsidRDefault="00F7716F" w:rsidP="00F7716F">
      <w:pPr>
        <w:spacing w:after="0" w:line="240" w:lineRule="auto"/>
        <w:ind w:left="567" w:hanging="567"/>
        <w:jc w:val="both"/>
        <w:rPr>
          <w:rFonts w:asciiTheme="majorBidi" w:hAnsiTheme="majorBidi" w:cstheme="majorBidi"/>
          <w:b/>
          <w:bCs/>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Andy, Cristin. </w:t>
      </w:r>
      <w:r w:rsidRPr="00F7716F">
        <w:rPr>
          <w:rFonts w:asciiTheme="majorBidi" w:hAnsiTheme="majorBidi" w:cstheme="majorBidi"/>
          <w:i/>
          <w:iCs/>
          <w:sz w:val="24"/>
          <w:szCs w:val="24"/>
        </w:rPr>
        <w:t>Pengertian Lengkap Instagram.</w:t>
      </w:r>
      <w:r w:rsidRPr="00F7716F">
        <w:rPr>
          <w:rFonts w:asciiTheme="majorBidi" w:hAnsiTheme="majorBidi" w:cstheme="majorBidi"/>
          <w:sz w:val="24"/>
          <w:szCs w:val="24"/>
        </w:rPr>
        <w:t xml:space="preserve"> Diakses dari \</w:t>
      </w:r>
      <w:r w:rsidRPr="00F7716F">
        <w:rPr>
          <w:rFonts w:asciiTheme="majorBidi" w:hAnsiTheme="majorBidi" w:cstheme="majorBidi"/>
          <w:sz w:val="24"/>
          <w:szCs w:val="24"/>
        </w:rPr>
        <w:tab/>
      </w:r>
      <w:hyperlink r:id="rId11" w:history="1">
        <w:r w:rsidRPr="00F7716F">
          <w:rPr>
            <w:rStyle w:val="Hyperlink"/>
            <w:rFonts w:asciiTheme="majorBidi" w:hAnsiTheme="majorBidi" w:cstheme="majorBidi"/>
            <w:i/>
            <w:iCs/>
            <w:color w:val="auto"/>
            <w:sz w:val="24"/>
            <w:szCs w:val="24"/>
            <w:u w:val="none"/>
          </w:rPr>
          <w:t>http://andycristian66.blogspot.com/2013/04/pengertian-lengkap-\</w:t>
        </w:r>
        <w:r w:rsidRPr="00F7716F">
          <w:rPr>
            <w:rStyle w:val="Hyperlink"/>
            <w:rFonts w:asciiTheme="majorBidi" w:hAnsiTheme="majorBidi" w:cstheme="majorBidi"/>
            <w:i/>
            <w:iCs/>
            <w:color w:val="auto"/>
            <w:sz w:val="24"/>
            <w:szCs w:val="24"/>
            <w:u w:val="none"/>
          </w:rPr>
          <w:tab/>
          <w:t>instagram.html</w:t>
        </w:r>
      </w:hyperlink>
      <w:r w:rsidRPr="00F7716F">
        <w:rPr>
          <w:rFonts w:asciiTheme="majorBidi" w:hAnsiTheme="majorBidi" w:cstheme="majorBidi"/>
          <w:i/>
          <w:iCs/>
          <w:sz w:val="24"/>
          <w:szCs w:val="24"/>
        </w:rPr>
        <w:t xml:space="preserve">. </w:t>
      </w:r>
      <w:r w:rsidRPr="00F7716F">
        <w:rPr>
          <w:rFonts w:asciiTheme="majorBidi" w:hAnsiTheme="majorBidi" w:cstheme="majorBidi"/>
          <w:sz w:val="24"/>
          <w:szCs w:val="24"/>
        </w:rPr>
        <w:t>(Download:15 Januari 2015).</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Style w:val="Strong"/>
          <w:rFonts w:asciiTheme="majorBidi" w:hAnsiTheme="majorBidi" w:cstheme="majorBidi"/>
          <w:b w:val="0"/>
          <w:bCs w:val="0"/>
          <w:sz w:val="24"/>
          <w:szCs w:val="24"/>
          <w:bdr w:val="none" w:sz="0" w:space="0" w:color="auto" w:frame="1"/>
        </w:rPr>
      </w:pPr>
      <w:r w:rsidRPr="00F7716F">
        <w:rPr>
          <w:rFonts w:asciiTheme="majorBidi" w:hAnsiTheme="majorBidi" w:cstheme="majorBidi"/>
          <w:sz w:val="24"/>
          <w:szCs w:val="24"/>
        </w:rPr>
        <w:t xml:space="preserve">Anissa. </w:t>
      </w:r>
      <w:r w:rsidRPr="00F7716F">
        <w:rPr>
          <w:rStyle w:val="Strong"/>
          <w:rFonts w:asciiTheme="majorBidi" w:hAnsiTheme="majorBidi" w:cstheme="majorBidi"/>
          <w:b w:val="0"/>
          <w:bCs w:val="0"/>
          <w:i/>
          <w:iCs/>
          <w:sz w:val="24"/>
          <w:szCs w:val="24"/>
          <w:bdr w:val="none" w:sz="0" w:space="0" w:color="auto" w:frame="1"/>
        </w:rPr>
        <w:t xml:space="preserve">Maraknya Penipuan di Dunia Maya (Penipuan Bisnis Online). </w:t>
      </w:r>
      <w:r w:rsidRPr="00F7716F">
        <w:rPr>
          <w:rStyle w:val="Strong"/>
          <w:rFonts w:asciiTheme="majorBidi" w:hAnsiTheme="majorBidi" w:cstheme="majorBidi"/>
          <w:b w:val="0"/>
          <w:bCs w:val="0"/>
          <w:sz w:val="24"/>
          <w:szCs w:val="24"/>
          <w:bdr w:val="none" w:sz="0" w:space="0" w:color="auto" w:frame="1"/>
        </w:rPr>
        <w:t>Diakses dari</w:t>
      </w:r>
      <w:r w:rsidRPr="00F7716F">
        <w:rPr>
          <w:rStyle w:val="Strong"/>
          <w:rFonts w:asciiTheme="majorBidi" w:hAnsiTheme="majorBidi" w:cstheme="majorBidi"/>
          <w:sz w:val="24"/>
          <w:szCs w:val="24"/>
          <w:bdr w:val="none" w:sz="0" w:space="0" w:color="auto" w:frame="1"/>
        </w:rPr>
        <w:t xml:space="preserve"> </w:t>
      </w:r>
      <w:hyperlink r:id="rId12" w:history="1">
        <w:r w:rsidRPr="00F7716F">
          <w:rPr>
            <w:rStyle w:val="Hyperlink"/>
            <w:rFonts w:asciiTheme="majorBidi" w:hAnsiTheme="majorBidi" w:cstheme="majorBidi"/>
            <w:i/>
            <w:iCs/>
            <w:color w:val="auto"/>
            <w:sz w:val="24"/>
            <w:szCs w:val="24"/>
            <w:u w:val="none"/>
            <w:bdr w:val="none" w:sz="0" w:space="0" w:color="auto" w:frame="1"/>
          </w:rPr>
          <w:t>https://anisahaseena.wordpress.com/2013/03/18/maraknya-penipuan-bisnis-online-online-shop</w:t>
        </w:r>
        <w:r w:rsidRPr="00F7716F">
          <w:rPr>
            <w:rStyle w:val="Hyperlink"/>
            <w:rFonts w:asciiTheme="majorBidi" w:hAnsiTheme="majorBidi" w:cstheme="majorBidi"/>
            <w:color w:val="auto"/>
            <w:sz w:val="24"/>
            <w:szCs w:val="24"/>
            <w:u w:val="none"/>
            <w:bdr w:val="none" w:sz="0" w:space="0" w:color="auto" w:frame="1"/>
          </w:rPr>
          <w:t>/</w:t>
        </w:r>
      </w:hyperlink>
      <w:r w:rsidRPr="00F7716F">
        <w:rPr>
          <w:rStyle w:val="Strong"/>
          <w:rFonts w:asciiTheme="majorBidi" w:hAnsiTheme="majorBidi" w:cstheme="majorBidi"/>
          <w:sz w:val="24"/>
          <w:szCs w:val="24"/>
          <w:bdr w:val="none" w:sz="0" w:space="0" w:color="auto" w:frame="1"/>
        </w:rPr>
        <w:t xml:space="preserve"> (</w:t>
      </w:r>
      <w:r w:rsidRPr="00F7716F">
        <w:rPr>
          <w:rStyle w:val="Strong"/>
          <w:rFonts w:asciiTheme="majorBidi" w:hAnsiTheme="majorBidi" w:cstheme="majorBidi"/>
          <w:b w:val="0"/>
          <w:bCs w:val="0"/>
          <w:sz w:val="24"/>
          <w:szCs w:val="24"/>
          <w:bdr w:val="none" w:sz="0" w:space="0" w:color="auto" w:frame="1"/>
        </w:rPr>
        <w:t>Download: 10 Mei 2015)</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Bagus, Angga. Diakses dari. </w:t>
      </w:r>
      <w:hyperlink r:id="rId13" w:history="1">
        <w:r w:rsidRPr="00F7716F">
          <w:rPr>
            <w:rStyle w:val="Hyperlink"/>
            <w:rFonts w:asciiTheme="majorBidi" w:hAnsiTheme="majorBidi" w:cstheme="majorBidi"/>
            <w:i/>
            <w:iCs/>
            <w:color w:val="auto"/>
            <w:sz w:val="24"/>
            <w:szCs w:val="24"/>
            <w:u w:val="none"/>
          </w:rPr>
          <w:t>http://hanggabagul21.blogspot.com/2014/06/modus-penipuan-dalam-online-shop-dan.html</w:t>
        </w:r>
      </w:hyperlink>
      <w:r w:rsidRPr="00F7716F">
        <w:rPr>
          <w:rFonts w:asciiTheme="majorBidi" w:hAnsiTheme="majorBidi" w:cstheme="majorBidi"/>
          <w:sz w:val="24"/>
          <w:szCs w:val="24"/>
        </w:rPr>
        <w:t>. (Download: 11 Mei 2015).</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Diakses dari </w:t>
      </w:r>
      <w:hyperlink r:id="rId14" w:history="1">
        <w:r w:rsidRPr="00F7716F">
          <w:rPr>
            <w:rStyle w:val="Hyperlink"/>
            <w:rFonts w:asciiTheme="majorBidi" w:hAnsiTheme="majorBidi" w:cstheme="majorBidi"/>
            <w:i/>
            <w:iCs/>
            <w:color w:val="auto"/>
            <w:sz w:val="24"/>
            <w:szCs w:val="24"/>
            <w:u w:val="none"/>
          </w:rPr>
          <w:t>http://www.piss-ktb.com/2012/03/063-buyu-transaksi-on-line.html</w:t>
        </w:r>
      </w:hyperlink>
      <w:r w:rsidRPr="00F7716F">
        <w:rPr>
          <w:rFonts w:asciiTheme="majorBidi" w:hAnsiTheme="majorBidi" w:cstheme="majorBidi"/>
          <w:sz w:val="24"/>
          <w:szCs w:val="24"/>
        </w:rPr>
        <w:t>. (Download 22 Maret 2015).</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Diakses dari. </w:t>
      </w:r>
      <w:hyperlink r:id="rId15" w:history="1">
        <w:r w:rsidRPr="00F7716F">
          <w:rPr>
            <w:rStyle w:val="Hyperlink"/>
            <w:rFonts w:asciiTheme="majorBidi" w:hAnsiTheme="majorBidi" w:cstheme="majorBidi"/>
            <w:i/>
            <w:iCs/>
            <w:color w:val="auto"/>
            <w:sz w:val="24"/>
            <w:szCs w:val="24"/>
            <w:u w:val="none"/>
          </w:rPr>
          <w:t>http://kantisuci.blogspot.com/2013/05/penipu-dan-pembohong_9.html</w:t>
        </w:r>
      </w:hyperlink>
      <w:r w:rsidRPr="00F7716F">
        <w:rPr>
          <w:rFonts w:asciiTheme="majorBidi" w:hAnsiTheme="majorBidi" w:cstheme="majorBidi"/>
          <w:i/>
          <w:iCs/>
          <w:sz w:val="24"/>
          <w:szCs w:val="24"/>
        </w:rPr>
        <w:t xml:space="preserve"> (</w:t>
      </w:r>
      <w:r w:rsidRPr="00F7716F">
        <w:rPr>
          <w:rFonts w:asciiTheme="majorBidi" w:hAnsiTheme="majorBidi" w:cstheme="majorBidi"/>
          <w:sz w:val="24"/>
          <w:szCs w:val="24"/>
        </w:rPr>
        <w:t>Download: 7 Maret 2015).</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Mulia, Rizki. Diakses dari </w:t>
      </w:r>
      <w:hyperlink r:id="rId16" w:history="1">
        <w:r w:rsidRPr="00F7716F">
          <w:rPr>
            <w:rStyle w:val="Hyperlink"/>
            <w:rFonts w:asciiTheme="majorBidi" w:hAnsiTheme="majorBidi" w:cstheme="majorBidi"/>
            <w:color w:val="auto"/>
            <w:sz w:val="24"/>
            <w:szCs w:val="24"/>
            <w:u w:val="none"/>
          </w:rPr>
          <w:t>http://rizkimulia06.blogspot.com/2014/04/analisis-hukum-islam-terhadap-transaksi.html</w:t>
        </w:r>
      </w:hyperlink>
      <w:r w:rsidRPr="00F7716F">
        <w:rPr>
          <w:rFonts w:asciiTheme="majorBidi" w:hAnsiTheme="majorBidi" w:cstheme="majorBidi"/>
          <w:sz w:val="24"/>
          <w:szCs w:val="24"/>
        </w:rPr>
        <w:t>. (Download:  7 Maret 2015).</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Pakar Hukum, “Penipuan” artikel ini diakses dari </w:t>
      </w:r>
      <w:hyperlink r:id="rId17" w:history="1">
        <w:r w:rsidRPr="00F7716F">
          <w:rPr>
            <w:rStyle w:val="Hyperlink"/>
            <w:rFonts w:asciiTheme="majorBidi" w:hAnsiTheme="majorBidi" w:cstheme="majorBidi"/>
            <w:i/>
            <w:iCs/>
            <w:color w:val="auto"/>
            <w:sz w:val="24"/>
            <w:szCs w:val="24"/>
            <w:u w:val="none"/>
          </w:rPr>
          <w:t>http://pakarhukum.site90.net/penipuan.php</w:t>
        </w:r>
      </w:hyperlink>
      <w:r w:rsidRPr="00F7716F">
        <w:rPr>
          <w:rFonts w:asciiTheme="majorBidi" w:hAnsiTheme="majorBidi" w:cstheme="majorBidi"/>
          <w:i/>
          <w:iCs/>
          <w:sz w:val="24"/>
          <w:szCs w:val="24"/>
        </w:rPr>
        <w:t xml:space="preserve">. </w:t>
      </w:r>
      <w:r w:rsidRPr="00F7716F">
        <w:rPr>
          <w:rFonts w:asciiTheme="majorBidi" w:hAnsiTheme="majorBidi" w:cstheme="majorBidi"/>
          <w:sz w:val="24"/>
          <w:szCs w:val="24"/>
        </w:rPr>
        <w:t xml:space="preserve">(Download: 28 Januari 2015). </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pStyle w:val="FootnoteText"/>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Pardani, El. 2013. Diakses dari </w:t>
      </w:r>
      <w:hyperlink r:id="rId18" w:history="1">
        <w:r w:rsidRPr="00F7716F">
          <w:rPr>
            <w:rStyle w:val="Hyperlink"/>
            <w:rFonts w:asciiTheme="majorBidi" w:hAnsiTheme="majorBidi" w:cstheme="majorBidi"/>
            <w:i/>
            <w:iCs/>
            <w:color w:val="auto"/>
            <w:sz w:val="24"/>
            <w:szCs w:val="24"/>
            <w:u w:val="none"/>
          </w:rPr>
          <w:t>http://elpardani.blogspot.com/</w:t>
        </w:r>
      </w:hyperlink>
      <w:r w:rsidRPr="00F7716F">
        <w:rPr>
          <w:rFonts w:asciiTheme="majorBidi" w:hAnsiTheme="majorBidi" w:cstheme="majorBidi"/>
          <w:sz w:val="24"/>
          <w:szCs w:val="24"/>
        </w:rPr>
        <w:t xml:space="preserve"> (Download 23 Maret 2015).</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pStyle w:val="FootnoteText"/>
        <w:tabs>
          <w:tab w:val="left" w:pos="2694"/>
        </w:tabs>
        <w:ind w:left="567" w:hanging="567"/>
        <w:jc w:val="both"/>
        <w:rPr>
          <w:rFonts w:asciiTheme="majorBidi" w:hAnsiTheme="majorBidi" w:cstheme="majorBidi"/>
          <w:sz w:val="24"/>
          <w:szCs w:val="24"/>
        </w:rPr>
      </w:pPr>
      <w:r w:rsidRPr="00F7716F">
        <w:rPr>
          <w:rFonts w:asciiTheme="majorBidi" w:hAnsiTheme="majorBidi" w:cstheme="majorBidi"/>
          <w:sz w:val="24"/>
          <w:szCs w:val="24"/>
        </w:rPr>
        <w:t xml:space="preserve">Seveola, 2011, Diakses dari </w:t>
      </w:r>
      <w:hyperlink r:id="rId19" w:history="1">
        <w:r w:rsidRPr="00F7716F">
          <w:rPr>
            <w:rStyle w:val="Hyperlink"/>
            <w:rFonts w:asciiTheme="majorBidi" w:hAnsiTheme="majorBidi" w:cstheme="majorBidi"/>
            <w:i/>
            <w:iCs/>
            <w:color w:val="auto"/>
            <w:sz w:val="24"/>
            <w:szCs w:val="24"/>
            <w:u w:val="none"/>
          </w:rPr>
          <w:t>http://seviola.blogspot.com/2011/08/jenis-hukuman-pidana-di-indonesia.html</w:t>
        </w:r>
      </w:hyperlink>
      <w:r w:rsidRPr="00F7716F">
        <w:rPr>
          <w:rFonts w:asciiTheme="majorBidi" w:hAnsiTheme="majorBidi" w:cstheme="majorBidi"/>
          <w:sz w:val="24"/>
          <w:szCs w:val="24"/>
        </w:rPr>
        <w:t xml:space="preserve"> (Download: 15 Febuari 2015).</w:t>
      </w: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sz w:val="24"/>
          <w:szCs w:val="24"/>
        </w:rPr>
      </w:pPr>
    </w:p>
    <w:p w:rsidR="00F7716F" w:rsidRPr="00F7716F" w:rsidRDefault="00F7716F" w:rsidP="00F7716F">
      <w:pPr>
        <w:spacing w:after="0" w:line="240" w:lineRule="auto"/>
        <w:ind w:left="567" w:hanging="567"/>
        <w:jc w:val="both"/>
        <w:rPr>
          <w:rFonts w:asciiTheme="majorBidi" w:hAnsiTheme="majorBidi" w:cstheme="majorBidi"/>
          <w:b/>
          <w:bCs/>
          <w:sz w:val="24"/>
          <w:szCs w:val="24"/>
        </w:rPr>
      </w:pPr>
      <w:r w:rsidRPr="00F7716F">
        <w:rPr>
          <w:rFonts w:asciiTheme="majorBidi" w:hAnsiTheme="majorBidi" w:cstheme="majorBidi"/>
          <w:b/>
          <w:bCs/>
          <w:sz w:val="24"/>
          <w:szCs w:val="24"/>
        </w:rPr>
        <w:t>Perundang-undangan:</w:t>
      </w:r>
    </w:p>
    <w:p w:rsidR="00F7716F" w:rsidRPr="00F7716F" w:rsidRDefault="00F7716F" w:rsidP="00F7716F">
      <w:pPr>
        <w:spacing w:after="0" w:line="240" w:lineRule="auto"/>
        <w:ind w:left="567" w:hanging="567"/>
        <w:jc w:val="both"/>
        <w:rPr>
          <w:rFonts w:asciiTheme="majorBidi" w:hAnsiTheme="majorBidi" w:cstheme="majorBidi"/>
          <w:b/>
          <w:bCs/>
          <w:sz w:val="24"/>
          <w:szCs w:val="24"/>
        </w:rPr>
      </w:pPr>
    </w:p>
    <w:p w:rsidR="00F7716F" w:rsidRDefault="00F7716F" w:rsidP="00F7716F">
      <w:pPr>
        <w:spacing w:after="0" w:line="240" w:lineRule="auto"/>
        <w:ind w:left="567" w:hanging="567"/>
        <w:jc w:val="both"/>
        <w:rPr>
          <w:rFonts w:asciiTheme="majorBidi" w:hAnsiTheme="majorBidi" w:cstheme="majorBidi"/>
          <w:sz w:val="24"/>
          <w:szCs w:val="24"/>
        </w:rPr>
      </w:pPr>
      <w:r w:rsidRPr="00F7716F">
        <w:rPr>
          <w:rFonts w:asciiTheme="majorBidi" w:hAnsiTheme="majorBidi" w:cstheme="majorBidi"/>
          <w:sz w:val="24"/>
          <w:szCs w:val="24"/>
        </w:rPr>
        <w:t>Undang-Undang Nomor 7 Tahun 2014 Tentang Perdagangan.</w:t>
      </w:r>
    </w:p>
    <w:p w:rsidR="00F7716F" w:rsidRDefault="00F7716F" w:rsidP="00F7716F">
      <w:pPr>
        <w:spacing w:after="0" w:line="240" w:lineRule="auto"/>
        <w:ind w:left="567" w:hanging="567"/>
        <w:jc w:val="both"/>
        <w:rPr>
          <w:rFonts w:asciiTheme="majorBidi" w:hAnsiTheme="majorBidi" w:cstheme="majorBidi"/>
          <w:sz w:val="24"/>
          <w:szCs w:val="24"/>
        </w:rPr>
      </w:pPr>
    </w:p>
    <w:p w:rsidR="00F7716F" w:rsidRDefault="00F7716F" w:rsidP="00F7716F">
      <w:pPr>
        <w:spacing w:after="0" w:line="240" w:lineRule="auto"/>
        <w:ind w:left="567" w:hanging="567"/>
        <w:jc w:val="both"/>
        <w:rPr>
          <w:rFonts w:asciiTheme="majorBidi" w:hAnsiTheme="majorBidi" w:cstheme="majorBidi"/>
          <w:sz w:val="24"/>
          <w:szCs w:val="24"/>
        </w:rPr>
      </w:pPr>
    </w:p>
    <w:p w:rsidR="00F7716F" w:rsidRDefault="00F7716F" w:rsidP="00F7716F">
      <w:pPr>
        <w:spacing w:after="0" w:line="240" w:lineRule="auto"/>
        <w:ind w:left="567" w:hanging="567"/>
        <w:jc w:val="both"/>
        <w:rPr>
          <w:rFonts w:asciiTheme="majorBidi" w:hAnsiTheme="majorBidi" w:cstheme="majorBidi"/>
          <w:sz w:val="24"/>
          <w:szCs w:val="24"/>
        </w:rPr>
      </w:pPr>
    </w:p>
    <w:p w:rsidR="00F7716F" w:rsidRDefault="00F7716F" w:rsidP="00F7716F">
      <w:pPr>
        <w:spacing w:after="0" w:line="240" w:lineRule="auto"/>
        <w:ind w:left="567" w:hanging="567"/>
        <w:jc w:val="both"/>
        <w:rPr>
          <w:rFonts w:asciiTheme="majorBidi" w:hAnsiTheme="majorBidi" w:cstheme="majorBidi"/>
          <w:sz w:val="24"/>
          <w:szCs w:val="24"/>
        </w:rPr>
      </w:pPr>
    </w:p>
    <w:p w:rsidR="00F7716F" w:rsidRDefault="00F7716F" w:rsidP="00F7716F">
      <w:pPr>
        <w:spacing w:after="0" w:line="240" w:lineRule="auto"/>
        <w:ind w:left="567" w:hanging="567"/>
        <w:jc w:val="both"/>
        <w:rPr>
          <w:rFonts w:asciiTheme="majorBidi" w:hAnsiTheme="majorBidi" w:cstheme="majorBidi"/>
          <w:sz w:val="24"/>
          <w:szCs w:val="24"/>
        </w:rPr>
      </w:pPr>
    </w:p>
    <w:p w:rsidR="00F7716F" w:rsidRDefault="00F7716F" w:rsidP="00F7716F">
      <w:pPr>
        <w:spacing w:after="0" w:line="240" w:lineRule="auto"/>
        <w:ind w:left="567" w:hanging="567"/>
        <w:jc w:val="both"/>
        <w:rPr>
          <w:rFonts w:asciiTheme="majorBidi" w:hAnsiTheme="majorBidi" w:cstheme="majorBidi"/>
          <w:sz w:val="24"/>
          <w:szCs w:val="24"/>
        </w:rPr>
      </w:pPr>
    </w:p>
    <w:p w:rsidR="00F7716F" w:rsidRDefault="00F7716F" w:rsidP="00F7716F">
      <w:pPr>
        <w:spacing w:after="0" w:line="240" w:lineRule="auto"/>
        <w:ind w:left="567" w:hanging="567"/>
        <w:jc w:val="both"/>
        <w:rPr>
          <w:rFonts w:asciiTheme="majorBidi" w:hAnsiTheme="majorBidi" w:cstheme="majorBidi"/>
          <w:sz w:val="24"/>
          <w:szCs w:val="24"/>
        </w:rPr>
      </w:pPr>
    </w:p>
    <w:p w:rsidR="00F7716F" w:rsidRDefault="00F7716F" w:rsidP="00F7716F">
      <w:pPr>
        <w:spacing w:after="0" w:line="240" w:lineRule="auto"/>
        <w:ind w:left="567" w:hanging="567"/>
        <w:jc w:val="both"/>
        <w:rPr>
          <w:rFonts w:asciiTheme="majorBidi" w:hAnsiTheme="majorBidi" w:cstheme="majorBidi"/>
          <w:sz w:val="24"/>
          <w:szCs w:val="24"/>
        </w:rPr>
      </w:pPr>
    </w:p>
    <w:p w:rsidR="00BA5F6E" w:rsidRDefault="00BA5F6E" w:rsidP="00BA5F6E">
      <w:pPr>
        <w:spacing w:after="0" w:line="600" w:lineRule="auto"/>
        <w:jc w:val="center"/>
        <w:rPr>
          <w:rFonts w:asciiTheme="majorBidi" w:hAnsiTheme="majorBidi" w:cstheme="majorBidi"/>
          <w:b/>
          <w:bCs/>
          <w:sz w:val="24"/>
          <w:szCs w:val="24"/>
        </w:rPr>
      </w:pPr>
      <w:r w:rsidRPr="00EB5FC4">
        <w:rPr>
          <w:rFonts w:asciiTheme="majorBidi" w:hAnsiTheme="majorBidi" w:cstheme="majorBidi"/>
          <w:b/>
          <w:bCs/>
          <w:sz w:val="24"/>
          <w:szCs w:val="24"/>
        </w:rPr>
        <w:lastRenderedPageBreak/>
        <w:t>DAFTAR RIWAYAT HIDUP</w:t>
      </w:r>
    </w:p>
    <w:p w:rsidR="00BA5F6E" w:rsidRDefault="00BA5F6E" w:rsidP="00BA5F6E">
      <w:pPr>
        <w:pStyle w:val="ListParagraph"/>
        <w:numPr>
          <w:ilvl w:val="0"/>
          <w:numId w:val="67"/>
        </w:numPr>
        <w:spacing w:after="0" w:line="480" w:lineRule="auto"/>
        <w:ind w:left="426" w:hanging="426"/>
        <w:rPr>
          <w:rFonts w:asciiTheme="majorBidi" w:hAnsiTheme="majorBidi" w:cstheme="majorBidi"/>
          <w:sz w:val="24"/>
          <w:szCs w:val="24"/>
        </w:rPr>
      </w:pPr>
      <w:r>
        <w:rPr>
          <w:rFonts w:asciiTheme="majorBidi" w:hAnsiTheme="majorBidi" w:cstheme="majorBidi"/>
          <w:sz w:val="24"/>
          <w:szCs w:val="24"/>
        </w:rPr>
        <w:t>Identitas Diri</w:t>
      </w:r>
      <w:r>
        <w:rPr>
          <w:rFonts w:asciiTheme="majorBidi" w:hAnsiTheme="majorBidi" w:cstheme="majorBidi"/>
          <w:sz w:val="24"/>
          <w:szCs w:val="24"/>
        </w:rPr>
        <w:tab/>
      </w:r>
      <w:r>
        <w:rPr>
          <w:rFonts w:asciiTheme="majorBidi" w:hAnsiTheme="majorBidi" w:cstheme="majorBidi"/>
          <w:sz w:val="24"/>
          <w:szCs w:val="24"/>
        </w:rPr>
        <w:tab/>
      </w:r>
    </w:p>
    <w:p w:rsidR="00BA5F6E" w:rsidRDefault="00BA5F6E" w:rsidP="00BA5F6E">
      <w:pPr>
        <w:pStyle w:val="ListParagraph"/>
        <w:spacing w:after="0" w:line="480" w:lineRule="auto"/>
        <w:ind w:left="426"/>
        <w:rPr>
          <w:rFonts w:asciiTheme="majorBidi" w:hAnsiTheme="majorBidi" w:cstheme="majorBidi"/>
          <w:sz w:val="24"/>
          <w:szCs w:val="24"/>
        </w:rPr>
      </w:pPr>
      <w:r>
        <w:rPr>
          <w:rFonts w:asciiTheme="majorBidi" w:hAnsiTheme="majorBidi" w:cstheme="majorBidi"/>
          <w:sz w:val="24"/>
          <w:szCs w:val="24"/>
        </w:rPr>
        <w:t xml:space="preserve">Nama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Dewi Ratna Safitri </w:t>
      </w:r>
    </w:p>
    <w:p w:rsidR="00BA5F6E" w:rsidRDefault="00BA5F6E" w:rsidP="00BA5F6E">
      <w:pPr>
        <w:pStyle w:val="ListParagraph"/>
        <w:spacing w:after="0" w:line="480" w:lineRule="auto"/>
        <w:ind w:left="426"/>
        <w:rPr>
          <w:rFonts w:asciiTheme="majorBidi" w:hAnsiTheme="majorBidi" w:cstheme="majorBidi"/>
          <w:sz w:val="24"/>
          <w:szCs w:val="24"/>
        </w:rPr>
      </w:pPr>
      <w:r>
        <w:rPr>
          <w:rFonts w:asciiTheme="majorBidi" w:hAnsiTheme="majorBidi" w:cstheme="majorBidi"/>
          <w:sz w:val="24"/>
          <w:szCs w:val="24"/>
        </w:rPr>
        <w:t>Tet/Tgl.Lahir</w:t>
      </w:r>
      <w:r>
        <w:rPr>
          <w:rFonts w:asciiTheme="majorBidi" w:hAnsiTheme="majorBidi" w:cstheme="majorBidi"/>
          <w:sz w:val="24"/>
          <w:szCs w:val="24"/>
        </w:rPr>
        <w:tab/>
      </w:r>
      <w:r>
        <w:rPr>
          <w:rFonts w:asciiTheme="majorBidi" w:hAnsiTheme="majorBidi" w:cstheme="majorBidi"/>
          <w:sz w:val="24"/>
          <w:szCs w:val="24"/>
        </w:rPr>
        <w:tab/>
        <w:t>: Palembang, 6 April 1993</w:t>
      </w:r>
    </w:p>
    <w:p w:rsidR="00BA5F6E" w:rsidRDefault="00BA5F6E" w:rsidP="00BA5F6E">
      <w:pPr>
        <w:pStyle w:val="ListParagraph"/>
        <w:spacing w:after="0" w:line="480" w:lineRule="auto"/>
        <w:ind w:left="426"/>
        <w:rPr>
          <w:rFonts w:asciiTheme="majorBidi" w:hAnsiTheme="majorBidi" w:cstheme="majorBidi"/>
          <w:sz w:val="24"/>
          <w:szCs w:val="24"/>
        </w:rPr>
      </w:pPr>
      <w:r>
        <w:rPr>
          <w:rFonts w:asciiTheme="majorBidi" w:hAnsiTheme="majorBidi" w:cstheme="majorBidi"/>
          <w:sz w:val="24"/>
          <w:szCs w:val="24"/>
        </w:rPr>
        <w:t>Alamat Rumah</w:t>
      </w:r>
      <w:r>
        <w:rPr>
          <w:rFonts w:asciiTheme="majorBidi" w:hAnsiTheme="majorBidi" w:cstheme="majorBidi"/>
          <w:sz w:val="24"/>
          <w:szCs w:val="24"/>
        </w:rPr>
        <w:tab/>
      </w:r>
      <w:r>
        <w:rPr>
          <w:rFonts w:asciiTheme="majorBidi" w:hAnsiTheme="majorBidi" w:cstheme="majorBidi"/>
          <w:sz w:val="24"/>
          <w:szCs w:val="24"/>
        </w:rPr>
        <w:tab/>
        <w:t xml:space="preserve">: Jln. Hulubalang II RT/RW: 03/02 Kecamatan: Ilir </w:t>
      </w:r>
    </w:p>
    <w:p w:rsidR="00BA5F6E" w:rsidRDefault="00BA5F6E" w:rsidP="00BA5F6E">
      <w:pPr>
        <w:pStyle w:val="ListParagraph"/>
        <w:spacing w:after="0" w:line="480" w:lineRule="auto"/>
        <w:ind w:left="2586" w:firstLine="294"/>
        <w:rPr>
          <w:rFonts w:asciiTheme="majorBidi" w:hAnsiTheme="majorBidi" w:cstheme="majorBidi"/>
          <w:sz w:val="24"/>
          <w:szCs w:val="24"/>
        </w:rPr>
      </w:pPr>
      <w:r>
        <w:rPr>
          <w:rFonts w:asciiTheme="majorBidi" w:hAnsiTheme="majorBidi" w:cstheme="majorBidi"/>
          <w:sz w:val="24"/>
          <w:szCs w:val="24"/>
        </w:rPr>
        <w:t xml:space="preserve">  Barat 1 Kelurahan: Bukit Baru.</w:t>
      </w:r>
    </w:p>
    <w:p w:rsidR="00BA5F6E" w:rsidRDefault="00BA5F6E" w:rsidP="00BA5F6E">
      <w:pPr>
        <w:pStyle w:val="ListParagraph"/>
        <w:spacing w:after="0" w:line="480" w:lineRule="auto"/>
        <w:ind w:left="426"/>
        <w:rPr>
          <w:rFonts w:asciiTheme="majorBidi" w:hAnsiTheme="majorBidi" w:cstheme="majorBidi"/>
          <w:sz w:val="24"/>
          <w:szCs w:val="24"/>
        </w:rPr>
      </w:pPr>
      <w:r>
        <w:rPr>
          <w:rFonts w:asciiTheme="majorBidi" w:hAnsiTheme="majorBidi" w:cstheme="majorBidi"/>
          <w:sz w:val="24"/>
          <w:szCs w:val="24"/>
        </w:rPr>
        <w:t>No. Telp/Hp</w:t>
      </w:r>
      <w:r>
        <w:rPr>
          <w:rFonts w:asciiTheme="majorBidi" w:hAnsiTheme="majorBidi" w:cstheme="majorBidi"/>
          <w:sz w:val="24"/>
          <w:szCs w:val="24"/>
        </w:rPr>
        <w:tab/>
      </w:r>
      <w:r>
        <w:rPr>
          <w:rFonts w:asciiTheme="majorBidi" w:hAnsiTheme="majorBidi" w:cstheme="majorBidi"/>
          <w:sz w:val="24"/>
          <w:szCs w:val="24"/>
        </w:rPr>
        <w:tab/>
        <w:t>: 089 607-501-803</w:t>
      </w:r>
    </w:p>
    <w:p w:rsidR="00BA5F6E" w:rsidRDefault="00BA5F6E" w:rsidP="00BA5F6E">
      <w:pPr>
        <w:pStyle w:val="ListParagraph"/>
        <w:numPr>
          <w:ilvl w:val="0"/>
          <w:numId w:val="67"/>
        </w:numPr>
        <w:spacing w:after="0" w:line="480" w:lineRule="auto"/>
        <w:ind w:left="426" w:hanging="426"/>
        <w:rPr>
          <w:rFonts w:asciiTheme="majorBidi" w:hAnsiTheme="majorBidi" w:cstheme="majorBidi"/>
          <w:sz w:val="24"/>
          <w:szCs w:val="24"/>
        </w:rPr>
      </w:pPr>
      <w:r>
        <w:rPr>
          <w:rFonts w:asciiTheme="majorBidi" w:hAnsiTheme="majorBidi" w:cstheme="majorBidi"/>
          <w:sz w:val="24"/>
          <w:szCs w:val="24"/>
        </w:rPr>
        <w:t>Nama Orang Tua</w:t>
      </w:r>
      <w:r>
        <w:rPr>
          <w:rFonts w:asciiTheme="majorBidi" w:hAnsiTheme="majorBidi" w:cstheme="majorBidi"/>
          <w:sz w:val="24"/>
          <w:szCs w:val="24"/>
        </w:rPr>
        <w:tab/>
      </w:r>
      <w:r>
        <w:rPr>
          <w:rFonts w:asciiTheme="majorBidi" w:hAnsiTheme="majorBidi" w:cstheme="majorBidi"/>
          <w:sz w:val="24"/>
          <w:szCs w:val="24"/>
        </w:rPr>
        <w:tab/>
      </w:r>
    </w:p>
    <w:p w:rsidR="00BA5F6E" w:rsidRDefault="00BA5F6E" w:rsidP="00BA5F6E">
      <w:pPr>
        <w:pStyle w:val="ListParagraph"/>
        <w:numPr>
          <w:ilvl w:val="0"/>
          <w:numId w:val="68"/>
        </w:numPr>
        <w:spacing w:after="0" w:line="480" w:lineRule="auto"/>
        <w:rPr>
          <w:rFonts w:asciiTheme="majorBidi" w:hAnsiTheme="majorBidi" w:cstheme="majorBidi"/>
          <w:sz w:val="24"/>
          <w:szCs w:val="24"/>
        </w:rPr>
      </w:pPr>
      <w:r>
        <w:rPr>
          <w:rFonts w:asciiTheme="majorBidi" w:hAnsiTheme="majorBidi" w:cstheme="majorBidi"/>
          <w:sz w:val="24"/>
          <w:szCs w:val="24"/>
        </w:rPr>
        <w:t>Ayah</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Sumardi</w:t>
      </w:r>
    </w:p>
    <w:p w:rsidR="00BA5F6E" w:rsidRDefault="00BA5F6E" w:rsidP="00BA5F6E">
      <w:pPr>
        <w:pStyle w:val="ListParagraph"/>
        <w:numPr>
          <w:ilvl w:val="0"/>
          <w:numId w:val="68"/>
        </w:numPr>
        <w:spacing w:after="0" w:line="480" w:lineRule="auto"/>
        <w:rPr>
          <w:rFonts w:asciiTheme="majorBidi" w:hAnsiTheme="majorBidi" w:cstheme="majorBidi"/>
          <w:sz w:val="24"/>
          <w:szCs w:val="24"/>
        </w:rPr>
      </w:pPr>
      <w:r>
        <w:rPr>
          <w:rFonts w:asciiTheme="majorBidi" w:hAnsiTheme="majorBidi" w:cstheme="majorBidi"/>
          <w:sz w:val="24"/>
          <w:szCs w:val="24"/>
        </w:rPr>
        <w:t>Ibu</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Djuriyah</w:t>
      </w:r>
    </w:p>
    <w:p w:rsidR="00BA5F6E" w:rsidRDefault="00BA5F6E" w:rsidP="00BA5F6E">
      <w:pPr>
        <w:pStyle w:val="ListParagraph"/>
        <w:numPr>
          <w:ilvl w:val="0"/>
          <w:numId w:val="67"/>
        </w:numPr>
        <w:spacing w:after="0" w:line="480" w:lineRule="auto"/>
        <w:ind w:left="426"/>
        <w:rPr>
          <w:rFonts w:asciiTheme="majorBidi" w:hAnsiTheme="majorBidi" w:cstheme="majorBidi"/>
          <w:sz w:val="24"/>
          <w:szCs w:val="24"/>
        </w:rPr>
      </w:pPr>
      <w:r>
        <w:rPr>
          <w:rFonts w:asciiTheme="majorBidi" w:hAnsiTheme="majorBidi" w:cstheme="majorBidi"/>
          <w:sz w:val="24"/>
          <w:szCs w:val="24"/>
        </w:rPr>
        <w:t>Pekerjaan Orang Tua</w:t>
      </w:r>
      <w:r>
        <w:rPr>
          <w:rFonts w:asciiTheme="majorBidi" w:hAnsiTheme="majorBidi" w:cstheme="majorBidi"/>
          <w:sz w:val="24"/>
          <w:szCs w:val="24"/>
        </w:rPr>
        <w:tab/>
      </w:r>
    </w:p>
    <w:p w:rsidR="00BA5F6E" w:rsidRDefault="00BA5F6E" w:rsidP="00BA5F6E">
      <w:pPr>
        <w:pStyle w:val="ListParagraph"/>
        <w:numPr>
          <w:ilvl w:val="0"/>
          <w:numId w:val="69"/>
        </w:numPr>
        <w:spacing w:after="0" w:line="480" w:lineRule="auto"/>
        <w:rPr>
          <w:rFonts w:asciiTheme="majorBidi" w:hAnsiTheme="majorBidi" w:cstheme="majorBidi"/>
          <w:sz w:val="24"/>
          <w:szCs w:val="24"/>
        </w:rPr>
      </w:pPr>
      <w:r>
        <w:rPr>
          <w:rFonts w:asciiTheme="majorBidi" w:hAnsiTheme="majorBidi" w:cstheme="majorBidi"/>
          <w:sz w:val="24"/>
          <w:szCs w:val="24"/>
        </w:rPr>
        <w:t>Ayah</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Buruh tani</w:t>
      </w:r>
    </w:p>
    <w:p w:rsidR="00BA5F6E" w:rsidRDefault="00BA5F6E" w:rsidP="00BA5F6E">
      <w:pPr>
        <w:pStyle w:val="ListParagraph"/>
        <w:numPr>
          <w:ilvl w:val="0"/>
          <w:numId w:val="69"/>
        </w:numPr>
        <w:spacing w:after="0" w:line="480" w:lineRule="auto"/>
        <w:rPr>
          <w:rFonts w:asciiTheme="majorBidi" w:hAnsiTheme="majorBidi" w:cstheme="majorBidi"/>
          <w:sz w:val="24"/>
          <w:szCs w:val="24"/>
        </w:rPr>
      </w:pPr>
      <w:r>
        <w:rPr>
          <w:rFonts w:asciiTheme="majorBidi" w:hAnsiTheme="majorBidi" w:cstheme="majorBidi"/>
          <w:sz w:val="24"/>
          <w:szCs w:val="24"/>
        </w:rPr>
        <w:t>Ibu</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Ibu Rumah Tangga</w:t>
      </w:r>
    </w:p>
    <w:p w:rsidR="00BA5F6E" w:rsidRPr="002C7BE9" w:rsidRDefault="00BA5F6E" w:rsidP="00BA5F6E">
      <w:pPr>
        <w:pStyle w:val="ListParagraph"/>
        <w:spacing w:after="0" w:line="480" w:lineRule="auto"/>
        <w:ind w:left="786"/>
        <w:rPr>
          <w:rFonts w:asciiTheme="majorBidi" w:hAnsiTheme="majorBidi" w:cstheme="majorBidi"/>
          <w:sz w:val="24"/>
          <w:szCs w:val="24"/>
        </w:rPr>
      </w:pPr>
    </w:p>
    <w:p w:rsidR="00BA5F6E" w:rsidRDefault="00BA5F6E" w:rsidP="00BA5F6E">
      <w:pPr>
        <w:pStyle w:val="ListParagraph"/>
        <w:numPr>
          <w:ilvl w:val="0"/>
          <w:numId w:val="67"/>
        </w:numPr>
        <w:spacing w:after="0" w:line="480" w:lineRule="auto"/>
        <w:ind w:left="426"/>
        <w:rPr>
          <w:rFonts w:asciiTheme="majorBidi" w:hAnsiTheme="majorBidi" w:cstheme="majorBidi"/>
          <w:sz w:val="24"/>
          <w:szCs w:val="24"/>
        </w:rPr>
      </w:pPr>
      <w:r>
        <w:rPr>
          <w:rFonts w:asciiTheme="majorBidi" w:hAnsiTheme="majorBidi" w:cstheme="majorBidi"/>
          <w:sz w:val="24"/>
          <w:szCs w:val="24"/>
        </w:rPr>
        <w:t xml:space="preserve">Riwayat Hidup </w:t>
      </w:r>
      <w:r>
        <w:rPr>
          <w:rFonts w:asciiTheme="majorBidi" w:hAnsiTheme="majorBidi" w:cstheme="majorBidi"/>
          <w:sz w:val="24"/>
          <w:szCs w:val="24"/>
        </w:rPr>
        <w:tab/>
      </w:r>
    </w:p>
    <w:p w:rsidR="00BA5F6E" w:rsidRDefault="00BA5F6E" w:rsidP="00BA5F6E">
      <w:pPr>
        <w:pStyle w:val="ListParagraph"/>
        <w:numPr>
          <w:ilvl w:val="0"/>
          <w:numId w:val="70"/>
        </w:numPr>
        <w:spacing w:after="0" w:line="480" w:lineRule="auto"/>
        <w:ind w:left="709" w:hanging="283"/>
        <w:rPr>
          <w:rFonts w:asciiTheme="majorBidi" w:hAnsiTheme="majorBidi" w:cstheme="majorBidi"/>
          <w:sz w:val="24"/>
          <w:szCs w:val="24"/>
        </w:rPr>
      </w:pPr>
      <w:r>
        <w:rPr>
          <w:rFonts w:asciiTheme="majorBidi" w:hAnsiTheme="majorBidi" w:cstheme="majorBidi"/>
          <w:sz w:val="24"/>
          <w:szCs w:val="24"/>
        </w:rPr>
        <w:t>SD/MI, Tahun Lulus</w:t>
      </w:r>
      <w:r>
        <w:rPr>
          <w:rFonts w:asciiTheme="majorBidi" w:hAnsiTheme="majorBidi" w:cstheme="majorBidi"/>
          <w:sz w:val="24"/>
          <w:szCs w:val="24"/>
        </w:rPr>
        <w:tab/>
      </w:r>
      <w:r>
        <w:rPr>
          <w:rFonts w:asciiTheme="majorBidi" w:hAnsiTheme="majorBidi" w:cstheme="majorBidi"/>
          <w:sz w:val="24"/>
          <w:szCs w:val="24"/>
        </w:rPr>
        <w:tab/>
        <w:t>: SD Negeri 2 Palembang</w:t>
      </w:r>
    </w:p>
    <w:p w:rsidR="00BA5F6E" w:rsidRDefault="00BA5F6E" w:rsidP="00BA5F6E">
      <w:pPr>
        <w:pStyle w:val="ListParagraph"/>
        <w:numPr>
          <w:ilvl w:val="0"/>
          <w:numId w:val="70"/>
        </w:numPr>
        <w:spacing w:after="0" w:line="480" w:lineRule="auto"/>
        <w:ind w:left="709" w:hanging="283"/>
        <w:rPr>
          <w:rFonts w:asciiTheme="majorBidi" w:hAnsiTheme="majorBidi" w:cstheme="majorBidi"/>
          <w:sz w:val="24"/>
          <w:szCs w:val="24"/>
        </w:rPr>
      </w:pPr>
      <w:r>
        <w:rPr>
          <w:rFonts w:asciiTheme="majorBidi" w:hAnsiTheme="majorBidi" w:cstheme="majorBidi"/>
          <w:sz w:val="24"/>
          <w:szCs w:val="24"/>
        </w:rPr>
        <w:t>SMP/MTs, Tahun Lulus</w:t>
      </w:r>
      <w:r>
        <w:rPr>
          <w:rFonts w:asciiTheme="majorBidi" w:hAnsiTheme="majorBidi" w:cstheme="majorBidi"/>
          <w:sz w:val="24"/>
          <w:szCs w:val="24"/>
        </w:rPr>
        <w:tab/>
        <w:t>: SMP Negeri 17 Palembang</w:t>
      </w:r>
    </w:p>
    <w:p w:rsidR="00BA5F6E" w:rsidRDefault="00BA5F6E" w:rsidP="00BA5F6E">
      <w:pPr>
        <w:pStyle w:val="ListParagraph"/>
        <w:numPr>
          <w:ilvl w:val="0"/>
          <w:numId w:val="70"/>
        </w:numPr>
        <w:spacing w:after="0" w:line="480" w:lineRule="auto"/>
        <w:ind w:left="709" w:hanging="283"/>
        <w:rPr>
          <w:rFonts w:asciiTheme="majorBidi" w:hAnsiTheme="majorBidi" w:cstheme="majorBidi"/>
          <w:sz w:val="24"/>
          <w:szCs w:val="24"/>
        </w:rPr>
      </w:pPr>
      <w:r>
        <w:rPr>
          <w:rFonts w:asciiTheme="majorBidi" w:hAnsiTheme="majorBidi" w:cstheme="majorBidi"/>
          <w:sz w:val="24"/>
          <w:szCs w:val="24"/>
        </w:rPr>
        <w:t>SMA/MA, Tahun Lulus</w:t>
      </w:r>
      <w:r>
        <w:rPr>
          <w:rFonts w:asciiTheme="majorBidi" w:hAnsiTheme="majorBidi" w:cstheme="majorBidi"/>
          <w:sz w:val="24"/>
          <w:szCs w:val="24"/>
        </w:rPr>
        <w:tab/>
        <w:t>: SMA Negeri 10 Palembang</w:t>
      </w:r>
    </w:p>
    <w:p w:rsidR="00BA5F6E" w:rsidRPr="00EB5FC4" w:rsidRDefault="00BA5F6E" w:rsidP="00BA5F6E">
      <w:pPr>
        <w:pStyle w:val="ListParagraph"/>
        <w:spacing w:after="0" w:line="480" w:lineRule="auto"/>
        <w:ind w:left="1080"/>
        <w:rPr>
          <w:rFonts w:asciiTheme="majorBidi" w:hAnsiTheme="majorBidi" w:cstheme="majorBidi"/>
          <w:sz w:val="24"/>
          <w:szCs w:val="24"/>
        </w:rPr>
      </w:pPr>
    </w:p>
    <w:p w:rsidR="00BA5F6E" w:rsidRDefault="00BA5F6E" w:rsidP="00BA5F6E">
      <w:pPr>
        <w:pStyle w:val="ListParagraph"/>
        <w:tabs>
          <w:tab w:val="left" w:pos="5103"/>
        </w:tabs>
        <w:spacing w:after="0" w:line="480" w:lineRule="auto"/>
        <w:rPr>
          <w:rFonts w:asciiTheme="majorBidi" w:hAnsiTheme="majorBidi" w:cstheme="majorBidi"/>
          <w:sz w:val="24"/>
          <w:szCs w:val="24"/>
        </w:rPr>
      </w:pPr>
      <w:r>
        <w:rPr>
          <w:rFonts w:asciiTheme="majorBidi" w:hAnsiTheme="majorBidi" w:cstheme="majorBidi"/>
          <w:sz w:val="24"/>
          <w:szCs w:val="24"/>
        </w:rPr>
        <w:tab/>
        <w:t>Palembang, 27 April 2015</w:t>
      </w:r>
    </w:p>
    <w:p w:rsidR="00BA5F6E" w:rsidRPr="00EB5FC4" w:rsidRDefault="00BA5F6E" w:rsidP="00BA5F6E">
      <w:pPr>
        <w:tabs>
          <w:tab w:val="left" w:pos="5103"/>
        </w:tabs>
        <w:spacing w:after="0" w:line="480" w:lineRule="auto"/>
        <w:rPr>
          <w:rFonts w:asciiTheme="majorBidi" w:hAnsiTheme="majorBidi" w:cstheme="majorBidi"/>
          <w:b/>
          <w:bCs/>
          <w:sz w:val="24"/>
          <w:szCs w:val="24"/>
        </w:rPr>
      </w:pPr>
    </w:p>
    <w:p w:rsidR="00BA5F6E" w:rsidRPr="002C7BE9" w:rsidRDefault="00BA5F6E" w:rsidP="00BA5F6E">
      <w:pPr>
        <w:pStyle w:val="ListParagraph"/>
        <w:tabs>
          <w:tab w:val="left" w:pos="5103"/>
        </w:tabs>
        <w:spacing w:after="0" w:line="480" w:lineRule="auto"/>
        <w:rPr>
          <w:rFonts w:asciiTheme="majorBidi" w:hAnsiTheme="majorBidi" w:cstheme="majorBidi"/>
          <w:sz w:val="24"/>
          <w:szCs w:val="24"/>
        </w:rPr>
      </w:pPr>
      <w:r w:rsidRPr="00EB5FC4">
        <w:rPr>
          <w:rFonts w:asciiTheme="majorBidi" w:hAnsiTheme="majorBidi" w:cstheme="majorBidi"/>
          <w:b/>
          <w:bCs/>
          <w:sz w:val="24"/>
          <w:szCs w:val="24"/>
        </w:rPr>
        <w:tab/>
      </w:r>
      <w:r w:rsidRPr="002C7BE9">
        <w:rPr>
          <w:rFonts w:asciiTheme="majorBidi" w:hAnsiTheme="majorBidi" w:cstheme="majorBidi"/>
          <w:sz w:val="24"/>
          <w:szCs w:val="24"/>
        </w:rPr>
        <w:t>(Dewi Ratna Safitri)</w:t>
      </w:r>
    </w:p>
    <w:p w:rsidR="00F7716F" w:rsidRPr="00F7716F" w:rsidRDefault="00BA5F6E" w:rsidP="00BA5F6E">
      <w:pPr>
        <w:pStyle w:val="ListParagraph"/>
        <w:tabs>
          <w:tab w:val="left" w:pos="5103"/>
        </w:tabs>
        <w:spacing w:after="0" w:line="480" w:lineRule="auto"/>
        <w:rPr>
          <w:rFonts w:asciiTheme="majorBidi" w:hAnsiTheme="majorBidi" w:cstheme="majorBidi"/>
          <w:sz w:val="24"/>
          <w:szCs w:val="24"/>
        </w:rPr>
      </w:pPr>
      <w:r w:rsidRPr="002C7BE9">
        <w:rPr>
          <w:rFonts w:asciiTheme="majorBidi" w:hAnsiTheme="majorBidi" w:cstheme="majorBidi"/>
          <w:sz w:val="24"/>
          <w:szCs w:val="24"/>
        </w:rPr>
        <w:tab/>
        <w:t>NIM: 11160704</w:t>
      </w:r>
    </w:p>
    <w:p w:rsidR="00F7716F" w:rsidRPr="008C0108" w:rsidRDefault="00F7716F" w:rsidP="00F7716F">
      <w:pPr>
        <w:spacing w:after="0" w:line="240" w:lineRule="auto"/>
        <w:ind w:left="567" w:hanging="567"/>
        <w:jc w:val="both"/>
        <w:rPr>
          <w:rFonts w:asciiTheme="majorBidi" w:hAnsiTheme="majorBidi" w:cstheme="majorBidi"/>
          <w:sz w:val="24"/>
          <w:szCs w:val="24"/>
        </w:rPr>
      </w:pPr>
    </w:p>
    <w:p w:rsidR="00F7716F" w:rsidRDefault="00F7716F"/>
    <w:sectPr w:rsidR="00F7716F" w:rsidSect="00443082">
      <w:footerReference w:type="default" r:id="rId20"/>
      <w:pgSz w:w="11906" w:h="16838"/>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16F" w:rsidRDefault="00F7716F" w:rsidP="00F7716F">
      <w:pPr>
        <w:spacing w:after="0" w:line="240" w:lineRule="auto"/>
      </w:pPr>
      <w:r>
        <w:separator/>
      </w:r>
    </w:p>
  </w:endnote>
  <w:endnote w:type="continuationSeparator" w:id="0">
    <w:p w:rsidR="00F7716F" w:rsidRDefault="00F7716F" w:rsidP="00F77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2">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Che">
    <w:altName w:val="Arial Unicode MS"/>
    <w:panose1 w:val="02030609000101010101"/>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Levenim MT">
    <w:panose1 w:val="02010502060101010101"/>
    <w:charset w:val="B1"/>
    <w:family w:val="auto"/>
    <w:pitch w:val="variable"/>
    <w:sig w:usb0="00000801" w:usb1="00000000" w:usb2="00000000" w:usb3="00000000" w:csb0="00000020" w:csb1="00000000"/>
  </w:font>
  <w:font w:name="TraditionalArabic">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6606"/>
      <w:docPartObj>
        <w:docPartGallery w:val="Page Numbers (Bottom of Page)"/>
        <w:docPartUnique/>
      </w:docPartObj>
    </w:sdtPr>
    <w:sdtEndPr/>
    <w:sdtContent>
      <w:p w:rsidR="00F7716F" w:rsidRDefault="00443082">
        <w:pPr>
          <w:pStyle w:val="Footer"/>
          <w:jc w:val="center"/>
        </w:pPr>
        <w:r>
          <w:fldChar w:fldCharType="begin"/>
        </w:r>
        <w:r>
          <w:instrText xml:space="preserve"> PAGE   \* MERGEFORMAT </w:instrText>
        </w:r>
        <w:r>
          <w:fldChar w:fldCharType="separate"/>
        </w:r>
        <w:r>
          <w:rPr>
            <w:noProof/>
          </w:rPr>
          <w:t>xv</w:t>
        </w:r>
        <w:r>
          <w:rPr>
            <w:noProof/>
          </w:rPr>
          <w:fldChar w:fldCharType="end"/>
        </w:r>
      </w:p>
    </w:sdtContent>
  </w:sdt>
  <w:p w:rsidR="00F7716F" w:rsidRDefault="00F771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644604"/>
      <w:docPartObj>
        <w:docPartGallery w:val="Page Numbers (Bottom of Page)"/>
        <w:docPartUnique/>
      </w:docPartObj>
    </w:sdtPr>
    <w:sdtContent>
      <w:p w:rsidR="00443082" w:rsidRDefault="0044308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443082" w:rsidRDefault="004430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16F" w:rsidRDefault="00F7716F" w:rsidP="00F7716F">
      <w:pPr>
        <w:spacing w:after="0" w:line="240" w:lineRule="auto"/>
      </w:pPr>
      <w:r>
        <w:separator/>
      </w:r>
    </w:p>
  </w:footnote>
  <w:footnote w:type="continuationSeparator" w:id="0">
    <w:p w:rsidR="00F7716F" w:rsidRDefault="00F7716F" w:rsidP="00F7716F">
      <w:pPr>
        <w:spacing w:after="0" w:line="240" w:lineRule="auto"/>
      </w:pPr>
      <w:r>
        <w:continuationSeparator/>
      </w:r>
    </w:p>
  </w:footnote>
  <w:footnote w:id="1">
    <w:p w:rsidR="00F7716F" w:rsidRPr="00392E8C" w:rsidRDefault="00F7716F" w:rsidP="00F7716F">
      <w:pPr>
        <w:spacing w:after="0" w:line="240" w:lineRule="auto"/>
        <w:ind w:firstLine="567"/>
        <w:rPr>
          <w:rFonts w:asciiTheme="majorBidi" w:hAnsiTheme="majorBidi" w:cstheme="majorBidi"/>
          <w:sz w:val="20"/>
          <w:szCs w:val="20"/>
        </w:rPr>
      </w:pPr>
      <w:r w:rsidRPr="00392E8C">
        <w:rPr>
          <w:rStyle w:val="FootnoteReference"/>
        </w:rPr>
        <w:footnoteRef/>
      </w:r>
      <w:r w:rsidRPr="00392E8C">
        <w:rPr>
          <w:rFonts w:asciiTheme="majorBidi" w:hAnsiTheme="majorBidi" w:cstheme="majorBidi"/>
          <w:sz w:val="20"/>
          <w:szCs w:val="20"/>
        </w:rPr>
        <w:t xml:space="preserve"> Wahyu  Supriyanto dan Ahmad Muhsin. </w:t>
      </w:r>
      <w:r w:rsidRPr="00392E8C">
        <w:rPr>
          <w:rFonts w:asciiTheme="majorBidi" w:hAnsiTheme="majorBidi" w:cstheme="majorBidi"/>
          <w:i/>
          <w:iCs/>
          <w:sz w:val="20"/>
          <w:szCs w:val="20"/>
        </w:rPr>
        <w:t xml:space="preserve">Teknologi Informasi Perpustakaan, </w:t>
      </w:r>
      <w:r w:rsidRPr="00392E8C">
        <w:rPr>
          <w:rFonts w:asciiTheme="majorBidi" w:hAnsiTheme="majorBidi" w:cstheme="majorBidi"/>
          <w:sz w:val="20"/>
          <w:szCs w:val="20"/>
        </w:rPr>
        <w:t>Yogyakarta: Kanasius. 2008, hlm. 60</w:t>
      </w:r>
    </w:p>
    <w:p w:rsidR="00F7716F" w:rsidRDefault="00F7716F" w:rsidP="00F7716F">
      <w:pPr>
        <w:pStyle w:val="FootnoteText"/>
        <w:ind w:firstLine="720"/>
      </w:pPr>
    </w:p>
  </w:footnote>
  <w:footnote w:id="2">
    <w:p w:rsidR="00F7716F" w:rsidRPr="00225BEF" w:rsidRDefault="00F7716F" w:rsidP="00F7716F">
      <w:pPr>
        <w:spacing w:after="0" w:line="240" w:lineRule="auto"/>
        <w:ind w:firstLine="567"/>
        <w:jc w:val="both"/>
        <w:rPr>
          <w:rFonts w:asciiTheme="majorBidi" w:hAnsiTheme="majorBidi" w:cstheme="majorBidi"/>
          <w:sz w:val="20"/>
          <w:szCs w:val="20"/>
        </w:rPr>
      </w:pPr>
      <w:r w:rsidRPr="004F4DDE">
        <w:rPr>
          <w:rStyle w:val="FootnoteReference"/>
          <w:i w:val="0"/>
          <w:iCs w:val="0"/>
        </w:rPr>
        <w:footnoteRef/>
      </w:r>
      <w:r>
        <w:rPr>
          <w:rFonts w:asciiTheme="majorBidi" w:hAnsiTheme="majorBidi" w:cstheme="majorBidi"/>
          <w:sz w:val="20"/>
          <w:szCs w:val="20"/>
        </w:rPr>
        <w:t xml:space="preserve">Agus Rahardjo, </w:t>
      </w:r>
      <w:r w:rsidRPr="00225BEF">
        <w:rPr>
          <w:rFonts w:asciiTheme="majorBidi" w:hAnsiTheme="majorBidi" w:cstheme="majorBidi"/>
          <w:i/>
          <w:iCs/>
          <w:sz w:val="20"/>
          <w:szCs w:val="20"/>
        </w:rPr>
        <w:t xml:space="preserve">CyberCrime-Pemahaman dan Upaya Pencegahan Kejahatan Berteknologi, </w:t>
      </w:r>
      <w:r>
        <w:rPr>
          <w:rFonts w:asciiTheme="majorBidi" w:hAnsiTheme="majorBidi" w:cstheme="majorBidi"/>
          <w:sz w:val="20"/>
          <w:szCs w:val="20"/>
        </w:rPr>
        <w:t>(</w:t>
      </w:r>
      <w:r w:rsidRPr="00225BEF">
        <w:rPr>
          <w:rFonts w:asciiTheme="majorBidi" w:hAnsiTheme="majorBidi" w:cstheme="majorBidi"/>
          <w:sz w:val="20"/>
          <w:szCs w:val="20"/>
        </w:rPr>
        <w:t>Bandung: Citra Aditya Bakti,</w:t>
      </w:r>
      <w:r w:rsidRPr="006A5E4D">
        <w:rPr>
          <w:rFonts w:asciiTheme="majorBidi" w:hAnsiTheme="majorBidi" w:cstheme="majorBidi"/>
          <w:sz w:val="20"/>
          <w:szCs w:val="20"/>
        </w:rPr>
        <w:t xml:space="preserve"> </w:t>
      </w:r>
      <w:r w:rsidRPr="00225BEF">
        <w:rPr>
          <w:rFonts w:asciiTheme="majorBidi" w:hAnsiTheme="majorBidi" w:cstheme="majorBidi"/>
          <w:sz w:val="20"/>
          <w:szCs w:val="20"/>
        </w:rPr>
        <w:t>2002</w:t>
      </w:r>
      <w:r>
        <w:rPr>
          <w:rFonts w:asciiTheme="majorBidi" w:hAnsiTheme="majorBidi" w:cstheme="majorBidi"/>
          <w:sz w:val="20"/>
          <w:szCs w:val="20"/>
        </w:rPr>
        <w:t xml:space="preserve">), </w:t>
      </w:r>
      <w:r w:rsidRPr="00225BEF">
        <w:rPr>
          <w:rFonts w:asciiTheme="majorBidi" w:hAnsiTheme="majorBidi" w:cstheme="majorBidi"/>
          <w:sz w:val="20"/>
          <w:szCs w:val="20"/>
        </w:rPr>
        <w:t xml:space="preserve"> hlm. 1</w:t>
      </w:r>
    </w:p>
  </w:footnote>
  <w:footnote w:id="3">
    <w:p w:rsidR="00F7716F" w:rsidRPr="00225BEF" w:rsidRDefault="00F7716F" w:rsidP="00F7716F">
      <w:pPr>
        <w:autoSpaceDE w:val="0"/>
        <w:autoSpaceDN w:val="0"/>
        <w:adjustRightInd w:val="0"/>
        <w:spacing w:after="0" w:line="240" w:lineRule="auto"/>
        <w:ind w:firstLine="567"/>
        <w:jc w:val="both"/>
        <w:rPr>
          <w:rFonts w:asciiTheme="majorBidi" w:hAnsiTheme="majorBidi" w:cstheme="majorBidi"/>
          <w:sz w:val="20"/>
          <w:szCs w:val="20"/>
        </w:rPr>
      </w:pPr>
      <w:r w:rsidRPr="00225BEF">
        <w:rPr>
          <w:rStyle w:val="FootnoteReference"/>
        </w:rPr>
        <w:footnoteRef/>
      </w:r>
      <w:r w:rsidRPr="00F44561">
        <w:rPr>
          <w:rFonts w:asciiTheme="majorBidi" w:hAnsiTheme="majorBidi" w:cstheme="majorBidi"/>
          <w:sz w:val="20"/>
          <w:szCs w:val="20"/>
        </w:rPr>
        <w:t>Ahmad  M. Ramli,</w:t>
      </w:r>
      <w:r w:rsidRPr="007E24A8">
        <w:rPr>
          <w:rFonts w:asciiTheme="majorBidi" w:hAnsiTheme="majorBidi" w:cstheme="majorBidi"/>
          <w:sz w:val="20"/>
          <w:szCs w:val="20"/>
        </w:rPr>
        <w:t xml:space="preserve"> </w:t>
      </w:r>
      <w:r w:rsidRPr="00F44561">
        <w:rPr>
          <w:rFonts w:asciiTheme="majorBidi" w:hAnsiTheme="majorBidi" w:cstheme="majorBidi"/>
          <w:i/>
          <w:iCs/>
          <w:sz w:val="20"/>
          <w:szCs w:val="20"/>
        </w:rPr>
        <w:t>Cyber Law Dan Haki Dalam Sistem Hukum Indonesia</w:t>
      </w:r>
      <w:r w:rsidRPr="00F44561">
        <w:rPr>
          <w:rFonts w:asciiTheme="majorBidi" w:hAnsiTheme="majorBidi" w:cstheme="majorBidi"/>
          <w:sz w:val="20"/>
          <w:szCs w:val="20"/>
        </w:rPr>
        <w:t xml:space="preserve">, </w:t>
      </w:r>
      <w:r>
        <w:rPr>
          <w:rFonts w:asciiTheme="majorBidi" w:hAnsiTheme="majorBidi" w:cstheme="majorBidi"/>
          <w:sz w:val="20"/>
          <w:szCs w:val="20"/>
        </w:rPr>
        <w:t>(</w:t>
      </w:r>
      <w:r w:rsidRPr="00F44561">
        <w:rPr>
          <w:rFonts w:asciiTheme="majorBidi" w:hAnsiTheme="majorBidi" w:cstheme="majorBidi"/>
          <w:sz w:val="20"/>
          <w:szCs w:val="20"/>
        </w:rPr>
        <w:t>Bandung : PT</w:t>
      </w:r>
      <w:r>
        <w:rPr>
          <w:rFonts w:asciiTheme="majorBidi" w:hAnsiTheme="majorBidi" w:cstheme="majorBidi"/>
          <w:sz w:val="20"/>
          <w:szCs w:val="20"/>
        </w:rPr>
        <w:t xml:space="preserve">. </w:t>
      </w:r>
      <w:r w:rsidRPr="00F44561">
        <w:rPr>
          <w:rFonts w:asciiTheme="majorBidi" w:hAnsiTheme="majorBidi" w:cstheme="majorBidi"/>
          <w:sz w:val="20"/>
          <w:szCs w:val="20"/>
        </w:rPr>
        <w:t>Refika Aditama,</w:t>
      </w:r>
      <w:r w:rsidRPr="006A5E4D">
        <w:rPr>
          <w:rFonts w:asciiTheme="majorBidi" w:hAnsiTheme="majorBidi" w:cstheme="majorBidi"/>
          <w:sz w:val="20"/>
          <w:szCs w:val="20"/>
        </w:rPr>
        <w:t xml:space="preserve"> </w:t>
      </w:r>
      <w:r w:rsidRPr="00F44561">
        <w:rPr>
          <w:rFonts w:asciiTheme="majorBidi" w:hAnsiTheme="majorBidi" w:cstheme="majorBidi"/>
          <w:sz w:val="20"/>
          <w:szCs w:val="20"/>
        </w:rPr>
        <w:t>2004</w:t>
      </w:r>
      <w:r>
        <w:rPr>
          <w:rFonts w:asciiTheme="majorBidi" w:hAnsiTheme="majorBidi" w:cstheme="majorBidi"/>
          <w:sz w:val="20"/>
          <w:szCs w:val="20"/>
        </w:rPr>
        <w:t>),  h</w:t>
      </w:r>
      <w:r w:rsidRPr="00F44561">
        <w:rPr>
          <w:rFonts w:asciiTheme="majorBidi" w:hAnsiTheme="majorBidi" w:cstheme="majorBidi"/>
          <w:sz w:val="20"/>
          <w:szCs w:val="20"/>
        </w:rPr>
        <w:t>l</w:t>
      </w:r>
      <w:r>
        <w:rPr>
          <w:rFonts w:asciiTheme="majorBidi" w:hAnsiTheme="majorBidi" w:cstheme="majorBidi"/>
          <w:sz w:val="20"/>
          <w:szCs w:val="20"/>
        </w:rPr>
        <w:t>m. 1</w:t>
      </w:r>
    </w:p>
  </w:footnote>
  <w:footnote w:id="4">
    <w:p w:rsidR="00F7716F" w:rsidRPr="00487BDE" w:rsidRDefault="00F7716F" w:rsidP="00F7716F">
      <w:pPr>
        <w:pStyle w:val="FootnoteText"/>
        <w:ind w:firstLine="567"/>
        <w:jc w:val="both"/>
      </w:pPr>
      <w:r w:rsidRPr="004F4DDE">
        <w:rPr>
          <w:rStyle w:val="FootnoteReference"/>
          <w:i w:val="0"/>
          <w:iCs w:val="0"/>
        </w:rPr>
        <w:footnoteRef/>
      </w:r>
      <w:r>
        <w:rPr>
          <w:rFonts w:asciiTheme="majorBidi" w:hAnsiTheme="majorBidi" w:cstheme="majorBidi"/>
        </w:rPr>
        <w:t>Hartantyo Eko W,</w:t>
      </w:r>
      <w:r w:rsidRPr="00225BEF">
        <w:rPr>
          <w:rFonts w:asciiTheme="majorBidi" w:hAnsiTheme="majorBidi" w:cstheme="majorBidi"/>
        </w:rPr>
        <w:t xml:space="preserve"> </w:t>
      </w:r>
      <w:r w:rsidRPr="00225BEF">
        <w:rPr>
          <w:rFonts w:asciiTheme="majorBidi" w:hAnsiTheme="majorBidi" w:cstheme="majorBidi"/>
          <w:i/>
          <w:iCs/>
        </w:rPr>
        <w:t xml:space="preserve">101 Modus Kejahatan yang Wajib Diwaspadai, </w:t>
      </w:r>
      <w:r>
        <w:rPr>
          <w:rFonts w:asciiTheme="majorBidi" w:hAnsiTheme="majorBidi" w:cstheme="majorBidi"/>
        </w:rPr>
        <w:t>(</w:t>
      </w:r>
      <w:r w:rsidRPr="00225BEF">
        <w:rPr>
          <w:rFonts w:asciiTheme="majorBidi" w:hAnsiTheme="majorBidi" w:cstheme="majorBidi"/>
        </w:rPr>
        <w:t>Yogyakarta:</w:t>
      </w:r>
      <w:r w:rsidRPr="00225BEF">
        <w:rPr>
          <w:rFonts w:asciiTheme="majorBidi" w:hAnsiTheme="majorBidi" w:cstheme="majorBidi"/>
          <w:i/>
          <w:iCs/>
        </w:rPr>
        <w:t xml:space="preserve"> </w:t>
      </w:r>
      <w:r>
        <w:rPr>
          <w:rFonts w:asciiTheme="majorBidi" w:hAnsiTheme="majorBidi" w:cstheme="majorBidi"/>
        </w:rPr>
        <w:t>Syura Media Utama</w:t>
      </w:r>
      <w:r w:rsidRPr="00225BEF">
        <w:rPr>
          <w:rFonts w:asciiTheme="majorBidi" w:hAnsiTheme="majorBidi" w:cstheme="majorBidi"/>
        </w:rPr>
        <w:t>,</w:t>
      </w:r>
      <w:r>
        <w:rPr>
          <w:rFonts w:asciiTheme="majorBidi" w:hAnsiTheme="majorBidi" w:cstheme="majorBidi"/>
        </w:rPr>
        <w:t xml:space="preserve"> </w:t>
      </w:r>
      <w:r w:rsidRPr="00225BEF">
        <w:rPr>
          <w:rFonts w:asciiTheme="majorBidi" w:hAnsiTheme="majorBidi" w:cstheme="majorBidi"/>
        </w:rPr>
        <w:t>2012</w:t>
      </w:r>
      <w:r>
        <w:rPr>
          <w:rFonts w:asciiTheme="majorBidi" w:hAnsiTheme="majorBidi" w:cstheme="majorBidi"/>
        </w:rPr>
        <w:t>),</w:t>
      </w:r>
      <w:r w:rsidRPr="00225BEF">
        <w:rPr>
          <w:rFonts w:asciiTheme="majorBidi" w:hAnsiTheme="majorBidi" w:cstheme="majorBidi"/>
        </w:rPr>
        <w:t xml:space="preserve"> hlm. 48</w:t>
      </w:r>
    </w:p>
  </w:footnote>
  <w:footnote w:id="5">
    <w:p w:rsidR="00F7716F" w:rsidRPr="00487BDE" w:rsidRDefault="00F7716F" w:rsidP="00F7716F">
      <w:pPr>
        <w:spacing w:line="240" w:lineRule="auto"/>
        <w:ind w:firstLine="567"/>
        <w:jc w:val="both"/>
        <w:rPr>
          <w:rFonts w:asciiTheme="majorBidi" w:hAnsiTheme="majorBidi" w:cstheme="majorBidi"/>
          <w:sz w:val="20"/>
          <w:szCs w:val="20"/>
        </w:rPr>
      </w:pPr>
      <w:r w:rsidRPr="004F4DDE">
        <w:rPr>
          <w:rStyle w:val="FootnoteReference"/>
          <w:i w:val="0"/>
          <w:iCs w:val="0"/>
        </w:rPr>
        <w:footnoteRef/>
      </w:r>
      <w:r w:rsidRPr="00487BDE">
        <w:rPr>
          <w:rFonts w:asciiTheme="majorBidi" w:hAnsiTheme="majorBidi" w:cstheme="majorBidi"/>
          <w:sz w:val="20"/>
          <w:szCs w:val="20"/>
        </w:rPr>
        <w:t xml:space="preserve">Cristin Andy. </w:t>
      </w:r>
      <w:r w:rsidRPr="00487BDE">
        <w:rPr>
          <w:rFonts w:asciiTheme="majorBidi" w:hAnsiTheme="majorBidi" w:cstheme="majorBidi"/>
          <w:i/>
          <w:iCs/>
          <w:sz w:val="20"/>
          <w:szCs w:val="20"/>
        </w:rPr>
        <w:t xml:space="preserve">Pengertian Lengkap Instagram. </w:t>
      </w:r>
      <w:r w:rsidRPr="00487BDE">
        <w:rPr>
          <w:rFonts w:asciiTheme="majorBidi" w:hAnsiTheme="majorBidi" w:cstheme="majorBidi"/>
          <w:sz w:val="20"/>
          <w:szCs w:val="20"/>
        </w:rPr>
        <w:t xml:space="preserve">Diakses dari </w:t>
      </w:r>
      <w:hyperlink r:id="rId1" w:history="1">
        <w:r w:rsidRPr="00ED5724">
          <w:rPr>
            <w:rStyle w:val="Hyperlink"/>
            <w:rFonts w:asciiTheme="majorBidi" w:hAnsiTheme="majorBidi"/>
            <w:color w:val="auto"/>
            <w:sz w:val="20"/>
            <w:szCs w:val="20"/>
          </w:rPr>
          <w:t>http://andycristian66.blogspot.com/2013/04/pengertian-lengkap-instagram.html</w:t>
        </w:r>
      </w:hyperlink>
      <w:r w:rsidRPr="00ED5724">
        <w:rPr>
          <w:rFonts w:asciiTheme="majorBidi" w:hAnsiTheme="majorBidi" w:cstheme="majorBidi"/>
          <w:sz w:val="20"/>
          <w:szCs w:val="20"/>
        </w:rPr>
        <w:t>, (Download: 15 Januari 2015)</w:t>
      </w:r>
    </w:p>
    <w:p w:rsidR="00F7716F" w:rsidRDefault="00F7716F" w:rsidP="00F7716F">
      <w:pPr>
        <w:pStyle w:val="FootnoteText"/>
      </w:pPr>
    </w:p>
  </w:footnote>
  <w:footnote w:id="6">
    <w:p w:rsidR="00F7716F" w:rsidRPr="009A6FD1" w:rsidRDefault="00F7716F" w:rsidP="00F7716F">
      <w:pPr>
        <w:spacing w:after="0" w:line="240" w:lineRule="auto"/>
        <w:ind w:firstLine="567"/>
        <w:jc w:val="both"/>
        <w:rPr>
          <w:rFonts w:asciiTheme="majorBidi" w:hAnsiTheme="majorBidi" w:cstheme="majorBidi"/>
          <w:sz w:val="20"/>
          <w:szCs w:val="20"/>
        </w:rPr>
      </w:pPr>
      <w:r w:rsidRPr="004F4DDE">
        <w:rPr>
          <w:rStyle w:val="FootnoteReference"/>
          <w:i w:val="0"/>
          <w:iCs w:val="0"/>
        </w:rPr>
        <w:footnoteRef/>
      </w:r>
      <w:r w:rsidRPr="009A6FD1">
        <w:rPr>
          <w:rFonts w:asciiTheme="majorBidi" w:hAnsiTheme="majorBidi" w:cstheme="majorBidi"/>
          <w:sz w:val="20"/>
          <w:szCs w:val="20"/>
        </w:rPr>
        <w:t xml:space="preserve">Widodo dan Wiwik Utami. </w:t>
      </w:r>
      <w:r w:rsidRPr="009A6FD1">
        <w:rPr>
          <w:rFonts w:asciiTheme="majorBidi" w:hAnsiTheme="majorBidi" w:cstheme="majorBidi"/>
          <w:i/>
          <w:iCs/>
          <w:sz w:val="20"/>
          <w:szCs w:val="20"/>
        </w:rPr>
        <w:t xml:space="preserve">Hukum Pidana dan Penologi, </w:t>
      </w:r>
      <w:r>
        <w:rPr>
          <w:rFonts w:asciiTheme="majorBidi" w:hAnsiTheme="majorBidi" w:cstheme="majorBidi"/>
          <w:sz w:val="20"/>
          <w:szCs w:val="20"/>
        </w:rPr>
        <w:t xml:space="preserve">(Yogyakarta: Aswaja presindo, </w:t>
      </w:r>
      <w:r w:rsidRPr="009A6FD1">
        <w:rPr>
          <w:rFonts w:asciiTheme="majorBidi" w:hAnsiTheme="majorBidi" w:cstheme="majorBidi"/>
          <w:sz w:val="20"/>
          <w:szCs w:val="20"/>
        </w:rPr>
        <w:t>2014</w:t>
      </w:r>
      <w:r>
        <w:rPr>
          <w:rFonts w:asciiTheme="majorBidi" w:hAnsiTheme="majorBidi" w:cstheme="majorBidi"/>
          <w:sz w:val="20"/>
          <w:szCs w:val="20"/>
        </w:rPr>
        <w:t>)</w:t>
      </w:r>
      <w:r w:rsidRPr="009A6FD1">
        <w:rPr>
          <w:rFonts w:asciiTheme="majorBidi" w:hAnsiTheme="majorBidi" w:cstheme="majorBidi"/>
          <w:sz w:val="20"/>
          <w:szCs w:val="20"/>
        </w:rPr>
        <w:t>, hlm. 51</w:t>
      </w:r>
    </w:p>
  </w:footnote>
  <w:footnote w:id="7">
    <w:p w:rsidR="00F7716F" w:rsidRPr="00487BDE" w:rsidRDefault="00F7716F" w:rsidP="00F7716F">
      <w:pPr>
        <w:spacing w:after="0" w:line="240" w:lineRule="auto"/>
        <w:ind w:firstLine="567"/>
        <w:jc w:val="both"/>
        <w:rPr>
          <w:rFonts w:asciiTheme="majorBidi" w:hAnsiTheme="majorBidi" w:cstheme="majorBidi"/>
          <w:sz w:val="20"/>
          <w:szCs w:val="20"/>
        </w:rPr>
      </w:pPr>
      <w:r w:rsidRPr="00487BDE">
        <w:rPr>
          <w:rStyle w:val="FootnoteReference"/>
        </w:rPr>
        <w:footnoteRef/>
      </w:r>
      <w:r w:rsidRPr="00487BDE">
        <w:rPr>
          <w:sz w:val="20"/>
          <w:szCs w:val="20"/>
        </w:rPr>
        <w:t xml:space="preserve"> </w:t>
      </w:r>
      <w:r w:rsidRPr="00487BDE">
        <w:rPr>
          <w:rFonts w:asciiTheme="majorBidi" w:hAnsiTheme="majorBidi" w:cstheme="majorBidi"/>
          <w:sz w:val="20"/>
          <w:szCs w:val="20"/>
        </w:rPr>
        <w:t xml:space="preserve">Kamus Besar Bahasa Indonesia, </w:t>
      </w:r>
      <w:r>
        <w:rPr>
          <w:rFonts w:asciiTheme="majorBidi" w:hAnsiTheme="majorBidi" w:cstheme="majorBidi"/>
          <w:sz w:val="20"/>
          <w:szCs w:val="20"/>
        </w:rPr>
        <w:t xml:space="preserve">(Jakarta: Balai Pustaka, </w:t>
      </w:r>
      <w:r w:rsidRPr="00487BDE">
        <w:rPr>
          <w:rFonts w:asciiTheme="majorBidi" w:hAnsiTheme="majorBidi" w:cstheme="majorBidi"/>
          <w:sz w:val="20"/>
          <w:szCs w:val="20"/>
        </w:rPr>
        <w:t>1990</w:t>
      </w:r>
      <w:r>
        <w:rPr>
          <w:rFonts w:asciiTheme="majorBidi" w:hAnsiTheme="majorBidi" w:cstheme="majorBidi"/>
          <w:sz w:val="20"/>
          <w:szCs w:val="20"/>
        </w:rPr>
        <w:t>)</w:t>
      </w:r>
      <w:r w:rsidRPr="00487BDE">
        <w:rPr>
          <w:rFonts w:asciiTheme="majorBidi" w:hAnsiTheme="majorBidi" w:cstheme="majorBidi"/>
          <w:sz w:val="20"/>
          <w:szCs w:val="20"/>
        </w:rPr>
        <w:t>, hlm. 952</w:t>
      </w:r>
    </w:p>
  </w:footnote>
  <w:footnote w:id="8">
    <w:p w:rsidR="00F7716F" w:rsidRPr="00481C0D" w:rsidRDefault="00F7716F" w:rsidP="00F7716F">
      <w:pPr>
        <w:spacing w:after="0" w:line="240" w:lineRule="auto"/>
        <w:ind w:firstLine="567"/>
        <w:jc w:val="both"/>
        <w:rPr>
          <w:rFonts w:asciiTheme="majorBidi" w:hAnsiTheme="majorBidi" w:cstheme="majorBidi"/>
          <w:sz w:val="20"/>
          <w:szCs w:val="20"/>
        </w:rPr>
      </w:pPr>
      <w:r w:rsidRPr="00AE79E8">
        <w:rPr>
          <w:rStyle w:val="FootnoteReference"/>
          <w:i w:val="0"/>
          <w:iCs w:val="0"/>
        </w:rPr>
        <w:footnoteRef/>
      </w:r>
      <w:r w:rsidRPr="00487BDE">
        <w:rPr>
          <w:rFonts w:asciiTheme="majorBidi" w:hAnsiTheme="majorBidi" w:cstheme="majorBidi"/>
          <w:sz w:val="20"/>
          <w:szCs w:val="20"/>
        </w:rPr>
        <w:t xml:space="preserve">R. Soenarto Soerodibroto. </w:t>
      </w:r>
      <w:r w:rsidRPr="00487BDE">
        <w:rPr>
          <w:rFonts w:asciiTheme="majorBidi" w:hAnsiTheme="majorBidi" w:cstheme="majorBidi"/>
          <w:i/>
          <w:iCs/>
          <w:sz w:val="20"/>
          <w:szCs w:val="20"/>
        </w:rPr>
        <w:t xml:space="preserve">KUHP (Kitab Undang-Undang Hukum Pidana), </w:t>
      </w:r>
      <w:r>
        <w:rPr>
          <w:rFonts w:asciiTheme="majorBidi" w:hAnsiTheme="majorBidi" w:cstheme="majorBidi"/>
          <w:sz w:val="20"/>
          <w:szCs w:val="20"/>
        </w:rPr>
        <w:t>(</w:t>
      </w:r>
      <w:r w:rsidRPr="00487BDE">
        <w:rPr>
          <w:rFonts w:asciiTheme="majorBidi" w:hAnsiTheme="majorBidi" w:cstheme="majorBidi"/>
          <w:sz w:val="20"/>
          <w:szCs w:val="20"/>
        </w:rPr>
        <w:t>Jaka</w:t>
      </w:r>
      <w:r>
        <w:rPr>
          <w:rFonts w:asciiTheme="majorBidi" w:hAnsiTheme="majorBidi" w:cstheme="majorBidi"/>
          <w:sz w:val="20"/>
          <w:szCs w:val="20"/>
        </w:rPr>
        <w:t xml:space="preserve">rta: PT. Raja Grafindo Persada, </w:t>
      </w:r>
      <w:r w:rsidRPr="00487BDE">
        <w:rPr>
          <w:rFonts w:asciiTheme="majorBidi" w:hAnsiTheme="majorBidi" w:cstheme="majorBidi"/>
          <w:sz w:val="20"/>
          <w:szCs w:val="20"/>
        </w:rPr>
        <w:t>2012</w:t>
      </w:r>
      <w:r>
        <w:rPr>
          <w:rFonts w:asciiTheme="majorBidi" w:hAnsiTheme="majorBidi" w:cstheme="majorBidi"/>
          <w:sz w:val="20"/>
          <w:szCs w:val="20"/>
        </w:rPr>
        <w:t>)</w:t>
      </w:r>
      <w:r w:rsidRPr="00487BDE">
        <w:rPr>
          <w:rFonts w:asciiTheme="majorBidi" w:hAnsiTheme="majorBidi" w:cstheme="majorBidi"/>
          <w:sz w:val="20"/>
          <w:szCs w:val="20"/>
        </w:rPr>
        <w:t>, hlm 241</w:t>
      </w:r>
    </w:p>
  </w:footnote>
  <w:footnote w:id="9">
    <w:p w:rsidR="00F7716F" w:rsidRPr="005F702A" w:rsidRDefault="00F7716F" w:rsidP="00F7716F">
      <w:pPr>
        <w:pStyle w:val="FootnoteText"/>
        <w:ind w:firstLine="567"/>
        <w:rPr>
          <w:rFonts w:asciiTheme="majorBidi" w:hAnsiTheme="majorBidi" w:cstheme="majorBidi"/>
        </w:rPr>
      </w:pPr>
      <w:r w:rsidRPr="00AE79E8">
        <w:rPr>
          <w:rStyle w:val="FootnoteReference"/>
          <w:i w:val="0"/>
          <w:iCs w:val="0"/>
        </w:rPr>
        <w:footnoteRef/>
      </w:r>
      <w:r w:rsidRPr="005F702A">
        <w:rPr>
          <w:rFonts w:asciiTheme="majorBidi" w:hAnsiTheme="majorBidi" w:cstheme="majorBidi"/>
        </w:rPr>
        <w:t xml:space="preserve">Moeljatno. </w:t>
      </w:r>
      <w:r w:rsidRPr="005F702A">
        <w:rPr>
          <w:rFonts w:asciiTheme="majorBidi" w:hAnsiTheme="majorBidi" w:cstheme="majorBidi"/>
          <w:i/>
          <w:iCs/>
        </w:rPr>
        <w:t xml:space="preserve">Azaz-azaz Hukum Pidana, </w:t>
      </w:r>
      <w:r>
        <w:rPr>
          <w:rFonts w:asciiTheme="majorBidi" w:hAnsiTheme="majorBidi" w:cstheme="majorBidi"/>
        </w:rPr>
        <w:t>(</w:t>
      </w:r>
      <w:r w:rsidRPr="005F702A">
        <w:rPr>
          <w:rFonts w:asciiTheme="majorBidi" w:hAnsiTheme="majorBidi" w:cstheme="majorBidi"/>
        </w:rPr>
        <w:t>Jakarta</w:t>
      </w:r>
      <w:r w:rsidRPr="005F702A">
        <w:rPr>
          <w:rFonts w:asciiTheme="majorBidi" w:hAnsiTheme="majorBidi" w:cstheme="majorBidi"/>
          <w:i/>
          <w:iCs/>
        </w:rPr>
        <w:t>:</w:t>
      </w:r>
      <w:r w:rsidRPr="005F702A">
        <w:rPr>
          <w:rFonts w:asciiTheme="majorBidi" w:hAnsiTheme="majorBidi" w:cstheme="majorBidi"/>
        </w:rPr>
        <w:t>PT.Rineka Cipta</w:t>
      </w:r>
      <w:r>
        <w:rPr>
          <w:rFonts w:asciiTheme="majorBidi" w:hAnsiTheme="majorBidi" w:cstheme="majorBidi"/>
        </w:rPr>
        <w:t>, 2009), hlm. 72</w:t>
      </w:r>
    </w:p>
  </w:footnote>
  <w:footnote w:id="10">
    <w:p w:rsidR="00F7716F" w:rsidRPr="00AE79E8" w:rsidRDefault="00F7716F" w:rsidP="00F7716F">
      <w:pPr>
        <w:spacing w:after="0" w:line="240" w:lineRule="auto"/>
        <w:ind w:firstLine="567"/>
        <w:jc w:val="both"/>
        <w:rPr>
          <w:rFonts w:asciiTheme="majorBidi" w:hAnsiTheme="majorBidi" w:cstheme="majorBidi"/>
          <w:sz w:val="20"/>
          <w:szCs w:val="20"/>
        </w:rPr>
      </w:pPr>
      <w:r w:rsidRPr="004F4DDE">
        <w:rPr>
          <w:rStyle w:val="FootnoteReference"/>
          <w:i w:val="0"/>
          <w:iCs w:val="0"/>
        </w:rPr>
        <w:footnoteRef/>
      </w:r>
      <w:r w:rsidRPr="009A6FD1">
        <w:rPr>
          <w:rFonts w:asciiTheme="majorBidi" w:hAnsiTheme="majorBidi" w:cstheme="majorBidi"/>
          <w:sz w:val="20"/>
          <w:szCs w:val="20"/>
        </w:rPr>
        <w:t xml:space="preserve">Undang-Undang Nomor 7 Tahun 2014 Tentang Perdagangan </w:t>
      </w:r>
    </w:p>
  </w:footnote>
  <w:footnote w:id="11">
    <w:p w:rsidR="00F7716F" w:rsidRDefault="00F7716F" w:rsidP="00F7716F">
      <w:pPr>
        <w:pStyle w:val="FootnoteText"/>
        <w:ind w:firstLine="567"/>
      </w:pPr>
      <w:r w:rsidRPr="004F4DDE">
        <w:rPr>
          <w:rStyle w:val="FootnoteReference"/>
          <w:i w:val="0"/>
          <w:iCs w:val="0"/>
        </w:rPr>
        <w:footnoteRef/>
      </w:r>
      <w:r w:rsidRPr="004F4DDE">
        <w:rPr>
          <w:rFonts w:asciiTheme="majorBidi" w:hAnsiTheme="majorBidi" w:cstheme="majorBidi"/>
          <w:i/>
          <w:iCs/>
        </w:rPr>
        <w:t>I</w:t>
      </w:r>
      <w:r w:rsidRPr="00E80E8F">
        <w:rPr>
          <w:rFonts w:asciiTheme="majorBidi" w:hAnsiTheme="majorBidi" w:cstheme="majorBidi"/>
          <w:i/>
          <w:iCs/>
        </w:rPr>
        <w:t>bid</w:t>
      </w:r>
      <w:r>
        <w:rPr>
          <w:rFonts w:asciiTheme="majorBidi" w:hAnsiTheme="majorBidi" w:cstheme="majorBidi"/>
        </w:rPr>
        <w:t>, hlm. 5</w:t>
      </w:r>
    </w:p>
  </w:footnote>
  <w:footnote w:id="12">
    <w:p w:rsidR="00F7716F" w:rsidRPr="00147126" w:rsidRDefault="00F7716F" w:rsidP="00F7716F">
      <w:pPr>
        <w:autoSpaceDE w:val="0"/>
        <w:autoSpaceDN w:val="0"/>
        <w:adjustRightInd w:val="0"/>
        <w:spacing w:after="0" w:line="240" w:lineRule="auto"/>
        <w:ind w:firstLine="567"/>
        <w:jc w:val="both"/>
        <w:rPr>
          <w:rFonts w:asciiTheme="majorBidi" w:hAnsiTheme="majorBidi" w:cstheme="majorBidi"/>
          <w:sz w:val="20"/>
          <w:szCs w:val="20"/>
        </w:rPr>
      </w:pPr>
      <w:r w:rsidRPr="00E80E8F">
        <w:rPr>
          <w:rStyle w:val="FootnoteReference"/>
          <w:i w:val="0"/>
          <w:iCs w:val="0"/>
        </w:rPr>
        <w:footnoteRef/>
      </w:r>
      <w:r w:rsidRPr="009A6FD1">
        <w:rPr>
          <w:rFonts w:asciiTheme="majorBidi" w:hAnsiTheme="majorBidi" w:cstheme="majorBidi"/>
          <w:sz w:val="20"/>
          <w:szCs w:val="20"/>
        </w:rPr>
        <w:t xml:space="preserve">Vian Prasetyo, </w:t>
      </w:r>
      <w:r w:rsidRPr="009A6FD1">
        <w:rPr>
          <w:rFonts w:asciiTheme="majorBidi" w:hAnsiTheme="majorBidi" w:cstheme="majorBidi"/>
          <w:i/>
          <w:iCs/>
          <w:sz w:val="20"/>
          <w:szCs w:val="20"/>
        </w:rPr>
        <w:t xml:space="preserve">Studi Analisis Terhadap Fatwa Dsn-Mui Nomor:77/Dsn-Mui/V/2010 Tentang Kebolehan Jual-Beli Emas Secara Tidak Tunai, </w:t>
      </w:r>
      <w:r>
        <w:rPr>
          <w:rFonts w:asciiTheme="majorBidi" w:hAnsiTheme="majorBidi" w:cstheme="majorBidi"/>
          <w:sz w:val="20"/>
          <w:szCs w:val="20"/>
        </w:rPr>
        <w:t>(</w:t>
      </w:r>
      <w:r w:rsidRPr="009A6FD1">
        <w:rPr>
          <w:rFonts w:asciiTheme="majorBidi" w:hAnsiTheme="majorBidi" w:cstheme="majorBidi"/>
          <w:sz w:val="20"/>
          <w:szCs w:val="20"/>
        </w:rPr>
        <w:t>IAIN Wal</w:t>
      </w:r>
      <w:r>
        <w:rPr>
          <w:rFonts w:asciiTheme="majorBidi" w:hAnsiTheme="majorBidi" w:cstheme="majorBidi"/>
          <w:sz w:val="20"/>
          <w:szCs w:val="20"/>
        </w:rPr>
        <w:t>isonggo Semarang, 2013), hlm. 19</w:t>
      </w:r>
    </w:p>
  </w:footnote>
  <w:footnote w:id="13">
    <w:p w:rsidR="00F7716F" w:rsidRPr="00DA7684" w:rsidRDefault="00F7716F" w:rsidP="00F7716F">
      <w:pPr>
        <w:pStyle w:val="FootnoteText"/>
        <w:ind w:firstLine="567"/>
        <w:rPr>
          <w:rFonts w:ascii="Times New Roman" w:hAnsi="Times New Roman" w:cs="Times New Roman"/>
        </w:rPr>
      </w:pPr>
      <w:r w:rsidRPr="004F4DDE">
        <w:rPr>
          <w:rStyle w:val="FootnoteReference"/>
          <w:i w:val="0"/>
          <w:iCs w:val="0"/>
        </w:rPr>
        <w:footnoteRef/>
      </w:r>
      <w:r w:rsidRPr="004F4DDE">
        <w:rPr>
          <w:i/>
          <w:iCs/>
        </w:rPr>
        <w:t xml:space="preserve"> </w:t>
      </w:r>
      <w:r w:rsidRPr="00DA7684">
        <w:rPr>
          <w:rFonts w:ascii="Times New Roman" w:hAnsi="Times New Roman" w:cs="Times New Roman"/>
        </w:rPr>
        <w:t xml:space="preserve">Departemen Agama. </w:t>
      </w:r>
      <w:r w:rsidRPr="00DA7684">
        <w:rPr>
          <w:rFonts w:ascii="Times New Roman" w:hAnsi="Times New Roman" w:cs="Times New Roman"/>
          <w:i/>
          <w:iCs/>
        </w:rPr>
        <w:t xml:space="preserve">Al-Qur’an dan Tafsirnya (Jilid 2 Juz 4-5-6), </w:t>
      </w:r>
      <w:r>
        <w:rPr>
          <w:rFonts w:ascii="Times New Roman" w:hAnsi="Times New Roman" w:cs="Times New Roman"/>
        </w:rPr>
        <w:t xml:space="preserve">(Jakarta, </w:t>
      </w:r>
      <w:r w:rsidRPr="00DA7684">
        <w:rPr>
          <w:rFonts w:ascii="Times New Roman" w:hAnsi="Times New Roman" w:cs="Times New Roman"/>
        </w:rPr>
        <w:t>2010</w:t>
      </w:r>
      <w:r>
        <w:rPr>
          <w:rFonts w:ascii="Times New Roman" w:hAnsi="Times New Roman" w:cs="Times New Roman"/>
        </w:rPr>
        <w:t>)</w:t>
      </w:r>
      <w:r w:rsidRPr="00DA7684">
        <w:rPr>
          <w:rFonts w:ascii="Times New Roman" w:hAnsi="Times New Roman" w:cs="Times New Roman"/>
        </w:rPr>
        <w:t>,</w:t>
      </w:r>
      <w:r>
        <w:rPr>
          <w:rFonts w:ascii="Times New Roman" w:hAnsi="Times New Roman" w:cs="Times New Roman"/>
        </w:rPr>
        <w:t xml:space="preserve"> </w:t>
      </w:r>
      <w:r w:rsidRPr="00DA7684">
        <w:rPr>
          <w:rFonts w:ascii="Times New Roman" w:hAnsi="Times New Roman" w:cs="Times New Roman"/>
        </w:rPr>
        <w:t xml:space="preserve"> hlm. 154</w:t>
      </w:r>
    </w:p>
  </w:footnote>
  <w:footnote w:id="14">
    <w:p w:rsidR="00F7716F" w:rsidRPr="00046438" w:rsidRDefault="00F7716F" w:rsidP="00F7716F">
      <w:pPr>
        <w:pStyle w:val="FootnoteText"/>
        <w:ind w:firstLine="567"/>
        <w:jc w:val="both"/>
        <w:rPr>
          <w:rFonts w:asciiTheme="majorBidi" w:hAnsiTheme="majorBidi" w:cstheme="majorBidi"/>
        </w:rPr>
      </w:pPr>
      <w:r w:rsidRPr="004F4DDE">
        <w:rPr>
          <w:rStyle w:val="FootnoteReference"/>
          <w:i w:val="0"/>
          <w:iCs w:val="0"/>
        </w:rPr>
        <w:footnoteRef/>
      </w:r>
      <w:r>
        <w:rPr>
          <w:rFonts w:asciiTheme="majorBidi" w:hAnsiTheme="majorBidi" w:cstheme="majorBidi"/>
        </w:rPr>
        <w:t>Wawan Andriawan,</w:t>
      </w:r>
      <w:r w:rsidRPr="00046438">
        <w:rPr>
          <w:rFonts w:asciiTheme="majorBidi" w:hAnsiTheme="majorBidi" w:cstheme="majorBidi"/>
        </w:rPr>
        <w:t xml:space="preserve"> </w:t>
      </w:r>
      <w:r w:rsidRPr="00046438">
        <w:rPr>
          <w:rFonts w:asciiTheme="majorBidi" w:hAnsiTheme="majorBidi" w:cstheme="majorBidi"/>
          <w:i/>
          <w:iCs/>
        </w:rPr>
        <w:t>Pertanggungjawaban Pidana Pelaku  Dalam Jual Beli Melalui Sistem Online</w:t>
      </w:r>
      <w:r>
        <w:rPr>
          <w:rFonts w:asciiTheme="majorBidi" w:eastAsia="Times New Roman" w:hAnsiTheme="majorBidi" w:cstheme="majorBidi"/>
          <w:i/>
          <w:iCs/>
          <w:lang w:eastAsia="id-ID"/>
        </w:rPr>
        <w:t xml:space="preserve">, </w:t>
      </w:r>
      <w:r>
        <w:rPr>
          <w:rFonts w:asciiTheme="majorBidi" w:eastAsia="Times New Roman" w:hAnsiTheme="majorBidi" w:cstheme="majorBidi"/>
          <w:lang w:eastAsia="id-ID"/>
        </w:rPr>
        <w:t xml:space="preserve">(Mataram, </w:t>
      </w:r>
      <w:r w:rsidRPr="00046438">
        <w:rPr>
          <w:rFonts w:asciiTheme="majorBidi" w:hAnsiTheme="majorBidi" w:cstheme="majorBidi"/>
        </w:rPr>
        <w:t>2013</w:t>
      </w:r>
      <w:r>
        <w:rPr>
          <w:rFonts w:asciiTheme="majorBidi" w:hAnsiTheme="majorBidi" w:cstheme="majorBidi"/>
        </w:rPr>
        <w:t>,</w:t>
      </w:r>
      <w:r w:rsidRPr="00046438">
        <w:rPr>
          <w:rFonts w:asciiTheme="majorBidi" w:eastAsia="Times New Roman" w:hAnsiTheme="majorBidi" w:cstheme="majorBidi"/>
          <w:i/>
          <w:iCs/>
          <w:lang w:eastAsia="id-ID"/>
        </w:rPr>
        <w:t xml:space="preserve"> </w:t>
      </w:r>
      <w:r w:rsidRPr="00046438">
        <w:rPr>
          <w:rFonts w:asciiTheme="majorBidi" w:eastAsia="Times New Roman" w:hAnsiTheme="majorBidi" w:cstheme="majorBidi"/>
          <w:lang w:eastAsia="id-ID"/>
        </w:rPr>
        <w:t>Fakutas Hukum</w:t>
      </w:r>
      <w:r w:rsidRPr="00046438">
        <w:rPr>
          <w:rFonts w:asciiTheme="majorBidi" w:eastAsia="Times New Roman" w:hAnsiTheme="majorBidi" w:cstheme="majorBidi"/>
          <w:i/>
          <w:iCs/>
          <w:lang w:eastAsia="id-ID"/>
        </w:rPr>
        <w:t xml:space="preserve"> </w:t>
      </w:r>
      <w:r>
        <w:rPr>
          <w:rFonts w:asciiTheme="majorBidi" w:eastAsia="Times New Roman" w:hAnsiTheme="majorBidi" w:cstheme="majorBidi"/>
          <w:lang w:eastAsia="id-ID"/>
        </w:rPr>
        <w:t>Universitas Mataram)</w:t>
      </w:r>
    </w:p>
  </w:footnote>
  <w:footnote w:id="15">
    <w:p w:rsidR="00F7716F" w:rsidRPr="00487BDE" w:rsidRDefault="00F7716F" w:rsidP="00F7716F">
      <w:pPr>
        <w:autoSpaceDE w:val="0"/>
        <w:autoSpaceDN w:val="0"/>
        <w:adjustRightInd w:val="0"/>
        <w:spacing w:after="0" w:line="240" w:lineRule="auto"/>
        <w:ind w:firstLine="567"/>
        <w:jc w:val="both"/>
        <w:rPr>
          <w:rFonts w:asciiTheme="majorBidi" w:eastAsia="Times New Roman" w:hAnsiTheme="majorBidi" w:cstheme="majorBidi"/>
          <w:bCs/>
          <w:sz w:val="20"/>
          <w:szCs w:val="20"/>
          <w:lang w:eastAsia="id-ID"/>
        </w:rPr>
      </w:pPr>
      <w:r w:rsidRPr="004F4DDE">
        <w:rPr>
          <w:rStyle w:val="FootnoteReference"/>
          <w:i w:val="0"/>
          <w:iCs w:val="0"/>
        </w:rPr>
        <w:footnoteRef/>
      </w:r>
      <w:r w:rsidRPr="00487BDE">
        <w:rPr>
          <w:rFonts w:asciiTheme="majorBidi" w:hAnsiTheme="majorBidi" w:cstheme="majorBidi"/>
          <w:sz w:val="20"/>
          <w:szCs w:val="20"/>
        </w:rPr>
        <w:t xml:space="preserve">Anugrah Perdana Dewi Soel. </w:t>
      </w:r>
      <w:r w:rsidRPr="00487BDE">
        <w:rPr>
          <w:rFonts w:asciiTheme="majorBidi" w:eastAsia="Times New Roman" w:hAnsiTheme="majorBidi" w:cstheme="majorBidi"/>
          <w:bCs/>
          <w:i/>
          <w:iCs/>
          <w:sz w:val="20"/>
          <w:szCs w:val="20"/>
          <w:lang w:eastAsia="id-ID"/>
        </w:rPr>
        <w:t xml:space="preserve">Tinjauan Yuridis Terhadap Tindak Pidana Penipuan Dalam Transaksi Jual Beli Barang Elektronik Secara Online Di Kota Samarinda, </w:t>
      </w:r>
      <w:r>
        <w:rPr>
          <w:rFonts w:asciiTheme="majorBidi" w:eastAsia="Times New Roman" w:hAnsiTheme="majorBidi" w:cstheme="majorBidi"/>
          <w:bCs/>
          <w:sz w:val="20"/>
          <w:szCs w:val="20"/>
          <w:lang w:eastAsia="id-ID"/>
        </w:rPr>
        <w:t>(</w:t>
      </w:r>
      <w:r w:rsidRPr="00487BDE">
        <w:rPr>
          <w:rFonts w:asciiTheme="majorBidi" w:eastAsia="Times New Roman" w:hAnsiTheme="majorBidi" w:cstheme="majorBidi"/>
          <w:bCs/>
          <w:sz w:val="20"/>
          <w:szCs w:val="20"/>
          <w:lang w:eastAsia="id-ID"/>
        </w:rPr>
        <w:t>Universitas Mulawarman. 2013</w:t>
      </w:r>
      <w:r>
        <w:rPr>
          <w:rFonts w:asciiTheme="majorBidi" w:eastAsia="Times New Roman" w:hAnsiTheme="majorBidi" w:cstheme="majorBidi"/>
          <w:bCs/>
          <w:sz w:val="20"/>
          <w:szCs w:val="20"/>
          <w:lang w:eastAsia="id-ID"/>
        </w:rPr>
        <w:t>)</w:t>
      </w:r>
    </w:p>
    <w:p w:rsidR="00F7716F" w:rsidRDefault="00F7716F" w:rsidP="00F7716F">
      <w:pPr>
        <w:pStyle w:val="FootnoteText"/>
      </w:pPr>
    </w:p>
  </w:footnote>
  <w:footnote w:id="16">
    <w:p w:rsidR="00F7716F" w:rsidRPr="00522429" w:rsidRDefault="00F7716F" w:rsidP="00F7716F">
      <w:pPr>
        <w:pStyle w:val="FootnoteText"/>
        <w:ind w:firstLine="567"/>
        <w:rPr>
          <w:rFonts w:asciiTheme="majorBidi" w:hAnsiTheme="majorBidi" w:cstheme="majorBidi"/>
        </w:rPr>
      </w:pPr>
      <w:r w:rsidRPr="004F4DDE">
        <w:rPr>
          <w:rStyle w:val="FootnoteReference"/>
          <w:i w:val="0"/>
          <w:iCs w:val="0"/>
        </w:rPr>
        <w:footnoteRef/>
      </w:r>
      <w:r w:rsidRPr="00522429">
        <w:rPr>
          <w:rFonts w:asciiTheme="majorBidi" w:hAnsiTheme="majorBidi" w:cstheme="majorBidi"/>
        </w:rPr>
        <w:t>Suharsimi Arikunto, Prosedur Penelitian (Jakarta: Rineka Cipta, 2002), hlm. 206</w:t>
      </w:r>
    </w:p>
  </w:footnote>
  <w:footnote w:id="17">
    <w:p w:rsidR="00F7716F" w:rsidRPr="00617907" w:rsidRDefault="00F7716F" w:rsidP="00F7716F">
      <w:pPr>
        <w:pStyle w:val="FootnoteText"/>
        <w:ind w:firstLine="567"/>
        <w:rPr>
          <w:rFonts w:asciiTheme="majorBidi" w:hAnsiTheme="majorBidi" w:cstheme="majorBidi"/>
        </w:rPr>
      </w:pPr>
      <w:r w:rsidRPr="004F4DDE">
        <w:rPr>
          <w:rStyle w:val="FootnoteReference"/>
          <w:i w:val="0"/>
          <w:iCs w:val="0"/>
        </w:rPr>
        <w:footnoteRef/>
      </w:r>
      <w:r w:rsidRPr="00617907">
        <w:rPr>
          <w:rFonts w:asciiTheme="majorBidi" w:hAnsiTheme="majorBidi" w:cstheme="majorBidi"/>
          <w:i/>
          <w:iCs/>
        </w:rPr>
        <w:t xml:space="preserve">Kitab Undang-Undang Hukum Perdata (Burgerlijk Wetboek), cet. V, </w:t>
      </w:r>
      <w:r>
        <w:rPr>
          <w:rFonts w:asciiTheme="majorBidi" w:hAnsiTheme="majorBidi" w:cstheme="majorBidi"/>
        </w:rPr>
        <w:t>(</w:t>
      </w:r>
      <w:r w:rsidRPr="00617907">
        <w:rPr>
          <w:rFonts w:asciiTheme="majorBidi" w:hAnsiTheme="majorBidi" w:cstheme="majorBidi"/>
        </w:rPr>
        <w:t>Bandung: Citra Umbara,</w:t>
      </w:r>
      <w:r>
        <w:rPr>
          <w:rFonts w:asciiTheme="majorBidi" w:hAnsiTheme="majorBidi" w:cstheme="majorBidi"/>
        </w:rPr>
        <w:t xml:space="preserve"> </w:t>
      </w:r>
      <w:r w:rsidRPr="00617907">
        <w:rPr>
          <w:rFonts w:asciiTheme="majorBidi" w:hAnsiTheme="majorBidi" w:cstheme="majorBidi"/>
        </w:rPr>
        <w:t>2011</w:t>
      </w:r>
      <w:r>
        <w:rPr>
          <w:rFonts w:asciiTheme="majorBidi" w:hAnsiTheme="majorBidi" w:cstheme="majorBidi"/>
        </w:rPr>
        <w:t xml:space="preserve">), </w:t>
      </w:r>
      <w:r w:rsidRPr="00617907">
        <w:rPr>
          <w:rFonts w:asciiTheme="majorBidi" w:hAnsiTheme="majorBidi" w:cstheme="majorBidi"/>
        </w:rPr>
        <w:t xml:space="preserve"> hlm. 374</w:t>
      </w:r>
    </w:p>
  </w:footnote>
  <w:footnote w:id="18">
    <w:p w:rsidR="00F7716F" w:rsidRPr="00E4767F" w:rsidRDefault="00F7716F" w:rsidP="00F7716F">
      <w:pPr>
        <w:pStyle w:val="FootnoteText"/>
        <w:ind w:firstLine="567"/>
        <w:rPr>
          <w:rFonts w:asciiTheme="majorBidi" w:hAnsiTheme="majorBidi" w:cstheme="majorBidi"/>
        </w:rPr>
      </w:pPr>
      <w:r w:rsidRPr="004F4DDE">
        <w:rPr>
          <w:rStyle w:val="FootnoteReference"/>
          <w:i w:val="0"/>
          <w:iCs w:val="0"/>
        </w:rPr>
        <w:footnoteRef/>
      </w:r>
      <w:r w:rsidRPr="004F4DDE">
        <w:rPr>
          <w:rFonts w:asciiTheme="majorBidi" w:hAnsiTheme="majorBidi" w:cstheme="majorBidi"/>
          <w:i/>
          <w:iCs/>
        </w:rPr>
        <w:t xml:space="preserve"> </w:t>
      </w:r>
      <w:r w:rsidRPr="00617907">
        <w:rPr>
          <w:rFonts w:ascii="Times New Roman" w:eastAsia="Calibri" w:hAnsi="Times New Roman" w:cs="Times New Roman"/>
        </w:rPr>
        <w:t>R. Subekti,</w:t>
      </w:r>
      <w:r>
        <w:rPr>
          <w:rFonts w:ascii="Times New Roman" w:eastAsia="Calibri" w:hAnsi="Times New Roman" w:cs="Times New Roman"/>
        </w:rPr>
        <w:t xml:space="preserve"> </w:t>
      </w:r>
      <w:r w:rsidRPr="00617907">
        <w:rPr>
          <w:rFonts w:ascii="Times New Roman" w:eastAsia="Calibri" w:hAnsi="Times New Roman" w:cs="Times New Roman"/>
          <w:i/>
        </w:rPr>
        <w:t>Hukum Perjanjian</w:t>
      </w:r>
      <w:r w:rsidRPr="00617907">
        <w:rPr>
          <w:rFonts w:ascii="Times New Roman" w:eastAsia="Calibri" w:hAnsi="Times New Roman" w:cs="Times New Roman"/>
        </w:rPr>
        <w:t xml:space="preserve">, </w:t>
      </w:r>
      <w:r>
        <w:rPr>
          <w:rFonts w:ascii="Times New Roman" w:eastAsia="Calibri" w:hAnsi="Times New Roman" w:cs="Times New Roman"/>
        </w:rPr>
        <w:t>(</w:t>
      </w:r>
      <w:r w:rsidRPr="00617907">
        <w:rPr>
          <w:rFonts w:ascii="Times New Roman" w:eastAsia="Calibri" w:hAnsi="Times New Roman" w:cs="Times New Roman"/>
        </w:rPr>
        <w:t>Jakarta</w:t>
      </w:r>
      <w:r>
        <w:rPr>
          <w:rFonts w:asciiTheme="majorBidi" w:hAnsiTheme="majorBidi" w:cstheme="majorBidi"/>
        </w:rPr>
        <w:t xml:space="preserve">: </w:t>
      </w:r>
      <w:r w:rsidRPr="00617907">
        <w:rPr>
          <w:rFonts w:ascii="Times New Roman" w:eastAsia="Calibri" w:hAnsi="Times New Roman" w:cs="Times New Roman"/>
        </w:rPr>
        <w:t>Intermassa, 1990</w:t>
      </w:r>
      <w:r>
        <w:rPr>
          <w:rFonts w:ascii="Times New Roman" w:eastAsia="Calibri" w:hAnsi="Times New Roman" w:cs="Times New Roman"/>
        </w:rPr>
        <w:t>),  hlm. 1</w:t>
      </w:r>
    </w:p>
  </w:footnote>
  <w:footnote w:id="19">
    <w:p w:rsidR="00F7716F" w:rsidRPr="00DA7684" w:rsidRDefault="00F7716F" w:rsidP="00F7716F">
      <w:pPr>
        <w:pStyle w:val="FootnoteText"/>
        <w:ind w:firstLine="567"/>
        <w:rPr>
          <w:rFonts w:asciiTheme="majorBidi" w:hAnsiTheme="majorBidi" w:cstheme="majorBidi"/>
        </w:rPr>
      </w:pPr>
      <w:r w:rsidRPr="004F4DDE">
        <w:rPr>
          <w:rStyle w:val="FootnoteReference"/>
          <w:i w:val="0"/>
          <w:iCs w:val="0"/>
        </w:rPr>
        <w:footnoteRef/>
      </w:r>
      <w:r w:rsidRPr="004F4DDE">
        <w:t xml:space="preserve"> </w:t>
      </w:r>
      <w:r>
        <w:rPr>
          <w:rFonts w:asciiTheme="majorBidi" w:hAnsiTheme="majorBidi" w:cstheme="majorBidi"/>
        </w:rPr>
        <w:t xml:space="preserve">Ghufron A.Mas’adi, </w:t>
      </w:r>
      <w:r w:rsidRPr="00DA7684">
        <w:rPr>
          <w:rFonts w:asciiTheme="majorBidi" w:hAnsiTheme="majorBidi" w:cstheme="majorBidi"/>
        </w:rPr>
        <w:t xml:space="preserve"> </w:t>
      </w:r>
      <w:r w:rsidRPr="00DA7684">
        <w:rPr>
          <w:rFonts w:asciiTheme="majorBidi" w:hAnsiTheme="majorBidi" w:cstheme="majorBidi"/>
          <w:i/>
          <w:iCs/>
        </w:rPr>
        <w:t xml:space="preserve">Fiqh Muamalah Kontekstual, </w:t>
      </w:r>
      <w:r>
        <w:rPr>
          <w:rFonts w:asciiTheme="majorBidi" w:hAnsiTheme="majorBidi" w:cstheme="majorBidi"/>
        </w:rPr>
        <w:t>(</w:t>
      </w:r>
      <w:r w:rsidRPr="00DA7684">
        <w:rPr>
          <w:rFonts w:asciiTheme="majorBidi" w:hAnsiTheme="majorBidi" w:cstheme="majorBidi"/>
        </w:rPr>
        <w:t xml:space="preserve">Jakarta: PT.Raja Grafindo Persada, </w:t>
      </w:r>
      <w:r>
        <w:rPr>
          <w:rFonts w:asciiTheme="majorBidi" w:hAnsiTheme="majorBidi" w:cstheme="majorBidi"/>
        </w:rPr>
        <w:t xml:space="preserve">2002), </w:t>
      </w:r>
      <w:r w:rsidRPr="00DA7684">
        <w:rPr>
          <w:rFonts w:asciiTheme="majorBidi" w:hAnsiTheme="majorBidi" w:cstheme="majorBidi"/>
        </w:rPr>
        <w:t>hlm. 119-120</w:t>
      </w:r>
    </w:p>
  </w:footnote>
  <w:footnote w:id="20">
    <w:p w:rsidR="00F7716F" w:rsidRPr="00DA7684" w:rsidRDefault="00F7716F" w:rsidP="00F7716F">
      <w:pPr>
        <w:pStyle w:val="FootnoteText"/>
        <w:ind w:firstLine="567"/>
        <w:jc w:val="both"/>
        <w:rPr>
          <w:rFonts w:asciiTheme="majorBidi" w:hAnsiTheme="majorBidi" w:cstheme="majorBidi"/>
        </w:rPr>
      </w:pPr>
      <w:r w:rsidRPr="004F4DDE">
        <w:rPr>
          <w:rStyle w:val="FootnoteReference"/>
          <w:i w:val="0"/>
          <w:iCs w:val="0"/>
        </w:rPr>
        <w:footnoteRef/>
      </w:r>
      <w:r w:rsidRPr="004F4DDE">
        <w:t xml:space="preserve"> </w:t>
      </w:r>
      <w:r>
        <w:rPr>
          <w:rFonts w:asciiTheme="majorBidi" w:hAnsiTheme="majorBidi" w:cstheme="majorBidi"/>
        </w:rPr>
        <w:t xml:space="preserve">Cristin Andy, </w:t>
      </w:r>
      <w:r w:rsidRPr="00891062">
        <w:rPr>
          <w:rFonts w:asciiTheme="majorBidi" w:hAnsiTheme="majorBidi" w:cstheme="majorBidi"/>
          <w:i/>
          <w:iCs/>
        </w:rPr>
        <w:t xml:space="preserve">Op.cit, </w:t>
      </w:r>
      <w:r>
        <w:rPr>
          <w:rFonts w:asciiTheme="majorBidi" w:hAnsiTheme="majorBidi" w:cstheme="majorBidi"/>
        </w:rPr>
        <w:t>hlm. 2</w:t>
      </w:r>
    </w:p>
  </w:footnote>
  <w:footnote w:id="21">
    <w:p w:rsidR="00F7716F" w:rsidRPr="009242FC" w:rsidRDefault="00F7716F" w:rsidP="00F7716F">
      <w:pPr>
        <w:pStyle w:val="FootnoteText"/>
        <w:ind w:firstLine="567"/>
        <w:rPr>
          <w:rFonts w:asciiTheme="majorBidi" w:hAnsiTheme="majorBidi" w:cstheme="majorBidi"/>
        </w:rPr>
      </w:pPr>
      <w:r w:rsidRPr="004F4DDE">
        <w:rPr>
          <w:rStyle w:val="FootnoteReference"/>
          <w:i w:val="0"/>
          <w:iCs w:val="0"/>
        </w:rPr>
        <w:footnoteRef/>
      </w:r>
      <w:r w:rsidRPr="004F4DDE">
        <w:rPr>
          <w:i/>
          <w:iCs/>
        </w:rPr>
        <w:t xml:space="preserve"> </w:t>
      </w:r>
      <w:r w:rsidRPr="00487BDE">
        <w:rPr>
          <w:rFonts w:asciiTheme="majorBidi" w:hAnsiTheme="majorBidi" w:cstheme="majorBidi"/>
        </w:rPr>
        <w:t>Kamus Besar Bahasa Indonesia,</w:t>
      </w:r>
      <w:r w:rsidRPr="00E80E8F">
        <w:rPr>
          <w:rFonts w:asciiTheme="majorBidi" w:hAnsiTheme="majorBidi" w:cstheme="majorBidi"/>
          <w:i/>
          <w:iCs/>
        </w:rPr>
        <w:t>Lo.cit</w:t>
      </w:r>
      <w:r>
        <w:rPr>
          <w:rFonts w:asciiTheme="majorBidi" w:hAnsiTheme="majorBidi" w:cstheme="majorBidi"/>
        </w:rPr>
        <w:t>, hlm. 952</w:t>
      </w:r>
    </w:p>
  </w:footnote>
  <w:footnote w:id="22">
    <w:p w:rsidR="00F7716F" w:rsidRPr="008A778E" w:rsidRDefault="00F7716F" w:rsidP="00F7716F">
      <w:pPr>
        <w:pStyle w:val="FootnoteText"/>
        <w:ind w:firstLine="567"/>
        <w:rPr>
          <w:rFonts w:asciiTheme="majorBidi" w:hAnsiTheme="majorBidi" w:cstheme="majorBidi"/>
        </w:rPr>
      </w:pPr>
      <w:r w:rsidRPr="004F4DDE">
        <w:rPr>
          <w:rStyle w:val="FootnoteReference"/>
          <w:i w:val="0"/>
          <w:iCs w:val="0"/>
        </w:rPr>
        <w:footnoteRef/>
      </w:r>
      <w:r>
        <w:t xml:space="preserve"> </w:t>
      </w:r>
      <w:r>
        <w:rPr>
          <w:rFonts w:asciiTheme="majorBidi" w:hAnsiTheme="majorBidi" w:cstheme="majorBidi"/>
        </w:rPr>
        <w:t xml:space="preserve">Eko Endarmoko, </w:t>
      </w:r>
      <w:r>
        <w:rPr>
          <w:rFonts w:asciiTheme="majorBidi" w:hAnsiTheme="majorBidi" w:cstheme="majorBidi"/>
          <w:i/>
          <w:iCs/>
        </w:rPr>
        <w:t xml:space="preserve">Tesaurus Bahasa Indonesia, </w:t>
      </w:r>
      <w:r>
        <w:rPr>
          <w:rFonts w:asciiTheme="majorBidi" w:hAnsiTheme="majorBidi" w:cstheme="majorBidi"/>
        </w:rPr>
        <w:t>(Jakarta: PT. Gramedia Pustaka Utama, 2006), hlm. 674</w:t>
      </w:r>
    </w:p>
  </w:footnote>
  <w:footnote w:id="23">
    <w:p w:rsidR="00F7716F" w:rsidRPr="00E80E8F" w:rsidRDefault="00F7716F" w:rsidP="00F7716F">
      <w:pPr>
        <w:pStyle w:val="FootnoteText"/>
        <w:tabs>
          <w:tab w:val="left" w:pos="2410"/>
        </w:tabs>
        <w:ind w:firstLine="567"/>
        <w:jc w:val="both"/>
        <w:rPr>
          <w:rFonts w:asciiTheme="majorBidi" w:hAnsiTheme="majorBidi" w:cstheme="majorBidi"/>
        </w:rPr>
      </w:pPr>
      <w:r w:rsidRPr="004F4DDE">
        <w:rPr>
          <w:rStyle w:val="FootnoteReference"/>
          <w:i w:val="0"/>
          <w:iCs w:val="0"/>
        </w:rPr>
        <w:footnoteRef/>
      </w:r>
      <w:r w:rsidRPr="00E80E8F">
        <w:rPr>
          <w:rFonts w:asciiTheme="majorBidi" w:hAnsiTheme="majorBidi" w:cstheme="majorBidi"/>
        </w:rPr>
        <w:t>Departemen Pendidikan Nasional</w:t>
      </w:r>
      <w:r w:rsidRPr="00E80E8F">
        <w:rPr>
          <w:rFonts w:asciiTheme="majorBidi" w:hAnsiTheme="majorBidi" w:cstheme="majorBidi"/>
          <w:i/>
          <w:iCs/>
        </w:rPr>
        <w:t xml:space="preserve">, Kamus Besar Bahasa Indonesia, </w:t>
      </w:r>
      <w:r w:rsidRPr="00E80E8F">
        <w:rPr>
          <w:rFonts w:asciiTheme="majorBidi" w:hAnsiTheme="majorBidi" w:cstheme="majorBidi"/>
        </w:rPr>
        <w:t>cet III, Jakarta: Balai Pustaka, Edisi III,</w:t>
      </w:r>
      <w:r w:rsidRPr="004B7CCB">
        <w:rPr>
          <w:rFonts w:asciiTheme="majorBidi" w:hAnsiTheme="majorBidi" w:cstheme="majorBidi"/>
        </w:rPr>
        <w:t xml:space="preserve"> </w:t>
      </w:r>
      <w:r>
        <w:rPr>
          <w:rFonts w:asciiTheme="majorBidi" w:hAnsiTheme="majorBidi" w:cstheme="majorBidi"/>
        </w:rPr>
        <w:t xml:space="preserve">2005), </w:t>
      </w:r>
      <w:r w:rsidRPr="00E80E8F">
        <w:rPr>
          <w:rFonts w:asciiTheme="majorBidi" w:hAnsiTheme="majorBidi" w:cstheme="majorBidi"/>
        </w:rPr>
        <w:t xml:space="preserve"> hlm. 1199</w:t>
      </w:r>
      <w:r w:rsidRPr="00E80E8F">
        <w:rPr>
          <w:rFonts w:asciiTheme="majorBidi" w:hAnsiTheme="majorBidi" w:cstheme="majorBidi"/>
        </w:rPr>
        <w:tab/>
      </w:r>
    </w:p>
  </w:footnote>
  <w:footnote w:id="24">
    <w:p w:rsidR="00F7716F" w:rsidRPr="00F2507C" w:rsidRDefault="00F7716F" w:rsidP="00F7716F">
      <w:pPr>
        <w:pStyle w:val="FootnoteText"/>
        <w:ind w:firstLine="567"/>
        <w:jc w:val="both"/>
        <w:rPr>
          <w:rFonts w:asciiTheme="majorBidi" w:hAnsiTheme="majorBidi" w:cstheme="majorBidi"/>
        </w:rPr>
      </w:pPr>
      <w:r w:rsidRPr="004F4DDE">
        <w:rPr>
          <w:rStyle w:val="FootnoteReference"/>
          <w:i w:val="0"/>
          <w:iCs w:val="0"/>
        </w:rPr>
        <w:footnoteRef/>
      </w:r>
      <w:r w:rsidRPr="00E80E8F">
        <w:rPr>
          <w:rFonts w:asciiTheme="majorBidi" w:hAnsiTheme="majorBidi" w:cstheme="majorBidi"/>
        </w:rPr>
        <w:t xml:space="preserve">Pakar Hukum, “Penipuan” artikel ini diakses </w:t>
      </w:r>
      <w:hyperlink r:id="rId2" w:history="1">
        <w:r w:rsidRPr="00ED5724">
          <w:rPr>
            <w:rStyle w:val="Hyperlink"/>
            <w:rFonts w:asciiTheme="majorBidi" w:hAnsiTheme="majorBidi"/>
            <w:color w:val="auto"/>
          </w:rPr>
          <w:t>http://pakarhukum.site90.net/</w:t>
        </w:r>
      </w:hyperlink>
      <w:r w:rsidRPr="00E80E8F">
        <w:rPr>
          <w:rFonts w:asciiTheme="majorBidi" w:hAnsiTheme="majorBidi" w:cstheme="majorBidi"/>
        </w:rPr>
        <w:t xml:space="preserve"> penipuan.php. </w:t>
      </w:r>
      <w:r>
        <w:rPr>
          <w:rFonts w:asciiTheme="majorBidi" w:hAnsiTheme="majorBidi" w:cstheme="majorBidi"/>
        </w:rPr>
        <w:t>(Download:</w:t>
      </w:r>
      <w:r w:rsidRPr="00E80E8F">
        <w:rPr>
          <w:rFonts w:asciiTheme="majorBidi" w:hAnsiTheme="majorBidi" w:cstheme="majorBidi"/>
        </w:rPr>
        <w:t xml:space="preserve"> 28 Januari 2015</w:t>
      </w:r>
      <w:r>
        <w:rPr>
          <w:rFonts w:asciiTheme="majorBidi" w:hAnsiTheme="majorBidi" w:cstheme="majorBidi"/>
        </w:rPr>
        <w:t>)</w:t>
      </w:r>
    </w:p>
  </w:footnote>
  <w:footnote w:id="25">
    <w:p w:rsidR="00F7716F" w:rsidRPr="00B35267" w:rsidRDefault="00F7716F" w:rsidP="00F7716F">
      <w:pPr>
        <w:pStyle w:val="FootnoteText"/>
        <w:ind w:firstLine="567"/>
        <w:rPr>
          <w:rFonts w:asciiTheme="majorBidi" w:hAnsiTheme="majorBidi" w:cstheme="majorBidi"/>
        </w:rPr>
      </w:pPr>
      <w:r w:rsidRPr="004F4DDE">
        <w:rPr>
          <w:rStyle w:val="FootnoteReference"/>
          <w:i w:val="0"/>
          <w:iCs w:val="0"/>
        </w:rPr>
        <w:footnoteRef/>
      </w:r>
      <w:r w:rsidRPr="00B35267">
        <w:rPr>
          <w:rFonts w:asciiTheme="majorBidi" w:hAnsiTheme="majorBidi" w:cstheme="majorBidi"/>
        </w:rPr>
        <w:t xml:space="preserve">Munawwir, </w:t>
      </w:r>
      <w:r w:rsidRPr="00B35267">
        <w:rPr>
          <w:rFonts w:asciiTheme="majorBidi" w:hAnsiTheme="majorBidi" w:cstheme="majorBidi"/>
          <w:i/>
          <w:iCs/>
        </w:rPr>
        <w:t xml:space="preserve">Kamus al-Munawwir Arab-Indonesia Terlengkap, </w:t>
      </w:r>
      <w:r>
        <w:rPr>
          <w:rFonts w:asciiTheme="majorBidi" w:hAnsiTheme="majorBidi" w:cstheme="majorBidi"/>
        </w:rPr>
        <w:t xml:space="preserve">(Yogyakarta: Pustaka Progresif, 1997), </w:t>
      </w:r>
      <w:r w:rsidRPr="00B35267">
        <w:rPr>
          <w:rFonts w:asciiTheme="majorBidi" w:hAnsiTheme="majorBidi" w:cstheme="majorBidi"/>
        </w:rPr>
        <w:t>hlm. 326</w:t>
      </w:r>
    </w:p>
  </w:footnote>
  <w:footnote w:id="26">
    <w:p w:rsidR="00F7716F" w:rsidRPr="00B35267" w:rsidRDefault="00F7716F" w:rsidP="00F7716F">
      <w:pPr>
        <w:pStyle w:val="FootnoteText"/>
        <w:ind w:firstLine="567"/>
        <w:rPr>
          <w:rFonts w:asciiTheme="majorBidi" w:hAnsiTheme="majorBidi" w:cstheme="majorBidi"/>
        </w:rPr>
      </w:pPr>
      <w:r w:rsidRPr="004F4DDE">
        <w:rPr>
          <w:rStyle w:val="FootnoteReference"/>
          <w:i w:val="0"/>
          <w:iCs w:val="0"/>
        </w:rPr>
        <w:footnoteRef/>
      </w:r>
      <w:r w:rsidRPr="004F4DDE">
        <w:rPr>
          <w:rFonts w:asciiTheme="majorBidi" w:hAnsiTheme="majorBidi" w:cstheme="majorBidi"/>
          <w:i/>
          <w:iCs/>
        </w:rPr>
        <w:t xml:space="preserve"> </w:t>
      </w:r>
      <w:r w:rsidRPr="00B35267">
        <w:rPr>
          <w:rFonts w:asciiTheme="majorBidi" w:hAnsiTheme="majorBidi" w:cstheme="majorBidi"/>
        </w:rPr>
        <w:t xml:space="preserve">Zainuddin Ali, </w:t>
      </w:r>
      <w:r w:rsidRPr="00B35267">
        <w:rPr>
          <w:rFonts w:asciiTheme="majorBidi" w:hAnsiTheme="majorBidi" w:cstheme="majorBidi"/>
          <w:i/>
          <w:iCs/>
        </w:rPr>
        <w:t xml:space="preserve">Hukum Pidana Islam: Pengantar Ilmu Hukum Islam di Indonesia, </w:t>
      </w:r>
      <w:r>
        <w:rPr>
          <w:rFonts w:asciiTheme="majorBidi" w:hAnsiTheme="majorBidi" w:cstheme="majorBidi"/>
        </w:rPr>
        <w:t>(</w:t>
      </w:r>
      <w:r w:rsidRPr="00B35267">
        <w:rPr>
          <w:rFonts w:asciiTheme="majorBidi" w:hAnsiTheme="majorBidi" w:cstheme="majorBidi"/>
        </w:rPr>
        <w:t>Jakarta: Sinar Grafika,</w:t>
      </w:r>
      <w:r>
        <w:rPr>
          <w:rFonts w:asciiTheme="majorBidi" w:hAnsiTheme="majorBidi" w:cstheme="majorBidi"/>
        </w:rPr>
        <w:t xml:space="preserve"> 2006), </w:t>
      </w:r>
      <w:r w:rsidRPr="00B35267">
        <w:rPr>
          <w:rFonts w:asciiTheme="majorBidi" w:hAnsiTheme="majorBidi" w:cstheme="majorBidi"/>
        </w:rPr>
        <w:t>hlm. 120</w:t>
      </w:r>
    </w:p>
  </w:footnote>
  <w:footnote w:id="27">
    <w:p w:rsidR="00F7716F" w:rsidRPr="00EF6A46" w:rsidRDefault="00F7716F" w:rsidP="00F7716F">
      <w:pPr>
        <w:pStyle w:val="Default"/>
        <w:ind w:firstLine="567"/>
        <w:jc w:val="both"/>
        <w:rPr>
          <w:rFonts w:asciiTheme="majorBidi" w:hAnsiTheme="majorBidi" w:cstheme="majorBidi"/>
          <w:sz w:val="20"/>
          <w:szCs w:val="20"/>
        </w:rPr>
      </w:pPr>
      <w:r w:rsidRPr="004F4DDE">
        <w:rPr>
          <w:rStyle w:val="FootnoteReference"/>
          <w:i w:val="0"/>
          <w:iCs w:val="0"/>
        </w:rPr>
        <w:footnoteRef/>
      </w:r>
      <w:r w:rsidRPr="00B35267">
        <w:rPr>
          <w:rFonts w:asciiTheme="majorBidi" w:hAnsiTheme="majorBidi" w:cstheme="majorBidi"/>
          <w:sz w:val="20"/>
          <w:szCs w:val="20"/>
        </w:rPr>
        <w:t xml:space="preserve">Akbar Nur Alimuddin,Tinjauan Kriminologis Terhadap Kejahatan Penipuan Dengan Modus Undian Berhadiah ( Studi Kasus Di Kota Makassar Tahun 2010 – 2012 ), </w:t>
      </w:r>
      <w:r>
        <w:rPr>
          <w:rFonts w:asciiTheme="majorBidi" w:hAnsiTheme="majorBidi" w:cstheme="majorBidi"/>
          <w:sz w:val="20"/>
          <w:szCs w:val="20"/>
        </w:rPr>
        <w:t xml:space="preserve">(Fakultas Hukum, </w:t>
      </w:r>
      <w:r w:rsidRPr="00B35267">
        <w:rPr>
          <w:rFonts w:asciiTheme="majorBidi" w:hAnsiTheme="majorBidi" w:cstheme="majorBidi"/>
          <w:sz w:val="20"/>
          <w:szCs w:val="20"/>
        </w:rPr>
        <w:t>2013</w:t>
      </w:r>
      <w:r>
        <w:rPr>
          <w:rFonts w:asciiTheme="majorBidi" w:hAnsiTheme="majorBidi" w:cstheme="majorBidi"/>
          <w:sz w:val="20"/>
          <w:szCs w:val="20"/>
        </w:rPr>
        <w:t xml:space="preserve">, </w:t>
      </w:r>
      <w:r w:rsidRPr="00B35267">
        <w:rPr>
          <w:rFonts w:asciiTheme="majorBidi" w:hAnsiTheme="majorBidi" w:cstheme="majorBidi"/>
          <w:sz w:val="20"/>
          <w:szCs w:val="20"/>
        </w:rPr>
        <w:t>Universitas Hasanuddin Makasar</w:t>
      </w:r>
      <w:r>
        <w:rPr>
          <w:rFonts w:asciiTheme="majorBidi" w:hAnsiTheme="majorBidi" w:cstheme="majorBidi"/>
          <w:sz w:val="20"/>
          <w:szCs w:val="20"/>
        </w:rPr>
        <w:t>)</w:t>
      </w:r>
    </w:p>
  </w:footnote>
  <w:footnote w:id="28">
    <w:p w:rsidR="00F7716F" w:rsidRPr="0038026E" w:rsidRDefault="00F7716F" w:rsidP="00F7716F">
      <w:pPr>
        <w:pStyle w:val="FootnoteText"/>
        <w:ind w:firstLine="567"/>
        <w:jc w:val="both"/>
        <w:rPr>
          <w:rFonts w:asciiTheme="majorBidi" w:hAnsiTheme="majorBidi" w:cstheme="majorBidi"/>
        </w:rPr>
      </w:pPr>
      <w:r w:rsidRPr="004F4DDE">
        <w:rPr>
          <w:rStyle w:val="FootnoteReference"/>
          <w:i w:val="0"/>
          <w:iCs w:val="0"/>
        </w:rPr>
        <w:footnoteRef/>
      </w:r>
      <w:r w:rsidRPr="004F4DDE">
        <w:rPr>
          <w:rFonts w:asciiTheme="majorBidi" w:hAnsiTheme="majorBidi" w:cstheme="majorBidi"/>
          <w:i/>
          <w:iCs/>
        </w:rPr>
        <w:t xml:space="preserve"> </w:t>
      </w:r>
      <w:r w:rsidRPr="0038026E">
        <w:rPr>
          <w:rFonts w:asciiTheme="majorBidi" w:hAnsiTheme="majorBidi" w:cstheme="majorBidi"/>
        </w:rPr>
        <w:t xml:space="preserve">Nasroen Haroen, </w:t>
      </w:r>
      <w:r w:rsidRPr="0038026E">
        <w:rPr>
          <w:rFonts w:asciiTheme="majorBidi" w:hAnsiTheme="majorBidi" w:cstheme="majorBidi"/>
          <w:i/>
          <w:iCs/>
        </w:rPr>
        <w:t xml:space="preserve">Fiqh Mu’amalat, </w:t>
      </w:r>
      <w:r>
        <w:rPr>
          <w:rFonts w:asciiTheme="majorBidi" w:hAnsiTheme="majorBidi" w:cstheme="majorBidi"/>
        </w:rPr>
        <w:t>(</w:t>
      </w:r>
      <w:r w:rsidRPr="0038026E">
        <w:rPr>
          <w:rFonts w:asciiTheme="majorBidi" w:hAnsiTheme="majorBidi" w:cstheme="majorBidi"/>
        </w:rPr>
        <w:t>Jakarta:Gaya Media Pratama,</w:t>
      </w:r>
      <w:r>
        <w:rPr>
          <w:rFonts w:asciiTheme="majorBidi" w:hAnsiTheme="majorBidi" w:cstheme="majorBidi"/>
        </w:rPr>
        <w:t xml:space="preserve"> </w:t>
      </w:r>
      <w:r w:rsidRPr="0038026E">
        <w:rPr>
          <w:rFonts w:asciiTheme="majorBidi" w:hAnsiTheme="majorBidi" w:cstheme="majorBidi"/>
        </w:rPr>
        <w:t>2000</w:t>
      </w:r>
      <w:r>
        <w:rPr>
          <w:rFonts w:asciiTheme="majorBidi" w:hAnsiTheme="majorBidi" w:cstheme="majorBidi"/>
        </w:rPr>
        <w:t xml:space="preserve">), </w:t>
      </w:r>
      <w:r w:rsidRPr="0038026E">
        <w:rPr>
          <w:rFonts w:asciiTheme="majorBidi" w:hAnsiTheme="majorBidi" w:cstheme="majorBidi"/>
        </w:rPr>
        <w:t xml:space="preserve"> hlm. 16</w:t>
      </w:r>
    </w:p>
  </w:footnote>
  <w:footnote w:id="29">
    <w:p w:rsidR="00F7716F" w:rsidRPr="00FD114B" w:rsidRDefault="00F7716F" w:rsidP="00F7716F">
      <w:pPr>
        <w:pStyle w:val="FootnoteText"/>
        <w:ind w:firstLine="567"/>
        <w:jc w:val="both"/>
        <w:rPr>
          <w:rFonts w:asciiTheme="majorBidi" w:hAnsiTheme="majorBidi" w:cstheme="majorBidi"/>
        </w:rPr>
      </w:pPr>
      <w:r w:rsidRPr="004F4DDE">
        <w:rPr>
          <w:rStyle w:val="FootnoteReference"/>
          <w:i w:val="0"/>
          <w:iCs w:val="0"/>
        </w:rPr>
        <w:footnoteRef/>
      </w:r>
      <w:r w:rsidRPr="00FD114B">
        <w:rPr>
          <w:rFonts w:asciiTheme="majorBidi" w:hAnsiTheme="majorBidi" w:cstheme="majorBidi"/>
        </w:rPr>
        <w:t>Abdul Halim Mahmud al Ba'ly,</w:t>
      </w:r>
      <w:r w:rsidRPr="00FD114B">
        <w:rPr>
          <w:rStyle w:val="apple-converted-space"/>
          <w:rFonts w:asciiTheme="majorBidi" w:hAnsiTheme="majorBidi" w:cstheme="majorBidi"/>
        </w:rPr>
        <w:t> </w:t>
      </w:r>
      <w:r w:rsidRPr="00FD114B">
        <w:rPr>
          <w:rFonts w:asciiTheme="majorBidi" w:hAnsiTheme="majorBidi" w:cstheme="majorBidi"/>
          <w:i/>
          <w:iCs/>
        </w:rPr>
        <w:t>Al Istitsmar wa al Riqabah al S</w:t>
      </w:r>
      <w:r>
        <w:rPr>
          <w:rFonts w:asciiTheme="majorBidi" w:hAnsiTheme="majorBidi" w:cstheme="majorBidi"/>
          <w:i/>
          <w:iCs/>
        </w:rPr>
        <w:t>yar'iyyah fi al Bunuk wa al Mu</w:t>
      </w:r>
      <w:r w:rsidRPr="00FD114B">
        <w:rPr>
          <w:rFonts w:asciiTheme="majorBidi" w:hAnsiTheme="majorBidi" w:cstheme="majorBidi"/>
          <w:i/>
          <w:iCs/>
        </w:rPr>
        <w:t>assasah al Maliyyah al Islamiyyah</w:t>
      </w:r>
      <w:r w:rsidRPr="00FD114B">
        <w:rPr>
          <w:rFonts w:asciiTheme="majorBidi" w:hAnsiTheme="majorBidi" w:cstheme="majorBidi"/>
        </w:rPr>
        <w:t xml:space="preserve">, </w:t>
      </w:r>
      <w:r>
        <w:rPr>
          <w:rFonts w:asciiTheme="majorBidi" w:hAnsiTheme="majorBidi" w:cstheme="majorBidi"/>
        </w:rPr>
        <w:t xml:space="preserve">(Kairo Mesir: </w:t>
      </w:r>
      <w:r w:rsidRPr="00FD114B">
        <w:rPr>
          <w:rFonts w:asciiTheme="majorBidi" w:hAnsiTheme="majorBidi" w:cstheme="majorBidi"/>
        </w:rPr>
        <w:t>Maktabah Wa</w:t>
      </w:r>
      <w:r>
        <w:rPr>
          <w:rFonts w:asciiTheme="majorBidi" w:hAnsiTheme="majorBidi" w:cstheme="majorBidi"/>
        </w:rPr>
        <w:t>hbah al Qahirah, 1991), h</w:t>
      </w:r>
      <w:r w:rsidRPr="00FD114B">
        <w:rPr>
          <w:rFonts w:asciiTheme="majorBidi" w:hAnsiTheme="majorBidi" w:cstheme="majorBidi"/>
        </w:rPr>
        <w:t>l</w:t>
      </w:r>
      <w:r>
        <w:rPr>
          <w:rFonts w:asciiTheme="majorBidi" w:hAnsiTheme="majorBidi" w:cstheme="majorBidi"/>
        </w:rPr>
        <w:t>m</w:t>
      </w:r>
      <w:r w:rsidRPr="00FD114B">
        <w:rPr>
          <w:rFonts w:asciiTheme="majorBidi" w:hAnsiTheme="majorBidi" w:cstheme="majorBidi"/>
        </w:rPr>
        <w:t>. 30</w:t>
      </w:r>
    </w:p>
  </w:footnote>
  <w:footnote w:id="30">
    <w:p w:rsidR="00F7716F" w:rsidRPr="0014459B" w:rsidRDefault="00F7716F" w:rsidP="00F7716F">
      <w:pPr>
        <w:pStyle w:val="FootnoteText"/>
        <w:ind w:firstLine="567"/>
        <w:rPr>
          <w:rFonts w:asciiTheme="majorBidi" w:hAnsiTheme="majorBidi" w:cstheme="majorBidi"/>
        </w:rPr>
      </w:pPr>
      <w:r w:rsidRPr="0014459B">
        <w:rPr>
          <w:rStyle w:val="FootnoteReference"/>
        </w:rPr>
        <w:footnoteRef/>
      </w:r>
      <w:r w:rsidRPr="0014459B">
        <w:rPr>
          <w:rFonts w:asciiTheme="majorBidi" w:hAnsiTheme="majorBidi" w:cstheme="majorBidi"/>
        </w:rPr>
        <w:t xml:space="preserve"> R. Soenarto Soerodibroto, </w:t>
      </w:r>
      <w:r w:rsidRPr="0014459B">
        <w:rPr>
          <w:rFonts w:asciiTheme="majorBidi" w:hAnsiTheme="majorBidi" w:cstheme="majorBidi"/>
          <w:i/>
          <w:iCs/>
        </w:rPr>
        <w:t>Op.cit</w:t>
      </w:r>
      <w:r w:rsidRPr="0014459B">
        <w:rPr>
          <w:rFonts w:asciiTheme="majorBidi" w:hAnsiTheme="majorBidi" w:cstheme="majorBidi"/>
        </w:rPr>
        <w:t>, hlm.241</w:t>
      </w:r>
    </w:p>
  </w:footnote>
  <w:footnote w:id="31">
    <w:p w:rsidR="00F7716F" w:rsidRPr="0014459B" w:rsidRDefault="00F7716F" w:rsidP="00F7716F">
      <w:pPr>
        <w:pStyle w:val="FootnoteText"/>
        <w:ind w:firstLine="567"/>
        <w:rPr>
          <w:rFonts w:asciiTheme="majorBidi" w:hAnsiTheme="majorBidi" w:cstheme="majorBidi"/>
        </w:rPr>
      </w:pPr>
      <w:r w:rsidRPr="0014459B">
        <w:rPr>
          <w:rStyle w:val="FootnoteReference"/>
        </w:rPr>
        <w:footnoteRef/>
      </w:r>
      <w:r w:rsidRPr="0014459B">
        <w:rPr>
          <w:rFonts w:asciiTheme="majorBidi" w:hAnsiTheme="majorBidi" w:cstheme="majorBidi"/>
        </w:rPr>
        <w:t xml:space="preserve">Andi Hamzah, </w:t>
      </w:r>
      <w:r w:rsidRPr="0014459B">
        <w:rPr>
          <w:rFonts w:asciiTheme="majorBidi" w:hAnsiTheme="majorBidi" w:cstheme="majorBidi"/>
          <w:i/>
          <w:iCs/>
        </w:rPr>
        <w:t>Delik-delik Tertentu (Speciale Delicten) di Dalam KUHP</w:t>
      </w:r>
      <w:r w:rsidRPr="0014459B">
        <w:rPr>
          <w:rFonts w:asciiTheme="majorBidi" w:hAnsiTheme="majorBidi" w:cstheme="majorBidi"/>
        </w:rPr>
        <w:t xml:space="preserve">, </w:t>
      </w:r>
      <w:r>
        <w:rPr>
          <w:rFonts w:asciiTheme="majorBidi" w:hAnsiTheme="majorBidi" w:cstheme="majorBidi"/>
        </w:rPr>
        <w:t>(</w:t>
      </w:r>
      <w:r w:rsidRPr="0014459B">
        <w:rPr>
          <w:rFonts w:asciiTheme="majorBidi" w:hAnsiTheme="majorBidi" w:cstheme="majorBidi"/>
        </w:rPr>
        <w:t>Jakarta: Sinar Grafika, 2010</w:t>
      </w:r>
      <w:r>
        <w:rPr>
          <w:rFonts w:asciiTheme="majorBidi" w:hAnsiTheme="majorBidi" w:cstheme="majorBidi"/>
        </w:rPr>
        <w:t xml:space="preserve">),  </w:t>
      </w:r>
      <w:r w:rsidRPr="0014459B">
        <w:rPr>
          <w:rFonts w:asciiTheme="majorBidi" w:hAnsiTheme="majorBidi" w:cstheme="majorBidi"/>
        </w:rPr>
        <w:t>hlm. 110</w:t>
      </w:r>
    </w:p>
  </w:footnote>
  <w:footnote w:id="32">
    <w:p w:rsidR="00F7716F" w:rsidRPr="0014459B" w:rsidRDefault="00F7716F" w:rsidP="00F7716F">
      <w:pPr>
        <w:pStyle w:val="FootnoteText"/>
        <w:tabs>
          <w:tab w:val="left" w:pos="2410"/>
        </w:tabs>
        <w:ind w:firstLine="567"/>
        <w:jc w:val="both"/>
        <w:rPr>
          <w:rFonts w:asciiTheme="majorBidi" w:hAnsiTheme="majorBidi" w:cstheme="majorBidi"/>
        </w:rPr>
      </w:pPr>
      <w:r w:rsidRPr="004F4DDE">
        <w:rPr>
          <w:rStyle w:val="FootnoteReference"/>
          <w:i w:val="0"/>
          <w:iCs w:val="0"/>
        </w:rPr>
        <w:footnoteRef/>
      </w:r>
      <w:r>
        <w:rPr>
          <w:rFonts w:asciiTheme="majorBidi" w:hAnsiTheme="majorBidi" w:cstheme="majorBidi"/>
        </w:rPr>
        <w:t xml:space="preserve">Rizki Mulia, </w:t>
      </w:r>
      <w:r w:rsidRPr="00ED5724">
        <w:rPr>
          <w:rFonts w:asciiTheme="majorBidi" w:hAnsiTheme="majorBidi" w:cstheme="majorBidi"/>
        </w:rPr>
        <w:t xml:space="preserve">Diakses dari </w:t>
      </w:r>
      <w:hyperlink r:id="rId3" w:history="1">
        <w:r w:rsidRPr="00ED5724">
          <w:rPr>
            <w:rStyle w:val="Hyperlink"/>
            <w:rFonts w:asciiTheme="majorBidi" w:hAnsiTheme="majorBidi"/>
            <w:color w:val="auto"/>
          </w:rPr>
          <w:t>http://rizkimulia06.blogspot.com/2014/04/analisis-hukum-islam-terhadap-transaksi.html</w:t>
        </w:r>
      </w:hyperlink>
      <w:r w:rsidRPr="00ED5724">
        <w:rPr>
          <w:rFonts w:asciiTheme="majorBidi" w:hAnsiTheme="majorBidi" w:cstheme="majorBidi"/>
        </w:rPr>
        <w:t>.</w:t>
      </w:r>
      <w:r w:rsidRPr="0014459B">
        <w:rPr>
          <w:rFonts w:asciiTheme="majorBidi" w:hAnsiTheme="majorBidi" w:cstheme="majorBidi"/>
        </w:rPr>
        <w:t xml:space="preserve"> </w:t>
      </w:r>
      <w:r>
        <w:rPr>
          <w:rFonts w:asciiTheme="majorBidi" w:hAnsiTheme="majorBidi" w:cstheme="majorBidi"/>
        </w:rPr>
        <w:t xml:space="preserve">(Download: </w:t>
      </w:r>
      <w:r w:rsidRPr="0014459B">
        <w:rPr>
          <w:rFonts w:asciiTheme="majorBidi" w:hAnsiTheme="majorBidi" w:cstheme="majorBidi"/>
        </w:rPr>
        <w:t xml:space="preserve"> 7 Maret 2015</w:t>
      </w:r>
      <w:r>
        <w:rPr>
          <w:rFonts w:asciiTheme="majorBidi" w:hAnsiTheme="majorBidi" w:cstheme="majorBidi"/>
        </w:rPr>
        <w:t>)</w:t>
      </w:r>
    </w:p>
  </w:footnote>
  <w:footnote w:id="33">
    <w:p w:rsidR="00F7716F" w:rsidRPr="0014459B" w:rsidRDefault="00F7716F" w:rsidP="00F7716F">
      <w:pPr>
        <w:spacing w:after="0"/>
        <w:ind w:firstLine="567"/>
        <w:jc w:val="both"/>
        <w:rPr>
          <w:rFonts w:asciiTheme="majorBidi" w:eastAsia="Times New Roman" w:hAnsiTheme="majorBidi" w:cstheme="majorBidi"/>
          <w:color w:val="000000"/>
          <w:sz w:val="20"/>
          <w:szCs w:val="20"/>
          <w:lang w:eastAsia="id-ID"/>
        </w:rPr>
      </w:pPr>
      <w:r w:rsidRPr="0014459B">
        <w:rPr>
          <w:rStyle w:val="FootnoteReference"/>
        </w:rPr>
        <w:footnoteRef/>
      </w:r>
      <w:r w:rsidRPr="0014459B">
        <w:rPr>
          <w:rFonts w:asciiTheme="majorBidi" w:eastAsia="Times New Roman" w:hAnsiTheme="majorBidi" w:cstheme="majorBidi"/>
          <w:color w:val="000000"/>
          <w:sz w:val="20"/>
          <w:szCs w:val="20"/>
          <w:lang w:eastAsia="id-ID"/>
        </w:rPr>
        <w:t>Su</w:t>
      </w:r>
      <w:r>
        <w:rPr>
          <w:rFonts w:asciiTheme="majorBidi" w:eastAsia="Times New Roman" w:hAnsiTheme="majorBidi" w:cstheme="majorBidi"/>
          <w:color w:val="000000"/>
          <w:sz w:val="20"/>
          <w:szCs w:val="20"/>
          <w:lang w:eastAsia="id-ID"/>
        </w:rPr>
        <w:t xml:space="preserve">laiman Rasjid, </w:t>
      </w:r>
      <w:r>
        <w:rPr>
          <w:rFonts w:asciiTheme="majorBidi" w:eastAsia="Times New Roman" w:hAnsiTheme="majorBidi" w:cstheme="majorBidi"/>
          <w:i/>
          <w:iCs/>
          <w:color w:val="000000"/>
          <w:sz w:val="20"/>
          <w:szCs w:val="20"/>
          <w:lang w:eastAsia="id-ID"/>
        </w:rPr>
        <w:t xml:space="preserve">Fiqh Islam, </w:t>
      </w:r>
      <w:r>
        <w:rPr>
          <w:rFonts w:asciiTheme="majorBidi" w:eastAsia="Times New Roman" w:hAnsiTheme="majorBidi" w:cstheme="majorBidi"/>
          <w:color w:val="000000"/>
          <w:sz w:val="20"/>
          <w:szCs w:val="20"/>
          <w:lang w:eastAsia="id-ID"/>
        </w:rPr>
        <w:t>(Bandung: Citra Baru Algensindo, 2007), hlm. 278</w:t>
      </w:r>
    </w:p>
  </w:footnote>
  <w:footnote w:id="34">
    <w:p w:rsidR="00F7716F" w:rsidRPr="00DA7684" w:rsidRDefault="00F7716F" w:rsidP="00F7716F">
      <w:pPr>
        <w:pStyle w:val="FootnoteText"/>
        <w:ind w:firstLine="567"/>
        <w:rPr>
          <w:rFonts w:asciiTheme="majorBidi" w:hAnsiTheme="majorBidi" w:cstheme="majorBidi"/>
        </w:rPr>
      </w:pPr>
      <w:r w:rsidRPr="004F4DDE">
        <w:rPr>
          <w:rStyle w:val="FootnoteReference"/>
          <w:i w:val="0"/>
          <w:iCs w:val="0"/>
        </w:rPr>
        <w:footnoteRef/>
      </w:r>
      <w:r w:rsidRPr="004F4DDE">
        <w:rPr>
          <w:i/>
          <w:iCs/>
        </w:rPr>
        <w:t xml:space="preserve"> </w:t>
      </w:r>
      <w:r>
        <w:rPr>
          <w:rFonts w:asciiTheme="majorBidi" w:hAnsiTheme="majorBidi" w:cstheme="majorBidi"/>
        </w:rPr>
        <w:t xml:space="preserve">Ghufron A.Mas’adi, </w:t>
      </w:r>
      <w:r w:rsidRPr="00DA7684">
        <w:rPr>
          <w:rFonts w:asciiTheme="majorBidi" w:hAnsiTheme="majorBidi" w:cstheme="majorBidi"/>
        </w:rPr>
        <w:t xml:space="preserve"> </w:t>
      </w:r>
      <w:r>
        <w:rPr>
          <w:rFonts w:asciiTheme="majorBidi" w:hAnsiTheme="majorBidi" w:cstheme="majorBidi"/>
          <w:i/>
          <w:iCs/>
        </w:rPr>
        <w:t>Op.Cit,</w:t>
      </w:r>
      <w:r>
        <w:rPr>
          <w:rFonts w:asciiTheme="majorBidi" w:hAnsiTheme="majorBidi" w:cstheme="majorBidi"/>
        </w:rPr>
        <w:t xml:space="preserve"> </w:t>
      </w:r>
      <w:r w:rsidRPr="00DA7684">
        <w:rPr>
          <w:rFonts w:asciiTheme="majorBidi" w:hAnsiTheme="majorBidi" w:cstheme="majorBidi"/>
        </w:rPr>
        <w:t>hlm. 119-120</w:t>
      </w:r>
    </w:p>
  </w:footnote>
  <w:footnote w:id="35">
    <w:p w:rsidR="00F7716F" w:rsidRPr="0014459B" w:rsidRDefault="00F7716F" w:rsidP="00F7716F">
      <w:pPr>
        <w:pStyle w:val="FootnoteText"/>
        <w:ind w:firstLine="567"/>
        <w:jc w:val="both"/>
        <w:rPr>
          <w:rFonts w:asciiTheme="majorBidi" w:hAnsiTheme="majorBidi" w:cstheme="majorBidi"/>
        </w:rPr>
      </w:pPr>
      <w:r w:rsidRPr="004F4DDE">
        <w:rPr>
          <w:rStyle w:val="FootnoteReference"/>
          <w:i w:val="0"/>
          <w:iCs w:val="0"/>
        </w:rPr>
        <w:footnoteRef/>
      </w:r>
      <w:r w:rsidRPr="0014459B">
        <w:rPr>
          <w:rFonts w:ascii="Times New Roman" w:hAnsi="Times New Roman" w:cs="Times New Roman"/>
        </w:rPr>
        <w:t xml:space="preserve">Departemen Agama, </w:t>
      </w:r>
      <w:r w:rsidRPr="0014459B">
        <w:rPr>
          <w:rFonts w:ascii="Times New Roman" w:hAnsi="Times New Roman" w:cs="Times New Roman"/>
          <w:i/>
          <w:iCs/>
        </w:rPr>
        <w:t>Op.cit</w:t>
      </w:r>
      <w:r w:rsidRPr="0014459B">
        <w:rPr>
          <w:rFonts w:ascii="Times New Roman" w:hAnsi="Times New Roman" w:cs="Times New Roman"/>
        </w:rPr>
        <w:t>, hlm</w:t>
      </w:r>
      <w:r w:rsidRPr="0014459B">
        <w:rPr>
          <w:rFonts w:asciiTheme="majorBidi" w:hAnsiTheme="majorBidi" w:cstheme="majorBidi"/>
        </w:rPr>
        <w:t>. 7</w:t>
      </w:r>
    </w:p>
  </w:footnote>
  <w:footnote w:id="36">
    <w:p w:rsidR="00F7716F" w:rsidRPr="0014459B" w:rsidRDefault="00F7716F" w:rsidP="00F7716F">
      <w:pPr>
        <w:pStyle w:val="FootnoteText"/>
        <w:ind w:firstLine="567"/>
        <w:jc w:val="both"/>
        <w:rPr>
          <w:rFonts w:asciiTheme="majorBidi" w:hAnsiTheme="majorBidi" w:cstheme="majorBidi"/>
        </w:rPr>
      </w:pPr>
      <w:r w:rsidRPr="003C1AD9">
        <w:rPr>
          <w:rStyle w:val="FootnoteReference"/>
          <w:i w:val="0"/>
          <w:iCs w:val="0"/>
        </w:rPr>
        <w:footnoteRef/>
      </w:r>
      <w:r w:rsidRPr="0014459B">
        <w:rPr>
          <w:rFonts w:asciiTheme="majorBidi" w:hAnsiTheme="majorBidi" w:cstheme="majorBidi"/>
        </w:rPr>
        <w:t xml:space="preserve">Hendi Suhendi, </w:t>
      </w:r>
      <w:r w:rsidRPr="0014459B">
        <w:rPr>
          <w:rFonts w:asciiTheme="majorBidi" w:hAnsiTheme="majorBidi" w:cstheme="majorBidi"/>
          <w:i/>
          <w:iCs/>
        </w:rPr>
        <w:t xml:space="preserve">Fiqh Muamalah, </w:t>
      </w:r>
      <w:r>
        <w:rPr>
          <w:rFonts w:asciiTheme="majorBidi" w:hAnsiTheme="majorBidi" w:cstheme="majorBidi"/>
        </w:rPr>
        <w:t>(</w:t>
      </w:r>
      <w:r w:rsidRPr="0014459B">
        <w:rPr>
          <w:rFonts w:asciiTheme="majorBidi" w:hAnsiTheme="majorBidi" w:cstheme="majorBidi"/>
        </w:rPr>
        <w:t>Jakarta: PT. Raja Grafindo Persada, 2002</w:t>
      </w:r>
      <w:r>
        <w:rPr>
          <w:rFonts w:asciiTheme="majorBidi" w:hAnsiTheme="majorBidi" w:cstheme="majorBidi"/>
        </w:rPr>
        <w:t>)</w:t>
      </w:r>
      <w:r w:rsidRPr="0014459B">
        <w:rPr>
          <w:rFonts w:asciiTheme="majorBidi" w:hAnsiTheme="majorBidi" w:cstheme="majorBidi"/>
        </w:rPr>
        <w:t>, hlm. 58</w:t>
      </w:r>
    </w:p>
  </w:footnote>
  <w:footnote w:id="37">
    <w:p w:rsidR="00F7716F" w:rsidRPr="0014459B" w:rsidRDefault="00F7716F" w:rsidP="00F7716F">
      <w:pPr>
        <w:pStyle w:val="FootnoteText"/>
        <w:ind w:firstLine="567"/>
        <w:jc w:val="both"/>
        <w:rPr>
          <w:rFonts w:asciiTheme="majorBidi" w:hAnsiTheme="majorBidi" w:cstheme="majorBidi"/>
        </w:rPr>
      </w:pPr>
      <w:r w:rsidRPr="003C1AD9">
        <w:rPr>
          <w:rStyle w:val="FootnoteReference"/>
          <w:i w:val="0"/>
          <w:iCs w:val="0"/>
        </w:rPr>
        <w:footnoteRef/>
      </w:r>
      <w:r>
        <w:rPr>
          <w:rFonts w:asciiTheme="majorBidi" w:hAnsiTheme="majorBidi" w:cstheme="majorBidi"/>
        </w:rPr>
        <w:t xml:space="preserve">Wahbah </w:t>
      </w:r>
      <w:r w:rsidRPr="0014459B">
        <w:rPr>
          <w:rFonts w:asciiTheme="majorBidi" w:hAnsiTheme="majorBidi" w:cstheme="majorBidi"/>
        </w:rPr>
        <w:t xml:space="preserve">Az-Zuhaily, </w:t>
      </w:r>
      <w:r w:rsidRPr="0014459B">
        <w:rPr>
          <w:rFonts w:asciiTheme="majorBidi" w:hAnsiTheme="majorBidi" w:cstheme="majorBidi"/>
          <w:i/>
          <w:iCs/>
        </w:rPr>
        <w:t xml:space="preserve">Al-Fiqh Al-Islam wa Adilatuhu, </w:t>
      </w:r>
      <w:r w:rsidRPr="0014459B">
        <w:rPr>
          <w:rFonts w:asciiTheme="majorBidi" w:hAnsiTheme="majorBidi" w:cstheme="majorBidi"/>
        </w:rPr>
        <w:t xml:space="preserve">Juz. IV, </w:t>
      </w:r>
      <w:r>
        <w:rPr>
          <w:rFonts w:asciiTheme="majorBidi" w:hAnsiTheme="majorBidi" w:cstheme="majorBidi"/>
        </w:rPr>
        <w:t>(</w:t>
      </w:r>
      <w:r w:rsidRPr="0014459B">
        <w:rPr>
          <w:rFonts w:asciiTheme="majorBidi" w:hAnsiTheme="majorBidi" w:cstheme="majorBidi"/>
        </w:rPr>
        <w:t>Beiru</w:t>
      </w:r>
      <w:r>
        <w:rPr>
          <w:rFonts w:asciiTheme="majorBidi" w:hAnsiTheme="majorBidi" w:cstheme="majorBidi"/>
        </w:rPr>
        <w:t>t: Dar Al-Fikr, T.</w:t>
      </w:r>
      <w:r w:rsidRPr="0014459B">
        <w:rPr>
          <w:rFonts w:asciiTheme="majorBidi" w:hAnsiTheme="majorBidi" w:cstheme="majorBidi"/>
        </w:rPr>
        <w:t>th</w:t>
      </w:r>
      <w:r>
        <w:rPr>
          <w:rFonts w:asciiTheme="majorBidi" w:hAnsiTheme="majorBidi" w:cstheme="majorBidi"/>
        </w:rPr>
        <w:t>)</w:t>
      </w:r>
      <w:r w:rsidRPr="0014459B">
        <w:rPr>
          <w:rFonts w:asciiTheme="majorBidi" w:hAnsiTheme="majorBidi" w:cstheme="majorBidi"/>
        </w:rPr>
        <w:t>, hlm. 80</w:t>
      </w:r>
    </w:p>
  </w:footnote>
  <w:footnote w:id="38">
    <w:p w:rsidR="00F7716F" w:rsidRPr="00F01CE5" w:rsidRDefault="00F7716F" w:rsidP="00F7716F">
      <w:pPr>
        <w:pStyle w:val="FootnoteText"/>
        <w:ind w:firstLine="567"/>
        <w:jc w:val="both"/>
        <w:rPr>
          <w:rFonts w:asciiTheme="majorBidi" w:hAnsiTheme="majorBidi" w:cstheme="majorBidi"/>
        </w:rPr>
      </w:pPr>
      <w:r w:rsidRPr="003C1AD9">
        <w:rPr>
          <w:rStyle w:val="FootnoteReference"/>
          <w:i w:val="0"/>
          <w:iCs w:val="0"/>
        </w:rPr>
        <w:footnoteRef/>
      </w:r>
      <w:r w:rsidRPr="0014459B">
        <w:t xml:space="preserve"> </w:t>
      </w:r>
      <w:r w:rsidRPr="0014459B">
        <w:rPr>
          <w:rFonts w:asciiTheme="majorBidi" w:hAnsiTheme="majorBidi" w:cstheme="majorBidi"/>
        </w:rPr>
        <w:t xml:space="preserve">Nazar Bakry, </w:t>
      </w:r>
      <w:r w:rsidRPr="0014459B">
        <w:rPr>
          <w:rFonts w:asciiTheme="majorBidi" w:hAnsiTheme="majorBidi" w:cstheme="majorBidi"/>
          <w:i/>
          <w:iCs/>
        </w:rPr>
        <w:t xml:space="preserve">Problematika Pelaksanan Fiqh Islam, </w:t>
      </w:r>
      <w:r>
        <w:rPr>
          <w:rFonts w:asciiTheme="majorBidi" w:hAnsiTheme="majorBidi" w:cstheme="majorBidi"/>
        </w:rPr>
        <w:t>(</w:t>
      </w:r>
      <w:r w:rsidRPr="0014459B">
        <w:rPr>
          <w:rFonts w:asciiTheme="majorBidi" w:hAnsiTheme="majorBidi" w:cstheme="majorBidi"/>
        </w:rPr>
        <w:t xml:space="preserve">Jakarta: PT. Raja Grafindo Persada, </w:t>
      </w:r>
      <w:r>
        <w:rPr>
          <w:rFonts w:asciiTheme="majorBidi" w:hAnsiTheme="majorBidi" w:cstheme="majorBidi"/>
        </w:rPr>
        <w:t>1994),</w:t>
      </w:r>
      <w:r w:rsidRPr="0014459B">
        <w:rPr>
          <w:rFonts w:asciiTheme="majorBidi" w:hAnsiTheme="majorBidi" w:cstheme="majorBidi"/>
        </w:rPr>
        <w:t xml:space="preserve"> hlm. 60</w:t>
      </w:r>
    </w:p>
  </w:footnote>
  <w:footnote w:id="39">
    <w:p w:rsidR="00F7716F" w:rsidRPr="0014459B" w:rsidRDefault="00F7716F" w:rsidP="00F7716F">
      <w:pPr>
        <w:pStyle w:val="FootnoteText"/>
        <w:ind w:firstLine="567"/>
        <w:jc w:val="both"/>
        <w:rPr>
          <w:rFonts w:asciiTheme="majorBidi" w:hAnsiTheme="majorBidi" w:cstheme="majorBidi"/>
        </w:rPr>
      </w:pPr>
      <w:r w:rsidRPr="003C1AD9">
        <w:rPr>
          <w:rStyle w:val="FootnoteReference"/>
          <w:i w:val="0"/>
          <w:iCs w:val="0"/>
        </w:rPr>
        <w:footnoteRef/>
      </w:r>
      <w:r w:rsidRPr="003C1AD9">
        <w:rPr>
          <w:rFonts w:asciiTheme="majorBidi" w:hAnsiTheme="majorBidi" w:cstheme="majorBidi"/>
          <w:i/>
          <w:iCs/>
        </w:rPr>
        <w:t xml:space="preserve"> </w:t>
      </w:r>
      <w:r w:rsidRPr="0014459B">
        <w:rPr>
          <w:rFonts w:asciiTheme="majorBidi" w:hAnsiTheme="majorBidi" w:cstheme="majorBidi"/>
        </w:rPr>
        <w:t xml:space="preserve">Idris Ahmad, </w:t>
      </w:r>
      <w:r w:rsidRPr="0014459B">
        <w:rPr>
          <w:rFonts w:asciiTheme="majorBidi" w:hAnsiTheme="majorBidi" w:cstheme="majorBidi"/>
          <w:i/>
          <w:iCs/>
        </w:rPr>
        <w:t xml:space="preserve">Fiqh Menurut Mazhab Syafi’i, </w:t>
      </w:r>
      <w:r>
        <w:rPr>
          <w:rFonts w:asciiTheme="majorBidi" w:hAnsiTheme="majorBidi" w:cstheme="majorBidi"/>
        </w:rPr>
        <w:t>(</w:t>
      </w:r>
      <w:r w:rsidRPr="0014459B">
        <w:rPr>
          <w:rFonts w:asciiTheme="majorBidi" w:hAnsiTheme="majorBidi" w:cstheme="majorBidi"/>
        </w:rPr>
        <w:t>Jakarta: Widjaya Jakarta,</w:t>
      </w:r>
      <w:r w:rsidRPr="00C927A9">
        <w:rPr>
          <w:rFonts w:asciiTheme="majorBidi" w:hAnsiTheme="majorBidi" w:cstheme="majorBidi"/>
        </w:rPr>
        <w:t xml:space="preserve"> </w:t>
      </w:r>
      <w:r>
        <w:rPr>
          <w:rFonts w:asciiTheme="majorBidi" w:hAnsiTheme="majorBidi" w:cstheme="majorBidi"/>
        </w:rPr>
        <w:t>1969),</w:t>
      </w:r>
      <w:r w:rsidRPr="0014459B">
        <w:rPr>
          <w:rFonts w:asciiTheme="majorBidi" w:hAnsiTheme="majorBidi" w:cstheme="majorBidi"/>
        </w:rPr>
        <w:t xml:space="preserve"> hlm. 8</w:t>
      </w:r>
    </w:p>
  </w:footnote>
  <w:footnote w:id="40">
    <w:p w:rsidR="00F7716F" w:rsidRPr="0014459B" w:rsidRDefault="00F7716F" w:rsidP="00F7716F">
      <w:pPr>
        <w:pStyle w:val="FootnoteText"/>
        <w:ind w:firstLine="567"/>
        <w:jc w:val="both"/>
        <w:rPr>
          <w:rFonts w:asciiTheme="majorBidi" w:hAnsiTheme="majorBidi" w:cstheme="majorBidi"/>
        </w:rPr>
      </w:pPr>
      <w:r w:rsidRPr="003C1AD9">
        <w:rPr>
          <w:rStyle w:val="FootnoteReference"/>
          <w:i w:val="0"/>
          <w:iCs w:val="0"/>
        </w:rPr>
        <w:footnoteRef/>
      </w:r>
      <w:r w:rsidRPr="003C1AD9">
        <w:rPr>
          <w:rFonts w:asciiTheme="majorBidi" w:hAnsiTheme="majorBidi" w:cstheme="majorBidi"/>
          <w:i/>
          <w:iCs/>
        </w:rPr>
        <w:t xml:space="preserve"> </w:t>
      </w:r>
      <w:r w:rsidRPr="0014459B">
        <w:rPr>
          <w:rFonts w:asciiTheme="majorBidi" w:hAnsiTheme="majorBidi" w:cstheme="majorBidi"/>
        </w:rPr>
        <w:t xml:space="preserve">Sadriman, </w:t>
      </w:r>
      <w:r w:rsidRPr="0014459B">
        <w:rPr>
          <w:rFonts w:asciiTheme="majorBidi" w:hAnsiTheme="majorBidi" w:cstheme="majorBidi"/>
          <w:i/>
          <w:iCs/>
        </w:rPr>
        <w:t xml:space="preserve">Hukum Islam, </w:t>
      </w:r>
      <w:r>
        <w:rPr>
          <w:rFonts w:asciiTheme="majorBidi" w:hAnsiTheme="majorBidi" w:cstheme="majorBidi"/>
        </w:rPr>
        <w:t>(</w:t>
      </w:r>
      <w:r w:rsidRPr="0014459B">
        <w:rPr>
          <w:rFonts w:asciiTheme="majorBidi" w:hAnsiTheme="majorBidi" w:cstheme="majorBidi"/>
        </w:rPr>
        <w:t>Bandung: CV. Mandar Maju,</w:t>
      </w:r>
      <w:r w:rsidRPr="00C927A9">
        <w:rPr>
          <w:rFonts w:asciiTheme="majorBidi" w:hAnsiTheme="majorBidi" w:cstheme="majorBidi"/>
        </w:rPr>
        <w:t xml:space="preserve"> </w:t>
      </w:r>
      <w:r>
        <w:rPr>
          <w:rFonts w:asciiTheme="majorBidi" w:hAnsiTheme="majorBidi" w:cstheme="majorBidi"/>
        </w:rPr>
        <w:t>1972),</w:t>
      </w:r>
      <w:r w:rsidRPr="0014459B">
        <w:rPr>
          <w:rFonts w:asciiTheme="majorBidi" w:hAnsiTheme="majorBidi" w:cstheme="majorBidi"/>
        </w:rPr>
        <w:t xml:space="preserve"> hlm. 142</w:t>
      </w:r>
    </w:p>
  </w:footnote>
  <w:footnote w:id="41">
    <w:p w:rsidR="00F7716F" w:rsidRPr="00F201AB" w:rsidRDefault="00F7716F" w:rsidP="00F7716F">
      <w:pPr>
        <w:autoSpaceDE w:val="0"/>
        <w:autoSpaceDN w:val="0"/>
        <w:adjustRightInd w:val="0"/>
        <w:spacing w:after="0" w:line="240" w:lineRule="auto"/>
        <w:ind w:firstLine="567"/>
        <w:jc w:val="both"/>
        <w:rPr>
          <w:rFonts w:asciiTheme="majorBidi" w:hAnsiTheme="majorBidi" w:cstheme="majorBidi"/>
          <w:sz w:val="20"/>
          <w:szCs w:val="20"/>
        </w:rPr>
      </w:pPr>
      <w:r w:rsidRPr="003C1AD9">
        <w:rPr>
          <w:rStyle w:val="FootnoteReference"/>
          <w:i w:val="0"/>
          <w:iCs w:val="0"/>
        </w:rPr>
        <w:footnoteRef/>
      </w:r>
      <w:r w:rsidRPr="003C1AD9">
        <w:rPr>
          <w:rFonts w:asciiTheme="majorBidi" w:hAnsiTheme="majorBidi" w:cstheme="majorBidi"/>
          <w:i/>
          <w:iCs/>
          <w:sz w:val="20"/>
          <w:szCs w:val="20"/>
        </w:rPr>
        <w:t xml:space="preserve"> </w:t>
      </w:r>
      <w:r>
        <w:rPr>
          <w:rFonts w:asciiTheme="majorBidi" w:hAnsiTheme="majorBidi" w:cstheme="majorBidi"/>
          <w:sz w:val="20"/>
          <w:szCs w:val="20"/>
        </w:rPr>
        <w:t>Tengku Muhammad Hasbi a</w:t>
      </w:r>
      <w:r w:rsidRPr="0014459B">
        <w:rPr>
          <w:rFonts w:asciiTheme="majorBidi" w:hAnsiTheme="majorBidi" w:cstheme="majorBidi"/>
          <w:sz w:val="20"/>
          <w:szCs w:val="20"/>
        </w:rPr>
        <w:t xml:space="preserve">s-Shiddieqy, </w:t>
      </w:r>
      <w:r w:rsidRPr="0014459B">
        <w:rPr>
          <w:rFonts w:asciiTheme="majorBidi" w:hAnsiTheme="majorBidi" w:cstheme="majorBidi"/>
          <w:i/>
          <w:iCs/>
          <w:sz w:val="20"/>
          <w:szCs w:val="20"/>
        </w:rPr>
        <w:t>Hukum-hukum Fiqh Islam</w:t>
      </w:r>
      <w:r w:rsidRPr="0014459B">
        <w:rPr>
          <w:rFonts w:asciiTheme="majorBidi" w:hAnsiTheme="majorBidi" w:cstheme="majorBidi"/>
          <w:sz w:val="20"/>
          <w:szCs w:val="20"/>
        </w:rPr>
        <w:t xml:space="preserve">, Juz. II, </w:t>
      </w:r>
      <w:r>
        <w:rPr>
          <w:rFonts w:asciiTheme="majorBidi" w:hAnsiTheme="majorBidi" w:cstheme="majorBidi"/>
          <w:sz w:val="20"/>
          <w:szCs w:val="20"/>
        </w:rPr>
        <w:t>(</w:t>
      </w:r>
      <w:r w:rsidRPr="0014459B">
        <w:rPr>
          <w:rFonts w:asciiTheme="majorBidi" w:hAnsiTheme="majorBidi" w:cstheme="majorBidi"/>
          <w:sz w:val="20"/>
          <w:szCs w:val="20"/>
        </w:rPr>
        <w:t>Sema</w:t>
      </w:r>
      <w:r>
        <w:rPr>
          <w:rFonts w:asciiTheme="majorBidi" w:hAnsiTheme="majorBidi" w:cstheme="majorBidi"/>
          <w:sz w:val="20"/>
          <w:szCs w:val="20"/>
        </w:rPr>
        <w:t>rang : PT. Pustaka Rizki Putra</w:t>
      </w:r>
      <w:r w:rsidRPr="0014459B">
        <w:rPr>
          <w:rFonts w:asciiTheme="majorBidi" w:hAnsiTheme="majorBidi" w:cstheme="majorBidi"/>
          <w:sz w:val="20"/>
          <w:szCs w:val="20"/>
        </w:rPr>
        <w:t>,</w:t>
      </w:r>
      <w:r w:rsidRPr="00C927A9">
        <w:rPr>
          <w:rFonts w:asciiTheme="majorBidi" w:hAnsiTheme="majorBidi" w:cstheme="majorBidi"/>
          <w:sz w:val="20"/>
          <w:szCs w:val="20"/>
        </w:rPr>
        <w:t xml:space="preserve"> </w:t>
      </w:r>
      <w:r w:rsidRPr="0014459B">
        <w:rPr>
          <w:rFonts w:asciiTheme="majorBidi" w:hAnsiTheme="majorBidi" w:cstheme="majorBidi"/>
          <w:sz w:val="20"/>
          <w:szCs w:val="20"/>
        </w:rPr>
        <w:t>2001</w:t>
      </w:r>
      <w:r>
        <w:rPr>
          <w:rFonts w:asciiTheme="majorBidi" w:hAnsiTheme="majorBidi" w:cstheme="majorBidi"/>
          <w:sz w:val="20"/>
          <w:szCs w:val="20"/>
        </w:rPr>
        <w:t>),</w:t>
      </w:r>
      <w:r w:rsidRPr="0014459B">
        <w:rPr>
          <w:rFonts w:asciiTheme="majorBidi" w:hAnsiTheme="majorBidi" w:cstheme="majorBidi"/>
          <w:sz w:val="20"/>
          <w:szCs w:val="20"/>
        </w:rPr>
        <w:t xml:space="preserve"> hlm. 332</w:t>
      </w:r>
    </w:p>
  </w:footnote>
  <w:footnote w:id="42">
    <w:p w:rsidR="00F7716F" w:rsidRPr="0014459B" w:rsidRDefault="00F7716F" w:rsidP="00F7716F">
      <w:pPr>
        <w:pStyle w:val="FootnoteText"/>
        <w:tabs>
          <w:tab w:val="left" w:pos="2410"/>
        </w:tabs>
        <w:ind w:firstLine="567"/>
        <w:rPr>
          <w:rFonts w:asciiTheme="majorBidi" w:hAnsiTheme="majorBidi" w:cstheme="majorBidi"/>
        </w:rPr>
      </w:pPr>
      <w:r w:rsidRPr="003C1AD9">
        <w:rPr>
          <w:rStyle w:val="FootnoteReference"/>
          <w:i w:val="0"/>
          <w:iCs w:val="0"/>
        </w:rPr>
        <w:footnoteRef/>
      </w:r>
      <w:r w:rsidRPr="003C1AD9">
        <w:rPr>
          <w:rFonts w:asciiTheme="majorBidi" w:hAnsiTheme="majorBidi" w:cstheme="majorBidi"/>
          <w:i/>
          <w:iCs/>
        </w:rPr>
        <w:t xml:space="preserve"> </w:t>
      </w:r>
      <w:r>
        <w:rPr>
          <w:rFonts w:asciiTheme="majorBidi" w:hAnsiTheme="majorBidi" w:cstheme="majorBidi"/>
        </w:rPr>
        <w:t>Abdul Rahman al-J</w:t>
      </w:r>
      <w:r w:rsidRPr="0014459B">
        <w:rPr>
          <w:rFonts w:asciiTheme="majorBidi" w:hAnsiTheme="majorBidi" w:cstheme="majorBidi"/>
        </w:rPr>
        <w:t xml:space="preserve">aziri, </w:t>
      </w:r>
      <w:r w:rsidRPr="0014459B">
        <w:rPr>
          <w:rFonts w:asciiTheme="majorBidi" w:hAnsiTheme="majorBidi" w:cstheme="majorBidi"/>
          <w:i/>
          <w:iCs/>
        </w:rPr>
        <w:t>Al-Fiqh ‘ala Al-Madzahib al-Arba’ah</w:t>
      </w:r>
      <w:r w:rsidRPr="0014459B">
        <w:rPr>
          <w:rFonts w:asciiTheme="majorBidi" w:hAnsiTheme="majorBidi" w:cstheme="majorBidi"/>
        </w:rPr>
        <w:t xml:space="preserve">, Juz. II, </w:t>
      </w:r>
      <w:r>
        <w:rPr>
          <w:rFonts w:asciiTheme="majorBidi" w:hAnsiTheme="majorBidi" w:cstheme="majorBidi"/>
        </w:rPr>
        <w:t>(</w:t>
      </w:r>
      <w:r w:rsidRPr="0014459B">
        <w:rPr>
          <w:rFonts w:asciiTheme="majorBidi" w:hAnsiTheme="majorBidi" w:cstheme="majorBidi"/>
        </w:rPr>
        <w:t xml:space="preserve">Beirut : Dar Al-Kitab Al-Ilmiyah, </w:t>
      </w:r>
      <w:r>
        <w:rPr>
          <w:rFonts w:asciiTheme="majorBidi" w:hAnsiTheme="majorBidi" w:cstheme="majorBidi"/>
        </w:rPr>
        <w:t xml:space="preserve">T.th), </w:t>
      </w:r>
      <w:r w:rsidRPr="0014459B">
        <w:rPr>
          <w:rFonts w:asciiTheme="majorBidi" w:hAnsiTheme="majorBidi" w:cstheme="majorBidi"/>
        </w:rPr>
        <w:t>hlm. 160</w:t>
      </w:r>
    </w:p>
  </w:footnote>
  <w:footnote w:id="43">
    <w:p w:rsidR="00F7716F" w:rsidRPr="00885B6D" w:rsidRDefault="00F7716F" w:rsidP="00F7716F">
      <w:pPr>
        <w:pStyle w:val="FootnoteText"/>
        <w:tabs>
          <w:tab w:val="left" w:pos="2410"/>
        </w:tabs>
        <w:ind w:firstLine="567"/>
        <w:rPr>
          <w:rFonts w:asciiTheme="majorBidi" w:hAnsiTheme="majorBidi" w:cstheme="majorBidi"/>
        </w:rPr>
      </w:pPr>
      <w:r w:rsidRPr="003C1AD9">
        <w:rPr>
          <w:rStyle w:val="FootnoteReference"/>
          <w:i w:val="0"/>
          <w:iCs w:val="0"/>
        </w:rPr>
        <w:footnoteRef/>
      </w:r>
      <w:r w:rsidRPr="003C1AD9">
        <w:rPr>
          <w:rFonts w:asciiTheme="majorBidi" w:hAnsiTheme="majorBidi" w:cstheme="majorBidi"/>
          <w:i/>
          <w:iCs/>
        </w:rPr>
        <w:t xml:space="preserve"> </w:t>
      </w:r>
      <w:r w:rsidRPr="0014459B">
        <w:rPr>
          <w:rFonts w:asciiTheme="majorBidi" w:hAnsiTheme="majorBidi" w:cstheme="majorBidi"/>
        </w:rPr>
        <w:t xml:space="preserve">Diakses dari </w:t>
      </w:r>
      <w:hyperlink r:id="rId4" w:history="1">
        <w:r w:rsidRPr="00ED5724">
          <w:rPr>
            <w:rStyle w:val="Hyperlink"/>
            <w:rFonts w:asciiTheme="majorBidi" w:hAnsiTheme="majorBidi"/>
            <w:color w:val="auto"/>
          </w:rPr>
          <w:t>http://www.piss-ktb.com/2012/03/063-buyu-transaksi-on-line.html</w:t>
        </w:r>
      </w:hyperlink>
      <w:r w:rsidRPr="00ED5724">
        <w:rPr>
          <w:rFonts w:asciiTheme="majorBidi" w:hAnsiTheme="majorBidi" w:cstheme="majorBidi"/>
        </w:rPr>
        <w:t>.</w:t>
      </w:r>
      <w:r w:rsidRPr="0014459B">
        <w:rPr>
          <w:rFonts w:asciiTheme="majorBidi" w:hAnsiTheme="majorBidi" w:cstheme="majorBidi"/>
        </w:rPr>
        <w:t xml:space="preserve"> </w:t>
      </w:r>
      <w:r>
        <w:rPr>
          <w:rFonts w:asciiTheme="majorBidi" w:hAnsiTheme="majorBidi" w:cstheme="majorBidi"/>
        </w:rPr>
        <w:t xml:space="preserve">(Download: </w:t>
      </w:r>
      <w:r w:rsidRPr="0014459B">
        <w:rPr>
          <w:rFonts w:asciiTheme="majorBidi" w:hAnsiTheme="majorBidi" w:cstheme="majorBidi"/>
        </w:rPr>
        <w:t xml:space="preserve"> 22 Maret 2015</w:t>
      </w:r>
      <w:r>
        <w:rPr>
          <w:rFonts w:asciiTheme="majorBidi" w:hAnsiTheme="majorBidi" w:cstheme="majorBidi"/>
        </w:rPr>
        <w:t>)</w:t>
      </w:r>
    </w:p>
  </w:footnote>
  <w:footnote w:id="44">
    <w:p w:rsidR="00F7716F" w:rsidRPr="0014459B" w:rsidRDefault="00F7716F" w:rsidP="00F7716F">
      <w:pPr>
        <w:pStyle w:val="FootnoteText"/>
        <w:ind w:firstLine="567"/>
        <w:rPr>
          <w:rFonts w:asciiTheme="majorBidi" w:hAnsiTheme="majorBidi" w:cstheme="majorBidi"/>
        </w:rPr>
      </w:pPr>
      <w:r w:rsidRPr="003C1AD9">
        <w:rPr>
          <w:rStyle w:val="FootnoteReference"/>
          <w:i w:val="0"/>
          <w:iCs w:val="0"/>
        </w:rPr>
        <w:footnoteRef/>
      </w:r>
      <w:r w:rsidRPr="003C1AD9">
        <w:rPr>
          <w:rFonts w:asciiTheme="majorBidi" w:hAnsiTheme="majorBidi" w:cstheme="majorBidi"/>
          <w:i/>
          <w:iCs/>
        </w:rPr>
        <w:t xml:space="preserve"> </w:t>
      </w:r>
      <w:r w:rsidRPr="0014459B">
        <w:rPr>
          <w:rFonts w:asciiTheme="majorBidi" w:hAnsiTheme="majorBidi" w:cstheme="majorBidi"/>
        </w:rPr>
        <w:t xml:space="preserve">El Pardani, 2013. Diakses dari </w:t>
      </w:r>
      <w:hyperlink r:id="rId5" w:history="1">
        <w:r w:rsidRPr="00ED5724">
          <w:rPr>
            <w:rStyle w:val="Hyperlink"/>
            <w:rFonts w:asciiTheme="majorBidi" w:hAnsiTheme="majorBidi"/>
            <w:color w:val="auto"/>
          </w:rPr>
          <w:t>http://elpardani.blogspot.com/</w:t>
        </w:r>
      </w:hyperlink>
      <w:r w:rsidRPr="0014459B">
        <w:rPr>
          <w:rFonts w:asciiTheme="majorBidi" w:hAnsiTheme="majorBidi" w:cstheme="majorBidi"/>
        </w:rPr>
        <w:t xml:space="preserve">, </w:t>
      </w:r>
      <w:r>
        <w:rPr>
          <w:rFonts w:asciiTheme="majorBidi" w:hAnsiTheme="majorBidi" w:cstheme="majorBidi"/>
        </w:rPr>
        <w:t xml:space="preserve">(Download: </w:t>
      </w:r>
      <w:r w:rsidRPr="0014459B">
        <w:rPr>
          <w:rFonts w:asciiTheme="majorBidi" w:hAnsiTheme="majorBidi" w:cstheme="majorBidi"/>
        </w:rPr>
        <w:t xml:space="preserve"> 22 Maret 2015</w:t>
      </w:r>
      <w:r>
        <w:rPr>
          <w:rFonts w:asciiTheme="majorBidi" w:hAnsiTheme="majorBidi" w:cstheme="majorBidi"/>
        </w:rPr>
        <w:t>)</w:t>
      </w:r>
    </w:p>
  </w:footnote>
  <w:footnote w:id="45">
    <w:p w:rsidR="00F7716F" w:rsidRPr="00DA7684" w:rsidRDefault="00F7716F" w:rsidP="00F7716F">
      <w:pPr>
        <w:spacing w:after="0" w:line="240" w:lineRule="auto"/>
        <w:ind w:firstLine="567"/>
        <w:jc w:val="both"/>
        <w:rPr>
          <w:rFonts w:asciiTheme="majorBidi" w:hAnsiTheme="majorBidi" w:cstheme="majorBidi"/>
          <w:sz w:val="20"/>
          <w:szCs w:val="20"/>
        </w:rPr>
      </w:pPr>
      <w:r w:rsidRPr="003C1AD9">
        <w:rPr>
          <w:rStyle w:val="FootnoteReference"/>
          <w:i w:val="0"/>
          <w:iCs w:val="0"/>
        </w:rPr>
        <w:footnoteRef/>
      </w:r>
      <w:r>
        <w:rPr>
          <w:rFonts w:asciiTheme="majorBidi" w:hAnsiTheme="majorBidi" w:cstheme="majorBidi"/>
          <w:sz w:val="20"/>
          <w:szCs w:val="20"/>
        </w:rPr>
        <w:t xml:space="preserve">E.Y Kanter dan S.R Sianturi, </w:t>
      </w:r>
      <w:r w:rsidRPr="00DA7684">
        <w:rPr>
          <w:rFonts w:asciiTheme="majorBidi" w:hAnsiTheme="majorBidi" w:cstheme="majorBidi"/>
          <w:i/>
          <w:iCs/>
          <w:sz w:val="20"/>
          <w:szCs w:val="20"/>
        </w:rPr>
        <w:t>Asas-asas Hukum Pidana di Indonesia dan Penerapannya</w:t>
      </w:r>
      <w:r w:rsidRPr="00DA7684">
        <w:rPr>
          <w:rFonts w:asciiTheme="majorBidi" w:hAnsiTheme="majorBidi" w:cstheme="majorBidi"/>
          <w:sz w:val="20"/>
          <w:szCs w:val="20"/>
        </w:rPr>
        <w:t xml:space="preserve">, </w:t>
      </w:r>
      <w:r>
        <w:rPr>
          <w:rFonts w:asciiTheme="majorBidi" w:hAnsiTheme="majorBidi" w:cstheme="majorBidi"/>
          <w:sz w:val="20"/>
          <w:szCs w:val="20"/>
        </w:rPr>
        <w:t>(</w:t>
      </w:r>
      <w:r w:rsidRPr="00DA7684">
        <w:rPr>
          <w:rFonts w:asciiTheme="majorBidi" w:hAnsiTheme="majorBidi" w:cstheme="majorBidi"/>
          <w:sz w:val="20"/>
          <w:szCs w:val="20"/>
        </w:rPr>
        <w:t xml:space="preserve">Jakarta: Storia Grafika, </w:t>
      </w:r>
      <w:r>
        <w:rPr>
          <w:rFonts w:asciiTheme="majorBidi" w:hAnsiTheme="majorBidi" w:cstheme="majorBidi"/>
          <w:sz w:val="20"/>
          <w:szCs w:val="20"/>
        </w:rPr>
        <w:t xml:space="preserve">2012), </w:t>
      </w:r>
      <w:r w:rsidRPr="00DA7684">
        <w:rPr>
          <w:rFonts w:asciiTheme="majorBidi" w:hAnsiTheme="majorBidi" w:cstheme="majorBidi"/>
          <w:sz w:val="20"/>
          <w:szCs w:val="20"/>
        </w:rPr>
        <w:t>hlm. 204</w:t>
      </w:r>
    </w:p>
  </w:footnote>
  <w:footnote w:id="46">
    <w:p w:rsidR="00F7716F" w:rsidRPr="000A29EE" w:rsidRDefault="00F7716F" w:rsidP="00F7716F">
      <w:pPr>
        <w:spacing w:after="0" w:line="240" w:lineRule="auto"/>
        <w:ind w:firstLine="567"/>
        <w:jc w:val="both"/>
        <w:rPr>
          <w:rFonts w:asciiTheme="majorBidi" w:hAnsiTheme="majorBidi" w:cstheme="majorBidi"/>
          <w:sz w:val="20"/>
          <w:szCs w:val="20"/>
          <w:u w:val="single"/>
        </w:rPr>
      </w:pPr>
      <w:r w:rsidRPr="003C1AD9">
        <w:rPr>
          <w:rStyle w:val="FootnoteReference"/>
          <w:i w:val="0"/>
          <w:iCs w:val="0"/>
        </w:rPr>
        <w:footnoteRef/>
      </w:r>
      <w:r w:rsidRPr="003C1AD9">
        <w:rPr>
          <w:rFonts w:asciiTheme="majorBidi" w:hAnsiTheme="majorBidi" w:cstheme="majorBidi"/>
          <w:i/>
          <w:iCs/>
          <w:sz w:val="20"/>
          <w:szCs w:val="20"/>
        </w:rPr>
        <w:t xml:space="preserve"> </w:t>
      </w:r>
      <w:r>
        <w:rPr>
          <w:rFonts w:asciiTheme="majorBidi" w:hAnsiTheme="majorBidi" w:cstheme="majorBidi"/>
          <w:sz w:val="20"/>
          <w:szCs w:val="20"/>
        </w:rPr>
        <w:t xml:space="preserve">Moeljatno, </w:t>
      </w:r>
      <w:r w:rsidRPr="000A29EE">
        <w:rPr>
          <w:rFonts w:asciiTheme="majorBidi" w:hAnsiTheme="majorBidi" w:cstheme="majorBidi"/>
          <w:sz w:val="20"/>
          <w:szCs w:val="20"/>
        </w:rPr>
        <w:t xml:space="preserve"> </w:t>
      </w:r>
      <w:r w:rsidRPr="000A29EE">
        <w:rPr>
          <w:rFonts w:asciiTheme="majorBidi" w:hAnsiTheme="majorBidi" w:cstheme="majorBidi"/>
          <w:i/>
          <w:iCs/>
          <w:sz w:val="20"/>
          <w:szCs w:val="20"/>
        </w:rPr>
        <w:t>Asas-asas Hukum Pidana</w:t>
      </w:r>
      <w:r w:rsidRPr="000A29EE">
        <w:rPr>
          <w:rFonts w:asciiTheme="majorBidi" w:hAnsiTheme="majorBidi" w:cstheme="majorBidi"/>
          <w:sz w:val="20"/>
          <w:szCs w:val="20"/>
        </w:rPr>
        <w:t xml:space="preserve">, </w:t>
      </w:r>
      <w:r>
        <w:rPr>
          <w:rFonts w:asciiTheme="majorBidi" w:hAnsiTheme="majorBidi" w:cstheme="majorBidi"/>
          <w:sz w:val="20"/>
          <w:szCs w:val="20"/>
        </w:rPr>
        <w:t>(</w:t>
      </w:r>
      <w:r w:rsidRPr="000A29EE">
        <w:rPr>
          <w:rFonts w:asciiTheme="majorBidi" w:hAnsiTheme="majorBidi" w:cstheme="majorBidi"/>
          <w:sz w:val="20"/>
          <w:szCs w:val="20"/>
        </w:rPr>
        <w:t>Jakarta: PT. Rineka Cipta</w:t>
      </w:r>
      <w:r>
        <w:rPr>
          <w:rFonts w:asciiTheme="majorBidi" w:hAnsiTheme="majorBidi" w:cstheme="majorBidi"/>
          <w:sz w:val="20"/>
          <w:szCs w:val="20"/>
        </w:rPr>
        <w:t xml:space="preserve">, </w:t>
      </w:r>
      <w:r w:rsidRPr="000A29EE">
        <w:rPr>
          <w:rFonts w:asciiTheme="majorBidi" w:hAnsiTheme="majorBidi" w:cstheme="majorBidi"/>
          <w:sz w:val="20"/>
          <w:szCs w:val="20"/>
        </w:rPr>
        <w:t>2009</w:t>
      </w:r>
      <w:r>
        <w:rPr>
          <w:rFonts w:asciiTheme="majorBidi" w:hAnsiTheme="majorBidi" w:cstheme="majorBidi"/>
          <w:sz w:val="20"/>
          <w:szCs w:val="20"/>
        </w:rPr>
        <w:t>), hlm. 59</w:t>
      </w:r>
    </w:p>
  </w:footnote>
  <w:footnote w:id="47">
    <w:p w:rsidR="00F7716F" w:rsidRPr="005D009D" w:rsidRDefault="00F7716F" w:rsidP="00F7716F">
      <w:pPr>
        <w:pStyle w:val="FootnoteText"/>
        <w:ind w:firstLine="567"/>
        <w:rPr>
          <w:rFonts w:asciiTheme="majorBidi" w:hAnsiTheme="majorBidi" w:cstheme="majorBidi"/>
        </w:rPr>
      </w:pPr>
      <w:r w:rsidRPr="003C1AD9">
        <w:rPr>
          <w:rStyle w:val="FootnoteReference"/>
          <w:i w:val="0"/>
          <w:iCs w:val="0"/>
        </w:rPr>
        <w:footnoteRef/>
      </w:r>
      <w:r w:rsidRPr="003C1AD9">
        <w:rPr>
          <w:i/>
          <w:iCs/>
        </w:rPr>
        <w:t xml:space="preserve"> </w:t>
      </w:r>
      <w:r>
        <w:rPr>
          <w:rFonts w:asciiTheme="majorBidi" w:hAnsiTheme="majorBidi" w:cstheme="majorBidi"/>
        </w:rPr>
        <w:t xml:space="preserve">Mahrus Ali, </w:t>
      </w:r>
      <w:r>
        <w:rPr>
          <w:rFonts w:asciiTheme="majorBidi" w:hAnsiTheme="majorBidi" w:cstheme="majorBidi"/>
          <w:i/>
          <w:iCs/>
        </w:rPr>
        <w:t xml:space="preserve">Dasar-Dasar Hukum Pidana, </w:t>
      </w:r>
      <w:r>
        <w:rPr>
          <w:rFonts w:asciiTheme="majorBidi" w:hAnsiTheme="majorBidi" w:cstheme="majorBidi"/>
        </w:rPr>
        <w:t>cet. II, (Jakarta:Sinar Grafika, 2012) hlm 193</w:t>
      </w:r>
    </w:p>
  </w:footnote>
  <w:footnote w:id="48">
    <w:p w:rsidR="00F7716F" w:rsidRPr="005252AC" w:rsidRDefault="00F7716F" w:rsidP="00F7716F">
      <w:pPr>
        <w:pStyle w:val="FootnoteText"/>
        <w:ind w:firstLine="567"/>
        <w:rPr>
          <w:rFonts w:asciiTheme="majorBidi" w:hAnsiTheme="majorBidi" w:cstheme="majorBidi"/>
        </w:rPr>
      </w:pPr>
      <w:r w:rsidRPr="003C1AD9">
        <w:rPr>
          <w:rStyle w:val="FootnoteReference"/>
          <w:i w:val="0"/>
          <w:iCs w:val="0"/>
        </w:rPr>
        <w:footnoteRef/>
      </w:r>
      <w:r w:rsidRPr="00E80E8F">
        <w:t xml:space="preserve"> </w:t>
      </w:r>
      <w:r w:rsidRPr="004F4DDE">
        <w:rPr>
          <w:rFonts w:asciiTheme="majorBidi" w:hAnsiTheme="majorBidi" w:cstheme="majorBidi"/>
          <w:i/>
          <w:iCs/>
        </w:rPr>
        <w:t>Ibid</w:t>
      </w:r>
      <w:r w:rsidRPr="003C1AD9">
        <w:rPr>
          <w:rFonts w:asciiTheme="majorBidi" w:hAnsiTheme="majorBidi" w:cstheme="majorBidi"/>
        </w:rPr>
        <w:t>,</w:t>
      </w:r>
      <w:r w:rsidRPr="006A6F9A">
        <w:rPr>
          <w:rFonts w:asciiTheme="majorBidi" w:hAnsiTheme="majorBidi" w:cstheme="majorBidi"/>
        </w:rPr>
        <w:t xml:space="preserve"> hlm. </w:t>
      </w:r>
      <w:r>
        <w:rPr>
          <w:rFonts w:asciiTheme="majorBidi" w:hAnsiTheme="majorBidi" w:cstheme="majorBidi"/>
        </w:rPr>
        <w:t>193</w:t>
      </w:r>
    </w:p>
  </w:footnote>
  <w:footnote w:id="49">
    <w:p w:rsidR="00F7716F" w:rsidRPr="003009E5" w:rsidRDefault="00F7716F" w:rsidP="00F7716F">
      <w:pPr>
        <w:pStyle w:val="FootnoteText"/>
        <w:ind w:firstLine="567"/>
        <w:rPr>
          <w:rFonts w:asciiTheme="majorBidi" w:hAnsiTheme="majorBidi" w:cstheme="majorBidi"/>
        </w:rPr>
      </w:pPr>
      <w:r w:rsidRPr="003C1AD9">
        <w:rPr>
          <w:rStyle w:val="FootnoteReference"/>
          <w:i w:val="0"/>
          <w:iCs w:val="0"/>
        </w:rPr>
        <w:footnoteRef/>
      </w:r>
      <w:r w:rsidRPr="003C1AD9">
        <w:rPr>
          <w:i/>
          <w:iCs/>
        </w:rPr>
        <w:t xml:space="preserve"> </w:t>
      </w:r>
      <w:r w:rsidRPr="004F4DDE">
        <w:rPr>
          <w:rFonts w:asciiTheme="majorBidi" w:hAnsiTheme="majorBidi" w:cstheme="majorBidi"/>
          <w:i/>
          <w:iCs/>
        </w:rPr>
        <w:t>Ibid</w:t>
      </w:r>
      <w:r w:rsidRPr="00A6490D">
        <w:rPr>
          <w:rFonts w:asciiTheme="majorBidi" w:hAnsiTheme="majorBidi" w:cstheme="majorBidi"/>
        </w:rPr>
        <w:t>,</w:t>
      </w:r>
      <w:r>
        <w:rPr>
          <w:rFonts w:asciiTheme="majorBidi" w:hAnsiTheme="majorBidi" w:cstheme="majorBidi"/>
        </w:rPr>
        <w:t xml:space="preserve"> hlm. 193</w:t>
      </w:r>
    </w:p>
  </w:footnote>
  <w:footnote w:id="50">
    <w:p w:rsidR="00F7716F" w:rsidRDefault="00F7716F" w:rsidP="00F7716F">
      <w:pPr>
        <w:pStyle w:val="FootnoteText"/>
        <w:ind w:firstLine="567"/>
        <w:jc w:val="both"/>
      </w:pPr>
      <w:r w:rsidRPr="003C1AD9">
        <w:rPr>
          <w:rStyle w:val="FootnoteReference"/>
          <w:i w:val="0"/>
          <w:iCs w:val="0"/>
        </w:rPr>
        <w:footnoteRef/>
      </w:r>
      <w:r>
        <w:rPr>
          <w:rFonts w:asciiTheme="majorBidi" w:hAnsiTheme="majorBidi" w:cstheme="majorBidi"/>
        </w:rPr>
        <w:t xml:space="preserve">Andi Hamzah. </w:t>
      </w:r>
      <w:r>
        <w:rPr>
          <w:rFonts w:asciiTheme="majorBidi" w:hAnsiTheme="majorBidi" w:cstheme="majorBidi"/>
          <w:i/>
          <w:iCs/>
        </w:rPr>
        <w:t>Sistem Pidana dan Pemidanaan Indonesia.</w:t>
      </w:r>
      <w:r>
        <w:rPr>
          <w:rFonts w:asciiTheme="majorBidi" w:hAnsiTheme="majorBidi" w:cstheme="majorBidi"/>
        </w:rPr>
        <w:t xml:space="preserve"> </w:t>
      </w:r>
      <w:r w:rsidRPr="003C0056">
        <w:rPr>
          <w:rFonts w:asciiTheme="majorBidi" w:hAnsiTheme="majorBidi" w:cstheme="majorBidi"/>
          <w:i/>
          <w:iCs/>
        </w:rPr>
        <w:t>dari Retribusi ke Reformasi</w:t>
      </w:r>
      <w:r>
        <w:rPr>
          <w:rFonts w:asciiTheme="majorBidi" w:hAnsiTheme="majorBidi" w:cstheme="majorBidi"/>
        </w:rPr>
        <w:t xml:space="preserve">, (Jakarta: Pradnya Paramita, 1985) hlm. 53 </w:t>
      </w:r>
    </w:p>
  </w:footnote>
  <w:footnote w:id="51">
    <w:p w:rsidR="00F7716F" w:rsidRPr="00AD0921" w:rsidRDefault="00F7716F" w:rsidP="00F7716F">
      <w:pPr>
        <w:pStyle w:val="FootnoteText"/>
        <w:ind w:firstLine="567"/>
        <w:jc w:val="both"/>
      </w:pPr>
      <w:r w:rsidRPr="003C1AD9">
        <w:rPr>
          <w:rStyle w:val="FootnoteReference"/>
          <w:i w:val="0"/>
          <w:iCs w:val="0"/>
        </w:rPr>
        <w:footnoteRef/>
      </w:r>
      <w:r w:rsidRPr="00AD0921">
        <w:rPr>
          <w:rFonts w:asciiTheme="majorBidi" w:hAnsiTheme="majorBidi" w:cstheme="majorBidi"/>
        </w:rPr>
        <w:t xml:space="preserve">Lamintang, </w:t>
      </w:r>
      <w:r w:rsidRPr="00AD0921">
        <w:rPr>
          <w:rFonts w:asciiTheme="majorBidi" w:hAnsiTheme="majorBidi" w:cstheme="majorBidi"/>
          <w:i/>
          <w:iCs/>
        </w:rPr>
        <w:t xml:space="preserve">Hukum Panitensir Indonesia, </w:t>
      </w:r>
      <w:r w:rsidRPr="00AD0921">
        <w:rPr>
          <w:rFonts w:asciiTheme="majorBidi" w:hAnsiTheme="majorBidi" w:cstheme="majorBidi"/>
        </w:rPr>
        <w:t xml:space="preserve"> </w:t>
      </w:r>
      <w:r>
        <w:rPr>
          <w:rFonts w:asciiTheme="majorBidi" w:hAnsiTheme="majorBidi" w:cstheme="majorBidi"/>
        </w:rPr>
        <w:t>(</w:t>
      </w:r>
      <w:r w:rsidRPr="00AD0921">
        <w:rPr>
          <w:rFonts w:asciiTheme="majorBidi" w:hAnsiTheme="majorBidi" w:cstheme="majorBidi"/>
        </w:rPr>
        <w:t>Bandung: Arimeco, 1986</w:t>
      </w:r>
      <w:r>
        <w:rPr>
          <w:rFonts w:asciiTheme="majorBidi" w:hAnsiTheme="majorBidi" w:cstheme="majorBidi"/>
        </w:rPr>
        <w:t xml:space="preserve">), </w:t>
      </w:r>
      <w:r w:rsidRPr="00AD0921">
        <w:rPr>
          <w:rFonts w:asciiTheme="majorBidi" w:hAnsiTheme="majorBidi" w:cstheme="majorBidi"/>
        </w:rPr>
        <w:t>hlm. 58</w:t>
      </w:r>
    </w:p>
  </w:footnote>
  <w:footnote w:id="52">
    <w:p w:rsidR="00F7716F" w:rsidRDefault="00F7716F" w:rsidP="00F7716F">
      <w:pPr>
        <w:pStyle w:val="FootnoteText"/>
        <w:ind w:firstLine="567"/>
        <w:jc w:val="both"/>
      </w:pPr>
      <w:r w:rsidRPr="003C1AD9">
        <w:rPr>
          <w:rStyle w:val="FootnoteReference"/>
          <w:i w:val="0"/>
          <w:iCs w:val="0"/>
        </w:rPr>
        <w:footnoteRef/>
      </w:r>
      <w:r>
        <w:rPr>
          <w:rFonts w:asciiTheme="majorBidi" w:hAnsiTheme="majorBidi" w:cstheme="majorBidi"/>
        </w:rPr>
        <w:t>Andi Hamzah,</w:t>
      </w:r>
      <w:r w:rsidRPr="00E80E8F">
        <w:rPr>
          <w:rFonts w:asciiTheme="majorBidi" w:hAnsiTheme="majorBidi" w:cstheme="majorBidi"/>
          <w:i/>
          <w:iCs/>
        </w:rPr>
        <w:t>Op.cit,</w:t>
      </w:r>
      <w:r>
        <w:rPr>
          <w:rFonts w:asciiTheme="majorBidi" w:hAnsiTheme="majorBidi" w:cstheme="majorBidi"/>
        </w:rPr>
        <w:t xml:space="preserve"> hlm. 22</w:t>
      </w:r>
    </w:p>
  </w:footnote>
  <w:footnote w:id="53">
    <w:p w:rsidR="00F7716F" w:rsidRPr="00E80E8F" w:rsidRDefault="00F7716F" w:rsidP="00F7716F">
      <w:pPr>
        <w:pStyle w:val="FootnoteText"/>
        <w:ind w:firstLine="567"/>
        <w:jc w:val="both"/>
        <w:rPr>
          <w:rFonts w:asciiTheme="majorBidi" w:hAnsiTheme="majorBidi" w:cstheme="majorBidi"/>
        </w:rPr>
      </w:pPr>
      <w:r w:rsidRPr="003C1AD9">
        <w:rPr>
          <w:rStyle w:val="FootnoteReference"/>
          <w:i w:val="0"/>
          <w:iCs w:val="0"/>
        </w:rPr>
        <w:footnoteRef/>
      </w:r>
      <w:r w:rsidRPr="00E80E8F">
        <w:rPr>
          <w:rFonts w:asciiTheme="majorBidi" w:hAnsiTheme="majorBidi" w:cstheme="majorBidi"/>
        </w:rPr>
        <w:t xml:space="preserve">R. Soenarto Soerodibroto. Pasal 21 KUHP, </w:t>
      </w:r>
      <w:r w:rsidRPr="00E80E8F">
        <w:rPr>
          <w:rFonts w:asciiTheme="majorBidi" w:hAnsiTheme="majorBidi" w:cstheme="majorBidi"/>
          <w:i/>
          <w:iCs/>
        </w:rPr>
        <w:t>Op.cit,</w:t>
      </w:r>
      <w:r w:rsidRPr="00E80E8F">
        <w:rPr>
          <w:rFonts w:asciiTheme="majorBidi" w:hAnsiTheme="majorBidi" w:cstheme="majorBidi"/>
        </w:rPr>
        <w:t xml:space="preserve"> hlm 28</w:t>
      </w:r>
    </w:p>
  </w:footnote>
  <w:footnote w:id="54">
    <w:p w:rsidR="00F7716F" w:rsidRPr="00E80E8F" w:rsidRDefault="00F7716F" w:rsidP="00F7716F">
      <w:pPr>
        <w:pStyle w:val="FootnoteText"/>
        <w:ind w:firstLine="567"/>
        <w:jc w:val="both"/>
        <w:rPr>
          <w:rFonts w:asciiTheme="majorBidi" w:hAnsiTheme="majorBidi" w:cstheme="majorBidi"/>
        </w:rPr>
      </w:pPr>
      <w:r w:rsidRPr="003C1AD9">
        <w:rPr>
          <w:rStyle w:val="FootnoteReference"/>
          <w:i w:val="0"/>
          <w:iCs w:val="0"/>
        </w:rPr>
        <w:footnoteRef/>
      </w:r>
      <w:r>
        <w:rPr>
          <w:rFonts w:asciiTheme="majorBidi" w:hAnsiTheme="majorBidi" w:cstheme="majorBidi"/>
        </w:rPr>
        <w:t>Mu</w:t>
      </w:r>
      <w:r w:rsidRPr="00E80E8F">
        <w:rPr>
          <w:rFonts w:asciiTheme="majorBidi" w:hAnsiTheme="majorBidi" w:cstheme="majorBidi"/>
        </w:rPr>
        <w:t xml:space="preserve">hammad Taufik Makarao, </w:t>
      </w:r>
      <w:r w:rsidRPr="00E80E8F">
        <w:rPr>
          <w:rFonts w:asciiTheme="majorBidi" w:hAnsiTheme="majorBidi" w:cstheme="majorBidi"/>
          <w:i/>
          <w:iCs/>
        </w:rPr>
        <w:t>Pembaharuan Hukum Pidana Indonesia</w:t>
      </w:r>
      <w:r w:rsidRPr="00E80E8F">
        <w:rPr>
          <w:rFonts w:asciiTheme="majorBidi" w:hAnsiTheme="majorBidi" w:cstheme="majorBidi"/>
        </w:rPr>
        <w:t xml:space="preserve">, </w:t>
      </w:r>
      <w:r>
        <w:rPr>
          <w:rFonts w:asciiTheme="majorBidi" w:hAnsiTheme="majorBidi" w:cstheme="majorBidi"/>
        </w:rPr>
        <w:t>(</w:t>
      </w:r>
      <w:r w:rsidRPr="00E80E8F">
        <w:rPr>
          <w:rFonts w:asciiTheme="majorBidi" w:hAnsiTheme="majorBidi" w:cstheme="majorBidi"/>
        </w:rPr>
        <w:t>Yogyakarta: Kreasi  Wacana</w:t>
      </w:r>
      <w:r>
        <w:rPr>
          <w:rFonts w:asciiTheme="majorBidi" w:hAnsiTheme="majorBidi" w:cstheme="majorBidi"/>
        </w:rPr>
        <w:t>,2015), hlm. 33</w:t>
      </w:r>
    </w:p>
  </w:footnote>
  <w:footnote w:id="55">
    <w:p w:rsidR="00F7716F" w:rsidRDefault="00F7716F" w:rsidP="00F7716F">
      <w:pPr>
        <w:pStyle w:val="FootnoteText"/>
        <w:ind w:firstLine="567"/>
        <w:jc w:val="both"/>
      </w:pPr>
      <w:r w:rsidRPr="003C1AD9">
        <w:rPr>
          <w:rStyle w:val="FootnoteReference"/>
          <w:i w:val="0"/>
          <w:iCs w:val="0"/>
        </w:rPr>
        <w:footnoteRef/>
      </w:r>
      <w:r w:rsidRPr="00E80E8F">
        <w:rPr>
          <w:rFonts w:asciiTheme="majorBidi" w:hAnsiTheme="majorBidi" w:cstheme="majorBidi"/>
        </w:rPr>
        <w:t xml:space="preserve">R. Soenarto Soerodibroto. Pasal 19 ayat (2) KUHP,Loc.cit </w:t>
      </w:r>
      <w:r>
        <w:rPr>
          <w:rFonts w:asciiTheme="majorBidi" w:hAnsiTheme="majorBidi" w:cstheme="majorBidi"/>
        </w:rPr>
        <w:t xml:space="preserve">hlm. </w:t>
      </w:r>
      <w:r w:rsidRPr="00E80E8F">
        <w:rPr>
          <w:rFonts w:asciiTheme="majorBidi" w:hAnsiTheme="majorBidi" w:cstheme="majorBidi"/>
        </w:rPr>
        <w:t>27</w:t>
      </w:r>
    </w:p>
  </w:footnote>
  <w:footnote w:id="56">
    <w:p w:rsidR="00F7716F" w:rsidRPr="00E80E8F" w:rsidRDefault="00F7716F" w:rsidP="00F7716F">
      <w:pPr>
        <w:pStyle w:val="FootnoteText"/>
        <w:ind w:firstLine="567"/>
        <w:rPr>
          <w:rFonts w:asciiTheme="majorBidi" w:hAnsiTheme="majorBidi" w:cstheme="majorBidi"/>
        </w:rPr>
      </w:pPr>
      <w:r w:rsidRPr="003C1AD9">
        <w:rPr>
          <w:rStyle w:val="FootnoteReference"/>
          <w:i w:val="0"/>
          <w:iCs w:val="0"/>
        </w:rPr>
        <w:footnoteRef/>
      </w:r>
      <w:r w:rsidRPr="00E80E8F">
        <w:rPr>
          <w:rFonts w:asciiTheme="majorBidi" w:hAnsiTheme="majorBidi" w:cstheme="majorBidi"/>
        </w:rPr>
        <w:t xml:space="preserve">Andi Hamzah, </w:t>
      </w:r>
      <w:r w:rsidRPr="00E80E8F">
        <w:rPr>
          <w:rFonts w:asciiTheme="majorBidi" w:hAnsiTheme="majorBidi" w:cstheme="majorBidi"/>
          <w:i/>
          <w:iCs/>
        </w:rPr>
        <w:t>Op.cit</w:t>
      </w:r>
      <w:r w:rsidRPr="00E80E8F">
        <w:rPr>
          <w:rFonts w:asciiTheme="majorBidi" w:hAnsiTheme="majorBidi" w:cstheme="majorBidi"/>
        </w:rPr>
        <w:t>, hlm. 55</w:t>
      </w:r>
    </w:p>
  </w:footnote>
  <w:footnote w:id="57">
    <w:p w:rsidR="00F7716F" w:rsidRPr="00E80E8F" w:rsidRDefault="00F7716F" w:rsidP="00F7716F">
      <w:pPr>
        <w:pStyle w:val="FootnoteText"/>
        <w:ind w:firstLine="567"/>
        <w:jc w:val="both"/>
        <w:rPr>
          <w:rFonts w:asciiTheme="majorBidi" w:hAnsiTheme="majorBidi" w:cstheme="majorBidi"/>
        </w:rPr>
      </w:pPr>
      <w:r w:rsidRPr="003C1AD9">
        <w:rPr>
          <w:rStyle w:val="FootnoteReference"/>
          <w:i w:val="0"/>
          <w:iCs w:val="0"/>
        </w:rPr>
        <w:footnoteRef/>
      </w:r>
      <w:r w:rsidRPr="00E80E8F">
        <w:rPr>
          <w:rFonts w:asciiTheme="majorBidi" w:hAnsiTheme="majorBidi" w:cstheme="majorBidi"/>
        </w:rPr>
        <w:t>Seveol</w:t>
      </w:r>
      <w:r w:rsidRPr="00E6121E">
        <w:rPr>
          <w:rFonts w:asciiTheme="majorBidi" w:hAnsiTheme="majorBidi" w:cstheme="majorBidi"/>
        </w:rPr>
        <w:t xml:space="preserve">a, 2011, Diakses dari </w:t>
      </w:r>
      <w:hyperlink r:id="rId6" w:history="1">
        <w:r w:rsidRPr="00E6121E">
          <w:rPr>
            <w:rStyle w:val="Hyperlink"/>
            <w:rFonts w:asciiTheme="majorBidi" w:hAnsiTheme="majorBidi"/>
            <w:color w:val="auto"/>
          </w:rPr>
          <w:t>http://seviola.blogspot.com/2011/08/jenis-hukuman-pidana-di-indonesia.html</w:t>
        </w:r>
      </w:hyperlink>
      <w:r w:rsidRPr="00E80E8F">
        <w:rPr>
          <w:rFonts w:asciiTheme="majorBidi" w:hAnsiTheme="majorBidi" w:cstheme="majorBidi"/>
        </w:rPr>
        <w:t xml:space="preserve"> </w:t>
      </w:r>
      <w:r>
        <w:rPr>
          <w:rFonts w:asciiTheme="majorBidi" w:hAnsiTheme="majorBidi" w:cstheme="majorBidi"/>
        </w:rPr>
        <w:t>(Download:</w:t>
      </w:r>
      <w:r w:rsidRPr="00E80E8F">
        <w:rPr>
          <w:rFonts w:asciiTheme="majorBidi" w:hAnsiTheme="majorBidi" w:cstheme="majorBidi"/>
        </w:rPr>
        <w:t xml:space="preserve"> 15 Febuari 2015</w:t>
      </w:r>
      <w:r>
        <w:rPr>
          <w:rFonts w:asciiTheme="majorBidi" w:hAnsiTheme="majorBidi" w:cstheme="majorBidi"/>
        </w:rPr>
        <w:t>)</w:t>
      </w:r>
    </w:p>
  </w:footnote>
  <w:footnote w:id="58">
    <w:p w:rsidR="00F7716F" w:rsidRPr="003C0056" w:rsidRDefault="00F7716F" w:rsidP="00F7716F">
      <w:pPr>
        <w:pStyle w:val="FootnoteText"/>
        <w:ind w:firstLine="567"/>
        <w:rPr>
          <w:rFonts w:asciiTheme="majorBidi" w:hAnsiTheme="majorBidi" w:cstheme="majorBidi"/>
        </w:rPr>
      </w:pPr>
      <w:r w:rsidRPr="003C1AD9">
        <w:rPr>
          <w:rStyle w:val="FootnoteReference"/>
          <w:i w:val="0"/>
          <w:iCs w:val="0"/>
        </w:rPr>
        <w:footnoteRef/>
      </w:r>
      <w:r>
        <w:rPr>
          <w:rFonts w:asciiTheme="majorBidi" w:hAnsiTheme="majorBidi" w:cstheme="majorBidi"/>
        </w:rPr>
        <w:t xml:space="preserve">Andi Hamzah, </w:t>
      </w:r>
      <w:r w:rsidRPr="00E80E8F">
        <w:rPr>
          <w:rFonts w:asciiTheme="majorBidi" w:hAnsiTheme="majorBidi" w:cstheme="majorBidi"/>
          <w:i/>
          <w:iCs/>
        </w:rPr>
        <w:t>Op.cit</w:t>
      </w:r>
      <w:r>
        <w:rPr>
          <w:rFonts w:asciiTheme="majorBidi" w:hAnsiTheme="majorBidi" w:cstheme="majorBidi"/>
        </w:rPr>
        <w:t>, hlm. 22</w:t>
      </w:r>
    </w:p>
  </w:footnote>
  <w:footnote w:id="59">
    <w:p w:rsidR="00F7716F" w:rsidRPr="00A417AB" w:rsidRDefault="00F7716F" w:rsidP="00F7716F">
      <w:pPr>
        <w:pStyle w:val="FootnoteText"/>
        <w:ind w:firstLine="567"/>
      </w:pPr>
      <w:r w:rsidRPr="003C1AD9">
        <w:rPr>
          <w:rStyle w:val="FootnoteReference"/>
          <w:i w:val="0"/>
          <w:iCs w:val="0"/>
        </w:rPr>
        <w:footnoteRef/>
      </w:r>
      <w:r w:rsidRPr="00A417AB">
        <w:rPr>
          <w:rFonts w:asciiTheme="majorBidi" w:hAnsiTheme="majorBidi" w:cstheme="majorBidi"/>
        </w:rPr>
        <w:t>Ahmad Wardi Muslich,</w:t>
      </w:r>
      <w:r>
        <w:rPr>
          <w:rFonts w:asciiTheme="majorBidi" w:hAnsiTheme="majorBidi" w:cstheme="majorBidi"/>
        </w:rPr>
        <w:t xml:space="preserve"> </w:t>
      </w:r>
      <w:r w:rsidRPr="00A417AB">
        <w:rPr>
          <w:rFonts w:asciiTheme="majorBidi" w:hAnsiTheme="majorBidi" w:cstheme="majorBidi"/>
          <w:i/>
          <w:iCs/>
        </w:rPr>
        <w:t xml:space="preserve">Pengantar dan Asas Hukum Pidana Islam, </w:t>
      </w:r>
      <w:r w:rsidRPr="00A417AB">
        <w:rPr>
          <w:rFonts w:asciiTheme="majorBidi" w:hAnsiTheme="majorBidi" w:cstheme="majorBidi"/>
        </w:rPr>
        <w:t xml:space="preserve">(Jakarta:Sinar Grafika, 2006), hlm. 17-20 </w:t>
      </w:r>
    </w:p>
  </w:footnote>
  <w:footnote w:id="60">
    <w:p w:rsidR="00F7716F" w:rsidRDefault="00F7716F" w:rsidP="00F7716F">
      <w:pPr>
        <w:pStyle w:val="FootnoteText"/>
        <w:ind w:firstLine="720"/>
      </w:pPr>
      <w:r w:rsidRPr="00111EDF">
        <w:rPr>
          <w:rStyle w:val="FootnoteReference"/>
          <w:i w:val="0"/>
          <w:iCs w:val="0"/>
        </w:rPr>
        <w:footnoteRef/>
      </w:r>
      <w:r w:rsidRPr="00111EDF">
        <w:rPr>
          <w:i/>
          <w:iCs/>
        </w:rPr>
        <w:t xml:space="preserve"> </w:t>
      </w:r>
      <w:r>
        <w:rPr>
          <w:rFonts w:ascii="Times New Roman" w:hAnsi="Times New Roman" w:cs="Times New Roman"/>
          <w:sz w:val="19"/>
          <w:szCs w:val="19"/>
        </w:rPr>
        <w:t xml:space="preserve">Sulaiman Rasjid,  </w:t>
      </w:r>
      <w:r>
        <w:rPr>
          <w:rFonts w:ascii="Times New Roman" w:hAnsi="Times New Roman" w:cs="Times New Roman"/>
          <w:i/>
          <w:iCs/>
          <w:sz w:val="19"/>
          <w:szCs w:val="19"/>
        </w:rPr>
        <w:t>Hukum Fiqh Islam</w:t>
      </w:r>
      <w:r>
        <w:rPr>
          <w:rFonts w:ascii="Times New Roman" w:hAnsi="Times New Roman" w:cs="Times New Roman"/>
          <w:sz w:val="19"/>
          <w:szCs w:val="19"/>
        </w:rPr>
        <w:t>, (Bandung: Sinar Baru Algensindo, 2006), hlm. 149</w:t>
      </w:r>
    </w:p>
  </w:footnote>
  <w:footnote w:id="61">
    <w:p w:rsidR="00F7716F" w:rsidRPr="003C1AD9" w:rsidRDefault="00F7716F" w:rsidP="00F7716F">
      <w:pPr>
        <w:pStyle w:val="FootnoteText"/>
        <w:ind w:firstLine="567"/>
        <w:rPr>
          <w:rFonts w:asciiTheme="majorBidi" w:hAnsiTheme="majorBidi" w:cstheme="majorBidi"/>
        </w:rPr>
      </w:pPr>
      <w:r w:rsidRPr="003C1AD9">
        <w:rPr>
          <w:rStyle w:val="FootnoteReference"/>
        </w:rPr>
        <w:footnoteRef/>
      </w:r>
      <w:r w:rsidRPr="003C1AD9">
        <w:rPr>
          <w:rFonts w:asciiTheme="majorBidi" w:hAnsiTheme="majorBidi" w:cstheme="majorBidi"/>
        </w:rPr>
        <w:t xml:space="preserve">Ahmad Wardi Muslich, cet. II , </w:t>
      </w:r>
      <w:r w:rsidRPr="00897480">
        <w:rPr>
          <w:rFonts w:asciiTheme="majorBidi" w:hAnsiTheme="majorBidi" w:cstheme="majorBidi"/>
          <w:i/>
          <w:iCs/>
        </w:rPr>
        <w:t>Op.cit,</w:t>
      </w:r>
      <w:r w:rsidRPr="003C1AD9">
        <w:rPr>
          <w:rFonts w:asciiTheme="majorBidi" w:hAnsiTheme="majorBidi" w:cstheme="majorBidi"/>
        </w:rPr>
        <w:t xml:space="preserve"> hlm. 248-249</w:t>
      </w:r>
    </w:p>
  </w:footnote>
  <w:footnote w:id="62">
    <w:p w:rsidR="00F7716F" w:rsidRPr="005A7EE6" w:rsidRDefault="00F7716F" w:rsidP="00F7716F">
      <w:pPr>
        <w:pStyle w:val="FootnoteText"/>
        <w:ind w:firstLine="567"/>
        <w:rPr>
          <w:rFonts w:asciiTheme="majorBidi" w:hAnsiTheme="majorBidi" w:cstheme="majorBidi"/>
        </w:rPr>
      </w:pPr>
      <w:r w:rsidRPr="003C1AD9">
        <w:rPr>
          <w:rStyle w:val="FootnoteReference"/>
        </w:rPr>
        <w:footnoteRef/>
      </w:r>
      <w:r w:rsidRPr="003C1AD9">
        <w:rPr>
          <w:rFonts w:asciiTheme="majorBidi" w:hAnsiTheme="majorBidi" w:cstheme="majorBidi"/>
        </w:rPr>
        <w:t xml:space="preserve">El Pardani, 2013. Diakses dari </w:t>
      </w:r>
      <w:hyperlink r:id="rId7" w:history="1">
        <w:r w:rsidRPr="003C1AD9">
          <w:rPr>
            <w:rStyle w:val="Hyperlink"/>
            <w:rFonts w:asciiTheme="majorBidi" w:hAnsiTheme="majorBidi"/>
            <w:color w:val="auto"/>
          </w:rPr>
          <w:t>http://elpardani.blogspot.com/</w:t>
        </w:r>
      </w:hyperlink>
      <w:r w:rsidRPr="003C1AD9">
        <w:rPr>
          <w:rFonts w:asciiTheme="majorBidi" w:hAnsiTheme="majorBidi" w:cstheme="majorBidi"/>
        </w:rPr>
        <w:t xml:space="preserve"> (Download: 23 Maret 2015)</w:t>
      </w:r>
    </w:p>
  </w:footnote>
  <w:footnote w:id="63">
    <w:p w:rsidR="00F7716F" w:rsidRPr="0014459B" w:rsidRDefault="00F7716F" w:rsidP="00F7716F">
      <w:pPr>
        <w:pStyle w:val="FootnoteText"/>
        <w:ind w:firstLine="567"/>
        <w:jc w:val="both"/>
        <w:rPr>
          <w:rFonts w:asciiTheme="majorBidi" w:hAnsiTheme="majorBidi" w:cstheme="majorBidi"/>
        </w:rPr>
      </w:pPr>
      <w:r w:rsidRPr="003C1AD9">
        <w:rPr>
          <w:rStyle w:val="FootnoteReference"/>
          <w:i w:val="0"/>
          <w:iCs w:val="0"/>
        </w:rPr>
        <w:footnoteRef/>
      </w:r>
      <w:r w:rsidRPr="0014459B">
        <w:rPr>
          <w:rFonts w:asciiTheme="majorBidi" w:hAnsiTheme="majorBidi" w:cstheme="majorBidi"/>
        </w:rPr>
        <w:t xml:space="preserve">Marsum, </w:t>
      </w:r>
      <w:r w:rsidRPr="0014459B">
        <w:rPr>
          <w:rFonts w:asciiTheme="majorBidi" w:hAnsiTheme="majorBidi" w:cstheme="majorBidi"/>
          <w:i/>
          <w:iCs/>
        </w:rPr>
        <w:t>Fiqih Jinayat  (Hukum Pidana Islam</w:t>
      </w:r>
      <w:r w:rsidRPr="0014459B">
        <w:rPr>
          <w:rFonts w:asciiTheme="majorBidi" w:hAnsiTheme="majorBidi" w:cstheme="majorBidi"/>
        </w:rPr>
        <w:t xml:space="preserve">), </w:t>
      </w:r>
      <w:r>
        <w:rPr>
          <w:rFonts w:asciiTheme="majorBidi" w:hAnsiTheme="majorBidi" w:cstheme="majorBidi"/>
        </w:rPr>
        <w:t>(</w:t>
      </w:r>
      <w:r w:rsidRPr="0014459B">
        <w:rPr>
          <w:rFonts w:asciiTheme="majorBidi" w:hAnsiTheme="majorBidi" w:cstheme="majorBidi"/>
        </w:rPr>
        <w:t>Yogyakarta: BAG. Penerbitan FH UII, 1999</w:t>
      </w:r>
      <w:r>
        <w:rPr>
          <w:rFonts w:asciiTheme="majorBidi" w:hAnsiTheme="majorBidi" w:cstheme="majorBidi"/>
        </w:rPr>
        <w:t>)</w:t>
      </w:r>
      <w:r w:rsidRPr="0014459B">
        <w:rPr>
          <w:rFonts w:asciiTheme="majorBidi" w:hAnsiTheme="majorBidi" w:cstheme="majorBidi"/>
        </w:rPr>
        <w:t xml:space="preserve">, hlm. 143 </w:t>
      </w:r>
    </w:p>
  </w:footnote>
  <w:footnote w:id="64">
    <w:p w:rsidR="00F7716F" w:rsidRPr="00B93FDA" w:rsidRDefault="00F7716F" w:rsidP="00F7716F">
      <w:pPr>
        <w:pStyle w:val="FootnoteText"/>
        <w:ind w:firstLine="567"/>
        <w:rPr>
          <w:rFonts w:asciiTheme="majorBidi" w:hAnsiTheme="majorBidi" w:cstheme="majorBidi"/>
        </w:rPr>
      </w:pPr>
      <w:r w:rsidRPr="003C1AD9">
        <w:rPr>
          <w:rStyle w:val="FootnoteReference"/>
          <w:i w:val="0"/>
          <w:iCs w:val="0"/>
        </w:rPr>
        <w:footnoteRef/>
      </w:r>
      <w:r w:rsidRPr="003C1AD9">
        <w:rPr>
          <w:i/>
          <w:iCs/>
        </w:rPr>
        <w:t xml:space="preserve"> </w:t>
      </w:r>
      <w:r>
        <w:rPr>
          <w:rFonts w:asciiTheme="majorBidi" w:hAnsiTheme="majorBidi" w:cstheme="majorBidi"/>
        </w:rPr>
        <w:t>Moeljatno,</w:t>
      </w:r>
      <w:r>
        <w:rPr>
          <w:rFonts w:asciiTheme="majorBidi" w:hAnsiTheme="majorBidi" w:cstheme="majorBidi"/>
          <w:i/>
          <w:iCs/>
        </w:rPr>
        <w:t xml:space="preserve">Asas-asas Hukum Pidana, </w:t>
      </w:r>
      <w:r>
        <w:rPr>
          <w:rFonts w:asciiTheme="majorBidi" w:hAnsiTheme="majorBidi" w:cstheme="majorBidi"/>
        </w:rPr>
        <w:t>cet. VIII, Edisi Revisi, (Jakarta:PT. Renika Cipta, 2009), Hlm. 1</w:t>
      </w:r>
    </w:p>
  </w:footnote>
  <w:footnote w:id="65">
    <w:p w:rsidR="00F7716F" w:rsidRPr="004F4DDE" w:rsidRDefault="00F7716F" w:rsidP="00F7716F">
      <w:pPr>
        <w:pStyle w:val="FootnoteText"/>
        <w:ind w:firstLine="567"/>
        <w:rPr>
          <w:rFonts w:asciiTheme="majorBidi" w:hAnsiTheme="majorBidi" w:cstheme="majorBidi"/>
        </w:rPr>
      </w:pPr>
      <w:r w:rsidRPr="004F4DDE">
        <w:rPr>
          <w:rStyle w:val="FootnoteReference"/>
        </w:rPr>
        <w:footnoteRef/>
      </w:r>
      <w:r w:rsidRPr="004F4DDE">
        <w:t xml:space="preserve"> </w:t>
      </w:r>
      <w:r w:rsidRPr="004F4DDE">
        <w:rPr>
          <w:rFonts w:asciiTheme="majorBidi" w:hAnsiTheme="majorBidi" w:cstheme="majorBidi"/>
        </w:rPr>
        <w:t xml:space="preserve">Mahrus Ali, </w:t>
      </w:r>
      <w:r w:rsidRPr="004F4DDE">
        <w:rPr>
          <w:rFonts w:asciiTheme="majorBidi" w:hAnsiTheme="majorBidi" w:cstheme="majorBidi"/>
          <w:i/>
          <w:iCs/>
        </w:rPr>
        <w:t>Op.cit</w:t>
      </w:r>
      <w:r w:rsidRPr="004F4DDE">
        <w:rPr>
          <w:rFonts w:asciiTheme="majorBidi" w:hAnsiTheme="majorBidi" w:cstheme="majorBidi"/>
        </w:rPr>
        <w:t>, hlm. 2</w:t>
      </w:r>
    </w:p>
  </w:footnote>
  <w:footnote w:id="66">
    <w:p w:rsidR="00F7716F" w:rsidRPr="004F4DDE" w:rsidRDefault="00F7716F" w:rsidP="00F7716F">
      <w:pPr>
        <w:pStyle w:val="FootnoteText"/>
        <w:ind w:firstLine="567"/>
        <w:rPr>
          <w:rFonts w:asciiTheme="majorBidi" w:hAnsiTheme="majorBidi" w:cstheme="majorBidi"/>
        </w:rPr>
      </w:pPr>
      <w:r w:rsidRPr="004F4DDE">
        <w:rPr>
          <w:rStyle w:val="FootnoteReference"/>
          <w:i w:val="0"/>
          <w:iCs w:val="0"/>
        </w:rPr>
        <w:footnoteRef/>
      </w:r>
      <w:r w:rsidRPr="004F4DDE">
        <w:t xml:space="preserve"> </w:t>
      </w:r>
      <w:r w:rsidRPr="004F4DDE">
        <w:rPr>
          <w:rFonts w:asciiTheme="majorBidi" w:hAnsiTheme="majorBidi" w:cstheme="majorBidi"/>
        </w:rPr>
        <w:t>Pakar Hukum,</w:t>
      </w:r>
      <w:r w:rsidRPr="004F4DDE">
        <w:rPr>
          <w:rFonts w:asciiTheme="majorBidi" w:hAnsiTheme="majorBidi" w:cstheme="majorBidi"/>
          <w:i/>
          <w:iCs/>
        </w:rPr>
        <w:t>Op.cit,</w:t>
      </w:r>
      <w:r w:rsidRPr="004F4DDE">
        <w:rPr>
          <w:rFonts w:asciiTheme="majorBidi" w:hAnsiTheme="majorBidi" w:cstheme="majorBidi"/>
        </w:rPr>
        <w:t xml:space="preserve"> hlm. 28</w:t>
      </w:r>
    </w:p>
  </w:footnote>
  <w:footnote w:id="67">
    <w:p w:rsidR="00F7716F" w:rsidRPr="008A778E" w:rsidRDefault="00F7716F" w:rsidP="00F7716F">
      <w:pPr>
        <w:pStyle w:val="FootnoteText"/>
        <w:ind w:firstLine="567"/>
        <w:rPr>
          <w:rFonts w:asciiTheme="majorBidi" w:hAnsiTheme="majorBidi" w:cstheme="majorBidi"/>
        </w:rPr>
      </w:pPr>
      <w:r w:rsidRPr="004F4DDE">
        <w:rPr>
          <w:rStyle w:val="FootnoteReference"/>
          <w:i w:val="0"/>
          <w:iCs w:val="0"/>
        </w:rPr>
        <w:footnoteRef/>
      </w:r>
      <w:r w:rsidRPr="004F4DDE">
        <w:t xml:space="preserve"> </w:t>
      </w:r>
      <w:r>
        <w:rPr>
          <w:rFonts w:asciiTheme="majorBidi" w:hAnsiTheme="majorBidi" w:cstheme="majorBidi"/>
        </w:rPr>
        <w:t>R. Soenarto Soerodibroto,</w:t>
      </w:r>
      <w:r w:rsidRPr="0014459B">
        <w:rPr>
          <w:rFonts w:asciiTheme="majorBidi" w:hAnsiTheme="majorBidi" w:cstheme="majorBidi"/>
          <w:i/>
          <w:iCs/>
        </w:rPr>
        <w:t>Op.cit</w:t>
      </w:r>
      <w:r>
        <w:rPr>
          <w:rFonts w:asciiTheme="majorBidi" w:hAnsiTheme="majorBidi" w:cstheme="majorBidi"/>
        </w:rPr>
        <w:t>, hlm. 241</w:t>
      </w:r>
    </w:p>
  </w:footnote>
  <w:footnote w:id="68">
    <w:p w:rsidR="00F7716F" w:rsidRPr="00E6121E" w:rsidRDefault="00F7716F" w:rsidP="00F7716F">
      <w:pPr>
        <w:pStyle w:val="FootnoteText"/>
        <w:ind w:firstLine="567"/>
        <w:rPr>
          <w:rFonts w:asciiTheme="majorBidi" w:hAnsiTheme="majorBidi" w:cstheme="majorBidi"/>
          <w:i/>
          <w:iCs/>
        </w:rPr>
      </w:pPr>
      <w:r w:rsidRPr="00E6121E">
        <w:rPr>
          <w:rStyle w:val="FootnoteReference"/>
        </w:rPr>
        <w:footnoteRef/>
      </w:r>
      <w:r w:rsidRPr="00E6121E">
        <w:t xml:space="preserve"> </w:t>
      </w:r>
      <w:r w:rsidRPr="00E6121E">
        <w:rPr>
          <w:rFonts w:asciiTheme="majorBidi" w:hAnsiTheme="majorBidi" w:cstheme="majorBidi"/>
        </w:rPr>
        <w:t xml:space="preserve">Nuruz Zaman, </w:t>
      </w:r>
      <w:r w:rsidRPr="00E6121E">
        <w:rPr>
          <w:rFonts w:asciiTheme="majorBidi" w:hAnsiTheme="majorBidi" w:cstheme="majorBidi"/>
          <w:i/>
          <w:iCs/>
        </w:rPr>
        <w:t xml:space="preserve">Sanksi Pidana Pungli oleh pihak Sekolah (Suatu Tinjauan Hukum Positif dan Hukum Pidana Islam). </w:t>
      </w:r>
      <w:r w:rsidRPr="00E6121E">
        <w:rPr>
          <w:rFonts w:asciiTheme="majorBidi" w:hAnsiTheme="majorBidi" w:cstheme="majorBidi"/>
        </w:rPr>
        <w:t>(</w:t>
      </w:r>
      <w:r w:rsidRPr="00E6121E">
        <w:rPr>
          <w:rFonts w:asciiTheme="majorBidi" w:hAnsiTheme="majorBidi" w:cstheme="majorBidi"/>
          <w:i/>
          <w:iCs/>
        </w:rPr>
        <w:t xml:space="preserve">Jakarta:Universitas Islam Negeri </w:t>
      </w:r>
      <w:r w:rsidRPr="00E6121E">
        <w:rPr>
          <w:rFonts w:asciiTheme="majorBidi" w:hAnsiTheme="majorBidi" w:cstheme="majorBidi"/>
        </w:rPr>
        <w:t>Syarif Hidayatullah  Jakarta, 2011), hlm. 64</w:t>
      </w:r>
    </w:p>
  </w:footnote>
  <w:footnote w:id="69">
    <w:p w:rsidR="00F7716F" w:rsidRDefault="00F7716F" w:rsidP="00F7716F">
      <w:pPr>
        <w:pStyle w:val="FootnoteText"/>
        <w:ind w:firstLine="567"/>
      </w:pPr>
      <w:r w:rsidRPr="004F4DDE">
        <w:rPr>
          <w:rStyle w:val="FootnoteReference"/>
          <w:i w:val="0"/>
          <w:iCs w:val="0"/>
        </w:rPr>
        <w:footnoteRef/>
      </w:r>
      <w:r w:rsidRPr="004F4DDE">
        <w:rPr>
          <w:i/>
          <w:iCs/>
        </w:rPr>
        <w:t xml:space="preserve"> </w:t>
      </w:r>
      <w:r w:rsidRPr="009A6FD1">
        <w:rPr>
          <w:rFonts w:asciiTheme="majorBidi" w:hAnsiTheme="majorBidi" w:cstheme="majorBidi"/>
        </w:rPr>
        <w:t>Undang-Undang Nomor 7 Tahun 2014 Tentang Perdagangan</w:t>
      </w:r>
      <w:r>
        <w:rPr>
          <w:rFonts w:asciiTheme="majorBidi" w:hAnsiTheme="majorBidi" w:cstheme="majorBidi"/>
        </w:rPr>
        <w:t>,</w:t>
      </w:r>
      <w:r w:rsidRPr="0014459B">
        <w:rPr>
          <w:rFonts w:asciiTheme="majorBidi" w:hAnsiTheme="majorBidi" w:cstheme="majorBidi"/>
          <w:i/>
          <w:iCs/>
        </w:rPr>
        <w:t>Op</w:t>
      </w:r>
      <w:r>
        <w:rPr>
          <w:rFonts w:asciiTheme="majorBidi" w:hAnsiTheme="majorBidi" w:cstheme="majorBidi"/>
        </w:rPr>
        <w:t>.cit, hlm. 6</w:t>
      </w:r>
    </w:p>
  </w:footnote>
  <w:footnote w:id="70">
    <w:p w:rsidR="00F7716F" w:rsidRDefault="00F7716F" w:rsidP="00F7716F">
      <w:pPr>
        <w:pStyle w:val="FootnoteText"/>
        <w:jc w:val="both"/>
        <w:rPr>
          <w:rFonts w:asciiTheme="majorBidi" w:hAnsiTheme="majorBidi" w:cstheme="majorBidi"/>
        </w:rPr>
      </w:pPr>
      <w:r w:rsidRPr="004F4DDE">
        <w:rPr>
          <w:rStyle w:val="FootnoteReference"/>
          <w:i w:val="0"/>
          <w:iCs w:val="0"/>
        </w:rPr>
        <w:footnoteRef/>
      </w:r>
      <w:r w:rsidRPr="00E51A01">
        <w:rPr>
          <w:rFonts w:asciiTheme="majorBidi" w:hAnsiTheme="majorBidi" w:cstheme="majorBidi"/>
        </w:rPr>
        <w:t>Angga Bagus, Diakses da</w:t>
      </w:r>
      <w:r w:rsidRPr="00E6121E">
        <w:rPr>
          <w:rFonts w:asciiTheme="majorBidi" w:hAnsiTheme="majorBidi" w:cstheme="majorBidi"/>
        </w:rPr>
        <w:t xml:space="preserve">ri. </w:t>
      </w:r>
      <w:hyperlink r:id="rId8" w:history="1">
        <w:r w:rsidRPr="00E6121E">
          <w:rPr>
            <w:rStyle w:val="Hyperlink"/>
            <w:rFonts w:asciiTheme="majorBidi" w:hAnsiTheme="majorBidi"/>
            <w:color w:val="auto"/>
          </w:rPr>
          <w:t>http://hanggabagul21.blogspot.com/2014/06/modus-penipuan-dalam-online-shop-dan.html</w:t>
        </w:r>
      </w:hyperlink>
      <w:r w:rsidRPr="00E6121E">
        <w:rPr>
          <w:rFonts w:asciiTheme="majorBidi" w:hAnsiTheme="majorBidi" w:cstheme="majorBidi"/>
        </w:rPr>
        <w:t xml:space="preserve">. </w:t>
      </w:r>
      <w:r w:rsidRPr="00E51A01">
        <w:rPr>
          <w:rFonts w:asciiTheme="majorBidi" w:hAnsiTheme="majorBidi" w:cstheme="majorBidi"/>
        </w:rPr>
        <w:t>(Download: 11 Mei 2015).</w:t>
      </w:r>
    </w:p>
  </w:footnote>
  <w:footnote w:id="71">
    <w:p w:rsidR="00F7716F" w:rsidRPr="00E6121E" w:rsidRDefault="00F7716F" w:rsidP="00F7716F">
      <w:pPr>
        <w:pStyle w:val="FootnoteText"/>
        <w:ind w:left="567" w:hanging="567"/>
        <w:jc w:val="both"/>
        <w:rPr>
          <w:rFonts w:asciiTheme="majorBidi" w:hAnsiTheme="majorBidi" w:cstheme="majorBidi"/>
        </w:rPr>
      </w:pPr>
      <w:r w:rsidRPr="004F4DDE">
        <w:rPr>
          <w:rStyle w:val="FootnoteReference"/>
          <w:i w:val="0"/>
          <w:iCs w:val="0"/>
        </w:rPr>
        <w:footnoteRef/>
      </w:r>
      <w:r w:rsidRPr="00E6121E">
        <w:rPr>
          <w:rFonts w:asciiTheme="majorBidi" w:hAnsiTheme="majorBidi" w:cstheme="majorBidi"/>
        </w:rPr>
        <w:t xml:space="preserve">Anissa. </w:t>
      </w:r>
      <w:r w:rsidRPr="00E6121E">
        <w:rPr>
          <w:rStyle w:val="Strong"/>
          <w:bdr w:val="none" w:sz="0" w:space="0" w:color="auto" w:frame="1"/>
        </w:rPr>
        <w:t xml:space="preserve">Maraknya Penipuan di Dunia Maya (Penipuan Bisnis Online). Diakses dari </w:t>
      </w:r>
      <w:hyperlink r:id="rId9" w:history="1">
        <w:r w:rsidRPr="00E6121E">
          <w:rPr>
            <w:rStyle w:val="Hyperlink"/>
            <w:rFonts w:asciiTheme="majorBidi" w:hAnsiTheme="majorBidi"/>
            <w:color w:val="auto"/>
            <w:bdr w:val="none" w:sz="0" w:space="0" w:color="auto" w:frame="1"/>
          </w:rPr>
          <w:t>https://anisahaseena.wordpress.com/2013/03/18/maraknya-penipuan-bisnis-online-online-shop/</w:t>
        </w:r>
      </w:hyperlink>
      <w:r w:rsidRPr="00E6121E">
        <w:rPr>
          <w:rStyle w:val="Strong"/>
          <w:bdr w:val="none" w:sz="0" w:space="0" w:color="auto" w:frame="1"/>
        </w:rPr>
        <w:t xml:space="preserve"> (Download: 10 Mei 2015)</w:t>
      </w:r>
    </w:p>
  </w:footnote>
  <w:footnote w:id="72">
    <w:p w:rsidR="00F7716F" w:rsidRDefault="00F7716F" w:rsidP="00F7716F">
      <w:pPr>
        <w:pStyle w:val="FootnoteText"/>
        <w:rPr>
          <w:rFonts w:asciiTheme="majorBidi" w:hAnsiTheme="majorBidi" w:cstheme="majorBidi"/>
        </w:rPr>
      </w:pPr>
      <w:r>
        <w:rPr>
          <w:rStyle w:val="FootnoteReference"/>
        </w:rPr>
        <w:footnoteRef/>
      </w:r>
      <w:r>
        <w:rPr>
          <w:rFonts w:asciiTheme="majorBidi" w:hAnsiTheme="majorBidi" w:cstheme="majorBidi"/>
        </w:rPr>
        <w:t xml:space="preserve"> Wahbah al-Zuhaili, </w:t>
      </w:r>
      <w:r>
        <w:rPr>
          <w:rFonts w:asciiTheme="majorBidi" w:hAnsiTheme="majorBidi" w:cstheme="majorBidi"/>
          <w:i/>
          <w:iCs/>
        </w:rPr>
        <w:t>Al-Mu’amalat al-Mu’ashirah,</w:t>
      </w:r>
      <w:r>
        <w:rPr>
          <w:rFonts w:asciiTheme="majorBidi" w:hAnsiTheme="majorBidi" w:cstheme="majorBidi"/>
        </w:rPr>
        <w:t xml:space="preserve"> (Bairut: Dar al-Fikr, T.th), hlm. 139.</w:t>
      </w:r>
    </w:p>
  </w:footnote>
  <w:footnote w:id="73">
    <w:p w:rsidR="00F7716F" w:rsidRPr="00C66646" w:rsidRDefault="00F7716F" w:rsidP="00F7716F">
      <w:pPr>
        <w:pStyle w:val="FootnoteText"/>
        <w:ind w:firstLine="567"/>
        <w:rPr>
          <w:rFonts w:asciiTheme="majorBidi" w:hAnsiTheme="majorBidi" w:cstheme="majorBidi"/>
        </w:rPr>
      </w:pPr>
      <w:r w:rsidRPr="00C66646">
        <w:rPr>
          <w:rStyle w:val="FootnoteReference"/>
        </w:rPr>
        <w:footnoteRef/>
      </w:r>
      <w:r w:rsidRPr="00C66646">
        <w:rPr>
          <w:rFonts w:asciiTheme="majorBidi" w:hAnsiTheme="majorBidi" w:cstheme="majorBidi"/>
        </w:rPr>
        <w:t xml:space="preserve"> Ahmad Wardi Mucslich, Op.cit, hlm. 13</w:t>
      </w:r>
    </w:p>
  </w:footnote>
  <w:footnote w:id="74">
    <w:p w:rsidR="00F7716F" w:rsidRPr="00467FC6" w:rsidRDefault="00F7716F" w:rsidP="00F7716F">
      <w:pPr>
        <w:pStyle w:val="FootnoteText"/>
        <w:ind w:firstLine="567"/>
        <w:rPr>
          <w:rFonts w:asciiTheme="majorBidi" w:hAnsiTheme="majorBidi" w:cstheme="majorBidi"/>
        </w:rPr>
      </w:pPr>
      <w:r w:rsidRPr="00467FC6">
        <w:rPr>
          <w:rStyle w:val="FootnoteReference"/>
        </w:rPr>
        <w:footnoteRef/>
      </w:r>
      <w:r w:rsidRPr="00467FC6">
        <w:rPr>
          <w:rFonts w:asciiTheme="majorBidi" w:hAnsiTheme="majorBidi" w:cstheme="majorBidi"/>
        </w:rPr>
        <w:t xml:space="preserve"> </w:t>
      </w:r>
      <w:r>
        <w:rPr>
          <w:rFonts w:asciiTheme="majorBidi" w:hAnsiTheme="majorBidi" w:cstheme="majorBidi"/>
        </w:rPr>
        <w:t>Op.cit, hlm. 27</w:t>
      </w:r>
    </w:p>
  </w:footnote>
  <w:footnote w:id="75">
    <w:p w:rsidR="00F7716F" w:rsidRPr="002156E8" w:rsidRDefault="00F7716F" w:rsidP="00F7716F">
      <w:pPr>
        <w:pStyle w:val="FootnoteText"/>
        <w:ind w:firstLine="567"/>
        <w:rPr>
          <w:rFonts w:asciiTheme="majorBidi" w:hAnsiTheme="majorBidi" w:cstheme="majorBidi"/>
        </w:rPr>
      </w:pPr>
      <w:r w:rsidRPr="00DA543F">
        <w:rPr>
          <w:rStyle w:val="FootnoteReference"/>
        </w:rPr>
        <w:footnoteRef/>
      </w:r>
      <w:r w:rsidRPr="00DA543F">
        <w:rPr>
          <w:rFonts w:asciiTheme="majorBidi" w:hAnsiTheme="majorBidi" w:cstheme="majorBidi"/>
        </w:rPr>
        <w:t xml:space="preserve"> </w:t>
      </w:r>
      <w:r w:rsidRPr="00487BDE">
        <w:rPr>
          <w:rFonts w:asciiTheme="majorBidi" w:hAnsiTheme="majorBidi" w:cstheme="majorBidi"/>
        </w:rPr>
        <w:t>Kamus Besar Bahasa Indonesia,</w:t>
      </w:r>
      <w:r>
        <w:rPr>
          <w:rFonts w:asciiTheme="majorBidi" w:hAnsiTheme="majorBidi" w:cstheme="majorBidi"/>
        </w:rPr>
        <w:t>Op.cit, hlm. 952</w:t>
      </w:r>
    </w:p>
  </w:footnote>
  <w:footnote w:id="76">
    <w:p w:rsidR="00F7716F" w:rsidRPr="003C1AD9" w:rsidRDefault="00F7716F" w:rsidP="00F7716F">
      <w:pPr>
        <w:pStyle w:val="FootnoteText"/>
        <w:ind w:firstLine="567"/>
        <w:rPr>
          <w:rFonts w:asciiTheme="majorBidi" w:hAnsiTheme="majorBidi" w:cstheme="majorBidi"/>
        </w:rPr>
      </w:pPr>
      <w:r w:rsidRPr="003C1AD9">
        <w:rPr>
          <w:rStyle w:val="FootnoteReference"/>
        </w:rPr>
        <w:footnoteRef/>
      </w:r>
      <w:r w:rsidRPr="003C1AD9">
        <w:t xml:space="preserve"> </w:t>
      </w:r>
      <w:r w:rsidRPr="003C1AD9">
        <w:rPr>
          <w:rFonts w:asciiTheme="majorBidi" w:hAnsiTheme="majorBidi" w:cstheme="majorBidi"/>
        </w:rPr>
        <w:t>Munawwir, Op.cit,</w:t>
      </w:r>
      <w:r w:rsidRPr="003C1AD9">
        <w:rPr>
          <w:rFonts w:asciiTheme="majorBidi" w:hAnsiTheme="majorBidi" w:cstheme="majorBidi"/>
          <w:i/>
          <w:iCs/>
        </w:rPr>
        <w:t xml:space="preserve"> </w:t>
      </w:r>
      <w:r w:rsidRPr="003C1AD9">
        <w:rPr>
          <w:rFonts w:asciiTheme="majorBidi" w:hAnsiTheme="majorBidi" w:cstheme="majorBidi"/>
        </w:rPr>
        <w:t>hlm. 326</w:t>
      </w:r>
    </w:p>
  </w:footnote>
  <w:footnote w:id="77">
    <w:p w:rsidR="00F7716F" w:rsidRPr="00FD114B" w:rsidRDefault="00F7716F" w:rsidP="00F7716F">
      <w:pPr>
        <w:pStyle w:val="FootnoteText"/>
        <w:ind w:firstLine="567"/>
        <w:rPr>
          <w:rFonts w:asciiTheme="majorBidi" w:hAnsiTheme="majorBidi" w:cstheme="majorBidi"/>
        </w:rPr>
      </w:pPr>
      <w:r w:rsidRPr="003C1AD9">
        <w:rPr>
          <w:rStyle w:val="FootnoteReference"/>
        </w:rPr>
        <w:footnoteRef/>
      </w:r>
      <w:r w:rsidRPr="003C1AD9">
        <w:rPr>
          <w:rFonts w:asciiTheme="majorBidi" w:hAnsiTheme="majorBidi" w:cstheme="majorBidi"/>
        </w:rPr>
        <w:t xml:space="preserve"> Abdul Halim Mahmud al Ba'ly,</w:t>
      </w:r>
      <w:r w:rsidRPr="003C1AD9">
        <w:rPr>
          <w:rStyle w:val="apple-converted-space"/>
        </w:rPr>
        <w:t> </w:t>
      </w:r>
      <w:r w:rsidRPr="003C1AD9">
        <w:rPr>
          <w:rFonts w:asciiTheme="majorBidi" w:hAnsiTheme="majorBidi" w:cstheme="majorBidi"/>
        </w:rPr>
        <w:t>Op.cit, hlm. 30</w:t>
      </w:r>
    </w:p>
  </w:footnote>
  <w:footnote w:id="78">
    <w:p w:rsidR="00F7716F" w:rsidRDefault="00F7716F" w:rsidP="00F7716F">
      <w:pPr>
        <w:pStyle w:val="FootnoteText"/>
      </w:pPr>
      <w:r>
        <w:rPr>
          <w:rStyle w:val="FootnoteReference"/>
        </w:rPr>
        <w:footnoteRef/>
      </w:r>
      <w:r>
        <w:t xml:space="preserve"> </w:t>
      </w:r>
      <w:r w:rsidRPr="003B1EF2">
        <w:rPr>
          <w:rFonts w:asciiTheme="majorBidi" w:hAnsiTheme="majorBidi" w:cstheme="majorBidi"/>
        </w:rPr>
        <w:t xml:space="preserve">A. Hassan, </w:t>
      </w:r>
      <w:r w:rsidRPr="003B1EF2">
        <w:rPr>
          <w:rFonts w:asciiTheme="majorBidi" w:hAnsiTheme="majorBidi" w:cstheme="majorBidi"/>
          <w:i/>
          <w:iCs/>
        </w:rPr>
        <w:t>Terjemahan Bulughul Maram,</w:t>
      </w:r>
      <w:r w:rsidRPr="003B1EF2">
        <w:rPr>
          <w:rFonts w:asciiTheme="majorBidi" w:hAnsiTheme="majorBidi" w:cstheme="majorBidi"/>
        </w:rPr>
        <w:t xml:space="preserve"> (Bangil: Pustaka Tamam, 1985). (hadits ke-800, bab buyu’)</w:t>
      </w:r>
      <w:r>
        <w:rPr>
          <w:rFonts w:asciiTheme="majorBidi" w:hAnsiTheme="majorBidi" w:cstheme="majorBidi"/>
        </w:rPr>
        <w:t xml:space="preserve">, Hlm. 398 </w:t>
      </w:r>
    </w:p>
  </w:footnote>
  <w:footnote w:id="79">
    <w:p w:rsidR="00F7716F" w:rsidRDefault="00F7716F" w:rsidP="00F7716F">
      <w:pPr>
        <w:pStyle w:val="FootnoteText"/>
      </w:pPr>
      <w:r>
        <w:rPr>
          <w:rStyle w:val="FootnoteReference"/>
        </w:rPr>
        <w:footnoteRef/>
      </w:r>
      <w:r>
        <w:t xml:space="preserve"> </w:t>
      </w:r>
      <w:r w:rsidRPr="004F4DDE">
        <w:rPr>
          <w:rFonts w:asciiTheme="majorBidi" w:hAnsiTheme="majorBidi" w:cstheme="majorBidi"/>
          <w:i/>
          <w:iCs/>
        </w:rPr>
        <w:t>Ibid,</w:t>
      </w:r>
      <w:r>
        <w:rPr>
          <w:rFonts w:asciiTheme="majorBidi" w:hAnsiTheme="majorBidi" w:cstheme="majorBidi"/>
        </w:rPr>
        <w:t xml:space="preserve"> </w:t>
      </w:r>
      <w:r w:rsidRPr="007F4B1F">
        <w:rPr>
          <w:rFonts w:asciiTheme="majorBidi" w:hAnsiTheme="majorBidi" w:cstheme="majorBidi"/>
        </w:rPr>
        <w:t xml:space="preserve"> h</w:t>
      </w:r>
      <w:r>
        <w:rPr>
          <w:rFonts w:asciiTheme="majorBidi" w:hAnsiTheme="majorBidi" w:cstheme="majorBidi"/>
        </w:rPr>
        <w:t xml:space="preserve">lm. 127 </w:t>
      </w:r>
    </w:p>
  </w:footnote>
  <w:footnote w:id="80">
    <w:p w:rsidR="00F7716F" w:rsidRPr="00315514" w:rsidRDefault="00F7716F" w:rsidP="00F7716F">
      <w:pPr>
        <w:autoSpaceDE w:val="0"/>
        <w:autoSpaceDN w:val="0"/>
        <w:adjustRightInd w:val="0"/>
        <w:spacing w:after="0" w:line="240" w:lineRule="auto"/>
        <w:ind w:firstLine="567"/>
        <w:rPr>
          <w:rFonts w:asciiTheme="majorBidi" w:hAnsiTheme="majorBidi" w:cstheme="majorBidi"/>
          <w:sz w:val="20"/>
          <w:szCs w:val="20"/>
          <w:rtl/>
        </w:rPr>
      </w:pPr>
      <w:r w:rsidRPr="00315514">
        <w:rPr>
          <w:rStyle w:val="FootnoteReference"/>
        </w:rPr>
        <w:footnoteRef/>
      </w:r>
      <w:r w:rsidRPr="00695EE6">
        <w:rPr>
          <w:rFonts w:asciiTheme="majorBidi" w:hAnsiTheme="majorBidi" w:cstheme="majorBidi"/>
          <w:sz w:val="20"/>
          <w:szCs w:val="20"/>
        </w:rPr>
        <w:t>Ahmad Wardi Muslich, cet. II , Op.cit, hlm. 248-249</w:t>
      </w:r>
    </w:p>
  </w:footnote>
  <w:footnote w:id="81">
    <w:p w:rsidR="00F7716F" w:rsidRPr="005F1EA0" w:rsidRDefault="00F7716F" w:rsidP="00F7716F">
      <w:pPr>
        <w:pStyle w:val="FootnoteText"/>
        <w:ind w:firstLine="567"/>
        <w:rPr>
          <w:rFonts w:asciiTheme="majorBidi" w:hAnsiTheme="majorBidi" w:cstheme="majorBidi"/>
        </w:rPr>
      </w:pPr>
      <w:r>
        <w:rPr>
          <w:rStyle w:val="FootnoteReference"/>
        </w:rPr>
        <w:footnoteRef/>
      </w:r>
      <w:r>
        <w:rPr>
          <w:rFonts w:asciiTheme="majorBidi" w:hAnsiTheme="majorBidi" w:cstheme="majorBidi"/>
        </w:rPr>
        <w:t xml:space="preserve">Abu Abdillah Muhammad Ibn Ismail Al-Bukhari, </w:t>
      </w:r>
      <w:r>
        <w:rPr>
          <w:rFonts w:asciiTheme="majorBidi" w:hAnsiTheme="majorBidi" w:cstheme="majorBidi"/>
          <w:i/>
          <w:iCs/>
        </w:rPr>
        <w:t xml:space="preserve">al-Jami’ Shahih al-Mukhtasar, </w:t>
      </w:r>
      <w:r>
        <w:rPr>
          <w:rFonts w:asciiTheme="majorBidi" w:hAnsiTheme="majorBidi" w:cstheme="majorBidi"/>
        </w:rPr>
        <w:t>Cet. III, (Beirut:Dar Ibnu Kasir, 1987), Juz 1, hlm. 21</w:t>
      </w:r>
    </w:p>
  </w:footnote>
  <w:footnote w:id="82">
    <w:p w:rsidR="00F7716F" w:rsidRPr="003C1AD9" w:rsidRDefault="00F7716F" w:rsidP="00F7716F">
      <w:pPr>
        <w:spacing w:after="0" w:line="240" w:lineRule="auto"/>
        <w:ind w:firstLine="567"/>
        <w:jc w:val="both"/>
        <w:rPr>
          <w:rFonts w:asciiTheme="majorBidi" w:hAnsiTheme="majorBidi" w:cstheme="majorBidi"/>
          <w:sz w:val="20"/>
          <w:szCs w:val="20"/>
        </w:rPr>
      </w:pPr>
      <w:r w:rsidRPr="005D2D81">
        <w:rPr>
          <w:rStyle w:val="FootnoteReference"/>
        </w:rPr>
        <w:footnoteRef/>
      </w:r>
      <w:r w:rsidRPr="005D2D81">
        <w:rPr>
          <w:rFonts w:asciiTheme="majorBidi" w:hAnsiTheme="majorBidi" w:cstheme="majorBidi"/>
          <w:sz w:val="20"/>
          <w:szCs w:val="20"/>
        </w:rPr>
        <w:t xml:space="preserve">Diakses dari </w:t>
      </w:r>
      <w:hyperlink r:id="rId10" w:history="1">
        <w:r w:rsidRPr="003C1AD9">
          <w:rPr>
            <w:rStyle w:val="Hyperlink"/>
            <w:rFonts w:asciiTheme="majorBidi" w:hAnsiTheme="majorBidi"/>
            <w:color w:val="auto"/>
            <w:sz w:val="20"/>
            <w:szCs w:val="20"/>
          </w:rPr>
          <w:t>http://kantisuci.blogspot.com/2013/05/penipu-dan-pembohong_9.html</w:t>
        </w:r>
      </w:hyperlink>
      <w:r w:rsidRPr="003C1AD9">
        <w:rPr>
          <w:rFonts w:asciiTheme="majorBidi" w:hAnsiTheme="majorBidi" w:cstheme="majorBidi"/>
          <w:sz w:val="20"/>
          <w:szCs w:val="20"/>
        </w:rPr>
        <w:t xml:space="preserve"> (Download: 7 Maret 2015)</w:t>
      </w:r>
    </w:p>
  </w:footnote>
  <w:footnote w:id="83">
    <w:p w:rsidR="00F7716F" w:rsidRPr="005D2D81" w:rsidRDefault="00F7716F" w:rsidP="00F7716F">
      <w:pPr>
        <w:pStyle w:val="FootnoteText"/>
        <w:ind w:firstLine="567"/>
        <w:jc w:val="both"/>
        <w:rPr>
          <w:rFonts w:asciiTheme="majorBidi" w:hAnsiTheme="majorBidi" w:cstheme="majorBidi"/>
        </w:rPr>
      </w:pPr>
      <w:r w:rsidRPr="005D2D81">
        <w:rPr>
          <w:rStyle w:val="FootnoteReference"/>
        </w:rPr>
        <w:footnoteRef/>
      </w:r>
      <w:r w:rsidRPr="005D2D81">
        <w:rPr>
          <w:rFonts w:asciiTheme="majorBidi" w:hAnsiTheme="majorBidi" w:cstheme="majorBidi"/>
        </w:rPr>
        <w:t xml:space="preserve">Abu al-Husain Muslim An-Naysaburi, </w:t>
      </w:r>
      <w:r>
        <w:rPr>
          <w:rFonts w:asciiTheme="majorBidi" w:hAnsiTheme="majorBidi" w:cstheme="majorBidi"/>
          <w:i/>
          <w:iCs/>
        </w:rPr>
        <w:t xml:space="preserve">Shahih Muslim, </w:t>
      </w:r>
      <w:r w:rsidRPr="005D2D81">
        <w:rPr>
          <w:rFonts w:asciiTheme="majorBidi" w:hAnsiTheme="majorBidi" w:cstheme="majorBidi"/>
        </w:rPr>
        <w:t>Juz 1</w:t>
      </w:r>
      <w:r>
        <w:rPr>
          <w:rFonts w:asciiTheme="majorBidi" w:hAnsiTheme="majorBidi" w:cstheme="majorBidi"/>
        </w:rPr>
        <w:t>, (</w:t>
      </w:r>
      <w:r w:rsidRPr="005D2D81">
        <w:rPr>
          <w:rFonts w:asciiTheme="majorBidi" w:hAnsiTheme="majorBidi" w:cstheme="majorBidi"/>
        </w:rPr>
        <w:t xml:space="preserve">Beirut:Dar al-Jail, </w:t>
      </w:r>
      <w:r>
        <w:rPr>
          <w:rFonts w:asciiTheme="majorBidi" w:hAnsiTheme="majorBidi" w:cstheme="majorBidi"/>
        </w:rPr>
        <w:t>t.th),</w:t>
      </w:r>
      <w:r w:rsidRPr="005D2D81">
        <w:rPr>
          <w:rFonts w:asciiTheme="majorBidi" w:hAnsiTheme="majorBidi" w:cstheme="majorBidi"/>
        </w:rPr>
        <w:t xml:space="preserve"> hlm. 69</w:t>
      </w:r>
    </w:p>
  </w:footnote>
  <w:footnote w:id="84">
    <w:p w:rsidR="00F7716F" w:rsidRPr="0004427A" w:rsidRDefault="00F7716F" w:rsidP="00F7716F">
      <w:pPr>
        <w:pStyle w:val="FootnoteText"/>
        <w:ind w:firstLine="567"/>
        <w:jc w:val="both"/>
        <w:rPr>
          <w:rFonts w:asciiTheme="majorBidi" w:hAnsiTheme="majorBidi" w:cstheme="majorBidi"/>
        </w:rPr>
      </w:pPr>
      <w:r w:rsidRPr="005D2D81">
        <w:rPr>
          <w:rStyle w:val="FootnoteReference"/>
        </w:rPr>
        <w:footnoteRef/>
      </w:r>
      <w:r>
        <w:rPr>
          <w:rFonts w:asciiTheme="majorBidi" w:hAnsiTheme="majorBidi" w:cstheme="majorBidi"/>
        </w:rPr>
        <w:t xml:space="preserve"> El Pardani,Op</w:t>
      </w:r>
      <w:r w:rsidRPr="005D2D81">
        <w:rPr>
          <w:rFonts w:asciiTheme="majorBidi" w:hAnsiTheme="majorBidi" w:cstheme="majorBidi"/>
        </w:rPr>
        <w:t>.cit, hlm. 35</w:t>
      </w:r>
    </w:p>
  </w:footnote>
  <w:footnote w:id="85">
    <w:p w:rsidR="00F7716F" w:rsidRPr="00E76A09" w:rsidRDefault="00F7716F" w:rsidP="00F7716F">
      <w:pPr>
        <w:pStyle w:val="FootnoteText"/>
        <w:ind w:firstLine="567"/>
        <w:rPr>
          <w:rFonts w:asciiTheme="majorBidi" w:hAnsiTheme="majorBidi" w:cstheme="majorBidi"/>
        </w:rPr>
      </w:pPr>
      <w:r w:rsidRPr="00E76A09">
        <w:rPr>
          <w:rStyle w:val="FootnoteReference"/>
        </w:rPr>
        <w:footnoteRef/>
      </w:r>
      <w:r w:rsidRPr="00E76A09">
        <w:rPr>
          <w:rFonts w:asciiTheme="majorBidi" w:hAnsiTheme="majorBidi" w:cstheme="majorBidi"/>
        </w:rPr>
        <w:t xml:space="preserve"> </w:t>
      </w:r>
      <w:r w:rsidRPr="00E76A09">
        <w:rPr>
          <w:rFonts w:asciiTheme="majorBidi" w:hAnsiTheme="majorBidi" w:cstheme="majorBidi"/>
          <w:shd w:val="clear" w:color="auto" w:fill="FFFFFF"/>
        </w:rPr>
        <w:t>Ibrahim Unais,</w:t>
      </w:r>
      <w:r w:rsidRPr="00E76A09">
        <w:rPr>
          <w:rStyle w:val="apple-converted-space"/>
          <w:shd w:val="clear" w:color="auto" w:fill="FFFFFF"/>
        </w:rPr>
        <w:t> </w:t>
      </w:r>
      <w:r w:rsidRPr="00E76A09">
        <w:rPr>
          <w:rFonts w:asciiTheme="majorBidi" w:hAnsiTheme="majorBidi" w:cstheme="majorBidi"/>
          <w:i/>
          <w:iCs/>
          <w:shd w:val="clear" w:color="auto" w:fill="FFFFFF"/>
        </w:rPr>
        <w:t>et</w:t>
      </w:r>
      <w:r w:rsidRPr="00E76A09">
        <w:rPr>
          <w:rFonts w:asciiTheme="majorBidi" w:hAnsiTheme="majorBidi" w:cstheme="majorBidi"/>
          <w:shd w:val="clear" w:color="auto" w:fill="FFFFFF"/>
        </w:rPr>
        <w:t>.</w:t>
      </w:r>
      <w:r w:rsidRPr="00E76A09">
        <w:rPr>
          <w:rStyle w:val="apple-converted-space"/>
          <w:shd w:val="clear" w:color="auto" w:fill="FFFFFF"/>
        </w:rPr>
        <w:t> </w:t>
      </w:r>
      <w:r w:rsidRPr="00E76A09">
        <w:rPr>
          <w:rFonts w:asciiTheme="majorBidi" w:hAnsiTheme="majorBidi" w:cstheme="majorBidi"/>
          <w:i/>
          <w:iCs/>
          <w:shd w:val="clear" w:color="auto" w:fill="FFFFFF"/>
        </w:rPr>
        <w:t>al</w:t>
      </w:r>
      <w:r w:rsidRPr="00E76A09">
        <w:rPr>
          <w:rFonts w:asciiTheme="majorBidi" w:hAnsiTheme="majorBidi" w:cstheme="majorBidi"/>
          <w:shd w:val="clear" w:color="auto" w:fill="FFFFFF"/>
        </w:rPr>
        <w:t>.,</w:t>
      </w:r>
      <w:r w:rsidRPr="00E76A09">
        <w:rPr>
          <w:rStyle w:val="apple-converted-space"/>
          <w:shd w:val="clear" w:color="auto" w:fill="FFFFFF"/>
        </w:rPr>
        <w:t> </w:t>
      </w:r>
      <w:r w:rsidRPr="00E76A09">
        <w:rPr>
          <w:rFonts w:asciiTheme="majorBidi" w:hAnsiTheme="majorBidi" w:cstheme="majorBidi"/>
          <w:i/>
          <w:iCs/>
          <w:shd w:val="clear" w:color="auto" w:fill="FFFFFF"/>
        </w:rPr>
        <w:t>Al-Mu’jam Al-Wasith</w:t>
      </w:r>
      <w:r w:rsidRPr="00E76A09">
        <w:rPr>
          <w:rFonts w:asciiTheme="majorBidi" w:hAnsiTheme="majorBidi" w:cstheme="majorBidi"/>
          <w:shd w:val="clear" w:color="auto" w:fill="FFFFFF"/>
        </w:rPr>
        <w:t xml:space="preserve">, Juz II, </w:t>
      </w:r>
      <w:r>
        <w:rPr>
          <w:rFonts w:asciiTheme="majorBidi" w:hAnsiTheme="majorBidi" w:cstheme="majorBidi"/>
          <w:shd w:val="clear" w:color="auto" w:fill="FFFFFF"/>
        </w:rPr>
        <w:t>(</w:t>
      </w:r>
      <w:r w:rsidRPr="00E76A09">
        <w:rPr>
          <w:rFonts w:asciiTheme="majorBidi" w:hAnsiTheme="majorBidi" w:cstheme="majorBidi"/>
          <w:shd w:val="clear" w:color="auto" w:fill="FFFFFF"/>
        </w:rPr>
        <w:t xml:space="preserve">Dar Ihya’ At-Turats Al-‘Arabi, </w:t>
      </w:r>
      <w:r>
        <w:rPr>
          <w:rFonts w:asciiTheme="majorBidi" w:hAnsiTheme="majorBidi" w:cstheme="majorBidi"/>
          <w:shd w:val="clear" w:color="auto" w:fill="FFFFFF"/>
        </w:rPr>
        <w:t>T.th)</w:t>
      </w:r>
      <w:r w:rsidRPr="00E76A09">
        <w:rPr>
          <w:rFonts w:asciiTheme="majorBidi" w:hAnsiTheme="majorBidi" w:cstheme="majorBidi"/>
          <w:shd w:val="clear" w:color="auto" w:fill="FFFFFF"/>
        </w:rPr>
        <w:t xml:space="preserve">, hlm. 598.  </w:t>
      </w:r>
    </w:p>
  </w:footnote>
  <w:footnote w:id="86">
    <w:p w:rsidR="00F7716F" w:rsidRDefault="00F7716F" w:rsidP="00F7716F">
      <w:pPr>
        <w:pStyle w:val="FootnoteText"/>
        <w:ind w:firstLine="567"/>
      </w:pPr>
      <w:r w:rsidRPr="00E76A09">
        <w:rPr>
          <w:rStyle w:val="FootnoteReference"/>
        </w:rPr>
        <w:footnoteRef/>
      </w:r>
      <w:r w:rsidRPr="00E76A09">
        <w:rPr>
          <w:rFonts w:asciiTheme="majorBidi" w:hAnsiTheme="majorBidi" w:cstheme="majorBidi"/>
        </w:rPr>
        <w:t xml:space="preserve"> </w:t>
      </w:r>
      <w:r>
        <w:rPr>
          <w:rFonts w:asciiTheme="majorBidi" w:hAnsiTheme="majorBidi" w:cstheme="majorBidi"/>
          <w:shd w:val="clear" w:color="auto" w:fill="FFFFFF"/>
        </w:rPr>
        <w:t>Abu Al-Hasan Ali a</w:t>
      </w:r>
      <w:r w:rsidRPr="00E76A09">
        <w:rPr>
          <w:rFonts w:asciiTheme="majorBidi" w:hAnsiTheme="majorBidi" w:cstheme="majorBidi"/>
          <w:shd w:val="clear" w:color="auto" w:fill="FFFFFF"/>
        </w:rPr>
        <w:t>l-Mawardi,</w:t>
      </w:r>
      <w:r w:rsidRPr="00E76A09">
        <w:rPr>
          <w:rStyle w:val="apple-converted-space"/>
          <w:shd w:val="clear" w:color="auto" w:fill="FFFFFF"/>
        </w:rPr>
        <w:t> </w:t>
      </w:r>
      <w:r w:rsidRPr="00E76A09">
        <w:rPr>
          <w:rFonts w:asciiTheme="majorBidi" w:hAnsiTheme="majorBidi" w:cstheme="majorBidi"/>
          <w:i/>
          <w:iCs/>
          <w:shd w:val="clear" w:color="auto" w:fill="FFFFFF"/>
        </w:rPr>
        <w:t>Kitab Al-Ahkam As-Sulthaniyah</w:t>
      </w:r>
      <w:r w:rsidRPr="00E76A09">
        <w:rPr>
          <w:rFonts w:asciiTheme="majorBidi" w:hAnsiTheme="majorBidi" w:cstheme="majorBidi"/>
          <w:shd w:val="clear" w:color="auto" w:fill="FFFFFF"/>
        </w:rPr>
        <w:t xml:space="preserve">, </w:t>
      </w:r>
      <w:r>
        <w:rPr>
          <w:rFonts w:asciiTheme="majorBidi" w:hAnsiTheme="majorBidi" w:cstheme="majorBidi"/>
          <w:shd w:val="clear" w:color="auto" w:fill="FFFFFF"/>
        </w:rPr>
        <w:t>(</w:t>
      </w:r>
      <w:r w:rsidRPr="00E76A09">
        <w:rPr>
          <w:rFonts w:asciiTheme="majorBidi" w:hAnsiTheme="majorBidi" w:cstheme="majorBidi"/>
          <w:shd w:val="clear" w:color="auto" w:fill="FFFFFF"/>
        </w:rPr>
        <w:t>Dar Al-Fikr, Beirut, 1996</w:t>
      </w:r>
      <w:r>
        <w:rPr>
          <w:rFonts w:asciiTheme="majorBidi" w:hAnsiTheme="majorBidi" w:cstheme="majorBidi"/>
          <w:shd w:val="clear" w:color="auto" w:fill="FFFFFF"/>
        </w:rPr>
        <w:t>)</w:t>
      </w:r>
      <w:r w:rsidRPr="00E76A09">
        <w:rPr>
          <w:rFonts w:asciiTheme="majorBidi" w:hAnsiTheme="majorBidi" w:cstheme="majorBidi"/>
          <w:shd w:val="clear" w:color="auto" w:fill="FFFFFF"/>
        </w:rPr>
        <w:t>, hlm. 236.</w:t>
      </w:r>
      <w:r>
        <w:rPr>
          <w:rFonts w:ascii="Arial" w:hAnsi="Arial" w:cs="Arial"/>
          <w:color w:val="474747"/>
          <w:sz w:val="35"/>
          <w:szCs w:val="35"/>
          <w:shd w:val="clear" w:color="auto" w:fill="FFFFFF"/>
        </w:rPr>
        <w:t xml:space="preserve"> </w:t>
      </w:r>
    </w:p>
  </w:footnote>
  <w:footnote w:id="87">
    <w:p w:rsidR="00F7716F" w:rsidRPr="00FD114B" w:rsidRDefault="00F7716F" w:rsidP="00F7716F">
      <w:pPr>
        <w:autoSpaceDE w:val="0"/>
        <w:autoSpaceDN w:val="0"/>
        <w:adjustRightInd w:val="0"/>
        <w:spacing w:after="0" w:line="240" w:lineRule="auto"/>
        <w:ind w:firstLine="567"/>
        <w:rPr>
          <w:rFonts w:asciiTheme="majorBidi" w:hAnsiTheme="majorBidi" w:cstheme="majorBidi"/>
          <w:sz w:val="20"/>
          <w:szCs w:val="20"/>
          <w:rtl/>
        </w:rPr>
      </w:pPr>
      <w:r w:rsidRPr="00FD114B">
        <w:rPr>
          <w:rStyle w:val="FootnoteReference"/>
        </w:rPr>
        <w:footnoteRef/>
      </w:r>
      <w:r w:rsidRPr="00FD114B">
        <w:rPr>
          <w:rFonts w:asciiTheme="majorBidi" w:hAnsiTheme="majorBidi" w:cstheme="majorBidi"/>
          <w:sz w:val="20"/>
          <w:szCs w:val="20"/>
        </w:rPr>
        <w:t xml:space="preserve"> Abdurrahman al-Jaziri, </w:t>
      </w:r>
      <w:r>
        <w:rPr>
          <w:rFonts w:asciiTheme="majorBidi" w:hAnsiTheme="majorBidi" w:cstheme="majorBidi"/>
          <w:sz w:val="20"/>
          <w:szCs w:val="20"/>
        </w:rPr>
        <w:t>Op.cit,</w:t>
      </w:r>
      <w:r w:rsidRPr="00FD114B">
        <w:rPr>
          <w:rFonts w:asciiTheme="majorBidi" w:hAnsiTheme="majorBidi" w:cstheme="majorBidi"/>
          <w:sz w:val="20"/>
          <w:szCs w:val="20"/>
        </w:rPr>
        <w:t xml:space="preserve"> hlm. 349</w:t>
      </w:r>
    </w:p>
  </w:footnote>
  <w:footnote w:id="88">
    <w:p w:rsidR="00F7716F" w:rsidRPr="00D33997" w:rsidRDefault="00F7716F" w:rsidP="00F7716F">
      <w:pPr>
        <w:autoSpaceDE w:val="0"/>
        <w:autoSpaceDN w:val="0"/>
        <w:adjustRightInd w:val="0"/>
        <w:spacing w:after="0" w:line="240" w:lineRule="auto"/>
        <w:ind w:firstLine="567"/>
        <w:rPr>
          <w:rFonts w:asciiTheme="majorBidi" w:hAnsiTheme="majorBidi" w:cstheme="majorBidi"/>
          <w:i/>
          <w:iCs/>
          <w:sz w:val="20"/>
          <w:szCs w:val="20"/>
        </w:rPr>
      </w:pPr>
      <w:r w:rsidRPr="00FD114B">
        <w:rPr>
          <w:rStyle w:val="FootnoteReference"/>
        </w:rPr>
        <w:footnoteRef/>
      </w:r>
      <w:r w:rsidRPr="00FD114B">
        <w:rPr>
          <w:rFonts w:asciiTheme="majorBidi" w:hAnsiTheme="majorBidi" w:cstheme="majorBidi"/>
          <w:sz w:val="20"/>
          <w:szCs w:val="20"/>
        </w:rPr>
        <w:t xml:space="preserve"> Abdurrahman I Doi, </w:t>
      </w:r>
      <w:r w:rsidRPr="00FD114B">
        <w:rPr>
          <w:rFonts w:asciiTheme="majorBidi" w:hAnsiTheme="majorBidi" w:cstheme="majorBidi"/>
          <w:i/>
          <w:iCs/>
          <w:sz w:val="20"/>
          <w:szCs w:val="20"/>
        </w:rPr>
        <w:t>Syari’ah The Islamic Law</w:t>
      </w:r>
      <w:r w:rsidRPr="00FD114B">
        <w:rPr>
          <w:rFonts w:asciiTheme="majorBidi" w:hAnsiTheme="majorBidi" w:cstheme="majorBidi"/>
          <w:sz w:val="20"/>
          <w:szCs w:val="20"/>
        </w:rPr>
        <w:t xml:space="preserve">,Terj.Wadi Masturi, </w:t>
      </w:r>
      <w:r w:rsidRPr="00FD114B">
        <w:rPr>
          <w:rFonts w:asciiTheme="majorBidi" w:hAnsiTheme="majorBidi" w:cstheme="majorBidi"/>
          <w:i/>
          <w:iCs/>
          <w:sz w:val="20"/>
          <w:szCs w:val="20"/>
        </w:rPr>
        <w:t>Tindak Pidana Dalam</w:t>
      </w:r>
      <w:r>
        <w:rPr>
          <w:rFonts w:asciiTheme="majorBidi" w:hAnsiTheme="majorBidi" w:cstheme="majorBidi"/>
          <w:i/>
          <w:iCs/>
          <w:sz w:val="20"/>
          <w:szCs w:val="20"/>
        </w:rPr>
        <w:t xml:space="preserve"> </w:t>
      </w:r>
      <w:r w:rsidRPr="00FD114B">
        <w:rPr>
          <w:rFonts w:asciiTheme="majorBidi" w:hAnsiTheme="majorBidi" w:cstheme="majorBidi"/>
          <w:i/>
          <w:iCs/>
          <w:sz w:val="20"/>
          <w:szCs w:val="20"/>
        </w:rPr>
        <w:t>Syari’at Islam</w:t>
      </w:r>
      <w:r w:rsidRPr="00FD114B">
        <w:rPr>
          <w:rFonts w:asciiTheme="majorBidi" w:hAnsiTheme="majorBidi" w:cstheme="majorBidi"/>
          <w:sz w:val="20"/>
          <w:szCs w:val="20"/>
        </w:rPr>
        <w:t xml:space="preserve">, </w:t>
      </w:r>
      <w:r>
        <w:rPr>
          <w:rFonts w:asciiTheme="majorBidi" w:hAnsiTheme="majorBidi" w:cstheme="majorBidi"/>
          <w:sz w:val="20"/>
          <w:szCs w:val="20"/>
        </w:rPr>
        <w:t>(</w:t>
      </w:r>
      <w:r w:rsidRPr="00FD114B">
        <w:rPr>
          <w:rFonts w:asciiTheme="majorBidi" w:hAnsiTheme="majorBidi" w:cstheme="majorBidi"/>
          <w:sz w:val="20"/>
          <w:szCs w:val="20"/>
        </w:rPr>
        <w:t>Jakarta:PT rineka Cipta, 1992</w:t>
      </w:r>
      <w:r>
        <w:rPr>
          <w:rFonts w:asciiTheme="majorBidi" w:hAnsiTheme="majorBidi" w:cstheme="majorBidi"/>
          <w:sz w:val="20"/>
          <w:szCs w:val="20"/>
        </w:rPr>
        <w:t>)</w:t>
      </w:r>
      <w:r w:rsidRPr="00FD114B">
        <w:rPr>
          <w:rFonts w:asciiTheme="majorBidi" w:hAnsiTheme="majorBidi" w:cstheme="majorBidi"/>
          <w:sz w:val="20"/>
          <w:szCs w:val="20"/>
        </w:rPr>
        <w:t>, hlm.14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792F"/>
    <w:multiLevelType w:val="hybridMultilevel"/>
    <w:tmpl w:val="42C61004"/>
    <w:lvl w:ilvl="0" w:tplc="D6D646C6">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1B1498"/>
    <w:multiLevelType w:val="hybridMultilevel"/>
    <w:tmpl w:val="7EBC704A"/>
    <w:lvl w:ilvl="0" w:tplc="04210017">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53D239C"/>
    <w:multiLevelType w:val="hybridMultilevel"/>
    <w:tmpl w:val="723CF1A0"/>
    <w:lvl w:ilvl="0" w:tplc="5C88439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57F060D"/>
    <w:multiLevelType w:val="hybridMultilevel"/>
    <w:tmpl w:val="27A408AE"/>
    <w:lvl w:ilvl="0" w:tplc="628C20E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B2958AB"/>
    <w:multiLevelType w:val="multilevel"/>
    <w:tmpl w:val="D6E6B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5A1D64"/>
    <w:multiLevelType w:val="hybridMultilevel"/>
    <w:tmpl w:val="83E2F24A"/>
    <w:lvl w:ilvl="0" w:tplc="9612CFB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FEF7F77"/>
    <w:multiLevelType w:val="hybridMultilevel"/>
    <w:tmpl w:val="F6969172"/>
    <w:lvl w:ilvl="0" w:tplc="46DAB04C">
      <w:start w:val="5"/>
      <w:numFmt w:val="lowerLetter"/>
      <w:lvlText w:val="%1)"/>
      <w:lvlJc w:val="left"/>
      <w:pPr>
        <w:ind w:left="3666" w:hanging="360"/>
      </w:pPr>
      <w:rPr>
        <w:rFonts w:hint="default"/>
      </w:rPr>
    </w:lvl>
    <w:lvl w:ilvl="1" w:tplc="04210019" w:tentative="1">
      <w:start w:val="1"/>
      <w:numFmt w:val="lowerLetter"/>
      <w:lvlText w:val="%2."/>
      <w:lvlJc w:val="left"/>
      <w:pPr>
        <w:ind w:left="4386" w:hanging="360"/>
      </w:pPr>
    </w:lvl>
    <w:lvl w:ilvl="2" w:tplc="0421001B" w:tentative="1">
      <w:start w:val="1"/>
      <w:numFmt w:val="lowerRoman"/>
      <w:lvlText w:val="%3."/>
      <w:lvlJc w:val="right"/>
      <w:pPr>
        <w:ind w:left="5106" w:hanging="180"/>
      </w:pPr>
    </w:lvl>
    <w:lvl w:ilvl="3" w:tplc="0421000F" w:tentative="1">
      <w:start w:val="1"/>
      <w:numFmt w:val="decimal"/>
      <w:lvlText w:val="%4."/>
      <w:lvlJc w:val="left"/>
      <w:pPr>
        <w:ind w:left="5826" w:hanging="360"/>
      </w:pPr>
    </w:lvl>
    <w:lvl w:ilvl="4" w:tplc="04210019" w:tentative="1">
      <w:start w:val="1"/>
      <w:numFmt w:val="lowerLetter"/>
      <w:lvlText w:val="%5."/>
      <w:lvlJc w:val="left"/>
      <w:pPr>
        <w:ind w:left="6546" w:hanging="360"/>
      </w:pPr>
    </w:lvl>
    <w:lvl w:ilvl="5" w:tplc="0421001B" w:tentative="1">
      <w:start w:val="1"/>
      <w:numFmt w:val="lowerRoman"/>
      <w:lvlText w:val="%6."/>
      <w:lvlJc w:val="right"/>
      <w:pPr>
        <w:ind w:left="7266" w:hanging="180"/>
      </w:pPr>
    </w:lvl>
    <w:lvl w:ilvl="6" w:tplc="0421000F" w:tentative="1">
      <w:start w:val="1"/>
      <w:numFmt w:val="decimal"/>
      <w:lvlText w:val="%7."/>
      <w:lvlJc w:val="left"/>
      <w:pPr>
        <w:ind w:left="7986" w:hanging="360"/>
      </w:pPr>
    </w:lvl>
    <w:lvl w:ilvl="7" w:tplc="04210019" w:tentative="1">
      <w:start w:val="1"/>
      <w:numFmt w:val="lowerLetter"/>
      <w:lvlText w:val="%8."/>
      <w:lvlJc w:val="left"/>
      <w:pPr>
        <w:ind w:left="8706" w:hanging="360"/>
      </w:pPr>
    </w:lvl>
    <w:lvl w:ilvl="8" w:tplc="0421001B" w:tentative="1">
      <w:start w:val="1"/>
      <w:numFmt w:val="lowerRoman"/>
      <w:lvlText w:val="%9."/>
      <w:lvlJc w:val="right"/>
      <w:pPr>
        <w:ind w:left="9426" w:hanging="180"/>
      </w:pPr>
    </w:lvl>
  </w:abstractNum>
  <w:abstractNum w:abstractNumId="7">
    <w:nsid w:val="1024779E"/>
    <w:multiLevelType w:val="hybridMultilevel"/>
    <w:tmpl w:val="6D667F5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05702EB"/>
    <w:multiLevelType w:val="hybridMultilevel"/>
    <w:tmpl w:val="136A514A"/>
    <w:lvl w:ilvl="0" w:tplc="8690B180">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9">
    <w:nsid w:val="105A77AE"/>
    <w:multiLevelType w:val="hybridMultilevel"/>
    <w:tmpl w:val="50BE10B8"/>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106C4233"/>
    <w:multiLevelType w:val="hybridMultilevel"/>
    <w:tmpl w:val="0C8A606E"/>
    <w:lvl w:ilvl="0" w:tplc="C5D4FEEC">
      <w:start w:val="1"/>
      <w:numFmt w:val="upperLetter"/>
      <w:lvlText w:val="%1."/>
      <w:lvlJc w:val="left"/>
      <w:pPr>
        <w:ind w:left="720" w:hanging="360"/>
      </w:pPr>
      <w:rPr>
        <w:rFonts w:ascii="Times New Roman" w:eastAsiaTheme="minorHAnsi" w:hAnsi="Times New Roman" w:cs="Times New Roman"/>
        <w:b w:val="0"/>
        <w:bCs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107166D1"/>
    <w:multiLevelType w:val="hybridMultilevel"/>
    <w:tmpl w:val="5C2429A6"/>
    <w:lvl w:ilvl="0" w:tplc="61B24D40">
      <w:start w:val="2"/>
      <w:numFmt w:val="upperLetter"/>
      <w:lvlText w:val="%1."/>
      <w:lvlJc w:val="left"/>
      <w:pPr>
        <w:ind w:left="785"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0A70A78"/>
    <w:multiLevelType w:val="hybridMultilevel"/>
    <w:tmpl w:val="4182883C"/>
    <w:lvl w:ilvl="0" w:tplc="0421000F">
      <w:start w:val="1"/>
      <w:numFmt w:val="decimal"/>
      <w:lvlText w:val="%1."/>
      <w:lvlJc w:val="left"/>
      <w:pPr>
        <w:ind w:left="78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nsid w:val="10BA6377"/>
    <w:multiLevelType w:val="hybridMultilevel"/>
    <w:tmpl w:val="5298E8E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0BD5CB4"/>
    <w:multiLevelType w:val="hybridMultilevel"/>
    <w:tmpl w:val="EEBC3922"/>
    <w:lvl w:ilvl="0" w:tplc="8EF4940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114005C6"/>
    <w:multiLevelType w:val="hybridMultilevel"/>
    <w:tmpl w:val="E3ACFFCC"/>
    <w:lvl w:ilvl="0" w:tplc="DA94E4A4">
      <w:start w:val="1"/>
      <w:numFmt w:val="decimal"/>
      <w:lvlText w:val="%1."/>
      <w:lvlJc w:val="left"/>
      <w:pPr>
        <w:ind w:left="2160" w:hanging="360"/>
      </w:pPr>
      <w:rPr>
        <w:rFonts w:hint="default"/>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128A7149"/>
    <w:multiLevelType w:val="hybridMultilevel"/>
    <w:tmpl w:val="75EE8788"/>
    <w:lvl w:ilvl="0" w:tplc="A0F41C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129F1909"/>
    <w:multiLevelType w:val="hybridMultilevel"/>
    <w:tmpl w:val="ECAE75A0"/>
    <w:lvl w:ilvl="0" w:tplc="162AA26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12DB1157"/>
    <w:multiLevelType w:val="multilevel"/>
    <w:tmpl w:val="D862DD6A"/>
    <w:lvl w:ilvl="0">
      <w:start w:val="1"/>
      <w:numFmt w:val="decimal"/>
      <w:lvlText w:val="%1."/>
      <w:lvlJc w:val="left"/>
      <w:pPr>
        <w:tabs>
          <w:tab w:val="num" w:pos="720"/>
        </w:tabs>
        <w:ind w:left="720" w:hanging="360"/>
      </w:pPr>
      <w:rPr>
        <w:rFonts w:cs="2" w:hint="default"/>
        <w:sz w:val="24"/>
        <w:szCs w:val="24"/>
      </w:rPr>
    </w:lvl>
    <w:lvl w:ilvl="1">
      <w:start w:val="1"/>
      <w:numFmt w:val="decimal"/>
      <w:lvlText w:val="(%2)"/>
      <w:lvlJc w:val="left"/>
      <w:pPr>
        <w:ind w:left="2130" w:hanging="105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449770B"/>
    <w:multiLevelType w:val="hybridMultilevel"/>
    <w:tmpl w:val="82F6B1AC"/>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2C901BF4">
      <w:start w:val="1"/>
      <w:numFmt w:val="decimal"/>
      <w:lvlText w:val="(%3)"/>
      <w:lvlJc w:val="left"/>
      <w:pPr>
        <w:ind w:left="2766" w:hanging="360"/>
      </w:pPr>
      <w:rPr>
        <w:rFonts w:hint="default"/>
        <w:color w:val="000000"/>
      </w:rPr>
    </w:lvl>
    <w:lvl w:ilvl="3" w:tplc="04210017">
      <w:start w:val="1"/>
      <w:numFmt w:val="lowerLetter"/>
      <w:lvlText w:val="%4)"/>
      <w:lvlJc w:val="left"/>
      <w:pPr>
        <w:ind w:left="3306" w:hanging="360"/>
      </w:pPr>
      <w:rPr>
        <w:rFonts w:hint="default"/>
      </w:rPr>
    </w:lvl>
    <w:lvl w:ilvl="4" w:tplc="70968814">
      <w:start w:val="1"/>
      <w:numFmt w:val="decimal"/>
      <w:lvlText w:val="%5."/>
      <w:lvlJc w:val="left"/>
      <w:pPr>
        <w:ind w:left="4026" w:hanging="360"/>
      </w:pPr>
      <w:rPr>
        <w:rFonts w:hint="default"/>
      </w:r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14D43634"/>
    <w:multiLevelType w:val="hybridMultilevel"/>
    <w:tmpl w:val="E33E7C4E"/>
    <w:lvl w:ilvl="0" w:tplc="0C42C1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14D97DEE"/>
    <w:multiLevelType w:val="hybridMultilevel"/>
    <w:tmpl w:val="840638D8"/>
    <w:lvl w:ilvl="0" w:tplc="C4F44DB8">
      <w:start w:val="1"/>
      <w:numFmt w:val="decimal"/>
      <w:lvlText w:val="%1."/>
      <w:lvlJc w:val="left"/>
      <w:pPr>
        <w:ind w:left="1440" w:hanging="360"/>
      </w:pPr>
      <w:rPr>
        <w:rFonts w:hint="default"/>
        <w:b/>
      </w:rPr>
    </w:lvl>
    <w:lvl w:ilvl="1" w:tplc="10E47820">
      <w:start w:val="1"/>
      <w:numFmt w:val="lowerLetter"/>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14E4165B"/>
    <w:multiLevelType w:val="hybridMultilevel"/>
    <w:tmpl w:val="8AF42760"/>
    <w:lvl w:ilvl="0" w:tplc="B41282E6">
      <w:start w:val="1"/>
      <w:numFmt w:val="upperLetter"/>
      <w:lvlText w:val="%1."/>
      <w:lvlJc w:val="left"/>
      <w:pPr>
        <w:ind w:left="786" w:hanging="360"/>
      </w:pPr>
    </w:lvl>
    <w:lvl w:ilvl="1" w:tplc="283CFF02">
      <w:start w:val="1"/>
      <w:numFmt w:val="decimal"/>
      <w:lvlText w:val="%2."/>
      <w:lvlJc w:val="left"/>
      <w:pPr>
        <w:ind w:left="1506" w:hanging="360"/>
      </w:pPr>
    </w:lvl>
    <w:lvl w:ilvl="2" w:tplc="F42033AA">
      <w:start w:val="1"/>
      <w:numFmt w:val="lowerLetter"/>
      <w:lvlText w:val="%3."/>
      <w:lvlJc w:val="left"/>
      <w:pPr>
        <w:ind w:left="2406"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3">
    <w:nsid w:val="16C36A1C"/>
    <w:multiLevelType w:val="hybridMultilevel"/>
    <w:tmpl w:val="16D8E536"/>
    <w:lvl w:ilvl="0" w:tplc="08EC894A">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A240999"/>
    <w:multiLevelType w:val="hybridMultilevel"/>
    <w:tmpl w:val="203AD028"/>
    <w:lvl w:ilvl="0" w:tplc="4C9C561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1A8B76AA"/>
    <w:multiLevelType w:val="hybridMultilevel"/>
    <w:tmpl w:val="6AC0BF7A"/>
    <w:lvl w:ilvl="0" w:tplc="4D8448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1B775960"/>
    <w:multiLevelType w:val="hybridMultilevel"/>
    <w:tmpl w:val="FCFCD2AA"/>
    <w:lvl w:ilvl="0" w:tplc="A84AA646">
      <w:start w:val="2"/>
      <w:numFmt w:val="decimal"/>
      <w:lvlText w:val="%1."/>
      <w:lvlJc w:val="left"/>
      <w:pPr>
        <w:ind w:left="2574" w:hanging="360"/>
      </w:pPr>
      <w:rPr>
        <w:rFonts w:cs="2"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1BCB7D37"/>
    <w:multiLevelType w:val="hybridMultilevel"/>
    <w:tmpl w:val="60840C90"/>
    <w:lvl w:ilvl="0" w:tplc="04210015">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8">
    <w:nsid w:val="1BD563F3"/>
    <w:multiLevelType w:val="hybridMultilevel"/>
    <w:tmpl w:val="7D34A776"/>
    <w:lvl w:ilvl="0" w:tplc="FC90C2DE">
      <w:start w:val="1"/>
      <w:numFmt w:val="upperLetter"/>
      <w:lvlText w:val="%1."/>
      <w:lvlJc w:val="left"/>
      <w:pPr>
        <w:ind w:left="720" w:hanging="360"/>
      </w:pPr>
      <w:rPr>
        <w:rFonts w:asciiTheme="majorBidi" w:eastAsiaTheme="minorHAnsi" w:hAnsiTheme="majorBidi" w:cstheme="majorBidi"/>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9">
    <w:nsid w:val="231E0161"/>
    <w:multiLevelType w:val="hybridMultilevel"/>
    <w:tmpl w:val="F4E6D10A"/>
    <w:lvl w:ilvl="0" w:tplc="A782C4B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239301E9"/>
    <w:multiLevelType w:val="hybridMultilevel"/>
    <w:tmpl w:val="DAE4FC12"/>
    <w:lvl w:ilvl="0" w:tplc="111CAF38">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9E7A461A">
      <w:start w:val="1"/>
      <w:numFmt w:val="decimal"/>
      <w:lvlText w:val="%3."/>
      <w:lvlJc w:val="left"/>
      <w:pPr>
        <w:ind w:left="2226" w:hanging="180"/>
      </w:pPr>
      <w:rPr>
        <w:rFonts w:cs="2" w:hint="default"/>
      </w:r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247F4C68"/>
    <w:multiLevelType w:val="hybridMultilevel"/>
    <w:tmpl w:val="018EF3C2"/>
    <w:lvl w:ilvl="0" w:tplc="9B9C5E4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26BD5CD2"/>
    <w:multiLevelType w:val="hybridMultilevel"/>
    <w:tmpl w:val="A03A66AA"/>
    <w:lvl w:ilvl="0" w:tplc="9E7A461A">
      <w:start w:val="1"/>
      <w:numFmt w:val="decimal"/>
      <w:lvlText w:val="%1."/>
      <w:lvlJc w:val="left"/>
      <w:pPr>
        <w:ind w:left="1080" w:hanging="360"/>
      </w:pPr>
      <w:rPr>
        <w:rFonts w:cs="2"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26D03ABC"/>
    <w:multiLevelType w:val="hybridMultilevel"/>
    <w:tmpl w:val="02FE3F24"/>
    <w:lvl w:ilvl="0" w:tplc="9E7A461A">
      <w:start w:val="1"/>
      <w:numFmt w:val="decimal"/>
      <w:lvlText w:val="%1."/>
      <w:lvlJc w:val="left"/>
      <w:pPr>
        <w:ind w:left="720" w:hanging="360"/>
      </w:pPr>
      <w:rPr>
        <w:rFonts w:cs="2"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26E26EC1"/>
    <w:multiLevelType w:val="hybridMultilevel"/>
    <w:tmpl w:val="90B88FEA"/>
    <w:lvl w:ilvl="0" w:tplc="D3C83FB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5">
    <w:nsid w:val="27034608"/>
    <w:multiLevelType w:val="hybridMultilevel"/>
    <w:tmpl w:val="201C27F0"/>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287306C0"/>
    <w:multiLevelType w:val="hybridMultilevel"/>
    <w:tmpl w:val="4DE231F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7">
    <w:nsid w:val="28A87111"/>
    <w:multiLevelType w:val="hybridMultilevel"/>
    <w:tmpl w:val="AC409484"/>
    <w:lvl w:ilvl="0" w:tplc="111CAF38">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nsid w:val="2B2619F0"/>
    <w:multiLevelType w:val="hybridMultilevel"/>
    <w:tmpl w:val="F4F2A9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2BB32D43"/>
    <w:multiLevelType w:val="hybridMultilevel"/>
    <w:tmpl w:val="5CE4291A"/>
    <w:lvl w:ilvl="0" w:tplc="48C2A5F2">
      <w:start w:val="1"/>
      <w:numFmt w:val="decimal"/>
      <w:lvlText w:val="%1."/>
      <w:lvlJc w:val="left"/>
      <w:pPr>
        <w:ind w:left="786" w:hanging="360"/>
      </w:pPr>
      <w:rPr>
        <w:rFonts w:hint="default"/>
        <w:i w:val="0"/>
        <w:i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0">
    <w:nsid w:val="2F06361F"/>
    <w:multiLevelType w:val="hybridMultilevel"/>
    <w:tmpl w:val="451217AC"/>
    <w:lvl w:ilvl="0" w:tplc="F2BCC47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1">
    <w:nsid w:val="35FE1BAF"/>
    <w:multiLevelType w:val="hybridMultilevel"/>
    <w:tmpl w:val="0D720FC4"/>
    <w:lvl w:ilvl="0" w:tplc="B97A2346">
      <w:start w:val="1"/>
      <w:numFmt w:val="decimal"/>
      <w:lvlText w:val="(%1)"/>
      <w:lvlJc w:val="left"/>
      <w:pPr>
        <w:ind w:left="927" w:hanging="360"/>
      </w:pPr>
      <w:rPr>
        <w:rFonts w:hint="default"/>
      </w:rPr>
    </w:lvl>
    <w:lvl w:ilvl="1" w:tplc="1F464626">
      <w:start w:val="1"/>
      <w:numFmt w:val="decimal"/>
      <w:lvlText w:val="%2."/>
      <w:lvlJc w:val="left"/>
      <w:pPr>
        <w:ind w:left="2322" w:hanging="1035"/>
      </w:pPr>
      <w:rPr>
        <w:rFonts w:hint="default"/>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2">
    <w:nsid w:val="3630083B"/>
    <w:multiLevelType w:val="hybridMultilevel"/>
    <w:tmpl w:val="F2288C7A"/>
    <w:lvl w:ilvl="0" w:tplc="915053F6">
      <w:start w:val="1"/>
      <w:numFmt w:val="lowerLetter"/>
      <w:lvlText w:val="%1)"/>
      <w:lvlJc w:val="left"/>
      <w:pPr>
        <w:ind w:left="1506" w:hanging="360"/>
      </w:pPr>
      <w:rPr>
        <w:rFonts w:asciiTheme="majorBidi" w:eastAsiaTheme="minorHAnsi" w:hAnsiTheme="majorBidi" w:cstheme="majorBidi"/>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3">
    <w:nsid w:val="3746328B"/>
    <w:multiLevelType w:val="hybridMultilevel"/>
    <w:tmpl w:val="848435B8"/>
    <w:lvl w:ilvl="0" w:tplc="8FB69B6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4">
    <w:nsid w:val="3BD350B0"/>
    <w:multiLevelType w:val="hybridMultilevel"/>
    <w:tmpl w:val="29B0983E"/>
    <w:lvl w:ilvl="0" w:tplc="189A2F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3DEA0D2B"/>
    <w:multiLevelType w:val="hybridMultilevel"/>
    <w:tmpl w:val="E480C768"/>
    <w:lvl w:ilvl="0" w:tplc="51FCB08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6">
    <w:nsid w:val="3FC76BA9"/>
    <w:multiLevelType w:val="hybridMultilevel"/>
    <w:tmpl w:val="5D3E9AF0"/>
    <w:lvl w:ilvl="0" w:tplc="ED186A9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7">
    <w:nsid w:val="409C6995"/>
    <w:multiLevelType w:val="hybridMultilevel"/>
    <w:tmpl w:val="38C8C9D8"/>
    <w:lvl w:ilvl="0" w:tplc="19BECC64">
      <w:start w:val="1"/>
      <w:numFmt w:val="lowerLetter"/>
      <w:lvlText w:val="%1."/>
      <w:lvlJc w:val="left"/>
      <w:pPr>
        <w:ind w:left="786" w:hanging="360"/>
      </w:pPr>
      <w:rPr>
        <w:rFonts w:ascii="Times New Roman" w:eastAsia="Times New Roman"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8">
    <w:nsid w:val="416B74D1"/>
    <w:multiLevelType w:val="hybridMultilevel"/>
    <w:tmpl w:val="952C4914"/>
    <w:lvl w:ilvl="0" w:tplc="04210019">
      <w:start w:val="1"/>
      <w:numFmt w:val="lowerLetter"/>
      <w:lvlText w:val="%1."/>
      <w:lvlJc w:val="left"/>
      <w:pPr>
        <w:ind w:left="1854" w:hanging="360"/>
      </w:pPr>
    </w:lvl>
    <w:lvl w:ilvl="1" w:tplc="9E7A461A">
      <w:start w:val="1"/>
      <w:numFmt w:val="decimal"/>
      <w:lvlText w:val="%2."/>
      <w:lvlJc w:val="left"/>
      <w:pPr>
        <w:ind w:left="2574" w:hanging="360"/>
      </w:pPr>
      <w:rPr>
        <w:rFonts w:cs="2" w:hint="default"/>
      </w:rPr>
    </w:lvl>
    <w:lvl w:ilvl="2" w:tplc="2E480A8E">
      <w:start w:val="1"/>
      <w:numFmt w:val="decimal"/>
      <w:lvlText w:val="(%3)"/>
      <w:lvlJc w:val="left"/>
      <w:pPr>
        <w:ind w:left="3474" w:hanging="360"/>
      </w:pPr>
      <w:rPr>
        <w:rFonts w:hint="default"/>
        <w:color w:val="000000"/>
      </w:r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9">
    <w:nsid w:val="43B53B5F"/>
    <w:multiLevelType w:val="hybridMultilevel"/>
    <w:tmpl w:val="E0D84DD0"/>
    <w:lvl w:ilvl="0" w:tplc="20523880">
      <w:start w:val="1"/>
      <w:numFmt w:val="decimal"/>
      <w:lvlText w:val="%1)"/>
      <w:lvlJc w:val="left"/>
      <w:pPr>
        <w:ind w:left="1080" w:hanging="360"/>
      </w:pPr>
      <w:rPr>
        <w:rFonts w:eastAsia="Times New Roman" w:hint="default"/>
      </w:rPr>
    </w:lvl>
    <w:lvl w:ilvl="1" w:tplc="9E7A461A">
      <w:start w:val="1"/>
      <w:numFmt w:val="decimal"/>
      <w:lvlText w:val="%2."/>
      <w:lvlJc w:val="left"/>
      <w:pPr>
        <w:ind w:left="1800" w:hanging="360"/>
      </w:pPr>
      <w:rPr>
        <w:rFonts w:cs="2"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495E5508"/>
    <w:multiLevelType w:val="hybridMultilevel"/>
    <w:tmpl w:val="4E00AA90"/>
    <w:lvl w:ilvl="0" w:tplc="E1CE3E32">
      <w:start w:val="1"/>
      <w:numFmt w:val="decimal"/>
      <w:lvlText w:val="%1)"/>
      <w:lvlJc w:val="left"/>
      <w:pPr>
        <w:ind w:left="786" w:hanging="360"/>
      </w:pPr>
      <w:rPr>
        <w:rFonts w:hint="default"/>
        <w:b w:val="0"/>
        <w:b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1">
    <w:nsid w:val="4E0E2D31"/>
    <w:multiLevelType w:val="hybridMultilevel"/>
    <w:tmpl w:val="E2F221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4F9A0B9D"/>
    <w:multiLevelType w:val="hybridMultilevel"/>
    <w:tmpl w:val="613CC0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42545F0"/>
    <w:multiLevelType w:val="multilevel"/>
    <w:tmpl w:val="0421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4">
    <w:nsid w:val="551678D0"/>
    <w:multiLevelType w:val="hybridMultilevel"/>
    <w:tmpl w:val="5298E8E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5A0F4224"/>
    <w:multiLevelType w:val="hybridMultilevel"/>
    <w:tmpl w:val="1F6E3070"/>
    <w:lvl w:ilvl="0" w:tplc="C4F44DB8">
      <w:start w:val="1"/>
      <w:numFmt w:val="decimal"/>
      <w:lvlText w:val="%1."/>
      <w:lvlJc w:val="left"/>
      <w:pPr>
        <w:ind w:left="1440" w:hanging="360"/>
      </w:pPr>
      <w:rPr>
        <w:rFonts w:hint="default"/>
        <w:b/>
      </w:rPr>
    </w:lvl>
    <w:lvl w:ilvl="1" w:tplc="9E7A461A">
      <w:start w:val="1"/>
      <w:numFmt w:val="decimal"/>
      <w:lvlText w:val="%2."/>
      <w:lvlJc w:val="left"/>
      <w:pPr>
        <w:ind w:left="2160" w:hanging="360"/>
      </w:pPr>
      <w:rPr>
        <w:rFonts w:cs="2"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6">
    <w:nsid w:val="5C2378C2"/>
    <w:multiLevelType w:val="hybridMultilevel"/>
    <w:tmpl w:val="128E2F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61530155"/>
    <w:multiLevelType w:val="hybridMultilevel"/>
    <w:tmpl w:val="B6BCD304"/>
    <w:lvl w:ilvl="0" w:tplc="9E7A461A">
      <w:start w:val="1"/>
      <w:numFmt w:val="decimal"/>
      <w:lvlText w:val="%1."/>
      <w:lvlJc w:val="left"/>
      <w:pPr>
        <w:ind w:left="1080" w:hanging="360"/>
      </w:pPr>
      <w:rPr>
        <w:rFonts w:cs="2" w:hint="default"/>
      </w:rPr>
    </w:lvl>
    <w:lvl w:ilvl="1" w:tplc="415CEFA2">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8">
    <w:nsid w:val="62312B20"/>
    <w:multiLevelType w:val="hybridMultilevel"/>
    <w:tmpl w:val="4588DF62"/>
    <w:lvl w:ilvl="0" w:tplc="0409000F">
      <w:start w:val="1"/>
      <w:numFmt w:val="decimal"/>
      <w:lvlText w:val="%1."/>
      <w:lvlJc w:val="left"/>
      <w:pPr>
        <w:ind w:left="52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64153E19"/>
    <w:multiLevelType w:val="hybridMultilevel"/>
    <w:tmpl w:val="1C902AD4"/>
    <w:lvl w:ilvl="0" w:tplc="2BE2FFDC">
      <w:start w:val="1"/>
      <w:numFmt w:val="decimal"/>
      <w:lvlText w:val="%1."/>
      <w:lvlJc w:val="left"/>
      <w:pPr>
        <w:ind w:left="786" w:hanging="360"/>
      </w:pPr>
      <w:rPr>
        <w:rFonts w:asciiTheme="majorBidi" w:eastAsia="Times New Roman" w:hAnsiTheme="majorBidi" w:cstheme="majorBidi"/>
      </w:rPr>
    </w:lvl>
    <w:lvl w:ilvl="1" w:tplc="283CFF02">
      <w:start w:val="1"/>
      <w:numFmt w:val="decimal"/>
      <w:lvlText w:val="%2."/>
      <w:lvlJc w:val="left"/>
      <w:pPr>
        <w:ind w:left="1506" w:hanging="360"/>
      </w:pPr>
    </w:lvl>
    <w:lvl w:ilvl="2" w:tplc="04210019">
      <w:start w:val="1"/>
      <w:numFmt w:val="lowerLetter"/>
      <w:lvlText w:val="%3."/>
      <w:lvlJc w:val="left"/>
      <w:pPr>
        <w:ind w:left="2406"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0">
    <w:nsid w:val="64D63AA3"/>
    <w:multiLevelType w:val="hybridMultilevel"/>
    <w:tmpl w:val="11C2AEB4"/>
    <w:lvl w:ilvl="0" w:tplc="95149790">
      <w:start w:val="2"/>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6EAD2298"/>
    <w:multiLevelType w:val="hybridMultilevel"/>
    <w:tmpl w:val="AA061E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6EFA336A"/>
    <w:multiLevelType w:val="hybridMultilevel"/>
    <w:tmpl w:val="6DAE2212"/>
    <w:lvl w:ilvl="0" w:tplc="51FCB08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3">
    <w:nsid w:val="70D61D86"/>
    <w:multiLevelType w:val="hybridMultilevel"/>
    <w:tmpl w:val="37A2BC02"/>
    <w:lvl w:ilvl="0" w:tplc="2BE2FFDC">
      <w:start w:val="1"/>
      <w:numFmt w:val="decimal"/>
      <w:lvlText w:val="%1."/>
      <w:lvlJc w:val="left"/>
      <w:pPr>
        <w:ind w:left="786" w:hanging="360"/>
      </w:pPr>
      <w:rPr>
        <w:rFonts w:asciiTheme="majorBidi" w:eastAsia="Times New Roman" w:hAnsiTheme="majorBidi" w:cstheme="majorBidi"/>
      </w:rPr>
    </w:lvl>
    <w:lvl w:ilvl="1" w:tplc="283CFF02">
      <w:start w:val="1"/>
      <w:numFmt w:val="decimal"/>
      <w:lvlText w:val="%2."/>
      <w:lvlJc w:val="left"/>
      <w:pPr>
        <w:ind w:left="1506" w:hanging="360"/>
      </w:pPr>
    </w:lvl>
    <w:lvl w:ilvl="2" w:tplc="04210011">
      <w:start w:val="1"/>
      <w:numFmt w:val="decimal"/>
      <w:lvlText w:val="%3)"/>
      <w:lvlJc w:val="left"/>
      <w:pPr>
        <w:ind w:left="2406"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4">
    <w:nsid w:val="760208F0"/>
    <w:multiLevelType w:val="hybridMultilevel"/>
    <w:tmpl w:val="D820D7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7C3E173C"/>
    <w:multiLevelType w:val="hybridMultilevel"/>
    <w:tmpl w:val="74961CE2"/>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2C901BF4">
      <w:start w:val="1"/>
      <w:numFmt w:val="decimal"/>
      <w:lvlText w:val="(%3)"/>
      <w:lvlJc w:val="left"/>
      <w:pPr>
        <w:ind w:left="2766" w:hanging="360"/>
      </w:pPr>
      <w:rPr>
        <w:rFonts w:hint="default"/>
        <w:color w:val="000000"/>
      </w:rPr>
    </w:lvl>
    <w:lvl w:ilvl="3" w:tplc="16CCD190">
      <w:start w:val="1"/>
      <w:numFmt w:val="lowerLetter"/>
      <w:lvlText w:val="%4)"/>
      <w:lvlJc w:val="left"/>
      <w:pPr>
        <w:ind w:left="3306" w:hanging="360"/>
      </w:pPr>
      <w:rPr>
        <w:rFonts w:hint="default"/>
      </w:rPr>
    </w:lvl>
    <w:lvl w:ilvl="4" w:tplc="70968814">
      <w:start w:val="1"/>
      <w:numFmt w:val="decimal"/>
      <w:lvlText w:val="%5."/>
      <w:lvlJc w:val="left"/>
      <w:pPr>
        <w:ind w:left="4026" w:hanging="360"/>
      </w:pPr>
      <w:rPr>
        <w:rFonts w:hint="default"/>
      </w:r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6">
    <w:nsid w:val="7C506427"/>
    <w:multiLevelType w:val="hybridMultilevel"/>
    <w:tmpl w:val="42B43F70"/>
    <w:lvl w:ilvl="0" w:tplc="7ED29E2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7">
    <w:nsid w:val="7E75113E"/>
    <w:multiLevelType w:val="hybridMultilevel"/>
    <w:tmpl w:val="03E60F64"/>
    <w:lvl w:ilvl="0" w:tplc="C4B61814">
      <w:start w:val="1"/>
      <w:numFmt w:val="upperLetter"/>
      <w:lvlText w:val="%1."/>
      <w:lvlJc w:val="left"/>
      <w:pPr>
        <w:ind w:left="1353"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8">
    <w:nsid w:val="7EC46A57"/>
    <w:multiLevelType w:val="hybridMultilevel"/>
    <w:tmpl w:val="B7EA45C4"/>
    <w:lvl w:ilvl="0" w:tplc="9E7A461A">
      <w:start w:val="1"/>
      <w:numFmt w:val="decimal"/>
      <w:lvlText w:val="%1."/>
      <w:lvlJc w:val="left"/>
      <w:pPr>
        <w:ind w:left="720" w:hanging="360"/>
      </w:pPr>
      <w:rPr>
        <w:rFonts w:cs="2"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7FB22E10"/>
    <w:multiLevelType w:val="hybridMultilevel"/>
    <w:tmpl w:val="2B7C914C"/>
    <w:lvl w:ilvl="0" w:tplc="E80A8A9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8"/>
  </w:num>
  <w:num w:numId="2">
    <w:abstractNumId w:val="43"/>
  </w:num>
  <w:num w:numId="3">
    <w:abstractNumId w:val="66"/>
  </w:num>
  <w:num w:numId="4">
    <w:abstractNumId w:val="58"/>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69"/>
  </w:num>
  <w:num w:numId="12">
    <w:abstractNumId w:val="23"/>
  </w:num>
  <w:num w:numId="13">
    <w:abstractNumId w:val="13"/>
  </w:num>
  <w:num w:numId="14">
    <w:abstractNumId w:val="21"/>
  </w:num>
  <w:num w:numId="15">
    <w:abstractNumId w:val="24"/>
  </w:num>
  <w:num w:numId="16">
    <w:abstractNumId w:val="15"/>
  </w:num>
  <w:num w:numId="17">
    <w:abstractNumId w:val="52"/>
  </w:num>
  <w:num w:numId="18">
    <w:abstractNumId w:val="0"/>
  </w:num>
  <w:num w:numId="19">
    <w:abstractNumId w:val="25"/>
  </w:num>
  <w:num w:numId="20">
    <w:abstractNumId w:val="50"/>
  </w:num>
  <w:num w:numId="21">
    <w:abstractNumId w:val="36"/>
  </w:num>
  <w:num w:numId="22">
    <w:abstractNumId w:val="29"/>
  </w:num>
  <w:num w:numId="23">
    <w:abstractNumId w:val="34"/>
  </w:num>
  <w:num w:numId="24">
    <w:abstractNumId w:val="42"/>
  </w:num>
  <w:num w:numId="25">
    <w:abstractNumId w:val="8"/>
  </w:num>
  <w:num w:numId="26">
    <w:abstractNumId w:val="54"/>
  </w:num>
  <w:num w:numId="27">
    <w:abstractNumId w:val="44"/>
  </w:num>
  <w:num w:numId="28">
    <w:abstractNumId w:val="62"/>
  </w:num>
  <w:num w:numId="29">
    <w:abstractNumId w:val="39"/>
  </w:num>
  <w:num w:numId="30">
    <w:abstractNumId w:val="45"/>
  </w:num>
  <w:num w:numId="31">
    <w:abstractNumId w:val="41"/>
  </w:num>
  <w:num w:numId="32">
    <w:abstractNumId w:val="18"/>
  </w:num>
  <w:num w:numId="33">
    <w:abstractNumId w:val="65"/>
  </w:num>
  <w:num w:numId="34">
    <w:abstractNumId w:val="6"/>
  </w:num>
  <w:num w:numId="35">
    <w:abstractNumId w:val="40"/>
  </w:num>
  <w:num w:numId="36">
    <w:abstractNumId w:val="48"/>
  </w:num>
  <w:num w:numId="37">
    <w:abstractNumId w:val="47"/>
  </w:num>
  <w:num w:numId="38">
    <w:abstractNumId w:val="68"/>
  </w:num>
  <w:num w:numId="39">
    <w:abstractNumId w:val="32"/>
  </w:num>
  <w:num w:numId="40">
    <w:abstractNumId w:val="64"/>
  </w:num>
  <w:num w:numId="41">
    <w:abstractNumId w:val="61"/>
  </w:num>
  <w:num w:numId="42">
    <w:abstractNumId w:val="35"/>
  </w:num>
  <w:num w:numId="43">
    <w:abstractNumId w:val="9"/>
  </w:num>
  <w:num w:numId="44">
    <w:abstractNumId w:val="7"/>
  </w:num>
  <w:num w:numId="45">
    <w:abstractNumId w:val="37"/>
  </w:num>
  <w:num w:numId="46">
    <w:abstractNumId w:val="60"/>
  </w:num>
  <w:num w:numId="47">
    <w:abstractNumId w:val="55"/>
  </w:num>
  <w:num w:numId="48">
    <w:abstractNumId w:val="51"/>
  </w:num>
  <w:num w:numId="49">
    <w:abstractNumId w:val="19"/>
  </w:num>
  <w:num w:numId="50">
    <w:abstractNumId w:val="30"/>
  </w:num>
  <w:num w:numId="51">
    <w:abstractNumId w:val="26"/>
  </w:num>
  <w:num w:numId="52">
    <w:abstractNumId w:val="46"/>
  </w:num>
  <w:num w:numId="53">
    <w:abstractNumId w:val="1"/>
  </w:num>
  <w:num w:numId="54">
    <w:abstractNumId w:val="14"/>
  </w:num>
  <w:num w:numId="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20"/>
  </w:num>
  <w:num w:numId="62">
    <w:abstractNumId w:val="33"/>
  </w:num>
  <w:num w:numId="63">
    <w:abstractNumId w:val="17"/>
  </w:num>
  <w:num w:numId="64">
    <w:abstractNumId w:val="49"/>
  </w:num>
  <w:num w:numId="65">
    <w:abstractNumId w:val="57"/>
  </w:num>
  <w:num w:numId="66">
    <w:abstractNumId w:val="11"/>
  </w:num>
  <w:num w:numId="67">
    <w:abstractNumId w:val="56"/>
  </w:num>
  <w:num w:numId="68">
    <w:abstractNumId w:val="31"/>
  </w:num>
  <w:num w:numId="69">
    <w:abstractNumId w:val="2"/>
  </w:num>
  <w:num w:numId="70">
    <w:abstractNumId w:val="1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0883"/>
    <w:rsid w:val="00443082"/>
    <w:rsid w:val="00470883"/>
    <w:rsid w:val="0062056C"/>
    <w:rsid w:val="006E4C3A"/>
    <w:rsid w:val="00BA50A1"/>
    <w:rsid w:val="00BA5F6E"/>
    <w:rsid w:val="00F7716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883"/>
  </w:style>
  <w:style w:type="paragraph" w:styleId="Heading1">
    <w:name w:val="heading 1"/>
    <w:basedOn w:val="Normal"/>
    <w:next w:val="Normal"/>
    <w:link w:val="Heading1Char"/>
    <w:uiPriority w:val="9"/>
    <w:qFormat/>
    <w:rsid w:val="00F7716F"/>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7716F"/>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7716F"/>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716F"/>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7716F"/>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7716F"/>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7716F"/>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716F"/>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7716F"/>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0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883"/>
  </w:style>
  <w:style w:type="paragraph" w:styleId="ListParagraph">
    <w:name w:val="List Paragraph"/>
    <w:basedOn w:val="Normal"/>
    <w:uiPriority w:val="34"/>
    <w:qFormat/>
    <w:rsid w:val="00470883"/>
    <w:pPr>
      <w:ind w:left="720"/>
      <w:contextualSpacing/>
    </w:pPr>
  </w:style>
  <w:style w:type="paragraph" w:styleId="BalloonText">
    <w:name w:val="Balloon Text"/>
    <w:basedOn w:val="Normal"/>
    <w:link w:val="BalloonTextChar"/>
    <w:uiPriority w:val="99"/>
    <w:semiHidden/>
    <w:unhideWhenUsed/>
    <w:rsid w:val="00470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883"/>
    <w:rPr>
      <w:rFonts w:ascii="Tahoma" w:hAnsi="Tahoma" w:cs="Tahoma"/>
      <w:sz w:val="16"/>
      <w:szCs w:val="16"/>
    </w:rPr>
  </w:style>
  <w:style w:type="table" w:styleId="TableGrid">
    <w:name w:val="Table Grid"/>
    <w:basedOn w:val="TableNormal"/>
    <w:uiPriority w:val="59"/>
    <w:rsid w:val="00470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771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771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771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771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771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771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771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771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7716F"/>
    <w:rPr>
      <w:rFonts w:asciiTheme="majorHAnsi" w:eastAsiaTheme="majorEastAsia" w:hAnsiTheme="majorHAnsi" w:cstheme="majorBidi"/>
      <w:i/>
      <w:iCs/>
      <w:color w:val="404040" w:themeColor="text1" w:themeTint="BF"/>
      <w:sz w:val="20"/>
      <w:szCs w:val="20"/>
    </w:rPr>
  </w:style>
  <w:style w:type="paragraph" w:customStyle="1" w:styleId="Default">
    <w:name w:val="Default"/>
    <w:rsid w:val="00F7716F"/>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F7716F"/>
    <w:pPr>
      <w:spacing w:after="0" w:line="240" w:lineRule="auto"/>
    </w:pPr>
    <w:rPr>
      <w:sz w:val="20"/>
      <w:szCs w:val="20"/>
    </w:rPr>
  </w:style>
  <w:style w:type="character" w:customStyle="1" w:styleId="FootnoteTextChar">
    <w:name w:val="Footnote Text Char"/>
    <w:basedOn w:val="DefaultParagraphFont"/>
    <w:link w:val="FootnoteText"/>
    <w:uiPriority w:val="99"/>
    <w:rsid w:val="00F7716F"/>
    <w:rPr>
      <w:sz w:val="20"/>
      <w:szCs w:val="20"/>
    </w:rPr>
  </w:style>
  <w:style w:type="character" w:styleId="FootnoteReference">
    <w:name w:val="footnote reference"/>
    <w:basedOn w:val="DefaultParagraphFont"/>
    <w:uiPriority w:val="99"/>
    <w:unhideWhenUsed/>
    <w:rsid w:val="00F7716F"/>
    <w:rPr>
      <w:rFonts w:asciiTheme="majorBidi" w:hAnsiTheme="majorBidi" w:cstheme="majorBidi"/>
      <w:i/>
      <w:iCs/>
      <w:sz w:val="24"/>
      <w:szCs w:val="24"/>
      <w:vertAlign w:val="superscript"/>
    </w:rPr>
  </w:style>
  <w:style w:type="character" w:styleId="Hyperlink">
    <w:name w:val="Hyperlink"/>
    <w:basedOn w:val="DefaultParagraphFont"/>
    <w:uiPriority w:val="99"/>
    <w:unhideWhenUsed/>
    <w:rsid w:val="00F7716F"/>
    <w:rPr>
      <w:color w:val="0000FF"/>
      <w:u w:val="single"/>
    </w:rPr>
  </w:style>
  <w:style w:type="paragraph" w:styleId="Header">
    <w:name w:val="header"/>
    <w:basedOn w:val="Normal"/>
    <w:link w:val="HeaderChar"/>
    <w:uiPriority w:val="99"/>
    <w:unhideWhenUsed/>
    <w:rsid w:val="00F771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16F"/>
  </w:style>
  <w:style w:type="paragraph" w:styleId="NormalWeb">
    <w:name w:val="Normal (Web)"/>
    <w:basedOn w:val="Normal"/>
    <w:uiPriority w:val="99"/>
    <w:unhideWhenUsed/>
    <w:rsid w:val="00F7716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F7716F"/>
    <w:rPr>
      <w:b/>
      <w:bCs/>
    </w:rPr>
  </w:style>
  <w:style w:type="character" w:customStyle="1" w:styleId="apple-converted-space">
    <w:name w:val="apple-converted-space"/>
    <w:basedOn w:val="DefaultParagraphFont"/>
    <w:rsid w:val="00F771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anggabagul21.blogspot.com/2014/06/modus-penipuan-dalam-online-shop-dan.html" TargetMode="External"/><Relationship Id="rId18" Type="http://schemas.openxmlformats.org/officeDocument/2006/relationships/hyperlink" Target="http://elpardani.blogspot.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nisahaseena.wordpress.com/2013/03/18/maraknya-penipuan-bisnis-online-online-shop/" TargetMode="External"/><Relationship Id="rId17" Type="http://schemas.openxmlformats.org/officeDocument/2006/relationships/hyperlink" Target="http://pakarhukum.site90.net/penipuan.php" TargetMode="External"/><Relationship Id="rId2" Type="http://schemas.openxmlformats.org/officeDocument/2006/relationships/styles" Target="styles.xml"/><Relationship Id="rId16" Type="http://schemas.openxmlformats.org/officeDocument/2006/relationships/hyperlink" Target="http://rizkimulia06.blogspot.com/2014/04/analisis-hukum-islam-terhadap-transaksi.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ndycristian66.blogspot.com/2013/04/pengertian-lengkap-instagram.html" TargetMode="External"/><Relationship Id="rId5" Type="http://schemas.openxmlformats.org/officeDocument/2006/relationships/webSettings" Target="webSettings.xml"/><Relationship Id="rId15" Type="http://schemas.openxmlformats.org/officeDocument/2006/relationships/hyperlink" Target="http://kantisuci.blogspot.com/2013/05/penipu-dan-pembohong_9.html" TargetMode="External"/><Relationship Id="rId10" Type="http://schemas.openxmlformats.org/officeDocument/2006/relationships/footer" Target="footer1.xml"/><Relationship Id="rId19" Type="http://schemas.openxmlformats.org/officeDocument/2006/relationships/hyperlink" Target="http://seviola.blogspot.com/2011/08/jenis-hukuman-pidana-di-indonesia.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iss-ktb.com/2012/03/063-buyu-transaksi-on-line.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hanggabagul21.blogspot.com/2014/06/modus-penipuan-dalam-online-shop-dan.html" TargetMode="External"/><Relationship Id="rId3" Type="http://schemas.openxmlformats.org/officeDocument/2006/relationships/hyperlink" Target="http://rizkimulia06.blogspot.com/2014/04/analisis-hukum-islam-terhadap-transaksi.html" TargetMode="External"/><Relationship Id="rId7" Type="http://schemas.openxmlformats.org/officeDocument/2006/relationships/hyperlink" Target="http://elpardani.blogspot.com/" TargetMode="External"/><Relationship Id="rId2" Type="http://schemas.openxmlformats.org/officeDocument/2006/relationships/hyperlink" Target="http://pakarhukum.site90.net/" TargetMode="External"/><Relationship Id="rId1" Type="http://schemas.openxmlformats.org/officeDocument/2006/relationships/hyperlink" Target="http://andycristian66.blogspot.com/2013/04/pengertian-lengkap-instagram.html" TargetMode="External"/><Relationship Id="rId6" Type="http://schemas.openxmlformats.org/officeDocument/2006/relationships/hyperlink" Target="http://seviola.blogspot.com/2011/08/jenis-hukuman-pidana-di-indonesia.html" TargetMode="External"/><Relationship Id="rId5" Type="http://schemas.openxmlformats.org/officeDocument/2006/relationships/hyperlink" Target="http://elpardani.blogspot.com/" TargetMode="External"/><Relationship Id="rId10" Type="http://schemas.openxmlformats.org/officeDocument/2006/relationships/hyperlink" Target="http://kantisuci.blogspot.com/2013/05/penipu-dan-pembohong_9.html" TargetMode="External"/><Relationship Id="rId4" Type="http://schemas.openxmlformats.org/officeDocument/2006/relationships/hyperlink" Target="http://www.piss-ktb.com/2012/03/063-buyu-transaksi-on-line.html" TargetMode="External"/><Relationship Id="rId9" Type="http://schemas.openxmlformats.org/officeDocument/2006/relationships/hyperlink" Target="https://anisahaseena.wordpress.com/2013/03/18/maraknya-penipuan-bisnis-online-online-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85</Pages>
  <Words>15087</Words>
  <Characters>85999</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cp:revision>
  <dcterms:created xsi:type="dcterms:W3CDTF">2015-07-06T22:31:00Z</dcterms:created>
  <dcterms:modified xsi:type="dcterms:W3CDTF">2015-07-07T02:49:00Z</dcterms:modified>
</cp:coreProperties>
</file>