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9F" w:rsidRPr="00FF6861" w:rsidRDefault="0030249F" w:rsidP="00FF6861">
      <w:pPr>
        <w:spacing w:line="480" w:lineRule="auto"/>
        <w:jc w:val="center"/>
        <w:rPr>
          <w:rFonts w:ascii="Times New Roman" w:hAnsi="Times New Roman" w:cs="Times New Roman"/>
          <w:b/>
          <w:sz w:val="24"/>
          <w:szCs w:val="24"/>
          <w:lang w:val="en-US"/>
        </w:rPr>
      </w:pPr>
      <w:r w:rsidRPr="00FF6861">
        <w:rPr>
          <w:rFonts w:ascii="Times New Roman" w:hAnsi="Times New Roman" w:cs="Times New Roman"/>
          <w:b/>
          <w:sz w:val="24"/>
          <w:szCs w:val="24"/>
          <w:lang w:val="en-US"/>
        </w:rPr>
        <w:t>BAB 1</w:t>
      </w:r>
    </w:p>
    <w:p w:rsidR="0030249F" w:rsidRPr="00FF6861" w:rsidRDefault="0030249F" w:rsidP="00FF6861">
      <w:pPr>
        <w:spacing w:line="480" w:lineRule="auto"/>
        <w:jc w:val="center"/>
        <w:rPr>
          <w:rFonts w:ascii="Times New Roman" w:hAnsi="Times New Roman" w:cs="Times New Roman"/>
          <w:b/>
          <w:sz w:val="24"/>
          <w:szCs w:val="24"/>
          <w:lang w:val="en-US"/>
        </w:rPr>
      </w:pPr>
      <w:r w:rsidRPr="00FF6861">
        <w:rPr>
          <w:rFonts w:ascii="Times New Roman" w:hAnsi="Times New Roman" w:cs="Times New Roman"/>
          <w:b/>
          <w:sz w:val="24"/>
          <w:szCs w:val="24"/>
          <w:lang w:val="en-US"/>
        </w:rPr>
        <w:t>PENDAHULUAN</w:t>
      </w:r>
    </w:p>
    <w:p w:rsidR="0030249F" w:rsidRPr="004372B0" w:rsidRDefault="0030249F" w:rsidP="00C76900">
      <w:pPr>
        <w:tabs>
          <w:tab w:val="left" w:pos="0"/>
          <w:tab w:val="left" w:pos="567"/>
          <w:tab w:val="left" w:pos="1560"/>
        </w:tabs>
        <w:jc w:val="both"/>
        <w:rPr>
          <w:rFonts w:ascii="Times New Roman" w:hAnsi="Times New Roman" w:cs="Times New Roman"/>
          <w:sz w:val="24"/>
          <w:szCs w:val="24"/>
          <w:lang w:val="en-US"/>
        </w:rPr>
      </w:pPr>
    </w:p>
    <w:p w:rsidR="0030249F" w:rsidRPr="00B27888" w:rsidRDefault="0030249F" w:rsidP="0030249F">
      <w:pPr>
        <w:tabs>
          <w:tab w:val="left" w:pos="0"/>
          <w:tab w:val="left" w:pos="567"/>
          <w:tab w:val="left" w:pos="1560"/>
        </w:tabs>
        <w:spacing w:line="360" w:lineRule="auto"/>
        <w:jc w:val="both"/>
        <w:rPr>
          <w:rFonts w:ascii="Times New Roman" w:hAnsi="Times New Roman" w:cs="Times New Roman"/>
          <w:sz w:val="24"/>
          <w:szCs w:val="24"/>
          <w:lang w:val="en-US"/>
        </w:rPr>
      </w:pPr>
    </w:p>
    <w:p w:rsidR="0030249F" w:rsidRDefault="0030249F" w:rsidP="00C76900">
      <w:pPr>
        <w:pStyle w:val="ListParagraph"/>
        <w:numPr>
          <w:ilvl w:val="0"/>
          <w:numId w:val="1"/>
        </w:numPr>
        <w:tabs>
          <w:tab w:val="left" w:pos="0"/>
          <w:tab w:val="left" w:pos="426"/>
          <w:tab w:val="left" w:pos="1560"/>
        </w:tabs>
        <w:spacing w:line="480" w:lineRule="auto"/>
        <w:ind w:left="426" w:hanging="426"/>
        <w:jc w:val="both"/>
        <w:rPr>
          <w:rFonts w:ascii="Times New Roman" w:hAnsi="Times New Roman" w:cs="Times New Roman"/>
          <w:b/>
          <w:sz w:val="24"/>
          <w:szCs w:val="24"/>
          <w:lang w:val="en-US"/>
        </w:rPr>
      </w:pPr>
      <w:r w:rsidRPr="00B27888">
        <w:rPr>
          <w:rFonts w:ascii="Times New Roman" w:hAnsi="Times New Roman" w:cs="Times New Roman"/>
          <w:b/>
          <w:sz w:val="24"/>
          <w:szCs w:val="24"/>
          <w:lang w:val="en-US"/>
        </w:rPr>
        <w:t>Latar Belakang</w:t>
      </w:r>
    </w:p>
    <w:p w:rsidR="0030249F" w:rsidRPr="00B27888" w:rsidRDefault="0030249F" w:rsidP="003F240A">
      <w:pPr>
        <w:tabs>
          <w:tab w:val="left" w:pos="1134"/>
          <w:tab w:val="left" w:pos="1276"/>
        </w:tabs>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B27888">
        <w:rPr>
          <w:rFonts w:ascii="Times New Roman" w:hAnsi="Times New Roman" w:cs="Times New Roman"/>
          <w:sz w:val="24"/>
          <w:szCs w:val="24"/>
          <w:lang w:val="en-US"/>
        </w:rPr>
        <w:t xml:space="preserve">Krisis multidimensi yang dialami bangsa Indonesia saat ini, tergantung pada proses pendidikan. </w:t>
      </w:r>
      <w:proofErr w:type="gramStart"/>
      <w:r w:rsidRPr="00B27888">
        <w:rPr>
          <w:rFonts w:ascii="Times New Roman" w:hAnsi="Times New Roman" w:cs="Times New Roman"/>
          <w:sz w:val="24"/>
          <w:szCs w:val="24"/>
          <w:lang w:val="en-US"/>
        </w:rPr>
        <w:t>Pendidikan adalah bukan hal yang asing lagi bagi semua orang.</w:t>
      </w:r>
      <w:proofErr w:type="gramEnd"/>
      <w:r w:rsidRPr="00B27888">
        <w:rPr>
          <w:rFonts w:ascii="Times New Roman" w:hAnsi="Times New Roman" w:cs="Times New Roman"/>
          <w:sz w:val="24"/>
          <w:szCs w:val="24"/>
          <w:lang w:val="en-US"/>
        </w:rPr>
        <w:t xml:space="preserve">  </w:t>
      </w:r>
      <w:proofErr w:type="gramStart"/>
      <w:r w:rsidRPr="00B27888">
        <w:rPr>
          <w:rFonts w:ascii="Times New Roman" w:hAnsi="Times New Roman" w:cs="Times New Roman"/>
          <w:sz w:val="24"/>
          <w:szCs w:val="24"/>
          <w:lang w:val="en-US"/>
        </w:rPr>
        <w:t>Semua keperluan sehari-hari memerlukan pendidikan.</w:t>
      </w:r>
      <w:proofErr w:type="gramEnd"/>
      <w:r w:rsidRPr="00B27888">
        <w:rPr>
          <w:rFonts w:ascii="Times New Roman" w:hAnsi="Times New Roman" w:cs="Times New Roman"/>
          <w:sz w:val="24"/>
          <w:szCs w:val="24"/>
          <w:lang w:val="en-US"/>
        </w:rPr>
        <w:t xml:space="preserve"> Keberhasilan dan kegagalan suatu proses pendidikan secara umum dinilai dari outputnya, yakni orang-orang sebagai produk pendidikan.</w:t>
      </w:r>
      <w:r>
        <w:rPr>
          <w:rStyle w:val="FootnoteReference"/>
          <w:rFonts w:ascii="Times New Roman" w:hAnsi="Times New Roman" w:cs="Times New Roman"/>
          <w:sz w:val="24"/>
          <w:szCs w:val="24"/>
          <w:lang w:val="en-US"/>
        </w:rPr>
        <w:footnoteReference w:id="2"/>
      </w:r>
    </w:p>
    <w:p w:rsidR="0030249F" w:rsidRPr="009B2A45" w:rsidRDefault="0030249F" w:rsidP="003F240A">
      <w:pPr>
        <w:pStyle w:val="ListParagraph"/>
        <w:tabs>
          <w:tab w:val="left" w:pos="0"/>
          <w:tab w:val="left" w:pos="567"/>
          <w:tab w:val="left" w:pos="1134"/>
        </w:tabs>
        <w:spacing w:line="480" w:lineRule="auto"/>
        <w:ind w:left="426" w:firstLine="708"/>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Pelayanan bimbingan dan konseling merupakan bagian yang tidak terpisahkan dari keseluruhan program pendidikan.</w:t>
      </w:r>
      <w:proofErr w:type="gramEnd"/>
      <w:r w:rsidRPr="009B2A45">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Program bimbingan menunjang tercapainya tujuan pendidikan yaitu perkembagan individu secara optimal.</w:t>
      </w:r>
      <w:proofErr w:type="gramEnd"/>
      <w:r w:rsidRPr="009B2A45">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Oleh karena itu, kegiatan bimbingan dan konseling harus diselenggarakan dalam bentuk kerjasama sejumlah orang untuk mencapai suatu tujuan.</w:t>
      </w:r>
      <w:proofErr w:type="gramEnd"/>
    </w:p>
    <w:p w:rsidR="0030249F" w:rsidRDefault="0030249F" w:rsidP="003F240A">
      <w:pPr>
        <w:pStyle w:val="ListParagraph"/>
        <w:tabs>
          <w:tab w:val="left" w:pos="0"/>
          <w:tab w:val="left" w:pos="567"/>
          <w:tab w:val="left" w:pos="1134"/>
        </w:tabs>
        <w:spacing w:line="480" w:lineRule="auto"/>
        <w:ind w:left="426" w:firstLine="708"/>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Kegiatan itu harus diselenggarakan secara teratur, sistematik dan terarah agar benar-benar berdaya dan berhasil guna bagi pertumbuhan dan perkembangan siswa.</w:t>
      </w:r>
      <w:proofErr w:type="gramEnd"/>
      <w:r w:rsidRPr="009B2A45">
        <w:rPr>
          <w:rFonts w:ascii="Times New Roman" w:hAnsi="Times New Roman" w:cs="Times New Roman"/>
          <w:sz w:val="24"/>
          <w:szCs w:val="24"/>
          <w:lang w:val="en-US"/>
        </w:rPr>
        <w:t xml:space="preserve"> Terlaksananya kegiatan </w:t>
      </w:r>
      <w:proofErr w:type="gramStart"/>
      <w:r w:rsidRPr="009B2A45">
        <w:rPr>
          <w:rFonts w:ascii="Times New Roman" w:hAnsi="Times New Roman" w:cs="Times New Roman"/>
          <w:sz w:val="24"/>
          <w:szCs w:val="24"/>
          <w:lang w:val="en-US"/>
        </w:rPr>
        <w:t>bimbingan  dan</w:t>
      </w:r>
      <w:proofErr w:type="gramEnd"/>
      <w:r w:rsidRPr="009B2A45">
        <w:rPr>
          <w:rFonts w:ascii="Times New Roman" w:hAnsi="Times New Roman" w:cs="Times New Roman"/>
          <w:sz w:val="24"/>
          <w:szCs w:val="24"/>
          <w:lang w:val="en-US"/>
        </w:rPr>
        <w:t xml:space="preserve"> konseling dengan lancar tidak bisa lepas dari perencanaan yang baik. </w:t>
      </w:r>
    </w:p>
    <w:p w:rsidR="0030249F" w:rsidRPr="009B2A45" w:rsidRDefault="0030249F" w:rsidP="003F240A">
      <w:pPr>
        <w:pStyle w:val="ListParagraph"/>
        <w:tabs>
          <w:tab w:val="left" w:pos="0"/>
          <w:tab w:val="left" w:pos="567"/>
          <w:tab w:val="left" w:pos="1134"/>
        </w:tabs>
        <w:spacing w:line="480" w:lineRule="auto"/>
        <w:ind w:left="426" w:firstLine="708"/>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lastRenderedPageBreak/>
        <w:t>Perencanaan adalah penentuan serangkaian tindakan untuk mencapai suatu hasil yang diinginkan suatu keputusan berupa langkah-langkah penyelesaian masalah yang terarah pada pencapaian tujuan tertentu.</w:t>
      </w:r>
      <w:proofErr w:type="gramEnd"/>
    </w:p>
    <w:p w:rsidR="0030249F" w:rsidRPr="009B2A45" w:rsidRDefault="0030249F" w:rsidP="003F240A">
      <w:pPr>
        <w:pStyle w:val="ListParagraph"/>
        <w:tabs>
          <w:tab w:val="left" w:pos="0"/>
          <w:tab w:val="left" w:pos="567"/>
          <w:tab w:val="left" w:pos="1134"/>
        </w:tabs>
        <w:spacing w:line="480" w:lineRule="auto"/>
        <w:ind w:left="426" w:firstLine="294"/>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t xml:space="preserve">Bimbingan konseling merupakan komponen yang penting dalam proses pendidikan sebagai suatu sistem. </w:t>
      </w:r>
      <w:proofErr w:type="gramStart"/>
      <w:r w:rsidRPr="009B2A45">
        <w:rPr>
          <w:rFonts w:ascii="Times New Roman" w:hAnsi="Times New Roman" w:cs="Times New Roman"/>
          <w:sz w:val="24"/>
          <w:szCs w:val="24"/>
          <w:lang w:val="en-US"/>
        </w:rPr>
        <w:t>Bimbingan merupakan bantuan kepada individu dalam menghadapi persoalan-persoalan yang dapat timbul dalam hidupnya.</w:t>
      </w:r>
      <w:proofErr w:type="gramEnd"/>
    </w:p>
    <w:p w:rsidR="0030249F" w:rsidRPr="009B2A45" w:rsidRDefault="0030249F" w:rsidP="003F240A">
      <w:pPr>
        <w:tabs>
          <w:tab w:val="left" w:pos="0"/>
          <w:tab w:val="left" w:pos="567"/>
          <w:tab w:val="left" w:pos="1134"/>
        </w:tabs>
        <w:spacing w:line="480" w:lineRule="auto"/>
        <w:ind w:left="426" w:firstLine="294"/>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t xml:space="preserve">Menurut Year </w:t>
      </w:r>
      <w:r w:rsidRPr="006D32F4">
        <w:rPr>
          <w:rFonts w:ascii="Times New Roman" w:hAnsi="Times New Roman" w:cs="Times New Roman"/>
          <w:i/>
          <w:sz w:val="24"/>
          <w:szCs w:val="24"/>
          <w:lang w:val="en-US"/>
        </w:rPr>
        <w:t xml:space="preserve">Book </w:t>
      </w:r>
      <w:proofErr w:type="gramStart"/>
      <w:r w:rsidRPr="006D32F4">
        <w:rPr>
          <w:rFonts w:ascii="Times New Roman" w:hAnsi="Times New Roman" w:cs="Times New Roman"/>
          <w:i/>
          <w:sz w:val="24"/>
          <w:szCs w:val="24"/>
          <w:lang w:val="en-US"/>
        </w:rPr>
        <w:t>Of</w:t>
      </w:r>
      <w:proofErr w:type="gramEnd"/>
      <w:r w:rsidRPr="006D32F4">
        <w:rPr>
          <w:rFonts w:ascii="Times New Roman" w:hAnsi="Times New Roman" w:cs="Times New Roman"/>
          <w:i/>
          <w:sz w:val="24"/>
          <w:szCs w:val="24"/>
          <w:lang w:val="en-US"/>
        </w:rPr>
        <w:t xml:space="preserve"> Education</w:t>
      </w:r>
      <w:r w:rsidRPr="009B2A45">
        <w:rPr>
          <w:rFonts w:ascii="Times New Roman" w:hAnsi="Times New Roman" w:cs="Times New Roman"/>
          <w:sz w:val="24"/>
          <w:szCs w:val="24"/>
          <w:lang w:val="en-US"/>
        </w:rPr>
        <w:t xml:space="preserve"> bahwa bimbingan adalah suatu proses membantu individu melalui usahanya sendiri untuk menemukan dan mengembangkan potensinya agar memperoleh kebahagiaan pribadi da kemanfaatan sosial.</w:t>
      </w:r>
      <w:r>
        <w:rPr>
          <w:rStyle w:val="FootnoteReference"/>
          <w:rFonts w:ascii="Times New Roman" w:hAnsi="Times New Roman" w:cs="Times New Roman"/>
          <w:sz w:val="24"/>
          <w:szCs w:val="24"/>
          <w:lang w:val="en-US"/>
        </w:rPr>
        <w:footnoteReference w:id="3"/>
      </w:r>
      <w:proofErr w:type="gramStart"/>
      <w:r w:rsidRPr="009B2A45">
        <w:rPr>
          <w:rFonts w:ascii="Times New Roman" w:hAnsi="Times New Roman" w:cs="Times New Roman"/>
          <w:sz w:val="24"/>
          <w:szCs w:val="24"/>
          <w:lang w:val="en-US"/>
        </w:rPr>
        <w:t>Konseling merupakan usaha untuk menimbulkan perubahan tingkah laku secara sukarela pada diri klien.</w:t>
      </w:r>
      <w:proofErr w:type="gramEnd"/>
      <w:r w:rsidRPr="009B2A45">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4"/>
      </w:r>
    </w:p>
    <w:p w:rsidR="0030249F" w:rsidRPr="009B2A45" w:rsidRDefault="0030249F" w:rsidP="003F240A">
      <w:pPr>
        <w:tabs>
          <w:tab w:val="left" w:pos="0"/>
          <w:tab w:val="left" w:pos="567"/>
          <w:tab w:val="left" w:pos="1134"/>
        </w:tabs>
        <w:spacing w:line="480" w:lineRule="auto"/>
        <w:ind w:left="426" w:firstLine="708"/>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Bimbingan dan konseling merupakan kegiatan yang bersumber pada kehidupan manusia.</w:t>
      </w:r>
      <w:proofErr w:type="gramEnd"/>
      <w:r w:rsidRPr="009B2A45">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Manusia di dalam kehidupannya selalu menghadapi persoalan-persoalan yang silih berganti.</w:t>
      </w:r>
      <w:proofErr w:type="gramEnd"/>
      <w:r w:rsidRPr="009B2A45">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Manusia juga mengalami perbedaan antara satu dengan yang lainnya baik sifat ataupun kemampuan.</w:t>
      </w:r>
      <w:proofErr w:type="gramEnd"/>
      <w:r w:rsidRPr="009B2A45">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Manusia perlu mengenal dirinya dengan sebaik-baiknya.</w:t>
      </w:r>
      <w:proofErr w:type="gramEnd"/>
    </w:p>
    <w:p w:rsidR="0030249F" w:rsidRPr="009B2A45" w:rsidRDefault="0030249F" w:rsidP="003F240A">
      <w:pPr>
        <w:tabs>
          <w:tab w:val="left" w:pos="0"/>
          <w:tab w:val="left" w:pos="567"/>
          <w:tab w:val="left" w:pos="1134"/>
        </w:tabs>
        <w:spacing w:line="480" w:lineRule="auto"/>
        <w:ind w:left="426"/>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r>
      <w:r>
        <w:rPr>
          <w:rFonts w:ascii="Times New Roman" w:hAnsi="Times New Roman" w:cs="Times New Roman"/>
          <w:sz w:val="24"/>
          <w:szCs w:val="24"/>
          <w:lang w:val="en-US"/>
        </w:rPr>
        <w:tab/>
      </w:r>
      <w:r w:rsidRPr="009B2A45">
        <w:rPr>
          <w:rFonts w:ascii="Times New Roman" w:hAnsi="Times New Roman" w:cs="Times New Roman"/>
          <w:sz w:val="24"/>
          <w:szCs w:val="24"/>
          <w:lang w:val="en-US"/>
        </w:rPr>
        <w:t xml:space="preserve">Bimbingan sebagai bagian integral dalam proses pendidikan, dalam melakukan perencanaa diperlukan menentukan arah dan tujuan dari diadakannya </w:t>
      </w:r>
      <w:r w:rsidRPr="009B2A45">
        <w:rPr>
          <w:rFonts w:ascii="Times New Roman" w:hAnsi="Times New Roman" w:cs="Times New Roman"/>
          <w:sz w:val="24"/>
          <w:szCs w:val="24"/>
          <w:lang w:val="en-US"/>
        </w:rPr>
        <w:lastRenderedPageBreak/>
        <w:t xml:space="preserve">bimbingan. Perencanaa bimbingan dan </w:t>
      </w:r>
      <w:proofErr w:type="gramStart"/>
      <w:r w:rsidRPr="009B2A45">
        <w:rPr>
          <w:rFonts w:ascii="Times New Roman" w:hAnsi="Times New Roman" w:cs="Times New Roman"/>
          <w:sz w:val="24"/>
          <w:szCs w:val="24"/>
          <w:lang w:val="en-US"/>
        </w:rPr>
        <w:t>konseling  sebagai</w:t>
      </w:r>
      <w:proofErr w:type="gramEnd"/>
      <w:r w:rsidRPr="009B2A45">
        <w:rPr>
          <w:rFonts w:ascii="Times New Roman" w:hAnsi="Times New Roman" w:cs="Times New Roman"/>
          <w:sz w:val="24"/>
          <w:szCs w:val="24"/>
          <w:lang w:val="en-US"/>
        </w:rPr>
        <w:t xml:space="preserve"> pengarah pelaksanaan bimbingan dan konseling.</w:t>
      </w:r>
    </w:p>
    <w:p w:rsidR="0030249F" w:rsidRPr="009B2A45" w:rsidRDefault="0030249F" w:rsidP="003F240A">
      <w:pPr>
        <w:tabs>
          <w:tab w:val="left" w:pos="0"/>
          <w:tab w:val="left" w:pos="1134"/>
        </w:tabs>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9B2A45">
        <w:rPr>
          <w:rFonts w:ascii="Times New Roman" w:hAnsi="Times New Roman" w:cs="Times New Roman"/>
          <w:sz w:val="24"/>
          <w:szCs w:val="24"/>
          <w:lang w:val="en-US"/>
        </w:rPr>
        <w:t>Perencanaan yang baik adalah dimana seluruh komponen dari perencanaan mampu dijalankan dengan baik.</w:t>
      </w:r>
      <w:proofErr w:type="gramEnd"/>
      <w:r w:rsidRPr="009B2A45">
        <w:rPr>
          <w:rFonts w:ascii="Times New Roman" w:hAnsi="Times New Roman" w:cs="Times New Roman"/>
          <w:sz w:val="24"/>
          <w:szCs w:val="24"/>
          <w:lang w:val="en-US"/>
        </w:rPr>
        <w:t xml:space="preserve"> Terutama dalam layanan bimbingan dan konseling sebagai proses pemberian bantuan sehingga diharapkan dalam membuat suatu perencanaan dilakukan berbagai pertimbangan yang matang untuk kesuksesan dalam menjalankan program bimbingan dan konseling.</w:t>
      </w:r>
    </w:p>
    <w:p w:rsidR="0030249F" w:rsidRPr="009B2A45" w:rsidRDefault="0030249F" w:rsidP="003F240A">
      <w:pPr>
        <w:tabs>
          <w:tab w:val="left" w:pos="0"/>
          <w:tab w:val="left" w:pos="1134"/>
        </w:tabs>
        <w:spacing w:line="480" w:lineRule="auto"/>
        <w:ind w:left="426" w:hanging="141"/>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Pr="009B2A45">
        <w:rPr>
          <w:rFonts w:ascii="Times New Roman" w:hAnsi="Times New Roman" w:cs="Times New Roman"/>
          <w:sz w:val="24"/>
          <w:szCs w:val="24"/>
          <w:lang w:val="en-US"/>
        </w:rPr>
        <w:t>Bantuan semacam itu sangat tepat jika diberikan di sekolah, supaya setiap siswa lebih berkembang kearah yang lebih baik.</w:t>
      </w:r>
      <w:proofErr w:type="gramEnd"/>
      <w:r w:rsidRPr="009B2A45">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Kegiatan pendidikan sekolah yang ditangani oleh tenaga-tenaga ahli dalam bidang tersebut.</w:t>
      </w:r>
      <w:proofErr w:type="gramEnd"/>
      <w:r w:rsidRPr="009B2A45">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Dalam konteks pemberian layanan bimbingan konseling, bahwa bimbingan konseling meliputi layanan orientasi, layanan informasi, penempatan dan penyaluran, layanan pembelajaran, layanan konseling perorangan, layanan bimbingan kelompok, dan layanan bimbingan kelompok.</w:t>
      </w:r>
      <w:proofErr w:type="gramEnd"/>
    </w:p>
    <w:p w:rsidR="0030249F" w:rsidRPr="009B2A45" w:rsidRDefault="0030249F" w:rsidP="00024D80">
      <w:pPr>
        <w:tabs>
          <w:tab w:val="left" w:pos="0"/>
          <w:tab w:val="left" w:pos="284"/>
          <w:tab w:val="left" w:pos="1134"/>
        </w:tabs>
        <w:spacing w:line="480" w:lineRule="auto"/>
        <w:ind w:left="426" w:hanging="283"/>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r>
      <w:r w:rsidR="00024D80">
        <w:rPr>
          <w:rFonts w:ascii="Times New Roman" w:hAnsi="Times New Roman" w:cs="Times New Roman"/>
          <w:sz w:val="24"/>
          <w:szCs w:val="24"/>
          <w:lang w:val="en-US"/>
        </w:rPr>
        <w:tab/>
      </w:r>
      <w:r w:rsidR="00024D80">
        <w:rPr>
          <w:rFonts w:ascii="Times New Roman" w:hAnsi="Times New Roman" w:cs="Times New Roman"/>
          <w:sz w:val="24"/>
          <w:szCs w:val="24"/>
          <w:lang w:val="en-US"/>
        </w:rPr>
        <w:tab/>
      </w:r>
      <w:r w:rsidR="00C76900">
        <w:rPr>
          <w:rFonts w:ascii="Times New Roman" w:hAnsi="Times New Roman" w:cs="Times New Roman"/>
          <w:sz w:val="24"/>
          <w:szCs w:val="24"/>
          <w:lang w:val="en-US"/>
        </w:rPr>
        <w:t>Dalam keenam</w:t>
      </w:r>
      <w:r w:rsidRPr="009B2A45">
        <w:rPr>
          <w:rFonts w:ascii="Times New Roman" w:hAnsi="Times New Roman" w:cs="Times New Roman"/>
          <w:sz w:val="24"/>
          <w:szCs w:val="24"/>
          <w:lang w:val="en-US"/>
        </w:rPr>
        <w:t xml:space="preserve"> layanan bimbingan konseling tersebut dilakukan agar setiap permasalahan yang dihadapi siswa dapat diantisipasi sedini mungkin sehingga tidak mengganggu jalannya proses pembelajaran. </w:t>
      </w:r>
      <w:proofErr w:type="gramStart"/>
      <w:r w:rsidRPr="009B2A45">
        <w:rPr>
          <w:rFonts w:ascii="Times New Roman" w:hAnsi="Times New Roman" w:cs="Times New Roman"/>
          <w:sz w:val="24"/>
          <w:szCs w:val="24"/>
          <w:lang w:val="en-US"/>
        </w:rPr>
        <w:t>Dengan demikian siswa dapat mencapai prestasi belajar secara optimal tanpa mengalami hambatan dan permasalahanpembelajaran yang cukup berarti.</w:t>
      </w:r>
      <w:proofErr w:type="gramEnd"/>
      <w:r w:rsidRPr="009B2A45">
        <w:rPr>
          <w:rFonts w:ascii="Times New Roman" w:hAnsi="Times New Roman" w:cs="Times New Roman"/>
          <w:sz w:val="24"/>
          <w:szCs w:val="24"/>
          <w:lang w:val="en-US"/>
        </w:rPr>
        <w:t xml:space="preserve"> </w:t>
      </w:r>
    </w:p>
    <w:p w:rsidR="0030249F" w:rsidRDefault="0030249F" w:rsidP="003F240A">
      <w:pPr>
        <w:pStyle w:val="ListParagraph"/>
        <w:tabs>
          <w:tab w:val="left" w:pos="0"/>
          <w:tab w:val="left" w:pos="567"/>
          <w:tab w:val="left" w:pos="1134"/>
        </w:tabs>
        <w:spacing w:line="480" w:lineRule="auto"/>
        <w:ind w:left="426"/>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Pr="009B2A45">
        <w:rPr>
          <w:rFonts w:ascii="Times New Roman" w:hAnsi="Times New Roman" w:cs="Times New Roman"/>
          <w:sz w:val="24"/>
          <w:szCs w:val="24"/>
          <w:lang w:val="en-US"/>
        </w:rPr>
        <w:t xml:space="preserve">Harapan yang diinginkan dalam penelitian skripsi ini adalah agar sekolah tersebut bisa menjadi yang lebih baik lagi, baik dari lembaga, guru serta peserta </w:t>
      </w:r>
      <w:r w:rsidRPr="009B2A45">
        <w:rPr>
          <w:rFonts w:ascii="Times New Roman" w:hAnsi="Times New Roman" w:cs="Times New Roman"/>
          <w:sz w:val="24"/>
          <w:szCs w:val="24"/>
          <w:lang w:val="en-US"/>
        </w:rPr>
        <w:lastRenderedPageBreak/>
        <w:t>didik.</w:t>
      </w:r>
      <w:proofErr w:type="gramEnd"/>
      <w:r w:rsidRPr="009B2A45">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Di SMPN Muara Lakitan memang ada guru bimbingan konseling tetapi hanya berperan sebagai pengajar mata pelajaran bukan berperan sebagai konselor.</w:t>
      </w:r>
      <w:proofErr w:type="gramEnd"/>
    </w:p>
    <w:p w:rsidR="0030249F" w:rsidRDefault="0030249F" w:rsidP="00024D80">
      <w:pPr>
        <w:pStyle w:val="ListParagraph"/>
        <w:tabs>
          <w:tab w:val="left" w:pos="0"/>
          <w:tab w:val="left" w:pos="567"/>
          <w:tab w:val="left" w:pos="1134"/>
        </w:tabs>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Terdapat beberapa kendala yang menghambat tugas guru kelas dan guru bimbingan konseling di SMPN Muara Lakitan adalah sebagai berikut:</w:t>
      </w:r>
    </w:p>
    <w:p w:rsidR="0030249F" w:rsidRDefault="0030249F" w:rsidP="003F240A">
      <w:pPr>
        <w:pStyle w:val="ListParagraph"/>
        <w:numPr>
          <w:ilvl w:val="0"/>
          <w:numId w:val="16"/>
        </w:numPr>
        <w:tabs>
          <w:tab w:val="left" w:pos="0"/>
          <w:tab w:val="left" w:pos="567"/>
          <w:tab w:val="left" w:pos="1276"/>
        </w:tabs>
        <w:spacing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Kurangnya kemampuan, pemahaman, waktu dan fasilitas untuk melaksanakan </w:t>
      </w:r>
      <w:proofErr w:type="gramStart"/>
      <w:r>
        <w:rPr>
          <w:rFonts w:ascii="Times New Roman" w:hAnsi="Times New Roman" w:cs="Times New Roman"/>
          <w:sz w:val="24"/>
          <w:szCs w:val="24"/>
          <w:lang w:val="en-US"/>
        </w:rPr>
        <w:t>kegiatan  layanan</w:t>
      </w:r>
      <w:proofErr w:type="gramEnd"/>
      <w:r>
        <w:rPr>
          <w:rFonts w:ascii="Times New Roman" w:hAnsi="Times New Roman" w:cs="Times New Roman"/>
          <w:sz w:val="24"/>
          <w:szCs w:val="24"/>
          <w:lang w:val="en-US"/>
        </w:rPr>
        <w:t xml:space="preserve">  bimbingan  konseling.</w:t>
      </w:r>
    </w:p>
    <w:p w:rsidR="0030249F" w:rsidRDefault="0030249F" w:rsidP="003F240A">
      <w:pPr>
        <w:pStyle w:val="ListParagraph"/>
        <w:numPr>
          <w:ilvl w:val="0"/>
          <w:numId w:val="16"/>
        </w:numPr>
        <w:tabs>
          <w:tab w:val="left" w:pos="0"/>
          <w:tab w:val="left" w:pos="567"/>
        </w:tabs>
        <w:spacing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bimbingan</w:t>
      </w:r>
      <w:proofErr w:type="gramEnd"/>
      <w:r>
        <w:rPr>
          <w:rFonts w:ascii="Times New Roman" w:hAnsi="Times New Roman" w:cs="Times New Roman"/>
          <w:sz w:val="24"/>
          <w:szCs w:val="24"/>
          <w:lang w:val="en-US"/>
        </w:rPr>
        <w:t xml:space="preserve"> konseling hanya mengajar pada mata pelajaran saja tetapi tidak fokus kepada permasalahan yang sedang dihadapi peserta didik.</w:t>
      </w:r>
    </w:p>
    <w:p w:rsidR="0030249F" w:rsidRPr="009B2A45" w:rsidRDefault="0030249F" w:rsidP="003F240A">
      <w:pPr>
        <w:pStyle w:val="ListParagraph"/>
        <w:numPr>
          <w:ilvl w:val="0"/>
          <w:numId w:val="16"/>
        </w:numPr>
        <w:tabs>
          <w:tab w:val="left" w:pos="0"/>
          <w:tab w:val="left" w:pos="567"/>
          <w:tab w:val="left" w:pos="993"/>
        </w:tabs>
        <w:spacing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Kurangnya komunikasi antara guru kelas dan guru bimbingan </w:t>
      </w:r>
      <w:proofErr w:type="gramStart"/>
      <w:r>
        <w:rPr>
          <w:rFonts w:ascii="Times New Roman" w:hAnsi="Times New Roman" w:cs="Times New Roman"/>
          <w:sz w:val="24"/>
          <w:szCs w:val="24"/>
          <w:lang w:val="en-US"/>
        </w:rPr>
        <w:t>konseling  untuk</w:t>
      </w:r>
      <w:proofErr w:type="gramEnd"/>
      <w:r>
        <w:rPr>
          <w:rFonts w:ascii="Times New Roman" w:hAnsi="Times New Roman" w:cs="Times New Roman"/>
          <w:sz w:val="24"/>
          <w:szCs w:val="24"/>
          <w:lang w:val="en-US"/>
        </w:rPr>
        <w:t xml:space="preserve">  mengatasi permasalahan peserta didiknya.</w:t>
      </w:r>
    </w:p>
    <w:p w:rsidR="0030249F" w:rsidRPr="009B2A45" w:rsidRDefault="0030249F" w:rsidP="005A583C">
      <w:pPr>
        <w:pStyle w:val="ListParagraph"/>
        <w:tabs>
          <w:tab w:val="left" w:pos="0"/>
          <w:tab w:val="left" w:pos="426"/>
          <w:tab w:val="left" w:pos="1134"/>
        </w:tabs>
        <w:spacing w:line="480" w:lineRule="auto"/>
        <w:ind w:left="426"/>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t xml:space="preserve">Kegiatan bimbingan dan konseling bisa berjalan dengan lancar apabila semua personil sekolah </w:t>
      </w:r>
      <w:proofErr w:type="gramStart"/>
      <w:r w:rsidRPr="009B2A45">
        <w:rPr>
          <w:rFonts w:ascii="Times New Roman" w:hAnsi="Times New Roman" w:cs="Times New Roman"/>
          <w:sz w:val="24"/>
          <w:szCs w:val="24"/>
          <w:lang w:val="en-US"/>
        </w:rPr>
        <w:t>bekerjasama  yaitu</w:t>
      </w:r>
      <w:proofErr w:type="gramEnd"/>
      <w:r w:rsidRPr="009B2A45">
        <w:rPr>
          <w:rFonts w:ascii="Times New Roman" w:hAnsi="Times New Roman" w:cs="Times New Roman"/>
          <w:sz w:val="24"/>
          <w:szCs w:val="24"/>
          <w:lang w:val="en-US"/>
        </w:rPr>
        <w:t xml:space="preserve"> kepala sekolah, guru bidang studi, wali kelas, guru bimbingan konseling dan staf administrasi.</w:t>
      </w:r>
    </w:p>
    <w:p w:rsidR="0030249F" w:rsidRPr="00DE34F9" w:rsidRDefault="0030249F" w:rsidP="005A583C">
      <w:pPr>
        <w:pStyle w:val="ListParagraph"/>
        <w:tabs>
          <w:tab w:val="left" w:pos="0"/>
          <w:tab w:val="left" w:pos="567"/>
          <w:tab w:val="left" w:pos="1134"/>
        </w:tabs>
        <w:spacing w:line="480" w:lineRule="auto"/>
        <w:ind w:left="426"/>
        <w:jc w:val="both"/>
        <w:rPr>
          <w:rFonts w:ascii="Times New Roman" w:hAnsi="Times New Roman" w:cs="Times New Roman"/>
          <w:sz w:val="24"/>
          <w:szCs w:val="24"/>
        </w:rPr>
      </w:pPr>
      <w:r w:rsidRPr="009B2A45">
        <w:rPr>
          <w:rFonts w:ascii="Times New Roman" w:hAnsi="Times New Roman" w:cs="Times New Roman"/>
          <w:sz w:val="24"/>
          <w:szCs w:val="24"/>
          <w:lang w:val="en-US"/>
        </w:rPr>
        <w:tab/>
      </w:r>
      <w:r>
        <w:rPr>
          <w:rFonts w:ascii="Times New Roman" w:hAnsi="Times New Roman" w:cs="Times New Roman"/>
          <w:sz w:val="24"/>
          <w:szCs w:val="24"/>
          <w:lang w:val="en-US"/>
        </w:rPr>
        <w:tab/>
      </w:r>
      <w:r w:rsidRPr="009B2A45">
        <w:rPr>
          <w:rFonts w:ascii="Times New Roman" w:hAnsi="Times New Roman" w:cs="Times New Roman"/>
          <w:sz w:val="24"/>
          <w:szCs w:val="24"/>
          <w:lang w:val="en-US"/>
        </w:rPr>
        <w:t xml:space="preserve">Tetapi pada kenyataannya di SMPN Muara Lakitan menunjukkan bahwa peran guru kelas dan guru bimbingan konseling pelaksanaan kegiatan layanan bimbingan konseling belum dapat dilakukan secara optimal mengingat tugas dan tanggungjawab guru kelas dan guru bimbingan konseling yang sarat </w:t>
      </w:r>
      <w:proofErr w:type="gramStart"/>
      <w:r w:rsidRPr="009B2A45">
        <w:rPr>
          <w:rFonts w:ascii="Times New Roman" w:hAnsi="Times New Roman" w:cs="Times New Roman"/>
          <w:sz w:val="24"/>
          <w:szCs w:val="24"/>
          <w:lang w:val="en-US"/>
        </w:rPr>
        <w:t>akan</w:t>
      </w:r>
      <w:proofErr w:type="gramEnd"/>
      <w:r w:rsidRPr="009B2A45">
        <w:rPr>
          <w:rFonts w:ascii="Times New Roman" w:hAnsi="Times New Roman" w:cs="Times New Roman"/>
          <w:sz w:val="24"/>
          <w:szCs w:val="24"/>
          <w:lang w:val="en-US"/>
        </w:rPr>
        <w:t xml:space="preserve"> beban sehingga tugas memberikan kegiatan layanan bimbingan konseling kurang membawa dampak positif bagi peningkatan prestasi belajar siswa. Oleh karena itu penulis mengangkat judul </w:t>
      </w:r>
      <w:proofErr w:type="gramStart"/>
      <w:r w:rsidRPr="009B2A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07277">
        <w:rPr>
          <w:rFonts w:ascii="Times New Roman" w:hAnsi="Times New Roman" w:cs="Times New Roman"/>
          <w:b/>
          <w:sz w:val="24"/>
          <w:szCs w:val="24"/>
          <w:lang w:val="en-US"/>
        </w:rPr>
        <w:t>Kegiatan</w:t>
      </w:r>
      <w:proofErr w:type="gramEnd"/>
      <w:r w:rsidRPr="00207277">
        <w:rPr>
          <w:rFonts w:ascii="Times New Roman" w:hAnsi="Times New Roman" w:cs="Times New Roman"/>
          <w:b/>
          <w:sz w:val="24"/>
          <w:szCs w:val="24"/>
          <w:lang w:val="en-US"/>
        </w:rPr>
        <w:t xml:space="preserve"> Layanan Bimbingan dan Konseling di SMPN Muara Lakitan </w:t>
      </w:r>
      <w:r w:rsidRPr="009B2A45">
        <w:rPr>
          <w:rFonts w:ascii="Times New Roman" w:hAnsi="Times New Roman" w:cs="Times New Roman"/>
          <w:sz w:val="24"/>
          <w:szCs w:val="24"/>
          <w:lang w:val="en-US"/>
        </w:rPr>
        <w:t>”.</w:t>
      </w:r>
    </w:p>
    <w:p w:rsidR="0030249F" w:rsidRPr="009B2A45" w:rsidRDefault="0030249F" w:rsidP="0030249F">
      <w:pPr>
        <w:pStyle w:val="ListParagraph"/>
        <w:tabs>
          <w:tab w:val="left" w:pos="0"/>
          <w:tab w:val="left" w:pos="567"/>
          <w:tab w:val="left" w:pos="1134"/>
        </w:tabs>
        <w:jc w:val="both"/>
        <w:rPr>
          <w:rFonts w:ascii="Times New Roman" w:hAnsi="Times New Roman" w:cs="Times New Roman"/>
          <w:sz w:val="24"/>
          <w:szCs w:val="24"/>
          <w:lang w:val="en-US"/>
        </w:rPr>
      </w:pPr>
    </w:p>
    <w:p w:rsidR="0030249F" w:rsidRPr="009B2A45" w:rsidRDefault="0030249F" w:rsidP="0030249F">
      <w:pPr>
        <w:pStyle w:val="ListParagraph"/>
        <w:numPr>
          <w:ilvl w:val="0"/>
          <w:numId w:val="1"/>
        </w:numPr>
        <w:tabs>
          <w:tab w:val="left" w:pos="0"/>
          <w:tab w:val="left" w:pos="567"/>
          <w:tab w:val="left" w:pos="1560"/>
        </w:tabs>
        <w:spacing w:line="480" w:lineRule="auto"/>
        <w:jc w:val="both"/>
        <w:rPr>
          <w:rFonts w:ascii="Times New Roman" w:hAnsi="Times New Roman" w:cs="Times New Roman"/>
          <w:b/>
          <w:sz w:val="24"/>
          <w:szCs w:val="24"/>
          <w:lang w:val="en-US"/>
        </w:rPr>
      </w:pPr>
      <w:r w:rsidRPr="009B2A45">
        <w:rPr>
          <w:rFonts w:ascii="Times New Roman" w:hAnsi="Times New Roman" w:cs="Times New Roman"/>
          <w:b/>
          <w:sz w:val="24"/>
          <w:szCs w:val="24"/>
          <w:lang w:val="en-US"/>
        </w:rPr>
        <w:t>Rumusan Masalah</w:t>
      </w:r>
    </w:p>
    <w:p w:rsidR="0030249F" w:rsidRPr="009B2A45" w:rsidRDefault="0030249F" w:rsidP="0030249F">
      <w:pPr>
        <w:pStyle w:val="ListParagraph"/>
        <w:numPr>
          <w:ilvl w:val="0"/>
          <w:numId w:val="2"/>
        </w:numPr>
        <w:tabs>
          <w:tab w:val="left" w:pos="0"/>
          <w:tab w:val="left" w:pos="567"/>
          <w:tab w:val="left" w:pos="1134"/>
        </w:tabs>
        <w:spacing w:line="480" w:lineRule="auto"/>
        <w:ind w:left="1134" w:hanging="283"/>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Bagaimana kegiatan layanan bi</w:t>
      </w:r>
      <w:r>
        <w:rPr>
          <w:rFonts w:ascii="Times New Roman" w:hAnsi="Times New Roman" w:cs="Times New Roman"/>
          <w:sz w:val="24"/>
          <w:szCs w:val="24"/>
          <w:lang w:val="en-US"/>
        </w:rPr>
        <w:t xml:space="preserve">mbingan konseling di SMP Negeri </w:t>
      </w:r>
      <w:r w:rsidRPr="009B2A45">
        <w:rPr>
          <w:rFonts w:ascii="Times New Roman" w:hAnsi="Times New Roman" w:cs="Times New Roman"/>
          <w:sz w:val="24"/>
          <w:szCs w:val="24"/>
          <w:lang w:val="en-US"/>
        </w:rPr>
        <w:t>Muara Lakitan</w:t>
      </w:r>
      <w:r>
        <w:rPr>
          <w:rFonts w:ascii="Times New Roman" w:hAnsi="Times New Roman" w:cs="Times New Roman"/>
          <w:sz w:val="24"/>
          <w:szCs w:val="24"/>
          <w:lang w:val="en-US"/>
        </w:rPr>
        <w:t>?</w:t>
      </w:r>
    </w:p>
    <w:p w:rsidR="0030249F" w:rsidRDefault="0030249F" w:rsidP="0030249F">
      <w:pPr>
        <w:pStyle w:val="ListParagraph"/>
        <w:numPr>
          <w:ilvl w:val="0"/>
          <w:numId w:val="2"/>
        </w:numPr>
        <w:tabs>
          <w:tab w:val="left" w:pos="0"/>
          <w:tab w:val="left" w:pos="567"/>
        </w:tabs>
        <w:spacing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pendukung dan penghambat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saja dalam </w:t>
      </w:r>
      <w:r w:rsidRPr="009B2A45">
        <w:rPr>
          <w:rFonts w:ascii="Times New Roman" w:hAnsi="Times New Roman" w:cs="Times New Roman"/>
          <w:sz w:val="24"/>
          <w:szCs w:val="24"/>
          <w:lang w:val="en-US"/>
        </w:rPr>
        <w:t>kegiatan layanan bimbingan dan konseling di SMP Negeri Muara Lakitan</w:t>
      </w:r>
      <w:r>
        <w:rPr>
          <w:rFonts w:ascii="Times New Roman" w:hAnsi="Times New Roman" w:cs="Times New Roman"/>
          <w:sz w:val="24"/>
          <w:szCs w:val="24"/>
          <w:lang w:val="en-US"/>
        </w:rPr>
        <w:t>?</w:t>
      </w:r>
    </w:p>
    <w:p w:rsidR="0030249F" w:rsidRPr="00534B9E" w:rsidRDefault="0030249F" w:rsidP="005A583C">
      <w:pPr>
        <w:pStyle w:val="ListParagraph"/>
        <w:tabs>
          <w:tab w:val="left" w:pos="0"/>
          <w:tab w:val="left" w:pos="567"/>
        </w:tabs>
        <w:ind w:left="1134"/>
        <w:jc w:val="both"/>
        <w:rPr>
          <w:rFonts w:ascii="Times New Roman" w:hAnsi="Times New Roman" w:cs="Times New Roman"/>
          <w:sz w:val="24"/>
          <w:szCs w:val="24"/>
          <w:lang w:val="en-US"/>
        </w:rPr>
      </w:pPr>
    </w:p>
    <w:p w:rsidR="0030249F" w:rsidRPr="009B2A45" w:rsidRDefault="0030249F" w:rsidP="0030249F">
      <w:pPr>
        <w:pStyle w:val="ListParagraph"/>
        <w:numPr>
          <w:ilvl w:val="0"/>
          <w:numId w:val="1"/>
        </w:numPr>
        <w:tabs>
          <w:tab w:val="left" w:pos="0"/>
          <w:tab w:val="left" w:pos="567"/>
          <w:tab w:val="left" w:pos="1560"/>
        </w:tabs>
        <w:spacing w:line="480" w:lineRule="auto"/>
        <w:jc w:val="both"/>
        <w:rPr>
          <w:rFonts w:ascii="Times New Roman" w:hAnsi="Times New Roman" w:cs="Times New Roman"/>
          <w:b/>
          <w:sz w:val="24"/>
          <w:szCs w:val="24"/>
          <w:lang w:val="en-US"/>
        </w:rPr>
      </w:pPr>
      <w:r w:rsidRPr="009B2A45">
        <w:rPr>
          <w:rFonts w:ascii="Times New Roman" w:hAnsi="Times New Roman" w:cs="Times New Roman"/>
          <w:b/>
          <w:sz w:val="24"/>
          <w:szCs w:val="24"/>
          <w:lang w:val="en-US"/>
        </w:rPr>
        <w:t>Tujuan dan Manfaat  Penelitian</w:t>
      </w:r>
    </w:p>
    <w:p w:rsidR="0030249F" w:rsidRPr="009B2A45" w:rsidRDefault="0030249F" w:rsidP="0030249F">
      <w:pPr>
        <w:pStyle w:val="ListParagraph"/>
        <w:numPr>
          <w:ilvl w:val="0"/>
          <w:numId w:val="3"/>
        </w:numPr>
        <w:tabs>
          <w:tab w:val="left" w:pos="0"/>
          <w:tab w:val="left" w:pos="567"/>
          <w:tab w:val="left" w:pos="1134"/>
        </w:tabs>
        <w:spacing w:line="480" w:lineRule="auto"/>
        <w:ind w:hanging="142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Tujuan Penelitian</w:t>
      </w:r>
    </w:p>
    <w:p w:rsidR="0030249F" w:rsidRPr="009B2A45" w:rsidRDefault="0030249F" w:rsidP="0030249F">
      <w:pPr>
        <w:pStyle w:val="ListParagraph"/>
        <w:numPr>
          <w:ilvl w:val="0"/>
          <w:numId w:val="4"/>
        </w:numPr>
        <w:tabs>
          <w:tab w:val="left" w:pos="0"/>
          <w:tab w:val="left" w:pos="567"/>
          <w:tab w:val="left" w:pos="1418"/>
        </w:tabs>
        <w:spacing w:line="480" w:lineRule="auto"/>
        <w:ind w:left="1560" w:hanging="426"/>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Untuk mengetahui kegiatan layanan bimbingan dan konseling di SMP Negeri Muara Lakitan.</w:t>
      </w:r>
    </w:p>
    <w:p w:rsidR="0030249F" w:rsidRPr="009B2A45" w:rsidRDefault="0030249F" w:rsidP="0030249F">
      <w:pPr>
        <w:pStyle w:val="ListParagraph"/>
        <w:numPr>
          <w:ilvl w:val="0"/>
          <w:numId w:val="4"/>
        </w:numPr>
        <w:tabs>
          <w:tab w:val="left" w:pos="0"/>
          <w:tab w:val="left" w:pos="567"/>
        </w:tabs>
        <w:spacing w:line="480" w:lineRule="auto"/>
        <w:ind w:left="1418" w:hanging="284"/>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 xml:space="preserve">Untuk mengetahui faktor </w:t>
      </w:r>
      <w:r w:rsidR="005A583C">
        <w:rPr>
          <w:rFonts w:ascii="Times New Roman" w:hAnsi="Times New Roman" w:cs="Times New Roman"/>
          <w:sz w:val="24"/>
          <w:szCs w:val="24"/>
          <w:lang w:val="en-US"/>
        </w:rPr>
        <w:t xml:space="preserve">pendukung dan penghambat dalam </w:t>
      </w:r>
      <w:r w:rsidRPr="009B2A45">
        <w:rPr>
          <w:rFonts w:ascii="Times New Roman" w:hAnsi="Times New Roman" w:cs="Times New Roman"/>
          <w:sz w:val="24"/>
          <w:szCs w:val="24"/>
          <w:lang w:val="en-US"/>
        </w:rPr>
        <w:t>kegiatan layanan bi</w:t>
      </w:r>
      <w:r w:rsidR="005A583C">
        <w:rPr>
          <w:rFonts w:ascii="Times New Roman" w:hAnsi="Times New Roman" w:cs="Times New Roman"/>
          <w:sz w:val="24"/>
          <w:szCs w:val="24"/>
          <w:lang w:val="en-US"/>
        </w:rPr>
        <w:t xml:space="preserve">mbingan dan konseling </w:t>
      </w:r>
      <w:r w:rsidRPr="009B2A45">
        <w:rPr>
          <w:rFonts w:ascii="Times New Roman" w:hAnsi="Times New Roman" w:cs="Times New Roman"/>
          <w:sz w:val="24"/>
          <w:szCs w:val="24"/>
          <w:lang w:val="en-US"/>
        </w:rPr>
        <w:t>di SMP Negeri Muara Lakitan.</w:t>
      </w:r>
    </w:p>
    <w:p w:rsidR="0030249F" w:rsidRPr="009B2A45" w:rsidRDefault="0030249F" w:rsidP="0030249F">
      <w:pPr>
        <w:pStyle w:val="ListParagraph"/>
        <w:numPr>
          <w:ilvl w:val="0"/>
          <w:numId w:val="3"/>
        </w:numPr>
        <w:tabs>
          <w:tab w:val="left" w:pos="0"/>
          <w:tab w:val="left" w:pos="567"/>
          <w:tab w:val="left" w:pos="1134"/>
        </w:tabs>
        <w:spacing w:line="480" w:lineRule="auto"/>
        <w:ind w:hanging="142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Manfaat Penelitian</w:t>
      </w:r>
    </w:p>
    <w:p w:rsidR="0030249F" w:rsidRPr="009B2A45" w:rsidRDefault="0030249F" w:rsidP="0030249F">
      <w:pPr>
        <w:pStyle w:val="ListParagraph"/>
        <w:numPr>
          <w:ilvl w:val="0"/>
          <w:numId w:val="5"/>
        </w:numPr>
        <w:tabs>
          <w:tab w:val="left" w:pos="0"/>
          <w:tab w:val="left" w:pos="567"/>
          <w:tab w:val="left" w:pos="1418"/>
        </w:tabs>
        <w:spacing w:line="480" w:lineRule="auto"/>
        <w:ind w:left="1418" w:hanging="284"/>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Memberikan pemikiran dan memberikan masukkan kepada SMP Negeri Muara Lakitan.</w:t>
      </w:r>
    </w:p>
    <w:p w:rsidR="0030249F" w:rsidRPr="00DE34F9" w:rsidRDefault="0030249F" w:rsidP="0030249F">
      <w:pPr>
        <w:pStyle w:val="ListParagraph"/>
        <w:numPr>
          <w:ilvl w:val="0"/>
          <w:numId w:val="5"/>
        </w:numPr>
        <w:tabs>
          <w:tab w:val="left" w:pos="0"/>
          <w:tab w:val="left" w:pos="567"/>
          <w:tab w:val="left" w:pos="1418"/>
        </w:tabs>
        <w:spacing w:line="480" w:lineRule="auto"/>
        <w:ind w:left="1985" w:hanging="851"/>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Agar bisa menerapkan kegiatan layanan bimbingan yang efektif.</w:t>
      </w:r>
    </w:p>
    <w:p w:rsidR="0030249F" w:rsidRPr="00996015" w:rsidRDefault="0030249F" w:rsidP="0030249F">
      <w:pPr>
        <w:tabs>
          <w:tab w:val="left" w:pos="0"/>
          <w:tab w:val="left" w:pos="567"/>
          <w:tab w:val="left" w:pos="1560"/>
        </w:tabs>
        <w:jc w:val="both"/>
        <w:rPr>
          <w:rFonts w:ascii="Times New Roman" w:hAnsi="Times New Roman" w:cs="Times New Roman"/>
          <w:sz w:val="24"/>
          <w:szCs w:val="24"/>
          <w:lang w:val="en-US"/>
        </w:rPr>
      </w:pPr>
    </w:p>
    <w:p w:rsidR="0030249F" w:rsidRPr="009B2A45" w:rsidRDefault="0030249F" w:rsidP="0030249F">
      <w:pPr>
        <w:pStyle w:val="ListParagraph"/>
        <w:numPr>
          <w:ilvl w:val="0"/>
          <w:numId w:val="1"/>
        </w:numPr>
        <w:tabs>
          <w:tab w:val="left" w:pos="0"/>
          <w:tab w:val="left" w:pos="567"/>
          <w:tab w:val="left" w:pos="1560"/>
        </w:tabs>
        <w:spacing w:line="480" w:lineRule="auto"/>
        <w:ind w:left="709"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9B2A45">
        <w:rPr>
          <w:rFonts w:ascii="Times New Roman" w:hAnsi="Times New Roman" w:cs="Times New Roman"/>
          <w:b/>
          <w:sz w:val="24"/>
          <w:szCs w:val="24"/>
          <w:lang w:val="en-US"/>
        </w:rPr>
        <w:t>Kajian Pustaka</w:t>
      </w:r>
    </w:p>
    <w:p w:rsidR="0030249F" w:rsidRPr="009B2A45" w:rsidRDefault="0030249F" w:rsidP="003F240A">
      <w:pPr>
        <w:pStyle w:val="ListParagraph"/>
        <w:tabs>
          <w:tab w:val="left" w:pos="0"/>
          <w:tab w:val="left" w:pos="567"/>
          <w:tab w:val="left" w:pos="1134"/>
        </w:tabs>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Pr="009B2A45">
        <w:rPr>
          <w:rFonts w:ascii="Times New Roman" w:hAnsi="Times New Roman" w:cs="Times New Roman"/>
          <w:sz w:val="24"/>
          <w:szCs w:val="24"/>
          <w:lang w:val="en-US"/>
        </w:rPr>
        <w:t>Tinjauan pustaka adalah uraian tentang hasil penelitian terdahulu yang relevan denga penelitian yang sedang direncanakan.</w:t>
      </w:r>
      <w:proofErr w:type="gramEnd"/>
    </w:p>
    <w:p w:rsidR="0030249F" w:rsidRPr="009B2A45" w:rsidRDefault="0030249F" w:rsidP="003F240A">
      <w:pPr>
        <w:tabs>
          <w:tab w:val="left" w:pos="0"/>
          <w:tab w:val="left" w:pos="426"/>
          <w:tab w:val="left" w:pos="1134"/>
        </w:tabs>
        <w:spacing w:line="480" w:lineRule="auto"/>
        <w:ind w:left="567"/>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t xml:space="preserve">Dwi Septianingsih 2014 dengan judul skripsinya </w:t>
      </w:r>
      <w:proofErr w:type="gramStart"/>
      <w:r w:rsidRPr="009B2A45">
        <w:rPr>
          <w:rFonts w:ascii="Times New Roman" w:hAnsi="Times New Roman" w:cs="Times New Roman"/>
          <w:sz w:val="24"/>
          <w:szCs w:val="24"/>
          <w:lang w:val="en-US"/>
        </w:rPr>
        <w:t xml:space="preserve">“ </w:t>
      </w:r>
      <w:r w:rsidRPr="007C6CCA">
        <w:rPr>
          <w:rFonts w:ascii="Times New Roman" w:hAnsi="Times New Roman" w:cs="Times New Roman"/>
          <w:i/>
          <w:sz w:val="24"/>
          <w:szCs w:val="24"/>
          <w:lang w:val="en-US"/>
        </w:rPr>
        <w:t>Implementasi</w:t>
      </w:r>
      <w:proofErr w:type="gramEnd"/>
      <w:r w:rsidRPr="007C6CCA">
        <w:rPr>
          <w:rFonts w:ascii="Times New Roman" w:hAnsi="Times New Roman" w:cs="Times New Roman"/>
          <w:i/>
          <w:sz w:val="24"/>
          <w:szCs w:val="24"/>
          <w:lang w:val="en-US"/>
        </w:rPr>
        <w:t xml:space="preserve"> Layanan Bimbingan dan Konseling di MAN Sakatiga Indralaya”</w:t>
      </w:r>
      <w:r w:rsidRPr="009B2A45">
        <w:rPr>
          <w:rFonts w:ascii="Times New Roman" w:hAnsi="Times New Roman" w:cs="Times New Roman"/>
          <w:sz w:val="24"/>
          <w:szCs w:val="24"/>
          <w:lang w:val="en-US"/>
        </w:rPr>
        <w:t xml:space="preserve"> bahwasannya  </w:t>
      </w:r>
      <w:r w:rsidRPr="009B2A45">
        <w:rPr>
          <w:rFonts w:ascii="Times New Roman" w:hAnsi="Times New Roman" w:cs="Times New Roman"/>
          <w:sz w:val="24"/>
          <w:szCs w:val="24"/>
          <w:lang w:val="en-US"/>
        </w:rPr>
        <w:lastRenderedPageBreak/>
        <w:t xml:space="preserve">implementasi layanan bimbingan dan konseling di MAN Sakatiga Indralaya  tidak berjalan dengan baik dan masih banyak lagi yang </w:t>
      </w:r>
      <w:r>
        <w:rPr>
          <w:rFonts w:ascii="Times New Roman" w:hAnsi="Times New Roman" w:cs="Times New Roman"/>
          <w:sz w:val="24"/>
          <w:szCs w:val="24"/>
          <w:lang w:val="en-US"/>
        </w:rPr>
        <w:t>harus diperbaiki</w:t>
      </w:r>
      <w:r>
        <w:rPr>
          <w:rStyle w:val="FootnoteReference"/>
          <w:rFonts w:ascii="Times New Roman" w:hAnsi="Times New Roman" w:cs="Times New Roman"/>
          <w:sz w:val="24"/>
          <w:szCs w:val="24"/>
          <w:lang w:val="en-US"/>
        </w:rPr>
        <w:footnoteReference w:id="5"/>
      </w:r>
    </w:p>
    <w:p w:rsidR="0030249F" w:rsidRDefault="0030249F" w:rsidP="003F240A">
      <w:pPr>
        <w:pStyle w:val="ListParagraph"/>
        <w:tabs>
          <w:tab w:val="left" w:pos="0"/>
          <w:tab w:val="left" w:pos="567"/>
          <w:tab w:val="left" w:pos="1134"/>
        </w:tabs>
        <w:spacing w:line="480" w:lineRule="auto"/>
        <w:ind w:left="567"/>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r>
      <w:r>
        <w:rPr>
          <w:rFonts w:ascii="Times New Roman" w:hAnsi="Times New Roman" w:cs="Times New Roman"/>
          <w:sz w:val="24"/>
          <w:szCs w:val="24"/>
          <w:lang w:val="en-US"/>
        </w:rPr>
        <w:t xml:space="preserve">Chandra Ratnasari 2013 dengan judul skripsi </w:t>
      </w:r>
      <w:proofErr w:type="gramStart"/>
      <w:r>
        <w:rPr>
          <w:rFonts w:ascii="Times New Roman" w:hAnsi="Times New Roman" w:cs="Times New Roman"/>
          <w:sz w:val="24"/>
          <w:szCs w:val="24"/>
          <w:lang w:val="en-US"/>
        </w:rPr>
        <w:t xml:space="preserve">“ </w:t>
      </w:r>
      <w:r w:rsidRPr="007C6CCA">
        <w:rPr>
          <w:rFonts w:ascii="Times New Roman" w:hAnsi="Times New Roman" w:cs="Times New Roman"/>
          <w:i/>
          <w:sz w:val="24"/>
          <w:szCs w:val="24"/>
          <w:lang w:val="en-US"/>
        </w:rPr>
        <w:t>Layanan</w:t>
      </w:r>
      <w:proofErr w:type="gramEnd"/>
      <w:r w:rsidRPr="007C6CCA">
        <w:rPr>
          <w:rFonts w:ascii="Times New Roman" w:hAnsi="Times New Roman" w:cs="Times New Roman"/>
          <w:i/>
          <w:sz w:val="24"/>
          <w:szCs w:val="24"/>
          <w:lang w:val="en-US"/>
        </w:rPr>
        <w:t xml:space="preserve"> bimbingan dan konseling dalam membentuk karakter siswa di MAN Yogyakarta II </w:t>
      </w:r>
      <w:r>
        <w:rPr>
          <w:rFonts w:ascii="Times New Roman" w:hAnsi="Times New Roman" w:cs="Times New Roman"/>
          <w:sz w:val="24"/>
          <w:szCs w:val="24"/>
          <w:lang w:val="en-US"/>
        </w:rPr>
        <w:t xml:space="preserve">”. Dalam skripsi tersebut menjelaskaan bahwa dalam menangani kasus kenakalan remaja perlu diberikan penanaman karakter kepada anak-anak </w:t>
      </w:r>
      <w:proofErr w:type="gramStart"/>
      <w:r>
        <w:rPr>
          <w:rFonts w:ascii="Times New Roman" w:hAnsi="Times New Roman" w:cs="Times New Roman"/>
          <w:sz w:val="24"/>
          <w:szCs w:val="24"/>
          <w:lang w:val="en-US"/>
        </w:rPr>
        <w:t>dan  remaja</w:t>
      </w:r>
      <w:proofErr w:type="gramEnd"/>
      <w:r>
        <w:rPr>
          <w:rFonts w:ascii="Times New Roman" w:hAnsi="Times New Roman" w:cs="Times New Roman"/>
          <w:sz w:val="24"/>
          <w:szCs w:val="24"/>
          <w:lang w:val="en-US"/>
        </w:rPr>
        <w:t xml:space="preserve"> harus dilakukan sedini mungkin.</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w:t>
      </w:r>
    </w:p>
    <w:p w:rsidR="0030249F" w:rsidRPr="003F240A" w:rsidRDefault="0030249F" w:rsidP="003F240A">
      <w:pPr>
        <w:pStyle w:val="ListParagraph"/>
        <w:tabs>
          <w:tab w:val="left" w:pos="0"/>
          <w:tab w:val="left" w:pos="567"/>
          <w:tab w:val="left" w:pos="1134"/>
          <w:tab w:val="left" w:pos="156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ab/>
        <w:t xml:space="preserve">Henny Juanita 2012 dengan skripsi berjudul </w:t>
      </w:r>
      <w:proofErr w:type="gramStart"/>
      <w:r>
        <w:rPr>
          <w:rFonts w:ascii="Times New Roman" w:hAnsi="Times New Roman" w:cs="Times New Roman"/>
          <w:sz w:val="24"/>
          <w:szCs w:val="24"/>
          <w:lang w:val="en-US"/>
        </w:rPr>
        <w:t xml:space="preserve">“ </w:t>
      </w:r>
      <w:r w:rsidRPr="00520EE7">
        <w:rPr>
          <w:rFonts w:ascii="Times New Roman" w:hAnsi="Times New Roman" w:cs="Times New Roman"/>
          <w:i/>
          <w:sz w:val="24"/>
          <w:szCs w:val="24"/>
          <w:lang w:val="en-US"/>
        </w:rPr>
        <w:t>Pelayanan</w:t>
      </w:r>
      <w:proofErr w:type="gramEnd"/>
      <w:r w:rsidRPr="00520EE7">
        <w:rPr>
          <w:rFonts w:ascii="Times New Roman" w:hAnsi="Times New Roman" w:cs="Times New Roman"/>
          <w:i/>
          <w:sz w:val="24"/>
          <w:szCs w:val="24"/>
          <w:lang w:val="en-US"/>
        </w:rPr>
        <w:t xml:space="preserve"> bimbingan dan Konseling di SMPN 2 Lubuk Linggau </w:t>
      </w:r>
      <w:r>
        <w:rPr>
          <w:rFonts w:ascii="Times New Roman" w:hAnsi="Times New Roman" w:cs="Times New Roman"/>
          <w:sz w:val="24"/>
          <w:szCs w:val="24"/>
          <w:lang w:val="en-US"/>
        </w:rPr>
        <w:t>“ menjelaskan bahwa terdapat hambatan-hambatan dalam melaksanakan pelayanan bimbingan dan konseling yaitu kurangnya pemahaman, kemauan, serta keterampilan guru kelas dalam melaksanakan tugas itu.</w:t>
      </w:r>
    </w:p>
    <w:p w:rsidR="0030249F" w:rsidRDefault="0030249F" w:rsidP="003F240A">
      <w:pPr>
        <w:pStyle w:val="ListParagraph"/>
        <w:tabs>
          <w:tab w:val="left" w:pos="0"/>
          <w:tab w:val="left" w:pos="567"/>
          <w:tab w:val="left" w:pos="1134"/>
          <w:tab w:val="left" w:pos="1560"/>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Dari tiga penelitian di atas ada kesamaan dalam pemberian layanan bimbingan konseling.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 tetapi, yang menjadikan penelitian ini berbeda dengan penelitian sebelumnya yaitu penulis membahas tentang bagaimana kegiatan lyanan bimbingan konseling di SMPN Muara Lakitan tersebut.</w:t>
      </w:r>
      <w:proofErr w:type="gramEnd"/>
    </w:p>
    <w:p w:rsidR="0030249F" w:rsidRDefault="0030249F" w:rsidP="0030249F">
      <w:pPr>
        <w:pStyle w:val="ListParagraph"/>
        <w:tabs>
          <w:tab w:val="left" w:pos="0"/>
          <w:tab w:val="left" w:pos="567"/>
          <w:tab w:val="left" w:pos="1134"/>
          <w:tab w:val="left" w:pos="1560"/>
        </w:tabs>
        <w:jc w:val="both"/>
        <w:rPr>
          <w:rFonts w:ascii="Times New Roman" w:hAnsi="Times New Roman" w:cs="Times New Roman"/>
          <w:sz w:val="24"/>
          <w:szCs w:val="24"/>
          <w:lang w:val="en-US"/>
        </w:rPr>
      </w:pPr>
    </w:p>
    <w:p w:rsidR="00134F16" w:rsidRDefault="00134F16" w:rsidP="0030249F">
      <w:pPr>
        <w:pStyle w:val="ListParagraph"/>
        <w:tabs>
          <w:tab w:val="left" w:pos="0"/>
          <w:tab w:val="left" w:pos="567"/>
          <w:tab w:val="left" w:pos="1134"/>
          <w:tab w:val="left" w:pos="1560"/>
        </w:tabs>
        <w:jc w:val="both"/>
        <w:rPr>
          <w:rFonts w:ascii="Times New Roman" w:hAnsi="Times New Roman" w:cs="Times New Roman"/>
          <w:sz w:val="24"/>
          <w:szCs w:val="24"/>
          <w:lang w:val="en-US"/>
        </w:rPr>
      </w:pPr>
    </w:p>
    <w:p w:rsidR="00134F16" w:rsidRDefault="00134F16" w:rsidP="0030249F">
      <w:pPr>
        <w:pStyle w:val="ListParagraph"/>
        <w:tabs>
          <w:tab w:val="left" w:pos="0"/>
          <w:tab w:val="left" w:pos="567"/>
          <w:tab w:val="left" w:pos="1134"/>
          <w:tab w:val="left" w:pos="1560"/>
        </w:tabs>
        <w:jc w:val="both"/>
        <w:rPr>
          <w:rFonts w:ascii="Times New Roman" w:hAnsi="Times New Roman" w:cs="Times New Roman"/>
          <w:sz w:val="24"/>
          <w:szCs w:val="24"/>
          <w:lang w:val="en-US"/>
        </w:rPr>
      </w:pPr>
    </w:p>
    <w:p w:rsidR="00134F16" w:rsidRDefault="00134F16" w:rsidP="0030249F">
      <w:pPr>
        <w:pStyle w:val="ListParagraph"/>
        <w:tabs>
          <w:tab w:val="left" w:pos="0"/>
          <w:tab w:val="left" w:pos="567"/>
          <w:tab w:val="left" w:pos="1134"/>
          <w:tab w:val="left" w:pos="1560"/>
        </w:tabs>
        <w:jc w:val="both"/>
        <w:rPr>
          <w:rFonts w:ascii="Times New Roman" w:hAnsi="Times New Roman" w:cs="Times New Roman"/>
          <w:sz w:val="24"/>
          <w:szCs w:val="24"/>
          <w:lang w:val="en-US"/>
        </w:rPr>
      </w:pPr>
    </w:p>
    <w:p w:rsidR="00134F16" w:rsidRPr="00534B9E" w:rsidRDefault="00134F16" w:rsidP="0030249F">
      <w:pPr>
        <w:pStyle w:val="ListParagraph"/>
        <w:tabs>
          <w:tab w:val="left" w:pos="0"/>
          <w:tab w:val="left" w:pos="567"/>
          <w:tab w:val="left" w:pos="1134"/>
          <w:tab w:val="left" w:pos="1560"/>
        </w:tabs>
        <w:jc w:val="both"/>
        <w:rPr>
          <w:rFonts w:ascii="Times New Roman" w:hAnsi="Times New Roman" w:cs="Times New Roman"/>
          <w:sz w:val="24"/>
          <w:szCs w:val="24"/>
          <w:lang w:val="en-US"/>
        </w:rPr>
      </w:pPr>
    </w:p>
    <w:p w:rsidR="0030249F" w:rsidRDefault="0030249F" w:rsidP="0030249F">
      <w:pPr>
        <w:pStyle w:val="ListParagraph"/>
        <w:numPr>
          <w:ilvl w:val="0"/>
          <w:numId w:val="1"/>
        </w:numPr>
        <w:tabs>
          <w:tab w:val="left" w:pos="0"/>
          <w:tab w:val="left" w:pos="567"/>
          <w:tab w:val="left" w:pos="1560"/>
        </w:tabs>
        <w:spacing w:line="480" w:lineRule="auto"/>
        <w:ind w:hanging="43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9B2A45">
        <w:rPr>
          <w:rFonts w:ascii="Times New Roman" w:hAnsi="Times New Roman" w:cs="Times New Roman"/>
          <w:b/>
          <w:sz w:val="24"/>
          <w:szCs w:val="24"/>
          <w:lang w:val="en-US"/>
        </w:rPr>
        <w:t>Definisi Operasional</w:t>
      </w:r>
    </w:p>
    <w:p w:rsidR="0030249F" w:rsidRPr="009F3D94" w:rsidRDefault="0030249F" w:rsidP="003F240A">
      <w:pPr>
        <w:pStyle w:val="ListParagraph"/>
        <w:tabs>
          <w:tab w:val="left" w:pos="0"/>
          <w:tab w:val="left" w:pos="567"/>
          <w:tab w:val="left" w:pos="1134"/>
        </w:tabs>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Menurut Prayitno, b</w:t>
      </w:r>
      <w:r w:rsidRPr="009F3D94">
        <w:rPr>
          <w:rFonts w:ascii="Times New Roman" w:hAnsi="Times New Roman" w:cs="Times New Roman"/>
          <w:sz w:val="24"/>
          <w:szCs w:val="24"/>
          <w:lang w:val="en-US"/>
        </w:rPr>
        <w:t xml:space="preserve">erdasarkan kerangka teori yang </w:t>
      </w:r>
      <w:proofErr w:type="gramStart"/>
      <w:r w:rsidRPr="009F3D94">
        <w:rPr>
          <w:rFonts w:ascii="Times New Roman" w:hAnsi="Times New Roman" w:cs="Times New Roman"/>
          <w:sz w:val="24"/>
          <w:szCs w:val="24"/>
          <w:lang w:val="en-US"/>
        </w:rPr>
        <w:t>a</w:t>
      </w:r>
      <w:r>
        <w:rPr>
          <w:rFonts w:ascii="Times New Roman" w:hAnsi="Times New Roman" w:cs="Times New Roman"/>
          <w:sz w:val="24"/>
          <w:szCs w:val="24"/>
          <w:lang w:val="en-US"/>
        </w:rPr>
        <w:t>k</w:t>
      </w:r>
      <w:r w:rsidRPr="009F3D94">
        <w:rPr>
          <w:rFonts w:ascii="Times New Roman" w:hAnsi="Times New Roman" w:cs="Times New Roman"/>
          <w:sz w:val="24"/>
          <w:szCs w:val="24"/>
          <w:lang w:val="en-US"/>
        </w:rPr>
        <w:t>an</w:t>
      </w:r>
      <w:proofErr w:type="gramEnd"/>
      <w:r w:rsidRPr="009F3D94">
        <w:rPr>
          <w:rFonts w:ascii="Times New Roman" w:hAnsi="Times New Roman" w:cs="Times New Roman"/>
          <w:sz w:val="24"/>
          <w:szCs w:val="24"/>
          <w:lang w:val="en-US"/>
        </w:rPr>
        <w:t xml:space="preserve"> diteliti adalah</w:t>
      </w:r>
      <w:r>
        <w:rPr>
          <w:rFonts w:ascii="Times New Roman" w:hAnsi="Times New Roman" w:cs="Times New Roman"/>
          <w:sz w:val="24"/>
          <w:szCs w:val="24"/>
          <w:lang w:val="en-US"/>
        </w:rPr>
        <w:t xml:space="preserve"> sebagai berikut:</w:t>
      </w:r>
    </w:p>
    <w:p w:rsidR="0030249F" w:rsidRPr="009B2A45" w:rsidRDefault="0030249F" w:rsidP="003F240A">
      <w:pPr>
        <w:pStyle w:val="ListParagraph"/>
        <w:numPr>
          <w:ilvl w:val="0"/>
          <w:numId w:val="9"/>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Layanan Orientasi</w:t>
      </w:r>
    </w:p>
    <w:p w:rsidR="0030249F" w:rsidRPr="00553C34" w:rsidRDefault="0030249F" w:rsidP="003F240A">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 xml:space="preserve">Layanan orientasi adalah layanan </w:t>
      </w:r>
      <w:proofErr w:type="gramStart"/>
      <w:r w:rsidRPr="009B2A45">
        <w:rPr>
          <w:rFonts w:ascii="Times New Roman" w:hAnsi="Times New Roman" w:cs="Times New Roman"/>
          <w:sz w:val="24"/>
          <w:szCs w:val="24"/>
          <w:lang w:val="en-US"/>
        </w:rPr>
        <w:t>yag</w:t>
      </w:r>
      <w:proofErr w:type="gramEnd"/>
      <w:r w:rsidRPr="009B2A45">
        <w:rPr>
          <w:rFonts w:ascii="Times New Roman" w:hAnsi="Times New Roman" w:cs="Times New Roman"/>
          <w:sz w:val="24"/>
          <w:szCs w:val="24"/>
          <w:lang w:val="en-US"/>
        </w:rPr>
        <w:t xml:space="preserve"> memungkinkan peserta didik dan pihak yang dapat memberikan pengaruh yang besar terhadap peserta didik untuk mempermudah berper</w:t>
      </w:r>
      <w:r>
        <w:rPr>
          <w:rFonts w:ascii="Times New Roman" w:hAnsi="Times New Roman" w:cs="Times New Roman"/>
          <w:sz w:val="24"/>
          <w:szCs w:val="24"/>
          <w:lang w:val="en-US"/>
        </w:rPr>
        <w:t xml:space="preserve">annya peserta didik di lingkuangan </w:t>
      </w:r>
      <w:r w:rsidRPr="009B2A45">
        <w:rPr>
          <w:rFonts w:ascii="Times New Roman" w:hAnsi="Times New Roman" w:cs="Times New Roman"/>
          <w:sz w:val="24"/>
          <w:szCs w:val="24"/>
          <w:lang w:val="en-US"/>
        </w:rPr>
        <w:t>yang baru.</w:t>
      </w:r>
    </w:p>
    <w:p w:rsidR="0030249F" w:rsidRPr="009B2A45" w:rsidRDefault="0030249F" w:rsidP="003F240A">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Kegiatan layanan orientasi adalah:</w:t>
      </w:r>
    </w:p>
    <w:p w:rsidR="0030249F" w:rsidRPr="009B2A45" w:rsidRDefault="0030249F" w:rsidP="003F240A">
      <w:pPr>
        <w:pStyle w:val="ListParagraph"/>
        <w:numPr>
          <w:ilvl w:val="0"/>
          <w:numId w:val="10"/>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Cara guru bimbingan konseling </w:t>
      </w:r>
      <w:proofErr w:type="gramStart"/>
      <w:r>
        <w:rPr>
          <w:rFonts w:ascii="Times New Roman" w:hAnsi="Times New Roman" w:cs="Times New Roman"/>
          <w:sz w:val="24"/>
          <w:szCs w:val="24"/>
          <w:lang w:val="en-US"/>
        </w:rPr>
        <w:t xml:space="preserve">memperkenalkan </w:t>
      </w:r>
      <w:r w:rsidRPr="009B2A45">
        <w:rPr>
          <w:rFonts w:ascii="Times New Roman" w:hAnsi="Times New Roman" w:cs="Times New Roman"/>
          <w:sz w:val="24"/>
          <w:szCs w:val="24"/>
          <w:lang w:val="en-US"/>
        </w:rPr>
        <w:t xml:space="preserve"> lingkungan</w:t>
      </w:r>
      <w:proofErr w:type="gramEnd"/>
      <w:r w:rsidRPr="009B2A45">
        <w:rPr>
          <w:rFonts w:ascii="Times New Roman" w:hAnsi="Times New Roman" w:cs="Times New Roman"/>
          <w:sz w:val="24"/>
          <w:szCs w:val="24"/>
          <w:lang w:val="en-US"/>
        </w:rPr>
        <w:t xml:space="preserve"> dan fasilitas</w:t>
      </w:r>
      <w:r>
        <w:rPr>
          <w:rFonts w:ascii="Times New Roman" w:hAnsi="Times New Roman" w:cs="Times New Roman"/>
          <w:sz w:val="24"/>
          <w:szCs w:val="24"/>
          <w:lang w:val="en-US"/>
        </w:rPr>
        <w:t xml:space="preserve"> seperti laboratorium, perpustakaan, ruang kelas adalah dengan cara mengajak mereka langsung ke tempat tersebut.</w:t>
      </w:r>
    </w:p>
    <w:p w:rsidR="0030249F" w:rsidRPr="009B2A45" w:rsidRDefault="0030249F" w:rsidP="003F240A">
      <w:pPr>
        <w:pStyle w:val="ListParagraph"/>
        <w:numPr>
          <w:ilvl w:val="0"/>
          <w:numId w:val="10"/>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bimbingan konseling wajib memberitahukan p</w:t>
      </w:r>
      <w:r w:rsidRPr="009B2A45">
        <w:rPr>
          <w:rFonts w:ascii="Times New Roman" w:hAnsi="Times New Roman" w:cs="Times New Roman"/>
          <w:sz w:val="24"/>
          <w:szCs w:val="24"/>
          <w:lang w:val="en-US"/>
        </w:rPr>
        <w:t>eraturan</w:t>
      </w:r>
      <w:proofErr w:type="gramStart"/>
      <w:r>
        <w:rPr>
          <w:rFonts w:ascii="Times New Roman" w:hAnsi="Times New Roman" w:cs="Times New Roman"/>
          <w:sz w:val="24"/>
          <w:szCs w:val="24"/>
          <w:lang w:val="en-US"/>
        </w:rPr>
        <w:t>,</w:t>
      </w:r>
      <w:r w:rsidRPr="009B2A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hak</w:t>
      </w:r>
      <w:proofErr w:type="gramEnd"/>
      <w:r w:rsidRPr="009B2A45">
        <w:rPr>
          <w:rFonts w:ascii="Times New Roman" w:hAnsi="Times New Roman" w:cs="Times New Roman"/>
          <w:sz w:val="24"/>
          <w:szCs w:val="24"/>
          <w:lang w:val="en-US"/>
        </w:rPr>
        <w:t>-hak serta kewajiban siswa</w:t>
      </w:r>
      <w:r>
        <w:rPr>
          <w:rFonts w:ascii="Times New Roman" w:hAnsi="Times New Roman" w:cs="Times New Roman"/>
          <w:sz w:val="24"/>
          <w:szCs w:val="24"/>
          <w:lang w:val="en-US"/>
        </w:rPr>
        <w:t xml:space="preserve"> di sekolah dengan cara menjelaskan peraturan tersebut.</w:t>
      </w:r>
    </w:p>
    <w:p w:rsidR="0030249F" w:rsidRPr="00D40A00" w:rsidRDefault="0030249F" w:rsidP="003F240A">
      <w:pPr>
        <w:pStyle w:val="ListParagraph"/>
        <w:numPr>
          <w:ilvl w:val="0"/>
          <w:numId w:val="10"/>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Organisasi dan wadah-wadah ya</w:t>
      </w:r>
      <w:r>
        <w:rPr>
          <w:rFonts w:ascii="Times New Roman" w:hAnsi="Times New Roman" w:cs="Times New Roman"/>
          <w:sz w:val="24"/>
          <w:szCs w:val="24"/>
          <w:lang w:val="en-US"/>
        </w:rPr>
        <w:t>n</w:t>
      </w:r>
      <w:r w:rsidRPr="009B2A45">
        <w:rPr>
          <w:rFonts w:ascii="Times New Roman" w:hAnsi="Times New Roman" w:cs="Times New Roman"/>
          <w:sz w:val="24"/>
          <w:szCs w:val="24"/>
          <w:lang w:val="en-US"/>
        </w:rPr>
        <w:t xml:space="preserve">g dapat membantu dan </w:t>
      </w:r>
      <w:proofErr w:type="gramStart"/>
      <w:r w:rsidRPr="009B2A45">
        <w:rPr>
          <w:rFonts w:ascii="Times New Roman" w:hAnsi="Times New Roman" w:cs="Times New Roman"/>
          <w:sz w:val="24"/>
          <w:szCs w:val="24"/>
          <w:lang w:val="en-US"/>
        </w:rPr>
        <w:t>meningkatkan</w:t>
      </w:r>
      <w:r>
        <w:rPr>
          <w:rFonts w:ascii="Times New Roman" w:hAnsi="Times New Roman" w:cs="Times New Roman"/>
          <w:sz w:val="24"/>
          <w:szCs w:val="24"/>
          <w:lang w:val="en-US"/>
        </w:rPr>
        <w:t xml:space="preserve">  hubungan</w:t>
      </w:r>
      <w:proofErr w:type="gramEnd"/>
      <w:r>
        <w:rPr>
          <w:rFonts w:ascii="Times New Roman" w:hAnsi="Times New Roman" w:cs="Times New Roman"/>
          <w:sz w:val="24"/>
          <w:szCs w:val="24"/>
          <w:lang w:val="en-US"/>
        </w:rPr>
        <w:t xml:space="preserve"> sos</w:t>
      </w:r>
      <w:r w:rsidRPr="009B2A45">
        <w:rPr>
          <w:rFonts w:ascii="Times New Roman" w:hAnsi="Times New Roman" w:cs="Times New Roman"/>
          <w:sz w:val="24"/>
          <w:szCs w:val="24"/>
          <w:lang w:val="en-US"/>
        </w:rPr>
        <w:t>ial siswa.</w:t>
      </w:r>
    </w:p>
    <w:p w:rsidR="0030249F" w:rsidRPr="009B2A45" w:rsidRDefault="0030249F" w:rsidP="003F240A">
      <w:pPr>
        <w:pStyle w:val="ListParagraph"/>
        <w:numPr>
          <w:ilvl w:val="0"/>
          <w:numId w:val="9"/>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Layanan Informasi</w:t>
      </w:r>
    </w:p>
    <w:p w:rsidR="0030249F" w:rsidRPr="009B2A45" w:rsidRDefault="0030249F" w:rsidP="003F240A">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Layanan informasi adalah layanan yang memungkinkan peserta didik dan pihak-pihak lain yang dapat memberikan pengaruh yang besar kepada peserta didik dalam menerima dan memahami informasi sebagai bahan pertimbangan dalam pengambilan keputusan.</w:t>
      </w:r>
      <w:proofErr w:type="gramEnd"/>
    </w:p>
    <w:p w:rsidR="0030249F" w:rsidRPr="009B2A45" w:rsidRDefault="0030249F" w:rsidP="003F240A">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 xml:space="preserve">Kegiatan </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layanan</w:t>
      </w:r>
      <w:proofErr w:type="gramEnd"/>
      <w:r w:rsidRPr="009B2A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 xml:space="preserve">informasi </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adalah:</w:t>
      </w:r>
    </w:p>
    <w:p w:rsidR="0030249F" w:rsidRPr="009B2A45" w:rsidRDefault="0030249F" w:rsidP="003F240A">
      <w:pPr>
        <w:pStyle w:val="ListParagraph"/>
        <w:numPr>
          <w:ilvl w:val="0"/>
          <w:numId w:val="11"/>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bimbingan konseling bertanggungjawab penuh atas t</w:t>
      </w:r>
      <w:r w:rsidRPr="009B2A45">
        <w:rPr>
          <w:rFonts w:ascii="Times New Roman" w:hAnsi="Times New Roman" w:cs="Times New Roman"/>
          <w:sz w:val="24"/>
          <w:szCs w:val="24"/>
          <w:lang w:val="en-US"/>
        </w:rPr>
        <w:t>ugas tentang kemampuan dan perkembangan pribadi</w:t>
      </w:r>
      <w:r>
        <w:rPr>
          <w:rFonts w:ascii="Times New Roman" w:hAnsi="Times New Roman" w:cs="Times New Roman"/>
          <w:sz w:val="24"/>
          <w:szCs w:val="24"/>
          <w:lang w:val="en-US"/>
        </w:rPr>
        <w:t xml:space="preserve"> siswa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membimbing siswa.</w:t>
      </w:r>
    </w:p>
    <w:p w:rsidR="0030249F" w:rsidRPr="009B2A45" w:rsidRDefault="0030249F" w:rsidP="003F240A">
      <w:pPr>
        <w:pStyle w:val="ListParagraph"/>
        <w:numPr>
          <w:ilvl w:val="0"/>
          <w:numId w:val="11"/>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Usaha yang dapat</w:t>
      </w:r>
      <w:r>
        <w:rPr>
          <w:rFonts w:ascii="Times New Roman" w:hAnsi="Times New Roman" w:cs="Times New Roman"/>
          <w:sz w:val="24"/>
          <w:szCs w:val="24"/>
          <w:lang w:val="en-US"/>
        </w:rPr>
        <w:t xml:space="preserve"> guru bimbingan konseling lakukan dalam mengenal bakat dan </w:t>
      </w:r>
      <w:r w:rsidRPr="009B2A45">
        <w:rPr>
          <w:rFonts w:ascii="Times New Roman" w:hAnsi="Times New Roman" w:cs="Times New Roman"/>
          <w:sz w:val="24"/>
          <w:szCs w:val="24"/>
          <w:lang w:val="en-US"/>
        </w:rPr>
        <w:t>minat</w:t>
      </w:r>
      <w:r>
        <w:rPr>
          <w:rFonts w:ascii="Times New Roman" w:hAnsi="Times New Roman" w:cs="Times New Roman"/>
          <w:sz w:val="24"/>
          <w:szCs w:val="24"/>
          <w:lang w:val="en-US"/>
        </w:rPr>
        <w:t xml:space="preserve"> siswa.</w:t>
      </w:r>
    </w:p>
    <w:p w:rsidR="0030249F" w:rsidRPr="009B2A45" w:rsidRDefault="0030249F" w:rsidP="003F240A">
      <w:pPr>
        <w:pStyle w:val="ListParagraph"/>
        <w:numPr>
          <w:ilvl w:val="0"/>
          <w:numId w:val="11"/>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bimbingan konseling wajib menjelaskan s</w:t>
      </w:r>
      <w:r w:rsidRPr="009B2A45">
        <w:rPr>
          <w:rFonts w:ascii="Times New Roman" w:hAnsi="Times New Roman" w:cs="Times New Roman"/>
          <w:sz w:val="24"/>
          <w:szCs w:val="24"/>
          <w:lang w:val="en-US"/>
        </w:rPr>
        <w:t>ystem penjurusan, kenaikan kelas, dan syarat mengikuti ujian akhir</w:t>
      </w:r>
      <w:r>
        <w:rPr>
          <w:rFonts w:ascii="Times New Roman" w:hAnsi="Times New Roman" w:cs="Times New Roman"/>
          <w:sz w:val="24"/>
          <w:szCs w:val="24"/>
          <w:lang w:val="en-US"/>
        </w:rPr>
        <w:t xml:space="preserve">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memberikan pelajaran tambahan atau menyarankan siswa mengikuti pelajaran tambahan untuk persiapan ujian.</w:t>
      </w:r>
    </w:p>
    <w:p w:rsidR="0030249F" w:rsidRPr="009B2A45" w:rsidRDefault="0030249F" w:rsidP="003F240A">
      <w:pPr>
        <w:pStyle w:val="ListParagraph"/>
        <w:numPr>
          <w:ilvl w:val="0"/>
          <w:numId w:val="11"/>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Guru bimbingan konseling menjelaskan s</w:t>
      </w:r>
      <w:r w:rsidRPr="009B2A45">
        <w:rPr>
          <w:rFonts w:ascii="Times New Roman" w:hAnsi="Times New Roman" w:cs="Times New Roman"/>
          <w:sz w:val="24"/>
          <w:szCs w:val="24"/>
          <w:lang w:val="en-US"/>
        </w:rPr>
        <w:t>umber belajar</w:t>
      </w:r>
      <w:r>
        <w:rPr>
          <w:rFonts w:ascii="Times New Roman" w:hAnsi="Times New Roman" w:cs="Times New Roman"/>
          <w:sz w:val="24"/>
          <w:szCs w:val="24"/>
        </w:rPr>
        <w:t xml:space="preserve"> seperti alat media ataupun buku.</w:t>
      </w:r>
    </w:p>
    <w:p w:rsidR="0030249F" w:rsidRPr="009B2A45" w:rsidRDefault="0030249F" w:rsidP="003F240A">
      <w:pPr>
        <w:pStyle w:val="ListParagraph"/>
        <w:numPr>
          <w:ilvl w:val="0"/>
          <w:numId w:val="11"/>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Cara mempersiapkan diri dan belajar di sekolah</w:t>
      </w:r>
    </w:p>
    <w:p w:rsidR="0030249F" w:rsidRPr="00D40A00" w:rsidRDefault="0030249F" w:rsidP="003F240A">
      <w:pPr>
        <w:pStyle w:val="ListParagraph"/>
        <w:numPr>
          <w:ilvl w:val="0"/>
          <w:numId w:val="11"/>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bimbingan konseling harus memberikan saran kepada siswa dengan cara latihan khusus untuk me</w:t>
      </w:r>
      <w:r w:rsidRPr="009B2A45">
        <w:rPr>
          <w:rFonts w:ascii="Times New Roman" w:hAnsi="Times New Roman" w:cs="Times New Roman"/>
          <w:sz w:val="24"/>
          <w:szCs w:val="24"/>
          <w:lang w:val="en-US"/>
        </w:rPr>
        <w:t xml:space="preserve">masuki perguruan tinggi yang sejalan dengan cita-cita </w:t>
      </w:r>
      <w:r>
        <w:rPr>
          <w:rFonts w:ascii="Times New Roman" w:hAnsi="Times New Roman" w:cs="Times New Roman"/>
          <w:sz w:val="24"/>
          <w:szCs w:val="24"/>
          <w:lang w:val="en-US"/>
        </w:rPr>
        <w:t xml:space="preserve">dan </w:t>
      </w:r>
      <w:r w:rsidRPr="009B2A45">
        <w:rPr>
          <w:rFonts w:ascii="Times New Roman" w:hAnsi="Times New Roman" w:cs="Times New Roman"/>
          <w:sz w:val="24"/>
          <w:szCs w:val="24"/>
          <w:lang w:val="en-US"/>
        </w:rPr>
        <w:t>karier</w:t>
      </w:r>
      <w:r>
        <w:rPr>
          <w:rFonts w:ascii="Times New Roman" w:hAnsi="Times New Roman" w:cs="Times New Roman"/>
          <w:sz w:val="24"/>
          <w:szCs w:val="24"/>
          <w:lang w:val="en-US"/>
        </w:rPr>
        <w:t xml:space="preserve"> siswa</w:t>
      </w:r>
    </w:p>
    <w:p w:rsidR="0030249F" w:rsidRDefault="0030249F" w:rsidP="003F240A">
      <w:pPr>
        <w:pStyle w:val="ListParagraph"/>
        <w:numPr>
          <w:ilvl w:val="0"/>
          <w:numId w:val="9"/>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Layanan Penempatan dan P</w:t>
      </w:r>
      <w:r w:rsidRPr="009B2A45">
        <w:rPr>
          <w:rFonts w:ascii="Times New Roman" w:hAnsi="Times New Roman" w:cs="Times New Roman"/>
          <w:sz w:val="24"/>
          <w:szCs w:val="24"/>
          <w:lang w:val="en-US"/>
        </w:rPr>
        <w:t>enyaluran</w:t>
      </w:r>
    </w:p>
    <w:p w:rsidR="0030249F" w:rsidRPr="003F240A" w:rsidRDefault="0030249F" w:rsidP="003F240A">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637D20">
        <w:rPr>
          <w:rFonts w:ascii="Times New Roman" w:hAnsi="Times New Roman" w:cs="Times New Roman"/>
          <w:sz w:val="24"/>
          <w:szCs w:val="24"/>
          <w:lang w:val="en-US"/>
        </w:rPr>
        <w:t>Layanan penempatan dan penyaluran adalah layanan yang memungkinkan peserta didik untuk penempatan dan penyaluran di dalam kelas, jurusan, kelompok belajar dan program latihan.</w:t>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Kegiatan layanan penempatan dan penyaluran adalah:</w:t>
      </w:r>
    </w:p>
    <w:p w:rsidR="0030249F" w:rsidRPr="009B2A45" w:rsidRDefault="0030249F" w:rsidP="0030249F">
      <w:pPr>
        <w:pStyle w:val="ListParagraph"/>
        <w:numPr>
          <w:ilvl w:val="0"/>
          <w:numId w:val="12"/>
        </w:numPr>
        <w:tabs>
          <w:tab w:val="left" w:pos="0"/>
          <w:tab w:val="left" w:pos="567"/>
          <w:tab w:val="left" w:pos="1560"/>
        </w:tabs>
        <w:spacing w:line="480" w:lineRule="auto"/>
        <w:ind w:left="1418" w:hanging="338"/>
        <w:jc w:val="both"/>
        <w:rPr>
          <w:rFonts w:ascii="Times New Roman" w:hAnsi="Times New Roman" w:cs="Times New Roman"/>
          <w:sz w:val="24"/>
          <w:szCs w:val="24"/>
          <w:lang w:val="en-US"/>
        </w:rPr>
      </w:pPr>
      <w:r>
        <w:rPr>
          <w:rFonts w:ascii="Times New Roman" w:hAnsi="Times New Roman" w:cs="Times New Roman"/>
          <w:sz w:val="24"/>
          <w:szCs w:val="24"/>
          <w:lang w:val="en-US"/>
        </w:rPr>
        <w:t>Guru bimbingan konseling harus menyesuaikan p</w:t>
      </w:r>
      <w:r w:rsidRPr="009B2A45">
        <w:rPr>
          <w:rFonts w:ascii="Times New Roman" w:hAnsi="Times New Roman" w:cs="Times New Roman"/>
          <w:sz w:val="24"/>
          <w:szCs w:val="24"/>
          <w:lang w:val="en-US"/>
        </w:rPr>
        <w:t>enempata</w:t>
      </w:r>
      <w:r>
        <w:rPr>
          <w:rFonts w:ascii="Times New Roman" w:hAnsi="Times New Roman" w:cs="Times New Roman"/>
          <w:sz w:val="24"/>
          <w:szCs w:val="24"/>
          <w:lang w:val="en-US"/>
        </w:rPr>
        <w:t xml:space="preserve">n di dalam kelas, berdasarkan </w:t>
      </w:r>
      <w:r w:rsidRPr="009B2A45">
        <w:rPr>
          <w:rFonts w:ascii="Times New Roman" w:hAnsi="Times New Roman" w:cs="Times New Roman"/>
          <w:sz w:val="24"/>
          <w:szCs w:val="24"/>
          <w:lang w:val="en-US"/>
        </w:rPr>
        <w:t xml:space="preserve">kondisi </w:t>
      </w:r>
      <w:r>
        <w:rPr>
          <w:rFonts w:ascii="Times New Roman" w:hAnsi="Times New Roman" w:cs="Times New Roman"/>
          <w:sz w:val="24"/>
          <w:szCs w:val="24"/>
          <w:lang w:val="en-US"/>
        </w:rPr>
        <w:t xml:space="preserve">fisik </w:t>
      </w:r>
      <w:proofErr w:type="gramStart"/>
      <w:r w:rsidRPr="009B2A45">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hubungan</w:t>
      </w:r>
      <w:proofErr w:type="gramEnd"/>
      <w:r w:rsidRPr="009B2A45">
        <w:rPr>
          <w:rFonts w:ascii="Times New Roman" w:hAnsi="Times New Roman" w:cs="Times New Roman"/>
          <w:sz w:val="24"/>
          <w:szCs w:val="24"/>
          <w:lang w:val="en-US"/>
        </w:rPr>
        <w:t xml:space="preserve"> sosial siswa.</w:t>
      </w:r>
    </w:p>
    <w:p w:rsidR="0030249F" w:rsidRPr="009B2A45" w:rsidRDefault="0030249F" w:rsidP="0030249F">
      <w:pPr>
        <w:pStyle w:val="ListParagraph"/>
        <w:numPr>
          <w:ilvl w:val="0"/>
          <w:numId w:val="12"/>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Bimbingan konseling harus bisa m</w:t>
      </w:r>
      <w:r w:rsidRPr="009B2A45">
        <w:rPr>
          <w:rFonts w:ascii="Times New Roman" w:hAnsi="Times New Roman" w:cs="Times New Roman"/>
          <w:sz w:val="24"/>
          <w:szCs w:val="24"/>
          <w:lang w:val="en-US"/>
        </w:rPr>
        <w:t>enempat</w:t>
      </w:r>
      <w:r>
        <w:rPr>
          <w:rFonts w:ascii="Times New Roman" w:hAnsi="Times New Roman" w:cs="Times New Roman"/>
          <w:sz w:val="24"/>
          <w:szCs w:val="24"/>
          <w:lang w:val="en-US"/>
        </w:rPr>
        <w:t xml:space="preserve">kan siswa </w:t>
      </w:r>
      <w:r w:rsidRPr="009B2A45">
        <w:rPr>
          <w:rFonts w:ascii="Times New Roman" w:hAnsi="Times New Roman" w:cs="Times New Roman"/>
          <w:sz w:val="24"/>
          <w:szCs w:val="24"/>
          <w:lang w:val="en-US"/>
        </w:rPr>
        <w:t xml:space="preserve">ke </w:t>
      </w:r>
      <w:proofErr w:type="gramStart"/>
      <w:r w:rsidRPr="009B2A45">
        <w:rPr>
          <w:rFonts w:ascii="Times New Roman" w:hAnsi="Times New Roman" w:cs="Times New Roman"/>
          <w:sz w:val="24"/>
          <w:szCs w:val="24"/>
          <w:lang w:val="en-US"/>
        </w:rPr>
        <w:t xml:space="preserve">dalam </w:t>
      </w:r>
      <w:r>
        <w:rPr>
          <w:rFonts w:ascii="Times New Roman" w:hAnsi="Times New Roman" w:cs="Times New Roman"/>
          <w:sz w:val="24"/>
          <w:szCs w:val="24"/>
          <w:lang w:val="en-US"/>
        </w:rPr>
        <w:t xml:space="preserve"> kelompok</w:t>
      </w:r>
      <w:proofErr w:type="gramEnd"/>
      <w:r>
        <w:rPr>
          <w:rFonts w:ascii="Times New Roman" w:hAnsi="Times New Roman" w:cs="Times New Roman"/>
          <w:sz w:val="24"/>
          <w:szCs w:val="24"/>
          <w:lang w:val="en-US"/>
        </w:rPr>
        <w:t xml:space="preserve"> belajar “campuran” dengan tujuan agar siswa tetap kompak belajar bersama.</w:t>
      </w:r>
    </w:p>
    <w:p w:rsidR="0030249F" w:rsidRPr="00B24156" w:rsidRDefault="0030249F" w:rsidP="0030249F">
      <w:pPr>
        <w:pStyle w:val="ListParagraph"/>
        <w:numPr>
          <w:ilvl w:val="0"/>
          <w:numId w:val="12"/>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Penempatan dan penyaluran ke dalam jabatan. Karena guru adalah pengelola kela</w:t>
      </w:r>
      <w:r>
        <w:rPr>
          <w:rFonts w:ascii="Times New Roman" w:hAnsi="Times New Roman" w:cs="Times New Roman"/>
          <w:sz w:val="24"/>
          <w:szCs w:val="24"/>
          <w:lang w:val="en-US"/>
        </w:rPr>
        <w:t>s.</w:t>
      </w:r>
    </w:p>
    <w:p w:rsidR="0030249F" w:rsidRPr="009B2A45" w:rsidRDefault="0030249F" w:rsidP="0030249F">
      <w:pPr>
        <w:pStyle w:val="ListParagraph"/>
        <w:numPr>
          <w:ilvl w:val="0"/>
          <w:numId w:val="9"/>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sidRPr="009B2A45">
        <w:rPr>
          <w:rFonts w:ascii="Times New Roman" w:hAnsi="Times New Roman" w:cs="Times New Roman"/>
          <w:sz w:val="24"/>
          <w:szCs w:val="24"/>
          <w:lang w:val="en-US"/>
        </w:rPr>
        <w:t>Layanan Pembelajaran</w:t>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Layanan pembelajaran adalah layanan yang memungkinkan peserta didik mengembangkan diri berkenaan dengan sikap dan kebiasaan belajar yang baik, dan materi yang cocok dengan kecepatan belajar atau kesulitan belajar.</w:t>
      </w:r>
      <w:proofErr w:type="gramEnd"/>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Kegiatan layanan pembelajaran adalah:</w:t>
      </w:r>
    </w:p>
    <w:p w:rsidR="0030249F" w:rsidRPr="009B2A45" w:rsidRDefault="0030249F" w:rsidP="0030249F">
      <w:pPr>
        <w:pStyle w:val="ListParagraph"/>
        <w:numPr>
          <w:ilvl w:val="0"/>
          <w:numId w:val="13"/>
        </w:numPr>
        <w:tabs>
          <w:tab w:val="left" w:pos="0"/>
          <w:tab w:val="left" w:pos="567"/>
          <w:tab w:val="left" w:pos="1560"/>
        </w:tabs>
        <w:spacing w:line="480" w:lineRule="auto"/>
        <w:ind w:left="1418" w:hanging="3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bimbingan konseling berperan penting dalam mengembangkan pemahaman diri siswa </w:t>
      </w:r>
      <w:r w:rsidRPr="009B2A45">
        <w:rPr>
          <w:rFonts w:ascii="Times New Roman" w:hAnsi="Times New Roman" w:cs="Times New Roman"/>
          <w:sz w:val="24"/>
          <w:szCs w:val="24"/>
          <w:lang w:val="en-US"/>
        </w:rPr>
        <w:t xml:space="preserve">terutama pemahaman sikap, bakat </w:t>
      </w:r>
      <w:proofErr w:type="gramStart"/>
      <w:r w:rsidRPr="009B2A45">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 minat</w:t>
      </w:r>
      <w:proofErr w:type="gramEnd"/>
      <w:r>
        <w:rPr>
          <w:rFonts w:ascii="Times New Roman" w:hAnsi="Times New Roman" w:cs="Times New Roman"/>
          <w:sz w:val="24"/>
          <w:szCs w:val="24"/>
          <w:lang w:val="en-US"/>
        </w:rPr>
        <w:t xml:space="preserve"> siswa dengan cara memberikan penanggulangan atas kelemahan yang mereka miliki.</w:t>
      </w:r>
    </w:p>
    <w:p w:rsidR="0030249F" w:rsidRPr="003F240A" w:rsidRDefault="0030249F" w:rsidP="003F240A">
      <w:pPr>
        <w:pStyle w:val="ListParagraph"/>
        <w:numPr>
          <w:ilvl w:val="0"/>
          <w:numId w:val="13"/>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bimbingan konseling memberikan pemahaman tentang 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bagaimana berkomunikasi yang baik dan sopan dalam melakukan hubungan sos</w:t>
      </w:r>
      <w:r w:rsidRPr="009B2A45">
        <w:rPr>
          <w:rFonts w:ascii="Times New Roman" w:hAnsi="Times New Roman" w:cs="Times New Roman"/>
          <w:sz w:val="24"/>
          <w:szCs w:val="24"/>
          <w:lang w:val="en-US"/>
        </w:rPr>
        <w:t>ial dengan teman, guru dan masyarakat luas</w:t>
      </w:r>
      <w:r>
        <w:rPr>
          <w:rFonts w:ascii="Times New Roman" w:hAnsi="Times New Roman" w:cs="Times New Roman"/>
          <w:sz w:val="24"/>
          <w:szCs w:val="24"/>
          <w:lang w:val="en-US"/>
        </w:rPr>
        <w:t>.</w:t>
      </w:r>
    </w:p>
    <w:p w:rsidR="0030249F" w:rsidRPr="009B2A45" w:rsidRDefault="0030249F" w:rsidP="0030249F">
      <w:pPr>
        <w:pStyle w:val="ListParagraph"/>
        <w:numPr>
          <w:ilvl w:val="0"/>
          <w:numId w:val="9"/>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Layanan Konseling Individual</w:t>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Layanan konnseling individual adalah layanan yang memungkinkan peserta didik mendapatkan layanan secara langsung tatap muk</w:t>
      </w:r>
      <w:r>
        <w:rPr>
          <w:rFonts w:ascii="Times New Roman" w:hAnsi="Times New Roman" w:cs="Times New Roman"/>
          <w:sz w:val="24"/>
          <w:szCs w:val="24"/>
          <w:lang w:val="en-US"/>
        </w:rPr>
        <w:t>a</w:t>
      </w:r>
      <w:r w:rsidRPr="009B2A45">
        <w:rPr>
          <w:rFonts w:ascii="Times New Roman" w:hAnsi="Times New Roman" w:cs="Times New Roman"/>
          <w:sz w:val="24"/>
          <w:szCs w:val="24"/>
          <w:lang w:val="en-US"/>
        </w:rPr>
        <w:t xml:space="preserve"> dengan konselor.</w:t>
      </w:r>
      <w:proofErr w:type="gramEnd"/>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lastRenderedPageBreak/>
        <w:t>Kegiatan layanan konseling individu adalah:</w:t>
      </w:r>
    </w:p>
    <w:p w:rsidR="0030249F" w:rsidRPr="009B2A45" w:rsidRDefault="0030249F" w:rsidP="0030249F">
      <w:pPr>
        <w:pStyle w:val="ListParagraph"/>
        <w:numPr>
          <w:ilvl w:val="0"/>
          <w:numId w:val="14"/>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bimbingan konseling wajib membantu mencari solusi atas </w:t>
      </w:r>
      <w:r w:rsidRPr="009B2A45">
        <w:rPr>
          <w:rFonts w:ascii="Times New Roman" w:hAnsi="Times New Roman" w:cs="Times New Roman"/>
          <w:sz w:val="24"/>
          <w:szCs w:val="24"/>
          <w:lang w:val="en-US"/>
        </w:rPr>
        <w:t>kelemahan dan bakat serta minat</w:t>
      </w:r>
      <w:r>
        <w:rPr>
          <w:rFonts w:ascii="Times New Roman" w:hAnsi="Times New Roman" w:cs="Times New Roman"/>
          <w:sz w:val="24"/>
          <w:szCs w:val="24"/>
          <w:lang w:val="en-US"/>
        </w:rPr>
        <w:t xml:space="preserve"> yang belum mereka pahami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sekali.</w:t>
      </w:r>
    </w:p>
    <w:p w:rsidR="0030249F" w:rsidRPr="00B24156" w:rsidRDefault="0030249F" w:rsidP="0030249F">
      <w:pPr>
        <w:pStyle w:val="ListParagraph"/>
        <w:numPr>
          <w:ilvl w:val="0"/>
          <w:numId w:val="14"/>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bimbingan konseling harus mengarahkan siswa </w:t>
      </w:r>
      <w:proofErr w:type="gramStart"/>
      <w:r>
        <w:rPr>
          <w:rFonts w:ascii="Times New Roman" w:hAnsi="Times New Roman" w:cs="Times New Roman"/>
          <w:sz w:val="24"/>
          <w:szCs w:val="24"/>
          <w:lang w:val="en-US"/>
        </w:rPr>
        <w:t xml:space="preserve">agar  </w:t>
      </w:r>
      <w:r w:rsidRPr="009B2A45">
        <w:rPr>
          <w:rFonts w:ascii="Times New Roman" w:hAnsi="Times New Roman" w:cs="Times New Roman"/>
          <w:sz w:val="24"/>
          <w:szCs w:val="24"/>
          <w:lang w:val="en-US"/>
        </w:rPr>
        <w:t>kemampuan</w:t>
      </w:r>
      <w:proofErr w:type="gramEnd"/>
      <w:r w:rsidRPr="009B2A45">
        <w:rPr>
          <w:rFonts w:ascii="Times New Roman" w:hAnsi="Times New Roman" w:cs="Times New Roman"/>
          <w:sz w:val="24"/>
          <w:szCs w:val="24"/>
          <w:lang w:val="en-US"/>
        </w:rPr>
        <w:t xml:space="preserve"> komunika</w:t>
      </w:r>
      <w:r>
        <w:rPr>
          <w:rFonts w:ascii="Times New Roman" w:hAnsi="Times New Roman" w:cs="Times New Roman"/>
          <w:sz w:val="24"/>
          <w:szCs w:val="24"/>
          <w:lang w:val="en-US"/>
        </w:rPr>
        <w:t xml:space="preserve">sinya semakin baik </w:t>
      </w:r>
      <w:r w:rsidRPr="009B2A45">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harus berani </w:t>
      </w:r>
      <w:r w:rsidRPr="009B2A45">
        <w:rPr>
          <w:rFonts w:ascii="Times New Roman" w:hAnsi="Times New Roman" w:cs="Times New Roman"/>
          <w:sz w:val="24"/>
          <w:szCs w:val="24"/>
          <w:lang w:val="en-US"/>
        </w:rPr>
        <w:t>menyampaikan pendapat</w:t>
      </w:r>
      <w:r>
        <w:rPr>
          <w:rFonts w:ascii="Times New Roman" w:hAnsi="Times New Roman" w:cs="Times New Roman"/>
          <w:sz w:val="24"/>
          <w:szCs w:val="24"/>
          <w:lang w:val="en-US"/>
        </w:rPr>
        <w:t>.</w:t>
      </w:r>
    </w:p>
    <w:p w:rsidR="0030249F" w:rsidRPr="009B2A45" w:rsidRDefault="0030249F" w:rsidP="0030249F">
      <w:pPr>
        <w:pStyle w:val="ListParagraph"/>
        <w:numPr>
          <w:ilvl w:val="0"/>
          <w:numId w:val="9"/>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Layanan Konseling Kelompok</w:t>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Layanan konseling kelompok a</w:t>
      </w:r>
      <w:r w:rsidRPr="009B2A45">
        <w:rPr>
          <w:rFonts w:ascii="Times New Roman" w:hAnsi="Times New Roman" w:cs="Times New Roman"/>
          <w:sz w:val="24"/>
          <w:szCs w:val="24"/>
          <w:lang w:val="en-US"/>
        </w:rPr>
        <w:t xml:space="preserve">dalah layanan </w:t>
      </w:r>
      <w:proofErr w:type="gramStart"/>
      <w:r w:rsidRPr="009B2A45">
        <w:rPr>
          <w:rFonts w:ascii="Times New Roman" w:hAnsi="Times New Roman" w:cs="Times New Roman"/>
          <w:sz w:val="24"/>
          <w:szCs w:val="24"/>
          <w:lang w:val="en-US"/>
        </w:rPr>
        <w:t>yag</w:t>
      </w:r>
      <w:proofErr w:type="gramEnd"/>
      <w:r w:rsidRPr="009B2A45">
        <w:rPr>
          <w:rFonts w:ascii="Times New Roman" w:hAnsi="Times New Roman" w:cs="Times New Roman"/>
          <w:sz w:val="24"/>
          <w:szCs w:val="24"/>
          <w:lang w:val="en-US"/>
        </w:rPr>
        <w:t xml:space="preserve"> memungkinkan peserta didik memperoleh kesempatan untuk pembahasan permasalahan yang dialaminya melalui dinamika kelompok.</w:t>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Kegiatan layanan konseling kelompok adalah:</w:t>
      </w:r>
    </w:p>
    <w:p w:rsidR="0030249F" w:rsidRPr="009B2A45" w:rsidRDefault="0030249F" w:rsidP="0030249F">
      <w:pPr>
        <w:pStyle w:val="ListParagraph"/>
        <w:numPr>
          <w:ilvl w:val="0"/>
          <w:numId w:val="15"/>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bimbingan</w:t>
      </w:r>
      <w:proofErr w:type="gramEnd"/>
      <w:r>
        <w:rPr>
          <w:rFonts w:ascii="Times New Roman" w:hAnsi="Times New Roman" w:cs="Times New Roman"/>
          <w:sz w:val="24"/>
          <w:szCs w:val="24"/>
          <w:lang w:val="en-US"/>
        </w:rPr>
        <w:t xml:space="preserve"> konseling mencari jalan keluar atau solusi bagi siswa yang memiliki kelemahan dalam proses belajar mengajar.</w:t>
      </w:r>
    </w:p>
    <w:p w:rsidR="0030249F" w:rsidRPr="009B2A45" w:rsidRDefault="0030249F" w:rsidP="0030249F">
      <w:pPr>
        <w:pStyle w:val="ListParagraph"/>
        <w:numPr>
          <w:ilvl w:val="0"/>
          <w:numId w:val="15"/>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bimbingan</w:t>
      </w:r>
      <w:proofErr w:type="gramEnd"/>
      <w:r>
        <w:rPr>
          <w:rFonts w:ascii="Times New Roman" w:hAnsi="Times New Roman" w:cs="Times New Roman"/>
          <w:sz w:val="24"/>
          <w:szCs w:val="24"/>
          <w:lang w:val="en-US"/>
        </w:rPr>
        <w:t xml:space="preserve"> konseling membimbing siswa atas ketetapan pilihan yang mereka pilih </w:t>
      </w:r>
      <w:r w:rsidRPr="009B2A45">
        <w:rPr>
          <w:rFonts w:ascii="Times New Roman" w:hAnsi="Times New Roman" w:cs="Times New Roman"/>
          <w:sz w:val="24"/>
          <w:szCs w:val="24"/>
          <w:lang w:val="en-US"/>
        </w:rPr>
        <w:t>dan pengambilan keputu</w:t>
      </w:r>
      <w:r>
        <w:rPr>
          <w:rFonts w:ascii="Times New Roman" w:hAnsi="Times New Roman" w:cs="Times New Roman"/>
          <w:sz w:val="24"/>
          <w:szCs w:val="24"/>
          <w:lang w:val="en-US"/>
        </w:rPr>
        <w:t>san dalam rangka perwujudan jati diri mereka.</w:t>
      </w:r>
    </w:p>
    <w:p w:rsidR="0030249F" w:rsidRPr="00D40A00" w:rsidRDefault="0030249F" w:rsidP="0030249F">
      <w:pPr>
        <w:pStyle w:val="ListParagraph"/>
        <w:numPr>
          <w:ilvl w:val="0"/>
          <w:numId w:val="15"/>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bimbingan konseling membantu siswa dalam </w:t>
      </w:r>
      <w:proofErr w:type="gramStart"/>
      <w:r>
        <w:rPr>
          <w:rFonts w:ascii="Times New Roman" w:hAnsi="Times New Roman" w:cs="Times New Roman"/>
          <w:sz w:val="24"/>
          <w:szCs w:val="24"/>
          <w:lang w:val="en-US"/>
        </w:rPr>
        <w:t>m</w:t>
      </w:r>
      <w:r w:rsidRPr="009B2A45">
        <w:rPr>
          <w:rFonts w:ascii="Times New Roman" w:hAnsi="Times New Roman" w:cs="Times New Roman"/>
          <w:sz w:val="24"/>
          <w:szCs w:val="24"/>
          <w:lang w:val="en-US"/>
        </w:rPr>
        <w:t xml:space="preserve">engembangkan </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sikap</w:t>
      </w:r>
      <w:proofErr w:type="gramEnd"/>
      <w:r w:rsidRPr="009B2A45">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 xml:space="preserve"> keb</w:t>
      </w:r>
      <w:r>
        <w:rPr>
          <w:rFonts w:ascii="Times New Roman" w:hAnsi="Times New Roman" w:cs="Times New Roman"/>
          <w:sz w:val="24"/>
          <w:szCs w:val="24"/>
          <w:lang w:val="en-US"/>
        </w:rPr>
        <w:t>iasaan belajar serta disiplin dalam  belajar supaya lebih memahami materi yang dijelaskan guru.</w:t>
      </w:r>
    </w:p>
    <w:p w:rsidR="0030249F" w:rsidRDefault="0030249F" w:rsidP="003B51D5">
      <w:pPr>
        <w:pStyle w:val="ListParagraph"/>
        <w:tabs>
          <w:tab w:val="left" w:pos="0"/>
          <w:tab w:val="left" w:pos="567"/>
          <w:tab w:val="left" w:pos="1560"/>
        </w:tabs>
        <w:ind w:left="1440"/>
        <w:jc w:val="both"/>
        <w:rPr>
          <w:rFonts w:ascii="Times New Roman" w:hAnsi="Times New Roman" w:cs="Times New Roman"/>
          <w:sz w:val="24"/>
          <w:szCs w:val="24"/>
          <w:lang w:val="en-US"/>
        </w:rPr>
      </w:pPr>
    </w:p>
    <w:p w:rsidR="003F240A" w:rsidRDefault="003F240A" w:rsidP="003B51D5">
      <w:pPr>
        <w:pStyle w:val="ListParagraph"/>
        <w:tabs>
          <w:tab w:val="left" w:pos="0"/>
          <w:tab w:val="left" w:pos="567"/>
          <w:tab w:val="left" w:pos="1560"/>
        </w:tabs>
        <w:ind w:left="1440"/>
        <w:jc w:val="both"/>
        <w:rPr>
          <w:rFonts w:ascii="Times New Roman" w:hAnsi="Times New Roman" w:cs="Times New Roman"/>
          <w:sz w:val="24"/>
          <w:szCs w:val="24"/>
          <w:lang w:val="en-US"/>
        </w:rPr>
      </w:pPr>
    </w:p>
    <w:p w:rsidR="003F240A" w:rsidRPr="003F240A" w:rsidRDefault="003F240A" w:rsidP="003B51D5">
      <w:pPr>
        <w:pStyle w:val="ListParagraph"/>
        <w:tabs>
          <w:tab w:val="left" w:pos="0"/>
          <w:tab w:val="left" w:pos="567"/>
          <w:tab w:val="left" w:pos="1560"/>
        </w:tabs>
        <w:ind w:left="1440"/>
        <w:jc w:val="both"/>
        <w:rPr>
          <w:rFonts w:ascii="Times New Roman" w:hAnsi="Times New Roman" w:cs="Times New Roman"/>
          <w:sz w:val="24"/>
          <w:szCs w:val="24"/>
          <w:lang w:val="en-US"/>
        </w:rPr>
      </w:pPr>
    </w:p>
    <w:p w:rsidR="0030249F" w:rsidRPr="009B2A45" w:rsidRDefault="0030249F" w:rsidP="0030249F">
      <w:pPr>
        <w:pStyle w:val="ListParagraph"/>
        <w:numPr>
          <w:ilvl w:val="0"/>
          <w:numId w:val="1"/>
        </w:numPr>
        <w:tabs>
          <w:tab w:val="left" w:pos="0"/>
          <w:tab w:val="left" w:pos="567"/>
          <w:tab w:val="left" w:pos="1560"/>
        </w:tabs>
        <w:spacing w:line="480" w:lineRule="auto"/>
        <w:ind w:hanging="436"/>
        <w:jc w:val="both"/>
        <w:rPr>
          <w:rFonts w:ascii="Times New Roman" w:hAnsi="Times New Roman" w:cs="Times New Roman"/>
          <w:b/>
          <w:sz w:val="24"/>
          <w:szCs w:val="24"/>
          <w:lang w:val="en-US"/>
        </w:rPr>
      </w:pPr>
      <w:r w:rsidRPr="009B2A45">
        <w:rPr>
          <w:rFonts w:ascii="Times New Roman" w:hAnsi="Times New Roman" w:cs="Times New Roman"/>
          <w:b/>
          <w:sz w:val="24"/>
          <w:szCs w:val="24"/>
          <w:lang w:val="en-US"/>
        </w:rPr>
        <w:lastRenderedPageBreak/>
        <w:t>Kerangka Teori</w:t>
      </w:r>
    </w:p>
    <w:p w:rsidR="0030249F" w:rsidRPr="009B2A45" w:rsidRDefault="00134F16" w:rsidP="00134F16">
      <w:pPr>
        <w:tabs>
          <w:tab w:val="left" w:pos="0"/>
          <w:tab w:val="left" w:pos="567"/>
          <w:tab w:val="left" w:pos="851"/>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30249F" w:rsidRPr="009B2A45">
        <w:rPr>
          <w:rFonts w:ascii="Times New Roman" w:hAnsi="Times New Roman" w:cs="Times New Roman"/>
          <w:sz w:val="24"/>
          <w:szCs w:val="24"/>
          <w:lang w:val="en-US"/>
        </w:rPr>
        <w:t>Menurut Moh. Surya, bimbingan adalah suatu proses pemberian bantuan yang terus-menerus dan sistematis dari pembimbing kepada yang dibimbing agar tercapai kemandirian dalam pehamhaman diri dan perwujudan diri, dalam mencapai tingkat perkembangan yang optimal dan penyesuaian diri dengan lingkungannya.</w:t>
      </w:r>
      <w:r w:rsidR="0030249F" w:rsidRPr="009B2A45">
        <w:rPr>
          <w:rStyle w:val="FootnoteReference"/>
          <w:rFonts w:ascii="Times New Roman" w:hAnsi="Times New Roman" w:cs="Times New Roman"/>
          <w:sz w:val="24"/>
          <w:szCs w:val="24"/>
          <w:lang w:val="en-US"/>
        </w:rPr>
        <w:footnoteReference w:id="7"/>
      </w:r>
    </w:p>
    <w:p w:rsidR="0030249F" w:rsidRPr="009B2A45" w:rsidRDefault="0030249F" w:rsidP="00134F16">
      <w:pPr>
        <w:tabs>
          <w:tab w:val="left" w:pos="0"/>
          <w:tab w:val="left" w:pos="567"/>
          <w:tab w:val="left" w:pos="993"/>
          <w:tab w:val="left" w:pos="1134"/>
        </w:tabs>
        <w:spacing w:line="480" w:lineRule="auto"/>
        <w:ind w:left="567" w:firstLine="283"/>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r>
      <w:r>
        <w:rPr>
          <w:rFonts w:ascii="Times New Roman" w:hAnsi="Times New Roman" w:cs="Times New Roman"/>
          <w:sz w:val="24"/>
          <w:szCs w:val="24"/>
          <w:lang w:val="en-US"/>
        </w:rPr>
        <w:tab/>
      </w:r>
      <w:r w:rsidRPr="009B2A45">
        <w:rPr>
          <w:rFonts w:ascii="Times New Roman" w:hAnsi="Times New Roman" w:cs="Times New Roman"/>
          <w:sz w:val="24"/>
          <w:szCs w:val="24"/>
          <w:lang w:val="en-US"/>
        </w:rPr>
        <w:t>Menurut Failor, bimbingan adalah bantuan kepada seseorang dalam proses pemahaman dan penerimaan terhadap kenyataan yang ada pada dirinya sendiri serta perhitungan (penilaian) terhadap lingkunagn sosio dan ekonomisnya masa sekarang dan kemungkinan masa mendatang dan bagaimana mengintegrasikan kedua hal tersebut melalui pemilihan serta penyesuaia diri yang membawa kepada kepuasan hidup pribadi dan kedayagunaan hidup ekonomi social.</w:t>
      </w:r>
      <w:r w:rsidRPr="009B2A45">
        <w:rPr>
          <w:rStyle w:val="FootnoteReference"/>
          <w:rFonts w:ascii="Times New Roman" w:hAnsi="Times New Roman" w:cs="Times New Roman"/>
          <w:sz w:val="24"/>
          <w:szCs w:val="24"/>
          <w:lang w:val="en-US"/>
        </w:rPr>
        <w:footnoteReference w:id="8"/>
      </w:r>
    </w:p>
    <w:p w:rsidR="0030249F" w:rsidRPr="009B2A45" w:rsidRDefault="0030249F" w:rsidP="00134F16">
      <w:pPr>
        <w:tabs>
          <w:tab w:val="left" w:pos="0"/>
          <w:tab w:val="left" w:pos="567"/>
          <w:tab w:val="left" w:pos="1134"/>
        </w:tabs>
        <w:spacing w:line="480" w:lineRule="auto"/>
        <w:ind w:left="567"/>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t xml:space="preserve">Menurut Dra. Hallen, konseling adalah salah satu teknik dalam pelayanan bimbingan dimana proses pemberian bantuan itu berlangsung melalui wawancara dalam serangkaian pertemuan langsung dan tatap muka antara guru pembimbing/konselor dengan klien, dengan tujuan agar klien itu mampu </w:t>
      </w:r>
      <w:r w:rsidRPr="009B2A45">
        <w:rPr>
          <w:rFonts w:ascii="Times New Roman" w:hAnsi="Times New Roman" w:cs="Times New Roman"/>
          <w:sz w:val="24"/>
          <w:szCs w:val="24"/>
          <w:lang w:val="en-US"/>
        </w:rPr>
        <w:lastRenderedPageBreak/>
        <w:t>memperoleh pemahaman yang lebih baik terhadap dirinya dan mampu memecahkan masalah yang dihadapinya.</w:t>
      </w:r>
      <w:r w:rsidRPr="009B2A45">
        <w:rPr>
          <w:rStyle w:val="FootnoteReference"/>
          <w:rFonts w:ascii="Times New Roman" w:hAnsi="Times New Roman" w:cs="Times New Roman"/>
          <w:sz w:val="24"/>
          <w:szCs w:val="24"/>
          <w:lang w:val="en-US"/>
        </w:rPr>
        <w:footnoteReference w:id="9"/>
      </w:r>
      <w:r w:rsidRPr="009B2A45">
        <w:rPr>
          <w:rFonts w:ascii="Times New Roman" w:hAnsi="Times New Roman" w:cs="Times New Roman"/>
          <w:sz w:val="24"/>
          <w:szCs w:val="24"/>
          <w:lang w:val="en-US"/>
        </w:rPr>
        <w:t xml:space="preserve"> </w:t>
      </w:r>
    </w:p>
    <w:p w:rsidR="0030249F" w:rsidRPr="009B2A45" w:rsidRDefault="00134F16" w:rsidP="00134F16">
      <w:pPr>
        <w:tabs>
          <w:tab w:val="left" w:pos="0"/>
          <w:tab w:val="left" w:pos="567"/>
          <w:tab w:val="left" w:pos="1134"/>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0249F" w:rsidRPr="009B2A45">
        <w:rPr>
          <w:rFonts w:ascii="Times New Roman" w:hAnsi="Times New Roman" w:cs="Times New Roman"/>
          <w:sz w:val="24"/>
          <w:szCs w:val="24"/>
          <w:lang w:val="en-US"/>
        </w:rPr>
        <w:t>Menurut Rochman Natawidjaja, konse</w:t>
      </w:r>
      <w:r>
        <w:rPr>
          <w:rFonts w:ascii="Times New Roman" w:hAnsi="Times New Roman" w:cs="Times New Roman"/>
          <w:sz w:val="24"/>
          <w:szCs w:val="24"/>
          <w:lang w:val="en-US"/>
        </w:rPr>
        <w:t>ling diartikan sebagai hubungan</w:t>
      </w:r>
      <w:r w:rsidR="0030249F" w:rsidRPr="009B2A45">
        <w:rPr>
          <w:rFonts w:ascii="Times New Roman" w:hAnsi="Times New Roman" w:cs="Times New Roman"/>
          <w:sz w:val="24"/>
          <w:szCs w:val="24"/>
          <w:lang w:val="en-US"/>
        </w:rPr>
        <w:t xml:space="preserve">timbale balik antara dua individu, di mana seorang konselor berusaha membantu klien untuk mencapai pengertian tentang dirinya sendiri dalam hubungan dengan masalah-masalah yang dihadapinya pada waktu yang </w:t>
      </w:r>
      <w:proofErr w:type="gramStart"/>
      <w:r w:rsidR="0030249F" w:rsidRPr="009B2A45">
        <w:rPr>
          <w:rFonts w:ascii="Times New Roman" w:hAnsi="Times New Roman" w:cs="Times New Roman"/>
          <w:sz w:val="24"/>
          <w:szCs w:val="24"/>
          <w:lang w:val="en-US"/>
        </w:rPr>
        <w:t>akan</w:t>
      </w:r>
      <w:proofErr w:type="gramEnd"/>
      <w:r w:rsidR="0030249F" w:rsidRPr="009B2A45">
        <w:rPr>
          <w:rFonts w:ascii="Times New Roman" w:hAnsi="Times New Roman" w:cs="Times New Roman"/>
          <w:sz w:val="24"/>
          <w:szCs w:val="24"/>
          <w:lang w:val="en-US"/>
        </w:rPr>
        <w:t xml:space="preserve"> datang.</w:t>
      </w:r>
      <w:r w:rsidR="0030249F" w:rsidRPr="009B2A45">
        <w:rPr>
          <w:rStyle w:val="FootnoteReference"/>
          <w:rFonts w:ascii="Times New Roman" w:hAnsi="Times New Roman" w:cs="Times New Roman"/>
          <w:sz w:val="24"/>
          <w:szCs w:val="24"/>
          <w:lang w:val="en-US"/>
        </w:rPr>
        <w:footnoteReference w:id="10"/>
      </w:r>
      <w:r w:rsidR="0030249F" w:rsidRPr="009B2A45">
        <w:rPr>
          <w:rFonts w:ascii="Times New Roman" w:hAnsi="Times New Roman" w:cs="Times New Roman"/>
          <w:sz w:val="24"/>
          <w:szCs w:val="24"/>
          <w:lang w:val="en-US"/>
        </w:rPr>
        <w:t xml:space="preserve"> </w:t>
      </w:r>
    </w:p>
    <w:p w:rsidR="0030249F" w:rsidRPr="009B2A45" w:rsidRDefault="00134F16" w:rsidP="00134F16">
      <w:pPr>
        <w:tabs>
          <w:tab w:val="left" w:pos="0"/>
          <w:tab w:val="left" w:pos="567"/>
          <w:tab w:val="left" w:pos="1134"/>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0249F" w:rsidRPr="009B2A45">
        <w:rPr>
          <w:rFonts w:ascii="Times New Roman" w:hAnsi="Times New Roman" w:cs="Times New Roman"/>
          <w:sz w:val="24"/>
          <w:szCs w:val="24"/>
          <w:lang w:val="en-US"/>
        </w:rPr>
        <w:t xml:space="preserve">Pelayanan dalam kamus umum bahasa Indonesia, pelayanan adalah menolong, menyediakan segala </w:t>
      </w:r>
      <w:proofErr w:type="gramStart"/>
      <w:r w:rsidR="0030249F" w:rsidRPr="009B2A45">
        <w:rPr>
          <w:rFonts w:ascii="Times New Roman" w:hAnsi="Times New Roman" w:cs="Times New Roman"/>
          <w:sz w:val="24"/>
          <w:szCs w:val="24"/>
          <w:lang w:val="en-US"/>
        </w:rPr>
        <w:t>apa</w:t>
      </w:r>
      <w:proofErr w:type="gramEnd"/>
      <w:r w:rsidR="0030249F" w:rsidRPr="009B2A45">
        <w:rPr>
          <w:rFonts w:ascii="Times New Roman" w:hAnsi="Times New Roman" w:cs="Times New Roman"/>
          <w:sz w:val="24"/>
          <w:szCs w:val="24"/>
          <w:lang w:val="en-US"/>
        </w:rPr>
        <w:t xml:space="preserve"> yang diperlukan orang lain. Menurut Kopler (1994), pelayanan adalah aktivitas atau hasil yang dapat ditawarkan oleh sebuah lembaga kepada pihak lain yang biasanya tidak kasat mata, dan hasilnya tidak dapat dimiliki oleh pihak lain tersebut.</w:t>
      </w:r>
    </w:p>
    <w:p w:rsidR="003F240A" w:rsidRPr="009B2A45" w:rsidRDefault="0030249F" w:rsidP="00134F16">
      <w:pPr>
        <w:tabs>
          <w:tab w:val="left" w:pos="0"/>
          <w:tab w:val="left" w:pos="1134"/>
        </w:tabs>
        <w:spacing w:line="480" w:lineRule="auto"/>
        <w:ind w:left="567"/>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b/>
      </w:r>
      <w:proofErr w:type="gramStart"/>
      <w:r w:rsidRPr="009B2A45">
        <w:rPr>
          <w:rFonts w:ascii="Times New Roman" w:hAnsi="Times New Roman" w:cs="Times New Roman"/>
          <w:sz w:val="24"/>
          <w:szCs w:val="24"/>
          <w:lang w:val="en-US"/>
        </w:rPr>
        <w:t>Menurut penulis bahwa bimbingan dan konseling adalah suatu bantuan atau pemberian solusi dari seorang konselor terhadap kliennya dengan tujuan untuk meringankan beban atau memecahkan</w:t>
      </w:r>
      <w:r w:rsidR="00FF6861">
        <w:rPr>
          <w:rFonts w:ascii="Times New Roman" w:hAnsi="Times New Roman" w:cs="Times New Roman"/>
          <w:sz w:val="24"/>
          <w:szCs w:val="24"/>
          <w:lang w:val="en-US"/>
        </w:rPr>
        <w:t xml:space="preserve"> masalah yang dihadapi kliennya dengan melakukan t</w:t>
      </w:r>
      <w:r w:rsidR="003F240A">
        <w:rPr>
          <w:rFonts w:ascii="Times New Roman" w:hAnsi="Times New Roman" w:cs="Times New Roman"/>
          <w:sz w:val="24"/>
          <w:szCs w:val="24"/>
          <w:lang w:val="en-US"/>
        </w:rPr>
        <w:t>atap muka secara langsung</w:t>
      </w:r>
      <w:r w:rsidR="00FF6861">
        <w:rPr>
          <w:rFonts w:ascii="Times New Roman" w:hAnsi="Times New Roman" w:cs="Times New Roman"/>
          <w:sz w:val="24"/>
          <w:szCs w:val="24"/>
          <w:lang w:val="en-US"/>
        </w:rPr>
        <w:t xml:space="preserve"> antara konselor dan kliennya.</w:t>
      </w:r>
      <w:proofErr w:type="gramEnd"/>
      <w:r w:rsidR="003F240A">
        <w:rPr>
          <w:rFonts w:ascii="Times New Roman" w:hAnsi="Times New Roman" w:cs="Times New Roman"/>
          <w:sz w:val="24"/>
          <w:szCs w:val="24"/>
          <w:lang w:val="en-US"/>
        </w:rPr>
        <w:t xml:space="preserve"> </w:t>
      </w:r>
    </w:p>
    <w:p w:rsidR="0030249F" w:rsidRPr="009B2A45" w:rsidRDefault="0030249F" w:rsidP="00134F16">
      <w:pPr>
        <w:tabs>
          <w:tab w:val="left" w:pos="0"/>
          <w:tab w:val="left" w:pos="567"/>
          <w:tab w:val="left" w:pos="1134"/>
        </w:tabs>
        <w:spacing w:line="480" w:lineRule="auto"/>
        <w:ind w:left="720" w:firstLine="414"/>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Adapun layanan dan kegiatan bimbingan dan konseling sebagai berikut:</w:t>
      </w:r>
    </w:p>
    <w:p w:rsidR="0030249F" w:rsidRPr="002905C0" w:rsidRDefault="0030249F" w:rsidP="003B51D5">
      <w:pPr>
        <w:pStyle w:val="ListParagraph"/>
        <w:numPr>
          <w:ilvl w:val="0"/>
          <w:numId w:val="17"/>
        </w:numPr>
        <w:tabs>
          <w:tab w:val="left" w:pos="0"/>
          <w:tab w:val="left" w:pos="567"/>
          <w:tab w:val="left" w:pos="1560"/>
        </w:tabs>
        <w:spacing w:line="480" w:lineRule="auto"/>
        <w:ind w:hanging="371"/>
        <w:jc w:val="both"/>
        <w:rPr>
          <w:rFonts w:ascii="Times New Roman" w:hAnsi="Times New Roman" w:cs="Times New Roman"/>
          <w:sz w:val="24"/>
          <w:szCs w:val="24"/>
          <w:lang w:val="en-US"/>
        </w:rPr>
      </w:pPr>
      <w:r w:rsidRPr="002905C0">
        <w:rPr>
          <w:rFonts w:ascii="Times New Roman" w:hAnsi="Times New Roman" w:cs="Times New Roman"/>
          <w:sz w:val="24"/>
          <w:szCs w:val="24"/>
          <w:lang w:val="en-US"/>
        </w:rPr>
        <w:t>Layanan Orientasi</w:t>
      </w:r>
    </w:p>
    <w:p w:rsidR="0030249F" w:rsidRPr="00553C34"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lastRenderedPageBreak/>
        <w:t xml:space="preserve">Layanan orientasi adalah layanan </w:t>
      </w:r>
      <w:proofErr w:type="gramStart"/>
      <w:r w:rsidRPr="009B2A45">
        <w:rPr>
          <w:rFonts w:ascii="Times New Roman" w:hAnsi="Times New Roman" w:cs="Times New Roman"/>
          <w:sz w:val="24"/>
          <w:szCs w:val="24"/>
          <w:lang w:val="en-US"/>
        </w:rPr>
        <w:t>yag</w:t>
      </w:r>
      <w:proofErr w:type="gramEnd"/>
      <w:r w:rsidRPr="009B2A45">
        <w:rPr>
          <w:rFonts w:ascii="Times New Roman" w:hAnsi="Times New Roman" w:cs="Times New Roman"/>
          <w:sz w:val="24"/>
          <w:szCs w:val="24"/>
          <w:lang w:val="en-US"/>
        </w:rPr>
        <w:t xml:space="preserve"> memungkinkan peserta didik dan pihak yang dapat memberikan pengaruh yang besar terhadap peserta didik untuk mempermudah berperannya peserta didik di lingkuan yang baru.</w:t>
      </w:r>
      <w:r w:rsidRPr="009B2A45">
        <w:rPr>
          <w:rStyle w:val="FootnoteReference"/>
          <w:rFonts w:ascii="Times New Roman" w:hAnsi="Times New Roman" w:cs="Times New Roman"/>
          <w:sz w:val="24"/>
          <w:szCs w:val="24"/>
          <w:lang w:val="en-US"/>
        </w:rPr>
        <w:footnoteReference w:id="11"/>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Kegiatan layanan orientasi adalah:</w:t>
      </w:r>
    </w:p>
    <w:p w:rsidR="0030249F" w:rsidRDefault="0030249F" w:rsidP="0030249F">
      <w:pPr>
        <w:pStyle w:val="ListParagraph"/>
        <w:numPr>
          <w:ilvl w:val="1"/>
          <w:numId w:val="5"/>
        </w:numPr>
        <w:tabs>
          <w:tab w:val="left" w:pos="0"/>
          <w:tab w:val="left" w:pos="567"/>
          <w:tab w:val="left" w:pos="1276"/>
        </w:tabs>
        <w:spacing w:line="480" w:lineRule="auto"/>
        <w:ind w:hanging="3438"/>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Pengenalan lingkungan dan fasilitas</w:t>
      </w:r>
    </w:p>
    <w:p w:rsidR="0030249F" w:rsidRDefault="0030249F" w:rsidP="0030249F">
      <w:pPr>
        <w:pStyle w:val="ListParagraph"/>
        <w:numPr>
          <w:ilvl w:val="1"/>
          <w:numId w:val="5"/>
        </w:numPr>
        <w:tabs>
          <w:tab w:val="left" w:pos="0"/>
          <w:tab w:val="left" w:pos="567"/>
          <w:tab w:val="left" w:pos="1276"/>
        </w:tabs>
        <w:spacing w:line="480" w:lineRule="auto"/>
        <w:ind w:hanging="3438"/>
        <w:jc w:val="both"/>
        <w:rPr>
          <w:rFonts w:ascii="Times New Roman" w:hAnsi="Times New Roman" w:cs="Times New Roman"/>
          <w:sz w:val="24"/>
          <w:szCs w:val="24"/>
          <w:lang w:val="en-US"/>
        </w:rPr>
      </w:pPr>
      <w:r w:rsidRPr="00D94A58">
        <w:rPr>
          <w:rFonts w:ascii="Times New Roman" w:hAnsi="Times New Roman" w:cs="Times New Roman"/>
          <w:sz w:val="24"/>
          <w:szCs w:val="24"/>
          <w:lang w:val="en-US"/>
        </w:rPr>
        <w:t>Peraturan hak-hak serta kewajiban siswa</w:t>
      </w:r>
    </w:p>
    <w:p w:rsidR="0030249F" w:rsidRPr="0011248B" w:rsidRDefault="0030249F" w:rsidP="0030249F">
      <w:pPr>
        <w:pStyle w:val="ListParagraph"/>
        <w:numPr>
          <w:ilvl w:val="1"/>
          <w:numId w:val="5"/>
        </w:numPr>
        <w:tabs>
          <w:tab w:val="left" w:pos="0"/>
          <w:tab w:val="left" w:pos="567"/>
          <w:tab w:val="left" w:pos="1276"/>
        </w:tabs>
        <w:spacing w:line="480" w:lineRule="auto"/>
        <w:ind w:left="1276" w:hanging="283"/>
        <w:jc w:val="both"/>
        <w:rPr>
          <w:rFonts w:ascii="Times New Roman" w:hAnsi="Times New Roman" w:cs="Times New Roman"/>
          <w:sz w:val="24"/>
          <w:szCs w:val="24"/>
          <w:lang w:val="en-US"/>
        </w:rPr>
      </w:pPr>
      <w:r w:rsidRPr="00D94A58">
        <w:rPr>
          <w:rFonts w:ascii="Times New Roman" w:hAnsi="Times New Roman" w:cs="Times New Roman"/>
          <w:sz w:val="24"/>
          <w:szCs w:val="24"/>
          <w:lang w:val="en-US"/>
        </w:rPr>
        <w:t>Organisasi dan wadah-wadah ya</w:t>
      </w:r>
      <w:r w:rsidR="009214E8">
        <w:rPr>
          <w:rFonts w:ascii="Times New Roman" w:hAnsi="Times New Roman" w:cs="Times New Roman"/>
          <w:sz w:val="24"/>
          <w:szCs w:val="24"/>
          <w:lang w:val="en-US"/>
        </w:rPr>
        <w:t>n</w:t>
      </w:r>
      <w:r w:rsidRPr="00D94A58">
        <w:rPr>
          <w:rFonts w:ascii="Times New Roman" w:hAnsi="Times New Roman" w:cs="Times New Roman"/>
          <w:sz w:val="24"/>
          <w:szCs w:val="24"/>
          <w:lang w:val="en-US"/>
        </w:rPr>
        <w:t xml:space="preserve">g dapat membantu </w:t>
      </w:r>
      <w:proofErr w:type="gramStart"/>
      <w:r w:rsidRPr="00D94A58">
        <w:rPr>
          <w:rFonts w:ascii="Times New Roman" w:hAnsi="Times New Roman" w:cs="Times New Roman"/>
          <w:sz w:val="24"/>
          <w:szCs w:val="24"/>
          <w:lang w:val="en-US"/>
        </w:rPr>
        <w:t>dan  meningkatkan</w:t>
      </w:r>
      <w:proofErr w:type="gramEnd"/>
      <w:r w:rsidR="009214E8">
        <w:rPr>
          <w:rFonts w:ascii="Times New Roman" w:hAnsi="Times New Roman" w:cs="Times New Roman"/>
          <w:sz w:val="24"/>
          <w:szCs w:val="24"/>
          <w:lang w:val="en-US"/>
        </w:rPr>
        <w:t xml:space="preserve">  hubungan sos</w:t>
      </w:r>
      <w:r w:rsidRPr="00D94A58">
        <w:rPr>
          <w:rFonts w:ascii="Times New Roman" w:hAnsi="Times New Roman" w:cs="Times New Roman"/>
          <w:sz w:val="24"/>
          <w:szCs w:val="24"/>
          <w:lang w:val="en-US"/>
        </w:rPr>
        <w:t>ial siswa.</w:t>
      </w:r>
    </w:p>
    <w:p w:rsidR="0030249F" w:rsidRPr="009B2A45" w:rsidRDefault="0030249F" w:rsidP="0030249F">
      <w:pPr>
        <w:pStyle w:val="ListParagraph"/>
        <w:numPr>
          <w:ilvl w:val="0"/>
          <w:numId w:val="17"/>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Layanan Informasi</w:t>
      </w:r>
    </w:p>
    <w:p w:rsidR="0030249F" w:rsidRPr="00DE34F9"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rPr>
      </w:pPr>
      <w:proofErr w:type="gramStart"/>
      <w:r w:rsidRPr="009B2A45">
        <w:rPr>
          <w:rFonts w:ascii="Times New Roman" w:hAnsi="Times New Roman" w:cs="Times New Roman"/>
          <w:sz w:val="24"/>
          <w:szCs w:val="24"/>
          <w:lang w:val="en-US"/>
        </w:rPr>
        <w:t>Layanan informasi adalah layanan yang memungkinkan peserta didik dan pihak-pihak lain yang dapat memberikan pengaruh yang besar kepada peserta didik dalam menerima dan memahami informasi sebagai bahan pertimbangan dalam pengambilan keputusan.</w:t>
      </w:r>
      <w:proofErr w:type="gramEnd"/>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 xml:space="preserve">Kegiatan </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layanan</w:t>
      </w:r>
      <w:proofErr w:type="gramEnd"/>
      <w:r w:rsidRPr="009B2A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 xml:space="preserve">informasi </w:t>
      </w:r>
      <w:r>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adalah:</w:t>
      </w:r>
    </w:p>
    <w:p w:rsidR="0030249F" w:rsidRDefault="0030249F" w:rsidP="003B51D5">
      <w:pPr>
        <w:pStyle w:val="ListParagraph"/>
        <w:numPr>
          <w:ilvl w:val="0"/>
          <w:numId w:val="18"/>
        </w:numPr>
        <w:tabs>
          <w:tab w:val="left" w:pos="0"/>
          <w:tab w:val="left" w:pos="567"/>
          <w:tab w:val="left" w:pos="1560"/>
        </w:tabs>
        <w:spacing w:line="480" w:lineRule="auto"/>
        <w:ind w:left="1276" w:hanging="283"/>
        <w:jc w:val="both"/>
        <w:rPr>
          <w:rFonts w:ascii="Times New Roman" w:hAnsi="Times New Roman" w:cs="Times New Roman"/>
          <w:sz w:val="24"/>
          <w:szCs w:val="24"/>
          <w:lang w:val="en-US"/>
        </w:rPr>
      </w:pPr>
      <w:r w:rsidRPr="00D94A58">
        <w:rPr>
          <w:rFonts w:ascii="Times New Roman" w:hAnsi="Times New Roman" w:cs="Times New Roman"/>
          <w:sz w:val="24"/>
          <w:szCs w:val="24"/>
          <w:lang w:val="en-US"/>
        </w:rPr>
        <w:t>Tugas tentang kemampuan dan perkembangan pribadi</w:t>
      </w:r>
    </w:p>
    <w:p w:rsidR="0030249F" w:rsidRDefault="0030249F" w:rsidP="003B51D5">
      <w:pPr>
        <w:pStyle w:val="ListParagraph"/>
        <w:numPr>
          <w:ilvl w:val="0"/>
          <w:numId w:val="18"/>
        </w:numPr>
        <w:tabs>
          <w:tab w:val="left" w:pos="0"/>
          <w:tab w:val="left" w:pos="567"/>
          <w:tab w:val="left" w:pos="1560"/>
        </w:tabs>
        <w:spacing w:line="480" w:lineRule="auto"/>
        <w:ind w:left="1276" w:hanging="283"/>
        <w:jc w:val="both"/>
        <w:rPr>
          <w:rFonts w:ascii="Times New Roman" w:hAnsi="Times New Roman" w:cs="Times New Roman"/>
          <w:sz w:val="24"/>
          <w:szCs w:val="24"/>
          <w:lang w:val="en-US"/>
        </w:rPr>
      </w:pPr>
      <w:r w:rsidRPr="00D94A58">
        <w:rPr>
          <w:rFonts w:ascii="Times New Roman" w:hAnsi="Times New Roman" w:cs="Times New Roman"/>
          <w:sz w:val="24"/>
          <w:szCs w:val="24"/>
          <w:lang w:val="en-US"/>
        </w:rPr>
        <w:t>Usaha yang dapat dilakukan dalam mengenal bakat dan minat</w:t>
      </w:r>
    </w:p>
    <w:p w:rsidR="0030249F" w:rsidRDefault="003B51D5" w:rsidP="003B51D5">
      <w:pPr>
        <w:pStyle w:val="ListParagraph"/>
        <w:numPr>
          <w:ilvl w:val="0"/>
          <w:numId w:val="18"/>
        </w:numPr>
        <w:tabs>
          <w:tab w:val="left" w:pos="0"/>
          <w:tab w:val="left" w:pos="567"/>
          <w:tab w:val="left" w:pos="1560"/>
        </w:tabs>
        <w:spacing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Si</w:t>
      </w:r>
      <w:r w:rsidR="0030249F" w:rsidRPr="00D94A58">
        <w:rPr>
          <w:rFonts w:ascii="Times New Roman" w:hAnsi="Times New Roman" w:cs="Times New Roman"/>
          <w:sz w:val="24"/>
          <w:szCs w:val="24"/>
          <w:lang w:val="en-US"/>
        </w:rPr>
        <w:t>stem penjurusan, kenaikan kelas, dan syarat mengikuti ujian akhir</w:t>
      </w:r>
    </w:p>
    <w:p w:rsidR="0030249F" w:rsidRDefault="0030249F" w:rsidP="003B51D5">
      <w:pPr>
        <w:pStyle w:val="ListParagraph"/>
        <w:numPr>
          <w:ilvl w:val="0"/>
          <w:numId w:val="18"/>
        </w:numPr>
        <w:tabs>
          <w:tab w:val="left" w:pos="0"/>
          <w:tab w:val="left" w:pos="567"/>
          <w:tab w:val="left" w:pos="1701"/>
        </w:tabs>
        <w:spacing w:line="480" w:lineRule="auto"/>
        <w:ind w:left="1276" w:hanging="283"/>
        <w:jc w:val="both"/>
        <w:rPr>
          <w:rFonts w:ascii="Times New Roman" w:hAnsi="Times New Roman" w:cs="Times New Roman"/>
          <w:sz w:val="24"/>
          <w:szCs w:val="24"/>
          <w:lang w:val="en-US"/>
        </w:rPr>
      </w:pPr>
      <w:r w:rsidRPr="00D94A58">
        <w:rPr>
          <w:rFonts w:ascii="Times New Roman" w:hAnsi="Times New Roman" w:cs="Times New Roman"/>
          <w:sz w:val="24"/>
          <w:szCs w:val="24"/>
          <w:lang w:val="en-US"/>
        </w:rPr>
        <w:t>Cara mempersiapkan diri dan belajar di sekolah</w:t>
      </w:r>
    </w:p>
    <w:p w:rsidR="0030249F" w:rsidRPr="006B2D0B" w:rsidRDefault="0030249F" w:rsidP="003B51D5">
      <w:pPr>
        <w:pStyle w:val="ListParagraph"/>
        <w:numPr>
          <w:ilvl w:val="0"/>
          <w:numId w:val="18"/>
        </w:numPr>
        <w:tabs>
          <w:tab w:val="left" w:pos="0"/>
          <w:tab w:val="left" w:pos="567"/>
          <w:tab w:val="left" w:pos="1560"/>
        </w:tabs>
        <w:spacing w:line="480" w:lineRule="auto"/>
        <w:ind w:left="1276" w:hanging="283"/>
        <w:jc w:val="both"/>
        <w:rPr>
          <w:rFonts w:ascii="Times New Roman" w:hAnsi="Times New Roman" w:cs="Times New Roman"/>
          <w:sz w:val="24"/>
          <w:szCs w:val="24"/>
          <w:lang w:val="en-US"/>
        </w:rPr>
      </w:pPr>
      <w:r w:rsidRPr="00D94A58">
        <w:rPr>
          <w:rFonts w:ascii="Times New Roman" w:hAnsi="Times New Roman" w:cs="Times New Roman"/>
          <w:sz w:val="24"/>
          <w:szCs w:val="24"/>
          <w:lang w:val="en-US"/>
        </w:rPr>
        <w:t>Memasuki perguruan tinggi yang sejalan dengan cita-cita karier</w:t>
      </w:r>
    </w:p>
    <w:p w:rsidR="0030249F" w:rsidRDefault="0030249F" w:rsidP="0030249F">
      <w:pPr>
        <w:pStyle w:val="ListParagraph"/>
        <w:numPr>
          <w:ilvl w:val="0"/>
          <w:numId w:val="17"/>
        </w:numPr>
        <w:tabs>
          <w:tab w:val="left" w:pos="0"/>
          <w:tab w:val="left" w:pos="567"/>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Layanan Penempatan dan P</w:t>
      </w:r>
      <w:r w:rsidRPr="009B2A45">
        <w:rPr>
          <w:rFonts w:ascii="Times New Roman" w:hAnsi="Times New Roman" w:cs="Times New Roman"/>
          <w:sz w:val="24"/>
          <w:szCs w:val="24"/>
          <w:lang w:val="en-US"/>
        </w:rPr>
        <w:t>enyaluran</w:t>
      </w:r>
    </w:p>
    <w:p w:rsidR="0030249F" w:rsidRPr="00637D20"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637D20">
        <w:rPr>
          <w:rFonts w:ascii="Times New Roman" w:hAnsi="Times New Roman" w:cs="Times New Roman"/>
          <w:sz w:val="24"/>
          <w:szCs w:val="24"/>
          <w:lang w:val="en-US"/>
        </w:rPr>
        <w:t>Layanan penempatan dan penyaluran adalah layanan yang memungkinkan peserta didik untuk penempatan dan penyaluran di dalam kelas, jurusan, kelompok belajar dan program latihan.</w:t>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Kegiatan layanan penempatan dan penyaluran adalah:</w:t>
      </w:r>
    </w:p>
    <w:p w:rsidR="0030249F" w:rsidRDefault="0030249F" w:rsidP="0030249F">
      <w:pPr>
        <w:pStyle w:val="ListParagraph"/>
        <w:numPr>
          <w:ilvl w:val="0"/>
          <w:numId w:val="19"/>
        </w:numPr>
        <w:tabs>
          <w:tab w:val="left" w:pos="0"/>
          <w:tab w:val="left" w:pos="567"/>
          <w:tab w:val="left" w:pos="1276"/>
          <w:tab w:val="left" w:pos="1418"/>
        </w:tabs>
        <w:spacing w:line="480" w:lineRule="auto"/>
        <w:ind w:left="1276" w:hanging="283"/>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Penempatan di dalam kelas, berdasarkan kondisi dan hubungan sosial siswa.</w:t>
      </w:r>
    </w:p>
    <w:p w:rsidR="0030249F" w:rsidRDefault="0030249F" w:rsidP="0030249F">
      <w:pPr>
        <w:pStyle w:val="ListParagraph"/>
        <w:numPr>
          <w:ilvl w:val="0"/>
          <w:numId w:val="19"/>
        </w:numPr>
        <w:tabs>
          <w:tab w:val="left" w:pos="0"/>
          <w:tab w:val="left" w:pos="567"/>
          <w:tab w:val="left" w:pos="1276"/>
          <w:tab w:val="left" w:pos="1418"/>
        </w:tabs>
        <w:spacing w:line="480" w:lineRule="auto"/>
        <w:ind w:left="1276" w:hanging="283"/>
        <w:jc w:val="both"/>
        <w:rPr>
          <w:rFonts w:ascii="Times New Roman" w:hAnsi="Times New Roman" w:cs="Times New Roman"/>
          <w:sz w:val="24"/>
          <w:szCs w:val="24"/>
          <w:lang w:val="en-US"/>
        </w:rPr>
      </w:pPr>
      <w:r w:rsidRPr="005663BC">
        <w:rPr>
          <w:rFonts w:ascii="Times New Roman" w:hAnsi="Times New Roman" w:cs="Times New Roman"/>
          <w:sz w:val="24"/>
          <w:szCs w:val="24"/>
          <w:lang w:val="en-US"/>
        </w:rPr>
        <w:t>Penempatan dan penyaluran ke dalam kelompok belajar “campuran”.</w:t>
      </w:r>
    </w:p>
    <w:p w:rsidR="0030249F" w:rsidRPr="00DE34F9" w:rsidRDefault="0030249F" w:rsidP="0030249F">
      <w:pPr>
        <w:pStyle w:val="ListParagraph"/>
        <w:numPr>
          <w:ilvl w:val="0"/>
          <w:numId w:val="19"/>
        </w:numPr>
        <w:tabs>
          <w:tab w:val="left" w:pos="0"/>
          <w:tab w:val="left" w:pos="567"/>
          <w:tab w:val="left" w:pos="1276"/>
          <w:tab w:val="left" w:pos="1418"/>
        </w:tabs>
        <w:spacing w:line="480" w:lineRule="auto"/>
        <w:ind w:left="1276" w:hanging="283"/>
        <w:jc w:val="both"/>
        <w:rPr>
          <w:rFonts w:ascii="Times New Roman" w:hAnsi="Times New Roman" w:cs="Times New Roman"/>
          <w:sz w:val="24"/>
          <w:szCs w:val="24"/>
          <w:lang w:val="en-US"/>
        </w:rPr>
      </w:pPr>
      <w:r w:rsidRPr="005663BC">
        <w:rPr>
          <w:rFonts w:ascii="Times New Roman" w:hAnsi="Times New Roman" w:cs="Times New Roman"/>
          <w:sz w:val="24"/>
          <w:szCs w:val="24"/>
          <w:lang w:val="en-US"/>
        </w:rPr>
        <w:t>Penempatan dan penyaluran ke dalam jabatan. Karena guru adalah pengelola kelas</w:t>
      </w:r>
      <w:r w:rsidRPr="009B2A45">
        <w:rPr>
          <w:rStyle w:val="FootnoteReference"/>
          <w:rFonts w:ascii="Times New Roman" w:hAnsi="Times New Roman" w:cs="Times New Roman"/>
          <w:sz w:val="24"/>
          <w:szCs w:val="24"/>
          <w:lang w:val="en-US"/>
        </w:rPr>
        <w:footnoteReference w:id="12"/>
      </w:r>
    </w:p>
    <w:p w:rsidR="0030249F" w:rsidRPr="009B2A45" w:rsidRDefault="0030249F" w:rsidP="0030249F">
      <w:pPr>
        <w:pStyle w:val="ListParagraph"/>
        <w:numPr>
          <w:ilvl w:val="0"/>
          <w:numId w:val="17"/>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Layanan Pembelajaran</w:t>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Layanan pembelajaran adalah layanan yang memungkinkan peserta didik mengembangkan diri berkenaan dengan sikap dan kebiasaan belajar yang baik, dan materi yang cocok dengan kecepatan belajar atau kesulitan belajar.</w:t>
      </w:r>
      <w:proofErr w:type="gramEnd"/>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Kegiatan layanan pembelajaran adalah:</w:t>
      </w:r>
    </w:p>
    <w:p w:rsidR="0030249F" w:rsidRDefault="0030249F" w:rsidP="0030249F">
      <w:pPr>
        <w:pStyle w:val="ListParagraph"/>
        <w:numPr>
          <w:ilvl w:val="0"/>
          <w:numId w:val="20"/>
        </w:numPr>
        <w:tabs>
          <w:tab w:val="left" w:pos="0"/>
          <w:tab w:val="left" w:pos="567"/>
          <w:tab w:val="left" w:pos="1560"/>
        </w:tabs>
        <w:spacing w:line="480" w:lineRule="auto"/>
        <w:jc w:val="both"/>
        <w:rPr>
          <w:rFonts w:ascii="Times New Roman" w:hAnsi="Times New Roman" w:cs="Times New Roman"/>
          <w:sz w:val="24"/>
          <w:szCs w:val="24"/>
          <w:lang w:val="en-US"/>
        </w:rPr>
      </w:pPr>
      <w:r w:rsidRPr="005663BC">
        <w:rPr>
          <w:rFonts w:ascii="Times New Roman" w:hAnsi="Times New Roman" w:cs="Times New Roman"/>
          <w:sz w:val="24"/>
          <w:szCs w:val="24"/>
          <w:lang w:val="en-US"/>
        </w:rPr>
        <w:t>Mengembangkan pemahaman diri terutama pemahaman sikap, bakat dan minat.</w:t>
      </w:r>
    </w:p>
    <w:p w:rsidR="0030249F" w:rsidRPr="00C64AB0" w:rsidRDefault="0030249F" w:rsidP="0030249F">
      <w:pPr>
        <w:pStyle w:val="ListParagraph"/>
        <w:numPr>
          <w:ilvl w:val="0"/>
          <w:numId w:val="20"/>
        </w:numPr>
        <w:tabs>
          <w:tab w:val="left" w:pos="0"/>
          <w:tab w:val="left" w:pos="567"/>
          <w:tab w:val="left" w:pos="1560"/>
        </w:tabs>
        <w:spacing w:line="480" w:lineRule="auto"/>
        <w:jc w:val="both"/>
        <w:rPr>
          <w:rFonts w:ascii="Times New Roman" w:hAnsi="Times New Roman" w:cs="Times New Roman"/>
          <w:sz w:val="24"/>
          <w:szCs w:val="24"/>
          <w:lang w:val="en-US"/>
        </w:rPr>
      </w:pPr>
      <w:r w:rsidRPr="005663BC">
        <w:rPr>
          <w:rFonts w:ascii="Times New Roman" w:hAnsi="Times New Roman" w:cs="Times New Roman"/>
          <w:sz w:val="24"/>
          <w:szCs w:val="24"/>
          <w:lang w:val="en-US"/>
        </w:rPr>
        <w:t>Mengembangkan pemahaman komunikasi bagaimana dalam melakukan hubungan social dengan teman, guru dan masyarakat luas</w:t>
      </w:r>
    </w:p>
    <w:p w:rsidR="0030249F" w:rsidRPr="009B2A45" w:rsidRDefault="0030249F" w:rsidP="0030249F">
      <w:pPr>
        <w:pStyle w:val="ListParagraph"/>
        <w:numPr>
          <w:ilvl w:val="0"/>
          <w:numId w:val="17"/>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lastRenderedPageBreak/>
        <w:t>Layanan Konseling Individual</w:t>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Layanan konnseling individual adalah layanan yang memungkinkan peserta didik mendapatkan layanan secara langsung tatap muk dengan konselor.</w:t>
      </w:r>
      <w:proofErr w:type="gramEnd"/>
    </w:p>
    <w:p w:rsidR="0030249F"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Kegiatan layanan konseling individu adalah:</w:t>
      </w:r>
    </w:p>
    <w:p w:rsidR="0030249F" w:rsidRDefault="0030249F" w:rsidP="0030249F">
      <w:pPr>
        <w:pStyle w:val="ListParagraph"/>
        <w:numPr>
          <w:ilvl w:val="0"/>
          <w:numId w:val="21"/>
        </w:numPr>
        <w:tabs>
          <w:tab w:val="left" w:pos="0"/>
          <w:tab w:val="left" w:pos="567"/>
          <w:tab w:val="left" w:pos="1560"/>
        </w:tabs>
        <w:spacing w:line="480" w:lineRule="auto"/>
        <w:jc w:val="both"/>
        <w:rPr>
          <w:rFonts w:ascii="Times New Roman" w:hAnsi="Times New Roman" w:cs="Times New Roman"/>
          <w:sz w:val="24"/>
          <w:szCs w:val="24"/>
          <w:lang w:val="en-US"/>
        </w:rPr>
      </w:pPr>
      <w:r w:rsidRPr="005663BC">
        <w:rPr>
          <w:rFonts w:ascii="Times New Roman" w:hAnsi="Times New Roman" w:cs="Times New Roman"/>
          <w:sz w:val="24"/>
          <w:szCs w:val="24"/>
          <w:lang w:val="en-US"/>
        </w:rPr>
        <w:t>Pemahaman sikap, kebiasaan, kelemahan dan bakat serta minat</w:t>
      </w:r>
    </w:p>
    <w:p w:rsidR="0030249F" w:rsidRPr="005663BC" w:rsidRDefault="0030249F" w:rsidP="0030249F">
      <w:pPr>
        <w:pStyle w:val="ListParagraph"/>
        <w:numPr>
          <w:ilvl w:val="0"/>
          <w:numId w:val="21"/>
        </w:numPr>
        <w:tabs>
          <w:tab w:val="left" w:pos="0"/>
          <w:tab w:val="left" w:pos="567"/>
          <w:tab w:val="left" w:pos="1560"/>
        </w:tabs>
        <w:spacing w:line="480" w:lineRule="auto"/>
        <w:jc w:val="both"/>
        <w:rPr>
          <w:rFonts w:ascii="Times New Roman" w:hAnsi="Times New Roman" w:cs="Times New Roman"/>
          <w:sz w:val="24"/>
          <w:szCs w:val="24"/>
          <w:lang w:val="en-US"/>
        </w:rPr>
      </w:pPr>
      <w:r w:rsidRPr="005663BC">
        <w:rPr>
          <w:rFonts w:ascii="Times New Roman" w:hAnsi="Times New Roman" w:cs="Times New Roman"/>
          <w:sz w:val="24"/>
          <w:szCs w:val="24"/>
          <w:lang w:val="en-US"/>
        </w:rPr>
        <w:t>Mengembangkan kemampuan komunikasi, menerima dan menyampaikan pendapat</w:t>
      </w:r>
    </w:p>
    <w:p w:rsidR="0030249F" w:rsidRPr="009B2A45" w:rsidRDefault="0030249F" w:rsidP="0030249F">
      <w:pPr>
        <w:pStyle w:val="ListParagraph"/>
        <w:numPr>
          <w:ilvl w:val="0"/>
          <w:numId w:val="17"/>
        </w:numPr>
        <w:tabs>
          <w:tab w:val="left" w:pos="0"/>
          <w:tab w:val="left" w:pos="567"/>
          <w:tab w:val="left" w:pos="1560"/>
        </w:tabs>
        <w:spacing w:line="480" w:lineRule="auto"/>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Layanan Konseling Kelompok</w:t>
      </w:r>
    </w:p>
    <w:p w:rsidR="0030249F" w:rsidRPr="009B2A45"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 xml:space="preserve">Adalah layanan </w:t>
      </w:r>
      <w:proofErr w:type="gramStart"/>
      <w:r w:rsidRPr="009B2A45">
        <w:rPr>
          <w:rFonts w:ascii="Times New Roman" w:hAnsi="Times New Roman" w:cs="Times New Roman"/>
          <w:sz w:val="24"/>
          <w:szCs w:val="24"/>
          <w:lang w:val="en-US"/>
        </w:rPr>
        <w:t>yag</w:t>
      </w:r>
      <w:proofErr w:type="gramEnd"/>
      <w:r w:rsidRPr="009B2A45">
        <w:rPr>
          <w:rFonts w:ascii="Times New Roman" w:hAnsi="Times New Roman" w:cs="Times New Roman"/>
          <w:sz w:val="24"/>
          <w:szCs w:val="24"/>
          <w:lang w:val="en-US"/>
        </w:rPr>
        <w:t xml:space="preserve"> memungkinkan peserta didik memperoleh kesempatan untuk pembahasan permasalahan yang dialaminya melalui dinamika kelompok.</w:t>
      </w:r>
    </w:p>
    <w:p w:rsidR="0030249F" w:rsidRDefault="0030249F"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Kegiatan layanan konseling kelompok adalah</w:t>
      </w:r>
    </w:p>
    <w:p w:rsidR="0030249F" w:rsidRDefault="0030249F" w:rsidP="0030249F">
      <w:pPr>
        <w:pStyle w:val="ListParagraph"/>
        <w:numPr>
          <w:ilvl w:val="0"/>
          <w:numId w:val="22"/>
        </w:numPr>
        <w:tabs>
          <w:tab w:val="left" w:pos="0"/>
          <w:tab w:val="left" w:pos="567"/>
          <w:tab w:val="left" w:pos="1560"/>
        </w:tabs>
        <w:spacing w:line="480" w:lineRule="auto"/>
        <w:jc w:val="both"/>
        <w:rPr>
          <w:rFonts w:ascii="Times New Roman" w:hAnsi="Times New Roman" w:cs="Times New Roman"/>
          <w:sz w:val="24"/>
          <w:szCs w:val="24"/>
          <w:lang w:val="en-US"/>
        </w:rPr>
      </w:pPr>
      <w:r w:rsidRPr="005663BC">
        <w:rPr>
          <w:rFonts w:ascii="Times New Roman" w:hAnsi="Times New Roman" w:cs="Times New Roman"/>
          <w:sz w:val="24"/>
          <w:szCs w:val="24"/>
          <w:lang w:val="en-US"/>
        </w:rPr>
        <w:t>Pemahaman kelemahan diri dan penanggulangannya</w:t>
      </w:r>
    </w:p>
    <w:p w:rsidR="0030249F" w:rsidRPr="005663BC" w:rsidRDefault="0030249F" w:rsidP="0030249F">
      <w:pPr>
        <w:pStyle w:val="ListParagraph"/>
        <w:numPr>
          <w:ilvl w:val="0"/>
          <w:numId w:val="22"/>
        </w:numPr>
        <w:tabs>
          <w:tab w:val="left" w:pos="0"/>
          <w:tab w:val="left" w:pos="567"/>
          <w:tab w:val="left" w:pos="1560"/>
        </w:tabs>
        <w:spacing w:line="480" w:lineRule="auto"/>
        <w:jc w:val="both"/>
        <w:rPr>
          <w:rFonts w:ascii="Times New Roman" w:hAnsi="Times New Roman" w:cs="Times New Roman"/>
          <w:sz w:val="24"/>
          <w:szCs w:val="24"/>
          <w:lang w:val="en-US"/>
        </w:rPr>
      </w:pPr>
      <w:r w:rsidRPr="005663BC">
        <w:rPr>
          <w:rFonts w:ascii="Times New Roman" w:hAnsi="Times New Roman" w:cs="Times New Roman"/>
          <w:sz w:val="24"/>
          <w:szCs w:val="24"/>
          <w:lang w:val="en-US"/>
        </w:rPr>
        <w:t>Pemantapan dan pengambilan keputusan dalam rangka perwujudan diri</w:t>
      </w:r>
    </w:p>
    <w:p w:rsidR="0030249F" w:rsidRDefault="0030249F" w:rsidP="0030249F">
      <w:pPr>
        <w:pStyle w:val="ListParagraph"/>
        <w:numPr>
          <w:ilvl w:val="0"/>
          <w:numId w:val="5"/>
        </w:numPr>
        <w:tabs>
          <w:tab w:val="left" w:pos="0"/>
          <w:tab w:val="left" w:pos="567"/>
          <w:tab w:val="left" w:pos="1418"/>
        </w:tabs>
        <w:spacing w:line="480" w:lineRule="auto"/>
        <w:ind w:hanging="2577"/>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Mengembangkan sikap dan kebiasaan belajar, disiplin belajar</w:t>
      </w:r>
    </w:p>
    <w:p w:rsidR="003F240A" w:rsidRPr="00D40A00" w:rsidRDefault="003F240A" w:rsidP="00885879">
      <w:pPr>
        <w:tabs>
          <w:tab w:val="left" w:pos="0"/>
          <w:tab w:val="left" w:pos="567"/>
          <w:tab w:val="left" w:pos="1418"/>
        </w:tabs>
        <w:jc w:val="both"/>
        <w:rPr>
          <w:rFonts w:ascii="Times New Roman" w:hAnsi="Times New Roman" w:cs="Times New Roman"/>
          <w:sz w:val="24"/>
          <w:szCs w:val="24"/>
          <w:lang w:val="en-US"/>
        </w:rPr>
      </w:pPr>
    </w:p>
    <w:p w:rsidR="0030249F" w:rsidRPr="009B2A45" w:rsidRDefault="0030249F" w:rsidP="0030249F">
      <w:pPr>
        <w:pStyle w:val="ListParagraph"/>
        <w:numPr>
          <w:ilvl w:val="0"/>
          <w:numId w:val="1"/>
        </w:numPr>
        <w:tabs>
          <w:tab w:val="left" w:pos="0"/>
          <w:tab w:val="left" w:pos="567"/>
          <w:tab w:val="left" w:pos="1560"/>
        </w:tabs>
        <w:spacing w:line="480" w:lineRule="auto"/>
        <w:ind w:hanging="43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9B2A45">
        <w:rPr>
          <w:rFonts w:ascii="Times New Roman" w:hAnsi="Times New Roman" w:cs="Times New Roman"/>
          <w:b/>
          <w:sz w:val="24"/>
          <w:szCs w:val="24"/>
          <w:lang w:val="en-US"/>
        </w:rPr>
        <w:t>Metodologi Penelitian</w:t>
      </w:r>
    </w:p>
    <w:p w:rsidR="0030249F" w:rsidRPr="00D40A00" w:rsidRDefault="0030249F" w:rsidP="0030249F">
      <w:pPr>
        <w:pStyle w:val="ListParagraph"/>
        <w:numPr>
          <w:ilvl w:val="2"/>
          <w:numId w:val="5"/>
        </w:numPr>
        <w:tabs>
          <w:tab w:val="left" w:pos="0"/>
          <w:tab w:val="left" w:pos="567"/>
          <w:tab w:val="left" w:pos="993"/>
        </w:tabs>
        <w:spacing w:line="48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40A00">
        <w:rPr>
          <w:rFonts w:ascii="Times New Roman" w:hAnsi="Times New Roman" w:cs="Times New Roman"/>
          <w:sz w:val="24"/>
          <w:szCs w:val="24"/>
          <w:lang w:val="en-US"/>
        </w:rPr>
        <w:t>Jenis Penelitian</w:t>
      </w:r>
    </w:p>
    <w:p w:rsidR="0030249F" w:rsidRPr="008848AC" w:rsidRDefault="003B51D5"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Jenis p</w:t>
      </w:r>
      <w:r w:rsidR="0030249F" w:rsidRPr="009B2A45">
        <w:rPr>
          <w:rFonts w:ascii="Times New Roman" w:hAnsi="Times New Roman" w:cs="Times New Roman"/>
          <w:sz w:val="24"/>
          <w:szCs w:val="24"/>
          <w:lang w:val="en-US"/>
        </w:rPr>
        <w:t xml:space="preserve">enelitian ini adalah suatu kegiatan yang dilakukan secara sistematis untuk mengumpulkan data dengan menggunakan metode dan teknik </w:t>
      </w:r>
      <w:r w:rsidR="0030249F" w:rsidRPr="009B2A45">
        <w:rPr>
          <w:rFonts w:ascii="Times New Roman" w:hAnsi="Times New Roman" w:cs="Times New Roman"/>
          <w:sz w:val="24"/>
          <w:szCs w:val="24"/>
          <w:lang w:val="en-US"/>
        </w:rPr>
        <w:lastRenderedPageBreak/>
        <w:t>tertentu dalam rangka mencari jawaban atau permasalahan yang dihadapi.</w:t>
      </w:r>
      <w:proofErr w:type="gramEnd"/>
      <w:r w:rsidR="0030249F" w:rsidRPr="009B2A45">
        <w:rPr>
          <w:rFonts w:ascii="Times New Roman" w:hAnsi="Times New Roman" w:cs="Times New Roman"/>
          <w:sz w:val="24"/>
          <w:szCs w:val="24"/>
          <w:lang w:val="en-US"/>
        </w:rPr>
        <w:t xml:space="preserve"> Jenis penelitian ini merupakan jenis </w:t>
      </w:r>
      <w:r w:rsidR="0030249F" w:rsidRPr="009B2A45">
        <w:rPr>
          <w:rFonts w:ascii="Times New Roman" w:hAnsi="Times New Roman" w:cs="Times New Roman"/>
          <w:i/>
          <w:sz w:val="24"/>
          <w:szCs w:val="24"/>
          <w:lang w:val="en-US"/>
        </w:rPr>
        <w:t xml:space="preserve">field research </w:t>
      </w:r>
      <w:proofErr w:type="gramStart"/>
      <w:r w:rsidR="0030249F" w:rsidRPr="009B2A45">
        <w:rPr>
          <w:rFonts w:ascii="Times New Roman" w:hAnsi="Times New Roman" w:cs="Times New Roman"/>
          <w:sz w:val="24"/>
          <w:szCs w:val="24"/>
          <w:lang w:val="en-US"/>
        </w:rPr>
        <w:t>( penelitian</w:t>
      </w:r>
      <w:proofErr w:type="gramEnd"/>
      <w:r w:rsidR="0030249F" w:rsidRPr="009B2A45">
        <w:rPr>
          <w:rFonts w:ascii="Times New Roman" w:hAnsi="Times New Roman" w:cs="Times New Roman"/>
          <w:sz w:val="24"/>
          <w:szCs w:val="24"/>
          <w:lang w:val="en-US"/>
        </w:rPr>
        <w:t xml:space="preserve"> lapangan). Sebagai peneliti, penulis </w:t>
      </w:r>
      <w:proofErr w:type="gramStart"/>
      <w:r w:rsidR="0030249F" w:rsidRPr="009B2A45">
        <w:rPr>
          <w:rFonts w:ascii="Times New Roman" w:hAnsi="Times New Roman" w:cs="Times New Roman"/>
          <w:sz w:val="24"/>
          <w:szCs w:val="24"/>
          <w:lang w:val="en-US"/>
        </w:rPr>
        <w:t>akan</w:t>
      </w:r>
      <w:proofErr w:type="gramEnd"/>
      <w:r w:rsidR="0030249F" w:rsidRPr="009B2A45">
        <w:rPr>
          <w:rFonts w:ascii="Times New Roman" w:hAnsi="Times New Roman" w:cs="Times New Roman"/>
          <w:sz w:val="24"/>
          <w:szCs w:val="24"/>
          <w:lang w:val="en-US"/>
        </w:rPr>
        <w:t xml:space="preserve"> melakukan observasi langsung ke lapangan seperti mengamati dan menganalisa kegiatan sehari-hari yang dilakukan di SMPN Muara Lakitan tersebut.</w:t>
      </w:r>
    </w:p>
    <w:p w:rsidR="0030249F" w:rsidRPr="00D40A00" w:rsidRDefault="0030249F" w:rsidP="003B51D5">
      <w:pPr>
        <w:pStyle w:val="ListParagraph"/>
        <w:tabs>
          <w:tab w:val="left" w:pos="0"/>
          <w:tab w:val="left" w:pos="567"/>
          <w:tab w:val="left" w:pos="1134"/>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D40A00">
        <w:rPr>
          <w:rFonts w:ascii="Times New Roman" w:hAnsi="Times New Roman" w:cs="Times New Roman"/>
          <w:sz w:val="24"/>
          <w:szCs w:val="24"/>
          <w:lang w:val="en-US"/>
        </w:rPr>
        <w:t>Pendekatan Penelitian</w:t>
      </w:r>
    </w:p>
    <w:p w:rsidR="003B51D5" w:rsidRDefault="0030249F" w:rsidP="003B51D5">
      <w:pPr>
        <w:pStyle w:val="ListParagraph"/>
        <w:tabs>
          <w:tab w:val="left" w:pos="0"/>
          <w:tab w:val="left" w:pos="567"/>
          <w:tab w:val="left" w:pos="1560"/>
        </w:tabs>
        <w:spacing w:line="480" w:lineRule="auto"/>
        <w:ind w:left="1134"/>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Pendekatan dalam penelitian ini menggunakan pendekatan kualitatif artinya penelitian yang dila</w:t>
      </w:r>
      <w:r>
        <w:rPr>
          <w:rFonts w:ascii="Times New Roman" w:hAnsi="Times New Roman" w:cs="Times New Roman"/>
          <w:sz w:val="24"/>
          <w:szCs w:val="24"/>
          <w:lang w:val="en-US"/>
        </w:rPr>
        <w:t xml:space="preserve">kukan </w:t>
      </w:r>
      <w:r w:rsidRPr="009B2A45">
        <w:rPr>
          <w:rFonts w:ascii="Times New Roman" w:hAnsi="Times New Roman" w:cs="Times New Roman"/>
          <w:sz w:val="24"/>
          <w:szCs w:val="24"/>
          <w:lang w:val="en-US"/>
        </w:rPr>
        <w:t xml:space="preserve">dengan cara menjelaskan, </w:t>
      </w:r>
      <w:proofErr w:type="gramStart"/>
      <w:r w:rsidRPr="009B2A45">
        <w:rPr>
          <w:rFonts w:ascii="Times New Roman" w:hAnsi="Times New Roman" w:cs="Times New Roman"/>
          <w:sz w:val="24"/>
          <w:szCs w:val="24"/>
          <w:lang w:val="en-US"/>
        </w:rPr>
        <w:t>menggambarkan  dan</w:t>
      </w:r>
      <w:proofErr w:type="gramEnd"/>
      <w:r w:rsidRPr="009B2A45">
        <w:rPr>
          <w:rFonts w:ascii="Times New Roman" w:hAnsi="Times New Roman" w:cs="Times New Roman"/>
          <w:sz w:val="24"/>
          <w:szCs w:val="24"/>
          <w:lang w:val="en-US"/>
        </w:rPr>
        <w:t xml:space="preserve"> menguraikan pokok permasalahan yang hendak dibahas dalam penelitian ini kemudian dit</w:t>
      </w:r>
      <w:r>
        <w:rPr>
          <w:rFonts w:ascii="Times New Roman" w:hAnsi="Times New Roman" w:cs="Times New Roman"/>
          <w:sz w:val="24"/>
          <w:szCs w:val="24"/>
          <w:lang w:val="en-US"/>
        </w:rPr>
        <w:t>arik kesimpulan secara deduktif</w:t>
      </w:r>
    </w:p>
    <w:p w:rsidR="0030249F" w:rsidRPr="003B51D5" w:rsidRDefault="0030249F" w:rsidP="003B51D5">
      <w:pPr>
        <w:pStyle w:val="ListParagraph"/>
        <w:numPr>
          <w:ilvl w:val="0"/>
          <w:numId w:val="3"/>
        </w:numPr>
        <w:tabs>
          <w:tab w:val="left" w:pos="0"/>
          <w:tab w:val="left" w:pos="567"/>
          <w:tab w:val="left" w:pos="1560"/>
        </w:tabs>
        <w:spacing w:line="480" w:lineRule="auto"/>
        <w:ind w:left="1134" w:hanging="425"/>
        <w:jc w:val="both"/>
        <w:rPr>
          <w:rFonts w:ascii="Times New Roman" w:hAnsi="Times New Roman" w:cs="Times New Roman"/>
          <w:sz w:val="24"/>
          <w:szCs w:val="24"/>
          <w:lang w:val="en-US"/>
        </w:rPr>
      </w:pPr>
      <w:r w:rsidRPr="003B51D5">
        <w:rPr>
          <w:rFonts w:ascii="Times New Roman" w:hAnsi="Times New Roman" w:cs="Times New Roman"/>
          <w:sz w:val="24"/>
          <w:szCs w:val="24"/>
          <w:lang w:val="en-US"/>
        </w:rPr>
        <w:t>Informan Penelitian</w:t>
      </w:r>
    </w:p>
    <w:p w:rsidR="0030249F" w:rsidRDefault="0030249F" w:rsidP="003B51D5">
      <w:pPr>
        <w:pStyle w:val="ListParagraph"/>
        <w:tabs>
          <w:tab w:val="left" w:pos="0"/>
          <w:tab w:val="left" w:pos="567"/>
          <w:tab w:val="left" w:pos="1560"/>
        </w:tabs>
        <w:spacing w:line="480" w:lineRule="auto"/>
        <w:ind w:left="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Informan adalah orang yang diwawancarai, dimintai informasi oleh peneliti dan diperkirakan yang menjadi informan ini yang menguasai dan memahami data, informasi, ataupun fakta dari objek penelitian.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Informan yang dimaksud dalam penelitian ini adalah sebagai sumber data berdasarkan atas subyek yang menguasai permasalahan, memiliki data dan bersedia memberika informasi.</w:t>
      </w:r>
      <w:proofErr w:type="gramEnd"/>
      <w:r>
        <w:rPr>
          <w:rFonts w:ascii="Times New Roman" w:hAnsi="Times New Roman" w:cs="Times New Roman"/>
          <w:sz w:val="24"/>
          <w:szCs w:val="24"/>
          <w:lang w:val="en-US"/>
        </w:rPr>
        <w:t xml:space="preserve"> </w:t>
      </w:r>
    </w:p>
    <w:p w:rsidR="0030249F" w:rsidRDefault="007A30C3" w:rsidP="0030249F">
      <w:pPr>
        <w:pStyle w:val="ListParagraph"/>
        <w:tabs>
          <w:tab w:val="left" w:pos="0"/>
          <w:tab w:val="left" w:pos="567"/>
          <w:tab w:val="left" w:pos="1560"/>
        </w:tabs>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0249F">
        <w:rPr>
          <w:rFonts w:ascii="Times New Roman" w:hAnsi="Times New Roman" w:cs="Times New Roman"/>
          <w:sz w:val="24"/>
          <w:szCs w:val="24"/>
          <w:lang w:val="en-US"/>
        </w:rPr>
        <w:t>Menurut Miles dan Huberman dalam (Saryanto: 2006), dalam informan penelitian ada beberapa macam informan yaitu sebagai berikut:</w:t>
      </w:r>
    </w:p>
    <w:p w:rsidR="0030249F" w:rsidRDefault="0030249F" w:rsidP="003B51D5">
      <w:pPr>
        <w:pStyle w:val="ListParagraph"/>
        <w:numPr>
          <w:ilvl w:val="1"/>
          <w:numId w:val="3"/>
        </w:numPr>
        <w:tabs>
          <w:tab w:val="left" w:pos="0"/>
          <w:tab w:val="left" w:pos="567"/>
        </w:tabs>
        <w:spacing w:line="48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Informan kunci (</w:t>
      </w:r>
      <w:r w:rsidRPr="008C4D0E">
        <w:rPr>
          <w:rFonts w:ascii="Times New Roman" w:hAnsi="Times New Roman" w:cs="Times New Roman"/>
          <w:i/>
          <w:sz w:val="24"/>
          <w:szCs w:val="24"/>
          <w:lang w:val="en-US"/>
        </w:rPr>
        <w:t>key informan</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yaitu mereka yang mengetahui dan memiliki berbagai informasi pokok yang diperlukan dalam penelitian. </w:t>
      </w:r>
      <w:r>
        <w:rPr>
          <w:rFonts w:ascii="Times New Roman" w:hAnsi="Times New Roman" w:cs="Times New Roman"/>
          <w:sz w:val="24"/>
          <w:szCs w:val="24"/>
          <w:lang w:val="en-US"/>
        </w:rPr>
        <w:lastRenderedPageBreak/>
        <w:t>Yang menjadi informan kunci dalam penelitian ini adalah guru bimbingan konseling.</w:t>
      </w:r>
    </w:p>
    <w:p w:rsidR="0030249F" w:rsidRPr="008C4D0E" w:rsidRDefault="0030249F" w:rsidP="003B51D5">
      <w:pPr>
        <w:pStyle w:val="ListParagraph"/>
        <w:numPr>
          <w:ilvl w:val="1"/>
          <w:numId w:val="3"/>
        </w:numPr>
        <w:tabs>
          <w:tab w:val="left" w:pos="0"/>
          <w:tab w:val="left" w:pos="567"/>
        </w:tabs>
        <w:spacing w:line="48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Informan utama, yaitu mereka yang terlibat langsung dalam interaksi social yang diteliti. Yang menjadi informan utama dalam penelitian ini adalah kepala sekolah.</w:t>
      </w:r>
    </w:p>
    <w:p w:rsidR="0030249F" w:rsidRPr="00C64AB0" w:rsidRDefault="0030249F" w:rsidP="003B51D5">
      <w:pPr>
        <w:pStyle w:val="ListParagraph"/>
        <w:numPr>
          <w:ilvl w:val="1"/>
          <w:numId w:val="3"/>
        </w:numPr>
        <w:tabs>
          <w:tab w:val="left" w:pos="0"/>
          <w:tab w:val="left" w:pos="567"/>
        </w:tabs>
        <w:spacing w:line="48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Informan tambahan, yaitu mereka yang dapat memberikan informasi walaupun tidak langsung terlibat dalam interaksi social yang diteliti. Yang menjadi informan tambahan dalam penelitian ini adalah guru, staf  sekolah, dan siswa</w:t>
      </w:r>
    </w:p>
    <w:p w:rsidR="0030249F" w:rsidRPr="009B2A45" w:rsidRDefault="0030249F" w:rsidP="007A30C3">
      <w:pPr>
        <w:pStyle w:val="ListParagraph"/>
        <w:numPr>
          <w:ilvl w:val="0"/>
          <w:numId w:val="3"/>
        </w:numPr>
        <w:tabs>
          <w:tab w:val="left" w:pos="0"/>
          <w:tab w:val="left" w:pos="567"/>
          <w:tab w:val="left" w:pos="1560"/>
        </w:tabs>
        <w:spacing w:line="480" w:lineRule="auto"/>
        <w:ind w:left="1134" w:hanging="425"/>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Jenis dan Sumber Data</w:t>
      </w:r>
    </w:p>
    <w:p w:rsidR="0030249F" w:rsidRPr="007A30C3" w:rsidRDefault="0030249F" w:rsidP="007A30C3">
      <w:pPr>
        <w:pStyle w:val="ListParagraph"/>
        <w:numPr>
          <w:ilvl w:val="1"/>
          <w:numId w:val="3"/>
        </w:numPr>
        <w:tabs>
          <w:tab w:val="left" w:pos="0"/>
          <w:tab w:val="left" w:pos="567"/>
          <w:tab w:val="left" w:pos="1134"/>
        </w:tabs>
        <w:spacing w:line="480" w:lineRule="auto"/>
        <w:ind w:left="1560" w:hanging="426"/>
        <w:jc w:val="both"/>
        <w:rPr>
          <w:rFonts w:ascii="Times New Roman" w:hAnsi="Times New Roman" w:cs="Times New Roman"/>
          <w:sz w:val="24"/>
          <w:szCs w:val="24"/>
          <w:lang w:val="en-US"/>
        </w:rPr>
      </w:pPr>
      <w:r w:rsidRPr="007A30C3">
        <w:rPr>
          <w:rFonts w:ascii="Times New Roman" w:hAnsi="Times New Roman" w:cs="Times New Roman"/>
          <w:sz w:val="24"/>
          <w:szCs w:val="24"/>
          <w:lang w:val="en-US"/>
        </w:rPr>
        <w:t>Jenis Data</w:t>
      </w:r>
    </w:p>
    <w:p w:rsidR="0030249F" w:rsidRPr="00D94A58" w:rsidRDefault="0030249F" w:rsidP="007A30C3">
      <w:pPr>
        <w:pStyle w:val="ListParagraph"/>
        <w:tabs>
          <w:tab w:val="left" w:pos="0"/>
          <w:tab w:val="left" w:pos="567"/>
          <w:tab w:val="left" w:pos="1560"/>
        </w:tabs>
        <w:spacing w:line="480" w:lineRule="auto"/>
        <w:ind w:left="1560"/>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 xml:space="preserve">Jenis data yang digunakan dalam penelitian ini adalah data kualitatif yang berupa teks, baik dalam bentuk transkip interview maupun dalam bentuk dokumen. Dan data ini digunakan untuk mendapatkan fakta-fakta mengenai kegiatan yang </w:t>
      </w:r>
      <w:proofErr w:type="gramStart"/>
      <w:r w:rsidRPr="009B2A45">
        <w:rPr>
          <w:rFonts w:ascii="Times New Roman" w:hAnsi="Times New Roman" w:cs="Times New Roman"/>
          <w:sz w:val="24"/>
          <w:szCs w:val="24"/>
          <w:lang w:val="en-US"/>
        </w:rPr>
        <w:t>akan</w:t>
      </w:r>
      <w:proofErr w:type="gramEnd"/>
      <w:r w:rsidRPr="009B2A45">
        <w:rPr>
          <w:rFonts w:ascii="Times New Roman" w:hAnsi="Times New Roman" w:cs="Times New Roman"/>
          <w:sz w:val="24"/>
          <w:szCs w:val="24"/>
          <w:lang w:val="en-US"/>
        </w:rPr>
        <w:t xml:space="preserve"> diteliti.</w:t>
      </w:r>
    </w:p>
    <w:p w:rsidR="0030249F" w:rsidRPr="009B2A45" w:rsidRDefault="0030249F" w:rsidP="007A30C3">
      <w:pPr>
        <w:pStyle w:val="ListParagraph"/>
        <w:numPr>
          <w:ilvl w:val="1"/>
          <w:numId w:val="3"/>
        </w:numPr>
        <w:tabs>
          <w:tab w:val="left" w:pos="0"/>
          <w:tab w:val="left" w:pos="567"/>
          <w:tab w:val="left" w:pos="1560"/>
        </w:tabs>
        <w:spacing w:line="480" w:lineRule="auto"/>
        <w:ind w:hanging="1857"/>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Sumber Data</w:t>
      </w:r>
    </w:p>
    <w:p w:rsidR="0030249F" w:rsidRPr="007A30C3" w:rsidRDefault="0030249F" w:rsidP="007A30C3">
      <w:pPr>
        <w:pStyle w:val="ListParagraph"/>
        <w:tabs>
          <w:tab w:val="left" w:pos="0"/>
          <w:tab w:val="left" w:pos="567"/>
          <w:tab w:val="left" w:pos="1560"/>
        </w:tabs>
        <w:spacing w:line="480" w:lineRule="auto"/>
        <w:ind w:left="1560"/>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 xml:space="preserve">Sumber data dalam penelitian ini ada dua yaitu sumber data primer dan </w:t>
      </w:r>
      <w:r w:rsidR="007275A4">
        <w:rPr>
          <w:rFonts w:ascii="Times New Roman" w:hAnsi="Times New Roman" w:cs="Times New Roman"/>
          <w:sz w:val="24"/>
          <w:szCs w:val="24"/>
          <w:lang w:val="en-US"/>
        </w:rPr>
        <w:t xml:space="preserve">sumber </w:t>
      </w:r>
      <w:r w:rsidRPr="009B2A45">
        <w:rPr>
          <w:rFonts w:ascii="Times New Roman" w:hAnsi="Times New Roman" w:cs="Times New Roman"/>
          <w:sz w:val="24"/>
          <w:szCs w:val="24"/>
          <w:lang w:val="en-US"/>
        </w:rPr>
        <w:t>data sekunder.</w:t>
      </w:r>
      <w:proofErr w:type="gramEnd"/>
      <w:r w:rsidRPr="009B2A45">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Sumber data primer yaitu sumber data yang dikumpulkan langsung dari tangan pertama yaitu guru bimbingan konseling atau konselor.</w:t>
      </w:r>
      <w:proofErr w:type="gramEnd"/>
      <w:r w:rsidRPr="009B2A45">
        <w:rPr>
          <w:rFonts w:ascii="Times New Roman" w:hAnsi="Times New Roman" w:cs="Times New Roman"/>
          <w:sz w:val="24"/>
          <w:szCs w:val="24"/>
          <w:lang w:val="en-US"/>
        </w:rPr>
        <w:t xml:space="preserve"> Dan data sekunder yaitu sejumlah data penunjang berupa referensi yang berkenaan atau berhubungan </w:t>
      </w:r>
      <w:proofErr w:type="gramStart"/>
      <w:r w:rsidRPr="009B2A45">
        <w:rPr>
          <w:rFonts w:ascii="Times New Roman" w:hAnsi="Times New Roman" w:cs="Times New Roman"/>
          <w:sz w:val="24"/>
          <w:szCs w:val="24"/>
          <w:lang w:val="en-US"/>
        </w:rPr>
        <w:t>dengan  rencana</w:t>
      </w:r>
      <w:proofErr w:type="gramEnd"/>
      <w:r w:rsidRPr="009B2A45">
        <w:rPr>
          <w:rFonts w:ascii="Times New Roman" w:hAnsi="Times New Roman" w:cs="Times New Roman"/>
          <w:sz w:val="24"/>
          <w:szCs w:val="24"/>
          <w:lang w:val="en-US"/>
        </w:rPr>
        <w:t xml:space="preserve"> kegiatan layanan bimbingan konseling.</w:t>
      </w:r>
    </w:p>
    <w:p w:rsidR="0030249F" w:rsidRPr="009B2A45" w:rsidRDefault="0030249F" w:rsidP="007275A4">
      <w:pPr>
        <w:pStyle w:val="ListParagraph"/>
        <w:numPr>
          <w:ilvl w:val="0"/>
          <w:numId w:val="3"/>
        </w:numPr>
        <w:tabs>
          <w:tab w:val="left" w:pos="0"/>
          <w:tab w:val="left" w:pos="567"/>
          <w:tab w:val="left" w:pos="1560"/>
        </w:tabs>
        <w:spacing w:line="480" w:lineRule="auto"/>
        <w:ind w:left="1134" w:hanging="283"/>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lastRenderedPageBreak/>
        <w:t>Teknik Pengumpulan Data</w:t>
      </w:r>
    </w:p>
    <w:p w:rsidR="0030249F" w:rsidRPr="009B2A45" w:rsidRDefault="007A30C3" w:rsidP="007275A4">
      <w:pPr>
        <w:pStyle w:val="ListParagraph"/>
        <w:tabs>
          <w:tab w:val="left" w:pos="0"/>
          <w:tab w:val="left" w:pos="567"/>
          <w:tab w:val="left" w:pos="1560"/>
        </w:tabs>
        <w:spacing w:line="480" w:lineRule="auto"/>
        <w:ind w:left="1134"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249F" w:rsidRPr="009B2A45">
        <w:rPr>
          <w:rFonts w:ascii="Times New Roman" w:hAnsi="Times New Roman" w:cs="Times New Roman"/>
          <w:sz w:val="24"/>
          <w:szCs w:val="24"/>
          <w:lang w:val="en-US"/>
        </w:rPr>
        <w:t>Dalam pengumpulan data menggunakan s</w:t>
      </w:r>
      <w:r>
        <w:rPr>
          <w:rFonts w:ascii="Times New Roman" w:hAnsi="Times New Roman" w:cs="Times New Roman"/>
          <w:sz w:val="24"/>
          <w:szCs w:val="24"/>
          <w:lang w:val="en-US"/>
        </w:rPr>
        <w:t xml:space="preserve">tudi pustaka yang    menelusuri </w:t>
      </w:r>
      <w:r w:rsidR="0030249F" w:rsidRPr="009B2A45">
        <w:rPr>
          <w:rFonts w:ascii="Times New Roman" w:hAnsi="Times New Roman" w:cs="Times New Roman"/>
          <w:sz w:val="24"/>
          <w:szCs w:val="24"/>
          <w:lang w:val="en-US"/>
        </w:rPr>
        <w:t xml:space="preserve">dan menelaah bahan pustaka baik primer maupun sekunder yang berhubungan </w:t>
      </w:r>
      <w:proofErr w:type="gramStart"/>
      <w:r w:rsidR="0030249F" w:rsidRPr="009B2A45">
        <w:rPr>
          <w:rFonts w:ascii="Times New Roman" w:hAnsi="Times New Roman" w:cs="Times New Roman"/>
          <w:sz w:val="24"/>
          <w:szCs w:val="24"/>
          <w:lang w:val="en-US"/>
        </w:rPr>
        <w:t>langsung  dengan</w:t>
      </w:r>
      <w:proofErr w:type="gramEnd"/>
      <w:r w:rsidR="0030249F" w:rsidRPr="009B2A45">
        <w:rPr>
          <w:rFonts w:ascii="Times New Roman" w:hAnsi="Times New Roman" w:cs="Times New Roman"/>
          <w:sz w:val="24"/>
          <w:szCs w:val="24"/>
          <w:lang w:val="en-US"/>
        </w:rPr>
        <w:t xml:space="preserve"> masalah penelitian, kemudian menggolongkannya dengan masalah penelitian. Selain itu digunakan juga teknik pengumpulan data sebagai berikut:</w:t>
      </w:r>
    </w:p>
    <w:p w:rsidR="0030249F" w:rsidRPr="009B2A45" w:rsidRDefault="0030249F" w:rsidP="007A30C3">
      <w:pPr>
        <w:pStyle w:val="ListParagraph"/>
        <w:numPr>
          <w:ilvl w:val="0"/>
          <w:numId w:val="7"/>
        </w:numPr>
        <w:tabs>
          <w:tab w:val="left" w:pos="0"/>
          <w:tab w:val="left" w:pos="567"/>
          <w:tab w:val="left" w:pos="1276"/>
        </w:tabs>
        <w:spacing w:line="480" w:lineRule="auto"/>
        <w:ind w:left="1276" w:hanging="142"/>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Observasi</w:t>
      </w:r>
    </w:p>
    <w:p w:rsidR="0030249F" w:rsidRPr="00AD2093" w:rsidRDefault="0030249F" w:rsidP="007A30C3">
      <w:pPr>
        <w:tabs>
          <w:tab w:val="left" w:pos="0"/>
          <w:tab w:val="left" w:pos="567"/>
          <w:tab w:val="left" w:pos="1134"/>
          <w:tab w:val="left" w:pos="1560"/>
        </w:tabs>
        <w:spacing w:line="480" w:lineRule="auto"/>
        <w:ind w:left="1418"/>
        <w:jc w:val="both"/>
        <w:rPr>
          <w:rFonts w:ascii="Times New Roman" w:hAnsi="Times New Roman" w:cs="Times New Roman"/>
          <w:sz w:val="24"/>
          <w:szCs w:val="24"/>
          <w:lang w:val="en-US"/>
        </w:rPr>
      </w:pPr>
      <w:proofErr w:type="gramStart"/>
      <w:r w:rsidRPr="00AD2093">
        <w:rPr>
          <w:rFonts w:ascii="Times New Roman" w:hAnsi="Times New Roman" w:cs="Times New Roman"/>
          <w:sz w:val="24"/>
          <w:szCs w:val="24"/>
          <w:lang w:val="en-US"/>
        </w:rPr>
        <w:t>Dalam penelitian ini penulis menggunakan observasi nonpartisipan dan terstruktur, artinya penulis tidak terlibat dan hanya sebgai pengamat independen.</w:t>
      </w:r>
      <w:proofErr w:type="gramEnd"/>
      <w:r w:rsidRPr="00AD2093">
        <w:rPr>
          <w:rFonts w:ascii="Times New Roman" w:hAnsi="Times New Roman" w:cs="Times New Roman"/>
          <w:sz w:val="24"/>
          <w:szCs w:val="24"/>
          <w:lang w:val="en-US"/>
        </w:rPr>
        <w:t xml:space="preserve"> Observasi nonpartisipan tidak </w:t>
      </w:r>
      <w:proofErr w:type="gramStart"/>
      <w:r w:rsidRPr="00AD2093">
        <w:rPr>
          <w:rFonts w:ascii="Times New Roman" w:hAnsi="Times New Roman" w:cs="Times New Roman"/>
          <w:sz w:val="24"/>
          <w:szCs w:val="24"/>
          <w:lang w:val="en-US"/>
        </w:rPr>
        <w:t>akan</w:t>
      </w:r>
      <w:proofErr w:type="gramEnd"/>
      <w:r w:rsidRPr="00AD2093">
        <w:rPr>
          <w:rFonts w:ascii="Times New Roman" w:hAnsi="Times New Roman" w:cs="Times New Roman"/>
          <w:sz w:val="24"/>
          <w:szCs w:val="24"/>
          <w:lang w:val="en-US"/>
        </w:rPr>
        <w:t xml:space="preserve"> mendapat data yang mendalam. Terstruktur adalah observasi yang telah dirancang secara sistematis tentang </w:t>
      </w:r>
      <w:proofErr w:type="gramStart"/>
      <w:r w:rsidRPr="00AD2093">
        <w:rPr>
          <w:rFonts w:ascii="Times New Roman" w:hAnsi="Times New Roman" w:cs="Times New Roman"/>
          <w:sz w:val="24"/>
          <w:szCs w:val="24"/>
          <w:lang w:val="en-US"/>
        </w:rPr>
        <w:t>apa</w:t>
      </w:r>
      <w:proofErr w:type="gramEnd"/>
      <w:r w:rsidRPr="00AD2093">
        <w:rPr>
          <w:rFonts w:ascii="Times New Roman" w:hAnsi="Times New Roman" w:cs="Times New Roman"/>
          <w:sz w:val="24"/>
          <w:szCs w:val="24"/>
          <w:lang w:val="en-US"/>
        </w:rPr>
        <w:t xml:space="preserve"> yang akan diamati, kapan dan dimana tempatnya.</w:t>
      </w:r>
      <w:r>
        <w:rPr>
          <w:rStyle w:val="FootnoteReference"/>
          <w:rFonts w:ascii="Times New Roman" w:hAnsi="Times New Roman" w:cs="Times New Roman"/>
          <w:sz w:val="24"/>
          <w:szCs w:val="24"/>
          <w:lang w:val="en-US"/>
        </w:rPr>
        <w:footnoteReference w:id="13"/>
      </w:r>
      <w:r w:rsidRPr="00AD2093">
        <w:rPr>
          <w:rFonts w:ascii="Times New Roman" w:hAnsi="Times New Roman" w:cs="Times New Roman"/>
          <w:sz w:val="24"/>
          <w:szCs w:val="24"/>
          <w:lang w:val="en-US"/>
        </w:rPr>
        <w:t xml:space="preserve"> </w:t>
      </w:r>
      <w:proofErr w:type="gramStart"/>
      <w:r w:rsidRPr="00AD2093">
        <w:rPr>
          <w:rFonts w:ascii="Times New Roman" w:hAnsi="Times New Roman" w:cs="Times New Roman"/>
          <w:sz w:val="24"/>
          <w:szCs w:val="24"/>
          <w:lang w:val="en-US"/>
        </w:rPr>
        <w:t>Dalam observasi terstruktur penulis melakukan pengamatan dengan membuat catatan lapangan agar lebih mudah dalam menganalisis data penelitian.</w:t>
      </w:r>
      <w:proofErr w:type="gramEnd"/>
      <w:r w:rsidRPr="00AD2093">
        <w:rPr>
          <w:rFonts w:ascii="Times New Roman" w:hAnsi="Times New Roman" w:cs="Times New Roman"/>
          <w:sz w:val="24"/>
          <w:szCs w:val="24"/>
          <w:lang w:val="en-US"/>
        </w:rPr>
        <w:t xml:space="preserve"> Catatan lapangan merupakan catatan tertulis mengenai </w:t>
      </w:r>
      <w:proofErr w:type="gramStart"/>
      <w:r w:rsidRPr="00AD2093">
        <w:rPr>
          <w:rFonts w:ascii="Times New Roman" w:hAnsi="Times New Roman" w:cs="Times New Roman"/>
          <w:sz w:val="24"/>
          <w:szCs w:val="24"/>
          <w:lang w:val="en-US"/>
        </w:rPr>
        <w:t>apa</w:t>
      </w:r>
      <w:proofErr w:type="gramEnd"/>
      <w:r w:rsidRPr="00AD2093">
        <w:rPr>
          <w:rFonts w:ascii="Times New Roman" w:hAnsi="Times New Roman" w:cs="Times New Roman"/>
          <w:sz w:val="24"/>
          <w:szCs w:val="24"/>
          <w:lang w:val="en-US"/>
        </w:rPr>
        <w:t xml:space="preserve"> yang didengar, dilihat, diaami dan dipikirkan dalam rangka mengumpul data dalam penelitian kualitatif.</w:t>
      </w:r>
      <w:r>
        <w:rPr>
          <w:rStyle w:val="FootnoteReference"/>
          <w:rFonts w:ascii="Times New Roman" w:hAnsi="Times New Roman" w:cs="Times New Roman"/>
          <w:sz w:val="24"/>
          <w:szCs w:val="24"/>
          <w:lang w:val="en-US"/>
        </w:rPr>
        <w:footnoteReference w:id="14"/>
      </w:r>
    </w:p>
    <w:p w:rsidR="0030249F" w:rsidRPr="009B2A45" w:rsidRDefault="0030249F" w:rsidP="007A30C3">
      <w:pPr>
        <w:pStyle w:val="ListParagraph"/>
        <w:numPr>
          <w:ilvl w:val="0"/>
          <w:numId w:val="7"/>
        </w:numPr>
        <w:tabs>
          <w:tab w:val="left" w:pos="0"/>
          <w:tab w:val="left" w:pos="567"/>
          <w:tab w:val="left" w:pos="1418"/>
        </w:tabs>
        <w:spacing w:line="480" w:lineRule="auto"/>
        <w:ind w:left="1276" w:hanging="142"/>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Wawancara</w:t>
      </w:r>
    </w:p>
    <w:p w:rsidR="0030249F" w:rsidRPr="00CB409A" w:rsidRDefault="0030249F" w:rsidP="007A30C3">
      <w:pPr>
        <w:pStyle w:val="ListParagraph"/>
        <w:tabs>
          <w:tab w:val="left" w:pos="0"/>
          <w:tab w:val="left" w:pos="567"/>
          <w:tab w:val="left" w:pos="1560"/>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Wawancara </w:t>
      </w:r>
      <w:proofErr w:type="gramStart"/>
      <w:r>
        <w:rPr>
          <w:rFonts w:ascii="Times New Roman" w:hAnsi="Times New Roman" w:cs="Times New Roman"/>
          <w:sz w:val="24"/>
          <w:szCs w:val="24"/>
          <w:lang w:val="en-US"/>
        </w:rPr>
        <w:t>yag</w:t>
      </w:r>
      <w:proofErr w:type="gramEnd"/>
      <w:r>
        <w:rPr>
          <w:rFonts w:ascii="Times New Roman" w:hAnsi="Times New Roman" w:cs="Times New Roman"/>
          <w:sz w:val="24"/>
          <w:szCs w:val="24"/>
          <w:lang w:val="en-US"/>
        </w:rPr>
        <w:t xml:space="preserve"> dilakukan dalam penelitian ini adalah bebas terpimpin, yaitu penulis mengajukan pertanyaan kepada informan berdasarkan pedoman interview yang telah disiapkan secara lengkap dan cermat, dengan suasana tidak formal.</w:t>
      </w:r>
      <w:r>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w:t>
      </w:r>
      <w:proofErr w:type="gramStart"/>
      <w:r w:rsidRPr="009B2A45">
        <w:rPr>
          <w:rFonts w:ascii="Times New Roman" w:hAnsi="Times New Roman" w:cs="Times New Roman"/>
          <w:sz w:val="24"/>
          <w:szCs w:val="24"/>
          <w:lang w:val="en-US"/>
        </w:rPr>
        <w:t>Wawancara adalah suatu kegiatan yang dilakukan untuk mendapatkan informasi secara langsung dengan mengungkapkan berbagai pertanyaan pada responden tentang bagaimana rencana kegiatan layanan bimbingan dan konseling.</w:t>
      </w:r>
      <w:proofErr w:type="gramEnd"/>
    </w:p>
    <w:p w:rsidR="0030249F" w:rsidRPr="00AD2093" w:rsidRDefault="0030249F" w:rsidP="007A30C3">
      <w:pPr>
        <w:pStyle w:val="ListParagraph"/>
        <w:numPr>
          <w:ilvl w:val="0"/>
          <w:numId w:val="7"/>
        </w:numPr>
        <w:tabs>
          <w:tab w:val="left" w:pos="0"/>
          <w:tab w:val="left" w:pos="567"/>
          <w:tab w:val="left" w:pos="1276"/>
        </w:tabs>
        <w:spacing w:line="480" w:lineRule="auto"/>
        <w:ind w:left="1418" w:hanging="284"/>
        <w:jc w:val="both"/>
        <w:rPr>
          <w:rFonts w:ascii="Times New Roman" w:hAnsi="Times New Roman" w:cs="Times New Roman"/>
          <w:sz w:val="24"/>
          <w:szCs w:val="24"/>
          <w:lang w:val="en-US"/>
        </w:rPr>
      </w:pPr>
      <w:r w:rsidRPr="00AD2093">
        <w:rPr>
          <w:rFonts w:ascii="Times New Roman" w:hAnsi="Times New Roman" w:cs="Times New Roman"/>
          <w:sz w:val="24"/>
          <w:szCs w:val="24"/>
          <w:lang w:val="en-US"/>
        </w:rPr>
        <w:t>Dokumentasi</w:t>
      </w:r>
    </w:p>
    <w:p w:rsidR="0030249F" w:rsidRPr="00C64AB0" w:rsidRDefault="0030249F" w:rsidP="007A30C3">
      <w:pPr>
        <w:pStyle w:val="ListParagraph"/>
        <w:tabs>
          <w:tab w:val="left" w:pos="0"/>
          <w:tab w:val="left" w:pos="567"/>
          <w:tab w:val="left" w:pos="1418"/>
        </w:tabs>
        <w:spacing w:line="480" w:lineRule="auto"/>
        <w:ind w:left="1418"/>
        <w:jc w:val="both"/>
        <w:rPr>
          <w:rFonts w:ascii="Times New Roman" w:hAnsi="Times New Roman" w:cs="Times New Roman"/>
          <w:sz w:val="24"/>
          <w:szCs w:val="24"/>
          <w:lang w:val="en-US"/>
        </w:rPr>
      </w:pPr>
      <w:proofErr w:type="gramStart"/>
      <w:r w:rsidRPr="009B2A45">
        <w:rPr>
          <w:rFonts w:ascii="Times New Roman" w:hAnsi="Times New Roman" w:cs="Times New Roman"/>
          <w:sz w:val="24"/>
          <w:szCs w:val="24"/>
          <w:lang w:val="en-US"/>
        </w:rPr>
        <w:t>Untuk memperoleh data mengenai sejarah berdirinya sekolahdan untuk memperoleh berkas-berkas yang berkaitan dengan rencana kegiatan layanan bimbingan dan konseling.</w:t>
      </w:r>
      <w:proofErr w:type="gramEnd"/>
    </w:p>
    <w:p w:rsidR="0030249F" w:rsidRPr="009B2A45" w:rsidRDefault="0030249F" w:rsidP="009F51EE">
      <w:pPr>
        <w:pStyle w:val="ListParagraph"/>
        <w:numPr>
          <w:ilvl w:val="0"/>
          <w:numId w:val="3"/>
        </w:numPr>
        <w:tabs>
          <w:tab w:val="left" w:pos="0"/>
          <w:tab w:val="left" w:pos="567"/>
          <w:tab w:val="left" w:pos="1560"/>
        </w:tabs>
        <w:spacing w:line="480" w:lineRule="auto"/>
        <w:ind w:left="1134" w:hanging="283"/>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Teknik Analisis Data</w:t>
      </w:r>
    </w:p>
    <w:p w:rsidR="0030249F" w:rsidRPr="005663BC" w:rsidRDefault="0030249F" w:rsidP="007A30C3">
      <w:pPr>
        <w:pStyle w:val="ListParagraph"/>
        <w:tabs>
          <w:tab w:val="left" w:pos="0"/>
          <w:tab w:val="left" w:pos="567"/>
          <w:tab w:val="left" w:pos="1560"/>
        </w:tabs>
        <w:spacing w:line="480" w:lineRule="auto"/>
        <w:ind w:left="1134" w:firstLine="5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Metode analisis data yang digunakan oleh penulis adalah analisi interaktif yang dikemukan oleh Huberman dan Miles terdiri dari reduksi data, penyajian data, dan penarikan kesimpulan.</w:t>
      </w:r>
      <w:proofErr w:type="gramEnd"/>
      <w:r>
        <w:rPr>
          <w:rStyle w:val="FootnoteReference"/>
          <w:rFonts w:ascii="Times New Roman" w:hAnsi="Times New Roman" w:cs="Times New Roman"/>
          <w:sz w:val="24"/>
          <w:szCs w:val="24"/>
          <w:lang w:val="en-US"/>
        </w:rPr>
        <w:footnoteReference w:id="16"/>
      </w:r>
      <w:r w:rsidRPr="009B2A45">
        <w:rPr>
          <w:rFonts w:ascii="Times New Roman" w:hAnsi="Times New Roman" w:cs="Times New Roman"/>
          <w:sz w:val="24"/>
          <w:szCs w:val="24"/>
          <w:lang w:val="en-US"/>
        </w:rPr>
        <w:t>Dalam menganalisa menggunakan teknik data sebagai berikut:</w:t>
      </w:r>
    </w:p>
    <w:p w:rsidR="0030249F" w:rsidRPr="009B2A45" w:rsidRDefault="0030249F" w:rsidP="004278B2">
      <w:pPr>
        <w:pStyle w:val="ListParagraph"/>
        <w:numPr>
          <w:ilvl w:val="0"/>
          <w:numId w:val="8"/>
        </w:numPr>
        <w:tabs>
          <w:tab w:val="left" w:pos="0"/>
          <w:tab w:val="left" w:pos="567"/>
          <w:tab w:val="left" w:pos="1418"/>
        </w:tabs>
        <w:spacing w:line="480" w:lineRule="auto"/>
        <w:ind w:hanging="1026"/>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Reduksi Data</w:t>
      </w:r>
    </w:p>
    <w:p w:rsidR="0030249F" w:rsidRPr="00DE34F9" w:rsidRDefault="0030249F" w:rsidP="004278B2">
      <w:pPr>
        <w:pStyle w:val="ListParagraph"/>
        <w:tabs>
          <w:tab w:val="left" w:pos="0"/>
          <w:tab w:val="left" w:pos="567"/>
          <w:tab w:val="left" w:pos="1418"/>
        </w:tabs>
        <w:spacing w:line="480" w:lineRule="auto"/>
        <w:ind w:left="1418"/>
        <w:jc w:val="both"/>
        <w:rPr>
          <w:rFonts w:ascii="Times New Roman" w:hAnsi="Times New Roman" w:cs="Times New Roman"/>
          <w:sz w:val="24"/>
          <w:szCs w:val="24"/>
        </w:rPr>
      </w:pPr>
      <w:r w:rsidRPr="009B2A45">
        <w:rPr>
          <w:rFonts w:ascii="Times New Roman" w:hAnsi="Times New Roman" w:cs="Times New Roman"/>
          <w:sz w:val="24"/>
          <w:szCs w:val="24"/>
          <w:lang w:val="en-US"/>
        </w:rPr>
        <w:t>Reduksi data adalah proses</w:t>
      </w:r>
      <w:r w:rsidR="004278B2">
        <w:rPr>
          <w:rFonts w:ascii="Times New Roman" w:hAnsi="Times New Roman" w:cs="Times New Roman"/>
          <w:sz w:val="24"/>
          <w:szCs w:val="24"/>
          <w:lang w:val="en-US"/>
        </w:rPr>
        <w:t xml:space="preserve"> pemilihan, </w:t>
      </w:r>
      <w:r w:rsidRPr="009B2A45">
        <w:rPr>
          <w:rFonts w:ascii="Times New Roman" w:hAnsi="Times New Roman" w:cs="Times New Roman"/>
          <w:sz w:val="24"/>
          <w:szCs w:val="24"/>
          <w:lang w:val="en-US"/>
        </w:rPr>
        <w:t xml:space="preserve">penyederhanaan dan transformasi data kasar yang muncul dari catatan </w:t>
      </w:r>
      <w:r>
        <w:rPr>
          <w:rFonts w:ascii="Times New Roman" w:hAnsi="Times New Roman" w:cs="Times New Roman"/>
          <w:sz w:val="24"/>
          <w:szCs w:val="24"/>
          <w:lang w:val="en-US"/>
        </w:rPr>
        <w:t xml:space="preserve">– catatan </w:t>
      </w:r>
      <w:r w:rsidRPr="009B2A45">
        <w:rPr>
          <w:rFonts w:ascii="Times New Roman" w:hAnsi="Times New Roman" w:cs="Times New Roman"/>
          <w:sz w:val="24"/>
          <w:szCs w:val="24"/>
          <w:lang w:val="en-US"/>
        </w:rPr>
        <w:t xml:space="preserve">tertulis di </w:t>
      </w:r>
      <w:r w:rsidRPr="009B2A45">
        <w:rPr>
          <w:rFonts w:ascii="Times New Roman" w:hAnsi="Times New Roman" w:cs="Times New Roman"/>
          <w:sz w:val="24"/>
          <w:szCs w:val="24"/>
          <w:lang w:val="en-US"/>
        </w:rPr>
        <w:lastRenderedPageBreak/>
        <w:t>lapangan</w:t>
      </w:r>
      <w:r>
        <w:rPr>
          <w:rFonts w:ascii="Times New Roman" w:hAnsi="Times New Roman" w:cs="Times New Roman"/>
          <w:sz w:val="24"/>
          <w:szCs w:val="24"/>
          <w:lang w:val="en-US"/>
        </w:rPr>
        <w:t xml:space="preserve">. Proses ini merupakan sebuah proses yang berulang selama proses penelitian kualitatif berlangsung. </w:t>
      </w:r>
      <w:r w:rsidRPr="009B2A45">
        <w:rPr>
          <w:rFonts w:ascii="Times New Roman" w:hAnsi="Times New Roman" w:cs="Times New Roman"/>
          <w:sz w:val="24"/>
          <w:szCs w:val="24"/>
          <w:lang w:val="en-US"/>
        </w:rPr>
        <w:t xml:space="preserve"> </w:t>
      </w:r>
    </w:p>
    <w:p w:rsidR="0030249F" w:rsidRPr="009B2A45" w:rsidRDefault="0030249F" w:rsidP="004278B2">
      <w:pPr>
        <w:pStyle w:val="ListParagraph"/>
        <w:numPr>
          <w:ilvl w:val="0"/>
          <w:numId w:val="8"/>
        </w:numPr>
        <w:tabs>
          <w:tab w:val="left" w:pos="0"/>
          <w:tab w:val="left" w:pos="567"/>
        </w:tabs>
        <w:spacing w:line="48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Penyajian </w:t>
      </w:r>
      <w:r w:rsidRPr="009B2A45">
        <w:rPr>
          <w:rFonts w:ascii="Times New Roman" w:hAnsi="Times New Roman" w:cs="Times New Roman"/>
          <w:sz w:val="24"/>
          <w:szCs w:val="24"/>
          <w:lang w:val="en-US"/>
        </w:rPr>
        <w:t>Data</w:t>
      </w:r>
    </w:p>
    <w:p w:rsidR="0030249F" w:rsidRPr="004C2FAD" w:rsidRDefault="0030249F" w:rsidP="004278B2">
      <w:pPr>
        <w:pStyle w:val="ListParagraph"/>
        <w:tabs>
          <w:tab w:val="left" w:pos="0"/>
          <w:tab w:val="left" w:pos="567"/>
          <w:tab w:val="left" w:pos="1418"/>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Penyajian data adalah</w:t>
      </w:r>
      <w:r w:rsidRPr="009B2A45">
        <w:rPr>
          <w:rFonts w:ascii="Times New Roman" w:hAnsi="Times New Roman" w:cs="Times New Roman"/>
          <w:sz w:val="24"/>
          <w:szCs w:val="24"/>
          <w:lang w:val="en-US"/>
        </w:rPr>
        <w:t xml:space="preserve"> sekumpulan informasi tersusun </w:t>
      </w:r>
      <w:proofErr w:type="gramStart"/>
      <w:r w:rsidRPr="009B2A45">
        <w:rPr>
          <w:rFonts w:ascii="Times New Roman" w:hAnsi="Times New Roman" w:cs="Times New Roman"/>
          <w:sz w:val="24"/>
          <w:szCs w:val="24"/>
          <w:lang w:val="en-US"/>
        </w:rPr>
        <w:t>yag</w:t>
      </w:r>
      <w:proofErr w:type="gramEnd"/>
      <w:r w:rsidRPr="009B2A45">
        <w:rPr>
          <w:rFonts w:ascii="Times New Roman" w:hAnsi="Times New Roman" w:cs="Times New Roman"/>
          <w:sz w:val="24"/>
          <w:szCs w:val="24"/>
          <w:lang w:val="en-US"/>
        </w:rPr>
        <w:t xml:space="preserve"> member kemungkinan adanya penarikkan kesimpulan dan pengambilan tindakan.</w:t>
      </w:r>
      <w:r>
        <w:rPr>
          <w:rFonts w:ascii="Times New Roman" w:hAnsi="Times New Roman" w:cs="Times New Roman"/>
          <w:sz w:val="24"/>
          <w:szCs w:val="24"/>
          <w:lang w:val="en-US"/>
        </w:rPr>
        <w:t xml:space="preserve"> Melalui hal tersebut, penulis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lebih memahami apa yang sedang terjadi dan apa yang harus dilakukan.</w:t>
      </w:r>
    </w:p>
    <w:p w:rsidR="0030249F" w:rsidRDefault="0030249F" w:rsidP="004278B2">
      <w:pPr>
        <w:pStyle w:val="ListParagraph"/>
        <w:numPr>
          <w:ilvl w:val="0"/>
          <w:numId w:val="8"/>
        </w:numPr>
        <w:tabs>
          <w:tab w:val="left" w:pos="0"/>
          <w:tab w:val="left" w:pos="567"/>
          <w:tab w:val="left" w:pos="1418"/>
        </w:tabs>
        <w:spacing w:line="480" w:lineRule="auto"/>
        <w:ind w:hanging="1026"/>
        <w:jc w:val="both"/>
        <w:rPr>
          <w:rFonts w:ascii="Times New Roman" w:hAnsi="Times New Roman" w:cs="Times New Roman"/>
          <w:sz w:val="24"/>
          <w:szCs w:val="24"/>
          <w:lang w:val="en-US"/>
        </w:rPr>
      </w:pPr>
      <w:r w:rsidRPr="009B2A45">
        <w:rPr>
          <w:rFonts w:ascii="Times New Roman" w:hAnsi="Times New Roman" w:cs="Times New Roman"/>
          <w:sz w:val="24"/>
          <w:szCs w:val="24"/>
          <w:lang w:val="en-US"/>
        </w:rPr>
        <w:t xml:space="preserve">Penarikan </w:t>
      </w:r>
      <w:r>
        <w:rPr>
          <w:rFonts w:ascii="Times New Roman" w:hAnsi="Times New Roman" w:cs="Times New Roman"/>
          <w:sz w:val="24"/>
          <w:szCs w:val="24"/>
          <w:lang w:val="en-US"/>
        </w:rPr>
        <w:t xml:space="preserve"> </w:t>
      </w:r>
      <w:r w:rsidR="00183E4F">
        <w:rPr>
          <w:rFonts w:ascii="Times New Roman" w:hAnsi="Times New Roman" w:cs="Times New Roman"/>
          <w:sz w:val="24"/>
          <w:szCs w:val="24"/>
          <w:lang w:val="en-US"/>
        </w:rPr>
        <w:t>Kesimpulan / V</w:t>
      </w:r>
      <w:r w:rsidRPr="009B2A45">
        <w:rPr>
          <w:rFonts w:ascii="Times New Roman" w:hAnsi="Times New Roman" w:cs="Times New Roman"/>
          <w:sz w:val="24"/>
          <w:szCs w:val="24"/>
          <w:lang w:val="en-US"/>
        </w:rPr>
        <w:t>erifikasi</w:t>
      </w:r>
    </w:p>
    <w:p w:rsidR="0030249F" w:rsidRDefault="0030249F" w:rsidP="004278B2">
      <w:pPr>
        <w:pStyle w:val="ListParagraph"/>
        <w:tabs>
          <w:tab w:val="left" w:pos="0"/>
          <w:tab w:val="left" w:pos="567"/>
          <w:tab w:val="left" w:pos="1418"/>
        </w:tabs>
        <w:spacing w:line="48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Penarikan kesimpulan adalah dimulai dari permulaan pengumpulan data, seorang penganalisi kualitatif mulai mencari arti benda-benda, mencatat keteraturan, pola-pola penjelasan, dan alur sebab akibat.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tersebut merupakan langkah terakhir dari data penelitian kualitatif.</w:t>
      </w:r>
      <w:proofErr w:type="gramEnd"/>
    </w:p>
    <w:p w:rsidR="004278B2" w:rsidRPr="00885879" w:rsidRDefault="004278B2" w:rsidP="00885879">
      <w:pPr>
        <w:tabs>
          <w:tab w:val="left" w:pos="0"/>
          <w:tab w:val="left" w:pos="567"/>
          <w:tab w:val="left" w:pos="1418"/>
        </w:tabs>
        <w:jc w:val="both"/>
        <w:rPr>
          <w:rFonts w:ascii="Times New Roman" w:hAnsi="Times New Roman" w:cs="Times New Roman"/>
          <w:sz w:val="24"/>
          <w:szCs w:val="24"/>
          <w:lang w:val="en-US"/>
        </w:rPr>
      </w:pPr>
    </w:p>
    <w:p w:rsidR="0030249F" w:rsidRPr="009B2A45" w:rsidRDefault="009F51EE" w:rsidP="0030249F">
      <w:pPr>
        <w:pStyle w:val="ListParagraph"/>
        <w:numPr>
          <w:ilvl w:val="0"/>
          <w:numId w:val="1"/>
        </w:numPr>
        <w:tabs>
          <w:tab w:val="left" w:pos="0"/>
          <w:tab w:val="left" w:pos="567"/>
          <w:tab w:val="left" w:pos="156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0249F" w:rsidRPr="009B2A45">
        <w:rPr>
          <w:rFonts w:ascii="Times New Roman" w:hAnsi="Times New Roman" w:cs="Times New Roman"/>
          <w:b/>
          <w:sz w:val="24"/>
          <w:szCs w:val="24"/>
          <w:lang w:val="en-US"/>
        </w:rPr>
        <w:t>Sistematika Pembahasan</w:t>
      </w:r>
    </w:p>
    <w:p w:rsidR="0030249F" w:rsidRPr="008848AC" w:rsidRDefault="009F51EE" w:rsidP="009F51EE">
      <w:pPr>
        <w:pStyle w:val="ListParagraph"/>
        <w:tabs>
          <w:tab w:val="left" w:pos="0"/>
          <w:tab w:val="left" w:pos="851"/>
          <w:tab w:val="left" w:pos="1134"/>
        </w:tabs>
        <w:spacing w:line="480" w:lineRule="auto"/>
        <w:ind w:left="851"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249F" w:rsidRPr="009B2A45">
        <w:rPr>
          <w:rFonts w:ascii="Times New Roman" w:hAnsi="Times New Roman" w:cs="Times New Roman"/>
          <w:sz w:val="24"/>
          <w:szCs w:val="24"/>
          <w:lang w:val="en-US"/>
        </w:rPr>
        <w:t>Untuk mempermudah mengetahui secara keseluruhan isi dari skripsi ini, maka di susun suatu sistematika pembahasan sebagai berikut:</w:t>
      </w:r>
    </w:p>
    <w:p w:rsidR="0030249F" w:rsidRPr="009B2A45" w:rsidRDefault="0030249F" w:rsidP="00FF6861">
      <w:pPr>
        <w:pStyle w:val="ListParagraph"/>
        <w:tabs>
          <w:tab w:val="left" w:pos="0"/>
          <w:tab w:val="left" w:pos="567"/>
          <w:tab w:val="left" w:pos="709"/>
          <w:tab w:val="left" w:pos="993"/>
          <w:tab w:val="left" w:pos="2127"/>
        </w:tabs>
        <w:spacing w:line="480" w:lineRule="auto"/>
        <w:ind w:left="2127" w:hanging="1418"/>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BAB I</w:t>
      </w:r>
      <w:r>
        <w:rPr>
          <w:rFonts w:ascii="Times New Roman" w:hAnsi="Times New Roman" w:cs="Times New Roman"/>
          <w:sz w:val="24"/>
          <w:szCs w:val="24"/>
          <w:lang w:val="en-US"/>
        </w:rPr>
        <w:tab/>
      </w:r>
      <w:r w:rsidRPr="009B2A45">
        <w:rPr>
          <w:rFonts w:ascii="Times New Roman" w:hAnsi="Times New Roman" w:cs="Times New Roman"/>
          <w:sz w:val="24"/>
          <w:szCs w:val="24"/>
          <w:lang w:val="en-US"/>
        </w:rPr>
        <w:t>Pendahuluan, didalamnya membahas tentang latar belakang masalah, rumusan masalah, tujuan penelitian, kegunaan penelitian, kajian pustaka, definisi operasional, kerangka teori, metodologi penelitian, dan sistematika pembahasan.</w:t>
      </w:r>
      <w:proofErr w:type="gramEnd"/>
    </w:p>
    <w:p w:rsidR="0030249F" w:rsidRPr="009B2A45" w:rsidRDefault="0030249F" w:rsidP="00FF6861">
      <w:pPr>
        <w:pStyle w:val="ListParagraph"/>
        <w:tabs>
          <w:tab w:val="left" w:pos="0"/>
          <w:tab w:val="left" w:pos="567"/>
          <w:tab w:val="left" w:pos="1560"/>
          <w:tab w:val="left" w:pos="2127"/>
        </w:tabs>
        <w:spacing w:line="480" w:lineRule="auto"/>
        <w:ind w:left="2127" w:hanging="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BAB II</w:t>
      </w:r>
      <w:r>
        <w:rPr>
          <w:rFonts w:ascii="Times New Roman" w:hAnsi="Times New Roman" w:cs="Times New Roman"/>
          <w:sz w:val="24"/>
          <w:szCs w:val="24"/>
          <w:lang w:val="en-US"/>
        </w:rPr>
        <w:tab/>
      </w:r>
      <w:r w:rsidR="00FF6861">
        <w:rPr>
          <w:rFonts w:ascii="Times New Roman" w:hAnsi="Times New Roman" w:cs="Times New Roman"/>
          <w:sz w:val="24"/>
          <w:szCs w:val="24"/>
          <w:lang w:val="en-US"/>
        </w:rPr>
        <w:t>Landasan teori membahas ten</w:t>
      </w:r>
      <w:r w:rsidRPr="009B2A45">
        <w:rPr>
          <w:rFonts w:ascii="Times New Roman" w:hAnsi="Times New Roman" w:cs="Times New Roman"/>
          <w:sz w:val="24"/>
          <w:szCs w:val="24"/>
          <w:lang w:val="en-US"/>
        </w:rPr>
        <w:t>tang teori atau konsep yang sudah disinggung dalam latar belakang, menambah konsep yang relevan dan memperkuat teori yang sudah diungkap.</w:t>
      </w:r>
      <w:proofErr w:type="gramEnd"/>
    </w:p>
    <w:p w:rsidR="0030249F" w:rsidRPr="009B2A45" w:rsidRDefault="0030249F" w:rsidP="00FF6861">
      <w:pPr>
        <w:pStyle w:val="ListParagraph"/>
        <w:tabs>
          <w:tab w:val="left" w:pos="0"/>
          <w:tab w:val="left" w:pos="567"/>
          <w:tab w:val="left" w:pos="1560"/>
          <w:tab w:val="left" w:pos="2127"/>
        </w:tabs>
        <w:spacing w:line="480" w:lineRule="auto"/>
        <w:ind w:left="2265" w:hanging="127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BAB III</w:t>
      </w:r>
      <w:r>
        <w:rPr>
          <w:rFonts w:ascii="Times New Roman" w:hAnsi="Times New Roman" w:cs="Times New Roman"/>
          <w:sz w:val="24"/>
          <w:szCs w:val="24"/>
          <w:lang w:val="en-US"/>
        </w:rPr>
        <w:tab/>
      </w:r>
      <w:r w:rsidRPr="009B2A45">
        <w:rPr>
          <w:rFonts w:ascii="Times New Roman" w:hAnsi="Times New Roman" w:cs="Times New Roman"/>
          <w:sz w:val="24"/>
          <w:szCs w:val="24"/>
          <w:lang w:val="en-US"/>
        </w:rPr>
        <w:t>Gambaran umum SMPN Mu</w:t>
      </w:r>
      <w:r>
        <w:rPr>
          <w:rFonts w:ascii="Times New Roman" w:hAnsi="Times New Roman" w:cs="Times New Roman"/>
          <w:sz w:val="24"/>
          <w:szCs w:val="24"/>
          <w:lang w:val="en-US"/>
        </w:rPr>
        <w:t>ara Lakitan, didalamnya dibahas</w:t>
      </w:r>
      <w:r w:rsidR="00FF6861">
        <w:rPr>
          <w:rFonts w:ascii="Times New Roman" w:hAnsi="Times New Roman" w:cs="Times New Roman"/>
          <w:sz w:val="24"/>
          <w:szCs w:val="24"/>
          <w:lang w:val="en-US"/>
        </w:rPr>
        <w:t xml:space="preserve"> </w:t>
      </w:r>
      <w:r w:rsidRPr="009B2A45">
        <w:rPr>
          <w:rFonts w:ascii="Times New Roman" w:hAnsi="Times New Roman" w:cs="Times New Roman"/>
          <w:sz w:val="24"/>
          <w:szCs w:val="24"/>
          <w:lang w:val="en-US"/>
        </w:rPr>
        <w:t>tentang sejarah berdirinya sekolah</w:t>
      </w:r>
      <w:r w:rsidR="00FF6861">
        <w:rPr>
          <w:rFonts w:ascii="Times New Roman" w:hAnsi="Times New Roman" w:cs="Times New Roman"/>
          <w:sz w:val="24"/>
          <w:szCs w:val="24"/>
          <w:lang w:val="en-US"/>
        </w:rPr>
        <w:t>, visi dan misi, keadaan guru, keadaan siswa dan sarana prasarana.</w:t>
      </w:r>
      <w:proofErr w:type="gramEnd"/>
    </w:p>
    <w:p w:rsidR="0030249F" w:rsidRPr="009B2A45" w:rsidRDefault="0030249F" w:rsidP="00FF6861">
      <w:pPr>
        <w:pStyle w:val="ListParagraph"/>
        <w:tabs>
          <w:tab w:val="left" w:pos="0"/>
          <w:tab w:val="left" w:pos="567"/>
          <w:tab w:val="left" w:pos="1560"/>
          <w:tab w:val="left" w:pos="2268"/>
          <w:tab w:val="left" w:pos="2694"/>
        </w:tabs>
        <w:spacing w:line="480" w:lineRule="auto"/>
        <w:ind w:left="2265" w:hanging="1272"/>
        <w:jc w:val="both"/>
        <w:rPr>
          <w:rFonts w:ascii="Times New Roman" w:hAnsi="Times New Roman" w:cs="Times New Roman"/>
          <w:sz w:val="24"/>
          <w:szCs w:val="24"/>
          <w:lang w:val="en-US"/>
        </w:rPr>
      </w:pPr>
      <w:r>
        <w:rPr>
          <w:rFonts w:ascii="Times New Roman" w:hAnsi="Times New Roman" w:cs="Times New Roman"/>
          <w:sz w:val="24"/>
          <w:szCs w:val="24"/>
          <w:lang w:val="en-US"/>
        </w:rPr>
        <w:t>BAB IV</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B2A45">
        <w:rPr>
          <w:rFonts w:ascii="Times New Roman" w:hAnsi="Times New Roman" w:cs="Times New Roman"/>
          <w:sz w:val="24"/>
          <w:szCs w:val="24"/>
          <w:lang w:val="en-US"/>
        </w:rPr>
        <w:t xml:space="preserve">Hasil penelitian dan analisis data tentang kegiatan </w:t>
      </w:r>
      <w:r w:rsidR="00FF6861">
        <w:rPr>
          <w:rFonts w:ascii="Times New Roman" w:hAnsi="Times New Roman" w:cs="Times New Roman"/>
          <w:sz w:val="24"/>
          <w:szCs w:val="24"/>
          <w:lang w:val="en-US"/>
        </w:rPr>
        <w:t>layanan bimbingan dan konseling dan faktor pendukung dan penghambat kegiatan layanan bimbingan dan konseling di SMPN Muara Lakitan</w:t>
      </w:r>
    </w:p>
    <w:p w:rsidR="0030249F" w:rsidRDefault="0030249F" w:rsidP="00FF6861">
      <w:pPr>
        <w:pStyle w:val="ListParagraph"/>
        <w:tabs>
          <w:tab w:val="left" w:pos="0"/>
          <w:tab w:val="left" w:pos="567"/>
          <w:tab w:val="left" w:pos="1560"/>
        </w:tabs>
        <w:spacing w:line="480" w:lineRule="auto"/>
        <w:ind w:left="2265" w:hanging="127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BAB V</w:t>
      </w:r>
      <w:r>
        <w:rPr>
          <w:rFonts w:ascii="Times New Roman" w:hAnsi="Times New Roman" w:cs="Times New Roman"/>
          <w:sz w:val="24"/>
          <w:szCs w:val="24"/>
          <w:lang w:val="en-US"/>
        </w:rPr>
        <w:tab/>
      </w:r>
      <w:r w:rsidRPr="009B2A45">
        <w:rPr>
          <w:rFonts w:ascii="Times New Roman" w:hAnsi="Times New Roman" w:cs="Times New Roman"/>
          <w:sz w:val="24"/>
          <w:szCs w:val="24"/>
          <w:lang w:val="en-US"/>
        </w:rPr>
        <w:t>Penutup yaitu terdiri dari kesimpulan, saran dan lampiran-lampiran.</w:t>
      </w:r>
      <w:proofErr w:type="gramEnd"/>
    </w:p>
    <w:p w:rsidR="0030249F" w:rsidRDefault="0030249F" w:rsidP="00FF6861">
      <w:pPr>
        <w:pStyle w:val="ListParagraph"/>
        <w:tabs>
          <w:tab w:val="left" w:pos="0"/>
          <w:tab w:val="left" w:pos="567"/>
          <w:tab w:val="left" w:pos="1560"/>
        </w:tabs>
        <w:spacing w:line="480" w:lineRule="auto"/>
        <w:ind w:left="2265" w:hanging="1272"/>
        <w:jc w:val="both"/>
        <w:rPr>
          <w:rFonts w:ascii="Times New Roman" w:hAnsi="Times New Roman" w:cs="Times New Roman"/>
          <w:sz w:val="24"/>
          <w:szCs w:val="24"/>
          <w:lang w:val="en-US"/>
        </w:rPr>
      </w:pPr>
    </w:p>
    <w:p w:rsidR="0030249F" w:rsidRDefault="0030249F" w:rsidP="00FF6861">
      <w:pPr>
        <w:pStyle w:val="ListParagraph"/>
        <w:tabs>
          <w:tab w:val="left" w:pos="0"/>
          <w:tab w:val="left" w:pos="567"/>
          <w:tab w:val="left" w:pos="1560"/>
        </w:tabs>
        <w:spacing w:line="480" w:lineRule="auto"/>
        <w:ind w:left="2265" w:hanging="1272"/>
        <w:jc w:val="both"/>
        <w:rPr>
          <w:rFonts w:ascii="Times New Roman" w:hAnsi="Times New Roman" w:cs="Times New Roman"/>
          <w:sz w:val="24"/>
          <w:szCs w:val="24"/>
          <w:lang w:val="en-US"/>
        </w:rPr>
      </w:pPr>
    </w:p>
    <w:p w:rsidR="00B82C8E" w:rsidRPr="0030249F" w:rsidRDefault="00B82C8E">
      <w:pPr>
        <w:rPr>
          <w:rFonts w:ascii="Times New Roman" w:hAnsi="Times New Roman" w:cs="Times New Roman"/>
          <w:sz w:val="24"/>
          <w:szCs w:val="24"/>
          <w:lang w:val="en-US"/>
        </w:rPr>
      </w:pPr>
    </w:p>
    <w:sectPr w:rsidR="00B82C8E" w:rsidRPr="0030249F" w:rsidSect="00024D80">
      <w:headerReference w:type="default" r:id="rId8"/>
      <w:pgSz w:w="12240" w:h="15840" w:code="1"/>
      <w:pgMar w:top="2268" w:right="1701" w:bottom="1701" w:left="2268" w:header="709" w:footer="709" w:gutter="0"/>
      <w:pgNumType w:start="1"/>
      <w:cols w:space="708"/>
      <w:docGrid w:linePitch="7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BA" w:rsidRDefault="00D07ABA" w:rsidP="0030249F">
      <w:r>
        <w:separator/>
      </w:r>
    </w:p>
  </w:endnote>
  <w:endnote w:type="continuationSeparator" w:id="1">
    <w:p w:rsidR="00D07ABA" w:rsidRDefault="00D07ABA" w:rsidP="00302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oudy Stout">
    <w:panose1 w:val="0202090407030B0204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BA" w:rsidRDefault="00D07ABA" w:rsidP="0030249F">
      <w:r>
        <w:separator/>
      </w:r>
    </w:p>
  </w:footnote>
  <w:footnote w:type="continuationSeparator" w:id="1">
    <w:p w:rsidR="00D07ABA" w:rsidRDefault="00D07ABA" w:rsidP="0030249F">
      <w:r>
        <w:continuationSeparator/>
      </w:r>
    </w:p>
  </w:footnote>
  <w:footnote w:id="2">
    <w:p w:rsidR="0030249F" w:rsidRPr="00793D91" w:rsidRDefault="0030249F" w:rsidP="0030249F">
      <w:pPr>
        <w:pStyle w:val="FootnoteText"/>
        <w:ind w:firstLine="567"/>
        <w:rPr>
          <w:rFonts w:ascii="Times New Roman" w:hAnsi="Times New Roman" w:cs="Times New Roman"/>
          <w:lang w:val="en-US"/>
        </w:rPr>
      </w:pPr>
      <w:r w:rsidRPr="00793D91">
        <w:rPr>
          <w:rStyle w:val="FootnoteReference"/>
          <w:rFonts w:ascii="Times New Roman" w:hAnsi="Times New Roman" w:cs="Times New Roman"/>
        </w:rPr>
        <w:footnoteRef/>
      </w:r>
      <w:r w:rsidRPr="00793D91">
        <w:rPr>
          <w:rFonts w:ascii="Times New Roman" w:hAnsi="Times New Roman" w:cs="Times New Roman"/>
        </w:rPr>
        <w:t xml:space="preserve"> </w:t>
      </w:r>
      <w:r>
        <w:rPr>
          <w:rFonts w:ascii="Times New Roman" w:hAnsi="Times New Roman" w:cs="Times New Roman"/>
          <w:lang w:val="en-US"/>
        </w:rPr>
        <w:t>Abidin Ibnu Rusn</w:t>
      </w:r>
      <w:r w:rsidRPr="009568F0">
        <w:rPr>
          <w:rFonts w:ascii="Times New Roman" w:hAnsi="Times New Roman" w:cs="Times New Roman"/>
          <w:i/>
          <w:lang w:val="en-US"/>
        </w:rPr>
        <w:t>, Pemikiran Al – Ghazali Tentang Pendidikan</w:t>
      </w:r>
      <w:r>
        <w:rPr>
          <w:rFonts w:ascii="Times New Roman" w:hAnsi="Times New Roman" w:cs="Times New Roman"/>
          <w:lang w:val="en-US"/>
        </w:rPr>
        <w:t>, (Yogyakarta: Pustaka Pelajar, 2009), hal. 123.</w:t>
      </w:r>
    </w:p>
  </w:footnote>
  <w:footnote w:id="3">
    <w:p w:rsidR="0030249F" w:rsidRPr="00637D20" w:rsidRDefault="0030249F" w:rsidP="0030249F">
      <w:pPr>
        <w:pStyle w:val="FootnoteText"/>
        <w:ind w:firstLine="567"/>
        <w:rPr>
          <w:rFonts w:ascii="Times New Roman" w:hAnsi="Times New Roman" w:cs="Times New Roman"/>
          <w:lang w:val="en-US"/>
        </w:rPr>
      </w:pPr>
      <w:r w:rsidRPr="00637D20">
        <w:rPr>
          <w:rStyle w:val="FootnoteReference"/>
          <w:rFonts w:ascii="Times New Roman" w:hAnsi="Times New Roman" w:cs="Times New Roman"/>
        </w:rPr>
        <w:footnoteRef/>
      </w:r>
      <w:r w:rsidRPr="00637D20">
        <w:rPr>
          <w:rFonts w:ascii="Times New Roman" w:hAnsi="Times New Roman" w:cs="Times New Roman"/>
        </w:rPr>
        <w:t xml:space="preserve"> </w:t>
      </w:r>
      <w:r>
        <w:rPr>
          <w:rFonts w:ascii="Times New Roman" w:hAnsi="Times New Roman" w:cs="Times New Roman"/>
          <w:lang w:val="en-US"/>
        </w:rPr>
        <w:t xml:space="preserve">Sulistyarini, M.Jauhar, </w:t>
      </w:r>
      <w:r w:rsidRPr="00637D20">
        <w:rPr>
          <w:rFonts w:ascii="Times New Roman" w:hAnsi="Times New Roman" w:cs="Times New Roman"/>
          <w:i/>
          <w:lang w:val="en-US"/>
        </w:rPr>
        <w:t>Dasar-Dasar Konseling</w:t>
      </w:r>
      <w:r>
        <w:rPr>
          <w:rFonts w:ascii="Times New Roman" w:hAnsi="Times New Roman" w:cs="Times New Roman"/>
          <w:lang w:val="en-US"/>
        </w:rPr>
        <w:t xml:space="preserve">, </w:t>
      </w:r>
      <w:proofErr w:type="gramStart"/>
      <w:r>
        <w:rPr>
          <w:rFonts w:ascii="Times New Roman" w:hAnsi="Times New Roman" w:cs="Times New Roman"/>
          <w:lang w:val="en-US"/>
        </w:rPr>
        <w:t>( Jakarta</w:t>
      </w:r>
      <w:proofErr w:type="gramEnd"/>
      <w:r>
        <w:rPr>
          <w:rFonts w:ascii="Times New Roman" w:hAnsi="Times New Roman" w:cs="Times New Roman"/>
          <w:lang w:val="en-US"/>
        </w:rPr>
        <w:t>: Prestasi Pustaka, 2014), hal, 57.</w:t>
      </w:r>
    </w:p>
  </w:footnote>
  <w:footnote w:id="4">
    <w:p w:rsidR="0030249F" w:rsidRPr="006E5F5B" w:rsidRDefault="0030249F" w:rsidP="0030249F">
      <w:pPr>
        <w:pStyle w:val="FootnoteText"/>
        <w:ind w:firstLine="567"/>
        <w:rPr>
          <w:rFonts w:ascii="Times New Roman" w:hAnsi="Times New Roman" w:cs="Times New Roman"/>
          <w:lang w:val="en-US"/>
        </w:rPr>
      </w:pPr>
      <w:r w:rsidRPr="007C6CCA">
        <w:rPr>
          <w:rStyle w:val="FootnoteReference"/>
          <w:rFonts w:ascii="Times New Roman" w:hAnsi="Times New Roman" w:cs="Times New Roman"/>
        </w:rPr>
        <w:footnoteRef/>
      </w:r>
      <w:r w:rsidRPr="007C6CCA">
        <w:rPr>
          <w:rFonts w:ascii="Times New Roman" w:hAnsi="Times New Roman" w:cs="Times New Roman"/>
        </w:rPr>
        <w:t xml:space="preserve"> </w:t>
      </w:r>
      <w:proofErr w:type="gramStart"/>
      <w:r w:rsidRPr="006E5F5B">
        <w:rPr>
          <w:rFonts w:ascii="Times New Roman" w:hAnsi="Times New Roman" w:cs="Times New Roman"/>
          <w:i/>
          <w:lang w:val="en-US"/>
        </w:rPr>
        <w:t>Ibid</w:t>
      </w:r>
      <w:r>
        <w:rPr>
          <w:rFonts w:ascii="Times New Roman" w:hAnsi="Times New Roman" w:cs="Times New Roman"/>
          <w:lang w:val="en-US"/>
        </w:rPr>
        <w:t>, hal.</w:t>
      </w:r>
      <w:proofErr w:type="gramEnd"/>
      <w:r>
        <w:rPr>
          <w:rFonts w:ascii="Times New Roman" w:hAnsi="Times New Roman" w:cs="Times New Roman"/>
          <w:lang w:val="en-US"/>
        </w:rPr>
        <w:t xml:space="preserve"> 58.</w:t>
      </w:r>
    </w:p>
  </w:footnote>
  <w:footnote w:id="5">
    <w:p w:rsidR="0030249F" w:rsidRPr="00175B46" w:rsidRDefault="0030249F" w:rsidP="0030249F">
      <w:pPr>
        <w:pStyle w:val="FootnoteText"/>
        <w:ind w:firstLine="567"/>
        <w:rPr>
          <w:rFonts w:ascii="Times New Roman" w:hAnsi="Times New Roman" w:cs="Times New Roman"/>
          <w:lang w:val="en-US"/>
        </w:rPr>
      </w:pPr>
      <w:r w:rsidRPr="00175B46">
        <w:rPr>
          <w:rStyle w:val="FootnoteReference"/>
          <w:rFonts w:ascii="Times New Roman" w:hAnsi="Times New Roman" w:cs="Times New Roman"/>
        </w:rPr>
        <w:footnoteRef/>
      </w:r>
      <w:r w:rsidRPr="00175B46">
        <w:rPr>
          <w:rFonts w:ascii="Times New Roman" w:hAnsi="Times New Roman" w:cs="Times New Roman"/>
        </w:rPr>
        <w:t xml:space="preserve"> </w:t>
      </w:r>
      <w:r>
        <w:rPr>
          <w:rFonts w:ascii="Times New Roman" w:hAnsi="Times New Roman" w:cs="Times New Roman"/>
          <w:lang w:val="en-US"/>
        </w:rPr>
        <w:t>Dwi Septianingsih “</w:t>
      </w:r>
      <w:r w:rsidRPr="00175B46">
        <w:rPr>
          <w:rFonts w:ascii="Times New Roman" w:hAnsi="Times New Roman" w:cs="Times New Roman"/>
          <w:i/>
          <w:lang w:val="en-US"/>
        </w:rPr>
        <w:t>Implementasi Layanan Bimbingan dan Konseling di MAN Sakatiga Indralaya</w:t>
      </w:r>
      <w:r w:rsidRPr="00175B46">
        <w:rPr>
          <w:rFonts w:ascii="Times New Roman" w:hAnsi="Times New Roman" w:cs="Times New Roman"/>
          <w:lang w:val="en-US"/>
        </w:rPr>
        <w:t>”</w:t>
      </w:r>
      <w:r>
        <w:rPr>
          <w:rFonts w:ascii="Times New Roman" w:hAnsi="Times New Roman" w:cs="Times New Roman"/>
          <w:lang w:val="en-US"/>
        </w:rPr>
        <w:t>, (</w:t>
      </w:r>
      <w:proofErr w:type="gramStart"/>
      <w:r>
        <w:rPr>
          <w:rFonts w:ascii="Times New Roman" w:hAnsi="Times New Roman" w:cs="Times New Roman"/>
          <w:lang w:val="en-US"/>
        </w:rPr>
        <w:t>Palembang :Fakultas</w:t>
      </w:r>
      <w:proofErr w:type="gramEnd"/>
      <w:r>
        <w:rPr>
          <w:rFonts w:ascii="Times New Roman" w:hAnsi="Times New Roman" w:cs="Times New Roman"/>
          <w:lang w:val="en-US"/>
        </w:rPr>
        <w:t xml:space="preserve"> Tarbiyah dan Keguruan UIN Raden Fatah Palembang).</w:t>
      </w:r>
    </w:p>
  </w:footnote>
  <w:footnote w:id="6">
    <w:p w:rsidR="0030249F" w:rsidRPr="009B0468" w:rsidRDefault="0030249F" w:rsidP="0030249F">
      <w:pPr>
        <w:pStyle w:val="FootnoteText"/>
        <w:ind w:firstLine="567"/>
        <w:rPr>
          <w:rFonts w:ascii="Times New Roman" w:hAnsi="Times New Roman" w:cs="Times New Roman"/>
          <w:lang w:val="en-US"/>
        </w:rPr>
      </w:pPr>
      <w:r w:rsidRPr="009B0468">
        <w:rPr>
          <w:rStyle w:val="FootnoteReference"/>
          <w:rFonts w:ascii="Times New Roman" w:hAnsi="Times New Roman" w:cs="Times New Roman"/>
        </w:rPr>
        <w:footnoteRef/>
      </w:r>
      <w:r w:rsidRPr="009B0468">
        <w:rPr>
          <w:rFonts w:ascii="Times New Roman" w:hAnsi="Times New Roman" w:cs="Times New Roman"/>
        </w:rPr>
        <w:t xml:space="preserve"> </w:t>
      </w:r>
      <w:r>
        <w:rPr>
          <w:rFonts w:ascii="Times New Roman" w:hAnsi="Times New Roman" w:cs="Times New Roman"/>
          <w:lang w:val="en-US"/>
        </w:rPr>
        <w:t xml:space="preserve">Chandra Ratnasari </w:t>
      </w:r>
      <w:proofErr w:type="gramStart"/>
      <w:r>
        <w:rPr>
          <w:rFonts w:ascii="Times New Roman" w:hAnsi="Times New Roman" w:cs="Times New Roman"/>
          <w:lang w:val="en-US"/>
        </w:rPr>
        <w:t xml:space="preserve">“ </w:t>
      </w:r>
      <w:r w:rsidRPr="00175B46">
        <w:rPr>
          <w:rFonts w:ascii="Times New Roman" w:hAnsi="Times New Roman" w:cs="Times New Roman"/>
          <w:i/>
          <w:lang w:val="en-US"/>
        </w:rPr>
        <w:t>Layanan</w:t>
      </w:r>
      <w:proofErr w:type="gramEnd"/>
      <w:r w:rsidRPr="00175B46">
        <w:rPr>
          <w:rFonts w:ascii="Times New Roman" w:hAnsi="Times New Roman" w:cs="Times New Roman"/>
          <w:i/>
          <w:lang w:val="en-US"/>
        </w:rPr>
        <w:t xml:space="preserve"> Bimbingan dan Konseling Dalam Membentuk Karakter Siswa di MAN Yogyakarta II</w:t>
      </w:r>
      <w:r>
        <w:rPr>
          <w:rFonts w:ascii="Times New Roman" w:hAnsi="Times New Roman" w:cs="Times New Roman"/>
          <w:lang w:val="en-US"/>
        </w:rPr>
        <w:t xml:space="preserve"> “, (Yogyakarta :Fakultas Dakwah UIN Sunan Kalijaga).</w:t>
      </w:r>
    </w:p>
  </w:footnote>
  <w:footnote w:id="7">
    <w:p w:rsidR="0030249F" w:rsidRPr="008F1B70" w:rsidRDefault="0030249F" w:rsidP="0030249F">
      <w:pPr>
        <w:pStyle w:val="FootnoteText"/>
        <w:ind w:firstLine="567"/>
        <w:rPr>
          <w:lang w:val="en-US"/>
        </w:rPr>
      </w:pPr>
      <w:r w:rsidRPr="006E5F5B">
        <w:rPr>
          <w:rStyle w:val="FootnoteReference"/>
          <w:rFonts w:ascii="Times New Roman" w:hAnsi="Times New Roman" w:cs="Times New Roman"/>
        </w:rPr>
        <w:footnoteRef/>
      </w:r>
      <w:r w:rsidRPr="006E5F5B">
        <w:rPr>
          <w:rFonts w:ascii="Times New Roman" w:hAnsi="Times New Roman" w:cs="Times New Roman"/>
          <w:lang w:val="en-US"/>
        </w:rPr>
        <w:t xml:space="preserve"> </w:t>
      </w:r>
      <w:r>
        <w:rPr>
          <w:rFonts w:ascii="Times New Roman" w:hAnsi="Times New Roman" w:cs="Times New Roman"/>
          <w:lang w:val="en-US"/>
        </w:rPr>
        <w:t xml:space="preserve">Dewa Ketut Sukardi, </w:t>
      </w:r>
      <w:r w:rsidRPr="00AD296D">
        <w:rPr>
          <w:rFonts w:ascii="Times New Roman" w:hAnsi="Times New Roman" w:cs="Times New Roman"/>
          <w:i/>
          <w:lang w:val="en-US"/>
        </w:rPr>
        <w:t>Pengantar Pelaksanaan Program Bimbingan Dan Konseling Di Sekolah,</w:t>
      </w:r>
      <w:r>
        <w:rPr>
          <w:rFonts w:ascii="Times New Roman" w:hAnsi="Times New Roman" w:cs="Times New Roman"/>
          <w:lang w:val="en-US"/>
        </w:rPr>
        <w:t xml:space="preserve"> </w:t>
      </w:r>
      <w:proofErr w:type="gramStart"/>
      <w:r>
        <w:rPr>
          <w:rFonts w:ascii="Times New Roman" w:hAnsi="Times New Roman" w:cs="Times New Roman"/>
          <w:lang w:val="en-US"/>
        </w:rPr>
        <w:t>( Jakarta</w:t>
      </w:r>
      <w:proofErr w:type="gramEnd"/>
      <w:r>
        <w:rPr>
          <w:rFonts w:ascii="Times New Roman" w:hAnsi="Times New Roman" w:cs="Times New Roman"/>
          <w:lang w:val="en-US"/>
        </w:rPr>
        <w:t>: Rineka Cipta, 2010 ), hal.37.</w:t>
      </w:r>
      <w:r>
        <w:t xml:space="preserve"> </w:t>
      </w:r>
    </w:p>
  </w:footnote>
  <w:footnote w:id="8">
    <w:p w:rsidR="0030249F" w:rsidRPr="007527D4" w:rsidRDefault="0030249F" w:rsidP="0030249F">
      <w:pPr>
        <w:pStyle w:val="FootnoteText"/>
        <w:ind w:firstLine="567"/>
        <w:rPr>
          <w:rFonts w:ascii="Times New Roman" w:hAnsi="Times New Roman" w:cs="Times New Roman"/>
          <w:lang w:val="en-US"/>
        </w:rPr>
      </w:pPr>
      <w:r w:rsidRPr="007527D4">
        <w:rPr>
          <w:rStyle w:val="FootnoteReference"/>
          <w:rFonts w:ascii="Times New Roman" w:hAnsi="Times New Roman" w:cs="Times New Roman"/>
        </w:rPr>
        <w:footnoteRef/>
      </w:r>
      <w:r w:rsidRPr="007527D4">
        <w:rPr>
          <w:rFonts w:ascii="Times New Roman" w:hAnsi="Times New Roman" w:cs="Times New Roman"/>
        </w:rPr>
        <w:t xml:space="preserve"> </w:t>
      </w:r>
      <w:r>
        <w:rPr>
          <w:rFonts w:ascii="Times New Roman" w:hAnsi="Times New Roman" w:cs="Times New Roman"/>
          <w:lang w:val="en-US"/>
        </w:rPr>
        <w:t xml:space="preserve">Samsul Munir, </w:t>
      </w:r>
      <w:r w:rsidRPr="00AD296D">
        <w:rPr>
          <w:rFonts w:ascii="Times New Roman" w:hAnsi="Times New Roman" w:cs="Times New Roman"/>
          <w:i/>
          <w:lang w:val="en-US"/>
        </w:rPr>
        <w:t>Bimbingan Dan Konseling Islam</w:t>
      </w:r>
      <w:r>
        <w:rPr>
          <w:rFonts w:ascii="Times New Roman" w:hAnsi="Times New Roman" w:cs="Times New Roman"/>
          <w:lang w:val="en-US"/>
        </w:rPr>
        <w:t xml:space="preserve">, </w:t>
      </w:r>
      <w:proofErr w:type="gramStart"/>
      <w:r>
        <w:rPr>
          <w:rFonts w:ascii="Times New Roman" w:hAnsi="Times New Roman" w:cs="Times New Roman"/>
          <w:lang w:val="en-US"/>
        </w:rPr>
        <w:t>( Jakarta</w:t>
      </w:r>
      <w:proofErr w:type="gramEnd"/>
      <w:r>
        <w:rPr>
          <w:rFonts w:ascii="Times New Roman" w:hAnsi="Times New Roman" w:cs="Times New Roman"/>
          <w:lang w:val="en-US"/>
        </w:rPr>
        <w:t>: Amzah, 2013), hal.5.</w:t>
      </w:r>
    </w:p>
  </w:footnote>
  <w:footnote w:id="9">
    <w:p w:rsidR="0030249F" w:rsidRPr="00AD296D" w:rsidRDefault="0030249F" w:rsidP="0030249F">
      <w:pPr>
        <w:pStyle w:val="FootnoteText"/>
        <w:ind w:firstLine="567"/>
        <w:rPr>
          <w:rFonts w:ascii="Times New Roman" w:hAnsi="Times New Roman" w:cs="Times New Roman"/>
          <w:lang w:val="en-US"/>
        </w:rPr>
      </w:pPr>
      <w:r w:rsidRPr="00AD296D">
        <w:rPr>
          <w:rStyle w:val="FootnoteReference"/>
          <w:rFonts w:ascii="Times New Roman" w:hAnsi="Times New Roman" w:cs="Times New Roman"/>
        </w:rPr>
        <w:footnoteRef/>
      </w:r>
      <w:proofErr w:type="gramStart"/>
      <w:r w:rsidRPr="006E5F5B">
        <w:rPr>
          <w:rFonts w:ascii="Times New Roman" w:hAnsi="Times New Roman" w:cs="Times New Roman"/>
          <w:i/>
          <w:lang w:val="en-US"/>
        </w:rPr>
        <w:t>Ibid,</w:t>
      </w:r>
      <w:r>
        <w:rPr>
          <w:rFonts w:ascii="Times New Roman" w:hAnsi="Times New Roman" w:cs="Times New Roman"/>
          <w:lang w:val="en-US"/>
        </w:rPr>
        <w:t xml:space="preserve"> hal.</w:t>
      </w:r>
      <w:proofErr w:type="gramEnd"/>
      <w:r>
        <w:rPr>
          <w:rFonts w:ascii="Times New Roman" w:hAnsi="Times New Roman" w:cs="Times New Roman"/>
          <w:lang w:val="en-US"/>
        </w:rPr>
        <w:t xml:space="preserve"> 12.</w:t>
      </w:r>
    </w:p>
  </w:footnote>
  <w:footnote w:id="10">
    <w:p w:rsidR="0030249F" w:rsidRPr="005852D7" w:rsidRDefault="0030249F" w:rsidP="0030249F">
      <w:pPr>
        <w:pStyle w:val="FootnoteText"/>
        <w:ind w:firstLine="567"/>
        <w:rPr>
          <w:rFonts w:ascii="Times New Roman" w:hAnsi="Times New Roman" w:cs="Times New Roman"/>
          <w:lang w:val="en-US"/>
        </w:rPr>
      </w:pPr>
      <w:r w:rsidRPr="005852D7">
        <w:rPr>
          <w:rStyle w:val="FootnoteReference"/>
          <w:rFonts w:ascii="Times New Roman" w:hAnsi="Times New Roman" w:cs="Times New Roman"/>
        </w:rPr>
        <w:footnoteRef/>
      </w:r>
      <w:r>
        <w:rPr>
          <w:rFonts w:ascii="Times New Roman" w:hAnsi="Times New Roman" w:cs="Times New Roman"/>
          <w:lang w:val="en-US"/>
        </w:rPr>
        <w:t xml:space="preserve">Dewa Ketut Sukardi, </w:t>
      </w:r>
      <w:r w:rsidRPr="00AD296D">
        <w:rPr>
          <w:rFonts w:ascii="Times New Roman" w:hAnsi="Times New Roman" w:cs="Times New Roman"/>
          <w:i/>
          <w:lang w:val="en-US"/>
        </w:rPr>
        <w:t>Pengantar Pelaksanaan Program Bim</w:t>
      </w:r>
      <w:r>
        <w:rPr>
          <w:rFonts w:ascii="Times New Roman" w:hAnsi="Times New Roman" w:cs="Times New Roman"/>
          <w:i/>
          <w:lang w:val="en-US"/>
        </w:rPr>
        <w:t xml:space="preserve">bingan Dan Konseling Di Sekolah, Op. Cit, </w:t>
      </w:r>
      <w:r w:rsidRPr="006E5F5B">
        <w:rPr>
          <w:rFonts w:ascii="Times New Roman" w:hAnsi="Times New Roman" w:cs="Times New Roman"/>
          <w:lang w:val="en-US"/>
        </w:rPr>
        <w:t>hal. 38</w:t>
      </w:r>
      <w:r>
        <w:rPr>
          <w:rFonts w:ascii="Times New Roman" w:hAnsi="Times New Roman" w:cs="Times New Roman"/>
          <w:i/>
          <w:lang w:val="en-US"/>
        </w:rPr>
        <w:t>.</w:t>
      </w:r>
    </w:p>
  </w:footnote>
  <w:footnote w:id="11">
    <w:p w:rsidR="0030249F" w:rsidRPr="00F6545C" w:rsidRDefault="0030249F" w:rsidP="0030249F">
      <w:pPr>
        <w:pStyle w:val="FootnoteText"/>
        <w:ind w:firstLine="567"/>
        <w:rPr>
          <w:rFonts w:ascii="Times New Roman" w:hAnsi="Times New Roman" w:cs="Times New Roman"/>
          <w:lang w:val="en-US"/>
        </w:rPr>
      </w:pPr>
      <w:r w:rsidRPr="00F6545C">
        <w:rPr>
          <w:rStyle w:val="FootnoteReference"/>
          <w:rFonts w:ascii="Times New Roman" w:hAnsi="Times New Roman" w:cs="Times New Roman"/>
        </w:rPr>
        <w:footnoteRef/>
      </w:r>
      <w:r w:rsidRPr="00F6545C">
        <w:rPr>
          <w:rFonts w:ascii="Times New Roman" w:hAnsi="Times New Roman" w:cs="Times New Roman"/>
        </w:rPr>
        <w:t xml:space="preserve"> </w:t>
      </w:r>
      <w:r>
        <w:rPr>
          <w:rFonts w:ascii="Times New Roman" w:hAnsi="Times New Roman" w:cs="Times New Roman"/>
          <w:lang w:val="en-US"/>
        </w:rPr>
        <w:t xml:space="preserve">Prayitno, </w:t>
      </w:r>
      <w:r w:rsidRPr="00E324C3">
        <w:rPr>
          <w:rFonts w:ascii="Times New Roman" w:hAnsi="Times New Roman" w:cs="Times New Roman"/>
          <w:i/>
          <w:lang w:val="en-US"/>
        </w:rPr>
        <w:t>Panduan Kegiatan Pengawasan Bimbingan dan Konseling di Sekolah</w:t>
      </w:r>
      <w:r>
        <w:rPr>
          <w:rFonts w:ascii="Times New Roman" w:hAnsi="Times New Roman" w:cs="Times New Roman"/>
          <w:lang w:val="en-US"/>
        </w:rPr>
        <w:t xml:space="preserve">, (Jakarta: </w:t>
      </w:r>
      <w:r w:rsidRPr="00BB448E">
        <w:rPr>
          <w:rFonts w:ascii="Times New Roman" w:hAnsi="Times New Roman" w:cs="Times New Roman"/>
          <w:lang w:val="en-US"/>
        </w:rPr>
        <w:t>Ri</w:t>
      </w:r>
      <w:r>
        <w:rPr>
          <w:rFonts w:ascii="Times New Roman" w:hAnsi="Times New Roman" w:cs="Times New Roman"/>
          <w:lang w:val="en-US"/>
        </w:rPr>
        <w:t>neka Cipta, 2001), hal. 82.</w:t>
      </w:r>
    </w:p>
  </w:footnote>
  <w:footnote w:id="12">
    <w:p w:rsidR="0030249F" w:rsidRPr="002E57C7" w:rsidRDefault="0030249F" w:rsidP="0030249F">
      <w:pPr>
        <w:pStyle w:val="FootnoteText"/>
        <w:ind w:firstLine="567"/>
        <w:rPr>
          <w:rFonts w:ascii="Times New Roman" w:hAnsi="Times New Roman" w:cs="Times New Roman"/>
          <w:lang w:val="en-US"/>
        </w:rPr>
      </w:pPr>
      <w:r w:rsidRPr="002E57C7">
        <w:rPr>
          <w:rStyle w:val="FootnoteReference"/>
          <w:rFonts w:ascii="Times New Roman" w:hAnsi="Times New Roman" w:cs="Times New Roman"/>
        </w:rPr>
        <w:footnoteRef/>
      </w:r>
      <w:r w:rsidRPr="002E57C7">
        <w:rPr>
          <w:rFonts w:ascii="Times New Roman" w:hAnsi="Times New Roman" w:cs="Times New Roman"/>
        </w:rPr>
        <w:t xml:space="preserve"> </w:t>
      </w:r>
      <w:proofErr w:type="gramStart"/>
      <w:r>
        <w:rPr>
          <w:rFonts w:ascii="Times New Roman" w:hAnsi="Times New Roman" w:cs="Times New Roman"/>
          <w:i/>
          <w:lang w:val="en-US"/>
        </w:rPr>
        <w:t xml:space="preserve">Ibid. </w:t>
      </w:r>
      <w:r w:rsidRPr="002E57C7">
        <w:rPr>
          <w:rFonts w:ascii="Times New Roman" w:hAnsi="Times New Roman" w:cs="Times New Roman"/>
          <w:lang w:val="en-US"/>
        </w:rPr>
        <w:t>hal.</w:t>
      </w:r>
      <w:proofErr w:type="gramEnd"/>
      <w:r w:rsidRPr="002E57C7">
        <w:rPr>
          <w:rFonts w:ascii="Times New Roman" w:hAnsi="Times New Roman" w:cs="Times New Roman"/>
          <w:lang w:val="en-US"/>
        </w:rPr>
        <w:t xml:space="preserve"> 46.</w:t>
      </w:r>
    </w:p>
  </w:footnote>
  <w:footnote w:id="13">
    <w:p w:rsidR="0030249F" w:rsidRPr="00067C11" w:rsidRDefault="0030249F" w:rsidP="0030249F">
      <w:pPr>
        <w:pStyle w:val="FootnoteText"/>
        <w:ind w:firstLine="567"/>
        <w:rPr>
          <w:rFonts w:ascii="Times New Roman" w:hAnsi="Times New Roman" w:cs="Times New Roman"/>
          <w:lang w:val="en-US"/>
        </w:rPr>
      </w:pPr>
      <w:r w:rsidRPr="00067C11">
        <w:rPr>
          <w:rStyle w:val="FootnoteReference"/>
          <w:rFonts w:ascii="Times New Roman" w:hAnsi="Times New Roman" w:cs="Times New Roman"/>
        </w:rPr>
        <w:footnoteRef/>
      </w:r>
      <w:r w:rsidRPr="00067C11">
        <w:rPr>
          <w:rFonts w:ascii="Times New Roman" w:hAnsi="Times New Roman" w:cs="Times New Roman"/>
        </w:rPr>
        <w:t xml:space="preserve"> </w:t>
      </w:r>
      <w:r>
        <w:rPr>
          <w:rFonts w:ascii="Times New Roman" w:hAnsi="Times New Roman" w:cs="Times New Roman"/>
          <w:lang w:val="en-US"/>
        </w:rPr>
        <w:t xml:space="preserve">Sugiyono, </w:t>
      </w:r>
      <w:r w:rsidRPr="00014D54">
        <w:rPr>
          <w:rFonts w:ascii="Times New Roman" w:hAnsi="Times New Roman" w:cs="Times New Roman"/>
          <w:i/>
          <w:lang w:val="en-US"/>
        </w:rPr>
        <w:t>Metode Penelitian Kuantitatif Kualitatif dan R&amp;D</w:t>
      </w:r>
      <w:r>
        <w:rPr>
          <w:rFonts w:ascii="Times New Roman" w:hAnsi="Times New Roman" w:cs="Times New Roman"/>
          <w:lang w:val="en-US"/>
        </w:rPr>
        <w:t>, (Bandung: Alfabeta, 2012), hal. 145-146.</w:t>
      </w:r>
    </w:p>
  </w:footnote>
  <w:footnote w:id="14">
    <w:p w:rsidR="0030249F" w:rsidRPr="00014D54" w:rsidRDefault="0030249F" w:rsidP="0030249F">
      <w:pPr>
        <w:pStyle w:val="FootnoteText"/>
        <w:ind w:firstLine="567"/>
        <w:rPr>
          <w:rFonts w:ascii="Times New Roman" w:hAnsi="Times New Roman" w:cs="Times New Roman"/>
          <w:lang w:val="en-US"/>
        </w:rPr>
      </w:pPr>
      <w:r w:rsidRPr="00014D54">
        <w:rPr>
          <w:rStyle w:val="FootnoteReference"/>
          <w:rFonts w:ascii="Times New Roman" w:hAnsi="Times New Roman" w:cs="Times New Roman"/>
        </w:rPr>
        <w:footnoteRef/>
      </w:r>
      <w:r w:rsidRPr="00014D54">
        <w:rPr>
          <w:rFonts w:ascii="Times New Roman" w:hAnsi="Times New Roman" w:cs="Times New Roman"/>
        </w:rPr>
        <w:t xml:space="preserve"> </w:t>
      </w:r>
      <w:r>
        <w:rPr>
          <w:rFonts w:ascii="Times New Roman" w:hAnsi="Times New Roman" w:cs="Times New Roman"/>
          <w:lang w:val="en-US"/>
        </w:rPr>
        <w:t xml:space="preserve">Lexy J. Moleng, </w:t>
      </w:r>
      <w:r w:rsidRPr="00014D54">
        <w:rPr>
          <w:rFonts w:ascii="Times New Roman" w:hAnsi="Times New Roman" w:cs="Times New Roman"/>
          <w:i/>
          <w:lang w:val="en-US"/>
        </w:rPr>
        <w:t>Metode Penelitian Kualitatif</w:t>
      </w:r>
      <w:r>
        <w:rPr>
          <w:rFonts w:ascii="Times New Roman" w:hAnsi="Times New Roman" w:cs="Times New Roman"/>
          <w:lang w:val="en-US"/>
        </w:rPr>
        <w:t>, (Bandung: Rosda Karya, 1994), hal. 153.</w:t>
      </w:r>
    </w:p>
  </w:footnote>
  <w:footnote w:id="15">
    <w:p w:rsidR="0030249F" w:rsidRPr="007B7654" w:rsidRDefault="0030249F" w:rsidP="0030249F">
      <w:pPr>
        <w:pStyle w:val="FootnoteText"/>
        <w:ind w:firstLine="567"/>
        <w:rPr>
          <w:rFonts w:ascii="Times New Roman" w:hAnsi="Times New Roman" w:cs="Times New Roman"/>
          <w:lang w:val="en-US"/>
        </w:rPr>
      </w:pPr>
      <w:r w:rsidRPr="007B7654">
        <w:rPr>
          <w:rStyle w:val="FootnoteReference"/>
          <w:rFonts w:ascii="Times New Roman" w:hAnsi="Times New Roman" w:cs="Times New Roman"/>
        </w:rPr>
        <w:footnoteRef/>
      </w:r>
      <w:r w:rsidRPr="007B7654">
        <w:rPr>
          <w:rFonts w:ascii="Times New Roman" w:hAnsi="Times New Roman" w:cs="Times New Roman"/>
        </w:rPr>
        <w:t xml:space="preserve"> </w:t>
      </w:r>
      <w:r>
        <w:rPr>
          <w:rFonts w:ascii="Times New Roman" w:hAnsi="Times New Roman" w:cs="Times New Roman"/>
          <w:lang w:val="en-US"/>
        </w:rPr>
        <w:t xml:space="preserve">Dudung Abdurrahman, </w:t>
      </w:r>
      <w:r w:rsidRPr="00AF7A7A">
        <w:rPr>
          <w:rFonts w:ascii="Times New Roman" w:hAnsi="Times New Roman" w:cs="Times New Roman"/>
          <w:i/>
          <w:lang w:val="en-US"/>
        </w:rPr>
        <w:t>Pengantar Metodologi Penelitian</w:t>
      </w:r>
      <w:r>
        <w:rPr>
          <w:rFonts w:ascii="Times New Roman" w:hAnsi="Times New Roman" w:cs="Times New Roman"/>
          <w:lang w:val="en-US"/>
        </w:rPr>
        <w:t>, (Yogyakarta: IAIN Sunan Kalijaga, 2002), hal. 33-34.</w:t>
      </w:r>
    </w:p>
  </w:footnote>
  <w:footnote w:id="16">
    <w:p w:rsidR="0030249F" w:rsidRPr="00165509" w:rsidRDefault="0030249F" w:rsidP="0030249F">
      <w:pPr>
        <w:pStyle w:val="FootnoteText"/>
        <w:ind w:firstLine="567"/>
        <w:rPr>
          <w:rFonts w:ascii="Times New Roman" w:hAnsi="Times New Roman" w:cs="Times New Roman"/>
          <w:lang w:val="en-US"/>
        </w:rPr>
      </w:pPr>
      <w:r w:rsidRPr="00165509">
        <w:rPr>
          <w:rStyle w:val="FootnoteReference"/>
          <w:rFonts w:ascii="Times New Roman" w:hAnsi="Times New Roman" w:cs="Times New Roman"/>
        </w:rPr>
        <w:footnoteRef/>
      </w:r>
      <w:r w:rsidRPr="00165509">
        <w:rPr>
          <w:rFonts w:ascii="Times New Roman" w:hAnsi="Times New Roman" w:cs="Times New Roman"/>
        </w:rPr>
        <w:t xml:space="preserve"> </w:t>
      </w:r>
      <w:r>
        <w:rPr>
          <w:rFonts w:ascii="Times New Roman" w:hAnsi="Times New Roman" w:cs="Times New Roman"/>
          <w:lang w:val="en-US"/>
        </w:rPr>
        <w:t xml:space="preserve">M. Idrus, </w:t>
      </w:r>
      <w:r w:rsidRPr="00AF7A7A">
        <w:rPr>
          <w:rFonts w:ascii="Times New Roman" w:hAnsi="Times New Roman" w:cs="Times New Roman"/>
          <w:i/>
          <w:lang w:val="en-US"/>
        </w:rPr>
        <w:t>Metode Penelitian Ilmu-Ilmu Sosial: Pendekatan Kualitatif dan Kuantitatif</w:t>
      </w:r>
      <w:r>
        <w:rPr>
          <w:rFonts w:ascii="Times New Roman" w:hAnsi="Times New Roman" w:cs="Times New Roman"/>
          <w:lang w:val="en-US"/>
        </w:rPr>
        <w:t>, (Yogyakarta: UII Press, 2007), hal. 150-152.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64"/>
      <w:docPartObj>
        <w:docPartGallery w:val="Page Numbers (Top of Page)"/>
        <w:docPartUnique/>
      </w:docPartObj>
    </w:sdtPr>
    <w:sdtContent>
      <w:p w:rsidR="00C76900" w:rsidRDefault="002E57CE">
        <w:pPr>
          <w:pStyle w:val="Header"/>
          <w:jc w:val="right"/>
        </w:pPr>
        <w:r w:rsidRPr="00C76900">
          <w:rPr>
            <w:rFonts w:ascii="Times New Roman" w:hAnsi="Times New Roman" w:cs="Times New Roman"/>
            <w:sz w:val="24"/>
            <w:szCs w:val="24"/>
          </w:rPr>
          <w:fldChar w:fldCharType="begin"/>
        </w:r>
        <w:r w:rsidR="00C76900" w:rsidRPr="00C76900">
          <w:rPr>
            <w:rFonts w:ascii="Times New Roman" w:hAnsi="Times New Roman" w:cs="Times New Roman"/>
            <w:sz w:val="24"/>
            <w:szCs w:val="24"/>
          </w:rPr>
          <w:instrText xml:space="preserve"> PAGE   \* MERGEFORMAT </w:instrText>
        </w:r>
        <w:r w:rsidRPr="00C76900">
          <w:rPr>
            <w:rFonts w:ascii="Times New Roman" w:hAnsi="Times New Roman" w:cs="Times New Roman"/>
            <w:sz w:val="24"/>
            <w:szCs w:val="24"/>
          </w:rPr>
          <w:fldChar w:fldCharType="separate"/>
        </w:r>
        <w:r w:rsidR="00885879">
          <w:rPr>
            <w:rFonts w:ascii="Times New Roman" w:hAnsi="Times New Roman" w:cs="Times New Roman"/>
            <w:noProof/>
            <w:sz w:val="24"/>
            <w:szCs w:val="24"/>
          </w:rPr>
          <w:t>19</w:t>
        </w:r>
        <w:r w:rsidRPr="00C76900">
          <w:rPr>
            <w:rFonts w:ascii="Times New Roman" w:hAnsi="Times New Roman" w:cs="Times New Roman"/>
            <w:sz w:val="24"/>
            <w:szCs w:val="24"/>
          </w:rPr>
          <w:fldChar w:fldCharType="end"/>
        </w:r>
      </w:p>
    </w:sdtContent>
  </w:sdt>
  <w:p w:rsidR="00C76900" w:rsidRDefault="00C76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2F6"/>
    <w:multiLevelType w:val="hybridMultilevel"/>
    <w:tmpl w:val="268295C8"/>
    <w:lvl w:ilvl="0" w:tplc="F7FAB65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91B0F02"/>
    <w:multiLevelType w:val="hybridMultilevel"/>
    <w:tmpl w:val="03A08E14"/>
    <w:lvl w:ilvl="0" w:tplc="8E06242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C0B3BAE"/>
    <w:multiLevelType w:val="hybridMultilevel"/>
    <w:tmpl w:val="6848EB06"/>
    <w:lvl w:ilvl="0" w:tplc="46B27414">
      <w:start w:val="1"/>
      <w:numFmt w:val="decimal"/>
      <w:lvlText w:val="%1."/>
      <w:lvlJc w:val="left"/>
      <w:pPr>
        <w:ind w:left="2271" w:hanging="360"/>
      </w:pPr>
      <w:rPr>
        <w:rFonts w:hint="default"/>
      </w:rPr>
    </w:lvl>
    <w:lvl w:ilvl="1" w:tplc="04210019">
      <w:start w:val="1"/>
      <w:numFmt w:val="lowerLetter"/>
      <w:lvlText w:val="%2."/>
      <w:lvlJc w:val="left"/>
      <w:pPr>
        <w:ind w:left="2991" w:hanging="360"/>
      </w:pPr>
    </w:lvl>
    <w:lvl w:ilvl="2" w:tplc="0421001B" w:tentative="1">
      <w:start w:val="1"/>
      <w:numFmt w:val="lowerRoman"/>
      <w:lvlText w:val="%3."/>
      <w:lvlJc w:val="right"/>
      <w:pPr>
        <w:ind w:left="3711" w:hanging="180"/>
      </w:pPr>
    </w:lvl>
    <w:lvl w:ilvl="3" w:tplc="0421000F" w:tentative="1">
      <w:start w:val="1"/>
      <w:numFmt w:val="decimal"/>
      <w:lvlText w:val="%4."/>
      <w:lvlJc w:val="left"/>
      <w:pPr>
        <w:ind w:left="4431" w:hanging="360"/>
      </w:pPr>
    </w:lvl>
    <w:lvl w:ilvl="4" w:tplc="04210019" w:tentative="1">
      <w:start w:val="1"/>
      <w:numFmt w:val="lowerLetter"/>
      <w:lvlText w:val="%5."/>
      <w:lvlJc w:val="left"/>
      <w:pPr>
        <w:ind w:left="5151" w:hanging="360"/>
      </w:pPr>
    </w:lvl>
    <w:lvl w:ilvl="5" w:tplc="0421001B" w:tentative="1">
      <w:start w:val="1"/>
      <w:numFmt w:val="lowerRoman"/>
      <w:lvlText w:val="%6."/>
      <w:lvlJc w:val="right"/>
      <w:pPr>
        <w:ind w:left="5871" w:hanging="180"/>
      </w:pPr>
    </w:lvl>
    <w:lvl w:ilvl="6" w:tplc="0421000F" w:tentative="1">
      <w:start w:val="1"/>
      <w:numFmt w:val="decimal"/>
      <w:lvlText w:val="%7."/>
      <w:lvlJc w:val="left"/>
      <w:pPr>
        <w:ind w:left="6591" w:hanging="360"/>
      </w:pPr>
    </w:lvl>
    <w:lvl w:ilvl="7" w:tplc="04210019" w:tentative="1">
      <w:start w:val="1"/>
      <w:numFmt w:val="lowerLetter"/>
      <w:lvlText w:val="%8."/>
      <w:lvlJc w:val="left"/>
      <w:pPr>
        <w:ind w:left="7311" w:hanging="360"/>
      </w:pPr>
    </w:lvl>
    <w:lvl w:ilvl="8" w:tplc="0421001B" w:tentative="1">
      <w:start w:val="1"/>
      <w:numFmt w:val="lowerRoman"/>
      <w:lvlText w:val="%9."/>
      <w:lvlJc w:val="right"/>
      <w:pPr>
        <w:ind w:left="8031" w:hanging="180"/>
      </w:pPr>
    </w:lvl>
  </w:abstractNum>
  <w:abstractNum w:abstractNumId="3">
    <w:nsid w:val="0E8E1EC8"/>
    <w:multiLevelType w:val="hybridMultilevel"/>
    <w:tmpl w:val="F03490B0"/>
    <w:lvl w:ilvl="0" w:tplc="46B27414">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4">
    <w:nsid w:val="201B7677"/>
    <w:multiLevelType w:val="hybridMultilevel"/>
    <w:tmpl w:val="E6B437C4"/>
    <w:lvl w:ilvl="0" w:tplc="5F5E2F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CD81FF8"/>
    <w:multiLevelType w:val="hybridMultilevel"/>
    <w:tmpl w:val="50EE4656"/>
    <w:lvl w:ilvl="0" w:tplc="822C42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0920A55"/>
    <w:multiLevelType w:val="hybridMultilevel"/>
    <w:tmpl w:val="08D2D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8165B7"/>
    <w:multiLevelType w:val="hybridMultilevel"/>
    <w:tmpl w:val="BC56C894"/>
    <w:lvl w:ilvl="0" w:tplc="04210019">
      <w:start w:val="1"/>
      <w:numFmt w:val="lowerLetter"/>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8">
    <w:nsid w:val="3FE44A33"/>
    <w:multiLevelType w:val="hybridMultilevel"/>
    <w:tmpl w:val="A3FC653A"/>
    <w:lvl w:ilvl="0" w:tplc="1728D9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E734678"/>
    <w:multiLevelType w:val="hybridMultilevel"/>
    <w:tmpl w:val="4110930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6D57DDF"/>
    <w:multiLevelType w:val="hybridMultilevel"/>
    <w:tmpl w:val="7E5AADF2"/>
    <w:lvl w:ilvl="0" w:tplc="7372689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8DB2261"/>
    <w:multiLevelType w:val="hybridMultilevel"/>
    <w:tmpl w:val="002A882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BEE7B5A"/>
    <w:multiLevelType w:val="hybridMultilevel"/>
    <w:tmpl w:val="CF5A338E"/>
    <w:lvl w:ilvl="0" w:tplc="A7C259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EAE757E"/>
    <w:multiLevelType w:val="hybridMultilevel"/>
    <w:tmpl w:val="FCD07FF4"/>
    <w:lvl w:ilvl="0" w:tplc="F3ACCB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F9C1C28"/>
    <w:multiLevelType w:val="hybridMultilevel"/>
    <w:tmpl w:val="80E2DF52"/>
    <w:lvl w:ilvl="0" w:tplc="6C2094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5C17A1D"/>
    <w:multiLevelType w:val="hybridMultilevel"/>
    <w:tmpl w:val="C1B4A29E"/>
    <w:lvl w:ilvl="0" w:tplc="FAD2CF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9912559"/>
    <w:multiLevelType w:val="hybridMultilevel"/>
    <w:tmpl w:val="1D60460E"/>
    <w:lvl w:ilvl="0" w:tplc="60D2D1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ECD0313"/>
    <w:multiLevelType w:val="hybridMultilevel"/>
    <w:tmpl w:val="837A6D88"/>
    <w:lvl w:ilvl="0" w:tplc="07186B0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3350CE4"/>
    <w:multiLevelType w:val="hybridMultilevel"/>
    <w:tmpl w:val="59BAA3F4"/>
    <w:lvl w:ilvl="0" w:tplc="A0708F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74C730C"/>
    <w:multiLevelType w:val="hybridMultilevel"/>
    <w:tmpl w:val="93409B3A"/>
    <w:lvl w:ilvl="0" w:tplc="A9B40C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A475184"/>
    <w:multiLevelType w:val="hybridMultilevel"/>
    <w:tmpl w:val="90B87942"/>
    <w:lvl w:ilvl="0" w:tplc="BB5673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CD24537"/>
    <w:multiLevelType w:val="hybridMultilevel"/>
    <w:tmpl w:val="DE24A464"/>
    <w:lvl w:ilvl="0" w:tplc="04210019">
      <w:start w:val="1"/>
      <w:numFmt w:val="lowerLetter"/>
      <w:lvlText w:val="%1."/>
      <w:lvlJc w:val="left"/>
      <w:pPr>
        <w:ind w:left="3711" w:hanging="360"/>
      </w:pPr>
    </w:lvl>
    <w:lvl w:ilvl="1" w:tplc="04210019">
      <w:start w:val="1"/>
      <w:numFmt w:val="lowerLetter"/>
      <w:lvlText w:val="%2."/>
      <w:lvlJc w:val="left"/>
      <w:pPr>
        <w:ind w:left="4431" w:hanging="360"/>
      </w:pPr>
    </w:lvl>
    <w:lvl w:ilvl="2" w:tplc="28BC3FBE">
      <w:start w:val="1"/>
      <w:numFmt w:val="decimal"/>
      <w:lvlText w:val="%3."/>
      <w:lvlJc w:val="left"/>
      <w:pPr>
        <w:ind w:left="5331" w:hanging="360"/>
      </w:pPr>
      <w:rPr>
        <w:rFonts w:hint="default"/>
      </w:rPr>
    </w:lvl>
    <w:lvl w:ilvl="3" w:tplc="0421000F" w:tentative="1">
      <w:start w:val="1"/>
      <w:numFmt w:val="decimal"/>
      <w:lvlText w:val="%4."/>
      <w:lvlJc w:val="left"/>
      <w:pPr>
        <w:ind w:left="5871" w:hanging="360"/>
      </w:pPr>
    </w:lvl>
    <w:lvl w:ilvl="4" w:tplc="04210019" w:tentative="1">
      <w:start w:val="1"/>
      <w:numFmt w:val="lowerLetter"/>
      <w:lvlText w:val="%5."/>
      <w:lvlJc w:val="left"/>
      <w:pPr>
        <w:ind w:left="6591" w:hanging="360"/>
      </w:pPr>
    </w:lvl>
    <w:lvl w:ilvl="5" w:tplc="0421001B" w:tentative="1">
      <w:start w:val="1"/>
      <w:numFmt w:val="lowerRoman"/>
      <w:lvlText w:val="%6."/>
      <w:lvlJc w:val="right"/>
      <w:pPr>
        <w:ind w:left="7311" w:hanging="180"/>
      </w:pPr>
    </w:lvl>
    <w:lvl w:ilvl="6" w:tplc="0421000F" w:tentative="1">
      <w:start w:val="1"/>
      <w:numFmt w:val="decimal"/>
      <w:lvlText w:val="%7."/>
      <w:lvlJc w:val="left"/>
      <w:pPr>
        <w:ind w:left="8031" w:hanging="360"/>
      </w:pPr>
    </w:lvl>
    <w:lvl w:ilvl="7" w:tplc="04210019" w:tentative="1">
      <w:start w:val="1"/>
      <w:numFmt w:val="lowerLetter"/>
      <w:lvlText w:val="%8."/>
      <w:lvlJc w:val="left"/>
      <w:pPr>
        <w:ind w:left="8751" w:hanging="360"/>
      </w:pPr>
    </w:lvl>
    <w:lvl w:ilvl="8" w:tplc="0421001B" w:tentative="1">
      <w:start w:val="1"/>
      <w:numFmt w:val="lowerRoman"/>
      <w:lvlText w:val="%9."/>
      <w:lvlJc w:val="right"/>
      <w:pPr>
        <w:ind w:left="9471" w:hanging="180"/>
      </w:pPr>
    </w:lvl>
  </w:abstractNum>
  <w:num w:numId="1">
    <w:abstractNumId w:val="6"/>
  </w:num>
  <w:num w:numId="2">
    <w:abstractNumId w:val="3"/>
  </w:num>
  <w:num w:numId="3">
    <w:abstractNumId w:val="2"/>
  </w:num>
  <w:num w:numId="4">
    <w:abstractNumId w:val="7"/>
  </w:num>
  <w:num w:numId="5">
    <w:abstractNumId w:val="21"/>
  </w:num>
  <w:num w:numId="6">
    <w:abstractNumId w:val="11"/>
  </w:num>
  <w:num w:numId="7">
    <w:abstractNumId w:val="1"/>
  </w:num>
  <w:num w:numId="8">
    <w:abstractNumId w:val="10"/>
  </w:num>
  <w:num w:numId="9">
    <w:abstractNumId w:val="16"/>
  </w:num>
  <w:num w:numId="10">
    <w:abstractNumId w:val="20"/>
  </w:num>
  <w:num w:numId="11">
    <w:abstractNumId w:val="12"/>
  </w:num>
  <w:num w:numId="12">
    <w:abstractNumId w:val="8"/>
  </w:num>
  <w:num w:numId="13">
    <w:abstractNumId w:val="4"/>
  </w:num>
  <w:num w:numId="14">
    <w:abstractNumId w:val="14"/>
  </w:num>
  <w:num w:numId="15">
    <w:abstractNumId w:val="13"/>
  </w:num>
  <w:num w:numId="16">
    <w:abstractNumId w:val="0"/>
  </w:num>
  <w:num w:numId="17">
    <w:abstractNumId w:val="19"/>
  </w:num>
  <w:num w:numId="18">
    <w:abstractNumId w:val="9"/>
  </w:num>
  <w:num w:numId="19">
    <w:abstractNumId w:val="18"/>
  </w:num>
  <w:num w:numId="20">
    <w:abstractNumId w:val="5"/>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drawingGridHorizontalSpacing w:val="260"/>
  <w:drawingGridVerticalSpacing w:val="355"/>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30249F"/>
    <w:rsid w:val="00024D80"/>
    <w:rsid w:val="000A3616"/>
    <w:rsid w:val="00134F16"/>
    <w:rsid w:val="00183E4F"/>
    <w:rsid w:val="002A7A14"/>
    <w:rsid w:val="002E57CE"/>
    <w:rsid w:val="0030249F"/>
    <w:rsid w:val="00351F19"/>
    <w:rsid w:val="003B51D5"/>
    <w:rsid w:val="003F240A"/>
    <w:rsid w:val="004278B2"/>
    <w:rsid w:val="005031AF"/>
    <w:rsid w:val="005A583C"/>
    <w:rsid w:val="0067390F"/>
    <w:rsid w:val="007275A4"/>
    <w:rsid w:val="00795956"/>
    <w:rsid w:val="007A30C3"/>
    <w:rsid w:val="00876430"/>
    <w:rsid w:val="00885879"/>
    <w:rsid w:val="009214E8"/>
    <w:rsid w:val="009E61DB"/>
    <w:rsid w:val="009F13D9"/>
    <w:rsid w:val="009F51EE"/>
    <w:rsid w:val="009F7CCD"/>
    <w:rsid w:val="00B82C8E"/>
    <w:rsid w:val="00BD182A"/>
    <w:rsid w:val="00C76900"/>
    <w:rsid w:val="00CD05E8"/>
    <w:rsid w:val="00D051C4"/>
    <w:rsid w:val="00D07ABA"/>
    <w:rsid w:val="00E75703"/>
    <w:rsid w:val="00EF73E6"/>
    <w:rsid w:val="00FF6861"/>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udy Stout" w:eastAsiaTheme="minorEastAsia" w:hAnsi="Goudy Stout" w:cstheme="minorBidi"/>
        <w:b/>
        <w:sz w:val="52"/>
        <w:szCs w:val="52"/>
        <w:lang w:val="id-ID"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9F"/>
    <w:rPr>
      <w:b w:val="0"/>
    </w:rPr>
  </w:style>
  <w:style w:type="paragraph" w:styleId="Heading3">
    <w:name w:val="heading 3"/>
    <w:basedOn w:val="Normal"/>
    <w:link w:val="Heading3Char"/>
    <w:uiPriority w:val="9"/>
    <w:qFormat/>
    <w:rsid w:val="00E75703"/>
    <w:pPr>
      <w:spacing w:before="100" w:beforeAutospacing="1" w:after="100" w:afterAutospacing="1"/>
      <w:outlineLvl w:val="2"/>
    </w:pPr>
    <w:rPr>
      <w:rFonts w:ascii="Times New Roman" w:eastAsia="Times New Roman" w:hAnsi="Times New Roman" w:cs="Times New Roman"/>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703"/>
    <w:rPr>
      <w:rFonts w:ascii="Times New Roman" w:eastAsia="Times New Roman" w:hAnsi="Times New Roman" w:cs="Times New Roman"/>
      <w:bCs/>
      <w:sz w:val="27"/>
      <w:szCs w:val="27"/>
    </w:rPr>
  </w:style>
  <w:style w:type="character" w:styleId="Strong">
    <w:name w:val="Strong"/>
    <w:basedOn w:val="DefaultParagraphFont"/>
    <w:uiPriority w:val="22"/>
    <w:qFormat/>
    <w:rsid w:val="00E75703"/>
    <w:rPr>
      <w:b/>
      <w:bCs/>
    </w:rPr>
  </w:style>
  <w:style w:type="paragraph" w:styleId="ListParagraph">
    <w:name w:val="List Paragraph"/>
    <w:basedOn w:val="Normal"/>
    <w:uiPriority w:val="34"/>
    <w:qFormat/>
    <w:rsid w:val="0030249F"/>
    <w:pPr>
      <w:ind w:left="720"/>
      <w:contextualSpacing/>
    </w:pPr>
  </w:style>
  <w:style w:type="paragraph" w:styleId="FootnoteText">
    <w:name w:val="footnote text"/>
    <w:basedOn w:val="Normal"/>
    <w:link w:val="FootnoteTextChar"/>
    <w:uiPriority w:val="99"/>
    <w:unhideWhenUsed/>
    <w:rsid w:val="0030249F"/>
    <w:rPr>
      <w:sz w:val="20"/>
      <w:szCs w:val="20"/>
    </w:rPr>
  </w:style>
  <w:style w:type="character" w:customStyle="1" w:styleId="FootnoteTextChar">
    <w:name w:val="Footnote Text Char"/>
    <w:basedOn w:val="DefaultParagraphFont"/>
    <w:link w:val="FootnoteText"/>
    <w:uiPriority w:val="99"/>
    <w:rsid w:val="0030249F"/>
    <w:rPr>
      <w:b w:val="0"/>
      <w:sz w:val="20"/>
      <w:szCs w:val="20"/>
    </w:rPr>
  </w:style>
  <w:style w:type="character" w:styleId="FootnoteReference">
    <w:name w:val="footnote reference"/>
    <w:basedOn w:val="DefaultParagraphFont"/>
    <w:uiPriority w:val="99"/>
    <w:semiHidden/>
    <w:unhideWhenUsed/>
    <w:rsid w:val="0030249F"/>
    <w:rPr>
      <w:vertAlign w:val="superscript"/>
    </w:rPr>
  </w:style>
  <w:style w:type="character" w:styleId="Hyperlink">
    <w:name w:val="Hyperlink"/>
    <w:basedOn w:val="DefaultParagraphFont"/>
    <w:uiPriority w:val="99"/>
    <w:unhideWhenUsed/>
    <w:rsid w:val="0030249F"/>
    <w:rPr>
      <w:color w:val="0000FF" w:themeColor="hyperlink"/>
      <w:u w:val="single"/>
    </w:rPr>
  </w:style>
  <w:style w:type="paragraph" w:styleId="Header">
    <w:name w:val="header"/>
    <w:basedOn w:val="Normal"/>
    <w:link w:val="HeaderChar"/>
    <w:uiPriority w:val="99"/>
    <w:unhideWhenUsed/>
    <w:rsid w:val="002A7A14"/>
    <w:pPr>
      <w:tabs>
        <w:tab w:val="center" w:pos="4513"/>
        <w:tab w:val="right" w:pos="9026"/>
      </w:tabs>
    </w:pPr>
  </w:style>
  <w:style w:type="character" w:customStyle="1" w:styleId="HeaderChar">
    <w:name w:val="Header Char"/>
    <w:basedOn w:val="DefaultParagraphFont"/>
    <w:link w:val="Header"/>
    <w:uiPriority w:val="99"/>
    <w:rsid w:val="002A7A14"/>
    <w:rPr>
      <w:b w:val="0"/>
    </w:rPr>
  </w:style>
  <w:style w:type="paragraph" w:styleId="Footer">
    <w:name w:val="footer"/>
    <w:basedOn w:val="Normal"/>
    <w:link w:val="FooterChar"/>
    <w:uiPriority w:val="99"/>
    <w:unhideWhenUsed/>
    <w:rsid w:val="002A7A14"/>
    <w:pPr>
      <w:tabs>
        <w:tab w:val="center" w:pos="4513"/>
        <w:tab w:val="right" w:pos="9026"/>
      </w:tabs>
    </w:pPr>
  </w:style>
  <w:style w:type="character" w:customStyle="1" w:styleId="FooterChar">
    <w:name w:val="Footer Char"/>
    <w:basedOn w:val="DefaultParagraphFont"/>
    <w:link w:val="Footer"/>
    <w:uiPriority w:val="99"/>
    <w:rsid w:val="002A7A14"/>
    <w:rPr>
      <w:b w:val="0"/>
    </w:rPr>
  </w:style>
  <w:style w:type="paragraph" w:styleId="NoSpacing">
    <w:name w:val="No Spacing"/>
    <w:link w:val="NoSpacingChar"/>
    <w:uiPriority w:val="1"/>
    <w:qFormat/>
    <w:rsid w:val="00BD182A"/>
    <w:rPr>
      <w:rFonts w:asciiTheme="minorHAnsi" w:hAnsiTheme="minorHAnsi"/>
      <w:b w:val="0"/>
      <w:sz w:val="22"/>
      <w:szCs w:val="22"/>
      <w:lang w:val="en-US" w:eastAsia="en-US"/>
    </w:rPr>
  </w:style>
  <w:style w:type="character" w:customStyle="1" w:styleId="NoSpacingChar">
    <w:name w:val="No Spacing Char"/>
    <w:basedOn w:val="DefaultParagraphFont"/>
    <w:link w:val="NoSpacing"/>
    <w:uiPriority w:val="1"/>
    <w:rsid w:val="00BD182A"/>
    <w:rPr>
      <w:rFonts w:asciiTheme="minorHAnsi" w:hAnsiTheme="minorHAnsi"/>
      <w:b w:val="0"/>
      <w:sz w:val="22"/>
      <w:szCs w:val="22"/>
      <w:lang w:val="en-US" w:eastAsia="en-US"/>
    </w:rPr>
  </w:style>
  <w:style w:type="paragraph" w:styleId="BalloonText">
    <w:name w:val="Balloon Text"/>
    <w:basedOn w:val="Normal"/>
    <w:link w:val="BalloonTextChar"/>
    <w:uiPriority w:val="99"/>
    <w:semiHidden/>
    <w:unhideWhenUsed/>
    <w:rsid w:val="00BD182A"/>
    <w:rPr>
      <w:rFonts w:ascii="Tahoma" w:hAnsi="Tahoma" w:cs="Tahoma"/>
      <w:sz w:val="16"/>
      <w:szCs w:val="16"/>
    </w:rPr>
  </w:style>
  <w:style w:type="character" w:customStyle="1" w:styleId="BalloonTextChar">
    <w:name w:val="Balloon Text Char"/>
    <w:basedOn w:val="DefaultParagraphFont"/>
    <w:link w:val="BalloonText"/>
    <w:uiPriority w:val="99"/>
    <w:semiHidden/>
    <w:rsid w:val="00BD182A"/>
    <w:rPr>
      <w:rFonts w:ascii="Tahoma"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E8D6-2389-4C4A-ACE1-0B5268E7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2015-10-08T10:44:00Z</dcterms:created>
  <dcterms:modified xsi:type="dcterms:W3CDTF">2015-11-14T02:49:00Z</dcterms:modified>
</cp:coreProperties>
</file>