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A1" w:rsidRPr="00FA7F1E" w:rsidRDefault="000C60A1" w:rsidP="000C60A1">
      <w:pPr>
        <w:spacing w:before="0" w:beforeAutospacing="0" w:after="0" w:afterAutospacing="0" w:line="480" w:lineRule="auto"/>
        <w:jc w:val="center"/>
        <w:rPr>
          <w:rFonts w:ascii="Arial" w:hAnsi="Arial" w:cs="Arial"/>
          <w:b/>
          <w:bCs/>
          <w:sz w:val="24"/>
          <w:szCs w:val="24"/>
        </w:rPr>
      </w:pPr>
      <w:r w:rsidRPr="00FA7F1E">
        <w:rPr>
          <w:rFonts w:ascii="Arial" w:hAnsi="Arial" w:cs="Arial"/>
          <w:b/>
          <w:bCs/>
          <w:sz w:val="24"/>
          <w:szCs w:val="24"/>
        </w:rPr>
        <w:t>BAB IV</w:t>
      </w:r>
    </w:p>
    <w:p w:rsidR="000C60A1" w:rsidRPr="00FA7F1E" w:rsidRDefault="00314C06" w:rsidP="000C60A1">
      <w:pPr>
        <w:spacing w:before="0" w:beforeAutospacing="0" w:after="0" w:afterAutospacing="0" w:line="480" w:lineRule="auto"/>
        <w:jc w:val="center"/>
        <w:rPr>
          <w:rFonts w:ascii="Arial" w:hAnsi="Arial" w:cs="Arial"/>
          <w:b/>
          <w:bCs/>
          <w:sz w:val="24"/>
          <w:szCs w:val="24"/>
        </w:rPr>
      </w:pPr>
      <w:r>
        <w:rPr>
          <w:rFonts w:ascii="Arial" w:hAnsi="Arial" w:cs="Arial"/>
          <w:b/>
          <w:bCs/>
          <w:sz w:val="24"/>
          <w:szCs w:val="24"/>
        </w:rPr>
        <w:t xml:space="preserve">HASIL PENELITIAN </w:t>
      </w:r>
      <w:r w:rsidR="000C60A1" w:rsidRPr="00FA7F1E">
        <w:rPr>
          <w:rFonts w:ascii="Arial" w:hAnsi="Arial" w:cs="Arial"/>
          <w:b/>
          <w:bCs/>
          <w:sz w:val="24"/>
          <w:szCs w:val="24"/>
        </w:rPr>
        <w:t>DAN PEMBAHASAN</w:t>
      </w:r>
    </w:p>
    <w:p w:rsidR="000C60A1" w:rsidRDefault="000C60A1" w:rsidP="000C60A1">
      <w:pPr>
        <w:spacing w:before="0" w:beforeAutospacing="0" w:after="0" w:afterAutospacing="0" w:line="480" w:lineRule="auto"/>
        <w:jc w:val="center"/>
        <w:rPr>
          <w:rFonts w:ascii="Arial" w:hAnsi="Arial" w:cs="Arial"/>
          <w:b/>
          <w:bCs/>
          <w:sz w:val="24"/>
          <w:szCs w:val="24"/>
        </w:rPr>
      </w:pPr>
    </w:p>
    <w:p w:rsidR="000C60A1" w:rsidRDefault="00314C06" w:rsidP="000C60A1">
      <w:pPr>
        <w:spacing w:before="0" w:beforeAutospacing="0" w:after="0" w:afterAutospacing="0" w:line="480" w:lineRule="auto"/>
        <w:rPr>
          <w:rFonts w:ascii="Arial" w:hAnsi="Arial" w:cs="Arial"/>
          <w:b/>
          <w:bCs/>
          <w:sz w:val="24"/>
          <w:szCs w:val="24"/>
        </w:rPr>
      </w:pPr>
      <w:r>
        <w:rPr>
          <w:rFonts w:ascii="Arial" w:hAnsi="Arial" w:cs="Arial"/>
          <w:b/>
          <w:bCs/>
          <w:sz w:val="24"/>
          <w:szCs w:val="24"/>
        </w:rPr>
        <w:t>A</w:t>
      </w:r>
      <w:r w:rsidR="000C60A1">
        <w:rPr>
          <w:rFonts w:ascii="Arial" w:hAnsi="Arial" w:cs="Arial"/>
          <w:b/>
          <w:bCs/>
          <w:sz w:val="24"/>
          <w:szCs w:val="24"/>
        </w:rPr>
        <w:t>. Hasil Penelitian</w:t>
      </w:r>
    </w:p>
    <w:p w:rsidR="000C60A1" w:rsidRPr="00F2623C" w:rsidRDefault="000C60A1" w:rsidP="00377811">
      <w:pPr>
        <w:tabs>
          <w:tab w:val="left" w:pos="284"/>
        </w:tabs>
        <w:spacing w:before="0" w:beforeAutospacing="0" w:after="0" w:afterAutospacing="0" w:line="480" w:lineRule="auto"/>
        <w:rPr>
          <w:rFonts w:ascii="Arial" w:hAnsi="Arial" w:cs="Arial"/>
          <w:sz w:val="24"/>
          <w:szCs w:val="24"/>
        </w:rPr>
      </w:pPr>
      <w:r>
        <w:rPr>
          <w:rFonts w:ascii="Arial" w:hAnsi="Arial" w:cs="Arial"/>
          <w:b/>
          <w:bCs/>
          <w:sz w:val="24"/>
          <w:szCs w:val="24"/>
        </w:rPr>
        <w:tab/>
      </w:r>
      <w:r>
        <w:rPr>
          <w:rFonts w:ascii="Arial" w:hAnsi="Arial" w:cs="Arial"/>
          <w:sz w:val="24"/>
          <w:szCs w:val="24"/>
        </w:rPr>
        <w:t>1. Hasil Tes Pra Siklus</w:t>
      </w:r>
    </w:p>
    <w:p w:rsidR="00377811" w:rsidRDefault="00377811" w:rsidP="00377811">
      <w:pPr>
        <w:spacing w:before="0" w:beforeAutospacing="0" w:after="0" w:afterAutospacing="0" w:line="480" w:lineRule="auto"/>
        <w:ind w:firstLine="851"/>
        <w:rPr>
          <w:rFonts w:ascii="Arial" w:hAnsi="Arial" w:cs="Arial"/>
          <w:sz w:val="24"/>
          <w:szCs w:val="24"/>
        </w:rPr>
      </w:pPr>
      <w:r>
        <w:rPr>
          <w:rFonts w:ascii="Arial" w:hAnsi="Arial" w:cs="Arial"/>
          <w:sz w:val="24"/>
          <w:szCs w:val="24"/>
        </w:rPr>
        <w:t xml:space="preserve">Dalam proses belajar mengajar pada mata pelajaran bahasa Indonesia di MI Wathoniyah, selama ini guru lebih sering menggunakan metode ceramah, latihan dan penguasaan saja, bahkan lebih sering siswa lebih sering menulis materi yang akan disampaikan oleh guru terlebih dahulu. Kemudian latihan membaca ke depan perorangan, sehingga siswa yang belum mampu membaca merasa kesulitan dalam mengikuti pelajaran tersebut. </w:t>
      </w:r>
    </w:p>
    <w:p w:rsidR="00377811" w:rsidRDefault="00377811" w:rsidP="00377811">
      <w:pPr>
        <w:spacing w:before="0" w:beforeAutospacing="0" w:after="0" w:afterAutospacing="0" w:line="480" w:lineRule="auto"/>
        <w:ind w:firstLine="851"/>
        <w:rPr>
          <w:rFonts w:ascii="Arial" w:hAnsi="Arial" w:cs="Arial"/>
          <w:sz w:val="24"/>
          <w:szCs w:val="24"/>
        </w:rPr>
      </w:pPr>
      <w:r>
        <w:rPr>
          <w:rFonts w:ascii="Arial" w:hAnsi="Arial" w:cs="Arial"/>
          <w:sz w:val="24"/>
          <w:szCs w:val="24"/>
        </w:rPr>
        <w:t>Dengan keadaan seperti ini membuat siswa yang belum bisa membaca merasa kesulitan untuk mengikuti pelajaran dan akhirnya anak memilih beraktifitas lain dari pada mengukuti pelajaran, sehingga nilai yang mereka capai belum mencapai kriteria ketuntasan minimal (KKM) yang telah ditetapkan oleh pihak sekolah.</w:t>
      </w:r>
    </w:p>
    <w:p w:rsidR="00377811" w:rsidRDefault="00377811" w:rsidP="00377811">
      <w:pPr>
        <w:spacing w:before="0" w:beforeAutospacing="0" w:after="0" w:afterAutospacing="0" w:line="480" w:lineRule="auto"/>
        <w:ind w:firstLine="851"/>
        <w:rPr>
          <w:rFonts w:ascii="Arial" w:hAnsi="Arial" w:cs="Arial"/>
          <w:sz w:val="24"/>
          <w:szCs w:val="24"/>
        </w:rPr>
      </w:pPr>
      <w:r>
        <w:rPr>
          <w:rFonts w:ascii="Arial" w:hAnsi="Arial" w:cs="Arial"/>
          <w:sz w:val="24"/>
          <w:szCs w:val="24"/>
        </w:rPr>
        <w:t xml:space="preserve">Berdasarkan hasil penelitian tes yang diberikan guru, ternyata hasil belajar anak belum memuaskan karena dari 40 siswa yang mengikuti pembelajaran belum mendapat nilai yangsesuai dengan KKM dan hanya mendapat nilai rata-rata 54.5. di bawah ini penulis sajikan dara hasil pembelajaran adalah sebagai berikut:   </w:t>
      </w:r>
    </w:p>
    <w:p w:rsidR="000C60A1" w:rsidRPr="00960872" w:rsidRDefault="00314C06" w:rsidP="000C60A1">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lastRenderedPageBreak/>
        <w:t>Tabel</w:t>
      </w:r>
      <w:r w:rsidR="00B72D72">
        <w:rPr>
          <w:rFonts w:ascii="Arial" w:hAnsi="Arial" w:cs="Arial"/>
          <w:b/>
          <w:bCs/>
          <w:sz w:val="24"/>
          <w:szCs w:val="24"/>
        </w:rPr>
        <w:t>.</w:t>
      </w:r>
      <w:r>
        <w:rPr>
          <w:rFonts w:ascii="Arial" w:hAnsi="Arial" w:cs="Arial"/>
          <w:b/>
          <w:bCs/>
          <w:sz w:val="24"/>
          <w:szCs w:val="24"/>
        </w:rPr>
        <w:t xml:space="preserve"> 6</w:t>
      </w:r>
    </w:p>
    <w:p w:rsidR="000C60A1" w:rsidRDefault="00377811" w:rsidP="000C60A1">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Hasil Kemampuan Membaca Siswa</w:t>
      </w:r>
      <w:r w:rsidR="000C60A1">
        <w:rPr>
          <w:rFonts w:ascii="Arial" w:hAnsi="Arial" w:cs="Arial"/>
          <w:b/>
          <w:bCs/>
          <w:sz w:val="24"/>
          <w:szCs w:val="24"/>
        </w:rPr>
        <w:t xml:space="preserve"> Pra Siklus</w:t>
      </w:r>
    </w:p>
    <w:p w:rsidR="000C60A1" w:rsidRDefault="00377811" w:rsidP="000C60A1">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Siswa Kelas I</w:t>
      </w:r>
      <w:r w:rsidR="000C60A1">
        <w:rPr>
          <w:rFonts w:ascii="Arial" w:hAnsi="Arial" w:cs="Arial"/>
          <w:b/>
          <w:bCs/>
          <w:sz w:val="24"/>
          <w:szCs w:val="24"/>
        </w:rPr>
        <w:t>A MI Wathoniyah Palembang</w:t>
      </w:r>
    </w:p>
    <w:p w:rsidR="000C60A1" w:rsidRPr="00D953B4" w:rsidRDefault="000C60A1" w:rsidP="000C60A1">
      <w:pPr>
        <w:spacing w:before="0" w:beforeAutospacing="0" w:after="0" w:afterAutospacing="0" w:line="240" w:lineRule="auto"/>
        <w:jc w:val="center"/>
        <w:rPr>
          <w:rFonts w:ascii="Arial" w:hAnsi="Arial" w:cs="Arial"/>
          <w:b/>
          <w:bCs/>
          <w:sz w:val="16"/>
          <w:szCs w:val="16"/>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
        <w:gridCol w:w="2606"/>
        <w:gridCol w:w="1134"/>
        <w:gridCol w:w="993"/>
        <w:gridCol w:w="850"/>
        <w:gridCol w:w="1134"/>
        <w:gridCol w:w="657"/>
        <w:gridCol w:w="1470"/>
      </w:tblGrid>
      <w:tr w:rsidR="00A16A50" w:rsidRPr="007540A1" w:rsidTr="00A16A50">
        <w:tc>
          <w:tcPr>
            <w:tcW w:w="371" w:type="dxa"/>
            <w:vMerge w:val="restart"/>
            <w:tcBorders>
              <w:top w:val="single" w:sz="4" w:space="0" w:color="auto"/>
              <w:left w:val="single" w:sz="4" w:space="0" w:color="auto"/>
              <w:right w:val="single" w:sz="4" w:space="0" w:color="auto"/>
            </w:tcBorders>
            <w:vAlign w:val="center"/>
            <w:hideMark/>
          </w:tcPr>
          <w:p w:rsidR="00A16A50" w:rsidRPr="00A16A50" w:rsidRDefault="00A16A50" w:rsidP="00A16A50">
            <w:pPr>
              <w:tabs>
                <w:tab w:val="left" w:pos="360"/>
                <w:tab w:val="left" w:pos="1080"/>
                <w:tab w:val="left" w:pos="1620"/>
                <w:tab w:val="left" w:pos="3240"/>
              </w:tabs>
              <w:ind w:left="-249" w:right="-164"/>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 xml:space="preserve"> </w:t>
            </w:r>
            <w:r w:rsidRPr="00A16A50">
              <w:rPr>
                <w:rFonts w:ascii="Arial" w:eastAsia="Times New Roman" w:hAnsi="Arial" w:cs="Arial"/>
                <w:b/>
                <w:bCs/>
                <w:sz w:val="24"/>
                <w:szCs w:val="24"/>
                <w:lang w:eastAsia="id-ID"/>
              </w:rPr>
              <w:t>No</w:t>
            </w:r>
          </w:p>
        </w:tc>
        <w:tc>
          <w:tcPr>
            <w:tcW w:w="2606" w:type="dxa"/>
            <w:vMerge w:val="restart"/>
            <w:tcBorders>
              <w:top w:val="single" w:sz="4" w:space="0" w:color="auto"/>
              <w:left w:val="single" w:sz="4" w:space="0" w:color="auto"/>
              <w:right w:val="single" w:sz="4" w:space="0" w:color="auto"/>
            </w:tcBorders>
            <w:vAlign w:val="center"/>
            <w:hideMark/>
          </w:tcPr>
          <w:p w:rsidR="00A16A50" w:rsidRPr="00A16A50" w:rsidRDefault="00A16A50" w:rsidP="00A16A50">
            <w:pPr>
              <w:tabs>
                <w:tab w:val="left" w:pos="567"/>
                <w:tab w:val="left" w:pos="990"/>
                <w:tab w:val="left" w:pos="1418"/>
                <w:tab w:val="left" w:pos="1985"/>
                <w:tab w:val="left" w:pos="2552"/>
                <w:tab w:val="left" w:pos="2977"/>
              </w:tabs>
              <w:ind w:left="-11" w:right="-113"/>
              <w:jc w:val="center"/>
              <w:rPr>
                <w:rFonts w:ascii="Arial" w:hAnsi="Arial" w:cs="Arial"/>
                <w:b/>
                <w:bCs/>
                <w:sz w:val="24"/>
                <w:szCs w:val="24"/>
              </w:rPr>
            </w:pPr>
            <w:r w:rsidRPr="00A16A50">
              <w:rPr>
                <w:rFonts w:ascii="Arial" w:hAnsi="Arial" w:cs="Arial"/>
                <w:b/>
                <w:bCs/>
                <w:sz w:val="24"/>
                <w:szCs w:val="24"/>
              </w:rPr>
              <w:t>Nama siswa</w:t>
            </w:r>
          </w:p>
        </w:tc>
        <w:tc>
          <w:tcPr>
            <w:tcW w:w="4111" w:type="dxa"/>
            <w:gridSpan w:val="4"/>
            <w:tcBorders>
              <w:top w:val="single" w:sz="4" w:space="0" w:color="auto"/>
              <w:left w:val="single" w:sz="4" w:space="0" w:color="auto"/>
              <w:bottom w:val="single" w:sz="4" w:space="0" w:color="auto"/>
              <w:right w:val="single" w:sz="4" w:space="0" w:color="auto"/>
            </w:tcBorders>
            <w:hideMark/>
          </w:tcPr>
          <w:p w:rsidR="00A16A50" w:rsidRPr="00A16A50" w:rsidRDefault="00A16A50" w:rsidP="00B04324">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4"/>
                <w:szCs w:val="24"/>
              </w:rPr>
            </w:pPr>
            <w:r w:rsidRPr="00A16A50">
              <w:rPr>
                <w:rFonts w:ascii="Arial" w:hAnsi="Arial" w:cs="Arial"/>
                <w:b/>
                <w:bCs/>
                <w:sz w:val="24"/>
                <w:szCs w:val="24"/>
              </w:rPr>
              <w:t>Aspek Penilaian</w:t>
            </w:r>
          </w:p>
        </w:tc>
        <w:tc>
          <w:tcPr>
            <w:tcW w:w="657" w:type="dxa"/>
            <w:vMerge w:val="restart"/>
            <w:tcBorders>
              <w:top w:val="single" w:sz="4" w:space="0" w:color="auto"/>
              <w:left w:val="single" w:sz="4" w:space="0" w:color="auto"/>
              <w:right w:val="single" w:sz="4" w:space="0" w:color="auto"/>
            </w:tcBorders>
            <w:vAlign w:val="center"/>
          </w:tcPr>
          <w:p w:rsidR="00A16A50" w:rsidRPr="00A16A50" w:rsidRDefault="00A16A50" w:rsidP="00A16A50">
            <w:pPr>
              <w:tabs>
                <w:tab w:val="left" w:pos="990"/>
                <w:tab w:val="left" w:pos="1418"/>
                <w:tab w:val="left" w:pos="1985"/>
                <w:tab w:val="left" w:pos="2552"/>
                <w:tab w:val="left" w:pos="2977"/>
              </w:tabs>
              <w:ind w:left="-160" w:right="-108"/>
              <w:jc w:val="center"/>
              <w:rPr>
                <w:rFonts w:ascii="Arial" w:hAnsi="Arial" w:cs="Arial"/>
                <w:b/>
                <w:bCs/>
                <w:sz w:val="24"/>
                <w:szCs w:val="24"/>
              </w:rPr>
            </w:pPr>
            <w:r>
              <w:rPr>
                <w:rFonts w:ascii="Arial" w:hAnsi="Arial" w:cs="Arial"/>
                <w:b/>
                <w:bCs/>
                <w:sz w:val="24"/>
                <w:szCs w:val="24"/>
              </w:rPr>
              <w:t xml:space="preserve"> </w:t>
            </w:r>
            <w:r w:rsidRPr="00A16A50">
              <w:rPr>
                <w:rFonts w:ascii="Arial" w:hAnsi="Arial" w:cs="Arial"/>
                <w:b/>
                <w:bCs/>
                <w:sz w:val="24"/>
                <w:szCs w:val="24"/>
              </w:rPr>
              <w:t>Nilai</w:t>
            </w:r>
          </w:p>
        </w:tc>
        <w:tc>
          <w:tcPr>
            <w:tcW w:w="1470" w:type="dxa"/>
            <w:vMerge w:val="restart"/>
            <w:tcBorders>
              <w:top w:val="single" w:sz="4" w:space="0" w:color="auto"/>
              <w:left w:val="single" w:sz="4" w:space="0" w:color="auto"/>
              <w:right w:val="single" w:sz="4" w:space="0" w:color="auto"/>
            </w:tcBorders>
            <w:vAlign w:val="center"/>
          </w:tcPr>
          <w:p w:rsidR="00A16A50" w:rsidRPr="00A16A50" w:rsidRDefault="00A16A50" w:rsidP="00A16A50">
            <w:pPr>
              <w:ind w:left="-108" w:right="-132"/>
              <w:jc w:val="center"/>
              <w:rPr>
                <w:rFonts w:ascii="Arial" w:hAnsi="Arial" w:cs="Arial"/>
                <w:b/>
                <w:bCs/>
                <w:sz w:val="24"/>
                <w:szCs w:val="24"/>
              </w:rPr>
            </w:pPr>
            <w:r w:rsidRPr="00A16A50">
              <w:rPr>
                <w:rFonts w:ascii="Arial" w:hAnsi="Arial" w:cs="Arial"/>
                <w:b/>
                <w:bCs/>
                <w:sz w:val="24"/>
                <w:szCs w:val="24"/>
              </w:rPr>
              <w:t>Keterangan</w:t>
            </w:r>
          </w:p>
        </w:tc>
      </w:tr>
      <w:tr w:rsidR="00A16A50" w:rsidRPr="007540A1" w:rsidTr="00A16A50">
        <w:tc>
          <w:tcPr>
            <w:tcW w:w="371" w:type="dxa"/>
            <w:vMerge/>
            <w:tcBorders>
              <w:left w:val="single" w:sz="4" w:space="0" w:color="auto"/>
              <w:bottom w:val="single" w:sz="4" w:space="0" w:color="auto"/>
              <w:right w:val="single" w:sz="4" w:space="0" w:color="auto"/>
            </w:tcBorders>
            <w:vAlign w:val="center"/>
            <w:hideMark/>
          </w:tcPr>
          <w:p w:rsidR="00A16A50" w:rsidRPr="007540A1" w:rsidRDefault="00A16A50" w:rsidP="00B04324">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p>
        </w:tc>
        <w:tc>
          <w:tcPr>
            <w:tcW w:w="2606" w:type="dxa"/>
            <w:vMerge/>
            <w:tcBorders>
              <w:left w:val="single" w:sz="4" w:space="0" w:color="auto"/>
              <w:bottom w:val="single" w:sz="4" w:space="0" w:color="auto"/>
              <w:right w:val="single" w:sz="4" w:space="0" w:color="auto"/>
            </w:tcBorders>
            <w:hideMark/>
          </w:tcPr>
          <w:p w:rsidR="00A16A50" w:rsidRPr="00682205" w:rsidRDefault="00A16A50" w:rsidP="00A16A50">
            <w:pPr>
              <w:tabs>
                <w:tab w:val="left" w:pos="567"/>
                <w:tab w:val="left" w:pos="990"/>
                <w:tab w:val="left" w:pos="1418"/>
                <w:tab w:val="left" w:pos="1985"/>
                <w:tab w:val="left" w:pos="2552"/>
                <w:tab w:val="left" w:pos="2977"/>
              </w:tabs>
              <w:spacing w:before="0" w:beforeAutospacing="0" w:after="0" w:afterAutospacing="0" w:line="240" w:lineRule="auto"/>
              <w:ind w:left="-11" w:right="-113"/>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16A50" w:rsidRPr="00A16A50" w:rsidRDefault="00A16A50" w:rsidP="00B04324">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Ketepatan</w:t>
            </w:r>
          </w:p>
          <w:p w:rsidR="00A16A50" w:rsidRPr="00A16A50" w:rsidRDefault="00A16A50" w:rsidP="00B04324">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993" w:type="dxa"/>
            <w:tcBorders>
              <w:top w:val="single" w:sz="4" w:space="0" w:color="auto"/>
              <w:left w:val="single" w:sz="4" w:space="0" w:color="auto"/>
              <w:bottom w:val="single" w:sz="4" w:space="0" w:color="auto"/>
              <w:right w:val="single" w:sz="4" w:space="0" w:color="auto"/>
            </w:tcBorders>
          </w:tcPr>
          <w:p w:rsidR="00A16A50" w:rsidRPr="00A16A50" w:rsidRDefault="00A16A50" w:rsidP="00B04324">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Kejelasan</w:t>
            </w:r>
          </w:p>
          <w:p w:rsidR="00A16A50" w:rsidRPr="00A16A50" w:rsidRDefault="00A16A50" w:rsidP="00B04324">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850" w:type="dxa"/>
            <w:tcBorders>
              <w:top w:val="single" w:sz="4" w:space="0" w:color="auto"/>
              <w:left w:val="single" w:sz="4" w:space="0" w:color="auto"/>
              <w:bottom w:val="single" w:sz="4" w:space="0" w:color="auto"/>
              <w:right w:val="single" w:sz="4" w:space="0" w:color="auto"/>
            </w:tcBorders>
          </w:tcPr>
          <w:p w:rsidR="00A16A50" w:rsidRPr="00A16A50" w:rsidRDefault="00A16A50" w:rsidP="00B04324">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Intonasi</w:t>
            </w:r>
          </w:p>
          <w:p w:rsidR="00A16A50" w:rsidRPr="00A16A50" w:rsidRDefault="00A16A50" w:rsidP="00B04324">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1134" w:type="dxa"/>
            <w:tcBorders>
              <w:top w:val="single" w:sz="4" w:space="0" w:color="auto"/>
              <w:left w:val="single" w:sz="4" w:space="0" w:color="auto"/>
              <w:bottom w:val="single" w:sz="4" w:space="0" w:color="auto"/>
              <w:right w:val="single" w:sz="4" w:space="0" w:color="auto"/>
            </w:tcBorders>
          </w:tcPr>
          <w:p w:rsidR="00A16A50" w:rsidRPr="00A16A50" w:rsidRDefault="00A16A50" w:rsidP="00B04324">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Kelancaran</w:t>
            </w:r>
          </w:p>
          <w:p w:rsidR="00A16A50" w:rsidRPr="00A16A50" w:rsidRDefault="00A16A50" w:rsidP="00B04324">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657" w:type="dxa"/>
            <w:vMerge/>
            <w:tcBorders>
              <w:left w:val="single" w:sz="4" w:space="0" w:color="auto"/>
              <w:bottom w:val="single" w:sz="4" w:space="0" w:color="auto"/>
              <w:right w:val="single" w:sz="4" w:space="0" w:color="auto"/>
            </w:tcBorders>
          </w:tcPr>
          <w:p w:rsidR="00A16A50" w:rsidRPr="00682205" w:rsidRDefault="00A16A50" w:rsidP="00B04324">
            <w:pPr>
              <w:tabs>
                <w:tab w:val="left" w:pos="990"/>
                <w:tab w:val="left" w:pos="1418"/>
                <w:tab w:val="left" w:pos="1985"/>
                <w:tab w:val="left" w:pos="2552"/>
                <w:tab w:val="left" w:pos="2977"/>
              </w:tabs>
              <w:spacing w:before="0" w:beforeAutospacing="0" w:after="0" w:afterAutospacing="0" w:line="240" w:lineRule="auto"/>
              <w:ind w:left="-160" w:right="-108"/>
              <w:jc w:val="center"/>
              <w:rPr>
                <w:rFonts w:ascii="Arial" w:hAnsi="Arial" w:cs="Arial"/>
                <w:sz w:val="24"/>
                <w:szCs w:val="24"/>
              </w:rPr>
            </w:pPr>
          </w:p>
        </w:tc>
        <w:tc>
          <w:tcPr>
            <w:tcW w:w="1470" w:type="dxa"/>
            <w:vMerge/>
            <w:tcBorders>
              <w:left w:val="single" w:sz="4" w:space="0" w:color="auto"/>
              <w:bottom w:val="single" w:sz="4" w:space="0" w:color="auto"/>
              <w:right w:val="single" w:sz="4" w:space="0" w:color="auto"/>
            </w:tcBorders>
          </w:tcPr>
          <w:p w:rsidR="00A16A50" w:rsidRPr="00682205" w:rsidRDefault="00A16A50" w:rsidP="00B04324">
            <w:pPr>
              <w:spacing w:before="0" w:beforeAutospacing="0" w:after="0" w:afterAutospacing="0" w:line="240" w:lineRule="auto"/>
              <w:ind w:left="-108" w:right="-132"/>
              <w:jc w:val="center"/>
              <w:rPr>
                <w:rFonts w:ascii="Arial" w:hAnsi="Arial" w:cs="Arial"/>
                <w:sz w:val="24"/>
                <w:szCs w:val="24"/>
              </w:rPr>
            </w:pPr>
          </w:p>
        </w:tc>
      </w:tr>
      <w:tr w:rsidR="00B04324"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7465AB" w:rsidRPr="007540A1" w:rsidRDefault="007465AB"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w:t>
            </w:r>
          </w:p>
        </w:tc>
        <w:tc>
          <w:tcPr>
            <w:tcW w:w="2606" w:type="dxa"/>
            <w:tcBorders>
              <w:top w:val="single" w:sz="4" w:space="0" w:color="auto"/>
              <w:left w:val="single" w:sz="4" w:space="0" w:color="auto"/>
              <w:bottom w:val="single" w:sz="4" w:space="0" w:color="auto"/>
              <w:right w:val="single" w:sz="4" w:space="0" w:color="auto"/>
            </w:tcBorders>
            <w:hideMark/>
          </w:tcPr>
          <w:p w:rsidR="007465AB" w:rsidRPr="00682205" w:rsidRDefault="007465AB"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 xml:space="preserve">M. Andika Dwi Putra </w:t>
            </w:r>
          </w:p>
        </w:tc>
        <w:tc>
          <w:tcPr>
            <w:tcW w:w="1134" w:type="dxa"/>
            <w:tcBorders>
              <w:top w:val="single" w:sz="4" w:space="0" w:color="auto"/>
              <w:left w:val="single" w:sz="4" w:space="0" w:color="auto"/>
              <w:bottom w:val="single" w:sz="4" w:space="0" w:color="auto"/>
              <w:right w:val="single" w:sz="4" w:space="0" w:color="auto"/>
            </w:tcBorders>
            <w:hideMark/>
          </w:tcPr>
          <w:p w:rsidR="007465AB"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7465AB"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7465AB"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465AB"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7465AB" w:rsidRPr="00682205" w:rsidRDefault="007465AB"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7465AB" w:rsidRPr="00682205" w:rsidRDefault="007465AB"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04324"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7465AB" w:rsidRPr="007540A1" w:rsidRDefault="007465AB"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2</w:t>
            </w:r>
          </w:p>
        </w:tc>
        <w:tc>
          <w:tcPr>
            <w:tcW w:w="2606" w:type="dxa"/>
            <w:tcBorders>
              <w:top w:val="single" w:sz="4" w:space="0" w:color="auto"/>
              <w:left w:val="single" w:sz="4" w:space="0" w:color="auto"/>
              <w:bottom w:val="single" w:sz="4" w:space="0" w:color="auto"/>
              <w:right w:val="single" w:sz="4" w:space="0" w:color="auto"/>
            </w:tcBorders>
            <w:hideMark/>
          </w:tcPr>
          <w:p w:rsidR="007465AB" w:rsidRPr="00682205" w:rsidRDefault="007465AB"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Ratasya Aliska Putri</w:t>
            </w:r>
          </w:p>
        </w:tc>
        <w:tc>
          <w:tcPr>
            <w:tcW w:w="1134" w:type="dxa"/>
            <w:tcBorders>
              <w:top w:val="single" w:sz="4" w:space="0" w:color="auto"/>
              <w:left w:val="single" w:sz="4" w:space="0" w:color="auto"/>
              <w:bottom w:val="single" w:sz="4" w:space="0" w:color="auto"/>
              <w:right w:val="single" w:sz="4" w:space="0" w:color="auto"/>
            </w:tcBorders>
            <w:hideMark/>
          </w:tcPr>
          <w:p w:rsidR="007465AB"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7465AB"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7465AB"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465AB"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7465AB" w:rsidRPr="00682205" w:rsidRDefault="007465AB"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470" w:type="dxa"/>
            <w:tcBorders>
              <w:top w:val="single" w:sz="4" w:space="0" w:color="auto"/>
              <w:left w:val="single" w:sz="4" w:space="0" w:color="auto"/>
              <w:bottom w:val="single" w:sz="4" w:space="0" w:color="auto"/>
              <w:right w:val="single" w:sz="4" w:space="0" w:color="auto"/>
            </w:tcBorders>
          </w:tcPr>
          <w:p w:rsidR="007465AB" w:rsidRPr="00682205" w:rsidRDefault="007465AB"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Pr="007540A1"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3</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Azhara Sri Pernandes</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Pr="007540A1"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4</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Arini</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Pr="007540A1"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5</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Amelia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Pr="007540A1"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6</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Aqilah Putri Ghoniyah</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 xml:space="preserve">Tuntas </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Pr="007540A1"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7</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Anggun Mulia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Pr="007540A1"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8</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 xml:space="preserve">Adjie Tri Saputra </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Pr="007540A1"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9</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Abias Aletra Wijaya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Pr="007540A1"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10</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Bunga Citra Lestari</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Pr="007540A1"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11</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Clara Cantika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Pr="007540A1"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12</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Carradine Keisya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13</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Desti Rahma Aulia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14</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Julio Kemal Ali</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15</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Lilis Karlina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45</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16</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Laura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17</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L.A. Ali Jupriana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18</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 xml:space="preserve">M. Andika Pratama </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19</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Marni</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20</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Okta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21</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Zakky Al-Bari</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22</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Dicky Adrian</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23</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Altarez</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24</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Farhan Tri Alfaiz</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25</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Ikbal Pratama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26</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Alidin</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27</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Ikhsan</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28</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Aidil</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29</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Sianifar</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30</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Rizky Akbar</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31</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Nadine Syafitri</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32</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Omar Haskel Mufadah</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33</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Puji Lestari</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34</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Raisya Pratiwi</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35</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Syaidina Kusuma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36</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Salisa Yaumil Adha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lastRenderedPageBreak/>
              <w:t>37</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Tina Agustin</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38</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Vina Damayani</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39</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Zaskia Salsabila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B5193A" w:rsidRPr="007540A1" w:rsidTr="00A16A50">
        <w:tc>
          <w:tcPr>
            <w:tcW w:w="371" w:type="dxa"/>
            <w:tcBorders>
              <w:top w:val="single" w:sz="4" w:space="0" w:color="auto"/>
              <w:left w:val="single" w:sz="4" w:space="0" w:color="auto"/>
              <w:bottom w:val="single" w:sz="4" w:space="0" w:color="auto"/>
              <w:right w:val="single" w:sz="4" w:space="0" w:color="auto"/>
            </w:tcBorders>
            <w:vAlign w:val="center"/>
            <w:hideMark/>
          </w:tcPr>
          <w:p w:rsidR="00B5193A" w:rsidRDefault="00B5193A" w:rsidP="007465AB">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40</w:t>
            </w:r>
          </w:p>
        </w:tc>
        <w:tc>
          <w:tcPr>
            <w:tcW w:w="2606" w:type="dxa"/>
            <w:tcBorders>
              <w:top w:val="single" w:sz="4" w:space="0" w:color="auto"/>
              <w:left w:val="single" w:sz="4" w:space="0" w:color="auto"/>
              <w:bottom w:val="single" w:sz="4" w:space="0" w:color="auto"/>
              <w:right w:val="single" w:sz="4" w:space="0" w:color="auto"/>
            </w:tcBorders>
            <w:hideMark/>
          </w:tcPr>
          <w:p w:rsidR="00B5193A" w:rsidRPr="00682205" w:rsidRDefault="00B5193A" w:rsidP="00A16A50">
            <w:pPr>
              <w:tabs>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Ratu Azizah Attorina</w:t>
            </w:r>
          </w:p>
        </w:tc>
        <w:tc>
          <w:tcPr>
            <w:tcW w:w="1134" w:type="dxa"/>
            <w:tcBorders>
              <w:top w:val="single" w:sz="4" w:space="0" w:color="auto"/>
              <w:left w:val="single" w:sz="4" w:space="0" w:color="auto"/>
              <w:bottom w:val="single" w:sz="4" w:space="0" w:color="auto"/>
              <w:right w:val="single" w:sz="4" w:space="0" w:color="auto"/>
            </w:tcBorders>
            <w:hideMark/>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193A" w:rsidRPr="00682205" w:rsidRDefault="00B5193A"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B5193A" w:rsidRPr="00682205" w:rsidRDefault="00B5193A" w:rsidP="007465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B5193A" w:rsidRPr="00682205" w:rsidRDefault="00B5193A" w:rsidP="00B04324">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B5193A" w:rsidRPr="007540A1" w:rsidTr="00A16A50">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B5193A" w:rsidRPr="00106280" w:rsidRDefault="00B5193A" w:rsidP="00A16A50">
            <w:pPr>
              <w:tabs>
                <w:tab w:val="left" w:pos="360"/>
                <w:tab w:val="left" w:pos="1080"/>
                <w:tab w:val="left" w:pos="1620"/>
                <w:tab w:val="left" w:pos="3240"/>
              </w:tabs>
              <w:spacing w:before="0" w:beforeAutospacing="0" w:after="0" w:afterAutospacing="0" w:line="240" w:lineRule="auto"/>
              <w:ind w:left="-11" w:right="-113"/>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Rata-rata</w:t>
            </w:r>
          </w:p>
        </w:tc>
        <w:tc>
          <w:tcPr>
            <w:tcW w:w="1134" w:type="dxa"/>
            <w:tcBorders>
              <w:top w:val="single" w:sz="4" w:space="0" w:color="auto"/>
              <w:left w:val="single" w:sz="4" w:space="0" w:color="auto"/>
              <w:bottom w:val="single" w:sz="4" w:space="0" w:color="auto"/>
              <w:right w:val="single" w:sz="4" w:space="0" w:color="auto"/>
            </w:tcBorders>
            <w:hideMark/>
          </w:tcPr>
          <w:p w:rsidR="00B5193A" w:rsidRPr="00E03658" w:rsidRDefault="00C00131" w:rsidP="00B04324">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13,5</w:t>
            </w:r>
          </w:p>
        </w:tc>
        <w:tc>
          <w:tcPr>
            <w:tcW w:w="993" w:type="dxa"/>
            <w:tcBorders>
              <w:top w:val="single" w:sz="4" w:space="0" w:color="auto"/>
              <w:left w:val="single" w:sz="4" w:space="0" w:color="auto"/>
              <w:bottom w:val="single" w:sz="4" w:space="0" w:color="auto"/>
              <w:right w:val="single" w:sz="4" w:space="0" w:color="auto"/>
            </w:tcBorders>
          </w:tcPr>
          <w:p w:rsidR="00B5193A" w:rsidRPr="00C00131" w:rsidRDefault="00C00131" w:rsidP="00B04324">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sidRPr="00C00131">
              <w:rPr>
                <w:rFonts w:ascii="Arial" w:eastAsia="Times New Roman" w:hAnsi="Arial" w:cs="Arial"/>
                <w:b/>
                <w:bCs/>
                <w:sz w:val="24"/>
                <w:szCs w:val="24"/>
                <w:lang w:eastAsia="id-ID"/>
              </w:rPr>
              <w:t>19,9</w:t>
            </w:r>
          </w:p>
        </w:tc>
        <w:tc>
          <w:tcPr>
            <w:tcW w:w="850" w:type="dxa"/>
            <w:tcBorders>
              <w:top w:val="single" w:sz="4" w:space="0" w:color="auto"/>
              <w:left w:val="single" w:sz="4" w:space="0" w:color="auto"/>
              <w:bottom w:val="single" w:sz="4" w:space="0" w:color="auto"/>
              <w:right w:val="single" w:sz="4" w:space="0" w:color="auto"/>
            </w:tcBorders>
          </w:tcPr>
          <w:p w:rsidR="00B5193A" w:rsidRPr="00C00131" w:rsidRDefault="00C00131" w:rsidP="00B04324">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sidRPr="00C00131">
              <w:rPr>
                <w:rFonts w:ascii="Arial" w:eastAsia="Times New Roman" w:hAnsi="Arial" w:cs="Arial"/>
                <w:b/>
                <w:bCs/>
                <w:sz w:val="24"/>
                <w:szCs w:val="24"/>
                <w:lang w:eastAsia="id-ID"/>
              </w:rPr>
              <w:t>10</w:t>
            </w:r>
          </w:p>
        </w:tc>
        <w:tc>
          <w:tcPr>
            <w:tcW w:w="1134" w:type="dxa"/>
            <w:tcBorders>
              <w:top w:val="single" w:sz="4" w:space="0" w:color="auto"/>
              <w:left w:val="single" w:sz="4" w:space="0" w:color="auto"/>
              <w:bottom w:val="single" w:sz="4" w:space="0" w:color="auto"/>
              <w:right w:val="single" w:sz="4" w:space="0" w:color="auto"/>
            </w:tcBorders>
          </w:tcPr>
          <w:p w:rsidR="00B5193A" w:rsidRPr="00C00131" w:rsidRDefault="00C00131" w:rsidP="00B04324">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sidRPr="00C00131">
              <w:rPr>
                <w:rFonts w:ascii="Arial" w:eastAsia="Times New Roman" w:hAnsi="Arial" w:cs="Arial"/>
                <w:b/>
                <w:bCs/>
                <w:sz w:val="24"/>
                <w:szCs w:val="24"/>
                <w:lang w:eastAsia="id-ID"/>
              </w:rPr>
              <w:t>10,4</w:t>
            </w:r>
          </w:p>
        </w:tc>
        <w:tc>
          <w:tcPr>
            <w:tcW w:w="657" w:type="dxa"/>
            <w:tcBorders>
              <w:top w:val="single" w:sz="4" w:space="0" w:color="auto"/>
              <w:left w:val="single" w:sz="4" w:space="0" w:color="auto"/>
              <w:bottom w:val="single" w:sz="4" w:space="0" w:color="auto"/>
              <w:right w:val="single" w:sz="4" w:space="0" w:color="auto"/>
            </w:tcBorders>
          </w:tcPr>
          <w:p w:rsidR="00B5193A" w:rsidRPr="00C00131" w:rsidRDefault="00B5193A" w:rsidP="00B04324">
            <w:pPr>
              <w:tabs>
                <w:tab w:val="left" w:pos="900"/>
                <w:tab w:val="left" w:pos="1080"/>
                <w:tab w:val="left" w:pos="1620"/>
                <w:tab w:val="left" w:pos="3240"/>
              </w:tabs>
              <w:spacing w:before="0" w:beforeAutospacing="0" w:after="0" w:afterAutospacing="0" w:line="240" w:lineRule="auto"/>
              <w:ind w:left="-161" w:right="-107"/>
              <w:jc w:val="center"/>
              <w:rPr>
                <w:rFonts w:ascii="Arial" w:eastAsia="Times New Roman" w:hAnsi="Arial" w:cs="Arial"/>
                <w:b/>
                <w:bCs/>
                <w:sz w:val="24"/>
                <w:szCs w:val="24"/>
                <w:lang w:eastAsia="id-ID"/>
              </w:rPr>
            </w:pPr>
            <w:r w:rsidRPr="00C00131">
              <w:rPr>
                <w:rFonts w:ascii="Arial" w:eastAsia="Times New Roman" w:hAnsi="Arial" w:cs="Arial"/>
                <w:b/>
                <w:bCs/>
                <w:sz w:val="24"/>
                <w:szCs w:val="24"/>
                <w:lang w:eastAsia="id-ID"/>
              </w:rPr>
              <w:t>54,5</w:t>
            </w:r>
          </w:p>
        </w:tc>
        <w:tc>
          <w:tcPr>
            <w:tcW w:w="1470" w:type="dxa"/>
            <w:tcBorders>
              <w:top w:val="single" w:sz="4" w:space="0" w:color="auto"/>
              <w:left w:val="single" w:sz="4" w:space="0" w:color="auto"/>
              <w:bottom w:val="single" w:sz="4" w:space="0" w:color="auto"/>
              <w:right w:val="single" w:sz="4" w:space="0" w:color="auto"/>
            </w:tcBorders>
          </w:tcPr>
          <w:p w:rsidR="00B5193A" w:rsidRPr="007540A1" w:rsidRDefault="00B5193A" w:rsidP="00B04324">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sz w:val="24"/>
                <w:szCs w:val="24"/>
                <w:lang w:eastAsia="id-ID"/>
              </w:rPr>
            </w:pPr>
          </w:p>
        </w:tc>
      </w:tr>
      <w:tr w:rsidR="00B5193A" w:rsidRPr="00E03658" w:rsidTr="00A16A50">
        <w:tc>
          <w:tcPr>
            <w:tcW w:w="7745" w:type="dxa"/>
            <w:gridSpan w:val="7"/>
            <w:tcBorders>
              <w:top w:val="single" w:sz="4" w:space="0" w:color="auto"/>
              <w:left w:val="single" w:sz="4" w:space="0" w:color="auto"/>
              <w:bottom w:val="single" w:sz="4" w:space="0" w:color="auto"/>
              <w:right w:val="single" w:sz="4" w:space="0" w:color="auto"/>
            </w:tcBorders>
          </w:tcPr>
          <w:p w:rsidR="00B5193A" w:rsidRDefault="00B5193A" w:rsidP="00B04324">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Mendapat Nilai Tuntas</w:t>
            </w:r>
          </w:p>
        </w:tc>
        <w:tc>
          <w:tcPr>
            <w:tcW w:w="1470" w:type="dxa"/>
            <w:tcBorders>
              <w:top w:val="single" w:sz="4" w:space="0" w:color="auto"/>
              <w:left w:val="single" w:sz="4" w:space="0" w:color="auto"/>
              <w:bottom w:val="single" w:sz="4" w:space="0" w:color="auto"/>
              <w:right w:val="single" w:sz="4" w:space="0" w:color="auto"/>
            </w:tcBorders>
          </w:tcPr>
          <w:p w:rsidR="00B5193A" w:rsidRPr="00E03658" w:rsidRDefault="00B5193A" w:rsidP="00B04324">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4</w:t>
            </w:r>
          </w:p>
        </w:tc>
      </w:tr>
      <w:tr w:rsidR="00B5193A" w:rsidRPr="00E03658" w:rsidTr="00A16A50">
        <w:tc>
          <w:tcPr>
            <w:tcW w:w="7745" w:type="dxa"/>
            <w:gridSpan w:val="7"/>
            <w:tcBorders>
              <w:top w:val="single" w:sz="4" w:space="0" w:color="auto"/>
              <w:left w:val="single" w:sz="4" w:space="0" w:color="auto"/>
              <w:bottom w:val="single" w:sz="4" w:space="0" w:color="auto"/>
              <w:right w:val="single" w:sz="4" w:space="0" w:color="auto"/>
            </w:tcBorders>
          </w:tcPr>
          <w:p w:rsidR="00B5193A" w:rsidRDefault="00B5193A" w:rsidP="00B04324">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Mendapat Nilai Belum Tuntas</w:t>
            </w:r>
          </w:p>
        </w:tc>
        <w:tc>
          <w:tcPr>
            <w:tcW w:w="1470" w:type="dxa"/>
            <w:tcBorders>
              <w:top w:val="single" w:sz="4" w:space="0" w:color="auto"/>
              <w:left w:val="single" w:sz="4" w:space="0" w:color="auto"/>
              <w:bottom w:val="single" w:sz="4" w:space="0" w:color="auto"/>
              <w:right w:val="single" w:sz="4" w:space="0" w:color="auto"/>
            </w:tcBorders>
          </w:tcPr>
          <w:p w:rsidR="00B5193A" w:rsidRPr="00E03658" w:rsidRDefault="00B5193A" w:rsidP="00B04324">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36</w:t>
            </w:r>
          </w:p>
        </w:tc>
      </w:tr>
      <w:tr w:rsidR="00B5193A" w:rsidRPr="00E03658" w:rsidTr="00A16A50">
        <w:tc>
          <w:tcPr>
            <w:tcW w:w="7745" w:type="dxa"/>
            <w:gridSpan w:val="7"/>
            <w:tcBorders>
              <w:top w:val="single" w:sz="4" w:space="0" w:color="auto"/>
              <w:left w:val="single" w:sz="4" w:space="0" w:color="auto"/>
              <w:bottom w:val="single" w:sz="4" w:space="0" w:color="auto"/>
              <w:right w:val="single" w:sz="4" w:space="0" w:color="auto"/>
            </w:tcBorders>
          </w:tcPr>
          <w:p w:rsidR="00B5193A" w:rsidRDefault="00B5193A" w:rsidP="00B04324">
            <w:pPr>
              <w:tabs>
                <w:tab w:val="left" w:pos="200"/>
                <w:tab w:val="center" w:pos="342"/>
                <w:tab w:val="left" w:pos="900"/>
                <w:tab w:val="left" w:pos="1080"/>
                <w:tab w:val="left" w:pos="1620"/>
                <w:tab w:val="left" w:pos="3240"/>
              </w:tabs>
              <w:spacing w:before="60" w:beforeAutospacing="0" w:after="6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 xml:space="preserve">Persentase Ketuntasan = </w:t>
            </w:r>
            <m:oMath>
              <m:f>
                <m:fPr>
                  <m:ctrlPr>
                    <w:rPr>
                      <w:rFonts w:ascii="Cambria Math" w:eastAsia="Times New Roman" w:hAnsi="Arial" w:cs="Arial"/>
                      <w:b/>
                      <w:bCs/>
                      <w:i/>
                      <w:sz w:val="28"/>
                      <w:szCs w:val="28"/>
                      <w:lang w:eastAsia="id-ID"/>
                    </w:rPr>
                  </m:ctrlPr>
                </m:fPr>
                <m:num>
                  <m:r>
                    <m:rPr>
                      <m:sty m:val="bi"/>
                    </m:rPr>
                    <w:rPr>
                      <w:rFonts w:ascii="Cambria Math" w:eastAsia="Times New Roman" w:hAnsi="Cambria Math" w:cs="Arial"/>
                      <w:sz w:val="28"/>
                      <w:szCs w:val="28"/>
                      <w:lang w:eastAsia="id-ID"/>
                    </w:rPr>
                    <m:t>4</m:t>
                  </m:r>
                </m:num>
                <m:den>
                  <m:r>
                    <m:rPr>
                      <m:sty m:val="bi"/>
                    </m:rPr>
                    <w:rPr>
                      <w:rFonts w:ascii="Cambria Math" w:eastAsia="Times New Roman" w:hAnsi="Cambria Math" w:cs="Arial"/>
                      <w:sz w:val="28"/>
                      <w:szCs w:val="28"/>
                      <w:lang w:eastAsia="id-ID"/>
                    </w:rPr>
                    <m:t>40</m:t>
                  </m:r>
                  <m:r>
                    <m:rPr>
                      <m:sty m:val="bi"/>
                    </m:rPr>
                    <w:rPr>
                      <w:rFonts w:ascii="Cambria Math" w:eastAsia="Times New Roman" w:hAnsi="Arial" w:cs="Arial"/>
                      <w:sz w:val="28"/>
                      <w:szCs w:val="28"/>
                      <w:lang w:eastAsia="id-ID"/>
                    </w:rPr>
                    <m:t xml:space="preserve"> </m:t>
                  </m:r>
                </m:den>
              </m:f>
            </m:oMath>
            <w:r>
              <w:rPr>
                <w:rFonts w:ascii="Arial" w:eastAsia="Times New Roman" w:hAnsi="Arial" w:cs="Arial"/>
                <w:b/>
                <w:bCs/>
                <w:sz w:val="28"/>
                <w:szCs w:val="28"/>
                <w:lang w:eastAsia="id-ID"/>
              </w:rPr>
              <w:t xml:space="preserve"> </w:t>
            </w:r>
            <w:r>
              <w:rPr>
                <w:rFonts w:ascii="Arial" w:eastAsia="Times New Roman" w:hAnsi="Arial" w:cs="Arial"/>
                <w:b/>
                <w:bCs/>
                <w:sz w:val="24"/>
                <w:szCs w:val="24"/>
                <w:lang w:eastAsia="id-ID"/>
              </w:rPr>
              <w:t>x 100 %</w:t>
            </w:r>
          </w:p>
        </w:tc>
        <w:tc>
          <w:tcPr>
            <w:tcW w:w="1470" w:type="dxa"/>
            <w:tcBorders>
              <w:top w:val="single" w:sz="4" w:space="0" w:color="auto"/>
              <w:left w:val="single" w:sz="4" w:space="0" w:color="auto"/>
              <w:bottom w:val="single" w:sz="4" w:space="0" w:color="auto"/>
              <w:right w:val="single" w:sz="4" w:space="0" w:color="auto"/>
            </w:tcBorders>
            <w:vAlign w:val="center"/>
          </w:tcPr>
          <w:p w:rsidR="00B5193A" w:rsidRPr="00E03658" w:rsidRDefault="00B5193A" w:rsidP="00B04324">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10 %</w:t>
            </w:r>
          </w:p>
        </w:tc>
      </w:tr>
    </w:tbl>
    <w:p w:rsidR="000C60A1" w:rsidRDefault="000C60A1" w:rsidP="000C60A1">
      <w:pPr>
        <w:spacing w:before="0" w:beforeAutospacing="0" w:after="0" w:afterAutospacing="0" w:line="240" w:lineRule="auto"/>
        <w:jc w:val="center"/>
        <w:rPr>
          <w:rFonts w:ascii="Arial" w:hAnsi="Arial" w:cs="Arial"/>
          <w:b/>
          <w:bCs/>
          <w:sz w:val="24"/>
          <w:szCs w:val="24"/>
        </w:rPr>
      </w:pPr>
    </w:p>
    <w:p w:rsidR="000C60A1" w:rsidRDefault="000C60A1" w:rsidP="003975EA">
      <w:pPr>
        <w:spacing w:before="0" w:beforeAutospacing="0" w:after="0" w:afterAutospacing="0" w:line="480" w:lineRule="auto"/>
        <w:ind w:firstLine="851"/>
        <w:rPr>
          <w:rFonts w:ascii="Arial" w:hAnsi="Arial" w:cs="Arial"/>
          <w:sz w:val="24"/>
          <w:szCs w:val="24"/>
        </w:rPr>
      </w:pPr>
      <w:r>
        <w:rPr>
          <w:rFonts w:ascii="Arial" w:hAnsi="Arial" w:cs="Arial"/>
          <w:sz w:val="24"/>
          <w:szCs w:val="24"/>
        </w:rPr>
        <w:t xml:space="preserve">Berdasarkan tabel hasil tes pra </w:t>
      </w:r>
      <w:r w:rsidR="00023BD1">
        <w:rPr>
          <w:rFonts w:ascii="Arial" w:hAnsi="Arial" w:cs="Arial"/>
          <w:sz w:val="24"/>
          <w:szCs w:val="24"/>
        </w:rPr>
        <w:t>s</w:t>
      </w:r>
      <w:r w:rsidR="003975EA">
        <w:rPr>
          <w:rFonts w:ascii="Arial" w:hAnsi="Arial" w:cs="Arial"/>
          <w:sz w:val="24"/>
          <w:szCs w:val="24"/>
        </w:rPr>
        <w:t>iklus di atas di peroleh dari 40</w:t>
      </w:r>
      <w:r w:rsidR="00023BD1">
        <w:rPr>
          <w:rFonts w:ascii="Arial" w:hAnsi="Arial" w:cs="Arial"/>
          <w:sz w:val="24"/>
          <w:szCs w:val="24"/>
        </w:rPr>
        <w:t xml:space="preserve"> siswa hanya ada </w:t>
      </w:r>
      <w:r w:rsidR="003975EA">
        <w:rPr>
          <w:rFonts w:ascii="Arial" w:hAnsi="Arial" w:cs="Arial"/>
          <w:sz w:val="24"/>
          <w:szCs w:val="24"/>
        </w:rPr>
        <w:t>4 siswa atau 10</w:t>
      </w:r>
      <w:r>
        <w:rPr>
          <w:rFonts w:ascii="Arial" w:hAnsi="Arial" w:cs="Arial"/>
          <w:sz w:val="24"/>
          <w:szCs w:val="24"/>
        </w:rPr>
        <w:t xml:space="preserve"> % yang mencapai ketunt</w:t>
      </w:r>
      <w:r w:rsidR="00023BD1">
        <w:rPr>
          <w:rFonts w:ascii="Arial" w:hAnsi="Arial" w:cs="Arial"/>
          <w:sz w:val="24"/>
          <w:szCs w:val="24"/>
        </w:rPr>
        <w:t>a</w:t>
      </w:r>
      <w:r w:rsidR="003975EA">
        <w:rPr>
          <w:rFonts w:ascii="Arial" w:hAnsi="Arial" w:cs="Arial"/>
          <w:sz w:val="24"/>
          <w:szCs w:val="24"/>
        </w:rPr>
        <w:t>san dengan nilai rata-rata 54,5</w:t>
      </w:r>
      <w:r>
        <w:rPr>
          <w:rFonts w:ascii="Arial" w:hAnsi="Arial" w:cs="Arial"/>
          <w:sz w:val="24"/>
          <w:szCs w:val="24"/>
        </w:rPr>
        <w:t>, sedangkan</w:t>
      </w:r>
      <w:r w:rsidR="00023BD1">
        <w:rPr>
          <w:rFonts w:ascii="Arial" w:hAnsi="Arial" w:cs="Arial"/>
          <w:sz w:val="24"/>
          <w:szCs w:val="24"/>
        </w:rPr>
        <w:t xml:space="preserve"> </w:t>
      </w:r>
      <w:r w:rsidR="003975EA">
        <w:rPr>
          <w:rFonts w:ascii="Arial" w:hAnsi="Arial" w:cs="Arial"/>
          <w:sz w:val="24"/>
          <w:szCs w:val="24"/>
        </w:rPr>
        <w:t>3</w:t>
      </w:r>
      <w:r w:rsidR="00023BD1">
        <w:rPr>
          <w:rFonts w:ascii="Arial" w:hAnsi="Arial" w:cs="Arial"/>
          <w:sz w:val="24"/>
          <w:szCs w:val="24"/>
        </w:rPr>
        <w:t>6</w:t>
      </w:r>
      <w:r>
        <w:rPr>
          <w:rFonts w:ascii="Arial" w:hAnsi="Arial" w:cs="Arial"/>
          <w:sz w:val="24"/>
          <w:szCs w:val="24"/>
        </w:rPr>
        <w:t xml:space="preserve"> siswa lainnya belum mencapai batas ketuntasan minimal yang ditentukan yaitu 70. Dengan demikian dapat diketahui bahwa rata-rata hasil belajar siswa masih </w:t>
      </w:r>
      <w:r w:rsidR="003975EA">
        <w:rPr>
          <w:rFonts w:ascii="Arial" w:hAnsi="Arial" w:cs="Arial"/>
          <w:sz w:val="24"/>
          <w:szCs w:val="24"/>
        </w:rPr>
        <w:t xml:space="preserve">sangat </w:t>
      </w:r>
      <w:r>
        <w:rPr>
          <w:rFonts w:ascii="Arial" w:hAnsi="Arial" w:cs="Arial"/>
          <w:sz w:val="24"/>
          <w:szCs w:val="24"/>
        </w:rPr>
        <w:t>rendah.</w:t>
      </w:r>
      <w:r w:rsidR="00314C06">
        <w:rPr>
          <w:rFonts w:ascii="Arial" w:hAnsi="Arial" w:cs="Arial"/>
          <w:sz w:val="24"/>
          <w:szCs w:val="24"/>
        </w:rPr>
        <w:t xml:space="preserve"> Data persentase </w:t>
      </w:r>
      <w:r w:rsidR="00236ACF">
        <w:rPr>
          <w:rFonts w:ascii="Arial" w:hAnsi="Arial" w:cs="Arial"/>
          <w:sz w:val="24"/>
          <w:szCs w:val="24"/>
        </w:rPr>
        <w:t xml:space="preserve">nilai rata-rata dan </w:t>
      </w:r>
      <w:r w:rsidR="00314C06">
        <w:rPr>
          <w:rFonts w:ascii="Arial" w:hAnsi="Arial" w:cs="Arial"/>
          <w:sz w:val="24"/>
          <w:szCs w:val="24"/>
        </w:rPr>
        <w:t>ketuntasan tersebut dapat di sajikan dalam grafik sebagai berikut :</w:t>
      </w:r>
    </w:p>
    <w:p w:rsidR="00314C06" w:rsidRPr="00314C06" w:rsidRDefault="00C3740C" w:rsidP="00314C06">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Gambar 3</w:t>
      </w:r>
    </w:p>
    <w:p w:rsidR="00314C06" w:rsidRDefault="00314C06" w:rsidP="00C3740C">
      <w:pPr>
        <w:spacing w:before="0" w:beforeAutospacing="0" w:after="0" w:afterAutospacing="0" w:line="240" w:lineRule="auto"/>
        <w:jc w:val="center"/>
        <w:rPr>
          <w:rFonts w:ascii="Arial" w:hAnsi="Arial" w:cs="Arial"/>
          <w:b/>
          <w:bCs/>
          <w:sz w:val="24"/>
          <w:szCs w:val="24"/>
        </w:rPr>
      </w:pPr>
      <w:r w:rsidRPr="00314C06">
        <w:rPr>
          <w:rFonts w:ascii="Arial" w:hAnsi="Arial" w:cs="Arial"/>
          <w:b/>
          <w:bCs/>
          <w:sz w:val="24"/>
          <w:szCs w:val="24"/>
        </w:rPr>
        <w:t xml:space="preserve">Grafik </w:t>
      </w:r>
      <w:r w:rsidR="00C3740C">
        <w:rPr>
          <w:rFonts w:ascii="Arial" w:hAnsi="Arial" w:cs="Arial"/>
          <w:b/>
          <w:bCs/>
          <w:sz w:val="24"/>
          <w:szCs w:val="24"/>
        </w:rPr>
        <w:t xml:space="preserve">Nilai Rata-rata dan Ketuntasan Belajar </w:t>
      </w:r>
      <w:r w:rsidRPr="00314C06">
        <w:rPr>
          <w:rFonts w:ascii="Arial" w:hAnsi="Arial" w:cs="Arial"/>
          <w:b/>
          <w:bCs/>
          <w:sz w:val="24"/>
          <w:szCs w:val="24"/>
        </w:rPr>
        <w:t>Siswa Pra Siklus</w:t>
      </w:r>
    </w:p>
    <w:p w:rsidR="00F32A2D" w:rsidRDefault="00F32A2D" w:rsidP="00314C06">
      <w:pPr>
        <w:spacing w:before="0" w:beforeAutospacing="0" w:after="0" w:afterAutospacing="0" w:line="240" w:lineRule="auto"/>
        <w:jc w:val="center"/>
        <w:rPr>
          <w:rFonts w:ascii="Arial" w:hAnsi="Arial" w:cs="Arial"/>
          <w:b/>
          <w:bCs/>
          <w:sz w:val="24"/>
          <w:szCs w:val="24"/>
        </w:rPr>
      </w:pPr>
      <w:r w:rsidRPr="004631C8">
        <w:rPr>
          <w:rFonts w:ascii="Arial" w:hAnsi="Arial" w:cs="Arial"/>
          <w:b/>
          <w:bCs/>
          <w:sz w:val="24"/>
          <w:szCs w:val="24"/>
        </w:rPr>
        <w:t>Dalam Keg</w:t>
      </w:r>
      <w:r w:rsidR="00C3740C">
        <w:rPr>
          <w:rFonts w:ascii="Arial" w:hAnsi="Arial" w:cs="Arial"/>
          <w:b/>
          <w:bCs/>
          <w:sz w:val="24"/>
          <w:szCs w:val="24"/>
        </w:rPr>
        <w:t>iatan Pembelajaran Bahasa Indonesia</w:t>
      </w:r>
    </w:p>
    <w:p w:rsidR="001F1564" w:rsidRDefault="00C3740C" w:rsidP="001F1564">
      <w:pPr>
        <w:spacing w:before="0" w:beforeAutospacing="0" w:after="12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Siswa Kelas I</w:t>
      </w:r>
      <w:r w:rsidR="00F32A2D">
        <w:rPr>
          <w:rFonts w:ascii="Arial" w:eastAsia="Times New Roman" w:hAnsi="Arial" w:cs="Arial"/>
          <w:b/>
          <w:bCs/>
          <w:sz w:val="24"/>
          <w:szCs w:val="24"/>
          <w:lang w:eastAsia="id-ID"/>
        </w:rPr>
        <w:t xml:space="preserve">A </w:t>
      </w:r>
      <w:r w:rsidR="001F1564">
        <w:rPr>
          <w:rFonts w:ascii="Arial" w:eastAsia="Times New Roman" w:hAnsi="Arial" w:cs="Arial"/>
          <w:b/>
          <w:bCs/>
          <w:sz w:val="24"/>
          <w:szCs w:val="24"/>
          <w:lang w:eastAsia="id-ID"/>
        </w:rPr>
        <w:t>MI Wathoniyah Palembang</w:t>
      </w:r>
    </w:p>
    <w:p w:rsidR="00C3740C" w:rsidRPr="00C3740C" w:rsidRDefault="00C3740C" w:rsidP="001F1564">
      <w:pPr>
        <w:spacing w:before="0" w:beforeAutospacing="0" w:after="120" w:afterAutospacing="0" w:line="240" w:lineRule="auto"/>
        <w:jc w:val="center"/>
        <w:rPr>
          <w:rFonts w:ascii="Arial" w:eastAsia="Times New Roman" w:hAnsi="Arial" w:cs="Arial"/>
          <w:b/>
          <w:bCs/>
          <w:sz w:val="16"/>
          <w:szCs w:val="16"/>
          <w:vertAlign w:val="superscript"/>
          <w:lang w:eastAsia="id-ID"/>
        </w:rPr>
      </w:pPr>
    </w:p>
    <w:p w:rsidR="005B42DE" w:rsidRDefault="005B42DE" w:rsidP="001F1564">
      <w:pPr>
        <w:spacing w:before="0" w:beforeAutospacing="0" w:after="120" w:afterAutospacing="0" w:line="240" w:lineRule="auto"/>
        <w:jc w:val="center"/>
        <w:rPr>
          <w:rFonts w:ascii="Arial" w:eastAsia="Times New Roman" w:hAnsi="Arial" w:cs="Arial"/>
          <w:b/>
          <w:bCs/>
          <w:sz w:val="24"/>
          <w:szCs w:val="24"/>
          <w:lang w:eastAsia="id-ID"/>
        </w:rPr>
      </w:pPr>
      <w:r>
        <w:rPr>
          <w:rFonts w:ascii="Arial" w:hAnsi="Arial" w:cs="Arial"/>
          <w:noProof/>
          <w:sz w:val="24"/>
          <w:szCs w:val="24"/>
          <w:lang w:eastAsia="id-ID"/>
        </w:rPr>
        <w:drawing>
          <wp:inline distT="0" distB="0" distL="0" distR="0">
            <wp:extent cx="3279893" cy="2466753"/>
            <wp:effectExtent l="19050" t="0" r="15757" b="0"/>
            <wp:docPr id="12"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4C06" w:rsidRPr="00314C06" w:rsidRDefault="00314C06" w:rsidP="00314C06">
      <w:pPr>
        <w:spacing w:before="0" w:beforeAutospacing="0" w:after="0" w:afterAutospacing="0" w:line="240" w:lineRule="auto"/>
        <w:jc w:val="center"/>
        <w:rPr>
          <w:rFonts w:ascii="Arial" w:hAnsi="Arial" w:cs="Arial"/>
          <w:b/>
          <w:bCs/>
          <w:sz w:val="24"/>
          <w:szCs w:val="24"/>
        </w:rPr>
      </w:pPr>
    </w:p>
    <w:p w:rsidR="000C60A1" w:rsidRDefault="000C60A1" w:rsidP="000C60A1">
      <w:pPr>
        <w:spacing w:before="0" w:beforeAutospacing="0" w:after="0" w:afterAutospacing="0" w:line="480" w:lineRule="auto"/>
        <w:ind w:firstLine="851"/>
        <w:rPr>
          <w:rFonts w:ascii="Arial" w:hAnsi="Arial" w:cs="Arial"/>
          <w:sz w:val="24"/>
          <w:szCs w:val="24"/>
        </w:rPr>
      </w:pPr>
      <w:r>
        <w:rPr>
          <w:rFonts w:ascii="Arial" w:hAnsi="Arial" w:cs="Arial"/>
          <w:sz w:val="24"/>
          <w:szCs w:val="24"/>
        </w:rPr>
        <w:lastRenderedPageBreak/>
        <w:t>Melihat kondisi tersebut peneliti termotivasi untuk melakukan perbaikan-perbaikan guna meningkatkan hasil belajar siswa. Perbaikan tersebut dilakukan dalam bentuk tindakan yaitu melaksanakan skenario pembelajaran pada siklus I</w:t>
      </w:r>
      <w:r w:rsidR="00023BD1">
        <w:rPr>
          <w:rFonts w:ascii="Arial" w:hAnsi="Arial" w:cs="Arial"/>
          <w:sz w:val="24"/>
          <w:szCs w:val="24"/>
        </w:rPr>
        <w:t>, II</w:t>
      </w:r>
      <w:r>
        <w:rPr>
          <w:rFonts w:ascii="Arial" w:hAnsi="Arial" w:cs="Arial"/>
          <w:sz w:val="24"/>
          <w:szCs w:val="24"/>
        </w:rPr>
        <w:t xml:space="preserve"> dan </w:t>
      </w:r>
      <w:r w:rsidR="00023BD1">
        <w:rPr>
          <w:rFonts w:ascii="Arial" w:hAnsi="Arial" w:cs="Arial"/>
          <w:sz w:val="24"/>
          <w:szCs w:val="24"/>
        </w:rPr>
        <w:t>I</w:t>
      </w:r>
      <w:r>
        <w:rPr>
          <w:rFonts w:ascii="Arial" w:hAnsi="Arial" w:cs="Arial"/>
          <w:sz w:val="24"/>
          <w:szCs w:val="24"/>
        </w:rPr>
        <w:t>II.</w:t>
      </w:r>
    </w:p>
    <w:p w:rsidR="000C60A1" w:rsidRDefault="000C60A1" w:rsidP="000C60A1">
      <w:pPr>
        <w:spacing w:before="0" w:beforeAutospacing="0" w:after="0" w:afterAutospacing="0" w:line="480" w:lineRule="auto"/>
        <w:ind w:firstLine="284"/>
        <w:rPr>
          <w:rFonts w:ascii="Arial" w:hAnsi="Arial" w:cs="Arial"/>
          <w:sz w:val="24"/>
          <w:szCs w:val="24"/>
        </w:rPr>
      </w:pPr>
      <w:r>
        <w:rPr>
          <w:rFonts w:ascii="Arial" w:hAnsi="Arial" w:cs="Arial"/>
          <w:sz w:val="24"/>
          <w:szCs w:val="24"/>
        </w:rPr>
        <w:t>2. Hasil Siklus I</w:t>
      </w:r>
    </w:p>
    <w:p w:rsidR="000C60A1" w:rsidRDefault="000C60A1" w:rsidP="000C60A1">
      <w:pPr>
        <w:spacing w:before="0" w:beforeAutospacing="0" w:after="0" w:afterAutospacing="0" w:line="480" w:lineRule="auto"/>
        <w:ind w:firstLine="709"/>
        <w:rPr>
          <w:rFonts w:ascii="Arial" w:hAnsi="Arial" w:cs="Arial"/>
          <w:sz w:val="24"/>
          <w:szCs w:val="24"/>
        </w:rPr>
      </w:pPr>
      <w:r>
        <w:rPr>
          <w:rFonts w:ascii="Arial" w:hAnsi="Arial" w:cs="Arial"/>
          <w:sz w:val="24"/>
          <w:szCs w:val="24"/>
        </w:rPr>
        <w:t>Pelaksanaan siklu</w:t>
      </w:r>
      <w:r w:rsidR="004D47B0">
        <w:rPr>
          <w:rFonts w:ascii="Arial" w:hAnsi="Arial" w:cs="Arial"/>
          <w:sz w:val="24"/>
          <w:szCs w:val="24"/>
        </w:rPr>
        <w:t>s I dilaksanakan pada tanggal 27</w:t>
      </w:r>
      <w:r>
        <w:rPr>
          <w:rFonts w:ascii="Arial" w:hAnsi="Arial" w:cs="Arial"/>
          <w:sz w:val="24"/>
          <w:szCs w:val="24"/>
        </w:rPr>
        <w:t xml:space="preserve"> Januari 2014. Seperti yang telah dijelaskan sebelumnya, bahwa siklus I terdiri dari empat tahap, yakni perencanaan, pelaksanaan, pengamatan dan refleksi seperti berikut ini :</w:t>
      </w:r>
    </w:p>
    <w:p w:rsidR="000C60A1" w:rsidRDefault="000C60A1" w:rsidP="004D47B0">
      <w:pPr>
        <w:tabs>
          <w:tab w:val="left" w:pos="284"/>
        </w:tabs>
        <w:spacing w:before="0" w:beforeAutospacing="0" w:after="0" w:afterAutospacing="0" w:line="480" w:lineRule="auto"/>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004D47B0">
        <w:rPr>
          <w:rFonts w:ascii="Arial" w:hAnsi="Arial" w:cs="Arial"/>
          <w:sz w:val="24"/>
          <w:szCs w:val="24"/>
        </w:rPr>
        <w:t xml:space="preserve">Tahap </w:t>
      </w:r>
      <w:r w:rsidRPr="00E007BB">
        <w:rPr>
          <w:rFonts w:ascii="Arial" w:hAnsi="Arial" w:cs="Arial"/>
          <w:sz w:val="24"/>
          <w:szCs w:val="24"/>
        </w:rPr>
        <w:t>Perencanaan</w:t>
      </w:r>
    </w:p>
    <w:p w:rsidR="004D47B0" w:rsidRDefault="004D47B0" w:rsidP="004D47B0">
      <w:pPr>
        <w:spacing w:before="0" w:beforeAutospacing="0" w:after="0" w:afterAutospacing="0" w:line="480" w:lineRule="auto"/>
        <w:ind w:left="284"/>
        <w:rPr>
          <w:rFonts w:ascii="Arial" w:hAnsi="Arial" w:cs="Arial"/>
          <w:sz w:val="24"/>
          <w:szCs w:val="24"/>
        </w:rPr>
      </w:pPr>
      <w:r w:rsidRPr="005F1A78">
        <w:rPr>
          <w:rFonts w:ascii="Arial" w:hAnsi="Arial" w:cs="Arial"/>
          <w:sz w:val="24"/>
          <w:szCs w:val="24"/>
        </w:rPr>
        <w:t>Sebelum pelaksanaan penelitian terlebih dahulu disiapkan materi atau bahan pelajaran, diantaranya sebagai berikut :</w:t>
      </w:r>
    </w:p>
    <w:p w:rsidR="004D47B0" w:rsidRDefault="004D47B0" w:rsidP="00FF524F">
      <w:pPr>
        <w:numPr>
          <w:ilvl w:val="0"/>
          <w:numId w:val="2"/>
        </w:numPr>
        <w:spacing w:before="0" w:beforeAutospacing="0" w:after="0" w:afterAutospacing="0" w:line="480" w:lineRule="auto"/>
        <w:ind w:left="709" w:hanging="425"/>
        <w:rPr>
          <w:rFonts w:ascii="Arial" w:hAnsi="Arial" w:cs="Arial"/>
          <w:sz w:val="24"/>
          <w:szCs w:val="24"/>
        </w:rPr>
      </w:pPr>
      <w:r>
        <w:rPr>
          <w:rFonts w:ascii="Arial" w:hAnsi="Arial" w:cs="Arial"/>
          <w:sz w:val="24"/>
          <w:szCs w:val="24"/>
        </w:rPr>
        <w:t>Menyiapkan desain pembelajaran yang memuat Rencana Pelaksanaan Pembelajaran (RPP) yang telah disetujui oleh pimpinan kepala sekolah</w:t>
      </w:r>
    </w:p>
    <w:p w:rsidR="004D47B0" w:rsidRDefault="004D47B0" w:rsidP="00FF524F">
      <w:pPr>
        <w:numPr>
          <w:ilvl w:val="0"/>
          <w:numId w:val="2"/>
        </w:numPr>
        <w:spacing w:before="0" w:beforeAutospacing="0" w:after="0" w:afterAutospacing="0" w:line="480" w:lineRule="auto"/>
        <w:ind w:left="709" w:hanging="425"/>
        <w:rPr>
          <w:rFonts w:ascii="Arial" w:hAnsi="Arial" w:cs="Arial"/>
          <w:sz w:val="24"/>
          <w:szCs w:val="24"/>
        </w:rPr>
      </w:pPr>
      <w:r>
        <w:rPr>
          <w:rFonts w:ascii="Arial" w:hAnsi="Arial" w:cs="Arial"/>
          <w:sz w:val="24"/>
          <w:szCs w:val="24"/>
        </w:rPr>
        <w:t>Menyiapkan sarana dan prasarana penelitian yaitu penyediaan kartu indeks</w:t>
      </w:r>
    </w:p>
    <w:p w:rsidR="004D47B0" w:rsidRDefault="004D47B0" w:rsidP="00FF524F">
      <w:pPr>
        <w:numPr>
          <w:ilvl w:val="0"/>
          <w:numId w:val="2"/>
        </w:numPr>
        <w:spacing w:before="0" w:beforeAutospacing="0" w:after="0" w:afterAutospacing="0" w:line="480" w:lineRule="auto"/>
        <w:ind w:left="709" w:hanging="425"/>
        <w:rPr>
          <w:rFonts w:ascii="Arial" w:hAnsi="Arial" w:cs="Arial"/>
          <w:sz w:val="24"/>
          <w:szCs w:val="24"/>
        </w:rPr>
      </w:pPr>
      <w:r>
        <w:rPr>
          <w:rFonts w:ascii="Arial" w:hAnsi="Arial" w:cs="Arial"/>
          <w:sz w:val="24"/>
          <w:szCs w:val="24"/>
        </w:rPr>
        <w:t>Menyiapkan huruf-huruf abjad ke dalam kartu indeks</w:t>
      </w:r>
    </w:p>
    <w:p w:rsidR="004D47B0" w:rsidRDefault="004D47B0" w:rsidP="00FF524F">
      <w:pPr>
        <w:numPr>
          <w:ilvl w:val="0"/>
          <w:numId w:val="2"/>
        </w:numPr>
        <w:spacing w:before="0" w:beforeAutospacing="0" w:after="0" w:afterAutospacing="0" w:line="480" w:lineRule="auto"/>
        <w:ind w:left="709" w:hanging="425"/>
        <w:rPr>
          <w:rFonts w:ascii="Arial" w:hAnsi="Arial" w:cs="Arial"/>
          <w:sz w:val="24"/>
          <w:szCs w:val="24"/>
        </w:rPr>
      </w:pPr>
      <w:r>
        <w:rPr>
          <w:rFonts w:ascii="Arial" w:hAnsi="Arial" w:cs="Arial"/>
          <w:sz w:val="24"/>
          <w:szCs w:val="24"/>
        </w:rPr>
        <w:t>Menyiapkan format penskoran kemampuan membaca</w:t>
      </w:r>
    </w:p>
    <w:p w:rsidR="004D47B0" w:rsidRDefault="004D47B0" w:rsidP="004D47B0">
      <w:pPr>
        <w:spacing w:before="0" w:beforeAutospacing="0" w:after="0" w:afterAutospacing="0" w:line="480" w:lineRule="auto"/>
        <w:rPr>
          <w:rFonts w:ascii="Arial" w:hAnsi="Arial" w:cs="Arial"/>
          <w:sz w:val="24"/>
          <w:szCs w:val="24"/>
        </w:rPr>
      </w:pPr>
    </w:p>
    <w:p w:rsidR="004D47B0" w:rsidRDefault="004D47B0" w:rsidP="004D47B0">
      <w:pPr>
        <w:spacing w:before="0" w:beforeAutospacing="0" w:after="0" w:afterAutospacing="0" w:line="480" w:lineRule="auto"/>
        <w:rPr>
          <w:rFonts w:ascii="Arial" w:hAnsi="Arial" w:cs="Arial"/>
          <w:sz w:val="24"/>
          <w:szCs w:val="24"/>
        </w:rPr>
      </w:pPr>
    </w:p>
    <w:p w:rsidR="004D47B0" w:rsidRDefault="004D47B0" w:rsidP="004D47B0">
      <w:pPr>
        <w:spacing w:before="0" w:beforeAutospacing="0" w:after="0" w:afterAutospacing="0" w:line="480" w:lineRule="auto"/>
        <w:rPr>
          <w:rFonts w:ascii="Arial" w:hAnsi="Arial" w:cs="Arial"/>
          <w:sz w:val="24"/>
          <w:szCs w:val="24"/>
        </w:rPr>
      </w:pPr>
    </w:p>
    <w:p w:rsidR="004D47B0" w:rsidRDefault="004D47B0" w:rsidP="004D47B0">
      <w:pPr>
        <w:spacing w:before="0" w:beforeAutospacing="0" w:after="0" w:afterAutospacing="0" w:line="480" w:lineRule="auto"/>
        <w:rPr>
          <w:rFonts w:ascii="Arial" w:hAnsi="Arial" w:cs="Arial"/>
          <w:sz w:val="24"/>
          <w:szCs w:val="24"/>
        </w:rPr>
      </w:pPr>
      <w:r>
        <w:rPr>
          <w:rFonts w:ascii="Arial" w:hAnsi="Arial" w:cs="Arial"/>
          <w:sz w:val="24"/>
          <w:szCs w:val="24"/>
        </w:rPr>
        <w:lastRenderedPageBreak/>
        <w:t>b. Tahap Pelaksanaan</w:t>
      </w:r>
    </w:p>
    <w:p w:rsidR="004D47B0" w:rsidRDefault="004D47B0" w:rsidP="004D47B0">
      <w:pPr>
        <w:spacing w:before="0" w:beforeAutospacing="0" w:after="0" w:afterAutospacing="0" w:line="480" w:lineRule="auto"/>
        <w:ind w:left="284"/>
        <w:rPr>
          <w:rFonts w:ascii="Arial" w:hAnsi="Arial" w:cs="Arial"/>
          <w:sz w:val="24"/>
          <w:szCs w:val="24"/>
        </w:rPr>
      </w:pPr>
      <w:r>
        <w:rPr>
          <w:rFonts w:ascii="Arial" w:hAnsi="Arial" w:cs="Arial"/>
          <w:sz w:val="24"/>
          <w:szCs w:val="24"/>
        </w:rPr>
        <w:t>Untuk mempermudah pelaksanaan tindakan kelas tersebut, maka peneliti menyusun skenario pembelajaran atau Rencana Pelaksanaan Pembelajaran (RPP) dengan materi pelajaran membaca sebagai berikut :</w:t>
      </w:r>
    </w:p>
    <w:p w:rsidR="004D47B0" w:rsidRDefault="004D47B0" w:rsidP="00FF524F">
      <w:pPr>
        <w:numPr>
          <w:ilvl w:val="0"/>
          <w:numId w:val="3"/>
        </w:numPr>
        <w:spacing w:before="0" w:beforeAutospacing="0" w:after="0" w:afterAutospacing="0" w:line="480" w:lineRule="auto"/>
        <w:ind w:left="709" w:hanging="425"/>
        <w:rPr>
          <w:rFonts w:ascii="Arial" w:hAnsi="Arial" w:cs="Arial"/>
          <w:sz w:val="24"/>
          <w:szCs w:val="24"/>
        </w:rPr>
      </w:pPr>
      <w:r>
        <w:rPr>
          <w:rFonts w:ascii="Arial" w:hAnsi="Arial" w:cs="Arial"/>
          <w:sz w:val="24"/>
          <w:szCs w:val="24"/>
        </w:rPr>
        <w:t>Kegiatan awal</w:t>
      </w:r>
    </w:p>
    <w:p w:rsidR="004D47B0" w:rsidRDefault="004D47B0" w:rsidP="00FF524F">
      <w:pPr>
        <w:numPr>
          <w:ilvl w:val="0"/>
          <w:numId w:val="4"/>
        </w:numPr>
        <w:spacing w:before="0" w:beforeAutospacing="0" w:after="0" w:afterAutospacing="0" w:line="480" w:lineRule="auto"/>
        <w:ind w:left="1134" w:hanging="425"/>
        <w:rPr>
          <w:rFonts w:ascii="Arial" w:hAnsi="Arial" w:cs="Arial"/>
          <w:sz w:val="24"/>
          <w:szCs w:val="24"/>
        </w:rPr>
      </w:pPr>
      <w:r>
        <w:rPr>
          <w:rFonts w:ascii="Arial" w:hAnsi="Arial" w:cs="Arial"/>
          <w:sz w:val="24"/>
          <w:szCs w:val="24"/>
        </w:rPr>
        <w:t>Pembukaan: guru mengajak siswa membuka pelajaran dengan membaca basmalah</w:t>
      </w:r>
    </w:p>
    <w:p w:rsidR="004D47B0" w:rsidRDefault="004D47B0" w:rsidP="00FF524F">
      <w:pPr>
        <w:numPr>
          <w:ilvl w:val="0"/>
          <w:numId w:val="4"/>
        </w:numPr>
        <w:spacing w:before="0" w:beforeAutospacing="0" w:after="0" w:afterAutospacing="0" w:line="480" w:lineRule="auto"/>
        <w:ind w:left="1134" w:hanging="425"/>
        <w:rPr>
          <w:rFonts w:ascii="Arial" w:hAnsi="Arial" w:cs="Arial"/>
          <w:sz w:val="24"/>
          <w:szCs w:val="24"/>
        </w:rPr>
      </w:pPr>
      <w:r>
        <w:rPr>
          <w:rFonts w:ascii="Arial" w:hAnsi="Arial" w:cs="Arial"/>
          <w:sz w:val="24"/>
          <w:szCs w:val="24"/>
        </w:rPr>
        <w:t>Guru mengkondisikan siswa agar siap untuk belajar</w:t>
      </w:r>
    </w:p>
    <w:p w:rsidR="004D47B0" w:rsidRDefault="004D47B0" w:rsidP="00FF524F">
      <w:pPr>
        <w:numPr>
          <w:ilvl w:val="0"/>
          <w:numId w:val="4"/>
        </w:numPr>
        <w:spacing w:before="0" w:beforeAutospacing="0" w:after="0" w:afterAutospacing="0" w:line="480" w:lineRule="auto"/>
        <w:ind w:left="1134" w:hanging="425"/>
        <w:rPr>
          <w:rFonts w:ascii="Arial" w:hAnsi="Arial" w:cs="Arial"/>
          <w:sz w:val="24"/>
          <w:szCs w:val="24"/>
        </w:rPr>
      </w:pPr>
      <w:r>
        <w:rPr>
          <w:rFonts w:ascii="Arial" w:hAnsi="Arial" w:cs="Arial"/>
          <w:sz w:val="24"/>
          <w:szCs w:val="24"/>
        </w:rPr>
        <w:t xml:space="preserve">Apersepsi </w:t>
      </w:r>
    </w:p>
    <w:p w:rsidR="004D47B0" w:rsidRDefault="004D47B0" w:rsidP="00FF524F">
      <w:pPr>
        <w:numPr>
          <w:ilvl w:val="0"/>
          <w:numId w:val="3"/>
        </w:numPr>
        <w:spacing w:before="0" w:beforeAutospacing="0" w:after="0" w:afterAutospacing="0" w:line="480" w:lineRule="auto"/>
        <w:ind w:left="709" w:hanging="425"/>
        <w:rPr>
          <w:rFonts w:ascii="Arial" w:hAnsi="Arial" w:cs="Arial"/>
          <w:sz w:val="24"/>
          <w:szCs w:val="24"/>
        </w:rPr>
      </w:pPr>
      <w:r>
        <w:rPr>
          <w:rFonts w:ascii="Arial" w:hAnsi="Arial" w:cs="Arial"/>
          <w:sz w:val="24"/>
          <w:szCs w:val="24"/>
        </w:rPr>
        <w:t>Kegiatan inti</w:t>
      </w:r>
    </w:p>
    <w:p w:rsidR="004D47B0" w:rsidRDefault="004D47B0" w:rsidP="00FF524F">
      <w:pPr>
        <w:numPr>
          <w:ilvl w:val="0"/>
          <w:numId w:val="5"/>
        </w:numPr>
        <w:spacing w:before="0" w:beforeAutospacing="0" w:after="0" w:afterAutospacing="0" w:line="480" w:lineRule="auto"/>
        <w:ind w:left="1134" w:hanging="425"/>
        <w:rPr>
          <w:rFonts w:ascii="Arial" w:hAnsi="Arial" w:cs="Arial"/>
          <w:sz w:val="24"/>
          <w:szCs w:val="24"/>
        </w:rPr>
      </w:pPr>
      <w:r>
        <w:rPr>
          <w:rFonts w:ascii="Arial" w:hAnsi="Arial" w:cs="Arial"/>
          <w:sz w:val="24"/>
          <w:szCs w:val="24"/>
        </w:rPr>
        <w:t xml:space="preserve">Guru menyajikan sebuah teks bacaan </w:t>
      </w:r>
    </w:p>
    <w:p w:rsidR="004D47B0" w:rsidRDefault="004D47B0" w:rsidP="00FF524F">
      <w:pPr>
        <w:numPr>
          <w:ilvl w:val="0"/>
          <w:numId w:val="5"/>
        </w:numPr>
        <w:spacing w:before="0" w:beforeAutospacing="0" w:after="0" w:afterAutospacing="0" w:line="480" w:lineRule="auto"/>
        <w:ind w:left="1134" w:hanging="425"/>
        <w:rPr>
          <w:rFonts w:ascii="Arial" w:hAnsi="Arial" w:cs="Arial"/>
          <w:sz w:val="24"/>
          <w:szCs w:val="24"/>
        </w:rPr>
      </w:pPr>
      <w:r>
        <w:rPr>
          <w:rFonts w:ascii="Arial" w:hAnsi="Arial" w:cs="Arial"/>
          <w:sz w:val="24"/>
          <w:szCs w:val="24"/>
        </w:rPr>
        <w:t>Siswa membaca dengan cara bergilir sesuai dengan teks bacaan</w:t>
      </w:r>
    </w:p>
    <w:p w:rsidR="004D47B0" w:rsidRDefault="004D47B0" w:rsidP="00FF524F">
      <w:pPr>
        <w:numPr>
          <w:ilvl w:val="0"/>
          <w:numId w:val="5"/>
        </w:numPr>
        <w:spacing w:before="0" w:beforeAutospacing="0" w:after="0" w:afterAutospacing="0" w:line="480" w:lineRule="auto"/>
        <w:ind w:left="1134" w:hanging="425"/>
        <w:rPr>
          <w:rFonts w:ascii="Arial" w:hAnsi="Arial" w:cs="Arial"/>
          <w:sz w:val="24"/>
          <w:szCs w:val="24"/>
        </w:rPr>
      </w:pPr>
      <w:r>
        <w:rPr>
          <w:rFonts w:ascii="Arial" w:hAnsi="Arial" w:cs="Arial"/>
          <w:sz w:val="24"/>
          <w:szCs w:val="24"/>
        </w:rPr>
        <w:t>Guru membagikan kartu huruf yang telah disediakan kepada siswa secara acak</w:t>
      </w:r>
    </w:p>
    <w:p w:rsidR="004D47B0" w:rsidRDefault="004D47B0" w:rsidP="00FF524F">
      <w:pPr>
        <w:numPr>
          <w:ilvl w:val="0"/>
          <w:numId w:val="5"/>
        </w:numPr>
        <w:spacing w:before="0" w:beforeAutospacing="0" w:after="0" w:afterAutospacing="0" w:line="480" w:lineRule="auto"/>
        <w:ind w:left="1134" w:hanging="425"/>
        <w:rPr>
          <w:rFonts w:ascii="Arial" w:hAnsi="Arial" w:cs="Arial"/>
          <w:sz w:val="24"/>
          <w:szCs w:val="24"/>
        </w:rPr>
      </w:pPr>
      <w:r>
        <w:rPr>
          <w:rFonts w:ascii="Arial" w:hAnsi="Arial" w:cs="Arial"/>
          <w:sz w:val="24"/>
          <w:szCs w:val="24"/>
        </w:rPr>
        <w:t>Guru menjelaskan cara menyusun kartu tersebut</w:t>
      </w:r>
    </w:p>
    <w:p w:rsidR="004D47B0" w:rsidRDefault="004D47B0" w:rsidP="00FF524F">
      <w:pPr>
        <w:numPr>
          <w:ilvl w:val="0"/>
          <w:numId w:val="5"/>
        </w:numPr>
        <w:spacing w:before="0" w:beforeAutospacing="0" w:after="0" w:afterAutospacing="0" w:line="480" w:lineRule="auto"/>
        <w:ind w:left="1134" w:hanging="425"/>
        <w:rPr>
          <w:rFonts w:ascii="Arial" w:hAnsi="Arial" w:cs="Arial"/>
          <w:sz w:val="24"/>
          <w:szCs w:val="24"/>
        </w:rPr>
      </w:pPr>
      <w:r>
        <w:rPr>
          <w:rFonts w:ascii="Arial" w:hAnsi="Arial" w:cs="Arial"/>
          <w:sz w:val="24"/>
          <w:szCs w:val="24"/>
        </w:rPr>
        <w:t>Guru menjelaskan teks bacaan berdasarkan suku katanya, contoh : ‘pe’ selanjutnya siswa memegang kartu ‘pe’ dan maju kedepan kelas, ‘la’ siswa yang memegang kartu ‘la’ berdekatan dengan siswa yang memegang kartu ‘pe’, dan ‘ngi’ siswa yang memagang kartu ‘ngi’ berdekatan dengan siswa yang memegang kartu ‘la’. Jadi barisan siswa tersebut menyusun kalimat.</w:t>
      </w:r>
    </w:p>
    <w:p w:rsidR="004D47B0" w:rsidRDefault="004D47B0" w:rsidP="00FF524F">
      <w:pPr>
        <w:numPr>
          <w:ilvl w:val="0"/>
          <w:numId w:val="5"/>
        </w:numPr>
        <w:spacing w:before="0" w:beforeAutospacing="0" w:after="0" w:afterAutospacing="0" w:line="480" w:lineRule="auto"/>
        <w:ind w:left="1134" w:hanging="425"/>
        <w:rPr>
          <w:rFonts w:ascii="Arial" w:hAnsi="Arial" w:cs="Arial"/>
          <w:sz w:val="24"/>
          <w:szCs w:val="24"/>
        </w:rPr>
      </w:pPr>
      <w:r>
        <w:rPr>
          <w:rFonts w:ascii="Arial" w:hAnsi="Arial" w:cs="Arial"/>
          <w:sz w:val="24"/>
          <w:szCs w:val="24"/>
        </w:rPr>
        <w:lastRenderedPageBreak/>
        <w:t>Setelah tersusun guru meminta siswa untuk membaca kartu tersebut dengan tidak mengeja dan seterusnya sampai semua siswa kebagian</w:t>
      </w:r>
    </w:p>
    <w:p w:rsidR="004D47B0" w:rsidRDefault="004D47B0" w:rsidP="00FF524F">
      <w:pPr>
        <w:numPr>
          <w:ilvl w:val="0"/>
          <w:numId w:val="5"/>
        </w:numPr>
        <w:spacing w:before="0" w:beforeAutospacing="0" w:after="0" w:afterAutospacing="0" w:line="480" w:lineRule="auto"/>
        <w:ind w:left="1134" w:hanging="425"/>
        <w:rPr>
          <w:rFonts w:ascii="Arial" w:hAnsi="Arial" w:cs="Arial"/>
          <w:sz w:val="24"/>
          <w:szCs w:val="24"/>
        </w:rPr>
      </w:pPr>
      <w:r>
        <w:rPr>
          <w:rFonts w:ascii="Arial" w:hAnsi="Arial" w:cs="Arial"/>
          <w:sz w:val="24"/>
          <w:szCs w:val="24"/>
        </w:rPr>
        <w:t>Guru melakukan penilaian dengan memberikan skor kepada masing-masing siswa</w:t>
      </w:r>
    </w:p>
    <w:p w:rsidR="004D47B0" w:rsidRDefault="004D47B0" w:rsidP="00FF524F">
      <w:pPr>
        <w:numPr>
          <w:ilvl w:val="0"/>
          <w:numId w:val="3"/>
        </w:numPr>
        <w:spacing w:before="0" w:beforeAutospacing="0" w:after="0" w:afterAutospacing="0" w:line="480" w:lineRule="auto"/>
        <w:ind w:left="709" w:hanging="425"/>
        <w:rPr>
          <w:rFonts w:ascii="Arial" w:hAnsi="Arial" w:cs="Arial"/>
          <w:sz w:val="24"/>
          <w:szCs w:val="24"/>
        </w:rPr>
      </w:pPr>
      <w:r>
        <w:rPr>
          <w:rFonts w:ascii="Arial" w:hAnsi="Arial" w:cs="Arial"/>
          <w:sz w:val="24"/>
          <w:szCs w:val="24"/>
        </w:rPr>
        <w:t>Kegiatan akhir</w:t>
      </w:r>
    </w:p>
    <w:p w:rsidR="004D47B0" w:rsidRDefault="004D47B0" w:rsidP="00FF524F">
      <w:pPr>
        <w:numPr>
          <w:ilvl w:val="0"/>
          <w:numId w:val="6"/>
        </w:numPr>
        <w:spacing w:before="0" w:beforeAutospacing="0" w:after="0" w:afterAutospacing="0" w:line="480" w:lineRule="auto"/>
        <w:ind w:left="1134" w:hanging="425"/>
        <w:rPr>
          <w:rFonts w:ascii="Arial" w:hAnsi="Arial" w:cs="Arial"/>
          <w:sz w:val="24"/>
          <w:szCs w:val="24"/>
        </w:rPr>
      </w:pPr>
      <w:r>
        <w:rPr>
          <w:rFonts w:ascii="Arial" w:hAnsi="Arial" w:cs="Arial"/>
          <w:sz w:val="24"/>
          <w:szCs w:val="24"/>
        </w:rPr>
        <w:t xml:space="preserve">Guru menyimpulkan pelajaran </w:t>
      </w:r>
    </w:p>
    <w:p w:rsidR="004D47B0" w:rsidRDefault="004D47B0" w:rsidP="00FF524F">
      <w:pPr>
        <w:numPr>
          <w:ilvl w:val="0"/>
          <w:numId w:val="6"/>
        </w:numPr>
        <w:spacing w:before="0" w:beforeAutospacing="0" w:after="0" w:afterAutospacing="0" w:line="480" w:lineRule="auto"/>
        <w:ind w:left="1134" w:hanging="425"/>
        <w:rPr>
          <w:rFonts w:ascii="Arial" w:hAnsi="Arial" w:cs="Arial"/>
          <w:sz w:val="24"/>
          <w:szCs w:val="24"/>
        </w:rPr>
      </w:pPr>
      <w:r>
        <w:rPr>
          <w:rFonts w:ascii="Arial" w:hAnsi="Arial" w:cs="Arial"/>
          <w:sz w:val="24"/>
          <w:szCs w:val="24"/>
        </w:rPr>
        <w:t>Guru memberikan nasihat kepada siswa berupa pentingnya kita untuk belajar</w:t>
      </w:r>
    </w:p>
    <w:p w:rsidR="004D47B0" w:rsidRDefault="004D47B0" w:rsidP="00FF524F">
      <w:pPr>
        <w:numPr>
          <w:ilvl w:val="0"/>
          <w:numId w:val="6"/>
        </w:numPr>
        <w:spacing w:before="0" w:beforeAutospacing="0" w:after="0" w:afterAutospacing="0" w:line="480" w:lineRule="auto"/>
        <w:ind w:left="1134" w:hanging="425"/>
        <w:rPr>
          <w:rFonts w:ascii="Arial" w:hAnsi="Arial" w:cs="Arial"/>
          <w:sz w:val="24"/>
          <w:szCs w:val="24"/>
        </w:rPr>
      </w:pPr>
      <w:r>
        <w:rPr>
          <w:rFonts w:ascii="Arial" w:hAnsi="Arial" w:cs="Arial"/>
          <w:sz w:val="24"/>
          <w:szCs w:val="24"/>
        </w:rPr>
        <w:t>Menutup pelajaran dengan membaca hamdalah</w:t>
      </w:r>
    </w:p>
    <w:p w:rsidR="000C60A1" w:rsidRPr="00704304" w:rsidRDefault="000C60A1" w:rsidP="000C60A1">
      <w:pPr>
        <w:tabs>
          <w:tab w:val="left" w:pos="426"/>
        </w:tabs>
        <w:spacing w:before="0" w:beforeAutospacing="0" w:after="0" w:afterAutospacing="0" w:line="480" w:lineRule="auto"/>
        <w:rPr>
          <w:rFonts w:ascii="Arial" w:hAnsi="Arial" w:cs="Arial"/>
          <w:b/>
          <w:bCs/>
          <w:sz w:val="24"/>
          <w:szCs w:val="24"/>
        </w:rPr>
      </w:pPr>
      <w:r>
        <w:rPr>
          <w:rFonts w:ascii="Arial" w:hAnsi="Arial" w:cs="Arial"/>
          <w:sz w:val="24"/>
          <w:szCs w:val="24"/>
        </w:rPr>
        <w:t xml:space="preserve">c. </w:t>
      </w:r>
      <w:r>
        <w:rPr>
          <w:rFonts w:ascii="Arial" w:hAnsi="Arial" w:cs="Arial"/>
          <w:sz w:val="24"/>
          <w:szCs w:val="24"/>
        </w:rPr>
        <w:tab/>
      </w:r>
      <w:r w:rsidR="004D47B0">
        <w:rPr>
          <w:rFonts w:ascii="Arial" w:hAnsi="Arial" w:cs="Arial"/>
          <w:sz w:val="24"/>
          <w:szCs w:val="24"/>
        </w:rPr>
        <w:t xml:space="preserve">Tahap </w:t>
      </w:r>
      <w:r>
        <w:rPr>
          <w:rFonts w:ascii="Arial" w:hAnsi="Arial" w:cs="Arial"/>
          <w:sz w:val="24"/>
          <w:szCs w:val="24"/>
        </w:rPr>
        <w:t>Pengamatan</w:t>
      </w:r>
      <w:r w:rsidRPr="002A64F9">
        <w:rPr>
          <w:rFonts w:ascii="Arial" w:hAnsi="Arial" w:cs="Arial"/>
          <w:sz w:val="24"/>
          <w:szCs w:val="24"/>
        </w:rPr>
        <w:t xml:space="preserve"> dan Evaluasi</w:t>
      </w:r>
      <w:r>
        <w:rPr>
          <w:rFonts w:ascii="Arial" w:hAnsi="Arial" w:cs="Arial"/>
          <w:b/>
          <w:bCs/>
          <w:sz w:val="24"/>
          <w:szCs w:val="24"/>
        </w:rPr>
        <w:t xml:space="preserve"> </w:t>
      </w:r>
    </w:p>
    <w:p w:rsidR="004631C8" w:rsidRDefault="00EF2341" w:rsidP="00FF524F">
      <w:pPr>
        <w:pStyle w:val="ListParagraph"/>
        <w:numPr>
          <w:ilvl w:val="0"/>
          <w:numId w:val="1"/>
        </w:numPr>
        <w:spacing w:before="0" w:beforeAutospacing="0" w:after="0" w:afterAutospacing="0" w:line="480" w:lineRule="auto"/>
        <w:ind w:left="851" w:hanging="425"/>
        <w:rPr>
          <w:rFonts w:ascii="Arial" w:hAnsi="Arial" w:cs="Arial"/>
          <w:sz w:val="24"/>
          <w:szCs w:val="24"/>
        </w:rPr>
      </w:pPr>
      <w:r>
        <w:rPr>
          <w:rFonts w:ascii="Arial" w:hAnsi="Arial" w:cs="Arial"/>
          <w:sz w:val="24"/>
          <w:szCs w:val="24"/>
        </w:rPr>
        <w:t>Hasil pengamatan keterlibatan belajar</w:t>
      </w:r>
      <w:r w:rsidR="000C60A1">
        <w:rPr>
          <w:rFonts w:ascii="Arial" w:hAnsi="Arial" w:cs="Arial"/>
          <w:sz w:val="24"/>
          <w:szCs w:val="24"/>
        </w:rPr>
        <w:t xml:space="preserve"> siswa dalam kegiatan belajar mengajar selama siklus I dapat dilihat pada tabel berikut ini :</w:t>
      </w:r>
    </w:p>
    <w:p w:rsidR="004631C8" w:rsidRPr="004631C8" w:rsidRDefault="004631C8" w:rsidP="004631C8">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Tabel </w:t>
      </w:r>
      <w:r w:rsidR="00F32A2D">
        <w:rPr>
          <w:rFonts w:ascii="Arial" w:hAnsi="Arial" w:cs="Arial"/>
          <w:b/>
          <w:bCs/>
          <w:sz w:val="24"/>
          <w:szCs w:val="24"/>
        </w:rPr>
        <w:t>7</w:t>
      </w:r>
    </w:p>
    <w:p w:rsidR="004631C8" w:rsidRPr="004631C8" w:rsidRDefault="00EF2341" w:rsidP="004631C8">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Lembar Observasi </w:t>
      </w:r>
      <w:r w:rsidRPr="003166E1">
        <w:rPr>
          <w:rFonts w:ascii="Arial" w:hAnsi="Arial" w:cs="Arial"/>
          <w:b/>
          <w:bCs/>
          <w:sz w:val="24"/>
          <w:szCs w:val="24"/>
        </w:rPr>
        <w:t>Keterlibatan Belajar</w:t>
      </w:r>
      <w:r w:rsidR="004631C8" w:rsidRPr="004631C8">
        <w:rPr>
          <w:rFonts w:ascii="Arial" w:hAnsi="Arial" w:cs="Arial"/>
          <w:b/>
          <w:bCs/>
          <w:sz w:val="24"/>
          <w:szCs w:val="24"/>
        </w:rPr>
        <w:t xml:space="preserve"> Siswa Siklus I</w:t>
      </w:r>
    </w:p>
    <w:p w:rsidR="004631C8" w:rsidRPr="004631C8" w:rsidRDefault="004631C8" w:rsidP="004631C8">
      <w:pPr>
        <w:spacing w:before="0" w:beforeAutospacing="0" w:after="0" w:afterAutospacing="0" w:line="240" w:lineRule="auto"/>
        <w:jc w:val="center"/>
        <w:rPr>
          <w:rFonts w:ascii="Arial" w:hAnsi="Arial" w:cs="Arial"/>
          <w:sz w:val="24"/>
          <w:szCs w:val="24"/>
        </w:rPr>
      </w:pPr>
      <w:r w:rsidRPr="004631C8">
        <w:rPr>
          <w:rFonts w:ascii="Arial" w:hAnsi="Arial" w:cs="Arial"/>
          <w:b/>
          <w:bCs/>
          <w:sz w:val="24"/>
          <w:szCs w:val="24"/>
        </w:rPr>
        <w:t xml:space="preserve">Dalam Kegiatan Pembelajaran </w:t>
      </w:r>
      <w:r w:rsidR="00AF4744">
        <w:rPr>
          <w:rFonts w:ascii="Arial" w:hAnsi="Arial" w:cs="Arial"/>
          <w:b/>
          <w:bCs/>
          <w:sz w:val="24"/>
          <w:szCs w:val="24"/>
        </w:rPr>
        <w:t>Bahasa Indonesia</w:t>
      </w:r>
    </w:p>
    <w:p w:rsidR="00A02F73" w:rsidRDefault="00AF4744" w:rsidP="00A02F73">
      <w:pPr>
        <w:spacing w:before="0" w:beforeAutospacing="0" w:after="0" w:afterAutospacing="0"/>
        <w:jc w:val="center"/>
        <w:rPr>
          <w:rFonts w:ascii="Arial" w:hAnsi="Arial" w:cs="Arial"/>
          <w:b/>
          <w:bCs/>
          <w:sz w:val="24"/>
          <w:szCs w:val="24"/>
        </w:rPr>
      </w:pPr>
      <w:r>
        <w:rPr>
          <w:rFonts w:ascii="Arial" w:hAnsi="Arial" w:cs="Arial"/>
          <w:b/>
          <w:bCs/>
          <w:sz w:val="24"/>
          <w:szCs w:val="24"/>
        </w:rPr>
        <w:t>Siswa Kelas I</w:t>
      </w:r>
      <w:r w:rsidR="004631C8" w:rsidRPr="004631C8">
        <w:rPr>
          <w:rFonts w:ascii="Arial" w:hAnsi="Arial" w:cs="Arial"/>
          <w:b/>
          <w:bCs/>
          <w:sz w:val="24"/>
          <w:szCs w:val="24"/>
        </w:rPr>
        <w:t>A MI Wathoniyah Palembang</w:t>
      </w:r>
    </w:p>
    <w:tbl>
      <w:tblPr>
        <w:tblStyle w:val="TableGrid"/>
        <w:tblW w:w="8756" w:type="dxa"/>
        <w:tblInd w:w="-34" w:type="dxa"/>
        <w:tblLook w:val="04A0"/>
      </w:tblPr>
      <w:tblGrid>
        <w:gridCol w:w="536"/>
        <w:gridCol w:w="2833"/>
        <w:gridCol w:w="1698"/>
        <w:gridCol w:w="1846"/>
        <w:gridCol w:w="1843"/>
      </w:tblGrid>
      <w:tr w:rsidR="00A02F73" w:rsidTr="00A02F73">
        <w:tc>
          <w:tcPr>
            <w:tcW w:w="536" w:type="dxa"/>
            <w:vMerge w:val="restart"/>
            <w:vAlign w:val="center"/>
          </w:tcPr>
          <w:p w:rsidR="00A02F73" w:rsidRDefault="00A02F73" w:rsidP="00A02F73">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No</w:t>
            </w:r>
          </w:p>
        </w:tc>
        <w:tc>
          <w:tcPr>
            <w:tcW w:w="2833" w:type="dxa"/>
            <w:vMerge w:val="restart"/>
            <w:vAlign w:val="center"/>
          </w:tcPr>
          <w:p w:rsidR="00A02F73" w:rsidRDefault="00AF4744" w:rsidP="00A02F73">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Nama </w:t>
            </w:r>
          </w:p>
        </w:tc>
        <w:tc>
          <w:tcPr>
            <w:tcW w:w="5387" w:type="dxa"/>
            <w:gridSpan w:val="3"/>
          </w:tcPr>
          <w:p w:rsidR="00A02F73" w:rsidRDefault="00A02F73" w:rsidP="00A02F73">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Aspek Penilaian</w:t>
            </w:r>
          </w:p>
        </w:tc>
      </w:tr>
      <w:tr w:rsidR="00A02F73" w:rsidTr="00A02F73">
        <w:tc>
          <w:tcPr>
            <w:tcW w:w="536" w:type="dxa"/>
            <w:vMerge/>
          </w:tcPr>
          <w:p w:rsidR="00A02F73" w:rsidRDefault="00A02F73" w:rsidP="00A02F73">
            <w:pPr>
              <w:spacing w:before="0" w:beforeAutospacing="0" w:after="0" w:afterAutospacing="0" w:line="240" w:lineRule="auto"/>
              <w:jc w:val="center"/>
              <w:rPr>
                <w:rFonts w:ascii="Arial" w:hAnsi="Arial" w:cs="Arial"/>
                <w:b/>
                <w:bCs/>
                <w:sz w:val="24"/>
                <w:szCs w:val="24"/>
              </w:rPr>
            </w:pPr>
          </w:p>
        </w:tc>
        <w:tc>
          <w:tcPr>
            <w:tcW w:w="2833" w:type="dxa"/>
            <w:vMerge/>
          </w:tcPr>
          <w:p w:rsidR="00A02F73" w:rsidRDefault="00A02F73" w:rsidP="00A02F73">
            <w:pPr>
              <w:spacing w:before="0" w:beforeAutospacing="0" w:after="0" w:afterAutospacing="0" w:line="240" w:lineRule="auto"/>
              <w:jc w:val="center"/>
              <w:rPr>
                <w:rFonts w:ascii="Arial" w:hAnsi="Arial" w:cs="Arial"/>
                <w:b/>
                <w:bCs/>
                <w:sz w:val="24"/>
                <w:szCs w:val="24"/>
              </w:rPr>
            </w:pPr>
          </w:p>
        </w:tc>
        <w:tc>
          <w:tcPr>
            <w:tcW w:w="1698" w:type="dxa"/>
          </w:tcPr>
          <w:p w:rsidR="00A02F73" w:rsidRDefault="00A02F73" w:rsidP="00A02F73">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Terlibat Aktif</w:t>
            </w:r>
          </w:p>
        </w:tc>
        <w:tc>
          <w:tcPr>
            <w:tcW w:w="1846" w:type="dxa"/>
          </w:tcPr>
          <w:p w:rsidR="00A02F73" w:rsidRDefault="00A02F73" w:rsidP="00A02F73">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Terlibat Pasif</w:t>
            </w:r>
          </w:p>
        </w:tc>
        <w:tc>
          <w:tcPr>
            <w:tcW w:w="1843" w:type="dxa"/>
          </w:tcPr>
          <w:p w:rsidR="00A02F73" w:rsidRDefault="00A02F73" w:rsidP="00A02F73">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Tidak Terlibat</w:t>
            </w:r>
          </w:p>
        </w:tc>
      </w:tr>
      <w:tr w:rsidR="00AF4744" w:rsidTr="003D2787">
        <w:tc>
          <w:tcPr>
            <w:tcW w:w="536" w:type="dxa"/>
          </w:tcPr>
          <w:p w:rsidR="00AF4744" w:rsidRPr="007540A1"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 xml:space="preserve">M. Andika Dwi Putra </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Pr="007540A1"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2</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Ratasya Aliska Putri</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Pr="007540A1"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3</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Azhara Sri Pernandes</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Pr="007540A1"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4</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Arini</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Pr="007540A1"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5</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Amelia</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Pr="007540A1"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6</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Aqilah Putri Ghoniyah</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Pr="007540A1"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7</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Anggun Mulia</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Pr="007540A1"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8</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 xml:space="preserve">Adjie Tri Saputra </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Pr="007540A1"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9</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Abias Aletra Wijaya</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Pr="007540A1"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10</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Bunga Citra Lestari</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Pr="007540A1"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lastRenderedPageBreak/>
              <w:t>11</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Clara Cantika</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Pr="007540A1"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12</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Carradine Keisya</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13</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Desti Rahma Aulia</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14</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Julio Kemal Ali</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15</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Lilis Karlina</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16</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Laura</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17</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L.A. Ali Jupriana</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18</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 xml:space="preserve">M. Andika Pratama </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19</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Marni</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20</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Okta</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21</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Zakky Al-Bari</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22</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Dicky Adrian</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23</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Altarez</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24</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Farhan Tri Alfaiz</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25</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Ikbal Pratama</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26</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Alidin</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27</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Ikhsan</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28</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Aidil</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29</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Sianifar</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30</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Rizky Akbar</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31</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Nadine Syafitri</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32</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Omar Haskel Mufadah</w:t>
            </w:r>
          </w:p>
        </w:tc>
        <w:tc>
          <w:tcPr>
            <w:tcW w:w="1698"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33</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Puji Lestari</w:t>
            </w:r>
          </w:p>
        </w:tc>
        <w:tc>
          <w:tcPr>
            <w:tcW w:w="1698" w:type="dxa"/>
          </w:tcPr>
          <w:p w:rsidR="00AF4744"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34</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Raisya Pratiwi</w:t>
            </w:r>
          </w:p>
        </w:tc>
        <w:tc>
          <w:tcPr>
            <w:tcW w:w="1698" w:type="dxa"/>
          </w:tcPr>
          <w:p w:rsidR="00AF4744"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35</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Syaidina Kusuma</w:t>
            </w:r>
          </w:p>
        </w:tc>
        <w:tc>
          <w:tcPr>
            <w:tcW w:w="1698" w:type="dxa"/>
          </w:tcPr>
          <w:p w:rsidR="00AF4744"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36</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Salisa Yaumil Adha</w:t>
            </w:r>
          </w:p>
        </w:tc>
        <w:tc>
          <w:tcPr>
            <w:tcW w:w="1698" w:type="dxa"/>
          </w:tcPr>
          <w:p w:rsidR="00AF4744"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37</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Tina Agustin</w:t>
            </w:r>
          </w:p>
        </w:tc>
        <w:tc>
          <w:tcPr>
            <w:tcW w:w="1698" w:type="dxa"/>
          </w:tcPr>
          <w:p w:rsidR="00AF4744"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38</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Vina Damayani</w:t>
            </w:r>
          </w:p>
        </w:tc>
        <w:tc>
          <w:tcPr>
            <w:tcW w:w="1698" w:type="dxa"/>
          </w:tcPr>
          <w:p w:rsidR="00AF4744"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39</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Zaskia Salsabila</w:t>
            </w:r>
          </w:p>
        </w:tc>
        <w:tc>
          <w:tcPr>
            <w:tcW w:w="1698" w:type="dxa"/>
          </w:tcPr>
          <w:p w:rsidR="00AF4744" w:rsidRDefault="00AF4744" w:rsidP="00A02F73">
            <w:pPr>
              <w:spacing w:before="0" w:beforeAutospacing="0" w:after="0" w:afterAutospacing="0" w:line="240" w:lineRule="auto"/>
              <w:jc w:val="center"/>
              <w:rPr>
                <w:rFonts w:ascii="Arial" w:hAnsi="Arial" w:cs="Arial"/>
                <w:sz w:val="24"/>
                <w:szCs w:val="24"/>
              </w:rPr>
            </w:pP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3D31CF"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AF4744" w:rsidTr="003D2787">
        <w:tc>
          <w:tcPr>
            <w:tcW w:w="536" w:type="dxa"/>
          </w:tcPr>
          <w:p w:rsidR="00AF4744" w:rsidRDefault="00AF4744" w:rsidP="00A02F73">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40</w:t>
            </w:r>
          </w:p>
        </w:tc>
        <w:tc>
          <w:tcPr>
            <w:tcW w:w="2833" w:type="dxa"/>
          </w:tcPr>
          <w:p w:rsidR="00AF4744" w:rsidRPr="00682205" w:rsidRDefault="00AF4744"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Ratu Azizah Attorina</w:t>
            </w:r>
          </w:p>
        </w:tc>
        <w:tc>
          <w:tcPr>
            <w:tcW w:w="1698" w:type="dxa"/>
          </w:tcPr>
          <w:p w:rsidR="00AF4744" w:rsidRDefault="00AF4744" w:rsidP="00A02F73">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c>
          <w:tcPr>
            <w:tcW w:w="1843" w:type="dxa"/>
          </w:tcPr>
          <w:p w:rsidR="00AF4744" w:rsidRPr="006C3567" w:rsidRDefault="00AF4744" w:rsidP="00A02F73">
            <w:pPr>
              <w:spacing w:before="0" w:beforeAutospacing="0" w:after="0" w:afterAutospacing="0" w:line="240" w:lineRule="auto"/>
              <w:jc w:val="center"/>
              <w:rPr>
                <w:rFonts w:ascii="Arial" w:hAnsi="Arial" w:cs="Arial"/>
                <w:sz w:val="24"/>
                <w:szCs w:val="24"/>
              </w:rPr>
            </w:pPr>
          </w:p>
        </w:tc>
      </w:tr>
      <w:tr w:rsidR="00AF4744" w:rsidTr="00A02F73">
        <w:tc>
          <w:tcPr>
            <w:tcW w:w="536" w:type="dxa"/>
          </w:tcPr>
          <w:p w:rsidR="00AF4744" w:rsidRDefault="00AF4744" w:rsidP="00A02F73">
            <w:pPr>
              <w:spacing w:before="0" w:beforeAutospacing="0" w:after="0" w:afterAutospacing="0" w:line="240" w:lineRule="auto"/>
              <w:jc w:val="center"/>
              <w:rPr>
                <w:rFonts w:ascii="Arial" w:hAnsi="Arial" w:cs="Arial"/>
                <w:b/>
                <w:bCs/>
                <w:sz w:val="24"/>
                <w:szCs w:val="24"/>
              </w:rPr>
            </w:pPr>
          </w:p>
        </w:tc>
        <w:tc>
          <w:tcPr>
            <w:tcW w:w="2833" w:type="dxa"/>
          </w:tcPr>
          <w:p w:rsidR="00AF4744" w:rsidRDefault="00AF4744" w:rsidP="00A02F73">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Jumlah</w:t>
            </w:r>
          </w:p>
        </w:tc>
        <w:tc>
          <w:tcPr>
            <w:tcW w:w="1698" w:type="dxa"/>
          </w:tcPr>
          <w:p w:rsidR="00AF4744" w:rsidRPr="006C3567" w:rsidRDefault="00AF4744" w:rsidP="00A02F73">
            <w:pPr>
              <w:spacing w:before="0" w:beforeAutospacing="0" w:after="0" w:afterAutospacing="0" w:line="240" w:lineRule="auto"/>
              <w:jc w:val="center"/>
              <w:rPr>
                <w:rFonts w:ascii="Arial" w:hAnsi="Arial" w:cs="Arial"/>
                <w:b/>
                <w:bCs/>
                <w:sz w:val="24"/>
                <w:szCs w:val="24"/>
              </w:rPr>
            </w:pPr>
            <w:r w:rsidRPr="006C3567">
              <w:rPr>
                <w:rFonts w:ascii="Arial" w:hAnsi="Arial" w:cs="Arial"/>
                <w:b/>
                <w:bCs/>
                <w:sz w:val="24"/>
                <w:szCs w:val="24"/>
              </w:rPr>
              <w:t>16</w:t>
            </w:r>
          </w:p>
        </w:tc>
        <w:tc>
          <w:tcPr>
            <w:tcW w:w="1846" w:type="dxa"/>
          </w:tcPr>
          <w:p w:rsidR="00AF4744" w:rsidRPr="006C3567" w:rsidRDefault="003D31CF" w:rsidP="00A02F73">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8</w:t>
            </w:r>
          </w:p>
        </w:tc>
        <w:tc>
          <w:tcPr>
            <w:tcW w:w="1843" w:type="dxa"/>
          </w:tcPr>
          <w:p w:rsidR="00AF4744" w:rsidRPr="006C3567" w:rsidRDefault="003D31CF" w:rsidP="00A02F73">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16</w:t>
            </w:r>
          </w:p>
        </w:tc>
      </w:tr>
    </w:tbl>
    <w:p w:rsidR="00A02F73" w:rsidRDefault="00A02F73" w:rsidP="00A02F73">
      <w:pPr>
        <w:spacing w:before="0" w:beforeAutospacing="0" w:after="0" w:afterAutospacing="0"/>
        <w:jc w:val="center"/>
        <w:rPr>
          <w:rFonts w:ascii="Arial" w:hAnsi="Arial" w:cs="Arial"/>
          <w:b/>
          <w:bCs/>
          <w:sz w:val="24"/>
          <w:szCs w:val="24"/>
        </w:rPr>
      </w:pPr>
    </w:p>
    <w:p w:rsidR="006C3567" w:rsidRDefault="006C3567" w:rsidP="003166E1">
      <w:pPr>
        <w:spacing w:before="0" w:beforeAutospacing="0" w:after="0" w:afterAutospacing="0" w:line="480" w:lineRule="auto"/>
        <w:ind w:firstLine="851"/>
        <w:rPr>
          <w:rFonts w:ascii="Arial" w:hAnsi="Arial" w:cs="Arial"/>
          <w:sz w:val="24"/>
          <w:szCs w:val="24"/>
        </w:rPr>
      </w:pPr>
      <w:r>
        <w:rPr>
          <w:rFonts w:ascii="Arial" w:hAnsi="Arial" w:cs="Arial"/>
          <w:sz w:val="24"/>
          <w:szCs w:val="24"/>
        </w:rPr>
        <w:t>Berdasarkan data pada tabel di atas, selanjutnya akan diklasifikasikan da</w:t>
      </w:r>
      <w:r w:rsidR="003D31CF">
        <w:rPr>
          <w:rFonts w:ascii="Arial" w:hAnsi="Arial" w:cs="Arial"/>
          <w:sz w:val="24"/>
          <w:szCs w:val="24"/>
        </w:rPr>
        <w:t>lam persentase keterlibatan siswa</w:t>
      </w:r>
      <w:r>
        <w:rPr>
          <w:rFonts w:ascii="Arial" w:hAnsi="Arial" w:cs="Arial"/>
          <w:sz w:val="24"/>
          <w:szCs w:val="24"/>
        </w:rPr>
        <w:t xml:space="preserve"> dalam mengikuti pembelajaran </w:t>
      </w:r>
      <w:r w:rsidR="003166E1">
        <w:rPr>
          <w:rFonts w:ascii="Arial" w:hAnsi="Arial" w:cs="Arial"/>
          <w:sz w:val="24"/>
          <w:szCs w:val="24"/>
        </w:rPr>
        <w:t>di kelas seperti tabel berikut :</w:t>
      </w:r>
    </w:p>
    <w:p w:rsidR="003166E1" w:rsidRPr="003166E1" w:rsidRDefault="003166E1" w:rsidP="003166E1">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lastRenderedPageBreak/>
        <w:t>Tabel 8</w:t>
      </w:r>
    </w:p>
    <w:p w:rsidR="003166E1" w:rsidRDefault="003166E1" w:rsidP="003166E1">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Persentase Keterlibatan Belajar Siswa Siklus I</w:t>
      </w:r>
    </w:p>
    <w:p w:rsidR="00B13C98" w:rsidRPr="004631C8" w:rsidRDefault="00B13C98" w:rsidP="00B13C98">
      <w:pPr>
        <w:spacing w:before="0" w:beforeAutospacing="0" w:after="0" w:afterAutospacing="0" w:line="240" w:lineRule="auto"/>
        <w:jc w:val="center"/>
        <w:rPr>
          <w:rFonts w:ascii="Arial" w:hAnsi="Arial" w:cs="Arial"/>
          <w:sz w:val="24"/>
          <w:szCs w:val="24"/>
        </w:rPr>
      </w:pPr>
      <w:r w:rsidRPr="004631C8">
        <w:rPr>
          <w:rFonts w:ascii="Arial" w:hAnsi="Arial" w:cs="Arial"/>
          <w:b/>
          <w:bCs/>
          <w:sz w:val="24"/>
          <w:szCs w:val="24"/>
        </w:rPr>
        <w:t xml:space="preserve">Dalam Kegiatan Pembelajaran </w:t>
      </w:r>
      <w:r w:rsidR="003D31CF">
        <w:rPr>
          <w:rFonts w:ascii="Arial" w:hAnsi="Arial" w:cs="Arial"/>
          <w:b/>
          <w:bCs/>
          <w:sz w:val="24"/>
          <w:szCs w:val="24"/>
        </w:rPr>
        <w:t>Bahasa Indonesia</w:t>
      </w:r>
    </w:p>
    <w:p w:rsidR="00B13C98" w:rsidRDefault="003D31CF" w:rsidP="00B13C98">
      <w:pPr>
        <w:spacing w:before="0" w:beforeAutospacing="0" w:after="0" w:afterAutospacing="0"/>
        <w:jc w:val="center"/>
        <w:rPr>
          <w:rFonts w:ascii="Arial" w:hAnsi="Arial" w:cs="Arial"/>
          <w:b/>
          <w:bCs/>
          <w:sz w:val="24"/>
          <w:szCs w:val="24"/>
        </w:rPr>
      </w:pPr>
      <w:r>
        <w:rPr>
          <w:rFonts w:ascii="Arial" w:hAnsi="Arial" w:cs="Arial"/>
          <w:b/>
          <w:bCs/>
          <w:sz w:val="24"/>
          <w:szCs w:val="24"/>
        </w:rPr>
        <w:t>Siswa Kelas I</w:t>
      </w:r>
      <w:r w:rsidR="00B13C98" w:rsidRPr="004631C8">
        <w:rPr>
          <w:rFonts w:ascii="Arial" w:hAnsi="Arial" w:cs="Arial"/>
          <w:b/>
          <w:bCs/>
          <w:sz w:val="24"/>
          <w:szCs w:val="24"/>
        </w:rPr>
        <w:t>A MI Wathoniyah Palembang</w:t>
      </w:r>
    </w:p>
    <w:tbl>
      <w:tblPr>
        <w:tblStyle w:val="TableGrid"/>
        <w:tblW w:w="0" w:type="auto"/>
        <w:tblInd w:w="1242" w:type="dxa"/>
        <w:tblLook w:val="04A0"/>
      </w:tblPr>
      <w:tblGrid>
        <w:gridCol w:w="567"/>
        <w:gridCol w:w="2552"/>
        <w:gridCol w:w="1417"/>
        <w:gridCol w:w="1421"/>
      </w:tblGrid>
      <w:tr w:rsidR="003166E1" w:rsidTr="003166E1">
        <w:tc>
          <w:tcPr>
            <w:tcW w:w="567" w:type="dxa"/>
            <w:vMerge w:val="restart"/>
            <w:vAlign w:val="center"/>
          </w:tcPr>
          <w:p w:rsidR="003166E1" w:rsidRPr="003166E1" w:rsidRDefault="003166E1" w:rsidP="003166E1">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No</w:t>
            </w:r>
          </w:p>
        </w:tc>
        <w:tc>
          <w:tcPr>
            <w:tcW w:w="2552" w:type="dxa"/>
            <w:vMerge w:val="restart"/>
            <w:vAlign w:val="center"/>
          </w:tcPr>
          <w:p w:rsidR="003166E1" w:rsidRPr="003166E1" w:rsidRDefault="003166E1" w:rsidP="003166E1">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Keterlibatan Siswa</w:t>
            </w:r>
          </w:p>
        </w:tc>
        <w:tc>
          <w:tcPr>
            <w:tcW w:w="2838" w:type="dxa"/>
            <w:gridSpan w:val="2"/>
            <w:vAlign w:val="center"/>
          </w:tcPr>
          <w:p w:rsidR="003166E1" w:rsidRPr="003166E1" w:rsidRDefault="003166E1" w:rsidP="003166E1">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Siklus I</w:t>
            </w:r>
          </w:p>
        </w:tc>
      </w:tr>
      <w:tr w:rsidR="003166E1" w:rsidTr="003166E1">
        <w:tc>
          <w:tcPr>
            <w:tcW w:w="567" w:type="dxa"/>
            <w:vMerge/>
          </w:tcPr>
          <w:p w:rsidR="003166E1" w:rsidRPr="003166E1" w:rsidRDefault="003166E1" w:rsidP="003166E1">
            <w:pPr>
              <w:spacing w:before="0" w:beforeAutospacing="0" w:after="0" w:afterAutospacing="0" w:line="240" w:lineRule="auto"/>
              <w:rPr>
                <w:rFonts w:ascii="Arial" w:hAnsi="Arial" w:cs="Arial"/>
                <w:b/>
                <w:bCs/>
                <w:sz w:val="24"/>
                <w:szCs w:val="24"/>
              </w:rPr>
            </w:pPr>
          </w:p>
        </w:tc>
        <w:tc>
          <w:tcPr>
            <w:tcW w:w="2552" w:type="dxa"/>
            <w:vMerge/>
          </w:tcPr>
          <w:p w:rsidR="003166E1" w:rsidRPr="003166E1" w:rsidRDefault="003166E1" w:rsidP="003166E1">
            <w:pPr>
              <w:spacing w:before="0" w:beforeAutospacing="0" w:after="0" w:afterAutospacing="0" w:line="240" w:lineRule="auto"/>
              <w:rPr>
                <w:rFonts w:ascii="Arial" w:hAnsi="Arial" w:cs="Arial"/>
                <w:b/>
                <w:bCs/>
                <w:sz w:val="24"/>
                <w:szCs w:val="24"/>
              </w:rPr>
            </w:pPr>
          </w:p>
        </w:tc>
        <w:tc>
          <w:tcPr>
            <w:tcW w:w="1417" w:type="dxa"/>
            <w:vAlign w:val="center"/>
          </w:tcPr>
          <w:p w:rsidR="003166E1" w:rsidRPr="003166E1" w:rsidRDefault="003166E1" w:rsidP="003166E1">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Jumlah</w:t>
            </w:r>
          </w:p>
        </w:tc>
        <w:tc>
          <w:tcPr>
            <w:tcW w:w="1421" w:type="dxa"/>
            <w:vAlign w:val="center"/>
          </w:tcPr>
          <w:p w:rsidR="003166E1" w:rsidRPr="003166E1" w:rsidRDefault="003166E1" w:rsidP="003166E1">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w:t>
            </w:r>
          </w:p>
        </w:tc>
      </w:tr>
      <w:tr w:rsidR="003166E1" w:rsidTr="003166E1">
        <w:tc>
          <w:tcPr>
            <w:tcW w:w="567" w:type="dxa"/>
          </w:tcPr>
          <w:p w:rsidR="003166E1" w:rsidRDefault="003166E1" w:rsidP="008B7ACF">
            <w:pPr>
              <w:spacing w:before="0" w:beforeAutospacing="0" w:after="0" w:afterAutospacing="0" w:line="240" w:lineRule="auto"/>
              <w:jc w:val="center"/>
              <w:rPr>
                <w:rFonts w:ascii="Arial" w:hAnsi="Arial" w:cs="Arial"/>
                <w:sz w:val="24"/>
                <w:szCs w:val="24"/>
              </w:rPr>
            </w:pPr>
            <w:r>
              <w:rPr>
                <w:rFonts w:ascii="Arial" w:hAnsi="Arial" w:cs="Arial"/>
                <w:sz w:val="24"/>
                <w:szCs w:val="24"/>
              </w:rPr>
              <w:t>1</w:t>
            </w:r>
          </w:p>
        </w:tc>
        <w:tc>
          <w:tcPr>
            <w:tcW w:w="2552" w:type="dxa"/>
          </w:tcPr>
          <w:p w:rsidR="003166E1" w:rsidRDefault="003166E1" w:rsidP="003166E1">
            <w:pPr>
              <w:spacing w:before="0" w:beforeAutospacing="0" w:after="0" w:afterAutospacing="0" w:line="240" w:lineRule="auto"/>
              <w:rPr>
                <w:rFonts w:ascii="Arial" w:hAnsi="Arial" w:cs="Arial"/>
                <w:sz w:val="24"/>
                <w:szCs w:val="24"/>
              </w:rPr>
            </w:pPr>
            <w:r>
              <w:rPr>
                <w:rFonts w:ascii="Arial" w:hAnsi="Arial" w:cs="Arial"/>
                <w:sz w:val="24"/>
                <w:szCs w:val="24"/>
              </w:rPr>
              <w:t>Terlibat Aktif</w:t>
            </w:r>
          </w:p>
        </w:tc>
        <w:tc>
          <w:tcPr>
            <w:tcW w:w="1417" w:type="dxa"/>
          </w:tcPr>
          <w:p w:rsidR="003166E1" w:rsidRDefault="003166E1" w:rsidP="003166E1">
            <w:pPr>
              <w:spacing w:before="0" w:beforeAutospacing="0" w:after="0" w:afterAutospacing="0" w:line="240" w:lineRule="auto"/>
              <w:jc w:val="center"/>
              <w:rPr>
                <w:rFonts w:ascii="Arial" w:hAnsi="Arial" w:cs="Arial"/>
                <w:sz w:val="24"/>
                <w:szCs w:val="24"/>
              </w:rPr>
            </w:pPr>
            <w:r>
              <w:rPr>
                <w:rFonts w:ascii="Arial" w:hAnsi="Arial" w:cs="Arial"/>
                <w:sz w:val="24"/>
                <w:szCs w:val="24"/>
              </w:rPr>
              <w:t>16</w:t>
            </w:r>
          </w:p>
        </w:tc>
        <w:tc>
          <w:tcPr>
            <w:tcW w:w="1421" w:type="dxa"/>
          </w:tcPr>
          <w:p w:rsidR="003166E1" w:rsidRDefault="003D31CF" w:rsidP="003166E1">
            <w:pPr>
              <w:spacing w:before="0" w:beforeAutospacing="0" w:after="0" w:afterAutospacing="0" w:line="240" w:lineRule="auto"/>
              <w:jc w:val="center"/>
              <w:rPr>
                <w:rFonts w:ascii="Arial" w:hAnsi="Arial" w:cs="Arial"/>
                <w:sz w:val="24"/>
                <w:szCs w:val="24"/>
              </w:rPr>
            </w:pPr>
            <w:r>
              <w:rPr>
                <w:rFonts w:ascii="Arial" w:hAnsi="Arial" w:cs="Arial"/>
                <w:sz w:val="24"/>
                <w:szCs w:val="24"/>
              </w:rPr>
              <w:t>4</w:t>
            </w:r>
            <w:r w:rsidR="003166E1">
              <w:rPr>
                <w:rFonts w:ascii="Arial" w:hAnsi="Arial" w:cs="Arial"/>
                <w:sz w:val="24"/>
                <w:szCs w:val="24"/>
              </w:rPr>
              <w:t>0</w:t>
            </w:r>
          </w:p>
        </w:tc>
      </w:tr>
      <w:tr w:rsidR="003166E1" w:rsidTr="003166E1">
        <w:tc>
          <w:tcPr>
            <w:tcW w:w="567" w:type="dxa"/>
          </w:tcPr>
          <w:p w:rsidR="003166E1" w:rsidRDefault="003166E1" w:rsidP="008B7ACF">
            <w:pPr>
              <w:spacing w:before="0" w:beforeAutospacing="0" w:after="0" w:afterAutospacing="0" w:line="240" w:lineRule="auto"/>
              <w:jc w:val="center"/>
              <w:rPr>
                <w:rFonts w:ascii="Arial" w:hAnsi="Arial" w:cs="Arial"/>
                <w:sz w:val="24"/>
                <w:szCs w:val="24"/>
              </w:rPr>
            </w:pPr>
            <w:r>
              <w:rPr>
                <w:rFonts w:ascii="Arial" w:hAnsi="Arial" w:cs="Arial"/>
                <w:sz w:val="24"/>
                <w:szCs w:val="24"/>
              </w:rPr>
              <w:t>2</w:t>
            </w:r>
          </w:p>
        </w:tc>
        <w:tc>
          <w:tcPr>
            <w:tcW w:w="2552" w:type="dxa"/>
          </w:tcPr>
          <w:p w:rsidR="003166E1" w:rsidRDefault="003166E1" w:rsidP="003166E1">
            <w:pPr>
              <w:spacing w:before="0" w:beforeAutospacing="0" w:after="0" w:afterAutospacing="0" w:line="240" w:lineRule="auto"/>
              <w:rPr>
                <w:rFonts w:ascii="Arial" w:hAnsi="Arial" w:cs="Arial"/>
                <w:sz w:val="24"/>
                <w:szCs w:val="24"/>
              </w:rPr>
            </w:pPr>
            <w:r>
              <w:rPr>
                <w:rFonts w:ascii="Arial" w:hAnsi="Arial" w:cs="Arial"/>
                <w:sz w:val="24"/>
                <w:szCs w:val="24"/>
              </w:rPr>
              <w:t>Terlibat Pasif</w:t>
            </w:r>
          </w:p>
        </w:tc>
        <w:tc>
          <w:tcPr>
            <w:tcW w:w="1417" w:type="dxa"/>
          </w:tcPr>
          <w:p w:rsidR="003166E1" w:rsidRDefault="003D31CF" w:rsidP="003166E1">
            <w:pPr>
              <w:spacing w:before="0" w:beforeAutospacing="0" w:after="0" w:afterAutospacing="0" w:line="240" w:lineRule="auto"/>
              <w:jc w:val="center"/>
              <w:rPr>
                <w:rFonts w:ascii="Arial" w:hAnsi="Arial" w:cs="Arial"/>
                <w:sz w:val="24"/>
                <w:szCs w:val="24"/>
              </w:rPr>
            </w:pPr>
            <w:r>
              <w:rPr>
                <w:rFonts w:ascii="Arial" w:hAnsi="Arial" w:cs="Arial"/>
                <w:sz w:val="24"/>
                <w:szCs w:val="24"/>
              </w:rPr>
              <w:t>8</w:t>
            </w:r>
          </w:p>
        </w:tc>
        <w:tc>
          <w:tcPr>
            <w:tcW w:w="1421" w:type="dxa"/>
          </w:tcPr>
          <w:p w:rsidR="003166E1" w:rsidRDefault="003D31CF" w:rsidP="003166E1">
            <w:pPr>
              <w:spacing w:before="0" w:beforeAutospacing="0" w:after="0" w:afterAutospacing="0" w:line="240" w:lineRule="auto"/>
              <w:jc w:val="center"/>
              <w:rPr>
                <w:rFonts w:ascii="Arial" w:hAnsi="Arial" w:cs="Arial"/>
                <w:sz w:val="24"/>
                <w:szCs w:val="24"/>
              </w:rPr>
            </w:pPr>
            <w:r>
              <w:rPr>
                <w:rFonts w:ascii="Arial" w:hAnsi="Arial" w:cs="Arial"/>
                <w:sz w:val="24"/>
                <w:szCs w:val="24"/>
              </w:rPr>
              <w:t>20</w:t>
            </w:r>
          </w:p>
        </w:tc>
      </w:tr>
      <w:tr w:rsidR="003166E1" w:rsidTr="003166E1">
        <w:tc>
          <w:tcPr>
            <w:tcW w:w="567" w:type="dxa"/>
          </w:tcPr>
          <w:p w:rsidR="003166E1" w:rsidRDefault="003166E1" w:rsidP="008B7ACF">
            <w:pPr>
              <w:spacing w:before="0" w:beforeAutospacing="0" w:after="0" w:afterAutospacing="0" w:line="240" w:lineRule="auto"/>
              <w:jc w:val="center"/>
              <w:rPr>
                <w:rFonts w:ascii="Arial" w:hAnsi="Arial" w:cs="Arial"/>
                <w:sz w:val="24"/>
                <w:szCs w:val="24"/>
              </w:rPr>
            </w:pPr>
            <w:r>
              <w:rPr>
                <w:rFonts w:ascii="Arial" w:hAnsi="Arial" w:cs="Arial"/>
                <w:sz w:val="24"/>
                <w:szCs w:val="24"/>
              </w:rPr>
              <w:t>3</w:t>
            </w:r>
          </w:p>
        </w:tc>
        <w:tc>
          <w:tcPr>
            <w:tcW w:w="2552" w:type="dxa"/>
          </w:tcPr>
          <w:p w:rsidR="003166E1" w:rsidRDefault="003166E1" w:rsidP="003166E1">
            <w:pPr>
              <w:spacing w:before="0" w:beforeAutospacing="0" w:after="0" w:afterAutospacing="0" w:line="240" w:lineRule="auto"/>
              <w:rPr>
                <w:rFonts w:ascii="Arial" w:hAnsi="Arial" w:cs="Arial"/>
                <w:sz w:val="24"/>
                <w:szCs w:val="24"/>
              </w:rPr>
            </w:pPr>
            <w:r>
              <w:rPr>
                <w:rFonts w:ascii="Arial" w:hAnsi="Arial" w:cs="Arial"/>
                <w:sz w:val="24"/>
                <w:szCs w:val="24"/>
              </w:rPr>
              <w:t>Tidak Terlibat</w:t>
            </w:r>
          </w:p>
        </w:tc>
        <w:tc>
          <w:tcPr>
            <w:tcW w:w="1417" w:type="dxa"/>
          </w:tcPr>
          <w:p w:rsidR="003166E1" w:rsidRDefault="005219E7" w:rsidP="003166E1">
            <w:pPr>
              <w:spacing w:before="0" w:beforeAutospacing="0" w:after="0" w:afterAutospacing="0" w:line="240" w:lineRule="auto"/>
              <w:jc w:val="center"/>
              <w:rPr>
                <w:rFonts w:ascii="Arial" w:hAnsi="Arial" w:cs="Arial"/>
                <w:sz w:val="24"/>
                <w:szCs w:val="24"/>
              </w:rPr>
            </w:pPr>
            <w:r>
              <w:rPr>
                <w:rFonts w:ascii="Arial" w:hAnsi="Arial" w:cs="Arial"/>
                <w:sz w:val="24"/>
                <w:szCs w:val="24"/>
              </w:rPr>
              <w:t>1</w:t>
            </w:r>
            <w:r w:rsidR="003D31CF">
              <w:rPr>
                <w:rFonts w:ascii="Arial" w:hAnsi="Arial" w:cs="Arial"/>
                <w:sz w:val="24"/>
                <w:szCs w:val="24"/>
              </w:rPr>
              <w:t>6</w:t>
            </w:r>
          </w:p>
        </w:tc>
        <w:tc>
          <w:tcPr>
            <w:tcW w:w="1421" w:type="dxa"/>
          </w:tcPr>
          <w:p w:rsidR="003166E1" w:rsidRDefault="003D31CF" w:rsidP="003166E1">
            <w:pPr>
              <w:spacing w:before="0" w:beforeAutospacing="0" w:after="0" w:afterAutospacing="0" w:line="240" w:lineRule="auto"/>
              <w:jc w:val="center"/>
              <w:rPr>
                <w:rFonts w:ascii="Arial" w:hAnsi="Arial" w:cs="Arial"/>
                <w:sz w:val="24"/>
                <w:szCs w:val="24"/>
              </w:rPr>
            </w:pPr>
            <w:r>
              <w:rPr>
                <w:rFonts w:ascii="Arial" w:hAnsi="Arial" w:cs="Arial"/>
                <w:sz w:val="24"/>
                <w:szCs w:val="24"/>
              </w:rPr>
              <w:t>40</w:t>
            </w:r>
          </w:p>
        </w:tc>
      </w:tr>
      <w:tr w:rsidR="003166E1" w:rsidTr="003166E1">
        <w:tc>
          <w:tcPr>
            <w:tcW w:w="3119" w:type="dxa"/>
            <w:gridSpan w:val="2"/>
            <w:vAlign w:val="center"/>
          </w:tcPr>
          <w:p w:rsidR="003166E1" w:rsidRPr="003166E1" w:rsidRDefault="003166E1" w:rsidP="003166E1">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Jumlah</w:t>
            </w:r>
          </w:p>
        </w:tc>
        <w:tc>
          <w:tcPr>
            <w:tcW w:w="1417" w:type="dxa"/>
          </w:tcPr>
          <w:p w:rsidR="003166E1" w:rsidRPr="003166E1" w:rsidRDefault="003D31CF" w:rsidP="003166E1">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40</w:t>
            </w:r>
          </w:p>
        </w:tc>
        <w:tc>
          <w:tcPr>
            <w:tcW w:w="1421" w:type="dxa"/>
          </w:tcPr>
          <w:p w:rsidR="003166E1" w:rsidRPr="003166E1" w:rsidRDefault="003166E1" w:rsidP="003166E1">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100</w:t>
            </w:r>
          </w:p>
        </w:tc>
      </w:tr>
    </w:tbl>
    <w:p w:rsidR="003166E1" w:rsidRDefault="003166E1" w:rsidP="003166E1">
      <w:pPr>
        <w:spacing w:before="0" w:beforeAutospacing="0" w:after="0" w:afterAutospacing="0"/>
        <w:rPr>
          <w:rFonts w:ascii="Arial" w:hAnsi="Arial" w:cs="Arial"/>
          <w:sz w:val="24"/>
          <w:szCs w:val="24"/>
        </w:rPr>
      </w:pPr>
    </w:p>
    <w:p w:rsidR="003166E1" w:rsidRDefault="003166E1" w:rsidP="001010FC">
      <w:pPr>
        <w:spacing w:before="0" w:beforeAutospacing="0" w:after="0" w:afterAutospacing="0" w:line="480" w:lineRule="auto"/>
        <w:ind w:firstLine="851"/>
        <w:rPr>
          <w:rFonts w:ascii="Arial" w:hAnsi="Arial" w:cs="Arial"/>
          <w:sz w:val="24"/>
          <w:szCs w:val="24"/>
        </w:rPr>
      </w:pPr>
      <w:r>
        <w:rPr>
          <w:rFonts w:ascii="Arial" w:hAnsi="Arial" w:cs="Arial"/>
          <w:sz w:val="24"/>
          <w:szCs w:val="24"/>
        </w:rPr>
        <w:t>Dari tabel di atas dapat dibuat grafik sebagai berikut :</w:t>
      </w:r>
    </w:p>
    <w:p w:rsidR="00B13C98" w:rsidRPr="00B13C98" w:rsidRDefault="003D31CF" w:rsidP="001010FC">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Gambar 4</w:t>
      </w:r>
    </w:p>
    <w:p w:rsidR="00B13C98" w:rsidRDefault="00B13C98" w:rsidP="001010FC">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Grafik </w:t>
      </w:r>
      <w:r w:rsidRPr="003166E1">
        <w:rPr>
          <w:rFonts w:ascii="Arial" w:hAnsi="Arial" w:cs="Arial"/>
          <w:b/>
          <w:bCs/>
          <w:sz w:val="24"/>
          <w:szCs w:val="24"/>
        </w:rPr>
        <w:t>Keterlibatan Belajar Siswa Siklus I</w:t>
      </w:r>
    </w:p>
    <w:p w:rsidR="00B13C98" w:rsidRPr="004631C8" w:rsidRDefault="00B13C98" w:rsidP="00B13C98">
      <w:pPr>
        <w:spacing w:before="0" w:beforeAutospacing="0" w:after="0" w:afterAutospacing="0" w:line="240" w:lineRule="auto"/>
        <w:jc w:val="center"/>
        <w:rPr>
          <w:rFonts w:ascii="Arial" w:hAnsi="Arial" w:cs="Arial"/>
          <w:sz w:val="24"/>
          <w:szCs w:val="24"/>
        </w:rPr>
      </w:pPr>
      <w:r w:rsidRPr="004631C8">
        <w:rPr>
          <w:rFonts w:ascii="Arial" w:hAnsi="Arial" w:cs="Arial"/>
          <w:b/>
          <w:bCs/>
          <w:sz w:val="24"/>
          <w:szCs w:val="24"/>
        </w:rPr>
        <w:t xml:space="preserve">Dalam Kegiatan Pembelajaran </w:t>
      </w:r>
      <w:r w:rsidR="003D31CF">
        <w:rPr>
          <w:rFonts w:ascii="Arial" w:hAnsi="Arial" w:cs="Arial"/>
          <w:b/>
          <w:bCs/>
          <w:sz w:val="24"/>
          <w:szCs w:val="24"/>
        </w:rPr>
        <w:t>Bahasa Indonesia</w:t>
      </w:r>
    </w:p>
    <w:p w:rsidR="00B13C98" w:rsidRDefault="003D31CF" w:rsidP="00B13C98">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Siswa Kelas I</w:t>
      </w:r>
      <w:r w:rsidR="00B13C98" w:rsidRPr="004631C8">
        <w:rPr>
          <w:rFonts w:ascii="Arial" w:hAnsi="Arial" w:cs="Arial"/>
          <w:b/>
          <w:bCs/>
          <w:sz w:val="24"/>
          <w:szCs w:val="24"/>
        </w:rPr>
        <w:t>A MI Wathoniyah Palembang</w:t>
      </w:r>
    </w:p>
    <w:p w:rsidR="00B332E2" w:rsidRDefault="00B332E2" w:rsidP="00B13C98">
      <w:pPr>
        <w:spacing w:before="0" w:beforeAutospacing="0" w:after="0" w:afterAutospacing="0" w:line="240" w:lineRule="auto"/>
        <w:jc w:val="center"/>
        <w:rPr>
          <w:rFonts w:ascii="Arial" w:hAnsi="Arial" w:cs="Arial"/>
          <w:b/>
          <w:bCs/>
          <w:sz w:val="24"/>
          <w:szCs w:val="24"/>
        </w:rPr>
      </w:pPr>
    </w:p>
    <w:p w:rsidR="003D31CF" w:rsidRDefault="00145A02" w:rsidP="00B13C98">
      <w:pPr>
        <w:spacing w:before="0" w:beforeAutospacing="0" w:after="0" w:afterAutospacing="0" w:line="240" w:lineRule="auto"/>
        <w:jc w:val="center"/>
        <w:rPr>
          <w:rFonts w:ascii="Arial" w:hAnsi="Arial" w:cs="Arial"/>
          <w:b/>
          <w:bCs/>
          <w:sz w:val="24"/>
          <w:szCs w:val="24"/>
        </w:rPr>
      </w:pPr>
      <w:r w:rsidRPr="00145A02">
        <w:rPr>
          <w:rFonts w:ascii="Arial" w:hAnsi="Arial" w:cs="Arial"/>
          <w:b/>
          <w:bCs/>
          <w:noProof/>
          <w:sz w:val="24"/>
          <w:szCs w:val="24"/>
          <w:lang w:eastAsia="id-ID"/>
        </w:rPr>
        <w:drawing>
          <wp:inline distT="0" distB="0" distL="0" distR="0">
            <wp:extent cx="3948002" cy="2998381"/>
            <wp:effectExtent l="19050" t="0" r="14398" b="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31CF" w:rsidRDefault="003D31CF" w:rsidP="00B13C98">
      <w:pPr>
        <w:spacing w:before="0" w:beforeAutospacing="0" w:after="0" w:afterAutospacing="0" w:line="240" w:lineRule="auto"/>
        <w:jc w:val="center"/>
        <w:rPr>
          <w:rFonts w:ascii="Arial" w:hAnsi="Arial" w:cs="Arial"/>
          <w:b/>
          <w:bCs/>
          <w:sz w:val="24"/>
          <w:szCs w:val="24"/>
        </w:rPr>
      </w:pPr>
    </w:p>
    <w:p w:rsidR="00B13C98" w:rsidRDefault="00B13C98" w:rsidP="00B13C98">
      <w:pPr>
        <w:spacing w:before="0" w:beforeAutospacing="0" w:after="0" w:afterAutospacing="0"/>
        <w:jc w:val="center"/>
        <w:rPr>
          <w:rFonts w:ascii="Arial" w:hAnsi="Arial" w:cs="Arial"/>
          <w:sz w:val="24"/>
          <w:szCs w:val="24"/>
        </w:rPr>
      </w:pPr>
    </w:p>
    <w:p w:rsidR="005219E7" w:rsidRDefault="005219E7" w:rsidP="00B13C98">
      <w:pPr>
        <w:spacing w:before="0" w:beforeAutospacing="0" w:after="0" w:afterAutospacing="0"/>
        <w:jc w:val="center"/>
        <w:rPr>
          <w:rFonts w:ascii="Arial" w:hAnsi="Arial" w:cs="Arial"/>
          <w:sz w:val="24"/>
          <w:szCs w:val="24"/>
        </w:rPr>
      </w:pPr>
    </w:p>
    <w:p w:rsidR="005219E7" w:rsidRDefault="005219E7" w:rsidP="00B13C98">
      <w:pPr>
        <w:spacing w:before="0" w:beforeAutospacing="0" w:after="0" w:afterAutospacing="0"/>
        <w:jc w:val="center"/>
        <w:rPr>
          <w:rFonts w:ascii="Arial" w:hAnsi="Arial" w:cs="Arial"/>
          <w:sz w:val="24"/>
          <w:szCs w:val="24"/>
        </w:rPr>
      </w:pPr>
    </w:p>
    <w:p w:rsidR="005219E7" w:rsidRPr="006C3567" w:rsidRDefault="005219E7" w:rsidP="00B13C98">
      <w:pPr>
        <w:spacing w:before="0" w:beforeAutospacing="0" w:after="0" w:afterAutospacing="0"/>
        <w:jc w:val="center"/>
        <w:rPr>
          <w:rFonts w:ascii="Arial" w:hAnsi="Arial" w:cs="Arial"/>
          <w:sz w:val="24"/>
          <w:szCs w:val="24"/>
        </w:rPr>
      </w:pPr>
    </w:p>
    <w:p w:rsidR="00E6475B" w:rsidRDefault="00E6475B" w:rsidP="00A02F73">
      <w:pPr>
        <w:spacing w:before="0" w:beforeAutospacing="0" w:after="0" w:afterAutospacing="0"/>
        <w:jc w:val="center"/>
        <w:rPr>
          <w:rFonts w:ascii="Arial" w:hAnsi="Arial" w:cs="Arial"/>
          <w:sz w:val="24"/>
          <w:szCs w:val="24"/>
        </w:rPr>
      </w:pPr>
      <w:r>
        <w:rPr>
          <w:rFonts w:ascii="Arial" w:hAnsi="Arial" w:cs="Arial"/>
          <w:sz w:val="24"/>
          <w:szCs w:val="24"/>
        </w:rPr>
        <w:lastRenderedPageBreak/>
        <w:t>2</w:t>
      </w:r>
      <w:r>
        <w:rPr>
          <w:rFonts w:ascii="Arial" w:hAnsi="Arial" w:cs="Arial"/>
          <w:sz w:val="24"/>
          <w:szCs w:val="24"/>
          <w:lang w:val="en-US"/>
        </w:rPr>
        <w:t xml:space="preserve">. Hasil observasi teman sejawat terhadap aktivitas guru dalam kegiatan belajar mengajar selama </w:t>
      </w:r>
      <w:r w:rsidRPr="00E6475B">
        <w:rPr>
          <w:rFonts w:ascii="Arial" w:hAnsi="Arial" w:cs="Arial"/>
          <w:sz w:val="24"/>
          <w:szCs w:val="24"/>
          <w:lang w:val="en-US"/>
        </w:rPr>
        <w:t>siklus</w:t>
      </w:r>
      <w:r w:rsidRPr="00E6475B">
        <w:rPr>
          <w:rFonts w:ascii="Arial" w:hAnsi="Arial" w:cs="Arial"/>
          <w:sz w:val="24"/>
          <w:szCs w:val="24"/>
        </w:rPr>
        <w:t xml:space="preserve"> I</w:t>
      </w:r>
      <w:r w:rsidR="0052152A">
        <w:rPr>
          <w:rFonts w:ascii="Arial" w:hAnsi="Arial" w:cs="Arial"/>
          <w:sz w:val="24"/>
          <w:szCs w:val="24"/>
          <w:lang w:val="en-US"/>
        </w:rPr>
        <w:t xml:space="preserve"> dapat dilihat pada tab</w:t>
      </w:r>
      <w:r w:rsidRPr="00E6475B">
        <w:rPr>
          <w:rFonts w:ascii="Arial" w:hAnsi="Arial" w:cs="Arial"/>
          <w:sz w:val="24"/>
          <w:szCs w:val="24"/>
          <w:lang w:val="en-US"/>
        </w:rPr>
        <w:t>e</w:t>
      </w:r>
      <w:r w:rsidR="0052152A">
        <w:rPr>
          <w:rFonts w:ascii="Arial" w:hAnsi="Arial" w:cs="Arial"/>
          <w:sz w:val="24"/>
          <w:szCs w:val="24"/>
        </w:rPr>
        <w:t>l</w:t>
      </w:r>
      <w:r w:rsidRPr="00E6475B">
        <w:rPr>
          <w:rFonts w:ascii="Arial" w:hAnsi="Arial" w:cs="Arial"/>
          <w:sz w:val="24"/>
          <w:szCs w:val="24"/>
          <w:lang w:val="en-US"/>
        </w:rPr>
        <w:t xml:space="preserve"> berikut ini :</w:t>
      </w:r>
    </w:p>
    <w:p w:rsidR="00E6475B" w:rsidRPr="00D136D5" w:rsidRDefault="00E6475B" w:rsidP="00E6475B">
      <w:pPr>
        <w:spacing w:before="0" w:beforeAutospacing="0" w:after="0" w:afterAutospacing="0" w:line="240" w:lineRule="auto"/>
        <w:jc w:val="center"/>
        <w:rPr>
          <w:rFonts w:ascii="Arial" w:hAnsi="Arial" w:cs="Arial"/>
          <w:b/>
          <w:sz w:val="24"/>
          <w:szCs w:val="24"/>
        </w:rPr>
      </w:pPr>
      <w:r w:rsidRPr="00E6475B">
        <w:rPr>
          <w:rFonts w:ascii="Arial" w:hAnsi="Arial" w:cs="Arial"/>
          <w:b/>
          <w:sz w:val="24"/>
          <w:szCs w:val="24"/>
          <w:lang w:val="en-US"/>
        </w:rPr>
        <w:t xml:space="preserve">Tabel </w:t>
      </w:r>
      <w:r w:rsidR="008B7ACF">
        <w:rPr>
          <w:rFonts w:ascii="Arial" w:hAnsi="Arial" w:cs="Arial"/>
          <w:b/>
          <w:sz w:val="24"/>
          <w:szCs w:val="24"/>
        </w:rPr>
        <w:t>9</w:t>
      </w:r>
    </w:p>
    <w:p w:rsidR="00E6475B" w:rsidRPr="00E6475B" w:rsidRDefault="00E6475B" w:rsidP="00E6475B">
      <w:pPr>
        <w:spacing w:before="0" w:beforeAutospacing="0" w:after="0" w:afterAutospacing="0" w:line="240" w:lineRule="auto"/>
        <w:jc w:val="center"/>
        <w:rPr>
          <w:rFonts w:ascii="Arial" w:hAnsi="Arial" w:cs="Arial"/>
          <w:b/>
          <w:sz w:val="24"/>
          <w:szCs w:val="24"/>
        </w:rPr>
      </w:pPr>
      <w:r w:rsidRPr="00E6475B">
        <w:rPr>
          <w:rFonts w:ascii="Arial" w:hAnsi="Arial" w:cs="Arial"/>
          <w:b/>
          <w:sz w:val="24"/>
          <w:szCs w:val="24"/>
          <w:lang w:val="en-US"/>
        </w:rPr>
        <w:t xml:space="preserve">Lembar Observasi Teman Sejawat Terhadap Aktivitas Guru Siklus I </w:t>
      </w:r>
    </w:p>
    <w:p w:rsidR="00E6475B" w:rsidRDefault="00E6475B" w:rsidP="00E6475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Dalam K</w:t>
      </w:r>
      <w:r w:rsidR="005219E7">
        <w:rPr>
          <w:rFonts w:ascii="Arial" w:hAnsi="Arial" w:cs="Arial"/>
          <w:b/>
          <w:bCs/>
          <w:sz w:val="24"/>
          <w:szCs w:val="24"/>
        </w:rPr>
        <w:t>egiatan Pembelajaran Bahasa Indonesia</w:t>
      </w:r>
    </w:p>
    <w:p w:rsidR="00E6475B" w:rsidRDefault="00E6475B" w:rsidP="00E6475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Siswa Kelas II. A MI Wathoniyah Palembang</w:t>
      </w:r>
    </w:p>
    <w:p w:rsidR="00E6475B" w:rsidRPr="008B7ACF" w:rsidRDefault="00E6475B" w:rsidP="00E6475B">
      <w:pPr>
        <w:spacing w:before="0" w:beforeAutospacing="0" w:after="0" w:afterAutospacing="0" w:line="240" w:lineRule="auto"/>
        <w:jc w:val="center"/>
        <w:rPr>
          <w:rFonts w:ascii="Arial" w:hAnsi="Arial" w:cs="Arial"/>
          <w:b/>
          <w:bCs/>
          <w:sz w:val="16"/>
          <w:szCs w:val="16"/>
        </w:rPr>
      </w:pPr>
    </w:p>
    <w:tbl>
      <w:tblPr>
        <w:tblStyle w:val="TableGrid"/>
        <w:tblW w:w="8222" w:type="dxa"/>
        <w:tblInd w:w="108" w:type="dxa"/>
        <w:tblLayout w:type="fixed"/>
        <w:tblLook w:val="04A0"/>
      </w:tblPr>
      <w:tblGrid>
        <w:gridCol w:w="426"/>
        <w:gridCol w:w="6237"/>
        <w:gridCol w:w="709"/>
        <w:gridCol w:w="850"/>
      </w:tblGrid>
      <w:tr w:rsidR="00E6475B" w:rsidTr="00E6475B">
        <w:trPr>
          <w:trHeight w:val="285"/>
        </w:trPr>
        <w:tc>
          <w:tcPr>
            <w:tcW w:w="426" w:type="dxa"/>
            <w:vMerge w:val="restart"/>
            <w:vAlign w:val="center"/>
          </w:tcPr>
          <w:p w:rsidR="00E6475B" w:rsidRPr="007214C3" w:rsidRDefault="00E6475B" w:rsidP="00E6475B">
            <w:pPr>
              <w:spacing w:before="0" w:beforeAutospacing="0" w:after="0" w:afterAutospacing="0" w:line="240" w:lineRule="auto"/>
              <w:ind w:left="-108" w:right="-108"/>
              <w:jc w:val="center"/>
              <w:rPr>
                <w:rFonts w:ascii="Arial" w:hAnsi="Arial" w:cs="Arial"/>
                <w:b/>
                <w:bCs/>
              </w:rPr>
            </w:pPr>
            <w:r w:rsidRPr="007214C3">
              <w:rPr>
                <w:rFonts w:ascii="Arial" w:hAnsi="Arial" w:cs="Arial"/>
                <w:b/>
                <w:bCs/>
              </w:rPr>
              <w:t>NO</w:t>
            </w:r>
          </w:p>
        </w:tc>
        <w:tc>
          <w:tcPr>
            <w:tcW w:w="6237" w:type="dxa"/>
            <w:vMerge w:val="restart"/>
            <w:vAlign w:val="center"/>
          </w:tcPr>
          <w:p w:rsidR="00E6475B" w:rsidRPr="007214C3" w:rsidRDefault="00E6475B" w:rsidP="00E6475B">
            <w:pPr>
              <w:spacing w:before="0" w:beforeAutospacing="0" w:after="0" w:afterAutospacing="0" w:line="240" w:lineRule="auto"/>
              <w:jc w:val="center"/>
              <w:rPr>
                <w:rFonts w:ascii="Arial" w:hAnsi="Arial" w:cs="Arial"/>
                <w:b/>
                <w:bCs/>
              </w:rPr>
            </w:pPr>
            <w:r w:rsidRPr="007214C3">
              <w:rPr>
                <w:rFonts w:ascii="Arial" w:hAnsi="Arial" w:cs="Arial"/>
                <w:b/>
                <w:bCs/>
              </w:rPr>
              <w:t>KEGIATAN</w:t>
            </w:r>
          </w:p>
        </w:tc>
        <w:tc>
          <w:tcPr>
            <w:tcW w:w="1559" w:type="dxa"/>
            <w:gridSpan w:val="2"/>
            <w:vAlign w:val="center"/>
          </w:tcPr>
          <w:p w:rsidR="00E6475B" w:rsidRPr="00111A59" w:rsidRDefault="00E6475B" w:rsidP="00E6475B">
            <w:pPr>
              <w:spacing w:before="0" w:beforeAutospacing="0" w:after="0" w:afterAutospacing="0" w:line="240" w:lineRule="auto"/>
              <w:ind w:left="-108" w:right="-116"/>
              <w:jc w:val="center"/>
              <w:rPr>
                <w:rFonts w:ascii="Arial" w:hAnsi="Arial" w:cs="Arial"/>
                <w:b/>
                <w:bCs/>
                <w:sz w:val="24"/>
                <w:szCs w:val="24"/>
              </w:rPr>
            </w:pPr>
            <w:r>
              <w:rPr>
                <w:rFonts w:ascii="Arial" w:hAnsi="Arial" w:cs="Arial"/>
                <w:b/>
                <w:bCs/>
                <w:sz w:val="24"/>
                <w:szCs w:val="24"/>
              </w:rPr>
              <w:t>Kemunculan</w:t>
            </w:r>
          </w:p>
        </w:tc>
      </w:tr>
      <w:tr w:rsidR="00E6475B" w:rsidTr="00E6475B">
        <w:trPr>
          <w:trHeight w:val="284"/>
        </w:trPr>
        <w:tc>
          <w:tcPr>
            <w:tcW w:w="426" w:type="dxa"/>
            <w:vMerge/>
            <w:vAlign w:val="center"/>
          </w:tcPr>
          <w:p w:rsidR="00E6475B" w:rsidRPr="007214C3" w:rsidRDefault="00E6475B" w:rsidP="00E6475B">
            <w:pPr>
              <w:spacing w:before="0" w:beforeAutospacing="0" w:after="0" w:afterAutospacing="0" w:line="240" w:lineRule="auto"/>
              <w:ind w:left="-108" w:right="-108"/>
              <w:jc w:val="center"/>
              <w:rPr>
                <w:rFonts w:ascii="Arial" w:hAnsi="Arial" w:cs="Arial"/>
                <w:b/>
                <w:bCs/>
              </w:rPr>
            </w:pPr>
          </w:p>
        </w:tc>
        <w:tc>
          <w:tcPr>
            <w:tcW w:w="6237" w:type="dxa"/>
            <w:vMerge/>
            <w:vAlign w:val="center"/>
          </w:tcPr>
          <w:p w:rsidR="00E6475B" w:rsidRPr="007214C3" w:rsidRDefault="00E6475B" w:rsidP="00E6475B">
            <w:pPr>
              <w:spacing w:before="0" w:beforeAutospacing="0" w:after="0" w:afterAutospacing="0" w:line="240" w:lineRule="auto"/>
              <w:jc w:val="center"/>
              <w:rPr>
                <w:rFonts w:ascii="Arial" w:hAnsi="Arial" w:cs="Arial"/>
                <w:b/>
                <w:bCs/>
              </w:rPr>
            </w:pPr>
          </w:p>
        </w:tc>
        <w:tc>
          <w:tcPr>
            <w:tcW w:w="709" w:type="dxa"/>
            <w:vAlign w:val="center"/>
          </w:tcPr>
          <w:p w:rsidR="00E6475B" w:rsidRDefault="00E6475B" w:rsidP="00E6475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Ya</w:t>
            </w:r>
          </w:p>
        </w:tc>
        <w:tc>
          <w:tcPr>
            <w:tcW w:w="850" w:type="dxa"/>
            <w:vAlign w:val="center"/>
          </w:tcPr>
          <w:p w:rsidR="00E6475B" w:rsidRPr="00111A59" w:rsidRDefault="00E6475B" w:rsidP="00E6475B">
            <w:pPr>
              <w:spacing w:before="0" w:beforeAutospacing="0" w:after="0" w:afterAutospacing="0" w:line="240" w:lineRule="auto"/>
              <w:ind w:left="-108" w:right="-116"/>
              <w:jc w:val="center"/>
              <w:rPr>
                <w:rFonts w:ascii="Arial" w:hAnsi="Arial" w:cs="Arial"/>
                <w:b/>
                <w:bCs/>
                <w:sz w:val="24"/>
                <w:szCs w:val="24"/>
              </w:rPr>
            </w:pPr>
            <w:r>
              <w:rPr>
                <w:rFonts w:ascii="Arial" w:hAnsi="Arial" w:cs="Arial"/>
                <w:b/>
                <w:bCs/>
                <w:sz w:val="24"/>
                <w:szCs w:val="24"/>
              </w:rPr>
              <w:t>Tidak</w:t>
            </w:r>
          </w:p>
        </w:tc>
      </w:tr>
      <w:tr w:rsidR="00E6475B" w:rsidTr="00E6475B">
        <w:tc>
          <w:tcPr>
            <w:tcW w:w="426" w:type="dxa"/>
            <w:vAlign w:val="center"/>
          </w:tcPr>
          <w:p w:rsidR="00E6475B" w:rsidRDefault="00E6475B" w:rsidP="00E6475B">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1</w:t>
            </w:r>
          </w:p>
        </w:tc>
        <w:tc>
          <w:tcPr>
            <w:tcW w:w="6237" w:type="dxa"/>
            <w:vAlign w:val="center"/>
          </w:tcPr>
          <w:p w:rsidR="00E6475B" w:rsidRDefault="00E6475B" w:rsidP="00E6475B">
            <w:pPr>
              <w:spacing w:before="0" w:beforeAutospacing="0" w:after="0" w:afterAutospacing="0" w:line="240" w:lineRule="auto"/>
              <w:jc w:val="left"/>
              <w:rPr>
                <w:rFonts w:ascii="Arial" w:hAnsi="Arial" w:cs="Arial"/>
                <w:sz w:val="24"/>
                <w:szCs w:val="24"/>
              </w:rPr>
            </w:pPr>
            <w:r>
              <w:rPr>
                <w:rFonts w:ascii="Arial" w:hAnsi="Arial" w:cs="Arial"/>
                <w:sz w:val="24"/>
                <w:szCs w:val="24"/>
              </w:rPr>
              <w:t>Menginformasikan tujuan</w:t>
            </w:r>
          </w:p>
        </w:tc>
        <w:tc>
          <w:tcPr>
            <w:tcW w:w="709" w:type="dxa"/>
            <w:vAlign w:val="center"/>
          </w:tcPr>
          <w:p w:rsidR="00E6475B" w:rsidRDefault="00E6475B" w:rsidP="00E6475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E6475B" w:rsidRDefault="00E6475B" w:rsidP="00E6475B">
            <w:pPr>
              <w:spacing w:before="0" w:beforeAutospacing="0" w:after="0" w:afterAutospacing="0" w:line="240" w:lineRule="auto"/>
              <w:jc w:val="center"/>
              <w:rPr>
                <w:rFonts w:ascii="Arial" w:hAnsi="Arial" w:cs="Arial"/>
                <w:sz w:val="24"/>
                <w:szCs w:val="24"/>
              </w:rPr>
            </w:pPr>
          </w:p>
        </w:tc>
      </w:tr>
      <w:tr w:rsidR="00E6475B" w:rsidTr="00E6475B">
        <w:tc>
          <w:tcPr>
            <w:tcW w:w="426" w:type="dxa"/>
            <w:vAlign w:val="center"/>
          </w:tcPr>
          <w:p w:rsidR="00E6475B" w:rsidRDefault="00E6475B" w:rsidP="00E6475B">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2</w:t>
            </w:r>
          </w:p>
        </w:tc>
        <w:tc>
          <w:tcPr>
            <w:tcW w:w="6237" w:type="dxa"/>
            <w:vAlign w:val="center"/>
          </w:tcPr>
          <w:p w:rsidR="00E6475B" w:rsidRDefault="00E6475B" w:rsidP="00E6475B">
            <w:pPr>
              <w:spacing w:before="0" w:beforeAutospacing="0" w:after="0" w:afterAutospacing="0" w:line="240" w:lineRule="auto"/>
              <w:jc w:val="left"/>
              <w:rPr>
                <w:rFonts w:ascii="Arial" w:hAnsi="Arial" w:cs="Arial"/>
                <w:sz w:val="24"/>
                <w:szCs w:val="24"/>
              </w:rPr>
            </w:pPr>
            <w:r>
              <w:rPr>
                <w:rFonts w:ascii="Arial" w:hAnsi="Arial" w:cs="Arial"/>
                <w:sz w:val="24"/>
                <w:szCs w:val="24"/>
              </w:rPr>
              <w:t>Apersepsi</w:t>
            </w:r>
          </w:p>
        </w:tc>
        <w:tc>
          <w:tcPr>
            <w:tcW w:w="709" w:type="dxa"/>
            <w:vAlign w:val="center"/>
          </w:tcPr>
          <w:p w:rsidR="00E6475B" w:rsidRDefault="00E6475B" w:rsidP="00E6475B">
            <w:pPr>
              <w:spacing w:before="0" w:beforeAutospacing="0" w:after="0" w:afterAutospacing="0" w:line="240" w:lineRule="auto"/>
              <w:jc w:val="center"/>
              <w:rPr>
                <w:rFonts w:ascii="Arial" w:hAnsi="Arial" w:cs="Arial"/>
                <w:sz w:val="24"/>
                <w:szCs w:val="24"/>
              </w:rPr>
            </w:pPr>
          </w:p>
        </w:tc>
        <w:tc>
          <w:tcPr>
            <w:tcW w:w="850" w:type="dxa"/>
          </w:tcPr>
          <w:p w:rsidR="00E6475B" w:rsidRDefault="00E6475B" w:rsidP="00E6475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E6475B" w:rsidTr="00E6475B">
        <w:tc>
          <w:tcPr>
            <w:tcW w:w="426" w:type="dxa"/>
            <w:vAlign w:val="center"/>
          </w:tcPr>
          <w:p w:rsidR="00E6475B" w:rsidRDefault="00E6475B" w:rsidP="00E6475B">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3</w:t>
            </w:r>
          </w:p>
        </w:tc>
        <w:tc>
          <w:tcPr>
            <w:tcW w:w="6237" w:type="dxa"/>
            <w:vAlign w:val="center"/>
          </w:tcPr>
          <w:p w:rsidR="00E6475B" w:rsidRPr="00994BF4" w:rsidRDefault="00E6475B" w:rsidP="00E6475B">
            <w:pPr>
              <w:spacing w:before="0" w:beforeAutospacing="0" w:after="0" w:afterAutospacing="0" w:line="240" w:lineRule="auto"/>
              <w:jc w:val="left"/>
              <w:rPr>
                <w:rFonts w:ascii="Arial" w:hAnsi="Arial" w:cs="Arial"/>
                <w:sz w:val="24"/>
                <w:szCs w:val="24"/>
              </w:rPr>
            </w:pPr>
            <w:r>
              <w:rPr>
                <w:rFonts w:ascii="Arial" w:hAnsi="Arial" w:cs="Arial"/>
                <w:sz w:val="24"/>
                <w:szCs w:val="24"/>
              </w:rPr>
              <w:t>Motivasi awal</w:t>
            </w:r>
          </w:p>
        </w:tc>
        <w:tc>
          <w:tcPr>
            <w:tcW w:w="709" w:type="dxa"/>
            <w:vAlign w:val="center"/>
          </w:tcPr>
          <w:p w:rsidR="00E6475B" w:rsidRDefault="00E6475B" w:rsidP="00E6475B">
            <w:pPr>
              <w:spacing w:before="0" w:beforeAutospacing="0" w:after="0" w:afterAutospacing="0" w:line="240" w:lineRule="auto"/>
              <w:jc w:val="center"/>
              <w:rPr>
                <w:rFonts w:ascii="Arial" w:hAnsi="Arial" w:cs="Arial"/>
                <w:sz w:val="24"/>
                <w:szCs w:val="24"/>
              </w:rPr>
            </w:pPr>
          </w:p>
        </w:tc>
        <w:tc>
          <w:tcPr>
            <w:tcW w:w="850" w:type="dxa"/>
          </w:tcPr>
          <w:p w:rsidR="00E6475B" w:rsidRDefault="00E6475B" w:rsidP="00E6475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E6475B" w:rsidTr="00E6475B">
        <w:tc>
          <w:tcPr>
            <w:tcW w:w="426" w:type="dxa"/>
            <w:vAlign w:val="center"/>
          </w:tcPr>
          <w:p w:rsidR="00E6475B" w:rsidRDefault="00E6475B" w:rsidP="00E6475B">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4</w:t>
            </w:r>
          </w:p>
        </w:tc>
        <w:tc>
          <w:tcPr>
            <w:tcW w:w="6237" w:type="dxa"/>
            <w:vAlign w:val="center"/>
          </w:tcPr>
          <w:p w:rsidR="00E6475B" w:rsidRDefault="00E6475B" w:rsidP="00E6475B">
            <w:pPr>
              <w:spacing w:before="0" w:beforeAutospacing="0" w:after="0" w:afterAutospacing="0" w:line="240" w:lineRule="auto"/>
              <w:jc w:val="left"/>
              <w:rPr>
                <w:rFonts w:ascii="Arial" w:hAnsi="Arial" w:cs="Arial"/>
                <w:sz w:val="24"/>
                <w:szCs w:val="24"/>
              </w:rPr>
            </w:pPr>
            <w:r>
              <w:rPr>
                <w:rFonts w:ascii="Arial" w:hAnsi="Arial" w:cs="Arial"/>
                <w:sz w:val="24"/>
                <w:szCs w:val="24"/>
              </w:rPr>
              <w:t>Mengajukan pertanyaan berkaitan materi yang dipelajari</w:t>
            </w:r>
          </w:p>
        </w:tc>
        <w:tc>
          <w:tcPr>
            <w:tcW w:w="709" w:type="dxa"/>
            <w:vAlign w:val="center"/>
          </w:tcPr>
          <w:p w:rsidR="00E6475B" w:rsidRDefault="00E6475B" w:rsidP="00E6475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E6475B" w:rsidRDefault="00E6475B" w:rsidP="00E6475B">
            <w:pPr>
              <w:spacing w:before="0" w:beforeAutospacing="0" w:after="0" w:afterAutospacing="0" w:line="240" w:lineRule="auto"/>
              <w:jc w:val="center"/>
              <w:rPr>
                <w:rFonts w:ascii="Arial" w:hAnsi="Arial" w:cs="Arial"/>
                <w:sz w:val="24"/>
                <w:szCs w:val="24"/>
              </w:rPr>
            </w:pPr>
          </w:p>
        </w:tc>
      </w:tr>
      <w:tr w:rsidR="00E6475B" w:rsidTr="00E6475B">
        <w:tc>
          <w:tcPr>
            <w:tcW w:w="426" w:type="dxa"/>
            <w:vAlign w:val="center"/>
          </w:tcPr>
          <w:p w:rsidR="00E6475B" w:rsidRDefault="00E6475B" w:rsidP="00E6475B">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5</w:t>
            </w:r>
          </w:p>
        </w:tc>
        <w:tc>
          <w:tcPr>
            <w:tcW w:w="6237" w:type="dxa"/>
            <w:vAlign w:val="center"/>
          </w:tcPr>
          <w:p w:rsidR="00E6475B" w:rsidRDefault="00E6475B" w:rsidP="00E6475B">
            <w:pPr>
              <w:spacing w:before="0" w:beforeAutospacing="0" w:after="0" w:afterAutospacing="0" w:line="240" w:lineRule="auto"/>
              <w:jc w:val="left"/>
              <w:rPr>
                <w:rFonts w:ascii="Arial" w:hAnsi="Arial" w:cs="Arial"/>
                <w:sz w:val="24"/>
                <w:szCs w:val="24"/>
              </w:rPr>
            </w:pPr>
            <w:r>
              <w:rPr>
                <w:rFonts w:ascii="Arial" w:hAnsi="Arial" w:cs="Arial"/>
                <w:sz w:val="24"/>
                <w:szCs w:val="24"/>
              </w:rPr>
              <w:t>Menyampaikan langkah-langkah pembelajaran</w:t>
            </w:r>
          </w:p>
        </w:tc>
        <w:tc>
          <w:tcPr>
            <w:tcW w:w="709" w:type="dxa"/>
            <w:vAlign w:val="center"/>
          </w:tcPr>
          <w:p w:rsidR="00E6475B" w:rsidRDefault="00E6475B" w:rsidP="00E6475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E6475B" w:rsidRDefault="00E6475B" w:rsidP="00E6475B">
            <w:pPr>
              <w:spacing w:before="0" w:beforeAutospacing="0" w:after="0" w:afterAutospacing="0" w:line="240" w:lineRule="auto"/>
              <w:jc w:val="center"/>
              <w:rPr>
                <w:rFonts w:ascii="Arial" w:hAnsi="Arial" w:cs="Arial"/>
                <w:sz w:val="24"/>
                <w:szCs w:val="24"/>
              </w:rPr>
            </w:pPr>
          </w:p>
        </w:tc>
      </w:tr>
      <w:tr w:rsidR="00E6475B" w:rsidTr="00E6475B">
        <w:tc>
          <w:tcPr>
            <w:tcW w:w="426" w:type="dxa"/>
            <w:vAlign w:val="center"/>
          </w:tcPr>
          <w:p w:rsidR="00E6475B" w:rsidRDefault="00E6475B" w:rsidP="00E6475B">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6</w:t>
            </w:r>
          </w:p>
        </w:tc>
        <w:tc>
          <w:tcPr>
            <w:tcW w:w="6237" w:type="dxa"/>
            <w:vAlign w:val="center"/>
          </w:tcPr>
          <w:p w:rsidR="00E6475B" w:rsidRPr="00E6475B" w:rsidRDefault="005219E7" w:rsidP="00E6475B">
            <w:pPr>
              <w:spacing w:before="0" w:beforeAutospacing="0" w:after="0" w:afterAutospacing="0" w:line="240" w:lineRule="auto"/>
              <w:jc w:val="left"/>
              <w:rPr>
                <w:rFonts w:ascii="Arial" w:hAnsi="Arial" w:cs="Arial"/>
                <w:i/>
                <w:iCs/>
                <w:sz w:val="24"/>
                <w:szCs w:val="24"/>
              </w:rPr>
            </w:pPr>
            <w:r>
              <w:rPr>
                <w:rFonts w:ascii="Arial" w:hAnsi="Arial" w:cs="Arial"/>
                <w:sz w:val="24"/>
                <w:szCs w:val="24"/>
              </w:rPr>
              <w:t>Menjelaskan metode</w:t>
            </w:r>
            <w:r w:rsidR="00E6475B">
              <w:rPr>
                <w:rFonts w:ascii="Arial" w:hAnsi="Arial" w:cs="Arial"/>
                <w:sz w:val="24"/>
                <w:szCs w:val="24"/>
              </w:rPr>
              <w:t xml:space="preserve"> </w:t>
            </w:r>
            <w:r>
              <w:rPr>
                <w:rFonts w:ascii="Arial" w:hAnsi="Arial" w:cs="Arial"/>
                <w:i/>
                <w:iCs/>
                <w:sz w:val="24"/>
                <w:szCs w:val="24"/>
              </w:rPr>
              <w:t>Card Sort</w:t>
            </w:r>
          </w:p>
        </w:tc>
        <w:tc>
          <w:tcPr>
            <w:tcW w:w="709" w:type="dxa"/>
            <w:vAlign w:val="center"/>
          </w:tcPr>
          <w:p w:rsidR="00E6475B" w:rsidRDefault="00E6475B" w:rsidP="00E6475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E6475B" w:rsidRDefault="00E6475B" w:rsidP="00E6475B">
            <w:pPr>
              <w:spacing w:before="0" w:beforeAutospacing="0" w:after="0" w:afterAutospacing="0" w:line="240" w:lineRule="auto"/>
              <w:jc w:val="center"/>
              <w:rPr>
                <w:rFonts w:ascii="Arial" w:hAnsi="Arial" w:cs="Arial"/>
                <w:sz w:val="24"/>
                <w:szCs w:val="24"/>
              </w:rPr>
            </w:pPr>
          </w:p>
        </w:tc>
      </w:tr>
      <w:tr w:rsidR="00E6475B" w:rsidTr="00E6475B">
        <w:tc>
          <w:tcPr>
            <w:tcW w:w="426" w:type="dxa"/>
            <w:vAlign w:val="center"/>
          </w:tcPr>
          <w:p w:rsidR="00E6475B" w:rsidRDefault="00E6475B" w:rsidP="00E6475B">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7</w:t>
            </w:r>
          </w:p>
        </w:tc>
        <w:tc>
          <w:tcPr>
            <w:tcW w:w="6237" w:type="dxa"/>
            <w:vAlign w:val="center"/>
          </w:tcPr>
          <w:p w:rsidR="00E6475B" w:rsidRDefault="00E6475B" w:rsidP="005219E7">
            <w:pPr>
              <w:spacing w:before="0" w:beforeAutospacing="0" w:after="0" w:afterAutospacing="0" w:line="240" w:lineRule="auto"/>
              <w:jc w:val="left"/>
              <w:rPr>
                <w:rFonts w:ascii="Arial" w:hAnsi="Arial" w:cs="Arial"/>
                <w:sz w:val="24"/>
                <w:szCs w:val="24"/>
              </w:rPr>
            </w:pPr>
            <w:r>
              <w:rPr>
                <w:rFonts w:ascii="Arial" w:hAnsi="Arial" w:cs="Arial"/>
                <w:sz w:val="24"/>
                <w:szCs w:val="24"/>
              </w:rPr>
              <w:t>Melibatkan siswa dalam m</w:t>
            </w:r>
            <w:r w:rsidR="005219E7">
              <w:rPr>
                <w:rFonts w:ascii="Arial" w:hAnsi="Arial" w:cs="Arial"/>
                <w:sz w:val="24"/>
                <w:szCs w:val="24"/>
              </w:rPr>
              <w:t>etode</w:t>
            </w:r>
            <w:r>
              <w:rPr>
                <w:rFonts w:ascii="Arial" w:hAnsi="Arial" w:cs="Arial"/>
                <w:sz w:val="24"/>
                <w:szCs w:val="24"/>
              </w:rPr>
              <w:t xml:space="preserve"> </w:t>
            </w:r>
            <w:r w:rsidR="005219E7" w:rsidRPr="005219E7">
              <w:rPr>
                <w:rFonts w:ascii="Arial" w:hAnsi="Arial" w:cs="Arial"/>
                <w:i/>
                <w:iCs/>
                <w:sz w:val="24"/>
                <w:szCs w:val="24"/>
              </w:rPr>
              <w:t>Card Sort</w:t>
            </w:r>
          </w:p>
        </w:tc>
        <w:tc>
          <w:tcPr>
            <w:tcW w:w="709" w:type="dxa"/>
            <w:vAlign w:val="center"/>
          </w:tcPr>
          <w:p w:rsidR="00E6475B" w:rsidRDefault="00E6475B" w:rsidP="00E6475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E6475B" w:rsidRDefault="00E6475B" w:rsidP="00E6475B">
            <w:pPr>
              <w:spacing w:before="0" w:beforeAutospacing="0" w:after="0" w:afterAutospacing="0" w:line="240" w:lineRule="auto"/>
              <w:jc w:val="center"/>
              <w:rPr>
                <w:rFonts w:ascii="Arial" w:hAnsi="Arial" w:cs="Arial"/>
                <w:sz w:val="24"/>
                <w:szCs w:val="24"/>
              </w:rPr>
            </w:pPr>
          </w:p>
        </w:tc>
      </w:tr>
      <w:tr w:rsidR="00E6475B" w:rsidTr="00E6475B">
        <w:tc>
          <w:tcPr>
            <w:tcW w:w="426" w:type="dxa"/>
            <w:vAlign w:val="center"/>
          </w:tcPr>
          <w:p w:rsidR="00E6475B" w:rsidRDefault="00E6475B" w:rsidP="00E6475B">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8</w:t>
            </w:r>
          </w:p>
        </w:tc>
        <w:tc>
          <w:tcPr>
            <w:tcW w:w="6237" w:type="dxa"/>
            <w:vAlign w:val="center"/>
          </w:tcPr>
          <w:p w:rsidR="00E6475B" w:rsidRDefault="00E6475B" w:rsidP="00E6475B">
            <w:pPr>
              <w:spacing w:before="0" w:beforeAutospacing="0" w:after="0" w:afterAutospacing="0" w:line="240" w:lineRule="auto"/>
              <w:jc w:val="left"/>
              <w:rPr>
                <w:rFonts w:ascii="Arial" w:hAnsi="Arial" w:cs="Arial"/>
                <w:sz w:val="24"/>
                <w:szCs w:val="24"/>
              </w:rPr>
            </w:pPr>
            <w:r>
              <w:rPr>
                <w:rFonts w:ascii="Arial" w:hAnsi="Arial" w:cs="Arial"/>
                <w:sz w:val="24"/>
                <w:szCs w:val="24"/>
              </w:rPr>
              <w:t>Memperhatikan siswa yang tidak konsentrasi dalam mengikuti proses belajar mengajar</w:t>
            </w:r>
          </w:p>
        </w:tc>
        <w:tc>
          <w:tcPr>
            <w:tcW w:w="709" w:type="dxa"/>
            <w:vAlign w:val="center"/>
          </w:tcPr>
          <w:p w:rsidR="00E6475B" w:rsidRDefault="00E6475B" w:rsidP="00E6475B">
            <w:pPr>
              <w:spacing w:before="0" w:beforeAutospacing="0" w:after="0" w:afterAutospacing="0" w:line="240" w:lineRule="auto"/>
              <w:jc w:val="center"/>
              <w:rPr>
                <w:rFonts w:ascii="Arial" w:hAnsi="Arial" w:cs="Arial"/>
                <w:sz w:val="24"/>
                <w:szCs w:val="24"/>
              </w:rPr>
            </w:pPr>
          </w:p>
        </w:tc>
        <w:tc>
          <w:tcPr>
            <w:tcW w:w="850" w:type="dxa"/>
            <w:vAlign w:val="center"/>
          </w:tcPr>
          <w:p w:rsidR="00E6475B" w:rsidRDefault="00E6475B" w:rsidP="00E6475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E6475B" w:rsidTr="00E6475B">
        <w:tc>
          <w:tcPr>
            <w:tcW w:w="426" w:type="dxa"/>
            <w:vAlign w:val="center"/>
          </w:tcPr>
          <w:p w:rsidR="00E6475B" w:rsidRDefault="00E6475B" w:rsidP="00E6475B">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9</w:t>
            </w:r>
          </w:p>
        </w:tc>
        <w:tc>
          <w:tcPr>
            <w:tcW w:w="6237" w:type="dxa"/>
            <w:vAlign w:val="center"/>
          </w:tcPr>
          <w:p w:rsidR="00E6475B" w:rsidRDefault="00E6475B" w:rsidP="00E6475B">
            <w:pPr>
              <w:spacing w:before="0" w:beforeAutospacing="0" w:after="0" w:afterAutospacing="0" w:line="240" w:lineRule="auto"/>
              <w:jc w:val="left"/>
              <w:rPr>
                <w:rFonts w:ascii="Arial" w:hAnsi="Arial" w:cs="Arial"/>
                <w:sz w:val="24"/>
                <w:szCs w:val="24"/>
              </w:rPr>
            </w:pPr>
            <w:r>
              <w:rPr>
                <w:rFonts w:ascii="Arial" w:hAnsi="Arial" w:cs="Arial"/>
                <w:sz w:val="24"/>
                <w:szCs w:val="24"/>
              </w:rPr>
              <w:t xml:space="preserve">Melakukan motivasi baik teguran, penghargaan maupun hukuman bagi siswa yang tidak mengikuti langkah-langkah KBM </w:t>
            </w:r>
          </w:p>
        </w:tc>
        <w:tc>
          <w:tcPr>
            <w:tcW w:w="709" w:type="dxa"/>
            <w:vAlign w:val="center"/>
          </w:tcPr>
          <w:p w:rsidR="00E6475B" w:rsidRDefault="00E6475B" w:rsidP="00E6475B">
            <w:pPr>
              <w:spacing w:before="0" w:beforeAutospacing="0" w:after="0" w:afterAutospacing="0" w:line="240" w:lineRule="auto"/>
              <w:jc w:val="center"/>
              <w:rPr>
                <w:rFonts w:ascii="Arial" w:hAnsi="Arial" w:cs="Arial"/>
                <w:sz w:val="24"/>
                <w:szCs w:val="24"/>
              </w:rPr>
            </w:pPr>
          </w:p>
        </w:tc>
        <w:tc>
          <w:tcPr>
            <w:tcW w:w="850" w:type="dxa"/>
            <w:vAlign w:val="center"/>
          </w:tcPr>
          <w:p w:rsidR="00E6475B" w:rsidRDefault="00E6475B" w:rsidP="00E6475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E6475B" w:rsidTr="00E6475B">
        <w:tc>
          <w:tcPr>
            <w:tcW w:w="426" w:type="dxa"/>
            <w:vAlign w:val="center"/>
          </w:tcPr>
          <w:p w:rsidR="00E6475B" w:rsidRDefault="00E6475B" w:rsidP="00E6475B">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10</w:t>
            </w:r>
          </w:p>
        </w:tc>
        <w:tc>
          <w:tcPr>
            <w:tcW w:w="6237" w:type="dxa"/>
            <w:vAlign w:val="center"/>
          </w:tcPr>
          <w:p w:rsidR="00E6475B" w:rsidRDefault="00E6475B" w:rsidP="00E6475B">
            <w:pPr>
              <w:spacing w:before="0" w:beforeAutospacing="0" w:after="0" w:afterAutospacing="0" w:line="240" w:lineRule="auto"/>
              <w:jc w:val="left"/>
              <w:rPr>
                <w:rFonts w:ascii="Arial" w:hAnsi="Arial" w:cs="Arial"/>
                <w:sz w:val="24"/>
                <w:szCs w:val="24"/>
              </w:rPr>
            </w:pPr>
            <w:r>
              <w:rPr>
                <w:rFonts w:ascii="Arial" w:hAnsi="Arial" w:cs="Arial"/>
                <w:sz w:val="24"/>
                <w:szCs w:val="24"/>
              </w:rPr>
              <w:t>Melakukan penilaian selama proses pembelajaran</w:t>
            </w:r>
          </w:p>
        </w:tc>
        <w:tc>
          <w:tcPr>
            <w:tcW w:w="709" w:type="dxa"/>
            <w:vAlign w:val="center"/>
          </w:tcPr>
          <w:p w:rsidR="00E6475B" w:rsidRDefault="00E6475B" w:rsidP="00E6475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E6475B" w:rsidRDefault="00E6475B" w:rsidP="00E6475B">
            <w:pPr>
              <w:spacing w:before="0" w:beforeAutospacing="0" w:after="0" w:afterAutospacing="0" w:line="240" w:lineRule="auto"/>
              <w:jc w:val="center"/>
              <w:rPr>
                <w:rFonts w:ascii="Arial" w:hAnsi="Arial" w:cs="Arial"/>
                <w:sz w:val="24"/>
                <w:szCs w:val="24"/>
              </w:rPr>
            </w:pPr>
          </w:p>
        </w:tc>
      </w:tr>
      <w:tr w:rsidR="00E6475B" w:rsidTr="00E6475B">
        <w:tc>
          <w:tcPr>
            <w:tcW w:w="426" w:type="dxa"/>
            <w:vAlign w:val="center"/>
          </w:tcPr>
          <w:p w:rsidR="00E6475B" w:rsidRDefault="00E6475B" w:rsidP="00E6475B">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11</w:t>
            </w:r>
          </w:p>
        </w:tc>
        <w:tc>
          <w:tcPr>
            <w:tcW w:w="6237" w:type="dxa"/>
            <w:vAlign w:val="center"/>
          </w:tcPr>
          <w:p w:rsidR="00E6475B" w:rsidRDefault="00E6475B" w:rsidP="00E6475B">
            <w:pPr>
              <w:spacing w:before="0" w:beforeAutospacing="0" w:after="0" w:afterAutospacing="0" w:line="240" w:lineRule="auto"/>
              <w:jc w:val="left"/>
              <w:rPr>
                <w:rFonts w:ascii="Arial" w:hAnsi="Arial" w:cs="Arial"/>
                <w:sz w:val="24"/>
                <w:szCs w:val="24"/>
              </w:rPr>
            </w:pPr>
            <w:r>
              <w:rPr>
                <w:rFonts w:ascii="Arial" w:hAnsi="Arial" w:cs="Arial"/>
                <w:sz w:val="24"/>
                <w:szCs w:val="24"/>
              </w:rPr>
              <w:t>Melakukan penilaian pada akhir pembelajaran</w:t>
            </w:r>
          </w:p>
        </w:tc>
        <w:tc>
          <w:tcPr>
            <w:tcW w:w="709" w:type="dxa"/>
            <w:vAlign w:val="center"/>
          </w:tcPr>
          <w:p w:rsidR="00E6475B" w:rsidRDefault="00E6475B" w:rsidP="00E6475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E6475B" w:rsidRDefault="00E6475B" w:rsidP="00E6475B">
            <w:pPr>
              <w:spacing w:before="0" w:beforeAutospacing="0" w:after="0" w:afterAutospacing="0" w:line="240" w:lineRule="auto"/>
              <w:jc w:val="center"/>
              <w:rPr>
                <w:rFonts w:ascii="Arial" w:hAnsi="Arial" w:cs="Arial"/>
                <w:sz w:val="24"/>
                <w:szCs w:val="24"/>
              </w:rPr>
            </w:pPr>
          </w:p>
        </w:tc>
      </w:tr>
    </w:tbl>
    <w:p w:rsidR="005219E7" w:rsidRPr="005219E7" w:rsidRDefault="005219E7" w:rsidP="00E6475B">
      <w:pPr>
        <w:spacing w:before="0" w:beforeAutospacing="0" w:after="0" w:afterAutospacing="0" w:line="480" w:lineRule="auto"/>
        <w:ind w:firstLine="851"/>
        <w:rPr>
          <w:rFonts w:ascii="Arial" w:hAnsi="Arial" w:cs="Arial"/>
          <w:sz w:val="16"/>
          <w:szCs w:val="16"/>
        </w:rPr>
      </w:pPr>
    </w:p>
    <w:p w:rsidR="00E6475B" w:rsidRDefault="00E6475B" w:rsidP="00E6475B">
      <w:pPr>
        <w:spacing w:before="0" w:beforeAutospacing="0" w:after="0" w:afterAutospacing="0" w:line="480" w:lineRule="auto"/>
        <w:ind w:firstLine="851"/>
        <w:rPr>
          <w:rFonts w:ascii="Arial" w:hAnsi="Arial" w:cs="Arial"/>
          <w:sz w:val="24"/>
          <w:szCs w:val="24"/>
        </w:rPr>
      </w:pPr>
      <w:r>
        <w:rPr>
          <w:rFonts w:ascii="Arial" w:hAnsi="Arial" w:cs="Arial"/>
          <w:sz w:val="24"/>
          <w:szCs w:val="24"/>
        </w:rPr>
        <w:t>Dari tabel observasi teman sejawat terhadap aktivitas guru di atas dapat dilihat bahwa guru sudah cukup baik dalam melakukan proses pembelajaran, hanya saja masih ada beberapa aktivitas yang belum dilakukan oleh guru yaitu tidak melakukan apersepsi, tidak memotivasi siswa pada awal pembelajaran, tidak memperhatikan siswa yang tidak konsentrasi dalam mengikuti proses belajar mengajar, dan tidak melakukan motivasi baik teguran, penghargaan maupun hukuman bagi siswa yang tidak mengikuti langkah-langkah KBM</w:t>
      </w:r>
      <w:r w:rsidR="00673A0A">
        <w:rPr>
          <w:rFonts w:ascii="Arial" w:hAnsi="Arial" w:cs="Arial"/>
          <w:sz w:val="24"/>
          <w:szCs w:val="24"/>
        </w:rPr>
        <w:t>.</w:t>
      </w:r>
    </w:p>
    <w:p w:rsidR="005219E7" w:rsidRDefault="005219E7" w:rsidP="00E6475B">
      <w:pPr>
        <w:spacing w:before="0" w:beforeAutospacing="0" w:after="0" w:afterAutospacing="0" w:line="480" w:lineRule="auto"/>
        <w:ind w:firstLine="851"/>
        <w:rPr>
          <w:rFonts w:ascii="Arial" w:hAnsi="Arial" w:cs="Arial"/>
          <w:sz w:val="24"/>
          <w:szCs w:val="24"/>
        </w:rPr>
      </w:pPr>
    </w:p>
    <w:p w:rsidR="005219E7" w:rsidRDefault="005219E7" w:rsidP="00E6475B">
      <w:pPr>
        <w:spacing w:before="0" w:beforeAutospacing="0" w:after="0" w:afterAutospacing="0" w:line="480" w:lineRule="auto"/>
        <w:ind w:firstLine="851"/>
        <w:rPr>
          <w:rFonts w:ascii="Arial" w:hAnsi="Arial" w:cs="Arial"/>
          <w:sz w:val="24"/>
          <w:szCs w:val="24"/>
        </w:rPr>
      </w:pPr>
    </w:p>
    <w:p w:rsidR="00E6475B" w:rsidRDefault="00E6475B" w:rsidP="00E6475B">
      <w:pPr>
        <w:spacing w:before="0" w:beforeAutospacing="0" w:after="0" w:afterAutospacing="0" w:line="480" w:lineRule="auto"/>
        <w:ind w:left="567" w:hanging="283"/>
        <w:jc w:val="left"/>
        <w:rPr>
          <w:rFonts w:ascii="Arial" w:hAnsi="Arial" w:cs="Arial"/>
          <w:sz w:val="24"/>
          <w:szCs w:val="24"/>
          <w:lang w:val="en-US"/>
        </w:rPr>
      </w:pPr>
      <w:r>
        <w:rPr>
          <w:rFonts w:ascii="Arial" w:hAnsi="Arial" w:cs="Arial"/>
          <w:sz w:val="24"/>
          <w:szCs w:val="24"/>
        </w:rPr>
        <w:lastRenderedPageBreak/>
        <w:t>3</w:t>
      </w:r>
      <w:r>
        <w:rPr>
          <w:rFonts w:ascii="Arial" w:hAnsi="Arial" w:cs="Arial"/>
          <w:sz w:val="24"/>
          <w:szCs w:val="24"/>
          <w:lang w:val="en-US"/>
        </w:rPr>
        <w:t>.</w:t>
      </w:r>
      <w:r>
        <w:rPr>
          <w:rFonts w:ascii="Arial" w:hAnsi="Arial" w:cs="Arial"/>
          <w:sz w:val="24"/>
          <w:szCs w:val="24"/>
        </w:rPr>
        <w:tab/>
      </w:r>
      <w:r w:rsidRPr="00A44974">
        <w:rPr>
          <w:rFonts w:ascii="Arial" w:hAnsi="Arial" w:cs="Arial"/>
          <w:sz w:val="24"/>
          <w:szCs w:val="24"/>
          <w:lang w:val="en-US"/>
        </w:rPr>
        <w:t xml:space="preserve">Hasil evaluasi pembelajaran </w:t>
      </w:r>
      <w:r w:rsidR="00587F23">
        <w:rPr>
          <w:rFonts w:ascii="Arial" w:hAnsi="Arial" w:cs="Arial"/>
          <w:sz w:val="24"/>
          <w:szCs w:val="24"/>
          <w:lang w:val="en-US"/>
        </w:rPr>
        <w:t>siklus I dapat dilihat pada tab</w:t>
      </w:r>
      <w:r w:rsidRPr="00A44974">
        <w:rPr>
          <w:rFonts w:ascii="Arial" w:hAnsi="Arial" w:cs="Arial"/>
          <w:sz w:val="24"/>
          <w:szCs w:val="24"/>
          <w:lang w:val="en-US"/>
        </w:rPr>
        <w:t>e</w:t>
      </w:r>
      <w:r w:rsidR="00587F23">
        <w:rPr>
          <w:rFonts w:ascii="Arial" w:hAnsi="Arial" w:cs="Arial"/>
          <w:sz w:val="24"/>
          <w:szCs w:val="24"/>
        </w:rPr>
        <w:t>l</w:t>
      </w:r>
      <w:r w:rsidRPr="00A44974">
        <w:rPr>
          <w:rFonts w:ascii="Arial" w:hAnsi="Arial" w:cs="Arial"/>
          <w:sz w:val="24"/>
          <w:szCs w:val="24"/>
          <w:lang w:val="en-US"/>
        </w:rPr>
        <w:t xml:space="preserve"> berikut ini :</w:t>
      </w:r>
    </w:p>
    <w:p w:rsidR="00E6475B" w:rsidRPr="00D136D5" w:rsidRDefault="00E6475B" w:rsidP="00E6475B">
      <w:pPr>
        <w:spacing w:before="0" w:beforeAutospacing="0" w:after="0" w:afterAutospacing="0" w:line="240" w:lineRule="auto"/>
        <w:jc w:val="center"/>
        <w:rPr>
          <w:rFonts w:ascii="Arial" w:hAnsi="Arial" w:cs="Arial"/>
          <w:b/>
          <w:sz w:val="24"/>
          <w:szCs w:val="24"/>
        </w:rPr>
      </w:pPr>
      <w:r>
        <w:rPr>
          <w:rFonts w:ascii="Arial" w:hAnsi="Arial" w:cs="Arial"/>
          <w:b/>
          <w:sz w:val="24"/>
          <w:szCs w:val="24"/>
          <w:lang w:val="en-US"/>
        </w:rPr>
        <w:t>Tabel</w:t>
      </w:r>
      <w:r w:rsidR="00B72D72">
        <w:rPr>
          <w:rFonts w:ascii="Arial" w:hAnsi="Arial" w:cs="Arial"/>
          <w:b/>
          <w:sz w:val="24"/>
          <w:szCs w:val="24"/>
        </w:rPr>
        <w:t>.</w:t>
      </w:r>
      <w:r>
        <w:rPr>
          <w:rFonts w:ascii="Arial" w:hAnsi="Arial" w:cs="Arial"/>
          <w:b/>
          <w:sz w:val="24"/>
          <w:szCs w:val="24"/>
        </w:rPr>
        <w:t xml:space="preserve"> </w:t>
      </w:r>
      <w:r w:rsidR="008B7ACF">
        <w:rPr>
          <w:rFonts w:ascii="Arial" w:hAnsi="Arial" w:cs="Arial"/>
          <w:b/>
          <w:sz w:val="24"/>
          <w:szCs w:val="24"/>
        </w:rPr>
        <w:t>10</w:t>
      </w:r>
    </w:p>
    <w:p w:rsidR="00E6475B" w:rsidRDefault="00E6475B" w:rsidP="005219E7">
      <w:pPr>
        <w:spacing w:before="0" w:beforeAutospacing="0" w:after="0" w:afterAutospacing="0" w:line="240" w:lineRule="auto"/>
        <w:jc w:val="center"/>
        <w:rPr>
          <w:rFonts w:ascii="Arial" w:hAnsi="Arial" w:cs="Arial"/>
          <w:b/>
          <w:sz w:val="24"/>
          <w:szCs w:val="24"/>
        </w:rPr>
      </w:pPr>
      <w:r w:rsidRPr="00A44974">
        <w:rPr>
          <w:rFonts w:ascii="Arial" w:hAnsi="Arial" w:cs="Arial"/>
          <w:b/>
          <w:sz w:val="24"/>
          <w:szCs w:val="24"/>
          <w:lang w:val="en-US"/>
        </w:rPr>
        <w:t xml:space="preserve">Hasil </w:t>
      </w:r>
      <w:r w:rsidR="005219E7">
        <w:rPr>
          <w:rFonts w:ascii="Arial" w:hAnsi="Arial" w:cs="Arial"/>
          <w:b/>
          <w:sz w:val="24"/>
          <w:szCs w:val="24"/>
        </w:rPr>
        <w:t xml:space="preserve">Kemampuan Membaca Siswa </w:t>
      </w:r>
      <w:r w:rsidRPr="00A44974">
        <w:rPr>
          <w:rFonts w:ascii="Arial" w:hAnsi="Arial" w:cs="Arial"/>
          <w:b/>
          <w:sz w:val="24"/>
          <w:szCs w:val="24"/>
          <w:lang w:val="en-US"/>
        </w:rPr>
        <w:t>Siklus I</w:t>
      </w:r>
    </w:p>
    <w:p w:rsidR="00C00131" w:rsidRPr="00E54314" w:rsidRDefault="00E6475B" w:rsidP="00E54314">
      <w:pPr>
        <w:spacing w:before="0" w:beforeAutospacing="0" w:afterAutospacing="0" w:line="240" w:lineRule="auto"/>
        <w:jc w:val="center"/>
        <w:rPr>
          <w:rFonts w:ascii="Arial" w:hAnsi="Arial" w:cs="Arial"/>
          <w:b/>
          <w:bCs/>
          <w:sz w:val="24"/>
          <w:szCs w:val="24"/>
        </w:rPr>
      </w:pPr>
      <w:r>
        <w:rPr>
          <w:rFonts w:ascii="Arial" w:hAnsi="Arial" w:cs="Arial"/>
          <w:b/>
          <w:bCs/>
          <w:sz w:val="24"/>
          <w:szCs w:val="24"/>
        </w:rPr>
        <w:t>Siswa Kelas</w:t>
      </w:r>
      <w:r w:rsidR="005219E7">
        <w:rPr>
          <w:rFonts w:ascii="Arial" w:hAnsi="Arial" w:cs="Arial"/>
          <w:b/>
          <w:bCs/>
          <w:sz w:val="24"/>
          <w:szCs w:val="24"/>
        </w:rPr>
        <w:t xml:space="preserve"> I</w:t>
      </w:r>
      <w:r>
        <w:rPr>
          <w:rFonts w:ascii="Arial" w:hAnsi="Arial" w:cs="Arial"/>
          <w:b/>
          <w:bCs/>
          <w:sz w:val="24"/>
          <w:szCs w:val="24"/>
        </w:rPr>
        <w:t>A MI Wathoniyah Palembang</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
        <w:gridCol w:w="2606"/>
        <w:gridCol w:w="1134"/>
        <w:gridCol w:w="993"/>
        <w:gridCol w:w="850"/>
        <w:gridCol w:w="1134"/>
        <w:gridCol w:w="657"/>
        <w:gridCol w:w="1470"/>
      </w:tblGrid>
      <w:tr w:rsidR="00C00131" w:rsidRPr="00A16A50" w:rsidTr="00C00131">
        <w:tc>
          <w:tcPr>
            <w:tcW w:w="371" w:type="dxa"/>
            <w:vMerge w:val="restart"/>
            <w:tcBorders>
              <w:top w:val="single" w:sz="4" w:space="0" w:color="auto"/>
              <w:left w:val="single" w:sz="4" w:space="0" w:color="auto"/>
              <w:right w:val="single" w:sz="4" w:space="0" w:color="auto"/>
            </w:tcBorders>
            <w:vAlign w:val="center"/>
            <w:hideMark/>
          </w:tcPr>
          <w:p w:rsidR="00C00131" w:rsidRPr="00A16A50" w:rsidRDefault="00477C43" w:rsidP="00C00131">
            <w:pPr>
              <w:tabs>
                <w:tab w:val="left" w:pos="360"/>
                <w:tab w:val="left" w:pos="1080"/>
                <w:tab w:val="left" w:pos="1620"/>
                <w:tab w:val="left" w:pos="3240"/>
              </w:tabs>
              <w:ind w:left="-249" w:right="-164"/>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 xml:space="preserve"> </w:t>
            </w:r>
            <w:r w:rsidR="00C00131" w:rsidRPr="00A16A50">
              <w:rPr>
                <w:rFonts w:ascii="Arial" w:eastAsia="Times New Roman" w:hAnsi="Arial" w:cs="Arial"/>
                <w:b/>
                <w:bCs/>
                <w:sz w:val="24"/>
                <w:szCs w:val="24"/>
                <w:lang w:eastAsia="id-ID"/>
              </w:rPr>
              <w:t>No</w:t>
            </w:r>
          </w:p>
        </w:tc>
        <w:tc>
          <w:tcPr>
            <w:tcW w:w="2606" w:type="dxa"/>
            <w:vMerge w:val="restart"/>
            <w:tcBorders>
              <w:top w:val="single" w:sz="4" w:space="0" w:color="auto"/>
              <w:left w:val="single" w:sz="4" w:space="0" w:color="auto"/>
              <w:right w:val="single" w:sz="4" w:space="0" w:color="auto"/>
            </w:tcBorders>
            <w:vAlign w:val="center"/>
            <w:hideMark/>
          </w:tcPr>
          <w:p w:rsidR="00C00131" w:rsidRPr="00A16A50" w:rsidRDefault="00C00131" w:rsidP="00C00131">
            <w:pPr>
              <w:tabs>
                <w:tab w:val="left" w:pos="567"/>
                <w:tab w:val="left" w:pos="990"/>
                <w:tab w:val="left" w:pos="1418"/>
                <w:tab w:val="left" w:pos="1985"/>
                <w:tab w:val="left" w:pos="2552"/>
                <w:tab w:val="left" w:pos="2977"/>
              </w:tabs>
              <w:ind w:left="-11" w:right="-113"/>
              <w:jc w:val="center"/>
              <w:rPr>
                <w:rFonts w:ascii="Arial" w:hAnsi="Arial" w:cs="Arial"/>
                <w:b/>
                <w:bCs/>
                <w:sz w:val="24"/>
                <w:szCs w:val="24"/>
              </w:rPr>
            </w:pPr>
            <w:r w:rsidRPr="00A16A50">
              <w:rPr>
                <w:rFonts w:ascii="Arial" w:hAnsi="Arial" w:cs="Arial"/>
                <w:b/>
                <w:bCs/>
                <w:sz w:val="24"/>
                <w:szCs w:val="24"/>
              </w:rPr>
              <w:t>Nama siswa</w:t>
            </w:r>
          </w:p>
        </w:tc>
        <w:tc>
          <w:tcPr>
            <w:tcW w:w="4111" w:type="dxa"/>
            <w:gridSpan w:val="4"/>
            <w:tcBorders>
              <w:top w:val="single" w:sz="4" w:space="0" w:color="auto"/>
              <w:left w:val="single" w:sz="4" w:space="0" w:color="auto"/>
              <w:bottom w:val="single" w:sz="4" w:space="0" w:color="auto"/>
              <w:right w:val="single" w:sz="4" w:space="0" w:color="auto"/>
            </w:tcBorders>
            <w:hideMark/>
          </w:tcPr>
          <w:p w:rsidR="00C00131" w:rsidRPr="00A16A50" w:rsidRDefault="00C00131" w:rsidP="00C00131">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4"/>
                <w:szCs w:val="24"/>
              </w:rPr>
            </w:pPr>
            <w:r w:rsidRPr="00A16A50">
              <w:rPr>
                <w:rFonts w:ascii="Arial" w:hAnsi="Arial" w:cs="Arial"/>
                <w:b/>
                <w:bCs/>
                <w:sz w:val="24"/>
                <w:szCs w:val="24"/>
              </w:rPr>
              <w:t>Aspek Penilaian</w:t>
            </w:r>
          </w:p>
        </w:tc>
        <w:tc>
          <w:tcPr>
            <w:tcW w:w="657" w:type="dxa"/>
            <w:vMerge w:val="restart"/>
            <w:tcBorders>
              <w:top w:val="single" w:sz="4" w:space="0" w:color="auto"/>
              <w:left w:val="single" w:sz="4" w:space="0" w:color="auto"/>
              <w:right w:val="single" w:sz="4" w:space="0" w:color="auto"/>
            </w:tcBorders>
            <w:vAlign w:val="center"/>
          </w:tcPr>
          <w:p w:rsidR="00C00131" w:rsidRPr="00A16A50" w:rsidRDefault="00C00131" w:rsidP="00C00131">
            <w:pPr>
              <w:tabs>
                <w:tab w:val="left" w:pos="990"/>
                <w:tab w:val="left" w:pos="1418"/>
                <w:tab w:val="left" w:pos="1985"/>
                <w:tab w:val="left" w:pos="2552"/>
                <w:tab w:val="left" w:pos="2977"/>
              </w:tabs>
              <w:ind w:left="-160" w:right="-108"/>
              <w:jc w:val="center"/>
              <w:rPr>
                <w:rFonts w:ascii="Arial" w:hAnsi="Arial" w:cs="Arial"/>
                <w:b/>
                <w:bCs/>
                <w:sz w:val="24"/>
                <w:szCs w:val="24"/>
              </w:rPr>
            </w:pPr>
            <w:r>
              <w:rPr>
                <w:rFonts w:ascii="Arial" w:hAnsi="Arial" w:cs="Arial"/>
                <w:b/>
                <w:bCs/>
                <w:sz w:val="24"/>
                <w:szCs w:val="24"/>
              </w:rPr>
              <w:t xml:space="preserve"> </w:t>
            </w:r>
            <w:r w:rsidRPr="00A16A50">
              <w:rPr>
                <w:rFonts w:ascii="Arial" w:hAnsi="Arial" w:cs="Arial"/>
                <w:b/>
                <w:bCs/>
                <w:sz w:val="24"/>
                <w:szCs w:val="24"/>
              </w:rPr>
              <w:t>Nilai</w:t>
            </w:r>
          </w:p>
        </w:tc>
        <w:tc>
          <w:tcPr>
            <w:tcW w:w="1470" w:type="dxa"/>
            <w:vMerge w:val="restart"/>
            <w:tcBorders>
              <w:top w:val="single" w:sz="4" w:space="0" w:color="auto"/>
              <w:left w:val="single" w:sz="4" w:space="0" w:color="auto"/>
              <w:right w:val="single" w:sz="4" w:space="0" w:color="auto"/>
            </w:tcBorders>
            <w:vAlign w:val="center"/>
          </w:tcPr>
          <w:p w:rsidR="00C00131" w:rsidRPr="00A16A50" w:rsidRDefault="00C00131" w:rsidP="00C00131">
            <w:pPr>
              <w:ind w:left="-108" w:right="-132"/>
              <w:jc w:val="center"/>
              <w:rPr>
                <w:rFonts w:ascii="Arial" w:hAnsi="Arial" w:cs="Arial"/>
                <w:b/>
                <w:bCs/>
                <w:sz w:val="24"/>
                <w:szCs w:val="24"/>
              </w:rPr>
            </w:pPr>
            <w:r w:rsidRPr="00A16A50">
              <w:rPr>
                <w:rFonts w:ascii="Arial" w:hAnsi="Arial" w:cs="Arial"/>
                <w:b/>
                <w:bCs/>
                <w:sz w:val="24"/>
                <w:szCs w:val="24"/>
              </w:rPr>
              <w:t>Keterangan</w:t>
            </w:r>
          </w:p>
        </w:tc>
      </w:tr>
      <w:tr w:rsidR="00C00131" w:rsidRPr="00682205" w:rsidTr="00C00131">
        <w:tc>
          <w:tcPr>
            <w:tcW w:w="371" w:type="dxa"/>
            <w:vMerge/>
            <w:tcBorders>
              <w:left w:val="single" w:sz="4" w:space="0" w:color="auto"/>
              <w:bottom w:val="single" w:sz="4" w:space="0" w:color="auto"/>
              <w:right w:val="single" w:sz="4" w:space="0" w:color="auto"/>
            </w:tcBorders>
            <w:vAlign w:val="center"/>
            <w:hideMark/>
          </w:tcPr>
          <w:p w:rsidR="00C00131" w:rsidRPr="007540A1" w:rsidRDefault="00C00131"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p>
        </w:tc>
        <w:tc>
          <w:tcPr>
            <w:tcW w:w="2606" w:type="dxa"/>
            <w:vMerge/>
            <w:tcBorders>
              <w:left w:val="single" w:sz="4" w:space="0" w:color="auto"/>
              <w:bottom w:val="single" w:sz="4" w:space="0" w:color="auto"/>
              <w:right w:val="single" w:sz="4" w:space="0" w:color="auto"/>
            </w:tcBorders>
            <w:hideMark/>
          </w:tcPr>
          <w:p w:rsidR="00C00131" w:rsidRPr="00682205" w:rsidRDefault="00C00131" w:rsidP="00C00131">
            <w:pPr>
              <w:tabs>
                <w:tab w:val="left" w:pos="567"/>
                <w:tab w:val="left" w:pos="990"/>
                <w:tab w:val="left" w:pos="1418"/>
                <w:tab w:val="left" w:pos="1985"/>
                <w:tab w:val="left" w:pos="2552"/>
                <w:tab w:val="left" w:pos="2977"/>
              </w:tabs>
              <w:spacing w:before="0" w:beforeAutospacing="0" w:after="0" w:afterAutospacing="0" w:line="240" w:lineRule="auto"/>
              <w:ind w:left="-11" w:right="-113"/>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00131" w:rsidRPr="00A16A50" w:rsidRDefault="00C00131" w:rsidP="00C00131">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Ketepatan</w:t>
            </w:r>
          </w:p>
          <w:p w:rsidR="00C00131" w:rsidRPr="00A16A50" w:rsidRDefault="00C00131" w:rsidP="00C00131">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993" w:type="dxa"/>
            <w:tcBorders>
              <w:top w:val="single" w:sz="4" w:space="0" w:color="auto"/>
              <w:left w:val="single" w:sz="4" w:space="0" w:color="auto"/>
              <w:bottom w:val="single" w:sz="4" w:space="0" w:color="auto"/>
              <w:right w:val="single" w:sz="4" w:space="0" w:color="auto"/>
            </w:tcBorders>
          </w:tcPr>
          <w:p w:rsidR="00C00131" w:rsidRPr="00A16A50" w:rsidRDefault="00C00131" w:rsidP="00C00131">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Kejelasan</w:t>
            </w:r>
          </w:p>
          <w:p w:rsidR="00C00131" w:rsidRPr="00A16A50" w:rsidRDefault="00C00131" w:rsidP="00C00131">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850" w:type="dxa"/>
            <w:tcBorders>
              <w:top w:val="single" w:sz="4" w:space="0" w:color="auto"/>
              <w:left w:val="single" w:sz="4" w:space="0" w:color="auto"/>
              <w:bottom w:val="single" w:sz="4" w:space="0" w:color="auto"/>
              <w:right w:val="single" w:sz="4" w:space="0" w:color="auto"/>
            </w:tcBorders>
          </w:tcPr>
          <w:p w:rsidR="00C00131" w:rsidRPr="00A16A50" w:rsidRDefault="00C00131" w:rsidP="00C00131">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Intonasi</w:t>
            </w:r>
          </w:p>
          <w:p w:rsidR="00C00131" w:rsidRPr="00A16A50" w:rsidRDefault="00C00131" w:rsidP="00C00131">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1134" w:type="dxa"/>
            <w:tcBorders>
              <w:top w:val="single" w:sz="4" w:space="0" w:color="auto"/>
              <w:left w:val="single" w:sz="4" w:space="0" w:color="auto"/>
              <w:bottom w:val="single" w:sz="4" w:space="0" w:color="auto"/>
              <w:right w:val="single" w:sz="4" w:space="0" w:color="auto"/>
            </w:tcBorders>
          </w:tcPr>
          <w:p w:rsidR="00C00131" w:rsidRPr="00A16A50" w:rsidRDefault="00C00131" w:rsidP="00C00131">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Kelancaran</w:t>
            </w:r>
          </w:p>
          <w:p w:rsidR="00C00131" w:rsidRPr="00A16A50" w:rsidRDefault="00C00131" w:rsidP="00C00131">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657" w:type="dxa"/>
            <w:vMerge/>
            <w:tcBorders>
              <w:left w:val="single" w:sz="4" w:space="0" w:color="auto"/>
              <w:bottom w:val="single" w:sz="4" w:space="0" w:color="auto"/>
              <w:right w:val="single" w:sz="4" w:space="0" w:color="auto"/>
            </w:tcBorders>
          </w:tcPr>
          <w:p w:rsidR="00C00131" w:rsidRPr="00682205" w:rsidRDefault="00C00131" w:rsidP="00C00131">
            <w:pPr>
              <w:tabs>
                <w:tab w:val="left" w:pos="990"/>
                <w:tab w:val="left" w:pos="1418"/>
                <w:tab w:val="left" w:pos="1985"/>
                <w:tab w:val="left" w:pos="2552"/>
                <w:tab w:val="left" w:pos="2977"/>
              </w:tabs>
              <w:spacing w:before="0" w:beforeAutospacing="0" w:after="0" w:afterAutospacing="0" w:line="240" w:lineRule="auto"/>
              <w:ind w:left="-160" w:right="-108"/>
              <w:jc w:val="center"/>
              <w:rPr>
                <w:rFonts w:ascii="Arial" w:hAnsi="Arial" w:cs="Arial"/>
                <w:sz w:val="24"/>
                <w:szCs w:val="24"/>
              </w:rPr>
            </w:pPr>
          </w:p>
        </w:tc>
        <w:tc>
          <w:tcPr>
            <w:tcW w:w="1470" w:type="dxa"/>
            <w:vMerge/>
            <w:tcBorders>
              <w:left w:val="single" w:sz="4" w:space="0" w:color="auto"/>
              <w:bottom w:val="single" w:sz="4" w:space="0" w:color="auto"/>
              <w:right w:val="single" w:sz="4" w:space="0" w:color="auto"/>
            </w:tcBorders>
          </w:tcPr>
          <w:p w:rsidR="00C00131" w:rsidRPr="00682205" w:rsidRDefault="00C00131" w:rsidP="00C00131">
            <w:pPr>
              <w:spacing w:before="0" w:beforeAutospacing="0" w:after="0" w:afterAutospacing="0" w:line="240" w:lineRule="auto"/>
              <w:ind w:left="-108" w:right="-132"/>
              <w:jc w:val="center"/>
              <w:rPr>
                <w:rFonts w:ascii="Arial" w:hAnsi="Arial" w:cs="Arial"/>
                <w:sz w:val="24"/>
                <w:szCs w:val="24"/>
              </w:rPr>
            </w:pPr>
          </w:p>
        </w:tc>
      </w:tr>
      <w:tr w:rsidR="00C00131"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C00131" w:rsidRPr="007540A1" w:rsidRDefault="00C00131"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w:t>
            </w:r>
          </w:p>
        </w:tc>
        <w:tc>
          <w:tcPr>
            <w:tcW w:w="2606" w:type="dxa"/>
            <w:tcBorders>
              <w:top w:val="single" w:sz="4" w:space="0" w:color="auto"/>
              <w:left w:val="single" w:sz="4" w:space="0" w:color="auto"/>
              <w:bottom w:val="single" w:sz="4" w:space="0" w:color="auto"/>
              <w:right w:val="single" w:sz="4" w:space="0" w:color="auto"/>
            </w:tcBorders>
            <w:hideMark/>
          </w:tcPr>
          <w:p w:rsidR="00C00131" w:rsidRPr="00682205" w:rsidRDefault="00C00131"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 xml:space="preserve">M. Andika Dwi Putra </w:t>
            </w:r>
          </w:p>
        </w:tc>
        <w:tc>
          <w:tcPr>
            <w:tcW w:w="1134" w:type="dxa"/>
            <w:tcBorders>
              <w:top w:val="single" w:sz="4" w:space="0" w:color="auto"/>
              <w:left w:val="single" w:sz="4" w:space="0" w:color="auto"/>
              <w:bottom w:val="single" w:sz="4" w:space="0" w:color="auto"/>
              <w:right w:val="single" w:sz="4" w:space="0" w:color="auto"/>
            </w:tcBorders>
            <w:hideMark/>
          </w:tcPr>
          <w:p w:rsidR="00C00131" w:rsidRPr="00682205" w:rsidRDefault="00477C43"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00131" w:rsidRPr="00682205" w:rsidRDefault="00477C43"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00131" w:rsidRPr="00682205" w:rsidRDefault="00477C43"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00131" w:rsidRPr="00682205" w:rsidRDefault="00477C43"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C00131" w:rsidRPr="00682205" w:rsidRDefault="00C00131"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C00131" w:rsidRPr="00682205" w:rsidRDefault="00C00131"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C00131"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C00131" w:rsidRPr="007540A1" w:rsidRDefault="00C00131"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2</w:t>
            </w:r>
          </w:p>
        </w:tc>
        <w:tc>
          <w:tcPr>
            <w:tcW w:w="2606" w:type="dxa"/>
            <w:tcBorders>
              <w:top w:val="single" w:sz="4" w:space="0" w:color="auto"/>
              <w:left w:val="single" w:sz="4" w:space="0" w:color="auto"/>
              <w:bottom w:val="single" w:sz="4" w:space="0" w:color="auto"/>
              <w:right w:val="single" w:sz="4" w:space="0" w:color="auto"/>
            </w:tcBorders>
            <w:hideMark/>
          </w:tcPr>
          <w:p w:rsidR="00C00131" w:rsidRPr="00682205" w:rsidRDefault="00C00131"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Ratasya Aliska Putri</w:t>
            </w:r>
          </w:p>
        </w:tc>
        <w:tc>
          <w:tcPr>
            <w:tcW w:w="1134" w:type="dxa"/>
            <w:tcBorders>
              <w:top w:val="single" w:sz="4" w:space="0" w:color="auto"/>
              <w:left w:val="single" w:sz="4" w:space="0" w:color="auto"/>
              <w:bottom w:val="single" w:sz="4" w:space="0" w:color="auto"/>
              <w:right w:val="single" w:sz="4" w:space="0" w:color="auto"/>
            </w:tcBorders>
            <w:hideMark/>
          </w:tcPr>
          <w:p w:rsidR="00C00131"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00131"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00131"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C00131"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00131" w:rsidRPr="00682205" w:rsidRDefault="00C00131"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C00131" w:rsidRPr="00682205" w:rsidRDefault="00C00131"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Pr="007540A1"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3</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Azhara Sri Pernandes</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Pr="007540A1"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4</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Arini</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Pr="007540A1"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5</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Amelia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Pr="007540A1"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6</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Aqilah Putri Ghoniyah</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 xml:space="preserve">Tuntas </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Pr="007540A1"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7</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Anggun Mulia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Pr="007540A1"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8</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 xml:space="preserve">Adjie Tri Saputra </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Pr="007540A1"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9</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Abias Aletra Wijaya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Pr="007540A1"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10</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Bunga Citra Lestari</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Pr="007540A1"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11</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Clara Cantika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Pr="007540A1"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12</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Carradine Keisya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13</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Desti Rahma Aulia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14</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Julio Kemal Ali</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15</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Lilis Karlina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50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16</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Laura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17</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L.A. Ali Jupriana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18</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 xml:space="preserve">M. Andika Pratama </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19</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Marni</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20</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Okta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21</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Zakky Al-Bari</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22</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Dicky Adrian</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23</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Altarez</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24</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Farhan Tri Alfaiz</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25</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Ikbal Pratama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26</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Alidin</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27</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Ikhsan</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28</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Aidil</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29</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Sianifar</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30</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Rizky Akbar</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31</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Nadine Syafitri</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32</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Omar Haskel Mufadah</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33</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Puji Lestari</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34</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Raisya Pratiwi</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Pr>
                <w:rFonts w:ascii="Arial" w:hAnsi="Arial" w:cs="Arial"/>
                <w:sz w:val="24"/>
                <w:szCs w:val="24"/>
              </w:rPr>
              <w:t xml:space="preserve">Tidak </w:t>
            </w: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35</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Syaidina Kusuma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lastRenderedPageBreak/>
              <w:t>36</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Salisa Yaumil Adha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37</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Tina Agustin</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Pr>
                <w:rFonts w:ascii="Arial" w:hAnsi="Arial" w:cs="Arial"/>
                <w:sz w:val="24"/>
                <w:szCs w:val="24"/>
              </w:rPr>
              <w:t xml:space="preserve">Tidak </w:t>
            </w: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38</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Vina Damayani</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39</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Zaskia Salsabila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00131">
        <w:tc>
          <w:tcPr>
            <w:tcW w:w="371" w:type="dxa"/>
            <w:tcBorders>
              <w:top w:val="single" w:sz="4" w:space="0" w:color="auto"/>
              <w:left w:val="single" w:sz="4" w:space="0" w:color="auto"/>
              <w:bottom w:val="single" w:sz="4" w:space="0" w:color="auto"/>
              <w:right w:val="single" w:sz="4" w:space="0" w:color="auto"/>
            </w:tcBorders>
            <w:vAlign w:val="center"/>
            <w:hideMark/>
          </w:tcPr>
          <w:p w:rsidR="00E54314" w:rsidRDefault="00E54314" w:rsidP="00C00131">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40</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00131">
            <w:pPr>
              <w:tabs>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Ratu Azizah Attorina</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00131">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E54314" w:rsidRPr="007540A1" w:rsidTr="00C00131">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E54314" w:rsidRPr="00106280" w:rsidRDefault="00E54314" w:rsidP="00C00131">
            <w:pPr>
              <w:tabs>
                <w:tab w:val="left" w:pos="360"/>
                <w:tab w:val="left" w:pos="1080"/>
                <w:tab w:val="left" w:pos="1620"/>
                <w:tab w:val="left" w:pos="3240"/>
              </w:tabs>
              <w:spacing w:before="0" w:beforeAutospacing="0" w:after="0" w:afterAutospacing="0" w:line="240" w:lineRule="auto"/>
              <w:ind w:left="-11" w:right="-113"/>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Rata-rata</w:t>
            </w:r>
          </w:p>
        </w:tc>
        <w:tc>
          <w:tcPr>
            <w:tcW w:w="1134" w:type="dxa"/>
            <w:tcBorders>
              <w:top w:val="single" w:sz="4" w:space="0" w:color="auto"/>
              <w:left w:val="single" w:sz="4" w:space="0" w:color="auto"/>
              <w:bottom w:val="single" w:sz="4" w:space="0" w:color="auto"/>
              <w:right w:val="single" w:sz="4" w:space="0" w:color="auto"/>
            </w:tcBorders>
            <w:hideMark/>
          </w:tcPr>
          <w:p w:rsidR="00E54314" w:rsidRPr="00E03658" w:rsidRDefault="00E54314" w:rsidP="00C00131">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19,75</w:t>
            </w:r>
          </w:p>
        </w:tc>
        <w:tc>
          <w:tcPr>
            <w:tcW w:w="993" w:type="dxa"/>
            <w:tcBorders>
              <w:top w:val="single" w:sz="4" w:space="0" w:color="auto"/>
              <w:left w:val="single" w:sz="4" w:space="0" w:color="auto"/>
              <w:bottom w:val="single" w:sz="4" w:space="0" w:color="auto"/>
              <w:right w:val="single" w:sz="4" w:space="0" w:color="auto"/>
            </w:tcBorders>
          </w:tcPr>
          <w:p w:rsidR="00E54314" w:rsidRPr="00C00131" w:rsidRDefault="00E54314" w:rsidP="00C00131">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20</w:t>
            </w:r>
          </w:p>
        </w:tc>
        <w:tc>
          <w:tcPr>
            <w:tcW w:w="850" w:type="dxa"/>
            <w:tcBorders>
              <w:top w:val="single" w:sz="4" w:space="0" w:color="auto"/>
              <w:left w:val="single" w:sz="4" w:space="0" w:color="auto"/>
              <w:bottom w:val="single" w:sz="4" w:space="0" w:color="auto"/>
              <w:right w:val="single" w:sz="4" w:space="0" w:color="auto"/>
            </w:tcBorders>
          </w:tcPr>
          <w:p w:rsidR="00E54314" w:rsidRPr="00C00131" w:rsidRDefault="00E54314" w:rsidP="00C00131">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12,62</w:t>
            </w:r>
          </w:p>
        </w:tc>
        <w:tc>
          <w:tcPr>
            <w:tcW w:w="1134" w:type="dxa"/>
            <w:tcBorders>
              <w:top w:val="single" w:sz="4" w:space="0" w:color="auto"/>
              <w:left w:val="single" w:sz="4" w:space="0" w:color="auto"/>
              <w:bottom w:val="single" w:sz="4" w:space="0" w:color="auto"/>
              <w:right w:val="single" w:sz="4" w:space="0" w:color="auto"/>
            </w:tcBorders>
          </w:tcPr>
          <w:p w:rsidR="00E54314" w:rsidRPr="00C00131" w:rsidRDefault="00E54314" w:rsidP="00C00131">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14,75</w:t>
            </w:r>
          </w:p>
        </w:tc>
        <w:tc>
          <w:tcPr>
            <w:tcW w:w="657" w:type="dxa"/>
            <w:tcBorders>
              <w:top w:val="single" w:sz="4" w:space="0" w:color="auto"/>
              <w:left w:val="single" w:sz="4" w:space="0" w:color="auto"/>
              <w:bottom w:val="single" w:sz="4" w:space="0" w:color="auto"/>
              <w:right w:val="single" w:sz="4" w:space="0" w:color="auto"/>
            </w:tcBorders>
          </w:tcPr>
          <w:p w:rsidR="00E54314" w:rsidRPr="00C00131" w:rsidRDefault="00E54314" w:rsidP="00C00131">
            <w:pPr>
              <w:tabs>
                <w:tab w:val="left" w:pos="900"/>
                <w:tab w:val="left" w:pos="1080"/>
                <w:tab w:val="left" w:pos="1620"/>
                <w:tab w:val="left" w:pos="3240"/>
              </w:tabs>
              <w:spacing w:before="0" w:beforeAutospacing="0" w:after="0" w:afterAutospacing="0" w:line="240" w:lineRule="auto"/>
              <w:ind w:left="-161" w:right="-107"/>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67,13</w:t>
            </w:r>
          </w:p>
        </w:tc>
        <w:tc>
          <w:tcPr>
            <w:tcW w:w="1470" w:type="dxa"/>
            <w:tcBorders>
              <w:top w:val="single" w:sz="4" w:space="0" w:color="auto"/>
              <w:left w:val="single" w:sz="4" w:space="0" w:color="auto"/>
              <w:bottom w:val="single" w:sz="4" w:space="0" w:color="auto"/>
              <w:right w:val="single" w:sz="4" w:space="0" w:color="auto"/>
            </w:tcBorders>
          </w:tcPr>
          <w:p w:rsidR="00E54314" w:rsidRPr="007540A1" w:rsidRDefault="00E54314" w:rsidP="00C00131">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sz w:val="24"/>
                <w:szCs w:val="24"/>
                <w:lang w:eastAsia="id-ID"/>
              </w:rPr>
            </w:pPr>
          </w:p>
        </w:tc>
      </w:tr>
      <w:tr w:rsidR="00E54314" w:rsidRPr="00E03658" w:rsidTr="00C00131">
        <w:tc>
          <w:tcPr>
            <w:tcW w:w="7745" w:type="dxa"/>
            <w:gridSpan w:val="7"/>
            <w:tcBorders>
              <w:top w:val="single" w:sz="4" w:space="0" w:color="auto"/>
              <w:left w:val="single" w:sz="4" w:space="0" w:color="auto"/>
              <w:bottom w:val="single" w:sz="4" w:space="0" w:color="auto"/>
              <w:right w:val="single" w:sz="4" w:space="0" w:color="auto"/>
            </w:tcBorders>
          </w:tcPr>
          <w:p w:rsidR="00E54314" w:rsidRDefault="00E54314" w:rsidP="00C00131">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Mendapat Nilai Tuntas</w:t>
            </w:r>
          </w:p>
        </w:tc>
        <w:tc>
          <w:tcPr>
            <w:tcW w:w="1470" w:type="dxa"/>
            <w:tcBorders>
              <w:top w:val="single" w:sz="4" w:space="0" w:color="auto"/>
              <w:left w:val="single" w:sz="4" w:space="0" w:color="auto"/>
              <w:bottom w:val="single" w:sz="4" w:space="0" w:color="auto"/>
              <w:right w:val="single" w:sz="4" w:space="0" w:color="auto"/>
            </w:tcBorders>
          </w:tcPr>
          <w:p w:rsidR="00E54314" w:rsidRPr="00E03658" w:rsidRDefault="00E54314" w:rsidP="00C00131">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16</w:t>
            </w:r>
          </w:p>
        </w:tc>
      </w:tr>
      <w:tr w:rsidR="00E54314" w:rsidRPr="00E03658" w:rsidTr="00C00131">
        <w:tc>
          <w:tcPr>
            <w:tcW w:w="7745" w:type="dxa"/>
            <w:gridSpan w:val="7"/>
            <w:tcBorders>
              <w:top w:val="single" w:sz="4" w:space="0" w:color="auto"/>
              <w:left w:val="single" w:sz="4" w:space="0" w:color="auto"/>
              <w:bottom w:val="single" w:sz="4" w:space="0" w:color="auto"/>
              <w:right w:val="single" w:sz="4" w:space="0" w:color="auto"/>
            </w:tcBorders>
          </w:tcPr>
          <w:p w:rsidR="00E54314" w:rsidRDefault="00E54314" w:rsidP="00C00131">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Mendapat Nilai Belum Tuntas</w:t>
            </w:r>
          </w:p>
        </w:tc>
        <w:tc>
          <w:tcPr>
            <w:tcW w:w="1470" w:type="dxa"/>
            <w:tcBorders>
              <w:top w:val="single" w:sz="4" w:space="0" w:color="auto"/>
              <w:left w:val="single" w:sz="4" w:space="0" w:color="auto"/>
              <w:bottom w:val="single" w:sz="4" w:space="0" w:color="auto"/>
              <w:right w:val="single" w:sz="4" w:space="0" w:color="auto"/>
            </w:tcBorders>
          </w:tcPr>
          <w:p w:rsidR="00E54314" w:rsidRPr="00E03658" w:rsidRDefault="00E54314" w:rsidP="00C00131">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24</w:t>
            </w:r>
          </w:p>
        </w:tc>
      </w:tr>
      <w:tr w:rsidR="00E54314" w:rsidRPr="00E03658" w:rsidTr="00C00131">
        <w:tc>
          <w:tcPr>
            <w:tcW w:w="7745" w:type="dxa"/>
            <w:gridSpan w:val="7"/>
            <w:tcBorders>
              <w:top w:val="single" w:sz="4" w:space="0" w:color="auto"/>
              <w:left w:val="single" w:sz="4" w:space="0" w:color="auto"/>
              <w:bottom w:val="single" w:sz="4" w:space="0" w:color="auto"/>
              <w:right w:val="single" w:sz="4" w:space="0" w:color="auto"/>
            </w:tcBorders>
          </w:tcPr>
          <w:p w:rsidR="00E54314" w:rsidRDefault="00E54314" w:rsidP="00C00131">
            <w:pPr>
              <w:tabs>
                <w:tab w:val="left" w:pos="200"/>
                <w:tab w:val="center" w:pos="342"/>
                <w:tab w:val="left" w:pos="900"/>
                <w:tab w:val="left" w:pos="1080"/>
                <w:tab w:val="left" w:pos="1620"/>
                <w:tab w:val="left" w:pos="3240"/>
              </w:tabs>
              <w:spacing w:before="60" w:beforeAutospacing="0" w:after="6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 xml:space="preserve">Persentase Ketuntasan = </w:t>
            </w:r>
            <m:oMath>
              <m:f>
                <m:fPr>
                  <m:ctrlPr>
                    <w:rPr>
                      <w:rFonts w:ascii="Cambria Math" w:eastAsia="Times New Roman" w:hAnsi="Arial" w:cs="Arial"/>
                      <w:b/>
                      <w:bCs/>
                      <w:i/>
                      <w:sz w:val="28"/>
                      <w:szCs w:val="28"/>
                      <w:lang w:eastAsia="id-ID"/>
                    </w:rPr>
                  </m:ctrlPr>
                </m:fPr>
                <m:num>
                  <m:r>
                    <m:rPr>
                      <m:sty m:val="bi"/>
                    </m:rPr>
                    <w:rPr>
                      <w:rFonts w:ascii="Cambria Math" w:eastAsia="Times New Roman" w:hAnsi="Cambria Math" w:cs="Arial"/>
                      <w:sz w:val="28"/>
                      <w:szCs w:val="28"/>
                      <w:lang w:eastAsia="id-ID"/>
                    </w:rPr>
                    <m:t>16</m:t>
                  </m:r>
                </m:num>
                <m:den>
                  <m:r>
                    <m:rPr>
                      <m:sty m:val="bi"/>
                    </m:rPr>
                    <w:rPr>
                      <w:rFonts w:ascii="Cambria Math" w:eastAsia="Times New Roman" w:hAnsi="Cambria Math" w:cs="Arial"/>
                      <w:sz w:val="28"/>
                      <w:szCs w:val="28"/>
                      <w:lang w:eastAsia="id-ID"/>
                    </w:rPr>
                    <m:t>40</m:t>
                  </m:r>
                  <m:r>
                    <m:rPr>
                      <m:sty m:val="bi"/>
                    </m:rPr>
                    <w:rPr>
                      <w:rFonts w:ascii="Cambria Math" w:eastAsia="Times New Roman" w:hAnsi="Arial" w:cs="Arial"/>
                      <w:sz w:val="28"/>
                      <w:szCs w:val="28"/>
                      <w:lang w:eastAsia="id-ID"/>
                    </w:rPr>
                    <m:t xml:space="preserve"> </m:t>
                  </m:r>
                </m:den>
              </m:f>
            </m:oMath>
            <w:r>
              <w:rPr>
                <w:rFonts w:ascii="Arial" w:eastAsia="Times New Roman" w:hAnsi="Arial" w:cs="Arial"/>
                <w:b/>
                <w:bCs/>
                <w:sz w:val="28"/>
                <w:szCs w:val="28"/>
                <w:lang w:eastAsia="id-ID"/>
              </w:rPr>
              <w:t xml:space="preserve"> </w:t>
            </w:r>
            <w:r>
              <w:rPr>
                <w:rFonts w:ascii="Arial" w:eastAsia="Times New Roman" w:hAnsi="Arial" w:cs="Arial"/>
                <w:b/>
                <w:bCs/>
                <w:sz w:val="24"/>
                <w:szCs w:val="24"/>
                <w:lang w:eastAsia="id-ID"/>
              </w:rPr>
              <w:t>x 100 %</w:t>
            </w:r>
          </w:p>
        </w:tc>
        <w:tc>
          <w:tcPr>
            <w:tcW w:w="1470" w:type="dxa"/>
            <w:tcBorders>
              <w:top w:val="single" w:sz="4" w:space="0" w:color="auto"/>
              <w:left w:val="single" w:sz="4" w:space="0" w:color="auto"/>
              <w:bottom w:val="single" w:sz="4" w:space="0" w:color="auto"/>
              <w:right w:val="single" w:sz="4" w:space="0" w:color="auto"/>
            </w:tcBorders>
            <w:vAlign w:val="center"/>
          </w:tcPr>
          <w:p w:rsidR="00E54314" w:rsidRPr="00E03658" w:rsidRDefault="00E54314" w:rsidP="00C00131">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40 %</w:t>
            </w:r>
          </w:p>
        </w:tc>
      </w:tr>
    </w:tbl>
    <w:p w:rsidR="00C00131" w:rsidRDefault="00C00131" w:rsidP="00F32A2D">
      <w:pPr>
        <w:spacing w:before="0" w:beforeAutospacing="0" w:after="0" w:afterAutospacing="0" w:line="240" w:lineRule="auto"/>
        <w:jc w:val="center"/>
        <w:rPr>
          <w:rFonts w:ascii="Arial" w:hAnsi="Arial" w:cs="Arial"/>
          <w:b/>
          <w:bCs/>
          <w:sz w:val="24"/>
          <w:szCs w:val="24"/>
        </w:rPr>
      </w:pPr>
    </w:p>
    <w:p w:rsidR="005219E7" w:rsidRPr="005219E7" w:rsidRDefault="005219E7" w:rsidP="00F32A2D">
      <w:pPr>
        <w:spacing w:before="0" w:beforeAutospacing="0" w:after="0" w:afterAutospacing="0" w:line="240" w:lineRule="auto"/>
        <w:jc w:val="center"/>
        <w:rPr>
          <w:rFonts w:ascii="Arial" w:hAnsi="Arial" w:cs="Arial"/>
          <w:b/>
          <w:bCs/>
          <w:sz w:val="16"/>
          <w:szCs w:val="16"/>
        </w:rPr>
      </w:pPr>
    </w:p>
    <w:p w:rsidR="00E6475B" w:rsidRDefault="00E6475B" w:rsidP="00236ACF">
      <w:pPr>
        <w:spacing w:before="0" w:beforeAutospacing="0" w:after="0" w:afterAutospacing="0" w:line="480" w:lineRule="auto"/>
        <w:ind w:firstLine="851"/>
        <w:rPr>
          <w:rFonts w:ascii="Arial" w:hAnsi="Arial" w:cs="Arial"/>
          <w:sz w:val="24"/>
          <w:szCs w:val="24"/>
        </w:rPr>
      </w:pPr>
      <w:r>
        <w:rPr>
          <w:rFonts w:ascii="Arial" w:hAnsi="Arial" w:cs="Arial"/>
          <w:sz w:val="24"/>
          <w:szCs w:val="24"/>
        </w:rPr>
        <w:t xml:space="preserve">Dari tabel tersebut dapat diketahui telah terjadi peningkatan hasil belajar siswa yang mencapai nilai ketuntasan standar minimal sebelum dilakukan perbaikan dan setelah dilakukan perbaikan yaitu dari </w:t>
      </w:r>
      <w:r w:rsidR="00236ACF">
        <w:rPr>
          <w:rFonts w:ascii="Arial" w:hAnsi="Arial" w:cs="Arial"/>
          <w:sz w:val="24"/>
          <w:szCs w:val="24"/>
        </w:rPr>
        <w:t>4</w:t>
      </w:r>
      <w:r>
        <w:rPr>
          <w:rFonts w:ascii="Arial" w:hAnsi="Arial" w:cs="Arial"/>
          <w:sz w:val="24"/>
          <w:szCs w:val="24"/>
        </w:rPr>
        <w:t xml:space="preserve"> siswa </w:t>
      </w:r>
      <w:r w:rsidR="00236ACF">
        <w:rPr>
          <w:rFonts w:ascii="Arial" w:hAnsi="Arial" w:cs="Arial"/>
          <w:sz w:val="24"/>
          <w:szCs w:val="24"/>
        </w:rPr>
        <w:t xml:space="preserve">     </w:t>
      </w:r>
      <w:r>
        <w:rPr>
          <w:rFonts w:ascii="Arial" w:hAnsi="Arial" w:cs="Arial"/>
          <w:sz w:val="24"/>
          <w:szCs w:val="24"/>
        </w:rPr>
        <w:t>(</w:t>
      </w:r>
      <w:r w:rsidR="00236ACF">
        <w:rPr>
          <w:rFonts w:ascii="Arial" w:hAnsi="Arial" w:cs="Arial"/>
          <w:sz w:val="24"/>
          <w:szCs w:val="24"/>
        </w:rPr>
        <w:t>10</w:t>
      </w:r>
      <w:r w:rsidR="000762E5">
        <w:rPr>
          <w:rFonts w:ascii="Arial" w:hAnsi="Arial" w:cs="Arial"/>
          <w:sz w:val="24"/>
          <w:szCs w:val="24"/>
        </w:rPr>
        <w:t xml:space="preserve"> %) dengan nila</w:t>
      </w:r>
      <w:r w:rsidR="00236ACF">
        <w:rPr>
          <w:rFonts w:ascii="Arial" w:hAnsi="Arial" w:cs="Arial"/>
          <w:sz w:val="24"/>
          <w:szCs w:val="24"/>
        </w:rPr>
        <w:t>i rata-rata 54,5</w:t>
      </w:r>
      <w:r w:rsidR="000762E5">
        <w:rPr>
          <w:rFonts w:ascii="Arial" w:hAnsi="Arial" w:cs="Arial"/>
          <w:sz w:val="24"/>
          <w:szCs w:val="24"/>
        </w:rPr>
        <w:t xml:space="preserve"> meningkat menjadi 16</w:t>
      </w:r>
      <w:r>
        <w:rPr>
          <w:rFonts w:ascii="Arial" w:hAnsi="Arial" w:cs="Arial"/>
          <w:sz w:val="24"/>
          <w:szCs w:val="24"/>
        </w:rPr>
        <w:t xml:space="preserve"> siswa (</w:t>
      </w:r>
      <w:r w:rsidR="00236ACF">
        <w:rPr>
          <w:rFonts w:ascii="Arial" w:hAnsi="Arial" w:cs="Arial"/>
          <w:sz w:val="24"/>
          <w:szCs w:val="24"/>
        </w:rPr>
        <w:t>4</w:t>
      </w:r>
      <w:r w:rsidR="000762E5">
        <w:rPr>
          <w:rFonts w:ascii="Arial" w:hAnsi="Arial" w:cs="Arial"/>
          <w:sz w:val="24"/>
          <w:szCs w:val="24"/>
        </w:rPr>
        <w:t>0</w:t>
      </w:r>
      <w:r>
        <w:rPr>
          <w:rFonts w:ascii="Arial" w:hAnsi="Arial" w:cs="Arial"/>
          <w:sz w:val="24"/>
          <w:szCs w:val="24"/>
        </w:rPr>
        <w:t xml:space="preserve"> %)</w:t>
      </w:r>
      <w:r w:rsidR="000762E5">
        <w:rPr>
          <w:rFonts w:ascii="Arial" w:hAnsi="Arial" w:cs="Arial"/>
          <w:sz w:val="24"/>
          <w:szCs w:val="24"/>
        </w:rPr>
        <w:t xml:space="preserve"> dengan nilai rata-rata 6</w:t>
      </w:r>
      <w:r w:rsidR="00236ACF">
        <w:rPr>
          <w:rFonts w:ascii="Arial" w:hAnsi="Arial" w:cs="Arial"/>
          <w:sz w:val="24"/>
          <w:szCs w:val="24"/>
        </w:rPr>
        <w:t>7</w:t>
      </w:r>
      <w:r w:rsidR="000762E5">
        <w:rPr>
          <w:rFonts w:ascii="Arial" w:hAnsi="Arial" w:cs="Arial"/>
          <w:sz w:val="24"/>
          <w:szCs w:val="24"/>
        </w:rPr>
        <w:t>,</w:t>
      </w:r>
      <w:r w:rsidR="00236ACF">
        <w:rPr>
          <w:rFonts w:ascii="Arial" w:hAnsi="Arial" w:cs="Arial"/>
          <w:sz w:val="24"/>
          <w:szCs w:val="24"/>
        </w:rPr>
        <w:t>13</w:t>
      </w:r>
      <w:r w:rsidR="000762E5">
        <w:rPr>
          <w:rFonts w:ascii="Arial" w:hAnsi="Arial" w:cs="Arial"/>
          <w:sz w:val="24"/>
          <w:szCs w:val="24"/>
        </w:rPr>
        <w:t xml:space="preserve">. </w:t>
      </w:r>
      <w:r w:rsidR="00F32A2D">
        <w:rPr>
          <w:rFonts w:ascii="Arial" w:hAnsi="Arial" w:cs="Arial"/>
          <w:sz w:val="24"/>
          <w:szCs w:val="24"/>
        </w:rPr>
        <w:t xml:space="preserve">Adapun persentase ketuntasan tersebut dapat dilihat pada grafik berikut ini : </w:t>
      </w:r>
    </w:p>
    <w:p w:rsidR="00D136D5" w:rsidRPr="00314C06" w:rsidRDefault="00236ACF" w:rsidP="00D136D5">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Gambar</w:t>
      </w:r>
      <w:r w:rsidR="00B72D72">
        <w:rPr>
          <w:rFonts w:ascii="Arial" w:hAnsi="Arial" w:cs="Arial"/>
          <w:b/>
          <w:bCs/>
          <w:sz w:val="24"/>
          <w:szCs w:val="24"/>
        </w:rPr>
        <w:t>.</w:t>
      </w:r>
      <w:r>
        <w:rPr>
          <w:rFonts w:ascii="Arial" w:hAnsi="Arial" w:cs="Arial"/>
          <w:b/>
          <w:bCs/>
          <w:sz w:val="24"/>
          <w:szCs w:val="24"/>
        </w:rPr>
        <w:t xml:space="preserve"> 5</w:t>
      </w:r>
    </w:p>
    <w:p w:rsidR="00D136D5" w:rsidRDefault="00236ACF" w:rsidP="00D136D5">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Grafik Nilai Rata-rata dan </w:t>
      </w:r>
      <w:r w:rsidR="00D136D5">
        <w:rPr>
          <w:rFonts w:ascii="Arial" w:hAnsi="Arial" w:cs="Arial"/>
          <w:b/>
          <w:bCs/>
          <w:sz w:val="24"/>
          <w:szCs w:val="24"/>
        </w:rPr>
        <w:t xml:space="preserve">Ketuntasan Belajar Siswa </w:t>
      </w:r>
      <w:r w:rsidR="00D136D5" w:rsidRPr="00314C06">
        <w:rPr>
          <w:rFonts w:ascii="Arial" w:hAnsi="Arial" w:cs="Arial"/>
          <w:b/>
          <w:bCs/>
          <w:sz w:val="24"/>
          <w:szCs w:val="24"/>
        </w:rPr>
        <w:t>Siklus</w:t>
      </w:r>
      <w:r w:rsidR="00D136D5">
        <w:rPr>
          <w:rFonts w:ascii="Arial" w:hAnsi="Arial" w:cs="Arial"/>
          <w:b/>
          <w:bCs/>
          <w:sz w:val="24"/>
          <w:szCs w:val="24"/>
        </w:rPr>
        <w:t xml:space="preserve"> I</w:t>
      </w:r>
    </w:p>
    <w:p w:rsidR="00D136D5" w:rsidRDefault="00236ACF" w:rsidP="00D136D5">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Dalam Kegiatan Pembelajaran Bahasa Indonesia</w:t>
      </w:r>
    </w:p>
    <w:p w:rsidR="00D136D5" w:rsidRDefault="00236ACF" w:rsidP="00015B34">
      <w:pPr>
        <w:spacing w:before="0" w:beforeAutospacing="0" w:after="0" w:afterAutospacing="0"/>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Siswa Kelas I</w:t>
      </w:r>
      <w:r w:rsidR="00D136D5">
        <w:rPr>
          <w:rFonts w:ascii="Arial" w:eastAsia="Times New Roman" w:hAnsi="Arial" w:cs="Arial"/>
          <w:b/>
          <w:bCs/>
          <w:sz w:val="24"/>
          <w:szCs w:val="24"/>
          <w:lang w:eastAsia="id-ID"/>
        </w:rPr>
        <w:t>A MI Wathoniyah Palembang</w:t>
      </w:r>
    </w:p>
    <w:p w:rsidR="00067A2E" w:rsidRPr="00067A2E" w:rsidRDefault="00067A2E" w:rsidP="00015B34">
      <w:pPr>
        <w:spacing w:before="0" w:beforeAutospacing="0" w:after="0" w:afterAutospacing="0"/>
        <w:jc w:val="center"/>
        <w:rPr>
          <w:rFonts w:ascii="Arial" w:eastAsia="Times New Roman" w:hAnsi="Arial" w:cs="Arial"/>
          <w:b/>
          <w:bCs/>
          <w:sz w:val="16"/>
          <w:szCs w:val="16"/>
          <w:lang w:eastAsia="id-ID"/>
        </w:rPr>
      </w:pPr>
    </w:p>
    <w:p w:rsidR="00236ACF" w:rsidRDefault="00236ACF" w:rsidP="00015B34">
      <w:pPr>
        <w:spacing w:before="0" w:beforeAutospacing="0" w:after="0" w:afterAutospacing="0"/>
        <w:jc w:val="center"/>
        <w:rPr>
          <w:rFonts w:ascii="Arial" w:eastAsia="Times New Roman" w:hAnsi="Arial" w:cs="Arial"/>
          <w:b/>
          <w:bCs/>
          <w:sz w:val="24"/>
          <w:szCs w:val="24"/>
          <w:lang w:eastAsia="id-ID"/>
        </w:rPr>
      </w:pPr>
      <w:r w:rsidRPr="00540CF2">
        <w:rPr>
          <w:rFonts w:ascii="Arial" w:hAnsi="Arial" w:cs="Arial"/>
          <w:noProof/>
          <w:color w:val="FFFFFF" w:themeColor="background1"/>
          <w:sz w:val="24"/>
          <w:szCs w:val="24"/>
          <w:lang w:eastAsia="id-ID"/>
        </w:rPr>
        <w:drawing>
          <wp:inline distT="0" distB="0" distL="0" distR="0">
            <wp:extent cx="3072957" cy="2445488"/>
            <wp:effectExtent l="19050" t="0" r="13143" b="0"/>
            <wp:docPr id="1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475B" w:rsidRDefault="003D2787" w:rsidP="003D2787">
      <w:pPr>
        <w:spacing w:before="0" w:beforeAutospacing="0" w:after="0" w:afterAutospacing="0" w:line="480" w:lineRule="auto"/>
        <w:jc w:val="left"/>
        <w:rPr>
          <w:rFonts w:ascii="Arial" w:hAnsi="Arial" w:cs="Arial"/>
          <w:sz w:val="24"/>
          <w:szCs w:val="24"/>
        </w:rPr>
      </w:pPr>
      <w:r>
        <w:rPr>
          <w:rFonts w:ascii="Arial" w:hAnsi="Arial" w:cs="Arial"/>
          <w:sz w:val="24"/>
          <w:szCs w:val="24"/>
        </w:rPr>
        <w:lastRenderedPageBreak/>
        <w:t xml:space="preserve">d. </w:t>
      </w:r>
      <w:r w:rsidR="00067A2E">
        <w:rPr>
          <w:rFonts w:ascii="Arial" w:hAnsi="Arial" w:cs="Arial"/>
          <w:sz w:val="24"/>
          <w:szCs w:val="24"/>
        </w:rPr>
        <w:t xml:space="preserve">Tahap </w:t>
      </w:r>
      <w:r w:rsidR="00E6475B" w:rsidRPr="000762E5">
        <w:rPr>
          <w:rFonts w:ascii="Arial" w:hAnsi="Arial" w:cs="Arial"/>
          <w:sz w:val="24"/>
          <w:szCs w:val="24"/>
        </w:rPr>
        <w:t xml:space="preserve">Refleksi </w:t>
      </w:r>
    </w:p>
    <w:p w:rsidR="00067A2E" w:rsidRPr="000762E5" w:rsidRDefault="00067A2E" w:rsidP="003D2787">
      <w:pPr>
        <w:spacing w:before="0" w:beforeAutospacing="0" w:after="0" w:afterAutospacing="0" w:line="480" w:lineRule="auto"/>
        <w:ind w:left="284"/>
        <w:rPr>
          <w:rFonts w:ascii="Arial" w:hAnsi="Arial" w:cs="Arial"/>
          <w:sz w:val="24"/>
          <w:szCs w:val="24"/>
        </w:rPr>
      </w:pPr>
      <w:r>
        <w:rPr>
          <w:rFonts w:ascii="Arial" w:hAnsi="Arial" w:cs="Arial"/>
          <w:sz w:val="24"/>
          <w:szCs w:val="24"/>
        </w:rPr>
        <w:t>Pada tahapan ini guru bersama-sama observer berdiskusi untuk menganalisa data hasil tindakan dan pemantauan selama proses tindakan tersebut, dan apabila menemukan kelemahan akan segera diperbaiki guna untuk mendapatkan hasil yang lebih baik lagi. Perbaikan selanjutnya akan diterapkan pada siklus ke II dan dari pengamatan yang dilakukan pada tahap pertama, banyak terdapat kelemahan-kelemahan diantaranya: masih ada siswa yang belum termotivasi, masih ada siswa yang pasif menyebabkan belum tercapainya nilai KKM serta hasil belajar yang belum maksimal. Oleh karena itu perlu dilanjutkan pada siklus ke II.</w:t>
      </w:r>
    </w:p>
    <w:p w:rsidR="00E6475B" w:rsidRPr="006831BC" w:rsidRDefault="00E6475B" w:rsidP="003D2787">
      <w:pPr>
        <w:spacing w:before="0" w:beforeAutospacing="0" w:after="0" w:afterAutospacing="0" w:line="480" w:lineRule="auto"/>
        <w:ind w:left="567" w:hanging="283"/>
        <w:jc w:val="left"/>
        <w:rPr>
          <w:rFonts w:ascii="Arial" w:hAnsi="Arial" w:cs="Arial"/>
          <w:bCs/>
          <w:sz w:val="24"/>
          <w:szCs w:val="24"/>
          <w:lang w:val="en-US"/>
        </w:rPr>
      </w:pPr>
      <w:r>
        <w:rPr>
          <w:rFonts w:ascii="Arial" w:hAnsi="Arial" w:cs="Arial"/>
          <w:bCs/>
          <w:sz w:val="24"/>
          <w:szCs w:val="24"/>
        </w:rPr>
        <w:t>3</w:t>
      </w:r>
      <w:r w:rsidRPr="006831BC">
        <w:rPr>
          <w:rFonts w:ascii="Arial" w:hAnsi="Arial" w:cs="Arial"/>
          <w:bCs/>
          <w:sz w:val="24"/>
          <w:szCs w:val="24"/>
          <w:lang w:val="en-US"/>
        </w:rPr>
        <w:t>.</w:t>
      </w:r>
      <w:r>
        <w:rPr>
          <w:rFonts w:ascii="Arial" w:hAnsi="Arial" w:cs="Arial"/>
          <w:bCs/>
          <w:sz w:val="24"/>
          <w:szCs w:val="24"/>
        </w:rPr>
        <w:tab/>
        <w:t xml:space="preserve">Hasil </w:t>
      </w:r>
      <w:r w:rsidRPr="006831BC">
        <w:rPr>
          <w:rFonts w:ascii="Arial" w:hAnsi="Arial" w:cs="Arial"/>
          <w:bCs/>
          <w:sz w:val="24"/>
          <w:szCs w:val="24"/>
          <w:lang w:val="en-US"/>
        </w:rPr>
        <w:t>Siklus II</w:t>
      </w:r>
    </w:p>
    <w:p w:rsidR="00E6475B" w:rsidRDefault="00E6475B" w:rsidP="00E6475B">
      <w:pPr>
        <w:spacing w:before="0" w:beforeAutospacing="0" w:after="0" w:afterAutospacing="0" w:line="480" w:lineRule="auto"/>
        <w:ind w:firstLine="851"/>
        <w:rPr>
          <w:rFonts w:ascii="Arial" w:hAnsi="Arial" w:cs="Arial"/>
          <w:sz w:val="24"/>
          <w:szCs w:val="24"/>
          <w:lang w:val="en-US"/>
        </w:rPr>
      </w:pPr>
      <w:r>
        <w:rPr>
          <w:rFonts w:ascii="Arial" w:hAnsi="Arial" w:cs="Arial"/>
          <w:sz w:val="24"/>
          <w:szCs w:val="24"/>
          <w:lang w:val="en-US"/>
        </w:rPr>
        <w:t>Seperti pada siklus pertama, siklus kedua ini juga terdiri dari perencanaan, pelaksanaan, observasi, dan refleksi.</w:t>
      </w:r>
    </w:p>
    <w:p w:rsidR="00E6475B" w:rsidRPr="006831BC" w:rsidRDefault="00E6475B" w:rsidP="00067A2E">
      <w:pPr>
        <w:spacing w:before="0" w:beforeAutospacing="0" w:after="0" w:afterAutospacing="0" w:line="480" w:lineRule="auto"/>
        <w:ind w:left="284" w:hanging="284"/>
        <w:jc w:val="left"/>
        <w:rPr>
          <w:rFonts w:ascii="Arial" w:hAnsi="Arial" w:cs="Arial"/>
          <w:bCs/>
          <w:sz w:val="24"/>
          <w:szCs w:val="24"/>
          <w:lang w:val="en-US"/>
        </w:rPr>
      </w:pPr>
      <w:r>
        <w:rPr>
          <w:rFonts w:ascii="Arial" w:hAnsi="Arial" w:cs="Arial"/>
          <w:bCs/>
          <w:sz w:val="24"/>
          <w:szCs w:val="24"/>
          <w:lang w:val="en-US"/>
        </w:rPr>
        <w:t>a.</w:t>
      </w:r>
      <w:r>
        <w:rPr>
          <w:rFonts w:ascii="Arial" w:hAnsi="Arial" w:cs="Arial"/>
          <w:bCs/>
          <w:sz w:val="24"/>
          <w:szCs w:val="24"/>
        </w:rPr>
        <w:tab/>
      </w:r>
      <w:r w:rsidR="00067A2E">
        <w:rPr>
          <w:rFonts w:ascii="Arial" w:hAnsi="Arial" w:cs="Arial"/>
          <w:bCs/>
          <w:sz w:val="24"/>
          <w:szCs w:val="24"/>
        </w:rPr>
        <w:t xml:space="preserve">Tahap </w:t>
      </w:r>
      <w:r w:rsidRPr="006831BC">
        <w:rPr>
          <w:rFonts w:ascii="Arial" w:hAnsi="Arial" w:cs="Arial"/>
          <w:bCs/>
          <w:sz w:val="24"/>
          <w:szCs w:val="24"/>
          <w:lang w:val="en-US"/>
        </w:rPr>
        <w:t>Perencanaan</w:t>
      </w:r>
    </w:p>
    <w:p w:rsidR="00067A2E" w:rsidRDefault="00067A2E" w:rsidP="003D2787">
      <w:pPr>
        <w:spacing w:before="0" w:beforeAutospacing="0" w:after="0" w:afterAutospacing="0" w:line="480" w:lineRule="auto"/>
        <w:ind w:left="284"/>
        <w:rPr>
          <w:rFonts w:ascii="Arial" w:hAnsi="Arial" w:cs="Arial"/>
          <w:sz w:val="24"/>
          <w:szCs w:val="24"/>
        </w:rPr>
      </w:pPr>
      <w:r w:rsidRPr="005F1A78">
        <w:rPr>
          <w:rFonts w:ascii="Arial" w:hAnsi="Arial" w:cs="Arial"/>
          <w:sz w:val="24"/>
          <w:szCs w:val="24"/>
        </w:rPr>
        <w:t>Sebelum pelaksanaan penelitian terlebih dahulu disiapkan materi atau bahan pelajaran, diantaranya sebagai berikut :</w:t>
      </w:r>
    </w:p>
    <w:p w:rsidR="00067A2E" w:rsidRDefault="00067A2E" w:rsidP="00FF524F">
      <w:pPr>
        <w:numPr>
          <w:ilvl w:val="0"/>
          <w:numId w:val="7"/>
        </w:numPr>
        <w:spacing w:before="0" w:beforeAutospacing="0" w:after="0" w:afterAutospacing="0" w:line="480" w:lineRule="auto"/>
        <w:ind w:left="567" w:hanging="283"/>
        <w:rPr>
          <w:rFonts w:ascii="Arial" w:hAnsi="Arial" w:cs="Arial"/>
          <w:sz w:val="24"/>
          <w:szCs w:val="24"/>
        </w:rPr>
      </w:pPr>
      <w:r>
        <w:rPr>
          <w:rFonts w:ascii="Arial" w:hAnsi="Arial" w:cs="Arial"/>
          <w:sz w:val="24"/>
          <w:szCs w:val="24"/>
        </w:rPr>
        <w:t>Menyiapkan desain pembelajaran yang memuat Rencana Pelaksanaan Pembelajaran (RPP) yang telah disetujui oleh pimpinan kepala sekolah</w:t>
      </w:r>
    </w:p>
    <w:p w:rsidR="00067A2E" w:rsidRDefault="00067A2E" w:rsidP="00FF524F">
      <w:pPr>
        <w:numPr>
          <w:ilvl w:val="0"/>
          <w:numId w:val="7"/>
        </w:numPr>
        <w:spacing w:before="0" w:beforeAutospacing="0" w:after="0" w:afterAutospacing="0" w:line="480" w:lineRule="auto"/>
        <w:ind w:left="567" w:hanging="283"/>
        <w:rPr>
          <w:rFonts w:ascii="Arial" w:hAnsi="Arial" w:cs="Arial"/>
          <w:sz w:val="24"/>
          <w:szCs w:val="24"/>
        </w:rPr>
      </w:pPr>
      <w:r w:rsidRPr="00AD7DC7">
        <w:rPr>
          <w:rFonts w:ascii="Arial" w:hAnsi="Arial" w:cs="Arial"/>
          <w:sz w:val="24"/>
          <w:szCs w:val="24"/>
        </w:rPr>
        <w:t>Menyiapkan sarana dan prasarana penelitian yaitu penyediaan kartu indeks</w:t>
      </w:r>
    </w:p>
    <w:p w:rsidR="00067A2E" w:rsidRDefault="00067A2E" w:rsidP="00FF524F">
      <w:pPr>
        <w:numPr>
          <w:ilvl w:val="0"/>
          <w:numId w:val="7"/>
        </w:numPr>
        <w:spacing w:before="0" w:beforeAutospacing="0" w:after="0" w:afterAutospacing="0" w:line="480" w:lineRule="auto"/>
        <w:ind w:left="567" w:hanging="283"/>
        <w:rPr>
          <w:rFonts w:ascii="Arial" w:hAnsi="Arial" w:cs="Arial"/>
          <w:sz w:val="24"/>
          <w:szCs w:val="24"/>
        </w:rPr>
      </w:pPr>
      <w:r w:rsidRPr="00AD7DC7">
        <w:rPr>
          <w:rFonts w:ascii="Arial" w:hAnsi="Arial" w:cs="Arial"/>
          <w:sz w:val="24"/>
          <w:szCs w:val="24"/>
        </w:rPr>
        <w:t>Menyiapkan huruf-huruf abjad ke dalam kartu indeks</w:t>
      </w:r>
    </w:p>
    <w:p w:rsidR="00067A2E" w:rsidRPr="00AD7DC7" w:rsidRDefault="00067A2E" w:rsidP="00FF524F">
      <w:pPr>
        <w:numPr>
          <w:ilvl w:val="0"/>
          <w:numId w:val="7"/>
        </w:numPr>
        <w:spacing w:before="0" w:beforeAutospacing="0" w:after="0" w:afterAutospacing="0" w:line="480" w:lineRule="auto"/>
        <w:ind w:left="567" w:hanging="283"/>
        <w:rPr>
          <w:rFonts w:ascii="Arial" w:hAnsi="Arial" w:cs="Arial"/>
          <w:sz w:val="24"/>
          <w:szCs w:val="24"/>
        </w:rPr>
      </w:pPr>
      <w:r w:rsidRPr="00AD7DC7">
        <w:rPr>
          <w:rFonts w:ascii="Arial" w:hAnsi="Arial" w:cs="Arial"/>
          <w:sz w:val="24"/>
          <w:szCs w:val="24"/>
        </w:rPr>
        <w:t>Menyiapkan format penskoran kemampuan membaca</w:t>
      </w:r>
    </w:p>
    <w:p w:rsidR="00067A2E" w:rsidRDefault="00067A2E" w:rsidP="00067A2E">
      <w:pPr>
        <w:spacing w:before="0" w:beforeAutospacing="0" w:after="0" w:afterAutospacing="0" w:line="480" w:lineRule="auto"/>
        <w:rPr>
          <w:rFonts w:ascii="Arial" w:hAnsi="Arial" w:cs="Arial"/>
          <w:sz w:val="24"/>
          <w:szCs w:val="24"/>
        </w:rPr>
      </w:pPr>
      <w:r>
        <w:rPr>
          <w:rFonts w:ascii="Arial" w:hAnsi="Arial" w:cs="Arial"/>
          <w:sz w:val="24"/>
          <w:szCs w:val="24"/>
        </w:rPr>
        <w:lastRenderedPageBreak/>
        <w:t>b. Tahap Pelaksanaan</w:t>
      </w:r>
    </w:p>
    <w:p w:rsidR="00067A2E" w:rsidRDefault="00067A2E" w:rsidP="003D2787">
      <w:pPr>
        <w:spacing w:before="0" w:beforeAutospacing="0" w:after="0" w:afterAutospacing="0" w:line="480" w:lineRule="auto"/>
        <w:ind w:left="284"/>
        <w:rPr>
          <w:rFonts w:ascii="Arial" w:hAnsi="Arial" w:cs="Arial"/>
          <w:sz w:val="24"/>
          <w:szCs w:val="24"/>
        </w:rPr>
      </w:pPr>
      <w:r>
        <w:rPr>
          <w:rFonts w:ascii="Arial" w:hAnsi="Arial" w:cs="Arial"/>
          <w:sz w:val="24"/>
          <w:szCs w:val="24"/>
        </w:rPr>
        <w:t xml:space="preserve">Pelaksanaan siklus II dilaksanakan pada tanggal </w:t>
      </w:r>
      <w:r w:rsidR="003D2787">
        <w:rPr>
          <w:rFonts w:ascii="Arial" w:hAnsi="Arial" w:cs="Arial"/>
          <w:sz w:val="24"/>
          <w:szCs w:val="24"/>
        </w:rPr>
        <w:t>10 Februari</w:t>
      </w:r>
      <w:r>
        <w:rPr>
          <w:rFonts w:ascii="Arial" w:hAnsi="Arial" w:cs="Arial"/>
          <w:sz w:val="24"/>
          <w:szCs w:val="24"/>
        </w:rPr>
        <w:t xml:space="preserve"> 2014</w:t>
      </w:r>
      <w:r w:rsidR="003D2787">
        <w:rPr>
          <w:rFonts w:ascii="Arial" w:hAnsi="Arial" w:cs="Arial"/>
          <w:sz w:val="24"/>
          <w:szCs w:val="24"/>
        </w:rPr>
        <w:t xml:space="preserve">. </w:t>
      </w:r>
      <w:r>
        <w:rPr>
          <w:rFonts w:ascii="Arial" w:hAnsi="Arial" w:cs="Arial"/>
          <w:sz w:val="24"/>
          <w:szCs w:val="24"/>
        </w:rPr>
        <w:t>Untuk mempermudah pelaksanaan tindakan kelas, maka peneliti menyusun skenario pembelajaran atau Rencana Pelaksanaan Pembelajaran (RPP) dengan materi pelajaran membaca sebagai berikut :</w:t>
      </w:r>
    </w:p>
    <w:p w:rsidR="00067A2E" w:rsidRDefault="00067A2E" w:rsidP="00FF524F">
      <w:pPr>
        <w:numPr>
          <w:ilvl w:val="0"/>
          <w:numId w:val="8"/>
        </w:numPr>
        <w:spacing w:before="0" w:beforeAutospacing="0" w:after="0" w:afterAutospacing="0" w:line="480" w:lineRule="auto"/>
        <w:ind w:left="567" w:hanging="283"/>
        <w:rPr>
          <w:rFonts w:ascii="Arial" w:hAnsi="Arial" w:cs="Arial"/>
          <w:sz w:val="24"/>
          <w:szCs w:val="24"/>
        </w:rPr>
      </w:pPr>
      <w:r>
        <w:rPr>
          <w:rFonts w:ascii="Arial" w:hAnsi="Arial" w:cs="Arial"/>
          <w:sz w:val="24"/>
          <w:szCs w:val="24"/>
        </w:rPr>
        <w:t>Kegiatan awal</w:t>
      </w:r>
    </w:p>
    <w:p w:rsidR="00067A2E" w:rsidRDefault="00067A2E" w:rsidP="00FF524F">
      <w:pPr>
        <w:numPr>
          <w:ilvl w:val="0"/>
          <w:numId w:val="9"/>
        </w:numPr>
        <w:spacing w:before="0" w:beforeAutospacing="0" w:after="0" w:afterAutospacing="0" w:line="480" w:lineRule="auto"/>
        <w:ind w:left="851" w:hanging="284"/>
        <w:rPr>
          <w:rFonts w:ascii="Arial" w:hAnsi="Arial" w:cs="Arial"/>
          <w:sz w:val="24"/>
          <w:szCs w:val="24"/>
        </w:rPr>
      </w:pPr>
      <w:r>
        <w:rPr>
          <w:rFonts w:ascii="Arial" w:hAnsi="Arial" w:cs="Arial"/>
          <w:sz w:val="24"/>
          <w:szCs w:val="24"/>
        </w:rPr>
        <w:t>Pembukaan : guru mengajak siswa membuka pelajaran dengan membaca basmalah</w:t>
      </w:r>
    </w:p>
    <w:p w:rsidR="00067A2E" w:rsidRDefault="00067A2E" w:rsidP="00FF524F">
      <w:pPr>
        <w:numPr>
          <w:ilvl w:val="0"/>
          <w:numId w:val="9"/>
        </w:numPr>
        <w:spacing w:before="0" w:beforeAutospacing="0" w:after="0" w:afterAutospacing="0" w:line="480" w:lineRule="auto"/>
        <w:ind w:left="851" w:hanging="284"/>
        <w:rPr>
          <w:rFonts w:ascii="Arial" w:hAnsi="Arial" w:cs="Arial"/>
          <w:sz w:val="24"/>
          <w:szCs w:val="24"/>
        </w:rPr>
      </w:pPr>
      <w:r w:rsidRPr="00821BEB">
        <w:rPr>
          <w:rFonts w:ascii="Arial" w:hAnsi="Arial" w:cs="Arial"/>
          <w:sz w:val="24"/>
          <w:szCs w:val="24"/>
        </w:rPr>
        <w:t>Guru mengkondisikan siswa agar siap untuk belajar</w:t>
      </w:r>
    </w:p>
    <w:p w:rsidR="00067A2E" w:rsidRPr="00821BEB" w:rsidRDefault="00067A2E" w:rsidP="00FF524F">
      <w:pPr>
        <w:numPr>
          <w:ilvl w:val="0"/>
          <w:numId w:val="9"/>
        </w:numPr>
        <w:spacing w:before="0" w:beforeAutospacing="0" w:after="0" w:afterAutospacing="0" w:line="480" w:lineRule="auto"/>
        <w:ind w:left="851" w:hanging="284"/>
        <w:rPr>
          <w:rFonts w:ascii="Arial" w:hAnsi="Arial" w:cs="Arial"/>
          <w:sz w:val="24"/>
          <w:szCs w:val="24"/>
        </w:rPr>
      </w:pPr>
      <w:r w:rsidRPr="00821BEB">
        <w:rPr>
          <w:rFonts w:ascii="Arial" w:hAnsi="Arial" w:cs="Arial"/>
          <w:sz w:val="24"/>
          <w:szCs w:val="24"/>
        </w:rPr>
        <w:t xml:space="preserve">Apersepsi </w:t>
      </w:r>
    </w:p>
    <w:p w:rsidR="00067A2E" w:rsidRDefault="00067A2E" w:rsidP="00FF524F">
      <w:pPr>
        <w:numPr>
          <w:ilvl w:val="0"/>
          <w:numId w:val="8"/>
        </w:numPr>
        <w:spacing w:before="0" w:beforeAutospacing="0" w:after="0" w:afterAutospacing="0" w:line="480" w:lineRule="auto"/>
        <w:ind w:left="567" w:hanging="283"/>
        <w:rPr>
          <w:rFonts w:ascii="Arial" w:hAnsi="Arial" w:cs="Arial"/>
          <w:sz w:val="24"/>
          <w:szCs w:val="24"/>
        </w:rPr>
      </w:pPr>
      <w:r>
        <w:rPr>
          <w:rFonts w:ascii="Arial" w:hAnsi="Arial" w:cs="Arial"/>
          <w:sz w:val="24"/>
          <w:szCs w:val="24"/>
        </w:rPr>
        <w:t>Kegiatan inti</w:t>
      </w:r>
    </w:p>
    <w:p w:rsidR="00067A2E" w:rsidRDefault="00067A2E" w:rsidP="00FF524F">
      <w:pPr>
        <w:numPr>
          <w:ilvl w:val="0"/>
          <w:numId w:val="10"/>
        </w:numPr>
        <w:spacing w:before="0" w:beforeAutospacing="0" w:after="0" w:afterAutospacing="0" w:line="480" w:lineRule="auto"/>
        <w:ind w:left="851" w:hanging="284"/>
        <w:rPr>
          <w:rFonts w:ascii="Arial" w:hAnsi="Arial" w:cs="Arial"/>
          <w:sz w:val="24"/>
          <w:szCs w:val="24"/>
        </w:rPr>
      </w:pPr>
      <w:r>
        <w:rPr>
          <w:rFonts w:ascii="Arial" w:hAnsi="Arial" w:cs="Arial"/>
          <w:sz w:val="24"/>
          <w:szCs w:val="24"/>
        </w:rPr>
        <w:t xml:space="preserve">Guru menyajikan sebuah teks bacaan </w:t>
      </w:r>
    </w:p>
    <w:p w:rsidR="00067A2E" w:rsidRDefault="00067A2E" w:rsidP="00FF524F">
      <w:pPr>
        <w:numPr>
          <w:ilvl w:val="0"/>
          <w:numId w:val="10"/>
        </w:numPr>
        <w:spacing w:before="0" w:beforeAutospacing="0" w:after="0" w:afterAutospacing="0" w:line="480" w:lineRule="auto"/>
        <w:ind w:left="851" w:hanging="284"/>
        <w:rPr>
          <w:rFonts w:ascii="Arial" w:hAnsi="Arial" w:cs="Arial"/>
          <w:sz w:val="24"/>
          <w:szCs w:val="24"/>
        </w:rPr>
      </w:pPr>
      <w:r w:rsidRPr="00821BEB">
        <w:rPr>
          <w:rFonts w:ascii="Arial" w:hAnsi="Arial" w:cs="Arial"/>
          <w:sz w:val="24"/>
          <w:szCs w:val="24"/>
        </w:rPr>
        <w:t>Siswa membaca dengan cara bergilir sesuai dengan teks bacaan</w:t>
      </w:r>
    </w:p>
    <w:p w:rsidR="00067A2E" w:rsidRDefault="00067A2E" w:rsidP="00FF524F">
      <w:pPr>
        <w:numPr>
          <w:ilvl w:val="0"/>
          <w:numId w:val="10"/>
        </w:numPr>
        <w:spacing w:before="0" w:beforeAutospacing="0" w:after="0" w:afterAutospacing="0" w:line="480" w:lineRule="auto"/>
        <w:ind w:left="851" w:hanging="284"/>
        <w:rPr>
          <w:rFonts w:ascii="Arial" w:hAnsi="Arial" w:cs="Arial"/>
          <w:sz w:val="24"/>
          <w:szCs w:val="24"/>
        </w:rPr>
      </w:pPr>
      <w:r w:rsidRPr="00821BEB">
        <w:rPr>
          <w:rFonts w:ascii="Arial" w:hAnsi="Arial" w:cs="Arial"/>
          <w:sz w:val="24"/>
          <w:szCs w:val="24"/>
        </w:rPr>
        <w:t>Guru membagikan kartu huruf yang telah disediakan kepada siswa secara acak</w:t>
      </w:r>
    </w:p>
    <w:p w:rsidR="00067A2E" w:rsidRDefault="00067A2E" w:rsidP="00FF524F">
      <w:pPr>
        <w:numPr>
          <w:ilvl w:val="0"/>
          <w:numId w:val="10"/>
        </w:numPr>
        <w:spacing w:before="0" w:beforeAutospacing="0" w:after="0" w:afterAutospacing="0" w:line="480" w:lineRule="auto"/>
        <w:ind w:left="851" w:hanging="284"/>
        <w:rPr>
          <w:rFonts w:ascii="Arial" w:hAnsi="Arial" w:cs="Arial"/>
          <w:sz w:val="24"/>
          <w:szCs w:val="24"/>
        </w:rPr>
      </w:pPr>
      <w:r w:rsidRPr="00821BEB">
        <w:rPr>
          <w:rFonts w:ascii="Arial" w:hAnsi="Arial" w:cs="Arial"/>
          <w:sz w:val="24"/>
          <w:szCs w:val="24"/>
        </w:rPr>
        <w:t>Guru menjelaskan cara menyusun kartu tersebut</w:t>
      </w:r>
    </w:p>
    <w:p w:rsidR="00067A2E" w:rsidRDefault="00067A2E" w:rsidP="00FF524F">
      <w:pPr>
        <w:numPr>
          <w:ilvl w:val="0"/>
          <w:numId w:val="10"/>
        </w:numPr>
        <w:spacing w:before="0" w:beforeAutospacing="0" w:after="0" w:afterAutospacing="0" w:line="480" w:lineRule="auto"/>
        <w:ind w:left="851" w:hanging="284"/>
        <w:rPr>
          <w:rFonts w:ascii="Arial" w:hAnsi="Arial" w:cs="Arial"/>
          <w:sz w:val="24"/>
          <w:szCs w:val="24"/>
        </w:rPr>
      </w:pPr>
      <w:r w:rsidRPr="00821BEB">
        <w:rPr>
          <w:rFonts w:ascii="Arial" w:hAnsi="Arial" w:cs="Arial"/>
          <w:sz w:val="24"/>
          <w:szCs w:val="24"/>
        </w:rPr>
        <w:t>Guru menjelaskan teks bacaan berdasarkan suku katanya, contoh : ‘pe’ selanjutnya siswa memegang kartu ‘pe’ dan maju kedepan kelas, ‘la’ siswa yang memegang kartu ‘la’ berdekatan dengan siswa yang memegang kartu ‘pe’, dan ‘ngi’ siswa yang memagang kartu ‘ngi’ berdekatan dengan siswa yang memegang kartu ‘la’. Jadi barisan siswa tersebut menyusun kalimat.</w:t>
      </w:r>
    </w:p>
    <w:p w:rsidR="00067A2E" w:rsidRDefault="00067A2E" w:rsidP="00FF524F">
      <w:pPr>
        <w:numPr>
          <w:ilvl w:val="0"/>
          <w:numId w:val="10"/>
        </w:numPr>
        <w:spacing w:before="0" w:beforeAutospacing="0" w:after="0" w:afterAutospacing="0" w:line="480" w:lineRule="auto"/>
        <w:ind w:left="851" w:hanging="284"/>
        <w:rPr>
          <w:rFonts w:ascii="Arial" w:hAnsi="Arial" w:cs="Arial"/>
          <w:sz w:val="24"/>
          <w:szCs w:val="24"/>
        </w:rPr>
      </w:pPr>
      <w:r w:rsidRPr="00821BEB">
        <w:rPr>
          <w:rFonts w:ascii="Arial" w:hAnsi="Arial" w:cs="Arial"/>
          <w:sz w:val="24"/>
          <w:szCs w:val="24"/>
        </w:rPr>
        <w:lastRenderedPageBreak/>
        <w:t>Setelah tersusun guru meminta siswa untuk membaca kartu tersebut dengan tidak mengeja dan seterusnya sampai semua siswa kebagian</w:t>
      </w:r>
    </w:p>
    <w:p w:rsidR="00067A2E" w:rsidRDefault="00067A2E" w:rsidP="00FF524F">
      <w:pPr>
        <w:numPr>
          <w:ilvl w:val="0"/>
          <w:numId w:val="10"/>
        </w:numPr>
        <w:spacing w:before="0" w:beforeAutospacing="0" w:after="0" w:afterAutospacing="0" w:line="480" w:lineRule="auto"/>
        <w:ind w:left="851" w:hanging="284"/>
        <w:rPr>
          <w:rFonts w:ascii="Arial" w:hAnsi="Arial" w:cs="Arial"/>
          <w:sz w:val="24"/>
          <w:szCs w:val="24"/>
        </w:rPr>
      </w:pPr>
      <w:r>
        <w:rPr>
          <w:rFonts w:ascii="Arial" w:hAnsi="Arial" w:cs="Arial"/>
          <w:sz w:val="24"/>
          <w:szCs w:val="24"/>
        </w:rPr>
        <w:t>Bagi siswa yang cepat membaca g</w:t>
      </w:r>
      <w:r w:rsidRPr="00821BEB">
        <w:rPr>
          <w:rFonts w:ascii="Arial" w:hAnsi="Arial" w:cs="Arial"/>
          <w:sz w:val="24"/>
          <w:szCs w:val="24"/>
        </w:rPr>
        <w:t>uru me</w:t>
      </w:r>
      <w:r>
        <w:rPr>
          <w:rFonts w:ascii="Arial" w:hAnsi="Arial" w:cs="Arial"/>
          <w:sz w:val="24"/>
          <w:szCs w:val="24"/>
        </w:rPr>
        <w:t xml:space="preserve">mberikan hadiah berupa permen atau coklat kepada </w:t>
      </w:r>
      <w:r w:rsidRPr="00821BEB">
        <w:rPr>
          <w:rFonts w:ascii="Arial" w:hAnsi="Arial" w:cs="Arial"/>
          <w:sz w:val="24"/>
          <w:szCs w:val="24"/>
        </w:rPr>
        <w:t>siswa</w:t>
      </w:r>
    </w:p>
    <w:p w:rsidR="00067A2E" w:rsidRPr="00821BEB" w:rsidRDefault="00067A2E" w:rsidP="00FF524F">
      <w:pPr>
        <w:numPr>
          <w:ilvl w:val="0"/>
          <w:numId w:val="10"/>
        </w:numPr>
        <w:spacing w:before="0" w:beforeAutospacing="0" w:after="0" w:afterAutospacing="0" w:line="480" w:lineRule="auto"/>
        <w:ind w:left="851" w:hanging="284"/>
        <w:rPr>
          <w:rFonts w:ascii="Arial" w:hAnsi="Arial" w:cs="Arial"/>
          <w:sz w:val="24"/>
          <w:szCs w:val="24"/>
        </w:rPr>
      </w:pPr>
      <w:r>
        <w:rPr>
          <w:rFonts w:ascii="Arial" w:hAnsi="Arial" w:cs="Arial"/>
          <w:sz w:val="24"/>
          <w:szCs w:val="24"/>
        </w:rPr>
        <w:t>Guru melakukan penilaian dengan memberikan skor tiap masing-masing siswa</w:t>
      </w:r>
    </w:p>
    <w:p w:rsidR="00067A2E" w:rsidRDefault="00067A2E" w:rsidP="00FF524F">
      <w:pPr>
        <w:numPr>
          <w:ilvl w:val="0"/>
          <w:numId w:val="8"/>
        </w:numPr>
        <w:spacing w:before="0" w:beforeAutospacing="0" w:after="0" w:afterAutospacing="0" w:line="480" w:lineRule="auto"/>
        <w:ind w:left="567" w:hanging="283"/>
        <w:rPr>
          <w:rFonts w:ascii="Arial" w:hAnsi="Arial" w:cs="Arial"/>
          <w:sz w:val="24"/>
          <w:szCs w:val="24"/>
        </w:rPr>
      </w:pPr>
      <w:r>
        <w:rPr>
          <w:rFonts w:ascii="Arial" w:hAnsi="Arial" w:cs="Arial"/>
          <w:sz w:val="24"/>
          <w:szCs w:val="24"/>
        </w:rPr>
        <w:t>Kegiatan akhir</w:t>
      </w:r>
    </w:p>
    <w:p w:rsidR="00067A2E" w:rsidRDefault="00067A2E" w:rsidP="00FF524F">
      <w:pPr>
        <w:numPr>
          <w:ilvl w:val="0"/>
          <w:numId w:val="11"/>
        </w:numPr>
        <w:spacing w:before="0" w:beforeAutospacing="0" w:after="0" w:afterAutospacing="0" w:line="480" w:lineRule="auto"/>
        <w:ind w:left="851" w:hanging="284"/>
        <w:rPr>
          <w:rFonts w:ascii="Arial" w:hAnsi="Arial" w:cs="Arial"/>
          <w:sz w:val="24"/>
          <w:szCs w:val="24"/>
        </w:rPr>
      </w:pPr>
      <w:r>
        <w:rPr>
          <w:rFonts w:ascii="Arial" w:hAnsi="Arial" w:cs="Arial"/>
          <w:sz w:val="24"/>
          <w:szCs w:val="24"/>
        </w:rPr>
        <w:t xml:space="preserve">Guru menyimpulkan pelajaran </w:t>
      </w:r>
    </w:p>
    <w:p w:rsidR="00067A2E" w:rsidRDefault="00067A2E" w:rsidP="00FF524F">
      <w:pPr>
        <w:numPr>
          <w:ilvl w:val="0"/>
          <w:numId w:val="11"/>
        </w:numPr>
        <w:spacing w:before="0" w:beforeAutospacing="0" w:after="0" w:afterAutospacing="0" w:line="480" w:lineRule="auto"/>
        <w:ind w:left="851" w:hanging="284"/>
        <w:rPr>
          <w:rFonts w:ascii="Arial" w:hAnsi="Arial" w:cs="Arial"/>
          <w:sz w:val="24"/>
          <w:szCs w:val="24"/>
        </w:rPr>
      </w:pPr>
      <w:r w:rsidRPr="0085646D">
        <w:rPr>
          <w:rFonts w:ascii="Arial" w:hAnsi="Arial" w:cs="Arial"/>
          <w:sz w:val="24"/>
          <w:szCs w:val="24"/>
        </w:rPr>
        <w:t>Guru memberikan nasihat kepada siswa berupa pentingnya kita untuk belajar</w:t>
      </w:r>
    </w:p>
    <w:p w:rsidR="00067A2E" w:rsidRPr="0085646D" w:rsidRDefault="00067A2E" w:rsidP="00FF524F">
      <w:pPr>
        <w:numPr>
          <w:ilvl w:val="0"/>
          <w:numId w:val="11"/>
        </w:numPr>
        <w:spacing w:before="0" w:beforeAutospacing="0" w:after="0" w:afterAutospacing="0" w:line="480" w:lineRule="auto"/>
        <w:ind w:left="851" w:hanging="284"/>
        <w:rPr>
          <w:rFonts w:ascii="Arial" w:hAnsi="Arial" w:cs="Arial"/>
          <w:sz w:val="24"/>
          <w:szCs w:val="24"/>
        </w:rPr>
      </w:pPr>
      <w:r w:rsidRPr="0085646D">
        <w:rPr>
          <w:rFonts w:ascii="Arial" w:hAnsi="Arial" w:cs="Arial"/>
          <w:sz w:val="24"/>
          <w:szCs w:val="24"/>
        </w:rPr>
        <w:t>Menutup pelajaran dengan membaca hamdalah</w:t>
      </w:r>
    </w:p>
    <w:p w:rsidR="00E6475B" w:rsidRPr="003D2787" w:rsidRDefault="003D2787" w:rsidP="003D2787">
      <w:pPr>
        <w:spacing w:before="0" w:beforeAutospacing="0" w:after="0" w:afterAutospacing="0" w:line="480" w:lineRule="auto"/>
        <w:jc w:val="left"/>
        <w:rPr>
          <w:rFonts w:ascii="Arial" w:hAnsi="Arial" w:cs="Arial"/>
          <w:bCs/>
          <w:sz w:val="24"/>
          <w:szCs w:val="24"/>
          <w:lang w:val="en-US"/>
        </w:rPr>
      </w:pPr>
      <w:r>
        <w:rPr>
          <w:rFonts w:ascii="Arial" w:hAnsi="Arial" w:cs="Arial"/>
          <w:bCs/>
          <w:sz w:val="24"/>
          <w:szCs w:val="24"/>
        </w:rPr>
        <w:t xml:space="preserve">c. Tahap </w:t>
      </w:r>
      <w:r w:rsidR="00E6475B" w:rsidRPr="003D2787">
        <w:rPr>
          <w:rFonts w:ascii="Arial" w:hAnsi="Arial" w:cs="Arial"/>
          <w:bCs/>
          <w:sz w:val="24"/>
          <w:szCs w:val="24"/>
          <w:lang w:val="en-US"/>
        </w:rPr>
        <w:t xml:space="preserve">Observasi dan Evaluasi </w:t>
      </w:r>
    </w:p>
    <w:p w:rsidR="00E6475B" w:rsidRPr="009846DC" w:rsidRDefault="00E6475B" w:rsidP="003D2787">
      <w:pPr>
        <w:spacing w:before="0" w:beforeAutospacing="0" w:after="0" w:afterAutospacing="0" w:line="480" w:lineRule="auto"/>
        <w:ind w:left="567" w:hanging="283"/>
        <w:rPr>
          <w:rFonts w:ascii="Arial" w:hAnsi="Arial" w:cs="Arial"/>
          <w:sz w:val="24"/>
          <w:szCs w:val="24"/>
        </w:rPr>
      </w:pPr>
      <w:r w:rsidRPr="009846DC">
        <w:rPr>
          <w:rFonts w:ascii="Arial" w:hAnsi="Arial" w:cs="Arial"/>
          <w:bCs/>
          <w:sz w:val="24"/>
          <w:szCs w:val="24"/>
        </w:rPr>
        <w:t>1.</w:t>
      </w:r>
      <w:r>
        <w:rPr>
          <w:rFonts w:ascii="Arial" w:hAnsi="Arial" w:cs="Arial"/>
          <w:bCs/>
          <w:sz w:val="24"/>
          <w:szCs w:val="24"/>
        </w:rPr>
        <w:tab/>
      </w:r>
      <w:r w:rsidR="00EF2341">
        <w:rPr>
          <w:rFonts w:ascii="Arial" w:hAnsi="Arial" w:cs="Arial"/>
          <w:sz w:val="24"/>
          <w:szCs w:val="24"/>
        </w:rPr>
        <w:t>Hasil observasi keterlibatan belajar</w:t>
      </w:r>
      <w:r w:rsidRPr="009846DC">
        <w:rPr>
          <w:rFonts w:ascii="Arial" w:hAnsi="Arial" w:cs="Arial"/>
          <w:sz w:val="24"/>
          <w:szCs w:val="24"/>
        </w:rPr>
        <w:t xml:space="preserve"> siswa dalam kegiatan belajar mengajar selama siklus </w:t>
      </w:r>
      <w:r>
        <w:rPr>
          <w:rFonts w:ascii="Arial" w:hAnsi="Arial" w:cs="Arial"/>
          <w:sz w:val="24"/>
          <w:szCs w:val="24"/>
        </w:rPr>
        <w:t>I</w:t>
      </w:r>
      <w:r w:rsidRPr="009846DC">
        <w:rPr>
          <w:rFonts w:ascii="Arial" w:hAnsi="Arial" w:cs="Arial"/>
          <w:sz w:val="24"/>
          <w:szCs w:val="24"/>
        </w:rPr>
        <w:t>I dapat dilihat pada tabel berikut ini :</w:t>
      </w:r>
    </w:p>
    <w:p w:rsidR="005942C1" w:rsidRPr="004631C8" w:rsidRDefault="005942C1" w:rsidP="005942C1">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Tabel </w:t>
      </w:r>
      <w:r w:rsidR="008B7ACF">
        <w:rPr>
          <w:rFonts w:ascii="Arial" w:hAnsi="Arial" w:cs="Arial"/>
          <w:b/>
          <w:bCs/>
          <w:sz w:val="24"/>
          <w:szCs w:val="24"/>
        </w:rPr>
        <w:t>11</w:t>
      </w:r>
    </w:p>
    <w:p w:rsidR="005942C1" w:rsidRPr="004631C8" w:rsidRDefault="00EF2341" w:rsidP="005942C1">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Lembar Observasi Keterlibatan Belajar</w:t>
      </w:r>
      <w:r w:rsidR="005942C1" w:rsidRPr="004631C8">
        <w:rPr>
          <w:rFonts w:ascii="Arial" w:hAnsi="Arial" w:cs="Arial"/>
          <w:b/>
          <w:bCs/>
          <w:sz w:val="24"/>
          <w:szCs w:val="24"/>
        </w:rPr>
        <w:t xml:space="preserve"> Siswa Siklus II</w:t>
      </w:r>
    </w:p>
    <w:p w:rsidR="005942C1" w:rsidRPr="004631C8" w:rsidRDefault="005942C1" w:rsidP="005942C1">
      <w:pPr>
        <w:spacing w:before="0" w:beforeAutospacing="0" w:after="0" w:afterAutospacing="0" w:line="240" w:lineRule="auto"/>
        <w:jc w:val="center"/>
        <w:rPr>
          <w:rFonts w:ascii="Arial" w:hAnsi="Arial" w:cs="Arial"/>
          <w:sz w:val="24"/>
          <w:szCs w:val="24"/>
        </w:rPr>
      </w:pPr>
      <w:r w:rsidRPr="004631C8">
        <w:rPr>
          <w:rFonts w:ascii="Arial" w:hAnsi="Arial" w:cs="Arial"/>
          <w:b/>
          <w:bCs/>
          <w:sz w:val="24"/>
          <w:szCs w:val="24"/>
        </w:rPr>
        <w:t xml:space="preserve">Dalam Kegiatan Pembelajaran </w:t>
      </w:r>
      <w:r w:rsidR="003D2787">
        <w:rPr>
          <w:rFonts w:ascii="Arial" w:hAnsi="Arial" w:cs="Arial"/>
          <w:b/>
          <w:bCs/>
          <w:sz w:val="24"/>
          <w:szCs w:val="24"/>
        </w:rPr>
        <w:t>Bahasa Indonesia</w:t>
      </w:r>
    </w:p>
    <w:p w:rsidR="008B7ACF" w:rsidRDefault="003D2787" w:rsidP="003D2787">
      <w:pPr>
        <w:spacing w:before="0" w:beforeAutospacing="0" w:after="0" w:afterAutospacing="0"/>
        <w:jc w:val="center"/>
        <w:rPr>
          <w:rFonts w:ascii="Arial" w:hAnsi="Arial" w:cs="Arial"/>
          <w:b/>
          <w:bCs/>
          <w:sz w:val="24"/>
          <w:szCs w:val="24"/>
        </w:rPr>
      </w:pPr>
      <w:r>
        <w:rPr>
          <w:rFonts w:ascii="Arial" w:hAnsi="Arial" w:cs="Arial"/>
          <w:b/>
          <w:bCs/>
          <w:sz w:val="24"/>
          <w:szCs w:val="24"/>
        </w:rPr>
        <w:t>Siswa Kelas IA</w:t>
      </w:r>
      <w:r w:rsidR="005942C1" w:rsidRPr="004631C8">
        <w:rPr>
          <w:rFonts w:ascii="Arial" w:hAnsi="Arial" w:cs="Arial"/>
          <w:b/>
          <w:bCs/>
          <w:sz w:val="24"/>
          <w:szCs w:val="24"/>
        </w:rPr>
        <w:t xml:space="preserve"> MI Wathoniyah Palembang</w:t>
      </w:r>
    </w:p>
    <w:tbl>
      <w:tblPr>
        <w:tblStyle w:val="TableGrid"/>
        <w:tblW w:w="8756" w:type="dxa"/>
        <w:tblInd w:w="-34" w:type="dxa"/>
        <w:tblLook w:val="04A0"/>
      </w:tblPr>
      <w:tblGrid>
        <w:gridCol w:w="536"/>
        <w:gridCol w:w="2833"/>
        <w:gridCol w:w="1698"/>
        <w:gridCol w:w="1846"/>
        <w:gridCol w:w="1843"/>
      </w:tblGrid>
      <w:tr w:rsidR="003D2787" w:rsidTr="003D2787">
        <w:tc>
          <w:tcPr>
            <w:tcW w:w="536" w:type="dxa"/>
            <w:vMerge w:val="restart"/>
            <w:vAlign w:val="center"/>
          </w:tcPr>
          <w:p w:rsidR="003D2787" w:rsidRDefault="003D2787" w:rsidP="003D2787">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No</w:t>
            </w:r>
          </w:p>
        </w:tc>
        <w:tc>
          <w:tcPr>
            <w:tcW w:w="2833" w:type="dxa"/>
            <w:vMerge w:val="restart"/>
            <w:vAlign w:val="center"/>
          </w:tcPr>
          <w:p w:rsidR="003D2787" w:rsidRDefault="003D2787" w:rsidP="003D2787">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Nama </w:t>
            </w:r>
          </w:p>
        </w:tc>
        <w:tc>
          <w:tcPr>
            <w:tcW w:w="5387" w:type="dxa"/>
            <w:gridSpan w:val="3"/>
          </w:tcPr>
          <w:p w:rsidR="003D2787" w:rsidRDefault="003D2787" w:rsidP="003D2787">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Aspek Penilaian</w:t>
            </w:r>
          </w:p>
        </w:tc>
      </w:tr>
      <w:tr w:rsidR="003D2787" w:rsidTr="003D2787">
        <w:tc>
          <w:tcPr>
            <w:tcW w:w="536" w:type="dxa"/>
            <w:vMerge/>
          </w:tcPr>
          <w:p w:rsidR="003D2787" w:rsidRDefault="003D2787" w:rsidP="003D2787">
            <w:pPr>
              <w:spacing w:before="0" w:beforeAutospacing="0" w:after="0" w:afterAutospacing="0" w:line="240" w:lineRule="auto"/>
              <w:jc w:val="center"/>
              <w:rPr>
                <w:rFonts w:ascii="Arial" w:hAnsi="Arial" w:cs="Arial"/>
                <w:b/>
                <w:bCs/>
                <w:sz w:val="24"/>
                <w:szCs w:val="24"/>
              </w:rPr>
            </w:pPr>
          </w:p>
        </w:tc>
        <w:tc>
          <w:tcPr>
            <w:tcW w:w="2833" w:type="dxa"/>
            <w:vMerge/>
          </w:tcPr>
          <w:p w:rsidR="003D2787" w:rsidRDefault="003D2787" w:rsidP="003D2787">
            <w:pPr>
              <w:spacing w:before="0" w:beforeAutospacing="0" w:after="0" w:afterAutospacing="0" w:line="240" w:lineRule="auto"/>
              <w:jc w:val="center"/>
              <w:rPr>
                <w:rFonts w:ascii="Arial" w:hAnsi="Arial" w:cs="Arial"/>
                <w:b/>
                <w:bCs/>
                <w:sz w:val="24"/>
                <w:szCs w:val="24"/>
              </w:rPr>
            </w:pPr>
          </w:p>
        </w:tc>
        <w:tc>
          <w:tcPr>
            <w:tcW w:w="1698" w:type="dxa"/>
          </w:tcPr>
          <w:p w:rsidR="003D2787" w:rsidRDefault="003D2787" w:rsidP="003D2787">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Terlibat Aktif</w:t>
            </w:r>
          </w:p>
        </w:tc>
        <w:tc>
          <w:tcPr>
            <w:tcW w:w="1846" w:type="dxa"/>
          </w:tcPr>
          <w:p w:rsidR="003D2787" w:rsidRDefault="003D2787" w:rsidP="003D2787">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Terlibat Pasif</w:t>
            </w:r>
          </w:p>
        </w:tc>
        <w:tc>
          <w:tcPr>
            <w:tcW w:w="1843" w:type="dxa"/>
          </w:tcPr>
          <w:p w:rsidR="003D2787" w:rsidRDefault="003D2787" w:rsidP="003D2787">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Tidak Terlibat</w:t>
            </w:r>
          </w:p>
        </w:tc>
      </w:tr>
      <w:tr w:rsidR="003D2787" w:rsidTr="003D2787">
        <w:tc>
          <w:tcPr>
            <w:tcW w:w="536" w:type="dxa"/>
          </w:tcPr>
          <w:p w:rsidR="003D2787" w:rsidRPr="007540A1"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 xml:space="preserve">M. Andika Dwi Putra </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Pr="007540A1"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2</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Ratasya Aliska Putri</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Pr="007540A1"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3</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Azhara Sri Pernandes</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Pr="007540A1"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4</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Arini</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Pr="007540A1"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5</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Amelia</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Pr="007540A1"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6</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Aqilah Putri Ghoniyah</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Pr="007540A1"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7</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Anggun Mulia</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Pr="007540A1"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8</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 xml:space="preserve">Adjie Tri Saputra </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Pr="007540A1"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lastRenderedPageBreak/>
              <w:t>9</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Abias Aletra Wijaya</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Pr="007540A1"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10</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Bunga Citra Lestari</w:t>
            </w:r>
          </w:p>
        </w:tc>
        <w:tc>
          <w:tcPr>
            <w:tcW w:w="1698"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Pr="007540A1"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11</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Clara Cantika</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6"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Pr="007540A1"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12</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Carradine Keisya</w:t>
            </w:r>
          </w:p>
        </w:tc>
        <w:tc>
          <w:tcPr>
            <w:tcW w:w="1698"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13</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Desti Rahma Aulia</w:t>
            </w:r>
          </w:p>
        </w:tc>
        <w:tc>
          <w:tcPr>
            <w:tcW w:w="1698"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14</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Julio Kemal Ali</w:t>
            </w:r>
          </w:p>
        </w:tc>
        <w:tc>
          <w:tcPr>
            <w:tcW w:w="1698"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15</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Lilis Karlina</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16</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Laura</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17</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L.A. Ali Jupriana</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6"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18</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 xml:space="preserve">M. Andika Pratama </w:t>
            </w:r>
          </w:p>
        </w:tc>
        <w:tc>
          <w:tcPr>
            <w:tcW w:w="1698"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19</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Marni</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20</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Okta</w:t>
            </w:r>
          </w:p>
        </w:tc>
        <w:tc>
          <w:tcPr>
            <w:tcW w:w="1698"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21</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Zakky Al-Bari</w:t>
            </w:r>
          </w:p>
        </w:tc>
        <w:tc>
          <w:tcPr>
            <w:tcW w:w="1698"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22</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Dicky Adrian</w:t>
            </w:r>
          </w:p>
        </w:tc>
        <w:tc>
          <w:tcPr>
            <w:tcW w:w="1698"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23</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Altarez</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24</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Farhan Tri Alfaiz</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6"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25</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Ikbal Pratama</w:t>
            </w:r>
          </w:p>
        </w:tc>
        <w:tc>
          <w:tcPr>
            <w:tcW w:w="1698"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26</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Alidin</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27</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Ikhsan</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28</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Aidil</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6"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29</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Sianifar</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30</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Rizky Akbar</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6"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31</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Nadine Syafitri</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32</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Omar Haskel Mufadah</w:t>
            </w:r>
          </w:p>
        </w:tc>
        <w:tc>
          <w:tcPr>
            <w:tcW w:w="1698"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6"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33</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Puji Lestari</w:t>
            </w:r>
          </w:p>
        </w:tc>
        <w:tc>
          <w:tcPr>
            <w:tcW w:w="1698" w:type="dxa"/>
          </w:tcPr>
          <w:p w:rsidR="003D278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34</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Raisya Pratiwi</w:t>
            </w:r>
          </w:p>
        </w:tc>
        <w:tc>
          <w:tcPr>
            <w:tcW w:w="1698" w:type="dxa"/>
          </w:tcPr>
          <w:p w:rsidR="003D278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35</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Syaidina Kusuma</w:t>
            </w:r>
          </w:p>
        </w:tc>
        <w:tc>
          <w:tcPr>
            <w:tcW w:w="1698" w:type="dxa"/>
          </w:tcPr>
          <w:p w:rsidR="003D278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36</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Salisa Yaumil Adha</w:t>
            </w:r>
          </w:p>
        </w:tc>
        <w:tc>
          <w:tcPr>
            <w:tcW w:w="1698" w:type="dxa"/>
          </w:tcPr>
          <w:p w:rsidR="003D278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37</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Tina Agustin</w:t>
            </w:r>
          </w:p>
        </w:tc>
        <w:tc>
          <w:tcPr>
            <w:tcW w:w="1698" w:type="dxa"/>
          </w:tcPr>
          <w:p w:rsidR="003D2787" w:rsidRDefault="003D2787" w:rsidP="003D2787">
            <w:pPr>
              <w:spacing w:before="0" w:beforeAutospacing="0" w:after="0" w:afterAutospacing="0" w:line="240" w:lineRule="auto"/>
              <w:jc w:val="center"/>
              <w:rPr>
                <w:rFonts w:ascii="Arial" w:hAnsi="Arial" w:cs="Arial"/>
                <w:sz w:val="24"/>
                <w:szCs w:val="24"/>
              </w:rPr>
            </w:pPr>
          </w:p>
        </w:tc>
        <w:tc>
          <w:tcPr>
            <w:tcW w:w="1846"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38</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Vina Damayani</w:t>
            </w:r>
          </w:p>
        </w:tc>
        <w:tc>
          <w:tcPr>
            <w:tcW w:w="1698" w:type="dxa"/>
          </w:tcPr>
          <w:p w:rsidR="003D278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39</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Zaskia Salsabila</w:t>
            </w:r>
          </w:p>
        </w:tc>
        <w:tc>
          <w:tcPr>
            <w:tcW w:w="1698" w:type="dxa"/>
          </w:tcPr>
          <w:p w:rsidR="003D2787" w:rsidRDefault="003D2787" w:rsidP="003D2787">
            <w:pPr>
              <w:spacing w:before="0" w:beforeAutospacing="0" w:after="0" w:afterAutospacing="0" w:line="240" w:lineRule="auto"/>
              <w:jc w:val="center"/>
              <w:rPr>
                <w:rFonts w:ascii="Arial" w:hAnsi="Arial" w:cs="Arial"/>
                <w:sz w:val="24"/>
                <w:szCs w:val="24"/>
              </w:rPr>
            </w:pPr>
          </w:p>
        </w:tc>
        <w:tc>
          <w:tcPr>
            <w:tcW w:w="1846" w:type="dxa"/>
          </w:tcPr>
          <w:p w:rsidR="003D2787" w:rsidRPr="006C3567" w:rsidRDefault="00FD07B0"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40</w:t>
            </w:r>
          </w:p>
        </w:tc>
        <w:tc>
          <w:tcPr>
            <w:tcW w:w="2833" w:type="dxa"/>
          </w:tcPr>
          <w:p w:rsidR="003D2787" w:rsidRPr="00682205" w:rsidRDefault="003D2787" w:rsidP="003D2787">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Ratu Azizah Attorina</w:t>
            </w:r>
          </w:p>
        </w:tc>
        <w:tc>
          <w:tcPr>
            <w:tcW w:w="1698" w:type="dxa"/>
          </w:tcPr>
          <w:p w:rsidR="003D2787" w:rsidRDefault="003D2787" w:rsidP="003D2787">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c>
          <w:tcPr>
            <w:tcW w:w="1843" w:type="dxa"/>
          </w:tcPr>
          <w:p w:rsidR="003D2787" w:rsidRPr="006C3567" w:rsidRDefault="003D2787" w:rsidP="003D2787">
            <w:pPr>
              <w:spacing w:before="0" w:beforeAutospacing="0" w:after="0" w:afterAutospacing="0" w:line="240" w:lineRule="auto"/>
              <w:jc w:val="center"/>
              <w:rPr>
                <w:rFonts w:ascii="Arial" w:hAnsi="Arial" w:cs="Arial"/>
                <w:sz w:val="24"/>
                <w:szCs w:val="24"/>
              </w:rPr>
            </w:pPr>
          </w:p>
        </w:tc>
      </w:tr>
      <w:tr w:rsidR="003D2787" w:rsidTr="003D2787">
        <w:tc>
          <w:tcPr>
            <w:tcW w:w="536" w:type="dxa"/>
          </w:tcPr>
          <w:p w:rsidR="003D2787" w:rsidRDefault="003D2787" w:rsidP="003D2787">
            <w:pPr>
              <w:spacing w:before="0" w:beforeAutospacing="0" w:after="0" w:afterAutospacing="0" w:line="240" w:lineRule="auto"/>
              <w:jc w:val="center"/>
              <w:rPr>
                <w:rFonts w:ascii="Arial" w:hAnsi="Arial" w:cs="Arial"/>
                <w:b/>
                <w:bCs/>
                <w:sz w:val="24"/>
                <w:szCs w:val="24"/>
              </w:rPr>
            </w:pPr>
          </w:p>
        </w:tc>
        <w:tc>
          <w:tcPr>
            <w:tcW w:w="2833" w:type="dxa"/>
          </w:tcPr>
          <w:p w:rsidR="003D2787" w:rsidRDefault="003D2787" w:rsidP="003D2787">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Jumlah</w:t>
            </w:r>
          </w:p>
        </w:tc>
        <w:tc>
          <w:tcPr>
            <w:tcW w:w="1698" w:type="dxa"/>
          </w:tcPr>
          <w:p w:rsidR="003D2787" w:rsidRPr="006C3567" w:rsidRDefault="00FD07B0" w:rsidP="003D2787">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27</w:t>
            </w:r>
          </w:p>
        </w:tc>
        <w:tc>
          <w:tcPr>
            <w:tcW w:w="1846" w:type="dxa"/>
          </w:tcPr>
          <w:p w:rsidR="003D2787" w:rsidRPr="006C3567" w:rsidRDefault="00FD07B0" w:rsidP="003D2787">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12</w:t>
            </w:r>
          </w:p>
        </w:tc>
        <w:tc>
          <w:tcPr>
            <w:tcW w:w="1843" w:type="dxa"/>
          </w:tcPr>
          <w:p w:rsidR="003D2787" w:rsidRPr="006C3567" w:rsidRDefault="00FD07B0" w:rsidP="003D2787">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1</w:t>
            </w:r>
          </w:p>
        </w:tc>
      </w:tr>
    </w:tbl>
    <w:p w:rsidR="003D2787" w:rsidRPr="00015B34" w:rsidRDefault="003D2787" w:rsidP="003D2787">
      <w:pPr>
        <w:spacing w:before="0" w:beforeAutospacing="0" w:after="0" w:afterAutospacing="0"/>
        <w:jc w:val="center"/>
        <w:rPr>
          <w:rFonts w:ascii="Arial" w:hAnsi="Arial" w:cs="Arial"/>
          <w:b/>
          <w:bCs/>
          <w:sz w:val="16"/>
          <w:szCs w:val="16"/>
        </w:rPr>
      </w:pPr>
    </w:p>
    <w:p w:rsidR="008B7ACF" w:rsidRDefault="008B7ACF" w:rsidP="008B7ACF">
      <w:pPr>
        <w:spacing w:before="0" w:beforeAutospacing="0" w:after="0" w:afterAutospacing="0" w:line="480" w:lineRule="auto"/>
        <w:ind w:firstLine="851"/>
        <w:rPr>
          <w:rFonts w:ascii="Arial" w:hAnsi="Arial" w:cs="Arial"/>
          <w:sz w:val="24"/>
          <w:szCs w:val="24"/>
        </w:rPr>
      </w:pPr>
      <w:r>
        <w:rPr>
          <w:rFonts w:ascii="Arial" w:hAnsi="Arial" w:cs="Arial"/>
          <w:sz w:val="24"/>
          <w:szCs w:val="24"/>
        </w:rPr>
        <w:lastRenderedPageBreak/>
        <w:t>Berdasarkan data pada tabel di atas, selanjutnya akan diklasifikasikan dalam persentase keterlibatan anak dalam mengikuti pembelajaran di kelas seperti tabel berikut :</w:t>
      </w:r>
    </w:p>
    <w:p w:rsidR="008B7ACF" w:rsidRPr="003166E1" w:rsidRDefault="008B7ACF" w:rsidP="008B7ACF">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Tabel</w:t>
      </w:r>
      <w:r>
        <w:rPr>
          <w:rFonts w:ascii="Arial" w:hAnsi="Arial" w:cs="Arial"/>
          <w:b/>
          <w:bCs/>
          <w:sz w:val="24"/>
          <w:szCs w:val="24"/>
        </w:rPr>
        <w:t xml:space="preserve"> 12</w:t>
      </w:r>
    </w:p>
    <w:p w:rsidR="008B7ACF" w:rsidRDefault="008B7ACF" w:rsidP="008B7ACF">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Persentase Keterlibatan Belajar Siswa Siklus I</w:t>
      </w:r>
      <w:r>
        <w:rPr>
          <w:rFonts w:ascii="Arial" w:hAnsi="Arial" w:cs="Arial"/>
          <w:b/>
          <w:bCs/>
          <w:sz w:val="24"/>
          <w:szCs w:val="24"/>
        </w:rPr>
        <w:t>I</w:t>
      </w:r>
    </w:p>
    <w:p w:rsidR="008B7ACF" w:rsidRPr="004631C8" w:rsidRDefault="008B7ACF" w:rsidP="008B7ACF">
      <w:pPr>
        <w:spacing w:before="0" w:beforeAutospacing="0" w:after="0" w:afterAutospacing="0" w:line="240" w:lineRule="auto"/>
        <w:jc w:val="center"/>
        <w:rPr>
          <w:rFonts w:ascii="Arial" w:hAnsi="Arial" w:cs="Arial"/>
          <w:sz w:val="24"/>
          <w:szCs w:val="24"/>
        </w:rPr>
      </w:pPr>
      <w:r w:rsidRPr="004631C8">
        <w:rPr>
          <w:rFonts w:ascii="Arial" w:hAnsi="Arial" w:cs="Arial"/>
          <w:b/>
          <w:bCs/>
          <w:sz w:val="24"/>
          <w:szCs w:val="24"/>
        </w:rPr>
        <w:t xml:space="preserve">Dalam Kegiatan Pembelajaran </w:t>
      </w:r>
      <w:r w:rsidR="00FD07B0">
        <w:rPr>
          <w:rFonts w:ascii="Arial" w:hAnsi="Arial" w:cs="Arial"/>
          <w:b/>
          <w:bCs/>
          <w:sz w:val="24"/>
          <w:szCs w:val="24"/>
        </w:rPr>
        <w:t>Bahasa Indonesia</w:t>
      </w:r>
    </w:p>
    <w:p w:rsidR="008B7ACF" w:rsidRDefault="00FD07B0" w:rsidP="008B7ACF">
      <w:pPr>
        <w:spacing w:before="0" w:beforeAutospacing="0" w:after="0" w:afterAutospacing="0"/>
        <w:jc w:val="center"/>
        <w:rPr>
          <w:rFonts w:ascii="Arial" w:hAnsi="Arial" w:cs="Arial"/>
          <w:b/>
          <w:bCs/>
          <w:sz w:val="24"/>
          <w:szCs w:val="24"/>
        </w:rPr>
      </w:pPr>
      <w:r>
        <w:rPr>
          <w:rFonts w:ascii="Arial" w:hAnsi="Arial" w:cs="Arial"/>
          <w:b/>
          <w:bCs/>
          <w:sz w:val="24"/>
          <w:szCs w:val="24"/>
        </w:rPr>
        <w:t>Siswa Kelas I</w:t>
      </w:r>
      <w:r w:rsidR="008B7ACF" w:rsidRPr="004631C8">
        <w:rPr>
          <w:rFonts w:ascii="Arial" w:hAnsi="Arial" w:cs="Arial"/>
          <w:b/>
          <w:bCs/>
          <w:sz w:val="24"/>
          <w:szCs w:val="24"/>
        </w:rPr>
        <w:t>A MI Wathoniyah Palembang</w:t>
      </w:r>
    </w:p>
    <w:tbl>
      <w:tblPr>
        <w:tblStyle w:val="TableGrid"/>
        <w:tblW w:w="0" w:type="auto"/>
        <w:tblInd w:w="1242" w:type="dxa"/>
        <w:tblLook w:val="04A0"/>
      </w:tblPr>
      <w:tblGrid>
        <w:gridCol w:w="567"/>
        <w:gridCol w:w="2552"/>
        <w:gridCol w:w="1417"/>
        <w:gridCol w:w="1421"/>
      </w:tblGrid>
      <w:tr w:rsidR="008B7ACF" w:rsidTr="001A7607">
        <w:tc>
          <w:tcPr>
            <w:tcW w:w="567" w:type="dxa"/>
            <w:vMerge w:val="restart"/>
            <w:vAlign w:val="center"/>
          </w:tcPr>
          <w:p w:rsidR="008B7ACF" w:rsidRPr="003166E1" w:rsidRDefault="008B7ACF"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No</w:t>
            </w:r>
          </w:p>
        </w:tc>
        <w:tc>
          <w:tcPr>
            <w:tcW w:w="2552" w:type="dxa"/>
            <w:vMerge w:val="restart"/>
            <w:vAlign w:val="center"/>
          </w:tcPr>
          <w:p w:rsidR="008B7ACF" w:rsidRPr="003166E1" w:rsidRDefault="008B7ACF"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Keterlibatan Siswa</w:t>
            </w:r>
          </w:p>
        </w:tc>
        <w:tc>
          <w:tcPr>
            <w:tcW w:w="2838" w:type="dxa"/>
            <w:gridSpan w:val="2"/>
            <w:vAlign w:val="center"/>
          </w:tcPr>
          <w:p w:rsidR="008B7ACF" w:rsidRPr="003166E1" w:rsidRDefault="008B7ACF"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Siklus I</w:t>
            </w:r>
          </w:p>
        </w:tc>
      </w:tr>
      <w:tr w:rsidR="008B7ACF" w:rsidTr="001A7607">
        <w:tc>
          <w:tcPr>
            <w:tcW w:w="567" w:type="dxa"/>
            <w:vMerge/>
          </w:tcPr>
          <w:p w:rsidR="008B7ACF" w:rsidRPr="003166E1" w:rsidRDefault="008B7ACF" w:rsidP="001A7607">
            <w:pPr>
              <w:spacing w:before="0" w:beforeAutospacing="0" w:after="0" w:afterAutospacing="0" w:line="240" w:lineRule="auto"/>
              <w:rPr>
                <w:rFonts w:ascii="Arial" w:hAnsi="Arial" w:cs="Arial"/>
                <w:b/>
                <w:bCs/>
                <w:sz w:val="24"/>
                <w:szCs w:val="24"/>
              </w:rPr>
            </w:pPr>
          </w:p>
        </w:tc>
        <w:tc>
          <w:tcPr>
            <w:tcW w:w="2552" w:type="dxa"/>
            <w:vMerge/>
          </w:tcPr>
          <w:p w:rsidR="008B7ACF" w:rsidRPr="003166E1" w:rsidRDefault="008B7ACF" w:rsidP="001A7607">
            <w:pPr>
              <w:spacing w:before="0" w:beforeAutospacing="0" w:after="0" w:afterAutospacing="0" w:line="240" w:lineRule="auto"/>
              <w:rPr>
                <w:rFonts w:ascii="Arial" w:hAnsi="Arial" w:cs="Arial"/>
                <w:b/>
                <w:bCs/>
                <w:sz w:val="24"/>
                <w:szCs w:val="24"/>
              </w:rPr>
            </w:pPr>
          </w:p>
        </w:tc>
        <w:tc>
          <w:tcPr>
            <w:tcW w:w="1417" w:type="dxa"/>
            <w:vAlign w:val="center"/>
          </w:tcPr>
          <w:p w:rsidR="008B7ACF" w:rsidRPr="003166E1" w:rsidRDefault="008B7ACF"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Jumlah</w:t>
            </w:r>
          </w:p>
        </w:tc>
        <w:tc>
          <w:tcPr>
            <w:tcW w:w="1421" w:type="dxa"/>
            <w:vAlign w:val="center"/>
          </w:tcPr>
          <w:p w:rsidR="008B7ACF" w:rsidRPr="003166E1" w:rsidRDefault="008B7ACF"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w:t>
            </w:r>
          </w:p>
        </w:tc>
      </w:tr>
      <w:tr w:rsidR="008B7ACF" w:rsidTr="001A7607">
        <w:tc>
          <w:tcPr>
            <w:tcW w:w="567" w:type="dxa"/>
          </w:tcPr>
          <w:p w:rsidR="008B7ACF" w:rsidRDefault="008B7ACF"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1</w:t>
            </w:r>
          </w:p>
        </w:tc>
        <w:tc>
          <w:tcPr>
            <w:tcW w:w="2552" w:type="dxa"/>
          </w:tcPr>
          <w:p w:rsidR="008B7ACF" w:rsidRDefault="008B7ACF" w:rsidP="001A7607">
            <w:pPr>
              <w:spacing w:before="0" w:beforeAutospacing="0" w:after="0" w:afterAutospacing="0" w:line="240" w:lineRule="auto"/>
              <w:rPr>
                <w:rFonts w:ascii="Arial" w:hAnsi="Arial" w:cs="Arial"/>
                <w:sz w:val="24"/>
                <w:szCs w:val="24"/>
              </w:rPr>
            </w:pPr>
            <w:r>
              <w:rPr>
                <w:rFonts w:ascii="Arial" w:hAnsi="Arial" w:cs="Arial"/>
                <w:sz w:val="24"/>
                <w:szCs w:val="24"/>
              </w:rPr>
              <w:t>Terlibat Aktif</w:t>
            </w:r>
          </w:p>
        </w:tc>
        <w:tc>
          <w:tcPr>
            <w:tcW w:w="1417" w:type="dxa"/>
          </w:tcPr>
          <w:p w:rsidR="008B7ACF" w:rsidRDefault="00015B34"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2</w:t>
            </w:r>
            <w:r w:rsidR="00FD07B0">
              <w:rPr>
                <w:rFonts w:ascii="Arial" w:hAnsi="Arial" w:cs="Arial"/>
                <w:sz w:val="24"/>
                <w:szCs w:val="24"/>
              </w:rPr>
              <w:t>7</w:t>
            </w:r>
          </w:p>
        </w:tc>
        <w:tc>
          <w:tcPr>
            <w:tcW w:w="1421" w:type="dxa"/>
          </w:tcPr>
          <w:p w:rsidR="008B7ACF" w:rsidRDefault="00FD07B0"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67,5</w:t>
            </w:r>
          </w:p>
        </w:tc>
      </w:tr>
      <w:tr w:rsidR="008B7ACF" w:rsidTr="001A7607">
        <w:tc>
          <w:tcPr>
            <w:tcW w:w="567" w:type="dxa"/>
          </w:tcPr>
          <w:p w:rsidR="008B7ACF" w:rsidRDefault="008B7ACF"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2</w:t>
            </w:r>
          </w:p>
        </w:tc>
        <w:tc>
          <w:tcPr>
            <w:tcW w:w="2552" w:type="dxa"/>
          </w:tcPr>
          <w:p w:rsidR="008B7ACF" w:rsidRDefault="008B7ACF" w:rsidP="001A7607">
            <w:pPr>
              <w:spacing w:before="0" w:beforeAutospacing="0" w:after="0" w:afterAutospacing="0" w:line="240" w:lineRule="auto"/>
              <w:rPr>
                <w:rFonts w:ascii="Arial" w:hAnsi="Arial" w:cs="Arial"/>
                <w:sz w:val="24"/>
                <w:szCs w:val="24"/>
              </w:rPr>
            </w:pPr>
            <w:r>
              <w:rPr>
                <w:rFonts w:ascii="Arial" w:hAnsi="Arial" w:cs="Arial"/>
                <w:sz w:val="24"/>
                <w:szCs w:val="24"/>
              </w:rPr>
              <w:t>Terlibat Pasif</w:t>
            </w:r>
          </w:p>
        </w:tc>
        <w:tc>
          <w:tcPr>
            <w:tcW w:w="1417" w:type="dxa"/>
          </w:tcPr>
          <w:p w:rsidR="008B7ACF" w:rsidRDefault="00FD07B0"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12</w:t>
            </w:r>
          </w:p>
        </w:tc>
        <w:tc>
          <w:tcPr>
            <w:tcW w:w="1421" w:type="dxa"/>
          </w:tcPr>
          <w:p w:rsidR="008B7ACF" w:rsidRDefault="00FD07B0"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30</w:t>
            </w:r>
          </w:p>
        </w:tc>
      </w:tr>
      <w:tr w:rsidR="008B7ACF" w:rsidTr="001A7607">
        <w:tc>
          <w:tcPr>
            <w:tcW w:w="567" w:type="dxa"/>
          </w:tcPr>
          <w:p w:rsidR="008B7ACF" w:rsidRDefault="008B7ACF"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3</w:t>
            </w:r>
          </w:p>
        </w:tc>
        <w:tc>
          <w:tcPr>
            <w:tcW w:w="2552" w:type="dxa"/>
          </w:tcPr>
          <w:p w:rsidR="008B7ACF" w:rsidRDefault="008B7ACF" w:rsidP="001A7607">
            <w:pPr>
              <w:spacing w:before="0" w:beforeAutospacing="0" w:after="0" w:afterAutospacing="0" w:line="240" w:lineRule="auto"/>
              <w:rPr>
                <w:rFonts w:ascii="Arial" w:hAnsi="Arial" w:cs="Arial"/>
                <w:sz w:val="24"/>
                <w:szCs w:val="24"/>
              </w:rPr>
            </w:pPr>
            <w:r>
              <w:rPr>
                <w:rFonts w:ascii="Arial" w:hAnsi="Arial" w:cs="Arial"/>
                <w:sz w:val="24"/>
                <w:szCs w:val="24"/>
              </w:rPr>
              <w:t>Tidak Terlibat</w:t>
            </w:r>
          </w:p>
        </w:tc>
        <w:tc>
          <w:tcPr>
            <w:tcW w:w="1417" w:type="dxa"/>
          </w:tcPr>
          <w:p w:rsidR="008B7ACF" w:rsidRDefault="00FD07B0"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1</w:t>
            </w:r>
          </w:p>
        </w:tc>
        <w:tc>
          <w:tcPr>
            <w:tcW w:w="1421" w:type="dxa"/>
          </w:tcPr>
          <w:p w:rsidR="008B7ACF" w:rsidRDefault="00FD07B0"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2,5</w:t>
            </w:r>
          </w:p>
        </w:tc>
      </w:tr>
      <w:tr w:rsidR="008B7ACF" w:rsidTr="001A7607">
        <w:tc>
          <w:tcPr>
            <w:tcW w:w="3119" w:type="dxa"/>
            <w:gridSpan w:val="2"/>
            <w:vAlign w:val="center"/>
          </w:tcPr>
          <w:p w:rsidR="008B7ACF" w:rsidRPr="003166E1" w:rsidRDefault="008B7ACF"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Jumlah</w:t>
            </w:r>
          </w:p>
        </w:tc>
        <w:tc>
          <w:tcPr>
            <w:tcW w:w="1417" w:type="dxa"/>
          </w:tcPr>
          <w:p w:rsidR="008B7ACF" w:rsidRPr="003166E1" w:rsidRDefault="00791B8F" w:rsidP="001A7607">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40</w:t>
            </w:r>
          </w:p>
        </w:tc>
        <w:tc>
          <w:tcPr>
            <w:tcW w:w="1421" w:type="dxa"/>
          </w:tcPr>
          <w:p w:rsidR="008B7ACF" w:rsidRPr="003166E1" w:rsidRDefault="008B7ACF"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100</w:t>
            </w:r>
          </w:p>
        </w:tc>
      </w:tr>
    </w:tbl>
    <w:p w:rsidR="008B7ACF" w:rsidRDefault="008B7ACF" w:rsidP="008B7ACF">
      <w:pPr>
        <w:spacing w:before="0" w:beforeAutospacing="0" w:after="0" w:afterAutospacing="0"/>
        <w:rPr>
          <w:rFonts w:ascii="Arial" w:hAnsi="Arial" w:cs="Arial"/>
          <w:sz w:val="24"/>
          <w:szCs w:val="24"/>
        </w:rPr>
      </w:pPr>
    </w:p>
    <w:p w:rsidR="008B7ACF" w:rsidRDefault="008B7ACF" w:rsidP="008B7ACF">
      <w:pPr>
        <w:spacing w:before="0" w:beforeAutospacing="0" w:after="0" w:afterAutospacing="0"/>
        <w:jc w:val="center"/>
        <w:rPr>
          <w:rFonts w:ascii="Arial" w:hAnsi="Arial" w:cs="Arial"/>
          <w:sz w:val="24"/>
          <w:szCs w:val="24"/>
        </w:rPr>
      </w:pPr>
      <w:r>
        <w:rPr>
          <w:rFonts w:ascii="Arial" w:hAnsi="Arial" w:cs="Arial"/>
          <w:sz w:val="24"/>
          <w:szCs w:val="24"/>
        </w:rPr>
        <w:t>Dari tabel di atas dapat dibuat grafik sebagai berikut :</w:t>
      </w:r>
    </w:p>
    <w:p w:rsidR="00015B34" w:rsidRPr="00B13C98" w:rsidRDefault="00015B34" w:rsidP="00015B34">
      <w:pPr>
        <w:spacing w:before="0" w:beforeAutospacing="0" w:after="0" w:afterAutospacing="0" w:line="240" w:lineRule="auto"/>
        <w:jc w:val="center"/>
        <w:rPr>
          <w:rFonts w:ascii="Arial" w:hAnsi="Arial" w:cs="Arial"/>
          <w:b/>
          <w:bCs/>
          <w:sz w:val="24"/>
          <w:szCs w:val="24"/>
        </w:rPr>
      </w:pPr>
      <w:r w:rsidRPr="00B13C98">
        <w:rPr>
          <w:rFonts w:ascii="Arial" w:hAnsi="Arial" w:cs="Arial"/>
          <w:b/>
          <w:bCs/>
          <w:sz w:val="24"/>
          <w:szCs w:val="24"/>
        </w:rPr>
        <w:t>Gambar</w:t>
      </w:r>
      <w:r w:rsidR="00FD07B0">
        <w:rPr>
          <w:rFonts w:ascii="Arial" w:hAnsi="Arial" w:cs="Arial"/>
          <w:b/>
          <w:bCs/>
          <w:sz w:val="24"/>
          <w:szCs w:val="24"/>
        </w:rPr>
        <w:t xml:space="preserve"> 6</w:t>
      </w:r>
    </w:p>
    <w:p w:rsidR="00015B34" w:rsidRDefault="00015B34" w:rsidP="00015B34">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Grafik </w:t>
      </w:r>
      <w:r w:rsidRPr="003166E1">
        <w:rPr>
          <w:rFonts w:ascii="Arial" w:hAnsi="Arial" w:cs="Arial"/>
          <w:b/>
          <w:bCs/>
          <w:sz w:val="24"/>
          <w:szCs w:val="24"/>
        </w:rPr>
        <w:t>Keterlibatan Belajar Siswa Siklus I</w:t>
      </w:r>
      <w:r w:rsidR="001A7607">
        <w:rPr>
          <w:rFonts w:ascii="Arial" w:hAnsi="Arial" w:cs="Arial"/>
          <w:b/>
          <w:bCs/>
          <w:sz w:val="24"/>
          <w:szCs w:val="24"/>
        </w:rPr>
        <w:t>I</w:t>
      </w:r>
    </w:p>
    <w:p w:rsidR="00015B34" w:rsidRPr="004631C8" w:rsidRDefault="00015B34" w:rsidP="00015B34">
      <w:pPr>
        <w:spacing w:before="0" w:beforeAutospacing="0" w:after="0" w:afterAutospacing="0" w:line="240" w:lineRule="auto"/>
        <w:jc w:val="center"/>
        <w:rPr>
          <w:rFonts w:ascii="Arial" w:hAnsi="Arial" w:cs="Arial"/>
          <w:sz w:val="24"/>
          <w:szCs w:val="24"/>
        </w:rPr>
      </w:pPr>
      <w:r w:rsidRPr="004631C8">
        <w:rPr>
          <w:rFonts w:ascii="Arial" w:hAnsi="Arial" w:cs="Arial"/>
          <w:b/>
          <w:bCs/>
          <w:sz w:val="24"/>
          <w:szCs w:val="24"/>
        </w:rPr>
        <w:t xml:space="preserve">Dalam Kegiatan Pembelajaran </w:t>
      </w:r>
      <w:r w:rsidR="00FD07B0">
        <w:rPr>
          <w:rFonts w:ascii="Arial" w:hAnsi="Arial" w:cs="Arial"/>
          <w:b/>
          <w:bCs/>
          <w:sz w:val="24"/>
          <w:szCs w:val="24"/>
        </w:rPr>
        <w:t>Bahasa Indonesia</w:t>
      </w:r>
    </w:p>
    <w:p w:rsidR="00015B34" w:rsidRDefault="00FD07B0" w:rsidP="00015B34">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Siswa Kelas I</w:t>
      </w:r>
      <w:r w:rsidR="00015B34" w:rsidRPr="004631C8">
        <w:rPr>
          <w:rFonts w:ascii="Arial" w:hAnsi="Arial" w:cs="Arial"/>
          <w:b/>
          <w:bCs/>
          <w:sz w:val="24"/>
          <w:szCs w:val="24"/>
        </w:rPr>
        <w:t>A MI Wathoniyah Palembang</w:t>
      </w:r>
    </w:p>
    <w:p w:rsidR="00610978" w:rsidRDefault="00610978" w:rsidP="00015B34">
      <w:pPr>
        <w:spacing w:before="0" w:beforeAutospacing="0" w:after="0" w:afterAutospacing="0" w:line="240" w:lineRule="auto"/>
        <w:jc w:val="center"/>
        <w:rPr>
          <w:rFonts w:ascii="Arial" w:hAnsi="Arial" w:cs="Arial"/>
          <w:b/>
          <w:bCs/>
          <w:sz w:val="24"/>
          <w:szCs w:val="24"/>
        </w:rPr>
      </w:pPr>
    </w:p>
    <w:p w:rsidR="00610978" w:rsidRDefault="00610978" w:rsidP="00015B34">
      <w:pPr>
        <w:spacing w:before="0" w:beforeAutospacing="0" w:after="0" w:afterAutospacing="0" w:line="240" w:lineRule="auto"/>
        <w:jc w:val="center"/>
        <w:rPr>
          <w:rFonts w:ascii="Arial" w:hAnsi="Arial" w:cs="Arial"/>
          <w:b/>
          <w:bCs/>
          <w:sz w:val="24"/>
          <w:szCs w:val="24"/>
        </w:rPr>
      </w:pPr>
      <w:r w:rsidRPr="00610978">
        <w:rPr>
          <w:rFonts w:ascii="Arial" w:hAnsi="Arial" w:cs="Arial"/>
          <w:b/>
          <w:bCs/>
          <w:noProof/>
          <w:sz w:val="24"/>
          <w:szCs w:val="24"/>
          <w:lang w:eastAsia="id-ID"/>
        </w:rPr>
        <w:drawing>
          <wp:inline distT="0" distB="0" distL="0" distR="0">
            <wp:extent cx="3872467" cy="2690037"/>
            <wp:effectExtent l="19050" t="0" r="13733"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0978" w:rsidRDefault="00610978" w:rsidP="00015B34">
      <w:pPr>
        <w:spacing w:before="0" w:beforeAutospacing="0" w:after="0" w:afterAutospacing="0" w:line="240" w:lineRule="auto"/>
        <w:jc w:val="center"/>
        <w:rPr>
          <w:rFonts w:ascii="Arial" w:hAnsi="Arial" w:cs="Arial"/>
          <w:b/>
          <w:bCs/>
          <w:sz w:val="24"/>
          <w:szCs w:val="24"/>
        </w:rPr>
      </w:pPr>
    </w:p>
    <w:p w:rsidR="00610978" w:rsidRDefault="00610978" w:rsidP="00015B34">
      <w:pPr>
        <w:spacing w:before="0" w:beforeAutospacing="0" w:after="0" w:afterAutospacing="0" w:line="240" w:lineRule="auto"/>
        <w:jc w:val="center"/>
        <w:rPr>
          <w:rFonts w:ascii="Arial" w:hAnsi="Arial" w:cs="Arial"/>
          <w:b/>
          <w:bCs/>
          <w:sz w:val="24"/>
          <w:szCs w:val="24"/>
        </w:rPr>
      </w:pPr>
    </w:p>
    <w:p w:rsidR="005D7733" w:rsidRPr="00E6475B" w:rsidRDefault="005D7733" w:rsidP="005D7733">
      <w:pPr>
        <w:spacing w:before="0" w:beforeAutospacing="0" w:after="0" w:afterAutospacing="0" w:line="480" w:lineRule="auto"/>
        <w:ind w:left="567" w:hanging="283"/>
        <w:rPr>
          <w:rFonts w:ascii="Arial" w:hAnsi="Arial" w:cs="Arial"/>
          <w:sz w:val="24"/>
          <w:szCs w:val="24"/>
          <w:lang w:val="en-US"/>
        </w:rPr>
      </w:pPr>
      <w:r>
        <w:rPr>
          <w:rFonts w:ascii="Arial" w:hAnsi="Arial" w:cs="Arial"/>
          <w:sz w:val="24"/>
          <w:szCs w:val="24"/>
        </w:rPr>
        <w:lastRenderedPageBreak/>
        <w:t>2</w:t>
      </w:r>
      <w:r>
        <w:rPr>
          <w:rFonts w:ascii="Arial" w:hAnsi="Arial" w:cs="Arial"/>
          <w:sz w:val="24"/>
          <w:szCs w:val="24"/>
          <w:lang w:val="en-US"/>
        </w:rPr>
        <w:t xml:space="preserve">. Hasil observasi teman sejawat terhadap aktivitas guru dalam kegiatan belajar mengajar selama </w:t>
      </w:r>
      <w:r w:rsidRPr="00E6475B">
        <w:rPr>
          <w:rFonts w:ascii="Arial" w:hAnsi="Arial" w:cs="Arial"/>
          <w:sz w:val="24"/>
          <w:szCs w:val="24"/>
          <w:lang w:val="en-US"/>
        </w:rPr>
        <w:t>siklus</w:t>
      </w:r>
      <w:r w:rsidRPr="00E6475B">
        <w:rPr>
          <w:rFonts w:ascii="Arial" w:hAnsi="Arial" w:cs="Arial"/>
          <w:sz w:val="24"/>
          <w:szCs w:val="24"/>
        </w:rPr>
        <w:t xml:space="preserve"> </w:t>
      </w:r>
      <w:r>
        <w:rPr>
          <w:rFonts w:ascii="Arial" w:hAnsi="Arial" w:cs="Arial"/>
          <w:sz w:val="24"/>
          <w:szCs w:val="24"/>
        </w:rPr>
        <w:t>I</w:t>
      </w:r>
      <w:r w:rsidRPr="00E6475B">
        <w:rPr>
          <w:rFonts w:ascii="Arial" w:hAnsi="Arial" w:cs="Arial"/>
          <w:sz w:val="24"/>
          <w:szCs w:val="24"/>
        </w:rPr>
        <w:t>I</w:t>
      </w:r>
      <w:r w:rsidR="00673A0A">
        <w:rPr>
          <w:rFonts w:ascii="Arial" w:hAnsi="Arial" w:cs="Arial"/>
          <w:sz w:val="24"/>
          <w:szCs w:val="24"/>
          <w:lang w:val="en-US"/>
        </w:rPr>
        <w:t xml:space="preserve"> dapat dilihat pada tab</w:t>
      </w:r>
      <w:r w:rsidRPr="00E6475B">
        <w:rPr>
          <w:rFonts w:ascii="Arial" w:hAnsi="Arial" w:cs="Arial"/>
          <w:sz w:val="24"/>
          <w:szCs w:val="24"/>
          <w:lang w:val="en-US"/>
        </w:rPr>
        <w:t>e</w:t>
      </w:r>
      <w:r w:rsidR="00673A0A">
        <w:rPr>
          <w:rFonts w:ascii="Arial" w:hAnsi="Arial" w:cs="Arial"/>
          <w:sz w:val="24"/>
          <w:szCs w:val="24"/>
        </w:rPr>
        <w:t>l</w:t>
      </w:r>
      <w:r w:rsidRPr="00E6475B">
        <w:rPr>
          <w:rFonts w:ascii="Arial" w:hAnsi="Arial" w:cs="Arial"/>
          <w:sz w:val="24"/>
          <w:szCs w:val="24"/>
          <w:lang w:val="en-US"/>
        </w:rPr>
        <w:t xml:space="preserve"> berikut ini :</w:t>
      </w:r>
    </w:p>
    <w:p w:rsidR="005D7733" w:rsidRPr="00DB7BBE" w:rsidRDefault="005D7733" w:rsidP="005D7733">
      <w:pPr>
        <w:spacing w:before="0" w:beforeAutospacing="0" w:after="0" w:afterAutospacing="0" w:line="240" w:lineRule="auto"/>
        <w:jc w:val="center"/>
        <w:rPr>
          <w:rFonts w:ascii="Arial" w:hAnsi="Arial" w:cs="Arial"/>
          <w:b/>
          <w:sz w:val="24"/>
          <w:szCs w:val="24"/>
        </w:rPr>
      </w:pPr>
      <w:r w:rsidRPr="00E6475B">
        <w:rPr>
          <w:rFonts w:ascii="Arial" w:hAnsi="Arial" w:cs="Arial"/>
          <w:b/>
          <w:sz w:val="24"/>
          <w:szCs w:val="24"/>
          <w:lang w:val="en-US"/>
        </w:rPr>
        <w:t xml:space="preserve">Tabel </w:t>
      </w:r>
      <w:r w:rsidR="008B7ACF">
        <w:rPr>
          <w:rFonts w:ascii="Arial" w:hAnsi="Arial" w:cs="Arial"/>
          <w:b/>
          <w:sz w:val="24"/>
          <w:szCs w:val="24"/>
        </w:rPr>
        <w:t>13</w:t>
      </w:r>
    </w:p>
    <w:p w:rsidR="005D7733" w:rsidRPr="005D7733" w:rsidRDefault="005D7733" w:rsidP="005D7733">
      <w:pPr>
        <w:spacing w:before="0" w:beforeAutospacing="0" w:after="0" w:afterAutospacing="0" w:line="240" w:lineRule="auto"/>
        <w:jc w:val="center"/>
        <w:rPr>
          <w:rFonts w:ascii="Arial" w:hAnsi="Arial" w:cs="Arial"/>
          <w:b/>
          <w:sz w:val="24"/>
          <w:szCs w:val="24"/>
        </w:rPr>
      </w:pPr>
      <w:r w:rsidRPr="00E6475B">
        <w:rPr>
          <w:rFonts w:ascii="Arial" w:hAnsi="Arial" w:cs="Arial"/>
          <w:b/>
          <w:sz w:val="24"/>
          <w:szCs w:val="24"/>
          <w:lang w:val="en-US"/>
        </w:rPr>
        <w:t>Lembar Observasi Teman Sejawat T</w:t>
      </w:r>
      <w:r>
        <w:rPr>
          <w:rFonts w:ascii="Arial" w:hAnsi="Arial" w:cs="Arial"/>
          <w:b/>
          <w:sz w:val="24"/>
          <w:szCs w:val="24"/>
          <w:lang w:val="en-US"/>
        </w:rPr>
        <w:t>erhadap Aktivitas Guru Siklus I</w:t>
      </w:r>
      <w:r>
        <w:rPr>
          <w:rFonts w:ascii="Arial" w:hAnsi="Arial" w:cs="Arial"/>
          <w:b/>
          <w:sz w:val="24"/>
          <w:szCs w:val="24"/>
        </w:rPr>
        <w:t>I</w:t>
      </w:r>
    </w:p>
    <w:p w:rsidR="005D7733" w:rsidRDefault="005D7733" w:rsidP="00610978">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Dalam</w:t>
      </w:r>
      <w:r w:rsidR="00610978">
        <w:rPr>
          <w:rFonts w:ascii="Arial" w:hAnsi="Arial" w:cs="Arial"/>
          <w:b/>
          <w:bCs/>
          <w:sz w:val="24"/>
          <w:szCs w:val="24"/>
        </w:rPr>
        <w:t xml:space="preserve"> Kegiatan Pembelajaran Bahasa Indonesia</w:t>
      </w:r>
      <w:r>
        <w:rPr>
          <w:rFonts w:ascii="Arial" w:hAnsi="Arial" w:cs="Arial"/>
          <w:b/>
          <w:bCs/>
          <w:sz w:val="24"/>
          <w:szCs w:val="24"/>
        </w:rPr>
        <w:t xml:space="preserve"> </w:t>
      </w:r>
    </w:p>
    <w:p w:rsidR="005D7733" w:rsidRDefault="00610978" w:rsidP="005D7733">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Siswa Kelas I</w:t>
      </w:r>
      <w:r w:rsidR="005D7733">
        <w:rPr>
          <w:rFonts w:ascii="Arial" w:hAnsi="Arial" w:cs="Arial"/>
          <w:b/>
          <w:bCs/>
          <w:sz w:val="24"/>
          <w:szCs w:val="24"/>
        </w:rPr>
        <w:t>A MI Wathoniyah Palembang</w:t>
      </w:r>
    </w:p>
    <w:p w:rsidR="005D7733" w:rsidRPr="000D358A" w:rsidRDefault="005D7733" w:rsidP="005D7733">
      <w:pPr>
        <w:spacing w:before="0" w:beforeAutospacing="0" w:after="0" w:afterAutospacing="0" w:line="240" w:lineRule="auto"/>
        <w:jc w:val="center"/>
        <w:rPr>
          <w:rFonts w:ascii="Arial" w:hAnsi="Arial" w:cs="Arial"/>
          <w:b/>
          <w:bCs/>
          <w:sz w:val="16"/>
          <w:szCs w:val="16"/>
        </w:rPr>
      </w:pPr>
    </w:p>
    <w:tbl>
      <w:tblPr>
        <w:tblStyle w:val="TableGrid"/>
        <w:tblW w:w="8222" w:type="dxa"/>
        <w:tblInd w:w="108" w:type="dxa"/>
        <w:tblLayout w:type="fixed"/>
        <w:tblLook w:val="04A0"/>
      </w:tblPr>
      <w:tblGrid>
        <w:gridCol w:w="426"/>
        <w:gridCol w:w="6237"/>
        <w:gridCol w:w="709"/>
        <w:gridCol w:w="850"/>
      </w:tblGrid>
      <w:tr w:rsidR="005D7733" w:rsidTr="00916590">
        <w:trPr>
          <w:trHeight w:val="285"/>
        </w:trPr>
        <w:tc>
          <w:tcPr>
            <w:tcW w:w="426" w:type="dxa"/>
            <w:vMerge w:val="restart"/>
            <w:vAlign w:val="center"/>
          </w:tcPr>
          <w:p w:rsidR="005D7733" w:rsidRPr="007214C3" w:rsidRDefault="005D7733" w:rsidP="00916590">
            <w:pPr>
              <w:spacing w:before="0" w:beforeAutospacing="0" w:after="0" w:afterAutospacing="0" w:line="240" w:lineRule="auto"/>
              <w:ind w:left="-108" w:right="-108"/>
              <w:jc w:val="center"/>
              <w:rPr>
                <w:rFonts w:ascii="Arial" w:hAnsi="Arial" w:cs="Arial"/>
                <w:b/>
                <w:bCs/>
              </w:rPr>
            </w:pPr>
            <w:r w:rsidRPr="007214C3">
              <w:rPr>
                <w:rFonts w:ascii="Arial" w:hAnsi="Arial" w:cs="Arial"/>
                <w:b/>
                <w:bCs/>
              </w:rPr>
              <w:t>NO</w:t>
            </w:r>
          </w:p>
        </w:tc>
        <w:tc>
          <w:tcPr>
            <w:tcW w:w="6237" w:type="dxa"/>
            <w:vMerge w:val="restart"/>
            <w:vAlign w:val="center"/>
          </w:tcPr>
          <w:p w:rsidR="005D7733" w:rsidRPr="007214C3" w:rsidRDefault="005D7733" w:rsidP="00916590">
            <w:pPr>
              <w:spacing w:before="0" w:beforeAutospacing="0" w:after="0" w:afterAutospacing="0" w:line="240" w:lineRule="auto"/>
              <w:jc w:val="center"/>
              <w:rPr>
                <w:rFonts w:ascii="Arial" w:hAnsi="Arial" w:cs="Arial"/>
                <w:b/>
                <w:bCs/>
              </w:rPr>
            </w:pPr>
            <w:r w:rsidRPr="007214C3">
              <w:rPr>
                <w:rFonts w:ascii="Arial" w:hAnsi="Arial" w:cs="Arial"/>
                <w:b/>
                <w:bCs/>
              </w:rPr>
              <w:t>KEGIATAN</w:t>
            </w:r>
          </w:p>
        </w:tc>
        <w:tc>
          <w:tcPr>
            <w:tcW w:w="1559" w:type="dxa"/>
            <w:gridSpan w:val="2"/>
            <w:vAlign w:val="center"/>
          </w:tcPr>
          <w:p w:rsidR="005D7733" w:rsidRPr="00111A59" w:rsidRDefault="005D7733" w:rsidP="00916590">
            <w:pPr>
              <w:spacing w:before="0" w:beforeAutospacing="0" w:after="0" w:afterAutospacing="0" w:line="240" w:lineRule="auto"/>
              <w:ind w:left="-108" w:right="-116"/>
              <w:jc w:val="center"/>
              <w:rPr>
                <w:rFonts w:ascii="Arial" w:hAnsi="Arial" w:cs="Arial"/>
                <w:b/>
                <w:bCs/>
                <w:sz w:val="24"/>
                <w:szCs w:val="24"/>
              </w:rPr>
            </w:pPr>
            <w:r>
              <w:rPr>
                <w:rFonts w:ascii="Arial" w:hAnsi="Arial" w:cs="Arial"/>
                <w:b/>
                <w:bCs/>
                <w:sz w:val="24"/>
                <w:szCs w:val="24"/>
              </w:rPr>
              <w:t>Kemunculan</w:t>
            </w:r>
          </w:p>
        </w:tc>
      </w:tr>
      <w:tr w:rsidR="005D7733" w:rsidTr="00916590">
        <w:trPr>
          <w:trHeight w:val="284"/>
        </w:trPr>
        <w:tc>
          <w:tcPr>
            <w:tcW w:w="426" w:type="dxa"/>
            <w:vMerge/>
            <w:vAlign w:val="center"/>
          </w:tcPr>
          <w:p w:rsidR="005D7733" w:rsidRPr="007214C3" w:rsidRDefault="005D7733" w:rsidP="00916590">
            <w:pPr>
              <w:spacing w:before="0" w:beforeAutospacing="0" w:after="0" w:afterAutospacing="0" w:line="240" w:lineRule="auto"/>
              <w:ind w:left="-108" w:right="-108"/>
              <w:jc w:val="center"/>
              <w:rPr>
                <w:rFonts w:ascii="Arial" w:hAnsi="Arial" w:cs="Arial"/>
                <w:b/>
                <w:bCs/>
              </w:rPr>
            </w:pPr>
          </w:p>
        </w:tc>
        <w:tc>
          <w:tcPr>
            <w:tcW w:w="6237" w:type="dxa"/>
            <w:vMerge/>
            <w:vAlign w:val="center"/>
          </w:tcPr>
          <w:p w:rsidR="005D7733" w:rsidRPr="007214C3" w:rsidRDefault="005D7733" w:rsidP="00916590">
            <w:pPr>
              <w:spacing w:before="0" w:beforeAutospacing="0" w:after="0" w:afterAutospacing="0" w:line="240" w:lineRule="auto"/>
              <w:jc w:val="center"/>
              <w:rPr>
                <w:rFonts w:ascii="Arial" w:hAnsi="Arial" w:cs="Arial"/>
                <w:b/>
                <w:bCs/>
              </w:rPr>
            </w:pPr>
          </w:p>
        </w:tc>
        <w:tc>
          <w:tcPr>
            <w:tcW w:w="709" w:type="dxa"/>
            <w:vAlign w:val="center"/>
          </w:tcPr>
          <w:p w:rsidR="005D7733" w:rsidRDefault="005D7733" w:rsidP="00916590">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Ya</w:t>
            </w:r>
          </w:p>
        </w:tc>
        <w:tc>
          <w:tcPr>
            <w:tcW w:w="850" w:type="dxa"/>
            <w:vAlign w:val="center"/>
          </w:tcPr>
          <w:p w:rsidR="005D7733" w:rsidRPr="00111A59" w:rsidRDefault="005D7733" w:rsidP="00916590">
            <w:pPr>
              <w:spacing w:before="0" w:beforeAutospacing="0" w:after="0" w:afterAutospacing="0" w:line="240" w:lineRule="auto"/>
              <w:ind w:left="-108" w:right="-116"/>
              <w:jc w:val="center"/>
              <w:rPr>
                <w:rFonts w:ascii="Arial" w:hAnsi="Arial" w:cs="Arial"/>
                <w:b/>
                <w:bCs/>
                <w:sz w:val="24"/>
                <w:szCs w:val="24"/>
              </w:rPr>
            </w:pPr>
            <w:r>
              <w:rPr>
                <w:rFonts w:ascii="Arial" w:hAnsi="Arial" w:cs="Arial"/>
                <w:b/>
                <w:bCs/>
                <w:sz w:val="24"/>
                <w:szCs w:val="24"/>
              </w:rPr>
              <w:t>Tidak</w:t>
            </w:r>
          </w:p>
        </w:tc>
      </w:tr>
      <w:tr w:rsidR="005D7733" w:rsidTr="00916590">
        <w:tc>
          <w:tcPr>
            <w:tcW w:w="426" w:type="dxa"/>
            <w:vAlign w:val="center"/>
          </w:tcPr>
          <w:p w:rsidR="005D7733" w:rsidRDefault="005D7733"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1</w:t>
            </w:r>
          </w:p>
        </w:tc>
        <w:tc>
          <w:tcPr>
            <w:tcW w:w="6237" w:type="dxa"/>
            <w:vAlign w:val="center"/>
          </w:tcPr>
          <w:p w:rsidR="005D7733" w:rsidRDefault="005D7733"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Menginformasikan tujuan</w:t>
            </w:r>
          </w:p>
        </w:tc>
        <w:tc>
          <w:tcPr>
            <w:tcW w:w="709" w:type="dxa"/>
            <w:vAlign w:val="center"/>
          </w:tcPr>
          <w:p w:rsidR="005D7733" w:rsidRDefault="005D7733"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5D7733" w:rsidRDefault="005D7733" w:rsidP="00916590">
            <w:pPr>
              <w:spacing w:before="0" w:beforeAutospacing="0" w:after="0" w:afterAutospacing="0" w:line="240" w:lineRule="auto"/>
              <w:jc w:val="center"/>
              <w:rPr>
                <w:rFonts w:ascii="Arial" w:hAnsi="Arial" w:cs="Arial"/>
                <w:sz w:val="24"/>
                <w:szCs w:val="24"/>
              </w:rPr>
            </w:pPr>
          </w:p>
        </w:tc>
      </w:tr>
      <w:tr w:rsidR="005D7733" w:rsidTr="00916590">
        <w:tc>
          <w:tcPr>
            <w:tcW w:w="426" w:type="dxa"/>
            <w:vAlign w:val="center"/>
          </w:tcPr>
          <w:p w:rsidR="005D7733" w:rsidRDefault="005D7733"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2</w:t>
            </w:r>
          </w:p>
        </w:tc>
        <w:tc>
          <w:tcPr>
            <w:tcW w:w="6237" w:type="dxa"/>
            <w:vAlign w:val="center"/>
          </w:tcPr>
          <w:p w:rsidR="005D7733" w:rsidRDefault="005D7733"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Apersepsi</w:t>
            </w:r>
          </w:p>
        </w:tc>
        <w:tc>
          <w:tcPr>
            <w:tcW w:w="709" w:type="dxa"/>
            <w:vAlign w:val="center"/>
          </w:tcPr>
          <w:p w:rsidR="005D7733" w:rsidRDefault="00587F23"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5D7733" w:rsidRDefault="005D7733" w:rsidP="00916590">
            <w:pPr>
              <w:spacing w:before="0" w:beforeAutospacing="0" w:after="0" w:afterAutospacing="0" w:line="240" w:lineRule="auto"/>
              <w:jc w:val="center"/>
              <w:rPr>
                <w:rFonts w:ascii="Arial" w:hAnsi="Arial" w:cs="Arial"/>
                <w:sz w:val="24"/>
                <w:szCs w:val="24"/>
              </w:rPr>
            </w:pPr>
          </w:p>
        </w:tc>
      </w:tr>
      <w:tr w:rsidR="005D7733" w:rsidTr="00916590">
        <w:tc>
          <w:tcPr>
            <w:tcW w:w="426" w:type="dxa"/>
            <w:vAlign w:val="center"/>
          </w:tcPr>
          <w:p w:rsidR="005D7733" w:rsidRDefault="005D7733"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3</w:t>
            </w:r>
          </w:p>
        </w:tc>
        <w:tc>
          <w:tcPr>
            <w:tcW w:w="6237" w:type="dxa"/>
            <w:vAlign w:val="center"/>
          </w:tcPr>
          <w:p w:rsidR="005D7733" w:rsidRPr="00994BF4" w:rsidRDefault="005D7733"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Motivasi awal</w:t>
            </w:r>
          </w:p>
        </w:tc>
        <w:tc>
          <w:tcPr>
            <w:tcW w:w="709" w:type="dxa"/>
            <w:vAlign w:val="center"/>
          </w:tcPr>
          <w:p w:rsidR="005D7733" w:rsidRDefault="00587F23"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5D7733" w:rsidRDefault="005D7733" w:rsidP="00916590">
            <w:pPr>
              <w:spacing w:before="0" w:beforeAutospacing="0" w:after="0" w:afterAutospacing="0" w:line="240" w:lineRule="auto"/>
              <w:jc w:val="center"/>
              <w:rPr>
                <w:rFonts w:ascii="Arial" w:hAnsi="Arial" w:cs="Arial"/>
                <w:sz w:val="24"/>
                <w:szCs w:val="24"/>
              </w:rPr>
            </w:pPr>
          </w:p>
        </w:tc>
      </w:tr>
      <w:tr w:rsidR="005D7733" w:rsidTr="00916590">
        <w:tc>
          <w:tcPr>
            <w:tcW w:w="426" w:type="dxa"/>
            <w:vAlign w:val="center"/>
          </w:tcPr>
          <w:p w:rsidR="005D7733" w:rsidRDefault="005D7733"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4</w:t>
            </w:r>
          </w:p>
        </w:tc>
        <w:tc>
          <w:tcPr>
            <w:tcW w:w="6237" w:type="dxa"/>
            <w:vAlign w:val="center"/>
          </w:tcPr>
          <w:p w:rsidR="005D7733" w:rsidRDefault="005D7733"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Mengajukan pertanyaan berkaitan materi yang dipelajari</w:t>
            </w:r>
          </w:p>
        </w:tc>
        <w:tc>
          <w:tcPr>
            <w:tcW w:w="709" w:type="dxa"/>
            <w:vAlign w:val="center"/>
          </w:tcPr>
          <w:p w:rsidR="005D7733" w:rsidRDefault="005D7733"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5D7733" w:rsidRDefault="005D7733" w:rsidP="00916590">
            <w:pPr>
              <w:spacing w:before="0" w:beforeAutospacing="0" w:after="0" w:afterAutospacing="0" w:line="240" w:lineRule="auto"/>
              <w:jc w:val="center"/>
              <w:rPr>
                <w:rFonts w:ascii="Arial" w:hAnsi="Arial" w:cs="Arial"/>
                <w:sz w:val="24"/>
                <w:szCs w:val="24"/>
              </w:rPr>
            </w:pPr>
          </w:p>
        </w:tc>
      </w:tr>
      <w:tr w:rsidR="005D7733" w:rsidTr="00916590">
        <w:tc>
          <w:tcPr>
            <w:tcW w:w="426" w:type="dxa"/>
            <w:vAlign w:val="center"/>
          </w:tcPr>
          <w:p w:rsidR="005D7733" w:rsidRDefault="005D7733"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5</w:t>
            </w:r>
          </w:p>
        </w:tc>
        <w:tc>
          <w:tcPr>
            <w:tcW w:w="6237" w:type="dxa"/>
            <w:vAlign w:val="center"/>
          </w:tcPr>
          <w:p w:rsidR="005D7733" w:rsidRDefault="005D7733"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Menyampaikan langkah-langkah pembelajaran</w:t>
            </w:r>
          </w:p>
        </w:tc>
        <w:tc>
          <w:tcPr>
            <w:tcW w:w="709" w:type="dxa"/>
            <w:vAlign w:val="center"/>
          </w:tcPr>
          <w:p w:rsidR="005D7733" w:rsidRDefault="005D7733"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5D7733" w:rsidRDefault="005D7733" w:rsidP="00916590">
            <w:pPr>
              <w:spacing w:before="0" w:beforeAutospacing="0" w:after="0" w:afterAutospacing="0" w:line="240" w:lineRule="auto"/>
              <w:jc w:val="center"/>
              <w:rPr>
                <w:rFonts w:ascii="Arial" w:hAnsi="Arial" w:cs="Arial"/>
                <w:sz w:val="24"/>
                <w:szCs w:val="24"/>
              </w:rPr>
            </w:pPr>
          </w:p>
        </w:tc>
      </w:tr>
      <w:tr w:rsidR="005D7733" w:rsidTr="00916590">
        <w:tc>
          <w:tcPr>
            <w:tcW w:w="426" w:type="dxa"/>
            <w:vAlign w:val="center"/>
          </w:tcPr>
          <w:p w:rsidR="005D7733" w:rsidRDefault="005D7733"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6</w:t>
            </w:r>
          </w:p>
        </w:tc>
        <w:tc>
          <w:tcPr>
            <w:tcW w:w="6237" w:type="dxa"/>
            <w:vAlign w:val="center"/>
          </w:tcPr>
          <w:p w:rsidR="005D7733" w:rsidRPr="00E6475B" w:rsidRDefault="00610978" w:rsidP="00610978">
            <w:pPr>
              <w:spacing w:before="0" w:beforeAutospacing="0" w:after="0" w:afterAutospacing="0" w:line="240" w:lineRule="auto"/>
              <w:jc w:val="left"/>
              <w:rPr>
                <w:rFonts w:ascii="Arial" w:hAnsi="Arial" w:cs="Arial"/>
                <w:i/>
                <w:iCs/>
                <w:sz w:val="24"/>
                <w:szCs w:val="24"/>
              </w:rPr>
            </w:pPr>
            <w:r>
              <w:rPr>
                <w:rFonts w:ascii="Arial" w:hAnsi="Arial" w:cs="Arial"/>
                <w:sz w:val="24"/>
                <w:szCs w:val="24"/>
              </w:rPr>
              <w:t>Menjelaskan metode</w:t>
            </w:r>
            <w:r w:rsidR="005D7733">
              <w:rPr>
                <w:rFonts w:ascii="Arial" w:hAnsi="Arial" w:cs="Arial"/>
                <w:sz w:val="24"/>
                <w:szCs w:val="24"/>
              </w:rPr>
              <w:t xml:space="preserve"> </w:t>
            </w:r>
            <w:r>
              <w:rPr>
                <w:rFonts w:ascii="Arial" w:hAnsi="Arial" w:cs="Arial"/>
                <w:i/>
                <w:iCs/>
                <w:sz w:val="24"/>
                <w:szCs w:val="24"/>
              </w:rPr>
              <w:t>c</w:t>
            </w:r>
            <w:r w:rsidRPr="00610978">
              <w:rPr>
                <w:rFonts w:ascii="Arial" w:hAnsi="Arial" w:cs="Arial"/>
                <w:i/>
                <w:iCs/>
                <w:sz w:val="24"/>
                <w:szCs w:val="24"/>
              </w:rPr>
              <w:t xml:space="preserve">ard </w:t>
            </w:r>
            <w:r>
              <w:rPr>
                <w:rFonts w:ascii="Arial" w:hAnsi="Arial" w:cs="Arial"/>
                <w:i/>
                <w:iCs/>
                <w:sz w:val="24"/>
                <w:szCs w:val="24"/>
              </w:rPr>
              <w:t>s</w:t>
            </w:r>
            <w:r w:rsidRPr="00610978">
              <w:rPr>
                <w:rFonts w:ascii="Arial" w:hAnsi="Arial" w:cs="Arial"/>
                <w:i/>
                <w:iCs/>
                <w:sz w:val="24"/>
                <w:szCs w:val="24"/>
              </w:rPr>
              <w:t>ort</w:t>
            </w:r>
          </w:p>
        </w:tc>
        <w:tc>
          <w:tcPr>
            <w:tcW w:w="709" w:type="dxa"/>
            <w:vAlign w:val="center"/>
          </w:tcPr>
          <w:p w:rsidR="005D7733" w:rsidRDefault="005D7733"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5D7733" w:rsidRDefault="005D7733" w:rsidP="00916590">
            <w:pPr>
              <w:spacing w:before="0" w:beforeAutospacing="0" w:after="0" w:afterAutospacing="0" w:line="240" w:lineRule="auto"/>
              <w:jc w:val="center"/>
              <w:rPr>
                <w:rFonts w:ascii="Arial" w:hAnsi="Arial" w:cs="Arial"/>
                <w:sz w:val="24"/>
                <w:szCs w:val="24"/>
              </w:rPr>
            </w:pPr>
          </w:p>
        </w:tc>
      </w:tr>
      <w:tr w:rsidR="005D7733" w:rsidTr="00916590">
        <w:tc>
          <w:tcPr>
            <w:tcW w:w="426" w:type="dxa"/>
            <w:vAlign w:val="center"/>
          </w:tcPr>
          <w:p w:rsidR="005D7733" w:rsidRDefault="005D7733"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7</w:t>
            </w:r>
          </w:p>
        </w:tc>
        <w:tc>
          <w:tcPr>
            <w:tcW w:w="6237" w:type="dxa"/>
            <w:vAlign w:val="center"/>
          </w:tcPr>
          <w:p w:rsidR="005D7733" w:rsidRPr="00610978" w:rsidRDefault="00610978" w:rsidP="00610978">
            <w:pPr>
              <w:spacing w:before="0" w:beforeAutospacing="0" w:after="0" w:afterAutospacing="0" w:line="240" w:lineRule="auto"/>
              <w:jc w:val="left"/>
              <w:rPr>
                <w:rFonts w:ascii="Arial" w:hAnsi="Arial" w:cs="Arial"/>
                <w:i/>
                <w:iCs/>
                <w:sz w:val="24"/>
                <w:szCs w:val="24"/>
              </w:rPr>
            </w:pPr>
            <w:r>
              <w:rPr>
                <w:rFonts w:ascii="Arial" w:hAnsi="Arial" w:cs="Arial"/>
                <w:sz w:val="24"/>
                <w:szCs w:val="24"/>
              </w:rPr>
              <w:t xml:space="preserve">Melibatkan siswa dalam metode </w:t>
            </w:r>
            <w:r>
              <w:rPr>
                <w:rFonts w:ascii="Arial" w:hAnsi="Arial" w:cs="Arial"/>
                <w:i/>
                <w:iCs/>
                <w:sz w:val="24"/>
                <w:szCs w:val="24"/>
              </w:rPr>
              <w:t>card sort</w:t>
            </w:r>
          </w:p>
        </w:tc>
        <w:tc>
          <w:tcPr>
            <w:tcW w:w="709" w:type="dxa"/>
            <w:vAlign w:val="center"/>
          </w:tcPr>
          <w:p w:rsidR="005D7733" w:rsidRDefault="005D7733"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5D7733" w:rsidRDefault="005D7733" w:rsidP="00916590">
            <w:pPr>
              <w:spacing w:before="0" w:beforeAutospacing="0" w:after="0" w:afterAutospacing="0" w:line="240" w:lineRule="auto"/>
              <w:jc w:val="center"/>
              <w:rPr>
                <w:rFonts w:ascii="Arial" w:hAnsi="Arial" w:cs="Arial"/>
                <w:sz w:val="24"/>
                <w:szCs w:val="24"/>
              </w:rPr>
            </w:pPr>
          </w:p>
        </w:tc>
      </w:tr>
      <w:tr w:rsidR="005D7733" w:rsidTr="00916590">
        <w:tc>
          <w:tcPr>
            <w:tcW w:w="426" w:type="dxa"/>
            <w:vAlign w:val="center"/>
          </w:tcPr>
          <w:p w:rsidR="005D7733" w:rsidRDefault="005D7733"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8</w:t>
            </w:r>
          </w:p>
        </w:tc>
        <w:tc>
          <w:tcPr>
            <w:tcW w:w="6237" w:type="dxa"/>
            <w:vAlign w:val="center"/>
          </w:tcPr>
          <w:p w:rsidR="005D7733" w:rsidRDefault="005D7733"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Memperhatikan siswa yang tidak konsentrasi dalam mengikuti proses belajar mengajar</w:t>
            </w:r>
          </w:p>
        </w:tc>
        <w:tc>
          <w:tcPr>
            <w:tcW w:w="709" w:type="dxa"/>
            <w:vAlign w:val="center"/>
          </w:tcPr>
          <w:p w:rsidR="005D7733" w:rsidRDefault="005D7733" w:rsidP="00916590">
            <w:pPr>
              <w:spacing w:before="0" w:beforeAutospacing="0" w:after="0" w:afterAutospacing="0" w:line="240" w:lineRule="auto"/>
              <w:jc w:val="center"/>
              <w:rPr>
                <w:rFonts w:ascii="Arial" w:hAnsi="Arial" w:cs="Arial"/>
                <w:sz w:val="24"/>
                <w:szCs w:val="24"/>
              </w:rPr>
            </w:pPr>
          </w:p>
        </w:tc>
        <w:tc>
          <w:tcPr>
            <w:tcW w:w="850" w:type="dxa"/>
            <w:vAlign w:val="center"/>
          </w:tcPr>
          <w:p w:rsidR="005D7733" w:rsidRDefault="005D7733"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5D7733" w:rsidTr="00916590">
        <w:tc>
          <w:tcPr>
            <w:tcW w:w="426" w:type="dxa"/>
            <w:vAlign w:val="center"/>
          </w:tcPr>
          <w:p w:rsidR="005D7733" w:rsidRDefault="005D7733"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9</w:t>
            </w:r>
          </w:p>
        </w:tc>
        <w:tc>
          <w:tcPr>
            <w:tcW w:w="6237" w:type="dxa"/>
            <w:vAlign w:val="center"/>
          </w:tcPr>
          <w:p w:rsidR="005D7733" w:rsidRDefault="005D7733"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 xml:space="preserve">Melakukan motivasi baik teguran, penghargaan maupun hukuman bagi siswa yang tidak mengikuti langkah-langkah KBM </w:t>
            </w:r>
          </w:p>
        </w:tc>
        <w:tc>
          <w:tcPr>
            <w:tcW w:w="709" w:type="dxa"/>
            <w:vAlign w:val="center"/>
          </w:tcPr>
          <w:p w:rsidR="005D7733" w:rsidRDefault="005D7733" w:rsidP="00916590">
            <w:pPr>
              <w:spacing w:before="0" w:beforeAutospacing="0" w:after="0" w:afterAutospacing="0" w:line="240" w:lineRule="auto"/>
              <w:jc w:val="center"/>
              <w:rPr>
                <w:rFonts w:ascii="Arial" w:hAnsi="Arial" w:cs="Arial"/>
                <w:sz w:val="24"/>
                <w:szCs w:val="24"/>
              </w:rPr>
            </w:pPr>
          </w:p>
        </w:tc>
        <w:tc>
          <w:tcPr>
            <w:tcW w:w="850" w:type="dxa"/>
            <w:vAlign w:val="center"/>
          </w:tcPr>
          <w:p w:rsidR="005D7733" w:rsidRDefault="005D7733"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r>
      <w:tr w:rsidR="005D7733" w:rsidTr="00916590">
        <w:tc>
          <w:tcPr>
            <w:tcW w:w="426" w:type="dxa"/>
            <w:vAlign w:val="center"/>
          </w:tcPr>
          <w:p w:rsidR="005D7733" w:rsidRDefault="005D7733"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10</w:t>
            </w:r>
          </w:p>
        </w:tc>
        <w:tc>
          <w:tcPr>
            <w:tcW w:w="6237" w:type="dxa"/>
            <w:vAlign w:val="center"/>
          </w:tcPr>
          <w:p w:rsidR="005D7733" w:rsidRDefault="005D7733"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Melakukan penilaian selama proses pembelajaran</w:t>
            </w:r>
          </w:p>
        </w:tc>
        <w:tc>
          <w:tcPr>
            <w:tcW w:w="709" w:type="dxa"/>
            <w:vAlign w:val="center"/>
          </w:tcPr>
          <w:p w:rsidR="005D7733" w:rsidRDefault="005D7733"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5D7733" w:rsidRDefault="005D7733" w:rsidP="00916590">
            <w:pPr>
              <w:spacing w:before="0" w:beforeAutospacing="0" w:after="0" w:afterAutospacing="0" w:line="240" w:lineRule="auto"/>
              <w:jc w:val="center"/>
              <w:rPr>
                <w:rFonts w:ascii="Arial" w:hAnsi="Arial" w:cs="Arial"/>
                <w:sz w:val="24"/>
                <w:szCs w:val="24"/>
              </w:rPr>
            </w:pPr>
          </w:p>
        </w:tc>
      </w:tr>
      <w:tr w:rsidR="005D7733" w:rsidTr="00916590">
        <w:tc>
          <w:tcPr>
            <w:tcW w:w="426" w:type="dxa"/>
            <w:vAlign w:val="center"/>
          </w:tcPr>
          <w:p w:rsidR="005D7733" w:rsidRDefault="005D7733"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11</w:t>
            </w:r>
          </w:p>
        </w:tc>
        <w:tc>
          <w:tcPr>
            <w:tcW w:w="6237" w:type="dxa"/>
            <w:vAlign w:val="center"/>
          </w:tcPr>
          <w:p w:rsidR="005D7733" w:rsidRDefault="005D7733"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Melakukan penilaian pada akhir pembelajaran</w:t>
            </w:r>
          </w:p>
        </w:tc>
        <w:tc>
          <w:tcPr>
            <w:tcW w:w="709" w:type="dxa"/>
            <w:vAlign w:val="center"/>
          </w:tcPr>
          <w:p w:rsidR="005D7733" w:rsidRDefault="005D7733"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5D7733" w:rsidRDefault="005D7733" w:rsidP="00916590">
            <w:pPr>
              <w:spacing w:before="0" w:beforeAutospacing="0" w:after="0" w:afterAutospacing="0" w:line="240" w:lineRule="auto"/>
              <w:jc w:val="center"/>
              <w:rPr>
                <w:rFonts w:ascii="Arial" w:hAnsi="Arial" w:cs="Arial"/>
                <w:sz w:val="24"/>
                <w:szCs w:val="24"/>
              </w:rPr>
            </w:pPr>
          </w:p>
        </w:tc>
      </w:tr>
    </w:tbl>
    <w:p w:rsidR="00610978" w:rsidRPr="00610978" w:rsidRDefault="00610978" w:rsidP="00587F23">
      <w:pPr>
        <w:spacing w:before="0" w:beforeAutospacing="0" w:after="0" w:afterAutospacing="0" w:line="480" w:lineRule="auto"/>
        <w:ind w:firstLine="851"/>
        <w:rPr>
          <w:rFonts w:ascii="Arial" w:hAnsi="Arial" w:cs="Arial"/>
          <w:sz w:val="16"/>
          <w:szCs w:val="16"/>
        </w:rPr>
      </w:pPr>
    </w:p>
    <w:p w:rsidR="005D7733" w:rsidRDefault="005D7733" w:rsidP="00587F23">
      <w:pPr>
        <w:spacing w:before="0" w:beforeAutospacing="0" w:after="0" w:afterAutospacing="0" w:line="480" w:lineRule="auto"/>
        <w:ind w:firstLine="851"/>
        <w:rPr>
          <w:rFonts w:ascii="Arial" w:hAnsi="Arial" w:cs="Arial"/>
          <w:sz w:val="24"/>
          <w:szCs w:val="24"/>
        </w:rPr>
      </w:pPr>
      <w:r>
        <w:rPr>
          <w:rFonts w:ascii="Arial" w:hAnsi="Arial" w:cs="Arial"/>
          <w:sz w:val="24"/>
          <w:szCs w:val="24"/>
        </w:rPr>
        <w:t>Dari tabel observasi teman sejawat terhadap aktivitas guru di atas dapa</w:t>
      </w:r>
      <w:r w:rsidR="00587F23">
        <w:rPr>
          <w:rFonts w:ascii="Arial" w:hAnsi="Arial" w:cs="Arial"/>
          <w:sz w:val="24"/>
          <w:szCs w:val="24"/>
        </w:rPr>
        <w:t>t dilihat bahwa guru sudah lebih</w:t>
      </w:r>
      <w:r>
        <w:rPr>
          <w:rFonts w:ascii="Arial" w:hAnsi="Arial" w:cs="Arial"/>
          <w:sz w:val="24"/>
          <w:szCs w:val="24"/>
        </w:rPr>
        <w:t xml:space="preserve"> baik dalam melakukan</w:t>
      </w:r>
      <w:r w:rsidR="00587F23">
        <w:rPr>
          <w:rFonts w:ascii="Arial" w:hAnsi="Arial" w:cs="Arial"/>
          <w:sz w:val="24"/>
          <w:szCs w:val="24"/>
        </w:rPr>
        <w:t xml:space="preserve"> proses pembelajaran, walaupun</w:t>
      </w:r>
      <w:r>
        <w:rPr>
          <w:rFonts w:ascii="Arial" w:hAnsi="Arial" w:cs="Arial"/>
          <w:sz w:val="24"/>
          <w:szCs w:val="24"/>
        </w:rPr>
        <w:t xml:space="preserve"> masih ada beberapa aktivitas yang </w:t>
      </w:r>
      <w:r w:rsidR="00587F23">
        <w:rPr>
          <w:rFonts w:ascii="Arial" w:hAnsi="Arial" w:cs="Arial"/>
          <w:sz w:val="24"/>
          <w:szCs w:val="24"/>
        </w:rPr>
        <w:t xml:space="preserve">masih </w:t>
      </w:r>
      <w:r>
        <w:rPr>
          <w:rFonts w:ascii="Arial" w:hAnsi="Arial" w:cs="Arial"/>
          <w:sz w:val="24"/>
          <w:szCs w:val="24"/>
        </w:rPr>
        <w:t xml:space="preserve">belum </w:t>
      </w:r>
      <w:r w:rsidR="00587F23">
        <w:rPr>
          <w:rFonts w:ascii="Arial" w:hAnsi="Arial" w:cs="Arial"/>
          <w:sz w:val="24"/>
          <w:szCs w:val="24"/>
        </w:rPr>
        <w:t xml:space="preserve">dilakukan oleh guru yaitu </w:t>
      </w:r>
      <w:r>
        <w:rPr>
          <w:rFonts w:ascii="Arial" w:hAnsi="Arial" w:cs="Arial"/>
          <w:sz w:val="24"/>
          <w:szCs w:val="24"/>
        </w:rPr>
        <w:t>tidak memperhatikan siswa yang tidak konsentrasi dalam mengikuti proses belajar mengajar, dan tidak melakukan motivasi baik teguran, penghargaan maupun hukuman bagi siswa yang tidak mengikuti langkah-langkah KBM</w:t>
      </w:r>
      <w:r w:rsidR="004622CB">
        <w:rPr>
          <w:rFonts w:ascii="Arial" w:hAnsi="Arial" w:cs="Arial"/>
          <w:sz w:val="24"/>
          <w:szCs w:val="24"/>
        </w:rPr>
        <w:t>.</w:t>
      </w:r>
    </w:p>
    <w:p w:rsidR="00610978" w:rsidRDefault="00610978" w:rsidP="00587F23">
      <w:pPr>
        <w:spacing w:before="0" w:beforeAutospacing="0" w:after="0" w:afterAutospacing="0" w:line="480" w:lineRule="auto"/>
        <w:ind w:firstLine="851"/>
        <w:rPr>
          <w:rFonts w:ascii="Arial" w:hAnsi="Arial" w:cs="Arial"/>
          <w:sz w:val="24"/>
          <w:szCs w:val="24"/>
        </w:rPr>
      </w:pPr>
    </w:p>
    <w:p w:rsidR="00610978" w:rsidRDefault="00610978" w:rsidP="00587F23">
      <w:pPr>
        <w:spacing w:before="0" w:beforeAutospacing="0" w:after="0" w:afterAutospacing="0" w:line="480" w:lineRule="auto"/>
        <w:ind w:firstLine="851"/>
        <w:rPr>
          <w:rFonts w:ascii="Arial" w:hAnsi="Arial" w:cs="Arial"/>
          <w:sz w:val="24"/>
          <w:szCs w:val="24"/>
        </w:rPr>
      </w:pPr>
    </w:p>
    <w:p w:rsidR="005D7733" w:rsidRDefault="005D7733" w:rsidP="005D7733">
      <w:pPr>
        <w:spacing w:before="0" w:beforeAutospacing="0" w:after="0" w:afterAutospacing="0" w:line="480" w:lineRule="auto"/>
        <w:ind w:left="567" w:hanging="283"/>
        <w:jc w:val="left"/>
        <w:rPr>
          <w:rFonts w:ascii="Arial" w:hAnsi="Arial" w:cs="Arial"/>
          <w:sz w:val="24"/>
          <w:szCs w:val="24"/>
        </w:rPr>
      </w:pPr>
      <w:r>
        <w:rPr>
          <w:rFonts w:ascii="Arial" w:hAnsi="Arial" w:cs="Arial"/>
          <w:sz w:val="24"/>
          <w:szCs w:val="24"/>
        </w:rPr>
        <w:lastRenderedPageBreak/>
        <w:t>3</w:t>
      </w:r>
      <w:r>
        <w:rPr>
          <w:rFonts w:ascii="Arial" w:hAnsi="Arial" w:cs="Arial"/>
          <w:sz w:val="24"/>
          <w:szCs w:val="24"/>
          <w:lang w:val="en-US"/>
        </w:rPr>
        <w:t>.</w:t>
      </w:r>
      <w:r>
        <w:rPr>
          <w:rFonts w:ascii="Arial" w:hAnsi="Arial" w:cs="Arial"/>
          <w:sz w:val="24"/>
          <w:szCs w:val="24"/>
        </w:rPr>
        <w:tab/>
      </w:r>
      <w:r w:rsidRPr="00A44974">
        <w:rPr>
          <w:rFonts w:ascii="Arial" w:hAnsi="Arial" w:cs="Arial"/>
          <w:sz w:val="24"/>
          <w:szCs w:val="24"/>
          <w:lang w:val="en-US"/>
        </w:rPr>
        <w:t>Hasil evaluasi pembelajaran siklus I</w:t>
      </w:r>
      <w:r>
        <w:rPr>
          <w:rFonts w:ascii="Arial" w:hAnsi="Arial" w:cs="Arial"/>
          <w:sz w:val="24"/>
          <w:szCs w:val="24"/>
        </w:rPr>
        <w:t>I</w:t>
      </w:r>
      <w:r w:rsidR="00587F23">
        <w:rPr>
          <w:rFonts w:ascii="Arial" w:hAnsi="Arial" w:cs="Arial"/>
          <w:sz w:val="24"/>
          <w:szCs w:val="24"/>
          <w:lang w:val="en-US"/>
        </w:rPr>
        <w:t xml:space="preserve"> dapat dilihat pada tab</w:t>
      </w:r>
      <w:r w:rsidRPr="00A44974">
        <w:rPr>
          <w:rFonts w:ascii="Arial" w:hAnsi="Arial" w:cs="Arial"/>
          <w:sz w:val="24"/>
          <w:szCs w:val="24"/>
          <w:lang w:val="en-US"/>
        </w:rPr>
        <w:t>e</w:t>
      </w:r>
      <w:r w:rsidR="00587F23">
        <w:rPr>
          <w:rFonts w:ascii="Arial" w:hAnsi="Arial" w:cs="Arial"/>
          <w:sz w:val="24"/>
          <w:szCs w:val="24"/>
        </w:rPr>
        <w:t>l</w:t>
      </w:r>
      <w:r w:rsidRPr="00A44974">
        <w:rPr>
          <w:rFonts w:ascii="Arial" w:hAnsi="Arial" w:cs="Arial"/>
          <w:sz w:val="24"/>
          <w:szCs w:val="24"/>
          <w:lang w:val="en-US"/>
        </w:rPr>
        <w:t xml:space="preserve"> berikut ini :</w:t>
      </w:r>
    </w:p>
    <w:p w:rsidR="005D7733" w:rsidRDefault="005D7733" w:rsidP="005D7733">
      <w:pPr>
        <w:spacing w:before="0" w:beforeAutospacing="0" w:after="0" w:afterAutospacing="0" w:line="240" w:lineRule="auto"/>
        <w:jc w:val="center"/>
        <w:rPr>
          <w:rFonts w:ascii="Arial" w:hAnsi="Arial" w:cs="Arial"/>
          <w:b/>
          <w:sz w:val="24"/>
          <w:szCs w:val="24"/>
        </w:rPr>
      </w:pPr>
      <w:r>
        <w:rPr>
          <w:rFonts w:ascii="Arial" w:hAnsi="Arial" w:cs="Arial"/>
          <w:b/>
          <w:sz w:val="24"/>
          <w:szCs w:val="24"/>
          <w:lang w:val="en-US"/>
        </w:rPr>
        <w:t>Tabel</w:t>
      </w:r>
      <w:r w:rsidR="00B72D72">
        <w:rPr>
          <w:rFonts w:ascii="Arial" w:hAnsi="Arial" w:cs="Arial"/>
          <w:b/>
          <w:sz w:val="24"/>
          <w:szCs w:val="24"/>
        </w:rPr>
        <w:t>.</w:t>
      </w:r>
      <w:r>
        <w:rPr>
          <w:rFonts w:ascii="Arial" w:hAnsi="Arial" w:cs="Arial"/>
          <w:b/>
          <w:sz w:val="24"/>
          <w:szCs w:val="24"/>
        </w:rPr>
        <w:t xml:space="preserve"> </w:t>
      </w:r>
      <w:r w:rsidR="001A7607">
        <w:rPr>
          <w:rFonts w:ascii="Arial" w:hAnsi="Arial" w:cs="Arial"/>
          <w:b/>
          <w:sz w:val="24"/>
          <w:szCs w:val="24"/>
        </w:rPr>
        <w:t>14</w:t>
      </w:r>
    </w:p>
    <w:p w:rsidR="00610978" w:rsidRPr="00610978" w:rsidRDefault="00610978" w:rsidP="00610978">
      <w:pPr>
        <w:spacing w:before="0" w:beforeAutospacing="0" w:after="0" w:afterAutospacing="0" w:line="240" w:lineRule="auto"/>
        <w:jc w:val="center"/>
        <w:rPr>
          <w:rFonts w:ascii="Arial" w:hAnsi="Arial" w:cs="Arial"/>
          <w:b/>
          <w:sz w:val="24"/>
          <w:szCs w:val="24"/>
        </w:rPr>
      </w:pPr>
      <w:r w:rsidRPr="00A44974">
        <w:rPr>
          <w:rFonts w:ascii="Arial" w:hAnsi="Arial" w:cs="Arial"/>
          <w:b/>
          <w:sz w:val="24"/>
          <w:szCs w:val="24"/>
          <w:lang w:val="en-US"/>
        </w:rPr>
        <w:t xml:space="preserve">Hasil </w:t>
      </w:r>
      <w:r>
        <w:rPr>
          <w:rFonts w:ascii="Arial" w:hAnsi="Arial" w:cs="Arial"/>
          <w:b/>
          <w:sz w:val="24"/>
          <w:szCs w:val="24"/>
        </w:rPr>
        <w:t xml:space="preserve">Kemampuan Membaca Siswa </w:t>
      </w:r>
      <w:r w:rsidRPr="00A44974">
        <w:rPr>
          <w:rFonts w:ascii="Arial" w:hAnsi="Arial" w:cs="Arial"/>
          <w:b/>
          <w:sz w:val="24"/>
          <w:szCs w:val="24"/>
          <w:lang w:val="en-US"/>
        </w:rPr>
        <w:t>Siklus I</w:t>
      </w:r>
      <w:r>
        <w:rPr>
          <w:rFonts w:ascii="Arial" w:hAnsi="Arial" w:cs="Arial"/>
          <w:b/>
          <w:sz w:val="24"/>
          <w:szCs w:val="24"/>
        </w:rPr>
        <w:t>I</w:t>
      </w:r>
    </w:p>
    <w:p w:rsidR="00E54314" w:rsidRPr="00E54314" w:rsidRDefault="00610978" w:rsidP="00E54314">
      <w:pPr>
        <w:spacing w:before="0" w:beforeAutospacing="0" w:afterAutospacing="0" w:line="240" w:lineRule="auto"/>
        <w:jc w:val="center"/>
        <w:rPr>
          <w:rFonts w:ascii="Arial" w:hAnsi="Arial" w:cs="Arial"/>
          <w:b/>
          <w:bCs/>
          <w:sz w:val="24"/>
          <w:szCs w:val="24"/>
        </w:rPr>
      </w:pPr>
      <w:r>
        <w:rPr>
          <w:rFonts w:ascii="Arial" w:hAnsi="Arial" w:cs="Arial"/>
          <w:b/>
          <w:bCs/>
          <w:sz w:val="24"/>
          <w:szCs w:val="24"/>
        </w:rPr>
        <w:t>Siswa Kelas IA MI Wathoniyah Palembang</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
        <w:gridCol w:w="2606"/>
        <w:gridCol w:w="1134"/>
        <w:gridCol w:w="993"/>
        <w:gridCol w:w="850"/>
        <w:gridCol w:w="1134"/>
        <w:gridCol w:w="657"/>
        <w:gridCol w:w="1470"/>
      </w:tblGrid>
      <w:tr w:rsidR="00E54314" w:rsidRPr="00A16A50" w:rsidTr="00C21209">
        <w:tc>
          <w:tcPr>
            <w:tcW w:w="371" w:type="dxa"/>
            <w:vMerge w:val="restart"/>
            <w:tcBorders>
              <w:top w:val="single" w:sz="4" w:space="0" w:color="auto"/>
              <w:left w:val="single" w:sz="4" w:space="0" w:color="auto"/>
              <w:right w:val="single" w:sz="4" w:space="0" w:color="auto"/>
            </w:tcBorders>
            <w:vAlign w:val="center"/>
            <w:hideMark/>
          </w:tcPr>
          <w:p w:rsidR="00E54314" w:rsidRPr="00A16A50" w:rsidRDefault="00E54314" w:rsidP="00C21209">
            <w:pPr>
              <w:tabs>
                <w:tab w:val="left" w:pos="360"/>
                <w:tab w:val="left" w:pos="1080"/>
                <w:tab w:val="left" w:pos="1620"/>
                <w:tab w:val="left" w:pos="3240"/>
              </w:tabs>
              <w:ind w:left="-249" w:right="-164"/>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 xml:space="preserve"> </w:t>
            </w:r>
            <w:r w:rsidRPr="00A16A50">
              <w:rPr>
                <w:rFonts w:ascii="Arial" w:eastAsia="Times New Roman" w:hAnsi="Arial" w:cs="Arial"/>
                <w:b/>
                <w:bCs/>
                <w:sz w:val="24"/>
                <w:szCs w:val="24"/>
                <w:lang w:eastAsia="id-ID"/>
              </w:rPr>
              <w:t>No</w:t>
            </w:r>
          </w:p>
        </w:tc>
        <w:tc>
          <w:tcPr>
            <w:tcW w:w="2606" w:type="dxa"/>
            <w:vMerge w:val="restart"/>
            <w:tcBorders>
              <w:top w:val="single" w:sz="4" w:space="0" w:color="auto"/>
              <w:left w:val="single" w:sz="4" w:space="0" w:color="auto"/>
              <w:right w:val="single" w:sz="4" w:space="0" w:color="auto"/>
            </w:tcBorders>
            <w:vAlign w:val="center"/>
            <w:hideMark/>
          </w:tcPr>
          <w:p w:rsidR="00E54314" w:rsidRPr="00A16A50" w:rsidRDefault="00E54314" w:rsidP="00C21209">
            <w:pPr>
              <w:tabs>
                <w:tab w:val="left" w:pos="567"/>
                <w:tab w:val="left" w:pos="990"/>
                <w:tab w:val="left" w:pos="1418"/>
                <w:tab w:val="left" w:pos="1985"/>
                <w:tab w:val="left" w:pos="2552"/>
                <w:tab w:val="left" w:pos="2977"/>
              </w:tabs>
              <w:ind w:left="-11" w:right="-113"/>
              <w:jc w:val="center"/>
              <w:rPr>
                <w:rFonts w:ascii="Arial" w:hAnsi="Arial" w:cs="Arial"/>
                <w:b/>
                <w:bCs/>
                <w:sz w:val="24"/>
                <w:szCs w:val="24"/>
              </w:rPr>
            </w:pPr>
            <w:r w:rsidRPr="00A16A50">
              <w:rPr>
                <w:rFonts w:ascii="Arial" w:hAnsi="Arial" w:cs="Arial"/>
                <w:b/>
                <w:bCs/>
                <w:sz w:val="24"/>
                <w:szCs w:val="24"/>
              </w:rPr>
              <w:t>Nama siswa</w:t>
            </w:r>
          </w:p>
        </w:tc>
        <w:tc>
          <w:tcPr>
            <w:tcW w:w="4111" w:type="dxa"/>
            <w:gridSpan w:val="4"/>
            <w:tcBorders>
              <w:top w:val="single" w:sz="4" w:space="0" w:color="auto"/>
              <w:left w:val="single" w:sz="4" w:space="0" w:color="auto"/>
              <w:bottom w:val="single" w:sz="4" w:space="0" w:color="auto"/>
              <w:right w:val="single" w:sz="4" w:space="0" w:color="auto"/>
            </w:tcBorders>
            <w:hideMark/>
          </w:tcPr>
          <w:p w:rsidR="00E54314" w:rsidRPr="00A16A50" w:rsidRDefault="00E54314"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4"/>
                <w:szCs w:val="24"/>
              </w:rPr>
            </w:pPr>
            <w:r w:rsidRPr="00A16A50">
              <w:rPr>
                <w:rFonts w:ascii="Arial" w:hAnsi="Arial" w:cs="Arial"/>
                <w:b/>
                <w:bCs/>
                <w:sz w:val="24"/>
                <w:szCs w:val="24"/>
              </w:rPr>
              <w:t>Aspek Penilaian</w:t>
            </w:r>
          </w:p>
        </w:tc>
        <w:tc>
          <w:tcPr>
            <w:tcW w:w="657" w:type="dxa"/>
            <w:vMerge w:val="restart"/>
            <w:tcBorders>
              <w:top w:val="single" w:sz="4" w:space="0" w:color="auto"/>
              <w:left w:val="single" w:sz="4" w:space="0" w:color="auto"/>
              <w:right w:val="single" w:sz="4" w:space="0" w:color="auto"/>
            </w:tcBorders>
            <w:vAlign w:val="center"/>
          </w:tcPr>
          <w:p w:rsidR="00E54314" w:rsidRPr="00A16A50" w:rsidRDefault="00E54314" w:rsidP="00C21209">
            <w:pPr>
              <w:tabs>
                <w:tab w:val="left" w:pos="990"/>
                <w:tab w:val="left" w:pos="1418"/>
                <w:tab w:val="left" w:pos="1985"/>
                <w:tab w:val="left" w:pos="2552"/>
                <w:tab w:val="left" w:pos="2977"/>
              </w:tabs>
              <w:ind w:left="-160" w:right="-108"/>
              <w:jc w:val="center"/>
              <w:rPr>
                <w:rFonts w:ascii="Arial" w:hAnsi="Arial" w:cs="Arial"/>
                <w:b/>
                <w:bCs/>
                <w:sz w:val="24"/>
                <w:szCs w:val="24"/>
              </w:rPr>
            </w:pPr>
            <w:r>
              <w:rPr>
                <w:rFonts w:ascii="Arial" w:hAnsi="Arial" w:cs="Arial"/>
                <w:b/>
                <w:bCs/>
                <w:sz w:val="24"/>
                <w:szCs w:val="24"/>
              </w:rPr>
              <w:t xml:space="preserve"> </w:t>
            </w:r>
            <w:r w:rsidRPr="00A16A50">
              <w:rPr>
                <w:rFonts w:ascii="Arial" w:hAnsi="Arial" w:cs="Arial"/>
                <w:b/>
                <w:bCs/>
                <w:sz w:val="24"/>
                <w:szCs w:val="24"/>
              </w:rPr>
              <w:t>Nilai</w:t>
            </w:r>
          </w:p>
        </w:tc>
        <w:tc>
          <w:tcPr>
            <w:tcW w:w="1470" w:type="dxa"/>
            <w:vMerge w:val="restart"/>
            <w:tcBorders>
              <w:top w:val="single" w:sz="4" w:space="0" w:color="auto"/>
              <w:left w:val="single" w:sz="4" w:space="0" w:color="auto"/>
              <w:right w:val="single" w:sz="4" w:space="0" w:color="auto"/>
            </w:tcBorders>
            <w:vAlign w:val="center"/>
          </w:tcPr>
          <w:p w:rsidR="00E54314" w:rsidRPr="00A16A50" w:rsidRDefault="00E54314" w:rsidP="00C21209">
            <w:pPr>
              <w:ind w:left="-108" w:right="-132"/>
              <w:jc w:val="center"/>
              <w:rPr>
                <w:rFonts w:ascii="Arial" w:hAnsi="Arial" w:cs="Arial"/>
                <w:b/>
                <w:bCs/>
                <w:sz w:val="24"/>
                <w:szCs w:val="24"/>
              </w:rPr>
            </w:pPr>
            <w:r w:rsidRPr="00A16A50">
              <w:rPr>
                <w:rFonts w:ascii="Arial" w:hAnsi="Arial" w:cs="Arial"/>
                <w:b/>
                <w:bCs/>
                <w:sz w:val="24"/>
                <w:szCs w:val="24"/>
              </w:rPr>
              <w:t>Keterangan</w:t>
            </w:r>
          </w:p>
        </w:tc>
      </w:tr>
      <w:tr w:rsidR="00E54314" w:rsidRPr="00682205" w:rsidTr="00C21209">
        <w:tc>
          <w:tcPr>
            <w:tcW w:w="371" w:type="dxa"/>
            <w:vMerge/>
            <w:tcBorders>
              <w:left w:val="single" w:sz="4" w:space="0" w:color="auto"/>
              <w:bottom w:val="single" w:sz="4" w:space="0" w:color="auto"/>
              <w:right w:val="single" w:sz="4" w:space="0" w:color="auto"/>
            </w:tcBorders>
            <w:vAlign w:val="center"/>
            <w:hideMark/>
          </w:tcPr>
          <w:p w:rsidR="00E54314" w:rsidRPr="007540A1" w:rsidRDefault="00E54314"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p>
        </w:tc>
        <w:tc>
          <w:tcPr>
            <w:tcW w:w="2606" w:type="dxa"/>
            <w:vMerge/>
            <w:tcBorders>
              <w:left w:val="single" w:sz="4" w:space="0" w:color="auto"/>
              <w:bottom w:val="single" w:sz="4" w:space="0" w:color="auto"/>
              <w:right w:val="single" w:sz="4" w:space="0" w:color="auto"/>
            </w:tcBorders>
            <w:hideMark/>
          </w:tcPr>
          <w:p w:rsidR="00E54314" w:rsidRPr="00682205" w:rsidRDefault="00E54314" w:rsidP="00C21209">
            <w:pPr>
              <w:tabs>
                <w:tab w:val="left" w:pos="567"/>
                <w:tab w:val="left" w:pos="990"/>
                <w:tab w:val="left" w:pos="1418"/>
                <w:tab w:val="left" w:pos="1985"/>
                <w:tab w:val="left" w:pos="2552"/>
                <w:tab w:val="left" w:pos="2977"/>
              </w:tabs>
              <w:spacing w:before="0" w:beforeAutospacing="0" w:after="0" w:afterAutospacing="0" w:line="240" w:lineRule="auto"/>
              <w:ind w:left="-11" w:right="-113"/>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54314" w:rsidRPr="00A16A50" w:rsidRDefault="00E54314"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Ketepatan</w:t>
            </w:r>
          </w:p>
          <w:p w:rsidR="00E54314" w:rsidRPr="00A16A50" w:rsidRDefault="00E54314"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993" w:type="dxa"/>
            <w:tcBorders>
              <w:top w:val="single" w:sz="4" w:space="0" w:color="auto"/>
              <w:left w:val="single" w:sz="4" w:space="0" w:color="auto"/>
              <w:bottom w:val="single" w:sz="4" w:space="0" w:color="auto"/>
              <w:right w:val="single" w:sz="4" w:space="0" w:color="auto"/>
            </w:tcBorders>
          </w:tcPr>
          <w:p w:rsidR="00E54314" w:rsidRPr="00A16A50" w:rsidRDefault="00E54314"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Kejelasan</w:t>
            </w:r>
          </w:p>
          <w:p w:rsidR="00E54314" w:rsidRPr="00A16A50" w:rsidRDefault="00E54314"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850" w:type="dxa"/>
            <w:tcBorders>
              <w:top w:val="single" w:sz="4" w:space="0" w:color="auto"/>
              <w:left w:val="single" w:sz="4" w:space="0" w:color="auto"/>
              <w:bottom w:val="single" w:sz="4" w:space="0" w:color="auto"/>
              <w:right w:val="single" w:sz="4" w:space="0" w:color="auto"/>
            </w:tcBorders>
          </w:tcPr>
          <w:p w:rsidR="00E54314" w:rsidRPr="00A16A50" w:rsidRDefault="00E54314"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Intonasi</w:t>
            </w:r>
          </w:p>
          <w:p w:rsidR="00E54314" w:rsidRPr="00A16A50" w:rsidRDefault="00E54314"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1134" w:type="dxa"/>
            <w:tcBorders>
              <w:top w:val="single" w:sz="4" w:space="0" w:color="auto"/>
              <w:left w:val="single" w:sz="4" w:space="0" w:color="auto"/>
              <w:bottom w:val="single" w:sz="4" w:space="0" w:color="auto"/>
              <w:right w:val="single" w:sz="4" w:space="0" w:color="auto"/>
            </w:tcBorders>
          </w:tcPr>
          <w:p w:rsidR="00E54314" w:rsidRPr="00A16A50" w:rsidRDefault="00E54314"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Kelancaran</w:t>
            </w:r>
          </w:p>
          <w:p w:rsidR="00E54314" w:rsidRPr="00A16A50" w:rsidRDefault="00E54314"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657" w:type="dxa"/>
            <w:vMerge/>
            <w:tcBorders>
              <w:left w:val="single" w:sz="4" w:space="0" w:color="auto"/>
              <w:bottom w:val="single" w:sz="4" w:space="0" w:color="auto"/>
              <w:right w:val="single" w:sz="4" w:space="0" w:color="auto"/>
            </w:tcBorders>
          </w:tcPr>
          <w:p w:rsidR="00E54314" w:rsidRPr="00682205" w:rsidRDefault="00E54314" w:rsidP="00C21209">
            <w:pPr>
              <w:tabs>
                <w:tab w:val="left" w:pos="990"/>
                <w:tab w:val="left" w:pos="1418"/>
                <w:tab w:val="left" w:pos="1985"/>
                <w:tab w:val="left" w:pos="2552"/>
                <w:tab w:val="left" w:pos="2977"/>
              </w:tabs>
              <w:spacing w:before="0" w:beforeAutospacing="0" w:after="0" w:afterAutospacing="0" w:line="240" w:lineRule="auto"/>
              <w:ind w:left="-160" w:right="-108"/>
              <w:jc w:val="center"/>
              <w:rPr>
                <w:rFonts w:ascii="Arial" w:hAnsi="Arial" w:cs="Arial"/>
                <w:sz w:val="24"/>
                <w:szCs w:val="24"/>
              </w:rPr>
            </w:pPr>
          </w:p>
        </w:tc>
        <w:tc>
          <w:tcPr>
            <w:tcW w:w="1470" w:type="dxa"/>
            <w:vMerge/>
            <w:tcBorders>
              <w:left w:val="single" w:sz="4" w:space="0" w:color="auto"/>
              <w:bottom w:val="single" w:sz="4" w:space="0" w:color="auto"/>
              <w:right w:val="single" w:sz="4" w:space="0" w:color="auto"/>
            </w:tcBorders>
          </w:tcPr>
          <w:p w:rsidR="00E54314" w:rsidRPr="00682205" w:rsidRDefault="00E54314" w:rsidP="00C21209">
            <w:pPr>
              <w:spacing w:before="0" w:beforeAutospacing="0" w:after="0" w:afterAutospacing="0" w:line="240" w:lineRule="auto"/>
              <w:ind w:left="-108" w:right="-132"/>
              <w:jc w:val="center"/>
              <w:rPr>
                <w:rFonts w:ascii="Arial" w:hAnsi="Arial" w:cs="Arial"/>
                <w:sz w:val="24"/>
                <w:szCs w:val="24"/>
              </w:rPr>
            </w:pPr>
          </w:p>
        </w:tc>
      </w:tr>
      <w:tr w:rsidR="00E54314"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E54314" w:rsidRPr="007540A1" w:rsidRDefault="00E54314"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 xml:space="preserve">M. Andika Dwi Putra </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E54314"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E54314" w:rsidRPr="007540A1" w:rsidRDefault="00E54314"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2</w:t>
            </w:r>
          </w:p>
        </w:tc>
        <w:tc>
          <w:tcPr>
            <w:tcW w:w="2606" w:type="dxa"/>
            <w:tcBorders>
              <w:top w:val="single" w:sz="4" w:space="0" w:color="auto"/>
              <w:left w:val="single" w:sz="4" w:space="0" w:color="auto"/>
              <w:bottom w:val="single" w:sz="4" w:space="0" w:color="auto"/>
              <w:right w:val="single" w:sz="4" w:space="0" w:color="auto"/>
            </w:tcBorders>
            <w:hideMark/>
          </w:tcPr>
          <w:p w:rsidR="00E54314" w:rsidRPr="00682205" w:rsidRDefault="00E54314"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Ratasya Aliska Putri</w:t>
            </w:r>
          </w:p>
        </w:tc>
        <w:tc>
          <w:tcPr>
            <w:tcW w:w="1134" w:type="dxa"/>
            <w:tcBorders>
              <w:top w:val="single" w:sz="4" w:space="0" w:color="auto"/>
              <w:left w:val="single" w:sz="4" w:space="0" w:color="auto"/>
              <w:bottom w:val="single" w:sz="4" w:space="0" w:color="auto"/>
              <w:right w:val="single" w:sz="4" w:space="0" w:color="auto"/>
            </w:tcBorders>
            <w:hideMark/>
          </w:tcPr>
          <w:p w:rsidR="00E54314"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E54314"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E54314"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E54314"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70" w:type="dxa"/>
            <w:tcBorders>
              <w:top w:val="single" w:sz="4" w:space="0" w:color="auto"/>
              <w:left w:val="single" w:sz="4" w:space="0" w:color="auto"/>
              <w:bottom w:val="single" w:sz="4" w:space="0" w:color="auto"/>
              <w:right w:val="single" w:sz="4" w:space="0" w:color="auto"/>
            </w:tcBorders>
          </w:tcPr>
          <w:p w:rsidR="00E54314" w:rsidRPr="00682205" w:rsidRDefault="00E54314"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Pr="007540A1"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3</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Azhara Sri Pernandes</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Pr="007540A1"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4</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Arini</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Pr="007540A1"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5</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Amelia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Pr="007540A1"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6</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Aqilah Putri Ghoniyah</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 xml:space="preserve">Tuntas </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Pr="007540A1"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7</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Anggun Mulia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Pr="007540A1"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8</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 xml:space="preserve">Adjie Tri Saputra </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Pr="007540A1"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9</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Abias Aletra Wijaya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Pr="007540A1"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10</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Bunga Citra Lestari</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Pr="007540A1"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11</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Clara Cantika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Pr="007540A1"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12</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Carradine Keisya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13</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Desti Rahma Aulia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14</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Julio Kemal Ali</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15</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Lilis Karlina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16</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Laura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17</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L.A. Ali Jupriana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18</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 xml:space="preserve">M. Andika Pratama </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19</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Marni</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20</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Okta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21</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Zakky Al-Bari</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22</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Dicky Adrian</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23</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Altarez</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24</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Farhan Tri Alfaiz</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25</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Ikbal Pratama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26</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Alidin</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27</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Ikhsan</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28</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Aidil</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29</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Sianifar</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30</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Rizky Akbar</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31</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Nadine Syafitri</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32</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Omar Haskel Mufadah</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33</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Puji Lestari</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34</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Raisya Pratiwi</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35</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Syaidina Kusuma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lastRenderedPageBreak/>
              <w:t>36</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Salisa Yaumil Adha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37</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Tina Agustin</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Pr>
                <w:rFonts w:ascii="Arial" w:hAnsi="Arial" w:cs="Arial"/>
                <w:sz w:val="24"/>
                <w:szCs w:val="24"/>
              </w:rPr>
              <w:t xml:space="preserve">Tidak </w:t>
            </w: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38</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Vina Damayani</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39</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Zaskia Salsabila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Tidak Tuntas</w:t>
            </w:r>
          </w:p>
        </w:tc>
      </w:tr>
      <w:tr w:rsidR="00C21209"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C21209" w:rsidRDefault="00C21209"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40</w:t>
            </w:r>
          </w:p>
        </w:tc>
        <w:tc>
          <w:tcPr>
            <w:tcW w:w="2606"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Ratu Azizah Attorina</w:t>
            </w:r>
          </w:p>
        </w:tc>
        <w:tc>
          <w:tcPr>
            <w:tcW w:w="1134" w:type="dxa"/>
            <w:tcBorders>
              <w:top w:val="single" w:sz="4" w:space="0" w:color="auto"/>
              <w:left w:val="single" w:sz="4" w:space="0" w:color="auto"/>
              <w:bottom w:val="single" w:sz="4" w:space="0" w:color="auto"/>
              <w:right w:val="single" w:sz="4" w:space="0" w:color="auto"/>
            </w:tcBorders>
            <w:hideMark/>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C21209" w:rsidRPr="00682205" w:rsidRDefault="00C21209"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C21209" w:rsidRPr="007540A1" w:rsidTr="00C21209">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C21209" w:rsidRPr="00106280" w:rsidRDefault="00C21209" w:rsidP="00C21209">
            <w:pPr>
              <w:tabs>
                <w:tab w:val="left" w:pos="360"/>
                <w:tab w:val="left" w:pos="1080"/>
                <w:tab w:val="left" w:pos="1620"/>
                <w:tab w:val="left" w:pos="3240"/>
              </w:tabs>
              <w:spacing w:before="0" w:beforeAutospacing="0" w:after="0" w:afterAutospacing="0" w:line="240" w:lineRule="auto"/>
              <w:ind w:left="-11" w:right="-113"/>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Rata-rata</w:t>
            </w:r>
          </w:p>
        </w:tc>
        <w:tc>
          <w:tcPr>
            <w:tcW w:w="1134" w:type="dxa"/>
            <w:tcBorders>
              <w:top w:val="single" w:sz="4" w:space="0" w:color="auto"/>
              <w:left w:val="single" w:sz="4" w:space="0" w:color="auto"/>
              <w:bottom w:val="single" w:sz="4" w:space="0" w:color="auto"/>
              <w:right w:val="single" w:sz="4" w:space="0" w:color="auto"/>
            </w:tcBorders>
            <w:hideMark/>
          </w:tcPr>
          <w:p w:rsidR="00C21209" w:rsidRPr="00E03658" w:rsidRDefault="00C21209" w:rsidP="00C21209">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20,62</w:t>
            </w:r>
          </w:p>
        </w:tc>
        <w:tc>
          <w:tcPr>
            <w:tcW w:w="993" w:type="dxa"/>
            <w:tcBorders>
              <w:top w:val="single" w:sz="4" w:space="0" w:color="auto"/>
              <w:left w:val="single" w:sz="4" w:space="0" w:color="auto"/>
              <w:bottom w:val="single" w:sz="4" w:space="0" w:color="auto"/>
              <w:right w:val="single" w:sz="4" w:space="0" w:color="auto"/>
            </w:tcBorders>
          </w:tcPr>
          <w:p w:rsidR="00C21209" w:rsidRPr="00C00131" w:rsidRDefault="00C21209" w:rsidP="00C21209">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21,5</w:t>
            </w:r>
          </w:p>
        </w:tc>
        <w:tc>
          <w:tcPr>
            <w:tcW w:w="850" w:type="dxa"/>
            <w:tcBorders>
              <w:top w:val="single" w:sz="4" w:space="0" w:color="auto"/>
              <w:left w:val="single" w:sz="4" w:space="0" w:color="auto"/>
              <w:bottom w:val="single" w:sz="4" w:space="0" w:color="auto"/>
              <w:right w:val="single" w:sz="4" w:space="0" w:color="auto"/>
            </w:tcBorders>
          </w:tcPr>
          <w:p w:rsidR="00C21209" w:rsidRPr="00C00131" w:rsidRDefault="00C21209" w:rsidP="00C21209">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14,15</w:t>
            </w:r>
          </w:p>
        </w:tc>
        <w:tc>
          <w:tcPr>
            <w:tcW w:w="1134" w:type="dxa"/>
            <w:tcBorders>
              <w:top w:val="single" w:sz="4" w:space="0" w:color="auto"/>
              <w:left w:val="single" w:sz="4" w:space="0" w:color="auto"/>
              <w:bottom w:val="single" w:sz="4" w:space="0" w:color="auto"/>
              <w:right w:val="single" w:sz="4" w:space="0" w:color="auto"/>
            </w:tcBorders>
          </w:tcPr>
          <w:p w:rsidR="00C21209" w:rsidRPr="00C00131" w:rsidRDefault="00C21209" w:rsidP="00C21209">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18,5</w:t>
            </w:r>
          </w:p>
        </w:tc>
        <w:tc>
          <w:tcPr>
            <w:tcW w:w="657" w:type="dxa"/>
            <w:tcBorders>
              <w:top w:val="single" w:sz="4" w:space="0" w:color="auto"/>
              <w:left w:val="single" w:sz="4" w:space="0" w:color="auto"/>
              <w:bottom w:val="single" w:sz="4" w:space="0" w:color="auto"/>
              <w:right w:val="single" w:sz="4" w:space="0" w:color="auto"/>
            </w:tcBorders>
          </w:tcPr>
          <w:p w:rsidR="00C21209" w:rsidRPr="00C00131" w:rsidRDefault="00C21209" w:rsidP="00C21209">
            <w:pPr>
              <w:tabs>
                <w:tab w:val="left" w:pos="900"/>
                <w:tab w:val="left" w:pos="1080"/>
                <w:tab w:val="left" w:pos="1620"/>
                <w:tab w:val="left" w:pos="3240"/>
              </w:tabs>
              <w:spacing w:before="0" w:beforeAutospacing="0" w:after="0" w:afterAutospacing="0" w:line="240" w:lineRule="auto"/>
              <w:ind w:left="-161" w:right="-107"/>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74,63</w:t>
            </w:r>
          </w:p>
        </w:tc>
        <w:tc>
          <w:tcPr>
            <w:tcW w:w="1470" w:type="dxa"/>
            <w:tcBorders>
              <w:top w:val="single" w:sz="4" w:space="0" w:color="auto"/>
              <w:left w:val="single" w:sz="4" w:space="0" w:color="auto"/>
              <w:bottom w:val="single" w:sz="4" w:space="0" w:color="auto"/>
              <w:right w:val="single" w:sz="4" w:space="0" w:color="auto"/>
            </w:tcBorders>
          </w:tcPr>
          <w:p w:rsidR="00C21209" w:rsidRPr="007540A1" w:rsidRDefault="00C21209" w:rsidP="00C21209">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sz w:val="24"/>
                <w:szCs w:val="24"/>
                <w:lang w:eastAsia="id-ID"/>
              </w:rPr>
            </w:pPr>
          </w:p>
        </w:tc>
      </w:tr>
      <w:tr w:rsidR="00C21209" w:rsidRPr="00E03658" w:rsidTr="00C21209">
        <w:tc>
          <w:tcPr>
            <w:tcW w:w="7745" w:type="dxa"/>
            <w:gridSpan w:val="7"/>
            <w:tcBorders>
              <w:top w:val="single" w:sz="4" w:space="0" w:color="auto"/>
              <w:left w:val="single" w:sz="4" w:space="0" w:color="auto"/>
              <w:bottom w:val="single" w:sz="4" w:space="0" w:color="auto"/>
              <w:right w:val="single" w:sz="4" w:space="0" w:color="auto"/>
            </w:tcBorders>
          </w:tcPr>
          <w:p w:rsidR="00C21209" w:rsidRDefault="00C21209" w:rsidP="00C21209">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Mendapat Nilai Tuntas</w:t>
            </w:r>
          </w:p>
        </w:tc>
        <w:tc>
          <w:tcPr>
            <w:tcW w:w="1470" w:type="dxa"/>
            <w:tcBorders>
              <w:top w:val="single" w:sz="4" w:space="0" w:color="auto"/>
              <w:left w:val="single" w:sz="4" w:space="0" w:color="auto"/>
              <w:bottom w:val="single" w:sz="4" w:space="0" w:color="auto"/>
              <w:right w:val="single" w:sz="4" w:space="0" w:color="auto"/>
            </w:tcBorders>
          </w:tcPr>
          <w:p w:rsidR="00C21209" w:rsidRPr="00E03658" w:rsidRDefault="00C21209" w:rsidP="00C21209">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27</w:t>
            </w:r>
          </w:p>
        </w:tc>
      </w:tr>
      <w:tr w:rsidR="00C21209" w:rsidRPr="00E03658" w:rsidTr="00C21209">
        <w:tc>
          <w:tcPr>
            <w:tcW w:w="7745" w:type="dxa"/>
            <w:gridSpan w:val="7"/>
            <w:tcBorders>
              <w:top w:val="single" w:sz="4" w:space="0" w:color="auto"/>
              <w:left w:val="single" w:sz="4" w:space="0" w:color="auto"/>
              <w:bottom w:val="single" w:sz="4" w:space="0" w:color="auto"/>
              <w:right w:val="single" w:sz="4" w:space="0" w:color="auto"/>
            </w:tcBorders>
          </w:tcPr>
          <w:p w:rsidR="00C21209" w:rsidRDefault="00C21209" w:rsidP="00C21209">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Mendapat Nilai Belum Tuntas</w:t>
            </w:r>
          </w:p>
        </w:tc>
        <w:tc>
          <w:tcPr>
            <w:tcW w:w="1470" w:type="dxa"/>
            <w:tcBorders>
              <w:top w:val="single" w:sz="4" w:space="0" w:color="auto"/>
              <w:left w:val="single" w:sz="4" w:space="0" w:color="auto"/>
              <w:bottom w:val="single" w:sz="4" w:space="0" w:color="auto"/>
              <w:right w:val="single" w:sz="4" w:space="0" w:color="auto"/>
            </w:tcBorders>
          </w:tcPr>
          <w:p w:rsidR="00C21209" w:rsidRPr="00E03658" w:rsidRDefault="00C21209" w:rsidP="00C21209">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13</w:t>
            </w:r>
          </w:p>
        </w:tc>
      </w:tr>
      <w:tr w:rsidR="00C21209" w:rsidRPr="00E03658" w:rsidTr="00C21209">
        <w:tc>
          <w:tcPr>
            <w:tcW w:w="7745" w:type="dxa"/>
            <w:gridSpan w:val="7"/>
            <w:tcBorders>
              <w:top w:val="single" w:sz="4" w:space="0" w:color="auto"/>
              <w:left w:val="single" w:sz="4" w:space="0" w:color="auto"/>
              <w:bottom w:val="single" w:sz="4" w:space="0" w:color="auto"/>
              <w:right w:val="single" w:sz="4" w:space="0" w:color="auto"/>
            </w:tcBorders>
          </w:tcPr>
          <w:p w:rsidR="00C21209" w:rsidRDefault="00C21209" w:rsidP="00C21209">
            <w:pPr>
              <w:tabs>
                <w:tab w:val="left" w:pos="200"/>
                <w:tab w:val="center" w:pos="342"/>
                <w:tab w:val="left" w:pos="900"/>
                <w:tab w:val="left" w:pos="1080"/>
                <w:tab w:val="left" w:pos="1620"/>
                <w:tab w:val="left" w:pos="3240"/>
              </w:tabs>
              <w:spacing w:before="60" w:beforeAutospacing="0" w:after="6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 xml:space="preserve">Persentase Ketuntasan = </w:t>
            </w:r>
            <m:oMath>
              <m:f>
                <m:fPr>
                  <m:ctrlPr>
                    <w:rPr>
                      <w:rFonts w:ascii="Cambria Math" w:eastAsia="Times New Roman" w:hAnsi="Arial" w:cs="Arial"/>
                      <w:b/>
                      <w:bCs/>
                      <w:i/>
                      <w:sz w:val="28"/>
                      <w:szCs w:val="28"/>
                      <w:lang w:eastAsia="id-ID"/>
                    </w:rPr>
                  </m:ctrlPr>
                </m:fPr>
                <m:num>
                  <m:r>
                    <m:rPr>
                      <m:sty m:val="bi"/>
                    </m:rPr>
                    <w:rPr>
                      <w:rFonts w:ascii="Cambria Math" w:eastAsia="Times New Roman" w:hAnsi="Cambria Math" w:cs="Arial"/>
                      <w:sz w:val="28"/>
                      <w:szCs w:val="28"/>
                      <w:lang w:eastAsia="id-ID"/>
                    </w:rPr>
                    <m:t>27</m:t>
                  </m:r>
                </m:num>
                <m:den>
                  <m:r>
                    <m:rPr>
                      <m:sty m:val="bi"/>
                    </m:rPr>
                    <w:rPr>
                      <w:rFonts w:ascii="Cambria Math" w:eastAsia="Times New Roman" w:hAnsi="Cambria Math" w:cs="Arial"/>
                      <w:sz w:val="28"/>
                      <w:szCs w:val="28"/>
                      <w:lang w:eastAsia="id-ID"/>
                    </w:rPr>
                    <m:t>40</m:t>
                  </m:r>
                  <m:r>
                    <m:rPr>
                      <m:sty m:val="bi"/>
                    </m:rPr>
                    <w:rPr>
                      <w:rFonts w:ascii="Cambria Math" w:eastAsia="Times New Roman" w:hAnsi="Arial" w:cs="Arial"/>
                      <w:sz w:val="28"/>
                      <w:szCs w:val="28"/>
                      <w:lang w:eastAsia="id-ID"/>
                    </w:rPr>
                    <m:t xml:space="preserve"> </m:t>
                  </m:r>
                </m:den>
              </m:f>
            </m:oMath>
            <w:r>
              <w:rPr>
                <w:rFonts w:ascii="Arial" w:eastAsia="Times New Roman" w:hAnsi="Arial" w:cs="Arial"/>
                <w:b/>
                <w:bCs/>
                <w:sz w:val="28"/>
                <w:szCs w:val="28"/>
                <w:lang w:eastAsia="id-ID"/>
              </w:rPr>
              <w:t xml:space="preserve"> </w:t>
            </w:r>
            <w:r>
              <w:rPr>
                <w:rFonts w:ascii="Arial" w:eastAsia="Times New Roman" w:hAnsi="Arial" w:cs="Arial"/>
                <w:b/>
                <w:bCs/>
                <w:sz w:val="24"/>
                <w:szCs w:val="24"/>
                <w:lang w:eastAsia="id-ID"/>
              </w:rPr>
              <w:t>x 100 %</w:t>
            </w:r>
          </w:p>
        </w:tc>
        <w:tc>
          <w:tcPr>
            <w:tcW w:w="1470" w:type="dxa"/>
            <w:tcBorders>
              <w:top w:val="single" w:sz="4" w:space="0" w:color="auto"/>
              <w:left w:val="single" w:sz="4" w:space="0" w:color="auto"/>
              <w:bottom w:val="single" w:sz="4" w:space="0" w:color="auto"/>
              <w:right w:val="single" w:sz="4" w:space="0" w:color="auto"/>
            </w:tcBorders>
            <w:vAlign w:val="center"/>
          </w:tcPr>
          <w:p w:rsidR="00C21209" w:rsidRPr="00E03658" w:rsidRDefault="00C21209" w:rsidP="00C21209">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67,5 %</w:t>
            </w:r>
          </w:p>
        </w:tc>
      </w:tr>
    </w:tbl>
    <w:p w:rsidR="00610978" w:rsidRDefault="00610978" w:rsidP="00610978">
      <w:pPr>
        <w:spacing w:before="0" w:beforeAutospacing="0" w:after="0" w:afterAutospacing="0" w:line="240" w:lineRule="auto"/>
        <w:jc w:val="center"/>
        <w:rPr>
          <w:rFonts w:ascii="Arial" w:hAnsi="Arial" w:cs="Arial"/>
          <w:b/>
          <w:bCs/>
          <w:sz w:val="24"/>
          <w:szCs w:val="24"/>
        </w:rPr>
      </w:pPr>
    </w:p>
    <w:p w:rsidR="00610978" w:rsidRPr="005219E7" w:rsidRDefault="00610978" w:rsidP="00610978">
      <w:pPr>
        <w:spacing w:before="0" w:beforeAutospacing="0" w:after="0" w:afterAutospacing="0" w:line="240" w:lineRule="auto"/>
        <w:jc w:val="center"/>
        <w:rPr>
          <w:rFonts w:ascii="Arial" w:hAnsi="Arial" w:cs="Arial"/>
          <w:b/>
          <w:bCs/>
          <w:sz w:val="16"/>
          <w:szCs w:val="16"/>
        </w:rPr>
      </w:pPr>
    </w:p>
    <w:p w:rsidR="005D7733" w:rsidRDefault="005D7733" w:rsidP="001F155E">
      <w:pPr>
        <w:spacing w:before="0" w:beforeAutospacing="0" w:after="0" w:afterAutospacing="0" w:line="480" w:lineRule="auto"/>
        <w:ind w:firstLine="851"/>
        <w:rPr>
          <w:rFonts w:ascii="Arial" w:hAnsi="Arial" w:cs="Arial"/>
          <w:sz w:val="24"/>
          <w:szCs w:val="24"/>
        </w:rPr>
      </w:pPr>
      <w:r>
        <w:rPr>
          <w:rFonts w:ascii="Arial" w:hAnsi="Arial" w:cs="Arial"/>
          <w:sz w:val="24"/>
          <w:szCs w:val="24"/>
        </w:rPr>
        <w:t xml:space="preserve">Dari tabel tersebut dapat diketahui telah terjadi peningkatan </w:t>
      </w:r>
      <w:r w:rsidR="00587F23">
        <w:rPr>
          <w:rFonts w:ascii="Arial" w:hAnsi="Arial" w:cs="Arial"/>
          <w:sz w:val="24"/>
          <w:szCs w:val="24"/>
        </w:rPr>
        <w:t xml:space="preserve">kembali </w:t>
      </w:r>
      <w:r>
        <w:rPr>
          <w:rFonts w:ascii="Arial" w:hAnsi="Arial" w:cs="Arial"/>
          <w:sz w:val="24"/>
          <w:szCs w:val="24"/>
        </w:rPr>
        <w:t>hasil belajar siswa yang mencapai nilai ketuntasan standar minimal yaitu dari</w:t>
      </w:r>
      <w:r w:rsidR="00587F23">
        <w:rPr>
          <w:rFonts w:ascii="Arial" w:hAnsi="Arial" w:cs="Arial"/>
          <w:sz w:val="24"/>
          <w:szCs w:val="24"/>
        </w:rPr>
        <w:t xml:space="preserve"> 16</w:t>
      </w:r>
      <w:r>
        <w:rPr>
          <w:rFonts w:ascii="Arial" w:hAnsi="Arial" w:cs="Arial"/>
          <w:sz w:val="24"/>
          <w:szCs w:val="24"/>
        </w:rPr>
        <w:t xml:space="preserve"> siswa (</w:t>
      </w:r>
      <w:r w:rsidR="00E05E5C">
        <w:rPr>
          <w:rFonts w:ascii="Arial" w:hAnsi="Arial" w:cs="Arial"/>
          <w:sz w:val="24"/>
          <w:szCs w:val="24"/>
        </w:rPr>
        <w:t>4</w:t>
      </w:r>
      <w:r w:rsidR="00587F23">
        <w:rPr>
          <w:rFonts w:ascii="Arial" w:hAnsi="Arial" w:cs="Arial"/>
          <w:sz w:val="24"/>
          <w:szCs w:val="24"/>
        </w:rPr>
        <w:t>0</w:t>
      </w:r>
      <w:r>
        <w:rPr>
          <w:rFonts w:ascii="Arial" w:hAnsi="Arial" w:cs="Arial"/>
          <w:sz w:val="24"/>
          <w:szCs w:val="24"/>
        </w:rPr>
        <w:t xml:space="preserve"> %) </w:t>
      </w:r>
      <w:r w:rsidR="003D0595">
        <w:rPr>
          <w:rFonts w:ascii="Arial" w:hAnsi="Arial" w:cs="Arial"/>
          <w:sz w:val="24"/>
          <w:szCs w:val="24"/>
        </w:rPr>
        <w:t xml:space="preserve">pada siklus I </w:t>
      </w:r>
      <w:r>
        <w:rPr>
          <w:rFonts w:ascii="Arial" w:hAnsi="Arial" w:cs="Arial"/>
          <w:sz w:val="24"/>
          <w:szCs w:val="24"/>
        </w:rPr>
        <w:t xml:space="preserve">meningkat menjadi </w:t>
      </w:r>
      <w:r w:rsidR="00E05E5C">
        <w:rPr>
          <w:rFonts w:ascii="Arial" w:hAnsi="Arial" w:cs="Arial"/>
          <w:sz w:val="24"/>
          <w:szCs w:val="24"/>
        </w:rPr>
        <w:t>27</w:t>
      </w:r>
      <w:r>
        <w:rPr>
          <w:rFonts w:ascii="Arial" w:hAnsi="Arial" w:cs="Arial"/>
          <w:sz w:val="24"/>
          <w:szCs w:val="24"/>
        </w:rPr>
        <w:t xml:space="preserve"> siswa (</w:t>
      </w:r>
      <w:r w:rsidR="00E05E5C">
        <w:rPr>
          <w:rFonts w:ascii="Arial" w:hAnsi="Arial" w:cs="Arial"/>
          <w:sz w:val="24"/>
          <w:szCs w:val="24"/>
        </w:rPr>
        <w:t>67,5</w:t>
      </w:r>
      <w:r>
        <w:rPr>
          <w:rFonts w:ascii="Arial" w:hAnsi="Arial" w:cs="Arial"/>
          <w:sz w:val="24"/>
          <w:szCs w:val="24"/>
        </w:rPr>
        <w:t xml:space="preserve"> %)</w:t>
      </w:r>
      <w:r w:rsidR="003D0595">
        <w:rPr>
          <w:rFonts w:ascii="Arial" w:hAnsi="Arial" w:cs="Arial"/>
          <w:sz w:val="24"/>
          <w:szCs w:val="24"/>
        </w:rPr>
        <w:t xml:space="preserve"> pada  siklus II</w:t>
      </w:r>
      <w:r>
        <w:rPr>
          <w:rFonts w:ascii="Arial" w:hAnsi="Arial" w:cs="Arial"/>
          <w:sz w:val="24"/>
          <w:szCs w:val="24"/>
        </w:rPr>
        <w:t>.</w:t>
      </w:r>
      <w:r w:rsidR="005942C1">
        <w:rPr>
          <w:rFonts w:ascii="Arial" w:hAnsi="Arial" w:cs="Arial"/>
          <w:sz w:val="24"/>
          <w:szCs w:val="24"/>
        </w:rPr>
        <w:t xml:space="preserve"> Adapun grafik </w:t>
      </w:r>
      <w:r w:rsidR="001F155E">
        <w:rPr>
          <w:rFonts w:ascii="Arial" w:hAnsi="Arial" w:cs="Arial"/>
          <w:sz w:val="24"/>
          <w:szCs w:val="24"/>
        </w:rPr>
        <w:t>nilai rata-rata dan</w:t>
      </w:r>
      <w:r w:rsidR="005942C1">
        <w:rPr>
          <w:rFonts w:ascii="Arial" w:hAnsi="Arial" w:cs="Arial"/>
          <w:sz w:val="24"/>
          <w:szCs w:val="24"/>
        </w:rPr>
        <w:t xml:space="preserve"> ketuntasan belajar siswa pada siklus II adalah sebagai berikut :</w:t>
      </w:r>
    </w:p>
    <w:p w:rsidR="005942C1" w:rsidRPr="00314C06" w:rsidRDefault="00E05E5C" w:rsidP="005942C1">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Gambar</w:t>
      </w:r>
      <w:r w:rsidR="00B72D72">
        <w:rPr>
          <w:rFonts w:ascii="Arial" w:hAnsi="Arial" w:cs="Arial"/>
          <w:b/>
          <w:bCs/>
          <w:sz w:val="24"/>
          <w:szCs w:val="24"/>
        </w:rPr>
        <w:t>.</w:t>
      </w:r>
      <w:r>
        <w:rPr>
          <w:rFonts w:ascii="Arial" w:hAnsi="Arial" w:cs="Arial"/>
          <w:b/>
          <w:bCs/>
          <w:sz w:val="24"/>
          <w:szCs w:val="24"/>
        </w:rPr>
        <w:t xml:space="preserve"> 7</w:t>
      </w:r>
    </w:p>
    <w:p w:rsidR="005942C1" w:rsidRDefault="00E05E5C" w:rsidP="005942C1">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Grafik Nilai Rata-rata dan </w:t>
      </w:r>
      <w:r w:rsidR="005942C1">
        <w:rPr>
          <w:rFonts w:ascii="Arial" w:hAnsi="Arial" w:cs="Arial"/>
          <w:b/>
          <w:bCs/>
          <w:sz w:val="24"/>
          <w:szCs w:val="24"/>
        </w:rPr>
        <w:t xml:space="preserve">Ketuntasan Belajar Siswa </w:t>
      </w:r>
      <w:r w:rsidR="005942C1" w:rsidRPr="00314C06">
        <w:rPr>
          <w:rFonts w:ascii="Arial" w:hAnsi="Arial" w:cs="Arial"/>
          <w:b/>
          <w:bCs/>
          <w:sz w:val="24"/>
          <w:szCs w:val="24"/>
        </w:rPr>
        <w:t>Siklus</w:t>
      </w:r>
      <w:r w:rsidR="005942C1">
        <w:rPr>
          <w:rFonts w:ascii="Arial" w:hAnsi="Arial" w:cs="Arial"/>
          <w:b/>
          <w:bCs/>
          <w:sz w:val="24"/>
          <w:szCs w:val="24"/>
        </w:rPr>
        <w:t xml:space="preserve"> II</w:t>
      </w:r>
    </w:p>
    <w:p w:rsidR="005942C1" w:rsidRDefault="005942C1" w:rsidP="005942C1">
      <w:pPr>
        <w:spacing w:before="0" w:beforeAutospacing="0" w:after="0" w:afterAutospacing="0" w:line="240" w:lineRule="auto"/>
        <w:jc w:val="center"/>
        <w:rPr>
          <w:rFonts w:ascii="Arial" w:hAnsi="Arial" w:cs="Arial"/>
          <w:b/>
          <w:bCs/>
          <w:sz w:val="24"/>
          <w:szCs w:val="24"/>
        </w:rPr>
      </w:pPr>
      <w:r w:rsidRPr="004631C8">
        <w:rPr>
          <w:rFonts w:ascii="Arial" w:hAnsi="Arial" w:cs="Arial"/>
          <w:b/>
          <w:bCs/>
          <w:sz w:val="24"/>
          <w:szCs w:val="24"/>
        </w:rPr>
        <w:t>Dalam</w:t>
      </w:r>
      <w:r w:rsidR="00E05E5C">
        <w:rPr>
          <w:rFonts w:ascii="Arial" w:hAnsi="Arial" w:cs="Arial"/>
          <w:b/>
          <w:bCs/>
          <w:sz w:val="24"/>
          <w:szCs w:val="24"/>
        </w:rPr>
        <w:t xml:space="preserve"> Kegiatan Pembelajaran Bahasa Indonesia</w:t>
      </w:r>
    </w:p>
    <w:p w:rsidR="005942C1" w:rsidRDefault="005942C1" w:rsidP="00E05E5C">
      <w:pPr>
        <w:spacing w:before="0" w:beforeAutospacing="0" w:after="0" w:afterAutospacing="0"/>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 xml:space="preserve">Siswa Kelas </w:t>
      </w:r>
      <w:r w:rsidR="00E05E5C">
        <w:rPr>
          <w:rFonts w:ascii="Arial" w:eastAsia="Times New Roman" w:hAnsi="Arial" w:cs="Arial"/>
          <w:b/>
          <w:bCs/>
          <w:sz w:val="24"/>
          <w:szCs w:val="24"/>
          <w:lang w:eastAsia="id-ID"/>
        </w:rPr>
        <w:t>I</w:t>
      </w:r>
      <w:r>
        <w:rPr>
          <w:rFonts w:ascii="Arial" w:eastAsia="Times New Roman" w:hAnsi="Arial" w:cs="Arial"/>
          <w:b/>
          <w:bCs/>
          <w:sz w:val="24"/>
          <w:szCs w:val="24"/>
          <w:lang w:eastAsia="id-ID"/>
        </w:rPr>
        <w:t>A MI Wathoniyah Palembang</w:t>
      </w:r>
    </w:p>
    <w:p w:rsidR="0085091F" w:rsidRPr="00B83C7A" w:rsidRDefault="0085091F" w:rsidP="00E05E5C">
      <w:pPr>
        <w:spacing w:before="0" w:beforeAutospacing="0" w:after="0" w:afterAutospacing="0"/>
        <w:jc w:val="center"/>
        <w:rPr>
          <w:rFonts w:ascii="Arial" w:eastAsia="Times New Roman" w:hAnsi="Arial" w:cs="Arial"/>
          <w:b/>
          <w:bCs/>
          <w:sz w:val="16"/>
          <w:szCs w:val="16"/>
          <w:lang w:eastAsia="id-ID"/>
        </w:rPr>
      </w:pPr>
    </w:p>
    <w:p w:rsidR="005942C1" w:rsidRPr="009D0E28" w:rsidRDefault="0085091F" w:rsidP="005942C1">
      <w:pPr>
        <w:spacing w:before="0" w:beforeAutospacing="0" w:after="0" w:afterAutospacing="0" w:line="480" w:lineRule="auto"/>
        <w:jc w:val="center"/>
        <w:rPr>
          <w:rFonts w:ascii="Arial" w:hAnsi="Arial" w:cs="Arial"/>
          <w:sz w:val="24"/>
          <w:szCs w:val="24"/>
        </w:rPr>
      </w:pPr>
      <w:r>
        <w:rPr>
          <w:rFonts w:ascii="Arial" w:hAnsi="Arial" w:cs="Arial"/>
          <w:noProof/>
          <w:sz w:val="24"/>
          <w:szCs w:val="24"/>
          <w:lang w:eastAsia="id-ID"/>
        </w:rPr>
        <w:drawing>
          <wp:inline distT="0" distB="0" distL="0" distR="0">
            <wp:extent cx="3231013" cy="2541182"/>
            <wp:effectExtent l="19050" t="0" r="26537" b="0"/>
            <wp:docPr id="17"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3C7A" w:rsidRDefault="00B83C7A" w:rsidP="005D7733">
      <w:pPr>
        <w:tabs>
          <w:tab w:val="left" w:pos="426"/>
        </w:tabs>
        <w:spacing w:before="0" w:beforeAutospacing="0" w:after="0" w:afterAutospacing="0" w:line="480" w:lineRule="auto"/>
        <w:jc w:val="left"/>
        <w:rPr>
          <w:rFonts w:ascii="Arial" w:hAnsi="Arial" w:cs="Arial"/>
          <w:sz w:val="24"/>
          <w:szCs w:val="24"/>
        </w:rPr>
      </w:pPr>
    </w:p>
    <w:p w:rsidR="005D7733" w:rsidRDefault="00B83C7A" w:rsidP="00B83C7A">
      <w:pPr>
        <w:tabs>
          <w:tab w:val="left" w:pos="426"/>
        </w:tabs>
        <w:spacing w:before="0" w:beforeAutospacing="0" w:after="0" w:afterAutospacing="0" w:line="480" w:lineRule="auto"/>
        <w:jc w:val="left"/>
        <w:rPr>
          <w:rFonts w:ascii="Arial" w:hAnsi="Arial" w:cs="Arial"/>
          <w:sz w:val="24"/>
          <w:szCs w:val="24"/>
        </w:rPr>
      </w:pPr>
      <w:r>
        <w:rPr>
          <w:rFonts w:ascii="Arial" w:hAnsi="Arial" w:cs="Arial"/>
          <w:sz w:val="24"/>
          <w:szCs w:val="24"/>
        </w:rPr>
        <w:lastRenderedPageBreak/>
        <w:t xml:space="preserve">d. Tahap </w:t>
      </w:r>
      <w:r w:rsidR="005D7733" w:rsidRPr="00A02F73">
        <w:rPr>
          <w:rFonts w:ascii="Arial" w:hAnsi="Arial" w:cs="Arial"/>
          <w:sz w:val="24"/>
          <w:szCs w:val="24"/>
        </w:rPr>
        <w:t xml:space="preserve">Refleksi </w:t>
      </w:r>
    </w:p>
    <w:p w:rsidR="00B83C7A" w:rsidRDefault="00B83C7A" w:rsidP="00B83C7A">
      <w:pPr>
        <w:spacing w:before="0" w:beforeAutospacing="0" w:after="0" w:afterAutospacing="0" w:line="480" w:lineRule="auto"/>
        <w:ind w:left="284"/>
        <w:rPr>
          <w:rFonts w:ascii="Arial" w:hAnsi="Arial" w:cs="Arial"/>
          <w:sz w:val="24"/>
          <w:szCs w:val="24"/>
        </w:rPr>
      </w:pPr>
      <w:r>
        <w:rPr>
          <w:rFonts w:ascii="Arial" w:hAnsi="Arial" w:cs="Arial"/>
          <w:sz w:val="24"/>
          <w:szCs w:val="24"/>
        </w:rPr>
        <w:t>Pada siklus yang ke II ini kemampuan siswa dalam membaca bisa dikatakan mengalami peningkatan, dimana kelancaran pada saat membaca sudah mulai bisa dirasakan. Tetapi masih ada beberapa orang siswa yang belum membaca dengan lancar, oleh karena itu peneliti perlu memberikan bimbingan khusus dan akan dilanjutkan pada siklus ke III.</w:t>
      </w:r>
    </w:p>
    <w:p w:rsidR="005D7733" w:rsidRPr="005D7733" w:rsidRDefault="005D7733" w:rsidP="00B83C7A">
      <w:pPr>
        <w:spacing w:before="0" w:beforeAutospacing="0" w:after="0" w:afterAutospacing="0" w:line="480" w:lineRule="auto"/>
        <w:ind w:left="567" w:hanging="283"/>
        <w:jc w:val="left"/>
        <w:rPr>
          <w:rFonts w:ascii="Arial" w:hAnsi="Arial" w:cs="Arial"/>
          <w:bCs/>
          <w:sz w:val="24"/>
          <w:szCs w:val="24"/>
        </w:rPr>
      </w:pPr>
      <w:r>
        <w:rPr>
          <w:rFonts w:ascii="Arial" w:hAnsi="Arial" w:cs="Arial"/>
          <w:bCs/>
          <w:sz w:val="24"/>
          <w:szCs w:val="24"/>
        </w:rPr>
        <w:t>4</w:t>
      </w:r>
      <w:r w:rsidRPr="006831BC">
        <w:rPr>
          <w:rFonts w:ascii="Arial" w:hAnsi="Arial" w:cs="Arial"/>
          <w:bCs/>
          <w:sz w:val="24"/>
          <w:szCs w:val="24"/>
          <w:lang w:val="en-US"/>
        </w:rPr>
        <w:t>.</w:t>
      </w:r>
      <w:r>
        <w:rPr>
          <w:rFonts w:ascii="Arial" w:hAnsi="Arial" w:cs="Arial"/>
          <w:bCs/>
          <w:sz w:val="24"/>
          <w:szCs w:val="24"/>
        </w:rPr>
        <w:tab/>
        <w:t xml:space="preserve">Hasil </w:t>
      </w:r>
      <w:r w:rsidRPr="006831BC">
        <w:rPr>
          <w:rFonts w:ascii="Arial" w:hAnsi="Arial" w:cs="Arial"/>
          <w:bCs/>
          <w:sz w:val="24"/>
          <w:szCs w:val="24"/>
          <w:lang w:val="en-US"/>
        </w:rPr>
        <w:t>Siklus II</w:t>
      </w:r>
      <w:r>
        <w:rPr>
          <w:rFonts w:ascii="Arial" w:hAnsi="Arial" w:cs="Arial"/>
          <w:bCs/>
          <w:sz w:val="24"/>
          <w:szCs w:val="24"/>
        </w:rPr>
        <w:t>I</w:t>
      </w:r>
    </w:p>
    <w:p w:rsidR="005D7733" w:rsidRDefault="005D7733" w:rsidP="00B83C7A">
      <w:pPr>
        <w:spacing w:before="0" w:beforeAutospacing="0" w:after="0" w:afterAutospacing="0" w:line="480" w:lineRule="auto"/>
        <w:ind w:left="284" w:hanging="284"/>
        <w:jc w:val="left"/>
        <w:rPr>
          <w:rFonts w:ascii="Arial" w:hAnsi="Arial" w:cs="Arial"/>
          <w:bCs/>
          <w:sz w:val="24"/>
          <w:szCs w:val="24"/>
        </w:rPr>
      </w:pPr>
      <w:r>
        <w:rPr>
          <w:rFonts w:ascii="Arial" w:hAnsi="Arial" w:cs="Arial"/>
          <w:bCs/>
          <w:sz w:val="24"/>
          <w:szCs w:val="24"/>
          <w:lang w:val="en-US"/>
        </w:rPr>
        <w:t>a.</w:t>
      </w:r>
      <w:r>
        <w:rPr>
          <w:rFonts w:ascii="Arial" w:hAnsi="Arial" w:cs="Arial"/>
          <w:bCs/>
          <w:sz w:val="24"/>
          <w:szCs w:val="24"/>
        </w:rPr>
        <w:tab/>
      </w:r>
      <w:r w:rsidR="00B83C7A">
        <w:rPr>
          <w:rFonts w:ascii="Arial" w:hAnsi="Arial" w:cs="Arial"/>
          <w:bCs/>
          <w:sz w:val="24"/>
          <w:szCs w:val="24"/>
        </w:rPr>
        <w:t xml:space="preserve">Tahap </w:t>
      </w:r>
      <w:r w:rsidRPr="006831BC">
        <w:rPr>
          <w:rFonts w:ascii="Arial" w:hAnsi="Arial" w:cs="Arial"/>
          <w:bCs/>
          <w:sz w:val="24"/>
          <w:szCs w:val="24"/>
          <w:lang w:val="en-US"/>
        </w:rPr>
        <w:t>Perencanaan</w:t>
      </w:r>
    </w:p>
    <w:p w:rsidR="00B83C7A" w:rsidRDefault="00B83C7A" w:rsidP="00B83C7A">
      <w:pPr>
        <w:spacing w:before="0" w:beforeAutospacing="0" w:after="0" w:afterAutospacing="0" w:line="480" w:lineRule="auto"/>
        <w:ind w:left="284"/>
        <w:rPr>
          <w:rFonts w:ascii="Arial" w:hAnsi="Arial" w:cs="Arial"/>
          <w:sz w:val="24"/>
          <w:szCs w:val="24"/>
        </w:rPr>
      </w:pPr>
      <w:r w:rsidRPr="005F1A78">
        <w:rPr>
          <w:rFonts w:ascii="Arial" w:hAnsi="Arial" w:cs="Arial"/>
          <w:sz w:val="24"/>
          <w:szCs w:val="24"/>
        </w:rPr>
        <w:t>Sebelum pelaksanaan penelitian terlebih dahulu disiapkan materi atau bahan pelajaran, diantaranya sebagai berikut :</w:t>
      </w:r>
    </w:p>
    <w:p w:rsidR="00B83C7A" w:rsidRDefault="00B83C7A" w:rsidP="00FF524F">
      <w:pPr>
        <w:numPr>
          <w:ilvl w:val="0"/>
          <w:numId w:val="12"/>
        </w:numPr>
        <w:spacing w:before="0" w:beforeAutospacing="0" w:after="0" w:afterAutospacing="0" w:line="480" w:lineRule="auto"/>
        <w:ind w:left="567" w:hanging="283"/>
        <w:rPr>
          <w:rFonts w:ascii="Arial" w:hAnsi="Arial" w:cs="Arial"/>
          <w:sz w:val="24"/>
          <w:szCs w:val="24"/>
        </w:rPr>
      </w:pPr>
      <w:r>
        <w:rPr>
          <w:rFonts w:ascii="Arial" w:hAnsi="Arial" w:cs="Arial"/>
          <w:sz w:val="24"/>
          <w:szCs w:val="24"/>
        </w:rPr>
        <w:t>Menyiapkan desain pembelajaran yang memuat Rencana Pelaksanaan Pembelajaran (RPP) yang telah disetujui oleh pimpinan kepala sekolah</w:t>
      </w:r>
    </w:p>
    <w:p w:rsidR="00B83C7A" w:rsidRDefault="00B83C7A" w:rsidP="00FF524F">
      <w:pPr>
        <w:numPr>
          <w:ilvl w:val="0"/>
          <w:numId w:val="12"/>
        </w:numPr>
        <w:spacing w:before="0" w:beforeAutospacing="0" w:after="0" w:afterAutospacing="0" w:line="480" w:lineRule="auto"/>
        <w:ind w:left="567" w:hanging="283"/>
        <w:rPr>
          <w:rFonts w:ascii="Arial" w:hAnsi="Arial" w:cs="Arial"/>
          <w:sz w:val="24"/>
          <w:szCs w:val="24"/>
        </w:rPr>
      </w:pPr>
      <w:r w:rsidRPr="00852E3B">
        <w:rPr>
          <w:rFonts w:ascii="Arial" w:hAnsi="Arial" w:cs="Arial"/>
          <w:sz w:val="24"/>
          <w:szCs w:val="24"/>
        </w:rPr>
        <w:t>Menyiapkan sarana dan prasarana penelitian yaitu penyediaan kartu indeks</w:t>
      </w:r>
    </w:p>
    <w:p w:rsidR="00B83C7A" w:rsidRDefault="00B83C7A" w:rsidP="00FF524F">
      <w:pPr>
        <w:numPr>
          <w:ilvl w:val="0"/>
          <w:numId w:val="12"/>
        </w:numPr>
        <w:spacing w:before="0" w:beforeAutospacing="0" w:after="0" w:afterAutospacing="0" w:line="480" w:lineRule="auto"/>
        <w:ind w:left="567" w:hanging="283"/>
        <w:rPr>
          <w:rFonts w:ascii="Arial" w:hAnsi="Arial" w:cs="Arial"/>
          <w:sz w:val="24"/>
          <w:szCs w:val="24"/>
        </w:rPr>
      </w:pPr>
      <w:r w:rsidRPr="00852E3B">
        <w:rPr>
          <w:rFonts w:ascii="Arial" w:hAnsi="Arial" w:cs="Arial"/>
          <w:sz w:val="24"/>
          <w:szCs w:val="24"/>
        </w:rPr>
        <w:t>Menyiapkan huruf-huruf abjad ke dalam kartu indeks</w:t>
      </w:r>
    </w:p>
    <w:p w:rsidR="00B83C7A" w:rsidRPr="00852E3B" w:rsidRDefault="00B83C7A" w:rsidP="00FF524F">
      <w:pPr>
        <w:numPr>
          <w:ilvl w:val="0"/>
          <w:numId w:val="12"/>
        </w:numPr>
        <w:spacing w:before="0" w:beforeAutospacing="0" w:after="0" w:afterAutospacing="0" w:line="480" w:lineRule="auto"/>
        <w:ind w:left="567" w:hanging="283"/>
        <w:rPr>
          <w:rFonts w:ascii="Arial" w:hAnsi="Arial" w:cs="Arial"/>
          <w:sz w:val="24"/>
          <w:szCs w:val="24"/>
        </w:rPr>
      </w:pPr>
      <w:r w:rsidRPr="00852E3B">
        <w:rPr>
          <w:rFonts w:ascii="Arial" w:hAnsi="Arial" w:cs="Arial"/>
          <w:sz w:val="24"/>
          <w:szCs w:val="24"/>
        </w:rPr>
        <w:t>Menyiapkan format penskoran kemampuan membaca</w:t>
      </w:r>
    </w:p>
    <w:p w:rsidR="00B83C7A" w:rsidRDefault="00B83C7A" w:rsidP="00B83C7A">
      <w:pPr>
        <w:spacing w:before="0" w:beforeAutospacing="0" w:after="0" w:afterAutospacing="0" w:line="480" w:lineRule="auto"/>
        <w:rPr>
          <w:rFonts w:ascii="Arial" w:hAnsi="Arial" w:cs="Arial"/>
          <w:sz w:val="24"/>
          <w:szCs w:val="24"/>
        </w:rPr>
      </w:pPr>
      <w:r>
        <w:rPr>
          <w:rFonts w:ascii="Arial" w:hAnsi="Arial" w:cs="Arial"/>
          <w:sz w:val="24"/>
          <w:szCs w:val="24"/>
        </w:rPr>
        <w:t>b. Tahap Pelaksanaan</w:t>
      </w:r>
    </w:p>
    <w:p w:rsidR="00B83C7A" w:rsidRDefault="00B83C7A" w:rsidP="00B83C7A">
      <w:pPr>
        <w:spacing w:before="0" w:beforeAutospacing="0" w:after="0" w:afterAutospacing="0" w:line="480" w:lineRule="auto"/>
        <w:ind w:left="284"/>
        <w:rPr>
          <w:rFonts w:ascii="Arial" w:hAnsi="Arial" w:cs="Arial"/>
          <w:sz w:val="24"/>
          <w:szCs w:val="24"/>
        </w:rPr>
      </w:pPr>
      <w:r>
        <w:rPr>
          <w:rFonts w:ascii="Arial" w:hAnsi="Arial" w:cs="Arial"/>
          <w:sz w:val="24"/>
          <w:szCs w:val="24"/>
        </w:rPr>
        <w:t xml:space="preserve">Pelaksanaan siklus II dilaksanakan pada tanggal 24 Februari 2014. </w:t>
      </w:r>
      <w:r w:rsidRPr="000C5E53">
        <w:rPr>
          <w:rFonts w:ascii="Arial" w:hAnsi="Arial" w:cs="Arial"/>
          <w:sz w:val="24"/>
          <w:szCs w:val="24"/>
        </w:rPr>
        <w:t>Untuk mempermudah pelaksanaan tindakan kelas, maka peneliti menyusun skenario pembelajaran atau Rencana Pelaksanaan Pembelajaran (RPP) dengan materi pelajaran membaca sebagai berikut :</w:t>
      </w:r>
    </w:p>
    <w:p w:rsidR="00B83C7A" w:rsidRDefault="00B83C7A" w:rsidP="00B83C7A">
      <w:pPr>
        <w:spacing w:before="0" w:beforeAutospacing="0" w:after="0" w:afterAutospacing="0" w:line="480" w:lineRule="auto"/>
        <w:ind w:left="284"/>
        <w:rPr>
          <w:rFonts w:ascii="Arial" w:hAnsi="Arial" w:cs="Arial"/>
          <w:sz w:val="24"/>
          <w:szCs w:val="24"/>
        </w:rPr>
      </w:pPr>
    </w:p>
    <w:p w:rsidR="00B83C7A" w:rsidRDefault="00B83C7A" w:rsidP="00FF524F">
      <w:pPr>
        <w:numPr>
          <w:ilvl w:val="0"/>
          <w:numId w:val="13"/>
        </w:numPr>
        <w:spacing w:before="0" w:beforeAutospacing="0" w:after="0" w:afterAutospacing="0" w:line="480" w:lineRule="auto"/>
        <w:ind w:left="567" w:hanging="283"/>
        <w:rPr>
          <w:rFonts w:ascii="Arial" w:hAnsi="Arial" w:cs="Arial"/>
          <w:sz w:val="24"/>
          <w:szCs w:val="24"/>
        </w:rPr>
      </w:pPr>
      <w:r>
        <w:rPr>
          <w:rFonts w:ascii="Arial" w:hAnsi="Arial" w:cs="Arial"/>
          <w:sz w:val="24"/>
          <w:szCs w:val="24"/>
        </w:rPr>
        <w:lastRenderedPageBreak/>
        <w:t>Kegiatan awal</w:t>
      </w:r>
    </w:p>
    <w:p w:rsidR="00B83C7A" w:rsidRDefault="00B83C7A" w:rsidP="00FF524F">
      <w:pPr>
        <w:numPr>
          <w:ilvl w:val="0"/>
          <w:numId w:val="14"/>
        </w:numPr>
        <w:spacing w:before="0" w:beforeAutospacing="0" w:after="0" w:afterAutospacing="0" w:line="480" w:lineRule="auto"/>
        <w:ind w:left="851" w:hanging="284"/>
        <w:rPr>
          <w:rFonts w:ascii="Arial" w:hAnsi="Arial" w:cs="Arial"/>
          <w:sz w:val="24"/>
          <w:szCs w:val="24"/>
        </w:rPr>
      </w:pPr>
      <w:r w:rsidRPr="000C5E53">
        <w:rPr>
          <w:rFonts w:ascii="Arial" w:hAnsi="Arial" w:cs="Arial"/>
          <w:sz w:val="24"/>
          <w:szCs w:val="24"/>
        </w:rPr>
        <w:t>Pembukaan : guru mengajak siswa membuka pelajaran dengan membaca basmalah</w:t>
      </w:r>
    </w:p>
    <w:p w:rsidR="00B83C7A" w:rsidRDefault="00B83C7A" w:rsidP="00FF524F">
      <w:pPr>
        <w:numPr>
          <w:ilvl w:val="0"/>
          <w:numId w:val="14"/>
        </w:numPr>
        <w:spacing w:before="0" w:beforeAutospacing="0" w:after="0" w:afterAutospacing="0" w:line="480" w:lineRule="auto"/>
        <w:ind w:left="851" w:hanging="284"/>
        <w:rPr>
          <w:rFonts w:ascii="Arial" w:hAnsi="Arial" w:cs="Arial"/>
          <w:sz w:val="24"/>
          <w:szCs w:val="24"/>
        </w:rPr>
      </w:pPr>
      <w:r w:rsidRPr="000C5E53">
        <w:rPr>
          <w:rFonts w:ascii="Arial" w:hAnsi="Arial" w:cs="Arial"/>
          <w:sz w:val="24"/>
          <w:szCs w:val="24"/>
        </w:rPr>
        <w:t>Guru mengkondisikan siswa agar siap untuk belajar</w:t>
      </w:r>
    </w:p>
    <w:p w:rsidR="00B83C7A" w:rsidRPr="000C5E53" w:rsidRDefault="00B83C7A" w:rsidP="00FF524F">
      <w:pPr>
        <w:numPr>
          <w:ilvl w:val="0"/>
          <w:numId w:val="14"/>
        </w:numPr>
        <w:spacing w:before="0" w:beforeAutospacing="0" w:after="0" w:afterAutospacing="0" w:line="480" w:lineRule="auto"/>
        <w:ind w:left="851" w:hanging="284"/>
        <w:rPr>
          <w:rFonts w:ascii="Arial" w:hAnsi="Arial" w:cs="Arial"/>
          <w:sz w:val="24"/>
          <w:szCs w:val="24"/>
        </w:rPr>
      </w:pPr>
      <w:r w:rsidRPr="000C5E53">
        <w:rPr>
          <w:rFonts w:ascii="Arial" w:hAnsi="Arial" w:cs="Arial"/>
          <w:sz w:val="24"/>
          <w:szCs w:val="24"/>
        </w:rPr>
        <w:t xml:space="preserve">Apersepsi </w:t>
      </w:r>
    </w:p>
    <w:p w:rsidR="00B83C7A" w:rsidRDefault="00B83C7A" w:rsidP="00FF524F">
      <w:pPr>
        <w:numPr>
          <w:ilvl w:val="0"/>
          <w:numId w:val="13"/>
        </w:numPr>
        <w:spacing w:before="0" w:beforeAutospacing="0" w:after="0" w:afterAutospacing="0" w:line="480" w:lineRule="auto"/>
        <w:ind w:left="567" w:hanging="283"/>
        <w:rPr>
          <w:rFonts w:ascii="Arial" w:hAnsi="Arial" w:cs="Arial"/>
          <w:sz w:val="24"/>
          <w:szCs w:val="24"/>
        </w:rPr>
      </w:pPr>
      <w:r>
        <w:rPr>
          <w:rFonts w:ascii="Arial" w:hAnsi="Arial" w:cs="Arial"/>
          <w:sz w:val="24"/>
          <w:szCs w:val="24"/>
        </w:rPr>
        <w:t>Kegiatan inti</w:t>
      </w:r>
    </w:p>
    <w:p w:rsidR="00B83C7A" w:rsidRDefault="00B83C7A" w:rsidP="00FF524F">
      <w:pPr>
        <w:numPr>
          <w:ilvl w:val="0"/>
          <w:numId w:val="15"/>
        </w:numPr>
        <w:spacing w:before="0" w:beforeAutospacing="0" w:after="0" w:afterAutospacing="0" w:line="480" w:lineRule="auto"/>
        <w:ind w:left="851" w:hanging="284"/>
        <w:rPr>
          <w:rFonts w:ascii="Arial" w:hAnsi="Arial" w:cs="Arial"/>
          <w:sz w:val="24"/>
          <w:szCs w:val="24"/>
        </w:rPr>
      </w:pPr>
      <w:r>
        <w:rPr>
          <w:rFonts w:ascii="Arial" w:hAnsi="Arial" w:cs="Arial"/>
          <w:sz w:val="24"/>
          <w:szCs w:val="24"/>
        </w:rPr>
        <w:t xml:space="preserve">Guru menyajikan sebuah teks bacaan </w:t>
      </w:r>
    </w:p>
    <w:p w:rsidR="00B83C7A" w:rsidRDefault="00B83C7A" w:rsidP="00FF524F">
      <w:pPr>
        <w:numPr>
          <w:ilvl w:val="0"/>
          <w:numId w:val="15"/>
        </w:numPr>
        <w:spacing w:before="0" w:beforeAutospacing="0" w:after="0" w:afterAutospacing="0" w:line="480" w:lineRule="auto"/>
        <w:ind w:left="851" w:hanging="284"/>
        <w:rPr>
          <w:rFonts w:ascii="Arial" w:hAnsi="Arial" w:cs="Arial"/>
          <w:sz w:val="24"/>
          <w:szCs w:val="24"/>
        </w:rPr>
      </w:pPr>
      <w:r w:rsidRPr="00787554">
        <w:rPr>
          <w:rFonts w:ascii="Arial" w:hAnsi="Arial" w:cs="Arial"/>
          <w:sz w:val="24"/>
          <w:szCs w:val="24"/>
        </w:rPr>
        <w:t>Siswa membaca dengan cara bergilir sesuai dengan teks bacaan</w:t>
      </w:r>
    </w:p>
    <w:p w:rsidR="00B83C7A" w:rsidRDefault="00B83C7A" w:rsidP="00FF524F">
      <w:pPr>
        <w:numPr>
          <w:ilvl w:val="0"/>
          <w:numId w:val="15"/>
        </w:numPr>
        <w:spacing w:before="0" w:beforeAutospacing="0" w:after="0" w:afterAutospacing="0" w:line="480" w:lineRule="auto"/>
        <w:ind w:left="851" w:hanging="284"/>
        <w:rPr>
          <w:rFonts w:ascii="Arial" w:hAnsi="Arial" w:cs="Arial"/>
          <w:sz w:val="24"/>
          <w:szCs w:val="24"/>
        </w:rPr>
      </w:pPr>
      <w:r w:rsidRPr="00787554">
        <w:rPr>
          <w:rFonts w:ascii="Arial" w:hAnsi="Arial" w:cs="Arial"/>
          <w:sz w:val="24"/>
          <w:szCs w:val="24"/>
        </w:rPr>
        <w:t>Guru membagikan kartu huruf yang telah disediakan kepada siswa secara acak</w:t>
      </w:r>
    </w:p>
    <w:p w:rsidR="00B83C7A" w:rsidRDefault="00B83C7A" w:rsidP="00FF524F">
      <w:pPr>
        <w:numPr>
          <w:ilvl w:val="0"/>
          <w:numId w:val="15"/>
        </w:numPr>
        <w:spacing w:before="0" w:beforeAutospacing="0" w:after="0" w:afterAutospacing="0" w:line="480" w:lineRule="auto"/>
        <w:ind w:left="851" w:hanging="284"/>
        <w:rPr>
          <w:rFonts w:ascii="Arial" w:hAnsi="Arial" w:cs="Arial"/>
          <w:sz w:val="24"/>
          <w:szCs w:val="24"/>
        </w:rPr>
      </w:pPr>
      <w:r w:rsidRPr="00787554">
        <w:rPr>
          <w:rFonts w:ascii="Arial" w:hAnsi="Arial" w:cs="Arial"/>
          <w:sz w:val="24"/>
          <w:szCs w:val="24"/>
        </w:rPr>
        <w:t>Guru menjelaskan cara menyusun kartu tersebut</w:t>
      </w:r>
    </w:p>
    <w:p w:rsidR="00B83C7A" w:rsidRDefault="00B83C7A" w:rsidP="00FF524F">
      <w:pPr>
        <w:numPr>
          <w:ilvl w:val="0"/>
          <w:numId w:val="15"/>
        </w:numPr>
        <w:spacing w:before="0" w:beforeAutospacing="0" w:after="0" w:afterAutospacing="0" w:line="480" w:lineRule="auto"/>
        <w:ind w:left="851" w:hanging="284"/>
        <w:rPr>
          <w:rFonts w:ascii="Arial" w:hAnsi="Arial" w:cs="Arial"/>
          <w:sz w:val="24"/>
          <w:szCs w:val="24"/>
        </w:rPr>
      </w:pPr>
      <w:r w:rsidRPr="00787554">
        <w:rPr>
          <w:rFonts w:ascii="Arial" w:hAnsi="Arial" w:cs="Arial"/>
          <w:sz w:val="24"/>
          <w:szCs w:val="24"/>
        </w:rPr>
        <w:t>Guru menjelaskan teks bacaan berdasarkan suku katanya, contoh : ‘pe’ selanjutnya siswa memegang kartu ‘pe’ dan maju kedepan kelas, ‘la’ siswa yang memegang kartu ‘la’ berdekatan dengan siswa yang memegang kartu ‘pe’, dan ‘ngi’ siswa yang memagang kartu ‘ngi’ berdekatan dengan siswa yang memegang kartu ‘la’. Jadi barisan s</w:t>
      </w:r>
      <w:r>
        <w:rPr>
          <w:rFonts w:ascii="Arial" w:hAnsi="Arial" w:cs="Arial"/>
          <w:sz w:val="24"/>
          <w:szCs w:val="24"/>
        </w:rPr>
        <w:t>iswa tersebut menyusun kalimat</w:t>
      </w:r>
    </w:p>
    <w:p w:rsidR="00B83C7A" w:rsidRDefault="00B83C7A" w:rsidP="00FF524F">
      <w:pPr>
        <w:numPr>
          <w:ilvl w:val="0"/>
          <w:numId w:val="15"/>
        </w:numPr>
        <w:spacing w:before="0" w:beforeAutospacing="0" w:after="0" w:afterAutospacing="0" w:line="480" w:lineRule="auto"/>
        <w:ind w:left="851" w:hanging="284"/>
        <w:rPr>
          <w:rFonts w:ascii="Arial" w:hAnsi="Arial" w:cs="Arial"/>
          <w:sz w:val="24"/>
          <w:szCs w:val="24"/>
        </w:rPr>
      </w:pPr>
      <w:r w:rsidRPr="00787554">
        <w:rPr>
          <w:rFonts w:ascii="Arial" w:hAnsi="Arial" w:cs="Arial"/>
          <w:sz w:val="24"/>
          <w:szCs w:val="24"/>
        </w:rPr>
        <w:t>Setelah tersusun guru meminta siswa untuk membaca kartu tersebut dengan tidak mengeja dan seterusnya sampai semua siswa kebagian</w:t>
      </w:r>
    </w:p>
    <w:p w:rsidR="00B83C7A" w:rsidRDefault="00B83C7A" w:rsidP="00FF524F">
      <w:pPr>
        <w:numPr>
          <w:ilvl w:val="0"/>
          <w:numId w:val="15"/>
        </w:numPr>
        <w:spacing w:before="0" w:beforeAutospacing="0" w:after="0" w:afterAutospacing="0" w:line="480" w:lineRule="auto"/>
        <w:ind w:left="851" w:hanging="284"/>
        <w:rPr>
          <w:rFonts w:ascii="Arial" w:hAnsi="Arial" w:cs="Arial"/>
          <w:sz w:val="24"/>
          <w:szCs w:val="24"/>
        </w:rPr>
      </w:pPr>
      <w:r w:rsidRPr="00787554">
        <w:rPr>
          <w:rFonts w:ascii="Arial" w:hAnsi="Arial" w:cs="Arial"/>
          <w:sz w:val="24"/>
          <w:szCs w:val="24"/>
        </w:rPr>
        <w:t>Bagi siswa yang cepat membaca guru memberikan hadiah berupa permen atau coklat kepada siswa</w:t>
      </w:r>
    </w:p>
    <w:p w:rsidR="00B83C7A" w:rsidRPr="00787554" w:rsidRDefault="00B83C7A" w:rsidP="00FF524F">
      <w:pPr>
        <w:numPr>
          <w:ilvl w:val="0"/>
          <w:numId w:val="15"/>
        </w:numPr>
        <w:spacing w:before="0" w:beforeAutospacing="0" w:after="0" w:afterAutospacing="0" w:line="480" w:lineRule="auto"/>
        <w:ind w:left="851" w:hanging="284"/>
        <w:rPr>
          <w:rFonts w:ascii="Arial" w:hAnsi="Arial" w:cs="Arial"/>
          <w:sz w:val="24"/>
          <w:szCs w:val="24"/>
        </w:rPr>
      </w:pPr>
      <w:r w:rsidRPr="00787554">
        <w:rPr>
          <w:rFonts w:ascii="Arial" w:hAnsi="Arial" w:cs="Arial"/>
          <w:sz w:val="24"/>
          <w:szCs w:val="24"/>
        </w:rPr>
        <w:lastRenderedPageBreak/>
        <w:t>Guru melakukan penilaian dengan memberikan skor tiap masing-masing siswa</w:t>
      </w:r>
      <w:r>
        <w:rPr>
          <w:rFonts w:ascii="Arial" w:hAnsi="Arial" w:cs="Arial"/>
          <w:sz w:val="24"/>
          <w:szCs w:val="24"/>
        </w:rPr>
        <w:t>.</w:t>
      </w:r>
    </w:p>
    <w:p w:rsidR="00B83C7A" w:rsidRDefault="00B83C7A" w:rsidP="00FF524F">
      <w:pPr>
        <w:numPr>
          <w:ilvl w:val="0"/>
          <w:numId w:val="13"/>
        </w:numPr>
        <w:spacing w:before="0" w:beforeAutospacing="0" w:after="0" w:afterAutospacing="0" w:line="480" w:lineRule="auto"/>
        <w:ind w:left="567" w:hanging="283"/>
        <w:rPr>
          <w:rFonts w:ascii="Arial" w:hAnsi="Arial" w:cs="Arial"/>
          <w:sz w:val="24"/>
          <w:szCs w:val="24"/>
        </w:rPr>
      </w:pPr>
      <w:r>
        <w:rPr>
          <w:rFonts w:ascii="Arial" w:hAnsi="Arial" w:cs="Arial"/>
          <w:sz w:val="24"/>
          <w:szCs w:val="24"/>
        </w:rPr>
        <w:t>Kegiatan akhir</w:t>
      </w:r>
    </w:p>
    <w:p w:rsidR="00B83C7A" w:rsidRDefault="00B83C7A" w:rsidP="00FF524F">
      <w:pPr>
        <w:numPr>
          <w:ilvl w:val="0"/>
          <w:numId w:val="16"/>
        </w:numPr>
        <w:spacing w:before="0" w:beforeAutospacing="0" w:after="0" w:afterAutospacing="0" w:line="480" w:lineRule="auto"/>
        <w:ind w:left="851" w:hanging="284"/>
        <w:rPr>
          <w:rFonts w:ascii="Arial" w:hAnsi="Arial" w:cs="Arial"/>
          <w:sz w:val="24"/>
          <w:szCs w:val="24"/>
        </w:rPr>
      </w:pPr>
      <w:r>
        <w:rPr>
          <w:rFonts w:ascii="Arial" w:hAnsi="Arial" w:cs="Arial"/>
          <w:sz w:val="24"/>
          <w:szCs w:val="24"/>
        </w:rPr>
        <w:t xml:space="preserve">Guru menyimpulkan pelajaran </w:t>
      </w:r>
    </w:p>
    <w:p w:rsidR="00B83C7A" w:rsidRDefault="00B83C7A" w:rsidP="00FF524F">
      <w:pPr>
        <w:numPr>
          <w:ilvl w:val="0"/>
          <w:numId w:val="16"/>
        </w:numPr>
        <w:spacing w:before="0" w:beforeAutospacing="0" w:after="0" w:afterAutospacing="0" w:line="480" w:lineRule="auto"/>
        <w:ind w:left="851" w:hanging="284"/>
        <w:rPr>
          <w:rFonts w:ascii="Arial" w:hAnsi="Arial" w:cs="Arial"/>
          <w:sz w:val="24"/>
          <w:szCs w:val="24"/>
        </w:rPr>
      </w:pPr>
      <w:r w:rsidRPr="00787554">
        <w:rPr>
          <w:rFonts w:ascii="Arial" w:hAnsi="Arial" w:cs="Arial"/>
          <w:sz w:val="24"/>
          <w:szCs w:val="24"/>
        </w:rPr>
        <w:t>Guru memberikan nasihat kepada siswa berupa pentingnya kita untuk belajar</w:t>
      </w:r>
    </w:p>
    <w:p w:rsidR="00B83C7A" w:rsidRPr="00787554" w:rsidRDefault="00B83C7A" w:rsidP="00FF524F">
      <w:pPr>
        <w:numPr>
          <w:ilvl w:val="0"/>
          <w:numId w:val="16"/>
        </w:numPr>
        <w:spacing w:before="0" w:beforeAutospacing="0" w:after="0" w:afterAutospacing="0" w:line="480" w:lineRule="auto"/>
        <w:ind w:left="851" w:hanging="284"/>
        <w:rPr>
          <w:rFonts w:ascii="Arial" w:hAnsi="Arial" w:cs="Arial"/>
          <w:sz w:val="24"/>
          <w:szCs w:val="24"/>
        </w:rPr>
      </w:pPr>
      <w:r w:rsidRPr="00787554">
        <w:rPr>
          <w:rFonts w:ascii="Arial" w:hAnsi="Arial" w:cs="Arial"/>
          <w:sz w:val="24"/>
          <w:szCs w:val="24"/>
        </w:rPr>
        <w:t>Menutup pelajaran dengan membaca hamdalah</w:t>
      </w:r>
    </w:p>
    <w:p w:rsidR="005D7733" w:rsidRPr="00BA3268" w:rsidRDefault="00B83C7A" w:rsidP="00BA3268">
      <w:pPr>
        <w:spacing w:before="0" w:beforeAutospacing="0" w:after="0" w:afterAutospacing="0" w:line="480" w:lineRule="auto"/>
        <w:ind w:left="426" w:hanging="426"/>
        <w:jc w:val="left"/>
        <w:rPr>
          <w:rFonts w:ascii="Arial" w:hAnsi="Arial" w:cs="Arial"/>
          <w:bCs/>
          <w:sz w:val="24"/>
          <w:szCs w:val="24"/>
          <w:lang w:val="en-US"/>
        </w:rPr>
      </w:pPr>
      <w:r>
        <w:rPr>
          <w:rFonts w:ascii="Arial" w:hAnsi="Arial" w:cs="Arial"/>
          <w:bCs/>
          <w:sz w:val="24"/>
          <w:szCs w:val="24"/>
        </w:rPr>
        <w:t xml:space="preserve">c. Tahap </w:t>
      </w:r>
      <w:r w:rsidR="005D7733" w:rsidRPr="00BA3268">
        <w:rPr>
          <w:rFonts w:ascii="Arial" w:hAnsi="Arial" w:cs="Arial"/>
          <w:bCs/>
          <w:sz w:val="24"/>
          <w:szCs w:val="24"/>
          <w:lang w:val="en-US"/>
        </w:rPr>
        <w:t xml:space="preserve">Observasi dan Evaluasi </w:t>
      </w:r>
    </w:p>
    <w:p w:rsidR="005D7733" w:rsidRPr="009846DC" w:rsidRDefault="005D7733" w:rsidP="00B83C7A">
      <w:pPr>
        <w:spacing w:before="0" w:beforeAutospacing="0" w:after="0" w:afterAutospacing="0" w:line="480" w:lineRule="auto"/>
        <w:ind w:left="567" w:hanging="283"/>
        <w:rPr>
          <w:rFonts w:ascii="Arial" w:hAnsi="Arial" w:cs="Arial"/>
          <w:sz w:val="24"/>
          <w:szCs w:val="24"/>
        </w:rPr>
      </w:pPr>
      <w:r w:rsidRPr="009846DC">
        <w:rPr>
          <w:rFonts w:ascii="Arial" w:hAnsi="Arial" w:cs="Arial"/>
          <w:bCs/>
          <w:sz w:val="24"/>
          <w:szCs w:val="24"/>
        </w:rPr>
        <w:t>1.</w:t>
      </w:r>
      <w:r>
        <w:rPr>
          <w:rFonts w:ascii="Arial" w:hAnsi="Arial" w:cs="Arial"/>
          <w:bCs/>
          <w:sz w:val="24"/>
          <w:szCs w:val="24"/>
        </w:rPr>
        <w:tab/>
      </w:r>
      <w:r w:rsidR="00EF2341">
        <w:rPr>
          <w:rFonts w:ascii="Arial" w:hAnsi="Arial" w:cs="Arial"/>
          <w:sz w:val="24"/>
          <w:szCs w:val="24"/>
        </w:rPr>
        <w:t>Hasil observasi keterlibatan belajar</w:t>
      </w:r>
      <w:r w:rsidRPr="009846DC">
        <w:rPr>
          <w:rFonts w:ascii="Arial" w:hAnsi="Arial" w:cs="Arial"/>
          <w:sz w:val="24"/>
          <w:szCs w:val="24"/>
        </w:rPr>
        <w:t xml:space="preserve"> siswa dalam kegiatan belajar mengajar selama siklus </w:t>
      </w:r>
      <w:r w:rsidR="00182E90">
        <w:rPr>
          <w:rFonts w:ascii="Arial" w:hAnsi="Arial" w:cs="Arial"/>
          <w:sz w:val="24"/>
          <w:szCs w:val="24"/>
        </w:rPr>
        <w:t>I</w:t>
      </w:r>
      <w:r>
        <w:rPr>
          <w:rFonts w:ascii="Arial" w:hAnsi="Arial" w:cs="Arial"/>
          <w:sz w:val="24"/>
          <w:szCs w:val="24"/>
        </w:rPr>
        <w:t>I</w:t>
      </w:r>
      <w:r w:rsidRPr="009846DC">
        <w:rPr>
          <w:rFonts w:ascii="Arial" w:hAnsi="Arial" w:cs="Arial"/>
          <w:sz w:val="24"/>
          <w:szCs w:val="24"/>
        </w:rPr>
        <w:t>I dapat dilihat pada tabel berikut ini :</w:t>
      </w:r>
    </w:p>
    <w:p w:rsidR="00BA3268" w:rsidRPr="004631C8" w:rsidRDefault="00BA3268" w:rsidP="00BA3268">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Tabel </w:t>
      </w:r>
      <w:r w:rsidR="001A7607">
        <w:rPr>
          <w:rFonts w:ascii="Arial" w:hAnsi="Arial" w:cs="Arial"/>
          <w:b/>
          <w:bCs/>
          <w:sz w:val="24"/>
          <w:szCs w:val="24"/>
        </w:rPr>
        <w:t>15</w:t>
      </w:r>
    </w:p>
    <w:p w:rsidR="00BA3268" w:rsidRPr="004631C8" w:rsidRDefault="00EF2341" w:rsidP="00BA3268">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Lembar Observasi Keterlibatan Belajar</w:t>
      </w:r>
      <w:r w:rsidR="00BA3268" w:rsidRPr="004631C8">
        <w:rPr>
          <w:rFonts w:ascii="Arial" w:hAnsi="Arial" w:cs="Arial"/>
          <w:b/>
          <w:bCs/>
          <w:sz w:val="24"/>
          <w:szCs w:val="24"/>
        </w:rPr>
        <w:t xml:space="preserve"> Siswa Siklus II</w:t>
      </w:r>
      <w:r w:rsidR="00BA3268">
        <w:rPr>
          <w:rFonts w:ascii="Arial" w:hAnsi="Arial" w:cs="Arial"/>
          <w:b/>
          <w:bCs/>
          <w:sz w:val="24"/>
          <w:szCs w:val="24"/>
        </w:rPr>
        <w:t>I</w:t>
      </w:r>
    </w:p>
    <w:p w:rsidR="00BA3268" w:rsidRPr="004631C8" w:rsidRDefault="00BA3268" w:rsidP="00BA3268">
      <w:pPr>
        <w:spacing w:before="0" w:beforeAutospacing="0" w:after="0" w:afterAutospacing="0" w:line="240" w:lineRule="auto"/>
        <w:jc w:val="center"/>
        <w:rPr>
          <w:rFonts w:ascii="Arial" w:hAnsi="Arial" w:cs="Arial"/>
          <w:sz w:val="24"/>
          <w:szCs w:val="24"/>
        </w:rPr>
      </w:pPr>
      <w:r w:rsidRPr="004631C8">
        <w:rPr>
          <w:rFonts w:ascii="Arial" w:hAnsi="Arial" w:cs="Arial"/>
          <w:b/>
          <w:bCs/>
          <w:sz w:val="24"/>
          <w:szCs w:val="24"/>
        </w:rPr>
        <w:t>Dalam Kegiatan Pembela</w:t>
      </w:r>
      <w:r w:rsidR="00B83C7A">
        <w:rPr>
          <w:rFonts w:ascii="Arial" w:hAnsi="Arial" w:cs="Arial"/>
          <w:b/>
          <w:bCs/>
          <w:sz w:val="24"/>
          <w:szCs w:val="24"/>
        </w:rPr>
        <w:t>jaran Bahasa Indonesia</w:t>
      </w:r>
      <w:r w:rsidRPr="004631C8">
        <w:rPr>
          <w:rFonts w:ascii="Arial" w:hAnsi="Arial" w:cs="Arial"/>
          <w:b/>
          <w:bCs/>
          <w:sz w:val="24"/>
          <w:szCs w:val="24"/>
        </w:rPr>
        <w:t xml:space="preserve"> </w:t>
      </w:r>
    </w:p>
    <w:p w:rsidR="00B83C7A" w:rsidRDefault="00B83C7A" w:rsidP="00B83C7A">
      <w:pPr>
        <w:spacing w:before="0" w:beforeAutospacing="0" w:after="0" w:afterAutospacing="0"/>
        <w:jc w:val="center"/>
        <w:rPr>
          <w:rFonts w:ascii="Arial" w:hAnsi="Arial" w:cs="Arial"/>
          <w:b/>
          <w:bCs/>
          <w:sz w:val="24"/>
          <w:szCs w:val="24"/>
        </w:rPr>
      </w:pPr>
      <w:r>
        <w:rPr>
          <w:rFonts w:ascii="Arial" w:hAnsi="Arial" w:cs="Arial"/>
          <w:b/>
          <w:bCs/>
          <w:sz w:val="24"/>
          <w:szCs w:val="24"/>
        </w:rPr>
        <w:t>Siswa Kelas I</w:t>
      </w:r>
      <w:r w:rsidR="00BA3268" w:rsidRPr="004631C8">
        <w:rPr>
          <w:rFonts w:ascii="Arial" w:hAnsi="Arial" w:cs="Arial"/>
          <w:b/>
          <w:bCs/>
          <w:sz w:val="24"/>
          <w:szCs w:val="24"/>
        </w:rPr>
        <w:t>A MI Wathoniyah Palembang</w:t>
      </w:r>
      <w:r w:rsidRPr="00B83C7A">
        <w:rPr>
          <w:rFonts w:ascii="Arial" w:hAnsi="Arial" w:cs="Arial"/>
          <w:b/>
          <w:bCs/>
          <w:sz w:val="24"/>
          <w:szCs w:val="24"/>
        </w:rPr>
        <w:t xml:space="preserve"> </w:t>
      </w:r>
    </w:p>
    <w:tbl>
      <w:tblPr>
        <w:tblStyle w:val="TableGrid"/>
        <w:tblW w:w="8756" w:type="dxa"/>
        <w:tblInd w:w="-34" w:type="dxa"/>
        <w:tblLook w:val="04A0"/>
      </w:tblPr>
      <w:tblGrid>
        <w:gridCol w:w="536"/>
        <w:gridCol w:w="2833"/>
        <w:gridCol w:w="1698"/>
        <w:gridCol w:w="1846"/>
        <w:gridCol w:w="1843"/>
      </w:tblGrid>
      <w:tr w:rsidR="00B83C7A" w:rsidTr="00DD19AB">
        <w:tc>
          <w:tcPr>
            <w:tcW w:w="536" w:type="dxa"/>
            <w:vMerge w:val="restart"/>
            <w:vAlign w:val="center"/>
          </w:tcPr>
          <w:p w:rsidR="00B83C7A" w:rsidRDefault="00B83C7A" w:rsidP="00DD19A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No</w:t>
            </w:r>
          </w:p>
        </w:tc>
        <w:tc>
          <w:tcPr>
            <w:tcW w:w="2833" w:type="dxa"/>
            <w:vMerge w:val="restart"/>
            <w:vAlign w:val="center"/>
          </w:tcPr>
          <w:p w:rsidR="00B83C7A" w:rsidRDefault="00B83C7A" w:rsidP="00DD19A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Nama </w:t>
            </w:r>
          </w:p>
        </w:tc>
        <w:tc>
          <w:tcPr>
            <w:tcW w:w="5387" w:type="dxa"/>
            <w:gridSpan w:val="3"/>
          </w:tcPr>
          <w:p w:rsidR="00B83C7A" w:rsidRDefault="00B83C7A" w:rsidP="00DD19A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Aspek Penilaian</w:t>
            </w:r>
          </w:p>
        </w:tc>
      </w:tr>
      <w:tr w:rsidR="00B83C7A" w:rsidTr="00DD19AB">
        <w:tc>
          <w:tcPr>
            <w:tcW w:w="536" w:type="dxa"/>
            <w:vMerge/>
          </w:tcPr>
          <w:p w:rsidR="00B83C7A" w:rsidRDefault="00B83C7A" w:rsidP="00DD19AB">
            <w:pPr>
              <w:spacing w:before="0" w:beforeAutospacing="0" w:after="0" w:afterAutospacing="0" w:line="240" w:lineRule="auto"/>
              <w:jc w:val="center"/>
              <w:rPr>
                <w:rFonts w:ascii="Arial" w:hAnsi="Arial" w:cs="Arial"/>
                <w:b/>
                <w:bCs/>
                <w:sz w:val="24"/>
                <w:szCs w:val="24"/>
              </w:rPr>
            </w:pPr>
          </w:p>
        </w:tc>
        <w:tc>
          <w:tcPr>
            <w:tcW w:w="2833" w:type="dxa"/>
            <w:vMerge/>
          </w:tcPr>
          <w:p w:rsidR="00B83C7A" w:rsidRDefault="00B83C7A" w:rsidP="00DD19AB">
            <w:pPr>
              <w:spacing w:before="0" w:beforeAutospacing="0" w:after="0" w:afterAutospacing="0" w:line="240" w:lineRule="auto"/>
              <w:jc w:val="center"/>
              <w:rPr>
                <w:rFonts w:ascii="Arial" w:hAnsi="Arial" w:cs="Arial"/>
                <w:b/>
                <w:bCs/>
                <w:sz w:val="24"/>
                <w:szCs w:val="24"/>
              </w:rPr>
            </w:pPr>
          </w:p>
        </w:tc>
        <w:tc>
          <w:tcPr>
            <w:tcW w:w="1698" w:type="dxa"/>
          </w:tcPr>
          <w:p w:rsidR="00B83C7A" w:rsidRDefault="00B83C7A" w:rsidP="00DD19A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Terlibat Aktif</w:t>
            </w:r>
          </w:p>
        </w:tc>
        <w:tc>
          <w:tcPr>
            <w:tcW w:w="1846" w:type="dxa"/>
          </w:tcPr>
          <w:p w:rsidR="00B83C7A" w:rsidRDefault="00B83C7A" w:rsidP="00DD19A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Terlibat Pasif</w:t>
            </w:r>
          </w:p>
        </w:tc>
        <w:tc>
          <w:tcPr>
            <w:tcW w:w="1843" w:type="dxa"/>
          </w:tcPr>
          <w:p w:rsidR="00B83C7A" w:rsidRDefault="00B83C7A" w:rsidP="00DD19A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Tidak Terlibat</w:t>
            </w:r>
          </w:p>
        </w:tc>
      </w:tr>
      <w:tr w:rsidR="00B83C7A" w:rsidTr="00DD19AB">
        <w:tc>
          <w:tcPr>
            <w:tcW w:w="536" w:type="dxa"/>
          </w:tcPr>
          <w:p w:rsidR="00B83C7A" w:rsidRPr="007540A1"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 xml:space="preserve">M. Andika Dwi Putra </w:t>
            </w:r>
          </w:p>
        </w:tc>
        <w:tc>
          <w:tcPr>
            <w:tcW w:w="1698" w:type="dxa"/>
          </w:tcPr>
          <w:p w:rsidR="00B83C7A" w:rsidRPr="006C3567" w:rsidRDefault="00A1597B"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Pr="007540A1"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2</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Ratasya Aliska Putri</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Pr="007540A1"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3</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Azhara Sri Pernandes</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Pr="007540A1"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4</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Arini</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Pr="007540A1"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5</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Amelia</w:t>
            </w:r>
          </w:p>
        </w:tc>
        <w:tc>
          <w:tcPr>
            <w:tcW w:w="1698" w:type="dxa"/>
          </w:tcPr>
          <w:p w:rsidR="00B83C7A" w:rsidRPr="006C3567" w:rsidRDefault="00A1597B"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Pr="007540A1"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6</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Aqilah Putri Ghoniyah</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Pr="007540A1"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7</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Anggun Mulia</w:t>
            </w:r>
          </w:p>
        </w:tc>
        <w:tc>
          <w:tcPr>
            <w:tcW w:w="1698" w:type="dxa"/>
          </w:tcPr>
          <w:p w:rsidR="00B83C7A" w:rsidRPr="006C3567" w:rsidRDefault="00A1597B"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Pr="007540A1"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8</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 xml:space="preserve">Adjie Tri Saputra </w:t>
            </w:r>
          </w:p>
        </w:tc>
        <w:tc>
          <w:tcPr>
            <w:tcW w:w="1698" w:type="dxa"/>
          </w:tcPr>
          <w:p w:rsidR="00B83C7A" w:rsidRPr="006C3567" w:rsidRDefault="00A1597B"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Pr="007540A1"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9</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Abias Aletra Wijaya</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Pr="007540A1"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10</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Bunga Citra Lestari</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Pr="007540A1"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11</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Clara Cantika</w:t>
            </w:r>
          </w:p>
        </w:tc>
        <w:tc>
          <w:tcPr>
            <w:tcW w:w="1698" w:type="dxa"/>
          </w:tcPr>
          <w:p w:rsidR="00B83C7A" w:rsidRPr="006C3567" w:rsidRDefault="00A1597B"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Pr="007540A1"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12</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Carradine Keisya</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13</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Desti Rahma Aulia</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14</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Julio Kemal Ali</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15</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Lilis Karlina</w:t>
            </w:r>
          </w:p>
        </w:tc>
        <w:tc>
          <w:tcPr>
            <w:tcW w:w="1698" w:type="dxa"/>
          </w:tcPr>
          <w:p w:rsidR="00B83C7A" w:rsidRPr="006C3567" w:rsidRDefault="00A1597B"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lastRenderedPageBreak/>
              <w:t>16</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Laura</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17</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L.A. Ali Jupriana</w:t>
            </w:r>
          </w:p>
        </w:tc>
        <w:tc>
          <w:tcPr>
            <w:tcW w:w="1698" w:type="dxa"/>
          </w:tcPr>
          <w:p w:rsidR="00B83C7A" w:rsidRPr="006C3567" w:rsidRDefault="00A1597B"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18</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 xml:space="preserve">M. Andika Pratama </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19</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Marni</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20</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Okta</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21</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Zakky Al-Bari</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22</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Dicky Adrian</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23</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Altarez</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24</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Farhan Tri Alfaiz</w:t>
            </w:r>
          </w:p>
        </w:tc>
        <w:tc>
          <w:tcPr>
            <w:tcW w:w="1698" w:type="dxa"/>
          </w:tcPr>
          <w:p w:rsidR="00B83C7A" w:rsidRPr="006C3567" w:rsidRDefault="00A1597B"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25</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Ikbal Pratama</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26</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Alidin</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27</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Ikhsan</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28</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Aidil</w:t>
            </w:r>
          </w:p>
        </w:tc>
        <w:tc>
          <w:tcPr>
            <w:tcW w:w="1698" w:type="dxa"/>
          </w:tcPr>
          <w:p w:rsidR="00B83C7A" w:rsidRPr="006C3567" w:rsidRDefault="00A1597B"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29</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Sianifar</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30</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Rizky Akbar</w:t>
            </w:r>
          </w:p>
        </w:tc>
        <w:tc>
          <w:tcPr>
            <w:tcW w:w="1698" w:type="dxa"/>
          </w:tcPr>
          <w:p w:rsidR="00B83C7A" w:rsidRPr="006C3567" w:rsidRDefault="00A1597B"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31</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Nadine Syafitri</w:t>
            </w:r>
          </w:p>
        </w:tc>
        <w:tc>
          <w:tcPr>
            <w:tcW w:w="1698" w:type="dxa"/>
          </w:tcPr>
          <w:p w:rsidR="00B83C7A" w:rsidRPr="006C3567"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32</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Omar Haskel Mufadah</w:t>
            </w:r>
          </w:p>
        </w:tc>
        <w:tc>
          <w:tcPr>
            <w:tcW w:w="1698" w:type="dxa"/>
          </w:tcPr>
          <w:p w:rsidR="00B83C7A" w:rsidRPr="006C3567" w:rsidRDefault="00A1597B"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33</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Puji Lestari</w:t>
            </w:r>
          </w:p>
        </w:tc>
        <w:tc>
          <w:tcPr>
            <w:tcW w:w="1698" w:type="dxa"/>
          </w:tcPr>
          <w:p w:rsidR="00B83C7A"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34</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Raisya Pratiwi</w:t>
            </w:r>
          </w:p>
        </w:tc>
        <w:tc>
          <w:tcPr>
            <w:tcW w:w="1698" w:type="dxa"/>
          </w:tcPr>
          <w:p w:rsidR="00B83C7A"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35</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Syaidina Kusuma</w:t>
            </w:r>
          </w:p>
        </w:tc>
        <w:tc>
          <w:tcPr>
            <w:tcW w:w="1698" w:type="dxa"/>
          </w:tcPr>
          <w:p w:rsidR="00B83C7A"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36</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Salisa Yaumil Adha</w:t>
            </w:r>
          </w:p>
        </w:tc>
        <w:tc>
          <w:tcPr>
            <w:tcW w:w="1698" w:type="dxa"/>
          </w:tcPr>
          <w:p w:rsidR="00B83C7A"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37</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Tina Agustin</w:t>
            </w:r>
          </w:p>
        </w:tc>
        <w:tc>
          <w:tcPr>
            <w:tcW w:w="1698" w:type="dxa"/>
          </w:tcPr>
          <w:p w:rsidR="00B83C7A" w:rsidRDefault="00A1597B"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38</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Vina Damayani</w:t>
            </w:r>
          </w:p>
        </w:tc>
        <w:tc>
          <w:tcPr>
            <w:tcW w:w="1698" w:type="dxa"/>
          </w:tcPr>
          <w:p w:rsidR="00B83C7A"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39</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Zaskia Salsabila</w:t>
            </w:r>
          </w:p>
        </w:tc>
        <w:tc>
          <w:tcPr>
            <w:tcW w:w="1698" w:type="dxa"/>
          </w:tcPr>
          <w:p w:rsidR="00B83C7A" w:rsidRDefault="00A1597B"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tabs>
                <w:tab w:val="left" w:pos="360"/>
                <w:tab w:val="left" w:pos="900"/>
                <w:tab w:val="left" w:pos="1080"/>
                <w:tab w:val="left" w:pos="1620"/>
                <w:tab w:val="left" w:pos="3240"/>
              </w:tabs>
              <w:spacing w:before="0" w:beforeAutospacing="0" w:after="0" w:afterAutospacing="0" w:line="276"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40</w:t>
            </w:r>
          </w:p>
        </w:tc>
        <w:tc>
          <w:tcPr>
            <w:tcW w:w="2833" w:type="dxa"/>
          </w:tcPr>
          <w:p w:rsidR="00B83C7A" w:rsidRPr="00682205" w:rsidRDefault="00B83C7A"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Ratu Azizah Attorina</w:t>
            </w:r>
          </w:p>
        </w:tc>
        <w:tc>
          <w:tcPr>
            <w:tcW w:w="1698" w:type="dxa"/>
          </w:tcPr>
          <w:p w:rsidR="00B83C7A" w:rsidRDefault="00B83C7A" w:rsidP="00DD19AB">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1846"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c>
          <w:tcPr>
            <w:tcW w:w="1843" w:type="dxa"/>
          </w:tcPr>
          <w:p w:rsidR="00B83C7A" w:rsidRPr="006C3567" w:rsidRDefault="00B83C7A" w:rsidP="00DD19AB">
            <w:pPr>
              <w:spacing w:before="0" w:beforeAutospacing="0" w:after="0" w:afterAutospacing="0" w:line="240" w:lineRule="auto"/>
              <w:jc w:val="center"/>
              <w:rPr>
                <w:rFonts w:ascii="Arial" w:hAnsi="Arial" w:cs="Arial"/>
                <w:sz w:val="24"/>
                <w:szCs w:val="24"/>
              </w:rPr>
            </w:pPr>
          </w:p>
        </w:tc>
      </w:tr>
      <w:tr w:rsidR="00B83C7A" w:rsidTr="00DD19AB">
        <w:tc>
          <w:tcPr>
            <w:tcW w:w="536" w:type="dxa"/>
          </w:tcPr>
          <w:p w:rsidR="00B83C7A" w:rsidRDefault="00B83C7A" w:rsidP="00DD19AB">
            <w:pPr>
              <w:spacing w:before="0" w:beforeAutospacing="0" w:after="0" w:afterAutospacing="0" w:line="240" w:lineRule="auto"/>
              <w:jc w:val="center"/>
              <w:rPr>
                <w:rFonts w:ascii="Arial" w:hAnsi="Arial" w:cs="Arial"/>
                <w:b/>
                <w:bCs/>
                <w:sz w:val="24"/>
                <w:szCs w:val="24"/>
              </w:rPr>
            </w:pPr>
          </w:p>
        </w:tc>
        <w:tc>
          <w:tcPr>
            <w:tcW w:w="2833" w:type="dxa"/>
          </w:tcPr>
          <w:p w:rsidR="00B83C7A" w:rsidRDefault="00B83C7A" w:rsidP="00DD19A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Jumlah</w:t>
            </w:r>
          </w:p>
        </w:tc>
        <w:tc>
          <w:tcPr>
            <w:tcW w:w="1698" w:type="dxa"/>
          </w:tcPr>
          <w:p w:rsidR="00B83C7A" w:rsidRPr="006C3567" w:rsidRDefault="00A1597B" w:rsidP="00DD19A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40</w:t>
            </w:r>
          </w:p>
        </w:tc>
        <w:tc>
          <w:tcPr>
            <w:tcW w:w="1846" w:type="dxa"/>
          </w:tcPr>
          <w:p w:rsidR="00B83C7A" w:rsidRPr="006C3567" w:rsidRDefault="00A1597B" w:rsidP="00A1597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0</w:t>
            </w:r>
          </w:p>
        </w:tc>
        <w:tc>
          <w:tcPr>
            <w:tcW w:w="1843" w:type="dxa"/>
          </w:tcPr>
          <w:p w:rsidR="00B83C7A" w:rsidRPr="006C3567" w:rsidRDefault="00A1597B" w:rsidP="00DD19A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0</w:t>
            </w:r>
          </w:p>
        </w:tc>
      </w:tr>
    </w:tbl>
    <w:p w:rsidR="00BA3268" w:rsidRDefault="00BA3268" w:rsidP="001A7607">
      <w:pPr>
        <w:spacing w:before="0" w:beforeAutospacing="0" w:after="0" w:afterAutospacing="0"/>
        <w:jc w:val="center"/>
        <w:rPr>
          <w:rFonts w:ascii="Arial" w:hAnsi="Arial" w:cs="Arial"/>
          <w:b/>
          <w:bCs/>
          <w:sz w:val="24"/>
          <w:szCs w:val="24"/>
        </w:rPr>
      </w:pPr>
    </w:p>
    <w:p w:rsidR="001A7607" w:rsidRDefault="001A7607" w:rsidP="001A7607">
      <w:pPr>
        <w:spacing w:before="0" w:beforeAutospacing="0" w:after="0" w:afterAutospacing="0" w:line="480" w:lineRule="auto"/>
        <w:ind w:firstLine="851"/>
        <w:rPr>
          <w:rFonts w:ascii="Arial" w:hAnsi="Arial" w:cs="Arial"/>
          <w:sz w:val="24"/>
          <w:szCs w:val="24"/>
        </w:rPr>
      </w:pPr>
      <w:r>
        <w:rPr>
          <w:rFonts w:ascii="Arial" w:hAnsi="Arial" w:cs="Arial"/>
          <w:sz w:val="24"/>
          <w:szCs w:val="24"/>
        </w:rPr>
        <w:t>Berdasarkan data pada tabel di atas, selanjutnya akan diklasifikasikan dalam persentase keterlibatan anak dalam mengikuti pembelajaran di kelas seperti tabel berikut :</w:t>
      </w:r>
    </w:p>
    <w:p w:rsidR="00A1597B" w:rsidRDefault="00A1597B" w:rsidP="001A7607">
      <w:pPr>
        <w:spacing w:before="0" w:beforeAutospacing="0" w:after="0" w:afterAutospacing="0" w:line="480" w:lineRule="auto"/>
        <w:ind w:firstLine="851"/>
        <w:rPr>
          <w:rFonts w:ascii="Arial" w:hAnsi="Arial" w:cs="Arial"/>
          <w:sz w:val="24"/>
          <w:szCs w:val="24"/>
        </w:rPr>
      </w:pPr>
    </w:p>
    <w:p w:rsidR="00A1597B" w:rsidRDefault="00A1597B" w:rsidP="001A7607">
      <w:pPr>
        <w:spacing w:before="0" w:beforeAutospacing="0" w:after="0" w:afterAutospacing="0" w:line="480" w:lineRule="auto"/>
        <w:ind w:firstLine="851"/>
        <w:rPr>
          <w:rFonts w:ascii="Arial" w:hAnsi="Arial" w:cs="Arial"/>
          <w:sz w:val="24"/>
          <w:szCs w:val="24"/>
        </w:rPr>
      </w:pPr>
    </w:p>
    <w:p w:rsidR="00A1597B" w:rsidRDefault="00A1597B" w:rsidP="001A7607">
      <w:pPr>
        <w:spacing w:before="0" w:beforeAutospacing="0" w:after="0" w:afterAutospacing="0" w:line="480" w:lineRule="auto"/>
        <w:ind w:firstLine="851"/>
        <w:rPr>
          <w:rFonts w:ascii="Arial" w:hAnsi="Arial" w:cs="Arial"/>
          <w:sz w:val="24"/>
          <w:szCs w:val="24"/>
        </w:rPr>
      </w:pPr>
    </w:p>
    <w:p w:rsidR="001A7607" w:rsidRPr="003166E1" w:rsidRDefault="001A7607"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lastRenderedPageBreak/>
        <w:t>Tabel</w:t>
      </w:r>
      <w:r>
        <w:rPr>
          <w:rFonts w:ascii="Arial" w:hAnsi="Arial" w:cs="Arial"/>
          <w:b/>
          <w:bCs/>
          <w:sz w:val="24"/>
          <w:szCs w:val="24"/>
        </w:rPr>
        <w:t xml:space="preserve"> 16</w:t>
      </w:r>
    </w:p>
    <w:p w:rsidR="001A7607" w:rsidRDefault="001A7607"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Persentase Keterlibatan Belajar Siswa Siklus I</w:t>
      </w:r>
      <w:r>
        <w:rPr>
          <w:rFonts w:ascii="Arial" w:hAnsi="Arial" w:cs="Arial"/>
          <w:b/>
          <w:bCs/>
          <w:sz w:val="24"/>
          <w:szCs w:val="24"/>
        </w:rPr>
        <w:t>I</w:t>
      </w:r>
      <w:r w:rsidR="009F0922">
        <w:rPr>
          <w:rFonts w:ascii="Arial" w:hAnsi="Arial" w:cs="Arial"/>
          <w:b/>
          <w:bCs/>
          <w:sz w:val="24"/>
          <w:szCs w:val="24"/>
        </w:rPr>
        <w:t>I</w:t>
      </w:r>
    </w:p>
    <w:p w:rsidR="001A7607" w:rsidRPr="004631C8" w:rsidRDefault="001A7607" w:rsidP="001A7607">
      <w:pPr>
        <w:spacing w:before="0" w:beforeAutospacing="0" w:after="0" w:afterAutospacing="0" w:line="240" w:lineRule="auto"/>
        <w:jc w:val="center"/>
        <w:rPr>
          <w:rFonts w:ascii="Arial" w:hAnsi="Arial" w:cs="Arial"/>
          <w:sz w:val="24"/>
          <w:szCs w:val="24"/>
        </w:rPr>
      </w:pPr>
      <w:r w:rsidRPr="004631C8">
        <w:rPr>
          <w:rFonts w:ascii="Arial" w:hAnsi="Arial" w:cs="Arial"/>
          <w:b/>
          <w:bCs/>
          <w:sz w:val="24"/>
          <w:szCs w:val="24"/>
        </w:rPr>
        <w:t xml:space="preserve">Dalam </w:t>
      </w:r>
      <w:r w:rsidR="00A1597B">
        <w:rPr>
          <w:rFonts w:ascii="Arial" w:hAnsi="Arial" w:cs="Arial"/>
          <w:b/>
          <w:bCs/>
          <w:sz w:val="24"/>
          <w:szCs w:val="24"/>
        </w:rPr>
        <w:t>Kegiatan Pembelajaran Bahasa Indonesia</w:t>
      </w:r>
      <w:r w:rsidRPr="004631C8">
        <w:rPr>
          <w:rFonts w:ascii="Arial" w:hAnsi="Arial" w:cs="Arial"/>
          <w:b/>
          <w:bCs/>
          <w:sz w:val="24"/>
          <w:szCs w:val="24"/>
        </w:rPr>
        <w:t xml:space="preserve"> </w:t>
      </w:r>
    </w:p>
    <w:p w:rsidR="001A7607" w:rsidRDefault="00A1597B" w:rsidP="009F0922">
      <w:pPr>
        <w:spacing w:before="0" w:beforeAutospacing="0" w:after="0" w:afterAutospacing="0" w:line="276" w:lineRule="auto"/>
        <w:jc w:val="center"/>
        <w:rPr>
          <w:rFonts w:ascii="Arial" w:hAnsi="Arial" w:cs="Arial"/>
          <w:b/>
          <w:bCs/>
          <w:sz w:val="24"/>
          <w:szCs w:val="24"/>
        </w:rPr>
      </w:pPr>
      <w:r>
        <w:rPr>
          <w:rFonts w:ascii="Arial" w:hAnsi="Arial" w:cs="Arial"/>
          <w:b/>
          <w:bCs/>
          <w:sz w:val="24"/>
          <w:szCs w:val="24"/>
        </w:rPr>
        <w:t>Siswa Kelas I</w:t>
      </w:r>
      <w:r w:rsidR="001A7607" w:rsidRPr="004631C8">
        <w:rPr>
          <w:rFonts w:ascii="Arial" w:hAnsi="Arial" w:cs="Arial"/>
          <w:b/>
          <w:bCs/>
          <w:sz w:val="24"/>
          <w:szCs w:val="24"/>
        </w:rPr>
        <w:t>A MI Wathoniyah Palembang</w:t>
      </w:r>
    </w:p>
    <w:p w:rsidR="001F155E" w:rsidRDefault="001F155E" w:rsidP="009F0922">
      <w:pPr>
        <w:spacing w:before="0" w:beforeAutospacing="0" w:after="0" w:afterAutospacing="0" w:line="276" w:lineRule="auto"/>
        <w:jc w:val="center"/>
        <w:rPr>
          <w:rFonts w:ascii="Arial" w:hAnsi="Arial" w:cs="Arial"/>
          <w:b/>
          <w:bCs/>
          <w:sz w:val="24"/>
          <w:szCs w:val="24"/>
        </w:rPr>
      </w:pPr>
    </w:p>
    <w:tbl>
      <w:tblPr>
        <w:tblStyle w:val="TableGrid"/>
        <w:tblW w:w="0" w:type="auto"/>
        <w:tblInd w:w="1242" w:type="dxa"/>
        <w:tblLook w:val="04A0"/>
      </w:tblPr>
      <w:tblGrid>
        <w:gridCol w:w="567"/>
        <w:gridCol w:w="2552"/>
        <w:gridCol w:w="1417"/>
        <w:gridCol w:w="1421"/>
      </w:tblGrid>
      <w:tr w:rsidR="001A7607" w:rsidTr="001A7607">
        <w:tc>
          <w:tcPr>
            <w:tcW w:w="567" w:type="dxa"/>
            <w:vMerge w:val="restart"/>
            <w:vAlign w:val="center"/>
          </w:tcPr>
          <w:p w:rsidR="001A7607" w:rsidRPr="003166E1" w:rsidRDefault="001A7607"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No</w:t>
            </w:r>
          </w:p>
        </w:tc>
        <w:tc>
          <w:tcPr>
            <w:tcW w:w="2552" w:type="dxa"/>
            <w:vMerge w:val="restart"/>
            <w:vAlign w:val="center"/>
          </w:tcPr>
          <w:p w:rsidR="001A7607" w:rsidRPr="003166E1" w:rsidRDefault="001A7607"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Keterlibatan Siswa</w:t>
            </w:r>
          </w:p>
        </w:tc>
        <w:tc>
          <w:tcPr>
            <w:tcW w:w="2838" w:type="dxa"/>
            <w:gridSpan w:val="2"/>
            <w:vAlign w:val="center"/>
          </w:tcPr>
          <w:p w:rsidR="001A7607" w:rsidRPr="003166E1" w:rsidRDefault="001A7607"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Siklus I</w:t>
            </w:r>
          </w:p>
        </w:tc>
      </w:tr>
      <w:tr w:rsidR="001A7607" w:rsidTr="001A7607">
        <w:tc>
          <w:tcPr>
            <w:tcW w:w="567" w:type="dxa"/>
            <w:vMerge/>
          </w:tcPr>
          <w:p w:rsidR="001A7607" w:rsidRPr="003166E1" w:rsidRDefault="001A7607" w:rsidP="001A7607">
            <w:pPr>
              <w:spacing w:before="0" w:beforeAutospacing="0" w:after="0" w:afterAutospacing="0" w:line="240" w:lineRule="auto"/>
              <w:rPr>
                <w:rFonts w:ascii="Arial" w:hAnsi="Arial" w:cs="Arial"/>
                <w:b/>
                <w:bCs/>
                <w:sz w:val="24"/>
                <w:szCs w:val="24"/>
              </w:rPr>
            </w:pPr>
          </w:p>
        </w:tc>
        <w:tc>
          <w:tcPr>
            <w:tcW w:w="2552" w:type="dxa"/>
            <w:vMerge/>
          </w:tcPr>
          <w:p w:rsidR="001A7607" w:rsidRPr="003166E1" w:rsidRDefault="001A7607" w:rsidP="001A7607">
            <w:pPr>
              <w:spacing w:before="0" w:beforeAutospacing="0" w:after="0" w:afterAutospacing="0" w:line="240" w:lineRule="auto"/>
              <w:rPr>
                <w:rFonts w:ascii="Arial" w:hAnsi="Arial" w:cs="Arial"/>
                <w:b/>
                <w:bCs/>
                <w:sz w:val="24"/>
                <w:szCs w:val="24"/>
              </w:rPr>
            </w:pPr>
          </w:p>
        </w:tc>
        <w:tc>
          <w:tcPr>
            <w:tcW w:w="1417" w:type="dxa"/>
            <w:vAlign w:val="center"/>
          </w:tcPr>
          <w:p w:rsidR="001A7607" w:rsidRPr="003166E1" w:rsidRDefault="001A7607"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Jumlah</w:t>
            </w:r>
          </w:p>
        </w:tc>
        <w:tc>
          <w:tcPr>
            <w:tcW w:w="1421" w:type="dxa"/>
            <w:vAlign w:val="center"/>
          </w:tcPr>
          <w:p w:rsidR="001A7607" w:rsidRPr="003166E1" w:rsidRDefault="001A7607"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w:t>
            </w:r>
          </w:p>
        </w:tc>
      </w:tr>
      <w:tr w:rsidR="001A7607" w:rsidTr="001A7607">
        <w:tc>
          <w:tcPr>
            <w:tcW w:w="567" w:type="dxa"/>
          </w:tcPr>
          <w:p w:rsidR="001A7607" w:rsidRDefault="001A7607"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1</w:t>
            </w:r>
          </w:p>
        </w:tc>
        <w:tc>
          <w:tcPr>
            <w:tcW w:w="2552" w:type="dxa"/>
          </w:tcPr>
          <w:p w:rsidR="001A7607" w:rsidRDefault="001A7607" w:rsidP="001A7607">
            <w:pPr>
              <w:spacing w:before="0" w:beforeAutospacing="0" w:after="0" w:afterAutospacing="0" w:line="240" w:lineRule="auto"/>
              <w:rPr>
                <w:rFonts w:ascii="Arial" w:hAnsi="Arial" w:cs="Arial"/>
                <w:sz w:val="24"/>
                <w:szCs w:val="24"/>
              </w:rPr>
            </w:pPr>
            <w:r>
              <w:rPr>
                <w:rFonts w:ascii="Arial" w:hAnsi="Arial" w:cs="Arial"/>
                <w:sz w:val="24"/>
                <w:szCs w:val="24"/>
              </w:rPr>
              <w:t>Terlibat Aktif</w:t>
            </w:r>
          </w:p>
        </w:tc>
        <w:tc>
          <w:tcPr>
            <w:tcW w:w="1417" w:type="dxa"/>
          </w:tcPr>
          <w:p w:rsidR="001A7607" w:rsidRDefault="00A1597B"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40</w:t>
            </w:r>
          </w:p>
        </w:tc>
        <w:tc>
          <w:tcPr>
            <w:tcW w:w="1421" w:type="dxa"/>
          </w:tcPr>
          <w:p w:rsidR="001A7607" w:rsidRDefault="00A1597B"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100</w:t>
            </w:r>
          </w:p>
        </w:tc>
      </w:tr>
      <w:tr w:rsidR="001A7607" w:rsidTr="001A7607">
        <w:tc>
          <w:tcPr>
            <w:tcW w:w="567" w:type="dxa"/>
          </w:tcPr>
          <w:p w:rsidR="001A7607" w:rsidRDefault="001A7607"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2</w:t>
            </w:r>
          </w:p>
        </w:tc>
        <w:tc>
          <w:tcPr>
            <w:tcW w:w="2552" w:type="dxa"/>
          </w:tcPr>
          <w:p w:rsidR="001A7607" w:rsidRDefault="001A7607" w:rsidP="001A7607">
            <w:pPr>
              <w:spacing w:before="0" w:beforeAutospacing="0" w:after="0" w:afterAutospacing="0" w:line="240" w:lineRule="auto"/>
              <w:rPr>
                <w:rFonts w:ascii="Arial" w:hAnsi="Arial" w:cs="Arial"/>
                <w:sz w:val="24"/>
                <w:szCs w:val="24"/>
              </w:rPr>
            </w:pPr>
            <w:r>
              <w:rPr>
                <w:rFonts w:ascii="Arial" w:hAnsi="Arial" w:cs="Arial"/>
                <w:sz w:val="24"/>
                <w:szCs w:val="24"/>
              </w:rPr>
              <w:t>Terlibat Pasif</w:t>
            </w:r>
          </w:p>
        </w:tc>
        <w:tc>
          <w:tcPr>
            <w:tcW w:w="1417" w:type="dxa"/>
          </w:tcPr>
          <w:p w:rsidR="001A7607" w:rsidRDefault="00A1597B"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0</w:t>
            </w:r>
          </w:p>
        </w:tc>
        <w:tc>
          <w:tcPr>
            <w:tcW w:w="1421" w:type="dxa"/>
          </w:tcPr>
          <w:p w:rsidR="001A7607" w:rsidRDefault="00A1597B" w:rsidP="00A1597B">
            <w:pPr>
              <w:spacing w:before="0" w:beforeAutospacing="0" w:after="0" w:afterAutospacing="0" w:line="240" w:lineRule="auto"/>
              <w:jc w:val="center"/>
              <w:rPr>
                <w:rFonts w:ascii="Arial" w:hAnsi="Arial" w:cs="Arial"/>
                <w:sz w:val="24"/>
                <w:szCs w:val="24"/>
              </w:rPr>
            </w:pPr>
            <w:r>
              <w:rPr>
                <w:rFonts w:ascii="Arial" w:hAnsi="Arial" w:cs="Arial"/>
                <w:sz w:val="24"/>
                <w:szCs w:val="24"/>
              </w:rPr>
              <w:t>0</w:t>
            </w:r>
          </w:p>
        </w:tc>
      </w:tr>
      <w:tr w:rsidR="001A7607" w:rsidTr="001A7607">
        <w:tc>
          <w:tcPr>
            <w:tcW w:w="567" w:type="dxa"/>
          </w:tcPr>
          <w:p w:rsidR="001A7607" w:rsidRDefault="001A7607"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3</w:t>
            </w:r>
          </w:p>
        </w:tc>
        <w:tc>
          <w:tcPr>
            <w:tcW w:w="2552" w:type="dxa"/>
          </w:tcPr>
          <w:p w:rsidR="001A7607" w:rsidRDefault="001A7607" w:rsidP="001A7607">
            <w:pPr>
              <w:spacing w:before="0" w:beforeAutospacing="0" w:after="0" w:afterAutospacing="0" w:line="240" w:lineRule="auto"/>
              <w:rPr>
                <w:rFonts w:ascii="Arial" w:hAnsi="Arial" w:cs="Arial"/>
                <w:sz w:val="24"/>
                <w:szCs w:val="24"/>
              </w:rPr>
            </w:pPr>
            <w:r>
              <w:rPr>
                <w:rFonts w:ascii="Arial" w:hAnsi="Arial" w:cs="Arial"/>
                <w:sz w:val="24"/>
                <w:szCs w:val="24"/>
              </w:rPr>
              <w:t>Tidak Terlibat</w:t>
            </w:r>
          </w:p>
        </w:tc>
        <w:tc>
          <w:tcPr>
            <w:tcW w:w="1417" w:type="dxa"/>
          </w:tcPr>
          <w:p w:rsidR="001A7607" w:rsidRDefault="009F0922"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0</w:t>
            </w:r>
          </w:p>
        </w:tc>
        <w:tc>
          <w:tcPr>
            <w:tcW w:w="1421" w:type="dxa"/>
          </w:tcPr>
          <w:p w:rsidR="001A7607" w:rsidRDefault="009F0922" w:rsidP="001A7607">
            <w:pPr>
              <w:spacing w:before="0" w:beforeAutospacing="0" w:after="0" w:afterAutospacing="0" w:line="240" w:lineRule="auto"/>
              <w:jc w:val="center"/>
              <w:rPr>
                <w:rFonts w:ascii="Arial" w:hAnsi="Arial" w:cs="Arial"/>
                <w:sz w:val="24"/>
                <w:szCs w:val="24"/>
              </w:rPr>
            </w:pPr>
            <w:r>
              <w:rPr>
                <w:rFonts w:ascii="Arial" w:hAnsi="Arial" w:cs="Arial"/>
                <w:sz w:val="24"/>
                <w:szCs w:val="24"/>
              </w:rPr>
              <w:t>0</w:t>
            </w:r>
          </w:p>
        </w:tc>
      </w:tr>
      <w:tr w:rsidR="001A7607" w:rsidTr="001A7607">
        <w:tc>
          <w:tcPr>
            <w:tcW w:w="3119" w:type="dxa"/>
            <w:gridSpan w:val="2"/>
            <w:vAlign w:val="center"/>
          </w:tcPr>
          <w:p w:rsidR="001A7607" w:rsidRPr="003166E1" w:rsidRDefault="001A7607"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Jumlah</w:t>
            </w:r>
          </w:p>
        </w:tc>
        <w:tc>
          <w:tcPr>
            <w:tcW w:w="1417" w:type="dxa"/>
          </w:tcPr>
          <w:p w:rsidR="001A7607" w:rsidRPr="003166E1" w:rsidRDefault="00791B8F" w:rsidP="001A7607">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40</w:t>
            </w:r>
          </w:p>
        </w:tc>
        <w:tc>
          <w:tcPr>
            <w:tcW w:w="1421" w:type="dxa"/>
          </w:tcPr>
          <w:p w:rsidR="001A7607" w:rsidRPr="003166E1" w:rsidRDefault="001A7607" w:rsidP="001A7607">
            <w:pPr>
              <w:spacing w:before="0" w:beforeAutospacing="0" w:after="0" w:afterAutospacing="0" w:line="240" w:lineRule="auto"/>
              <w:jc w:val="center"/>
              <w:rPr>
                <w:rFonts w:ascii="Arial" w:hAnsi="Arial" w:cs="Arial"/>
                <w:b/>
                <w:bCs/>
                <w:sz w:val="24"/>
                <w:szCs w:val="24"/>
              </w:rPr>
            </w:pPr>
            <w:r w:rsidRPr="003166E1">
              <w:rPr>
                <w:rFonts w:ascii="Arial" w:hAnsi="Arial" w:cs="Arial"/>
                <w:b/>
                <w:bCs/>
                <w:sz w:val="24"/>
                <w:szCs w:val="24"/>
              </w:rPr>
              <w:t>100</w:t>
            </w:r>
          </w:p>
        </w:tc>
      </w:tr>
    </w:tbl>
    <w:p w:rsidR="00A1597B" w:rsidRDefault="009F0922" w:rsidP="009F0922">
      <w:pPr>
        <w:tabs>
          <w:tab w:val="left" w:pos="851"/>
        </w:tabs>
        <w:spacing w:before="0" w:beforeAutospacing="0" w:after="0" w:afterAutospacing="0"/>
        <w:rPr>
          <w:rFonts w:ascii="Arial" w:hAnsi="Arial" w:cs="Arial"/>
          <w:sz w:val="24"/>
          <w:szCs w:val="24"/>
        </w:rPr>
      </w:pPr>
      <w:r>
        <w:rPr>
          <w:rFonts w:ascii="Arial" w:hAnsi="Arial" w:cs="Arial"/>
          <w:sz w:val="24"/>
          <w:szCs w:val="24"/>
        </w:rPr>
        <w:tab/>
      </w:r>
    </w:p>
    <w:p w:rsidR="001A7607" w:rsidRDefault="00A1597B" w:rsidP="001F155E">
      <w:pPr>
        <w:tabs>
          <w:tab w:val="left" w:pos="851"/>
        </w:tabs>
        <w:spacing w:before="0" w:beforeAutospacing="0" w:after="0" w:afterAutospacing="0" w:line="480" w:lineRule="auto"/>
        <w:rPr>
          <w:rFonts w:ascii="Arial" w:hAnsi="Arial" w:cs="Arial"/>
          <w:sz w:val="24"/>
          <w:szCs w:val="24"/>
        </w:rPr>
      </w:pPr>
      <w:r>
        <w:rPr>
          <w:rFonts w:ascii="Arial" w:hAnsi="Arial" w:cs="Arial"/>
          <w:sz w:val="24"/>
          <w:szCs w:val="24"/>
        </w:rPr>
        <w:tab/>
      </w:r>
      <w:r w:rsidR="009F0922">
        <w:rPr>
          <w:rFonts w:ascii="Arial" w:hAnsi="Arial" w:cs="Arial"/>
          <w:sz w:val="24"/>
          <w:szCs w:val="24"/>
        </w:rPr>
        <w:t>D</w:t>
      </w:r>
      <w:r w:rsidR="001A7607">
        <w:rPr>
          <w:rFonts w:ascii="Arial" w:hAnsi="Arial" w:cs="Arial"/>
          <w:sz w:val="24"/>
          <w:szCs w:val="24"/>
        </w:rPr>
        <w:t>ari tabel di atas dapat dibuat grafik sebagai berikut :</w:t>
      </w:r>
    </w:p>
    <w:p w:rsidR="009F0922" w:rsidRPr="00B13C98" w:rsidRDefault="009F0922" w:rsidP="001F155E">
      <w:pPr>
        <w:spacing w:before="0" w:beforeAutospacing="0" w:after="0" w:afterAutospacing="0" w:line="240" w:lineRule="auto"/>
        <w:jc w:val="center"/>
        <w:rPr>
          <w:rFonts w:ascii="Arial" w:hAnsi="Arial" w:cs="Arial"/>
          <w:b/>
          <w:bCs/>
          <w:sz w:val="24"/>
          <w:szCs w:val="24"/>
        </w:rPr>
      </w:pPr>
      <w:r w:rsidRPr="00B13C98">
        <w:rPr>
          <w:rFonts w:ascii="Arial" w:hAnsi="Arial" w:cs="Arial"/>
          <w:b/>
          <w:bCs/>
          <w:sz w:val="24"/>
          <w:szCs w:val="24"/>
        </w:rPr>
        <w:t>Gambar</w:t>
      </w:r>
      <w:r w:rsidR="00A1597B">
        <w:rPr>
          <w:rFonts w:ascii="Arial" w:hAnsi="Arial" w:cs="Arial"/>
          <w:b/>
          <w:bCs/>
          <w:sz w:val="24"/>
          <w:szCs w:val="24"/>
        </w:rPr>
        <w:t xml:space="preserve"> 8</w:t>
      </w:r>
    </w:p>
    <w:p w:rsidR="009F0922" w:rsidRDefault="009F0922" w:rsidP="009F0922">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Grafik </w:t>
      </w:r>
      <w:r w:rsidRPr="003166E1">
        <w:rPr>
          <w:rFonts w:ascii="Arial" w:hAnsi="Arial" w:cs="Arial"/>
          <w:b/>
          <w:bCs/>
          <w:sz w:val="24"/>
          <w:szCs w:val="24"/>
        </w:rPr>
        <w:t>Keterlibatan Belajar Siswa Siklus I</w:t>
      </w:r>
      <w:r>
        <w:rPr>
          <w:rFonts w:ascii="Arial" w:hAnsi="Arial" w:cs="Arial"/>
          <w:b/>
          <w:bCs/>
          <w:sz w:val="24"/>
          <w:szCs w:val="24"/>
        </w:rPr>
        <w:t>II</w:t>
      </w:r>
    </w:p>
    <w:p w:rsidR="009F0922" w:rsidRPr="004631C8" w:rsidRDefault="009F0922" w:rsidP="009F0922">
      <w:pPr>
        <w:spacing w:before="0" w:beforeAutospacing="0" w:after="0" w:afterAutospacing="0" w:line="240" w:lineRule="auto"/>
        <w:jc w:val="center"/>
        <w:rPr>
          <w:rFonts w:ascii="Arial" w:hAnsi="Arial" w:cs="Arial"/>
          <w:sz w:val="24"/>
          <w:szCs w:val="24"/>
        </w:rPr>
      </w:pPr>
      <w:r w:rsidRPr="004631C8">
        <w:rPr>
          <w:rFonts w:ascii="Arial" w:hAnsi="Arial" w:cs="Arial"/>
          <w:b/>
          <w:bCs/>
          <w:sz w:val="24"/>
          <w:szCs w:val="24"/>
        </w:rPr>
        <w:t xml:space="preserve">Dalam Kegiatan Pembelajaran </w:t>
      </w:r>
      <w:r w:rsidR="00A1597B">
        <w:rPr>
          <w:rFonts w:ascii="Arial" w:hAnsi="Arial" w:cs="Arial"/>
          <w:b/>
          <w:bCs/>
          <w:sz w:val="24"/>
          <w:szCs w:val="24"/>
        </w:rPr>
        <w:t>Bahasa Indonesia</w:t>
      </w:r>
    </w:p>
    <w:p w:rsidR="009F0922" w:rsidRDefault="00A1597B" w:rsidP="009F0922">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Siswa Kelas I</w:t>
      </w:r>
      <w:r w:rsidR="009F0922" w:rsidRPr="004631C8">
        <w:rPr>
          <w:rFonts w:ascii="Arial" w:hAnsi="Arial" w:cs="Arial"/>
          <w:b/>
          <w:bCs/>
          <w:sz w:val="24"/>
          <w:szCs w:val="24"/>
        </w:rPr>
        <w:t>A MI Wathoniyah Palembang</w:t>
      </w:r>
    </w:p>
    <w:p w:rsidR="001F155E" w:rsidRDefault="001F155E" w:rsidP="009F0922">
      <w:pPr>
        <w:spacing w:before="0" w:beforeAutospacing="0" w:after="0" w:afterAutospacing="0" w:line="240" w:lineRule="auto"/>
        <w:jc w:val="center"/>
        <w:rPr>
          <w:rFonts w:ascii="Arial" w:hAnsi="Arial" w:cs="Arial"/>
          <w:b/>
          <w:bCs/>
          <w:sz w:val="24"/>
          <w:szCs w:val="24"/>
        </w:rPr>
      </w:pPr>
    </w:p>
    <w:p w:rsidR="00A1597B" w:rsidRDefault="00A1597B" w:rsidP="009F0922">
      <w:pPr>
        <w:spacing w:before="0" w:beforeAutospacing="0" w:after="0" w:afterAutospacing="0" w:line="240" w:lineRule="auto"/>
        <w:jc w:val="center"/>
        <w:rPr>
          <w:rFonts w:ascii="Arial" w:hAnsi="Arial" w:cs="Arial"/>
          <w:b/>
          <w:bCs/>
          <w:sz w:val="24"/>
          <w:szCs w:val="24"/>
        </w:rPr>
      </w:pPr>
      <w:r w:rsidRPr="00A1597B">
        <w:rPr>
          <w:rFonts w:ascii="Arial" w:hAnsi="Arial" w:cs="Arial"/>
          <w:b/>
          <w:bCs/>
          <w:noProof/>
          <w:sz w:val="24"/>
          <w:szCs w:val="24"/>
          <w:lang w:eastAsia="id-ID"/>
        </w:rPr>
        <w:drawing>
          <wp:inline distT="0" distB="0" distL="0" distR="0">
            <wp:extent cx="3692657" cy="2892056"/>
            <wp:effectExtent l="19050" t="0" r="22093" b="3544"/>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0922" w:rsidRPr="00B13C98" w:rsidRDefault="009F0922" w:rsidP="009F0922">
      <w:pPr>
        <w:spacing w:before="0" w:beforeAutospacing="0" w:after="0" w:afterAutospacing="0" w:line="240" w:lineRule="auto"/>
        <w:jc w:val="center"/>
        <w:rPr>
          <w:rFonts w:ascii="Arial" w:hAnsi="Arial" w:cs="Arial"/>
          <w:b/>
          <w:bCs/>
          <w:sz w:val="16"/>
          <w:szCs w:val="16"/>
        </w:rPr>
      </w:pPr>
    </w:p>
    <w:p w:rsidR="009F0922" w:rsidRDefault="009F0922" w:rsidP="009F0922">
      <w:pPr>
        <w:tabs>
          <w:tab w:val="left" w:pos="851"/>
        </w:tabs>
        <w:spacing w:before="0" w:beforeAutospacing="0" w:after="0" w:afterAutospacing="0"/>
        <w:jc w:val="center"/>
        <w:rPr>
          <w:rFonts w:ascii="Arial" w:hAnsi="Arial" w:cs="Arial"/>
          <w:sz w:val="24"/>
          <w:szCs w:val="24"/>
        </w:rPr>
      </w:pPr>
    </w:p>
    <w:p w:rsidR="009F0922" w:rsidRDefault="009F0922" w:rsidP="009F0922">
      <w:pPr>
        <w:tabs>
          <w:tab w:val="left" w:pos="851"/>
        </w:tabs>
        <w:spacing w:before="0" w:beforeAutospacing="0" w:after="0" w:afterAutospacing="0"/>
        <w:rPr>
          <w:rFonts w:ascii="Arial" w:hAnsi="Arial" w:cs="Arial"/>
          <w:sz w:val="10"/>
          <w:szCs w:val="10"/>
        </w:rPr>
      </w:pPr>
    </w:p>
    <w:p w:rsidR="001F155E" w:rsidRDefault="001F155E" w:rsidP="009F0922">
      <w:pPr>
        <w:tabs>
          <w:tab w:val="left" w:pos="851"/>
        </w:tabs>
        <w:spacing w:before="0" w:beforeAutospacing="0" w:after="0" w:afterAutospacing="0"/>
        <w:rPr>
          <w:rFonts w:ascii="Arial" w:hAnsi="Arial" w:cs="Arial"/>
          <w:sz w:val="10"/>
          <w:szCs w:val="10"/>
        </w:rPr>
      </w:pPr>
    </w:p>
    <w:p w:rsidR="001F155E" w:rsidRDefault="001F155E" w:rsidP="009F0922">
      <w:pPr>
        <w:tabs>
          <w:tab w:val="left" w:pos="851"/>
        </w:tabs>
        <w:spacing w:before="0" w:beforeAutospacing="0" w:after="0" w:afterAutospacing="0"/>
        <w:rPr>
          <w:rFonts w:ascii="Arial" w:hAnsi="Arial" w:cs="Arial"/>
          <w:sz w:val="10"/>
          <w:szCs w:val="10"/>
        </w:rPr>
      </w:pPr>
    </w:p>
    <w:p w:rsidR="001F155E" w:rsidRDefault="001F155E" w:rsidP="009F0922">
      <w:pPr>
        <w:tabs>
          <w:tab w:val="left" w:pos="851"/>
        </w:tabs>
        <w:spacing w:before="0" w:beforeAutospacing="0" w:after="0" w:afterAutospacing="0"/>
        <w:rPr>
          <w:rFonts w:ascii="Arial" w:hAnsi="Arial" w:cs="Arial"/>
          <w:sz w:val="10"/>
          <w:szCs w:val="10"/>
        </w:rPr>
      </w:pPr>
    </w:p>
    <w:p w:rsidR="001F155E" w:rsidRPr="009F0922" w:rsidRDefault="001F155E" w:rsidP="009F0922">
      <w:pPr>
        <w:tabs>
          <w:tab w:val="left" w:pos="851"/>
        </w:tabs>
        <w:spacing w:before="0" w:beforeAutospacing="0" w:after="0" w:afterAutospacing="0"/>
        <w:rPr>
          <w:rFonts w:ascii="Arial" w:hAnsi="Arial" w:cs="Arial"/>
          <w:sz w:val="10"/>
          <w:szCs w:val="10"/>
        </w:rPr>
      </w:pPr>
    </w:p>
    <w:p w:rsidR="00182E90" w:rsidRDefault="00182E90" w:rsidP="00980DC2">
      <w:pPr>
        <w:spacing w:before="0" w:beforeAutospacing="0" w:after="0" w:afterAutospacing="0" w:line="480" w:lineRule="auto"/>
        <w:ind w:left="567" w:hanging="283"/>
        <w:rPr>
          <w:rFonts w:ascii="Arial" w:hAnsi="Arial" w:cs="Arial"/>
          <w:sz w:val="24"/>
          <w:szCs w:val="24"/>
        </w:rPr>
      </w:pPr>
      <w:r>
        <w:rPr>
          <w:rFonts w:ascii="Arial" w:hAnsi="Arial" w:cs="Arial"/>
          <w:sz w:val="24"/>
          <w:szCs w:val="24"/>
        </w:rPr>
        <w:lastRenderedPageBreak/>
        <w:t>2</w:t>
      </w:r>
      <w:r w:rsidR="001F155E">
        <w:rPr>
          <w:rFonts w:ascii="Arial" w:hAnsi="Arial" w:cs="Arial"/>
          <w:sz w:val="24"/>
          <w:szCs w:val="24"/>
          <w:lang w:val="en-US"/>
        </w:rPr>
        <w:t>.</w:t>
      </w:r>
      <w:r w:rsidR="001F155E">
        <w:rPr>
          <w:rFonts w:ascii="Arial" w:hAnsi="Arial" w:cs="Arial"/>
          <w:sz w:val="24"/>
          <w:szCs w:val="24"/>
        </w:rPr>
        <w:tab/>
      </w:r>
      <w:r>
        <w:rPr>
          <w:rFonts w:ascii="Arial" w:hAnsi="Arial" w:cs="Arial"/>
          <w:sz w:val="24"/>
          <w:szCs w:val="24"/>
          <w:lang w:val="en-US"/>
        </w:rPr>
        <w:t xml:space="preserve">Hasil observasi teman sejawat terhadap aktivitas guru dalam kegiatan belajar mengajar selama </w:t>
      </w:r>
      <w:r w:rsidRPr="00E6475B">
        <w:rPr>
          <w:rFonts w:ascii="Arial" w:hAnsi="Arial" w:cs="Arial"/>
          <w:sz w:val="24"/>
          <w:szCs w:val="24"/>
          <w:lang w:val="en-US"/>
        </w:rPr>
        <w:t>siklus</w:t>
      </w:r>
      <w:r w:rsidRPr="00E6475B">
        <w:rPr>
          <w:rFonts w:ascii="Arial" w:hAnsi="Arial" w:cs="Arial"/>
          <w:sz w:val="24"/>
          <w:szCs w:val="24"/>
        </w:rPr>
        <w:t xml:space="preserve"> </w:t>
      </w:r>
      <w:r>
        <w:rPr>
          <w:rFonts w:ascii="Arial" w:hAnsi="Arial" w:cs="Arial"/>
          <w:sz w:val="24"/>
          <w:szCs w:val="24"/>
        </w:rPr>
        <w:t>II</w:t>
      </w:r>
      <w:r w:rsidRPr="00E6475B">
        <w:rPr>
          <w:rFonts w:ascii="Arial" w:hAnsi="Arial" w:cs="Arial"/>
          <w:sz w:val="24"/>
          <w:szCs w:val="24"/>
        </w:rPr>
        <w:t>I</w:t>
      </w:r>
      <w:r w:rsidRPr="00E6475B">
        <w:rPr>
          <w:rFonts w:ascii="Arial" w:hAnsi="Arial" w:cs="Arial"/>
          <w:sz w:val="24"/>
          <w:szCs w:val="24"/>
          <w:lang w:val="en-US"/>
        </w:rPr>
        <w:t xml:space="preserve"> dapat dilihat pada tabe</w:t>
      </w:r>
      <w:r w:rsidR="00980DC2">
        <w:rPr>
          <w:rFonts w:ascii="Arial" w:hAnsi="Arial" w:cs="Arial"/>
          <w:sz w:val="24"/>
          <w:szCs w:val="24"/>
        </w:rPr>
        <w:t>l</w:t>
      </w:r>
      <w:r w:rsidRPr="00E6475B">
        <w:rPr>
          <w:rFonts w:ascii="Arial" w:hAnsi="Arial" w:cs="Arial"/>
          <w:sz w:val="24"/>
          <w:szCs w:val="24"/>
          <w:lang w:val="en-US"/>
        </w:rPr>
        <w:t xml:space="preserve"> berikut ini :</w:t>
      </w:r>
    </w:p>
    <w:p w:rsidR="00182E90" w:rsidRPr="00DB7BBE" w:rsidRDefault="00182E90" w:rsidP="00182E90">
      <w:pPr>
        <w:spacing w:before="0" w:beforeAutospacing="0" w:after="0" w:afterAutospacing="0" w:line="240" w:lineRule="auto"/>
        <w:jc w:val="center"/>
        <w:rPr>
          <w:rFonts w:ascii="Arial" w:hAnsi="Arial" w:cs="Arial"/>
          <w:b/>
          <w:sz w:val="24"/>
          <w:szCs w:val="24"/>
        </w:rPr>
      </w:pPr>
      <w:r w:rsidRPr="00E6475B">
        <w:rPr>
          <w:rFonts w:ascii="Arial" w:hAnsi="Arial" w:cs="Arial"/>
          <w:b/>
          <w:sz w:val="24"/>
          <w:szCs w:val="24"/>
          <w:lang w:val="en-US"/>
        </w:rPr>
        <w:t>Tabel</w:t>
      </w:r>
      <w:r w:rsidR="00B72D72">
        <w:rPr>
          <w:rFonts w:ascii="Arial" w:hAnsi="Arial" w:cs="Arial"/>
          <w:b/>
          <w:sz w:val="24"/>
          <w:szCs w:val="24"/>
        </w:rPr>
        <w:t>.</w:t>
      </w:r>
      <w:r w:rsidRPr="00E6475B">
        <w:rPr>
          <w:rFonts w:ascii="Arial" w:hAnsi="Arial" w:cs="Arial"/>
          <w:b/>
          <w:sz w:val="24"/>
          <w:szCs w:val="24"/>
          <w:lang w:val="en-US"/>
        </w:rPr>
        <w:t xml:space="preserve"> </w:t>
      </w:r>
      <w:r w:rsidR="009F0922">
        <w:rPr>
          <w:rFonts w:ascii="Arial" w:hAnsi="Arial" w:cs="Arial"/>
          <w:b/>
          <w:sz w:val="24"/>
          <w:szCs w:val="24"/>
        </w:rPr>
        <w:t>17</w:t>
      </w:r>
    </w:p>
    <w:p w:rsidR="00182E90" w:rsidRPr="005D7733" w:rsidRDefault="00182E90" w:rsidP="00182E90">
      <w:pPr>
        <w:spacing w:before="0" w:beforeAutospacing="0" w:after="0" w:afterAutospacing="0" w:line="240" w:lineRule="auto"/>
        <w:jc w:val="center"/>
        <w:rPr>
          <w:rFonts w:ascii="Arial" w:hAnsi="Arial" w:cs="Arial"/>
          <w:b/>
          <w:sz w:val="24"/>
          <w:szCs w:val="24"/>
        </w:rPr>
      </w:pPr>
      <w:r w:rsidRPr="00E6475B">
        <w:rPr>
          <w:rFonts w:ascii="Arial" w:hAnsi="Arial" w:cs="Arial"/>
          <w:b/>
          <w:sz w:val="24"/>
          <w:szCs w:val="24"/>
          <w:lang w:val="en-US"/>
        </w:rPr>
        <w:t>Lembar Observasi Teman Sejawat T</w:t>
      </w:r>
      <w:r>
        <w:rPr>
          <w:rFonts w:ascii="Arial" w:hAnsi="Arial" w:cs="Arial"/>
          <w:b/>
          <w:sz w:val="24"/>
          <w:szCs w:val="24"/>
          <w:lang w:val="en-US"/>
        </w:rPr>
        <w:t>erhadap Aktivitas Guru Siklus I</w:t>
      </w:r>
      <w:r>
        <w:rPr>
          <w:rFonts w:ascii="Arial" w:hAnsi="Arial" w:cs="Arial"/>
          <w:b/>
          <w:sz w:val="24"/>
          <w:szCs w:val="24"/>
        </w:rPr>
        <w:t>II</w:t>
      </w:r>
    </w:p>
    <w:p w:rsidR="00182E90" w:rsidRDefault="00182E90" w:rsidP="00182E90">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Dalam </w:t>
      </w:r>
      <w:r w:rsidR="001F155E">
        <w:rPr>
          <w:rFonts w:ascii="Arial" w:hAnsi="Arial" w:cs="Arial"/>
          <w:b/>
          <w:bCs/>
          <w:sz w:val="24"/>
          <w:szCs w:val="24"/>
        </w:rPr>
        <w:t>Kegiatan Pembelajaran Bahasa Indonesia</w:t>
      </w:r>
      <w:r>
        <w:rPr>
          <w:rFonts w:ascii="Arial" w:hAnsi="Arial" w:cs="Arial"/>
          <w:b/>
          <w:bCs/>
          <w:sz w:val="24"/>
          <w:szCs w:val="24"/>
        </w:rPr>
        <w:t xml:space="preserve"> </w:t>
      </w:r>
    </w:p>
    <w:p w:rsidR="00182E90" w:rsidRPr="00E6475B" w:rsidRDefault="00BA3268" w:rsidP="00980DC2">
      <w:pPr>
        <w:spacing w:before="0" w:beforeAutospacing="0" w:after="80" w:afterAutospacing="0" w:line="240" w:lineRule="auto"/>
        <w:jc w:val="center"/>
        <w:rPr>
          <w:rFonts w:ascii="Arial" w:hAnsi="Arial" w:cs="Arial"/>
          <w:b/>
          <w:bCs/>
          <w:sz w:val="24"/>
          <w:szCs w:val="24"/>
        </w:rPr>
      </w:pPr>
      <w:r>
        <w:rPr>
          <w:rFonts w:ascii="Arial" w:hAnsi="Arial" w:cs="Arial"/>
          <w:b/>
          <w:bCs/>
          <w:sz w:val="24"/>
          <w:szCs w:val="24"/>
        </w:rPr>
        <w:t xml:space="preserve">Siswa Kelas </w:t>
      </w:r>
      <w:r w:rsidR="001F155E">
        <w:rPr>
          <w:rFonts w:ascii="Arial" w:hAnsi="Arial" w:cs="Arial"/>
          <w:b/>
          <w:bCs/>
          <w:sz w:val="24"/>
          <w:szCs w:val="24"/>
        </w:rPr>
        <w:t>I</w:t>
      </w:r>
      <w:r w:rsidR="00182E90">
        <w:rPr>
          <w:rFonts w:ascii="Arial" w:hAnsi="Arial" w:cs="Arial"/>
          <w:b/>
          <w:bCs/>
          <w:sz w:val="24"/>
          <w:szCs w:val="24"/>
        </w:rPr>
        <w:t>A MI Wathoniyah Palembang</w:t>
      </w:r>
    </w:p>
    <w:tbl>
      <w:tblPr>
        <w:tblStyle w:val="TableGrid"/>
        <w:tblW w:w="8222" w:type="dxa"/>
        <w:tblInd w:w="108" w:type="dxa"/>
        <w:tblLayout w:type="fixed"/>
        <w:tblLook w:val="04A0"/>
      </w:tblPr>
      <w:tblGrid>
        <w:gridCol w:w="426"/>
        <w:gridCol w:w="6237"/>
        <w:gridCol w:w="709"/>
        <w:gridCol w:w="850"/>
      </w:tblGrid>
      <w:tr w:rsidR="00182E90" w:rsidTr="00916590">
        <w:trPr>
          <w:trHeight w:val="285"/>
        </w:trPr>
        <w:tc>
          <w:tcPr>
            <w:tcW w:w="426" w:type="dxa"/>
            <w:vMerge w:val="restart"/>
            <w:vAlign w:val="center"/>
          </w:tcPr>
          <w:p w:rsidR="00182E90" w:rsidRPr="007214C3" w:rsidRDefault="00182E90" w:rsidP="00916590">
            <w:pPr>
              <w:spacing w:before="0" w:beforeAutospacing="0" w:after="0" w:afterAutospacing="0" w:line="240" w:lineRule="auto"/>
              <w:ind w:left="-108" w:right="-108"/>
              <w:jc w:val="center"/>
              <w:rPr>
                <w:rFonts w:ascii="Arial" w:hAnsi="Arial" w:cs="Arial"/>
                <w:b/>
                <w:bCs/>
              </w:rPr>
            </w:pPr>
            <w:r w:rsidRPr="007214C3">
              <w:rPr>
                <w:rFonts w:ascii="Arial" w:hAnsi="Arial" w:cs="Arial"/>
                <w:b/>
                <w:bCs/>
              </w:rPr>
              <w:t>NO</w:t>
            </w:r>
          </w:p>
        </w:tc>
        <w:tc>
          <w:tcPr>
            <w:tcW w:w="6237" w:type="dxa"/>
            <w:vMerge w:val="restart"/>
            <w:vAlign w:val="center"/>
          </w:tcPr>
          <w:p w:rsidR="00182E90" w:rsidRPr="007214C3" w:rsidRDefault="00182E90" w:rsidP="00916590">
            <w:pPr>
              <w:spacing w:before="0" w:beforeAutospacing="0" w:after="0" w:afterAutospacing="0" w:line="240" w:lineRule="auto"/>
              <w:jc w:val="center"/>
              <w:rPr>
                <w:rFonts w:ascii="Arial" w:hAnsi="Arial" w:cs="Arial"/>
                <w:b/>
                <w:bCs/>
              </w:rPr>
            </w:pPr>
            <w:r w:rsidRPr="007214C3">
              <w:rPr>
                <w:rFonts w:ascii="Arial" w:hAnsi="Arial" w:cs="Arial"/>
                <w:b/>
                <w:bCs/>
              </w:rPr>
              <w:t>KEGIATAN</w:t>
            </w:r>
          </w:p>
        </w:tc>
        <w:tc>
          <w:tcPr>
            <w:tcW w:w="1559" w:type="dxa"/>
            <w:gridSpan w:val="2"/>
            <w:vAlign w:val="center"/>
          </w:tcPr>
          <w:p w:rsidR="00182E90" w:rsidRPr="00111A59" w:rsidRDefault="00182E90" w:rsidP="00916590">
            <w:pPr>
              <w:spacing w:before="0" w:beforeAutospacing="0" w:after="0" w:afterAutospacing="0" w:line="240" w:lineRule="auto"/>
              <w:ind w:left="-108" w:right="-116"/>
              <w:jc w:val="center"/>
              <w:rPr>
                <w:rFonts w:ascii="Arial" w:hAnsi="Arial" w:cs="Arial"/>
                <w:b/>
                <w:bCs/>
                <w:sz w:val="24"/>
                <w:szCs w:val="24"/>
              </w:rPr>
            </w:pPr>
            <w:r>
              <w:rPr>
                <w:rFonts w:ascii="Arial" w:hAnsi="Arial" w:cs="Arial"/>
                <w:b/>
                <w:bCs/>
                <w:sz w:val="24"/>
                <w:szCs w:val="24"/>
              </w:rPr>
              <w:t>Kemunculan</w:t>
            </w:r>
          </w:p>
        </w:tc>
      </w:tr>
      <w:tr w:rsidR="00182E90" w:rsidTr="00916590">
        <w:trPr>
          <w:trHeight w:val="284"/>
        </w:trPr>
        <w:tc>
          <w:tcPr>
            <w:tcW w:w="426" w:type="dxa"/>
            <w:vMerge/>
            <w:vAlign w:val="center"/>
          </w:tcPr>
          <w:p w:rsidR="00182E90" w:rsidRPr="007214C3" w:rsidRDefault="00182E90" w:rsidP="00916590">
            <w:pPr>
              <w:spacing w:before="0" w:beforeAutospacing="0" w:after="0" w:afterAutospacing="0" w:line="240" w:lineRule="auto"/>
              <w:ind w:left="-108" w:right="-108"/>
              <w:jc w:val="center"/>
              <w:rPr>
                <w:rFonts w:ascii="Arial" w:hAnsi="Arial" w:cs="Arial"/>
                <w:b/>
                <w:bCs/>
              </w:rPr>
            </w:pPr>
          </w:p>
        </w:tc>
        <w:tc>
          <w:tcPr>
            <w:tcW w:w="6237" w:type="dxa"/>
            <w:vMerge/>
            <w:vAlign w:val="center"/>
          </w:tcPr>
          <w:p w:rsidR="00182E90" w:rsidRPr="007214C3" w:rsidRDefault="00182E90" w:rsidP="00916590">
            <w:pPr>
              <w:spacing w:before="0" w:beforeAutospacing="0" w:after="0" w:afterAutospacing="0" w:line="240" w:lineRule="auto"/>
              <w:jc w:val="center"/>
              <w:rPr>
                <w:rFonts w:ascii="Arial" w:hAnsi="Arial" w:cs="Arial"/>
                <w:b/>
                <w:bCs/>
              </w:rPr>
            </w:pPr>
          </w:p>
        </w:tc>
        <w:tc>
          <w:tcPr>
            <w:tcW w:w="709" w:type="dxa"/>
            <w:vAlign w:val="center"/>
          </w:tcPr>
          <w:p w:rsidR="00182E90" w:rsidRDefault="00182E90" w:rsidP="00916590">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Ya</w:t>
            </w:r>
          </w:p>
        </w:tc>
        <w:tc>
          <w:tcPr>
            <w:tcW w:w="850" w:type="dxa"/>
            <w:vAlign w:val="center"/>
          </w:tcPr>
          <w:p w:rsidR="00182E90" w:rsidRPr="00111A59" w:rsidRDefault="00182E90" w:rsidP="00916590">
            <w:pPr>
              <w:spacing w:before="0" w:beforeAutospacing="0" w:after="0" w:afterAutospacing="0" w:line="240" w:lineRule="auto"/>
              <w:ind w:left="-108" w:right="-116"/>
              <w:jc w:val="center"/>
              <w:rPr>
                <w:rFonts w:ascii="Arial" w:hAnsi="Arial" w:cs="Arial"/>
                <w:b/>
                <w:bCs/>
                <w:sz w:val="24"/>
                <w:szCs w:val="24"/>
              </w:rPr>
            </w:pPr>
            <w:r>
              <w:rPr>
                <w:rFonts w:ascii="Arial" w:hAnsi="Arial" w:cs="Arial"/>
                <w:b/>
                <w:bCs/>
                <w:sz w:val="24"/>
                <w:szCs w:val="24"/>
              </w:rPr>
              <w:t>Tidak</w:t>
            </w:r>
          </w:p>
        </w:tc>
      </w:tr>
      <w:tr w:rsidR="00182E90" w:rsidTr="00916590">
        <w:tc>
          <w:tcPr>
            <w:tcW w:w="426" w:type="dxa"/>
            <w:vAlign w:val="center"/>
          </w:tcPr>
          <w:p w:rsidR="00182E90" w:rsidRDefault="00182E90"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1</w:t>
            </w:r>
          </w:p>
        </w:tc>
        <w:tc>
          <w:tcPr>
            <w:tcW w:w="6237" w:type="dxa"/>
            <w:vAlign w:val="center"/>
          </w:tcPr>
          <w:p w:rsidR="00182E90" w:rsidRDefault="00182E90"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Menginformasikan tujuan</w:t>
            </w:r>
          </w:p>
        </w:tc>
        <w:tc>
          <w:tcPr>
            <w:tcW w:w="709" w:type="dxa"/>
            <w:vAlign w:val="center"/>
          </w:tcPr>
          <w:p w:rsidR="00182E90" w:rsidRDefault="00182E90"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182E90" w:rsidRDefault="00182E90" w:rsidP="00916590">
            <w:pPr>
              <w:spacing w:before="0" w:beforeAutospacing="0" w:after="0" w:afterAutospacing="0" w:line="240" w:lineRule="auto"/>
              <w:jc w:val="center"/>
              <w:rPr>
                <w:rFonts w:ascii="Arial" w:hAnsi="Arial" w:cs="Arial"/>
                <w:sz w:val="24"/>
                <w:szCs w:val="24"/>
              </w:rPr>
            </w:pPr>
          </w:p>
        </w:tc>
      </w:tr>
      <w:tr w:rsidR="00182E90" w:rsidTr="00916590">
        <w:tc>
          <w:tcPr>
            <w:tcW w:w="426" w:type="dxa"/>
            <w:vAlign w:val="center"/>
          </w:tcPr>
          <w:p w:rsidR="00182E90" w:rsidRDefault="00182E90"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2</w:t>
            </w:r>
          </w:p>
        </w:tc>
        <w:tc>
          <w:tcPr>
            <w:tcW w:w="6237" w:type="dxa"/>
            <w:vAlign w:val="center"/>
          </w:tcPr>
          <w:p w:rsidR="00182E90" w:rsidRDefault="00182E90"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Apersepsi</w:t>
            </w:r>
          </w:p>
        </w:tc>
        <w:tc>
          <w:tcPr>
            <w:tcW w:w="709" w:type="dxa"/>
            <w:vAlign w:val="center"/>
          </w:tcPr>
          <w:p w:rsidR="00182E90" w:rsidRDefault="00182E90"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182E90" w:rsidRDefault="00182E90" w:rsidP="00916590">
            <w:pPr>
              <w:spacing w:before="0" w:beforeAutospacing="0" w:after="0" w:afterAutospacing="0" w:line="240" w:lineRule="auto"/>
              <w:jc w:val="center"/>
              <w:rPr>
                <w:rFonts w:ascii="Arial" w:hAnsi="Arial" w:cs="Arial"/>
                <w:sz w:val="24"/>
                <w:szCs w:val="24"/>
              </w:rPr>
            </w:pPr>
          </w:p>
        </w:tc>
      </w:tr>
      <w:tr w:rsidR="00182E90" w:rsidTr="00916590">
        <w:tc>
          <w:tcPr>
            <w:tcW w:w="426" w:type="dxa"/>
            <w:vAlign w:val="center"/>
          </w:tcPr>
          <w:p w:rsidR="00182E90" w:rsidRDefault="00182E90"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3</w:t>
            </w:r>
          </w:p>
        </w:tc>
        <w:tc>
          <w:tcPr>
            <w:tcW w:w="6237" w:type="dxa"/>
            <w:vAlign w:val="center"/>
          </w:tcPr>
          <w:p w:rsidR="00182E90" w:rsidRPr="00994BF4" w:rsidRDefault="00182E90"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Motivasi awal</w:t>
            </w:r>
          </w:p>
        </w:tc>
        <w:tc>
          <w:tcPr>
            <w:tcW w:w="709" w:type="dxa"/>
            <w:vAlign w:val="center"/>
          </w:tcPr>
          <w:p w:rsidR="00182E90" w:rsidRDefault="00182E90"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182E90" w:rsidRDefault="00182E90" w:rsidP="00916590">
            <w:pPr>
              <w:spacing w:before="0" w:beforeAutospacing="0" w:after="0" w:afterAutospacing="0" w:line="240" w:lineRule="auto"/>
              <w:jc w:val="center"/>
              <w:rPr>
                <w:rFonts w:ascii="Arial" w:hAnsi="Arial" w:cs="Arial"/>
                <w:sz w:val="24"/>
                <w:szCs w:val="24"/>
              </w:rPr>
            </w:pPr>
          </w:p>
        </w:tc>
      </w:tr>
      <w:tr w:rsidR="00182E90" w:rsidTr="00916590">
        <w:tc>
          <w:tcPr>
            <w:tcW w:w="426" w:type="dxa"/>
            <w:vAlign w:val="center"/>
          </w:tcPr>
          <w:p w:rsidR="00182E90" w:rsidRDefault="00182E90"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4</w:t>
            </w:r>
          </w:p>
        </w:tc>
        <w:tc>
          <w:tcPr>
            <w:tcW w:w="6237" w:type="dxa"/>
            <w:vAlign w:val="center"/>
          </w:tcPr>
          <w:p w:rsidR="00182E90" w:rsidRDefault="00182E90"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Mengajukan pertanyaan berkaitan materi yang dipelajari</w:t>
            </w:r>
          </w:p>
        </w:tc>
        <w:tc>
          <w:tcPr>
            <w:tcW w:w="709" w:type="dxa"/>
            <w:vAlign w:val="center"/>
          </w:tcPr>
          <w:p w:rsidR="00182E90" w:rsidRDefault="00182E90"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182E90" w:rsidRDefault="00182E90" w:rsidP="00916590">
            <w:pPr>
              <w:spacing w:before="0" w:beforeAutospacing="0" w:after="0" w:afterAutospacing="0" w:line="240" w:lineRule="auto"/>
              <w:jc w:val="center"/>
              <w:rPr>
                <w:rFonts w:ascii="Arial" w:hAnsi="Arial" w:cs="Arial"/>
                <w:sz w:val="24"/>
                <w:szCs w:val="24"/>
              </w:rPr>
            </w:pPr>
          </w:p>
        </w:tc>
      </w:tr>
      <w:tr w:rsidR="00182E90" w:rsidTr="00916590">
        <w:tc>
          <w:tcPr>
            <w:tcW w:w="426" w:type="dxa"/>
            <w:vAlign w:val="center"/>
          </w:tcPr>
          <w:p w:rsidR="00182E90" w:rsidRDefault="00182E90"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5</w:t>
            </w:r>
          </w:p>
        </w:tc>
        <w:tc>
          <w:tcPr>
            <w:tcW w:w="6237" w:type="dxa"/>
            <w:vAlign w:val="center"/>
          </w:tcPr>
          <w:p w:rsidR="00182E90" w:rsidRDefault="00182E90"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Menyampaikan langkah-langkah pembelajaran</w:t>
            </w:r>
          </w:p>
        </w:tc>
        <w:tc>
          <w:tcPr>
            <w:tcW w:w="709" w:type="dxa"/>
            <w:vAlign w:val="center"/>
          </w:tcPr>
          <w:p w:rsidR="00182E90" w:rsidRDefault="00182E90"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182E90" w:rsidRDefault="00182E90" w:rsidP="00916590">
            <w:pPr>
              <w:spacing w:before="0" w:beforeAutospacing="0" w:after="0" w:afterAutospacing="0" w:line="240" w:lineRule="auto"/>
              <w:jc w:val="center"/>
              <w:rPr>
                <w:rFonts w:ascii="Arial" w:hAnsi="Arial" w:cs="Arial"/>
                <w:sz w:val="24"/>
                <w:szCs w:val="24"/>
              </w:rPr>
            </w:pPr>
          </w:p>
        </w:tc>
      </w:tr>
      <w:tr w:rsidR="00182E90" w:rsidTr="00916590">
        <w:tc>
          <w:tcPr>
            <w:tcW w:w="426" w:type="dxa"/>
            <w:vAlign w:val="center"/>
          </w:tcPr>
          <w:p w:rsidR="00182E90" w:rsidRDefault="00182E90"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6</w:t>
            </w:r>
          </w:p>
        </w:tc>
        <w:tc>
          <w:tcPr>
            <w:tcW w:w="6237" w:type="dxa"/>
            <w:vAlign w:val="center"/>
          </w:tcPr>
          <w:p w:rsidR="00182E90" w:rsidRPr="00E6475B" w:rsidRDefault="001F155E" w:rsidP="001F155E">
            <w:pPr>
              <w:spacing w:before="0" w:beforeAutospacing="0" w:after="0" w:afterAutospacing="0" w:line="240" w:lineRule="auto"/>
              <w:jc w:val="left"/>
              <w:rPr>
                <w:rFonts w:ascii="Arial" w:hAnsi="Arial" w:cs="Arial"/>
                <w:i/>
                <w:iCs/>
                <w:sz w:val="24"/>
                <w:szCs w:val="24"/>
              </w:rPr>
            </w:pPr>
            <w:r>
              <w:rPr>
                <w:rFonts w:ascii="Arial" w:hAnsi="Arial" w:cs="Arial"/>
                <w:sz w:val="24"/>
                <w:szCs w:val="24"/>
              </w:rPr>
              <w:t>Menjelaskan metode</w:t>
            </w:r>
            <w:r w:rsidR="00182E90">
              <w:rPr>
                <w:rFonts w:ascii="Arial" w:hAnsi="Arial" w:cs="Arial"/>
                <w:sz w:val="24"/>
                <w:szCs w:val="24"/>
              </w:rPr>
              <w:t xml:space="preserve"> </w:t>
            </w:r>
            <w:r>
              <w:rPr>
                <w:rFonts w:ascii="Arial" w:hAnsi="Arial" w:cs="Arial"/>
                <w:i/>
                <w:iCs/>
                <w:sz w:val="24"/>
                <w:szCs w:val="24"/>
              </w:rPr>
              <w:t>card sort</w:t>
            </w:r>
          </w:p>
        </w:tc>
        <w:tc>
          <w:tcPr>
            <w:tcW w:w="709" w:type="dxa"/>
            <w:vAlign w:val="center"/>
          </w:tcPr>
          <w:p w:rsidR="00182E90" w:rsidRDefault="00182E90"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182E90" w:rsidRDefault="00182E90" w:rsidP="00916590">
            <w:pPr>
              <w:spacing w:before="0" w:beforeAutospacing="0" w:after="0" w:afterAutospacing="0" w:line="240" w:lineRule="auto"/>
              <w:jc w:val="center"/>
              <w:rPr>
                <w:rFonts w:ascii="Arial" w:hAnsi="Arial" w:cs="Arial"/>
                <w:sz w:val="24"/>
                <w:szCs w:val="24"/>
              </w:rPr>
            </w:pPr>
          </w:p>
        </w:tc>
      </w:tr>
      <w:tr w:rsidR="00182E90" w:rsidTr="00916590">
        <w:tc>
          <w:tcPr>
            <w:tcW w:w="426" w:type="dxa"/>
            <w:vAlign w:val="center"/>
          </w:tcPr>
          <w:p w:rsidR="00182E90" w:rsidRDefault="00182E90"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7</w:t>
            </w:r>
          </w:p>
        </w:tc>
        <w:tc>
          <w:tcPr>
            <w:tcW w:w="6237" w:type="dxa"/>
            <w:vAlign w:val="center"/>
          </w:tcPr>
          <w:p w:rsidR="00182E90" w:rsidRDefault="001F155E"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Melibatkan siswa dalam metode</w:t>
            </w:r>
            <w:r w:rsidR="00182E90">
              <w:rPr>
                <w:rFonts w:ascii="Arial" w:hAnsi="Arial" w:cs="Arial"/>
                <w:sz w:val="24"/>
                <w:szCs w:val="24"/>
              </w:rPr>
              <w:t xml:space="preserve"> </w:t>
            </w:r>
            <w:r>
              <w:rPr>
                <w:rFonts w:ascii="Arial" w:hAnsi="Arial" w:cs="Arial"/>
                <w:i/>
                <w:iCs/>
                <w:sz w:val="24"/>
                <w:szCs w:val="24"/>
              </w:rPr>
              <w:t>card sort</w:t>
            </w:r>
          </w:p>
        </w:tc>
        <w:tc>
          <w:tcPr>
            <w:tcW w:w="709" w:type="dxa"/>
            <w:vAlign w:val="center"/>
          </w:tcPr>
          <w:p w:rsidR="00182E90" w:rsidRDefault="00182E90"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182E90" w:rsidRDefault="00182E90" w:rsidP="00916590">
            <w:pPr>
              <w:spacing w:before="0" w:beforeAutospacing="0" w:after="0" w:afterAutospacing="0" w:line="240" w:lineRule="auto"/>
              <w:jc w:val="center"/>
              <w:rPr>
                <w:rFonts w:ascii="Arial" w:hAnsi="Arial" w:cs="Arial"/>
                <w:sz w:val="24"/>
                <w:szCs w:val="24"/>
              </w:rPr>
            </w:pPr>
          </w:p>
        </w:tc>
      </w:tr>
      <w:tr w:rsidR="00182E90" w:rsidTr="00916590">
        <w:tc>
          <w:tcPr>
            <w:tcW w:w="426" w:type="dxa"/>
            <w:vAlign w:val="center"/>
          </w:tcPr>
          <w:p w:rsidR="00182E90" w:rsidRDefault="00182E90"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8</w:t>
            </w:r>
          </w:p>
        </w:tc>
        <w:tc>
          <w:tcPr>
            <w:tcW w:w="6237" w:type="dxa"/>
            <w:vAlign w:val="center"/>
          </w:tcPr>
          <w:p w:rsidR="00182E90" w:rsidRDefault="00182E90"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Memperhatikan siswa yang tidak konsentrasi dalam mengikuti proses belajar mengajar</w:t>
            </w:r>
          </w:p>
        </w:tc>
        <w:tc>
          <w:tcPr>
            <w:tcW w:w="709" w:type="dxa"/>
            <w:vAlign w:val="center"/>
          </w:tcPr>
          <w:p w:rsidR="00182E90" w:rsidRDefault="00182E90"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vAlign w:val="center"/>
          </w:tcPr>
          <w:p w:rsidR="00182E90" w:rsidRDefault="00182E90" w:rsidP="00916590">
            <w:pPr>
              <w:spacing w:before="0" w:beforeAutospacing="0" w:after="0" w:afterAutospacing="0" w:line="240" w:lineRule="auto"/>
              <w:jc w:val="center"/>
              <w:rPr>
                <w:rFonts w:ascii="Arial" w:hAnsi="Arial" w:cs="Arial"/>
                <w:sz w:val="24"/>
                <w:szCs w:val="24"/>
              </w:rPr>
            </w:pPr>
          </w:p>
        </w:tc>
      </w:tr>
      <w:tr w:rsidR="00182E90" w:rsidTr="00916590">
        <w:tc>
          <w:tcPr>
            <w:tcW w:w="426" w:type="dxa"/>
            <w:vAlign w:val="center"/>
          </w:tcPr>
          <w:p w:rsidR="00182E90" w:rsidRDefault="00182E90"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9</w:t>
            </w:r>
          </w:p>
        </w:tc>
        <w:tc>
          <w:tcPr>
            <w:tcW w:w="6237" w:type="dxa"/>
            <w:vAlign w:val="center"/>
          </w:tcPr>
          <w:p w:rsidR="00182E90" w:rsidRDefault="00182E90"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 xml:space="preserve">Melakukan motivasi baik teguran, penghargaan maupun hukuman bagi siswa yang tidak mengikuti langkah-langkah KBM </w:t>
            </w:r>
          </w:p>
        </w:tc>
        <w:tc>
          <w:tcPr>
            <w:tcW w:w="709" w:type="dxa"/>
            <w:vAlign w:val="center"/>
          </w:tcPr>
          <w:p w:rsidR="00182E90" w:rsidRDefault="00182E90"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vAlign w:val="center"/>
          </w:tcPr>
          <w:p w:rsidR="00182E90" w:rsidRDefault="00182E90" w:rsidP="00916590">
            <w:pPr>
              <w:spacing w:before="0" w:beforeAutospacing="0" w:after="0" w:afterAutospacing="0" w:line="240" w:lineRule="auto"/>
              <w:jc w:val="center"/>
              <w:rPr>
                <w:rFonts w:ascii="Arial" w:hAnsi="Arial" w:cs="Arial"/>
                <w:sz w:val="24"/>
                <w:szCs w:val="24"/>
              </w:rPr>
            </w:pPr>
          </w:p>
        </w:tc>
      </w:tr>
      <w:tr w:rsidR="00182E90" w:rsidTr="00916590">
        <w:tc>
          <w:tcPr>
            <w:tcW w:w="426" w:type="dxa"/>
            <w:vAlign w:val="center"/>
          </w:tcPr>
          <w:p w:rsidR="00182E90" w:rsidRDefault="00182E90"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10</w:t>
            </w:r>
          </w:p>
        </w:tc>
        <w:tc>
          <w:tcPr>
            <w:tcW w:w="6237" w:type="dxa"/>
            <w:vAlign w:val="center"/>
          </w:tcPr>
          <w:p w:rsidR="00182E90" w:rsidRDefault="00182E90"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Melakukan penilaian selama proses pembelajaran</w:t>
            </w:r>
          </w:p>
        </w:tc>
        <w:tc>
          <w:tcPr>
            <w:tcW w:w="709" w:type="dxa"/>
            <w:vAlign w:val="center"/>
          </w:tcPr>
          <w:p w:rsidR="00182E90" w:rsidRDefault="00182E90"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182E90" w:rsidRDefault="00182E90" w:rsidP="00916590">
            <w:pPr>
              <w:spacing w:before="0" w:beforeAutospacing="0" w:after="0" w:afterAutospacing="0" w:line="240" w:lineRule="auto"/>
              <w:jc w:val="center"/>
              <w:rPr>
                <w:rFonts w:ascii="Arial" w:hAnsi="Arial" w:cs="Arial"/>
                <w:sz w:val="24"/>
                <w:szCs w:val="24"/>
              </w:rPr>
            </w:pPr>
          </w:p>
        </w:tc>
      </w:tr>
      <w:tr w:rsidR="00386994" w:rsidTr="00916590">
        <w:tc>
          <w:tcPr>
            <w:tcW w:w="426" w:type="dxa"/>
            <w:vAlign w:val="center"/>
          </w:tcPr>
          <w:p w:rsidR="00386994" w:rsidRDefault="00386994" w:rsidP="00916590">
            <w:pPr>
              <w:spacing w:before="0" w:beforeAutospacing="0" w:after="0" w:afterAutospacing="0" w:line="240" w:lineRule="auto"/>
              <w:ind w:left="-108" w:right="-108"/>
              <w:jc w:val="center"/>
              <w:rPr>
                <w:rFonts w:ascii="Arial" w:hAnsi="Arial" w:cs="Arial"/>
                <w:sz w:val="24"/>
                <w:szCs w:val="24"/>
              </w:rPr>
            </w:pPr>
            <w:r>
              <w:rPr>
                <w:rFonts w:ascii="Arial" w:hAnsi="Arial" w:cs="Arial"/>
                <w:sz w:val="24"/>
                <w:szCs w:val="24"/>
              </w:rPr>
              <w:t>11</w:t>
            </w:r>
          </w:p>
        </w:tc>
        <w:tc>
          <w:tcPr>
            <w:tcW w:w="6237" w:type="dxa"/>
            <w:vAlign w:val="center"/>
          </w:tcPr>
          <w:p w:rsidR="00386994" w:rsidRDefault="00386994" w:rsidP="00916590">
            <w:pPr>
              <w:spacing w:before="0" w:beforeAutospacing="0" w:after="0" w:afterAutospacing="0" w:line="240" w:lineRule="auto"/>
              <w:jc w:val="left"/>
              <w:rPr>
                <w:rFonts w:ascii="Arial" w:hAnsi="Arial" w:cs="Arial"/>
                <w:sz w:val="24"/>
                <w:szCs w:val="24"/>
              </w:rPr>
            </w:pPr>
            <w:r>
              <w:rPr>
                <w:rFonts w:ascii="Arial" w:hAnsi="Arial" w:cs="Arial"/>
                <w:sz w:val="24"/>
                <w:szCs w:val="24"/>
              </w:rPr>
              <w:t>Melakukan penilaian pada akhir pembelajaran</w:t>
            </w:r>
          </w:p>
        </w:tc>
        <w:tc>
          <w:tcPr>
            <w:tcW w:w="709" w:type="dxa"/>
            <w:vAlign w:val="center"/>
          </w:tcPr>
          <w:p w:rsidR="00386994" w:rsidRDefault="00386994" w:rsidP="00916590">
            <w:pPr>
              <w:spacing w:before="0" w:beforeAutospacing="0" w:after="0" w:afterAutospacing="0" w:line="240" w:lineRule="auto"/>
              <w:jc w:val="center"/>
              <w:rPr>
                <w:rFonts w:ascii="Arial" w:hAnsi="Arial" w:cs="Arial"/>
                <w:sz w:val="24"/>
                <w:szCs w:val="24"/>
              </w:rPr>
            </w:pPr>
            <w:r>
              <w:rPr>
                <w:rFonts w:ascii="Arial" w:hAnsi="Arial" w:cs="Arial"/>
                <w:sz w:val="24"/>
                <w:szCs w:val="24"/>
              </w:rPr>
              <w:t>V</w:t>
            </w:r>
          </w:p>
        </w:tc>
        <w:tc>
          <w:tcPr>
            <w:tcW w:w="850" w:type="dxa"/>
          </w:tcPr>
          <w:p w:rsidR="00386994" w:rsidRDefault="00386994" w:rsidP="00916590">
            <w:pPr>
              <w:spacing w:before="0" w:beforeAutospacing="0" w:after="0" w:afterAutospacing="0" w:line="240" w:lineRule="auto"/>
              <w:jc w:val="center"/>
              <w:rPr>
                <w:rFonts w:ascii="Arial" w:hAnsi="Arial" w:cs="Arial"/>
                <w:sz w:val="24"/>
                <w:szCs w:val="24"/>
              </w:rPr>
            </w:pPr>
          </w:p>
        </w:tc>
      </w:tr>
    </w:tbl>
    <w:p w:rsidR="001F155E" w:rsidRPr="00325668" w:rsidRDefault="001F155E" w:rsidP="00182E90">
      <w:pPr>
        <w:spacing w:before="0" w:beforeAutospacing="0" w:after="0" w:afterAutospacing="0" w:line="480" w:lineRule="auto"/>
        <w:ind w:firstLine="851"/>
        <w:rPr>
          <w:rFonts w:ascii="Arial" w:hAnsi="Arial" w:cs="Arial"/>
          <w:sz w:val="10"/>
          <w:szCs w:val="10"/>
        </w:rPr>
      </w:pPr>
    </w:p>
    <w:p w:rsidR="00182E90" w:rsidRPr="007F61AA" w:rsidRDefault="00182E90" w:rsidP="00182E90">
      <w:pPr>
        <w:spacing w:before="0" w:beforeAutospacing="0" w:after="0" w:afterAutospacing="0" w:line="480" w:lineRule="auto"/>
        <w:ind w:firstLine="851"/>
        <w:rPr>
          <w:rFonts w:ascii="Arial" w:hAnsi="Arial" w:cs="Arial"/>
          <w:sz w:val="24"/>
          <w:szCs w:val="24"/>
        </w:rPr>
      </w:pPr>
      <w:r>
        <w:rPr>
          <w:rFonts w:ascii="Arial" w:hAnsi="Arial" w:cs="Arial"/>
          <w:sz w:val="24"/>
          <w:szCs w:val="24"/>
        </w:rPr>
        <w:t>Dari tabel observasi teman sejawat terhadap aktivitas guru di atas dapat dilihat bahwa guru sudah sangat baik dalam melakukan proses pembelajaran, aktivitas yang belum dilakukan pada siklus I</w:t>
      </w:r>
      <w:r w:rsidR="00980DC2">
        <w:rPr>
          <w:rFonts w:ascii="Arial" w:hAnsi="Arial" w:cs="Arial"/>
          <w:sz w:val="24"/>
          <w:szCs w:val="24"/>
        </w:rPr>
        <w:t xml:space="preserve"> dan II</w:t>
      </w:r>
      <w:r>
        <w:rPr>
          <w:rFonts w:ascii="Arial" w:hAnsi="Arial" w:cs="Arial"/>
          <w:sz w:val="24"/>
          <w:szCs w:val="24"/>
        </w:rPr>
        <w:t xml:space="preserve"> sudah dilakukan guru pada siklus III.</w:t>
      </w:r>
    </w:p>
    <w:p w:rsidR="00182E90" w:rsidRDefault="00182E90" w:rsidP="00980DC2">
      <w:pPr>
        <w:spacing w:before="0" w:beforeAutospacing="0" w:after="0" w:afterAutospacing="0" w:line="480" w:lineRule="auto"/>
        <w:ind w:left="567" w:hanging="283"/>
        <w:jc w:val="left"/>
        <w:rPr>
          <w:rFonts w:ascii="Arial" w:hAnsi="Arial" w:cs="Arial"/>
          <w:sz w:val="24"/>
          <w:szCs w:val="24"/>
          <w:lang w:val="en-US"/>
        </w:rPr>
      </w:pPr>
      <w:r>
        <w:rPr>
          <w:rFonts w:ascii="Arial" w:hAnsi="Arial" w:cs="Arial"/>
          <w:sz w:val="24"/>
          <w:szCs w:val="24"/>
        </w:rPr>
        <w:t>3</w:t>
      </w:r>
      <w:r>
        <w:rPr>
          <w:rFonts w:ascii="Arial" w:hAnsi="Arial" w:cs="Arial"/>
          <w:sz w:val="24"/>
          <w:szCs w:val="24"/>
          <w:lang w:val="en-US"/>
        </w:rPr>
        <w:t>.</w:t>
      </w:r>
      <w:r>
        <w:rPr>
          <w:rFonts w:ascii="Arial" w:hAnsi="Arial" w:cs="Arial"/>
          <w:sz w:val="24"/>
          <w:szCs w:val="24"/>
        </w:rPr>
        <w:tab/>
      </w:r>
      <w:r w:rsidRPr="00A44974">
        <w:rPr>
          <w:rFonts w:ascii="Arial" w:hAnsi="Arial" w:cs="Arial"/>
          <w:sz w:val="24"/>
          <w:szCs w:val="24"/>
          <w:lang w:val="en-US"/>
        </w:rPr>
        <w:t xml:space="preserve">Hasil evaluasi pembelajaran siklus </w:t>
      </w:r>
      <w:r>
        <w:rPr>
          <w:rFonts w:ascii="Arial" w:hAnsi="Arial" w:cs="Arial"/>
          <w:sz w:val="24"/>
          <w:szCs w:val="24"/>
        </w:rPr>
        <w:t>I</w:t>
      </w:r>
      <w:r w:rsidRPr="00A44974">
        <w:rPr>
          <w:rFonts w:ascii="Arial" w:hAnsi="Arial" w:cs="Arial"/>
          <w:sz w:val="24"/>
          <w:szCs w:val="24"/>
          <w:lang w:val="en-US"/>
        </w:rPr>
        <w:t>I</w:t>
      </w:r>
      <w:r>
        <w:rPr>
          <w:rFonts w:ascii="Arial" w:hAnsi="Arial" w:cs="Arial"/>
          <w:sz w:val="24"/>
          <w:szCs w:val="24"/>
        </w:rPr>
        <w:t>I</w:t>
      </w:r>
      <w:r w:rsidRPr="00A44974">
        <w:rPr>
          <w:rFonts w:ascii="Arial" w:hAnsi="Arial" w:cs="Arial"/>
          <w:sz w:val="24"/>
          <w:szCs w:val="24"/>
          <w:lang w:val="en-US"/>
        </w:rPr>
        <w:t xml:space="preserve"> dapat</w:t>
      </w:r>
      <w:r>
        <w:rPr>
          <w:rFonts w:ascii="Arial" w:hAnsi="Arial" w:cs="Arial"/>
          <w:sz w:val="24"/>
          <w:szCs w:val="24"/>
          <w:lang w:val="en-US"/>
        </w:rPr>
        <w:t xml:space="preserve"> dilihat pada tabe</w:t>
      </w:r>
      <w:r w:rsidR="00980DC2">
        <w:rPr>
          <w:rFonts w:ascii="Arial" w:hAnsi="Arial" w:cs="Arial"/>
          <w:sz w:val="24"/>
          <w:szCs w:val="24"/>
        </w:rPr>
        <w:t>l</w:t>
      </w:r>
      <w:r>
        <w:rPr>
          <w:rFonts w:ascii="Arial" w:hAnsi="Arial" w:cs="Arial"/>
          <w:sz w:val="24"/>
          <w:szCs w:val="24"/>
          <w:lang w:val="en-US"/>
        </w:rPr>
        <w:t xml:space="preserve"> berikut ini</w:t>
      </w:r>
      <w:r w:rsidRPr="00A44974">
        <w:rPr>
          <w:rFonts w:ascii="Arial" w:hAnsi="Arial" w:cs="Arial"/>
          <w:sz w:val="24"/>
          <w:szCs w:val="24"/>
          <w:lang w:val="en-US"/>
        </w:rPr>
        <w:t>:</w:t>
      </w:r>
    </w:p>
    <w:p w:rsidR="00182E90" w:rsidRPr="003F4D27" w:rsidRDefault="00182E90" w:rsidP="00182E90">
      <w:pPr>
        <w:spacing w:before="0" w:beforeAutospacing="0" w:after="0" w:afterAutospacing="0" w:line="240" w:lineRule="auto"/>
        <w:jc w:val="center"/>
        <w:rPr>
          <w:rFonts w:ascii="Arial" w:hAnsi="Arial" w:cs="Arial"/>
          <w:b/>
          <w:sz w:val="24"/>
          <w:szCs w:val="24"/>
        </w:rPr>
      </w:pPr>
      <w:r>
        <w:rPr>
          <w:rFonts w:ascii="Arial" w:hAnsi="Arial" w:cs="Arial"/>
          <w:b/>
          <w:sz w:val="24"/>
          <w:szCs w:val="24"/>
          <w:lang w:val="en-US"/>
        </w:rPr>
        <w:t>Tabel</w:t>
      </w:r>
      <w:r>
        <w:rPr>
          <w:rFonts w:ascii="Arial" w:hAnsi="Arial" w:cs="Arial"/>
          <w:b/>
          <w:sz w:val="24"/>
          <w:szCs w:val="24"/>
        </w:rPr>
        <w:t xml:space="preserve"> </w:t>
      </w:r>
      <w:r w:rsidR="00386994">
        <w:rPr>
          <w:rFonts w:ascii="Arial" w:hAnsi="Arial" w:cs="Arial"/>
          <w:b/>
          <w:sz w:val="24"/>
          <w:szCs w:val="24"/>
        </w:rPr>
        <w:t>18</w:t>
      </w:r>
    </w:p>
    <w:p w:rsidR="00182E90" w:rsidRPr="005D7733" w:rsidRDefault="001F155E" w:rsidP="00182E90">
      <w:pPr>
        <w:spacing w:before="0" w:beforeAutospacing="0" w:after="0" w:afterAutospacing="0" w:line="240" w:lineRule="auto"/>
        <w:jc w:val="center"/>
        <w:rPr>
          <w:rFonts w:ascii="Arial" w:hAnsi="Arial" w:cs="Arial"/>
          <w:b/>
          <w:sz w:val="24"/>
          <w:szCs w:val="24"/>
        </w:rPr>
      </w:pPr>
      <w:r>
        <w:rPr>
          <w:rFonts w:ascii="Arial" w:hAnsi="Arial" w:cs="Arial"/>
          <w:b/>
          <w:sz w:val="24"/>
          <w:szCs w:val="24"/>
          <w:lang w:val="en-US"/>
        </w:rPr>
        <w:t xml:space="preserve">Hasil </w:t>
      </w:r>
      <w:r>
        <w:rPr>
          <w:rFonts w:ascii="Arial" w:hAnsi="Arial" w:cs="Arial"/>
          <w:b/>
          <w:sz w:val="24"/>
          <w:szCs w:val="24"/>
        </w:rPr>
        <w:t>Kemampuan Membaca Siswa</w:t>
      </w:r>
      <w:r w:rsidR="00182E90" w:rsidRPr="00A44974">
        <w:rPr>
          <w:rFonts w:ascii="Arial" w:hAnsi="Arial" w:cs="Arial"/>
          <w:b/>
          <w:sz w:val="24"/>
          <w:szCs w:val="24"/>
          <w:lang w:val="en-US"/>
        </w:rPr>
        <w:t xml:space="preserve"> Siklus I</w:t>
      </w:r>
      <w:r w:rsidR="00182E90">
        <w:rPr>
          <w:rFonts w:ascii="Arial" w:hAnsi="Arial" w:cs="Arial"/>
          <w:b/>
          <w:sz w:val="24"/>
          <w:szCs w:val="24"/>
        </w:rPr>
        <w:t>II</w:t>
      </w:r>
    </w:p>
    <w:p w:rsidR="00C21209" w:rsidRPr="00E54314" w:rsidRDefault="001F155E" w:rsidP="00325668">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Siswa Kelas I</w:t>
      </w:r>
      <w:r w:rsidR="00182E90">
        <w:rPr>
          <w:rFonts w:ascii="Arial" w:hAnsi="Arial" w:cs="Arial"/>
          <w:b/>
          <w:bCs/>
          <w:sz w:val="24"/>
          <w:szCs w:val="24"/>
        </w:rPr>
        <w:t>A MI Wathoniyah Palembang</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
        <w:gridCol w:w="2606"/>
        <w:gridCol w:w="1134"/>
        <w:gridCol w:w="993"/>
        <w:gridCol w:w="850"/>
        <w:gridCol w:w="1134"/>
        <w:gridCol w:w="657"/>
        <w:gridCol w:w="1470"/>
      </w:tblGrid>
      <w:tr w:rsidR="00C21209" w:rsidRPr="00A16A50" w:rsidTr="00C21209">
        <w:tc>
          <w:tcPr>
            <w:tcW w:w="371" w:type="dxa"/>
            <w:vMerge w:val="restart"/>
            <w:tcBorders>
              <w:top w:val="single" w:sz="4" w:space="0" w:color="auto"/>
              <w:left w:val="single" w:sz="4" w:space="0" w:color="auto"/>
              <w:right w:val="single" w:sz="4" w:space="0" w:color="auto"/>
            </w:tcBorders>
            <w:vAlign w:val="center"/>
            <w:hideMark/>
          </w:tcPr>
          <w:p w:rsidR="00C21209" w:rsidRPr="00A16A50" w:rsidRDefault="00C21209" w:rsidP="00C21209">
            <w:pPr>
              <w:tabs>
                <w:tab w:val="left" w:pos="360"/>
                <w:tab w:val="left" w:pos="1080"/>
                <w:tab w:val="left" w:pos="1620"/>
                <w:tab w:val="left" w:pos="3240"/>
              </w:tabs>
              <w:ind w:left="-249" w:right="-164"/>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 xml:space="preserve"> </w:t>
            </w:r>
            <w:r w:rsidRPr="00A16A50">
              <w:rPr>
                <w:rFonts w:ascii="Arial" w:eastAsia="Times New Roman" w:hAnsi="Arial" w:cs="Arial"/>
                <w:b/>
                <w:bCs/>
                <w:sz w:val="24"/>
                <w:szCs w:val="24"/>
                <w:lang w:eastAsia="id-ID"/>
              </w:rPr>
              <w:t>No</w:t>
            </w:r>
          </w:p>
        </w:tc>
        <w:tc>
          <w:tcPr>
            <w:tcW w:w="2606" w:type="dxa"/>
            <w:vMerge w:val="restart"/>
            <w:tcBorders>
              <w:top w:val="single" w:sz="4" w:space="0" w:color="auto"/>
              <w:left w:val="single" w:sz="4" w:space="0" w:color="auto"/>
              <w:right w:val="single" w:sz="4" w:space="0" w:color="auto"/>
            </w:tcBorders>
            <w:vAlign w:val="center"/>
            <w:hideMark/>
          </w:tcPr>
          <w:p w:rsidR="00C21209" w:rsidRPr="00A16A50" w:rsidRDefault="00C21209" w:rsidP="00C21209">
            <w:pPr>
              <w:tabs>
                <w:tab w:val="left" w:pos="567"/>
                <w:tab w:val="left" w:pos="990"/>
                <w:tab w:val="left" w:pos="1418"/>
                <w:tab w:val="left" w:pos="1985"/>
                <w:tab w:val="left" w:pos="2552"/>
                <w:tab w:val="left" w:pos="2977"/>
              </w:tabs>
              <w:ind w:left="-11" w:right="-113"/>
              <w:jc w:val="center"/>
              <w:rPr>
                <w:rFonts w:ascii="Arial" w:hAnsi="Arial" w:cs="Arial"/>
                <w:b/>
                <w:bCs/>
                <w:sz w:val="24"/>
                <w:szCs w:val="24"/>
              </w:rPr>
            </w:pPr>
            <w:r w:rsidRPr="00A16A50">
              <w:rPr>
                <w:rFonts w:ascii="Arial" w:hAnsi="Arial" w:cs="Arial"/>
                <w:b/>
                <w:bCs/>
                <w:sz w:val="24"/>
                <w:szCs w:val="24"/>
              </w:rPr>
              <w:t>Nama siswa</w:t>
            </w:r>
          </w:p>
        </w:tc>
        <w:tc>
          <w:tcPr>
            <w:tcW w:w="4111" w:type="dxa"/>
            <w:gridSpan w:val="4"/>
            <w:tcBorders>
              <w:top w:val="single" w:sz="4" w:space="0" w:color="auto"/>
              <w:left w:val="single" w:sz="4" w:space="0" w:color="auto"/>
              <w:bottom w:val="single" w:sz="4" w:space="0" w:color="auto"/>
              <w:right w:val="single" w:sz="4" w:space="0" w:color="auto"/>
            </w:tcBorders>
            <w:hideMark/>
          </w:tcPr>
          <w:p w:rsidR="00C21209" w:rsidRPr="00A16A50" w:rsidRDefault="00C21209"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4"/>
                <w:szCs w:val="24"/>
              </w:rPr>
            </w:pPr>
            <w:r w:rsidRPr="00A16A50">
              <w:rPr>
                <w:rFonts w:ascii="Arial" w:hAnsi="Arial" w:cs="Arial"/>
                <w:b/>
                <w:bCs/>
                <w:sz w:val="24"/>
                <w:szCs w:val="24"/>
              </w:rPr>
              <w:t>Aspek Penilaian</w:t>
            </w:r>
          </w:p>
        </w:tc>
        <w:tc>
          <w:tcPr>
            <w:tcW w:w="657" w:type="dxa"/>
            <w:vMerge w:val="restart"/>
            <w:tcBorders>
              <w:top w:val="single" w:sz="4" w:space="0" w:color="auto"/>
              <w:left w:val="single" w:sz="4" w:space="0" w:color="auto"/>
              <w:right w:val="single" w:sz="4" w:space="0" w:color="auto"/>
            </w:tcBorders>
            <w:vAlign w:val="center"/>
          </w:tcPr>
          <w:p w:rsidR="00C21209" w:rsidRPr="00A16A50" w:rsidRDefault="00C21209" w:rsidP="00C21209">
            <w:pPr>
              <w:tabs>
                <w:tab w:val="left" w:pos="990"/>
                <w:tab w:val="left" w:pos="1418"/>
                <w:tab w:val="left" w:pos="1985"/>
                <w:tab w:val="left" w:pos="2552"/>
                <w:tab w:val="left" w:pos="2977"/>
              </w:tabs>
              <w:ind w:left="-160" w:right="-108"/>
              <w:jc w:val="center"/>
              <w:rPr>
                <w:rFonts w:ascii="Arial" w:hAnsi="Arial" w:cs="Arial"/>
                <w:b/>
                <w:bCs/>
                <w:sz w:val="24"/>
                <w:szCs w:val="24"/>
              </w:rPr>
            </w:pPr>
            <w:r>
              <w:rPr>
                <w:rFonts w:ascii="Arial" w:hAnsi="Arial" w:cs="Arial"/>
                <w:b/>
                <w:bCs/>
                <w:sz w:val="24"/>
                <w:szCs w:val="24"/>
              </w:rPr>
              <w:t xml:space="preserve"> </w:t>
            </w:r>
            <w:r w:rsidRPr="00A16A50">
              <w:rPr>
                <w:rFonts w:ascii="Arial" w:hAnsi="Arial" w:cs="Arial"/>
                <w:b/>
                <w:bCs/>
                <w:sz w:val="24"/>
                <w:szCs w:val="24"/>
              </w:rPr>
              <w:t>Nilai</w:t>
            </w:r>
          </w:p>
        </w:tc>
        <w:tc>
          <w:tcPr>
            <w:tcW w:w="1470" w:type="dxa"/>
            <w:vMerge w:val="restart"/>
            <w:tcBorders>
              <w:top w:val="single" w:sz="4" w:space="0" w:color="auto"/>
              <w:left w:val="single" w:sz="4" w:space="0" w:color="auto"/>
              <w:right w:val="single" w:sz="4" w:space="0" w:color="auto"/>
            </w:tcBorders>
            <w:vAlign w:val="center"/>
          </w:tcPr>
          <w:p w:rsidR="00C21209" w:rsidRPr="00A16A50" w:rsidRDefault="00C21209" w:rsidP="00C21209">
            <w:pPr>
              <w:ind w:left="-108" w:right="-132"/>
              <w:jc w:val="center"/>
              <w:rPr>
                <w:rFonts w:ascii="Arial" w:hAnsi="Arial" w:cs="Arial"/>
                <w:b/>
                <w:bCs/>
                <w:sz w:val="24"/>
                <w:szCs w:val="24"/>
              </w:rPr>
            </w:pPr>
            <w:r w:rsidRPr="00A16A50">
              <w:rPr>
                <w:rFonts w:ascii="Arial" w:hAnsi="Arial" w:cs="Arial"/>
                <w:b/>
                <w:bCs/>
                <w:sz w:val="24"/>
                <w:szCs w:val="24"/>
              </w:rPr>
              <w:t>Keterangan</w:t>
            </w:r>
          </w:p>
        </w:tc>
      </w:tr>
      <w:tr w:rsidR="00C21209" w:rsidRPr="00682205" w:rsidTr="00C21209">
        <w:tc>
          <w:tcPr>
            <w:tcW w:w="371" w:type="dxa"/>
            <w:vMerge/>
            <w:tcBorders>
              <w:left w:val="single" w:sz="4" w:space="0" w:color="auto"/>
              <w:bottom w:val="single" w:sz="4" w:space="0" w:color="auto"/>
              <w:right w:val="single" w:sz="4" w:space="0" w:color="auto"/>
            </w:tcBorders>
            <w:vAlign w:val="center"/>
            <w:hideMark/>
          </w:tcPr>
          <w:p w:rsidR="00C21209" w:rsidRPr="007540A1" w:rsidRDefault="00C21209"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p>
        </w:tc>
        <w:tc>
          <w:tcPr>
            <w:tcW w:w="2606" w:type="dxa"/>
            <w:vMerge/>
            <w:tcBorders>
              <w:left w:val="single" w:sz="4" w:space="0" w:color="auto"/>
              <w:bottom w:val="single" w:sz="4" w:space="0" w:color="auto"/>
              <w:right w:val="single" w:sz="4" w:space="0" w:color="auto"/>
            </w:tcBorders>
            <w:hideMark/>
          </w:tcPr>
          <w:p w:rsidR="00C21209" w:rsidRPr="00682205" w:rsidRDefault="00C21209" w:rsidP="00C21209">
            <w:pPr>
              <w:tabs>
                <w:tab w:val="left" w:pos="567"/>
                <w:tab w:val="left" w:pos="990"/>
                <w:tab w:val="left" w:pos="1418"/>
                <w:tab w:val="left" w:pos="1985"/>
                <w:tab w:val="left" w:pos="2552"/>
                <w:tab w:val="left" w:pos="2977"/>
              </w:tabs>
              <w:spacing w:before="0" w:beforeAutospacing="0" w:after="0" w:afterAutospacing="0" w:line="240" w:lineRule="auto"/>
              <w:ind w:left="-11" w:right="-113"/>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21209" w:rsidRPr="00A16A50" w:rsidRDefault="00C21209"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Ketepatan</w:t>
            </w:r>
          </w:p>
          <w:p w:rsidR="00C21209" w:rsidRPr="00A16A50" w:rsidRDefault="00C21209"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993" w:type="dxa"/>
            <w:tcBorders>
              <w:top w:val="single" w:sz="4" w:space="0" w:color="auto"/>
              <w:left w:val="single" w:sz="4" w:space="0" w:color="auto"/>
              <w:bottom w:val="single" w:sz="4" w:space="0" w:color="auto"/>
              <w:right w:val="single" w:sz="4" w:space="0" w:color="auto"/>
            </w:tcBorders>
          </w:tcPr>
          <w:p w:rsidR="00C21209" w:rsidRPr="00A16A50" w:rsidRDefault="00C21209"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Kejelasan</w:t>
            </w:r>
          </w:p>
          <w:p w:rsidR="00C21209" w:rsidRPr="00A16A50" w:rsidRDefault="00C21209"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850" w:type="dxa"/>
            <w:tcBorders>
              <w:top w:val="single" w:sz="4" w:space="0" w:color="auto"/>
              <w:left w:val="single" w:sz="4" w:space="0" w:color="auto"/>
              <w:bottom w:val="single" w:sz="4" w:space="0" w:color="auto"/>
              <w:right w:val="single" w:sz="4" w:space="0" w:color="auto"/>
            </w:tcBorders>
          </w:tcPr>
          <w:p w:rsidR="00C21209" w:rsidRPr="00A16A50" w:rsidRDefault="00C21209"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Intonasi</w:t>
            </w:r>
          </w:p>
          <w:p w:rsidR="00C21209" w:rsidRPr="00A16A50" w:rsidRDefault="00C21209"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1134" w:type="dxa"/>
            <w:tcBorders>
              <w:top w:val="single" w:sz="4" w:space="0" w:color="auto"/>
              <w:left w:val="single" w:sz="4" w:space="0" w:color="auto"/>
              <w:bottom w:val="single" w:sz="4" w:space="0" w:color="auto"/>
              <w:right w:val="single" w:sz="4" w:space="0" w:color="auto"/>
            </w:tcBorders>
          </w:tcPr>
          <w:p w:rsidR="00C21209" w:rsidRPr="00A16A50" w:rsidRDefault="00C21209"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sz w:val="20"/>
                <w:szCs w:val="20"/>
              </w:rPr>
            </w:pPr>
            <w:r w:rsidRPr="00A16A50">
              <w:rPr>
                <w:rFonts w:ascii="Arial" w:hAnsi="Arial" w:cs="Arial"/>
                <w:b/>
                <w:bCs/>
                <w:sz w:val="20"/>
                <w:szCs w:val="20"/>
              </w:rPr>
              <w:t>Kelancaran</w:t>
            </w:r>
          </w:p>
          <w:p w:rsidR="00C21209" w:rsidRPr="00A16A50" w:rsidRDefault="00C21209" w:rsidP="00C21209">
            <w:pPr>
              <w:tabs>
                <w:tab w:val="left" w:pos="990"/>
                <w:tab w:val="left" w:pos="1418"/>
                <w:tab w:val="left" w:pos="1985"/>
                <w:tab w:val="left" w:pos="2552"/>
                <w:tab w:val="left" w:pos="2977"/>
              </w:tabs>
              <w:spacing w:before="0" w:beforeAutospacing="0" w:after="0" w:afterAutospacing="0" w:line="240" w:lineRule="auto"/>
              <w:ind w:left="-79" w:right="-88"/>
              <w:jc w:val="center"/>
              <w:rPr>
                <w:rFonts w:ascii="Arial" w:hAnsi="Arial" w:cs="Arial"/>
                <w:b/>
                <w:bCs/>
              </w:rPr>
            </w:pPr>
            <w:r w:rsidRPr="00A16A50">
              <w:rPr>
                <w:rFonts w:ascii="Arial" w:hAnsi="Arial" w:cs="Arial"/>
                <w:b/>
                <w:bCs/>
              </w:rPr>
              <w:t>(0-25)</w:t>
            </w:r>
          </w:p>
        </w:tc>
        <w:tc>
          <w:tcPr>
            <w:tcW w:w="657" w:type="dxa"/>
            <w:vMerge/>
            <w:tcBorders>
              <w:left w:val="single" w:sz="4" w:space="0" w:color="auto"/>
              <w:bottom w:val="single" w:sz="4" w:space="0" w:color="auto"/>
              <w:right w:val="single" w:sz="4" w:space="0" w:color="auto"/>
            </w:tcBorders>
          </w:tcPr>
          <w:p w:rsidR="00C21209" w:rsidRPr="00682205" w:rsidRDefault="00C21209" w:rsidP="00C21209">
            <w:pPr>
              <w:tabs>
                <w:tab w:val="left" w:pos="990"/>
                <w:tab w:val="left" w:pos="1418"/>
                <w:tab w:val="left" w:pos="1985"/>
                <w:tab w:val="left" w:pos="2552"/>
                <w:tab w:val="left" w:pos="2977"/>
              </w:tabs>
              <w:spacing w:before="0" w:beforeAutospacing="0" w:after="0" w:afterAutospacing="0" w:line="240" w:lineRule="auto"/>
              <w:ind w:left="-160" w:right="-108"/>
              <w:jc w:val="center"/>
              <w:rPr>
                <w:rFonts w:ascii="Arial" w:hAnsi="Arial" w:cs="Arial"/>
                <w:sz w:val="24"/>
                <w:szCs w:val="24"/>
              </w:rPr>
            </w:pPr>
          </w:p>
        </w:tc>
        <w:tc>
          <w:tcPr>
            <w:tcW w:w="1470" w:type="dxa"/>
            <w:vMerge/>
            <w:tcBorders>
              <w:left w:val="single" w:sz="4" w:space="0" w:color="auto"/>
              <w:bottom w:val="single" w:sz="4" w:space="0" w:color="auto"/>
              <w:right w:val="single" w:sz="4" w:space="0" w:color="auto"/>
            </w:tcBorders>
          </w:tcPr>
          <w:p w:rsidR="00C21209" w:rsidRPr="00682205" w:rsidRDefault="00C21209" w:rsidP="00C21209">
            <w:pPr>
              <w:spacing w:before="0" w:beforeAutospacing="0" w:after="0" w:afterAutospacing="0" w:line="240" w:lineRule="auto"/>
              <w:ind w:left="-108" w:right="-132"/>
              <w:jc w:val="center"/>
              <w:rPr>
                <w:rFonts w:ascii="Arial" w:hAnsi="Arial" w:cs="Arial"/>
                <w:sz w:val="24"/>
                <w:szCs w:val="24"/>
              </w:rPr>
            </w:pP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Pr="007540A1"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 xml:space="preserve">M. Andika Dwi Putra </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Pr="007540A1"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2</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Ratasya Aliska Putri</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Pr="007540A1"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3</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Azhara Sri Pernandes</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Pr="007540A1"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lastRenderedPageBreak/>
              <w:t>4</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Arini</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Pr="007540A1"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5</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Amelia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Pr="007540A1"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6</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Aqilah Putri Ghoniyah</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 xml:space="preserve">Tuntas </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Pr="007540A1"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7</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Anggun Mulia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Pr="007540A1"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8</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 xml:space="preserve">Adjie Tri Saputra </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Pr="007540A1"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9</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Abias Aletra Wijaya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Pr="007540A1"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sidRPr="007540A1">
              <w:rPr>
                <w:rFonts w:ascii="Arial" w:eastAsia="Times New Roman" w:hAnsi="Arial" w:cs="Arial"/>
                <w:sz w:val="24"/>
                <w:szCs w:val="24"/>
                <w:lang w:eastAsia="id-ID"/>
              </w:rPr>
              <w:t>10</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Bunga Citra Lestari</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Pr="007540A1"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11</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Clara Cantika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Pr="007540A1"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12</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Carradine Keisya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13</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Desti Rahma Aulia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14</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Julio Kemal Ali</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15</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Lilis Karlina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16</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Laura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325668">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17</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L.A. Ali Jupriana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18</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 xml:space="preserve">M. Andika Pratama </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19</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Marni</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20</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Okta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21</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Zakky Al-Bari</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22</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Dicky Adrian</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23</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Altarez</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24</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Farhan Tri Alfaiz</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25</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Ikbal Pratama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26</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Alidin</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27</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Ikhsan</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28</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Aidil</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29</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Sianifar</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w:t>
            </w:r>
            <w:r w:rsidRPr="00682205">
              <w:rPr>
                <w:rFonts w:ascii="Arial" w:hAnsi="Arial" w:cs="Arial"/>
                <w:sz w:val="24"/>
                <w:szCs w:val="24"/>
              </w:rPr>
              <w:t>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30</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M. Rizky Akbar</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31</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Nadine Syafitri</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 w:val="left" w:pos="1080"/>
                <w:tab w:val="left" w:pos="1620"/>
                <w:tab w:val="left" w:pos="324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32</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Omar Haskel Mufadah</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33</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Puji Lestari</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34</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Raisya Pratiwi</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35</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Syaidina Kusuma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95</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36</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Salisa Yaumil Adha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37</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Tina Agustin</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38</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Vina Damayani</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39</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567"/>
                <w:tab w:val="left" w:pos="990"/>
                <w:tab w:val="left" w:pos="1418"/>
                <w:tab w:val="left" w:pos="1985"/>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Zaskia Salsabila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20</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682205" w:rsidTr="00C21209">
        <w:tc>
          <w:tcPr>
            <w:tcW w:w="371" w:type="dxa"/>
            <w:tcBorders>
              <w:top w:val="single" w:sz="4" w:space="0" w:color="auto"/>
              <w:left w:val="single" w:sz="4" w:space="0" w:color="auto"/>
              <w:bottom w:val="single" w:sz="4" w:space="0" w:color="auto"/>
              <w:right w:val="single" w:sz="4" w:space="0" w:color="auto"/>
            </w:tcBorders>
            <w:vAlign w:val="center"/>
            <w:hideMark/>
          </w:tcPr>
          <w:p w:rsidR="00325668" w:rsidRDefault="00325668" w:rsidP="00C21209">
            <w:pPr>
              <w:tabs>
                <w:tab w:val="left" w:pos="360"/>
              </w:tabs>
              <w:spacing w:before="0" w:beforeAutospacing="0" w:after="0" w:afterAutospacing="0" w:line="240" w:lineRule="auto"/>
              <w:ind w:left="-108" w:right="-164"/>
              <w:jc w:val="center"/>
              <w:rPr>
                <w:rFonts w:ascii="Arial" w:eastAsia="Times New Roman" w:hAnsi="Arial" w:cs="Arial"/>
                <w:sz w:val="24"/>
                <w:szCs w:val="24"/>
                <w:lang w:eastAsia="id-ID"/>
              </w:rPr>
            </w:pPr>
            <w:r>
              <w:rPr>
                <w:rFonts w:ascii="Arial" w:eastAsia="Times New Roman" w:hAnsi="Arial" w:cs="Arial"/>
                <w:sz w:val="24"/>
                <w:szCs w:val="24"/>
                <w:lang w:eastAsia="id-ID"/>
              </w:rPr>
              <w:t>40</w:t>
            </w:r>
          </w:p>
        </w:tc>
        <w:tc>
          <w:tcPr>
            <w:tcW w:w="2606" w:type="dxa"/>
            <w:tcBorders>
              <w:top w:val="single" w:sz="4" w:space="0" w:color="auto"/>
              <w:left w:val="single" w:sz="4" w:space="0" w:color="auto"/>
              <w:bottom w:val="single" w:sz="4" w:space="0" w:color="auto"/>
              <w:right w:val="single" w:sz="4" w:space="0" w:color="auto"/>
            </w:tcBorders>
            <w:hideMark/>
          </w:tcPr>
          <w:p w:rsidR="00325668" w:rsidRPr="00682205" w:rsidRDefault="00325668" w:rsidP="00C21209">
            <w:pPr>
              <w:tabs>
                <w:tab w:val="left" w:pos="2552"/>
                <w:tab w:val="left" w:pos="2977"/>
              </w:tabs>
              <w:spacing w:after="120" w:line="240" w:lineRule="auto"/>
              <w:ind w:left="-11" w:right="-113"/>
              <w:rPr>
                <w:rFonts w:ascii="Arial" w:hAnsi="Arial" w:cs="Arial"/>
                <w:sz w:val="24"/>
                <w:szCs w:val="24"/>
              </w:rPr>
            </w:pPr>
            <w:r w:rsidRPr="00682205">
              <w:rPr>
                <w:rFonts w:ascii="Arial" w:hAnsi="Arial" w:cs="Arial"/>
                <w:sz w:val="24"/>
                <w:szCs w:val="24"/>
              </w:rPr>
              <w:t>Ratu Azizah Attorina</w:t>
            </w:r>
          </w:p>
        </w:tc>
        <w:tc>
          <w:tcPr>
            <w:tcW w:w="1134" w:type="dxa"/>
            <w:tcBorders>
              <w:top w:val="single" w:sz="4" w:space="0" w:color="auto"/>
              <w:left w:val="single" w:sz="4" w:space="0" w:color="auto"/>
              <w:bottom w:val="single" w:sz="4" w:space="0" w:color="auto"/>
              <w:right w:val="single" w:sz="4" w:space="0" w:color="auto"/>
            </w:tcBorders>
            <w:hideMark/>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990"/>
                <w:tab w:val="left" w:pos="1418"/>
                <w:tab w:val="left" w:pos="1985"/>
                <w:tab w:val="left" w:pos="2552"/>
                <w:tab w:val="left" w:pos="2977"/>
              </w:tabs>
              <w:spacing w:after="120" w:line="240" w:lineRule="auto"/>
              <w:ind w:left="-79" w:right="-88"/>
              <w:jc w:val="center"/>
              <w:rPr>
                <w:rFonts w:ascii="Arial" w:hAnsi="Arial" w:cs="Arial"/>
                <w:sz w:val="24"/>
                <w:szCs w:val="24"/>
              </w:rPr>
            </w:pPr>
            <w:r>
              <w:rPr>
                <w:rFonts w:ascii="Arial" w:hAnsi="Arial" w:cs="Arial"/>
                <w:sz w:val="24"/>
                <w:szCs w:val="24"/>
              </w:rPr>
              <w:t>25</w:t>
            </w:r>
          </w:p>
        </w:tc>
        <w:tc>
          <w:tcPr>
            <w:tcW w:w="657" w:type="dxa"/>
            <w:tcBorders>
              <w:top w:val="single" w:sz="4" w:space="0" w:color="auto"/>
              <w:left w:val="single" w:sz="4" w:space="0" w:color="auto"/>
              <w:bottom w:val="single" w:sz="4" w:space="0" w:color="auto"/>
              <w:right w:val="single" w:sz="4" w:space="0" w:color="auto"/>
            </w:tcBorders>
          </w:tcPr>
          <w:p w:rsidR="00325668" w:rsidRPr="00682205" w:rsidRDefault="00325668" w:rsidP="002C66B7">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c>
          <w:tcPr>
            <w:tcW w:w="1470" w:type="dxa"/>
            <w:tcBorders>
              <w:top w:val="single" w:sz="4" w:space="0" w:color="auto"/>
              <w:left w:val="single" w:sz="4" w:space="0" w:color="auto"/>
              <w:bottom w:val="single" w:sz="4" w:space="0" w:color="auto"/>
              <w:right w:val="single" w:sz="4" w:space="0" w:color="auto"/>
            </w:tcBorders>
          </w:tcPr>
          <w:p w:rsidR="00325668" w:rsidRPr="00682205" w:rsidRDefault="00325668" w:rsidP="00C21209">
            <w:pPr>
              <w:spacing w:after="120" w:line="240" w:lineRule="auto"/>
              <w:ind w:left="-108" w:right="-132"/>
              <w:jc w:val="center"/>
              <w:rPr>
                <w:rFonts w:ascii="Arial" w:hAnsi="Arial" w:cs="Arial"/>
                <w:sz w:val="24"/>
                <w:szCs w:val="24"/>
              </w:rPr>
            </w:pPr>
            <w:r w:rsidRPr="00682205">
              <w:rPr>
                <w:rFonts w:ascii="Arial" w:hAnsi="Arial" w:cs="Arial"/>
                <w:sz w:val="24"/>
                <w:szCs w:val="24"/>
              </w:rPr>
              <w:t>Tuntas</w:t>
            </w:r>
          </w:p>
        </w:tc>
      </w:tr>
      <w:tr w:rsidR="00325668" w:rsidRPr="007540A1" w:rsidTr="00C21209">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325668" w:rsidRPr="00106280" w:rsidRDefault="00325668" w:rsidP="00C21209">
            <w:pPr>
              <w:tabs>
                <w:tab w:val="left" w:pos="360"/>
                <w:tab w:val="left" w:pos="1080"/>
                <w:tab w:val="left" w:pos="1620"/>
                <w:tab w:val="left" w:pos="3240"/>
              </w:tabs>
              <w:spacing w:before="0" w:beforeAutospacing="0" w:after="0" w:afterAutospacing="0" w:line="240" w:lineRule="auto"/>
              <w:ind w:left="-11" w:right="-113"/>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Rata-rata</w:t>
            </w:r>
          </w:p>
        </w:tc>
        <w:tc>
          <w:tcPr>
            <w:tcW w:w="1134" w:type="dxa"/>
            <w:tcBorders>
              <w:top w:val="single" w:sz="4" w:space="0" w:color="auto"/>
              <w:left w:val="single" w:sz="4" w:space="0" w:color="auto"/>
              <w:bottom w:val="single" w:sz="4" w:space="0" w:color="auto"/>
              <w:right w:val="single" w:sz="4" w:space="0" w:color="auto"/>
            </w:tcBorders>
            <w:hideMark/>
          </w:tcPr>
          <w:p w:rsidR="00325668" w:rsidRPr="00E03658" w:rsidRDefault="00325668" w:rsidP="00C21209">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21,75</w:t>
            </w:r>
          </w:p>
        </w:tc>
        <w:tc>
          <w:tcPr>
            <w:tcW w:w="993" w:type="dxa"/>
            <w:tcBorders>
              <w:top w:val="single" w:sz="4" w:space="0" w:color="auto"/>
              <w:left w:val="single" w:sz="4" w:space="0" w:color="auto"/>
              <w:bottom w:val="single" w:sz="4" w:space="0" w:color="auto"/>
              <w:right w:val="single" w:sz="4" w:space="0" w:color="auto"/>
            </w:tcBorders>
          </w:tcPr>
          <w:p w:rsidR="00325668" w:rsidRPr="00C00131" w:rsidRDefault="00325668" w:rsidP="00C21209">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22,25</w:t>
            </w:r>
          </w:p>
        </w:tc>
        <w:tc>
          <w:tcPr>
            <w:tcW w:w="850" w:type="dxa"/>
            <w:tcBorders>
              <w:top w:val="single" w:sz="4" w:space="0" w:color="auto"/>
              <w:left w:val="single" w:sz="4" w:space="0" w:color="auto"/>
              <w:bottom w:val="single" w:sz="4" w:space="0" w:color="auto"/>
              <w:right w:val="single" w:sz="4" w:space="0" w:color="auto"/>
            </w:tcBorders>
          </w:tcPr>
          <w:p w:rsidR="00325668" w:rsidRPr="00C00131" w:rsidRDefault="00325668" w:rsidP="00C21209">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18,12</w:t>
            </w:r>
          </w:p>
        </w:tc>
        <w:tc>
          <w:tcPr>
            <w:tcW w:w="1134" w:type="dxa"/>
            <w:tcBorders>
              <w:top w:val="single" w:sz="4" w:space="0" w:color="auto"/>
              <w:left w:val="single" w:sz="4" w:space="0" w:color="auto"/>
              <w:bottom w:val="single" w:sz="4" w:space="0" w:color="auto"/>
              <w:right w:val="single" w:sz="4" w:space="0" w:color="auto"/>
            </w:tcBorders>
          </w:tcPr>
          <w:p w:rsidR="00325668" w:rsidRPr="00C00131" w:rsidRDefault="00325668" w:rsidP="00C21209">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21,62</w:t>
            </w:r>
          </w:p>
        </w:tc>
        <w:tc>
          <w:tcPr>
            <w:tcW w:w="657" w:type="dxa"/>
            <w:tcBorders>
              <w:top w:val="single" w:sz="4" w:space="0" w:color="auto"/>
              <w:left w:val="single" w:sz="4" w:space="0" w:color="auto"/>
              <w:bottom w:val="single" w:sz="4" w:space="0" w:color="auto"/>
              <w:right w:val="single" w:sz="4" w:space="0" w:color="auto"/>
            </w:tcBorders>
          </w:tcPr>
          <w:p w:rsidR="00325668" w:rsidRPr="00C00131" w:rsidRDefault="00325668" w:rsidP="00C21209">
            <w:pPr>
              <w:tabs>
                <w:tab w:val="left" w:pos="900"/>
                <w:tab w:val="left" w:pos="1080"/>
                <w:tab w:val="left" w:pos="1620"/>
                <w:tab w:val="left" w:pos="3240"/>
              </w:tabs>
              <w:spacing w:before="0" w:beforeAutospacing="0" w:after="0" w:afterAutospacing="0" w:line="240" w:lineRule="auto"/>
              <w:ind w:left="-161" w:right="-107"/>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83,75</w:t>
            </w:r>
          </w:p>
        </w:tc>
        <w:tc>
          <w:tcPr>
            <w:tcW w:w="1470" w:type="dxa"/>
            <w:tcBorders>
              <w:top w:val="single" w:sz="4" w:space="0" w:color="auto"/>
              <w:left w:val="single" w:sz="4" w:space="0" w:color="auto"/>
              <w:bottom w:val="single" w:sz="4" w:space="0" w:color="auto"/>
              <w:right w:val="single" w:sz="4" w:space="0" w:color="auto"/>
            </w:tcBorders>
          </w:tcPr>
          <w:p w:rsidR="00325668" w:rsidRPr="007540A1" w:rsidRDefault="00325668" w:rsidP="00C21209">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sz w:val="24"/>
                <w:szCs w:val="24"/>
                <w:lang w:eastAsia="id-ID"/>
              </w:rPr>
            </w:pPr>
          </w:p>
        </w:tc>
      </w:tr>
      <w:tr w:rsidR="00325668" w:rsidRPr="00E03658" w:rsidTr="00C21209">
        <w:tc>
          <w:tcPr>
            <w:tcW w:w="7745" w:type="dxa"/>
            <w:gridSpan w:val="7"/>
            <w:tcBorders>
              <w:top w:val="single" w:sz="4" w:space="0" w:color="auto"/>
              <w:left w:val="single" w:sz="4" w:space="0" w:color="auto"/>
              <w:bottom w:val="single" w:sz="4" w:space="0" w:color="auto"/>
              <w:right w:val="single" w:sz="4" w:space="0" w:color="auto"/>
            </w:tcBorders>
          </w:tcPr>
          <w:p w:rsidR="00325668" w:rsidRDefault="00325668" w:rsidP="00C21209">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Mendapat Nilai Tuntas</w:t>
            </w:r>
          </w:p>
        </w:tc>
        <w:tc>
          <w:tcPr>
            <w:tcW w:w="1470" w:type="dxa"/>
            <w:tcBorders>
              <w:top w:val="single" w:sz="4" w:space="0" w:color="auto"/>
              <w:left w:val="single" w:sz="4" w:space="0" w:color="auto"/>
              <w:bottom w:val="single" w:sz="4" w:space="0" w:color="auto"/>
              <w:right w:val="single" w:sz="4" w:space="0" w:color="auto"/>
            </w:tcBorders>
          </w:tcPr>
          <w:p w:rsidR="00325668" w:rsidRPr="00E03658" w:rsidRDefault="00325668" w:rsidP="00C21209">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40</w:t>
            </w:r>
          </w:p>
        </w:tc>
      </w:tr>
      <w:tr w:rsidR="00325668" w:rsidRPr="00E03658" w:rsidTr="00C21209">
        <w:tc>
          <w:tcPr>
            <w:tcW w:w="7745" w:type="dxa"/>
            <w:gridSpan w:val="7"/>
            <w:tcBorders>
              <w:top w:val="single" w:sz="4" w:space="0" w:color="auto"/>
              <w:left w:val="single" w:sz="4" w:space="0" w:color="auto"/>
              <w:bottom w:val="single" w:sz="4" w:space="0" w:color="auto"/>
              <w:right w:val="single" w:sz="4" w:space="0" w:color="auto"/>
            </w:tcBorders>
          </w:tcPr>
          <w:p w:rsidR="00325668" w:rsidRDefault="00325668" w:rsidP="00C21209">
            <w:pPr>
              <w:tabs>
                <w:tab w:val="left" w:pos="200"/>
                <w:tab w:val="center" w:pos="342"/>
                <w:tab w:val="left" w:pos="900"/>
                <w:tab w:val="left" w:pos="1080"/>
                <w:tab w:val="left" w:pos="1620"/>
                <w:tab w:val="left" w:pos="3240"/>
              </w:tabs>
              <w:spacing w:before="0" w:beforeAutospacing="0" w:after="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Mendapat Nilai Belum Tuntas</w:t>
            </w:r>
          </w:p>
        </w:tc>
        <w:tc>
          <w:tcPr>
            <w:tcW w:w="1470" w:type="dxa"/>
            <w:tcBorders>
              <w:top w:val="single" w:sz="4" w:space="0" w:color="auto"/>
              <w:left w:val="single" w:sz="4" w:space="0" w:color="auto"/>
              <w:bottom w:val="single" w:sz="4" w:space="0" w:color="auto"/>
              <w:right w:val="single" w:sz="4" w:space="0" w:color="auto"/>
            </w:tcBorders>
          </w:tcPr>
          <w:p w:rsidR="00325668" w:rsidRPr="00E03658" w:rsidRDefault="00325668" w:rsidP="00C21209">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0</w:t>
            </w:r>
          </w:p>
        </w:tc>
      </w:tr>
      <w:tr w:rsidR="00325668" w:rsidRPr="00E03658" w:rsidTr="00C21209">
        <w:tc>
          <w:tcPr>
            <w:tcW w:w="7745" w:type="dxa"/>
            <w:gridSpan w:val="7"/>
            <w:tcBorders>
              <w:top w:val="single" w:sz="4" w:space="0" w:color="auto"/>
              <w:left w:val="single" w:sz="4" w:space="0" w:color="auto"/>
              <w:bottom w:val="single" w:sz="4" w:space="0" w:color="auto"/>
              <w:right w:val="single" w:sz="4" w:space="0" w:color="auto"/>
            </w:tcBorders>
          </w:tcPr>
          <w:p w:rsidR="00325668" w:rsidRDefault="00325668" w:rsidP="00C21209">
            <w:pPr>
              <w:tabs>
                <w:tab w:val="left" w:pos="200"/>
                <w:tab w:val="center" w:pos="342"/>
                <w:tab w:val="left" w:pos="900"/>
                <w:tab w:val="left" w:pos="1080"/>
                <w:tab w:val="left" w:pos="1620"/>
                <w:tab w:val="left" w:pos="3240"/>
              </w:tabs>
              <w:spacing w:before="60" w:beforeAutospacing="0" w:after="60" w:afterAutospacing="0" w:line="240" w:lineRule="auto"/>
              <w:ind w:left="-79" w:right="-88"/>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 xml:space="preserve">Persentase Ketuntasan = </w:t>
            </w:r>
            <m:oMath>
              <m:f>
                <m:fPr>
                  <m:ctrlPr>
                    <w:rPr>
                      <w:rFonts w:ascii="Cambria Math" w:eastAsia="Times New Roman" w:hAnsi="Arial" w:cs="Arial"/>
                      <w:b/>
                      <w:bCs/>
                      <w:i/>
                      <w:sz w:val="28"/>
                      <w:szCs w:val="28"/>
                      <w:lang w:eastAsia="id-ID"/>
                    </w:rPr>
                  </m:ctrlPr>
                </m:fPr>
                <m:num>
                  <m:r>
                    <m:rPr>
                      <m:sty m:val="bi"/>
                    </m:rPr>
                    <w:rPr>
                      <w:rFonts w:ascii="Cambria Math" w:eastAsia="Times New Roman" w:hAnsi="Cambria Math" w:cs="Arial"/>
                      <w:sz w:val="28"/>
                      <w:szCs w:val="28"/>
                      <w:lang w:eastAsia="id-ID"/>
                    </w:rPr>
                    <m:t>40</m:t>
                  </m:r>
                </m:num>
                <m:den>
                  <m:r>
                    <m:rPr>
                      <m:sty m:val="bi"/>
                    </m:rPr>
                    <w:rPr>
                      <w:rFonts w:ascii="Cambria Math" w:eastAsia="Times New Roman" w:hAnsi="Cambria Math" w:cs="Arial"/>
                      <w:sz w:val="28"/>
                      <w:szCs w:val="28"/>
                      <w:lang w:eastAsia="id-ID"/>
                    </w:rPr>
                    <m:t>40</m:t>
                  </m:r>
                  <m:r>
                    <m:rPr>
                      <m:sty m:val="bi"/>
                    </m:rPr>
                    <w:rPr>
                      <w:rFonts w:ascii="Cambria Math" w:eastAsia="Times New Roman" w:hAnsi="Arial" w:cs="Arial"/>
                      <w:sz w:val="28"/>
                      <w:szCs w:val="28"/>
                      <w:lang w:eastAsia="id-ID"/>
                    </w:rPr>
                    <m:t xml:space="preserve"> </m:t>
                  </m:r>
                </m:den>
              </m:f>
            </m:oMath>
            <w:r>
              <w:rPr>
                <w:rFonts w:ascii="Arial" w:eastAsia="Times New Roman" w:hAnsi="Arial" w:cs="Arial"/>
                <w:b/>
                <w:bCs/>
                <w:sz w:val="28"/>
                <w:szCs w:val="28"/>
                <w:lang w:eastAsia="id-ID"/>
              </w:rPr>
              <w:t xml:space="preserve"> </w:t>
            </w:r>
            <w:r>
              <w:rPr>
                <w:rFonts w:ascii="Arial" w:eastAsia="Times New Roman" w:hAnsi="Arial" w:cs="Arial"/>
                <w:b/>
                <w:bCs/>
                <w:sz w:val="24"/>
                <w:szCs w:val="24"/>
                <w:lang w:eastAsia="id-ID"/>
              </w:rPr>
              <w:t>x 100 %</w:t>
            </w:r>
          </w:p>
        </w:tc>
        <w:tc>
          <w:tcPr>
            <w:tcW w:w="1470" w:type="dxa"/>
            <w:tcBorders>
              <w:top w:val="single" w:sz="4" w:space="0" w:color="auto"/>
              <w:left w:val="single" w:sz="4" w:space="0" w:color="auto"/>
              <w:bottom w:val="single" w:sz="4" w:space="0" w:color="auto"/>
              <w:right w:val="single" w:sz="4" w:space="0" w:color="auto"/>
            </w:tcBorders>
            <w:vAlign w:val="center"/>
          </w:tcPr>
          <w:p w:rsidR="00325668" w:rsidRPr="00E03658" w:rsidRDefault="00325668" w:rsidP="00C21209">
            <w:pPr>
              <w:tabs>
                <w:tab w:val="left" w:pos="200"/>
                <w:tab w:val="center" w:pos="342"/>
                <w:tab w:val="left" w:pos="900"/>
                <w:tab w:val="left" w:pos="1080"/>
                <w:tab w:val="left" w:pos="1620"/>
                <w:tab w:val="left" w:pos="3240"/>
              </w:tabs>
              <w:spacing w:before="0" w:beforeAutospacing="0" w:after="0" w:afterAutospacing="0" w:line="240" w:lineRule="auto"/>
              <w:ind w:left="-108" w:right="-132"/>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100 %</w:t>
            </w:r>
          </w:p>
        </w:tc>
      </w:tr>
    </w:tbl>
    <w:p w:rsidR="0012531F" w:rsidRDefault="00182E90" w:rsidP="001F155E">
      <w:pPr>
        <w:spacing w:before="0" w:beforeAutospacing="0" w:after="0" w:afterAutospacing="0" w:line="480" w:lineRule="auto"/>
        <w:ind w:firstLine="851"/>
        <w:rPr>
          <w:rFonts w:ascii="Arial" w:hAnsi="Arial" w:cs="Arial"/>
          <w:sz w:val="24"/>
          <w:szCs w:val="24"/>
        </w:rPr>
      </w:pPr>
      <w:r>
        <w:rPr>
          <w:rFonts w:ascii="Arial" w:hAnsi="Arial" w:cs="Arial"/>
          <w:sz w:val="24"/>
          <w:szCs w:val="24"/>
        </w:rPr>
        <w:lastRenderedPageBreak/>
        <w:t xml:space="preserve">Dari tabel tersebut dapat diketahui telah terjadi peningkatan </w:t>
      </w:r>
      <w:r w:rsidR="00980DC2">
        <w:rPr>
          <w:rFonts w:ascii="Arial" w:hAnsi="Arial" w:cs="Arial"/>
          <w:sz w:val="24"/>
          <w:szCs w:val="24"/>
        </w:rPr>
        <w:t xml:space="preserve">kembali </w:t>
      </w:r>
      <w:r>
        <w:rPr>
          <w:rFonts w:ascii="Arial" w:hAnsi="Arial" w:cs="Arial"/>
          <w:sz w:val="24"/>
          <w:szCs w:val="24"/>
        </w:rPr>
        <w:t xml:space="preserve">hasil belajar siswa yang mencapai nilai ketuntasan standar minimal yaitu dari  </w:t>
      </w:r>
      <w:r w:rsidR="001F155E">
        <w:rPr>
          <w:rFonts w:ascii="Arial" w:hAnsi="Arial" w:cs="Arial"/>
          <w:sz w:val="24"/>
          <w:szCs w:val="24"/>
        </w:rPr>
        <w:t>27</w:t>
      </w:r>
      <w:r w:rsidR="00382323">
        <w:rPr>
          <w:rFonts w:ascii="Arial" w:hAnsi="Arial" w:cs="Arial"/>
          <w:sz w:val="24"/>
          <w:szCs w:val="24"/>
        </w:rPr>
        <w:t xml:space="preserve"> </w:t>
      </w:r>
      <w:r>
        <w:rPr>
          <w:rFonts w:ascii="Arial" w:hAnsi="Arial" w:cs="Arial"/>
          <w:sz w:val="24"/>
          <w:szCs w:val="24"/>
        </w:rPr>
        <w:t>siswa (</w:t>
      </w:r>
      <w:r w:rsidR="001F155E">
        <w:rPr>
          <w:rFonts w:ascii="Arial" w:hAnsi="Arial" w:cs="Arial"/>
          <w:sz w:val="24"/>
          <w:szCs w:val="24"/>
        </w:rPr>
        <w:t>67,5</w:t>
      </w:r>
      <w:r>
        <w:rPr>
          <w:rFonts w:ascii="Arial" w:hAnsi="Arial" w:cs="Arial"/>
          <w:sz w:val="24"/>
          <w:szCs w:val="24"/>
        </w:rPr>
        <w:t xml:space="preserve"> %) </w:t>
      </w:r>
      <w:r w:rsidR="00382323">
        <w:rPr>
          <w:rFonts w:ascii="Arial" w:hAnsi="Arial" w:cs="Arial"/>
          <w:sz w:val="24"/>
          <w:szCs w:val="24"/>
        </w:rPr>
        <w:t xml:space="preserve">pada siklus II </w:t>
      </w:r>
      <w:r>
        <w:rPr>
          <w:rFonts w:ascii="Arial" w:hAnsi="Arial" w:cs="Arial"/>
          <w:sz w:val="24"/>
          <w:szCs w:val="24"/>
        </w:rPr>
        <w:t xml:space="preserve">meningkat menjadi </w:t>
      </w:r>
      <w:r w:rsidR="001F155E">
        <w:rPr>
          <w:rFonts w:ascii="Arial" w:hAnsi="Arial" w:cs="Arial"/>
          <w:sz w:val="24"/>
          <w:szCs w:val="24"/>
        </w:rPr>
        <w:t>40</w:t>
      </w:r>
      <w:r>
        <w:rPr>
          <w:rFonts w:ascii="Arial" w:hAnsi="Arial" w:cs="Arial"/>
          <w:sz w:val="24"/>
          <w:szCs w:val="24"/>
        </w:rPr>
        <w:t xml:space="preserve"> siswa (</w:t>
      </w:r>
      <w:r w:rsidR="001F155E">
        <w:rPr>
          <w:rFonts w:ascii="Arial" w:hAnsi="Arial" w:cs="Arial"/>
          <w:sz w:val="24"/>
          <w:szCs w:val="24"/>
        </w:rPr>
        <w:t>100</w:t>
      </w:r>
      <w:r>
        <w:rPr>
          <w:rFonts w:ascii="Arial" w:hAnsi="Arial" w:cs="Arial"/>
          <w:sz w:val="24"/>
          <w:szCs w:val="24"/>
        </w:rPr>
        <w:t xml:space="preserve"> %)</w:t>
      </w:r>
      <w:r w:rsidR="00382323">
        <w:rPr>
          <w:rFonts w:ascii="Arial" w:hAnsi="Arial" w:cs="Arial"/>
          <w:sz w:val="24"/>
          <w:szCs w:val="24"/>
        </w:rPr>
        <w:t xml:space="preserve"> pada siklus III</w:t>
      </w:r>
      <w:r>
        <w:rPr>
          <w:rFonts w:ascii="Arial" w:hAnsi="Arial" w:cs="Arial"/>
          <w:sz w:val="24"/>
          <w:szCs w:val="24"/>
        </w:rPr>
        <w:t>.</w:t>
      </w:r>
      <w:r w:rsidR="0012531F">
        <w:rPr>
          <w:rFonts w:ascii="Arial" w:hAnsi="Arial" w:cs="Arial"/>
          <w:sz w:val="24"/>
          <w:szCs w:val="24"/>
        </w:rPr>
        <w:t xml:space="preserve"> Adapun grafik persentase ketuntasan belajar siswa pada siklus III adalah sebagai berikut :</w:t>
      </w:r>
    </w:p>
    <w:p w:rsidR="0012531F" w:rsidRDefault="007B3B0B" w:rsidP="0012531F">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Gambar 9</w:t>
      </w:r>
    </w:p>
    <w:p w:rsidR="007B3B0B" w:rsidRDefault="007B3B0B" w:rsidP="007B3B0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Grafik Nilai Rata-rata dan Ketuntasan Belajar Siswa </w:t>
      </w:r>
      <w:r w:rsidRPr="00314C06">
        <w:rPr>
          <w:rFonts w:ascii="Arial" w:hAnsi="Arial" w:cs="Arial"/>
          <w:b/>
          <w:bCs/>
          <w:sz w:val="24"/>
          <w:szCs w:val="24"/>
        </w:rPr>
        <w:t>Siklus</w:t>
      </w:r>
      <w:r>
        <w:rPr>
          <w:rFonts w:ascii="Arial" w:hAnsi="Arial" w:cs="Arial"/>
          <w:b/>
          <w:bCs/>
          <w:sz w:val="24"/>
          <w:szCs w:val="24"/>
        </w:rPr>
        <w:t xml:space="preserve"> III</w:t>
      </w:r>
    </w:p>
    <w:p w:rsidR="007B3B0B" w:rsidRDefault="007B3B0B" w:rsidP="007B3B0B">
      <w:pPr>
        <w:spacing w:before="0" w:beforeAutospacing="0" w:after="0" w:afterAutospacing="0" w:line="240" w:lineRule="auto"/>
        <w:jc w:val="center"/>
        <w:rPr>
          <w:rFonts w:ascii="Arial" w:hAnsi="Arial" w:cs="Arial"/>
          <w:b/>
          <w:bCs/>
          <w:sz w:val="24"/>
          <w:szCs w:val="24"/>
        </w:rPr>
      </w:pPr>
      <w:r w:rsidRPr="004631C8">
        <w:rPr>
          <w:rFonts w:ascii="Arial" w:hAnsi="Arial" w:cs="Arial"/>
          <w:b/>
          <w:bCs/>
          <w:sz w:val="24"/>
          <w:szCs w:val="24"/>
        </w:rPr>
        <w:t>Dalam</w:t>
      </w:r>
      <w:r>
        <w:rPr>
          <w:rFonts w:ascii="Arial" w:hAnsi="Arial" w:cs="Arial"/>
          <w:b/>
          <w:bCs/>
          <w:sz w:val="24"/>
          <w:szCs w:val="24"/>
        </w:rPr>
        <w:t xml:space="preserve"> Kegiatan Pembelajaran Bahasa Indonesia</w:t>
      </w:r>
    </w:p>
    <w:p w:rsidR="007B3B0B" w:rsidRDefault="007B3B0B" w:rsidP="007B3B0B">
      <w:pPr>
        <w:spacing w:before="0" w:beforeAutospacing="0" w:after="0" w:afterAutospacing="0"/>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Siswa Kelas IA MI Wathoniyah Palembang</w:t>
      </w:r>
    </w:p>
    <w:p w:rsidR="007B3B0B" w:rsidRPr="007B3B0B" w:rsidRDefault="007B3B0B" w:rsidP="007B3B0B">
      <w:pPr>
        <w:spacing w:before="0" w:beforeAutospacing="0" w:after="0" w:afterAutospacing="0"/>
        <w:jc w:val="center"/>
        <w:rPr>
          <w:rFonts w:ascii="Arial" w:eastAsia="Times New Roman" w:hAnsi="Arial" w:cs="Arial"/>
          <w:b/>
          <w:bCs/>
          <w:sz w:val="16"/>
          <w:szCs w:val="16"/>
          <w:lang w:eastAsia="id-ID"/>
        </w:rPr>
      </w:pPr>
    </w:p>
    <w:p w:rsidR="007B3B0B" w:rsidRDefault="007B3B0B" w:rsidP="007B3B0B">
      <w:pPr>
        <w:spacing w:before="0" w:beforeAutospacing="0" w:after="0" w:afterAutospacing="0"/>
        <w:jc w:val="center"/>
        <w:rPr>
          <w:rFonts w:ascii="Arial" w:eastAsia="Times New Roman" w:hAnsi="Arial" w:cs="Arial"/>
          <w:b/>
          <w:bCs/>
          <w:sz w:val="24"/>
          <w:szCs w:val="24"/>
          <w:lang w:eastAsia="id-ID"/>
        </w:rPr>
      </w:pPr>
      <w:r>
        <w:rPr>
          <w:rFonts w:ascii="Arial" w:hAnsi="Arial" w:cs="Arial"/>
          <w:noProof/>
          <w:sz w:val="24"/>
          <w:szCs w:val="24"/>
          <w:lang w:eastAsia="id-ID"/>
        </w:rPr>
        <w:drawing>
          <wp:inline distT="0" distB="0" distL="0" distR="0">
            <wp:extent cx="3053759" cy="2166502"/>
            <wp:effectExtent l="19050" t="0" r="13291" b="5198"/>
            <wp:docPr id="19"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3B0B" w:rsidRDefault="007B3B0B" w:rsidP="007B3B0B">
      <w:pPr>
        <w:tabs>
          <w:tab w:val="left" w:pos="284"/>
        </w:tabs>
        <w:spacing w:before="0" w:beforeAutospacing="0" w:after="0" w:afterAutospacing="0" w:line="480" w:lineRule="auto"/>
        <w:jc w:val="left"/>
        <w:rPr>
          <w:rFonts w:ascii="Arial" w:hAnsi="Arial" w:cs="Arial"/>
          <w:sz w:val="24"/>
          <w:szCs w:val="24"/>
        </w:rPr>
      </w:pPr>
    </w:p>
    <w:p w:rsidR="00182E90" w:rsidRDefault="00182E90" w:rsidP="007B3B0B">
      <w:pPr>
        <w:tabs>
          <w:tab w:val="left" w:pos="284"/>
        </w:tabs>
        <w:spacing w:before="0" w:beforeAutospacing="0" w:after="0" w:afterAutospacing="0" w:line="480" w:lineRule="auto"/>
        <w:jc w:val="left"/>
        <w:rPr>
          <w:rFonts w:ascii="Arial" w:hAnsi="Arial" w:cs="Arial"/>
          <w:sz w:val="24"/>
          <w:szCs w:val="24"/>
        </w:rPr>
      </w:pPr>
      <w:r>
        <w:rPr>
          <w:rFonts w:ascii="Arial" w:hAnsi="Arial" w:cs="Arial"/>
          <w:sz w:val="24"/>
          <w:szCs w:val="24"/>
        </w:rPr>
        <w:t>d.</w:t>
      </w:r>
      <w:r>
        <w:rPr>
          <w:rFonts w:ascii="Arial" w:hAnsi="Arial" w:cs="Arial"/>
          <w:sz w:val="24"/>
          <w:szCs w:val="24"/>
        </w:rPr>
        <w:tab/>
      </w:r>
      <w:r w:rsidR="007B3B0B">
        <w:rPr>
          <w:rFonts w:ascii="Arial" w:hAnsi="Arial" w:cs="Arial"/>
          <w:sz w:val="24"/>
          <w:szCs w:val="24"/>
        </w:rPr>
        <w:t xml:space="preserve">Tahap </w:t>
      </w:r>
      <w:r w:rsidRPr="00A02F73">
        <w:rPr>
          <w:rFonts w:ascii="Arial" w:hAnsi="Arial" w:cs="Arial"/>
          <w:sz w:val="24"/>
          <w:szCs w:val="24"/>
        </w:rPr>
        <w:t xml:space="preserve">Refleksi </w:t>
      </w:r>
    </w:p>
    <w:p w:rsidR="007B3B0B" w:rsidRDefault="007B3B0B" w:rsidP="007B3B0B">
      <w:pPr>
        <w:spacing w:before="0" w:beforeAutospacing="0" w:after="0" w:afterAutospacing="0" w:line="480" w:lineRule="auto"/>
        <w:ind w:left="284"/>
        <w:rPr>
          <w:rFonts w:ascii="Arial" w:hAnsi="Arial" w:cs="Arial"/>
          <w:sz w:val="24"/>
          <w:szCs w:val="24"/>
        </w:rPr>
      </w:pPr>
      <w:r>
        <w:rPr>
          <w:rFonts w:ascii="Arial" w:hAnsi="Arial" w:cs="Arial"/>
          <w:sz w:val="24"/>
          <w:szCs w:val="24"/>
        </w:rPr>
        <w:t>Terjadi peningkatan kemampuan membaca siswa baik nilai rata-rata maupun nilai ketuntasan. Hal ini terjadi karena perbaikan pembelajaran yang dilakukan berlangsung sukses. Skenario pembelajaran dilakukan dengan baik.</w:t>
      </w:r>
    </w:p>
    <w:p w:rsidR="00182E90" w:rsidRPr="00791B8F" w:rsidRDefault="00182E90" w:rsidP="007B3B0B">
      <w:pPr>
        <w:pStyle w:val="ListParagraph"/>
        <w:spacing w:before="0" w:beforeAutospacing="0" w:after="0" w:afterAutospacing="0" w:line="480" w:lineRule="auto"/>
        <w:ind w:left="426"/>
        <w:rPr>
          <w:rFonts w:ascii="Arial" w:hAnsi="Arial" w:cs="Arial"/>
          <w:sz w:val="24"/>
          <w:szCs w:val="24"/>
        </w:rPr>
      </w:pPr>
    </w:p>
    <w:p w:rsidR="005D7733" w:rsidRDefault="005D7733" w:rsidP="0012531F">
      <w:pPr>
        <w:spacing w:before="0" w:beforeAutospacing="0" w:after="0" w:afterAutospacing="0" w:line="480" w:lineRule="auto"/>
        <w:rPr>
          <w:rFonts w:ascii="Arial" w:hAnsi="Arial" w:cs="Arial"/>
          <w:sz w:val="24"/>
          <w:szCs w:val="24"/>
        </w:rPr>
      </w:pPr>
    </w:p>
    <w:p w:rsidR="00182E90" w:rsidRDefault="00DB7BBE" w:rsidP="00182E90">
      <w:pPr>
        <w:spacing w:before="0" w:beforeAutospacing="0" w:after="0" w:afterAutospacing="0" w:line="480" w:lineRule="auto"/>
        <w:ind w:left="284" w:hanging="284"/>
        <w:jc w:val="left"/>
        <w:rPr>
          <w:rFonts w:ascii="Arial" w:hAnsi="Arial" w:cs="Arial"/>
          <w:b/>
          <w:bCs/>
          <w:sz w:val="24"/>
          <w:szCs w:val="24"/>
        </w:rPr>
      </w:pPr>
      <w:r>
        <w:rPr>
          <w:rFonts w:ascii="Arial" w:hAnsi="Arial" w:cs="Arial"/>
          <w:b/>
          <w:bCs/>
          <w:sz w:val="24"/>
          <w:szCs w:val="24"/>
        </w:rPr>
        <w:lastRenderedPageBreak/>
        <w:t>B</w:t>
      </w:r>
      <w:r w:rsidR="00182E90">
        <w:rPr>
          <w:rFonts w:ascii="Arial" w:hAnsi="Arial" w:cs="Arial"/>
          <w:b/>
          <w:bCs/>
          <w:sz w:val="24"/>
          <w:szCs w:val="24"/>
        </w:rPr>
        <w:t xml:space="preserve">. </w:t>
      </w:r>
      <w:r w:rsidR="00D21EE0">
        <w:rPr>
          <w:rFonts w:ascii="Arial" w:hAnsi="Arial" w:cs="Arial"/>
          <w:b/>
          <w:bCs/>
          <w:sz w:val="24"/>
          <w:szCs w:val="24"/>
        </w:rPr>
        <w:t xml:space="preserve">Pembahasan </w:t>
      </w:r>
    </w:p>
    <w:p w:rsidR="00D21EE0" w:rsidRDefault="00D21EE0" w:rsidP="00D21EE0">
      <w:pPr>
        <w:spacing w:before="0" w:beforeAutospacing="0" w:after="0" w:afterAutospacing="0" w:line="480" w:lineRule="auto"/>
        <w:ind w:firstLine="851"/>
        <w:rPr>
          <w:rFonts w:ascii="Arial" w:hAnsi="Arial" w:cs="Arial"/>
          <w:sz w:val="24"/>
          <w:szCs w:val="24"/>
        </w:rPr>
      </w:pPr>
      <w:r>
        <w:rPr>
          <w:rFonts w:ascii="Arial" w:hAnsi="Arial" w:cs="Arial"/>
          <w:sz w:val="24"/>
          <w:szCs w:val="24"/>
        </w:rPr>
        <w:t>Pembahasan hasil belajar pada penelitian ini difokuskan pada perolehan skor yang dicapai anak berdasarkan pengamatan yang dilakukan pada anak, baik aspek minat anak maupun kemampuan anak selama proses pembelajaran berlangsung. Selain itu juga dibahas perbandingan setiap siklus berdasarkan kegiatan yang dilakukan pada anak untuk aspek hasil belajar dan keterlibatan anak dalam proses pembelajaran.</w:t>
      </w:r>
    </w:p>
    <w:p w:rsidR="00FB45A2" w:rsidRDefault="007B3B0B" w:rsidP="007B3B0B">
      <w:pPr>
        <w:tabs>
          <w:tab w:val="left" w:pos="284"/>
        </w:tabs>
        <w:spacing w:before="0" w:beforeAutospacing="0" w:after="0" w:afterAutospacing="0" w:line="480" w:lineRule="auto"/>
        <w:rPr>
          <w:rFonts w:ascii="Arial" w:hAnsi="Arial" w:cs="Arial"/>
          <w:sz w:val="24"/>
          <w:szCs w:val="24"/>
        </w:rPr>
      </w:pPr>
      <w:r>
        <w:rPr>
          <w:rFonts w:ascii="Arial" w:hAnsi="Arial" w:cs="Arial"/>
          <w:sz w:val="24"/>
          <w:szCs w:val="24"/>
        </w:rPr>
        <w:tab/>
        <w:t xml:space="preserve">1. Kemampuan </w:t>
      </w:r>
      <w:r w:rsidR="00FB45A2">
        <w:rPr>
          <w:rFonts w:ascii="Arial" w:hAnsi="Arial" w:cs="Arial"/>
          <w:sz w:val="24"/>
          <w:szCs w:val="24"/>
        </w:rPr>
        <w:t>Me</w:t>
      </w:r>
      <w:r>
        <w:rPr>
          <w:rFonts w:ascii="Arial" w:hAnsi="Arial" w:cs="Arial"/>
          <w:sz w:val="24"/>
          <w:szCs w:val="24"/>
        </w:rPr>
        <w:t>mbaca Siswa</w:t>
      </w:r>
      <w:r w:rsidR="00FB45A2">
        <w:rPr>
          <w:rFonts w:ascii="Arial" w:hAnsi="Arial" w:cs="Arial"/>
          <w:sz w:val="24"/>
          <w:szCs w:val="24"/>
        </w:rPr>
        <w:t xml:space="preserve"> </w:t>
      </w:r>
    </w:p>
    <w:p w:rsidR="00FB45A2" w:rsidRPr="00D21EE0" w:rsidRDefault="00FB45A2" w:rsidP="007B3B0B">
      <w:pPr>
        <w:tabs>
          <w:tab w:val="left" w:pos="284"/>
        </w:tabs>
        <w:spacing w:before="0" w:beforeAutospacing="0" w:after="0" w:afterAutospacing="0" w:line="480" w:lineRule="auto"/>
        <w:ind w:firstLine="851"/>
        <w:rPr>
          <w:rFonts w:ascii="Arial" w:hAnsi="Arial" w:cs="Arial"/>
          <w:sz w:val="24"/>
          <w:szCs w:val="24"/>
        </w:rPr>
      </w:pPr>
      <w:r>
        <w:rPr>
          <w:rFonts w:ascii="Arial" w:hAnsi="Arial" w:cs="Arial"/>
          <w:sz w:val="24"/>
          <w:szCs w:val="24"/>
        </w:rPr>
        <w:t xml:space="preserve">Berdasarkan data yang telah didapatkan dari pra siklus, siklus I, siklus II dan siklus III, perbaikan proses pembelajaran terus mengalami </w:t>
      </w:r>
      <w:r w:rsidR="007B3B0B">
        <w:rPr>
          <w:rFonts w:ascii="Arial" w:hAnsi="Arial" w:cs="Arial"/>
          <w:sz w:val="24"/>
          <w:szCs w:val="24"/>
        </w:rPr>
        <w:t>peningkatan pada siswa kelas I</w:t>
      </w:r>
      <w:r>
        <w:rPr>
          <w:rFonts w:ascii="Arial" w:hAnsi="Arial" w:cs="Arial"/>
          <w:sz w:val="24"/>
          <w:szCs w:val="24"/>
        </w:rPr>
        <w:t>A MI Wathoniyah Palembang. Hal ini dapat dilihat dari hasil penelitian pra siklus yang hanya m</w:t>
      </w:r>
      <w:r w:rsidR="007B3B0B">
        <w:rPr>
          <w:rFonts w:ascii="Arial" w:hAnsi="Arial" w:cs="Arial"/>
          <w:sz w:val="24"/>
          <w:szCs w:val="24"/>
        </w:rPr>
        <w:t>encapai ketuntasan belajar 10</w:t>
      </w:r>
      <w:r>
        <w:rPr>
          <w:rFonts w:ascii="Arial" w:hAnsi="Arial" w:cs="Arial"/>
          <w:sz w:val="24"/>
          <w:szCs w:val="24"/>
        </w:rPr>
        <w:t xml:space="preserve"> %, sampai dengan siklus III yang mencapai </w:t>
      </w:r>
      <w:r w:rsidR="007B3B0B">
        <w:rPr>
          <w:rFonts w:ascii="Arial" w:hAnsi="Arial" w:cs="Arial"/>
          <w:sz w:val="24"/>
          <w:szCs w:val="24"/>
        </w:rPr>
        <w:t>ketuntasan belajar sebesar 100</w:t>
      </w:r>
      <w:r>
        <w:rPr>
          <w:rFonts w:ascii="Arial" w:hAnsi="Arial" w:cs="Arial"/>
          <w:sz w:val="24"/>
          <w:szCs w:val="24"/>
        </w:rPr>
        <w:t xml:space="preserve"> %. Hasil perbandingan pras siklus, siklus I, siklus II dan siklus III terhadap ketuntasan anak dalam </w:t>
      </w:r>
      <w:r w:rsidR="007B3B0B">
        <w:rPr>
          <w:rFonts w:ascii="Arial" w:hAnsi="Arial" w:cs="Arial"/>
          <w:sz w:val="24"/>
          <w:szCs w:val="24"/>
        </w:rPr>
        <w:t>kemampuan membaca pada siswa kelas I</w:t>
      </w:r>
      <w:r>
        <w:rPr>
          <w:rFonts w:ascii="Arial" w:hAnsi="Arial" w:cs="Arial"/>
          <w:sz w:val="24"/>
          <w:szCs w:val="24"/>
        </w:rPr>
        <w:t>A MI Wathoniyah Palembang dapat dilihat pada tabel berikut ini :</w:t>
      </w:r>
    </w:p>
    <w:p w:rsidR="00182E90" w:rsidRPr="00DB7BBE" w:rsidRDefault="0012531F" w:rsidP="00182E90">
      <w:pPr>
        <w:spacing w:before="0" w:beforeAutospacing="0" w:after="0" w:afterAutospacing="0" w:line="240" w:lineRule="auto"/>
        <w:jc w:val="center"/>
        <w:rPr>
          <w:rFonts w:ascii="Arial" w:hAnsi="Arial" w:cs="Arial"/>
          <w:b/>
          <w:sz w:val="24"/>
          <w:szCs w:val="24"/>
        </w:rPr>
      </w:pPr>
      <w:r>
        <w:rPr>
          <w:rFonts w:ascii="Arial" w:hAnsi="Arial" w:cs="Arial"/>
          <w:b/>
          <w:sz w:val="24"/>
          <w:szCs w:val="24"/>
          <w:lang w:val="en-US"/>
        </w:rPr>
        <w:t xml:space="preserve">Tabel </w:t>
      </w:r>
      <w:r w:rsidR="003113EF">
        <w:rPr>
          <w:rFonts w:ascii="Arial" w:hAnsi="Arial" w:cs="Arial"/>
          <w:b/>
          <w:sz w:val="24"/>
          <w:szCs w:val="24"/>
        </w:rPr>
        <w:t>19</w:t>
      </w:r>
    </w:p>
    <w:p w:rsidR="00182E90" w:rsidRPr="003D039E" w:rsidRDefault="00182E90" w:rsidP="00182E90">
      <w:pPr>
        <w:spacing w:before="0" w:beforeAutospacing="0" w:after="0" w:afterAutospacing="0" w:line="240" w:lineRule="auto"/>
        <w:jc w:val="center"/>
        <w:rPr>
          <w:rFonts w:ascii="Arial" w:hAnsi="Arial" w:cs="Arial"/>
          <w:b/>
          <w:sz w:val="24"/>
          <w:szCs w:val="24"/>
        </w:rPr>
      </w:pPr>
      <w:r>
        <w:rPr>
          <w:rFonts w:ascii="Arial" w:hAnsi="Arial" w:cs="Arial"/>
          <w:b/>
          <w:sz w:val="24"/>
          <w:szCs w:val="24"/>
          <w:lang w:val="en-US"/>
        </w:rPr>
        <w:t>Rekapitulasi Peningkatan Hasil Evaluasi Belajar Siswa</w:t>
      </w:r>
    </w:p>
    <w:p w:rsidR="00182E90" w:rsidRPr="00382323" w:rsidRDefault="00382323" w:rsidP="00182E90">
      <w:pPr>
        <w:spacing w:before="0" w:beforeAutospacing="0" w:after="0" w:afterAutospacing="0" w:line="240" w:lineRule="auto"/>
        <w:jc w:val="center"/>
        <w:rPr>
          <w:rFonts w:ascii="Arial" w:hAnsi="Arial" w:cs="Arial"/>
          <w:b/>
          <w:sz w:val="24"/>
          <w:szCs w:val="24"/>
        </w:rPr>
      </w:pPr>
      <w:r>
        <w:rPr>
          <w:rFonts w:ascii="Arial" w:hAnsi="Arial" w:cs="Arial"/>
          <w:b/>
          <w:sz w:val="24"/>
          <w:szCs w:val="24"/>
          <w:lang w:val="en-US"/>
        </w:rPr>
        <w:t>Dari Pra Siklus, Siklus I</w:t>
      </w:r>
      <w:r>
        <w:rPr>
          <w:rFonts w:ascii="Arial" w:hAnsi="Arial" w:cs="Arial"/>
          <w:b/>
          <w:sz w:val="24"/>
          <w:szCs w:val="24"/>
        </w:rPr>
        <w:t xml:space="preserve">, </w:t>
      </w:r>
      <w:r w:rsidR="00182E90">
        <w:rPr>
          <w:rFonts w:ascii="Arial" w:hAnsi="Arial" w:cs="Arial"/>
          <w:b/>
          <w:sz w:val="24"/>
          <w:szCs w:val="24"/>
          <w:lang w:val="en-US"/>
        </w:rPr>
        <w:t>Siklus II</w:t>
      </w:r>
      <w:r>
        <w:rPr>
          <w:rFonts w:ascii="Arial" w:hAnsi="Arial" w:cs="Arial"/>
          <w:b/>
          <w:sz w:val="24"/>
          <w:szCs w:val="24"/>
        </w:rPr>
        <w:t xml:space="preserve"> Dan Siklus III</w:t>
      </w:r>
    </w:p>
    <w:p w:rsidR="00182E90" w:rsidRDefault="0056294D" w:rsidP="0020030B">
      <w:pPr>
        <w:spacing w:before="0" w:beforeAutospacing="0" w:after="0" w:afterAutospacing="0" w:line="240" w:lineRule="auto"/>
        <w:jc w:val="center"/>
        <w:rPr>
          <w:rFonts w:ascii="Arial" w:hAnsi="Arial" w:cs="Arial"/>
          <w:b/>
          <w:sz w:val="24"/>
          <w:szCs w:val="24"/>
        </w:rPr>
      </w:pPr>
      <w:r>
        <w:rPr>
          <w:rFonts w:ascii="Arial" w:hAnsi="Arial" w:cs="Arial"/>
          <w:b/>
          <w:sz w:val="24"/>
          <w:szCs w:val="24"/>
        </w:rPr>
        <w:t>Siswa Kelas I</w:t>
      </w:r>
      <w:r w:rsidR="00FE31F0">
        <w:rPr>
          <w:rFonts w:ascii="Arial" w:hAnsi="Arial" w:cs="Arial"/>
          <w:b/>
          <w:sz w:val="24"/>
          <w:szCs w:val="24"/>
        </w:rPr>
        <w:t xml:space="preserve">A </w:t>
      </w:r>
      <w:r w:rsidR="0020030B">
        <w:rPr>
          <w:rFonts w:ascii="Arial" w:hAnsi="Arial" w:cs="Arial"/>
          <w:b/>
          <w:sz w:val="24"/>
          <w:szCs w:val="24"/>
          <w:lang w:val="en-US"/>
        </w:rPr>
        <w:t xml:space="preserve">MI </w:t>
      </w:r>
      <w:r w:rsidR="0020030B">
        <w:rPr>
          <w:rFonts w:ascii="Arial" w:hAnsi="Arial" w:cs="Arial"/>
          <w:b/>
          <w:sz w:val="24"/>
          <w:szCs w:val="24"/>
        </w:rPr>
        <w:t>Wathoniyah</w:t>
      </w:r>
      <w:r w:rsidR="00182E90">
        <w:rPr>
          <w:rFonts w:ascii="Arial" w:hAnsi="Arial" w:cs="Arial"/>
          <w:b/>
          <w:sz w:val="24"/>
          <w:szCs w:val="24"/>
          <w:lang w:val="en-US"/>
        </w:rPr>
        <w:t xml:space="preserve"> Palembang</w:t>
      </w:r>
    </w:p>
    <w:p w:rsidR="00182E90" w:rsidRPr="003D039E" w:rsidRDefault="00182E90" w:rsidP="00182E90">
      <w:pPr>
        <w:spacing w:before="0" w:beforeAutospacing="0" w:after="0" w:afterAutospacing="0" w:line="240" w:lineRule="auto"/>
        <w:jc w:val="center"/>
        <w:rPr>
          <w:rFonts w:ascii="Arial" w:hAnsi="Arial" w:cs="Arial"/>
          <w:b/>
          <w:sz w:val="10"/>
          <w:szCs w:val="10"/>
        </w:rPr>
      </w:pPr>
    </w:p>
    <w:tbl>
      <w:tblPr>
        <w:tblStyle w:val="TableGrid"/>
        <w:tblW w:w="8692" w:type="dxa"/>
        <w:tblInd w:w="-34" w:type="dxa"/>
        <w:tblLook w:val="04A0"/>
      </w:tblPr>
      <w:tblGrid>
        <w:gridCol w:w="564"/>
        <w:gridCol w:w="2838"/>
        <w:gridCol w:w="1134"/>
        <w:gridCol w:w="1275"/>
        <w:gridCol w:w="1418"/>
        <w:gridCol w:w="1463"/>
      </w:tblGrid>
      <w:tr w:rsidR="0020030B" w:rsidTr="0041078E">
        <w:trPr>
          <w:trHeight w:val="487"/>
        </w:trPr>
        <w:tc>
          <w:tcPr>
            <w:tcW w:w="564" w:type="dxa"/>
            <w:vAlign w:val="center"/>
          </w:tcPr>
          <w:p w:rsidR="0020030B" w:rsidRPr="00EF065E" w:rsidRDefault="0020030B" w:rsidP="00916590">
            <w:pPr>
              <w:spacing w:before="0" w:beforeAutospacing="0" w:after="0" w:afterAutospacing="0" w:line="240" w:lineRule="auto"/>
              <w:jc w:val="center"/>
              <w:rPr>
                <w:rFonts w:ascii="Arial" w:hAnsi="Arial" w:cs="Arial"/>
                <w:b/>
                <w:bCs/>
                <w:sz w:val="24"/>
                <w:szCs w:val="24"/>
                <w:lang w:val="en-US"/>
              </w:rPr>
            </w:pPr>
            <w:r w:rsidRPr="00EF065E">
              <w:rPr>
                <w:rFonts w:ascii="Arial" w:hAnsi="Arial" w:cs="Arial"/>
                <w:b/>
                <w:bCs/>
                <w:sz w:val="24"/>
                <w:szCs w:val="24"/>
                <w:lang w:val="en-US"/>
              </w:rPr>
              <w:t>No</w:t>
            </w:r>
          </w:p>
        </w:tc>
        <w:tc>
          <w:tcPr>
            <w:tcW w:w="2838" w:type="dxa"/>
            <w:vAlign w:val="center"/>
          </w:tcPr>
          <w:p w:rsidR="0020030B" w:rsidRPr="00EF065E" w:rsidRDefault="0020030B" w:rsidP="00916590">
            <w:pPr>
              <w:spacing w:before="0" w:beforeAutospacing="0" w:after="0" w:afterAutospacing="0" w:line="240" w:lineRule="auto"/>
              <w:jc w:val="center"/>
              <w:rPr>
                <w:rFonts w:ascii="Arial" w:hAnsi="Arial" w:cs="Arial"/>
                <w:b/>
                <w:bCs/>
                <w:sz w:val="24"/>
                <w:szCs w:val="24"/>
                <w:lang w:val="en-US"/>
              </w:rPr>
            </w:pPr>
            <w:r w:rsidRPr="00EF065E">
              <w:rPr>
                <w:rFonts w:ascii="Arial" w:hAnsi="Arial" w:cs="Arial"/>
                <w:b/>
                <w:bCs/>
                <w:sz w:val="24"/>
                <w:szCs w:val="24"/>
                <w:lang w:val="en-US"/>
              </w:rPr>
              <w:t>NAMA SISWA</w:t>
            </w:r>
          </w:p>
        </w:tc>
        <w:tc>
          <w:tcPr>
            <w:tcW w:w="1134" w:type="dxa"/>
            <w:vAlign w:val="center"/>
          </w:tcPr>
          <w:p w:rsidR="0020030B" w:rsidRPr="00EF065E" w:rsidRDefault="0020030B" w:rsidP="00916590">
            <w:pPr>
              <w:spacing w:before="0" w:beforeAutospacing="0" w:after="0" w:afterAutospacing="0" w:line="240" w:lineRule="auto"/>
              <w:jc w:val="center"/>
              <w:rPr>
                <w:rFonts w:ascii="Arial" w:hAnsi="Arial" w:cs="Arial"/>
                <w:b/>
                <w:bCs/>
                <w:sz w:val="24"/>
                <w:szCs w:val="24"/>
                <w:lang w:val="en-US"/>
              </w:rPr>
            </w:pPr>
            <w:r w:rsidRPr="00EF065E">
              <w:rPr>
                <w:rFonts w:ascii="Arial" w:hAnsi="Arial" w:cs="Arial"/>
                <w:b/>
                <w:bCs/>
                <w:sz w:val="24"/>
                <w:szCs w:val="24"/>
                <w:lang w:val="en-US"/>
              </w:rPr>
              <w:t>PRA</w:t>
            </w:r>
            <w:r w:rsidRPr="00EF065E">
              <w:rPr>
                <w:rFonts w:ascii="Arial" w:hAnsi="Arial" w:cs="Arial"/>
                <w:b/>
                <w:bCs/>
                <w:sz w:val="24"/>
                <w:szCs w:val="24"/>
              </w:rPr>
              <w:t xml:space="preserve"> </w:t>
            </w:r>
            <w:r w:rsidRPr="00EF065E">
              <w:rPr>
                <w:rFonts w:ascii="Arial" w:hAnsi="Arial" w:cs="Arial"/>
                <w:b/>
                <w:bCs/>
                <w:sz w:val="24"/>
                <w:szCs w:val="24"/>
                <w:lang w:val="en-US"/>
              </w:rPr>
              <w:t>SIKLUS</w:t>
            </w:r>
          </w:p>
        </w:tc>
        <w:tc>
          <w:tcPr>
            <w:tcW w:w="1275" w:type="dxa"/>
            <w:vAlign w:val="center"/>
          </w:tcPr>
          <w:p w:rsidR="0020030B" w:rsidRPr="00EF065E" w:rsidRDefault="0020030B" w:rsidP="00916590">
            <w:pPr>
              <w:spacing w:before="0" w:beforeAutospacing="0" w:after="0" w:afterAutospacing="0" w:line="240" w:lineRule="auto"/>
              <w:jc w:val="center"/>
              <w:rPr>
                <w:rFonts w:ascii="Arial" w:hAnsi="Arial" w:cs="Arial"/>
                <w:b/>
                <w:bCs/>
                <w:sz w:val="24"/>
                <w:szCs w:val="24"/>
                <w:lang w:val="en-US"/>
              </w:rPr>
            </w:pPr>
            <w:r w:rsidRPr="00EF065E">
              <w:rPr>
                <w:rFonts w:ascii="Arial" w:hAnsi="Arial" w:cs="Arial"/>
                <w:b/>
                <w:bCs/>
                <w:sz w:val="24"/>
                <w:szCs w:val="24"/>
                <w:lang w:val="en-US"/>
              </w:rPr>
              <w:t>SIKLUS I</w:t>
            </w:r>
          </w:p>
        </w:tc>
        <w:tc>
          <w:tcPr>
            <w:tcW w:w="1418" w:type="dxa"/>
            <w:vAlign w:val="center"/>
          </w:tcPr>
          <w:p w:rsidR="0020030B" w:rsidRPr="00EF065E" w:rsidRDefault="0020030B" w:rsidP="00916590">
            <w:pPr>
              <w:spacing w:before="0" w:beforeAutospacing="0" w:after="0" w:afterAutospacing="0" w:line="240" w:lineRule="auto"/>
              <w:jc w:val="center"/>
              <w:rPr>
                <w:rFonts w:ascii="Arial" w:hAnsi="Arial" w:cs="Arial"/>
                <w:b/>
                <w:bCs/>
                <w:sz w:val="24"/>
                <w:szCs w:val="24"/>
              </w:rPr>
            </w:pPr>
            <w:r w:rsidRPr="00EF065E">
              <w:rPr>
                <w:rFonts w:ascii="Arial" w:hAnsi="Arial" w:cs="Arial"/>
                <w:b/>
                <w:bCs/>
                <w:sz w:val="24"/>
                <w:szCs w:val="24"/>
                <w:lang w:val="en-US"/>
              </w:rPr>
              <w:t>SIKLUS I</w:t>
            </w:r>
            <w:r>
              <w:rPr>
                <w:rFonts w:ascii="Arial" w:hAnsi="Arial" w:cs="Arial"/>
                <w:b/>
                <w:bCs/>
                <w:sz w:val="24"/>
                <w:szCs w:val="24"/>
              </w:rPr>
              <w:t>I</w:t>
            </w:r>
          </w:p>
        </w:tc>
        <w:tc>
          <w:tcPr>
            <w:tcW w:w="1463" w:type="dxa"/>
            <w:vAlign w:val="center"/>
          </w:tcPr>
          <w:p w:rsidR="0020030B" w:rsidRPr="0020030B" w:rsidRDefault="0020030B" w:rsidP="0020030B">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SIKLUS III</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1</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 xml:space="preserve">M. Andika Dwi Putra </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2</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Ratasya Aliska Putri</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3</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Azhara Sri Pernandes</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4</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Arini</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w:t>
            </w:r>
            <w:r w:rsidRPr="00682205">
              <w:rPr>
                <w:rFonts w:ascii="Arial" w:hAnsi="Arial" w:cs="Arial"/>
                <w:sz w:val="24"/>
                <w:szCs w:val="24"/>
              </w:rPr>
              <w:t>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w:t>
            </w:r>
            <w:r w:rsidRPr="00682205">
              <w:rPr>
                <w:rFonts w:ascii="Arial" w:hAnsi="Arial" w:cs="Arial"/>
                <w:sz w:val="24"/>
                <w:szCs w:val="24"/>
              </w:rPr>
              <w:t>0</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5</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Amelia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lastRenderedPageBreak/>
              <w:t>6</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Aqilah Putri Ghoniyah</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70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7</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Anggun Mulia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8</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 xml:space="preserve">Adjie Tri Saputra </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9</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Abias Aletra Wijaya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10</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Bunga Citra Lestari</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11</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Clara Cantika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12</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Carradine Keisya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80</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 xml:space="preserve">13 </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Desti Rahma Aulia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w:t>
            </w:r>
            <w:r w:rsidRPr="00682205">
              <w:rPr>
                <w:rFonts w:ascii="Arial" w:hAnsi="Arial" w:cs="Arial"/>
                <w:sz w:val="24"/>
                <w:szCs w:val="24"/>
              </w:rPr>
              <w:t>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w:t>
            </w:r>
            <w:r w:rsidRPr="00682205">
              <w:rPr>
                <w:rFonts w:ascii="Arial" w:hAnsi="Arial" w:cs="Arial"/>
                <w:sz w:val="24"/>
                <w:szCs w:val="24"/>
              </w:rPr>
              <w:t>0</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14</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Julio Kemal Ali</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15</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Lilis Karlina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45</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50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r>
      <w:tr w:rsidR="00DD19AB" w:rsidRPr="00EF065E" w:rsidTr="00DD19AB">
        <w:tc>
          <w:tcPr>
            <w:tcW w:w="564" w:type="dxa"/>
          </w:tcPr>
          <w:p w:rsidR="00DD19AB" w:rsidRPr="00EF065E" w:rsidRDefault="00DD19AB" w:rsidP="00382323">
            <w:pPr>
              <w:spacing w:before="0" w:beforeAutospacing="0" w:after="0" w:afterAutospacing="0" w:line="240" w:lineRule="auto"/>
              <w:jc w:val="center"/>
              <w:rPr>
                <w:rFonts w:ascii="Arial" w:hAnsi="Arial" w:cs="Arial"/>
                <w:bCs/>
                <w:sz w:val="24"/>
                <w:szCs w:val="24"/>
                <w:lang w:val="en-US"/>
              </w:rPr>
            </w:pPr>
            <w:r w:rsidRPr="00EF065E">
              <w:rPr>
                <w:rFonts w:ascii="Arial" w:hAnsi="Arial" w:cs="Arial"/>
                <w:bCs/>
                <w:sz w:val="24"/>
                <w:szCs w:val="24"/>
                <w:lang w:val="en-US"/>
              </w:rPr>
              <w:t>16</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Laura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90</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17</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L.A. Ali Jupriana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18</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 xml:space="preserve">M. Andika Pratama </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19</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Marni</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20</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Okta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21</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Zakky Al-Bari</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22</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Dicky Adrian</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23</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Altarez</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65</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24</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Farhan Tri Alfaiz</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25</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Ikbal Pratama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w:t>
            </w:r>
            <w:r w:rsidRPr="00682205">
              <w:rPr>
                <w:rFonts w:ascii="Arial" w:hAnsi="Arial" w:cs="Arial"/>
                <w:sz w:val="24"/>
                <w:szCs w:val="24"/>
              </w:rPr>
              <w:t>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26</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Alidin</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95</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27</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Ikhsan</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28</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Aidil</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29</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Sianifar</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70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w:t>
            </w:r>
            <w:r w:rsidRPr="00682205">
              <w:rPr>
                <w:rFonts w:ascii="Arial" w:hAnsi="Arial" w:cs="Arial"/>
                <w:sz w:val="24"/>
                <w:szCs w:val="24"/>
              </w:rPr>
              <w:t>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w:t>
            </w:r>
            <w:r w:rsidRPr="00682205">
              <w:rPr>
                <w:rFonts w:ascii="Arial" w:hAnsi="Arial" w:cs="Arial"/>
                <w:sz w:val="24"/>
                <w:szCs w:val="24"/>
              </w:rPr>
              <w:t>0</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30</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M. Rizky Akbar</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31</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Nadine Syafitri</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70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r>
      <w:tr w:rsidR="00DD19AB" w:rsidRPr="00EF065E" w:rsidTr="00DD19AB">
        <w:tc>
          <w:tcPr>
            <w:tcW w:w="564" w:type="dxa"/>
          </w:tcPr>
          <w:p w:rsidR="00DD19AB" w:rsidRPr="0020030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32</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Omar Haskel Mufadah</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r>
      <w:tr w:rsidR="00DD19AB" w:rsidRPr="00EF065E" w:rsidTr="00DD19AB">
        <w:tc>
          <w:tcPr>
            <w:tcW w:w="564" w:type="dxa"/>
          </w:tcPr>
          <w:p w:rsidR="00DD19A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33</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Puji Lestari</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r>
      <w:tr w:rsidR="00DD19AB" w:rsidRPr="00EF065E" w:rsidTr="00DD19AB">
        <w:tc>
          <w:tcPr>
            <w:tcW w:w="564" w:type="dxa"/>
          </w:tcPr>
          <w:p w:rsidR="00DD19A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34</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Raisya Pratiwi</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r>
      <w:tr w:rsidR="00DD19AB" w:rsidRPr="00EF065E" w:rsidTr="00DD19AB">
        <w:tc>
          <w:tcPr>
            <w:tcW w:w="564" w:type="dxa"/>
          </w:tcPr>
          <w:p w:rsidR="00DD19A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35</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Syaidina Kusuma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95</w:t>
            </w:r>
          </w:p>
        </w:tc>
      </w:tr>
      <w:tr w:rsidR="00DD19AB" w:rsidRPr="00EF065E" w:rsidTr="00DD19AB">
        <w:tc>
          <w:tcPr>
            <w:tcW w:w="564" w:type="dxa"/>
          </w:tcPr>
          <w:p w:rsidR="00DD19A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36</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Salisa Yaumil Adha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r>
      <w:tr w:rsidR="00DD19AB" w:rsidRPr="00EF065E" w:rsidTr="00DD19AB">
        <w:tc>
          <w:tcPr>
            <w:tcW w:w="564" w:type="dxa"/>
          </w:tcPr>
          <w:p w:rsidR="00DD19A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37</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Tina Agustin</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r>
      <w:tr w:rsidR="00DD19AB" w:rsidRPr="00EF065E" w:rsidTr="00DD19AB">
        <w:tc>
          <w:tcPr>
            <w:tcW w:w="564" w:type="dxa"/>
          </w:tcPr>
          <w:p w:rsidR="00DD19A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38</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Vina Damayani</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60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75</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r>
      <w:tr w:rsidR="00DD19AB" w:rsidRPr="00EF065E" w:rsidTr="00DD19AB">
        <w:tc>
          <w:tcPr>
            <w:tcW w:w="564" w:type="dxa"/>
          </w:tcPr>
          <w:p w:rsidR="00DD19A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39</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Zaskia Salsabila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50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65</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70</w:t>
            </w:r>
          </w:p>
        </w:tc>
      </w:tr>
      <w:tr w:rsidR="00DD19AB" w:rsidRPr="00EF065E" w:rsidTr="00DD19AB">
        <w:tc>
          <w:tcPr>
            <w:tcW w:w="564" w:type="dxa"/>
          </w:tcPr>
          <w:p w:rsidR="00DD19AB" w:rsidRDefault="00DD19AB" w:rsidP="00382323">
            <w:pPr>
              <w:spacing w:before="0" w:beforeAutospacing="0" w:after="0" w:afterAutospacing="0" w:line="240" w:lineRule="auto"/>
              <w:jc w:val="center"/>
              <w:rPr>
                <w:rFonts w:ascii="Arial" w:hAnsi="Arial" w:cs="Arial"/>
                <w:bCs/>
                <w:sz w:val="24"/>
                <w:szCs w:val="24"/>
              </w:rPr>
            </w:pPr>
            <w:r>
              <w:rPr>
                <w:rFonts w:ascii="Arial" w:hAnsi="Arial" w:cs="Arial"/>
                <w:bCs/>
                <w:sz w:val="24"/>
                <w:szCs w:val="24"/>
              </w:rPr>
              <w:t>40</w:t>
            </w:r>
          </w:p>
        </w:tc>
        <w:tc>
          <w:tcPr>
            <w:tcW w:w="283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rPr>
                <w:rFonts w:ascii="Arial" w:hAnsi="Arial" w:cs="Arial"/>
                <w:sz w:val="24"/>
                <w:szCs w:val="24"/>
              </w:rPr>
            </w:pPr>
            <w:r w:rsidRPr="00682205">
              <w:rPr>
                <w:rFonts w:ascii="Arial" w:hAnsi="Arial" w:cs="Arial"/>
                <w:sz w:val="24"/>
                <w:szCs w:val="24"/>
              </w:rPr>
              <w:t>Ratu Azizah Attorina</w:t>
            </w:r>
          </w:p>
        </w:tc>
        <w:tc>
          <w:tcPr>
            <w:tcW w:w="1134"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sidRPr="00682205">
              <w:rPr>
                <w:rFonts w:ascii="Arial" w:hAnsi="Arial" w:cs="Arial"/>
                <w:sz w:val="24"/>
                <w:szCs w:val="24"/>
              </w:rPr>
              <w:t>70</w:t>
            </w:r>
          </w:p>
        </w:tc>
        <w:tc>
          <w:tcPr>
            <w:tcW w:w="1275"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8</w:t>
            </w:r>
            <w:r w:rsidRPr="00682205">
              <w:rPr>
                <w:rFonts w:ascii="Arial" w:hAnsi="Arial" w:cs="Arial"/>
                <w:sz w:val="24"/>
                <w:szCs w:val="24"/>
              </w:rPr>
              <w:t>0</w:t>
            </w:r>
          </w:p>
        </w:tc>
        <w:tc>
          <w:tcPr>
            <w:tcW w:w="1418"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9</w:t>
            </w:r>
            <w:r w:rsidRPr="00682205">
              <w:rPr>
                <w:rFonts w:ascii="Arial" w:hAnsi="Arial" w:cs="Arial"/>
                <w:sz w:val="24"/>
                <w:szCs w:val="24"/>
              </w:rPr>
              <w:t>0</w:t>
            </w:r>
          </w:p>
        </w:tc>
        <w:tc>
          <w:tcPr>
            <w:tcW w:w="1463" w:type="dxa"/>
          </w:tcPr>
          <w:p w:rsidR="00DD19AB" w:rsidRPr="00682205" w:rsidRDefault="00DD19AB" w:rsidP="00DD19AB">
            <w:pPr>
              <w:tabs>
                <w:tab w:val="left" w:pos="567"/>
                <w:tab w:val="left" w:pos="990"/>
                <w:tab w:val="left" w:pos="1418"/>
                <w:tab w:val="left" w:pos="1985"/>
                <w:tab w:val="left" w:pos="2552"/>
                <w:tab w:val="left" w:pos="2977"/>
              </w:tabs>
              <w:spacing w:after="120" w:line="240" w:lineRule="auto"/>
              <w:jc w:val="center"/>
              <w:rPr>
                <w:rFonts w:ascii="Arial" w:hAnsi="Arial" w:cs="Arial"/>
                <w:sz w:val="24"/>
                <w:szCs w:val="24"/>
              </w:rPr>
            </w:pPr>
            <w:r>
              <w:rPr>
                <w:rFonts w:ascii="Arial" w:hAnsi="Arial" w:cs="Arial"/>
                <w:sz w:val="24"/>
                <w:szCs w:val="24"/>
              </w:rPr>
              <w:t>100</w:t>
            </w:r>
          </w:p>
        </w:tc>
      </w:tr>
      <w:tr w:rsidR="00DD19AB" w:rsidRPr="00EF065E" w:rsidTr="0041078E">
        <w:tc>
          <w:tcPr>
            <w:tcW w:w="3402" w:type="dxa"/>
            <w:gridSpan w:val="2"/>
          </w:tcPr>
          <w:p w:rsidR="00DD19AB" w:rsidRDefault="00DD19AB" w:rsidP="00382323">
            <w:pPr>
              <w:spacing w:before="0" w:beforeAutospacing="0" w:after="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Rata-rata</w:t>
            </w:r>
          </w:p>
        </w:tc>
        <w:tc>
          <w:tcPr>
            <w:tcW w:w="1134" w:type="dxa"/>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54,5</w:t>
            </w:r>
          </w:p>
        </w:tc>
        <w:tc>
          <w:tcPr>
            <w:tcW w:w="1275" w:type="dxa"/>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67,13</w:t>
            </w:r>
          </w:p>
        </w:tc>
        <w:tc>
          <w:tcPr>
            <w:tcW w:w="1418" w:type="dxa"/>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74,63</w:t>
            </w:r>
          </w:p>
        </w:tc>
        <w:tc>
          <w:tcPr>
            <w:tcW w:w="1463" w:type="dxa"/>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83,75</w:t>
            </w:r>
          </w:p>
        </w:tc>
      </w:tr>
      <w:tr w:rsidR="00DD19AB" w:rsidRPr="00EF065E" w:rsidTr="0041078E">
        <w:tc>
          <w:tcPr>
            <w:tcW w:w="3402" w:type="dxa"/>
            <w:gridSpan w:val="2"/>
          </w:tcPr>
          <w:p w:rsidR="00DD19AB" w:rsidRDefault="00DD19AB" w:rsidP="00382323">
            <w:pPr>
              <w:spacing w:before="0" w:beforeAutospacing="0" w:after="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Mendapat Nilai Tuntas</w:t>
            </w:r>
          </w:p>
        </w:tc>
        <w:tc>
          <w:tcPr>
            <w:tcW w:w="1134" w:type="dxa"/>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4</w:t>
            </w:r>
          </w:p>
        </w:tc>
        <w:tc>
          <w:tcPr>
            <w:tcW w:w="1275" w:type="dxa"/>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16</w:t>
            </w:r>
          </w:p>
        </w:tc>
        <w:tc>
          <w:tcPr>
            <w:tcW w:w="1418" w:type="dxa"/>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27</w:t>
            </w:r>
          </w:p>
        </w:tc>
        <w:tc>
          <w:tcPr>
            <w:tcW w:w="1463" w:type="dxa"/>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40</w:t>
            </w:r>
          </w:p>
        </w:tc>
      </w:tr>
      <w:tr w:rsidR="00DD19AB" w:rsidRPr="00EF065E" w:rsidTr="0041078E">
        <w:tc>
          <w:tcPr>
            <w:tcW w:w="3402" w:type="dxa"/>
            <w:gridSpan w:val="2"/>
          </w:tcPr>
          <w:p w:rsidR="00DD19AB" w:rsidRDefault="00DD19AB" w:rsidP="00382323">
            <w:pPr>
              <w:spacing w:before="0" w:beforeAutospacing="0" w:after="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 xml:space="preserve">Belum Mendapat </w:t>
            </w:r>
          </w:p>
          <w:p w:rsidR="00DD19AB" w:rsidRDefault="00DD19AB" w:rsidP="00382323">
            <w:pPr>
              <w:spacing w:before="0" w:beforeAutospacing="0" w:after="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Nilai Tuntas</w:t>
            </w:r>
          </w:p>
        </w:tc>
        <w:tc>
          <w:tcPr>
            <w:tcW w:w="1134" w:type="dxa"/>
            <w:vAlign w:val="center"/>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36</w:t>
            </w:r>
          </w:p>
        </w:tc>
        <w:tc>
          <w:tcPr>
            <w:tcW w:w="1275" w:type="dxa"/>
            <w:vAlign w:val="center"/>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24</w:t>
            </w:r>
          </w:p>
        </w:tc>
        <w:tc>
          <w:tcPr>
            <w:tcW w:w="1418" w:type="dxa"/>
            <w:vAlign w:val="center"/>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13</w:t>
            </w:r>
          </w:p>
        </w:tc>
        <w:tc>
          <w:tcPr>
            <w:tcW w:w="1463" w:type="dxa"/>
            <w:vAlign w:val="center"/>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0</w:t>
            </w:r>
          </w:p>
        </w:tc>
      </w:tr>
      <w:tr w:rsidR="00DD19AB" w:rsidRPr="00EF065E" w:rsidTr="0041078E">
        <w:tc>
          <w:tcPr>
            <w:tcW w:w="3402" w:type="dxa"/>
            <w:gridSpan w:val="2"/>
          </w:tcPr>
          <w:p w:rsidR="00DD19AB" w:rsidRDefault="00DD19AB" w:rsidP="00382323">
            <w:pPr>
              <w:spacing w:before="0" w:beforeAutospacing="0" w:after="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Persentase Ketuntasan</w:t>
            </w:r>
          </w:p>
        </w:tc>
        <w:tc>
          <w:tcPr>
            <w:tcW w:w="1134" w:type="dxa"/>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10 %</w:t>
            </w:r>
          </w:p>
        </w:tc>
        <w:tc>
          <w:tcPr>
            <w:tcW w:w="1275" w:type="dxa"/>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40 %</w:t>
            </w:r>
          </w:p>
        </w:tc>
        <w:tc>
          <w:tcPr>
            <w:tcW w:w="1418" w:type="dxa"/>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67,5 %</w:t>
            </w:r>
          </w:p>
        </w:tc>
        <w:tc>
          <w:tcPr>
            <w:tcW w:w="1463" w:type="dxa"/>
          </w:tcPr>
          <w:p w:rsidR="00DD19AB" w:rsidRPr="00EF065E" w:rsidRDefault="00DD19AB" w:rsidP="00382323">
            <w:pPr>
              <w:spacing w:before="0" w:beforeAutospacing="0" w:after="0" w:afterAutospacing="0" w:line="240" w:lineRule="auto"/>
              <w:jc w:val="center"/>
              <w:rPr>
                <w:rFonts w:ascii="Arial" w:hAnsi="Arial" w:cs="Arial"/>
                <w:b/>
                <w:sz w:val="24"/>
                <w:szCs w:val="24"/>
              </w:rPr>
            </w:pPr>
            <w:r>
              <w:rPr>
                <w:rFonts w:ascii="Arial" w:hAnsi="Arial" w:cs="Arial"/>
                <w:b/>
                <w:sz w:val="24"/>
                <w:szCs w:val="24"/>
              </w:rPr>
              <w:t>100 %</w:t>
            </w:r>
          </w:p>
        </w:tc>
      </w:tr>
    </w:tbl>
    <w:p w:rsidR="00B906BC" w:rsidRPr="00B906BC" w:rsidRDefault="00B906BC" w:rsidP="00182E90">
      <w:pPr>
        <w:spacing w:before="0" w:beforeAutospacing="0" w:after="0" w:afterAutospacing="0" w:line="480" w:lineRule="auto"/>
        <w:ind w:firstLine="851"/>
        <w:rPr>
          <w:rFonts w:ascii="Arial" w:hAnsi="Arial" w:cs="Arial"/>
          <w:sz w:val="16"/>
          <w:szCs w:val="16"/>
          <w:vertAlign w:val="superscript"/>
        </w:rPr>
      </w:pPr>
    </w:p>
    <w:p w:rsidR="00182E90" w:rsidRDefault="00092891" w:rsidP="00DD19AB">
      <w:pPr>
        <w:spacing w:before="0" w:beforeAutospacing="0" w:after="0" w:afterAutospacing="0" w:line="480" w:lineRule="auto"/>
        <w:ind w:firstLine="851"/>
        <w:rPr>
          <w:rFonts w:ascii="Arial" w:hAnsi="Arial" w:cs="Arial"/>
          <w:sz w:val="24"/>
          <w:szCs w:val="24"/>
        </w:rPr>
      </w:pPr>
      <w:r>
        <w:rPr>
          <w:rFonts w:ascii="Arial" w:hAnsi="Arial" w:cs="Arial"/>
          <w:sz w:val="24"/>
          <w:szCs w:val="24"/>
        </w:rPr>
        <w:lastRenderedPageBreak/>
        <w:t>Berdasarkan tabel tersebut, diketahu</w:t>
      </w:r>
      <w:r w:rsidR="00DD19AB">
        <w:rPr>
          <w:rFonts w:ascii="Arial" w:hAnsi="Arial" w:cs="Arial"/>
          <w:sz w:val="24"/>
          <w:szCs w:val="24"/>
        </w:rPr>
        <w:t xml:space="preserve">i bahwa ketuntasan belajar siswa </w:t>
      </w:r>
      <w:r>
        <w:rPr>
          <w:rFonts w:ascii="Arial" w:hAnsi="Arial" w:cs="Arial"/>
          <w:sz w:val="24"/>
          <w:szCs w:val="24"/>
        </w:rPr>
        <w:t>terus meningkat, mulai dari pra siklus</w:t>
      </w:r>
      <w:r w:rsidR="00DD19AB">
        <w:rPr>
          <w:rFonts w:ascii="Arial" w:hAnsi="Arial" w:cs="Arial"/>
          <w:sz w:val="24"/>
          <w:szCs w:val="24"/>
        </w:rPr>
        <w:t xml:space="preserve"> di mana kategori tuntas hanya 4 siswa (10 %) dan belum tuntas sebanyak 36 siswa (90</w:t>
      </w:r>
      <w:r>
        <w:rPr>
          <w:rFonts w:ascii="Arial" w:hAnsi="Arial" w:cs="Arial"/>
          <w:sz w:val="24"/>
          <w:szCs w:val="24"/>
        </w:rPr>
        <w:t xml:space="preserve"> %), kemudian pada siklus I meningkat me</w:t>
      </w:r>
      <w:r w:rsidR="00DD19AB">
        <w:rPr>
          <w:rFonts w:ascii="Arial" w:hAnsi="Arial" w:cs="Arial"/>
          <w:sz w:val="24"/>
          <w:szCs w:val="24"/>
        </w:rPr>
        <w:t>njadi 16 siswa kategori tuntas (40 %) dan belum tuntas sebanyak 24 siswa (6</w:t>
      </w:r>
      <w:r>
        <w:rPr>
          <w:rFonts w:ascii="Arial" w:hAnsi="Arial" w:cs="Arial"/>
          <w:sz w:val="24"/>
          <w:szCs w:val="24"/>
        </w:rPr>
        <w:t>0 %), kemudian pada siklus II me</w:t>
      </w:r>
      <w:r w:rsidR="00DD19AB">
        <w:rPr>
          <w:rFonts w:ascii="Arial" w:hAnsi="Arial" w:cs="Arial"/>
          <w:sz w:val="24"/>
          <w:szCs w:val="24"/>
        </w:rPr>
        <w:t>ningkat kembali sebanyak 27 siswa kategori tuntas (67,5 %) dan 13 siswa belum tuntas   (32,5</w:t>
      </w:r>
      <w:r>
        <w:rPr>
          <w:rFonts w:ascii="Arial" w:hAnsi="Arial" w:cs="Arial"/>
          <w:sz w:val="24"/>
          <w:szCs w:val="24"/>
        </w:rPr>
        <w:t xml:space="preserve"> %). Kemudian pada siklus III hasil yang didapatkan semakin meningkat, di mana ketuntasan belajar kategori tuntas sebanya</w:t>
      </w:r>
      <w:r w:rsidR="00DD19AB">
        <w:rPr>
          <w:rFonts w:ascii="Arial" w:hAnsi="Arial" w:cs="Arial"/>
          <w:sz w:val="24"/>
          <w:szCs w:val="24"/>
        </w:rPr>
        <w:t>k 40</w:t>
      </w:r>
      <w:r>
        <w:rPr>
          <w:rFonts w:ascii="Arial" w:hAnsi="Arial" w:cs="Arial"/>
          <w:sz w:val="24"/>
          <w:szCs w:val="24"/>
        </w:rPr>
        <w:t xml:space="preserve"> </w:t>
      </w:r>
      <w:r w:rsidR="00DD19AB">
        <w:rPr>
          <w:rFonts w:ascii="Arial" w:hAnsi="Arial" w:cs="Arial"/>
          <w:sz w:val="24"/>
          <w:szCs w:val="24"/>
        </w:rPr>
        <w:t>siswa (100</w:t>
      </w:r>
      <w:r>
        <w:rPr>
          <w:rFonts w:ascii="Arial" w:hAnsi="Arial" w:cs="Arial"/>
          <w:sz w:val="24"/>
          <w:szCs w:val="24"/>
        </w:rPr>
        <w:t xml:space="preserve"> %) dan </w:t>
      </w:r>
      <w:r w:rsidR="00DD19AB">
        <w:rPr>
          <w:rFonts w:ascii="Arial" w:hAnsi="Arial" w:cs="Arial"/>
          <w:sz w:val="24"/>
          <w:szCs w:val="24"/>
        </w:rPr>
        <w:t xml:space="preserve">tidak ada lagi siswa yang mendapat nilai belum tuntas </w:t>
      </w:r>
      <w:r>
        <w:rPr>
          <w:rFonts w:ascii="Arial" w:hAnsi="Arial" w:cs="Arial"/>
          <w:sz w:val="24"/>
          <w:szCs w:val="24"/>
        </w:rPr>
        <w:t>(</w:t>
      </w:r>
      <w:r w:rsidR="00DD19AB">
        <w:rPr>
          <w:rFonts w:ascii="Arial" w:hAnsi="Arial" w:cs="Arial"/>
          <w:sz w:val="24"/>
          <w:szCs w:val="24"/>
        </w:rPr>
        <w:t>0</w:t>
      </w:r>
      <w:r w:rsidR="00AE40DD">
        <w:rPr>
          <w:rFonts w:ascii="Arial" w:hAnsi="Arial" w:cs="Arial"/>
          <w:sz w:val="24"/>
          <w:szCs w:val="24"/>
        </w:rPr>
        <w:t xml:space="preserve"> %). Dari data-data tersebut, maka </w:t>
      </w:r>
      <w:r w:rsidR="00182E90" w:rsidRPr="003D039E">
        <w:rPr>
          <w:rFonts w:ascii="Arial" w:hAnsi="Arial" w:cs="Arial"/>
          <w:sz w:val="24"/>
          <w:szCs w:val="24"/>
        </w:rPr>
        <w:t xml:space="preserve">dapat dibuat </w:t>
      </w:r>
      <w:r w:rsidR="00182E90">
        <w:rPr>
          <w:rFonts w:ascii="Arial" w:hAnsi="Arial" w:cs="Arial"/>
          <w:sz w:val="24"/>
          <w:szCs w:val="24"/>
        </w:rPr>
        <w:t xml:space="preserve">grafik </w:t>
      </w:r>
      <w:r w:rsidR="00182E90" w:rsidRPr="003D039E">
        <w:rPr>
          <w:rFonts w:ascii="Arial" w:hAnsi="Arial" w:cs="Arial"/>
          <w:sz w:val="24"/>
          <w:szCs w:val="24"/>
        </w:rPr>
        <w:t>peningkatan</w:t>
      </w:r>
      <w:r w:rsidR="00182E90">
        <w:rPr>
          <w:rFonts w:ascii="Arial" w:hAnsi="Arial" w:cs="Arial"/>
          <w:sz w:val="24"/>
          <w:szCs w:val="24"/>
        </w:rPr>
        <w:t xml:space="preserve"> </w:t>
      </w:r>
      <w:r w:rsidR="00182E90" w:rsidRPr="003D039E">
        <w:rPr>
          <w:rFonts w:ascii="Arial" w:hAnsi="Arial" w:cs="Arial"/>
          <w:sz w:val="24"/>
          <w:szCs w:val="24"/>
        </w:rPr>
        <w:t>nilai rata-rata</w:t>
      </w:r>
      <w:r w:rsidR="00182E90">
        <w:rPr>
          <w:rFonts w:ascii="Arial" w:hAnsi="Arial" w:cs="Arial"/>
          <w:sz w:val="24"/>
          <w:szCs w:val="24"/>
        </w:rPr>
        <w:t xml:space="preserve"> dan grafik peningkatan </w:t>
      </w:r>
      <w:r w:rsidR="00182E90" w:rsidRPr="003D039E">
        <w:rPr>
          <w:rFonts w:ascii="Arial" w:hAnsi="Arial" w:cs="Arial"/>
          <w:sz w:val="24"/>
          <w:szCs w:val="24"/>
        </w:rPr>
        <w:t xml:space="preserve">ketuntasan belajar </w:t>
      </w:r>
      <w:r w:rsidR="00182E90">
        <w:rPr>
          <w:rFonts w:ascii="Arial" w:hAnsi="Arial" w:cs="Arial"/>
          <w:sz w:val="24"/>
          <w:szCs w:val="24"/>
        </w:rPr>
        <w:t xml:space="preserve">siswa </w:t>
      </w:r>
      <w:r w:rsidR="00182E90" w:rsidRPr="003D039E">
        <w:rPr>
          <w:rFonts w:ascii="Arial" w:hAnsi="Arial" w:cs="Arial"/>
          <w:sz w:val="24"/>
          <w:szCs w:val="24"/>
        </w:rPr>
        <w:t>dari pra siklus, siklus I</w:t>
      </w:r>
      <w:r w:rsidR="006904B3">
        <w:rPr>
          <w:rFonts w:ascii="Arial" w:hAnsi="Arial" w:cs="Arial"/>
          <w:sz w:val="24"/>
          <w:szCs w:val="24"/>
        </w:rPr>
        <w:t>, siklus II</w:t>
      </w:r>
      <w:r w:rsidR="00182E90" w:rsidRPr="003D039E">
        <w:rPr>
          <w:rFonts w:ascii="Arial" w:hAnsi="Arial" w:cs="Arial"/>
          <w:sz w:val="24"/>
          <w:szCs w:val="24"/>
        </w:rPr>
        <w:t xml:space="preserve"> dan siklus II</w:t>
      </w:r>
      <w:r w:rsidR="006904B3">
        <w:rPr>
          <w:rFonts w:ascii="Arial" w:hAnsi="Arial" w:cs="Arial"/>
          <w:sz w:val="24"/>
          <w:szCs w:val="24"/>
        </w:rPr>
        <w:t>I</w:t>
      </w:r>
      <w:r w:rsidR="00182E90" w:rsidRPr="003D039E">
        <w:rPr>
          <w:rFonts w:ascii="Arial" w:hAnsi="Arial" w:cs="Arial"/>
          <w:sz w:val="24"/>
          <w:szCs w:val="24"/>
        </w:rPr>
        <w:t xml:space="preserve"> sebagai berikut :</w:t>
      </w:r>
    </w:p>
    <w:p w:rsidR="00872CF4" w:rsidRDefault="0012531F" w:rsidP="00872CF4">
      <w:pPr>
        <w:spacing w:before="0" w:beforeAutospacing="0" w:after="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 xml:space="preserve">Gambar </w:t>
      </w:r>
      <w:r w:rsidR="006764C9">
        <w:rPr>
          <w:rFonts w:ascii="Arial" w:eastAsia="Times New Roman" w:hAnsi="Arial" w:cs="Arial"/>
          <w:b/>
          <w:bCs/>
          <w:sz w:val="24"/>
          <w:szCs w:val="24"/>
          <w:lang w:eastAsia="id-ID"/>
        </w:rPr>
        <w:t>10</w:t>
      </w:r>
    </w:p>
    <w:p w:rsidR="00872CF4" w:rsidRDefault="00872CF4" w:rsidP="00872CF4">
      <w:pPr>
        <w:spacing w:before="0" w:beforeAutospacing="0" w:after="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Grafik Peningkatan Nilai Rata-rata Siswa</w:t>
      </w:r>
    </w:p>
    <w:p w:rsidR="00872CF4" w:rsidRDefault="00872CF4" w:rsidP="00872CF4">
      <w:pPr>
        <w:spacing w:before="0" w:beforeAutospacing="0" w:after="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Dari Pra siklus, Siklus I, Siklus II Dan Siklus III</w:t>
      </w:r>
    </w:p>
    <w:p w:rsidR="003E55FE" w:rsidRDefault="00A73428" w:rsidP="00877E5A">
      <w:pPr>
        <w:spacing w:before="0" w:beforeAutospacing="0" w:after="12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Sis</w:t>
      </w:r>
      <w:r w:rsidR="006764C9">
        <w:rPr>
          <w:rFonts w:ascii="Arial" w:eastAsia="Times New Roman" w:hAnsi="Arial" w:cs="Arial"/>
          <w:b/>
          <w:bCs/>
          <w:sz w:val="24"/>
          <w:szCs w:val="24"/>
          <w:lang w:eastAsia="id-ID"/>
        </w:rPr>
        <w:t>wa Kelas I</w:t>
      </w:r>
      <w:r w:rsidR="00DC00D5">
        <w:rPr>
          <w:rFonts w:ascii="Arial" w:eastAsia="Times New Roman" w:hAnsi="Arial" w:cs="Arial"/>
          <w:b/>
          <w:bCs/>
          <w:sz w:val="24"/>
          <w:szCs w:val="24"/>
          <w:lang w:eastAsia="id-ID"/>
        </w:rPr>
        <w:t xml:space="preserve">A </w:t>
      </w:r>
      <w:r w:rsidR="00872CF4">
        <w:rPr>
          <w:rFonts w:ascii="Arial" w:eastAsia="Times New Roman" w:hAnsi="Arial" w:cs="Arial"/>
          <w:b/>
          <w:bCs/>
          <w:sz w:val="24"/>
          <w:szCs w:val="24"/>
          <w:lang w:eastAsia="id-ID"/>
        </w:rPr>
        <w:t>MI Wathoniyah Palembang</w:t>
      </w:r>
    </w:p>
    <w:p w:rsidR="006764C9" w:rsidRDefault="006764C9" w:rsidP="00877E5A">
      <w:pPr>
        <w:spacing w:before="0" w:beforeAutospacing="0" w:after="120" w:afterAutospacing="0" w:line="240" w:lineRule="auto"/>
        <w:jc w:val="center"/>
        <w:rPr>
          <w:rFonts w:ascii="Arial" w:eastAsia="Times New Roman" w:hAnsi="Arial" w:cs="Arial"/>
          <w:b/>
          <w:bCs/>
          <w:sz w:val="24"/>
          <w:szCs w:val="24"/>
          <w:lang w:eastAsia="id-ID"/>
        </w:rPr>
      </w:pPr>
      <w:r w:rsidRPr="006764C9">
        <w:rPr>
          <w:rFonts w:ascii="Arial" w:eastAsia="Times New Roman" w:hAnsi="Arial" w:cs="Arial"/>
          <w:b/>
          <w:bCs/>
          <w:noProof/>
          <w:sz w:val="24"/>
          <w:szCs w:val="24"/>
          <w:lang w:eastAsia="id-ID"/>
        </w:rPr>
        <w:drawing>
          <wp:inline distT="0" distB="0" distL="0" distR="0">
            <wp:extent cx="4202075" cy="2743200"/>
            <wp:effectExtent l="19050" t="0" r="27025" b="0"/>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72CF4" w:rsidRDefault="00DC00D5" w:rsidP="00872CF4">
      <w:pPr>
        <w:spacing w:before="0" w:beforeAutospacing="0" w:after="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lastRenderedPageBreak/>
        <w:t xml:space="preserve">Gambar </w:t>
      </w:r>
      <w:r w:rsidR="006764C9">
        <w:rPr>
          <w:rFonts w:ascii="Arial" w:eastAsia="Times New Roman" w:hAnsi="Arial" w:cs="Arial"/>
          <w:b/>
          <w:bCs/>
          <w:sz w:val="24"/>
          <w:szCs w:val="24"/>
          <w:lang w:eastAsia="id-ID"/>
        </w:rPr>
        <w:t>11</w:t>
      </w:r>
    </w:p>
    <w:p w:rsidR="00872CF4" w:rsidRDefault="00872CF4" w:rsidP="00872CF4">
      <w:pPr>
        <w:spacing w:before="0" w:beforeAutospacing="0" w:after="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Grafik Peningkatan Ketuntasan Belajar Siswa</w:t>
      </w:r>
    </w:p>
    <w:p w:rsidR="00872CF4" w:rsidRDefault="00872CF4" w:rsidP="00872CF4">
      <w:pPr>
        <w:spacing w:before="0" w:beforeAutospacing="0" w:after="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Dari Pra siklus, Siklus I, Siklus II Dan Siklus III</w:t>
      </w:r>
    </w:p>
    <w:p w:rsidR="006764C9" w:rsidRDefault="006764C9" w:rsidP="00872CF4">
      <w:pPr>
        <w:spacing w:before="0" w:beforeAutospacing="0" w:after="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Siswa Kelas I</w:t>
      </w:r>
      <w:r w:rsidR="00DC00D5">
        <w:rPr>
          <w:rFonts w:ascii="Arial" w:eastAsia="Times New Roman" w:hAnsi="Arial" w:cs="Arial"/>
          <w:b/>
          <w:bCs/>
          <w:sz w:val="24"/>
          <w:szCs w:val="24"/>
          <w:lang w:eastAsia="id-ID"/>
        </w:rPr>
        <w:t xml:space="preserve">A </w:t>
      </w:r>
      <w:r w:rsidR="00872CF4">
        <w:rPr>
          <w:rFonts w:ascii="Arial" w:eastAsia="Times New Roman" w:hAnsi="Arial" w:cs="Arial"/>
          <w:b/>
          <w:bCs/>
          <w:sz w:val="24"/>
          <w:szCs w:val="24"/>
          <w:lang w:eastAsia="id-ID"/>
        </w:rPr>
        <w:t>MI Wathoniyah Palembang</w:t>
      </w:r>
    </w:p>
    <w:p w:rsidR="006764C9" w:rsidRDefault="006764C9" w:rsidP="00872CF4">
      <w:pPr>
        <w:spacing w:before="0" w:beforeAutospacing="0" w:after="0" w:afterAutospacing="0" w:line="240" w:lineRule="auto"/>
        <w:jc w:val="center"/>
        <w:rPr>
          <w:rFonts w:ascii="Arial" w:eastAsia="Times New Roman" w:hAnsi="Arial" w:cs="Arial"/>
          <w:b/>
          <w:bCs/>
          <w:sz w:val="24"/>
          <w:szCs w:val="24"/>
          <w:lang w:eastAsia="id-ID"/>
        </w:rPr>
      </w:pPr>
    </w:p>
    <w:p w:rsidR="005D7733" w:rsidRDefault="006764C9" w:rsidP="00872CF4">
      <w:pPr>
        <w:spacing w:before="0" w:beforeAutospacing="0" w:after="0" w:afterAutospacing="0" w:line="240" w:lineRule="auto"/>
        <w:jc w:val="center"/>
        <w:rPr>
          <w:rFonts w:ascii="Arial" w:hAnsi="Arial" w:cs="Arial"/>
          <w:sz w:val="24"/>
          <w:szCs w:val="24"/>
        </w:rPr>
      </w:pPr>
      <w:r w:rsidRPr="006764C9">
        <w:rPr>
          <w:rFonts w:ascii="Arial" w:eastAsia="Times New Roman" w:hAnsi="Arial" w:cs="Arial"/>
          <w:b/>
          <w:bCs/>
          <w:noProof/>
          <w:sz w:val="24"/>
          <w:szCs w:val="24"/>
          <w:lang w:eastAsia="id-ID"/>
        </w:rPr>
        <w:drawing>
          <wp:inline distT="0" distB="0" distL="0" distR="0">
            <wp:extent cx="4432019" cy="2743200"/>
            <wp:effectExtent l="19050" t="0" r="25681" b="0"/>
            <wp:docPr id="2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764C9" w:rsidRDefault="006764C9" w:rsidP="00877E5A">
      <w:pPr>
        <w:spacing w:before="0" w:beforeAutospacing="0" w:after="0" w:afterAutospacing="0" w:line="480" w:lineRule="auto"/>
        <w:ind w:firstLine="851"/>
        <w:rPr>
          <w:rFonts w:ascii="Arial" w:hAnsi="Arial" w:cs="Arial"/>
          <w:sz w:val="24"/>
          <w:szCs w:val="24"/>
        </w:rPr>
      </w:pPr>
    </w:p>
    <w:p w:rsidR="005D7733" w:rsidRDefault="00877E5A" w:rsidP="007255AC">
      <w:pPr>
        <w:spacing w:before="0" w:beforeAutospacing="0" w:after="0" w:afterAutospacing="0" w:line="480" w:lineRule="auto"/>
        <w:ind w:firstLine="851"/>
        <w:rPr>
          <w:rFonts w:ascii="Arial" w:hAnsi="Arial" w:cs="Arial"/>
          <w:sz w:val="24"/>
          <w:szCs w:val="24"/>
        </w:rPr>
      </w:pPr>
      <w:r>
        <w:rPr>
          <w:rFonts w:ascii="Arial" w:hAnsi="Arial" w:cs="Arial"/>
          <w:sz w:val="24"/>
          <w:szCs w:val="24"/>
        </w:rPr>
        <w:t xml:space="preserve">Berdasarkan tabel dan grafik di atas dapat disimpulkan bahwa peningkatan </w:t>
      </w:r>
      <w:r w:rsidR="006764C9">
        <w:rPr>
          <w:rFonts w:ascii="Arial" w:hAnsi="Arial" w:cs="Arial"/>
          <w:sz w:val="24"/>
          <w:szCs w:val="24"/>
        </w:rPr>
        <w:t xml:space="preserve">kemampuan membaca siswa pada </w:t>
      </w:r>
      <w:r>
        <w:rPr>
          <w:rFonts w:ascii="Arial" w:hAnsi="Arial" w:cs="Arial"/>
          <w:sz w:val="24"/>
          <w:szCs w:val="24"/>
        </w:rPr>
        <w:t xml:space="preserve">pembelajaran </w:t>
      </w:r>
      <w:r w:rsidR="007255AC">
        <w:rPr>
          <w:rFonts w:ascii="Arial" w:hAnsi="Arial" w:cs="Arial"/>
          <w:sz w:val="24"/>
          <w:szCs w:val="24"/>
        </w:rPr>
        <w:t>Bahasa Indonesia dengan menggunakan metode</w:t>
      </w:r>
      <w:r>
        <w:rPr>
          <w:rFonts w:ascii="Arial" w:hAnsi="Arial" w:cs="Arial"/>
          <w:sz w:val="24"/>
          <w:szCs w:val="24"/>
        </w:rPr>
        <w:t xml:space="preserve"> pembelajaran </w:t>
      </w:r>
      <w:r w:rsidR="007255AC">
        <w:rPr>
          <w:rFonts w:ascii="Arial" w:hAnsi="Arial" w:cs="Arial"/>
          <w:i/>
          <w:iCs/>
          <w:sz w:val="24"/>
          <w:szCs w:val="24"/>
        </w:rPr>
        <w:t>card sort</w:t>
      </w:r>
      <w:r>
        <w:rPr>
          <w:rFonts w:ascii="Arial" w:hAnsi="Arial" w:cs="Arial"/>
          <w:sz w:val="24"/>
          <w:szCs w:val="24"/>
        </w:rPr>
        <w:t xml:space="preserve"> dapat dikategorikan berhasil.</w:t>
      </w:r>
    </w:p>
    <w:p w:rsidR="00AE40DD" w:rsidRDefault="003113EF" w:rsidP="00C3473E">
      <w:pPr>
        <w:tabs>
          <w:tab w:val="left" w:pos="284"/>
        </w:tabs>
        <w:spacing w:before="0" w:beforeAutospacing="0" w:after="0" w:afterAutospacing="0" w:line="480" w:lineRule="auto"/>
        <w:rPr>
          <w:rFonts w:ascii="Arial" w:hAnsi="Arial" w:cs="Arial"/>
          <w:sz w:val="24"/>
          <w:szCs w:val="24"/>
        </w:rPr>
      </w:pPr>
      <w:r>
        <w:rPr>
          <w:rFonts w:ascii="Arial" w:hAnsi="Arial" w:cs="Arial"/>
          <w:sz w:val="24"/>
          <w:szCs w:val="24"/>
        </w:rPr>
        <w:tab/>
        <w:t xml:space="preserve">2. </w:t>
      </w:r>
      <w:r w:rsidR="0041078E">
        <w:rPr>
          <w:rFonts w:ascii="Arial" w:hAnsi="Arial" w:cs="Arial"/>
          <w:sz w:val="24"/>
          <w:szCs w:val="24"/>
        </w:rPr>
        <w:t>Keterlibatan</w:t>
      </w:r>
      <w:r w:rsidR="00AE40DD">
        <w:rPr>
          <w:rFonts w:ascii="Arial" w:hAnsi="Arial" w:cs="Arial"/>
          <w:sz w:val="24"/>
          <w:szCs w:val="24"/>
        </w:rPr>
        <w:t xml:space="preserve"> </w:t>
      </w:r>
      <w:r w:rsidR="00C3473E">
        <w:rPr>
          <w:rFonts w:ascii="Arial" w:hAnsi="Arial" w:cs="Arial"/>
          <w:sz w:val="24"/>
          <w:szCs w:val="24"/>
        </w:rPr>
        <w:t>Siswa</w:t>
      </w:r>
      <w:r w:rsidR="00AE40DD">
        <w:rPr>
          <w:rFonts w:ascii="Arial" w:hAnsi="Arial" w:cs="Arial"/>
          <w:sz w:val="24"/>
          <w:szCs w:val="24"/>
        </w:rPr>
        <w:t xml:space="preserve"> Dalam Pembelajaran</w:t>
      </w:r>
    </w:p>
    <w:p w:rsidR="00AE40DD" w:rsidRDefault="00AE40DD" w:rsidP="00AE40DD">
      <w:pPr>
        <w:spacing w:before="0" w:beforeAutospacing="0" w:after="0" w:afterAutospacing="0" w:line="480" w:lineRule="auto"/>
        <w:ind w:firstLine="851"/>
        <w:rPr>
          <w:rFonts w:ascii="Arial" w:hAnsi="Arial" w:cs="Arial"/>
          <w:sz w:val="24"/>
          <w:szCs w:val="24"/>
        </w:rPr>
      </w:pPr>
      <w:r>
        <w:rPr>
          <w:rFonts w:ascii="Arial" w:hAnsi="Arial" w:cs="Arial"/>
          <w:sz w:val="24"/>
          <w:szCs w:val="24"/>
        </w:rPr>
        <w:t>Berdasarkan hasil penel</w:t>
      </w:r>
      <w:r w:rsidR="0041078E">
        <w:rPr>
          <w:rFonts w:ascii="Arial" w:hAnsi="Arial" w:cs="Arial"/>
          <w:sz w:val="24"/>
          <w:szCs w:val="24"/>
        </w:rPr>
        <w:t>itian terhadap keterlibatan siswa</w:t>
      </w:r>
      <w:r>
        <w:rPr>
          <w:rFonts w:ascii="Arial" w:hAnsi="Arial" w:cs="Arial"/>
          <w:sz w:val="24"/>
          <w:szCs w:val="24"/>
        </w:rPr>
        <w:t xml:space="preserve"> dalam proses pembelajaran pada siklus I, siklus II dan siklus III, maka hasil yang didapatkan akan dibandingkan pada setiap siklusnya. Untuk lebih jelas dapat dilihat dari tabel berikut ini :</w:t>
      </w:r>
    </w:p>
    <w:p w:rsidR="007255AC" w:rsidRDefault="007255AC" w:rsidP="00AE40DD">
      <w:pPr>
        <w:spacing w:before="0" w:beforeAutospacing="0" w:after="0" w:afterAutospacing="0" w:line="480" w:lineRule="auto"/>
        <w:ind w:firstLine="851"/>
        <w:rPr>
          <w:rFonts w:ascii="Arial" w:hAnsi="Arial" w:cs="Arial"/>
          <w:sz w:val="24"/>
          <w:szCs w:val="24"/>
        </w:rPr>
      </w:pPr>
    </w:p>
    <w:p w:rsidR="007255AC" w:rsidRDefault="007255AC" w:rsidP="00AE40DD">
      <w:pPr>
        <w:spacing w:before="0" w:beforeAutospacing="0" w:after="0" w:afterAutospacing="0" w:line="480" w:lineRule="auto"/>
        <w:ind w:firstLine="851"/>
        <w:rPr>
          <w:rFonts w:ascii="Arial" w:hAnsi="Arial" w:cs="Arial"/>
          <w:sz w:val="24"/>
          <w:szCs w:val="24"/>
        </w:rPr>
      </w:pPr>
    </w:p>
    <w:p w:rsidR="00C3473E" w:rsidRPr="00C3473E" w:rsidRDefault="00C3473E" w:rsidP="00C3473E">
      <w:pPr>
        <w:spacing w:before="0" w:beforeAutospacing="0" w:after="0" w:afterAutospacing="0" w:line="240" w:lineRule="auto"/>
        <w:jc w:val="center"/>
        <w:rPr>
          <w:rFonts w:ascii="Arial" w:hAnsi="Arial" w:cs="Arial"/>
          <w:b/>
          <w:bCs/>
          <w:sz w:val="24"/>
          <w:szCs w:val="24"/>
        </w:rPr>
      </w:pPr>
      <w:r w:rsidRPr="00C3473E">
        <w:rPr>
          <w:rFonts w:ascii="Arial" w:hAnsi="Arial" w:cs="Arial"/>
          <w:b/>
          <w:bCs/>
          <w:sz w:val="24"/>
          <w:szCs w:val="24"/>
        </w:rPr>
        <w:lastRenderedPageBreak/>
        <w:t>Tabel</w:t>
      </w:r>
      <w:r w:rsidR="003113EF">
        <w:rPr>
          <w:rFonts w:ascii="Arial" w:hAnsi="Arial" w:cs="Arial"/>
          <w:b/>
          <w:bCs/>
          <w:sz w:val="24"/>
          <w:szCs w:val="24"/>
        </w:rPr>
        <w:t xml:space="preserve"> 20</w:t>
      </w:r>
    </w:p>
    <w:p w:rsidR="00C3473E" w:rsidRPr="00C3473E" w:rsidRDefault="00C3473E" w:rsidP="00C3473E">
      <w:pPr>
        <w:spacing w:before="0" w:beforeAutospacing="0" w:after="0" w:afterAutospacing="0" w:line="240" w:lineRule="auto"/>
        <w:jc w:val="center"/>
        <w:rPr>
          <w:rFonts w:ascii="Arial" w:hAnsi="Arial" w:cs="Arial"/>
          <w:b/>
          <w:bCs/>
          <w:sz w:val="24"/>
          <w:szCs w:val="24"/>
        </w:rPr>
      </w:pPr>
      <w:r w:rsidRPr="00C3473E">
        <w:rPr>
          <w:rFonts w:ascii="Arial" w:hAnsi="Arial" w:cs="Arial"/>
          <w:b/>
          <w:bCs/>
          <w:sz w:val="24"/>
          <w:szCs w:val="24"/>
        </w:rPr>
        <w:t>Perb</w:t>
      </w:r>
      <w:r w:rsidR="003113EF">
        <w:rPr>
          <w:rFonts w:ascii="Arial" w:hAnsi="Arial" w:cs="Arial"/>
          <w:b/>
          <w:bCs/>
          <w:sz w:val="24"/>
          <w:szCs w:val="24"/>
        </w:rPr>
        <w:t xml:space="preserve">andingan Persentase </w:t>
      </w:r>
      <w:r w:rsidR="0041078E">
        <w:rPr>
          <w:rFonts w:ascii="Arial" w:hAnsi="Arial" w:cs="Arial"/>
          <w:b/>
          <w:bCs/>
          <w:sz w:val="24"/>
          <w:szCs w:val="24"/>
        </w:rPr>
        <w:t>Keterlibatan Belajar</w:t>
      </w:r>
      <w:r w:rsidRPr="00C3473E">
        <w:rPr>
          <w:rFonts w:ascii="Arial" w:hAnsi="Arial" w:cs="Arial"/>
          <w:b/>
          <w:bCs/>
          <w:sz w:val="24"/>
          <w:szCs w:val="24"/>
        </w:rPr>
        <w:t xml:space="preserve"> Siswa</w:t>
      </w:r>
    </w:p>
    <w:p w:rsidR="00C3473E" w:rsidRPr="00C3473E" w:rsidRDefault="00C3473E" w:rsidP="00C3473E">
      <w:pPr>
        <w:spacing w:before="0" w:beforeAutospacing="0" w:after="0" w:afterAutospacing="0" w:line="240" w:lineRule="auto"/>
        <w:jc w:val="center"/>
        <w:rPr>
          <w:rFonts w:ascii="Arial" w:eastAsia="Times New Roman" w:hAnsi="Arial" w:cs="Arial"/>
          <w:b/>
          <w:bCs/>
          <w:sz w:val="24"/>
          <w:szCs w:val="24"/>
          <w:lang w:eastAsia="id-ID"/>
        </w:rPr>
      </w:pPr>
      <w:r w:rsidRPr="00C3473E">
        <w:rPr>
          <w:rFonts w:ascii="Arial" w:eastAsia="Times New Roman" w:hAnsi="Arial" w:cs="Arial"/>
          <w:b/>
          <w:bCs/>
          <w:sz w:val="24"/>
          <w:szCs w:val="24"/>
          <w:lang w:eastAsia="id-ID"/>
        </w:rPr>
        <w:t>Dari Siklus I, Siklus II Dan Siklus III</w:t>
      </w:r>
    </w:p>
    <w:p w:rsidR="00C3473E" w:rsidRDefault="007255AC" w:rsidP="00C3473E">
      <w:pPr>
        <w:spacing w:before="0" w:beforeAutospacing="0" w:after="0" w:afterAutospacing="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t>Siswa Kelas I</w:t>
      </w:r>
      <w:r w:rsidR="00C3473E" w:rsidRPr="00C3473E">
        <w:rPr>
          <w:rFonts w:ascii="Arial" w:eastAsia="Times New Roman" w:hAnsi="Arial" w:cs="Arial"/>
          <w:b/>
          <w:bCs/>
          <w:sz w:val="24"/>
          <w:szCs w:val="24"/>
          <w:lang w:eastAsia="id-ID"/>
        </w:rPr>
        <w:t>A MI Wathoniyah Palembang</w:t>
      </w:r>
    </w:p>
    <w:p w:rsidR="00C3473E" w:rsidRPr="00C3473E" w:rsidRDefault="00C3473E" w:rsidP="00C3473E">
      <w:pPr>
        <w:spacing w:before="0" w:beforeAutospacing="0" w:after="0" w:afterAutospacing="0" w:line="240" w:lineRule="auto"/>
        <w:jc w:val="center"/>
        <w:rPr>
          <w:rFonts w:ascii="Arial" w:hAnsi="Arial" w:cs="Arial"/>
          <w:b/>
          <w:bCs/>
          <w:sz w:val="24"/>
          <w:szCs w:val="24"/>
        </w:rPr>
      </w:pPr>
    </w:p>
    <w:tbl>
      <w:tblPr>
        <w:tblStyle w:val="TableGrid"/>
        <w:tblW w:w="0" w:type="auto"/>
        <w:tblInd w:w="108" w:type="dxa"/>
        <w:tblLook w:val="04A0"/>
      </w:tblPr>
      <w:tblGrid>
        <w:gridCol w:w="1985"/>
        <w:gridCol w:w="1057"/>
        <w:gridCol w:w="1086"/>
        <w:gridCol w:w="1057"/>
        <w:gridCol w:w="1070"/>
        <w:gridCol w:w="1057"/>
        <w:gridCol w:w="912"/>
      </w:tblGrid>
      <w:tr w:rsidR="00C3473E" w:rsidTr="000D0AE7">
        <w:tc>
          <w:tcPr>
            <w:tcW w:w="1985" w:type="dxa"/>
            <w:vMerge w:val="restart"/>
            <w:vAlign w:val="center"/>
          </w:tcPr>
          <w:p w:rsidR="00C3473E" w:rsidRPr="00C3473E" w:rsidRDefault="00C3473E" w:rsidP="00C3473E">
            <w:pPr>
              <w:jc w:val="center"/>
              <w:rPr>
                <w:rFonts w:ascii="Arial" w:hAnsi="Arial" w:cs="Arial"/>
                <w:b/>
                <w:bCs/>
                <w:sz w:val="24"/>
                <w:szCs w:val="24"/>
              </w:rPr>
            </w:pPr>
            <w:r w:rsidRPr="00C3473E">
              <w:rPr>
                <w:rFonts w:ascii="Arial" w:hAnsi="Arial" w:cs="Arial"/>
                <w:b/>
                <w:bCs/>
                <w:sz w:val="24"/>
                <w:szCs w:val="24"/>
              </w:rPr>
              <w:t>Keterlibatan</w:t>
            </w:r>
          </w:p>
        </w:tc>
        <w:tc>
          <w:tcPr>
            <w:tcW w:w="2143" w:type="dxa"/>
            <w:gridSpan w:val="2"/>
          </w:tcPr>
          <w:p w:rsidR="00C3473E" w:rsidRPr="00C3473E" w:rsidRDefault="00C3473E" w:rsidP="00AE40DD">
            <w:pPr>
              <w:spacing w:before="0" w:beforeAutospacing="0" w:after="0" w:afterAutospacing="0" w:line="240" w:lineRule="auto"/>
              <w:jc w:val="center"/>
              <w:rPr>
                <w:rFonts w:ascii="Arial" w:hAnsi="Arial" w:cs="Arial"/>
                <w:b/>
                <w:bCs/>
                <w:sz w:val="24"/>
                <w:szCs w:val="24"/>
              </w:rPr>
            </w:pPr>
            <w:r w:rsidRPr="00C3473E">
              <w:rPr>
                <w:rFonts w:ascii="Arial" w:hAnsi="Arial" w:cs="Arial"/>
                <w:b/>
                <w:bCs/>
                <w:sz w:val="24"/>
                <w:szCs w:val="24"/>
              </w:rPr>
              <w:t>Siklus I</w:t>
            </w:r>
          </w:p>
        </w:tc>
        <w:tc>
          <w:tcPr>
            <w:tcW w:w="2127" w:type="dxa"/>
            <w:gridSpan w:val="2"/>
          </w:tcPr>
          <w:p w:rsidR="00C3473E" w:rsidRPr="00C3473E" w:rsidRDefault="00C3473E" w:rsidP="00AE40DD">
            <w:pPr>
              <w:spacing w:before="0" w:beforeAutospacing="0" w:after="0" w:afterAutospacing="0" w:line="240" w:lineRule="auto"/>
              <w:jc w:val="center"/>
              <w:rPr>
                <w:rFonts w:ascii="Arial" w:hAnsi="Arial" w:cs="Arial"/>
                <w:b/>
                <w:bCs/>
                <w:sz w:val="24"/>
                <w:szCs w:val="24"/>
              </w:rPr>
            </w:pPr>
            <w:r w:rsidRPr="00C3473E">
              <w:rPr>
                <w:rFonts w:ascii="Arial" w:hAnsi="Arial" w:cs="Arial"/>
                <w:b/>
                <w:bCs/>
                <w:sz w:val="24"/>
                <w:szCs w:val="24"/>
              </w:rPr>
              <w:t>Siklus II</w:t>
            </w:r>
          </w:p>
        </w:tc>
        <w:tc>
          <w:tcPr>
            <w:tcW w:w="1969" w:type="dxa"/>
            <w:gridSpan w:val="2"/>
          </w:tcPr>
          <w:p w:rsidR="00C3473E" w:rsidRPr="00C3473E" w:rsidRDefault="00C3473E" w:rsidP="00AE40DD">
            <w:pPr>
              <w:spacing w:before="0" w:beforeAutospacing="0" w:after="0" w:afterAutospacing="0" w:line="240" w:lineRule="auto"/>
              <w:jc w:val="center"/>
              <w:rPr>
                <w:rFonts w:ascii="Arial" w:hAnsi="Arial" w:cs="Arial"/>
                <w:b/>
                <w:bCs/>
                <w:sz w:val="24"/>
                <w:szCs w:val="24"/>
              </w:rPr>
            </w:pPr>
            <w:r w:rsidRPr="00C3473E">
              <w:rPr>
                <w:rFonts w:ascii="Arial" w:hAnsi="Arial" w:cs="Arial"/>
                <w:b/>
                <w:bCs/>
                <w:sz w:val="24"/>
                <w:szCs w:val="24"/>
              </w:rPr>
              <w:t>Siklus III</w:t>
            </w:r>
          </w:p>
        </w:tc>
      </w:tr>
      <w:tr w:rsidR="00C3473E" w:rsidTr="000D0AE7">
        <w:tc>
          <w:tcPr>
            <w:tcW w:w="1985" w:type="dxa"/>
            <w:vMerge/>
          </w:tcPr>
          <w:p w:rsidR="00C3473E" w:rsidRPr="00C3473E" w:rsidRDefault="00C3473E" w:rsidP="00AE40DD">
            <w:pPr>
              <w:spacing w:before="0" w:beforeAutospacing="0" w:after="0" w:afterAutospacing="0" w:line="240" w:lineRule="auto"/>
              <w:jc w:val="center"/>
              <w:rPr>
                <w:rFonts w:ascii="Arial" w:hAnsi="Arial" w:cs="Arial"/>
                <w:b/>
                <w:bCs/>
                <w:sz w:val="24"/>
                <w:szCs w:val="24"/>
              </w:rPr>
            </w:pPr>
          </w:p>
        </w:tc>
        <w:tc>
          <w:tcPr>
            <w:tcW w:w="1057" w:type="dxa"/>
            <w:vAlign w:val="center"/>
          </w:tcPr>
          <w:p w:rsidR="00C3473E" w:rsidRPr="00C3473E" w:rsidRDefault="00C3473E" w:rsidP="00C3473E">
            <w:pPr>
              <w:spacing w:before="0" w:beforeAutospacing="0" w:after="0" w:afterAutospacing="0" w:line="240" w:lineRule="auto"/>
              <w:jc w:val="center"/>
              <w:rPr>
                <w:rFonts w:ascii="Arial" w:hAnsi="Arial" w:cs="Arial"/>
                <w:b/>
                <w:bCs/>
                <w:sz w:val="24"/>
                <w:szCs w:val="24"/>
              </w:rPr>
            </w:pPr>
            <w:r w:rsidRPr="00C3473E">
              <w:rPr>
                <w:rFonts w:ascii="Arial" w:hAnsi="Arial" w:cs="Arial"/>
                <w:b/>
                <w:bCs/>
                <w:sz w:val="24"/>
                <w:szCs w:val="24"/>
              </w:rPr>
              <w:t>Jumlah Siswa</w:t>
            </w:r>
          </w:p>
        </w:tc>
        <w:tc>
          <w:tcPr>
            <w:tcW w:w="1086" w:type="dxa"/>
            <w:vAlign w:val="center"/>
          </w:tcPr>
          <w:p w:rsidR="00C3473E" w:rsidRPr="00C3473E" w:rsidRDefault="00C3473E" w:rsidP="00C3473E">
            <w:pPr>
              <w:spacing w:before="0" w:beforeAutospacing="0" w:after="0" w:afterAutospacing="0" w:line="240" w:lineRule="auto"/>
              <w:jc w:val="center"/>
              <w:rPr>
                <w:rFonts w:ascii="Arial" w:hAnsi="Arial" w:cs="Arial"/>
                <w:b/>
                <w:bCs/>
                <w:sz w:val="24"/>
                <w:szCs w:val="24"/>
              </w:rPr>
            </w:pPr>
            <w:r w:rsidRPr="00C3473E">
              <w:rPr>
                <w:rFonts w:ascii="Arial" w:hAnsi="Arial" w:cs="Arial"/>
                <w:b/>
                <w:bCs/>
                <w:sz w:val="24"/>
                <w:szCs w:val="24"/>
              </w:rPr>
              <w:t>%</w:t>
            </w:r>
          </w:p>
        </w:tc>
        <w:tc>
          <w:tcPr>
            <w:tcW w:w="1057" w:type="dxa"/>
            <w:vAlign w:val="center"/>
          </w:tcPr>
          <w:p w:rsidR="00C3473E" w:rsidRPr="00C3473E" w:rsidRDefault="00C3473E" w:rsidP="00C3473E">
            <w:pPr>
              <w:spacing w:before="0" w:beforeAutospacing="0" w:after="0" w:afterAutospacing="0" w:line="240" w:lineRule="auto"/>
              <w:jc w:val="center"/>
              <w:rPr>
                <w:rFonts w:ascii="Arial" w:hAnsi="Arial" w:cs="Arial"/>
                <w:b/>
                <w:bCs/>
                <w:sz w:val="24"/>
                <w:szCs w:val="24"/>
              </w:rPr>
            </w:pPr>
            <w:r w:rsidRPr="00C3473E">
              <w:rPr>
                <w:rFonts w:ascii="Arial" w:hAnsi="Arial" w:cs="Arial"/>
                <w:b/>
                <w:bCs/>
                <w:sz w:val="24"/>
                <w:szCs w:val="24"/>
              </w:rPr>
              <w:t>Jumlah Siswa</w:t>
            </w:r>
          </w:p>
        </w:tc>
        <w:tc>
          <w:tcPr>
            <w:tcW w:w="1070" w:type="dxa"/>
            <w:vAlign w:val="center"/>
          </w:tcPr>
          <w:p w:rsidR="00C3473E" w:rsidRPr="00C3473E" w:rsidRDefault="00C3473E" w:rsidP="00C3473E">
            <w:pPr>
              <w:spacing w:before="0" w:beforeAutospacing="0" w:after="0" w:afterAutospacing="0" w:line="240" w:lineRule="auto"/>
              <w:jc w:val="center"/>
              <w:rPr>
                <w:rFonts w:ascii="Arial" w:hAnsi="Arial" w:cs="Arial"/>
                <w:b/>
                <w:bCs/>
                <w:sz w:val="24"/>
                <w:szCs w:val="24"/>
              </w:rPr>
            </w:pPr>
            <w:r w:rsidRPr="00C3473E">
              <w:rPr>
                <w:rFonts w:ascii="Arial" w:hAnsi="Arial" w:cs="Arial"/>
                <w:b/>
                <w:bCs/>
                <w:sz w:val="24"/>
                <w:szCs w:val="24"/>
              </w:rPr>
              <w:t>%</w:t>
            </w:r>
          </w:p>
        </w:tc>
        <w:tc>
          <w:tcPr>
            <w:tcW w:w="1057" w:type="dxa"/>
            <w:vAlign w:val="center"/>
          </w:tcPr>
          <w:p w:rsidR="00C3473E" w:rsidRPr="00C3473E" w:rsidRDefault="00C3473E" w:rsidP="00C3473E">
            <w:pPr>
              <w:spacing w:before="0" w:beforeAutospacing="0" w:after="0" w:afterAutospacing="0" w:line="240" w:lineRule="auto"/>
              <w:jc w:val="center"/>
              <w:rPr>
                <w:rFonts w:ascii="Arial" w:hAnsi="Arial" w:cs="Arial"/>
                <w:b/>
                <w:bCs/>
                <w:sz w:val="24"/>
                <w:szCs w:val="24"/>
              </w:rPr>
            </w:pPr>
            <w:r w:rsidRPr="00C3473E">
              <w:rPr>
                <w:rFonts w:ascii="Arial" w:hAnsi="Arial" w:cs="Arial"/>
                <w:b/>
                <w:bCs/>
                <w:sz w:val="24"/>
                <w:szCs w:val="24"/>
              </w:rPr>
              <w:t>Jumlah Siswa</w:t>
            </w:r>
          </w:p>
        </w:tc>
        <w:tc>
          <w:tcPr>
            <w:tcW w:w="912" w:type="dxa"/>
            <w:vAlign w:val="center"/>
          </w:tcPr>
          <w:p w:rsidR="00C3473E" w:rsidRPr="00C3473E" w:rsidRDefault="00C3473E" w:rsidP="00C3473E">
            <w:pPr>
              <w:spacing w:before="0" w:beforeAutospacing="0" w:after="0" w:afterAutospacing="0" w:line="240" w:lineRule="auto"/>
              <w:jc w:val="center"/>
              <w:rPr>
                <w:rFonts w:ascii="Arial" w:hAnsi="Arial" w:cs="Arial"/>
                <w:b/>
                <w:bCs/>
                <w:sz w:val="24"/>
                <w:szCs w:val="24"/>
              </w:rPr>
            </w:pPr>
            <w:r w:rsidRPr="00C3473E">
              <w:rPr>
                <w:rFonts w:ascii="Arial" w:hAnsi="Arial" w:cs="Arial"/>
                <w:b/>
                <w:bCs/>
                <w:sz w:val="24"/>
                <w:szCs w:val="24"/>
              </w:rPr>
              <w:t>%</w:t>
            </w:r>
          </w:p>
        </w:tc>
      </w:tr>
      <w:tr w:rsidR="00AE40DD" w:rsidTr="000D0AE7">
        <w:tc>
          <w:tcPr>
            <w:tcW w:w="1985" w:type="dxa"/>
          </w:tcPr>
          <w:p w:rsidR="00AE40DD" w:rsidRDefault="00C3473E" w:rsidP="00AE40DD">
            <w:pPr>
              <w:spacing w:before="0" w:beforeAutospacing="0" w:after="0" w:afterAutospacing="0" w:line="240" w:lineRule="auto"/>
              <w:jc w:val="left"/>
              <w:rPr>
                <w:rFonts w:ascii="Arial" w:hAnsi="Arial" w:cs="Arial"/>
                <w:sz w:val="24"/>
                <w:szCs w:val="24"/>
              </w:rPr>
            </w:pPr>
            <w:r>
              <w:rPr>
                <w:rFonts w:ascii="Arial" w:hAnsi="Arial" w:cs="Arial"/>
                <w:sz w:val="24"/>
                <w:szCs w:val="24"/>
              </w:rPr>
              <w:t>Terlibat Aktif</w:t>
            </w:r>
          </w:p>
        </w:tc>
        <w:tc>
          <w:tcPr>
            <w:tcW w:w="1057" w:type="dxa"/>
          </w:tcPr>
          <w:p w:rsidR="00AE40DD" w:rsidRDefault="00C3473E"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16</w:t>
            </w:r>
          </w:p>
        </w:tc>
        <w:tc>
          <w:tcPr>
            <w:tcW w:w="1086"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40</w:t>
            </w:r>
          </w:p>
        </w:tc>
        <w:tc>
          <w:tcPr>
            <w:tcW w:w="1057"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27</w:t>
            </w:r>
          </w:p>
        </w:tc>
        <w:tc>
          <w:tcPr>
            <w:tcW w:w="1070"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67,5</w:t>
            </w:r>
          </w:p>
        </w:tc>
        <w:tc>
          <w:tcPr>
            <w:tcW w:w="1057"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40</w:t>
            </w:r>
          </w:p>
        </w:tc>
        <w:tc>
          <w:tcPr>
            <w:tcW w:w="912"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100</w:t>
            </w:r>
          </w:p>
        </w:tc>
      </w:tr>
      <w:tr w:rsidR="00AE40DD" w:rsidTr="000D0AE7">
        <w:tc>
          <w:tcPr>
            <w:tcW w:w="1985" w:type="dxa"/>
          </w:tcPr>
          <w:p w:rsidR="00AE40DD" w:rsidRDefault="00C3473E" w:rsidP="00AE40DD">
            <w:pPr>
              <w:spacing w:before="0" w:beforeAutospacing="0" w:after="0" w:afterAutospacing="0" w:line="240" w:lineRule="auto"/>
              <w:jc w:val="left"/>
              <w:rPr>
                <w:rFonts w:ascii="Arial" w:hAnsi="Arial" w:cs="Arial"/>
                <w:sz w:val="24"/>
                <w:szCs w:val="24"/>
              </w:rPr>
            </w:pPr>
            <w:r>
              <w:rPr>
                <w:rFonts w:ascii="Arial" w:hAnsi="Arial" w:cs="Arial"/>
                <w:sz w:val="24"/>
                <w:szCs w:val="24"/>
              </w:rPr>
              <w:t>Terlibat Pasif</w:t>
            </w:r>
          </w:p>
        </w:tc>
        <w:tc>
          <w:tcPr>
            <w:tcW w:w="1057"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8</w:t>
            </w:r>
          </w:p>
        </w:tc>
        <w:tc>
          <w:tcPr>
            <w:tcW w:w="1086"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20</w:t>
            </w:r>
          </w:p>
        </w:tc>
        <w:tc>
          <w:tcPr>
            <w:tcW w:w="1057"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12</w:t>
            </w:r>
          </w:p>
        </w:tc>
        <w:tc>
          <w:tcPr>
            <w:tcW w:w="1070"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30</w:t>
            </w:r>
          </w:p>
        </w:tc>
        <w:tc>
          <w:tcPr>
            <w:tcW w:w="1057"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0</w:t>
            </w:r>
          </w:p>
        </w:tc>
        <w:tc>
          <w:tcPr>
            <w:tcW w:w="912"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0</w:t>
            </w:r>
          </w:p>
        </w:tc>
      </w:tr>
      <w:tr w:rsidR="00AE40DD" w:rsidTr="000D0AE7">
        <w:tc>
          <w:tcPr>
            <w:tcW w:w="1985" w:type="dxa"/>
          </w:tcPr>
          <w:p w:rsidR="00AE40DD" w:rsidRDefault="00C3473E" w:rsidP="00AE40DD">
            <w:pPr>
              <w:spacing w:before="0" w:beforeAutospacing="0" w:after="0" w:afterAutospacing="0" w:line="240" w:lineRule="auto"/>
              <w:jc w:val="left"/>
              <w:rPr>
                <w:rFonts w:ascii="Arial" w:hAnsi="Arial" w:cs="Arial"/>
                <w:sz w:val="24"/>
                <w:szCs w:val="24"/>
              </w:rPr>
            </w:pPr>
            <w:r>
              <w:rPr>
                <w:rFonts w:ascii="Arial" w:hAnsi="Arial" w:cs="Arial"/>
                <w:sz w:val="24"/>
                <w:szCs w:val="24"/>
              </w:rPr>
              <w:t>Tidak Terlibat</w:t>
            </w:r>
          </w:p>
        </w:tc>
        <w:tc>
          <w:tcPr>
            <w:tcW w:w="1057"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16</w:t>
            </w:r>
          </w:p>
        </w:tc>
        <w:tc>
          <w:tcPr>
            <w:tcW w:w="1086"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40</w:t>
            </w:r>
          </w:p>
        </w:tc>
        <w:tc>
          <w:tcPr>
            <w:tcW w:w="1057"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1</w:t>
            </w:r>
          </w:p>
        </w:tc>
        <w:tc>
          <w:tcPr>
            <w:tcW w:w="1070"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2,5</w:t>
            </w:r>
          </w:p>
        </w:tc>
        <w:tc>
          <w:tcPr>
            <w:tcW w:w="1057"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0</w:t>
            </w:r>
          </w:p>
        </w:tc>
        <w:tc>
          <w:tcPr>
            <w:tcW w:w="912" w:type="dxa"/>
          </w:tcPr>
          <w:p w:rsidR="00AE40DD" w:rsidRDefault="007255AC" w:rsidP="00AE40DD">
            <w:pPr>
              <w:spacing w:before="0" w:beforeAutospacing="0" w:after="0" w:afterAutospacing="0" w:line="240" w:lineRule="auto"/>
              <w:jc w:val="center"/>
              <w:rPr>
                <w:rFonts w:ascii="Arial" w:hAnsi="Arial" w:cs="Arial"/>
                <w:sz w:val="24"/>
                <w:szCs w:val="24"/>
              </w:rPr>
            </w:pPr>
            <w:r>
              <w:rPr>
                <w:rFonts w:ascii="Arial" w:hAnsi="Arial" w:cs="Arial"/>
                <w:sz w:val="24"/>
                <w:szCs w:val="24"/>
              </w:rPr>
              <w:t>0</w:t>
            </w:r>
          </w:p>
        </w:tc>
      </w:tr>
    </w:tbl>
    <w:p w:rsidR="00AE40DD" w:rsidRDefault="00AE40DD" w:rsidP="000D0AE7">
      <w:pPr>
        <w:spacing w:before="0" w:beforeAutospacing="0" w:after="0" w:afterAutospacing="0" w:line="240" w:lineRule="auto"/>
        <w:rPr>
          <w:rFonts w:ascii="Arial" w:hAnsi="Arial" w:cs="Arial"/>
          <w:sz w:val="24"/>
          <w:szCs w:val="24"/>
        </w:rPr>
      </w:pPr>
    </w:p>
    <w:p w:rsidR="000D0AE7" w:rsidRDefault="000D0AE7" w:rsidP="007255AC">
      <w:pPr>
        <w:spacing w:before="0" w:beforeAutospacing="0" w:after="0" w:afterAutospacing="0" w:line="480" w:lineRule="auto"/>
        <w:ind w:firstLine="851"/>
        <w:rPr>
          <w:rFonts w:ascii="Arial" w:hAnsi="Arial" w:cs="Arial"/>
          <w:sz w:val="24"/>
          <w:szCs w:val="24"/>
        </w:rPr>
      </w:pPr>
      <w:r>
        <w:rPr>
          <w:rFonts w:ascii="Arial" w:hAnsi="Arial" w:cs="Arial"/>
          <w:sz w:val="24"/>
          <w:szCs w:val="24"/>
        </w:rPr>
        <w:t>Berdasarkan tabel tersebut, dapa</w:t>
      </w:r>
      <w:r w:rsidR="007255AC">
        <w:rPr>
          <w:rFonts w:ascii="Arial" w:hAnsi="Arial" w:cs="Arial"/>
          <w:sz w:val="24"/>
          <w:szCs w:val="24"/>
        </w:rPr>
        <w:t>t dilihat bahwa penggunaan metode</w:t>
      </w:r>
      <w:r>
        <w:rPr>
          <w:rFonts w:ascii="Arial" w:hAnsi="Arial" w:cs="Arial"/>
          <w:sz w:val="24"/>
          <w:szCs w:val="24"/>
        </w:rPr>
        <w:t xml:space="preserve"> pembelajaran </w:t>
      </w:r>
      <w:r w:rsidR="007255AC">
        <w:rPr>
          <w:rFonts w:ascii="Arial" w:hAnsi="Arial" w:cs="Arial"/>
          <w:i/>
          <w:iCs/>
          <w:sz w:val="24"/>
          <w:szCs w:val="24"/>
        </w:rPr>
        <w:t>card sort</w:t>
      </w:r>
      <w:r>
        <w:rPr>
          <w:rFonts w:ascii="Arial" w:hAnsi="Arial" w:cs="Arial"/>
          <w:sz w:val="24"/>
          <w:szCs w:val="24"/>
        </w:rPr>
        <w:t xml:space="preserve"> dapat meningkatkan keterlibatan siswa dalam mengikuti pembelajaran di dalam kelas. Hal tersebut dapat dibuktikan dari hasil penelitian di mana pada penelitian siklus I ket</w:t>
      </w:r>
      <w:r w:rsidR="007255AC">
        <w:rPr>
          <w:rFonts w:ascii="Arial" w:hAnsi="Arial" w:cs="Arial"/>
          <w:sz w:val="24"/>
          <w:szCs w:val="24"/>
        </w:rPr>
        <w:t>erlibatan aktif baru 16 siswa (40 %), keterlibatan pasif 8 siswa (20</w:t>
      </w:r>
      <w:r>
        <w:rPr>
          <w:rFonts w:ascii="Arial" w:hAnsi="Arial" w:cs="Arial"/>
          <w:sz w:val="24"/>
          <w:szCs w:val="24"/>
        </w:rPr>
        <w:t xml:space="preserve"> %</w:t>
      </w:r>
      <w:r w:rsidR="007255AC">
        <w:rPr>
          <w:rFonts w:ascii="Arial" w:hAnsi="Arial" w:cs="Arial"/>
          <w:sz w:val="24"/>
          <w:szCs w:val="24"/>
        </w:rPr>
        <w:t>), dan yang tidak terlibat ada 16 siswa (40</w:t>
      </w:r>
      <w:r>
        <w:rPr>
          <w:rFonts w:ascii="Arial" w:hAnsi="Arial" w:cs="Arial"/>
          <w:sz w:val="24"/>
          <w:szCs w:val="24"/>
        </w:rPr>
        <w:t xml:space="preserve"> %). Kemudian pada siklus II didapatkan peningkatan kembali, untuk</w:t>
      </w:r>
      <w:r w:rsidR="007255AC">
        <w:rPr>
          <w:rFonts w:ascii="Arial" w:hAnsi="Arial" w:cs="Arial"/>
          <w:sz w:val="24"/>
          <w:szCs w:val="24"/>
        </w:rPr>
        <w:t xml:space="preserve"> yang terlibat aktif sebanyak 27 siswa (67,5 %), terlibat pasif sebanyak 12 siswa (30</w:t>
      </w:r>
      <w:r>
        <w:rPr>
          <w:rFonts w:ascii="Arial" w:hAnsi="Arial" w:cs="Arial"/>
          <w:sz w:val="24"/>
          <w:szCs w:val="24"/>
        </w:rPr>
        <w:t xml:space="preserve"> %), dan yang tidak terlibat </w:t>
      </w:r>
      <w:r w:rsidR="007255AC">
        <w:rPr>
          <w:rFonts w:ascii="Arial" w:hAnsi="Arial" w:cs="Arial"/>
          <w:sz w:val="24"/>
          <w:szCs w:val="24"/>
        </w:rPr>
        <w:t>hanya 1 siswa (2,5</w:t>
      </w:r>
      <w:r>
        <w:rPr>
          <w:rFonts w:ascii="Arial" w:hAnsi="Arial" w:cs="Arial"/>
          <w:sz w:val="24"/>
          <w:szCs w:val="24"/>
        </w:rPr>
        <w:t xml:space="preserve"> %). Pada siklus III </w:t>
      </w:r>
      <w:r w:rsidR="007255AC">
        <w:rPr>
          <w:rFonts w:ascii="Arial" w:hAnsi="Arial" w:cs="Arial"/>
          <w:sz w:val="24"/>
          <w:szCs w:val="24"/>
        </w:rPr>
        <w:t xml:space="preserve">sudah semua siswa terlibat aktif dalam pembelajaran yaitu </w:t>
      </w:r>
      <w:r>
        <w:rPr>
          <w:rFonts w:ascii="Arial" w:hAnsi="Arial" w:cs="Arial"/>
          <w:sz w:val="24"/>
          <w:szCs w:val="24"/>
        </w:rPr>
        <w:t xml:space="preserve">sebanyak </w:t>
      </w:r>
      <w:r w:rsidR="007255AC">
        <w:rPr>
          <w:rFonts w:ascii="Arial" w:hAnsi="Arial" w:cs="Arial"/>
          <w:sz w:val="24"/>
          <w:szCs w:val="24"/>
        </w:rPr>
        <w:t>40 siswa (100</w:t>
      </w:r>
      <w:r w:rsidR="003909B5">
        <w:rPr>
          <w:rFonts w:ascii="Arial" w:hAnsi="Arial" w:cs="Arial"/>
          <w:sz w:val="24"/>
          <w:szCs w:val="24"/>
        </w:rPr>
        <w:t xml:space="preserve"> %), dan tidak ada lagi siswa yang </w:t>
      </w:r>
      <w:r w:rsidR="007255AC">
        <w:rPr>
          <w:rFonts w:ascii="Arial" w:hAnsi="Arial" w:cs="Arial"/>
          <w:sz w:val="24"/>
          <w:szCs w:val="24"/>
        </w:rPr>
        <w:t xml:space="preserve">terlibat pasif dan juga yang </w:t>
      </w:r>
      <w:r w:rsidR="003909B5">
        <w:rPr>
          <w:rFonts w:ascii="Arial" w:hAnsi="Arial" w:cs="Arial"/>
          <w:sz w:val="24"/>
          <w:szCs w:val="24"/>
        </w:rPr>
        <w:t xml:space="preserve">tidak terlibat dalam pembelajaran. Dari data-data tersebut, maka </w:t>
      </w:r>
      <w:r w:rsidR="003909B5" w:rsidRPr="003D039E">
        <w:rPr>
          <w:rFonts w:ascii="Arial" w:hAnsi="Arial" w:cs="Arial"/>
          <w:sz w:val="24"/>
          <w:szCs w:val="24"/>
        </w:rPr>
        <w:t xml:space="preserve">dapat dibuat </w:t>
      </w:r>
      <w:r w:rsidR="003909B5">
        <w:rPr>
          <w:rFonts w:ascii="Arial" w:hAnsi="Arial" w:cs="Arial"/>
          <w:sz w:val="24"/>
          <w:szCs w:val="24"/>
        </w:rPr>
        <w:t xml:space="preserve">grafik </w:t>
      </w:r>
      <w:r w:rsidR="003909B5" w:rsidRPr="003D039E">
        <w:rPr>
          <w:rFonts w:ascii="Arial" w:hAnsi="Arial" w:cs="Arial"/>
          <w:sz w:val="24"/>
          <w:szCs w:val="24"/>
        </w:rPr>
        <w:t>peningkatan</w:t>
      </w:r>
      <w:r w:rsidR="007255AC">
        <w:rPr>
          <w:rFonts w:ascii="Arial" w:hAnsi="Arial" w:cs="Arial"/>
          <w:sz w:val="24"/>
          <w:szCs w:val="24"/>
        </w:rPr>
        <w:t xml:space="preserve"> keterlibatan</w:t>
      </w:r>
      <w:r w:rsidR="003909B5">
        <w:rPr>
          <w:rFonts w:ascii="Arial" w:hAnsi="Arial" w:cs="Arial"/>
          <w:sz w:val="24"/>
          <w:szCs w:val="24"/>
        </w:rPr>
        <w:t xml:space="preserve"> siswa dari </w:t>
      </w:r>
      <w:r w:rsidR="003909B5" w:rsidRPr="003D039E">
        <w:rPr>
          <w:rFonts w:ascii="Arial" w:hAnsi="Arial" w:cs="Arial"/>
          <w:sz w:val="24"/>
          <w:szCs w:val="24"/>
        </w:rPr>
        <w:t>siklus I</w:t>
      </w:r>
      <w:r w:rsidR="003909B5">
        <w:rPr>
          <w:rFonts w:ascii="Arial" w:hAnsi="Arial" w:cs="Arial"/>
          <w:sz w:val="24"/>
          <w:szCs w:val="24"/>
        </w:rPr>
        <w:t>, siklus II</w:t>
      </w:r>
      <w:r w:rsidR="003909B5" w:rsidRPr="003D039E">
        <w:rPr>
          <w:rFonts w:ascii="Arial" w:hAnsi="Arial" w:cs="Arial"/>
          <w:sz w:val="24"/>
          <w:szCs w:val="24"/>
        </w:rPr>
        <w:t xml:space="preserve"> dan siklus II</w:t>
      </w:r>
      <w:r w:rsidR="003909B5">
        <w:rPr>
          <w:rFonts w:ascii="Arial" w:hAnsi="Arial" w:cs="Arial"/>
          <w:sz w:val="24"/>
          <w:szCs w:val="24"/>
        </w:rPr>
        <w:t>I</w:t>
      </w:r>
      <w:r w:rsidR="003909B5" w:rsidRPr="003D039E">
        <w:rPr>
          <w:rFonts w:ascii="Arial" w:hAnsi="Arial" w:cs="Arial"/>
          <w:sz w:val="24"/>
          <w:szCs w:val="24"/>
        </w:rPr>
        <w:t xml:space="preserve"> sebagai berikut</w:t>
      </w:r>
      <w:r w:rsidR="003909B5">
        <w:rPr>
          <w:rFonts w:ascii="Arial" w:hAnsi="Arial" w:cs="Arial"/>
          <w:sz w:val="24"/>
          <w:szCs w:val="24"/>
        </w:rPr>
        <w:t xml:space="preserve"> :</w:t>
      </w:r>
    </w:p>
    <w:p w:rsidR="007255AC" w:rsidRDefault="007255AC" w:rsidP="007255AC">
      <w:pPr>
        <w:spacing w:before="0" w:beforeAutospacing="0" w:after="0" w:afterAutospacing="0" w:line="480" w:lineRule="auto"/>
        <w:ind w:firstLine="851"/>
        <w:rPr>
          <w:rFonts w:ascii="Arial" w:hAnsi="Arial" w:cs="Arial"/>
          <w:sz w:val="24"/>
          <w:szCs w:val="24"/>
        </w:rPr>
      </w:pPr>
    </w:p>
    <w:p w:rsidR="007255AC" w:rsidRDefault="007255AC" w:rsidP="007255AC">
      <w:pPr>
        <w:spacing w:before="0" w:beforeAutospacing="0" w:after="0" w:afterAutospacing="0" w:line="480" w:lineRule="auto"/>
        <w:ind w:firstLine="851"/>
        <w:rPr>
          <w:rFonts w:ascii="Arial" w:hAnsi="Arial" w:cs="Arial"/>
          <w:sz w:val="24"/>
          <w:szCs w:val="24"/>
        </w:rPr>
      </w:pPr>
    </w:p>
    <w:p w:rsidR="007255AC" w:rsidRDefault="001E6460" w:rsidP="007255AC">
      <w:pPr>
        <w:spacing w:before="0" w:beforeAutospacing="0" w:after="0" w:afterAutospacing="0" w:line="480" w:lineRule="auto"/>
        <w:ind w:firstLine="851"/>
        <w:rPr>
          <w:rFonts w:ascii="Arial" w:hAnsi="Arial" w:cs="Arial"/>
          <w:sz w:val="24"/>
          <w:szCs w:val="24"/>
        </w:rPr>
      </w:pPr>
      <w:r>
        <w:rPr>
          <w:rFonts w:ascii="Arial" w:hAnsi="Arial" w:cs="Arial"/>
          <w:sz w:val="24"/>
          <w:szCs w:val="24"/>
        </w:rPr>
        <w:t xml:space="preserve">   </w:t>
      </w:r>
    </w:p>
    <w:p w:rsidR="003909B5" w:rsidRPr="00C3473E" w:rsidRDefault="003909B5" w:rsidP="003909B5">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lastRenderedPageBreak/>
        <w:t>Gambar</w:t>
      </w:r>
      <w:r w:rsidR="001010FC">
        <w:rPr>
          <w:rFonts w:ascii="Arial" w:hAnsi="Arial" w:cs="Arial"/>
          <w:b/>
          <w:bCs/>
          <w:sz w:val="24"/>
          <w:szCs w:val="24"/>
        </w:rPr>
        <w:t xml:space="preserve"> 12</w:t>
      </w:r>
    </w:p>
    <w:p w:rsidR="003909B5" w:rsidRDefault="003909B5" w:rsidP="003909B5">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 xml:space="preserve">Grafik Peningkatan </w:t>
      </w:r>
      <w:r w:rsidR="0041078E">
        <w:rPr>
          <w:rFonts w:ascii="Arial" w:hAnsi="Arial" w:cs="Arial"/>
          <w:b/>
          <w:bCs/>
          <w:sz w:val="24"/>
          <w:szCs w:val="24"/>
        </w:rPr>
        <w:t>Keterlibatan Belajar</w:t>
      </w:r>
      <w:r>
        <w:rPr>
          <w:rFonts w:ascii="Arial" w:hAnsi="Arial" w:cs="Arial"/>
          <w:b/>
          <w:bCs/>
          <w:sz w:val="24"/>
          <w:szCs w:val="24"/>
        </w:rPr>
        <w:t xml:space="preserve"> Siswa</w:t>
      </w:r>
    </w:p>
    <w:p w:rsidR="003909B5" w:rsidRPr="00C3473E" w:rsidRDefault="003909B5" w:rsidP="003909B5">
      <w:pPr>
        <w:spacing w:before="0" w:beforeAutospacing="0" w:after="0" w:afterAutospacing="0" w:line="240" w:lineRule="auto"/>
        <w:jc w:val="center"/>
        <w:rPr>
          <w:rFonts w:ascii="Arial" w:eastAsia="Times New Roman" w:hAnsi="Arial" w:cs="Arial"/>
          <w:b/>
          <w:bCs/>
          <w:sz w:val="24"/>
          <w:szCs w:val="24"/>
          <w:lang w:eastAsia="id-ID"/>
        </w:rPr>
      </w:pPr>
      <w:r>
        <w:rPr>
          <w:rFonts w:ascii="Arial" w:hAnsi="Arial" w:cs="Arial"/>
          <w:b/>
          <w:bCs/>
          <w:sz w:val="24"/>
          <w:szCs w:val="24"/>
        </w:rPr>
        <w:t>Dari</w:t>
      </w:r>
      <w:r w:rsidRPr="00C3473E">
        <w:rPr>
          <w:rFonts w:ascii="Arial" w:eastAsia="Times New Roman" w:hAnsi="Arial" w:cs="Arial"/>
          <w:b/>
          <w:bCs/>
          <w:sz w:val="24"/>
          <w:szCs w:val="24"/>
          <w:lang w:eastAsia="id-ID"/>
        </w:rPr>
        <w:t xml:space="preserve"> Siklus I, Siklus II Dan Siklus III</w:t>
      </w:r>
    </w:p>
    <w:p w:rsidR="003909B5" w:rsidRDefault="003909B5" w:rsidP="003909B5">
      <w:pPr>
        <w:spacing w:before="0" w:beforeAutospacing="0" w:after="0" w:afterAutospacing="0" w:line="240" w:lineRule="auto"/>
        <w:jc w:val="center"/>
        <w:rPr>
          <w:rFonts w:ascii="Arial" w:eastAsia="Times New Roman" w:hAnsi="Arial" w:cs="Arial"/>
          <w:b/>
          <w:bCs/>
          <w:sz w:val="24"/>
          <w:szCs w:val="24"/>
          <w:lang w:eastAsia="id-ID"/>
        </w:rPr>
      </w:pPr>
      <w:r w:rsidRPr="00C3473E">
        <w:rPr>
          <w:rFonts w:ascii="Arial" w:eastAsia="Times New Roman" w:hAnsi="Arial" w:cs="Arial"/>
          <w:b/>
          <w:bCs/>
          <w:sz w:val="24"/>
          <w:szCs w:val="24"/>
          <w:lang w:eastAsia="id-ID"/>
        </w:rPr>
        <w:t>Siswa Kelas II.A MI Wathoniyah Palembang</w:t>
      </w:r>
    </w:p>
    <w:p w:rsidR="00EB4048" w:rsidRDefault="00EB4048" w:rsidP="003909B5">
      <w:pPr>
        <w:spacing w:before="0" w:beforeAutospacing="0" w:after="0" w:afterAutospacing="0" w:line="240" w:lineRule="auto"/>
        <w:jc w:val="center"/>
        <w:rPr>
          <w:rFonts w:ascii="Arial" w:eastAsia="Times New Roman" w:hAnsi="Arial" w:cs="Arial"/>
          <w:b/>
          <w:bCs/>
          <w:sz w:val="24"/>
          <w:szCs w:val="24"/>
          <w:lang w:eastAsia="id-ID"/>
        </w:rPr>
      </w:pPr>
    </w:p>
    <w:p w:rsidR="003909B5" w:rsidRDefault="00F90662" w:rsidP="003909B5">
      <w:pPr>
        <w:spacing w:before="0" w:beforeAutospacing="0" w:after="0" w:afterAutospacing="0" w:line="480" w:lineRule="auto"/>
        <w:jc w:val="center"/>
        <w:rPr>
          <w:rFonts w:ascii="Arial" w:hAnsi="Arial" w:cs="Arial"/>
          <w:sz w:val="24"/>
          <w:szCs w:val="24"/>
        </w:rPr>
      </w:pPr>
      <w:r w:rsidRPr="00F90662">
        <w:rPr>
          <w:rFonts w:ascii="Arial" w:hAnsi="Arial" w:cs="Arial"/>
          <w:noProof/>
          <w:sz w:val="24"/>
          <w:szCs w:val="24"/>
          <w:lang w:eastAsia="id-ID"/>
        </w:rPr>
        <w:drawing>
          <wp:inline distT="0" distB="0" distL="0" distR="0">
            <wp:extent cx="4572000" cy="3019425"/>
            <wp:effectExtent l="19050" t="0" r="19050" b="0"/>
            <wp:docPr id="2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E53BE" w:rsidRPr="00BE53BE" w:rsidRDefault="00BE53BE" w:rsidP="00877E5A">
      <w:pPr>
        <w:spacing w:before="0" w:beforeAutospacing="0" w:after="0" w:afterAutospacing="0" w:line="480" w:lineRule="auto"/>
        <w:ind w:firstLine="851"/>
        <w:rPr>
          <w:rFonts w:ascii="Arial" w:hAnsi="Arial" w:cs="Arial"/>
          <w:sz w:val="16"/>
          <w:szCs w:val="16"/>
        </w:rPr>
      </w:pPr>
    </w:p>
    <w:p w:rsidR="00DC00D5" w:rsidRDefault="00EB4048" w:rsidP="00877E5A">
      <w:pPr>
        <w:spacing w:before="0" w:beforeAutospacing="0" w:after="0" w:afterAutospacing="0" w:line="480" w:lineRule="auto"/>
        <w:ind w:firstLine="851"/>
        <w:rPr>
          <w:rFonts w:ascii="Arial" w:hAnsi="Arial" w:cs="Arial"/>
          <w:sz w:val="24"/>
          <w:szCs w:val="24"/>
        </w:rPr>
      </w:pPr>
      <w:r>
        <w:rPr>
          <w:rFonts w:ascii="Arial" w:hAnsi="Arial" w:cs="Arial"/>
          <w:sz w:val="24"/>
          <w:szCs w:val="24"/>
        </w:rPr>
        <w:t xml:space="preserve">Berdasarkan grafik di atas, dapat dilihat aktifitas siswa yang terlibat aktif </w:t>
      </w:r>
      <w:r w:rsidR="000D706A">
        <w:rPr>
          <w:rFonts w:ascii="Arial" w:hAnsi="Arial" w:cs="Arial"/>
          <w:sz w:val="24"/>
          <w:szCs w:val="24"/>
        </w:rPr>
        <w:t>dalam pembelajaran meningkat dari siklus I ke siklus II, dan dari siklus II ke siklus III.</w:t>
      </w:r>
    </w:p>
    <w:p w:rsidR="00BE53BE" w:rsidRDefault="00BE53BE" w:rsidP="00877E5A">
      <w:pPr>
        <w:spacing w:before="0" w:beforeAutospacing="0" w:after="0" w:afterAutospacing="0" w:line="480" w:lineRule="auto"/>
        <w:ind w:firstLine="851"/>
        <w:rPr>
          <w:rFonts w:ascii="Arial" w:hAnsi="Arial" w:cs="Arial"/>
          <w:sz w:val="24"/>
          <w:szCs w:val="24"/>
        </w:rPr>
      </w:pPr>
    </w:p>
    <w:p w:rsidR="00BE53BE" w:rsidRDefault="00BE53BE" w:rsidP="00877E5A">
      <w:pPr>
        <w:spacing w:before="0" w:beforeAutospacing="0" w:after="0" w:afterAutospacing="0" w:line="480" w:lineRule="auto"/>
        <w:ind w:firstLine="851"/>
        <w:rPr>
          <w:rFonts w:ascii="Arial" w:hAnsi="Arial" w:cs="Arial"/>
          <w:sz w:val="24"/>
          <w:szCs w:val="24"/>
        </w:rPr>
      </w:pPr>
    </w:p>
    <w:p w:rsidR="00BE53BE" w:rsidRDefault="00BE53BE" w:rsidP="00877E5A">
      <w:pPr>
        <w:spacing w:before="0" w:beforeAutospacing="0" w:after="0" w:afterAutospacing="0" w:line="480" w:lineRule="auto"/>
        <w:ind w:firstLine="851"/>
        <w:rPr>
          <w:rFonts w:ascii="Arial" w:hAnsi="Arial" w:cs="Arial"/>
          <w:sz w:val="24"/>
          <w:szCs w:val="24"/>
        </w:rPr>
      </w:pPr>
    </w:p>
    <w:p w:rsidR="00BE53BE" w:rsidRDefault="00BE53BE" w:rsidP="00877E5A">
      <w:pPr>
        <w:spacing w:before="0" w:beforeAutospacing="0" w:after="0" w:afterAutospacing="0" w:line="480" w:lineRule="auto"/>
        <w:ind w:firstLine="851"/>
        <w:rPr>
          <w:rFonts w:ascii="Arial" w:hAnsi="Arial" w:cs="Arial"/>
          <w:sz w:val="24"/>
          <w:szCs w:val="24"/>
        </w:rPr>
      </w:pPr>
    </w:p>
    <w:p w:rsidR="00BE53BE" w:rsidRDefault="00BE53BE" w:rsidP="00877E5A">
      <w:pPr>
        <w:spacing w:before="0" w:beforeAutospacing="0" w:after="0" w:afterAutospacing="0" w:line="480" w:lineRule="auto"/>
        <w:ind w:firstLine="851"/>
        <w:rPr>
          <w:rFonts w:ascii="Arial" w:hAnsi="Arial" w:cs="Arial"/>
          <w:sz w:val="24"/>
          <w:szCs w:val="24"/>
        </w:rPr>
      </w:pPr>
    </w:p>
    <w:p w:rsidR="00DC00D5" w:rsidRDefault="00DC00D5" w:rsidP="00877E5A">
      <w:pPr>
        <w:spacing w:before="0" w:beforeAutospacing="0" w:after="0" w:afterAutospacing="0" w:line="480" w:lineRule="auto"/>
        <w:ind w:firstLine="851"/>
        <w:rPr>
          <w:rFonts w:ascii="Arial" w:hAnsi="Arial" w:cs="Arial"/>
          <w:sz w:val="24"/>
          <w:szCs w:val="24"/>
        </w:rPr>
      </w:pPr>
    </w:p>
    <w:p w:rsidR="00DC00D5" w:rsidRDefault="00DC00D5" w:rsidP="00877E5A">
      <w:pPr>
        <w:spacing w:before="0" w:beforeAutospacing="0" w:after="0" w:afterAutospacing="0" w:line="480" w:lineRule="auto"/>
        <w:ind w:firstLine="851"/>
        <w:rPr>
          <w:rFonts w:ascii="Arial" w:hAnsi="Arial" w:cs="Arial"/>
          <w:sz w:val="24"/>
          <w:szCs w:val="24"/>
        </w:rPr>
      </w:pPr>
    </w:p>
    <w:p w:rsidR="00877E5A" w:rsidRDefault="00877E5A" w:rsidP="00877E5A">
      <w:pPr>
        <w:spacing w:before="0" w:beforeAutospacing="0" w:after="0" w:afterAutospacing="0" w:line="480" w:lineRule="auto"/>
        <w:jc w:val="center"/>
        <w:rPr>
          <w:rFonts w:ascii="Arial" w:hAnsi="Arial" w:cs="Arial"/>
          <w:b/>
          <w:bCs/>
          <w:sz w:val="24"/>
          <w:szCs w:val="24"/>
        </w:rPr>
      </w:pPr>
      <w:r>
        <w:rPr>
          <w:rFonts w:ascii="Arial" w:hAnsi="Arial" w:cs="Arial"/>
          <w:b/>
          <w:bCs/>
          <w:sz w:val="24"/>
          <w:szCs w:val="24"/>
        </w:rPr>
        <w:lastRenderedPageBreak/>
        <w:t>BAB V</w:t>
      </w:r>
    </w:p>
    <w:p w:rsidR="00877E5A" w:rsidRDefault="00877E5A" w:rsidP="00877E5A">
      <w:pPr>
        <w:spacing w:before="0" w:beforeAutospacing="0" w:after="0" w:afterAutospacing="0" w:line="480" w:lineRule="auto"/>
        <w:jc w:val="center"/>
        <w:rPr>
          <w:rFonts w:ascii="Arial" w:hAnsi="Arial" w:cs="Arial"/>
          <w:b/>
          <w:bCs/>
          <w:sz w:val="24"/>
          <w:szCs w:val="24"/>
        </w:rPr>
      </w:pPr>
      <w:r>
        <w:rPr>
          <w:rFonts w:ascii="Arial" w:hAnsi="Arial" w:cs="Arial"/>
          <w:b/>
          <w:bCs/>
          <w:sz w:val="24"/>
          <w:szCs w:val="24"/>
        </w:rPr>
        <w:t>PENUTUP</w:t>
      </w:r>
    </w:p>
    <w:p w:rsidR="003E55FE" w:rsidRDefault="003E55FE" w:rsidP="00877E5A">
      <w:pPr>
        <w:spacing w:before="0" w:beforeAutospacing="0" w:after="0" w:afterAutospacing="0" w:line="480" w:lineRule="auto"/>
        <w:jc w:val="center"/>
        <w:rPr>
          <w:rFonts w:ascii="Arial" w:hAnsi="Arial" w:cs="Arial"/>
          <w:b/>
          <w:bCs/>
          <w:sz w:val="24"/>
          <w:szCs w:val="24"/>
        </w:rPr>
      </w:pPr>
    </w:p>
    <w:p w:rsidR="003E55FE" w:rsidRDefault="003E55FE" w:rsidP="003E55FE">
      <w:pPr>
        <w:spacing w:before="0" w:beforeAutospacing="0" w:after="0" w:afterAutospacing="0" w:line="480" w:lineRule="auto"/>
        <w:rPr>
          <w:rFonts w:ascii="Arial" w:hAnsi="Arial" w:cs="Arial"/>
          <w:b/>
          <w:bCs/>
          <w:sz w:val="24"/>
          <w:szCs w:val="24"/>
        </w:rPr>
      </w:pPr>
      <w:r>
        <w:rPr>
          <w:rFonts w:ascii="Arial" w:hAnsi="Arial" w:cs="Arial"/>
          <w:b/>
          <w:bCs/>
          <w:sz w:val="24"/>
          <w:szCs w:val="24"/>
        </w:rPr>
        <w:t>A. Kesimpulan</w:t>
      </w:r>
    </w:p>
    <w:p w:rsidR="003E55FE" w:rsidRDefault="003E55FE" w:rsidP="00B72D72">
      <w:pPr>
        <w:spacing w:before="0" w:beforeAutospacing="0" w:after="0" w:afterAutospacing="0" w:line="480" w:lineRule="auto"/>
        <w:ind w:firstLine="851"/>
        <w:rPr>
          <w:rFonts w:ascii="Arial" w:hAnsi="Arial" w:cs="Arial"/>
          <w:sz w:val="24"/>
          <w:szCs w:val="24"/>
        </w:rPr>
      </w:pPr>
      <w:r>
        <w:rPr>
          <w:rFonts w:ascii="Arial" w:hAnsi="Arial" w:cs="Arial"/>
          <w:sz w:val="24"/>
          <w:szCs w:val="24"/>
        </w:rPr>
        <w:t>Berdasarkan hasil penelitian pelaksanaa</w:t>
      </w:r>
      <w:r w:rsidR="001B1F87">
        <w:rPr>
          <w:rFonts w:ascii="Arial" w:hAnsi="Arial" w:cs="Arial"/>
          <w:sz w:val="24"/>
          <w:szCs w:val="24"/>
        </w:rPr>
        <w:t>n tindakan dalam penerapan metode</w:t>
      </w:r>
      <w:r>
        <w:rPr>
          <w:rFonts w:ascii="Arial" w:hAnsi="Arial" w:cs="Arial"/>
          <w:sz w:val="24"/>
          <w:szCs w:val="24"/>
        </w:rPr>
        <w:t xml:space="preserve"> pembelajaran </w:t>
      </w:r>
      <w:r w:rsidR="001B1F87">
        <w:rPr>
          <w:rFonts w:ascii="Arial" w:hAnsi="Arial" w:cs="Arial"/>
          <w:i/>
          <w:iCs/>
          <w:sz w:val="24"/>
          <w:szCs w:val="24"/>
        </w:rPr>
        <w:t>card sort</w:t>
      </w:r>
      <w:r>
        <w:rPr>
          <w:rFonts w:ascii="Arial" w:hAnsi="Arial" w:cs="Arial"/>
          <w:i/>
          <w:iCs/>
          <w:sz w:val="24"/>
          <w:szCs w:val="24"/>
        </w:rPr>
        <w:t xml:space="preserve"> </w:t>
      </w:r>
      <w:r w:rsidR="001B1F87">
        <w:rPr>
          <w:rFonts w:ascii="Arial" w:hAnsi="Arial" w:cs="Arial"/>
          <w:sz w:val="24"/>
          <w:szCs w:val="24"/>
        </w:rPr>
        <w:t>pada mata pelajaran Bahasa Indonesia materi membaca di kelas I</w:t>
      </w:r>
      <w:r>
        <w:rPr>
          <w:rFonts w:ascii="Arial" w:hAnsi="Arial" w:cs="Arial"/>
          <w:sz w:val="24"/>
          <w:szCs w:val="24"/>
        </w:rPr>
        <w:t>A MI Wathoniyah Palembang, maka dapat</w:t>
      </w:r>
      <w:r w:rsidR="001B1F87">
        <w:rPr>
          <w:rFonts w:ascii="Arial" w:hAnsi="Arial" w:cs="Arial"/>
          <w:sz w:val="24"/>
          <w:szCs w:val="24"/>
        </w:rPr>
        <w:t xml:space="preserve"> disimpulkan bahwa melalui metode</w:t>
      </w:r>
      <w:r>
        <w:rPr>
          <w:rFonts w:ascii="Arial" w:hAnsi="Arial" w:cs="Arial"/>
          <w:sz w:val="24"/>
          <w:szCs w:val="24"/>
        </w:rPr>
        <w:t xml:space="preserve"> pembelajaran </w:t>
      </w:r>
      <w:r w:rsidR="001B1F87">
        <w:rPr>
          <w:rFonts w:ascii="Arial" w:hAnsi="Arial" w:cs="Arial"/>
          <w:i/>
          <w:iCs/>
          <w:sz w:val="24"/>
          <w:szCs w:val="24"/>
        </w:rPr>
        <w:t>card sort</w:t>
      </w:r>
      <w:r>
        <w:rPr>
          <w:rFonts w:ascii="Arial" w:hAnsi="Arial" w:cs="Arial"/>
          <w:i/>
          <w:iCs/>
          <w:sz w:val="24"/>
          <w:szCs w:val="24"/>
        </w:rPr>
        <w:t xml:space="preserve"> </w:t>
      </w:r>
      <w:r w:rsidR="001B1F87">
        <w:rPr>
          <w:rFonts w:ascii="Arial" w:hAnsi="Arial" w:cs="Arial"/>
          <w:sz w:val="24"/>
          <w:szCs w:val="24"/>
        </w:rPr>
        <w:t>kemampuan membaca siswa kelas I</w:t>
      </w:r>
      <w:r>
        <w:rPr>
          <w:rFonts w:ascii="Arial" w:hAnsi="Arial" w:cs="Arial"/>
          <w:sz w:val="24"/>
          <w:szCs w:val="24"/>
        </w:rPr>
        <w:t xml:space="preserve">A MI Wathoniyah Palembang dapat meningkat. </w:t>
      </w:r>
      <w:r w:rsidR="00B72D72">
        <w:rPr>
          <w:rFonts w:ascii="Arial" w:hAnsi="Arial" w:cs="Arial"/>
          <w:sz w:val="24"/>
          <w:szCs w:val="24"/>
        </w:rPr>
        <w:t xml:space="preserve">Hal ini dibuktikan dari hasil penelitian menunjukkan sebelum menggunakan metode </w:t>
      </w:r>
      <w:r w:rsidR="00B72D72">
        <w:rPr>
          <w:rFonts w:ascii="Arial" w:hAnsi="Arial" w:cs="Arial"/>
          <w:i/>
          <w:sz w:val="24"/>
          <w:szCs w:val="24"/>
        </w:rPr>
        <w:t xml:space="preserve">card sort </w:t>
      </w:r>
      <w:r w:rsidR="00B72D72">
        <w:rPr>
          <w:rFonts w:ascii="Arial" w:hAnsi="Arial" w:cs="Arial"/>
          <w:sz w:val="24"/>
          <w:szCs w:val="24"/>
        </w:rPr>
        <w:t>dari 40 siswa hanya 4 siswa yang mendapat nilai tuntas atau sebesar 10 % dengan nilai rata-rata kelas 54,5. Lalu pada siklus I meningkat menjadi 16 siswa yang mendapat nilai tuntas atau sebesar 40 % dengan nilai rata-rata kelas 67,13. Kemudian pada siklus II meningkat kembali menjadi 27 siswa yang mendapat nilai tuntas atau sebesar 67,5 % dengan nilai rata-rata kelas 74,63. Kemudian pada siklus III meningkat kembali menjadi 40 siswa yang mendapat nilai tuntas atau sebesar 100 % dengan nilai rata-rata kelas 83,75.</w:t>
      </w:r>
    </w:p>
    <w:p w:rsidR="00B72D72" w:rsidRDefault="00B72D72" w:rsidP="00B72D72">
      <w:pPr>
        <w:spacing w:before="0" w:beforeAutospacing="0" w:after="0" w:afterAutospacing="0" w:line="480" w:lineRule="auto"/>
        <w:ind w:firstLine="851"/>
        <w:rPr>
          <w:rFonts w:ascii="Arial" w:hAnsi="Arial" w:cs="Arial"/>
          <w:sz w:val="24"/>
          <w:szCs w:val="24"/>
        </w:rPr>
      </w:pPr>
    </w:p>
    <w:p w:rsidR="00B72D72" w:rsidRDefault="00B72D72" w:rsidP="00B72D72">
      <w:pPr>
        <w:spacing w:before="0" w:beforeAutospacing="0" w:after="0" w:afterAutospacing="0" w:line="480" w:lineRule="auto"/>
        <w:ind w:firstLine="851"/>
        <w:rPr>
          <w:rFonts w:ascii="Arial" w:hAnsi="Arial" w:cs="Arial"/>
          <w:sz w:val="24"/>
          <w:szCs w:val="24"/>
        </w:rPr>
      </w:pPr>
    </w:p>
    <w:p w:rsidR="00B72D72" w:rsidRDefault="00B72D72" w:rsidP="00B72D72">
      <w:pPr>
        <w:spacing w:before="0" w:beforeAutospacing="0" w:after="0" w:afterAutospacing="0" w:line="480" w:lineRule="auto"/>
        <w:ind w:firstLine="851"/>
        <w:rPr>
          <w:rFonts w:ascii="Arial" w:hAnsi="Arial" w:cs="Arial"/>
          <w:sz w:val="24"/>
          <w:szCs w:val="24"/>
        </w:rPr>
      </w:pPr>
    </w:p>
    <w:p w:rsidR="003E55FE" w:rsidRDefault="003E55FE" w:rsidP="003E55FE">
      <w:pPr>
        <w:spacing w:before="0" w:beforeAutospacing="0" w:after="0" w:afterAutospacing="0" w:line="480" w:lineRule="auto"/>
        <w:ind w:firstLine="851"/>
        <w:rPr>
          <w:rFonts w:ascii="Arial" w:hAnsi="Arial" w:cs="Arial"/>
          <w:sz w:val="24"/>
          <w:szCs w:val="24"/>
        </w:rPr>
      </w:pPr>
    </w:p>
    <w:p w:rsidR="003E55FE" w:rsidRDefault="003E55FE" w:rsidP="001B1F87">
      <w:pPr>
        <w:spacing w:before="0" w:beforeAutospacing="0" w:after="0" w:afterAutospacing="0" w:line="480" w:lineRule="auto"/>
        <w:rPr>
          <w:rFonts w:ascii="Arial" w:hAnsi="Arial" w:cs="Arial"/>
          <w:b/>
          <w:bCs/>
          <w:sz w:val="24"/>
          <w:szCs w:val="24"/>
        </w:rPr>
      </w:pPr>
      <w:r>
        <w:rPr>
          <w:rFonts w:ascii="Arial" w:hAnsi="Arial" w:cs="Arial"/>
          <w:b/>
          <w:bCs/>
          <w:sz w:val="24"/>
          <w:szCs w:val="24"/>
        </w:rPr>
        <w:lastRenderedPageBreak/>
        <w:t>B. Saran</w:t>
      </w:r>
    </w:p>
    <w:p w:rsidR="001B1F87" w:rsidRDefault="001B1F87" w:rsidP="001B1F87">
      <w:pPr>
        <w:spacing w:before="0" w:beforeAutospacing="0" w:after="0" w:afterAutospacing="0" w:line="480" w:lineRule="auto"/>
        <w:ind w:firstLine="851"/>
        <w:rPr>
          <w:rFonts w:ascii="Arial" w:hAnsi="Arial" w:cs="Arial"/>
          <w:sz w:val="24"/>
          <w:szCs w:val="24"/>
        </w:rPr>
      </w:pPr>
      <w:r>
        <w:rPr>
          <w:rFonts w:ascii="Arial" w:hAnsi="Arial" w:cs="Arial"/>
          <w:sz w:val="24"/>
          <w:szCs w:val="24"/>
        </w:rPr>
        <w:t>Adapun saran yang bisa disampaikan adalah sebagai berikut :</w:t>
      </w:r>
    </w:p>
    <w:p w:rsidR="001B1F87" w:rsidRDefault="001B1F87" w:rsidP="00FF524F">
      <w:pPr>
        <w:numPr>
          <w:ilvl w:val="0"/>
          <w:numId w:val="17"/>
        </w:numPr>
        <w:spacing w:before="0" w:beforeAutospacing="0" w:after="0" w:afterAutospacing="0" w:line="480" w:lineRule="auto"/>
        <w:ind w:left="426" w:hanging="426"/>
        <w:rPr>
          <w:rFonts w:ascii="Arial" w:hAnsi="Arial" w:cs="Arial"/>
          <w:sz w:val="24"/>
          <w:szCs w:val="24"/>
        </w:rPr>
      </w:pPr>
      <w:r>
        <w:rPr>
          <w:rFonts w:ascii="Arial" w:hAnsi="Arial" w:cs="Arial"/>
          <w:sz w:val="24"/>
          <w:szCs w:val="24"/>
        </w:rPr>
        <w:t xml:space="preserve">Bagi guru diharapkan dapat memanfaatkan metode </w:t>
      </w:r>
      <w:r w:rsidR="00C838EA">
        <w:rPr>
          <w:rFonts w:ascii="Arial" w:hAnsi="Arial" w:cs="Arial"/>
          <w:i/>
          <w:sz w:val="24"/>
          <w:szCs w:val="24"/>
        </w:rPr>
        <w:t>card</w:t>
      </w:r>
      <w:r>
        <w:rPr>
          <w:rFonts w:ascii="Arial" w:hAnsi="Arial" w:cs="Arial"/>
          <w:i/>
          <w:sz w:val="24"/>
          <w:szCs w:val="24"/>
        </w:rPr>
        <w:t xml:space="preserve"> sort </w:t>
      </w:r>
      <w:r>
        <w:rPr>
          <w:rFonts w:ascii="Arial" w:hAnsi="Arial" w:cs="Arial"/>
          <w:sz w:val="24"/>
          <w:szCs w:val="24"/>
        </w:rPr>
        <w:t xml:space="preserve"> dan dapat dilakukan secara berkesinambungan dalam pelajaran bahasa Indonesia maupun di pelajaran lainya.</w:t>
      </w:r>
    </w:p>
    <w:p w:rsidR="001B1F87" w:rsidRDefault="001B1F87" w:rsidP="00FF524F">
      <w:pPr>
        <w:numPr>
          <w:ilvl w:val="0"/>
          <w:numId w:val="17"/>
        </w:numPr>
        <w:spacing w:before="0" w:beforeAutospacing="0" w:after="0" w:afterAutospacing="0" w:line="480" w:lineRule="auto"/>
        <w:ind w:left="426" w:hanging="426"/>
        <w:rPr>
          <w:rFonts w:ascii="Arial" w:hAnsi="Arial" w:cs="Arial"/>
          <w:sz w:val="24"/>
          <w:szCs w:val="24"/>
        </w:rPr>
      </w:pPr>
      <w:r>
        <w:rPr>
          <w:rFonts w:ascii="Arial" w:hAnsi="Arial" w:cs="Arial"/>
          <w:sz w:val="24"/>
          <w:szCs w:val="24"/>
        </w:rPr>
        <w:t>Bagi kepala sekolah diharapkan dalam kegiatan belajar mengajar memberikan fasilitas bagi guru dan siswa untuk dapat menjadikan</w:t>
      </w:r>
      <w:r w:rsidRPr="00D229D1">
        <w:rPr>
          <w:rFonts w:ascii="Arial" w:hAnsi="Arial" w:cs="Arial"/>
          <w:sz w:val="24"/>
          <w:szCs w:val="24"/>
        </w:rPr>
        <w:t xml:space="preserve"> </w:t>
      </w:r>
      <w:r>
        <w:rPr>
          <w:rFonts w:ascii="Arial" w:hAnsi="Arial" w:cs="Arial"/>
          <w:sz w:val="24"/>
          <w:szCs w:val="24"/>
        </w:rPr>
        <w:t xml:space="preserve">metode </w:t>
      </w:r>
      <w:r>
        <w:rPr>
          <w:rFonts w:ascii="Arial" w:hAnsi="Arial" w:cs="Arial"/>
          <w:i/>
          <w:sz w:val="24"/>
          <w:szCs w:val="24"/>
        </w:rPr>
        <w:t xml:space="preserve">cart sort </w:t>
      </w:r>
      <w:r>
        <w:rPr>
          <w:rFonts w:ascii="Arial" w:hAnsi="Arial" w:cs="Arial"/>
          <w:sz w:val="24"/>
          <w:szCs w:val="24"/>
        </w:rPr>
        <w:t xml:space="preserve">sebagai suatu alternatif dalam pelajaran bahasa Indonesia dalam meningkatkan kemampuan membaca siswa yang pada akhirnya nanti diharapkan dapat meningkatkan hasil belajar siswa. </w:t>
      </w:r>
    </w:p>
    <w:p w:rsidR="001B1F87" w:rsidRDefault="001B1F87" w:rsidP="00FF524F">
      <w:pPr>
        <w:numPr>
          <w:ilvl w:val="0"/>
          <w:numId w:val="17"/>
        </w:numPr>
        <w:spacing w:before="0" w:beforeAutospacing="0" w:after="0" w:afterAutospacing="0" w:line="480" w:lineRule="auto"/>
        <w:ind w:left="426" w:hanging="426"/>
        <w:rPr>
          <w:rFonts w:ascii="Arial" w:hAnsi="Arial" w:cs="Arial"/>
          <w:sz w:val="24"/>
          <w:szCs w:val="24"/>
        </w:rPr>
      </w:pPr>
      <w:r>
        <w:rPr>
          <w:rFonts w:ascii="Arial" w:hAnsi="Arial" w:cs="Arial"/>
          <w:sz w:val="24"/>
          <w:szCs w:val="24"/>
        </w:rPr>
        <w:t xml:space="preserve">Bagi peneliti lainnya diharapakan hasil penelitian tindakan kelas ini dapat dijadikan bahan acuan bagi peneliti penelitian tindakan kelas lainnya.  </w:t>
      </w:r>
    </w:p>
    <w:p w:rsidR="001B1F87" w:rsidRDefault="001B1F87" w:rsidP="001B1F87">
      <w:pPr>
        <w:spacing w:before="0" w:beforeAutospacing="0" w:after="0" w:afterAutospacing="0" w:line="480" w:lineRule="auto"/>
        <w:rPr>
          <w:rFonts w:ascii="Arial" w:hAnsi="Arial" w:cs="Arial"/>
          <w:b/>
          <w:bCs/>
          <w:sz w:val="24"/>
          <w:szCs w:val="24"/>
        </w:rPr>
      </w:pPr>
    </w:p>
    <w:p w:rsidR="003E55FE" w:rsidRDefault="003E55FE" w:rsidP="001B1F87">
      <w:pPr>
        <w:spacing w:before="0" w:beforeAutospacing="0" w:after="0" w:afterAutospacing="0" w:line="480" w:lineRule="auto"/>
        <w:rPr>
          <w:rFonts w:ascii="Arial" w:hAnsi="Arial" w:cs="Arial"/>
          <w:sz w:val="24"/>
          <w:szCs w:val="24"/>
        </w:rPr>
      </w:pPr>
    </w:p>
    <w:p w:rsidR="001B1F87" w:rsidRDefault="001B1F87" w:rsidP="001B1F87">
      <w:pPr>
        <w:spacing w:before="0" w:beforeAutospacing="0" w:after="0" w:afterAutospacing="0" w:line="480" w:lineRule="auto"/>
        <w:rPr>
          <w:rFonts w:ascii="Arial" w:hAnsi="Arial" w:cs="Arial"/>
          <w:sz w:val="24"/>
          <w:szCs w:val="24"/>
        </w:rPr>
      </w:pPr>
    </w:p>
    <w:p w:rsidR="001B1F87" w:rsidRDefault="001B1F87" w:rsidP="001B1F87">
      <w:pPr>
        <w:spacing w:before="0" w:beforeAutospacing="0" w:after="0" w:afterAutospacing="0" w:line="480" w:lineRule="auto"/>
        <w:rPr>
          <w:rFonts w:ascii="Arial" w:hAnsi="Arial" w:cs="Arial"/>
          <w:sz w:val="24"/>
          <w:szCs w:val="24"/>
        </w:rPr>
      </w:pPr>
    </w:p>
    <w:p w:rsidR="001B1F87" w:rsidRDefault="001B1F87" w:rsidP="001B1F87">
      <w:pPr>
        <w:spacing w:before="0" w:beforeAutospacing="0" w:after="0" w:afterAutospacing="0" w:line="480" w:lineRule="auto"/>
        <w:rPr>
          <w:rFonts w:ascii="Arial" w:hAnsi="Arial" w:cs="Arial"/>
          <w:sz w:val="24"/>
          <w:szCs w:val="24"/>
        </w:rPr>
      </w:pPr>
    </w:p>
    <w:p w:rsidR="001B1F87" w:rsidRDefault="001B1F87" w:rsidP="001B1F87">
      <w:pPr>
        <w:spacing w:before="0" w:beforeAutospacing="0" w:after="0" w:afterAutospacing="0" w:line="480" w:lineRule="auto"/>
        <w:rPr>
          <w:rFonts w:ascii="Arial" w:hAnsi="Arial" w:cs="Arial"/>
          <w:sz w:val="24"/>
          <w:szCs w:val="24"/>
        </w:rPr>
      </w:pPr>
    </w:p>
    <w:p w:rsidR="003E55FE" w:rsidRDefault="003E55FE" w:rsidP="00B9179E">
      <w:pPr>
        <w:spacing w:before="0" w:beforeAutospacing="0" w:after="0" w:afterAutospacing="0" w:line="480" w:lineRule="auto"/>
        <w:rPr>
          <w:rFonts w:ascii="Arial" w:hAnsi="Arial" w:cs="Arial"/>
          <w:sz w:val="24"/>
          <w:szCs w:val="24"/>
        </w:rPr>
      </w:pPr>
    </w:p>
    <w:p w:rsidR="00B9179E" w:rsidRDefault="00B9179E" w:rsidP="00B9179E">
      <w:pPr>
        <w:spacing w:before="0" w:beforeAutospacing="0" w:after="0" w:afterAutospacing="0" w:line="480" w:lineRule="auto"/>
        <w:rPr>
          <w:rFonts w:ascii="Arial" w:hAnsi="Arial" w:cs="Arial"/>
          <w:sz w:val="24"/>
          <w:szCs w:val="24"/>
        </w:rPr>
      </w:pPr>
    </w:p>
    <w:p w:rsidR="00B9179E" w:rsidRDefault="00B9179E" w:rsidP="00B9179E">
      <w:pPr>
        <w:spacing w:before="0" w:beforeAutospacing="0" w:after="0" w:afterAutospacing="0" w:line="480" w:lineRule="auto"/>
        <w:rPr>
          <w:rFonts w:ascii="Arial" w:hAnsi="Arial" w:cs="Arial"/>
          <w:sz w:val="24"/>
          <w:szCs w:val="24"/>
        </w:rPr>
      </w:pPr>
    </w:p>
    <w:p w:rsidR="00B9179E" w:rsidRDefault="00B9179E" w:rsidP="00B9179E">
      <w:pPr>
        <w:spacing w:before="0" w:beforeAutospacing="0" w:after="0" w:afterAutospacing="0" w:line="480" w:lineRule="auto"/>
        <w:rPr>
          <w:rFonts w:ascii="Arial" w:hAnsi="Arial" w:cs="Arial"/>
          <w:sz w:val="24"/>
          <w:szCs w:val="24"/>
        </w:rPr>
      </w:pPr>
    </w:p>
    <w:p w:rsidR="00B9179E" w:rsidRDefault="00B9179E" w:rsidP="00B9179E">
      <w:pPr>
        <w:spacing w:before="0" w:beforeAutospacing="0" w:after="0" w:afterAutospacing="0" w:line="480" w:lineRule="auto"/>
        <w:jc w:val="center"/>
        <w:rPr>
          <w:rFonts w:ascii="Arial" w:hAnsi="Arial" w:cs="Arial"/>
          <w:b/>
          <w:bCs/>
          <w:sz w:val="24"/>
          <w:szCs w:val="24"/>
        </w:rPr>
      </w:pPr>
      <w:r>
        <w:rPr>
          <w:rFonts w:ascii="Arial" w:hAnsi="Arial" w:cs="Arial"/>
          <w:b/>
          <w:bCs/>
          <w:sz w:val="24"/>
          <w:szCs w:val="24"/>
        </w:rPr>
        <w:lastRenderedPageBreak/>
        <w:t>DAFTAR PUSTAKA</w:t>
      </w:r>
    </w:p>
    <w:p w:rsidR="00B9179E" w:rsidRDefault="00B9179E" w:rsidP="00B9179E">
      <w:pPr>
        <w:spacing w:before="0" w:beforeAutospacing="0" w:after="0" w:afterAutospacing="0" w:line="480" w:lineRule="auto"/>
        <w:jc w:val="center"/>
        <w:rPr>
          <w:rFonts w:ascii="Arial" w:hAnsi="Arial" w:cs="Arial"/>
          <w:b/>
          <w:bCs/>
          <w:sz w:val="24"/>
          <w:szCs w:val="24"/>
        </w:rPr>
      </w:pPr>
    </w:p>
    <w:p w:rsidR="002710F7" w:rsidRDefault="002710F7" w:rsidP="002710F7">
      <w:pPr>
        <w:pStyle w:val="FootnoteText"/>
        <w:ind w:left="851" w:hanging="851"/>
        <w:jc w:val="both"/>
        <w:rPr>
          <w:rFonts w:ascii="Arial" w:hAnsi="Arial" w:cs="Arial"/>
          <w:sz w:val="24"/>
          <w:szCs w:val="24"/>
          <w:lang w:val="id-ID"/>
        </w:rPr>
      </w:pPr>
      <w:r>
        <w:rPr>
          <w:rFonts w:ascii="Arial" w:hAnsi="Arial" w:cs="Arial"/>
          <w:sz w:val="24"/>
          <w:szCs w:val="24"/>
          <w:lang w:val="id-ID"/>
        </w:rPr>
        <w:t xml:space="preserve">Anita, </w:t>
      </w:r>
      <w:r>
        <w:rPr>
          <w:rFonts w:ascii="Arial" w:hAnsi="Arial" w:cs="Arial"/>
          <w:sz w:val="24"/>
          <w:szCs w:val="24"/>
        </w:rPr>
        <w:t>Sri</w:t>
      </w:r>
      <w:r>
        <w:rPr>
          <w:rFonts w:ascii="Arial" w:hAnsi="Arial" w:cs="Arial"/>
          <w:sz w:val="24"/>
          <w:szCs w:val="24"/>
          <w:lang w:val="id-ID"/>
        </w:rPr>
        <w:t xml:space="preserve">. </w:t>
      </w:r>
      <w:r w:rsidRPr="00EA3987">
        <w:rPr>
          <w:rFonts w:ascii="Arial" w:hAnsi="Arial" w:cs="Arial"/>
          <w:sz w:val="24"/>
          <w:szCs w:val="24"/>
        </w:rPr>
        <w:t xml:space="preserve">W.et al, </w:t>
      </w:r>
      <w:r w:rsidRPr="00EA3987">
        <w:rPr>
          <w:rFonts w:ascii="Arial" w:hAnsi="Arial" w:cs="Arial"/>
          <w:i/>
          <w:sz w:val="24"/>
          <w:szCs w:val="24"/>
        </w:rPr>
        <w:t>Strategi Pembelajaran di Sekolah Dasar</w:t>
      </w:r>
      <w:r>
        <w:rPr>
          <w:rFonts w:ascii="Arial" w:hAnsi="Arial" w:cs="Arial"/>
          <w:i/>
          <w:sz w:val="24"/>
          <w:szCs w:val="24"/>
          <w:lang w:val="id-ID"/>
        </w:rPr>
        <w:t>,</w:t>
      </w:r>
      <w:r w:rsidRPr="00EA3987">
        <w:rPr>
          <w:rFonts w:ascii="Arial" w:hAnsi="Arial" w:cs="Arial"/>
          <w:i/>
          <w:sz w:val="24"/>
          <w:szCs w:val="24"/>
        </w:rPr>
        <w:t xml:space="preserve"> </w:t>
      </w:r>
      <w:r w:rsidRPr="00EA3987">
        <w:rPr>
          <w:rFonts w:ascii="Arial" w:hAnsi="Arial" w:cs="Arial"/>
          <w:sz w:val="24"/>
          <w:szCs w:val="24"/>
        </w:rPr>
        <w:t>Jakarta</w:t>
      </w:r>
      <w:r>
        <w:rPr>
          <w:rFonts w:ascii="Arial" w:hAnsi="Arial" w:cs="Arial"/>
          <w:sz w:val="24"/>
          <w:szCs w:val="24"/>
          <w:lang w:val="id-ID"/>
        </w:rPr>
        <w:t xml:space="preserve"> </w:t>
      </w:r>
      <w:r>
        <w:rPr>
          <w:rFonts w:ascii="Arial" w:hAnsi="Arial" w:cs="Arial"/>
          <w:sz w:val="24"/>
          <w:szCs w:val="24"/>
        </w:rPr>
        <w:t>: Universitas Terbuka, 2008</w:t>
      </w:r>
      <w:r>
        <w:rPr>
          <w:rFonts w:ascii="Arial" w:hAnsi="Arial" w:cs="Arial"/>
          <w:sz w:val="24"/>
          <w:szCs w:val="24"/>
          <w:lang w:val="id-ID"/>
        </w:rPr>
        <w:t>.</w:t>
      </w:r>
    </w:p>
    <w:p w:rsidR="002710F7" w:rsidRPr="002710F7" w:rsidRDefault="002710F7" w:rsidP="002710F7">
      <w:pPr>
        <w:pStyle w:val="FootnoteText"/>
        <w:ind w:left="851" w:hanging="851"/>
        <w:jc w:val="both"/>
        <w:rPr>
          <w:rFonts w:ascii="Arial" w:hAnsi="Arial" w:cs="Arial"/>
          <w:sz w:val="24"/>
          <w:szCs w:val="24"/>
          <w:lang w:val="id-ID"/>
        </w:rPr>
      </w:pPr>
    </w:p>
    <w:p w:rsidR="00EA3987" w:rsidRPr="00EA3987" w:rsidRDefault="00EA3987" w:rsidP="00EA3987">
      <w:pPr>
        <w:pStyle w:val="FootnoteText"/>
        <w:ind w:left="851" w:hanging="851"/>
        <w:jc w:val="both"/>
        <w:rPr>
          <w:rFonts w:ascii="Arial" w:hAnsi="Arial" w:cs="Arial"/>
          <w:sz w:val="24"/>
          <w:szCs w:val="24"/>
        </w:rPr>
      </w:pPr>
      <w:r w:rsidRPr="00EA3987">
        <w:rPr>
          <w:rFonts w:ascii="Arial" w:hAnsi="Arial" w:cs="Arial"/>
          <w:sz w:val="24"/>
          <w:szCs w:val="24"/>
        </w:rPr>
        <w:t xml:space="preserve">Azpauli, </w:t>
      </w:r>
      <w:r w:rsidRPr="00EA3987">
        <w:rPr>
          <w:rFonts w:ascii="Arial" w:hAnsi="Arial" w:cs="Arial"/>
          <w:i/>
          <w:sz w:val="24"/>
          <w:szCs w:val="24"/>
        </w:rPr>
        <w:t xml:space="preserve">Upaya Guru Kelas Dalam Meningkatkan Kemampuan Membaca Huruf Latin Siswa Kelas 1 MI. </w:t>
      </w:r>
      <w:r w:rsidRPr="00EA3987">
        <w:rPr>
          <w:rFonts w:ascii="Arial" w:hAnsi="Arial" w:cs="Arial"/>
          <w:sz w:val="24"/>
          <w:szCs w:val="24"/>
        </w:rPr>
        <w:t>Sripsi Tarbiyah Islamiyah Epil Kecamatan Lais Kabupaten Musi Banyu Asin,</w:t>
      </w:r>
      <w:r>
        <w:rPr>
          <w:rFonts w:ascii="Arial" w:hAnsi="Arial" w:cs="Arial"/>
          <w:sz w:val="24"/>
          <w:szCs w:val="24"/>
        </w:rPr>
        <w:t xml:space="preserve"> </w:t>
      </w:r>
      <w:r w:rsidRPr="00EA3987">
        <w:rPr>
          <w:rFonts w:ascii="Arial" w:hAnsi="Arial" w:cs="Arial"/>
          <w:sz w:val="24"/>
          <w:szCs w:val="24"/>
        </w:rPr>
        <w:t xml:space="preserve">2010. </w:t>
      </w:r>
    </w:p>
    <w:p w:rsidR="00F756D2" w:rsidRPr="00EA3987" w:rsidRDefault="00F756D2" w:rsidP="00EA3987">
      <w:pPr>
        <w:spacing w:before="0" w:beforeAutospacing="0" w:after="0" w:afterAutospacing="0" w:line="240" w:lineRule="auto"/>
        <w:rPr>
          <w:rFonts w:ascii="Arial" w:hAnsi="Arial" w:cs="Arial"/>
          <w:sz w:val="24"/>
          <w:szCs w:val="24"/>
          <w:lang w:val="en-GB"/>
        </w:rPr>
      </w:pPr>
    </w:p>
    <w:p w:rsidR="00EA3987" w:rsidRPr="00EA3987" w:rsidRDefault="00EA3987" w:rsidP="00EA3987">
      <w:pPr>
        <w:spacing w:before="0" w:beforeAutospacing="0" w:after="0" w:afterAutospacing="0" w:line="240" w:lineRule="auto"/>
        <w:ind w:left="851" w:hanging="851"/>
        <w:rPr>
          <w:rFonts w:ascii="Arial" w:hAnsi="Arial" w:cs="Arial"/>
          <w:sz w:val="24"/>
          <w:szCs w:val="24"/>
        </w:rPr>
      </w:pPr>
      <w:r w:rsidRPr="00EA3987">
        <w:rPr>
          <w:rFonts w:ascii="Arial" w:hAnsi="Arial" w:cs="Arial"/>
          <w:sz w:val="24"/>
          <w:szCs w:val="24"/>
        </w:rPr>
        <w:t xml:space="preserve">Dalman, </w:t>
      </w:r>
      <w:r w:rsidRPr="00EA3987">
        <w:rPr>
          <w:rFonts w:ascii="Arial" w:hAnsi="Arial" w:cs="Arial"/>
          <w:i/>
          <w:sz w:val="24"/>
          <w:szCs w:val="24"/>
        </w:rPr>
        <w:t xml:space="preserve">Keterampilan Membaca, </w:t>
      </w:r>
      <w:r>
        <w:rPr>
          <w:rFonts w:ascii="Arial" w:hAnsi="Arial" w:cs="Arial"/>
          <w:sz w:val="24"/>
          <w:szCs w:val="24"/>
        </w:rPr>
        <w:t>Jakarta</w:t>
      </w:r>
      <w:r w:rsidR="002710F7">
        <w:rPr>
          <w:rFonts w:ascii="Arial" w:hAnsi="Arial" w:cs="Arial"/>
          <w:sz w:val="24"/>
          <w:szCs w:val="24"/>
        </w:rPr>
        <w:t xml:space="preserve"> </w:t>
      </w:r>
      <w:r>
        <w:rPr>
          <w:rFonts w:ascii="Arial" w:hAnsi="Arial" w:cs="Arial"/>
          <w:sz w:val="24"/>
          <w:szCs w:val="24"/>
        </w:rPr>
        <w:t>: Rajawali Pres, 2013.</w:t>
      </w:r>
    </w:p>
    <w:p w:rsidR="00EA3987" w:rsidRDefault="00EA3987" w:rsidP="00EA3987">
      <w:pPr>
        <w:spacing w:before="0" w:beforeAutospacing="0" w:after="0" w:afterAutospacing="0" w:line="240" w:lineRule="auto"/>
        <w:ind w:left="851" w:hanging="851"/>
        <w:rPr>
          <w:rFonts w:ascii="Arial" w:hAnsi="Arial" w:cs="Arial"/>
          <w:sz w:val="24"/>
          <w:szCs w:val="24"/>
        </w:rPr>
      </w:pPr>
    </w:p>
    <w:p w:rsidR="00EA3987" w:rsidRDefault="00EA3987" w:rsidP="00EA3987">
      <w:pPr>
        <w:spacing w:before="0" w:beforeAutospacing="0" w:after="0" w:afterAutospacing="0" w:line="240" w:lineRule="auto"/>
        <w:ind w:left="851" w:hanging="851"/>
        <w:rPr>
          <w:rFonts w:ascii="Arial" w:hAnsi="Arial" w:cs="Arial"/>
          <w:sz w:val="24"/>
          <w:szCs w:val="24"/>
        </w:rPr>
      </w:pPr>
      <w:r w:rsidRPr="00EA3987">
        <w:rPr>
          <w:rFonts w:ascii="Arial" w:hAnsi="Arial" w:cs="Arial"/>
          <w:sz w:val="24"/>
          <w:szCs w:val="24"/>
        </w:rPr>
        <w:t xml:space="preserve">Departemen Pendidikan dan Kebudayaan, </w:t>
      </w:r>
      <w:r w:rsidRPr="00EA3987">
        <w:rPr>
          <w:rFonts w:ascii="Arial" w:hAnsi="Arial" w:cs="Arial"/>
          <w:i/>
          <w:sz w:val="24"/>
          <w:szCs w:val="24"/>
        </w:rPr>
        <w:t>Kamus Umum Bahasa Indonesia</w:t>
      </w:r>
      <w:r>
        <w:rPr>
          <w:rFonts w:ascii="Arial" w:hAnsi="Arial" w:cs="Arial"/>
          <w:iCs/>
          <w:sz w:val="24"/>
          <w:szCs w:val="24"/>
        </w:rPr>
        <w:t>,</w:t>
      </w:r>
      <w:r w:rsidRPr="00EA3987">
        <w:rPr>
          <w:rFonts w:ascii="Arial" w:hAnsi="Arial" w:cs="Arial"/>
          <w:i/>
          <w:sz w:val="24"/>
          <w:szCs w:val="24"/>
        </w:rPr>
        <w:t xml:space="preserve"> </w:t>
      </w:r>
      <w:r w:rsidRPr="00EA3987">
        <w:rPr>
          <w:rFonts w:ascii="Arial" w:hAnsi="Arial" w:cs="Arial"/>
          <w:sz w:val="24"/>
          <w:szCs w:val="24"/>
        </w:rPr>
        <w:t>Jakarta</w:t>
      </w:r>
      <w:r>
        <w:rPr>
          <w:rFonts w:ascii="Arial" w:hAnsi="Arial" w:cs="Arial"/>
          <w:sz w:val="24"/>
          <w:szCs w:val="24"/>
        </w:rPr>
        <w:t xml:space="preserve"> : Balai Pustaka, 2001.</w:t>
      </w:r>
    </w:p>
    <w:p w:rsidR="002710F7" w:rsidRDefault="002710F7" w:rsidP="00EA3987">
      <w:pPr>
        <w:spacing w:before="0" w:beforeAutospacing="0" w:after="0" w:afterAutospacing="0" w:line="240" w:lineRule="auto"/>
        <w:ind w:left="851" w:hanging="851"/>
        <w:rPr>
          <w:rFonts w:ascii="Arial" w:hAnsi="Arial" w:cs="Arial"/>
          <w:sz w:val="24"/>
          <w:szCs w:val="24"/>
        </w:rPr>
      </w:pPr>
    </w:p>
    <w:p w:rsidR="002710F7" w:rsidRPr="00EA3987" w:rsidRDefault="002710F7" w:rsidP="002710F7">
      <w:pPr>
        <w:pStyle w:val="FootnoteText"/>
        <w:ind w:left="851" w:hanging="851"/>
        <w:jc w:val="both"/>
        <w:rPr>
          <w:rFonts w:ascii="Arial" w:hAnsi="Arial" w:cs="Arial"/>
          <w:sz w:val="24"/>
          <w:szCs w:val="24"/>
        </w:rPr>
      </w:pPr>
      <w:r w:rsidRPr="00EA3987">
        <w:rPr>
          <w:rFonts w:ascii="Arial" w:hAnsi="Arial" w:cs="Arial"/>
          <w:sz w:val="24"/>
          <w:szCs w:val="24"/>
        </w:rPr>
        <w:t>Evasari,</w:t>
      </w:r>
      <w:r w:rsidRPr="00EA3987">
        <w:rPr>
          <w:rFonts w:ascii="Arial" w:hAnsi="Arial" w:cs="Arial"/>
          <w:i/>
          <w:sz w:val="24"/>
          <w:szCs w:val="24"/>
        </w:rPr>
        <w:t xml:space="preserve"> Meningkatkan Kemampuan Membaca Dalam Mata Pelajaran Bahasa Indonesia Melalui Pemberian Hadiah Pada Siswa Kelas III SDN 2 Sukamarga Kecamatan Bpr. RT Kabupaten Ogan Komering Ulu Selatan</w:t>
      </w:r>
      <w:r w:rsidRPr="00EA3987">
        <w:rPr>
          <w:rFonts w:ascii="Arial" w:hAnsi="Arial" w:cs="Arial"/>
          <w:sz w:val="24"/>
          <w:szCs w:val="24"/>
        </w:rPr>
        <w:t>, 2010.</w:t>
      </w:r>
    </w:p>
    <w:p w:rsidR="002710F7" w:rsidRDefault="002710F7" w:rsidP="00EA3987">
      <w:pPr>
        <w:spacing w:before="0" w:beforeAutospacing="0" w:after="0" w:afterAutospacing="0" w:line="240" w:lineRule="auto"/>
        <w:ind w:left="851" w:hanging="851"/>
        <w:rPr>
          <w:rFonts w:ascii="Arial" w:hAnsi="Arial" w:cs="Arial"/>
          <w:sz w:val="24"/>
          <w:szCs w:val="24"/>
        </w:rPr>
      </w:pPr>
    </w:p>
    <w:p w:rsidR="002710F7" w:rsidRPr="00EA3987" w:rsidRDefault="002710F7" w:rsidP="002710F7">
      <w:pPr>
        <w:spacing w:before="0" w:beforeAutospacing="0" w:after="0" w:afterAutospacing="0" w:line="240" w:lineRule="auto"/>
        <w:ind w:left="851" w:hanging="851"/>
        <w:rPr>
          <w:rFonts w:ascii="Arial" w:hAnsi="Arial" w:cs="Arial"/>
          <w:sz w:val="24"/>
          <w:szCs w:val="24"/>
        </w:rPr>
      </w:pPr>
      <w:r w:rsidRPr="00EA3987">
        <w:rPr>
          <w:rFonts w:ascii="Arial" w:hAnsi="Arial" w:cs="Arial"/>
          <w:sz w:val="24"/>
          <w:szCs w:val="24"/>
        </w:rPr>
        <w:t>http://www.</w:t>
      </w:r>
      <w:r w:rsidRPr="00EA3987">
        <w:rPr>
          <w:rFonts w:ascii="Arial" w:hAnsi="Arial" w:cs="Arial"/>
          <w:i/>
          <w:sz w:val="24"/>
          <w:szCs w:val="24"/>
        </w:rPr>
        <w:t>peningkatan kemampuan membaca cepat</w:t>
      </w:r>
      <w:r w:rsidRPr="00EA3987">
        <w:rPr>
          <w:rFonts w:ascii="Arial" w:hAnsi="Arial" w:cs="Arial"/>
          <w:sz w:val="24"/>
          <w:szCs w:val="24"/>
        </w:rPr>
        <w:t>. Wordpress/ac/id.html.</w:t>
      </w:r>
    </w:p>
    <w:p w:rsidR="00EA3987" w:rsidRDefault="00EA3987" w:rsidP="00EA3987">
      <w:pPr>
        <w:spacing w:before="0" w:beforeAutospacing="0" w:after="0" w:afterAutospacing="0" w:line="240" w:lineRule="auto"/>
        <w:ind w:left="851" w:hanging="851"/>
        <w:rPr>
          <w:rFonts w:ascii="Arial" w:hAnsi="Arial" w:cs="Arial"/>
          <w:sz w:val="24"/>
          <w:szCs w:val="24"/>
        </w:rPr>
      </w:pPr>
    </w:p>
    <w:p w:rsidR="002710F7" w:rsidRPr="00EA3987" w:rsidRDefault="002710F7" w:rsidP="002710F7">
      <w:pPr>
        <w:pStyle w:val="FootnoteText"/>
        <w:ind w:left="851" w:hanging="851"/>
        <w:jc w:val="both"/>
        <w:rPr>
          <w:rFonts w:ascii="Arial" w:hAnsi="Arial" w:cs="Arial"/>
          <w:sz w:val="24"/>
          <w:szCs w:val="24"/>
        </w:rPr>
      </w:pPr>
      <w:r>
        <w:rPr>
          <w:rFonts w:ascii="Arial" w:hAnsi="Arial" w:cs="Arial"/>
          <w:sz w:val="24"/>
          <w:szCs w:val="24"/>
          <w:lang w:val="id-ID"/>
        </w:rPr>
        <w:t>Irvina, E</w:t>
      </w:r>
      <w:r w:rsidRPr="00EA3987">
        <w:rPr>
          <w:rFonts w:ascii="Arial" w:hAnsi="Arial" w:cs="Arial"/>
          <w:sz w:val="24"/>
          <w:szCs w:val="24"/>
        </w:rPr>
        <w:t xml:space="preserve">vi, </w:t>
      </w:r>
      <w:r w:rsidRPr="00EA3987">
        <w:rPr>
          <w:rFonts w:ascii="Arial" w:hAnsi="Arial" w:cs="Arial"/>
          <w:i/>
          <w:sz w:val="24"/>
          <w:szCs w:val="24"/>
        </w:rPr>
        <w:t>Penerapan Metode Reading Guide Dalam Memahami Tanda Baca Pada Mata Pelajaran Bahasa Indonesia Siswa Kelas V Sdn 02 Rambang Kuang Kecamatan Rambang Kuang Kebupaten Ogan Ilir</w:t>
      </w:r>
      <w:r w:rsidRPr="00EA3987">
        <w:rPr>
          <w:rFonts w:ascii="Arial" w:hAnsi="Arial" w:cs="Arial"/>
          <w:sz w:val="24"/>
          <w:szCs w:val="24"/>
        </w:rPr>
        <w:t>, 2011.</w:t>
      </w:r>
    </w:p>
    <w:p w:rsidR="002710F7" w:rsidRPr="002710F7" w:rsidRDefault="002710F7" w:rsidP="00EA3987">
      <w:pPr>
        <w:spacing w:before="0" w:beforeAutospacing="0" w:after="0" w:afterAutospacing="0" w:line="240" w:lineRule="auto"/>
        <w:ind w:left="851" w:hanging="851"/>
        <w:rPr>
          <w:rFonts w:ascii="Arial" w:hAnsi="Arial" w:cs="Arial"/>
          <w:sz w:val="24"/>
          <w:szCs w:val="24"/>
          <w:lang w:val="en-GB"/>
        </w:rPr>
      </w:pPr>
    </w:p>
    <w:p w:rsidR="002710F7" w:rsidRPr="00EA3987" w:rsidRDefault="002710F7" w:rsidP="002710F7">
      <w:pPr>
        <w:spacing w:before="0" w:beforeAutospacing="0" w:after="0" w:afterAutospacing="0" w:line="240" w:lineRule="auto"/>
        <w:ind w:left="851" w:hanging="851"/>
        <w:rPr>
          <w:rFonts w:ascii="Arial" w:hAnsi="Arial" w:cs="Arial"/>
          <w:i/>
          <w:sz w:val="24"/>
          <w:szCs w:val="24"/>
        </w:rPr>
      </w:pPr>
      <w:r w:rsidRPr="00EA3987">
        <w:rPr>
          <w:rFonts w:ascii="Arial" w:hAnsi="Arial" w:cs="Arial"/>
          <w:sz w:val="24"/>
          <w:szCs w:val="24"/>
        </w:rPr>
        <w:t xml:space="preserve">Mardiyah, </w:t>
      </w:r>
      <w:r w:rsidRPr="00EA3987">
        <w:rPr>
          <w:rFonts w:ascii="Arial" w:hAnsi="Arial" w:cs="Arial"/>
          <w:i/>
          <w:sz w:val="24"/>
          <w:szCs w:val="24"/>
        </w:rPr>
        <w:t xml:space="preserve">Upaya Guru Dalam Meningkatkan Minat Baca Siswa Dalam Pelajaran Bahasa Indonesia Melalui Tugas Membaca Buku Cerita Bergambar di Kelas III Madrasag Ibtidaiyah Al-Ikhsaniyah Sukadana Kecamatan Sungai Rotan Kabupaten Muara Enim, </w:t>
      </w:r>
      <w:r w:rsidRPr="002710F7">
        <w:rPr>
          <w:rFonts w:ascii="Arial" w:hAnsi="Arial" w:cs="Arial"/>
          <w:iCs/>
          <w:sz w:val="24"/>
          <w:szCs w:val="24"/>
        </w:rPr>
        <w:t>2012</w:t>
      </w:r>
      <w:r>
        <w:rPr>
          <w:rFonts w:ascii="Arial" w:hAnsi="Arial" w:cs="Arial"/>
          <w:iCs/>
          <w:sz w:val="24"/>
          <w:szCs w:val="24"/>
        </w:rPr>
        <w:t>.</w:t>
      </w:r>
    </w:p>
    <w:p w:rsidR="002710F7" w:rsidRDefault="002710F7" w:rsidP="00EA3987">
      <w:pPr>
        <w:spacing w:before="0" w:beforeAutospacing="0" w:after="0" w:afterAutospacing="0" w:line="240" w:lineRule="auto"/>
        <w:ind w:left="851" w:hanging="851"/>
        <w:rPr>
          <w:rFonts w:ascii="Arial" w:hAnsi="Arial" w:cs="Arial"/>
          <w:sz w:val="24"/>
          <w:szCs w:val="24"/>
        </w:rPr>
      </w:pPr>
    </w:p>
    <w:p w:rsidR="002710F7" w:rsidRPr="00EA3987" w:rsidRDefault="002710F7" w:rsidP="002710F7">
      <w:pPr>
        <w:pStyle w:val="FootnoteText"/>
        <w:ind w:left="851" w:hanging="851"/>
        <w:jc w:val="both"/>
        <w:rPr>
          <w:rFonts w:ascii="Arial" w:hAnsi="Arial" w:cs="Arial"/>
          <w:sz w:val="24"/>
          <w:szCs w:val="24"/>
        </w:rPr>
      </w:pPr>
      <w:r w:rsidRPr="00EA3987">
        <w:rPr>
          <w:rFonts w:ascii="Arial" w:hAnsi="Arial" w:cs="Arial"/>
          <w:sz w:val="24"/>
          <w:szCs w:val="24"/>
        </w:rPr>
        <w:t>Munanti,</w:t>
      </w:r>
      <w:r>
        <w:rPr>
          <w:rFonts w:ascii="Arial" w:hAnsi="Arial" w:cs="Arial"/>
          <w:sz w:val="24"/>
          <w:szCs w:val="24"/>
          <w:lang w:val="id-ID"/>
        </w:rPr>
        <w:t xml:space="preserve"> Sri,</w:t>
      </w:r>
      <w:r w:rsidRPr="00EA3987">
        <w:rPr>
          <w:rFonts w:ascii="Arial" w:hAnsi="Arial" w:cs="Arial"/>
          <w:sz w:val="24"/>
          <w:szCs w:val="24"/>
        </w:rPr>
        <w:t xml:space="preserve"> </w:t>
      </w:r>
      <w:r w:rsidRPr="00EA3987">
        <w:rPr>
          <w:rFonts w:ascii="Arial" w:hAnsi="Arial" w:cs="Arial"/>
          <w:i/>
          <w:sz w:val="24"/>
          <w:szCs w:val="24"/>
        </w:rPr>
        <w:t xml:space="preserve">Minat Baca Melalui Media Gambar Pada Anak Kelas B TK Mandirahayu Sendangdaung Kecamatan Kangkung Kabupaten Kendal, </w:t>
      </w:r>
      <w:r w:rsidRPr="002710F7">
        <w:rPr>
          <w:rFonts w:ascii="Arial" w:hAnsi="Arial" w:cs="Arial"/>
          <w:iCs/>
          <w:sz w:val="24"/>
          <w:szCs w:val="24"/>
        </w:rPr>
        <w:t>2010.</w:t>
      </w:r>
      <w:r w:rsidRPr="00EA3987">
        <w:rPr>
          <w:rFonts w:ascii="Arial" w:hAnsi="Arial" w:cs="Arial"/>
          <w:i/>
          <w:sz w:val="24"/>
          <w:szCs w:val="24"/>
        </w:rPr>
        <w:t xml:space="preserve"> </w:t>
      </w:r>
      <w:r w:rsidRPr="00EA3987">
        <w:rPr>
          <w:rFonts w:ascii="Arial" w:hAnsi="Arial" w:cs="Arial"/>
          <w:sz w:val="24"/>
          <w:szCs w:val="24"/>
        </w:rPr>
        <w:t xml:space="preserve"> </w:t>
      </w:r>
    </w:p>
    <w:p w:rsidR="002710F7" w:rsidRPr="002710F7" w:rsidRDefault="002710F7" w:rsidP="002710F7">
      <w:pPr>
        <w:pStyle w:val="FootnoteText"/>
        <w:ind w:left="851" w:hanging="851"/>
        <w:jc w:val="both"/>
        <w:rPr>
          <w:rFonts w:ascii="Arial" w:hAnsi="Arial" w:cs="Arial"/>
          <w:sz w:val="24"/>
          <w:szCs w:val="24"/>
        </w:rPr>
      </w:pPr>
    </w:p>
    <w:p w:rsidR="002710F7" w:rsidRPr="00EA3987" w:rsidRDefault="002710F7" w:rsidP="002710F7">
      <w:pPr>
        <w:pStyle w:val="FootnoteText"/>
        <w:ind w:left="851" w:hanging="851"/>
        <w:jc w:val="both"/>
        <w:rPr>
          <w:rFonts w:ascii="Arial" w:hAnsi="Arial" w:cs="Arial"/>
          <w:sz w:val="24"/>
          <w:szCs w:val="24"/>
        </w:rPr>
      </w:pPr>
      <w:r w:rsidRPr="00EA3987">
        <w:rPr>
          <w:rFonts w:ascii="Arial" w:hAnsi="Arial" w:cs="Arial"/>
          <w:sz w:val="24"/>
          <w:szCs w:val="24"/>
        </w:rPr>
        <w:t>Nasution,</w:t>
      </w:r>
      <w:r>
        <w:rPr>
          <w:rFonts w:ascii="Arial" w:hAnsi="Arial" w:cs="Arial"/>
          <w:sz w:val="24"/>
          <w:szCs w:val="24"/>
          <w:lang w:val="id-ID"/>
        </w:rPr>
        <w:t xml:space="preserve"> S,</w:t>
      </w:r>
      <w:r w:rsidRPr="00EA3987">
        <w:rPr>
          <w:rFonts w:ascii="Arial" w:hAnsi="Arial" w:cs="Arial"/>
          <w:sz w:val="24"/>
          <w:szCs w:val="24"/>
        </w:rPr>
        <w:t xml:space="preserve"> </w:t>
      </w:r>
      <w:r w:rsidRPr="00EA3987">
        <w:rPr>
          <w:rFonts w:ascii="Arial" w:hAnsi="Arial" w:cs="Arial"/>
          <w:i/>
          <w:iCs/>
          <w:sz w:val="24"/>
          <w:szCs w:val="24"/>
        </w:rPr>
        <w:t>Didaktik Asas-Asas Mengajar</w:t>
      </w:r>
      <w:r>
        <w:rPr>
          <w:rFonts w:ascii="Arial" w:hAnsi="Arial" w:cs="Arial"/>
          <w:i/>
          <w:iCs/>
          <w:sz w:val="24"/>
          <w:szCs w:val="24"/>
          <w:lang w:val="id-ID"/>
        </w:rPr>
        <w:t>,</w:t>
      </w:r>
      <w:r w:rsidRPr="00EA3987">
        <w:rPr>
          <w:rFonts w:ascii="Arial" w:hAnsi="Arial" w:cs="Arial"/>
          <w:sz w:val="24"/>
          <w:szCs w:val="24"/>
        </w:rPr>
        <w:t xml:space="preserve"> Jakarta : Bumi Aksara, 2010</w:t>
      </w:r>
      <w:r>
        <w:rPr>
          <w:rFonts w:ascii="Arial" w:hAnsi="Arial" w:cs="Arial"/>
          <w:sz w:val="24"/>
          <w:szCs w:val="24"/>
          <w:lang w:val="id-ID"/>
        </w:rPr>
        <w:t>.</w:t>
      </w:r>
      <w:r w:rsidRPr="00EA3987">
        <w:rPr>
          <w:rFonts w:ascii="Arial" w:hAnsi="Arial" w:cs="Arial"/>
          <w:sz w:val="24"/>
          <w:szCs w:val="24"/>
        </w:rPr>
        <w:t xml:space="preserve"> </w:t>
      </w:r>
    </w:p>
    <w:p w:rsidR="002710F7" w:rsidRPr="002710F7" w:rsidRDefault="002710F7" w:rsidP="00EA3987">
      <w:pPr>
        <w:spacing w:before="0" w:beforeAutospacing="0" w:after="0" w:afterAutospacing="0" w:line="240" w:lineRule="auto"/>
        <w:ind w:left="851" w:hanging="851"/>
        <w:rPr>
          <w:rFonts w:ascii="Arial" w:hAnsi="Arial" w:cs="Arial"/>
          <w:sz w:val="24"/>
          <w:szCs w:val="24"/>
          <w:lang w:val="en-GB"/>
        </w:rPr>
      </w:pPr>
    </w:p>
    <w:p w:rsidR="002710F7" w:rsidRPr="00EA3987" w:rsidRDefault="002710F7" w:rsidP="002710F7">
      <w:pPr>
        <w:spacing w:before="0" w:beforeAutospacing="0" w:after="0" w:afterAutospacing="0" w:line="240" w:lineRule="auto"/>
        <w:ind w:left="851" w:hanging="851"/>
        <w:rPr>
          <w:rFonts w:ascii="Arial" w:hAnsi="Arial" w:cs="Arial"/>
          <w:sz w:val="24"/>
          <w:szCs w:val="24"/>
        </w:rPr>
      </w:pPr>
      <w:r w:rsidRPr="00EA3987">
        <w:rPr>
          <w:rFonts w:ascii="Arial" w:hAnsi="Arial" w:cs="Arial"/>
          <w:sz w:val="24"/>
          <w:szCs w:val="24"/>
        </w:rPr>
        <w:t xml:space="preserve">Ramayulis, </w:t>
      </w:r>
      <w:r w:rsidRPr="00EA3987">
        <w:rPr>
          <w:rFonts w:ascii="Arial" w:hAnsi="Arial" w:cs="Arial"/>
          <w:i/>
          <w:sz w:val="24"/>
          <w:szCs w:val="24"/>
        </w:rPr>
        <w:t>Ilmu Pendidikan Islam</w:t>
      </w:r>
      <w:r>
        <w:rPr>
          <w:rFonts w:ascii="Arial" w:hAnsi="Arial" w:cs="Arial"/>
          <w:i/>
          <w:sz w:val="24"/>
          <w:szCs w:val="24"/>
        </w:rPr>
        <w:t xml:space="preserve">, </w:t>
      </w:r>
      <w:r w:rsidRPr="00EA3987">
        <w:rPr>
          <w:rFonts w:ascii="Arial" w:hAnsi="Arial" w:cs="Arial"/>
          <w:sz w:val="24"/>
          <w:szCs w:val="24"/>
        </w:rPr>
        <w:t>Jakarta</w:t>
      </w:r>
      <w:r>
        <w:rPr>
          <w:rFonts w:ascii="Arial" w:hAnsi="Arial" w:cs="Arial"/>
          <w:sz w:val="24"/>
          <w:szCs w:val="24"/>
        </w:rPr>
        <w:t xml:space="preserve"> : Kalam Mulia, 1992.</w:t>
      </w:r>
    </w:p>
    <w:p w:rsidR="002710F7" w:rsidRDefault="002710F7" w:rsidP="00EA3987">
      <w:pPr>
        <w:spacing w:before="0" w:beforeAutospacing="0" w:after="0" w:afterAutospacing="0" w:line="240" w:lineRule="auto"/>
        <w:ind w:left="851" w:hanging="851"/>
        <w:rPr>
          <w:rFonts w:ascii="Arial" w:hAnsi="Arial" w:cs="Arial"/>
          <w:sz w:val="24"/>
          <w:szCs w:val="24"/>
        </w:rPr>
      </w:pPr>
    </w:p>
    <w:p w:rsidR="002710F7" w:rsidRDefault="002710F7" w:rsidP="002710F7">
      <w:pPr>
        <w:spacing w:before="0" w:beforeAutospacing="0" w:after="0" w:afterAutospacing="0" w:line="240" w:lineRule="auto"/>
        <w:ind w:left="993" w:hanging="993"/>
        <w:rPr>
          <w:rFonts w:ascii="Arial" w:hAnsi="Arial" w:cs="Arial"/>
          <w:sz w:val="24"/>
          <w:szCs w:val="24"/>
        </w:rPr>
      </w:pPr>
      <w:r>
        <w:rPr>
          <w:rFonts w:ascii="Arial" w:hAnsi="Arial" w:cs="Arial"/>
          <w:sz w:val="24"/>
          <w:szCs w:val="24"/>
        </w:rPr>
        <w:t>Slamet, Harjasujana Ahmad</w:t>
      </w:r>
      <w:r w:rsidRPr="00EA3987">
        <w:rPr>
          <w:rFonts w:ascii="Arial" w:hAnsi="Arial" w:cs="Arial"/>
          <w:sz w:val="24"/>
          <w:szCs w:val="24"/>
        </w:rPr>
        <w:t xml:space="preserve"> dan Vasmainan Damaianti, </w:t>
      </w:r>
      <w:r w:rsidRPr="00EA3987">
        <w:rPr>
          <w:rFonts w:ascii="Arial" w:hAnsi="Arial" w:cs="Arial"/>
          <w:i/>
          <w:sz w:val="24"/>
          <w:szCs w:val="24"/>
        </w:rPr>
        <w:t>Membaca Dalam Teori dan Praktik</w:t>
      </w:r>
      <w:r>
        <w:rPr>
          <w:rFonts w:ascii="Arial" w:hAnsi="Arial" w:cs="Arial"/>
          <w:i/>
          <w:sz w:val="24"/>
          <w:szCs w:val="24"/>
        </w:rPr>
        <w:t xml:space="preserve">, </w:t>
      </w:r>
      <w:r w:rsidRPr="00EA3987">
        <w:rPr>
          <w:rFonts w:ascii="Arial" w:hAnsi="Arial" w:cs="Arial"/>
          <w:sz w:val="24"/>
          <w:szCs w:val="24"/>
        </w:rPr>
        <w:t>Bandung</w:t>
      </w:r>
      <w:r>
        <w:rPr>
          <w:rFonts w:ascii="Arial" w:hAnsi="Arial" w:cs="Arial"/>
          <w:sz w:val="24"/>
          <w:szCs w:val="24"/>
        </w:rPr>
        <w:t xml:space="preserve"> </w:t>
      </w:r>
      <w:r w:rsidRPr="00EA3987">
        <w:rPr>
          <w:rFonts w:ascii="Arial" w:hAnsi="Arial" w:cs="Arial"/>
          <w:sz w:val="24"/>
          <w:szCs w:val="24"/>
        </w:rPr>
        <w:t>: Mutiaria, 2005</w:t>
      </w:r>
      <w:r>
        <w:rPr>
          <w:rFonts w:ascii="Arial" w:hAnsi="Arial" w:cs="Arial"/>
          <w:sz w:val="24"/>
          <w:szCs w:val="24"/>
        </w:rPr>
        <w:t>.</w:t>
      </w:r>
    </w:p>
    <w:p w:rsidR="002710F7" w:rsidRDefault="002710F7" w:rsidP="002710F7">
      <w:pPr>
        <w:spacing w:before="0" w:beforeAutospacing="0" w:after="0" w:afterAutospacing="0" w:line="240" w:lineRule="auto"/>
        <w:ind w:left="993" w:hanging="993"/>
        <w:rPr>
          <w:rFonts w:ascii="Arial" w:hAnsi="Arial" w:cs="Arial"/>
          <w:sz w:val="24"/>
          <w:szCs w:val="24"/>
        </w:rPr>
      </w:pPr>
    </w:p>
    <w:p w:rsidR="002710F7" w:rsidRPr="00EA3987" w:rsidRDefault="002710F7" w:rsidP="002710F7">
      <w:pPr>
        <w:spacing w:before="0" w:beforeAutospacing="0" w:after="0" w:afterAutospacing="0" w:line="240" w:lineRule="auto"/>
        <w:ind w:left="851" w:hanging="851"/>
        <w:rPr>
          <w:rFonts w:ascii="Arial" w:hAnsi="Arial" w:cs="Arial"/>
          <w:sz w:val="24"/>
          <w:szCs w:val="24"/>
        </w:rPr>
      </w:pPr>
      <w:r w:rsidRPr="00EA3987">
        <w:rPr>
          <w:rFonts w:ascii="Arial" w:hAnsi="Arial" w:cs="Arial"/>
          <w:sz w:val="24"/>
          <w:szCs w:val="24"/>
        </w:rPr>
        <w:lastRenderedPageBreak/>
        <w:t>Sugono,</w:t>
      </w:r>
      <w:r w:rsidR="004B4ED3">
        <w:rPr>
          <w:rFonts w:ascii="Arial" w:hAnsi="Arial" w:cs="Arial"/>
          <w:sz w:val="24"/>
          <w:szCs w:val="24"/>
        </w:rPr>
        <w:t xml:space="preserve"> Dendy,</w:t>
      </w:r>
      <w:r w:rsidRPr="00EA3987">
        <w:rPr>
          <w:rFonts w:ascii="Arial" w:hAnsi="Arial" w:cs="Arial"/>
          <w:sz w:val="24"/>
          <w:szCs w:val="24"/>
        </w:rPr>
        <w:t xml:space="preserve"> </w:t>
      </w:r>
      <w:r w:rsidRPr="00EA3987">
        <w:rPr>
          <w:rFonts w:ascii="Arial" w:hAnsi="Arial" w:cs="Arial"/>
          <w:i/>
          <w:sz w:val="24"/>
          <w:szCs w:val="24"/>
        </w:rPr>
        <w:t>Buku Praktis Bahasa Indonesia Jilid 2</w:t>
      </w:r>
      <w:r w:rsidR="004B4ED3">
        <w:rPr>
          <w:rFonts w:ascii="Arial" w:hAnsi="Arial" w:cs="Arial"/>
          <w:i/>
          <w:sz w:val="24"/>
          <w:szCs w:val="24"/>
        </w:rPr>
        <w:t xml:space="preserve">, </w:t>
      </w:r>
      <w:r w:rsidRPr="00EA3987">
        <w:rPr>
          <w:rFonts w:ascii="Arial" w:hAnsi="Arial" w:cs="Arial"/>
          <w:sz w:val="24"/>
          <w:szCs w:val="24"/>
        </w:rPr>
        <w:t>Jakarta</w:t>
      </w:r>
      <w:r w:rsidR="004B4ED3">
        <w:rPr>
          <w:rFonts w:ascii="Arial" w:hAnsi="Arial" w:cs="Arial"/>
          <w:sz w:val="24"/>
          <w:szCs w:val="24"/>
        </w:rPr>
        <w:t xml:space="preserve"> </w:t>
      </w:r>
      <w:r w:rsidRPr="00EA3987">
        <w:rPr>
          <w:rFonts w:ascii="Arial" w:hAnsi="Arial" w:cs="Arial"/>
          <w:sz w:val="24"/>
          <w:szCs w:val="24"/>
        </w:rPr>
        <w:t>:</w:t>
      </w:r>
      <w:r w:rsidRPr="00EA3987">
        <w:rPr>
          <w:rFonts w:ascii="Arial" w:hAnsi="Arial" w:cs="Arial"/>
          <w:i/>
          <w:sz w:val="24"/>
          <w:szCs w:val="24"/>
        </w:rPr>
        <w:t xml:space="preserve"> </w:t>
      </w:r>
      <w:r w:rsidRPr="00EA3987">
        <w:rPr>
          <w:rFonts w:ascii="Arial" w:hAnsi="Arial" w:cs="Arial"/>
          <w:sz w:val="24"/>
          <w:szCs w:val="24"/>
        </w:rPr>
        <w:t>Badan Pembinaan dan Pengembangan Bahasa Kementrian Pendidikan dan Kebudayaan, 2011</w:t>
      </w:r>
      <w:r w:rsidR="004B4ED3">
        <w:rPr>
          <w:rFonts w:ascii="Arial" w:hAnsi="Arial" w:cs="Arial"/>
          <w:sz w:val="24"/>
          <w:szCs w:val="24"/>
        </w:rPr>
        <w:t>.</w:t>
      </w:r>
    </w:p>
    <w:p w:rsidR="004B4ED3" w:rsidRDefault="004B4ED3" w:rsidP="004B4ED3">
      <w:pPr>
        <w:spacing w:before="0" w:beforeAutospacing="0" w:after="0" w:afterAutospacing="0" w:line="240" w:lineRule="auto"/>
        <w:ind w:left="851" w:hanging="851"/>
        <w:rPr>
          <w:rFonts w:ascii="Arial" w:hAnsi="Arial" w:cs="Arial"/>
          <w:sz w:val="24"/>
          <w:szCs w:val="24"/>
        </w:rPr>
      </w:pPr>
    </w:p>
    <w:p w:rsidR="004B4ED3" w:rsidRPr="00EA3987" w:rsidRDefault="004B4ED3" w:rsidP="004B4ED3">
      <w:pPr>
        <w:spacing w:before="0" w:beforeAutospacing="0" w:after="0" w:afterAutospacing="0" w:line="240" w:lineRule="auto"/>
        <w:ind w:left="851" w:hanging="851"/>
        <w:rPr>
          <w:rFonts w:ascii="Arial" w:hAnsi="Arial" w:cs="Arial"/>
          <w:sz w:val="24"/>
          <w:szCs w:val="24"/>
        </w:rPr>
      </w:pPr>
      <w:r w:rsidRPr="00EA3987">
        <w:rPr>
          <w:rFonts w:ascii="Arial" w:hAnsi="Arial" w:cs="Arial"/>
          <w:sz w:val="24"/>
          <w:szCs w:val="24"/>
        </w:rPr>
        <w:t xml:space="preserve">Suja’i, </w:t>
      </w:r>
      <w:r w:rsidRPr="00EA3987">
        <w:rPr>
          <w:rFonts w:ascii="Arial" w:hAnsi="Arial" w:cs="Arial"/>
          <w:i/>
          <w:sz w:val="24"/>
          <w:szCs w:val="24"/>
        </w:rPr>
        <w:t>Inovasi Pembelajaran Bahasa Arab</w:t>
      </w:r>
      <w:r w:rsidRPr="00EA3987">
        <w:rPr>
          <w:rFonts w:ascii="Arial" w:hAnsi="Arial" w:cs="Arial"/>
          <w:iCs/>
          <w:sz w:val="24"/>
          <w:szCs w:val="24"/>
        </w:rPr>
        <w:t>,</w:t>
      </w:r>
      <w:r w:rsidRPr="00EA3987">
        <w:rPr>
          <w:rFonts w:ascii="Arial" w:hAnsi="Arial" w:cs="Arial"/>
          <w:i/>
          <w:sz w:val="24"/>
          <w:szCs w:val="24"/>
        </w:rPr>
        <w:t xml:space="preserve"> </w:t>
      </w:r>
      <w:r w:rsidRPr="00EA3987">
        <w:rPr>
          <w:rFonts w:ascii="Arial" w:hAnsi="Arial" w:cs="Arial"/>
          <w:sz w:val="24"/>
          <w:szCs w:val="24"/>
        </w:rPr>
        <w:t>Semarang</w:t>
      </w:r>
      <w:r>
        <w:rPr>
          <w:rFonts w:ascii="Arial" w:hAnsi="Arial" w:cs="Arial"/>
          <w:sz w:val="24"/>
          <w:szCs w:val="24"/>
        </w:rPr>
        <w:t xml:space="preserve"> : Walisongo Press, 2008.</w:t>
      </w:r>
    </w:p>
    <w:p w:rsidR="002710F7" w:rsidRPr="00EA3987" w:rsidRDefault="002710F7" w:rsidP="002710F7">
      <w:pPr>
        <w:spacing w:before="0" w:beforeAutospacing="0" w:after="0" w:afterAutospacing="0" w:line="240" w:lineRule="auto"/>
        <w:ind w:left="993" w:hanging="993"/>
        <w:rPr>
          <w:rFonts w:ascii="Arial" w:hAnsi="Arial" w:cs="Arial"/>
          <w:sz w:val="24"/>
          <w:szCs w:val="24"/>
        </w:rPr>
      </w:pPr>
    </w:p>
    <w:p w:rsidR="004B4ED3" w:rsidRPr="00EA3987" w:rsidRDefault="004B4ED3" w:rsidP="004B4ED3">
      <w:pPr>
        <w:spacing w:before="0" w:beforeAutospacing="0" w:after="0" w:afterAutospacing="0" w:line="240" w:lineRule="auto"/>
        <w:ind w:left="851" w:hanging="851"/>
        <w:rPr>
          <w:rFonts w:ascii="Arial" w:hAnsi="Arial" w:cs="Arial"/>
          <w:sz w:val="24"/>
          <w:szCs w:val="24"/>
        </w:rPr>
      </w:pPr>
      <w:r w:rsidRPr="00EA3987">
        <w:rPr>
          <w:rFonts w:ascii="Arial" w:hAnsi="Arial" w:cs="Arial"/>
          <w:sz w:val="24"/>
          <w:szCs w:val="24"/>
        </w:rPr>
        <w:t>Susanto,</w:t>
      </w:r>
      <w:r>
        <w:rPr>
          <w:rFonts w:ascii="Arial" w:hAnsi="Arial" w:cs="Arial"/>
          <w:sz w:val="24"/>
          <w:szCs w:val="24"/>
        </w:rPr>
        <w:t xml:space="preserve"> Ahmad,</w:t>
      </w:r>
      <w:r w:rsidRPr="00EA3987">
        <w:rPr>
          <w:rFonts w:ascii="Arial" w:hAnsi="Arial" w:cs="Arial"/>
          <w:sz w:val="24"/>
          <w:szCs w:val="24"/>
        </w:rPr>
        <w:t xml:space="preserve"> </w:t>
      </w:r>
      <w:r w:rsidRPr="00EA3987">
        <w:rPr>
          <w:rFonts w:ascii="Arial" w:hAnsi="Arial" w:cs="Arial"/>
          <w:i/>
          <w:iCs/>
          <w:sz w:val="24"/>
          <w:szCs w:val="24"/>
        </w:rPr>
        <w:t>Teori Belajar &amp; Pembelajaran di Sekolah Dasar</w:t>
      </w:r>
      <w:r>
        <w:rPr>
          <w:rFonts w:ascii="Arial" w:hAnsi="Arial" w:cs="Arial"/>
          <w:sz w:val="24"/>
          <w:szCs w:val="24"/>
        </w:rPr>
        <w:t xml:space="preserve">, </w:t>
      </w:r>
      <w:r w:rsidRPr="00EA3987">
        <w:rPr>
          <w:rFonts w:ascii="Arial" w:hAnsi="Arial" w:cs="Arial"/>
          <w:sz w:val="24"/>
          <w:szCs w:val="24"/>
        </w:rPr>
        <w:t>Jaka</w:t>
      </w:r>
      <w:r>
        <w:rPr>
          <w:rFonts w:ascii="Arial" w:hAnsi="Arial" w:cs="Arial"/>
          <w:sz w:val="24"/>
          <w:szCs w:val="24"/>
        </w:rPr>
        <w:t>rta : Kencana, 2013.</w:t>
      </w:r>
    </w:p>
    <w:p w:rsidR="002710F7" w:rsidRDefault="002710F7" w:rsidP="00EA3987">
      <w:pPr>
        <w:spacing w:before="0" w:beforeAutospacing="0" w:after="0" w:afterAutospacing="0" w:line="240" w:lineRule="auto"/>
        <w:ind w:left="851" w:hanging="851"/>
        <w:rPr>
          <w:rFonts w:ascii="Arial" w:hAnsi="Arial" w:cs="Arial"/>
          <w:sz w:val="24"/>
          <w:szCs w:val="24"/>
        </w:rPr>
      </w:pPr>
    </w:p>
    <w:p w:rsidR="00EE2F7E" w:rsidRDefault="00EA3987" w:rsidP="00EA3987">
      <w:pPr>
        <w:spacing w:before="0" w:beforeAutospacing="0" w:after="0" w:afterAutospacing="0" w:line="240" w:lineRule="auto"/>
        <w:ind w:left="851" w:hanging="851"/>
        <w:rPr>
          <w:rFonts w:ascii="Arial" w:hAnsi="Arial" w:cs="Arial"/>
          <w:sz w:val="24"/>
          <w:szCs w:val="24"/>
        </w:rPr>
      </w:pPr>
      <w:r w:rsidRPr="00EA3987">
        <w:rPr>
          <w:rFonts w:ascii="Arial" w:hAnsi="Arial" w:cs="Arial"/>
          <w:sz w:val="24"/>
          <w:szCs w:val="24"/>
        </w:rPr>
        <w:t xml:space="preserve">Taringan, </w:t>
      </w:r>
      <w:r w:rsidRPr="00EA3987">
        <w:rPr>
          <w:rFonts w:ascii="Arial" w:hAnsi="Arial" w:cs="Arial"/>
          <w:i/>
          <w:sz w:val="24"/>
          <w:szCs w:val="24"/>
        </w:rPr>
        <w:t>Membaca Sebagai Sarana Suatu Keterampilan Berbahasa</w:t>
      </w:r>
      <w:r>
        <w:rPr>
          <w:rFonts w:ascii="Arial" w:hAnsi="Arial" w:cs="Arial"/>
          <w:iCs/>
          <w:sz w:val="24"/>
          <w:szCs w:val="24"/>
        </w:rPr>
        <w:t>,</w:t>
      </w:r>
      <w:r w:rsidRPr="00EA3987">
        <w:rPr>
          <w:rFonts w:ascii="Arial" w:hAnsi="Arial" w:cs="Arial"/>
          <w:i/>
          <w:sz w:val="24"/>
          <w:szCs w:val="24"/>
        </w:rPr>
        <w:t xml:space="preserve">  </w:t>
      </w:r>
      <w:r>
        <w:rPr>
          <w:rFonts w:ascii="Arial" w:hAnsi="Arial" w:cs="Arial"/>
          <w:sz w:val="24"/>
          <w:szCs w:val="24"/>
        </w:rPr>
        <w:t>Bandung: Angkasa, 1979.</w:t>
      </w:r>
    </w:p>
    <w:p w:rsidR="00EA3987" w:rsidRPr="00EA3987" w:rsidRDefault="00EA3987" w:rsidP="00EA3987">
      <w:pPr>
        <w:spacing w:before="0" w:beforeAutospacing="0" w:after="0" w:afterAutospacing="0" w:line="240" w:lineRule="auto"/>
        <w:ind w:left="851" w:hanging="851"/>
        <w:rPr>
          <w:rFonts w:ascii="Arial" w:hAnsi="Arial" w:cs="Arial"/>
          <w:sz w:val="24"/>
          <w:szCs w:val="24"/>
        </w:rPr>
      </w:pPr>
    </w:p>
    <w:p w:rsidR="00EA3987" w:rsidRPr="00EA3987" w:rsidRDefault="00EA3987" w:rsidP="004B4ED3">
      <w:pPr>
        <w:pStyle w:val="FootnoteText"/>
        <w:ind w:left="851" w:hanging="851"/>
        <w:jc w:val="both"/>
        <w:rPr>
          <w:rFonts w:ascii="Arial" w:hAnsi="Arial" w:cs="Arial"/>
          <w:sz w:val="24"/>
          <w:szCs w:val="24"/>
        </w:rPr>
      </w:pPr>
      <w:r w:rsidRPr="00EA3987">
        <w:rPr>
          <w:rFonts w:ascii="Arial" w:hAnsi="Arial" w:cs="Arial"/>
          <w:sz w:val="24"/>
          <w:szCs w:val="24"/>
        </w:rPr>
        <w:t xml:space="preserve">Trikurnia, </w:t>
      </w:r>
      <w:r w:rsidRPr="00EA3987">
        <w:rPr>
          <w:rFonts w:ascii="Arial" w:hAnsi="Arial" w:cs="Arial"/>
          <w:i/>
          <w:sz w:val="24"/>
          <w:szCs w:val="24"/>
        </w:rPr>
        <w:t xml:space="preserve">Meningkatkan Kemampuan Reading Teks Murid Melalui Model Pembelajaran Group Investigasion Mata Pelajaran Bahasa Inggris Kelas V MI Islamiyah Sukanegara Lahat, </w:t>
      </w:r>
      <w:r w:rsidRPr="00EA3987">
        <w:rPr>
          <w:rFonts w:ascii="Arial" w:hAnsi="Arial" w:cs="Arial"/>
          <w:sz w:val="24"/>
          <w:szCs w:val="24"/>
        </w:rPr>
        <w:t xml:space="preserve">2010. </w:t>
      </w:r>
    </w:p>
    <w:p w:rsidR="00EA3987" w:rsidRPr="004B4ED3" w:rsidRDefault="00EA3987" w:rsidP="004B4ED3">
      <w:pPr>
        <w:pStyle w:val="FootnoteText"/>
        <w:jc w:val="both"/>
        <w:rPr>
          <w:sz w:val="24"/>
          <w:szCs w:val="24"/>
          <w:lang w:val="id-ID"/>
        </w:rPr>
      </w:pPr>
    </w:p>
    <w:p w:rsidR="004B4ED3" w:rsidRDefault="00EA3987" w:rsidP="00EA3987">
      <w:pPr>
        <w:pStyle w:val="FootnoteText"/>
        <w:ind w:left="851" w:hanging="851"/>
        <w:jc w:val="both"/>
        <w:rPr>
          <w:rFonts w:ascii="Arial" w:hAnsi="Arial" w:cs="Arial"/>
          <w:sz w:val="24"/>
          <w:szCs w:val="24"/>
          <w:lang w:val="id-ID"/>
        </w:rPr>
      </w:pPr>
      <w:r w:rsidRPr="00EA3987">
        <w:rPr>
          <w:rFonts w:ascii="Arial" w:hAnsi="Arial" w:cs="Arial"/>
          <w:sz w:val="24"/>
          <w:szCs w:val="24"/>
        </w:rPr>
        <w:t>Yasin,</w:t>
      </w:r>
      <w:r w:rsidR="004B4ED3">
        <w:rPr>
          <w:rFonts w:ascii="Arial" w:hAnsi="Arial" w:cs="Arial"/>
          <w:sz w:val="24"/>
          <w:szCs w:val="24"/>
          <w:lang w:val="id-ID"/>
        </w:rPr>
        <w:t xml:space="preserve"> A. Fatah,</w:t>
      </w:r>
      <w:r w:rsidRPr="00EA3987">
        <w:rPr>
          <w:rFonts w:ascii="Arial" w:hAnsi="Arial" w:cs="Arial"/>
          <w:sz w:val="24"/>
          <w:szCs w:val="24"/>
        </w:rPr>
        <w:t xml:space="preserve"> </w:t>
      </w:r>
      <w:r w:rsidRPr="00EA3987">
        <w:rPr>
          <w:rFonts w:ascii="Arial" w:hAnsi="Arial" w:cs="Arial"/>
          <w:i/>
          <w:sz w:val="24"/>
          <w:szCs w:val="24"/>
        </w:rPr>
        <w:t>Dimensi-dimensi Pendidikan Islam</w:t>
      </w:r>
      <w:r w:rsidRPr="00EA3987">
        <w:rPr>
          <w:rFonts w:ascii="Arial" w:hAnsi="Arial" w:cs="Arial"/>
          <w:i/>
          <w:sz w:val="24"/>
          <w:szCs w:val="24"/>
          <w:lang w:val="id-ID"/>
        </w:rPr>
        <w:t>,</w:t>
      </w:r>
      <w:r w:rsidRPr="00EA3987">
        <w:rPr>
          <w:rFonts w:ascii="Arial" w:hAnsi="Arial" w:cs="Arial"/>
          <w:i/>
          <w:sz w:val="24"/>
          <w:szCs w:val="24"/>
        </w:rPr>
        <w:t xml:space="preserve"> </w:t>
      </w:r>
      <w:r w:rsidRPr="00EA3987">
        <w:rPr>
          <w:rFonts w:ascii="Arial" w:hAnsi="Arial" w:cs="Arial"/>
          <w:sz w:val="24"/>
          <w:szCs w:val="24"/>
        </w:rPr>
        <w:t>Malang</w:t>
      </w:r>
      <w:r w:rsidR="004B4ED3">
        <w:rPr>
          <w:rFonts w:ascii="Arial" w:hAnsi="Arial" w:cs="Arial"/>
          <w:sz w:val="24"/>
          <w:szCs w:val="24"/>
          <w:lang w:val="id-ID"/>
        </w:rPr>
        <w:t xml:space="preserve"> </w:t>
      </w:r>
      <w:r w:rsidRPr="00EA3987">
        <w:rPr>
          <w:rFonts w:ascii="Arial" w:hAnsi="Arial" w:cs="Arial"/>
          <w:sz w:val="24"/>
          <w:szCs w:val="24"/>
        </w:rPr>
        <w:t>: UIN Press, 2008</w:t>
      </w:r>
      <w:r w:rsidR="004B4ED3">
        <w:rPr>
          <w:rFonts w:ascii="Arial" w:hAnsi="Arial" w:cs="Arial"/>
          <w:sz w:val="24"/>
          <w:szCs w:val="24"/>
          <w:lang w:val="id-ID"/>
        </w:rPr>
        <w:t>.</w:t>
      </w:r>
    </w:p>
    <w:p w:rsidR="00EA3987" w:rsidRPr="00EA3987" w:rsidRDefault="00EA3987" w:rsidP="00EA3987">
      <w:pPr>
        <w:pStyle w:val="FootnoteText"/>
        <w:ind w:left="851" w:hanging="851"/>
        <w:jc w:val="both"/>
        <w:rPr>
          <w:sz w:val="24"/>
          <w:szCs w:val="24"/>
        </w:rPr>
      </w:pPr>
      <w:r w:rsidRPr="00EA3987">
        <w:rPr>
          <w:sz w:val="24"/>
          <w:szCs w:val="24"/>
        </w:rPr>
        <w:t xml:space="preserve"> </w:t>
      </w:r>
    </w:p>
    <w:p w:rsidR="00EA3987" w:rsidRPr="00EA3987" w:rsidRDefault="004B4ED3" w:rsidP="004B4ED3">
      <w:pPr>
        <w:spacing w:before="0" w:beforeAutospacing="0" w:after="0" w:afterAutospacing="0" w:line="240" w:lineRule="auto"/>
        <w:ind w:left="851" w:hanging="851"/>
        <w:rPr>
          <w:rFonts w:ascii="Arial" w:hAnsi="Arial" w:cs="Arial"/>
          <w:sz w:val="24"/>
          <w:szCs w:val="24"/>
          <w:lang w:val="en-GB"/>
        </w:rPr>
      </w:pPr>
      <w:r>
        <w:rPr>
          <w:rFonts w:ascii="Arial" w:hAnsi="Arial" w:cs="Arial"/>
          <w:sz w:val="24"/>
          <w:szCs w:val="24"/>
        </w:rPr>
        <w:t>Zaini, Hisyam,</w:t>
      </w:r>
      <w:r w:rsidR="00EA3987" w:rsidRPr="00EA3987">
        <w:rPr>
          <w:rFonts w:ascii="Arial" w:hAnsi="Arial" w:cs="Arial"/>
          <w:sz w:val="24"/>
          <w:szCs w:val="24"/>
        </w:rPr>
        <w:t xml:space="preserve"> </w:t>
      </w:r>
      <w:r w:rsidR="00EA3987" w:rsidRPr="00EA3987">
        <w:rPr>
          <w:rFonts w:ascii="Arial" w:hAnsi="Arial" w:cs="Arial"/>
          <w:i/>
          <w:sz w:val="24"/>
          <w:szCs w:val="24"/>
        </w:rPr>
        <w:t xml:space="preserve">Strategi Pembelajaran Aktif di Perguruan Tinggi, </w:t>
      </w:r>
      <w:r w:rsidR="00EA3987" w:rsidRPr="00EA3987">
        <w:rPr>
          <w:rFonts w:ascii="Arial" w:hAnsi="Arial" w:cs="Arial"/>
          <w:sz w:val="24"/>
          <w:szCs w:val="24"/>
        </w:rPr>
        <w:t>Yogyakarta</w:t>
      </w:r>
      <w:r>
        <w:rPr>
          <w:rFonts w:ascii="Arial" w:hAnsi="Arial" w:cs="Arial"/>
          <w:sz w:val="24"/>
          <w:szCs w:val="24"/>
        </w:rPr>
        <w:t xml:space="preserve"> : PT. CTSD.</w:t>
      </w:r>
    </w:p>
    <w:p w:rsidR="00F36753" w:rsidRPr="00EA3987" w:rsidRDefault="00F36753" w:rsidP="00EA3987">
      <w:pPr>
        <w:spacing w:before="0" w:beforeAutospacing="0" w:after="0" w:afterAutospacing="0" w:line="240" w:lineRule="auto"/>
        <w:ind w:left="851" w:hanging="851"/>
        <w:rPr>
          <w:rFonts w:ascii="Arial" w:hAnsi="Arial" w:cs="Arial"/>
          <w:sz w:val="24"/>
          <w:szCs w:val="24"/>
        </w:rPr>
      </w:pPr>
    </w:p>
    <w:p w:rsidR="00F36753" w:rsidRPr="00EA3987" w:rsidRDefault="00F36753" w:rsidP="00EA3987">
      <w:pPr>
        <w:pStyle w:val="FootnoteText"/>
        <w:ind w:left="851" w:hanging="851"/>
        <w:rPr>
          <w:rFonts w:ascii="Arial" w:hAnsi="Arial" w:cs="Arial"/>
          <w:sz w:val="24"/>
          <w:szCs w:val="24"/>
        </w:rPr>
      </w:pPr>
    </w:p>
    <w:sectPr w:rsidR="00F36753" w:rsidRPr="00EA3987" w:rsidSect="001010FC">
      <w:headerReference w:type="default" r:id="rId18"/>
      <w:footerReference w:type="default" r:id="rId19"/>
      <w:pgSz w:w="12242" w:h="15842" w:code="1"/>
      <w:pgMar w:top="1701" w:right="1701" w:bottom="1701" w:left="2268" w:header="709" w:footer="227" w:gutter="0"/>
      <w:pgNumType w:start="6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4C2" w:rsidRDefault="00EF24C2" w:rsidP="00B9179E">
      <w:pPr>
        <w:spacing w:before="0" w:after="0" w:line="240" w:lineRule="auto"/>
      </w:pPr>
      <w:r>
        <w:separator/>
      </w:r>
    </w:p>
  </w:endnote>
  <w:endnote w:type="continuationSeparator" w:id="1">
    <w:p w:rsidR="00EF24C2" w:rsidRDefault="00EF24C2" w:rsidP="00B9179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2422"/>
      <w:docPartObj>
        <w:docPartGallery w:val="Page Numbers (Bottom of Page)"/>
        <w:docPartUnique/>
      </w:docPartObj>
    </w:sdtPr>
    <w:sdtContent>
      <w:p w:rsidR="002C66B7" w:rsidRDefault="00660A01">
        <w:pPr>
          <w:pStyle w:val="Footer"/>
          <w:jc w:val="center"/>
        </w:pPr>
        <w:fldSimple w:instr=" PAGE   \* MERGEFORMAT ">
          <w:r w:rsidR="00193CEE">
            <w:rPr>
              <w:noProof/>
            </w:rPr>
            <w:t>95</w:t>
          </w:r>
        </w:fldSimple>
      </w:p>
    </w:sdtContent>
  </w:sdt>
  <w:p w:rsidR="002C66B7" w:rsidRDefault="002C66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4C2" w:rsidRDefault="00EF24C2" w:rsidP="00B9179E">
      <w:pPr>
        <w:spacing w:before="0" w:after="0" w:line="240" w:lineRule="auto"/>
      </w:pPr>
      <w:r>
        <w:separator/>
      </w:r>
    </w:p>
  </w:footnote>
  <w:footnote w:type="continuationSeparator" w:id="1">
    <w:p w:rsidR="00EF24C2" w:rsidRDefault="00EF24C2" w:rsidP="00B9179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B7" w:rsidRDefault="002C66B7" w:rsidP="002C66B7">
    <w:pPr>
      <w:pStyle w:val="Header"/>
      <w:jc w:val="right"/>
    </w:pPr>
  </w:p>
  <w:p w:rsidR="002C66B7" w:rsidRDefault="002C66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828"/>
    <w:multiLevelType w:val="hybridMultilevel"/>
    <w:tmpl w:val="72409F22"/>
    <w:lvl w:ilvl="0" w:tplc="D27A4EC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0DD4B6C"/>
    <w:multiLevelType w:val="hybridMultilevel"/>
    <w:tmpl w:val="72245054"/>
    <w:lvl w:ilvl="0" w:tplc="04210017">
      <w:start w:val="1"/>
      <w:numFmt w:val="lowerLetter"/>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2">
    <w:nsid w:val="0FA8462E"/>
    <w:multiLevelType w:val="hybridMultilevel"/>
    <w:tmpl w:val="C31821D6"/>
    <w:lvl w:ilvl="0" w:tplc="D4EC1E4C">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
    <w:nsid w:val="15A8084D"/>
    <w:multiLevelType w:val="hybridMultilevel"/>
    <w:tmpl w:val="490A5982"/>
    <w:lvl w:ilvl="0" w:tplc="04210017">
      <w:start w:val="1"/>
      <w:numFmt w:val="lowerLetter"/>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4">
    <w:nsid w:val="22ED1FD5"/>
    <w:multiLevelType w:val="hybridMultilevel"/>
    <w:tmpl w:val="F44457C2"/>
    <w:lvl w:ilvl="0" w:tplc="7EC6F4EE">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5">
    <w:nsid w:val="24505CCC"/>
    <w:multiLevelType w:val="hybridMultilevel"/>
    <w:tmpl w:val="6AD4B792"/>
    <w:lvl w:ilvl="0" w:tplc="04210017">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nsid w:val="265D6944"/>
    <w:multiLevelType w:val="hybridMultilevel"/>
    <w:tmpl w:val="572A76DC"/>
    <w:lvl w:ilvl="0" w:tplc="04210017">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7">
    <w:nsid w:val="34AF51DD"/>
    <w:multiLevelType w:val="hybridMultilevel"/>
    <w:tmpl w:val="C8586E54"/>
    <w:lvl w:ilvl="0" w:tplc="04090011">
      <w:start w:val="1"/>
      <w:numFmt w:val="decimal"/>
      <w:lvlText w:val="%1)"/>
      <w:lvlJc w:val="left"/>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8">
    <w:nsid w:val="3F902B63"/>
    <w:multiLevelType w:val="hybridMultilevel"/>
    <w:tmpl w:val="79041BA2"/>
    <w:lvl w:ilvl="0" w:tplc="04210017">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9">
    <w:nsid w:val="3FFD07DE"/>
    <w:multiLevelType w:val="hybridMultilevel"/>
    <w:tmpl w:val="B52C0BE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CD2811"/>
    <w:multiLevelType w:val="hybridMultilevel"/>
    <w:tmpl w:val="274C1918"/>
    <w:lvl w:ilvl="0" w:tplc="74B23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BD45C7"/>
    <w:multiLevelType w:val="hybridMultilevel"/>
    <w:tmpl w:val="5C72DD9E"/>
    <w:lvl w:ilvl="0" w:tplc="04210017">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nsid w:val="547C6520"/>
    <w:multiLevelType w:val="hybridMultilevel"/>
    <w:tmpl w:val="72FA6D2C"/>
    <w:lvl w:ilvl="0" w:tplc="04090011">
      <w:start w:val="1"/>
      <w:numFmt w:val="decimal"/>
      <w:lvlText w:val="%1)"/>
      <w:lvlJc w:val="left"/>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3">
    <w:nsid w:val="5D986140"/>
    <w:multiLevelType w:val="hybridMultilevel"/>
    <w:tmpl w:val="606ECE82"/>
    <w:lvl w:ilvl="0" w:tplc="04210017">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nsid w:val="68944A09"/>
    <w:multiLevelType w:val="hybridMultilevel"/>
    <w:tmpl w:val="092E6B74"/>
    <w:lvl w:ilvl="0" w:tplc="04210017">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5">
    <w:nsid w:val="73D22028"/>
    <w:multiLevelType w:val="hybridMultilevel"/>
    <w:tmpl w:val="876EF236"/>
    <w:lvl w:ilvl="0" w:tplc="04210017">
      <w:start w:val="1"/>
      <w:numFmt w:val="lowerLetter"/>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16">
    <w:nsid w:val="7BF71182"/>
    <w:multiLevelType w:val="hybridMultilevel"/>
    <w:tmpl w:val="6AFA8A98"/>
    <w:lvl w:ilvl="0" w:tplc="FD38DEF2">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num w:numId="1">
    <w:abstractNumId w:val="9"/>
  </w:num>
  <w:num w:numId="2">
    <w:abstractNumId w:val="12"/>
  </w:num>
  <w:num w:numId="3">
    <w:abstractNumId w:val="7"/>
  </w:num>
  <w:num w:numId="4">
    <w:abstractNumId w:val="1"/>
  </w:num>
  <w:num w:numId="5">
    <w:abstractNumId w:val="3"/>
  </w:num>
  <w:num w:numId="6">
    <w:abstractNumId w:val="15"/>
  </w:num>
  <w:num w:numId="7">
    <w:abstractNumId w:val="2"/>
  </w:num>
  <w:num w:numId="8">
    <w:abstractNumId w:val="4"/>
  </w:num>
  <w:num w:numId="9">
    <w:abstractNumId w:val="6"/>
  </w:num>
  <w:num w:numId="10">
    <w:abstractNumId w:val="14"/>
  </w:num>
  <w:num w:numId="11">
    <w:abstractNumId w:val="8"/>
  </w:num>
  <w:num w:numId="12">
    <w:abstractNumId w:val="16"/>
  </w:num>
  <w:num w:numId="13">
    <w:abstractNumId w:val="0"/>
  </w:num>
  <w:num w:numId="14">
    <w:abstractNumId w:val="11"/>
  </w:num>
  <w:num w:numId="15">
    <w:abstractNumId w:val="5"/>
  </w:num>
  <w:num w:numId="16">
    <w:abstractNumId w:val="13"/>
  </w:num>
  <w:num w:numId="17">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C60A1"/>
    <w:rsid w:val="00002D05"/>
    <w:rsid w:val="0000318A"/>
    <w:rsid w:val="0000394A"/>
    <w:rsid w:val="0000446D"/>
    <w:rsid w:val="00006CAA"/>
    <w:rsid w:val="00010E31"/>
    <w:rsid w:val="00010F32"/>
    <w:rsid w:val="00011ECE"/>
    <w:rsid w:val="000129AB"/>
    <w:rsid w:val="00013AA3"/>
    <w:rsid w:val="00013EA1"/>
    <w:rsid w:val="00013F98"/>
    <w:rsid w:val="00015448"/>
    <w:rsid w:val="000155B1"/>
    <w:rsid w:val="00015B34"/>
    <w:rsid w:val="00015E7F"/>
    <w:rsid w:val="00017D5E"/>
    <w:rsid w:val="000200E8"/>
    <w:rsid w:val="00023BD1"/>
    <w:rsid w:val="000277A3"/>
    <w:rsid w:val="00027F0C"/>
    <w:rsid w:val="00030A76"/>
    <w:rsid w:val="000317D8"/>
    <w:rsid w:val="000318FC"/>
    <w:rsid w:val="00032DFA"/>
    <w:rsid w:val="00032F01"/>
    <w:rsid w:val="00034DE8"/>
    <w:rsid w:val="0003582F"/>
    <w:rsid w:val="00036694"/>
    <w:rsid w:val="00037E98"/>
    <w:rsid w:val="0004349D"/>
    <w:rsid w:val="000463AC"/>
    <w:rsid w:val="000509AD"/>
    <w:rsid w:val="000516B8"/>
    <w:rsid w:val="00051B21"/>
    <w:rsid w:val="000539E2"/>
    <w:rsid w:val="000541BE"/>
    <w:rsid w:val="000546B8"/>
    <w:rsid w:val="00056309"/>
    <w:rsid w:val="00061CAB"/>
    <w:rsid w:val="00062CCE"/>
    <w:rsid w:val="0006362E"/>
    <w:rsid w:val="0006787A"/>
    <w:rsid w:val="00067A2E"/>
    <w:rsid w:val="00067FDC"/>
    <w:rsid w:val="000704F5"/>
    <w:rsid w:val="000730BE"/>
    <w:rsid w:val="000762E5"/>
    <w:rsid w:val="00077877"/>
    <w:rsid w:val="00081463"/>
    <w:rsid w:val="00081FB3"/>
    <w:rsid w:val="00084903"/>
    <w:rsid w:val="00092312"/>
    <w:rsid w:val="0009274B"/>
    <w:rsid w:val="00092891"/>
    <w:rsid w:val="00093C3E"/>
    <w:rsid w:val="00097F53"/>
    <w:rsid w:val="000A015A"/>
    <w:rsid w:val="000A06BF"/>
    <w:rsid w:val="000A0C59"/>
    <w:rsid w:val="000A12C3"/>
    <w:rsid w:val="000A1330"/>
    <w:rsid w:val="000A422B"/>
    <w:rsid w:val="000A51C8"/>
    <w:rsid w:val="000A695A"/>
    <w:rsid w:val="000A73FB"/>
    <w:rsid w:val="000A7C54"/>
    <w:rsid w:val="000B20ED"/>
    <w:rsid w:val="000B4EBE"/>
    <w:rsid w:val="000B5421"/>
    <w:rsid w:val="000B6617"/>
    <w:rsid w:val="000B73F6"/>
    <w:rsid w:val="000C0608"/>
    <w:rsid w:val="000C1A4F"/>
    <w:rsid w:val="000C4F3F"/>
    <w:rsid w:val="000C60A1"/>
    <w:rsid w:val="000D0AE7"/>
    <w:rsid w:val="000D13CE"/>
    <w:rsid w:val="000D2EE6"/>
    <w:rsid w:val="000D3512"/>
    <w:rsid w:val="000D358A"/>
    <w:rsid w:val="000D488C"/>
    <w:rsid w:val="000D5381"/>
    <w:rsid w:val="000D706A"/>
    <w:rsid w:val="000E3EAC"/>
    <w:rsid w:val="000E672F"/>
    <w:rsid w:val="000F4501"/>
    <w:rsid w:val="00101009"/>
    <w:rsid w:val="001010FC"/>
    <w:rsid w:val="001027C3"/>
    <w:rsid w:val="00104D03"/>
    <w:rsid w:val="001050EF"/>
    <w:rsid w:val="00107BE6"/>
    <w:rsid w:val="00107FD7"/>
    <w:rsid w:val="001121CD"/>
    <w:rsid w:val="00112616"/>
    <w:rsid w:val="001155AF"/>
    <w:rsid w:val="00116B4E"/>
    <w:rsid w:val="00121749"/>
    <w:rsid w:val="0012513A"/>
    <w:rsid w:val="0012531F"/>
    <w:rsid w:val="00126B04"/>
    <w:rsid w:val="001276BE"/>
    <w:rsid w:val="00130E64"/>
    <w:rsid w:val="00131E8B"/>
    <w:rsid w:val="001333A1"/>
    <w:rsid w:val="00133DAD"/>
    <w:rsid w:val="00141E3A"/>
    <w:rsid w:val="00143C31"/>
    <w:rsid w:val="00145A02"/>
    <w:rsid w:val="00145EE2"/>
    <w:rsid w:val="00146775"/>
    <w:rsid w:val="0014783F"/>
    <w:rsid w:val="00147A7C"/>
    <w:rsid w:val="00156078"/>
    <w:rsid w:val="00156FEC"/>
    <w:rsid w:val="001578CC"/>
    <w:rsid w:val="00164621"/>
    <w:rsid w:val="001674DA"/>
    <w:rsid w:val="00170B02"/>
    <w:rsid w:val="001711BD"/>
    <w:rsid w:val="001738F6"/>
    <w:rsid w:val="001770E9"/>
    <w:rsid w:val="00182D99"/>
    <w:rsid w:val="00182E90"/>
    <w:rsid w:val="00183BFB"/>
    <w:rsid w:val="0018448E"/>
    <w:rsid w:val="00184F48"/>
    <w:rsid w:val="00185B41"/>
    <w:rsid w:val="0018627B"/>
    <w:rsid w:val="00191194"/>
    <w:rsid w:val="0019288F"/>
    <w:rsid w:val="00192A1C"/>
    <w:rsid w:val="00193CEE"/>
    <w:rsid w:val="001A2BD2"/>
    <w:rsid w:val="001A4412"/>
    <w:rsid w:val="001A4829"/>
    <w:rsid w:val="001A4CD0"/>
    <w:rsid w:val="001A4FFF"/>
    <w:rsid w:val="001A70FE"/>
    <w:rsid w:val="001A7607"/>
    <w:rsid w:val="001A7CD6"/>
    <w:rsid w:val="001B16A0"/>
    <w:rsid w:val="001B1F87"/>
    <w:rsid w:val="001B7979"/>
    <w:rsid w:val="001C0C6C"/>
    <w:rsid w:val="001C2139"/>
    <w:rsid w:val="001C2569"/>
    <w:rsid w:val="001C4015"/>
    <w:rsid w:val="001C67F0"/>
    <w:rsid w:val="001D0CD2"/>
    <w:rsid w:val="001D0E27"/>
    <w:rsid w:val="001D11BE"/>
    <w:rsid w:val="001D158E"/>
    <w:rsid w:val="001D3217"/>
    <w:rsid w:val="001D6A52"/>
    <w:rsid w:val="001E2C13"/>
    <w:rsid w:val="001E3EC2"/>
    <w:rsid w:val="001E44E8"/>
    <w:rsid w:val="001E6460"/>
    <w:rsid w:val="001E646E"/>
    <w:rsid w:val="001E78EE"/>
    <w:rsid w:val="001E79ED"/>
    <w:rsid w:val="001F068B"/>
    <w:rsid w:val="001F155E"/>
    <w:rsid w:val="001F1564"/>
    <w:rsid w:val="001F5537"/>
    <w:rsid w:val="0020030B"/>
    <w:rsid w:val="00203A98"/>
    <w:rsid w:val="00203B34"/>
    <w:rsid w:val="002052D1"/>
    <w:rsid w:val="00205691"/>
    <w:rsid w:val="00206B34"/>
    <w:rsid w:val="0021252D"/>
    <w:rsid w:val="002133B8"/>
    <w:rsid w:val="00213647"/>
    <w:rsid w:val="002140C2"/>
    <w:rsid w:val="0021419D"/>
    <w:rsid w:val="002145E0"/>
    <w:rsid w:val="00216063"/>
    <w:rsid w:val="00217884"/>
    <w:rsid w:val="00217E5A"/>
    <w:rsid w:val="0022074F"/>
    <w:rsid w:val="002220DF"/>
    <w:rsid w:val="00223678"/>
    <w:rsid w:val="002236E4"/>
    <w:rsid w:val="00227D01"/>
    <w:rsid w:val="00233006"/>
    <w:rsid w:val="00233E80"/>
    <w:rsid w:val="002350F9"/>
    <w:rsid w:val="00236ACF"/>
    <w:rsid w:val="00237C81"/>
    <w:rsid w:val="002400EA"/>
    <w:rsid w:val="00240430"/>
    <w:rsid w:val="00240766"/>
    <w:rsid w:val="002411C4"/>
    <w:rsid w:val="00242398"/>
    <w:rsid w:val="0024327E"/>
    <w:rsid w:val="00243B9A"/>
    <w:rsid w:val="00245114"/>
    <w:rsid w:val="002471B7"/>
    <w:rsid w:val="00250132"/>
    <w:rsid w:val="00250666"/>
    <w:rsid w:val="00252001"/>
    <w:rsid w:val="0025213E"/>
    <w:rsid w:val="00253545"/>
    <w:rsid w:val="00257C9E"/>
    <w:rsid w:val="00260565"/>
    <w:rsid w:val="00263016"/>
    <w:rsid w:val="00264532"/>
    <w:rsid w:val="00270B00"/>
    <w:rsid w:val="00271011"/>
    <w:rsid w:val="002710F7"/>
    <w:rsid w:val="00271122"/>
    <w:rsid w:val="0027234D"/>
    <w:rsid w:val="00273515"/>
    <w:rsid w:val="002774A6"/>
    <w:rsid w:val="00280041"/>
    <w:rsid w:val="002864AF"/>
    <w:rsid w:val="00292FBD"/>
    <w:rsid w:val="00294C3A"/>
    <w:rsid w:val="002951A5"/>
    <w:rsid w:val="002974EC"/>
    <w:rsid w:val="00297BCD"/>
    <w:rsid w:val="002B1D94"/>
    <w:rsid w:val="002B24DC"/>
    <w:rsid w:val="002B3095"/>
    <w:rsid w:val="002B33D8"/>
    <w:rsid w:val="002B6AC3"/>
    <w:rsid w:val="002C20BA"/>
    <w:rsid w:val="002C4EB9"/>
    <w:rsid w:val="002C66B7"/>
    <w:rsid w:val="002C7317"/>
    <w:rsid w:val="002D03F9"/>
    <w:rsid w:val="002D27B4"/>
    <w:rsid w:val="002D2AE6"/>
    <w:rsid w:val="002D3E6C"/>
    <w:rsid w:val="002D7736"/>
    <w:rsid w:val="002D7E8C"/>
    <w:rsid w:val="002E28CC"/>
    <w:rsid w:val="002E485A"/>
    <w:rsid w:val="002E7084"/>
    <w:rsid w:val="002E7144"/>
    <w:rsid w:val="002E7321"/>
    <w:rsid w:val="002F2AF0"/>
    <w:rsid w:val="002F2C83"/>
    <w:rsid w:val="002F2DAC"/>
    <w:rsid w:val="002F4B0A"/>
    <w:rsid w:val="002F6464"/>
    <w:rsid w:val="00303A0B"/>
    <w:rsid w:val="003044A8"/>
    <w:rsid w:val="00306D6B"/>
    <w:rsid w:val="003113EF"/>
    <w:rsid w:val="00314ABB"/>
    <w:rsid w:val="00314B9F"/>
    <w:rsid w:val="00314C06"/>
    <w:rsid w:val="003166E1"/>
    <w:rsid w:val="00322115"/>
    <w:rsid w:val="003255A6"/>
    <w:rsid w:val="00325668"/>
    <w:rsid w:val="00330A2A"/>
    <w:rsid w:val="00330D36"/>
    <w:rsid w:val="00331400"/>
    <w:rsid w:val="003318CF"/>
    <w:rsid w:val="003341A2"/>
    <w:rsid w:val="003341DA"/>
    <w:rsid w:val="00334D3F"/>
    <w:rsid w:val="00336EF4"/>
    <w:rsid w:val="00336F5A"/>
    <w:rsid w:val="003404A3"/>
    <w:rsid w:val="00343EB1"/>
    <w:rsid w:val="00344162"/>
    <w:rsid w:val="00345942"/>
    <w:rsid w:val="00346195"/>
    <w:rsid w:val="00347E3E"/>
    <w:rsid w:val="00352759"/>
    <w:rsid w:val="0035378E"/>
    <w:rsid w:val="003550D6"/>
    <w:rsid w:val="00363BA2"/>
    <w:rsid w:val="003646CD"/>
    <w:rsid w:val="003673CF"/>
    <w:rsid w:val="00367492"/>
    <w:rsid w:val="0037129B"/>
    <w:rsid w:val="00371728"/>
    <w:rsid w:val="00372396"/>
    <w:rsid w:val="003741F2"/>
    <w:rsid w:val="00375599"/>
    <w:rsid w:val="003776EA"/>
    <w:rsid w:val="00377811"/>
    <w:rsid w:val="0038083C"/>
    <w:rsid w:val="00381CE0"/>
    <w:rsid w:val="00382323"/>
    <w:rsid w:val="0038238E"/>
    <w:rsid w:val="00382ECF"/>
    <w:rsid w:val="00383C97"/>
    <w:rsid w:val="00384CE1"/>
    <w:rsid w:val="00386994"/>
    <w:rsid w:val="0039030E"/>
    <w:rsid w:val="003909B5"/>
    <w:rsid w:val="00393B86"/>
    <w:rsid w:val="00394FF4"/>
    <w:rsid w:val="00396CB9"/>
    <w:rsid w:val="003975EA"/>
    <w:rsid w:val="003A01A4"/>
    <w:rsid w:val="003A2050"/>
    <w:rsid w:val="003A4781"/>
    <w:rsid w:val="003A4849"/>
    <w:rsid w:val="003B0BC3"/>
    <w:rsid w:val="003B57F3"/>
    <w:rsid w:val="003B5F6F"/>
    <w:rsid w:val="003B6497"/>
    <w:rsid w:val="003B65A8"/>
    <w:rsid w:val="003C0BD1"/>
    <w:rsid w:val="003C1E65"/>
    <w:rsid w:val="003C20A2"/>
    <w:rsid w:val="003C221D"/>
    <w:rsid w:val="003C29E8"/>
    <w:rsid w:val="003C3619"/>
    <w:rsid w:val="003C3B80"/>
    <w:rsid w:val="003C3E22"/>
    <w:rsid w:val="003C55F9"/>
    <w:rsid w:val="003C65F6"/>
    <w:rsid w:val="003D03E8"/>
    <w:rsid w:val="003D0595"/>
    <w:rsid w:val="003D21C2"/>
    <w:rsid w:val="003D2787"/>
    <w:rsid w:val="003D31CF"/>
    <w:rsid w:val="003D69E4"/>
    <w:rsid w:val="003D7435"/>
    <w:rsid w:val="003D7EB1"/>
    <w:rsid w:val="003E06DC"/>
    <w:rsid w:val="003E083F"/>
    <w:rsid w:val="003E18F4"/>
    <w:rsid w:val="003E1BA3"/>
    <w:rsid w:val="003E35F2"/>
    <w:rsid w:val="003E4E81"/>
    <w:rsid w:val="003E4F71"/>
    <w:rsid w:val="003E55FE"/>
    <w:rsid w:val="003E5B9A"/>
    <w:rsid w:val="003E61C1"/>
    <w:rsid w:val="003E7467"/>
    <w:rsid w:val="003F0C8C"/>
    <w:rsid w:val="003F37E3"/>
    <w:rsid w:val="003F44D7"/>
    <w:rsid w:val="00400D86"/>
    <w:rsid w:val="0040319E"/>
    <w:rsid w:val="00406A83"/>
    <w:rsid w:val="0041078E"/>
    <w:rsid w:val="00410B79"/>
    <w:rsid w:val="00414136"/>
    <w:rsid w:val="00414E2E"/>
    <w:rsid w:val="004161DC"/>
    <w:rsid w:val="00416ED4"/>
    <w:rsid w:val="00421D91"/>
    <w:rsid w:val="00422B89"/>
    <w:rsid w:val="00424F2F"/>
    <w:rsid w:val="00430BF9"/>
    <w:rsid w:val="00430F86"/>
    <w:rsid w:val="00431C9C"/>
    <w:rsid w:val="00432FEA"/>
    <w:rsid w:val="00434A13"/>
    <w:rsid w:val="00435FA5"/>
    <w:rsid w:val="00437CC4"/>
    <w:rsid w:val="004401CA"/>
    <w:rsid w:val="00441206"/>
    <w:rsid w:val="0044692D"/>
    <w:rsid w:val="00447245"/>
    <w:rsid w:val="00450DDF"/>
    <w:rsid w:val="00452564"/>
    <w:rsid w:val="00452D39"/>
    <w:rsid w:val="004548BA"/>
    <w:rsid w:val="00456537"/>
    <w:rsid w:val="004615CD"/>
    <w:rsid w:val="00461747"/>
    <w:rsid w:val="004622CB"/>
    <w:rsid w:val="004631C8"/>
    <w:rsid w:val="004639D2"/>
    <w:rsid w:val="00464088"/>
    <w:rsid w:val="00464DAC"/>
    <w:rsid w:val="00464E48"/>
    <w:rsid w:val="004667DB"/>
    <w:rsid w:val="004676F7"/>
    <w:rsid w:val="004705AE"/>
    <w:rsid w:val="00470AFD"/>
    <w:rsid w:val="004754D1"/>
    <w:rsid w:val="00477C43"/>
    <w:rsid w:val="00480FCB"/>
    <w:rsid w:val="0048254C"/>
    <w:rsid w:val="00483174"/>
    <w:rsid w:val="0048579E"/>
    <w:rsid w:val="004857FA"/>
    <w:rsid w:val="00491334"/>
    <w:rsid w:val="00493D07"/>
    <w:rsid w:val="00493DD5"/>
    <w:rsid w:val="00495A5E"/>
    <w:rsid w:val="00496631"/>
    <w:rsid w:val="00497223"/>
    <w:rsid w:val="00497BF8"/>
    <w:rsid w:val="004A1378"/>
    <w:rsid w:val="004A1486"/>
    <w:rsid w:val="004A3A90"/>
    <w:rsid w:val="004A3CCB"/>
    <w:rsid w:val="004A442F"/>
    <w:rsid w:val="004A4820"/>
    <w:rsid w:val="004A5646"/>
    <w:rsid w:val="004A6164"/>
    <w:rsid w:val="004A6791"/>
    <w:rsid w:val="004A79BC"/>
    <w:rsid w:val="004B2960"/>
    <w:rsid w:val="004B39D4"/>
    <w:rsid w:val="004B4ED3"/>
    <w:rsid w:val="004B66AD"/>
    <w:rsid w:val="004C4E6A"/>
    <w:rsid w:val="004C52EF"/>
    <w:rsid w:val="004C5E5A"/>
    <w:rsid w:val="004C6A65"/>
    <w:rsid w:val="004C767A"/>
    <w:rsid w:val="004D0A42"/>
    <w:rsid w:val="004D0FE3"/>
    <w:rsid w:val="004D1852"/>
    <w:rsid w:val="004D2147"/>
    <w:rsid w:val="004D3EA4"/>
    <w:rsid w:val="004D4549"/>
    <w:rsid w:val="004D466A"/>
    <w:rsid w:val="004D47B0"/>
    <w:rsid w:val="004E04B9"/>
    <w:rsid w:val="004E20C4"/>
    <w:rsid w:val="004E4958"/>
    <w:rsid w:val="004E566F"/>
    <w:rsid w:val="004E6F7A"/>
    <w:rsid w:val="004F3641"/>
    <w:rsid w:val="004F7FED"/>
    <w:rsid w:val="00500ACA"/>
    <w:rsid w:val="005014D4"/>
    <w:rsid w:val="00502DDE"/>
    <w:rsid w:val="00503378"/>
    <w:rsid w:val="005037A7"/>
    <w:rsid w:val="00506C35"/>
    <w:rsid w:val="005079C5"/>
    <w:rsid w:val="00511367"/>
    <w:rsid w:val="00511C83"/>
    <w:rsid w:val="00513215"/>
    <w:rsid w:val="00514AA3"/>
    <w:rsid w:val="00516F9B"/>
    <w:rsid w:val="00520CAF"/>
    <w:rsid w:val="0052152A"/>
    <w:rsid w:val="005219E7"/>
    <w:rsid w:val="00522FF5"/>
    <w:rsid w:val="00523595"/>
    <w:rsid w:val="00523963"/>
    <w:rsid w:val="0052673E"/>
    <w:rsid w:val="005269C8"/>
    <w:rsid w:val="00530566"/>
    <w:rsid w:val="00532ED6"/>
    <w:rsid w:val="00533253"/>
    <w:rsid w:val="005357B6"/>
    <w:rsid w:val="005375DF"/>
    <w:rsid w:val="00537726"/>
    <w:rsid w:val="00540272"/>
    <w:rsid w:val="00540CF2"/>
    <w:rsid w:val="00541AA6"/>
    <w:rsid w:val="00542184"/>
    <w:rsid w:val="0055140B"/>
    <w:rsid w:val="00551B40"/>
    <w:rsid w:val="00554988"/>
    <w:rsid w:val="00554B46"/>
    <w:rsid w:val="00557796"/>
    <w:rsid w:val="00557E14"/>
    <w:rsid w:val="0056104E"/>
    <w:rsid w:val="0056294D"/>
    <w:rsid w:val="005660D0"/>
    <w:rsid w:val="00566682"/>
    <w:rsid w:val="00572222"/>
    <w:rsid w:val="005775C2"/>
    <w:rsid w:val="00580499"/>
    <w:rsid w:val="00584AB5"/>
    <w:rsid w:val="00587220"/>
    <w:rsid w:val="0058772A"/>
    <w:rsid w:val="00587F23"/>
    <w:rsid w:val="005939E7"/>
    <w:rsid w:val="005942C1"/>
    <w:rsid w:val="00594666"/>
    <w:rsid w:val="00595A2D"/>
    <w:rsid w:val="00596030"/>
    <w:rsid w:val="005A0876"/>
    <w:rsid w:val="005A2769"/>
    <w:rsid w:val="005A2E28"/>
    <w:rsid w:val="005A3DCB"/>
    <w:rsid w:val="005A4049"/>
    <w:rsid w:val="005A446E"/>
    <w:rsid w:val="005A4A93"/>
    <w:rsid w:val="005B2F26"/>
    <w:rsid w:val="005B3D8D"/>
    <w:rsid w:val="005B42DE"/>
    <w:rsid w:val="005B5EA2"/>
    <w:rsid w:val="005B6524"/>
    <w:rsid w:val="005C1DF6"/>
    <w:rsid w:val="005C6E6D"/>
    <w:rsid w:val="005D0FD7"/>
    <w:rsid w:val="005D223C"/>
    <w:rsid w:val="005D3CB5"/>
    <w:rsid w:val="005D7733"/>
    <w:rsid w:val="005D783C"/>
    <w:rsid w:val="005E1047"/>
    <w:rsid w:val="005E4565"/>
    <w:rsid w:val="005E4AE6"/>
    <w:rsid w:val="005E4C06"/>
    <w:rsid w:val="005E555E"/>
    <w:rsid w:val="005E5942"/>
    <w:rsid w:val="005E677C"/>
    <w:rsid w:val="005F0146"/>
    <w:rsid w:val="005F3987"/>
    <w:rsid w:val="005F39C4"/>
    <w:rsid w:val="005F7FE8"/>
    <w:rsid w:val="00602FD3"/>
    <w:rsid w:val="00604056"/>
    <w:rsid w:val="00610978"/>
    <w:rsid w:val="00610E66"/>
    <w:rsid w:val="0061127F"/>
    <w:rsid w:val="0061357B"/>
    <w:rsid w:val="006135E1"/>
    <w:rsid w:val="00617005"/>
    <w:rsid w:val="006214AA"/>
    <w:rsid w:val="0062299A"/>
    <w:rsid w:val="00623DAD"/>
    <w:rsid w:val="00625678"/>
    <w:rsid w:val="00625906"/>
    <w:rsid w:val="00631376"/>
    <w:rsid w:val="0063600E"/>
    <w:rsid w:val="00636141"/>
    <w:rsid w:val="00643488"/>
    <w:rsid w:val="006436E1"/>
    <w:rsid w:val="00644F47"/>
    <w:rsid w:val="006470F4"/>
    <w:rsid w:val="00650971"/>
    <w:rsid w:val="00650C0E"/>
    <w:rsid w:val="00650E6B"/>
    <w:rsid w:val="00660A01"/>
    <w:rsid w:val="006630AD"/>
    <w:rsid w:val="00664670"/>
    <w:rsid w:val="0066562C"/>
    <w:rsid w:val="00670224"/>
    <w:rsid w:val="006734F7"/>
    <w:rsid w:val="0067360C"/>
    <w:rsid w:val="00673A0A"/>
    <w:rsid w:val="00674FD7"/>
    <w:rsid w:val="00676344"/>
    <w:rsid w:val="006764C9"/>
    <w:rsid w:val="00680C6A"/>
    <w:rsid w:val="00681AE6"/>
    <w:rsid w:val="00683453"/>
    <w:rsid w:val="00683552"/>
    <w:rsid w:val="00683CE9"/>
    <w:rsid w:val="0068432F"/>
    <w:rsid w:val="00685BD5"/>
    <w:rsid w:val="00686925"/>
    <w:rsid w:val="00686E45"/>
    <w:rsid w:val="0068754C"/>
    <w:rsid w:val="006904B3"/>
    <w:rsid w:val="00690E61"/>
    <w:rsid w:val="00694E10"/>
    <w:rsid w:val="00695545"/>
    <w:rsid w:val="00696640"/>
    <w:rsid w:val="00697D93"/>
    <w:rsid w:val="006A6880"/>
    <w:rsid w:val="006B0084"/>
    <w:rsid w:val="006B2E16"/>
    <w:rsid w:val="006B4DB3"/>
    <w:rsid w:val="006B65BE"/>
    <w:rsid w:val="006B7C04"/>
    <w:rsid w:val="006B7C7D"/>
    <w:rsid w:val="006C110F"/>
    <w:rsid w:val="006C2CBD"/>
    <w:rsid w:val="006C3567"/>
    <w:rsid w:val="006F0DDA"/>
    <w:rsid w:val="006F26E4"/>
    <w:rsid w:val="006F2D50"/>
    <w:rsid w:val="006F38B5"/>
    <w:rsid w:val="006F3C59"/>
    <w:rsid w:val="006F6ADC"/>
    <w:rsid w:val="007005C6"/>
    <w:rsid w:val="0070501E"/>
    <w:rsid w:val="00705B1D"/>
    <w:rsid w:val="00706295"/>
    <w:rsid w:val="00710303"/>
    <w:rsid w:val="00710F7B"/>
    <w:rsid w:val="00712C5A"/>
    <w:rsid w:val="00713121"/>
    <w:rsid w:val="007146B9"/>
    <w:rsid w:val="00716858"/>
    <w:rsid w:val="00717355"/>
    <w:rsid w:val="00721E20"/>
    <w:rsid w:val="007226B0"/>
    <w:rsid w:val="00722C3F"/>
    <w:rsid w:val="00724142"/>
    <w:rsid w:val="007255AC"/>
    <w:rsid w:val="007304C5"/>
    <w:rsid w:val="0073052A"/>
    <w:rsid w:val="0073060A"/>
    <w:rsid w:val="00730F80"/>
    <w:rsid w:val="00733ECB"/>
    <w:rsid w:val="00735A9E"/>
    <w:rsid w:val="00735ACA"/>
    <w:rsid w:val="00735AF0"/>
    <w:rsid w:val="00735F26"/>
    <w:rsid w:val="00737F5A"/>
    <w:rsid w:val="00742E65"/>
    <w:rsid w:val="00744964"/>
    <w:rsid w:val="00745DD9"/>
    <w:rsid w:val="007465AB"/>
    <w:rsid w:val="00746E98"/>
    <w:rsid w:val="007508B2"/>
    <w:rsid w:val="00751F86"/>
    <w:rsid w:val="00755249"/>
    <w:rsid w:val="0075671A"/>
    <w:rsid w:val="007578BD"/>
    <w:rsid w:val="00772E3C"/>
    <w:rsid w:val="00773E29"/>
    <w:rsid w:val="00775C0C"/>
    <w:rsid w:val="00780093"/>
    <w:rsid w:val="0078144A"/>
    <w:rsid w:val="00781CFB"/>
    <w:rsid w:val="00783CC8"/>
    <w:rsid w:val="00784FCC"/>
    <w:rsid w:val="00785369"/>
    <w:rsid w:val="00786144"/>
    <w:rsid w:val="00790CB8"/>
    <w:rsid w:val="00791B8F"/>
    <w:rsid w:val="007920B0"/>
    <w:rsid w:val="00795951"/>
    <w:rsid w:val="00795D6B"/>
    <w:rsid w:val="00796CB3"/>
    <w:rsid w:val="007A0839"/>
    <w:rsid w:val="007A12A5"/>
    <w:rsid w:val="007A3E19"/>
    <w:rsid w:val="007A449A"/>
    <w:rsid w:val="007A67B3"/>
    <w:rsid w:val="007A680F"/>
    <w:rsid w:val="007B05C3"/>
    <w:rsid w:val="007B31CA"/>
    <w:rsid w:val="007B3B0B"/>
    <w:rsid w:val="007B4686"/>
    <w:rsid w:val="007B4F2A"/>
    <w:rsid w:val="007B68E0"/>
    <w:rsid w:val="007B71C6"/>
    <w:rsid w:val="007C5E5D"/>
    <w:rsid w:val="007C713D"/>
    <w:rsid w:val="007D1FA4"/>
    <w:rsid w:val="007D45B7"/>
    <w:rsid w:val="007D6A7C"/>
    <w:rsid w:val="007D6AF0"/>
    <w:rsid w:val="007D7762"/>
    <w:rsid w:val="007E0771"/>
    <w:rsid w:val="007E1605"/>
    <w:rsid w:val="007E5956"/>
    <w:rsid w:val="007F3A78"/>
    <w:rsid w:val="007F3C26"/>
    <w:rsid w:val="007F3CCE"/>
    <w:rsid w:val="007F64F6"/>
    <w:rsid w:val="007F6E47"/>
    <w:rsid w:val="00800617"/>
    <w:rsid w:val="008021E6"/>
    <w:rsid w:val="00802357"/>
    <w:rsid w:val="008045F6"/>
    <w:rsid w:val="0081154E"/>
    <w:rsid w:val="00811687"/>
    <w:rsid w:val="00814BDB"/>
    <w:rsid w:val="008151B6"/>
    <w:rsid w:val="00815614"/>
    <w:rsid w:val="00817BC3"/>
    <w:rsid w:val="00820504"/>
    <w:rsid w:val="008219EF"/>
    <w:rsid w:val="00822B0E"/>
    <w:rsid w:val="00824B83"/>
    <w:rsid w:val="008254F3"/>
    <w:rsid w:val="008260C2"/>
    <w:rsid w:val="00827CED"/>
    <w:rsid w:val="0083176F"/>
    <w:rsid w:val="008329EB"/>
    <w:rsid w:val="008341E6"/>
    <w:rsid w:val="008349DB"/>
    <w:rsid w:val="00835B03"/>
    <w:rsid w:val="008412A9"/>
    <w:rsid w:val="00841F94"/>
    <w:rsid w:val="0084233F"/>
    <w:rsid w:val="0085091F"/>
    <w:rsid w:val="00857BB7"/>
    <w:rsid w:val="00862A78"/>
    <w:rsid w:val="00862B14"/>
    <w:rsid w:val="00866157"/>
    <w:rsid w:val="00866763"/>
    <w:rsid w:val="008667C8"/>
    <w:rsid w:val="00867C78"/>
    <w:rsid w:val="00867DF8"/>
    <w:rsid w:val="00871F98"/>
    <w:rsid w:val="00872CF4"/>
    <w:rsid w:val="008737B9"/>
    <w:rsid w:val="00876BF2"/>
    <w:rsid w:val="00877E5A"/>
    <w:rsid w:val="008817ED"/>
    <w:rsid w:val="0088318E"/>
    <w:rsid w:val="00883733"/>
    <w:rsid w:val="00883770"/>
    <w:rsid w:val="008837AC"/>
    <w:rsid w:val="00884A21"/>
    <w:rsid w:val="0088609D"/>
    <w:rsid w:val="00886B79"/>
    <w:rsid w:val="00887523"/>
    <w:rsid w:val="00894340"/>
    <w:rsid w:val="00895984"/>
    <w:rsid w:val="00895E24"/>
    <w:rsid w:val="00897705"/>
    <w:rsid w:val="008A1A6E"/>
    <w:rsid w:val="008A4669"/>
    <w:rsid w:val="008A5293"/>
    <w:rsid w:val="008B1BD2"/>
    <w:rsid w:val="008B5513"/>
    <w:rsid w:val="008B5545"/>
    <w:rsid w:val="008B67B2"/>
    <w:rsid w:val="008B7307"/>
    <w:rsid w:val="008B7ACF"/>
    <w:rsid w:val="008C1E06"/>
    <w:rsid w:val="008C72E7"/>
    <w:rsid w:val="008C7370"/>
    <w:rsid w:val="008C7464"/>
    <w:rsid w:val="008C7E54"/>
    <w:rsid w:val="008D2CF7"/>
    <w:rsid w:val="008D3708"/>
    <w:rsid w:val="008D3D25"/>
    <w:rsid w:val="008D6032"/>
    <w:rsid w:val="008E03A8"/>
    <w:rsid w:val="008E1D82"/>
    <w:rsid w:val="008E209C"/>
    <w:rsid w:val="008E4567"/>
    <w:rsid w:val="008E47F4"/>
    <w:rsid w:val="008E500B"/>
    <w:rsid w:val="008E620C"/>
    <w:rsid w:val="008F18B9"/>
    <w:rsid w:val="008F2273"/>
    <w:rsid w:val="008F37E8"/>
    <w:rsid w:val="008F5FC6"/>
    <w:rsid w:val="008F7C44"/>
    <w:rsid w:val="008F7CD4"/>
    <w:rsid w:val="00900F89"/>
    <w:rsid w:val="0090194C"/>
    <w:rsid w:val="00902BC7"/>
    <w:rsid w:val="00902CE3"/>
    <w:rsid w:val="0090595E"/>
    <w:rsid w:val="00905E59"/>
    <w:rsid w:val="00907F6D"/>
    <w:rsid w:val="00911CE3"/>
    <w:rsid w:val="00912309"/>
    <w:rsid w:val="00912BBA"/>
    <w:rsid w:val="00913CDC"/>
    <w:rsid w:val="00916590"/>
    <w:rsid w:val="00916D4E"/>
    <w:rsid w:val="00922D21"/>
    <w:rsid w:val="009237D6"/>
    <w:rsid w:val="00926F47"/>
    <w:rsid w:val="00927929"/>
    <w:rsid w:val="009279FB"/>
    <w:rsid w:val="0093119C"/>
    <w:rsid w:val="00931408"/>
    <w:rsid w:val="00931855"/>
    <w:rsid w:val="00931DF2"/>
    <w:rsid w:val="00932612"/>
    <w:rsid w:val="00933C00"/>
    <w:rsid w:val="009439F9"/>
    <w:rsid w:val="00943CC4"/>
    <w:rsid w:val="009443C2"/>
    <w:rsid w:val="009448B8"/>
    <w:rsid w:val="00944CCA"/>
    <w:rsid w:val="00945FA5"/>
    <w:rsid w:val="00947836"/>
    <w:rsid w:val="00953283"/>
    <w:rsid w:val="00955018"/>
    <w:rsid w:val="009552C9"/>
    <w:rsid w:val="00956AC4"/>
    <w:rsid w:val="00962B0E"/>
    <w:rsid w:val="00962ECA"/>
    <w:rsid w:val="00964046"/>
    <w:rsid w:val="009641E8"/>
    <w:rsid w:val="00965120"/>
    <w:rsid w:val="009662C9"/>
    <w:rsid w:val="0096648B"/>
    <w:rsid w:val="00966A48"/>
    <w:rsid w:val="00966E1A"/>
    <w:rsid w:val="00967173"/>
    <w:rsid w:val="009713E1"/>
    <w:rsid w:val="009725C2"/>
    <w:rsid w:val="00972FA6"/>
    <w:rsid w:val="00973374"/>
    <w:rsid w:val="00980DC2"/>
    <w:rsid w:val="009819C6"/>
    <w:rsid w:val="00983018"/>
    <w:rsid w:val="00983F5B"/>
    <w:rsid w:val="0098607B"/>
    <w:rsid w:val="00990074"/>
    <w:rsid w:val="00991D19"/>
    <w:rsid w:val="00992819"/>
    <w:rsid w:val="00992D6D"/>
    <w:rsid w:val="00992FDB"/>
    <w:rsid w:val="009934FD"/>
    <w:rsid w:val="00993D80"/>
    <w:rsid w:val="009953D3"/>
    <w:rsid w:val="00995B66"/>
    <w:rsid w:val="00997598"/>
    <w:rsid w:val="00997F4C"/>
    <w:rsid w:val="009A1D07"/>
    <w:rsid w:val="009A49F0"/>
    <w:rsid w:val="009A65B9"/>
    <w:rsid w:val="009A7864"/>
    <w:rsid w:val="009B2F2D"/>
    <w:rsid w:val="009B3297"/>
    <w:rsid w:val="009B6D70"/>
    <w:rsid w:val="009B7298"/>
    <w:rsid w:val="009B76B8"/>
    <w:rsid w:val="009B7BD4"/>
    <w:rsid w:val="009C0A90"/>
    <w:rsid w:val="009C1FBE"/>
    <w:rsid w:val="009C4275"/>
    <w:rsid w:val="009C4F77"/>
    <w:rsid w:val="009C67C4"/>
    <w:rsid w:val="009C6E25"/>
    <w:rsid w:val="009D10C8"/>
    <w:rsid w:val="009D6F5B"/>
    <w:rsid w:val="009E0523"/>
    <w:rsid w:val="009E0B98"/>
    <w:rsid w:val="009E29B7"/>
    <w:rsid w:val="009E2EBE"/>
    <w:rsid w:val="009E33E8"/>
    <w:rsid w:val="009E3A41"/>
    <w:rsid w:val="009F01F1"/>
    <w:rsid w:val="009F0922"/>
    <w:rsid w:val="009F11A9"/>
    <w:rsid w:val="009F3A5D"/>
    <w:rsid w:val="009F5351"/>
    <w:rsid w:val="009F784B"/>
    <w:rsid w:val="009F7C28"/>
    <w:rsid w:val="009F7DAB"/>
    <w:rsid w:val="00A019CC"/>
    <w:rsid w:val="00A02188"/>
    <w:rsid w:val="00A025ED"/>
    <w:rsid w:val="00A02F73"/>
    <w:rsid w:val="00A05872"/>
    <w:rsid w:val="00A05EFF"/>
    <w:rsid w:val="00A05FB6"/>
    <w:rsid w:val="00A07CE1"/>
    <w:rsid w:val="00A12565"/>
    <w:rsid w:val="00A128BD"/>
    <w:rsid w:val="00A12BDE"/>
    <w:rsid w:val="00A1351C"/>
    <w:rsid w:val="00A1403D"/>
    <w:rsid w:val="00A1561A"/>
    <w:rsid w:val="00A1597B"/>
    <w:rsid w:val="00A16305"/>
    <w:rsid w:val="00A16A50"/>
    <w:rsid w:val="00A16B08"/>
    <w:rsid w:val="00A17C23"/>
    <w:rsid w:val="00A2159A"/>
    <w:rsid w:val="00A2216A"/>
    <w:rsid w:val="00A23256"/>
    <w:rsid w:val="00A23C45"/>
    <w:rsid w:val="00A2694E"/>
    <w:rsid w:val="00A30E91"/>
    <w:rsid w:val="00A31816"/>
    <w:rsid w:val="00A31C57"/>
    <w:rsid w:val="00A36E4B"/>
    <w:rsid w:val="00A37465"/>
    <w:rsid w:val="00A37961"/>
    <w:rsid w:val="00A41DE6"/>
    <w:rsid w:val="00A42300"/>
    <w:rsid w:val="00A43A8F"/>
    <w:rsid w:val="00A459A5"/>
    <w:rsid w:val="00A46F9A"/>
    <w:rsid w:val="00A4737D"/>
    <w:rsid w:val="00A4766D"/>
    <w:rsid w:val="00A53F09"/>
    <w:rsid w:val="00A547CC"/>
    <w:rsid w:val="00A56E91"/>
    <w:rsid w:val="00A63559"/>
    <w:rsid w:val="00A636EC"/>
    <w:rsid w:val="00A65830"/>
    <w:rsid w:val="00A67DE7"/>
    <w:rsid w:val="00A706C6"/>
    <w:rsid w:val="00A72EAF"/>
    <w:rsid w:val="00A73428"/>
    <w:rsid w:val="00A75437"/>
    <w:rsid w:val="00A767A3"/>
    <w:rsid w:val="00A7707D"/>
    <w:rsid w:val="00A801EB"/>
    <w:rsid w:val="00A810AB"/>
    <w:rsid w:val="00A85B1F"/>
    <w:rsid w:val="00A87E73"/>
    <w:rsid w:val="00A91275"/>
    <w:rsid w:val="00A93520"/>
    <w:rsid w:val="00A93A7E"/>
    <w:rsid w:val="00A9729D"/>
    <w:rsid w:val="00AA0C9C"/>
    <w:rsid w:val="00AA3F57"/>
    <w:rsid w:val="00AA44B0"/>
    <w:rsid w:val="00AB3953"/>
    <w:rsid w:val="00AB453E"/>
    <w:rsid w:val="00AB482B"/>
    <w:rsid w:val="00AB7DC9"/>
    <w:rsid w:val="00AC0BDB"/>
    <w:rsid w:val="00AC1AE8"/>
    <w:rsid w:val="00AC30CB"/>
    <w:rsid w:val="00AC3358"/>
    <w:rsid w:val="00AC7087"/>
    <w:rsid w:val="00AD17D2"/>
    <w:rsid w:val="00AD19AD"/>
    <w:rsid w:val="00AD25F8"/>
    <w:rsid w:val="00AD2905"/>
    <w:rsid w:val="00AD78E7"/>
    <w:rsid w:val="00AE0054"/>
    <w:rsid w:val="00AE0AC5"/>
    <w:rsid w:val="00AE40DD"/>
    <w:rsid w:val="00AE4366"/>
    <w:rsid w:val="00AE43A4"/>
    <w:rsid w:val="00AE7C4F"/>
    <w:rsid w:val="00AF4744"/>
    <w:rsid w:val="00AF510E"/>
    <w:rsid w:val="00AF588F"/>
    <w:rsid w:val="00AF6AA3"/>
    <w:rsid w:val="00B04324"/>
    <w:rsid w:val="00B04F7F"/>
    <w:rsid w:val="00B0689C"/>
    <w:rsid w:val="00B06BFC"/>
    <w:rsid w:val="00B10D41"/>
    <w:rsid w:val="00B13564"/>
    <w:rsid w:val="00B13593"/>
    <w:rsid w:val="00B13C98"/>
    <w:rsid w:val="00B1797E"/>
    <w:rsid w:val="00B17E85"/>
    <w:rsid w:val="00B21CDE"/>
    <w:rsid w:val="00B21DD7"/>
    <w:rsid w:val="00B25311"/>
    <w:rsid w:val="00B26A1A"/>
    <w:rsid w:val="00B32E20"/>
    <w:rsid w:val="00B332E2"/>
    <w:rsid w:val="00B33E41"/>
    <w:rsid w:val="00B361DE"/>
    <w:rsid w:val="00B36202"/>
    <w:rsid w:val="00B4350D"/>
    <w:rsid w:val="00B45113"/>
    <w:rsid w:val="00B468D7"/>
    <w:rsid w:val="00B46C25"/>
    <w:rsid w:val="00B5072C"/>
    <w:rsid w:val="00B5193A"/>
    <w:rsid w:val="00B54D07"/>
    <w:rsid w:val="00B56C24"/>
    <w:rsid w:val="00B60E1E"/>
    <w:rsid w:val="00B623B0"/>
    <w:rsid w:val="00B640AF"/>
    <w:rsid w:val="00B641F6"/>
    <w:rsid w:val="00B64602"/>
    <w:rsid w:val="00B664E9"/>
    <w:rsid w:val="00B70530"/>
    <w:rsid w:val="00B72D72"/>
    <w:rsid w:val="00B736D6"/>
    <w:rsid w:val="00B74917"/>
    <w:rsid w:val="00B76BE6"/>
    <w:rsid w:val="00B838C4"/>
    <w:rsid w:val="00B83C7A"/>
    <w:rsid w:val="00B845A8"/>
    <w:rsid w:val="00B87252"/>
    <w:rsid w:val="00B90117"/>
    <w:rsid w:val="00B906BC"/>
    <w:rsid w:val="00B9179E"/>
    <w:rsid w:val="00B94C0D"/>
    <w:rsid w:val="00B95984"/>
    <w:rsid w:val="00B95FC4"/>
    <w:rsid w:val="00B96474"/>
    <w:rsid w:val="00BA3268"/>
    <w:rsid w:val="00BA5250"/>
    <w:rsid w:val="00BB020B"/>
    <w:rsid w:val="00BB07A3"/>
    <w:rsid w:val="00BB2ACA"/>
    <w:rsid w:val="00BB2BAA"/>
    <w:rsid w:val="00BB634E"/>
    <w:rsid w:val="00BB68A0"/>
    <w:rsid w:val="00BC1E82"/>
    <w:rsid w:val="00BC3A56"/>
    <w:rsid w:val="00BC46E7"/>
    <w:rsid w:val="00BC5FB9"/>
    <w:rsid w:val="00BD117E"/>
    <w:rsid w:val="00BD136B"/>
    <w:rsid w:val="00BD1C48"/>
    <w:rsid w:val="00BD2640"/>
    <w:rsid w:val="00BE0FCF"/>
    <w:rsid w:val="00BE4F34"/>
    <w:rsid w:val="00BE53BE"/>
    <w:rsid w:val="00BE64E1"/>
    <w:rsid w:val="00BF2779"/>
    <w:rsid w:val="00BF47CB"/>
    <w:rsid w:val="00BF547D"/>
    <w:rsid w:val="00BF7DCF"/>
    <w:rsid w:val="00BF7E61"/>
    <w:rsid w:val="00C00131"/>
    <w:rsid w:val="00C01025"/>
    <w:rsid w:val="00C0214B"/>
    <w:rsid w:val="00C04EE2"/>
    <w:rsid w:val="00C0528F"/>
    <w:rsid w:val="00C05EDC"/>
    <w:rsid w:val="00C06613"/>
    <w:rsid w:val="00C15CCA"/>
    <w:rsid w:val="00C164AE"/>
    <w:rsid w:val="00C205DB"/>
    <w:rsid w:val="00C20809"/>
    <w:rsid w:val="00C21209"/>
    <w:rsid w:val="00C216E3"/>
    <w:rsid w:val="00C2183C"/>
    <w:rsid w:val="00C25488"/>
    <w:rsid w:val="00C25A03"/>
    <w:rsid w:val="00C26C40"/>
    <w:rsid w:val="00C27F42"/>
    <w:rsid w:val="00C312B3"/>
    <w:rsid w:val="00C3413D"/>
    <w:rsid w:val="00C3473E"/>
    <w:rsid w:val="00C34E50"/>
    <w:rsid w:val="00C3740C"/>
    <w:rsid w:val="00C37A80"/>
    <w:rsid w:val="00C400DF"/>
    <w:rsid w:val="00C40E18"/>
    <w:rsid w:val="00C45FD3"/>
    <w:rsid w:val="00C508A1"/>
    <w:rsid w:val="00C53F61"/>
    <w:rsid w:val="00C53F89"/>
    <w:rsid w:val="00C564FD"/>
    <w:rsid w:val="00C61437"/>
    <w:rsid w:val="00C62FD1"/>
    <w:rsid w:val="00C62FE6"/>
    <w:rsid w:val="00C64656"/>
    <w:rsid w:val="00C65F63"/>
    <w:rsid w:val="00C67805"/>
    <w:rsid w:val="00C679DD"/>
    <w:rsid w:val="00C70770"/>
    <w:rsid w:val="00C711B0"/>
    <w:rsid w:val="00C71AF5"/>
    <w:rsid w:val="00C74B38"/>
    <w:rsid w:val="00C75421"/>
    <w:rsid w:val="00C75BE8"/>
    <w:rsid w:val="00C76897"/>
    <w:rsid w:val="00C77EEC"/>
    <w:rsid w:val="00C838EA"/>
    <w:rsid w:val="00C917FA"/>
    <w:rsid w:val="00C93669"/>
    <w:rsid w:val="00C95370"/>
    <w:rsid w:val="00CA11AC"/>
    <w:rsid w:val="00CA1BDF"/>
    <w:rsid w:val="00CA5E56"/>
    <w:rsid w:val="00CA6D51"/>
    <w:rsid w:val="00CA79C1"/>
    <w:rsid w:val="00CB29A0"/>
    <w:rsid w:val="00CB5CC2"/>
    <w:rsid w:val="00CC0171"/>
    <w:rsid w:val="00CC0D78"/>
    <w:rsid w:val="00CC15E6"/>
    <w:rsid w:val="00CC1C76"/>
    <w:rsid w:val="00CC1D0B"/>
    <w:rsid w:val="00CC49D6"/>
    <w:rsid w:val="00CC4ADB"/>
    <w:rsid w:val="00CC6E91"/>
    <w:rsid w:val="00CC7A9D"/>
    <w:rsid w:val="00CD0BDC"/>
    <w:rsid w:val="00CD1F88"/>
    <w:rsid w:val="00CD3006"/>
    <w:rsid w:val="00CD7E81"/>
    <w:rsid w:val="00CE035F"/>
    <w:rsid w:val="00CE04F1"/>
    <w:rsid w:val="00CE1411"/>
    <w:rsid w:val="00CE15E5"/>
    <w:rsid w:val="00CE7333"/>
    <w:rsid w:val="00CE7E36"/>
    <w:rsid w:val="00CF3024"/>
    <w:rsid w:val="00CF344A"/>
    <w:rsid w:val="00CF378B"/>
    <w:rsid w:val="00CF7528"/>
    <w:rsid w:val="00CF7FA9"/>
    <w:rsid w:val="00D01B9F"/>
    <w:rsid w:val="00D02503"/>
    <w:rsid w:val="00D05312"/>
    <w:rsid w:val="00D059D7"/>
    <w:rsid w:val="00D060B8"/>
    <w:rsid w:val="00D1026F"/>
    <w:rsid w:val="00D10FFC"/>
    <w:rsid w:val="00D128F7"/>
    <w:rsid w:val="00D136D5"/>
    <w:rsid w:val="00D153FC"/>
    <w:rsid w:val="00D155EE"/>
    <w:rsid w:val="00D15656"/>
    <w:rsid w:val="00D1696C"/>
    <w:rsid w:val="00D169B4"/>
    <w:rsid w:val="00D21106"/>
    <w:rsid w:val="00D21EE0"/>
    <w:rsid w:val="00D24D67"/>
    <w:rsid w:val="00D26146"/>
    <w:rsid w:val="00D3083D"/>
    <w:rsid w:val="00D32388"/>
    <w:rsid w:val="00D37876"/>
    <w:rsid w:val="00D40268"/>
    <w:rsid w:val="00D405FD"/>
    <w:rsid w:val="00D437C6"/>
    <w:rsid w:val="00D47374"/>
    <w:rsid w:val="00D511E3"/>
    <w:rsid w:val="00D52518"/>
    <w:rsid w:val="00D54623"/>
    <w:rsid w:val="00D564DE"/>
    <w:rsid w:val="00D5730B"/>
    <w:rsid w:val="00D600F0"/>
    <w:rsid w:val="00D6084F"/>
    <w:rsid w:val="00D60C4B"/>
    <w:rsid w:val="00D61AA1"/>
    <w:rsid w:val="00D62300"/>
    <w:rsid w:val="00D63F30"/>
    <w:rsid w:val="00D672C5"/>
    <w:rsid w:val="00D71A8A"/>
    <w:rsid w:val="00D72A95"/>
    <w:rsid w:val="00D72AA5"/>
    <w:rsid w:val="00D74095"/>
    <w:rsid w:val="00D75BBF"/>
    <w:rsid w:val="00D805CB"/>
    <w:rsid w:val="00D82C63"/>
    <w:rsid w:val="00D83EE3"/>
    <w:rsid w:val="00D84686"/>
    <w:rsid w:val="00D876DC"/>
    <w:rsid w:val="00D90A77"/>
    <w:rsid w:val="00D91348"/>
    <w:rsid w:val="00D945D2"/>
    <w:rsid w:val="00D95784"/>
    <w:rsid w:val="00D965D9"/>
    <w:rsid w:val="00DA1341"/>
    <w:rsid w:val="00DA1B6D"/>
    <w:rsid w:val="00DA20C8"/>
    <w:rsid w:val="00DA6854"/>
    <w:rsid w:val="00DA7AB8"/>
    <w:rsid w:val="00DA7E09"/>
    <w:rsid w:val="00DA7EF2"/>
    <w:rsid w:val="00DB121F"/>
    <w:rsid w:val="00DB3170"/>
    <w:rsid w:val="00DB333A"/>
    <w:rsid w:val="00DB718C"/>
    <w:rsid w:val="00DB7BBE"/>
    <w:rsid w:val="00DC00D5"/>
    <w:rsid w:val="00DC0C39"/>
    <w:rsid w:val="00DC121E"/>
    <w:rsid w:val="00DC1711"/>
    <w:rsid w:val="00DC1DFB"/>
    <w:rsid w:val="00DC23C4"/>
    <w:rsid w:val="00DC3307"/>
    <w:rsid w:val="00DC3488"/>
    <w:rsid w:val="00DC3C99"/>
    <w:rsid w:val="00DC7202"/>
    <w:rsid w:val="00DC72DC"/>
    <w:rsid w:val="00DC7CCE"/>
    <w:rsid w:val="00DD19AB"/>
    <w:rsid w:val="00DD277C"/>
    <w:rsid w:val="00DD6DC3"/>
    <w:rsid w:val="00DD7C72"/>
    <w:rsid w:val="00DE0E9A"/>
    <w:rsid w:val="00DE2BAC"/>
    <w:rsid w:val="00DE2E28"/>
    <w:rsid w:val="00DE2EAC"/>
    <w:rsid w:val="00DE4612"/>
    <w:rsid w:val="00DE6721"/>
    <w:rsid w:val="00DE67F7"/>
    <w:rsid w:val="00DE6B09"/>
    <w:rsid w:val="00DF02A8"/>
    <w:rsid w:val="00DF1318"/>
    <w:rsid w:val="00DF261A"/>
    <w:rsid w:val="00DF2F64"/>
    <w:rsid w:val="00DF3AC6"/>
    <w:rsid w:val="00DF4896"/>
    <w:rsid w:val="00DF621B"/>
    <w:rsid w:val="00E007E9"/>
    <w:rsid w:val="00E01386"/>
    <w:rsid w:val="00E0230D"/>
    <w:rsid w:val="00E031D4"/>
    <w:rsid w:val="00E05E5C"/>
    <w:rsid w:val="00E1217F"/>
    <w:rsid w:val="00E1249A"/>
    <w:rsid w:val="00E13F88"/>
    <w:rsid w:val="00E21697"/>
    <w:rsid w:val="00E220BE"/>
    <w:rsid w:val="00E22CEE"/>
    <w:rsid w:val="00E24633"/>
    <w:rsid w:val="00E24D11"/>
    <w:rsid w:val="00E257B7"/>
    <w:rsid w:val="00E26167"/>
    <w:rsid w:val="00E26C9F"/>
    <w:rsid w:val="00E27744"/>
    <w:rsid w:val="00E27E5D"/>
    <w:rsid w:val="00E30015"/>
    <w:rsid w:val="00E30483"/>
    <w:rsid w:val="00E311C6"/>
    <w:rsid w:val="00E321BF"/>
    <w:rsid w:val="00E322A6"/>
    <w:rsid w:val="00E33C20"/>
    <w:rsid w:val="00E34CDD"/>
    <w:rsid w:val="00E375EF"/>
    <w:rsid w:val="00E41509"/>
    <w:rsid w:val="00E4175D"/>
    <w:rsid w:val="00E424B1"/>
    <w:rsid w:val="00E42664"/>
    <w:rsid w:val="00E4307F"/>
    <w:rsid w:val="00E439F7"/>
    <w:rsid w:val="00E447E8"/>
    <w:rsid w:val="00E45B9E"/>
    <w:rsid w:val="00E4745B"/>
    <w:rsid w:val="00E50D5C"/>
    <w:rsid w:val="00E51117"/>
    <w:rsid w:val="00E52A62"/>
    <w:rsid w:val="00E53A2B"/>
    <w:rsid w:val="00E54314"/>
    <w:rsid w:val="00E55EC0"/>
    <w:rsid w:val="00E60ECB"/>
    <w:rsid w:val="00E60FD8"/>
    <w:rsid w:val="00E617D1"/>
    <w:rsid w:val="00E63F7A"/>
    <w:rsid w:val="00E6422F"/>
    <w:rsid w:val="00E6475B"/>
    <w:rsid w:val="00E710BF"/>
    <w:rsid w:val="00E814FD"/>
    <w:rsid w:val="00E82631"/>
    <w:rsid w:val="00E832AF"/>
    <w:rsid w:val="00E868E2"/>
    <w:rsid w:val="00E908A8"/>
    <w:rsid w:val="00E91B19"/>
    <w:rsid w:val="00E92D80"/>
    <w:rsid w:val="00E932FA"/>
    <w:rsid w:val="00E94336"/>
    <w:rsid w:val="00E945BC"/>
    <w:rsid w:val="00E9693A"/>
    <w:rsid w:val="00E975CB"/>
    <w:rsid w:val="00E97FF4"/>
    <w:rsid w:val="00EA2E03"/>
    <w:rsid w:val="00EA3987"/>
    <w:rsid w:val="00EA4A77"/>
    <w:rsid w:val="00EA670C"/>
    <w:rsid w:val="00EA75DA"/>
    <w:rsid w:val="00EB18B7"/>
    <w:rsid w:val="00EB284B"/>
    <w:rsid w:val="00EB2F16"/>
    <w:rsid w:val="00EB4048"/>
    <w:rsid w:val="00EB45F6"/>
    <w:rsid w:val="00EB4D29"/>
    <w:rsid w:val="00EB51C7"/>
    <w:rsid w:val="00EC01E1"/>
    <w:rsid w:val="00EC0B02"/>
    <w:rsid w:val="00EC14FE"/>
    <w:rsid w:val="00EC69F1"/>
    <w:rsid w:val="00EC6DE8"/>
    <w:rsid w:val="00EC7D39"/>
    <w:rsid w:val="00ED22AA"/>
    <w:rsid w:val="00ED3995"/>
    <w:rsid w:val="00ED6826"/>
    <w:rsid w:val="00ED76F5"/>
    <w:rsid w:val="00ED7C33"/>
    <w:rsid w:val="00EE050D"/>
    <w:rsid w:val="00EE29BB"/>
    <w:rsid w:val="00EE2DFD"/>
    <w:rsid w:val="00EE2F7E"/>
    <w:rsid w:val="00EE497A"/>
    <w:rsid w:val="00EE639D"/>
    <w:rsid w:val="00EE7F02"/>
    <w:rsid w:val="00EF2341"/>
    <w:rsid w:val="00EF24C2"/>
    <w:rsid w:val="00EF44FD"/>
    <w:rsid w:val="00EF4D19"/>
    <w:rsid w:val="00EF66C9"/>
    <w:rsid w:val="00EF7C0B"/>
    <w:rsid w:val="00EF7FA4"/>
    <w:rsid w:val="00F00082"/>
    <w:rsid w:val="00F0085C"/>
    <w:rsid w:val="00F01D31"/>
    <w:rsid w:val="00F01E5C"/>
    <w:rsid w:val="00F023BD"/>
    <w:rsid w:val="00F03C1E"/>
    <w:rsid w:val="00F04B54"/>
    <w:rsid w:val="00F04CD4"/>
    <w:rsid w:val="00F07A87"/>
    <w:rsid w:val="00F10A47"/>
    <w:rsid w:val="00F14170"/>
    <w:rsid w:val="00F17829"/>
    <w:rsid w:val="00F20754"/>
    <w:rsid w:val="00F210E8"/>
    <w:rsid w:val="00F21264"/>
    <w:rsid w:val="00F24770"/>
    <w:rsid w:val="00F24868"/>
    <w:rsid w:val="00F24A77"/>
    <w:rsid w:val="00F26B68"/>
    <w:rsid w:val="00F313C9"/>
    <w:rsid w:val="00F315FB"/>
    <w:rsid w:val="00F32A2D"/>
    <w:rsid w:val="00F33209"/>
    <w:rsid w:val="00F365F9"/>
    <w:rsid w:val="00F36753"/>
    <w:rsid w:val="00F37791"/>
    <w:rsid w:val="00F42A68"/>
    <w:rsid w:val="00F43E8D"/>
    <w:rsid w:val="00F447A6"/>
    <w:rsid w:val="00F4495B"/>
    <w:rsid w:val="00F45388"/>
    <w:rsid w:val="00F45408"/>
    <w:rsid w:val="00F46921"/>
    <w:rsid w:val="00F51F2C"/>
    <w:rsid w:val="00F51FE3"/>
    <w:rsid w:val="00F52DD3"/>
    <w:rsid w:val="00F54945"/>
    <w:rsid w:val="00F558A0"/>
    <w:rsid w:val="00F56F60"/>
    <w:rsid w:val="00F61483"/>
    <w:rsid w:val="00F6203B"/>
    <w:rsid w:val="00F629EC"/>
    <w:rsid w:val="00F6351F"/>
    <w:rsid w:val="00F65CA4"/>
    <w:rsid w:val="00F66281"/>
    <w:rsid w:val="00F66FC2"/>
    <w:rsid w:val="00F732A9"/>
    <w:rsid w:val="00F74081"/>
    <w:rsid w:val="00F756D2"/>
    <w:rsid w:val="00F7589C"/>
    <w:rsid w:val="00F767A6"/>
    <w:rsid w:val="00F804F4"/>
    <w:rsid w:val="00F838EC"/>
    <w:rsid w:val="00F83AF2"/>
    <w:rsid w:val="00F84CC8"/>
    <w:rsid w:val="00F84E7B"/>
    <w:rsid w:val="00F86C70"/>
    <w:rsid w:val="00F8765B"/>
    <w:rsid w:val="00F90662"/>
    <w:rsid w:val="00F9105B"/>
    <w:rsid w:val="00F935B1"/>
    <w:rsid w:val="00F939FB"/>
    <w:rsid w:val="00F941BA"/>
    <w:rsid w:val="00F94944"/>
    <w:rsid w:val="00F95816"/>
    <w:rsid w:val="00F95CF3"/>
    <w:rsid w:val="00F96899"/>
    <w:rsid w:val="00FA26C4"/>
    <w:rsid w:val="00FA2AAB"/>
    <w:rsid w:val="00FA3607"/>
    <w:rsid w:val="00FA3C67"/>
    <w:rsid w:val="00FA3D9D"/>
    <w:rsid w:val="00FA49B7"/>
    <w:rsid w:val="00FB1727"/>
    <w:rsid w:val="00FB45A2"/>
    <w:rsid w:val="00FB7D2D"/>
    <w:rsid w:val="00FC0B98"/>
    <w:rsid w:val="00FC12A5"/>
    <w:rsid w:val="00FC1BFD"/>
    <w:rsid w:val="00FC43A8"/>
    <w:rsid w:val="00FC50A3"/>
    <w:rsid w:val="00FC53D2"/>
    <w:rsid w:val="00FC63FE"/>
    <w:rsid w:val="00FC7405"/>
    <w:rsid w:val="00FD07B0"/>
    <w:rsid w:val="00FD0EA1"/>
    <w:rsid w:val="00FD4472"/>
    <w:rsid w:val="00FE2062"/>
    <w:rsid w:val="00FE31F0"/>
    <w:rsid w:val="00FE3B02"/>
    <w:rsid w:val="00FE4D3B"/>
    <w:rsid w:val="00FE69A0"/>
    <w:rsid w:val="00FF1BB9"/>
    <w:rsid w:val="00FF524F"/>
    <w:rsid w:val="00FF5E1C"/>
    <w:rsid w:val="00FF762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0A1"/>
    <w:pPr>
      <w:spacing w:before="100" w:beforeAutospacing="1" w:after="100" w:afterAutospacing="1"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0A1"/>
    <w:pPr>
      <w:ind w:left="720"/>
      <w:contextualSpacing/>
    </w:pPr>
  </w:style>
  <w:style w:type="paragraph" w:styleId="BalloonText">
    <w:name w:val="Balloon Text"/>
    <w:basedOn w:val="Normal"/>
    <w:link w:val="BalloonTextChar"/>
    <w:uiPriority w:val="99"/>
    <w:semiHidden/>
    <w:unhideWhenUsed/>
    <w:rsid w:val="000C60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A1"/>
    <w:rPr>
      <w:rFonts w:ascii="Tahoma" w:hAnsi="Tahoma" w:cs="Tahoma"/>
      <w:sz w:val="16"/>
      <w:szCs w:val="16"/>
    </w:rPr>
  </w:style>
  <w:style w:type="table" w:styleId="TableGrid">
    <w:name w:val="Table Grid"/>
    <w:basedOn w:val="TableNormal"/>
    <w:uiPriority w:val="59"/>
    <w:rsid w:val="008021E6"/>
    <w:pPr>
      <w:spacing w:beforeAutospacing="1"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9179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9179E"/>
  </w:style>
  <w:style w:type="paragraph" w:styleId="Footer">
    <w:name w:val="footer"/>
    <w:basedOn w:val="Normal"/>
    <w:link w:val="FooterChar"/>
    <w:uiPriority w:val="99"/>
    <w:unhideWhenUsed/>
    <w:rsid w:val="00B9179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9179E"/>
  </w:style>
  <w:style w:type="paragraph" w:styleId="FootnoteText">
    <w:name w:val="footnote text"/>
    <w:basedOn w:val="Normal"/>
    <w:link w:val="FootnoteTextChar"/>
    <w:uiPriority w:val="99"/>
    <w:rsid w:val="00F36753"/>
    <w:pPr>
      <w:spacing w:before="0" w:beforeAutospacing="0" w:after="0" w:afterAutospacing="0" w:line="240" w:lineRule="auto"/>
      <w:jc w:val="left"/>
    </w:pPr>
    <w:rPr>
      <w:rFonts w:ascii="Times New Roman" w:eastAsia="PMingLiU" w:hAnsi="Times New Roman" w:cs="Times New Roman"/>
      <w:sz w:val="20"/>
      <w:szCs w:val="20"/>
      <w:lang w:val="en-GB" w:eastAsia="zh-TW"/>
    </w:rPr>
  </w:style>
  <w:style w:type="character" w:customStyle="1" w:styleId="FootnoteTextChar">
    <w:name w:val="Footnote Text Char"/>
    <w:basedOn w:val="DefaultParagraphFont"/>
    <w:link w:val="FootnoteText"/>
    <w:uiPriority w:val="99"/>
    <w:rsid w:val="00F36753"/>
    <w:rPr>
      <w:rFonts w:ascii="Times New Roman" w:eastAsia="PMingLiU" w:hAnsi="Times New Roman" w:cs="Times New Roman"/>
      <w:sz w:val="20"/>
      <w:szCs w:val="20"/>
      <w:lang w:val="en-GB" w:eastAsia="zh-TW"/>
    </w:rPr>
  </w:style>
  <w:style w:type="character" w:styleId="FootnoteReference">
    <w:name w:val="footnote reference"/>
    <w:basedOn w:val="DefaultParagraphFont"/>
    <w:uiPriority w:val="99"/>
    <w:rsid w:val="00F3675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Windows_7\Documents\nilai%20cek%20temu%2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0.1151079136690645"/>
          <c:y val="9.4444802540019496E-2"/>
          <c:w val="0.58273381294964033"/>
          <c:h val="0.70225839392918565"/>
        </c:manualLayout>
      </c:layout>
      <c:barChart>
        <c:barDir val="col"/>
        <c:grouping val="clustered"/>
        <c:ser>
          <c:idx val="1"/>
          <c:order val="0"/>
          <c:tx>
            <c:strRef>
              <c:f>Sheet1!$A$2</c:f>
              <c:strCache>
                <c:ptCount val="1"/>
                <c:pt idx="0">
                  <c:v>rata-rata</c:v>
                </c:pt>
              </c:strCache>
            </c:strRef>
          </c:tx>
          <c:spPr>
            <a:solidFill>
              <a:srgbClr val="993366"/>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Calibri"/>
                    <a:ea typeface="Calibri"/>
                    <a:cs typeface="Calibri"/>
                  </a:defRPr>
                </a:pPr>
                <a:endParaRPr lang="id-ID"/>
              </a:p>
            </c:txPr>
            <c:showVal val="1"/>
          </c:dLbls>
          <c:cat>
            <c:strRef>
              <c:f>Sheet1!$B$1:$B$1</c:f>
              <c:strCache>
                <c:ptCount val="1"/>
                <c:pt idx="0">
                  <c:v>pra siklus</c:v>
                </c:pt>
              </c:strCache>
            </c:strRef>
          </c:cat>
          <c:val>
            <c:numRef>
              <c:f>Sheet1!$B$2:$B$2</c:f>
              <c:numCache>
                <c:formatCode>General</c:formatCode>
                <c:ptCount val="1"/>
                <c:pt idx="0">
                  <c:v>54.5</c:v>
                </c:pt>
              </c:numCache>
            </c:numRef>
          </c:val>
        </c:ser>
        <c:ser>
          <c:idx val="2"/>
          <c:order val="1"/>
          <c:tx>
            <c:strRef>
              <c:f>Sheet1!$A$3</c:f>
              <c:strCache>
                <c:ptCount val="1"/>
                <c:pt idx="0">
                  <c:v>ketuntasan</c:v>
                </c:pt>
              </c:strCache>
            </c:strRef>
          </c:tx>
          <c:spPr>
            <a:solidFill>
              <a:srgbClr val="FFFFCC"/>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Calibri"/>
                    <a:ea typeface="Calibri"/>
                    <a:cs typeface="Calibri"/>
                  </a:defRPr>
                </a:pPr>
                <a:endParaRPr lang="id-ID"/>
              </a:p>
            </c:txPr>
            <c:showVal val="1"/>
          </c:dLbls>
          <c:cat>
            <c:strRef>
              <c:f>Sheet1!$B$1:$B$1</c:f>
              <c:strCache>
                <c:ptCount val="1"/>
                <c:pt idx="0">
                  <c:v>pra siklus</c:v>
                </c:pt>
              </c:strCache>
            </c:strRef>
          </c:cat>
          <c:val>
            <c:numRef>
              <c:f>Sheet1!$B$3:$B$3</c:f>
              <c:numCache>
                <c:formatCode>General</c:formatCode>
                <c:ptCount val="1"/>
                <c:pt idx="0">
                  <c:v>10</c:v>
                </c:pt>
              </c:numCache>
            </c:numRef>
          </c:val>
        </c:ser>
        <c:dLbls>
          <c:showVal val="1"/>
        </c:dLbls>
        <c:axId val="61837696"/>
        <c:axId val="61839232"/>
      </c:barChart>
      <c:catAx>
        <c:axId val="61837696"/>
        <c:scaling>
          <c:orientation val="minMax"/>
        </c:scaling>
        <c:axPos val="b"/>
        <c:numFmt formatCode="General" sourceLinked="1"/>
        <c:majorTickMark val="cross"/>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id-ID"/>
          </a:p>
        </c:txPr>
        <c:crossAx val="61839232"/>
        <c:crosses val="autoZero"/>
        <c:auto val="1"/>
        <c:lblAlgn val="ctr"/>
        <c:lblOffset val="100"/>
        <c:tickLblSkip val="1"/>
        <c:tickMarkSkip val="1"/>
      </c:catAx>
      <c:valAx>
        <c:axId val="61839232"/>
        <c:scaling>
          <c:orientation val="minMax"/>
          <c:max val="100"/>
        </c:scaling>
        <c:axPos val="l"/>
        <c:majorGridlines/>
        <c:numFmt formatCode="General" sourceLinked="1"/>
        <c:majorTickMark val="cross"/>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id-ID"/>
          </a:p>
        </c:txPr>
        <c:crossAx val="61837696"/>
        <c:crosses val="autoZero"/>
        <c:crossBetween val="between"/>
      </c:valAx>
    </c:plotArea>
    <c:legend>
      <c:legendPos val="r"/>
      <c:layout>
        <c:manualLayout>
          <c:xMode val="edge"/>
          <c:yMode val="edge"/>
          <c:x val="0.72574349224197421"/>
          <c:y val="0.34615383056187626"/>
          <c:w val="0.22494883344527414"/>
          <c:h val="0.21428571428571427"/>
        </c:manualLayout>
      </c:layout>
      <c:spPr>
        <a:solidFill>
          <a:srgbClr val="FFFFFF"/>
        </a:solidFill>
        <a:ln w="3175">
          <a:noFill/>
          <a:prstDash val="solid"/>
        </a:ln>
      </c:spPr>
      <c:txPr>
        <a:bodyPr/>
        <a:lstStyle/>
        <a:p>
          <a:pPr>
            <a:defRPr sz="735" b="1" i="0" u="none" strike="noStrike" baseline="0">
              <a:solidFill>
                <a:srgbClr val="000000"/>
              </a:solidFill>
              <a:latin typeface="Calibri"/>
              <a:ea typeface="Calibri"/>
              <a:cs typeface="Calibri"/>
            </a:defRPr>
          </a:pPr>
          <a:endParaRPr lang="id-ID"/>
        </a:p>
      </c:txPr>
    </c:legend>
    <c:plotVisOnly val="1"/>
    <c:dispBlanksAs val="gap"/>
  </c:chart>
  <c:spPr>
    <a:ln>
      <a:solidFill>
        <a:srgbClr val="000000"/>
      </a:solidFill>
    </a:ln>
  </c:spPr>
  <c:txPr>
    <a:bodyPr/>
    <a:lstStyle/>
    <a:p>
      <a:pPr>
        <a:defRPr sz="800" b="1" i="0" u="none" strike="noStrike" baseline="0">
          <a:solidFill>
            <a:srgbClr val="000000"/>
          </a:solidFill>
          <a:latin typeface="Calibri"/>
          <a:ea typeface="Calibri"/>
          <a:cs typeface="Calibri"/>
        </a:defRPr>
      </a:pPr>
      <a:endParaRPr lang="id-ID"/>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7893285214348234"/>
          <c:y val="0.12547462817147856"/>
          <c:w val="0.5840546806649165"/>
          <c:h val="0.72415099154272378"/>
        </c:manualLayout>
      </c:layout>
      <c:barChart>
        <c:barDir val="col"/>
        <c:grouping val="clustered"/>
        <c:ser>
          <c:idx val="0"/>
          <c:order val="0"/>
          <c:tx>
            <c:strRef>
              <c:f>Sheet1!$A$39</c:f>
              <c:strCache>
                <c:ptCount val="1"/>
                <c:pt idx="0">
                  <c:v>Terlibat Aktif</c:v>
                </c:pt>
              </c:strCache>
            </c:strRef>
          </c:tx>
          <c:dLbls>
            <c:dLblPos val="ctr"/>
            <c:showVal val="1"/>
          </c:dLbls>
          <c:cat>
            <c:strRef>
              <c:f>Sheet1!$B$38:$G$38</c:f>
              <c:strCache>
                <c:ptCount val="5"/>
                <c:pt idx="0">
                  <c:v>Siklus I</c:v>
                </c:pt>
                <c:pt idx="2">
                  <c:v>Siklus II</c:v>
                </c:pt>
                <c:pt idx="4">
                  <c:v>Siklus III</c:v>
                </c:pt>
              </c:strCache>
            </c:strRef>
          </c:cat>
          <c:val>
            <c:numRef>
              <c:f>Sheet1!$B$39:$G$39</c:f>
              <c:numCache>
                <c:formatCode>General</c:formatCode>
                <c:ptCount val="6"/>
                <c:pt idx="0" formatCode="0">
                  <c:v>16</c:v>
                </c:pt>
                <c:pt idx="2">
                  <c:v>27</c:v>
                </c:pt>
                <c:pt idx="4">
                  <c:v>40</c:v>
                </c:pt>
              </c:numCache>
            </c:numRef>
          </c:val>
        </c:ser>
        <c:ser>
          <c:idx val="1"/>
          <c:order val="1"/>
          <c:tx>
            <c:strRef>
              <c:f>Sheet1!$A$40</c:f>
              <c:strCache>
                <c:ptCount val="1"/>
                <c:pt idx="0">
                  <c:v>Terlibat Pasif</c:v>
                </c:pt>
              </c:strCache>
            </c:strRef>
          </c:tx>
          <c:dLbls>
            <c:dLblPos val="ctr"/>
            <c:showVal val="1"/>
          </c:dLbls>
          <c:cat>
            <c:strRef>
              <c:f>Sheet1!$B$38:$G$38</c:f>
              <c:strCache>
                <c:ptCount val="5"/>
                <c:pt idx="0">
                  <c:v>Siklus I</c:v>
                </c:pt>
                <c:pt idx="2">
                  <c:v>Siklus II</c:v>
                </c:pt>
                <c:pt idx="4">
                  <c:v>Siklus III</c:v>
                </c:pt>
              </c:strCache>
            </c:strRef>
          </c:cat>
          <c:val>
            <c:numRef>
              <c:f>Sheet1!$B$40:$G$40</c:f>
              <c:numCache>
                <c:formatCode>General</c:formatCode>
                <c:ptCount val="6"/>
                <c:pt idx="0">
                  <c:v>8</c:v>
                </c:pt>
                <c:pt idx="2">
                  <c:v>12</c:v>
                </c:pt>
                <c:pt idx="4">
                  <c:v>0</c:v>
                </c:pt>
              </c:numCache>
            </c:numRef>
          </c:val>
        </c:ser>
        <c:ser>
          <c:idx val="2"/>
          <c:order val="2"/>
          <c:tx>
            <c:strRef>
              <c:f>Sheet1!$A$41</c:f>
              <c:strCache>
                <c:ptCount val="1"/>
                <c:pt idx="0">
                  <c:v>Tidak Terlibat</c:v>
                </c:pt>
              </c:strCache>
            </c:strRef>
          </c:tx>
          <c:dLbls>
            <c:dLblPos val="ctr"/>
            <c:showVal val="1"/>
          </c:dLbls>
          <c:cat>
            <c:strRef>
              <c:f>Sheet1!$B$38:$G$38</c:f>
              <c:strCache>
                <c:ptCount val="5"/>
                <c:pt idx="0">
                  <c:v>Siklus I</c:v>
                </c:pt>
                <c:pt idx="2">
                  <c:v>Siklus II</c:v>
                </c:pt>
                <c:pt idx="4">
                  <c:v>Siklus III</c:v>
                </c:pt>
              </c:strCache>
            </c:strRef>
          </c:cat>
          <c:val>
            <c:numRef>
              <c:f>Sheet1!$B$41:$G$41</c:f>
              <c:numCache>
                <c:formatCode>General</c:formatCode>
                <c:ptCount val="6"/>
                <c:pt idx="0">
                  <c:v>16</c:v>
                </c:pt>
                <c:pt idx="2">
                  <c:v>1</c:v>
                </c:pt>
                <c:pt idx="4">
                  <c:v>0</c:v>
                </c:pt>
              </c:numCache>
            </c:numRef>
          </c:val>
        </c:ser>
        <c:axId val="64674432"/>
        <c:axId val="64700800"/>
      </c:barChart>
      <c:catAx>
        <c:axId val="64674432"/>
        <c:scaling>
          <c:orientation val="minMax"/>
        </c:scaling>
        <c:axPos val="b"/>
        <c:tickLblPos val="nextTo"/>
        <c:crossAx val="64700800"/>
        <c:crosses val="autoZero"/>
        <c:auto val="1"/>
        <c:lblAlgn val="ctr"/>
        <c:lblOffset val="100"/>
      </c:catAx>
      <c:valAx>
        <c:axId val="64700800"/>
        <c:scaling>
          <c:orientation val="minMax"/>
          <c:max val="40"/>
        </c:scaling>
        <c:axPos val="l"/>
        <c:majorGridlines/>
        <c:numFmt formatCode="0" sourceLinked="1"/>
        <c:tickLblPos val="nextTo"/>
        <c:crossAx val="64674432"/>
        <c:crosses val="autoZero"/>
        <c:crossBetween val="between"/>
        <c:majorUnit val="4"/>
      </c:valAx>
    </c:plotArea>
    <c:legend>
      <c:legendPos val="r"/>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5"/>
  <c:chart>
    <c:autoTitleDeleted val="1"/>
    <c:plotArea>
      <c:layout>
        <c:manualLayout>
          <c:layoutTarget val="inner"/>
          <c:xMode val="edge"/>
          <c:yMode val="edge"/>
          <c:x val="0.19731992537077445"/>
          <c:y val="5.1400554097404488E-2"/>
          <c:w val="0.76733870916737812"/>
          <c:h val="0.79822506561679785"/>
        </c:manualLayout>
      </c:layout>
      <c:barChart>
        <c:barDir val="col"/>
        <c:grouping val="stacked"/>
        <c:ser>
          <c:idx val="0"/>
          <c:order val="0"/>
          <c:dLbls>
            <c:showVal val="1"/>
          </c:dLbls>
          <c:cat>
            <c:strRef>
              <c:f>Sheet1!$A$3:$A$5</c:f>
              <c:strCache>
                <c:ptCount val="3"/>
                <c:pt idx="0">
                  <c:v>Terlibat Aktif</c:v>
                </c:pt>
                <c:pt idx="1">
                  <c:v>Terlibat Pasif</c:v>
                </c:pt>
                <c:pt idx="2">
                  <c:v>Tidak Terlibat</c:v>
                </c:pt>
              </c:strCache>
            </c:strRef>
          </c:cat>
          <c:val>
            <c:numRef>
              <c:f>Sheet1!$B$3:$B$5</c:f>
              <c:numCache>
                <c:formatCode>General</c:formatCode>
                <c:ptCount val="3"/>
                <c:pt idx="0">
                  <c:v>16</c:v>
                </c:pt>
                <c:pt idx="1">
                  <c:v>8</c:v>
                </c:pt>
                <c:pt idx="2">
                  <c:v>16</c:v>
                </c:pt>
              </c:numCache>
            </c:numRef>
          </c:val>
        </c:ser>
        <c:ser>
          <c:idx val="1"/>
          <c:order val="1"/>
          <c:spPr>
            <a:solidFill>
              <a:schemeClr val="accent3">
                <a:lumMod val="75000"/>
              </a:schemeClr>
            </a:solidFill>
          </c:spPr>
          <c:dLbls>
            <c:showVal val="1"/>
          </c:dLbls>
          <c:cat>
            <c:strRef>
              <c:f>Sheet1!$A$3:$A$5</c:f>
              <c:strCache>
                <c:ptCount val="3"/>
                <c:pt idx="0">
                  <c:v>Terlibat Aktif</c:v>
                </c:pt>
                <c:pt idx="1">
                  <c:v>Terlibat Pasif</c:v>
                </c:pt>
                <c:pt idx="2">
                  <c:v>Tidak Terlibat</c:v>
                </c:pt>
              </c:strCache>
            </c:strRef>
          </c:cat>
          <c:val>
            <c:numRef>
              <c:f>Sheet1!$C$3:$C$5</c:f>
              <c:numCache>
                <c:formatCode>0%</c:formatCode>
                <c:ptCount val="3"/>
                <c:pt idx="0">
                  <c:v>0.4</c:v>
                </c:pt>
                <c:pt idx="1">
                  <c:v>0.2</c:v>
                </c:pt>
                <c:pt idx="2">
                  <c:v>0.4</c:v>
                </c:pt>
              </c:numCache>
            </c:numRef>
          </c:val>
        </c:ser>
        <c:dLbls>
          <c:showVal val="1"/>
        </c:dLbls>
        <c:gapWidth val="75"/>
        <c:overlap val="100"/>
        <c:axId val="61757312"/>
        <c:axId val="61758848"/>
      </c:barChart>
      <c:catAx>
        <c:axId val="61757312"/>
        <c:scaling>
          <c:orientation val="minMax"/>
        </c:scaling>
        <c:axPos val="b"/>
        <c:majorTickMark val="none"/>
        <c:tickLblPos val="nextTo"/>
        <c:crossAx val="61758848"/>
        <c:crosses val="autoZero"/>
        <c:auto val="1"/>
        <c:lblAlgn val="ctr"/>
        <c:lblOffset val="100"/>
      </c:catAx>
      <c:valAx>
        <c:axId val="61758848"/>
        <c:scaling>
          <c:orientation val="minMax"/>
          <c:max val="40"/>
        </c:scaling>
        <c:axPos val="l"/>
        <c:majorGridlines/>
        <c:numFmt formatCode="General" sourceLinked="1"/>
        <c:majorTickMark val="none"/>
        <c:tickLblPos val="nextTo"/>
        <c:crossAx val="61757312"/>
        <c:crosses val="autoZero"/>
        <c:crossBetween val="between"/>
        <c:majorUnit val="4"/>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1"/>
          <c:order val="0"/>
          <c:tx>
            <c:strRef>
              <c:f>Sheet1!$A$2</c:f>
              <c:strCache>
                <c:ptCount val="1"/>
                <c:pt idx="0">
                  <c:v>rata-rata</c:v>
                </c:pt>
              </c:strCache>
            </c:strRef>
          </c:tx>
          <c:spPr>
            <a:solidFill>
              <a:srgbClr val="993366"/>
            </a:solidFill>
            <a:ln w="12700">
              <a:solidFill>
                <a:srgbClr val="000000"/>
              </a:solidFill>
              <a:prstDash val="solid"/>
            </a:ln>
          </c:spPr>
          <c:dLbls>
            <c:dLblPos val="ctr"/>
            <c:showVal val="1"/>
          </c:dLbls>
          <c:cat>
            <c:strRef>
              <c:f>Sheet1!$B$1:$B$1</c:f>
              <c:strCache>
                <c:ptCount val="1"/>
                <c:pt idx="0">
                  <c:v>siklus 1</c:v>
                </c:pt>
              </c:strCache>
            </c:strRef>
          </c:cat>
          <c:val>
            <c:numRef>
              <c:f>Sheet1!$B$2:$B$2</c:f>
              <c:numCache>
                <c:formatCode>General</c:formatCode>
                <c:ptCount val="1"/>
                <c:pt idx="0">
                  <c:v>67.13</c:v>
                </c:pt>
              </c:numCache>
            </c:numRef>
          </c:val>
        </c:ser>
        <c:ser>
          <c:idx val="2"/>
          <c:order val="1"/>
          <c:tx>
            <c:strRef>
              <c:f>Sheet1!$A$3</c:f>
              <c:strCache>
                <c:ptCount val="1"/>
                <c:pt idx="0">
                  <c:v>ketuntasan</c:v>
                </c:pt>
              </c:strCache>
            </c:strRef>
          </c:tx>
          <c:spPr>
            <a:solidFill>
              <a:srgbClr val="FFFFCC"/>
            </a:solidFill>
            <a:ln w="12700">
              <a:solidFill>
                <a:srgbClr val="000000"/>
              </a:solidFill>
              <a:prstDash val="solid"/>
            </a:ln>
          </c:spPr>
          <c:dLbls>
            <c:dLblPos val="ctr"/>
            <c:showVal val="1"/>
          </c:dLbls>
          <c:cat>
            <c:strRef>
              <c:f>Sheet1!$B$1:$B$1</c:f>
              <c:strCache>
                <c:ptCount val="1"/>
                <c:pt idx="0">
                  <c:v>siklus 1</c:v>
                </c:pt>
              </c:strCache>
            </c:strRef>
          </c:cat>
          <c:val>
            <c:numRef>
              <c:f>Sheet1!$B$3:$B$3</c:f>
              <c:numCache>
                <c:formatCode>General</c:formatCode>
                <c:ptCount val="1"/>
                <c:pt idx="0">
                  <c:v>40</c:v>
                </c:pt>
              </c:numCache>
            </c:numRef>
          </c:val>
        </c:ser>
        <c:axId val="62699008"/>
        <c:axId val="62700544"/>
      </c:barChart>
      <c:catAx>
        <c:axId val="62699008"/>
        <c:scaling>
          <c:orientation val="minMax"/>
        </c:scaling>
        <c:axPos val="b"/>
        <c:numFmt formatCode="General" sourceLinked="1"/>
        <c:maj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id-ID"/>
          </a:p>
        </c:txPr>
        <c:crossAx val="62700544"/>
        <c:crosses val="autoZero"/>
        <c:auto val="1"/>
        <c:lblAlgn val="ctr"/>
        <c:lblOffset val="100"/>
        <c:tickLblSkip val="1"/>
        <c:tickMarkSkip val="1"/>
      </c:catAx>
      <c:valAx>
        <c:axId val="62700544"/>
        <c:scaling>
          <c:orientation val="minMax"/>
          <c:max val="100"/>
        </c:scaling>
        <c:axPos val="l"/>
        <c:majorGridlines>
          <c:spPr>
            <a:ln w="3175">
              <a:solidFill>
                <a:srgbClr val="000000"/>
              </a:solidFill>
              <a:prstDash val="solid"/>
            </a:ln>
          </c:spPr>
        </c:majorGridlines>
        <c:numFmt formatCode="General" sourceLinked="1"/>
        <c:majorTickMark val="none"/>
        <c:tickLblPos val="nextTo"/>
        <c:txPr>
          <a:bodyPr rot="0" vert="horz"/>
          <a:lstStyle/>
          <a:p>
            <a:pPr>
              <a:defRPr sz="800" b="1" i="0" u="none" strike="noStrike" baseline="0">
                <a:solidFill>
                  <a:srgbClr val="000000"/>
                </a:solidFill>
                <a:latin typeface="Calibri"/>
                <a:ea typeface="Calibri"/>
                <a:cs typeface="Calibri"/>
              </a:defRPr>
            </a:pPr>
            <a:endParaRPr lang="id-ID"/>
          </a:p>
        </c:txPr>
        <c:crossAx val="62699008"/>
        <c:crosses val="autoZero"/>
        <c:crossBetween val="between"/>
        <c:majorUnit val="10"/>
      </c:valAx>
      <c:spPr>
        <a:noFill/>
        <a:ln w="12700">
          <a:noFill/>
          <a:prstDash val="solid"/>
        </a:ln>
      </c:spPr>
    </c:plotArea>
    <c:legend>
      <c:legendPos val="r"/>
    </c:legend>
    <c:plotVisOnly val="1"/>
    <c:dispBlanksAs val="gap"/>
  </c:chart>
  <c:spPr>
    <a:noFill/>
  </c:spPr>
  <c:txPr>
    <a:bodyPr/>
    <a:lstStyle/>
    <a:p>
      <a:pPr>
        <a:defRPr sz="800" b="1" i="0" u="none" strike="noStrike" baseline="0">
          <a:solidFill>
            <a:srgbClr val="000000"/>
          </a:solidFill>
          <a:latin typeface="Calibri"/>
          <a:ea typeface="Calibri"/>
          <a:cs typeface="Calibri"/>
        </a:defRPr>
      </a:pPr>
      <a:endParaRPr lang="id-ID"/>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5"/>
  <c:chart>
    <c:autoTitleDeleted val="1"/>
    <c:plotArea>
      <c:layout>
        <c:manualLayout>
          <c:layoutTarget val="inner"/>
          <c:xMode val="edge"/>
          <c:yMode val="edge"/>
          <c:x val="0.21001815193661541"/>
          <c:y val="5.2494163364731422E-2"/>
          <c:w val="0.75571393529079978"/>
          <c:h val="0.79393205862435223"/>
        </c:manualLayout>
      </c:layout>
      <c:barChart>
        <c:barDir val="col"/>
        <c:grouping val="stacked"/>
        <c:ser>
          <c:idx val="0"/>
          <c:order val="0"/>
          <c:dLbls>
            <c:showVal val="1"/>
          </c:dLbls>
          <c:cat>
            <c:strRef>
              <c:f>Sheet1!$A$16:$A$18</c:f>
              <c:strCache>
                <c:ptCount val="3"/>
                <c:pt idx="0">
                  <c:v>Terlibat Aktif</c:v>
                </c:pt>
                <c:pt idx="1">
                  <c:v>Terlibat Pasif</c:v>
                </c:pt>
                <c:pt idx="2">
                  <c:v>Tidak Terlibat</c:v>
                </c:pt>
              </c:strCache>
            </c:strRef>
          </c:cat>
          <c:val>
            <c:numRef>
              <c:f>Sheet1!$B$16:$B$18</c:f>
              <c:numCache>
                <c:formatCode>General</c:formatCode>
                <c:ptCount val="3"/>
                <c:pt idx="0">
                  <c:v>27</c:v>
                </c:pt>
                <c:pt idx="1">
                  <c:v>12</c:v>
                </c:pt>
                <c:pt idx="2">
                  <c:v>1</c:v>
                </c:pt>
              </c:numCache>
            </c:numRef>
          </c:val>
        </c:ser>
        <c:ser>
          <c:idx val="1"/>
          <c:order val="1"/>
          <c:spPr>
            <a:solidFill>
              <a:schemeClr val="accent3">
                <a:lumMod val="75000"/>
              </a:schemeClr>
            </a:solidFill>
          </c:spPr>
          <c:dLbls>
            <c:dLblPos val="inBase"/>
            <c:showVal val="1"/>
          </c:dLbls>
          <c:cat>
            <c:strRef>
              <c:f>Sheet1!$A$16:$A$18</c:f>
              <c:strCache>
                <c:ptCount val="3"/>
                <c:pt idx="0">
                  <c:v>Terlibat Aktif</c:v>
                </c:pt>
                <c:pt idx="1">
                  <c:v>Terlibat Pasif</c:v>
                </c:pt>
                <c:pt idx="2">
                  <c:v>Tidak Terlibat</c:v>
                </c:pt>
              </c:strCache>
            </c:strRef>
          </c:cat>
          <c:val>
            <c:numRef>
              <c:f>Sheet1!$C$16:$C$18</c:f>
              <c:numCache>
                <c:formatCode>0%</c:formatCode>
                <c:ptCount val="3"/>
                <c:pt idx="0" formatCode="0.00%">
                  <c:v>0.67500000000000115</c:v>
                </c:pt>
                <c:pt idx="1">
                  <c:v>0.30000000000000032</c:v>
                </c:pt>
                <c:pt idx="2" formatCode="0.00%">
                  <c:v>2.5000000000000001E-2</c:v>
                </c:pt>
              </c:numCache>
            </c:numRef>
          </c:val>
        </c:ser>
        <c:dLbls>
          <c:showVal val="1"/>
        </c:dLbls>
        <c:gapWidth val="75"/>
        <c:overlap val="100"/>
        <c:axId val="62737024"/>
        <c:axId val="62755200"/>
      </c:barChart>
      <c:catAx>
        <c:axId val="62737024"/>
        <c:scaling>
          <c:orientation val="minMax"/>
        </c:scaling>
        <c:axPos val="b"/>
        <c:majorTickMark val="none"/>
        <c:tickLblPos val="nextTo"/>
        <c:crossAx val="62755200"/>
        <c:crosses val="autoZero"/>
        <c:auto val="1"/>
        <c:lblAlgn val="ctr"/>
        <c:lblOffset val="100"/>
      </c:catAx>
      <c:valAx>
        <c:axId val="62755200"/>
        <c:scaling>
          <c:orientation val="minMax"/>
          <c:max val="40"/>
        </c:scaling>
        <c:axPos val="l"/>
        <c:majorGridlines/>
        <c:numFmt formatCode="General" sourceLinked="1"/>
        <c:majorTickMark val="none"/>
        <c:tickLblPos val="nextTo"/>
        <c:crossAx val="62737024"/>
        <c:crosses val="autoZero"/>
        <c:crossBetween val="between"/>
        <c:majorUnit val="4"/>
      </c:valAx>
    </c:plotArea>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0.14819872281541424"/>
          <c:y val="5.4974417416776923E-2"/>
          <c:w val="0.57988438919930052"/>
          <c:h val="0.79857680402269449"/>
        </c:manualLayout>
      </c:layout>
      <c:barChart>
        <c:barDir val="col"/>
        <c:grouping val="clustered"/>
        <c:ser>
          <c:idx val="1"/>
          <c:order val="0"/>
          <c:tx>
            <c:strRef>
              <c:f>Sheet1!$A$2</c:f>
              <c:strCache>
                <c:ptCount val="1"/>
                <c:pt idx="0">
                  <c:v>rata-rata</c:v>
                </c:pt>
              </c:strCache>
            </c:strRef>
          </c:tx>
          <c:spPr>
            <a:solidFill>
              <a:srgbClr val="993366"/>
            </a:solidFill>
            <a:ln w="12700">
              <a:solidFill>
                <a:srgbClr val="000000"/>
              </a:solidFill>
              <a:prstDash val="solid"/>
            </a:ln>
          </c:spPr>
          <c:dLbls>
            <c:dLblPos val="ctr"/>
            <c:showVal val="1"/>
          </c:dLbls>
          <c:cat>
            <c:strRef>
              <c:f>Sheet1!$B$1:$B$1</c:f>
              <c:strCache>
                <c:ptCount val="1"/>
                <c:pt idx="0">
                  <c:v>siklus 2</c:v>
                </c:pt>
              </c:strCache>
            </c:strRef>
          </c:cat>
          <c:val>
            <c:numRef>
              <c:f>Sheet1!$B$2:$B$2</c:f>
              <c:numCache>
                <c:formatCode>General</c:formatCode>
                <c:ptCount val="1"/>
                <c:pt idx="0">
                  <c:v>74.63</c:v>
                </c:pt>
              </c:numCache>
            </c:numRef>
          </c:val>
        </c:ser>
        <c:ser>
          <c:idx val="2"/>
          <c:order val="1"/>
          <c:tx>
            <c:strRef>
              <c:f>Sheet1!$A$3</c:f>
              <c:strCache>
                <c:ptCount val="1"/>
                <c:pt idx="0">
                  <c:v>ketuntasan</c:v>
                </c:pt>
              </c:strCache>
            </c:strRef>
          </c:tx>
          <c:spPr>
            <a:solidFill>
              <a:srgbClr val="FFFFCC"/>
            </a:solidFill>
            <a:ln w="12700">
              <a:solidFill>
                <a:srgbClr val="000000"/>
              </a:solidFill>
              <a:prstDash val="solid"/>
            </a:ln>
          </c:spPr>
          <c:dLbls>
            <c:dLblPos val="ctr"/>
            <c:showVal val="1"/>
          </c:dLbls>
          <c:cat>
            <c:strRef>
              <c:f>Sheet1!$B$1:$B$1</c:f>
              <c:strCache>
                <c:ptCount val="1"/>
                <c:pt idx="0">
                  <c:v>siklus 2</c:v>
                </c:pt>
              </c:strCache>
            </c:strRef>
          </c:cat>
          <c:val>
            <c:numRef>
              <c:f>Sheet1!$B$3:$B$3</c:f>
              <c:numCache>
                <c:formatCode>General</c:formatCode>
                <c:ptCount val="1"/>
                <c:pt idx="0">
                  <c:v>67.5</c:v>
                </c:pt>
              </c:numCache>
            </c:numRef>
          </c:val>
        </c:ser>
        <c:axId val="64067456"/>
        <c:axId val="64068992"/>
      </c:barChart>
      <c:catAx>
        <c:axId val="64067456"/>
        <c:scaling>
          <c:orientation val="minMax"/>
        </c:scaling>
        <c:axPos val="b"/>
        <c:numFmt formatCode="General" sourceLinked="1"/>
        <c:maj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id-ID"/>
          </a:p>
        </c:txPr>
        <c:crossAx val="64068992"/>
        <c:crosses val="autoZero"/>
        <c:auto val="1"/>
        <c:lblAlgn val="ctr"/>
        <c:lblOffset val="100"/>
        <c:tickLblSkip val="1"/>
        <c:tickMarkSkip val="1"/>
      </c:catAx>
      <c:valAx>
        <c:axId val="64068992"/>
        <c:scaling>
          <c:orientation val="minMax"/>
          <c:max val="100"/>
          <c:min val="0"/>
        </c:scaling>
        <c:axPos val="l"/>
        <c:majorGridlines/>
        <c:numFmt formatCode="General" sourceLinked="1"/>
        <c:maj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id-ID"/>
          </a:p>
        </c:txPr>
        <c:crossAx val="64067456"/>
        <c:crosses val="autoZero"/>
        <c:crossBetween val="between"/>
        <c:majorUnit val="10"/>
        <c:minorUnit val="0.2"/>
      </c:valAx>
      <c:spPr>
        <a:noFill/>
        <a:ln w="12700">
          <a:noFill/>
          <a:prstDash val="solid"/>
        </a:ln>
      </c:spPr>
    </c:plotArea>
    <c:legend>
      <c:legendPos val="r"/>
    </c:legend>
    <c:plotVisOnly val="1"/>
    <c:dispBlanksAs val="gap"/>
  </c:chart>
  <c:spPr>
    <a:noFill/>
  </c:spPr>
  <c:txPr>
    <a:bodyPr/>
    <a:lstStyle/>
    <a:p>
      <a:pPr>
        <a:defRPr sz="800" b="1" i="0" u="none" strike="noStrike" baseline="0">
          <a:solidFill>
            <a:srgbClr val="000000"/>
          </a:solidFill>
          <a:latin typeface="Calibri"/>
          <a:ea typeface="Calibri"/>
          <a:cs typeface="Calibri"/>
        </a:defRPr>
      </a:pPr>
      <a:endParaRPr lang="id-ID"/>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style val="5"/>
  <c:chart>
    <c:plotArea>
      <c:layout>
        <c:manualLayout>
          <c:layoutTarget val="inner"/>
          <c:xMode val="edge"/>
          <c:yMode val="edge"/>
          <c:x val="0.21999112095265691"/>
          <c:y val="5.1400554097404488E-2"/>
          <c:w val="0.7047603063271336"/>
          <c:h val="0.79822506561679785"/>
        </c:manualLayout>
      </c:layout>
      <c:barChart>
        <c:barDir val="col"/>
        <c:grouping val="stacked"/>
        <c:ser>
          <c:idx val="0"/>
          <c:order val="0"/>
          <c:dLbls>
            <c:showVal val="1"/>
          </c:dLbls>
          <c:cat>
            <c:strRef>
              <c:f>Sheet1!$A$30:$A$32</c:f>
              <c:strCache>
                <c:ptCount val="3"/>
                <c:pt idx="0">
                  <c:v>Terlibat Aktif</c:v>
                </c:pt>
                <c:pt idx="1">
                  <c:v>Terlibat Pasif</c:v>
                </c:pt>
                <c:pt idx="2">
                  <c:v>Tidak Terlibat</c:v>
                </c:pt>
              </c:strCache>
            </c:strRef>
          </c:cat>
          <c:val>
            <c:numRef>
              <c:f>Sheet1!$B$30:$B$32</c:f>
              <c:numCache>
                <c:formatCode>General</c:formatCode>
                <c:ptCount val="3"/>
                <c:pt idx="0">
                  <c:v>40</c:v>
                </c:pt>
                <c:pt idx="1">
                  <c:v>0</c:v>
                </c:pt>
                <c:pt idx="2">
                  <c:v>0</c:v>
                </c:pt>
              </c:numCache>
            </c:numRef>
          </c:val>
        </c:ser>
        <c:ser>
          <c:idx val="1"/>
          <c:order val="1"/>
          <c:spPr>
            <a:solidFill>
              <a:schemeClr val="accent3">
                <a:lumMod val="75000"/>
              </a:schemeClr>
            </a:solidFill>
          </c:spPr>
          <c:dLbls>
            <c:dLblPos val="inBase"/>
            <c:showVal val="1"/>
          </c:dLbls>
          <c:cat>
            <c:strRef>
              <c:f>Sheet1!$A$30:$A$32</c:f>
              <c:strCache>
                <c:ptCount val="3"/>
                <c:pt idx="0">
                  <c:v>Terlibat Aktif</c:v>
                </c:pt>
                <c:pt idx="1">
                  <c:v>Terlibat Pasif</c:v>
                </c:pt>
                <c:pt idx="2">
                  <c:v>Tidak Terlibat</c:v>
                </c:pt>
              </c:strCache>
            </c:strRef>
          </c:cat>
          <c:val>
            <c:numRef>
              <c:f>Sheet1!$C$30:$C$32</c:f>
              <c:numCache>
                <c:formatCode>0%</c:formatCode>
                <c:ptCount val="3"/>
                <c:pt idx="0">
                  <c:v>1</c:v>
                </c:pt>
                <c:pt idx="1">
                  <c:v>0</c:v>
                </c:pt>
                <c:pt idx="2">
                  <c:v>0</c:v>
                </c:pt>
              </c:numCache>
            </c:numRef>
          </c:val>
        </c:ser>
        <c:dLbls>
          <c:showVal val="1"/>
        </c:dLbls>
        <c:gapWidth val="75"/>
        <c:overlap val="100"/>
        <c:axId val="64252928"/>
        <c:axId val="64258816"/>
      </c:barChart>
      <c:catAx>
        <c:axId val="64252928"/>
        <c:scaling>
          <c:orientation val="minMax"/>
        </c:scaling>
        <c:axPos val="b"/>
        <c:majorTickMark val="none"/>
        <c:tickLblPos val="nextTo"/>
        <c:crossAx val="64258816"/>
        <c:crosses val="autoZero"/>
        <c:auto val="1"/>
        <c:lblAlgn val="ctr"/>
        <c:lblOffset val="100"/>
      </c:catAx>
      <c:valAx>
        <c:axId val="64258816"/>
        <c:scaling>
          <c:orientation val="minMax"/>
          <c:max val="40"/>
        </c:scaling>
        <c:axPos val="l"/>
        <c:majorGridlines/>
        <c:numFmt formatCode="General" sourceLinked="1"/>
        <c:majorTickMark val="none"/>
        <c:tickLblPos val="nextTo"/>
        <c:crossAx val="64252928"/>
        <c:crosses val="autoZero"/>
        <c:crossBetween val="between"/>
        <c:majorUnit val="4"/>
      </c:valAx>
    </c:plotArea>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0.16529308836395451"/>
          <c:y val="4.9450549450549483E-2"/>
          <c:w val="0.53387284922717992"/>
          <c:h val="0.80808326048164258"/>
        </c:manualLayout>
      </c:layout>
      <c:barChart>
        <c:barDir val="col"/>
        <c:grouping val="clustered"/>
        <c:ser>
          <c:idx val="1"/>
          <c:order val="0"/>
          <c:tx>
            <c:strRef>
              <c:f>Sheet1!$A$2</c:f>
              <c:strCache>
                <c:ptCount val="1"/>
                <c:pt idx="0">
                  <c:v>rata-rata</c:v>
                </c:pt>
              </c:strCache>
            </c:strRef>
          </c:tx>
          <c:spPr>
            <a:solidFill>
              <a:srgbClr val="993366"/>
            </a:solidFill>
            <a:ln w="12700">
              <a:solidFill>
                <a:srgbClr val="000000"/>
              </a:solidFill>
              <a:prstDash val="solid"/>
            </a:ln>
          </c:spPr>
          <c:dLbls>
            <c:dLblPos val="ctr"/>
            <c:showVal val="1"/>
          </c:dLbls>
          <c:cat>
            <c:strRef>
              <c:f>Sheet1!$B$1:$B$1</c:f>
              <c:strCache>
                <c:ptCount val="1"/>
                <c:pt idx="0">
                  <c:v>siklus 3</c:v>
                </c:pt>
              </c:strCache>
            </c:strRef>
          </c:cat>
          <c:val>
            <c:numRef>
              <c:f>Sheet1!$B$2:$B$2</c:f>
              <c:numCache>
                <c:formatCode>General</c:formatCode>
                <c:ptCount val="1"/>
                <c:pt idx="0">
                  <c:v>83.75</c:v>
                </c:pt>
              </c:numCache>
            </c:numRef>
          </c:val>
        </c:ser>
        <c:ser>
          <c:idx val="2"/>
          <c:order val="1"/>
          <c:tx>
            <c:strRef>
              <c:f>Sheet1!$A$3</c:f>
              <c:strCache>
                <c:ptCount val="1"/>
                <c:pt idx="0">
                  <c:v>ketuntasan</c:v>
                </c:pt>
              </c:strCache>
            </c:strRef>
          </c:tx>
          <c:spPr>
            <a:solidFill>
              <a:srgbClr val="FFFFCC"/>
            </a:solidFill>
            <a:ln w="12700">
              <a:solidFill>
                <a:srgbClr val="000000"/>
              </a:solidFill>
              <a:prstDash val="solid"/>
            </a:ln>
          </c:spPr>
          <c:dLbls>
            <c:dLblPos val="ctr"/>
            <c:showVal val="1"/>
          </c:dLbls>
          <c:cat>
            <c:strRef>
              <c:f>Sheet1!$B$1:$B$1</c:f>
              <c:strCache>
                <c:ptCount val="1"/>
                <c:pt idx="0">
                  <c:v>siklus 3</c:v>
                </c:pt>
              </c:strCache>
            </c:strRef>
          </c:cat>
          <c:val>
            <c:numRef>
              <c:f>Sheet1!$B$3:$B$3</c:f>
              <c:numCache>
                <c:formatCode>General</c:formatCode>
                <c:ptCount val="1"/>
                <c:pt idx="0">
                  <c:v>100</c:v>
                </c:pt>
              </c:numCache>
            </c:numRef>
          </c:val>
        </c:ser>
        <c:axId val="64273024"/>
        <c:axId val="64594304"/>
      </c:barChart>
      <c:catAx>
        <c:axId val="6427302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id-ID"/>
          </a:p>
        </c:txPr>
        <c:crossAx val="64594304"/>
        <c:crosses val="autoZero"/>
        <c:auto val="1"/>
        <c:lblAlgn val="ctr"/>
        <c:lblOffset val="100"/>
        <c:tickLblSkip val="1"/>
        <c:tickMarkSkip val="1"/>
      </c:catAx>
      <c:valAx>
        <c:axId val="64594304"/>
        <c:scaling>
          <c:orientation val="minMax"/>
          <c:max val="1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id-ID"/>
          </a:p>
        </c:txPr>
        <c:crossAx val="64273024"/>
        <c:crosses val="autoZero"/>
        <c:crossBetween val="between"/>
        <c:majorUnit val="10"/>
        <c:minorUnit val="1"/>
      </c:valAx>
      <c:spPr>
        <a:noFill/>
        <a:ln w="12700">
          <a:noFill/>
          <a:prstDash val="solid"/>
        </a:ln>
      </c:spPr>
    </c:plotArea>
    <c:legend>
      <c:legendPos val="r"/>
      <c:legendEntry>
        <c:idx val="0"/>
        <c:txPr>
          <a:bodyPr/>
          <a:lstStyle/>
          <a:p>
            <a:pPr>
              <a:defRPr sz="800" b="1" i="0" u="none" strike="noStrike" baseline="0">
                <a:solidFill>
                  <a:srgbClr val="000000"/>
                </a:solidFill>
                <a:latin typeface="Calibri"/>
                <a:ea typeface="Calibri"/>
                <a:cs typeface="Calibri"/>
              </a:defRPr>
            </a:pPr>
            <a:endParaRPr lang="id-ID"/>
          </a:p>
        </c:txPr>
      </c:legendEntry>
      <c:legendEntry>
        <c:idx val="1"/>
        <c:txPr>
          <a:bodyPr/>
          <a:lstStyle/>
          <a:p>
            <a:pPr>
              <a:defRPr sz="800" b="1" i="0" u="none" strike="noStrike" baseline="0">
                <a:solidFill>
                  <a:srgbClr val="000000"/>
                </a:solidFill>
                <a:latin typeface="Calibri"/>
                <a:ea typeface="Calibri"/>
                <a:cs typeface="Calibri"/>
              </a:defRPr>
            </a:pPr>
            <a:endParaRPr lang="id-ID"/>
          </a:p>
        </c:txPr>
      </c:legendEntry>
      <c:layout>
        <c:manualLayout>
          <c:xMode val="edge"/>
          <c:yMode val="edge"/>
          <c:x val="0.73741007194244557"/>
          <c:y val="0.39560439560439636"/>
          <c:w val="0.21700042472244896"/>
          <c:h val="0.18368319069172359"/>
        </c:manualLayout>
      </c:layout>
      <c:spPr>
        <a:noFill/>
        <a:ln w="3175">
          <a:noFill/>
          <a:prstDash val="solid"/>
        </a:ln>
      </c:spPr>
      <c:txPr>
        <a:bodyPr/>
        <a:lstStyle/>
        <a:p>
          <a:pPr>
            <a:defRPr sz="735" b="1" i="0" u="none" strike="noStrike" baseline="0">
              <a:solidFill>
                <a:srgbClr val="000000"/>
              </a:solidFill>
              <a:latin typeface="Calibri"/>
              <a:ea typeface="Calibri"/>
              <a:cs typeface="Calibri"/>
            </a:defRPr>
          </a:pPr>
          <a:endParaRPr lang="id-ID"/>
        </a:p>
      </c:txPr>
    </c:legend>
    <c:plotVisOnly val="1"/>
    <c:dispBlanksAs val="gap"/>
  </c:chart>
  <c:spPr>
    <a:noFill/>
    <a:ln>
      <a:solidFill>
        <a:srgbClr val="000000"/>
      </a:solidFill>
    </a:ln>
  </c:spPr>
  <c:txPr>
    <a:bodyPr/>
    <a:lstStyle/>
    <a:p>
      <a:pPr>
        <a:defRPr sz="800" b="1" i="0" u="none" strike="noStrike" baseline="0">
          <a:solidFill>
            <a:srgbClr val="000000"/>
          </a:solidFill>
          <a:latin typeface="Calibri"/>
          <a:ea typeface="Calibri"/>
          <a:cs typeface="Calibri"/>
        </a:defRPr>
      </a:pPr>
      <a:endParaRPr lang="id-ID"/>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style val="5"/>
  <c:chart>
    <c:plotArea>
      <c:layout>
        <c:manualLayout>
          <c:layoutTarget val="inner"/>
          <c:xMode val="edge"/>
          <c:yMode val="edge"/>
          <c:x val="0.18361690355360172"/>
          <c:y val="5.1400554097404488E-2"/>
          <c:w val="0.78582771606884805"/>
          <c:h val="0.79822506561679785"/>
        </c:manualLayout>
      </c:layout>
      <c:barChart>
        <c:barDir val="col"/>
        <c:grouping val="clustered"/>
        <c:ser>
          <c:idx val="0"/>
          <c:order val="0"/>
          <c:cat>
            <c:strRef>
              <c:f>Sheet1!$A$47:$D$47</c:f>
              <c:strCache>
                <c:ptCount val="4"/>
                <c:pt idx="0">
                  <c:v>Pra Siklus</c:v>
                </c:pt>
                <c:pt idx="1">
                  <c:v>Siklus I</c:v>
                </c:pt>
                <c:pt idx="2">
                  <c:v>Siklus II</c:v>
                </c:pt>
                <c:pt idx="3">
                  <c:v>Siklus III</c:v>
                </c:pt>
              </c:strCache>
            </c:strRef>
          </c:cat>
          <c:val>
            <c:numRef>
              <c:f>Sheet1!$A$48:$D$48</c:f>
              <c:numCache>
                <c:formatCode>General</c:formatCode>
                <c:ptCount val="4"/>
                <c:pt idx="0">
                  <c:v>54.5</c:v>
                </c:pt>
                <c:pt idx="1">
                  <c:v>67.13</c:v>
                </c:pt>
                <c:pt idx="2">
                  <c:v>74.63</c:v>
                </c:pt>
                <c:pt idx="3">
                  <c:v>83.75</c:v>
                </c:pt>
              </c:numCache>
            </c:numRef>
          </c:val>
        </c:ser>
        <c:axId val="64609280"/>
        <c:axId val="64566016"/>
      </c:barChart>
      <c:catAx>
        <c:axId val="64609280"/>
        <c:scaling>
          <c:orientation val="minMax"/>
        </c:scaling>
        <c:axPos val="b"/>
        <c:tickLblPos val="nextTo"/>
        <c:crossAx val="64566016"/>
        <c:crosses val="autoZero"/>
        <c:auto val="1"/>
        <c:lblAlgn val="ctr"/>
        <c:lblOffset val="100"/>
      </c:catAx>
      <c:valAx>
        <c:axId val="64566016"/>
        <c:scaling>
          <c:orientation val="minMax"/>
          <c:max val="100"/>
        </c:scaling>
        <c:axPos val="l"/>
        <c:majorGridlines/>
        <c:numFmt formatCode="General" sourceLinked="1"/>
        <c:tickLblPos val="nextTo"/>
        <c:crossAx val="64609280"/>
        <c:crosses val="autoZero"/>
        <c:crossBetween val="between"/>
      </c:valAx>
    </c:plotArea>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style val="5"/>
  <c:chart>
    <c:plotArea>
      <c:layout>
        <c:manualLayout>
          <c:layoutTarget val="inner"/>
          <c:xMode val="edge"/>
          <c:yMode val="edge"/>
          <c:x val="0.21565507436570427"/>
          <c:y val="7.9178331875182334E-2"/>
          <c:w val="0.75378937007874114"/>
          <c:h val="0.77044728783902061"/>
        </c:manualLayout>
      </c:layout>
      <c:barChart>
        <c:barDir val="col"/>
        <c:grouping val="clustered"/>
        <c:ser>
          <c:idx val="0"/>
          <c:order val="0"/>
          <c:cat>
            <c:strRef>
              <c:f>Sheet1!$A$58:$D$58</c:f>
              <c:strCache>
                <c:ptCount val="4"/>
                <c:pt idx="0">
                  <c:v>Pra Siklus</c:v>
                </c:pt>
                <c:pt idx="1">
                  <c:v>Siklus I</c:v>
                </c:pt>
                <c:pt idx="2">
                  <c:v>Siklus II</c:v>
                </c:pt>
                <c:pt idx="3">
                  <c:v>Siklus III</c:v>
                </c:pt>
              </c:strCache>
            </c:strRef>
          </c:cat>
          <c:val>
            <c:numRef>
              <c:f>Sheet1!$A$59:$D$59</c:f>
              <c:numCache>
                <c:formatCode>0%</c:formatCode>
                <c:ptCount val="4"/>
                <c:pt idx="0">
                  <c:v>0.1</c:v>
                </c:pt>
                <c:pt idx="1">
                  <c:v>0.4</c:v>
                </c:pt>
                <c:pt idx="2" formatCode="0.00%">
                  <c:v>0.67500000000000115</c:v>
                </c:pt>
                <c:pt idx="3">
                  <c:v>1</c:v>
                </c:pt>
              </c:numCache>
            </c:numRef>
          </c:val>
        </c:ser>
        <c:axId val="64580992"/>
        <c:axId val="64652416"/>
      </c:barChart>
      <c:catAx>
        <c:axId val="64580992"/>
        <c:scaling>
          <c:orientation val="minMax"/>
        </c:scaling>
        <c:axPos val="b"/>
        <c:tickLblPos val="nextTo"/>
        <c:crossAx val="64652416"/>
        <c:crosses val="autoZero"/>
        <c:auto val="1"/>
        <c:lblAlgn val="ctr"/>
        <c:lblOffset val="100"/>
      </c:catAx>
      <c:valAx>
        <c:axId val="64652416"/>
        <c:scaling>
          <c:orientation val="minMax"/>
          <c:max val="1"/>
        </c:scaling>
        <c:axPos val="l"/>
        <c:majorGridlines/>
        <c:numFmt formatCode="0%" sourceLinked="1"/>
        <c:tickLblPos val="nextTo"/>
        <c:crossAx val="64580992"/>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0.02746</cdr:x>
      <cdr:y>0.14729</cdr:y>
    </cdr:from>
    <cdr:to>
      <cdr:x>0.09739</cdr:x>
      <cdr:y>0.70057</cdr:y>
    </cdr:to>
    <cdr:sp macro="" textlink="">
      <cdr:nvSpPr>
        <cdr:cNvPr id="2" name="Rectangle 1"/>
        <cdr:cNvSpPr/>
      </cdr:nvSpPr>
      <cdr:spPr>
        <a:xfrm xmlns:a="http://schemas.openxmlformats.org/drawingml/2006/main">
          <a:off x="108541" y="404036"/>
          <a:ext cx="276445" cy="1517775"/>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id-ID" sz="1000" baseline="0">
              <a:solidFill>
                <a:sysClr val="windowText" lastClr="000000"/>
              </a:solidFill>
              <a:latin typeface="Arial" pitchFamily="34" charset="0"/>
              <a:cs typeface="Arial" pitchFamily="34" charset="0"/>
            </a:rPr>
            <a:t>Jumlah Siswa</a:t>
          </a:r>
        </a:p>
      </cdr:txBody>
    </cdr:sp>
  </cdr:relSizeAnchor>
</c:userShapes>
</file>

<file path=word/drawings/drawing2.xml><?xml version="1.0" encoding="utf-8"?>
<c:userShapes xmlns:c="http://schemas.openxmlformats.org/drawingml/2006/chart">
  <cdr:relSizeAnchor xmlns:cdr="http://schemas.openxmlformats.org/drawingml/2006/chartDrawing">
    <cdr:from>
      <cdr:x>0.04173</cdr:x>
      <cdr:y>0.17813</cdr:y>
    </cdr:from>
    <cdr:to>
      <cdr:x>0.10866</cdr:x>
      <cdr:y>0.6351</cdr:y>
    </cdr:to>
    <cdr:sp macro="" textlink="">
      <cdr:nvSpPr>
        <cdr:cNvPr id="2" name="Rectangle 1"/>
        <cdr:cNvSpPr/>
      </cdr:nvSpPr>
      <cdr:spPr>
        <a:xfrm xmlns:a="http://schemas.openxmlformats.org/drawingml/2006/main">
          <a:off x="170122" y="478465"/>
          <a:ext cx="272833" cy="1227438"/>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id-ID" sz="1000" baseline="0">
              <a:solidFill>
                <a:sysClr val="windowText" lastClr="000000"/>
              </a:solidFill>
              <a:latin typeface="Arial" pitchFamily="34" charset="0"/>
              <a:cs typeface="Arial" pitchFamily="34" charset="0"/>
            </a:rPr>
            <a:t>Jumlah Siswa</a:t>
          </a:r>
        </a:p>
      </cdr:txBody>
    </cdr:sp>
  </cdr:relSizeAnchor>
</c:userShapes>
</file>

<file path=word/drawings/drawing3.xml><?xml version="1.0" encoding="utf-8"?>
<c:userShapes xmlns:c="http://schemas.openxmlformats.org/drawingml/2006/chart">
  <cdr:relSizeAnchor xmlns:cdr="http://schemas.openxmlformats.org/drawingml/2006/chartDrawing">
    <cdr:from>
      <cdr:x>0.04317</cdr:x>
      <cdr:y>0.20543</cdr:y>
    </cdr:from>
    <cdr:to>
      <cdr:x>0.11737</cdr:x>
      <cdr:y>0.55503</cdr:y>
    </cdr:to>
    <cdr:sp macro="" textlink="">
      <cdr:nvSpPr>
        <cdr:cNvPr id="2" name="Rectangle 1"/>
        <cdr:cNvSpPr/>
      </cdr:nvSpPr>
      <cdr:spPr>
        <a:xfrm xmlns:a="http://schemas.openxmlformats.org/drawingml/2006/main">
          <a:off x="159488" y="563526"/>
          <a:ext cx="274086" cy="959034"/>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id-ID" sz="1000" baseline="0">
              <a:solidFill>
                <a:sysClr val="windowText" lastClr="000000"/>
              </a:solidFill>
              <a:latin typeface="Arial" pitchFamily="34" charset="0"/>
              <a:cs typeface="Arial" pitchFamily="34" charset="0"/>
            </a:rPr>
            <a:t>Jumlah Siswa</a:t>
          </a:r>
        </a:p>
      </cdr:txBody>
    </cdr:sp>
  </cdr:relSizeAnchor>
</c:userShapes>
</file>

<file path=word/drawings/drawing4.xml><?xml version="1.0" encoding="utf-8"?>
<c:userShapes xmlns:c="http://schemas.openxmlformats.org/drawingml/2006/chart">
  <cdr:relSizeAnchor xmlns:cdr="http://schemas.openxmlformats.org/drawingml/2006/chartDrawing">
    <cdr:from>
      <cdr:x>0.02326</cdr:x>
      <cdr:y>0.08915</cdr:y>
    </cdr:from>
    <cdr:to>
      <cdr:x>0.07725</cdr:x>
      <cdr:y>0.6972</cdr:y>
    </cdr:to>
    <cdr:sp macro="" textlink="">
      <cdr:nvSpPr>
        <cdr:cNvPr id="2" name="Rectangle 1"/>
        <cdr:cNvSpPr/>
      </cdr:nvSpPr>
      <cdr:spPr>
        <a:xfrm xmlns:a="http://schemas.openxmlformats.org/drawingml/2006/main">
          <a:off x="106326" y="244550"/>
          <a:ext cx="246845" cy="1668007"/>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id-ID" sz="1000" baseline="0">
              <a:solidFill>
                <a:sysClr val="windowText" lastClr="000000"/>
              </a:solidFill>
              <a:latin typeface="Arial" pitchFamily="34" charset="0"/>
              <a:cs typeface="Arial" pitchFamily="34" charset="0"/>
            </a:rPr>
            <a:t>Nilai Rata-rata Siswa</a:t>
          </a:r>
        </a:p>
      </cdr:txBody>
    </cdr:sp>
  </cdr:relSizeAnchor>
</c:userShapes>
</file>

<file path=word/drawings/drawing5.xml><?xml version="1.0" encoding="utf-8"?>
<c:userShapes xmlns:c="http://schemas.openxmlformats.org/drawingml/2006/chart">
  <cdr:relSizeAnchor xmlns:cdr="http://schemas.openxmlformats.org/drawingml/2006/chartDrawing">
    <cdr:from>
      <cdr:x>0.02093</cdr:x>
      <cdr:y>0.10078</cdr:y>
    </cdr:from>
    <cdr:to>
      <cdr:x>0.09533</cdr:x>
      <cdr:y>0.73669</cdr:y>
    </cdr:to>
    <cdr:sp macro="" textlink="">
      <cdr:nvSpPr>
        <cdr:cNvPr id="2" name="Rectangle 1"/>
        <cdr:cNvSpPr/>
      </cdr:nvSpPr>
      <cdr:spPr>
        <a:xfrm xmlns:a="http://schemas.openxmlformats.org/drawingml/2006/main">
          <a:off x="95693" y="276446"/>
          <a:ext cx="340150" cy="1744446"/>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id-ID" sz="1000" baseline="0">
              <a:solidFill>
                <a:sysClr val="windowText" lastClr="000000"/>
              </a:solidFill>
              <a:latin typeface="Arial" pitchFamily="34" charset="0"/>
              <a:cs typeface="Arial" pitchFamily="34" charset="0"/>
            </a:rPr>
            <a:t>Persentase Ketuntasan </a:t>
          </a:r>
        </a:p>
        <a:p xmlns:a="http://schemas.openxmlformats.org/drawingml/2006/main">
          <a:pPr algn="ctr"/>
          <a:r>
            <a:rPr lang="id-ID" sz="1000" baseline="0">
              <a:solidFill>
                <a:sysClr val="windowText" lastClr="000000"/>
              </a:solidFill>
              <a:latin typeface="Arial" pitchFamily="34" charset="0"/>
              <a:cs typeface="Arial" pitchFamily="34" charset="0"/>
            </a:rPr>
            <a:t>Belajar  Siswa</a:t>
          </a:r>
        </a:p>
      </cdr:txBody>
    </cdr:sp>
  </cdr:relSizeAnchor>
</c:userShapes>
</file>

<file path=word/drawings/drawing6.xml><?xml version="1.0" encoding="utf-8"?>
<c:userShapes xmlns:c="http://schemas.openxmlformats.org/drawingml/2006/chart">
  <cdr:relSizeAnchor xmlns:cdr="http://schemas.openxmlformats.org/drawingml/2006/chartDrawing">
    <cdr:from>
      <cdr:x>0.09167</cdr:x>
      <cdr:y>0.54167</cdr:y>
    </cdr:from>
    <cdr:to>
      <cdr:x>0.29167</cdr:x>
      <cdr:y>0.875</cdr:y>
    </cdr:to>
    <cdr:sp macro="" textlink="">
      <cdr:nvSpPr>
        <cdr:cNvPr id="2" name="TextBox 1"/>
        <cdr:cNvSpPr txBox="1"/>
      </cdr:nvSpPr>
      <cdr:spPr>
        <a:xfrm xmlns:a="http://schemas.openxmlformats.org/drawingml/2006/main">
          <a:off x="419100" y="14859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0.16594</cdr:x>
      <cdr:y>0.48878</cdr:y>
    </cdr:from>
    <cdr:to>
      <cdr:x>0.28885</cdr:x>
      <cdr:y>0.51656</cdr:y>
    </cdr:to>
    <cdr:sp macro="" textlink="">
      <cdr:nvSpPr>
        <cdr:cNvPr id="3" name="TextBox 2"/>
        <cdr:cNvSpPr txBox="1"/>
      </cdr:nvSpPr>
      <cdr:spPr>
        <a:xfrm xmlns:a="http://schemas.openxmlformats.org/drawingml/2006/main">
          <a:off x="758692" y="1340816"/>
          <a:ext cx="561945" cy="7620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800"/>
            <a:t>40%</a:t>
          </a:r>
        </a:p>
      </cdr:txBody>
    </cdr:sp>
  </cdr:relSizeAnchor>
  <cdr:relSizeAnchor xmlns:cdr="http://schemas.openxmlformats.org/drawingml/2006/chartDrawing">
    <cdr:from>
      <cdr:x>0.19045</cdr:x>
      <cdr:y>0.62112</cdr:y>
    </cdr:from>
    <cdr:to>
      <cdr:x>0.27723</cdr:x>
      <cdr:y>0.65892</cdr:y>
    </cdr:to>
    <cdr:sp macro="" textlink="">
      <cdr:nvSpPr>
        <cdr:cNvPr id="4" name="TextBox 3"/>
        <cdr:cNvSpPr txBox="1"/>
      </cdr:nvSpPr>
      <cdr:spPr>
        <a:xfrm xmlns:a="http://schemas.openxmlformats.org/drawingml/2006/main">
          <a:off x="870748" y="1703868"/>
          <a:ext cx="396742" cy="10366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800"/>
            <a:t>20%</a:t>
          </a:r>
        </a:p>
      </cdr:txBody>
    </cdr:sp>
  </cdr:relSizeAnchor>
  <cdr:relSizeAnchor xmlns:cdr="http://schemas.openxmlformats.org/drawingml/2006/chartDrawing">
    <cdr:from>
      <cdr:x>0.21289</cdr:x>
      <cdr:y>0.49531</cdr:y>
    </cdr:from>
    <cdr:to>
      <cdr:x>0.3108</cdr:x>
      <cdr:y>0.51198</cdr:y>
    </cdr:to>
    <cdr:sp macro="" textlink="">
      <cdr:nvSpPr>
        <cdr:cNvPr id="5" name="TextBox 4"/>
        <cdr:cNvSpPr txBox="1"/>
      </cdr:nvSpPr>
      <cdr:spPr>
        <a:xfrm xmlns:a="http://schemas.openxmlformats.org/drawingml/2006/main">
          <a:off x="973337" y="1358741"/>
          <a:ext cx="447645" cy="4572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800"/>
            <a:t>40%</a:t>
          </a:r>
        </a:p>
      </cdr:txBody>
    </cdr:sp>
  </cdr:relSizeAnchor>
  <cdr:relSizeAnchor xmlns:cdr="http://schemas.openxmlformats.org/drawingml/2006/chartDrawing">
    <cdr:from>
      <cdr:x>0.3579</cdr:x>
      <cdr:y>0.2786</cdr:y>
    </cdr:from>
    <cdr:to>
      <cdr:x>0.45998</cdr:x>
      <cdr:y>0.30569</cdr:y>
    </cdr:to>
    <cdr:sp macro="" textlink="">
      <cdr:nvSpPr>
        <cdr:cNvPr id="6" name="TextBox 5"/>
        <cdr:cNvSpPr txBox="1"/>
      </cdr:nvSpPr>
      <cdr:spPr>
        <a:xfrm xmlns:a="http://schemas.openxmlformats.org/drawingml/2006/main">
          <a:off x="1636323" y="764253"/>
          <a:ext cx="466710" cy="7431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800"/>
            <a:t>67,5%</a:t>
          </a:r>
        </a:p>
      </cdr:txBody>
    </cdr:sp>
  </cdr:relSizeAnchor>
  <cdr:relSizeAnchor xmlns:cdr="http://schemas.openxmlformats.org/drawingml/2006/chartDrawing">
    <cdr:from>
      <cdr:x>0.40224</cdr:x>
      <cdr:y>0.57357</cdr:y>
    </cdr:from>
    <cdr:to>
      <cdr:x>0.48349</cdr:x>
      <cdr:y>0.60135</cdr:y>
    </cdr:to>
    <cdr:sp macro="" textlink="">
      <cdr:nvSpPr>
        <cdr:cNvPr id="7" name="TextBox 6"/>
        <cdr:cNvSpPr txBox="1"/>
      </cdr:nvSpPr>
      <cdr:spPr>
        <a:xfrm xmlns:a="http://schemas.openxmlformats.org/drawingml/2006/main">
          <a:off x="1839043" y="1573418"/>
          <a:ext cx="371475" cy="7620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800"/>
            <a:t>30%</a:t>
          </a:r>
        </a:p>
      </cdr:txBody>
    </cdr:sp>
  </cdr:relSizeAnchor>
  <cdr:relSizeAnchor xmlns:cdr="http://schemas.openxmlformats.org/drawingml/2006/chartDrawing">
    <cdr:from>
      <cdr:x>0.43577</cdr:x>
      <cdr:y>0.74109</cdr:y>
    </cdr:from>
    <cdr:to>
      <cdr:x>0.55035</cdr:x>
      <cdr:y>0.76887</cdr:y>
    </cdr:to>
    <cdr:sp macro="" textlink="">
      <cdr:nvSpPr>
        <cdr:cNvPr id="8" name="TextBox 7"/>
        <cdr:cNvSpPr txBox="1"/>
      </cdr:nvSpPr>
      <cdr:spPr>
        <a:xfrm xmlns:a="http://schemas.openxmlformats.org/drawingml/2006/main">
          <a:off x="1992357" y="2032953"/>
          <a:ext cx="523860" cy="7620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800"/>
            <a:t>2,5%</a:t>
          </a:r>
        </a:p>
      </cdr:txBody>
    </cdr:sp>
  </cdr:relSizeAnchor>
  <cdr:relSizeAnchor xmlns:cdr="http://schemas.openxmlformats.org/drawingml/2006/chartDrawing">
    <cdr:from>
      <cdr:x>0.55083</cdr:x>
      <cdr:y>0.0663</cdr:y>
    </cdr:from>
    <cdr:to>
      <cdr:x>0.64458</cdr:x>
      <cdr:y>0.08297</cdr:y>
    </cdr:to>
    <cdr:sp macro="" textlink="">
      <cdr:nvSpPr>
        <cdr:cNvPr id="9" name="TextBox 8"/>
        <cdr:cNvSpPr txBox="1"/>
      </cdr:nvSpPr>
      <cdr:spPr>
        <a:xfrm xmlns:a="http://schemas.openxmlformats.org/drawingml/2006/main">
          <a:off x="2518374" y="181863"/>
          <a:ext cx="428625" cy="4572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800"/>
            <a:t>100%</a:t>
          </a:r>
        </a:p>
      </cdr:txBody>
    </cdr:sp>
  </cdr:relSizeAnchor>
  <cdr:relSizeAnchor xmlns:cdr="http://schemas.openxmlformats.org/drawingml/2006/chartDrawing">
    <cdr:from>
      <cdr:x>0.03023</cdr:x>
      <cdr:y>0.15504</cdr:y>
    </cdr:from>
    <cdr:to>
      <cdr:x>0.07985</cdr:x>
      <cdr:y>0.76309</cdr:y>
    </cdr:to>
    <cdr:sp macro="" textlink="">
      <cdr:nvSpPr>
        <cdr:cNvPr id="10" name="Rectangle 9"/>
        <cdr:cNvSpPr/>
      </cdr:nvSpPr>
      <cdr:spPr>
        <a:xfrm xmlns:a="http://schemas.openxmlformats.org/drawingml/2006/main">
          <a:off x="138224" y="425303"/>
          <a:ext cx="226873" cy="1668007"/>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id-ID" sz="1000" baseline="0">
              <a:solidFill>
                <a:sysClr val="windowText" lastClr="000000"/>
              </a:solidFill>
              <a:latin typeface="Arial" pitchFamily="34" charset="0"/>
              <a:cs typeface="Arial" pitchFamily="34" charset="0"/>
            </a:rPr>
            <a:t>Jumlah Siswa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1BD5F-C62B-49A4-8C89-5EE88F21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37</Pages>
  <Words>5817</Words>
  <Characters>33157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35</cp:revision>
  <cp:lastPrinted>2014-04-09T05:29:00Z</cp:lastPrinted>
  <dcterms:created xsi:type="dcterms:W3CDTF">2014-02-25T08:21:00Z</dcterms:created>
  <dcterms:modified xsi:type="dcterms:W3CDTF">2014-04-23T09:54:00Z</dcterms:modified>
</cp:coreProperties>
</file>