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33" w:rsidRPr="00E22538" w:rsidRDefault="00DE7533" w:rsidP="00DE7533">
      <w:pPr>
        <w:spacing w:after="0" w:line="360" w:lineRule="auto"/>
        <w:jc w:val="center"/>
        <w:rPr>
          <w:rFonts w:ascii="Times New Roman" w:hAnsi="Times New Roman" w:cs="Times New Roman"/>
          <w:b/>
          <w:bCs/>
          <w:sz w:val="24"/>
          <w:szCs w:val="24"/>
        </w:rPr>
      </w:pPr>
      <w:r w:rsidRPr="00E22538">
        <w:rPr>
          <w:rFonts w:ascii="Times New Roman" w:hAnsi="Times New Roman" w:cs="Times New Roman"/>
          <w:b/>
          <w:bCs/>
          <w:sz w:val="24"/>
          <w:szCs w:val="24"/>
        </w:rPr>
        <w:t>BAB III</w:t>
      </w:r>
    </w:p>
    <w:p w:rsidR="00DE7533" w:rsidRDefault="00DE7533" w:rsidP="00DE7533">
      <w:pPr>
        <w:tabs>
          <w:tab w:val="left" w:pos="993"/>
        </w:tabs>
        <w:spacing w:after="0" w:line="360" w:lineRule="auto"/>
        <w:ind w:left="709" w:hanging="709"/>
        <w:jc w:val="center"/>
        <w:rPr>
          <w:rFonts w:ascii="Times New Roman" w:eastAsia="Times New Roman" w:hAnsi="Times New Roman" w:cs="Times New Roman"/>
          <w:b/>
          <w:bCs/>
          <w:sz w:val="24"/>
          <w:szCs w:val="24"/>
          <w:lang w:val="en-US"/>
        </w:rPr>
      </w:pPr>
      <w:r w:rsidRPr="00C47708">
        <w:rPr>
          <w:rFonts w:ascii="Times New Roman" w:eastAsia="Times New Roman" w:hAnsi="Times New Roman" w:cs="Times New Roman"/>
          <w:b/>
          <w:bCs/>
          <w:sz w:val="24"/>
          <w:szCs w:val="24"/>
        </w:rPr>
        <w:t>DESKRIPSI OBJEKTIF</w:t>
      </w:r>
      <w:r w:rsidRPr="00AB4515">
        <w:rPr>
          <w:rFonts w:ascii="Times New Roman" w:eastAsia="Times New Roman" w:hAnsi="Times New Roman" w:cs="Times New Roman"/>
          <w:b/>
          <w:bCs/>
          <w:sz w:val="24"/>
          <w:szCs w:val="24"/>
        </w:rPr>
        <w:t xml:space="preserve"> PENELITIAN</w:t>
      </w:r>
    </w:p>
    <w:p w:rsidR="00DE7533" w:rsidRPr="00E71654" w:rsidRDefault="00DE7533" w:rsidP="00DE7533">
      <w:pPr>
        <w:tabs>
          <w:tab w:val="left" w:pos="993"/>
        </w:tabs>
        <w:spacing w:after="0" w:line="360" w:lineRule="auto"/>
        <w:ind w:left="709" w:hanging="709"/>
        <w:jc w:val="center"/>
        <w:rPr>
          <w:rFonts w:ascii="Times New Roman" w:eastAsia="Times New Roman" w:hAnsi="Times New Roman" w:cs="Times New Roman"/>
          <w:b/>
          <w:bCs/>
          <w:sz w:val="24"/>
          <w:szCs w:val="24"/>
          <w:lang w:val="en-US"/>
        </w:rPr>
      </w:pPr>
    </w:p>
    <w:p w:rsidR="00DE7533" w:rsidRPr="00157394" w:rsidRDefault="00DE7533" w:rsidP="00DE7533">
      <w:pPr>
        <w:pStyle w:val="ListParagraph"/>
        <w:numPr>
          <w:ilvl w:val="0"/>
          <w:numId w:val="1"/>
        </w:numPr>
        <w:spacing w:line="480" w:lineRule="auto"/>
        <w:ind w:left="360"/>
        <w:rPr>
          <w:rFonts w:asciiTheme="majorBidi" w:hAnsiTheme="majorBidi" w:cstheme="majorBidi"/>
          <w:b/>
          <w:bCs/>
          <w:sz w:val="24"/>
          <w:szCs w:val="24"/>
          <w:lang w:val="en-US"/>
        </w:rPr>
      </w:pPr>
      <w:r w:rsidRPr="00157394">
        <w:rPr>
          <w:rFonts w:asciiTheme="majorBidi" w:hAnsiTheme="majorBidi" w:cstheme="majorBidi"/>
          <w:b/>
          <w:bCs/>
          <w:sz w:val="24"/>
          <w:szCs w:val="24"/>
          <w:lang w:val="en-US"/>
        </w:rPr>
        <w:t>Profil Lengkap SMP PGRI Betung</w:t>
      </w:r>
    </w:p>
    <w:p w:rsidR="00DE7533" w:rsidRPr="00157394" w:rsidRDefault="00DE7533" w:rsidP="00DE7533">
      <w:pPr>
        <w:pStyle w:val="ListParagraph"/>
        <w:numPr>
          <w:ilvl w:val="0"/>
          <w:numId w:val="3"/>
        </w:numPr>
        <w:spacing w:line="480" w:lineRule="auto"/>
        <w:ind w:left="720"/>
        <w:rPr>
          <w:rFonts w:asciiTheme="majorBidi" w:hAnsiTheme="majorBidi" w:cstheme="majorBidi"/>
          <w:b/>
          <w:bCs/>
          <w:sz w:val="24"/>
          <w:szCs w:val="24"/>
          <w:lang w:val="en-US"/>
        </w:rPr>
      </w:pPr>
      <w:r w:rsidRPr="00157394">
        <w:rPr>
          <w:rFonts w:asciiTheme="majorBidi" w:hAnsiTheme="majorBidi" w:cstheme="majorBidi"/>
          <w:b/>
          <w:bCs/>
          <w:sz w:val="24"/>
          <w:szCs w:val="24"/>
          <w:lang w:val="en-US"/>
        </w:rPr>
        <w:t>Sejarah berdirinya SMP PGRI Betung</w:t>
      </w:r>
    </w:p>
    <w:p w:rsidR="00DE7533" w:rsidRDefault="00DE7533" w:rsidP="00DE7533">
      <w:pPr>
        <w:spacing w:line="480" w:lineRule="auto"/>
        <w:ind w:left="720" w:firstLine="720"/>
        <w:jc w:val="both"/>
        <w:rPr>
          <w:rFonts w:asciiTheme="majorBidi" w:hAnsiTheme="majorBidi" w:cstheme="majorBidi"/>
          <w:sz w:val="24"/>
          <w:szCs w:val="24"/>
          <w:lang w:val="en-US"/>
        </w:rPr>
      </w:pPr>
      <w:r w:rsidRPr="00240553">
        <w:rPr>
          <w:rFonts w:asciiTheme="majorBidi" w:hAnsiTheme="majorBidi" w:cstheme="majorBidi"/>
          <w:sz w:val="24"/>
          <w:szCs w:val="24"/>
        </w:rPr>
        <w:t>SMP PGRI Betung adalah sekolah SMP Swasta yang terletak di Provinsi Sumatera Selatan Kab. Banyuasi</w:t>
      </w:r>
      <w:r>
        <w:rPr>
          <w:rFonts w:asciiTheme="majorBidi" w:hAnsiTheme="majorBidi" w:cstheme="majorBidi"/>
          <w:sz w:val="24"/>
          <w:szCs w:val="24"/>
        </w:rPr>
        <w:t>n. SMP PGRI ini berdiri pada ta</w:t>
      </w:r>
      <w:r w:rsidRPr="005E7BAD">
        <w:rPr>
          <w:rFonts w:asciiTheme="majorBidi" w:hAnsiTheme="majorBidi" w:cstheme="majorBidi"/>
          <w:sz w:val="24"/>
          <w:szCs w:val="24"/>
        </w:rPr>
        <w:t>h</w:t>
      </w:r>
      <w:r w:rsidRPr="00240553">
        <w:rPr>
          <w:rFonts w:asciiTheme="majorBidi" w:hAnsiTheme="majorBidi" w:cstheme="majorBidi"/>
          <w:sz w:val="24"/>
          <w:szCs w:val="24"/>
        </w:rPr>
        <w:t>un 1984</w:t>
      </w:r>
      <w:r w:rsidRPr="005E7BAD">
        <w:rPr>
          <w:rFonts w:asciiTheme="majorBidi" w:hAnsiTheme="majorBidi" w:cstheme="majorBidi"/>
          <w:sz w:val="24"/>
          <w:szCs w:val="24"/>
        </w:rPr>
        <w:t>. SMP ini didirikan oleh sebuah yayasan yang bernama</w:t>
      </w:r>
      <w:r w:rsidRPr="00B20EBC">
        <w:rPr>
          <w:rFonts w:asciiTheme="majorBidi" w:hAnsiTheme="majorBidi" w:cstheme="majorBidi"/>
          <w:sz w:val="24"/>
          <w:szCs w:val="24"/>
        </w:rPr>
        <w:t xml:space="preserve"> Yayasan Pembina Lembaga Pendidikan Dasar dan Menengah Persatuan Guru Republik Indonesia</w:t>
      </w:r>
      <w:r w:rsidRPr="005E7BAD">
        <w:rPr>
          <w:rFonts w:asciiTheme="majorBidi" w:hAnsiTheme="majorBidi" w:cstheme="majorBidi"/>
          <w:sz w:val="24"/>
          <w:szCs w:val="24"/>
        </w:rPr>
        <w:t xml:space="preserve"> </w:t>
      </w:r>
      <w:r w:rsidRPr="00B20EBC">
        <w:rPr>
          <w:rFonts w:asciiTheme="majorBidi" w:hAnsiTheme="majorBidi" w:cstheme="majorBidi"/>
          <w:sz w:val="24"/>
          <w:szCs w:val="24"/>
        </w:rPr>
        <w:t>(</w:t>
      </w:r>
      <w:r w:rsidRPr="005E7BAD">
        <w:rPr>
          <w:rFonts w:asciiTheme="majorBidi" w:hAnsiTheme="majorBidi" w:cstheme="majorBidi"/>
          <w:sz w:val="24"/>
          <w:szCs w:val="24"/>
        </w:rPr>
        <w:t>YPLP</w:t>
      </w:r>
      <w:r w:rsidRPr="00B20EBC">
        <w:rPr>
          <w:rFonts w:asciiTheme="majorBidi" w:hAnsiTheme="majorBidi" w:cstheme="majorBidi"/>
          <w:sz w:val="24"/>
          <w:szCs w:val="24"/>
        </w:rPr>
        <w:t xml:space="preserve"> DASMEN</w:t>
      </w:r>
      <w:r w:rsidRPr="005E7BAD">
        <w:rPr>
          <w:rFonts w:asciiTheme="majorBidi" w:hAnsiTheme="majorBidi" w:cstheme="majorBidi"/>
          <w:sz w:val="24"/>
          <w:szCs w:val="24"/>
        </w:rPr>
        <w:t>-PGRI</w:t>
      </w:r>
      <w:r w:rsidRPr="00B20EBC">
        <w:rPr>
          <w:rFonts w:asciiTheme="majorBidi" w:hAnsiTheme="majorBidi" w:cstheme="majorBidi"/>
          <w:sz w:val="24"/>
          <w:szCs w:val="24"/>
        </w:rPr>
        <w:t xml:space="preserve">) Prov. </w:t>
      </w:r>
      <w:r>
        <w:rPr>
          <w:rFonts w:asciiTheme="majorBidi" w:hAnsiTheme="majorBidi" w:cstheme="majorBidi"/>
          <w:sz w:val="24"/>
          <w:szCs w:val="24"/>
          <w:lang w:val="en-US"/>
        </w:rPr>
        <w:t>Sumatera Selatan</w:t>
      </w:r>
      <w:r w:rsidRPr="005E7BAD">
        <w:rPr>
          <w:rFonts w:asciiTheme="majorBidi" w:hAnsiTheme="majorBidi" w:cstheme="majorBidi"/>
          <w:sz w:val="24"/>
          <w:szCs w:val="24"/>
        </w:rPr>
        <w:t xml:space="preserve">. </w:t>
      </w:r>
      <w:r>
        <w:rPr>
          <w:rFonts w:asciiTheme="majorBidi" w:hAnsiTheme="majorBidi" w:cstheme="majorBidi"/>
          <w:sz w:val="24"/>
          <w:szCs w:val="24"/>
          <w:lang w:val="en-US"/>
        </w:rPr>
        <w:t>Pada tahun 1984 bangunan yang didirikan hanya 3 ruang kelas, 1 ruang guru dan 1 mushola. Dan murid-murid yang ada pada saat itu kurang lebih ada 90 siswa dengan jumlah guru hanya ada 10 orang yang mengajar pada saat itu. SMP PGRI yang dulunya bernama SLTP PGRI dipimpin oleh Marsito Marijan.</w:t>
      </w:r>
      <w:r>
        <w:rPr>
          <w:rStyle w:val="FootnoteReference"/>
          <w:rFonts w:asciiTheme="majorBidi" w:hAnsiTheme="majorBidi" w:cstheme="majorBidi"/>
          <w:sz w:val="24"/>
          <w:szCs w:val="24"/>
          <w:lang w:val="en-US"/>
        </w:rPr>
        <w:footnoteReference w:id="2"/>
      </w:r>
    </w:p>
    <w:p w:rsidR="00DE7533" w:rsidRDefault="00DE7533" w:rsidP="00DE7533">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Sejalan dengan perkembangan zaman, </w:t>
      </w:r>
      <w:r>
        <w:rPr>
          <w:rFonts w:ascii="Times New Roman" w:hAnsi="Times New Roman" w:cs="Times New Roman"/>
          <w:sz w:val="24"/>
          <w:szCs w:val="24"/>
          <w:lang w:val="en-US"/>
        </w:rPr>
        <w:t>SMP PGRI Betung</w:t>
      </w:r>
      <w:r>
        <w:rPr>
          <w:rFonts w:ascii="Times New Roman" w:hAnsi="Times New Roman" w:cs="Times New Roman"/>
          <w:sz w:val="24"/>
          <w:szCs w:val="24"/>
        </w:rPr>
        <w:t xml:space="preserve"> sekarang memiliki fasilitas yang memadai untuk proses belajar mengajar. Untuk lebih jelasnya berikut data tentang</w:t>
      </w:r>
      <w:r>
        <w:rPr>
          <w:rFonts w:ascii="Times New Roman" w:hAnsi="Times New Roman" w:cs="Times New Roman"/>
          <w:sz w:val="24"/>
          <w:szCs w:val="24"/>
          <w:lang w:val="en-US"/>
        </w:rPr>
        <w:t xml:space="preserve"> SMP PGRI Betung Kab. Banyuasin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DE7533" w:rsidRPr="000569C5" w:rsidRDefault="00DE7533" w:rsidP="00DE7533">
      <w:pPr>
        <w:pStyle w:val="NoSpacing"/>
        <w:tabs>
          <w:tab w:val="left" w:pos="360"/>
        </w:tabs>
        <w:spacing w:line="480" w:lineRule="auto"/>
        <w:ind w:left="720"/>
        <w:rPr>
          <w:rFonts w:asciiTheme="majorBidi" w:hAnsiTheme="majorBidi" w:cstheme="majorBidi"/>
          <w:sz w:val="24"/>
          <w:szCs w:val="24"/>
        </w:rPr>
      </w:pPr>
      <w:r w:rsidRPr="000569C5">
        <w:rPr>
          <w:rFonts w:asciiTheme="majorBidi" w:hAnsiTheme="majorBidi" w:cstheme="majorBidi"/>
          <w:sz w:val="24"/>
          <w:szCs w:val="24"/>
        </w:rPr>
        <w:t>Nama Sekolah</w:t>
      </w:r>
      <w:r w:rsidRPr="000569C5">
        <w:rPr>
          <w:rFonts w:asciiTheme="majorBidi" w:hAnsiTheme="majorBidi" w:cstheme="majorBidi"/>
          <w:sz w:val="24"/>
          <w:szCs w:val="24"/>
        </w:rPr>
        <w:tab/>
      </w:r>
      <w:r w:rsidRPr="000569C5">
        <w:rPr>
          <w:rFonts w:asciiTheme="majorBidi" w:hAnsiTheme="majorBidi" w:cstheme="majorBidi"/>
          <w:sz w:val="24"/>
          <w:szCs w:val="24"/>
        </w:rPr>
        <w:tab/>
        <w:t>: SMP PGRI Betung Banyuasin</w:t>
      </w:r>
    </w:p>
    <w:p w:rsidR="00DE7533" w:rsidRPr="000569C5" w:rsidRDefault="00DE7533" w:rsidP="00DE7533">
      <w:pPr>
        <w:pStyle w:val="NoSpacing"/>
        <w:tabs>
          <w:tab w:val="left" w:pos="360"/>
        </w:tabs>
        <w:spacing w:line="480" w:lineRule="auto"/>
        <w:ind w:left="720"/>
        <w:rPr>
          <w:rFonts w:asciiTheme="majorBidi" w:hAnsiTheme="majorBidi" w:cstheme="majorBidi"/>
          <w:sz w:val="24"/>
          <w:szCs w:val="24"/>
        </w:rPr>
      </w:pPr>
      <w:r w:rsidRPr="000569C5">
        <w:rPr>
          <w:rFonts w:asciiTheme="majorBidi" w:hAnsiTheme="majorBidi" w:cstheme="majorBidi"/>
          <w:sz w:val="24"/>
          <w:szCs w:val="24"/>
        </w:rPr>
        <w:t>No. Statistik Sekolah</w:t>
      </w:r>
      <w:r w:rsidRPr="000569C5">
        <w:rPr>
          <w:rFonts w:asciiTheme="majorBidi" w:hAnsiTheme="majorBidi" w:cstheme="majorBidi"/>
          <w:sz w:val="24"/>
          <w:szCs w:val="24"/>
        </w:rPr>
        <w:tab/>
        <w:t xml:space="preserve">: </w:t>
      </w:r>
      <w:r>
        <w:rPr>
          <w:rFonts w:asciiTheme="majorBidi" w:hAnsiTheme="majorBidi" w:cstheme="majorBidi"/>
          <w:sz w:val="24"/>
          <w:szCs w:val="24"/>
        </w:rPr>
        <w:t>21111103013</w:t>
      </w:r>
    </w:p>
    <w:p w:rsidR="00DE7533" w:rsidRPr="000569C5" w:rsidRDefault="00DE7533" w:rsidP="00DE7533">
      <w:pPr>
        <w:pStyle w:val="NoSpacing"/>
        <w:tabs>
          <w:tab w:val="left" w:pos="360"/>
        </w:tabs>
        <w:spacing w:line="480" w:lineRule="auto"/>
        <w:ind w:left="720"/>
        <w:rPr>
          <w:rFonts w:asciiTheme="majorBidi" w:hAnsiTheme="majorBidi" w:cstheme="majorBidi"/>
          <w:sz w:val="24"/>
          <w:szCs w:val="24"/>
        </w:rPr>
      </w:pPr>
      <w:r w:rsidRPr="000569C5">
        <w:rPr>
          <w:rFonts w:asciiTheme="majorBidi" w:hAnsiTheme="majorBidi" w:cstheme="majorBidi"/>
          <w:sz w:val="24"/>
          <w:szCs w:val="24"/>
        </w:rPr>
        <w:t>Tahun Didirikan</w:t>
      </w:r>
      <w:r w:rsidRPr="000569C5">
        <w:rPr>
          <w:rFonts w:asciiTheme="majorBidi" w:hAnsiTheme="majorBidi" w:cstheme="majorBidi"/>
          <w:sz w:val="24"/>
          <w:szCs w:val="24"/>
        </w:rPr>
        <w:tab/>
        <w:t>: 1984</w:t>
      </w:r>
    </w:p>
    <w:p w:rsidR="00DE7533" w:rsidRPr="000569C5" w:rsidRDefault="00DE7533" w:rsidP="00DE7533">
      <w:pPr>
        <w:pStyle w:val="NoSpacing"/>
        <w:tabs>
          <w:tab w:val="left" w:pos="360"/>
        </w:tabs>
        <w:spacing w:line="480" w:lineRule="auto"/>
        <w:ind w:left="720"/>
        <w:rPr>
          <w:rFonts w:asciiTheme="majorBidi" w:hAnsiTheme="majorBidi" w:cstheme="majorBidi"/>
          <w:sz w:val="24"/>
          <w:szCs w:val="24"/>
        </w:rPr>
      </w:pPr>
      <w:r w:rsidRPr="000569C5">
        <w:rPr>
          <w:rFonts w:asciiTheme="majorBidi" w:hAnsiTheme="majorBidi" w:cstheme="majorBidi"/>
          <w:sz w:val="24"/>
          <w:szCs w:val="24"/>
        </w:rPr>
        <w:lastRenderedPageBreak/>
        <w:t>Tahun Beroperasi</w:t>
      </w:r>
      <w:r w:rsidRPr="000569C5">
        <w:rPr>
          <w:rFonts w:asciiTheme="majorBidi" w:hAnsiTheme="majorBidi" w:cstheme="majorBidi"/>
          <w:sz w:val="24"/>
          <w:szCs w:val="24"/>
        </w:rPr>
        <w:tab/>
        <w:t>: 1984</w:t>
      </w:r>
    </w:p>
    <w:p w:rsidR="00DE7533" w:rsidRDefault="00DE7533" w:rsidP="00DE7533">
      <w:pPr>
        <w:pStyle w:val="NoSpacing"/>
        <w:tabs>
          <w:tab w:val="left" w:pos="360"/>
        </w:tabs>
        <w:spacing w:line="480" w:lineRule="auto"/>
        <w:ind w:left="720"/>
        <w:rPr>
          <w:rFonts w:asciiTheme="majorBidi" w:hAnsiTheme="majorBidi" w:cstheme="majorBidi"/>
          <w:sz w:val="24"/>
          <w:szCs w:val="24"/>
        </w:rPr>
      </w:pPr>
      <w:r w:rsidRPr="000569C5">
        <w:rPr>
          <w:rFonts w:asciiTheme="majorBidi" w:hAnsiTheme="majorBidi" w:cstheme="majorBidi"/>
          <w:sz w:val="24"/>
          <w:szCs w:val="24"/>
        </w:rPr>
        <w:t>Luas Lahan/Tanah</w:t>
      </w:r>
      <w:r w:rsidRPr="000569C5">
        <w:rPr>
          <w:rFonts w:asciiTheme="majorBidi" w:hAnsiTheme="majorBidi" w:cstheme="majorBidi"/>
          <w:sz w:val="24"/>
          <w:szCs w:val="24"/>
        </w:rPr>
        <w:tab/>
        <w:t xml:space="preserve">: </w:t>
      </w:r>
      <w:r w:rsidRPr="009431BF">
        <w:rPr>
          <w:rFonts w:ascii="Times New Roman" w:hAnsi="Times New Roman"/>
          <w:sz w:val="24"/>
          <w:szCs w:val="24"/>
        </w:rPr>
        <w:t>1</w:t>
      </w:r>
      <w:r>
        <w:rPr>
          <w:rFonts w:ascii="Times New Roman" w:hAnsi="Times New Roman"/>
          <w:sz w:val="24"/>
          <w:szCs w:val="24"/>
        </w:rPr>
        <w:t>4</w:t>
      </w:r>
      <w:r w:rsidRPr="009431BF">
        <w:rPr>
          <w:rFonts w:ascii="Times New Roman" w:hAnsi="Times New Roman"/>
          <w:sz w:val="24"/>
          <w:szCs w:val="24"/>
        </w:rPr>
        <w:t>.000 M</w:t>
      </w:r>
      <w:r w:rsidRPr="009431BF">
        <w:rPr>
          <w:rFonts w:ascii="Times New Roman" w:hAnsi="Times New Roman"/>
          <w:sz w:val="24"/>
          <w:szCs w:val="24"/>
          <w:vertAlign w:val="superscript"/>
        </w:rPr>
        <w:t>2</w:t>
      </w:r>
    </w:p>
    <w:p w:rsidR="00DE7533" w:rsidRPr="000569C5" w:rsidRDefault="00DE7533" w:rsidP="00DE7533">
      <w:pPr>
        <w:pStyle w:val="NoSpacing"/>
        <w:spacing w:line="480" w:lineRule="auto"/>
        <w:ind w:left="2880" w:hanging="2160"/>
        <w:jc w:val="both"/>
        <w:rPr>
          <w:rFonts w:asciiTheme="majorBidi" w:hAnsiTheme="majorBidi" w:cstheme="majorBidi"/>
          <w:sz w:val="24"/>
          <w:szCs w:val="24"/>
        </w:rPr>
      </w:pPr>
      <w:r>
        <w:rPr>
          <w:rFonts w:asciiTheme="majorBidi" w:hAnsiTheme="majorBidi" w:cstheme="majorBidi"/>
          <w:sz w:val="24"/>
          <w:szCs w:val="24"/>
        </w:rPr>
        <w:t>Alamat Sekolah</w:t>
      </w:r>
      <w:r>
        <w:rPr>
          <w:rFonts w:asciiTheme="majorBidi" w:hAnsiTheme="majorBidi" w:cstheme="majorBidi"/>
          <w:sz w:val="24"/>
          <w:szCs w:val="24"/>
        </w:rPr>
        <w:tab/>
      </w:r>
      <w:r w:rsidRPr="000569C5">
        <w:rPr>
          <w:rFonts w:asciiTheme="majorBidi" w:hAnsiTheme="majorBidi" w:cstheme="majorBidi"/>
          <w:sz w:val="24"/>
          <w:szCs w:val="24"/>
        </w:rPr>
        <w:t>: Jl.</w:t>
      </w:r>
      <w:r>
        <w:rPr>
          <w:rFonts w:asciiTheme="majorBidi" w:hAnsiTheme="majorBidi" w:cstheme="majorBidi"/>
          <w:sz w:val="24"/>
          <w:szCs w:val="24"/>
        </w:rPr>
        <w:t xml:space="preserve"> PIR. I</w:t>
      </w:r>
      <w:r w:rsidRPr="000569C5">
        <w:rPr>
          <w:rFonts w:asciiTheme="majorBidi" w:hAnsiTheme="majorBidi" w:cstheme="majorBidi"/>
          <w:sz w:val="24"/>
          <w:szCs w:val="24"/>
        </w:rPr>
        <w:t xml:space="preserve"> Taja </w:t>
      </w:r>
      <w:r>
        <w:rPr>
          <w:rFonts w:asciiTheme="majorBidi" w:hAnsiTheme="majorBidi" w:cstheme="majorBidi"/>
          <w:sz w:val="24"/>
          <w:szCs w:val="24"/>
        </w:rPr>
        <w:t xml:space="preserve">Lk. III Kel. Rimba Asam Kec. Betung Kab. </w:t>
      </w:r>
      <w:r w:rsidRPr="000569C5">
        <w:rPr>
          <w:rFonts w:asciiTheme="majorBidi" w:hAnsiTheme="majorBidi" w:cstheme="majorBidi"/>
          <w:sz w:val="24"/>
          <w:szCs w:val="24"/>
        </w:rPr>
        <w:t>Banyuasin</w:t>
      </w:r>
      <w:r>
        <w:rPr>
          <w:rFonts w:asciiTheme="majorBidi" w:hAnsiTheme="majorBidi" w:cstheme="majorBidi"/>
          <w:sz w:val="24"/>
          <w:szCs w:val="24"/>
        </w:rPr>
        <w:t xml:space="preserve"> kode pos. 30758</w:t>
      </w:r>
      <w:r w:rsidRPr="000569C5">
        <w:rPr>
          <w:rFonts w:asciiTheme="majorBidi" w:hAnsiTheme="majorBidi" w:cstheme="majorBidi"/>
          <w:sz w:val="24"/>
          <w:szCs w:val="24"/>
        </w:rPr>
        <w:t xml:space="preserve"> Sumatera Selatan </w:t>
      </w:r>
    </w:p>
    <w:p w:rsidR="00DE7533" w:rsidRPr="000569C5" w:rsidRDefault="00DE7533" w:rsidP="00DE7533">
      <w:pPr>
        <w:pStyle w:val="NoSpacing"/>
        <w:tabs>
          <w:tab w:val="left" w:pos="360"/>
        </w:tabs>
        <w:spacing w:line="480" w:lineRule="auto"/>
        <w:ind w:left="720"/>
        <w:rPr>
          <w:rFonts w:asciiTheme="majorBidi" w:hAnsiTheme="majorBidi" w:cstheme="majorBidi"/>
          <w:sz w:val="24"/>
          <w:szCs w:val="24"/>
        </w:rPr>
      </w:pPr>
      <w:r w:rsidRPr="000569C5">
        <w:rPr>
          <w:rFonts w:asciiTheme="majorBidi" w:hAnsiTheme="majorBidi" w:cstheme="majorBidi"/>
          <w:sz w:val="24"/>
          <w:szCs w:val="24"/>
        </w:rPr>
        <w:t>Telepon</w:t>
      </w:r>
      <w:r w:rsidRPr="000569C5">
        <w:rPr>
          <w:rFonts w:asciiTheme="majorBidi" w:hAnsiTheme="majorBidi" w:cstheme="majorBidi"/>
          <w:sz w:val="24"/>
          <w:szCs w:val="24"/>
        </w:rPr>
        <w:tab/>
      </w:r>
      <w:r w:rsidRPr="000569C5">
        <w:rPr>
          <w:rFonts w:asciiTheme="majorBidi" w:hAnsiTheme="majorBidi" w:cstheme="majorBidi"/>
          <w:sz w:val="24"/>
          <w:szCs w:val="24"/>
        </w:rPr>
        <w:tab/>
        <w:t>: (0711) 893214</w:t>
      </w:r>
    </w:p>
    <w:p w:rsidR="00DE7533" w:rsidRPr="000569C5" w:rsidRDefault="00DE7533" w:rsidP="00DE7533">
      <w:pPr>
        <w:pStyle w:val="NoSpacing"/>
        <w:tabs>
          <w:tab w:val="left" w:pos="360"/>
        </w:tabs>
        <w:spacing w:line="480" w:lineRule="auto"/>
        <w:ind w:left="720"/>
        <w:rPr>
          <w:rFonts w:asciiTheme="majorBidi" w:hAnsiTheme="majorBidi" w:cstheme="majorBidi"/>
          <w:sz w:val="24"/>
          <w:szCs w:val="24"/>
        </w:rPr>
      </w:pPr>
      <w:r w:rsidRPr="000569C5">
        <w:rPr>
          <w:rFonts w:asciiTheme="majorBidi" w:hAnsiTheme="majorBidi" w:cstheme="majorBidi"/>
          <w:sz w:val="24"/>
          <w:szCs w:val="24"/>
        </w:rPr>
        <w:t>Email</w:t>
      </w:r>
      <w:r w:rsidRPr="000569C5">
        <w:rPr>
          <w:rFonts w:asciiTheme="majorBidi" w:hAnsiTheme="majorBidi" w:cstheme="majorBidi"/>
          <w:sz w:val="24"/>
          <w:szCs w:val="24"/>
        </w:rPr>
        <w:tab/>
      </w:r>
      <w:r w:rsidRPr="000569C5">
        <w:rPr>
          <w:rFonts w:asciiTheme="majorBidi" w:hAnsiTheme="majorBidi" w:cstheme="majorBidi"/>
          <w:sz w:val="24"/>
          <w:szCs w:val="24"/>
        </w:rPr>
        <w:tab/>
      </w:r>
      <w:r w:rsidRPr="000569C5">
        <w:rPr>
          <w:rFonts w:asciiTheme="majorBidi" w:hAnsiTheme="majorBidi" w:cstheme="majorBidi"/>
          <w:sz w:val="24"/>
          <w:szCs w:val="24"/>
        </w:rPr>
        <w:tab/>
        <w:t>: smppgbetung@gmail.com</w:t>
      </w:r>
    </w:p>
    <w:p w:rsidR="00DE7533" w:rsidRPr="000569C5" w:rsidRDefault="00DE7533" w:rsidP="00DE7533">
      <w:pPr>
        <w:pStyle w:val="NoSpacing"/>
        <w:tabs>
          <w:tab w:val="left" w:pos="360"/>
        </w:tabs>
        <w:spacing w:line="480" w:lineRule="auto"/>
        <w:ind w:left="720"/>
        <w:rPr>
          <w:rFonts w:asciiTheme="majorBidi" w:hAnsiTheme="majorBidi" w:cstheme="majorBidi"/>
          <w:sz w:val="24"/>
          <w:szCs w:val="24"/>
        </w:rPr>
      </w:pPr>
      <w:r w:rsidRPr="000569C5">
        <w:rPr>
          <w:rFonts w:asciiTheme="majorBidi" w:hAnsiTheme="majorBidi" w:cstheme="majorBidi"/>
          <w:sz w:val="24"/>
          <w:szCs w:val="24"/>
        </w:rPr>
        <w:t>Status Sekolah</w:t>
      </w:r>
      <w:r w:rsidRPr="000569C5">
        <w:rPr>
          <w:rFonts w:asciiTheme="majorBidi" w:hAnsiTheme="majorBidi" w:cstheme="majorBidi"/>
          <w:sz w:val="24"/>
          <w:szCs w:val="24"/>
        </w:rPr>
        <w:tab/>
      </w:r>
      <w:r w:rsidRPr="000569C5">
        <w:rPr>
          <w:rFonts w:asciiTheme="majorBidi" w:hAnsiTheme="majorBidi" w:cstheme="majorBidi"/>
          <w:sz w:val="24"/>
          <w:szCs w:val="24"/>
        </w:rPr>
        <w:tab/>
        <w:t>: Swasta</w:t>
      </w:r>
    </w:p>
    <w:p w:rsidR="00DE7533" w:rsidRPr="0089668C" w:rsidRDefault="00DE7533" w:rsidP="00DE7533">
      <w:pPr>
        <w:tabs>
          <w:tab w:val="left" w:pos="360"/>
        </w:tabs>
        <w:spacing w:after="0" w:line="480" w:lineRule="auto"/>
        <w:ind w:left="720"/>
        <w:rPr>
          <w:rFonts w:asciiTheme="majorBidi" w:hAnsiTheme="majorBidi" w:cstheme="majorBidi"/>
          <w:sz w:val="24"/>
          <w:szCs w:val="24"/>
          <w:lang w:val="en-US"/>
        </w:rPr>
      </w:pPr>
      <w:r w:rsidRPr="000569C5">
        <w:rPr>
          <w:rFonts w:asciiTheme="majorBidi" w:hAnsiTheme="majorBidi" w:cstheme="majorBidi"/>
          <w:sz w:val="24"/>
          <w:szCs w:val="24"/>
        </w:rPr>
        <w:t>Nilai A</w:t>
      </w:r>
      <w:r>
        <w:rPr>
          <w:rFonts w:asciiTheme="majorBidi" w:hAnsiTheme="majorBidi" w:cstheme="majorBidi"/>
          <w:sz w:val="24"/>
          <w:szCs w:val="24"/>
          <w:lang w:val="en-US"/>
        </w:rPr>
        <w:t xml:space="preserve">kreditasi </w:t>
      </w:r>
      <w:r>
        <w:rPr>
          <w:rFonts w:asciiTheme="majorBidi" w:hAnsiTheme="majorBidi" w:cstheme="majorBidi"/>
          <w:sz w:val="24"/>
          <w:szCs w:val="24"/>
          <w:lang w:val="en-US"/>
        </w:rPr>
        <w:tab/>
      </w:r>
      <w:r w:rsidRPr="000569C5">
        <w:rPr>
          <w:rFonts w:asciiTheme="majorBidi" w:hAnsiTheme="majorBidi" w:cstheme="majorBidi"/>
          <w:sz w:val="24"/>
          <w:szCs w:val="24"/>
        </w:rPr>
        <w:t>:</w:t>
      </w:r>
      <w:r w:rsidRPr="00D25A6F">
        <w:rPr>
          <w:rFonts w:asciiTheme="majorBidi" w:hAnsiTheme="majorBidi" w:cstheme="majorBidi"/>
        </w:rPr>
        <w:t xml:space="preserve"> </w:t>
      </w:r>
      <w:r>
        <w:rPr>
          <w:rFonts w:asciiTheme="majorBidi" w:hAnsiTheme="majorBidi" w:cstheme="majorBidi"/>
          <w:lang w:val="en-US"/>
        </w:rPr>
        <w:t>No.Dp 010266. Tahun 2010</w:t>
      </w:r>
    </w:p>
    <w:p w:rsidR="00DE7533" w:rsidRPr="00157394" w:rsidRDefault="00DE7533" w:rsidP="00DE7533">
      <w:pPr>
        <w:pStyle w:val="ListParagraph"/>
        <w:numPr>
          <w:ilvl w:val="0"/>
          <w:numId w:val="3"/>
        </w:numPr>
        <w:spacing w:after="0" w:line="480" w:lineRule="auto"/>
        <w:ind w:left="720"/>
        <w:rPr>
          <w:rFonts w:asciiTheme="majorBidi" w:hAnsiTheme="majorBidi" w:cstheme="majorBidi"/>
          <w:b/>
          <w:bCs/>
          <w:sz w:val="24"/>
          <w:szCs w:val="24"/>
        </w:rPr>
      </w:pPr>
      <w:r w:rsidRPr="00157394">
        <w:rPr>
          <w:rFonts w:asciiTheme="majorBidi" w:hAnsiTheme="majorBidi" w:cstheme="majorBidi"/>
          <w:b/>
          <w:bCs/>
          <w:sz w:val="24"/>
          <w:szCs w:val="24"/>
        </w:rPr>
        <w:t>Letak Geografis SMP PGRI Betung</w:t>
      </w:r>
    </w:p>
    <w:p w:rsidR="00DE7533" w:rsidRDefault="00DE7533" w:rsidP="00DE7533">
      <w:pPr>
        <w:tabs>
          <w:tab w:val="left" w:pos="1134"/>
        </w:tabs>
        <w:spacing w:after="0" w:line="480" w:lineRule="auto"/>
        <w:ind w:left="720" w:firstLine="720"/>
        <w:jc w:val="both"/>
        <w:rPr>
          <w:rFonts w:ascii="Times New Roman" w:eastAsia="Times New Roman" w:hAnsi="Times New Roman" w:cs="Times New Roman"/>
          <w:sz w:val="24"/>
          <w:szCs w:val="24"/>
        </w:rPr>
      </w:pPr>
      <w:r w:rsidRPr="00B003AA">
        <w:rPr>
          <w:rFonts w:asciiTheme="majorBidi" w:hAnsiTheme="majorBidi" w:cstheme="majorBidi"/>
          <w:sz w:val="24"/>
          <w:szCs w:val="24"/>
        </w:rPr>
        <w:t xml:space="preserve">Secara geografis SMP PGRI Betung terletak di </w:t>
      </w:r>
      <w:r w:rsidRPr="000569C5">
        <w:rPr>
          <w:rFonts w:asciiTheme="majorBidi" w:hAnsiTheme="majorBidi" w:cstheme="majorBidi"/>
          <w:sz w:val="24"/>
          <w:szCs w:val="24"/>
        </w:rPr>
        <w:t>Jl.</w:t>
      </w:r>
      <w:r>
        <w:rPr>
          <w:rFonts w:asciiTheme="majorBidi" w:hAnsiTheme="majorBidi" w:cstheme="majorBidi"/>
          <w:sz w:val="24"/>
          <w:szCs w:val="24"/>
        </w:rPr>
        <w:t xml:space="preserve"> PIR. I</w:t>
      </w:r>
      <w:r w:rsidRPr="000569C5">
        <w:rPr>
          <w:rFonts w:asciiTheme="majorBidi" w:hAnsiTheme="majorBidi" w:cstheme="majorBidi"/>
          <w:sz w:val="24"/>
          <w:szCs w:val="24"/>
        </w:rPr>
        <w:t xml:space="preserve"> Taja </w:t>
      </w:r>
      <w:r>
        <w:rPr>
          <w:rFonts w:asciiTheme="majorBidi" w:hAnsiTheme="majorBidi" w:cstheme="majorBidi"/>
          <w:sz w:val="24"/>
          <w:szCs w:val="24"/>
        </w:rPr>
        <w:t xml:space="preserve">Lk. III Kel. Rimba Asam Kec. Betung Kab. </w:t>
      </w:r>
      <w:r w:rsidRPr="000569C5">
        <w:rPr>
          <w:rFonts w:asciiTheme="majorBidi" w:hAnsiTheme="majorBidi" w:cstheme="majorBidi"/>
          <w:sz w:val="24"/>
          <w:szCs w:val="24"/>
        </w:rPr>
        <w:t>Banyuasin</w:t>
      </w:r>
      <w:r>
        <w:rPr>
          <w:rFonts w:asciiTheme="majorBidi" w:hAnsiTheme="majorBidi" w:cstheme="majorBidi"/>
          <w:sz w:val="24"/>
          <w:szCs w:val="24"/>
        </w:rPr>
        <w:t xml:space="preserve"> kode pos. 30758</w:t>
      </w:r>
      <w:r w:rsidRPr="000569C5">
        <w:rPr>
          <w:rFonts w:asciiTheme="majorBidi" w:hAnsiTheme="majorBidi" w:cstheme="majorBidi"/>
          <w:sz w:val="24"/>
          <w:szCs w:val="24"/>
        </w:rPr>
        <w:t xml:space="preserve"> Sumatera Selatan</w:t>
      </w:r>
      <w:r>
        <w:rPr>
          <w:rFonts w:asciiTheme="majorBidi" w:hAnsiTheme="majorBidi" w:cstheme="majorBidi"/>
          <w:sz w:val="24"/>
          <w:szCs w:val="24"/>
          <w:lang w:val="en-US"/>
        </w:rPr>
        <w:t xml:space="preserve">. </w:t>
      </w:r>
      <w:r>
        <w:rPr>
          <w:rFonts w:ascii="Times New Roman" w:eastAsia="Times New Roman" w:hAnsi="Times New Roman" w:cs="Times New Roman"/>
          <w:sz w:val="24"/>
          <w:szCs w:val="24"/>
        </w:rPr>
        <w:t>Adapun batas-batasnya sebagai berikut:</w:t>
      </w:r>
      <w:r>
        <w:rPr>
          <w:rStyle w:val="FootnoteReference"/>
          <w:rFonts w:ascii="Times New Roman" w:eastAsia="Times New Roman" w:hAnsi="Times New Roman" w:cs="Times New Roman"/>
          <w:sz w:val="24"/>
          <w:szCs w:val="24"/>
        </w:rPr>
        <w:footnoteReference w:id="4"/>
      </w:r>
    </w:p>
    <w:p w:rsidR="00DE7533" w:rsidRDefault="00DE7533" w:rsidP="00DE7533">
      <w:pPr>
        <w:numPr>
          <w:ilvl w:val="0"/>
          <w:numId w:val="2"/>
        </w:numPr>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Sebelah Barat</w:t>
      </w:r>
      <w:r>
        <w:rPr>
          <w:rFonts w:ascii="Times New Roman" w:eastAsia="Times New Roman" w:hAnsi="Times New Roman" w:cs="Times New Roman"/>
          <w:sz w:val="24"/>
          <w:szCs w:val="24"/>
        </w:rPr>
        <w:tab/>
        <w:t>: berbatasan</w:t>
      </w:r>
      <w:r>
        <w:rPr>
          <w:rFonts w:ascii="Times New Roman" w:eastAsia="Times New Roman" w:hAnsi="Times New Roman" w:cs="Times New Roman"/>
          <w:sz w:val="24"/>
          <w:szCs w:val="24"/>
          <w:lang w:val="en-US"/>
        </w:rPr>
        <w:t xml:space="preserve"> dengan jalan PIR. I Taja</w:t>
      </w:r>
      <w:r>
        <w:rPr>
          <w:rFonts w:ascii="Times New Roman" w:eastAsia="Times New Roman" w:hAnsi="Times New Roman" w:cs="Times New Roman"/>
          <w:sz w:val="24"/>
          <w:szCs w:val="24"/>
        </w:rPr>
        <w:t xml:space="preserve"> </w:t>
      </w:r>
    </w:p>
    <w:p w:rsidR="00DE7533" w:rsidRDefault="00DE7533" w:rsidP="00DE7533">
      <w:pPr>
        <w:numPr>
          <w:ilvl w:val="0"/>
          <w:numId w:val="2"/>
        </w:numPr>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Sebelah Timur</w:t>
      </w:r>
      <w:r>
        <w:rPr>
          <w:rFonts w:ascii="Times New Roman" w:eastAsia="Times New Roman" w:hAnsi="Times New Roman" w:cs="Times New Roman"/>
          <w:sz w:val="24"/>
          <w:szCs w:val="24"/>
        </w:rPr>
        <w:tab/>
        <w:t xml:space="preserve">: berbatasan </w:t>
      </w:r>
      <w:r>
        <w:rPr>
          <w:rFonts w:ascii="Times New Roman" w:eastAsia="Times New Roman" w:hAnsi="Times New Roman" w:cs="Times New Roman"/>
          <w:sz w:val="24"/>
          <w:szCs w:val="24"/>
          <w:lang w:val="en-US"/>
        </w:rPr>
        <w:t>dengan perumahan warga Rimba Asam</w:t>
      </w:r>
    </w:p>
    <w:p w:rsidR="00DE7533" w:rsidRDefault="00DE7533" w:rsidP="00DE7533">
      <w:pPr>
        <w:numPr>
          <w:ilvl w:val="0"/>
          <w:numId w:val="2"/>
        </w:numPr>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Sebelah Utara</w:t>
      </w:r>
      <w:r>
        <w:rPr>
          <w:rFonts w:ascii="Times New Roman" w:eastAsia="Times New Roman" w:hAnsi="Times New Roman" w:cs="Times New Roman"/>
          <w:sz w:val="24"/>
          <w:szCs w:val="24"/>
        </w:rPr>
        <w:tab/>
        <w:t xml:space="preserve">: berbatasan </w:t>
      </w:r>
      <w:r>
        <w:rPr>
          <w:rFonts w:ascii="Times New Roman" w:eastAsia="Times New Roman" w:hAnsi="Times New Roman" w:cs="Times New Roman"/>
          <w:sz w:val="24"/>
          <w:szCs w:val="24"/>
          <w:lang w:val="en-US"/>
        </w:rPr>
        <w:t xml:space="preserve">dengan perumahan warga Rimba Asam </w:t>
      </w:r>
    </w:p>
    <w:p w:rsidR="00DE7533" w:rsidRDefault="00DE7533" w:rsidP="00DE7533">
      <w:pPr>
        <w:numPr>
          <w:ilvl w:val="0"/>
          <w:numId w:val="2"/>
        </w:numPr>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Sebelah Selatan</w:t>
      </w:r>
      <w:r>
        <w:rPr>
          <w:rFonts w:ascii="Times New Roman" w:eastAsia="Times New Roman" w:hAnsi="Times New Roman" w:cs="Times New Roman"/>
          <w:sz w:val="24"/>
          <w:szCs w:val="24"/>
        </w:rPr>
        <w:tab/>
        <w:t xml:space="preserve">: berbatasan </w:t>
      </w:r>
      <w:r>
        <w:rPr>
          <w:rFonts w:ascii="Times New Roman" w:eastAsia="Times New Roman" w:hAnsi="Times New Roman" w:cs="Times New Roman"/>
          <w:sz w:val="24"/>
          <w:szCs w:val="24"/>
          <w:lang w:val="en-US"/>
        </w:rPr>
        <w:t>dengan perumahan warga Rimba Asam</w:t>
      </w:r>
    </w:p>
    <w:p w:rsidR="00DE7533" w:rsidRPr="00B20EBC" w:rsidRDefault="00DE7533" w:rsidP="00DE7533">
      <w:pPr>
        <w:pStyle w:val="ListParagraph"/>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Melihat kondisi ini, maka </w:t>
      </w:r>
      <w:r w:rsidRPr="00B003AA">
        <w:rPr>
          <w:rFonts w:ascii="Times New Roman" w:eastAsia="Times New Roman" w:hAnsi="Times New Roman" w:cs="Times New Roman"/>
          <w:sz w:val="24"/>
          <w:szCs w:val="24"/>
        </w:rPr>
        <w:t>SMP PGRI Be</w:t>
      </w:r>
      <w:r>
        <w:rPr>
          <w:rFonts w:ascii="Times New Roman" w:eastAsia="Times New Roman" w:hAnsi="Times New Roman" w:cs="Times New Roman"/>
          <w:sz w:val="24"/>
          <w:szCs w:val="24"/>
        </w:rPr>
        <w:t>tung telah m</w:t>
      </w:r>
      <w:r w:rsidRPr="00B003AA">
        <w:rPr>
          <w:rFonts w:ascii="Times New Roman" w:eastAsia="Times New Roman" w:hAnsi="Times New Roman" w:cs="Times New Roman"/>
          <w:sz w:val="24"/>
          <w:szCs w:val="24"/>
        </w:rPr>
        <w:t>emi</w:t>
      </w:r>
      <w:r>
        <w:rPr>
          <w:rFonts w:ascii="Times New Roman" w:eastAsia="Times New Roman" w:hAnsi="Times New Roman" w:cs="Times New Roman"/>
          <w:sz w:val="24"/>
          <w:szCs w:val="24"/>
        </w:rPr>
        <w:t>ilki situasi dan kondisi lingkungan yang baik, sehingga efektifitas belajar mengajar berjalan dengan baik</w:t>
      </w:r>
      <w:r w:rsidRPr="00B20EBC">
        <w:rPr>
          <w:rFonts w:ascii="Times New Roman" w:eastAsia="Times New Roman" w:hAnsi="Times New Roman" w:cs="Times New Roman"/>
          <w:sz w:val="24"/>
          <w:szCs w:val="24"/>
        </w:rPr>
        <w:t>.</w:t>
      </w:r>
    </w:p>
    <w:p w:rsidR="00DE7533" w:rsidRPr="00B20EBC" w:rsidRDefault="00DE7533" w:rsidP="00DE7533">
      <w:pPr>
        <w:pStyle w:val="ListParagraph"/>
        <w:spacing w:line="480" w:lineRule="auto"/>
        <w:ind w:left="360" w:firstLine="720"/>
        <w:jc w:val="both"/>
        <w:rPr>
          <w:rFonts w:ascii="Times New Roman" w:eastAsia="Times New Roman" w:hAnsi="Times New Roman" w:cs="Times New Roman"/>
          <w:sz w:val="24"/>
          <w:szCs w:val="24"/>
        </w:rPr>
      </w:pPr>
    </w:p>
    <w:p w:rsidR="00DE7533" w:rsidRPr="00157394" w:rsidRDefault="00DE7533" w:rsidP="00DE7533">
      <w:pPr>
        <w:pStyle w:val="ListParagraph"/>
        <w:numPr>
          <w:ilvl w:val="0"/>
          <w:numId w:val="3"/>
        </w:numPr>
        <w:spacing w:line="480" w:lineRule="auto"/>
        <w:ind w:left="720"/>
        <w:rPr>
          <w:rFonts w:asciiTheme="majorBidi" w:hAnsiTheme="majorBidi" w:cstheme="majorBidi"/>
          <w:b/>
          <w:bCs/>
          <w:sz w:val="24"/>
          <w:szCs w:val="24"/>
          <w:lang w:val="en-US"/>
        </w:rPr>
      </w:pPr>
      <w:r w:rsidRPr="00157394">
        <w:rPr>
          <w:rFonts w:asciiTheme="majorBidi" w:hAnsiTheme="majorBidi" w:cstheme="majorBidi"/>
          <w:b/>
          <w:bCs/>
          <w:sz w:val="24"/>
          <w:szCs w:val="24"/>
          <w:lang w:val="en-US"/>
        </w:rPr>
        <w:lastRenderedPageBreak/>
        <w:t xml:space="preserve">Visi dan Misi SMP PGRI Betung </w:t>
      </w:r>
    </w:p>
    <w:p w:rsidR="00DE7533" w:rsidRDefault="00DE7533" w:rsidP="00DE7533">
      <w:pPr>
        <w:pStyle w:val="ListParagraph"/>
        <w:spacing w:line="480" w:lineRule="auto"/>
        <w:ind w:left="360" w:firstLine="360"/>
        <w:jc w:val="both"/>
        <w:rPr>
          <w:rFonts w:asciiTheme="majorBidi" w:hAnsiTheme="majorBidi" w:cstheme="majorBidi"/>
          <w:sz w:val="24"/>
          <w:szCs w:val="24"/>
          <w:lang w:val="en-US"/>
        </w:rPr>
      </w:pPr>
      <w:r>
        <w:rPr>
          <w:rFonts w:asciiTheme="majorBidi" w:hAnsiTheme="majorBidi" w:cstheme="majorBidi"/>
          <w:sz w:val="24"/>
          <w:szCs w:val="24"/>
          <w:lang w:val="en-US"/>
        </w:rPr>
        <w:t>Adapun visi dan misi SMP PGRI Betung sebagai berikut:</w:t>
      </w:r>
      <w:r>
        <w:rPr>
          <w:rStyle w:val="FootnoteReference"/>
          <w:rFonts w:asciiTheme="majorBidi" w:hAnsiTheme="majorBidi" w:cstheme="majorBidi"/>
          <w:sz w:val="24"/>
          <w:szCs w:val="24"/>
          <w:lang w:val="en-US"/>
        </w:rPr>
        <w:footnoteReference w:id="5"/>
      </w:r>
    </w:p>
    <w:p w:rsidR="00DE7533" w:rsidRPr="005E7BAD" w:rsidRDefault="00DE7533" w:rsidP="00DE7533">
      <w:pPr>
        <w:pStyle w:val="ListParagraph"/>
        <w:numPr>
          <w:ilvl w:val="0"/>
          <w:numId w:val="7"/>
        </w:numPr>
        <w:spacing w:after="0" w:line="480" w:lineRule="auto"/>
        <w:ind w:left="1080"/>
        <w:jc w:val="both"/>
        <w:rPr>
          <w:rFonts w:asciiTheme="majorBidi" w:hAnsiTheme="majorBidi" w:cstheme="majorBidi"/>
          <w:sz w:val="24"/>
          <w:szCs w:val="24"/>
          <w:lang w:val="en-US"/>
        </w:rPr>
      </w:pPr>
      <w:r w:rsidRPr="005E7BAD">
        <w:rPr>
          <w:rFonts w:asciiTheme="majorBidi" w:hAnsiTheme="majorBidi" w:cstheme="majorBidi"/>
          <w:sz w:val="24"/>
          <w:szCs w:val="24"/>
        </w:rPr>
        <w:t>Visi</w:t>
      </w:r>
      <w:r w:rsidRPr="005E7BAD">
        <w:rPr>
          <w:rFonts w:asciiTheme="majorBidi" w:hAnsiTheme="majorBidi" w:cstheme="majorBidi"/>
          <w:sz w:val="24"/>
          <w:szCs w:val="24"/>
          <w:lang w:val="en-US"/>
        </w:rPr>
        <w:t>:</w:t>
      </w:r>
    </w:p>
    <w:p w:rsidR="00DE7533" w:rsidRDefault="00DE7533" w:rsidP="00DE7533">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rPr>
        <w:t>Terwujudnya generasi yang trampil, berbudi luhur, berwawasan IPTEK dan IMTAQ serta mempuyai kepedulian sosial yang tinggi</w:t>
      </w:r>
      <w:r>
        <w:rPr>
          <w:rFonts w:asciiTheme="majorBidi" w:hAnsiTheme="majorBidi" w:cstheme="majorBidi"/>
          <w:sz w:val="24"/>
          <w:szCs w:val="24"/>
          <w:lang w:val="en-US"/>
        </w:rPr>
        <w:t>.</w:t>
      </w:r>
    </w:p>
    <w:p w:rsidR="00DE7533" w:rsidRPr="00B003AA" w:rsidRDefault="00DE7533" w:rsidP="00DE7533">
      <w:pPr>
        <w:pStyle w:val="ListParagraph"/>
        <w:numPr>
          <w:ilvl w:val="0"/>
          <w:numId w:val="7"/>
        </w:numPr>
        <w:spacing w:after="0" w:line="480" w:lineRule="auto"/>
        <w:ind w:left="1080"/>
        <w:jc w:val="both"/>
        <w:rPr>
          <w:rFonts w:asciiTheme="majorBidi" w:hAnsiTheme="majorBidi" w:cstheme="majorBidi"/>
          <w:sz w:val="24"/>
          <w:szCs w:val="24"/>
          <w:lang w:val="en-US"/>
        </w:rPr>
      </w:pPr>
      <w:r>
        <w:rPr>
          <w:rFonts w:asciiTheme="majorBidi" w:hAnsiTheme="majorBidi" w:cstheme="majorBidi"/>
          <w:sz w:val="24"/>
          <w:szCs w:val="24"/>
        </w:rPr>
        <w:t>Misi</w:t>
      </w:r>
      <w:r>
        <w:rPr>
          <w:rFonts w:asciiTheme="majorBidi" w:hAnsiTheme="majorBidi" w:cstheme="majorBidi"/>
          <w:sz w:val="24"/>
          <w:szCs w:val="24"/>
          <w:lang w:val="en-US"/>
        </w:rPr>
        <w:t>:</w:t>
      </w:r>
    </w:p>
    <w:p w:rsidR="00DE7533" w:rsidRDefault="00DE7533" w:rsidP="00DE7533">
      <w:pPr>
        <w:pStyle w:val="ListParagraph"/>
        <w:numPr>
          <w:ilvl w:val="0"/>
          <w:numId w:val="8"/>
        </w:num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Mengembangkan inovasi kurikulum yang efektif untuk optimalisasi multi kecedersan siswa</w:t>
      </w:r>
    </w:p>
    <w:p w:rsidR="00DE7533" w:rsidRDefault="00DE7533" w:rsidP="00DE7533">
      <w:pPr>
        <w:pStyle w:val="ListParagraph"/>
        <w:numPr>
          <w:ilvl w:val="0"/>
          <w:numId w:val="8"/>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Mengembangkan kegiatan religious di sekolah</w:t>
      </w:r>
    </w:p>
    <w:p w:rsidR="00DE7533" w:rsidRDefault="00DE7533" w:rsidP="00DE7533">
      <w:pPr>
        <w:pStyle w:val="ListParagraph"/>
        <w:numPr>
          <w:ilvl w:val="0"/>
          <w:numId w:val="8"/>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Mengembangkan jiwa seni dan budaya siswa</w:t>
      </w:r>
    </w:p>
    <w:p w:rsidR="00DE7533" w:rsidRDefault="00DE7533" w:rsidP="00DE7533">
      <w:pPr>
        <w:pStyle w:val="ListParagraph"/>
        <w:numPr>
          <w:ilvl w:val="0"/>
          <w:numId w:val="8"/>
        </w:numPr>
        <w:spacing w:line="480" w:lineRule="auto"/>
        <w:ind w:left="1440"/>
        <w:jc w:val="both"/>
        <w:rPr>
          <w:rFonts w:asciiTheme="majorBidi" w:hAnsiTheme="majorBidi" w:cstheme="majorBidi"/>
          <w:sz w:val="24"/>
          <w:szCs w:val="24"/>
        </w:rPr>
      </w:pPr>
      <w:r w:rsidRPr="00CA2800">
        <w:rPr>
          <w:rFonts w:asciiTheme="majorBidi" w:hAnsiTheme="majorBidi" w:cstheme="majorBidi"/>
          <w:sz w:val="24"/>
          <w:szCs w:val="24"/>
        </w:rPr>
        <w:t>Mengoptimalkan ke</w:t>
      </w:r>
      <w:r>
        <w:rPr>
          <w:rFonts w:asciiTheme="majorBidi" w:hAnsiTheme="majorBidi" w:cstheme="majorBidi"/>
          <w:sz w:val="24"/>
          <w:szCs w:val="24"/>
        </w:rPr>
        <w:t>giatan pengembangan diri</w:t>
      </w:r>
    </w:p>
    <w:p w:rsidR="00DE7533" w:rsidRDefault="00DE7533" w:rsidP="00DE7533">
      <w:pPr>
        <w:pStyle w:val="ListParagraph"/>
        <w:numPr>
          <w:ilvl w:val="0"/>
          <w:numId w:val="8"/>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Meninngkatkan disiplin seluruh warga sekolah</w:t>
      </w:r>
    </w:p>
    <w:p w:rsidR="00DE7533" w:rsidRDefault="00DE7533" w:rsidP="00DE7533">
      <w:pPr>
        <w:pStyle w:val="ListParagraph"/>
        <w:numPr>
          <w:ilvl w:val="0"/>
          <w:numId w:val="8"/>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Meningkatkan prestasi akademik dan non akademik</w:t>
      </w:r>
    </w:p>
    <w:p w:rsidR="00DE7533" w:rsidRDefault="00DE7533" w:rsidP="00DE7533">
      <w:pPr>
        <w:pStyle w:val="ListParagraph"/>
        <w:numPr>
          <w:ilvl w:val="0"/>
          <w:numId w:val="8"/>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Mengoptimalkan mutu lulusan</w:t>
      </w:r>
    </w:p>
    <w:p w:rsidR="00DE7533" w:rsidRDefault="00DE7533" w:rsidP="00DE7533">
      <w:pPr>
        <w:pStyle w:val="ListParagraph"/>
        <w:numPr>
          <w:ilvl w:val="0"/>
          <w:numId w:val="8"/>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Melengkapi sarana dan prasarana pendidikan</w:t>
      </w:r>
    </w:p>
    <w:p w:rsidR="00DE7533" w:rsidRDefault="00DE7533" w:rsidP="00DE7533">
      <w:pPr>
        <w:pStyle w:val="ListParagraph"/>
        <w:numPr>
          <w:ilvl w:val="0"/>
          <w:numId w:val="8"/>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Mengembangkan iklim sekolah yang kondusif, bersih,, indah dan nyaman</w:t>
      </w:r>
    </w:p>
    <w:p w:rsidR="00DE7533" w:rsidRPr="00B20EBC" w:rsidRDefault="00DE7533" w:rsidP="00DE7533">
      <w:pPr>
        <w:pStyle w:val="ListParagraph"/>
        <w:numPr>
          <w:ilvl w:val="0"/>
          <w:numId w:val="8"/>
        </w:numPr>
        <w:spacing w:line="480" w:lineRule="auto"/>
        <w:ind w:left="1440"/>
        <w:jc w:val="both"/>
        <w:rPr>
          <w:rFonts w:asciiTheme="majorBidi" w:hAnsiTheme="majorBidi" w:cstheme="majorBidi"/>
          <w:sz w:val="24"/>
          <w:szCs w:val="24"/>
        </w:rPr>
      </w:pPr>
      <w:r>
        <w:rPr>
          <w:rFonts w:asciiTheme="majorBidi" w:hAnsiTheme="majorBidi" w:cstheme="majorBidi"/>
          <w:sz w:val="24"/>
          <w:szCs w:val="24"/>
        </w:rPr>
        <w:t>Mengoptimalkan kerjasama dengan masyarakat</w:t>
      </w:r>
    </w:p>
    <w:p w:rsidR="00DE7533" w:rsidRDefault="00DE7533" w:rsidP="00DE7533">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Sesuai dengan Permendiknas Nomor 19 Tahun 2007, sebuah sekolah harus memiliki komponen standar pengelolaan pendidikan diantaranya </w:t>
      </w:r>
      <w:r>
        <w:rPr>
          <w:rFonts w:asciiTheme="majorBidi" w:hAnsiTheme="majorBidi" w:cstheme="majorBidi"/>
          <w:sz w:val="24"/>
          <w:szCs w:val="24"/>
          <w:lang w:val="en-US"/>
        </w:rPr>
        <w:lastRenderedPageBreak/>
        <w:t>perencanaan program, pelaksanaan rencana kerja, pengawasan evaluasi, kepemimpinan sekolah, sistem informasi manajemen, penilaian khusus tujuan. Diantara Standar Pengelolaan Pendidikan tersebut perencanaan program harus mengulas terlebih dahulu tentang visi sekolah, misi sekolah, tujuan sekolah, dan rencana kerja sekolah.</w:t>
      </w:r>
    </w:p>
    <w:p w:rsidR="00DE7533" w:rsidRPr="00B20EBC" w:rsidRDefault="00DE7533" w:rsidP="00DE7533">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lang w:val="en-US"/>
        </w:rPr>
        <w:t>Menurut hemat penulis bahwasanya sebuah sekolah memang harus memiliki visi dan misi sekolah, agar tujuan sebuah sekolah tersebut dapat diketahui. Dan SMP PGRI ini sudah memiliki visi dan misi, sehingga SMP PGRI sudah memenuhi salah satu standar pendidikan.</w:t>
      </w:r>
    </w:p>
    <w:p w:rsidR="00DE7533" w:rsidRPr="00233D21" w:rsidRDefault="00DE7533" w:rsidP="00DE7533">
      <w:pPr>
        <w:pStyle w:val="ListParagraph"/>
        <w:numPr>
          <w:ilvl w:val="0"/>
          <w:numId w:val="3"/>
        </w:numPr>
        <w:spacing w:after="0" w:line="480" w:lineRule="auto"/>
        <w:ind w:left="720"/>
        <w:rPr>
          <w:rFonts w:asciiTheme="majorBidi" w:hAnsiTheme="majorBidi" w:cstheme="majorBidi"/>
          <w:b/>
          <w:bCs/>
          <w:sz w:val="24"/>
          <w:szCs w:val="24"/>
        </w:rPr>
      </w:pPr>
      <w:r w:rsidRPr="00233D21">
        <w:rPr>
          <w:rFonts w:asciiTheme="majorBidi" w:hAnsiTheme="majorBidi" w:cstheme="majorBidi"/>
          <w:b/>
          <w:bCs/>
          <w:sz w:val="24"/>
          <w:szCs w:val="24"/>
          <w:lang w:val="en-US"/>
        </w:rPr>
        <w:t>Sarana dan Prasana</w:t>
      </w:r>
    </w:p>
    <w:p w:rsidR="00DE7533" w:rsidRPr="00D20B4B" w:rsidRDefault="00DE7533" w:rsidP="00DE7533">
      <w:pPr>
        <w:spacing w:after="0" w:line="480" w:lineRule="auto"/>
        <w:ind w:left="720" w:firstLine="720"/>
        <w:jc w:val="both"/>
        <w:rPr>
          <w:rFonts w:asciiTheme="majorBidi" w:hAnsiTheme="majorBidi" w:cstheme="majorBidi"/>
          <w:bCs/>
          <w:sz w:val="24"/>
          <w:szCs w:val="24"/>
        </w:rPr>
      </w:pPr>
      <w:r w:rsidRPr="00CF1F6D">
        <w:rPr>
          <w:rFonts w:asciiTheme="majorBidi" w:hAnsiTheme="majorBidi" w:cstheme="majorBidi"/>
          <w:bCs/>
          <w:sz w:val="24"/>
          <w:szCs w:val="24"/>
        </w:rPr>
        <w:t>Untuk mendukung kegiatan belajar mengajar yang baik sudah seharusnya disediakan sarana dan prasarana yang baik yang memadai kelengkapan fasilitas pada lembaga pendidikan yang sangat mempengaruhi tingkat kualitas pendidikan karena sarana dan prasarana yang lengkap akan tercapai dan minat siswa terhadap belajar pun meningkat.</w:t>
      </w:r>
    </w:p>
    <w:p w:rsidR="00DE7533" w:rsidRDefault="00DE7533" w:rsidP="00DE7533">
      <w:pPr>
        <w:spacing w:after="60" w:line="480" w:lineRule="auto"/>
        <w:ind w:left="720" w:firstLine="720"/>
        <w:jc w:val="both"/>
        <w:rPr>
          <w:rFonts w:asciiTheme="majorBidi" w:hAnsiTheme="majorBidi" w:cstheme="majorBidi"/>
          <w:bCs/>
          <w:sz w:val="24"/>
          <w:szCs w:val="24"/>
          <w:lang w:val="en-US"/>
        </w:rPr>
      </w:pPr>
      <w:r w:rsidRPr="00CF1F6D">
        <w:rPr>
          <w:rFonts w:asciiTheme="majorBidi" w:hAnsiTheme="majorBidi" w:cstheme="majorBidi"/>
          <w:bCs/>
          <w:sz w:val="24"/>
          <w:szCs w:val="24"/>
        </w:rPr>
        <w:t>Sarana dan prasana sangat dibutuhkan dalam pembelajaran, karena sarana adalah alat-alat belajar yang dapat digunakan secara langsung dalam proses belajar mengajar, misalnya papan tulis, spidol dan white board yang digunakan langsung dalam melakukan proses belajar mengajar di sekolah, sedangkan prasarana di sekolah adalah ruang tempat belajar atau tempat berlangsungnya proses belajar mengajar.</w:t>
      </w:r>
    </w:p>
    <w:p w:rsidR="00DE7533" w:rsidRDefault="00DE7533" w:rsidP="00DE7533">
      <w:pPr>
        <w:spacing w:after="0" w:line="480" w:lineRule="auto"/>
        <w:ind w:left="720" w:firstLine="720"/>
        <w:jc w:val="both"/>
        <w:rPr>
          <w:rFonts w:ascii="Times New Roman" w:hAnsi="Times New Roman" w:cs="Times New Roman"/>
          <w:sz w:val="24"/>
          <w:szCs w:val="24"/>
          <w:lang w:val="en-US"/>
        </w:rPr>
      </w:pPr>
      <w:r w:rsidRPr="00D45EFF">
        <w:rPr>
          <w:rFonts w:ascii="Times New Roman" w:hAnsi="Times New Roman" w:cs="Times New Roman"/>
          <w:sz w:val="24"/>
          <w:szCs w:val="24"/>
        </w:rPr>
        <w:lastRenderedPageBreak/>
        <w:t>Ada</w:t>
      </w:r>
      <w:r>
        <w:rPr>
          <w:rFonts w:ascii="Times New Roman" w:hAnsi="Times New Roman" w:cs="Times New Roman"/>
          <w:sz w:val="24"/>
          <w:szCs w:val="24"/>
        </w:rPr>
        <w:t xml:space="preserve">pun sarana dan prasarana di </w:t>
      </w:r>
      <w:r>
        <w:rPr>
          <w:rFonts w:ascii="Times New Roman" w:hAnsi="Times New Roman" w:cs="Times New Roman"/>
          <w:sz w:val="24"/>
          <w:szCs w:val="24"/>
          <w:lang w:val="en-US"/>
        </w:rPr>
        <w:t xml:space="preserve">SMP PGRI Betung </w:t>
      </w:r>
      <w:r w:rsidRPr="00D45EFF">
        <w:rPr>
          <w:rFonts w:ascii="Times New Roman" w:hAnsi="Times New Roman" w:cs="Times New Roman"/>
          <w:sz w:val="24"/>
          <w:szCs w:val="24"/>
        </w:rPr>
        <w:t>dapat dilihat pada tabel berikut ini:</w:t>
      </w:r>
      <w:r>
        <w:rPr>
          <w:rStyle w:val="FootnoteReference"/>
          <w:rFonts w:ascii="Times New Roman" w:hAnsi="Times New Roman" w:cs="Times New Roman"/>
          <w:sz w:val="24"/>
          <w:szCs w:val="24"/>
        </w:rPr>
        <w:footnoteReference w:id="6"/>
      </w:r>
    </w:p>
    <w:p w:rsidR="00DE7533" w:rsidRPr="00CF1F6D" w:rsidRDefault="00D26D58" w:rsidP="00EF00AC">
      <w:pPr>
        <w:spacing w:after="0" w:line="480" w:lineRule="auto"/>
        <w:ind w:left="2880" w:firstLine="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Tabel 5</w:t>
      </w:r>
    </w:p>
    <w:p w:rsidR="00DE7533" w:rsidRPr="00CF1F6D" w:rsidRDefault="00DE7533" w:rsidP="00EF00AC">
      <w:pPr>
        <w:spacing w:after="60" w:line="480" w:lineRule="auto"/>
        <w:ind w:left="1440" w:firstLine="720"/>
        <w:jc w:val="both"/>
        <w:rPr>
          <w:rFonts w:asciiTheme="majorBidi" w:hAnsiTheme="majorBidi" w:cstheme="majorBidi"/>
          <w:b/>
          <w:bCs/>
          <w:sz w:val="24"/>
          <w:szCs w:val="24"/>
          <w:lang w:val="en-US"/>
        </w:rPr>
      </w:pPr>
      <w:r w:rsidRPr="00CF1F6D">
        <w:rPr>
          <w:rFonts w:ascii="Times New Roman" w:hAnsi="Times New Roman" w:cs="Times New Roman"/>
          <w:b/>
          <w:bCs/>
          <w:sz w:val="24"/>
          <w:szCs w:val="24"/>
          <w:lang w:val="en-US"/>
        </w:rPr>
        <w:t>Sarana dan Prasana SMP PGRI Betung</w:t>
      </w:r>
    </w:p>
    <w:tbl>
      <w:tblPr>
        <w:tblStyle w:val="TableGrid"/>
        <w:tblW w:w="0" w:type="auto"/>
        <w:tblInd w:w="360" w:type="dxa"/>
        <w:tblLook w:val="04A0"/>
      </w:tblPr>
      <w:tblGrid>
        <w:gridCol w:w="558"/>
        <w:gridCol w:w="2880"/>
        <w:gridCol w:w="1710"/>
        <w:gridCol w:w="2610"/>
      </w:tblGrid>
      <w:tr w:rsidR="00DE7533" w:rsidTr="003351B9">
        <w:tc>
          <w:tcPr>
            <w:tcW w:w="558" w:type="dxa"/>
            <w:vAlign w:val="center"/>
          </w:tcPr>
          <w:p w:rsidR="00DE7533" w:rsidRPr="00EF3330" w:rsidRDefault="00DE7533" w:rsidP="003351B9">
            <w:pPr>
              <w:tabs>
                <w:tab w:val="left" w:pos="1134"/>
                <w:tab w:val="left" w:pos="4789"/>
              </w:tabs>
              <w:spacing w:line="360" w:lineRule="auto"/>
              <w:jc w:val="center"/>
              <w:rPr>
                <w:rFonts w:ascii="Times New Roman" w:hAnsi="Times New Roman" w:cs="Times New Roman"/>
                <w:b/>
                <w:bCs/>
                <w:sz w:val="24"/>
                <w:szCs w:val="24"/>
              </w:rPr>
            </w:pPr>
            <w:r w:rsidRPr="00EF3330">
              <w:rPr>
                <w:rFonts w:ascii="Times New Roman" w:hAnsi="Times New Roman" w:cs="Times New Roman"/>
                <w:b/>
                <w:bCs/>
                <w:sz w:val="24"/>
                <w:szCs w:val="24"/>
              </w:rPr>
              <w:t>No</w:t>
            </w:r>
          </w:p>
        </w:tc>
        <w:tc>
          <w:tcPr>
            <w:tcW w:w="2880" w:type="dxa"/>
            <w:vAlign w:val="center"/>
          </w:tcPr>
          <w:p w:rsidR="00DE7533" w:rsidRPr="00EF3330" w:rsidRDefault="00DE7533" w:rsidP="003351B9">
            <w:pPr>
              <w:tabs>
                <w:tab w:val="left" w:pos="1134"/>
                <w:tab w:val="left" w:pos="4789"/>
              </w:tabs>
              <w:spacing w:line="360" w:lineRule="auto"/>
              <w:jc w:val="center"/>
              <w:rPr>
                <w:rFonts w:ascii="Times New Roman" w:hAnsi="Times New Roman" w:cs="Times New Roman"/>
                <w:b/>
                <w:bCs/>
                <w:sz w:val="24"/>
                <w:szCs w:val="24"/>
              </w:rPr>
            </w:pPr>
            <w:r w:rsidRPr="00EF3330">
              <w:rPr>
                <w:rFonts w:ascii="Times New Roman" w:hAnsi="Times New Roman" w:cs="Times New Roman"/>
                <w:b/>
                <w:bCs/>
                <w:sz w:val="24"/>
                <w:szCs w:val="24"/>
              </w:rPr>
              <w:t>Sarana dan Prasarana</w:t>
            </w:r>
          </w:p>
        </w:tc>
        <w:tc>
          <w:tcPr>
            <w:tcW w:w="1710" w:type="dxa"/>
            <w:vAlign w:val="center"/>
          </w:tcPr>
          <w:p w:rsidR="00DE7533" w:rsidRPr="00EF3330" w:rsidRDefault="00DE7533" w:rsidP="003351B9">
            <w:pPr>
              <w:tabs>
                <w:tab w:val="left" w:pos="1134"/>
                <w:tab w:val="left" w:pos="4789"/>
              </w:tabs>
              <w:spacing w:line="360" w:lineRule="auto"/>
              <w:jc w:val="center"/>
              <w:rPr>
                <w:rFonts w:ascii="Times New Roman" w:hAnsi="Times New Roman" w:cs="Times New Roman"/>
                <w:b/>
                <w:bCs/>
                <w:sz w:val="24"/>
                <w:szCs w:val="24"/>
              </w:rPr>
            </w:pPr>
            <w:r w:rsidRPr="00EF3330">
              <w:rPr>
                <w:rFonts w:ascii="Times New Roman" w:hAnsi="Times New Roman" w:cs="Times New Roman"/>
                <w:b/>
                <w:bCs/>
                <w:sz w:val="24"/>
                <w:szCs w:val="24"/>
              </w:rPr>
              <w:t>Jumlah</w:t>
            </w:r>
          </w:p>
        </w:tc>
        <w:tc>
          <w:tcPr>
            <w:tcW w:w="2610" w:type="dxa"/>
            <w:vAlign w:val="center"/>
          </w:tcPr>
          <w:p w:rsidR="00DE7533" w:rsidRPr="00EF3330" w:rsidRDefault="00DE7533" w:rsidP="003351B9">
            <w:pPr>
              <w:tabs>
                <w:tab w:val="left" w:pos="1134"/>
                <w:tab w:val="left" w:pos="4789"/>
              </w:tabs>
              <w:spacing w:line="360" w:lineRule="auto"/>
              <w:jc w:val="center"/>
              <w:rPr>
                <w:rFonts w:ascii="Times New Roman" w:hAnsi="Times New Roman" w:cs="Times New Roman"/>
                <w:b/>
                <w:bCs/>
                <w:sz w:val="24"/>
                <w:szCs w:val="24"/>
              </w:rPr>
            </w:pPr>
            <w:r w:rsidRPr="00EF3330">
              <w:rPr>
                <w:rFonts w:ascii="Times New Roman" w:hAnsi="Times New Roman" w:cs="Times New Roman"/>
                <w:b/>
                <w:bCs/>
                <w:sz w:val="24"/>
                <w:szCs w:val="24"/>
              </w:rPr>
              <w:t>Keterangan</w:t>
            </w:r>
          </w:p>
        </w:tc>
      </w:tr>
      <w:tr w:rsidR="00DE7533" w:rsidTr="003351B9">
        <w:tc>
          <w:tcPr>
            <w:tcW w:w="558"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2880" w:type="dxa"/>
          </w:tcPr>
          <w:p w:rsidR="00DE7533" w:rsidRPr="00D45EFF" w:rsidRDefault="00DE7533" w:rsidP="003351B9">
            <w:pPr>
              <w:tabs>
                <w:tab w:val="left" w:pos="1134"/>
                <w:tab w:val="left" w:pos="4789"/>
              </w:tabs>
              <w:spacing w:line="360" w:lineRule="auto"/>
              <w:rPr>
                <w:rFonts w:ascii="Times New Roman" w:hAnsi="Times New Roman" w:cs="Times New Roman"/>
                <w:sz w:val="24"/>
                <w:szCs w:val="24"/>
              </w:rPr>
            </w:pPr>
            <w:r w:rsidRPr="00D45EFF">
              <w:rPr>
                <w:rFonts w:ascii="Times New Roman" w:hAnsi="Times New Roman" w:cs="Times New Roman"/>
                <w:sz w:val="24"/>
                <w:szCs w:val="24"/>
              </w:rPr>
              <w:t>Ka</w:t>
            </w:r>
            <w:r>
              <w:rPr>
                <w:rFonts w:ascii="Times New Roman" w:hAnsi="Times New Roman" w:cs="Times New Roman"/>
                <w:sz w:val="24"/>
                <w:szCs w:val="24"/>
              </w:rPr>
              <w:t>ntor Kepala Madrasah</w:t>
            </w:r>
          </w:p>
        </w:tc>
        <w:tc>
          <w:tcPr>
            <w:tcW w:w="1710"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2610" w:type="dxa"/>
            <w:vAlign w:val="center"/>
          </w:tcPr>
          <w:p w:rsidR="00DE7533" w:rsidRPr="00562347"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Baik</w:t>
            </w:r>
          </w:p>
        </w:tc>
      </w:tr>
      <w:tr w:rsidR="00DE7533" w:rsidTr="003351B9">
        <w:tc>
          <w:tcPr>
            <w:tcW w:w="558"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2</w:t>
            </w:r>
          </w:p>
        </w:tc>
        <w:tc>
          <w:tcPr>
            <w:tcW w:w="2880" w:type="dxa"/>
          </w:tcPr>
          <w:p w:rsidR="00DE7533" w:rsidRPr="00D45EFF" w:rsidRDefault="00DE7533" w:rsidP="003351B9">
            <w:pPr>
              <w:tabs>
                <w:tab w:val="left" w:pos="1134"/>
                <w:tab w:val="left" w:pos="4789"/>
              </w:tabs>
              <w:spacing w:line="360" w:lineRule="auto"/>
              <w:rPr>
                <w:rFonts w:ascii="Times New Roman" w:hAnsi="Times New Roman" w:cs="Times New Roman"/>
                <w:sz w:val="24"/>
                <w:szCs w:val="24"/>
              </w:rPr>
            </w:pPr>
            <w:r w:rsidRPr="00D45EFF">
              <w:rPr>
                <w:rFonts w:ascii="Times New Roman" w:hAnsi="Times New Roman" w:cs="Times New Roman"/>
                <w:sz w:val="24"/>
                <w:szCs w:val="24"/>
              </w:rPr>
              <w:t>Kantor Guru</w:t>
            </w:r>
          </w:p>
        </w:tc>
        <w:tc>
          <w:tcPr>
            <w:tcW w:w="1710"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2610" w:type="dxa"/>
            <w:vAlign w:val="center"/>
          </w:tcPr>
          <w:p w:rsidR="00DE7533" w:rsidRDefault="00DE7533" w:rsidP="003351B9">
            <w:pPr>
              <w:spacing w:after="60" w:line="360" w:lineRule="auto"/>
              <w:jc w:val="center"/>
              <w:rPr>
                <w:rFonts w:asciiTheme="majorBidi" w:hAnsiTheme="majorBidi" w:cstheme="majorBidi"/>
                <w:bCs/>
                <w:sz w:val="24"/>
                <w:szCs w:val="24"/>
              </w:rPr>
            </w:pPr>
            <w:r>
              <w:rPr>
                <w:rFonts w:asciiTheme="majorBidi" w:hAnsiTheme="majorBidi" w:cstheme="majorBidi"/>
                <w:bCs/>
                <w:sz w:val="24"/>
                <w:szCs w:val="24"/>
                <w:lang w:val="en-US"/>
              </w:rPr>
              <w:t>Baik</w:t>
            </w:r>
          </w:p>
        </w:tc>
      </w:tr>
      <w:tr w:rsidR="00DE7533" w:rsidTr="003351B9">
        <w:tc>
          <w:tcPr>
            <w:tcW w:w="558"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3</w:t>
            </w:r>
          </w:p>
        </w:tc>
        <w:tc>
          <w:tcPr>
            <w:tcW w:w="2880" w:type="dxa"/>
          </w:tcPr>
          <w:p w:rsidR="00DE7533" w:rsidRPr="00AB6E6A" w:rsidRDefault="00DE7533" w:rsidP="003351B9">
            <w:pPr>
              <w:tabs>
                <w:tab w:val="left" w:pos="1134"/>
                <w:tab w:val="left" w:pos="4789"/>
              </w:tabs>
              <w:spacing w:line="360" w:lineRule="auto"/>
              <w:rPr>
                <w:rFonts w:ascii="Times New Roman" w:hAnsi="Times New Roman" w:cs="Times New Roman"/>
                <w:sz w:val="24"/>
                <w:szCs w:val="24"/>
              </w:rPr>
            </w:pPr>
            <w:r>
              <w:rPr>
                <w:rFonts w:ascii="Times New Roman" w:hAnsi="Times New Roman" w:cs="Times New Roman"/>
                <w:sz w:val="24"/>
                <w:szCs w:val="24"/>
              </w:rPr>
              <w:t>Ruang Kelas</w:t>
            </w:r>
          </w:p>
        </w:tc>
        <w:tc>
          <w:tcPr>
            <w:tcW w:w="1710"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13</w:t>
            </w:r>
          </w:p>
        </w:tc>
        <w:tc>
          <w:tcPr>
            <w:tcW w:w="2610" w:type="dxa"/>
            <w:vAlign w:val="center"/>
          </w:tcPr>
          <w:p w:rsidR="00DE7533" w:rsidRDefault="00DE7533" w:rsidP="003351B9">
            <w:pPr>
              <w:spacing w:after="60" w:line="360" w:lineRule="auto"/>
              <w:jc w:val="center"/>
              <w:rPr>
                <w:rFonts w:asciiTheme="majorBidi" w:hAnsiTheme="majorBidi" w:cstheme="majorBidi"/>
                <w:bCs/>
                <w:sz w:val="24"/>
                <w:szCs w:val="24"/>
              </w:rPr>
            </w:pPr>
            <w:r>
              <w:rPr>
                <w:rFonts w:asciiTheme="majorBidi" w:hAnsiTheme="majorBidi" w:cstheme="majorBidi"/>
                <w:bCs/>
                <w:sz w:val="24"/>
                <w:szCs w:val="24"/>
                <w:lang w:val="en-US"/>
              </w:rPr>
              <w:t>Baik</w:t>
            </w:r>
          </w:p>
        </w:tc>
      </w:tr>
      <w:tr w:rsidR="00DE7533" w:rsidTr="003351B9">
        <w:tc>
          <w:tcPr>
            <w:tcW w:w="558" w:type="dxa"/>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4</w:t>
            </w:r>
          </w:p>
        </w:tc>
        <w:tc>
          <w:tcPr>
            <w:tcW w:w="2880" w:type="dxa"/>
          </w:tcPr>
          <w:p w:rsidR="00DE7533" w:rsidRPr="00E35EAE" w:rsidRDefault="00DE7533" w:rsidP="003351B9">
            <w:pPr>
              <w:tabs>
                <w:tab w:val="left" w:pos="1134"/>
                <w:tab w:val="left" w:pos="478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Ruang Konseling </w:t>
            </w:r>
          </w:p>
        </w:tc>
        <w:tc>
          <w:tcPr>
            <w:tcW w:w="1710" w:type="dxa"/>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2610" w:type="dxa"/>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Baik</w:t>
            </w:r>
          </w:p>
        </w:tc>
      </w:tr>
      <w:tr w:rsidR="00DE7533" w:rsidTr="003351B9">
        <w:tc>
          <w:tcPr>
            <w:tcW w:w="558"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5</w:t>
            </w:r>
          </w:p>
        </w:tc>
        <w:tc>
          <w:tcPr>
            <w:tcW w:w="2880" w:type="dxa"/>
          </w:tcPr>
          <w:p w:rsidR="00DE7533" w:rsidRPr="00D45EFF" w:rsidRDefault="00DE7533" w:rsidP="003351B9">
            <w:pPr>
              <w:tabs>
                <w:tab w:val="left" w:pos="1134"/>
                <w:tab w:val="left" w:pos="4789"/>
              </w:tabs>
              <w:spacing w:line="360" w:lineRule="auto"/>
              <w:rPr>
                <w:rFonts w:ascii="Times New Roman" w:hAnsi="Times New Roman" w:cs="Times New Roman"/>
                <w:sz w:val="24"/>
                <w:szCs w:val="24"/>
              </w:rPr>
            </w:pPr>
            <w:r>
              <w:rPr>
                <w:rFonts w:ascii="Times New Roman" w:hAnsi="Times New Roman" w:cs="Times New Roman"/>
                <w:sz w:val="24"/>
                <w:szCs w:val="24"/>
              </w:rPr>
              <w:t>Ruang Perpustakaan</w:t>
            </w:r>
          </w:p>
        </w:tc>
        <w:tc>
          <w:tcPr>
            <w:tcW w:w="1710"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2610" w:type="dxa"/>
            <w:vAlign w:val="center"/>
          </w:tcPr>
          <w:p w:rsidR="00DE7533" w:rsidRDefault="00DE7533" w:rsidP="003351B9">
            <w:pPr>
              <w:spacing w:after="60" w:line="360" w:lineRule="auto"/>
              <w:jc w:val="center"/>
              <w:rPr>
                <w:rFonts w:asciiTheme="majorBidi" w:hAnsiTheme="majorBidi" w:cstheme="majorBidi"/>
                <w:bCs/>
                <w:sz w:val="24"/>
                <w:szCs w:val="24"/>
              </w:rPr>
            </w:pPr>
            <w:r>
              <w:rPr>
                <w:rFonts w:asciiTheme="majorBidi" w:hAnsiTheme="majorBidi" w:cstheme="majorBidi"/>
                <w:bCs/>
                <w:sz w:val="24"/>
                <w:szCs w:val="24"/>
                <w:lang w:val="en-US"/>
              </w:rPr>
              <w:t>Baik</w:t>
            </w:r>
          </w:p>
        </w:tc>
      </w:tr>
      <w:tr w:rsidR="00DE7533" w:rsidTr="003351B9">
        <w:tc>
          <w:tcPr>
            <w:tcW w:w="558"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6</w:t>
            </w:r>
          </w:p>
        </w:tc>
        <w:tc>
          <w:tcPr>
            <w:tcW w:w="2880" w:type="dxa"/>
          </w:tcPr>
          <w:p w:rsidR="00DE7533" w:rsidRPr="007E5A07" w:rsidRDefault="00DE7533" w:rsidP="003351B9">
            <w:pPr>
              <w:tabs>
                <w:tab w:val="left" w:pos="1134"/>
                <w:tab w:val="left" w:pos="478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Ruang Tata Usaha</w:t>
            </w:r>
          </w:p>
        </w:tc>
        <w:tc>
          <w:tcPr>
            <w:tcW w:w="1710" w:type="dxa"/>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2610" w:type="dxa"/>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Baik</w:t>
            </w:r>
          </w:p>
        </w:tc>
      </w:tr>
      <w:tr w:rsidR="00DE7533" w:rsidTr="003351B9">
        <w:tc>
          <w:tcPr>
            <w:tcW w:w="558"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7</w:t>
            </w:r>
          </w:p>
        </w:tc>
        <w:tc>
          <w:tcPr>
            <w:tcW w:w="2880" w:type="dxa"/>
          </w:tcPr>
          <w:p w:rsidR="00DE7533" w:rsidRPr="00677E86" w:rsidRDefault="00DE7533" w:rsidP="003351B9">
            <w:pPr>
              <w:tabs>
                <w:tab w:val="left" w:pos="1134"/>
                <w:tab w:val="left" w:pos="478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Musholah </w:t>
            </w:r>
          </w:p>
        </w:tc>
        <w:tc>
          <w:tcPr>
            <w:tcW w:w="1710"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2610" w:type="dxa"/>
            <w:vAlign w:val="center"/>
          </w:tcPr>
          <w:p w:rsidR="00DE7533" w:rsidRDefault="00DE7533" w:rsidP="003351B9">
            <w:pPr>
              <w:spacing w:after="60" w:line="360" w:lineRule="auto"/>
              <w:jc w:val="center"/>
              <w:rPr>
                <w:rFonts w:asciiTheme="majorBidi" w:hAnsiTheme="majorBidi" w:cstheme="majorBidi"/>
                <w:bCs/>
                <w:sz w:val="24"/>
                <w:szCs w:val="24"/>
              </w:rPr>
            </w:pPr>
            <w:r>
              <w:rPr>
                <w:rFonts w:asciiTheme="majorBidi" w:hAnsiTheme="majorBidi" w:cstheme="majorBidi"/>
                <w:bCs/>
                <w:sz w:val="24"/>
                <w:szCs w:val="24"/>
                <w:lang w:val="en-US"/>
              </w:rPr>
              <w:t>Baik</w:t>
            </w:r>
          </w:p>
        </w:tc>
      </w:tr>
      <w:tr w:rsidR="00DE7533" w:rsidTr="003351B9">
        <w:tc>
          <w:tcPr>
            <w:tcW w:w="558" w:type="dxa"/>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8</w:t>
            </w:r>
          </w:p>
        </w:tc>
        <w:tc>
          <w:tcPr>
            <w:tcW w:w="2880" w:type="dxa"/>
          </w:tcPr>
          <w:p w:rsidR="00DE7533" w:rsidRDefault="00DE7533" w:rsidP="003351B9">
            <w:pPr>
              <w:tabs>
                <w:tab w:val="left" w:pos="1134"/>
                <w:tab w:val="left" w:pos="4789"/>
              </w:tabs>
              <w:spacing w:line="360" w:lineRule="auto"/>
              <w:rPr>
                <w:rFonts w:ascii="Times New Roman" w:hAnsi="Times New Roman" w:cs="Times New Roman"/>
                <w:sz w:val="24"/>
                <w:szCs w:val="24"/>
              </w:rPr>
            </w:pPr>
            <w:r>
              <w:rPr>
                <w:rFonts w:ascii="Times New Roman" w:hAnsi="Times New Roman" w:cs="Times New Roman"/>
                <w:sz w:val="24"/>
                <w:szCs w:val="24"/>
              </w:rPr>
              <w:t>Ruang Laboratorium</w:t>
            </w:r>
          </w:p>
          <w:p w:rsidR="00DE7533" w:rsidRPr="00D45EFF" w:rsidRDefault="00DE7533" w:rsidP="003351B9">
            <w:pPr>
              <w:numPr>
                <w:ilvl w:val="0"/>
                <w:numId w:val="5"/>
              </w:numPr>
              <w:tabs>
                <w:tab w:val="left" w:pos="624"/>
                <w:tab w:val="left" w:pos="4789"/>
              </w:tabs>
              <w:spacing w:line="360" w:lineRule="auto"/>
              <w:rPr>
                <w:rFonts w:ascii="Times New Roman" w:hAnsi="Times New Roman" w:cs="Times New Roman"/>
                <w:sz w:val="24"/>
                <w:szCs w:val="24"/>
              </w:rPr>
            </w:pPr>
            <w:r>
              <w:rPr>
                <w:rFonts w:ascii="Times New Roman" w:hAnsi="Times New Roman" w:cs="Times New Roman"/>
                <w:sz w:val="24"/>
                <w:szCs w:val="24"/>
              </w:rPr>
              <w:t>Komputer</w:t>
            </w:r>
          </w:p>
        </w:tc>
        <w:tc>
          <w:tcPr>
            <w:tcW w:w="1710" w:type="dxa"/>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2610" w:type="dxa"/>
            <w:vAlign w:val="center"/>
          </w:tcPr>
          <w:p w:rsidR="00DE7533" w:rsidRDefault="00DE7533" w:rsidP="003351B9">
            <w:pPr>
              <w:spacing w:after="60" w:line="360" w:lineRule="auto"/>
              <w:jc w:val="center"/>
              <w:rPr>
                <w:rFonts w:asciiTheme="majorBidi" w:hAnsiTheme="majorBidi" w:cstheme="majorBidi"/>
                <w:bCs/>
                <w:sz w:val="24"/>
                <w:szCs w:val="24"/>
              </w:rPr>
            </w:pPr>
            <w:r>
              <w:rPr>
                <w:rFonts w:asciiTheme="majorBidi" w:hAnsiTheme="majorBidi" w:cstheme="majorBidi"/>
                <w:bCs/>
                <w:sz w:val="24"/>
                <w:szCs w:val="24"/>
                <w:lang w:val="en-US"/>
              </w:rPr>
              <w:t>Baik</w:t>
            </w:r>
          </w:p>
        </w:tc>
      </w:tr>
      <w:tr w:rsidR="00DE7533" w:rsidTr="003351B9">
        <w:tc>
          <w:tcPr>
            <w:tcW w:w="558" w:type="dxa"/>
            <w:tcBorders>
              <w:bottom w:val="single" w:sz="4" w:space="0" w:color="auto"/>
            </w:tcBorders>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9</w:t>
            </w:r>
          </w:p>
        </w:tc>
        <w:tc>
          <w:tcPr>
            <w:tcW w:w="2880" w:type="dxa"/>
            <w:tcBorders>
              <w:bottom w:val="single" w:sz="4" w:space="0" w:color="auto"/>
            </w:tcBorders>
          </w:tcPr>
          <w:p w:rsidR="00DE7533" w:rsidRDefault="00DE7533" w:rsidP="003351B9">
            <w:pPr>
              <w:tabs>
                <w:tab w:val="left" w:pos="1134"/>
                <w:tab w:val="left" w:pos="4789"/>
              </w:tabs>
              <w:spacing w:line="360" w:lineRule="auto"/>
              <w:rPr>
                <w:rFonts w:ascii="Times New Roman" w:hAnsi="Times New Roman" w:cs="Times New Roman"/>
                <w:sz w:val="24"/>
                <w:szCs w:val="24"/>
              </w:rPr>
            </w:pPr>
            <w:r>
              <w:rPr>
                <w:rFonts w:ascii="Times New Roman" w:hAnsi="Times New Roman" w:cs="Times New Roman"/>
                <w:sz w:val="24"/>
                <w:szCs w:val="24"/>
              </w:rPr>
              <w:t>Ruang UKS</w:t>
            </w:r>
          </w:p>
        </w:tc>
        <w:tc>
          <w:tcPr>
            <w:tcW w:w="1710" w:type="dxa"/>
            <w:tcBorders>
              <w:bottom w:val="single" w:sz="4" w:space="0" w:color="000000" w:themeColor="text1"/>
            </w:tcBorders>
            <w:vAlign w:val="center"/>
          </w:tcPr>
          <w:p w:rsidR="00DE7533" w:rsidRPr="00CF1F6D"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2610" w:type="dxa"/>
            <w:tcBorders>
              <w:bottom w:val="single" w:sz="4" w:space="0" w:color="000000" w:themeColor="text1"/>
            </w:tcBorders>
            <w:vAlign w:val="center"/>
          </w:tcPr>
          <w:p w:rsidR="00DE7533" w:rsidRDefault="00DE7533" w:rsidP="003351B9">
            <w:pPr>
              <w:spacing w:after="60" w:line="360" w:lineRule="auto"/>
              <w:jc w:val="center"/>
              <w:rPr>
                <w:rFonts w:asciiTheme="majorBidi" w:hAnsiTheme="majorBidi" w:cstheme="majorBidi"/>
                <w:bCs/>
                <w:sz w:val="24"/>
                <w:szCs w:val="24"/>
              </w:rPr>
            </w:pPr>
            <w:r>
              <w:rPr>
                <w:rFonts w:asciiTheme="majorBidi" w:hAnsiTheme="majorBidi" w:cstheme="majorBidi"/>
                <w:bCs/>
                <w:sz w:val="24"/>
                <w:szCs w:val="24"/>
                <w:lang w:val="en-US"/>
              </w:rPr>
              <w:t>Baik</w:t>
            </w:r>
          </w:p>
        </w:tc>
      </w:tr>
      <w:tr w:rsidR="00DE7533" w:rsidTr="003351B9">
        <w:tc>
          <w:tcPr>
            <w:tcW w:w="558" w:type="dxa"/>
            <w:vMerge w:val="restart"/>
            <w:tcBorders>
              <w:top w:val="single" w:sz="4" w:space="0" w:color="auto"/>
              <w:left w:val="single" w:sz="4" w:space="0" w:color="auto"/>
              <w:right w:val="single" w:sz="4" w:space="0" w:color="auto"/>
            </w:tcBorders>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10</w:t>
            </w:r>
          </w:p>
        </w:tc>
        <w:tc>
          <w:tcPr>
            <w:tcW w:w="2880" w:type="dxa"/>
            <w:tcBorders>
              <w:top w:val="single" w:sz="4" w:space="0" w:color="auto"/>
              <w:left w:val="single" w:sz="4" w:space="0" w:color="auto"/>
              <w:bottom w:val="nil"/>
              <w:right w:val="single" w:sz="4" w:space="0" w:color="auto"/>
            </w:tcBorders>
          </w:tcPr>
          <w:p w:rsidR="00DE7533" w:rsidRPr="00562347" w:rsidRDefault="00DE7533" w:rsidP="003351B9">
            <w:pPr>
              <w:tabs>
                <w:tab w:val="left" w:pos="1134"/>
                <w:tab w:val="left" w:pos="478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WC</w:t>
            </w:r>
          </w:p>
        </w:tc>
        <w:tc>
          <w:tcPr>
            <w:tcW w:w="1710" w:type="dxa"/>
            <w:tcBorders>
              <w:left w:val="single" w:sz="4" w:space="0" w:color="auto"/>
              <w:bottom w:val="nil"/>
            </w:tcBorders>
            <w:vAlign w:val="center"/>
          </w:tcPr>
          <w:p w:rsidR="00DE7533" w:rsidRDefault="00DE7533" w:rsidP="003351B9">
            <w:pPr>
              <w:spacing w:after="60" w:line="360" w:lineRule="auto"/>
              <w:jc w:val="center"/>
              <w:rPr>
                <w:rFonts w:asciiTheme="majorBidi" w:hAnsiTheme="majorBidi" w:cstheme="majorBidi"/>
                <w:bCs/>
                <w:sz w:val="24"/>
                <w:szCs w:val="24"/>
                <w:lang w:val="en-US"/>
              </w:rPr>
            </w:pPr>
          </w:p>
        </w:tc>
        <w:tc>
          <w:tcPr>
            <w:tcW w:w="2610" w:type="dxa"/>
            <w:vMerge w:val="restart"/>
            <w:vAlign w:val="center"/>
          </w:tcPr>
          <w:p w:rsidR="00DE7533" w:rsidRPr="00562347"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Baik</w:t>
            </w:r>
          </w:p>
        </w:tc>
      </w:tr>
      <w:tr w:rsidR="00DE7533" w:rsidTr="003351B9">
        <w:tc>
          <w:tcPr>
            <w:tcW w:w="558" w:type="dxa"/>
            <w:vMerge/>
            <w:tcBorders>
              <w:left w:val="single" w:sz="4" w:space="0" w:color="auto"/>
              <w:right w:val="single" w:sz="4" w:space="0" w:color="auto"/>
            </w:tcBorders>
            <w:vAlign w:val="center"/>
          </w:tcPr>
          <w:p w:rsidR="00DE7533" w:rsidRDefault="00DE7533" w:rsidP="003351B9">
            <w:pPr>
              <w:spacing w:after="60" w:line="360" w:lineRule="auto"/>
              <w:jc w:val="center"/>
              <w:rPr>
                <w:rFonts w:asciiTheme="majorBidi" w:hAnsiTheme="majorBidi" w:cstheme="majorBidi"/>
                <w:bCs/>
                <w:sz w:val="24"/>
                <w:szCs w:val="24"/>
                <w:lang w:val="en-US"/>
              </w:rPr>
            </w:pPr>
          </w:p>
        </w:tc>
        <w:tc>
          <w:tcPr>
            <w:tcW w:w="2880" w:type="dxa"/>
            <w:tcBorders>
              <w:top w:val="nil"/>
              <w:left w:val="single" w:sz="4" w:space="0" w:color="auto"/>
              <w:bottom w:val="nil"/>
              <w:right w:val="single" w:sz="4" w:space="0" w:color="auto"/>
            </w:tcBorders>
          </w:tcPr>
          <w:p w:rsidR="00DE7533" w:rsidRPr="00562347" w:rsidRDefault="00DE7533" w:rsidP="003351B9">
            <w:pPr>
              <w:pStyle w:val="ListParagraph"/>
              <w:numPr>
                <w:ilvl w:val="0"/>
                <w:numId w:val="5"/>
              </w:numPr>
              <w:tabs>
                <w:tab w:val="left" w:pos="1134"/>
                <w:tab w:val="left" w:pos="478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WC  Siswa</w:t>
            </w:r>
          </w:p>
        </w:tc>
        <w:tc>
          <w:tcPr>
            <w:tcW w:w="1710" w:type="dxa"/>
            <w:tcBorders>
              <w:top w:val="nil"/>
              <w:left w:val="single" w:sz="4" w:space="0" w:color="auto"/>
              <w:bottom w:val="nil"/>
            </w:tcBorders>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4</w:t>
            </w:r>
          </w:p>
        </w:tc>
        <w:tc>
          <w:tcPr>
            <w:tcW w:w="2610" w:type="dxa"/>
            <w:vMerge/>
          </w:tcPr>
          <w:p w:rsidR="00DE7533" w:rsidRDefault="00DE7533" w:rsidP="003351B9">
            <w:pPr>
              <w:spacing w:after="60" w:line="360" w:lineRule="auto"/>
              <w:jc w:val="both"/>
              <w:rPr>
                <w:rFonts w:asciiTheme="majorBidi" w:hAnsiTheme="majorBidi" w:cstheme="majorBidi"/>
                <w:bCs/>
                <w:sz w:val="24"/>
                <w:szCs w:val="24"/>
              </w:rPr>
            </w:pPr>
          </w:p>
        </w:tc>
      </w:tr>
      <w:tr w:rsidR="00DE7533" w:rsidTr="003351B9">
        <w:tc>
          <w:tcPr>
            <w:tcW w:w="558" w:type="dxa"/>
            <w:vMerge/>
            <w:tcBorders>
              <w:left w:val="single" w:sz="4" w:space="0" w:color="auto"/>
              <w:bottom w:val="single" w:sz="4" w:space="0" w:color="auto"/>
              <w:right w:val="single" w:sz="4" w:space="0" w:color="auto"/>
            </w:tcBorders>
            <w:vAlign w:val="center"/>
          </w:tcPr>
          <w:p w:rsidR="00DE7533" w:rsidRDefault="00DE7533" w:rsidP="003351B9">
            <w:pPr>
              <w:spacing w:after="60" w:line="360" w:lineRule="auto"/>
              <w:jc w:val="center"/>
              <w:rPr>
                <w:rFonts w:asciiTheme="majorBidi" w:hAnsiTheme="majorBidi" w:cstheme="majorBidi"/>
                <w:bCs/>
                <w:sz w:val="24"/>
                <w:szCs w:val="24"/>
                <w:lang w:val="en-US"/>
              </w:rPr>
            </w:pPr>
          </w:p>
        </w:tc>
        <w:tc>
          <w:tcPr>
            <w:tcW w:w="2880" w:type="dxa"/>
            <w:tcBorders>
              <w:top w:val="nil"/>
              <w:left w:val="single" w:sz="4" w:space="0" w:color="auto"/>
              <w:bottom w:val="single" w:sz="4" w:space="0" w:color="auto"/>
              <w:right w:val="single" w:sz="4" w:space="0" w:color="auto"/>
            </w:tcBorders>
          </w:tcPr>
          <w:p w:rsidR="00DE7533" w:rsidRPr="00562347" w:rsidRDefault="00DE7533" w:rsidP="003351B9">
            <w:pPr>
              <w:pStyle w:val="ListParagraph"/>
              <w:numPr>
                <w:ilvl w:val="0"/>
                <w:numId w:val="5"/>
              </w:numPr>
              <w:tabs>
                <w:tab w:val="left" w:pos="1134"/>
                <w:tab w:val="left" w:pos="478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WC Guru</w:t>
            </w:r>
          </w:p>
        </w:tc>
        <w:tc>
          <w:tcPr>
            <w:tcW w:w="1710" w:type="dxa"/>
            <w:tcBorders>
              <w:top w:val="nil"/>
              <w:left w:val="single" w:sz="4" w:space="0" w:color="auto"/>
            </w:tcBorders>
            <w:vAlign w:val="center"/>
          </w:tcPr>
          <w:p w:rsidR="00DE7533" w:rsidRDefault="00DE7533" w:rsidP="003351B9">
            <w:pPr>
              <w:spacing w:after="60" w:line="36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2</w:t>
            </w:r>
          </w:p>
        </w:tc>
        <w:tc>
          <w:tcPr>
            <w:tcW w:w="2610" w:type="dxa"/>
            <w:vMerge/>
          </w:tcPr>
          <w:p w:rsidR="00DE7533" w:rsidRDefault="00DE7533" w:rsidP="003351B9">
            <w:pPr>
              <w:spacing w:after="60" w:line="360" w:lineRule="auto"/>
              <w:jc w:val="both"/>
              <w:rPr>
                <w:rFonts w:asciiTheme="majorBidi" w:hAnsiTheme="majorBidi" w:cstheme="majorBidi"/>
                <w:bCs/>
                <w:sz w:val="24"/>
                <w:szCs w:val="24"/>
              </w:rPr>
            </w:pPr>
          </w:p>
        </w:tc>
      </w:tr>
    </w:tbl>
    <w:p w:rsidR="00DE7533" w:rsidRPr="00FF19D8" w:rsidRDefault="00DE7533" w:rsidP="00DE7533">
      <w:pPr>
        <w:spacing w:after="0" w:line="480" w:lineRule="auto"/>
        <w:ind w:left="270"/>
        <w:jc w:val="both"/>
        <w:rPr>
          <w:rFonts w:asciiTheme="majorBidi" w:hAnsiTheme="majorBidi" w:cstheme="majorBidi"/>
          <w:bCs/>
          <w:i/>
          <w:iCs/>
          <w:sz w:val="20"/>
          <w:szCs w:val="20"/>
          <w:lang w:val="en-US"/>
        </w:rPr>
      </w:pPr>
      <w:r w:rsidRPr="00FF19D8">
        <w:rPr>
          <w:rFonts w:asciiTheme="majorBidi" w:hAnsiTheme="majorBidi" w:cstheme="majorBidi"/>
          <w:bCs/>
          <w:i/>
          <w:iCs/>
          <w:sz w:val="20"/>
          <w:szCs w:val="20"/>
          <w:lang w:val="en-US"/>
        </w:rPr>
        <w:t>Sumber</w:t>
      </w:r>
      <w:r>
        <w:rPr>
          <w:rFonts w:asciiTheme="majorBidi" w:hAnsiTheme="majorBidi" w:cstheme="majorBidi"/>
          <w:bCs/>
          <w:i/>
          <w:iCs/>
          <w:sz w:val="20"/>
          <w:szCs w:val="20"/>
          <w:lang w:val="en-US"/>
        </w:rPr>
        <w:t>:</w:t>
      </w:r>
      <w:r w:rsidRPr="00FF19D8">
        <w:rPr>
          <w:rFonts w:asciiTheme="majorBidi" w:hAnsiTheme="majorBidi" w:cstheme="majorBidi"/>
          <w:bCs/>
          <w:i/>
          <w:iCs/>
          <w:sz w:val="20"/>
          <w:szCs w:val="20"/>
          <w:lang w:val="en-US"/>
        </w:rPr>
        <w:t xml:space="preserve"> Dokumentasi SMP PGRI Betug Tahun Ajaran 2015-2016</w:t>
      </w:r>
    </w:p>
    <w:p w:rsidR="00DE7533" w:rsidRDefault="00DE7533" w:rsidP="00DE7533">
      <w:pPr>
        <w:spacing w:after="0" w:line="480" w:lineRule="auto"/>
        <w:ind w:left="720" w:firstLine="720"/>
        <w:jc w:val="both"/>
        <w:rPr>
          <w:rFonts w:asciiTheme="majorBidi" w:eastAsiaTheme="minorHAnsi" w:hAnsiTheme="majorBidi" w:cstheme="majorBidi"/>
          <w:sz w:val="24"/>
          <w:szCs w:val="24"/>
          <w:lang w:val="en-US"/>
        </w:rPr>
      </w:pPr>
      <w:r>
        <w:rPr>
          <w:rFonts w:ascii="Times New Roman" w:hAnsi="Times New Roman" w:cs="Times New Roman"/>
          <w:sz w:val="24"/>
          <w:szCs w:val="24"/>
        </w:rPr>
        <w:t>Dari data yang di</w:t>
      </w:r>
      <w:r>
        <w:rPr>
          <w:rFonts w:ascii="Times New Roman" w:hAnsi="Times New Roman" w:cs="Times New Roman"/>
          <w:sz w:val="24"/>
          <w:szCs w:val="24"/>
          <w:lang w:val="en-US"/>
        </w:rPr>
        <w:t xml:space="preserve"> </w:t>
      </w:r>
      <w:r>
        <w:rPr>
          <w:rFonts w:ascii="Times New Roman" w:hAnsi="Times New Roman" w:cs="Times New Roman"/>
          <w:sz w:val="24"/>
          <w:szCs w:val="24"/>
        </w:rPr>
        <w:t>atas bahwa sarana prasarana penunjang kegiatan pembelajaran telah diupayakan dengan sebaik-baiknya serta sudah dapat dikatakan memadai untuk berlangsungnya proses belajar mengajar.</w:t>
      </w:r>
      <w:r>
        <w:rPr>
          <w:rFonts w:ascii="Times New Roman" w:hAnsi="Times New Roman" w:cs="Times New Roman"/>
          <w:sz w:val="24"/>
          <w:szCs w:val="24"/>
          <w:lang w:val="en-US"/>
        </w:rPr>
        <w:t xml:space="preserve"> Salah satu </w:t>
      </w:r>
      <w:r>
        <w:rPr>
          <w:rFonts w:ascii="Times New Roman" w:hAnsi="Times New Roman" w:cs="Times New Roman"/>
          <w:sz w:val="24"/>
          <w:szCs w:val="24"/>
          <w:lang w:val="en-US"/>
        </w:rPr>
        <w:lastRenderedPageBreak/>
        <w:t xml:space="preserve">terpenuhnya standar pendidikan yang terdapat dalam sebuah sekolah yaitu dengan adanya standar sarana dan prasana. Dalam kelangkapan sarana dan prasana di sebuah sekolah terutama Sekolah Menengah Pertama (SMP) harus memiliki </w:t>
      </w:r>
      <w:r w:rsidRPr="00185F00">
        <w:rPr>
          <w:rFonts w:asciiTheme="majorBidi" w:eastAsiaTheme="minorHAnsi" w:hAnsiTheme="majorBidi" w:cstheme="majorBidi"/>
          <w:sz w:val="24"/>
          <w:szCs w:val="24"/>
          <w:lang w:val="en-US"/>
        </w:rPr>
        <w:t>ruang kelas, ruang perpustakaan, ruang laboratorium, ruang pimpinan, ruang guru, ruang tata usaha,</w:t>
      </w:r>
      <w:r>
        <w:rPr>
          <w:rFonts w:asciiTheme="majorBidi" w:eastAsiaTheme="minorHAnsi" w:hAnsiTheme="majorBidi" w:cstheme="majorBidi"/>
          <w:sz w:val="24"/>
          <w:szCs w:val="24"/>
          <w:lang w:val="en-US"/>
        </w:rPr>
        <w:t xml:space="preserve"> </w:t>
      </w:r>
      <w:r w:rsidRPr="00185F00">
        <w:rPr>
          <w:rFonts w:asciiTheme="majorBidi" w:eastAsiaTheme="minorHAnsi" w:hAnsiTheme="majorBidi" w:cstheme="majorBidi"/>
          <w:sz w:val="24"/>
          <w:szCs w:val="24"/>
          <w:lang w:val="en-US"/>
        </w:rPr>
        <w:t>tempat beribadah, ruang konseling,</w:t>
      </w:r>
      <w:r>
        <w:rPr>
          <w:rFonts w:asciiTheme="majorBidi" w:eastAsiaTheme="minorHAnsi" w:hAnsiTheme="majorBidi" w:cstheme="majorBidi"/>
          <w:sz w:val="24"/>
          <w:szCs w:val="24"/>
          <w:lang w:val="en-US"/>
        </w:rPr>
        <w:t xml:space="preserve"> </w:t>
      </w:r>
      <w:r w:rsidRPr="00185F00">
        <w:rPr>
          <w:rFonts w:asciiTheme="majorBidi" w:eastAsiaTheme="minorHAnsi" w:hAnsiTheme="majorBidi" w:cstheme="majorBidi"/>
          <w:sz w:val="24"/>
          <w:szCs w:val="24"/>
          <w:lang w:val="en-US"/>
        </w:rPr>
        <w:t>ruang UKS, ruang organisasi kesiswaan, jamban, gudang, ruang sirkulasi, tempat bermain/berolahraga.</w:t>
      </w:r>
    </w:p>
    <w:p w:rsidR="00DE7533" w:rsidRDefault="00DE7533" w:rsidP="00DE7533">
      <w:pPr>
        <w:spacing w:after="0" w:line="480" w:lineRule="auto"/>
        <w:ind w:left="720" w:firstLine="720"/>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lang w:val="en-US"/>
        </w:rPr>
        <w:t>Menurut penulis di SMP PGRI Betung sebagian besar sarana dan prasana sudah memenuhi yang telah dibutuhkan dalam sebuah lembaga pendidikan. Hal tersebut dapat dilihat pada tabel di atas. Oleh karena itu, SMP PGRI Betung sudah memenuhi salah satu Standar Pendidikan.</w:t>
      </w:r>
    </w:p>
    <w:p w:rsidR="00DE7533" w:rsidRDefault="00DE7533" w:rsidP="00DE7533">
      <w:pPr>
        <w:spacing w:after="0" w:line="480" w:lineRule="auto"/>
        <w:ind w:left="720" w:firstLine="720"/>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lang w:val="en-US"/>
        </w:rPr>
        <w:t xml:space="preserve">Ruang kelas </w:t>
      </w:r>
      <w:r w:rsidRPr="007E5A07">
        <w:rPr>
          <w:rFonts w:asciiTheme="majorBidi" w:eastAsiaTheme="minorHAnsi" w:hAnsiTheme="majorBidi" w:cstheme="majorBidi"/>
          <w:sz w:val="24"/>
          <w:szCs w:val="24"/>
          <w:lang w:val="en-US"/>
        </w:rPr>
        <w:t>adalah tempat kegiatan pembelajaran teori, praktik</w:t>
      </w:r>
      <w:r w:rsidRPr="007E5A07">
        <w:rPr>
          <w:rFonts w:asciiTheme="majorBidi" w:eastAsiaTheme="minorHAnsi" w:hAnsiTheme="majorBidi" w:cstheme="majorBidi"/>
          <w:sz w:val="28"/>
          <w:szCs w:val="28"/>
          <w:lang w:val="en-US"/>
        </w:rPr>
        <w:t xml:space="preserve"> </w:t>
      </w:r>
      <w:r w:rsidRPr="007E5A07">
        <w:rPr>
          <w:rFonts w:asciiTheme="majorBidi" w:eastAsiaTheme="minorHAnsi" w:hAnsiTheme="majorBidi" w:cstheme="majorBidi"/>
          <w:sz w:val="24"/>
          <w:szCs w:val="24"/>
          <w:lang w:val="en-US"/>
        </w:rPr>
        <w:t>yang tidak memerlukan peralatan khusus, atau praktik dengan alat khusus yang mudah dihadirkan</w:t>
      </w:r>
      <w:r>
        <w:rPr>
          <w:rFonts w:asciiTheme="majorBidi" w:eastAsiaTheme="minorHAnsi" w:hAnsiTheme="majorBidi" w:cstheme="majorBidi"/>
          <w:sz w:val="24"/>
          <w:szCs w:val="24"/>
          <w:lang w:val="en-US"/>
        </w:rPr>
        <w:t xml:space="preserve">. Dan ruang kelas yang dimiliki oleh SMP PGRI Betung-Banyuasin terdapat sebanyak 13 ruang kelas, yang terdiri dari 5 ruang kelas untuk kelas VII, 4 ruang kelas untuk kelas VII, dan 4 ruang kelas untuk kelas IX. </w:t>
      </w:r>
    </w:p>
    <w:p w:rsidR="00DE7533" w:rsidRDefault="00DE7533" w:rsidP="00DE7533">
      <w:pPr>
        <w:spacing w:after="0" w:line="480" w:lineRule="auto"/>
        <w:ind w:left="720" w:firstLine="720"/>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lang w:val="en-US"/>
        </w:rPr>
        <w:t xml:space="preserve">Dan Standar Pendidikan telah menentukan bahwanya setiap sekolah teruma Sekolah Menengah pertama (SMP) harus memiliki ruang kelas yang berkapasitas 15-32 siswa. Dan pada saat penulis melakukan dokumentasi di SMP PGRI Betung. Penulis mengetahui bahwasanya setiap ruang kelas </w:t>
      </w:r>
      <w:r>
        <w:rPr>
          <w:rFonts w:asciiTheme="majorBidi" w:eastAsiaTheme="minorHAnsi" w:hAnsiTheme="majorBidi" w:cstheme="majorBidi"/>
          <w:sz w:val="24"/>
          <w:szCs w:val="24"/>
          <w:lang w:val="en-US"/>
        </w:rPr>
        <w:lastRenderedPageBreak/>
        <w:t>berkapasitas 34-36 siswa. Jadi, Standar Pendidikan yang salah satunya membahas tentang standar sarana dan prasarana sudah terpenuhi dengan baik dan SMP PGRI Betung sudah layak untuk melaksanakan sebuah lembaga pendidikan.</w:t>
      </w:r>
    </w:p>
    <w:p w:rsidR="00DE7533" w:rsidRDefault="00DE7533" w:rsidP="00DE7533">
      <w:pPr>
        <w:pStyle w:val="ListParagraph"/>
        <w:numPr>
          <w:ilvl w:val="0"/>
          <w:numId w:val="1"/>
        </w:numPr>
        <w:spacing w:line="480" w:lineRule="auto"/>
        <w:ind w:left="360"/>
        <w:rPr>
          <w:rFonts w:asciiTheme="majorBidi" w:hAnsiTheme="majorBidi" w:cstheme="majorBidi"/>
          <w:b/>
          <w:bCs/>
          <w:sz w:val="24"/>
          <w:szCs w:val="24"/>
          <w:lang w:val="en-US"/>
        </w:rPr>
      </w:pPr>
      <w:r w:rsidRPr="00157394">
        <w:rPr>
          <w:rFonts w:asciiTheme="majorBidi" w:hAnsiTheme="majorBidi" w:cstheme="majorBidi"/>
          <w:b/>
          <w:bCs/>
          <w:sz w:val="24"/>
          <w:szCs w:val="24"/>
          <w:lang w:val="en-US"/>
        </w:rPr>
        <w:t xml:space="preserve">Keadaan Tenaga Kependidikan SMP PGRI Betung </w:t>
      </w:r>
    </w:p>
    <w:p w:rsidR="00DE7533" w:rsidRDefault="00DE7533" w:rsidP="00DE7533">
      <w:pPr>
        <w:pStyle w:val="ListParagraph"/>
        <w:numPr>
          <w:ilvl w:val="0"/>
          <w:numId w:val="4"/>
        </w:numPr>
        <w:spacing w:line="480" w:lineRule="auto"/>
        <w:ind w:left="720"/>
        <w:rPr>
          <w:rFonts w:asciiTheme="majorBidi" w:hAnsiTheme="majorBidi" w:cstheme="majorBidi"/>
          <w:b/>
          <w:bCs/>
          <w:sz w:val="24"/>
          <w:szCs w:val="24"/>
          <w:lang w:val="en-US"/>
        </w:rPr>
      </w:pPr>
      <w:r>
        <w:rPr>
          <w:rFonts w:asciiTheme="majorBidi" w:hAnsiTheme="majorBidi" w:cstheme="majorBidi"/>
          <w:b/>
          <w:bCs/>
          <w:sz w:val="24"/>
          <w:szCs w:val="24"/>
          <w:lang w:val="en-US"/>
        </w:rPr>
        <w:t>Keadaan Kepala Sekolah</w:t>
      </w:r>
    </w:p>
    <w:p w:rsidR="00DE7533" w:rsidRDefault="00DE7533" w:rsidP="00DE7533">
      <w:pPr>
        <w:pStyle w:val="ListParagraph"/>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Adapun nama-nama kepala sekolah yang memimpin SMP PGRI Betung sampai sekarang adalah:</w:t>
      </w:r>
      <w:r>
        <w:rPr>
          <w:rStyle w:val="FootnoteReference"/>
          <w:rFonts w:asciiTheme="majorBidi" w:hAnsiTheme="majorBidi" w:cstheme="majorBidi"/>
          <w:sz w:val="24"/>
          <w:szCs w:val="24"/>
          <w:lang w:val="en-US"/>
        </w:rPr>
        <w:footnoteReference w:id="7"/>
      </w:r>
    </w:p>
    <w:p w:rsidR="00DE7533" w:rsidRPr="00F84B69" w:rsidRDefault="00952BCC" w:rsidP="00EF00AC">
      <w:pPr>
        <w:pStyle w:val="ListParagraph"/>
        <w:spacing w:line="480" w:lineRule="auto"/>
        <w:ind w:left="2880" w:firstLine="720"/>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D26D58">
        <w:rPr>
          <w:rFonts w:asciiTheme="majorBidi" w:hAnsiTheme="majorBidi" w:cstheme="majorBidi"/>
          <w:b/>
          <w:bCs/>
          <w:sz w:val="24"/>
          <w:szCs w:val="24"/>
          <w:lang w:val="en-US"/>
        </w:rPr>
        <w:t>Tabel 6</w:t>
      </w:r>
    </w:p>
    <w:p w:rsidR="00DE7533" w:rsidRPr="00F84B69" w:rsidRDefault="00DE7533" w:rsidP="00EF00AC">
      <w:pPr>
        <w:pStyle w:val="ListParagraph"/>
        <w:spacing w:line="480" w:lineRule="auto"/>
        <w:ind w:left="1440" w:firstLine="720"/>
        <w:jc w:val="both"/>
        <w:rPr>
          <w:rFonts w:asciiTheme="majorBidi" w:hAnsiTheme="majorBidi" w:cstheme="majorBidi"/>
          <w:sz w:val="24"/>
          <w:szCs w:val="24"/>
          <w:lang w:val="en-US"/>
        </w:rPr>
      </w:pPr>
      <w:r w:rsidRPr="00EF3330">
        <w:rPr>
          <w:rFonts w:ascii="Times New Roman" w:hAnsi="Times New Roman" w:cs="Times New Roman"/>
          <w:b/>
          <w:bCs/>
          <w:sz w:val="24"/>
          <w:szCs w:val="24"/>
        </w:rPr>
        <w:t>Daftar Nama Kepala</w:t>
      </w:r>
      <w:r>
        <w:rPr>
          <w:rFonts w:ascii="Times New Roman" w:hAnsi="Times New Roman" w:cs="Times New Roman"/>
          <w:b/>
          <w:bCs/>
          <w:sz w:val="24"/>
          <w:szCs w:val="24"/>
          <w:lang w:val="en-US"/>
        </w:rPr>
        <w:t xml:space="preserve"> SMP PGRI Betung</w:t>
      </w:r>
    </w:p>
    <w:tbl>
      <w:tblPr>
        <w:tblStyle w:val="TableGrid"/>
        <w:tblW w:w="0" w:type="auto"/>
        <w:tblInd w:w="828" w:type="dxa"/>
        <w:tblLook w:val="04A0"/>
      </w:tblPr>
      <w:tblGrid>
        <w:gridCol w:w="720"/>
        <w:gridCol w:w="2520"/>
        <w:gridCol w:w="2696"/>
        <w:gridCol w:w="1718"/>
      </w:tblGrid>
      <w:tr w:rsidR="00DE7533" w:rsidTr="003351B9">
        <w:tc>
          <w:tcPr>
            <w:tcW w:w="7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No </w:t>
            </w:r>
          </w:p>
        </w:tc>
        <w:tc>
          <w:tcPr>
            <w:tcW w:w="25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Nama </w:t>
            </w:r>
          </w:p>
        </w:tc>
        <w:tc>
          <w:tcPr>
            <w:tcW w:w="2696"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NIP</w:t>
            </w:r>
          </w:p>
        </w:tc>
        <w:tc>
          <w:tcPr>
            <w:tcW w:w="1718"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Periode </w:t>
            </w:r>
          </w:p>
        </w:tc>
      </w:tr>
      <w:tr w:rsidR="00DE7533" w:rsidTr="003351B9">
        <w:tc>
          <w:tcPr>
            <w:tcW w:w="7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1. </w:t>
            </w:r>
          </w:p>
        </w:tc>
        <w:tc>
          <w:tcPr>
            <w:tcW w:w="25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Drs. Marsito Marijan</w:t>
            </w:r>
          </w:p>
        </w:tc>
        <w:tc>
          <w:tcPr>
            <w:tcW w:w="2696"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 440011656</w:t>
            </w:r>
          </w:p>
        </w:tc>
        <w:tc>
          <w:tcPr>
            <w:tcW w:w="1718"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1984-2008</w:t>
            </w:r>
          </w:p>
        </w:tc>
      </w:tr>
      <w:tr w:rsidR="00DE7533" w:rsidTr="003351B9">
        <w:tc>
          <w:tcPr>
            <w:tcW w:w="7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2.</w:t>
            </w:r>
          </w:p>
        </w:tc>
        <w:tc>
          <w:tcPr>
            <w:tcW w:w="25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Husin, S. Pd</w:t>
            </w:r>
          </w:p>
        </w:tc>
        <w:tc>
          <w:tcPr>
            <w:tcW w:w="2696"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19590708 198411 1 001</w:t>
            </w:r>
          </w:p>
        </w:tc>
        <w:tc>
          <w:tcPr>
            <w:tcW w:w="1718"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2008-2011</w:t>
            </w:r>
          </w:p>
        </w:tc>
      </w:tr>
      <w:tr w:rsidR="00DE7533" w:rsidTr="003351B9">
        <w:tc>
          <w:tcPr>
            <w:tcW w:w="7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3.</w:t>
            </w:r>
          </w:p>
        </w:tc>
        <w:tc>
          <w:tcPr>
            <w:tcW w:w="25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Drs. Muhammad Akip</w:t>
            </w:r>
          </w:p>
        </w:tc>
        <w:tc>
          <w:tcPr>
            <w:tcW w:w="2696"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w:t>
            </w:r>
          </w:p>
        </w:tc>
        <w:tc>
          <w:tcPr>
            <w:tcW w:w="1718"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2011-2012</w:t>
            </w:r>
          </w:p>
        </w:tc>
      </w:tr>
      <w:tr w:rsidR="00DE7533" w:rsidTr="003351B9">
        <w:tc>
          <w:tcPr>
            <w:tcW w:w="7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4. </w:t>
            </w:r>
          </w:p>
        </w:tc>
        <w:tc>
          <w:tcPr>
            <w:tcW w:w="2520"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Drs. Raskawi</w:t>
            </w:r>
          </w:p>
        </w:tc>
        <w:tc>
          <w:tcPr>
            <w:tcW w:w="2696"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w:t>
            </w:r>
          </w:p>
        </w:tc>
        <w:tc>
          <w:tcPr>
            <w:tcW w:w="1718" w:type="dxa"/>
          </w:tcPr>
          <w:p w:rsidR="00DE7533" w:rsidRDefault="00DE7533" w:rsidP="003351B9">
            <w:pPr>
              <w:pStyle w:val="ListParagraph"/>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2012- sekarang</w:t>
            </w:r>
          </w:p>
        </w:tc>
      </w:tr>
    </w:tbl>
    <w:p w:rsidR="00DE7533" w:rsidRDefault="00DE7533" w:rsidP="00DE7533">
      <w:pPr>
        <w:spacing w:line="480" w:lineRule="auto"/>
        <w:ind w:left="270" w:firstLine="450"/>
        <w:jc w:val="both"/>
        <w:rPr>
          <w:rFonts w:asciiTheme="majorBidi" w:hAnsiTheme="majorBidi" w:cstheme="majorBidi"/>
          <w:i/>
          <w:iCs/>
          <w:sz w:val="20"/>
          <w:szCs w:val="20"/>
          <w:lang w:val="en-US"/>
        </w:rPr>
      </w:pPr>
      <w:r w:rsidRPr="00BC17F8">
        <w:rPr>
          <w:rFonts w:asciiTheme="majorBidi" w:hAnsiTheme="majorBidi" w:cstheme="majorBidi"/>
          <w:i/>
          <w:iCs/>
          <w:sz w:val="20"/>
          <w:szCs w:val="20"/>
          <w:lang w:val="en-US"/>
        </w:rPr>
        <w:t>Sumber: Dokumentasi SMP PGRI Betung Tahun Ajaran 2015-2016</w:t>
      </w:r>
    </w:p>
    <w:p w:rsidR="00DE7533" w:rsidRDefault="00DE7533" w:rsidP="00EF00AC">
      <w:pPr>
        <w:spacing w:after="0" w:line="480" w:lineRule="auto"/>
        <w:ind w:left="72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data di atas menyatakan bahwasanya bapak Marsito Marijan memimpin sekolah selama 24 tahun. Dan bapak Husin hanya menjabat kepala sekolah selama 4 tahun. Karena bapak Husin meninggal akibat penyakit yang dideritanya. Jadi bapak Muhammad Akip menduduki sebagai kepala sekolah sementara yang bertugas selama 1 tahun. Setelah itu barulah Bapak Raskawi </w:t>
      </w:r>
      <w:r>
        <w:rPr>
          <w:rFonts w:asciiTheme="majorBidi" w:hAnsiTheme="majorBidi" w:cstheme="majorBidi"/>
          <w:sz w:val="24"/>
          <w:szCs w:val="24"/>
          <w:lang w:val="en-US"/>
        </w:rPr>
        <w:lastRenderedPageBreak/>
        <w:t>menjabat kepala SMP PGRI sampai sekarang. Sebelum menjadi kepala sekolah bapak Raskawi juga telah menjadi guru di SMP PGRI Betung.</w:t>
      </w:r>
    </w:p>
    <w:p w:rsidR="00DE7533" w:rsidRDefault="00DE7533" w:rsidP="00EF00AC">
      <w:pPr>
        <w:pStyle w:val="ListParagraph"/>
        <w:numPr>
          <w:ilvl w:val="0"/>
          <w:numId w:val="4"/>
        </w:numPr>
        <w:spacing w:after="0" w:line="480" w:lineRule="auto"/>
        <w:ind w:left="720"/>
        <w:rPr>
          <w:rFonts w:asciiTheme="majorBidi" w:hAnsiTheme="majorBidi" w:cstheme="majorBidi"/>
          <w:b/>
          <w:bCs/>
          <w:sz w:val="24"/>
          <w:szCs w:val="24"/>
          <w:lang w:val="en-US"/>
        </w:rPr>
      </w:pPr>
      <w:r>
        <w:rPr>
          <w:rFonts w:asciiTheme="majorBidi" w:hAnsiTheme="majorBidi" w:cstheme="majorBidi"/>
          <w:b/>
          <w:bCs/>
          <w:sz w:val="24"/>
          <w:szCs w:val="24"/>
          <w:lang w:val="en-US"/>
        </w:rPr>
        <w:t>Keadaan Guru SMP PGRI Betung</w:t>
      </w:r>
    </w:p>
    <w:p w:rsidR="00DE7533" w:rsidRDefault="00DE7533" w:rsidP="00DE7533">
      <w:pPr>
        <w:pStyle w:val="ListParagraph"/>
        <w:spacing w:line="480" w:lineRule="auto"/>
        <w:ind w:firstLine="720"/>
        <w:jc w:val="both"/>
        <w:rPr>
          <w:rFonts w:asciiTheme="majorBidi" w:hAnsiTheme="majorBidi" w:cstheme="majorBidi"/>
          <w:sz w:val="24"/>
          <w:szCs w:val="28"/>
          <w:lang w:val="en-US"/>
        </w:rPr>
      </w:pPr>
      <w:r w:rsidRPr="00233D21">
        <w:rPr>
          <w:rFonts w:asciiTheme="majorBidi" w:hAnsiTheme="majorBidi" w:cstheme="majorBidi"/>
          <w:sz w:val="24"/>
          <w:szCs w:val="28"/>
        </w:rPr>
        <w:t xml:space="preserve">Guru pada hakikatnya orang yang bertanggung dan berwenang untuk membimbing dan membina peserta didik baik secara individual maupun klasikal, baik di sekolah maupun di luar rumah. Para guru di SMP </w:t>
      </w:r>
      <w:r>
        <w:rPr>
          <w:rFonts w:asciiTheme="majorBidi" w:hAnsiTheme="majorBidi" w:cstheme="majorBidi"/>
          <w:sz w:val="24"/>
          <w:szCs w:val="28"/>
          <w:lang w:val="en-US"/>
        </w:rPr>
        <w:t>PGRI Betung</w:t>
      </w:r>
      <w:r w:rsidRPr="00233D21">
        <w:rPr>
          <w:rFonts w:asciiTheme="majorBidi" w:hAnsiTheme="majorBidi" w:cstheme="majorBidi"/>
          <w:sz w:val="24"/>
          <w:szCs w:val="28"/>
        </w:rPr>
        <w:t xml:space="preserve"> ini sudah melaksanakan tugasnya secara baik dan bertanggung jawab di lingkungannya dan dituntut untuk dapat mendidik dan membina peserta didik dengan kompetensinya</w:t>
      </w:r>
      <w:r>
        <w:rPr>
          <w:rFonts w:asciiTheme="majorBidi" w:hAnsiTheme="majorBidi" w:cstheme="majorBidi"/>
          <w:sz w:val="24"/>
          <w:szCs w:val="28"/>
          <w:lang w:val="en-US"/>
        </w:rPr>
        <w:t>.</w:t>
      </w:r>
    </w:p>
    <w:p w:rsidR="00952BCC" w:rsidRDefault="00DE7533" w:rsidP="00952BCC">
      <w:pPr>
        <w:pStyle w:val="ListParagraph"/>
        <w:spacing w:line="480" w:lineRule="auto"/>
        <w:ind w:firstLine="720"/>
        <w:jc w:val="both"/>
        <w:rPr>
          <w:rFonts w:asciiTheme="majorBidi" w:hAnsiTheme="majorBidi" w:cstheme="majorBidi"/>
          <w:sz w:val="24"/>
          <w:szCs w:val="28"/>
          <w:lang w:val="en-US"/>
        </w:rPr>
      </w:pPr>
      <w:r>
        <w:rPr>
          <w:rFonts w:asciiTheme="majorBidi" w:hAnsiTheme="majorBidi" w:cstheme="majorBidi"/>
          <w:sz w:val="24"/>
          <w:szCs w:val="28"/>
          <w:lang w:val="en-US"/>
        </w:rPr>
        <w:t>Berdasarkan hasil observasi yang telah dilakukan di SMP PGRI Betung, terdapat pada tabel sebagai berikut:</w:t>
      </w:r>
      <w:r>
        <w:rPr>
          <w:rStyle w:val="FootnoteReference"/>
          <w:rFonts w:asciiTheme="majorBidi" w:hAnsiTheme="majorBidi" w:cstheme="majorBidi"/>
          <w:sz w:val="24"/>
          <w:szCs w:val="28"/>
          <w:lang w:val="en-US"/>
        </w:rPr>
        <w:footnoteReference w:id="8"/>
      </w:r>
    </w:p>
    <w:p w:rsidR="00DE7533" w:rsidRPr="00952BCC" w:rsidRDefault="00D26D58" w:rsidP="00EF00AC">
      <w:pPr>
        <w:spacing w:after="0" w:line="480" w:lineRule="auto"/>
        <w:jc w:val="center"/>
        <w:rPr>
          <w:rFonts w:asciiTheme="majorBidi" w:hAnsiTheme="majorBidi" w:cstheme="majorBidi"/>
          <w:sz w:val="24"/>
          <w:szCs w:val="28"/>
          <w:lang w:val="en-US"/>
        </w:rPr>
      </w:pPr>
      <w:r w:rsidRPr="00952BCC">
        <w:rPr>
          <w:rFonts w:asciiTheme="majorBidi" w:hAnsiTheme="majorBidi" w:cstheme="majorBidi"/>
          <w:b/>
          <w:bCs/>
          <w:sz w:val="24"/>
          <w:szCs w:val="28"/>
          <w:lang w:val="en-US"/>
        </w:rPr>
        <w:t>Tabel 7</w:t>
      </w:r>
    </w:p>
    <w:p w:rsidR="00DE7533" w:rsidRPr="00EF18DE" w:rsidRDefault="00DE7533" w:rsidP="00EF00AC">
      <w:pPr>
        <w:spacing w:after="0" w:line="480" w:lineRule="auto"/>
        <w:jc w:val="center"/>
        <w:rPr>
          <w:rFonts w:asciiTheme="majorBidi" w:hAnsiTheme="majorBidi" w:cstheme="majorBidi"/>
          <w:b/>
          <w:bCs/>
          <w:sz w:val="24"/>
          <w:szCs w:val="28"/>
          <w:lang w:val="en-US"/>
        </w:rPr>
      </w:pPr>
      <w:r w:rsidRPr="00EF18DE">
        <w:rPr>
          <w:rFonts w:asciiTheme="majorBidi" w:hAnsiTheme="majorBidi" w:cstheme="majorBidi"/>
          <w:b/>
          <w:bCs/>
          <w:sz w:val="24"/>
          <w:szCs w:val="24"/>
          <w:lang w:val="en-US"/>
        </w:rPr>
        <w:t>Daftar Guru SMP PGRI Betung</w:t>
      </w:r>
    </w:p>
    <w:tbl>
      <w:tblPr>
        <w:tblStyle w:val="TableGrid"/>
        <w:tblW w:w="8289" w:type="dxa"/>
        <w:tblInd w:w="198" w:type="dxa"/>
        <w:tblLayout w:type="fixed"/>
        <w:tblLook w:val="04A0"/>
      </w:tblPr>
      <w:tblGrid>
        <w:gridCol w:w="540"/>
        <w:gridCol w:w="3150"/>
        <w:gridCol w:w="720"/>
        <w:gridCol w:w="1890"/>
        <w:gridCol w:w="1989"/>
      </w:tblGrid>
      <w:tr w:rsidR="00DE7533" w:rsidRPr="00DD4EA9" w:rsidTr="003351B9">
        <w:tc>
          <w:tcPr>
            <w:tcW w:w="540" w:type="dxa"/>
            <w:vAlign w:val="center"/>
          </w:tcPr>
          <w:p w:rsidR="00DE7533" w:rsidRPr="00DD4EA9" w:rsidRDefault="00DE7533" w:rsidP="003351B9">
            <w:pPr>
              <w:tabs>
                <w:tab w:val="left" w:pos="5391"/>
              </w:tabs>
              <w:spacing w:line="360" w:lineRule="auto"/>
              <w:jc w:val="center"/>
              <w:rPr>
                <w:rFonts w:asciiTheme="majorBidi" w:hAnsiTheme="majorBidi" w:cstheme="majorBidi"/>
                <w:b/>
                <w:bCs/>
                <w:sz w:val="24"/>
                <w:szCs w:val="24"/>
              </w:rPr>
            </w:pPr>
            <w:r w:rsidRPr="00DD4EA9">
              <w:rPr>
                <w:rFonts w:asciiTheme="majorBidi" w:hAnsiTheme="majorBidi" w:cstheme="majorBidi"/>
                <w:b/>
                <w:bCs/>
                <w:sz w:val="24"/>
                <w:szCs w:val="24"/>
              </w:rPr>
              <w:t>No</w:t>
            </w:r>
          </w:p>
        </w:tc>
        <w:tc>
          <w:tcPr>
            <w:tcW w:w="3150" w:type="dxa"/>
            <w:vAlign w:val="center"/>
          </w:tcPr>
          <w:p w:rsidR="00DE7533" w:rsidRPr="00DD4EA9" w:rsidRDefault="00DE7533" w:rsidP="003351B9">
            <w:pPr>
              <w:tabs>
                <w:tab w:val="left" w:pos="5391"/>
              </w:tabs>
              <w:spacing w:line="360" w:lineRule="auto"/>
              <w:jc w:val="center"/>
              <w:rPr>
                <w:rFonts w:asciiTheme="majorBidi" w:hAnsiTheme="majorBidi" w:cstheme="majorBidi"/>
                <w:b/>
                <w:bCs/>
                <w:sz w:val="24"/>
                <w:szCs w:val="24"/>
              </w:rPr>
            </w:pPr>
            <w:r w:rsidRPr="00DD4EA9">
              <w:rPr>
                <w:rFonts w:asciiTheme="majorBidi" w:hAnsiTheme="majorBidi" w:cstheme="majorBidi"/>
                <w:b/>
                <w:bCs/>
                <w:sz w:val="24"/>
                <w:szCs w:val="24"/>
              </w:rPr>
              <w:t>Nama</w:t>
            </w:r>
          </w:p>
        </w:tc>
        <w:tc>
          <w:tcPr>
            <w:tcW w:w="720" w:type="dxa"/>
            <w:vAlign w:val="center"/>
          </w:tcPr>
          <w:p w:rsidR="00DE7533" w:rsidRPr="00DD4EA9" w:rsidRDefault="00DE7533" w:rsidP="003351B9">
            <w:pPr>
              <w:tabs>
                <w:tab w:val="left" w:pos="5391"/>
              </w:tabs>
              <w:spacing w:line="360" w:lineRule="auto"/>
              <w:jc w:val="center"/>
              <w:rPr>
                <w:rFonts w:asciiTheme="majorBidi" w:hAnsiTheme="majorBidi" w:cstheme="majorBidi"/>
                <w:b/>
                <w:bCs/>
                <w:sz w:val="24"/>
                <w:szCs w:val="24"/>
              </w:rPr>
            </w:pPr>
            <w:r w:rsidRPr="00DD4EA9">
              <w:rPr>
                <w:rFonts w:asciiTheme="majorBidi" w:hAnsiTheme="majorBidi" w:cstheme="majorBidi"/>
                <w:b/>
                <w:bCs/>
                <w:sz w:val="24"/>
                <w:szCs w:val="24"/>
              </w:rPr>
              <w:t>L/P</w:t>
            </w:r>
          </w:p>
        </w:tc>
        <w:tc>
          <w:tcPr>
            <w:tcW w:w="1890" w:type="dxa"/>
            <w:vAlign w:val="center"/>
          </w:tcPr>
          <w:p w:rsidR="00DE7533" w:rsidRPr="00DD4EA9" w:rsidRDefault="00DE7533" w:rsidP="003351B9">
            <w:pPr>
              <w:tabs>
                <w:tab w:val="left" w:pos="5391"/>
              </w:tabs>
              <w:spacing w:line="360" w:lineRule="auto"/>
              <w:jc w:val="center"/>
              <w:rPr>
                <w:rFonts w:asciiTheme="majorBidi" w:hAnsiTheme="majorBidi" w:cstheme="majorBidi"/>
                <w:b/>
                <w:bCs/>
                <w:sz w:val="24"/>
                <w:szCs w:val="24"/>
              </w:rPr>
            </w:pPr>
            <w:r w:rsidRPr="00DD4EA9">
              <w:rPr>
                <w:rFonts w:asciiTheme="majorBidi" w:hAnsiTheme="majorBidi" w:cstheme="majorBidi"/>
                <w:b/>
                <w:bCs/>
                <w:sz w:val="24"/>
                <w:szCs w:val="24"/>
              </w:rPr>
              <w:t>Pend.Terakhir</w:t>
            </w:r>
          </w:p>
        </w:tc>
        <w:tc>
          <w:tcPr>
            <w:tcW w:w="1989" w:type="dxa"/>
            <w:vAlign w:val="center"/>
          </w:tcPr>
          <w:p w:rsidR="00DE7533" w:rsidRPr="00910BDD" w:rsidRDefault="00DE7533" w:rsidP="003351B9">
            <w:pPr>
              <w:tabs>
                <w:tab w:val="left" w:pos="5391"/>
              </w:tabs>
              <w:jc w:val="center"/>
              <w:rPr>
                <w:rFonts w:asciiTheme="majorBidi" w:hAnsiTheme="majorBidi" w:cstheme="majorBidi"/>
                <w:b/>
                <w:bCs/>
                <w:sz w:val="24"/>
                <w:szCs w:val="24"/>
                <w:lang w:val="en-US"/>
              </w:rPr>
            </w:pPr>
            <w:r>
              <w:rPr>
                <w:rFonts w:asciiTheme="majorBidi" w:hAnsiTheme="majorBidi" w:cstheme="majorBidi"/>
                <w:b/>
                <w:bCs/>
                <w:sz w:val="24"/>
                <w:szCs w:val="24"/>
                <w:lang w:val="en-US"/>
              </w:rPr>
              <w:t>Mata Pelajaran</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Drs. Raskawi</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1938B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PAI</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Agama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Niswatun,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B.Indonesia</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Bahasa Indonesia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3</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Sabar Iswanto, S. P</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Pertanian</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IPS Terpadu</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4</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Lely Agustina, S. Pd</w:t>
            </w:r>
          </w:p>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NIP. 19630822 198411 2 001</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Matematika</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Matematika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Renita Yuni Nugraha, S. Pd</w:t>
            </w:r>
          </w:p>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NIP. 19610627 198802 2 001</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PKn</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PPKn</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6</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Imam Sayuti, BA</w:t>
            </w:r>
          </w:p>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lastRenderedPageBreak/>
              <w:t>NIY. 936037</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L</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B. Inggris</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Bahasa Inggris</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7</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Hasan Basri, BA</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SM</w:t>
            </w:r>
            <w:r>
              <w:rPr>
                <w:rFonts w:asciiTheme="majorBidi" w:hAnsiTheme="majorBidi" w:cstheme="majorBidi"/>
                <w:sz w:val="24"/>
                <w:szCs w:val="24"/>
                <w:lang w:val="en-US"/>
              </w:rPr>
              <w:t xml:space="preserve"> Akutansi</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Bahasa Inggris</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8</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Drs. Kusanto</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B. Indonesia</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rPr>
              <w:t xml:space="preserve">Bahasa </w:t>
            </w:r>
            <w:r>
              <w:rPr>
                <w:rFonts w:asciiTheme="majorBidi" w:hAnsiTheme="majorBidi" w:cstheme="majorBidi"/>
                <w:sz w:val="24"/>
                <w:szCs w:val="24"/>
                <w:lang w:val="en-US"/>
              </w:rPr>
              <w:t>Indonesia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9</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A. Ropik, S. Sos.,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Sejarah</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IPS Terpadu</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10</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Arpika Lensi</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PGA</w:t>
            </w:r>
            <w:r>
              <w:rPr>
                <w:rFonts w:asciiTheme="majorBidi" w:hAnsiTheme="majorBidi" w:cstheme="majorBidi"/>
                <w:sz w:val="24"/>
                <w:szCs w:val="24"/>
                <w:lang w:val="en-US"/>
              </w:rPr>
              <w:t xml:space="preserve"> PAI</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Pend. Agama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11</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Masiana, S.E</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Ekonomi</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IPS Terpadu</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12</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Suparni,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Matematika</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Matematika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13</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Eka Handayani,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B. Indonesia</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Bahasa Indonesia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14</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Siti Salmah,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B. Indonesia</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Bahasa Indonesia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15</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Sriyati, S. Pd. I</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PAI</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Mulok PAI</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16</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Herniadi,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Fisika</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IPA Terpadu</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17</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Sumini, S. Hum</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PAI</w:t>
            </w:r>
          </w:p>
        </w:tc>
        <w:tc>
          <w:tcPr>
            <w:tcW w:w="1989" w:type="dxa"/>
            <w:vAlign w:val="center"/>
          </w:tcPr>
          <w:p w:rsidR="00DE7533" w:rsidRPr="00153361"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PAI</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18</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Dedek Hanidah,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153361"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Biologi</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IPA Terpadu</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19</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Gu Sukarno. As, S. Pd. I</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PAI</w:t>
            </w:r>
          </w:p>
        </w:tc>
        <w:tc>
          <w:tcPr>
            <w:tcW w:w="1989" w:type="dxa"/>
            <w:vAlign w:val="center"/>
          </w:tcPr>
          <w:p w:rsidR="00DE7533" w:rsidRPr="00C322FD"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TIK</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20</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Suyani,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Matematika</w:t>
            </w:r>
          </w:p>
        </w:tc>
        <w:tc>
          <w:tcPr>
            <w:tcW w:w="1989" w:type="dxa"/>
            <w:vAlign w:val="center"/>
          </w:tcPr>
          <w:p w:rsidR="00DE7533" w:rsidRPr="00C322FD"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Matematika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21</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Agustin Haryanti,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Akutansi</w:t>
            </w:r>
          </w:p>
        </w:tc>
        <w:tc>
          <w:tcPr>
            <w:tcW w:w="1989" w:type="dxa"/>
            <w:vAlign w:val="center"/>
          </w:tcPr>
          <w:p w:rsidR="00DE7533" w:rsidRPr="00C322FD"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Seni Budaya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22</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Margo Budi Santoso,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Biologi</w:t>
            </w:r>
          </w:p>
        </w:tc>
        <w:tc>
          <w:tcPr>
            <w:tcW w:w="1989" w:type="dxa"/>
            <w:vAlign w:val="center"/>
          </w:tcPr>
          <w:p w:rsidR="00DE7533" w:rsidRPr="00C322FD"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IPA Terpadu</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23</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Mitha Ayu Lestari,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Kesenian</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Seni Budaya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24</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Ngadiran, S. E</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Ekonomi</w:t>
            </w:r>
          </w:p>
        </w:tc>
        <w:tc>
          <w:tcPr>
            <w:tcW w:w="1989" w:type="dxa"/>
            <w:vAlign w:val="center"/>
          </w:tcPr>
          <w:p w:rsidR="00DE7533" w:rsidRPr="00C322FD"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PD</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25</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Liza Anggara,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Biologi</w:t>
            </w:r>
          </w:p>
        </w:tc>
        <w:tc>
          <w:tcPr>
            <w:tcW w:w="1989" w:type="dxa"/>
            <w:vAlign w:val="center"/>
          </w:tcPr>
          <w:p w:rsidR="00DE7533" w:rsidRPr="00C322FD"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Matematika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26</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Oktarina,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Matematika</w:t>
            </w:r>
          </w:p>
        </w:tc>
        <w:tc>
          <w:tcPr>
            <w:tcW w:w="1989" w:type="dxa"/>
            <w:vAlign w:val="center"/>
          </w:tcPr>
          <w:p w:rsidR="00DE7533" w:rsidRPr="00C322FD"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Matematika</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27</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Suwinto,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Penjas</w:t>
            </w:r>
          </w:p>
        </w:tc>
        <w:tc>
          <w:tcPr>
            <w:tcW w:w="1989" w:type="dxa"/>
            <w:vAlign w:val="center"/>
          </w:tcPr>
          <w:p w:rsidR="00DE7533" w:rsidRPr="00C322FD"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Penjaskes</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28</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Rika Pidia,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B. Inggris</w:t>
            </w:r>
          </w:p>
        </w:tc>
        <w:tc>
          <w:tcPr>
            <w:tcW w:w="1989" w:type="dxa"/>
            <w:vAlign w:val="center"/>
          </w:tcPr>
          <w:p w:rsidR="00DE7533" w:rsidRPr="00C322FD" w:rsidRDefault="00DE7533" w:rsidP="003351B9">
            <w:pPr>
              <w:tabs>
                <w:tab w:val="left" w:pos="5391"/>
              </w:tabs>
              <w:jc w:val="center"/>
              <w:rPr>
                <w:rFonts w:asciiTheme="majorBidi" w:hAnsiTheme="majorBidi" w:cstheme="majorBidi"/>
                <w:sz w:val="24"/>
                <w:szCs w:val="24"/>
                <w:lang w:val="en-US"/>
              </w:rPr>
            </w:pPr>
            <w:r>
              <w:rPr>
                <w:rFonts w:asciiTheme="majorBidi" w:hAnsiTheme="majorBidi" w:cstheme="majorBidi"/>
                <w:sz w:val="24"/>
                <w:szCs w:val="24"/>
                <w:lang w:val="en-US"/>
              </w:rPr>
              <w:t>Bahasa Inggris</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29</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Soga Prinado,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L</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Penjas</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Penjaskes</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30</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Listina Pane,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PPKn</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PPKn</w:t>
            </w:r>
          </w:p>
        </w:tc>
      </w:tr>
      <w:tr w:rsidR="00DE7533" w:rsidTr="003351B9">
        <w:tc>
          <w:tcPr>
            <w:tcW w:w="54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31</w:t>
            </w:r>
          </w:p>
        </w:tc>
        <w:tc>
          <w:tcPr>
            <w:tcW w:w="3150" w:type="dxa"/>
            <w:vAlign w:val="center"/>
          </w:tcPr>
          <w:p w:rsidR="00DE7533" w:rsidRDefault="00DE7533" w:rsidP="003351B9">
            <w:pPr>
              <w:tabs>
                <w:tab w:val="left" w:pos="5391"/>
              </w:tabs>
              <w:spacing w:line="360" w:lineRule="auto"/>
              <w:rPr>
                <w:rFonts w:asciiTheme="majorBidi" w:hAnsiTheme="majorBidi" w:cstheme="majorBidi"/>
                <w:sz w:val="24"/>
                <w:szCs w:val="24"/>
              </w:rPr>
            </w:pPr>
            <w:r>
              <w:rPr>
                <w:rFonts w:asciiTheme="majorBidi" w:hAnsiTheme="majorBidi" w:cstheme="majorBidi"/>
                <w:sz w:val="24"/>
                <w:szCs w:val="24"/>
              </w:rPr>
              <w:t>Faizah Apriyanti, S, Pd</w:t>
            </w:r>
          </w:p>
        </w:tc>
        <w:tc>
          <w:tcPr>
            <w:tcW w:w="720" w:type="dxa"/>
            <w:vAlign w:val="center"/>
          </w:tcPr>
          <w:p w:rsidR="00DE7533" w:rsidRDefault="00DE7533" w:rsidP="003351B9">
            <w:pPr>
              <w:tabs>
                <w:tab w:val="left" w:pos="5391"/>
              </w:tabs>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1890" w:type="dxa"/>
            <w:vAlign w:val="center"/>
          </w:tcPr>
          <w:p w:rsidR="00DE7533" w:rsidRPr="00C322FD" w:rsidRDefault="00DE7533" w:rsidP="003351B9">
            <w:pPr>
              <w:tabs>
                <w:tab w:val="left" w:pos="5391"/>
              </w:tabs>
              <w:spacing w:line="360" w:lineRule="auto"/>
              <w:jc w:val="center"/>
              <w:rPr>
                <w:rFonts w:asciiTheme="majorBidi" w:hAnsiTheme="majorBidi" w:cstheme="majorBidi"/>
                <w:sz w:val="24"/>
                <w:szCs w:val="24"/>
                <w:lang w:val="en-US"/>
              </w:rPr>
            </w:pPr>
            <w:r>
              <w:rPr>
                <w:rFonts w:asciiTheme="majorBidi" w:hAnsiTheme="majorBidi" w:cstheme="majorBidi"/>
                <w:sz w:val="24"/>
                <w:szCs w:val="24"/>
              </w:rPr>
              <w:t>S. 1</w:t>
            </w:r>
            <w:r>
              <w:rPr>
                <w:rFonts w:asciiTheme="majorBidi" w:hAnsiTheme="majorBidi" w:cstheme="majorBidi"/>
                <w:sz w:val="24"/>
                <w:szCs w:val="24"/>
                <w:lang w:val="en-US"/>
              </w:rPr>
              <w:t xml:space="preserve"> Biologi</w:t>
            </w:r>
          </w:p>
        </w:tc>
        <w:tc>
          <w:tcPr>
            <w:tcW w:w="1989" w:type="dxa"/>
            <w:vAlign w:val="center"/>
          </w:tcPr>
          <w:p w:rsidR="00DE7533" w:rsidRDefault="00DE7533" w:rsidP="003351B9">
            <w:pPr>
              <w:tabs>
                <w:tab w:val="left" w:pos="5391"/>
              </w:tabs>
              <w:jc w:val="center"/>
              <w:rPr>
                <w:rFonts w:asciiTheme="majorBidi" w:hAnsiTheme="majorBidi" w:cstheme="majorBidi"/>
                <w:sz w:val="24"/>
                <w:szCs w:val="24"/>
              </w:rPr>
            </w:pPr>
            <w:r>
              <w:rPr>
                <w:rFonts w:asciiTheme="majorBidi" w:hAnsiTheme="majorBidi" w:cstheme="majorBidi"/>
                <w:sz w:val="24"/>
                <w:szCs w:val="24"/>
              </w:rPr>
              <w:t>Prakarya</w:t>
            </w:r>
          </w:p>
        </w:tc>
      </w:tr>
    </w:tbl>
    <w:p w:rsidR="00DE7533" w:rsidRPr="00FF19D8" w:rsidRDefault="00DE7533" w:rsidP="00DE7533">
      <w:pPr>
        <w:spacing w:after="0" w:line="480" w:lineRule="auto"/>
        <w:jc w:val="both"/>
        <w:rPr>
          <w:rFonts w:asciiTheme="majorBidi" w:hAnsiTheme="majorBidi" w:cstheme="majorBidi"/>
          <w:i/>
          <w:iCs/>
          <w:sz w:val="20"/>
          <w:szCs w:val="20"/>
          <w:lang w:val="en-US"/>
        </w:rPr>
      </w:pPr>
      <w:r w:rsidRPr="00FF19D8">
        <w:rPr>
          <w:rFonts w:asciiTheme="majorBidi" w:hAnsiTheme="majorBidi" w:cstheme="majorBidi"/>
          <w:i/>
          <w:iCs/>
          <w:sz w:val="20"/>
          <w:szCs w:val="20"/>
          <w:lang w:val="en-US"/>
        </w:rPr>
        <w:t>Sumber: Dokumentasi SMP PGRI Betung Tahun Ajaran 2015-2016</w:t>
      </w:r>
    </w:p>
    <w:p w:rsidR="00DE7533" w:rsidRDefault="00DE7533" w:rsidP="00DE7533">
      <w:pPr>
        <w:pStyle w:val="ListParagraph"/>
        <w:spacing w:after="0" w:line="480" w:lineRule="auto"/>
        <w:ind w:firstLine="720"/>
        <w:jc w:val="both"/>
        <w:rPr>
          <w:rFonts w:asciiTheme="majorBidi" w:hAnsiTheme="majorBidi" w:cstheme="majorBidi"/>
          <w:sz w:val="24"/>
          <w:szCs w:val="24"/>
          <w:lang w:val="en-US"/>
        </w:rPr>
      </w:pPr>
      <w:r>
        <w:rPr>
          <w:rFonts w:ascii="Times New Roman" w:hAnsi="Times New Roman" w:cs="Times New Roman"/>
          <w:sz w:val="24"/>
          <w:szCs w:val="24"/>
        </w:rPr>
        <w:lastRenderedPageBreak/>
        <w:t xml:space="preserve">Dilihat pada tabel di atas dapat diketahui, bahwa guru di </w:t>
      </w:r>
      <w:r>
        <w:rPr>
          <w:rFonts w:ascii="Times New Roman" w:hAnsi="Times New Roman" w:cs="Times New Roman"/>
          <w:sz w:val="24"/>
          <w:szCs w:val="24"/>
          <w:lang w:val="en-US"/>
        </w:rPr>
        <w:t xml:space="preserve">SMP PGRI Betung </w:t>
      </w:r>
      <w:r>
        <w:rPr>
          <w:rFonts w:ascii="Times New Roman" w:hAnsi="Times New Roman" w:cs="Times New Roman"/>
          <w:sz w:val="24"/>
          <w:szCs w:val="24"/>
        </w:rPr>
        <w:t>berjumlah 3</w:t>
      </w:r>
      <w:r>
        <w:rPr>
          <w:rFonts w:ascii="Times New Roman" w:hAnsi="Times New Roman" w:cs="Times New Roman"/>
          <w:sz w:val="24"/>
          <w:szCs w:val="24"/>
          <w:lang w:val="en-US"/>
        </w:rPr>
        <w:t>1</w:t>
      </w:r>
      <w:r>
        <w:rPr>
          <w:rFonts w:ascii="Times New Roman" w:hAnsi="Times New Roman" w:cs="Times New Roman"/>
          <w:sz w:val="24"/>
          <w:szCs w:val="24"/>
        </w:rPr>
        <w:t xml:space="preserve"> </w:t>
      </w:r>
      <w:r>
        <w:rPr>
          <w:rFonts w:ascii="Times New Roman" w:hAnsi="Times New Roman" w:cs="Times New Roman"/>
          <w:sz w:val="24"/>
          <w:szCs w:val="24"/>
          <w:lang w:val="en-US"/>
        </w:rPr>
        <w:t>guru</w:t>
      </w:r>
      <w:r>
        <w:rPr>
          <w:rFonts w:ascii="Times New Roman" w:hAnsi="Times New Roman" w:cs="Times New Roman"/>
          <w:sz w:val="24"/>
          <w:szCs w:val="24"/>
        </w:rPr>
        <w:t>, dengan 1</w:t>
      </w: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guru </w:t>
      </w:r>
      <w:r>
        <w:rPr>
          <w:rFonts w:ascii="Times New Roman" w:hAnsi="Times New Roman" w:cs="Times New Roman"/>
          <w:sz w:val="24"/>
          <w:szCs w:val="24"/>
        </w:rPr>
        <w:t xml:space="preserve">laki-laki dan </w:t>
      </w:r>
      <w:r>
        <w:rPr>
          <w:rFonts w:ascii="Times New Roman" w:hAnsi="Times New Roman" w:cs="Times New Roman"/>
          <w:sz w:val="24"/>
          <w:szCs w:val="24"/>
          <w:lang w:val="en-US"/>
        </w:rPr>
        <w:t>19</w:t>
      </w:r>
      <w:r>
        <w:rPr>
          <w:rFonts w:ascii="Times New Roman" w:hAnsi="Times New Roman" w:cs="Times New Roman"/>
          <w:sz w:val="24"/>
          <w:szCs w:val="24"/>
        </w:rPr>
        <w:t xml:space="preserve"> </w:t>
      </w:r>
      <w:r>
        <w:rPr>
          <w:rFonts w:ascii="Times New Roman" w:hAnsi="Times New Roman" w:cs="Times New Roman"/>
          <w:sz w:val="24"/>
          <w:szCs w:val="24"/>
          <w:lang w:val="en-US"/>
        </w:rPr>
        <w:t>guru</w:t>
      </w:r>
      <w:r>
        <w:rPr>
          <w:rFonts w:ascii="Times New Roman" w:hAnsi="Times New Roman" w:cs="Times New Roman"/>
          <w:sz w:val="24"/>
          <w:szCs w:val="24"/>
        </w:rPr>
        <w:t xml:space="preserve"> perempuan.</w:t>
      </w:r>
      <w:r>
        <w:rPr>
          <w:rFonts w:ascii="Times New Roman" w:hAnsi="Times New Roman" w:cs="Times New Roman"/>
          <w:sz w:val="24"/>
          <w:szCs w:val="24"/>
          <w:lang w:val="en-US"/>
        </w:rPr>
        <w:t xml:space="preserve"> </w:t>
      </w:r>
      <w:r w:rsidRPr="00910BDD">
        <w:rPr>
          <w:rFonts w:asciiTheme="majorBidi" w:hAnsiTheme="majorBidi" w:cstheme="majorBidi"/>
          <w:sz w:val="24"/>
          <w:szCs w:val="24"/>
        </w:rPr>
        <w:t xml:space="preserve">Guru atau pengajar di </w:t>
      </w:r>
      <w:r>
        <w:rPr>
          <w:rFonts w:asciiTheme="majorBidi" w:hAnsiTheme="majorBidi" w:cstheme="majorBidi"/>
          <w:sz w:val="24"/>
          <w:szCs w:val="24"/>
          <w:lang w:val="en-US"/>
        </w:rPr>
        <w:t>SMP PGRI Betung</w:t>
      </w:r>
      <w:r w:rsidRPr="00910BDD">
        <w:rPr>
          <w:rFonts w:asciiTheme="majorBidi" w:hAnsiTheme="majorBidi" w:cstheme="majorBidi"/>
          <w:sz w:val="24"/>
          <w:szCs w:val="24"/>
        </w:rPr>
        <w:t xml:space="preserve"> ini berasal dari latar belakang pendidikan yang berbeda. Oleh karena itu mereka mengajar mata pelajaran yang sesuai dengan bidang dan kemampuannya masing-masing.</w:t>
      </w:r>
    </w:p>
    <w:p w:rsidR="00DE7533" w:rsidRDefault="00DE7533" w:rsidP="00DE7533">
      <w:pPr>
        <w:pStyle w:val="ListParagraph"/>
        <w:spacing w:after="0" w:line="480" w:lineRule="auto"/>
        <w:ind w:firstLine="720"/>
        <w:jc w:val="both"/>
        <w:rPr>
          <w:rFonts w:ascii="Times New Roman" w:eastAsiaTheme="minorHAnsi" w:hAnsi="Times New Roman" w:cs="Times New Roman"/>
          <w:color w:val="000000"/>
          <w:sz w:val="24"/>
          <w:szCs w:val="24"/>
          <w:lang w:val="en-US"/>
        </w:rPr>
      </w:pPr>
      <w:r>
        <w:rPr>
          <w:rFonts w:asciiTheme="majorBidi" w:hAnsiTheme="majorBidi" w:cstheme="majorBidi"/>
          <w:sz w:val="24"/>
          <w:szCs w:val="24"/>
          <w:lang w:val="en-US"/>
        </w:rPr>
        <w:t xml:space="preserve">Dari tabel di atas terdapat beberapa guru yang pendidikan terakhir tidak sesuai dengan mata pelajaran yang diajarkan oleh siswa dan ada beberapa guru juga yang menempuh kuliah yang mengambil bukan jurusan pendidikan, sehingga beberapa guru yang bersangkutan diharuskan mengikuti kualifikasi guru. Salah satunya bapak Sabar Iswanto, S. P yang menempuh pendidikan terakhir jurusan pertanian tahun 2003, hal ini mengharuskan bapak Sabar Iswanto, S. P harus mengikuti kualifikasi guru. Hal ini sesuai dengan </w:t>
      </w:r>
      <w:r>
        <w:rPr>
          <w:rFonts w:ascii="Times New Roman" w:eastAsiaTheme="minorHAnsi" w:hAnsi="Times New Roman" w:cs="Times New Roman"/>
          <w:color w:val="000000"/>
          <w:sz w:val="24"/>
          <w:szCs w:val="24"/>
          <w:lang w:val="en-US"/>
        </w:rPr>
        <w:t xml:space="preserve">Peraturan Menteri Pendidikan Nasional Republik Indonesia </w:t>
      </w:r>
      <w:r w:rsidRPr="008A7D08">
        <w:rPr>
          <w:rFonts w:ascii="Times New Roman" w:eastAsiaTheme="minorHAnsi" w:hAnsi="Times New Roman" w:cs="Times New Roman"/>
          <w:sz w:val="24"/>
          <w:szCs w:val="24"/>
          <w:lang w:val="en-US"/>
        </w:rPr>
        <w:t>No 41 Tahun 2009 tentang</w:t>
      </w:r>
      <w:r>
        <w:rPr>
          <w:rFonts w:ascii="Times New Roman" w:eastAsiaTheme="minorHAnsi" w:hAnsi="Times New Roman" w:cs="Times New Roman"/>
          <w:color w:val="000000"/>
          <w:sz w:val="24"/>
          <w:szCs w:val="24"/>
          <w:lang w:val="en-US"/>
        </w:rPr>
        <w:t xml:space="preserve"> </w:t>
      </w:r>
      <w:r w:rsidRPr="008A7D08">
        <w:rPr>
          <w:rFonts w:ascii="Times New Roman" w:eastAsiaTheme="minorHAnsi" w:hAnsi="Times New Roman" w:cs="Times New Roman"/>
          <w:color w:val="000000"/>
          <w:sz w:val="24"/>
          <w:szCs w:val="24"/>
          <w:lang w:val="en-US"/>
        </w:rPr>
        <w:t>Standar kualifikasi pembimbing pada kursus dan pelatihan.</w:t>
      </w:r>
    </w:p>
    <w:p w:rsidR="00DE7533" w:rsidRDefault="00DE7533" w:rsidP="00DE7533">
      <w:pPr>
        <w:pStyle w:val="ListParagraph"/>
        <w:spacing w:after="0" w:line="480" w:lineRule="auto"/>
        <w:ind w:firstLine="720"/>
        <w:jc w:val="both"/>
        <w:rPr>
          <w:rFonts w:ascii="Times New Roman" w:eastAsiaTheme="minorHAnsi" w:hAnsi="Times New Roman" w:cs="Times New Roman"/>
          <w:color w:val="000000"/>
          <w:sz w:val="24"/>
          <w:szCs w:val="24"/>
          <w:lang w:val="en-US"/>
        </w:rPr>
      </w:pPr>
      <w:r>
        <w:rPr>
          <w:rFonts w:ascii="Times New Roman" w:eastAsiaTheme="minorHAnsi" w:hAnsi="Times New Roman" w:cs="Times New Roman"/>
          <w:color w:val="000000"/>
          <w:sz w:val="24"/>
          <w:szCs w:val="24"/>
          <w:lang w:val="en-US"/>
        </w:rPr>
        <w:t>Jadi menurut penulis guru-guru yang telah mengajar</w:t>
      </w:r>
      <w:r w:rsidRPr="00CB4DBE">
        <w:rPr>
          <w:rFonts w:ascii="Times New Roman" w:eastAsiaTheme="minorHAnsi" w:hAnsi="Times New Roman" w:cs="Times New Roman"/>
          <w:color w:val="000000"/>
          <w:sz w:val="24"/>
          <w:szCs w:val="24"/>
          <w:lang w:val="en-US"/>
        </w:rPr>
        <w:t xml:space="preserve"> </w:t>
      </w:r>
      <w:r>
        <w:rPr>
          <w:rFonts w:ascii="Times New Roman" w:eastAsiaTheme="minorHAnsi" w:hAnsi="Times New Roman" w:cs="Times New Roman"/>
          <w:color w:val="000000"/>
          <w:sz w:val="24"/>
          <w:szCs w:val="24"/>
          <w:lang w:val="en-US"/>
        </w:rPr>
        <w:t>di SMP PGRI Betung  telah memenuhi salah satu Standar Pendidikan yaitu Standar pendidik dan Tenaga Pendidikan. Sehingga pada tahun ajaran 2015-2016 SMP PGRI Betung layak untuk melaksanakan proses pembelajaran.</w:t>
      </w:r>
    </w:p>
    <w:p w:rsidR="0019351A" w:rsidRDefault="0019351A" w:rsidP="00DE7533">
      <w:pPr>
        <w:pStyle w:val="ListParagraph"/>
        <w:spacing w:after="0" w:line="480" w:lineRule="auto"/>
        <w:ind w:firstLine="720"/>
        <w:jc w:val="both"/>
        <w:rPr>
          <w:rFonts w:ascii="Times New Roman" w:eastAsiaTheme="minorHAnsi" w:hAnsi="Times New Roman" w:cs="Times New Roman"/>
          <w:color w:val="000000"/>
          <w:sz w:val="24"/>
          <w:szCs w:val="24"/>
          <w:lang w:val="en-US"/>
        </w:rPr>
      </w:pPr>
    </w:p>
    <w:p w:rsidR="0019351A" w:rsidRDefault="0019351A" w:rsidP="00DE7533">
      <w:pPr>
        <w:pStyle w:val="ListParagraph"/>
        <w:spacing w:after="0" w:line="480" w:lineRule="auto"/>
        <w:ind w:firstLine="720"/>
        <w:jc w:val="both"/>
        <w:rPr>
          <w:rFonts w:ascii="Times New Roman" w:eastAsiaTheme="minorHAnsi" w:hAnsi="Times New Roman" w:cs="Times New Roman"/>
          <w:color w:val="000000"/>
          <w:sz w:val="24"/>
          <w:szCs w:val="24"/>
          <w:lang w:val="en-US"/>
        </w:rPr>
      </w:pPr>
    </w:p>
    <w:p w:rsidR="0019351A" w:rsidRDefault="0019351A" w:rsidP="00DE7533">
      <w:pPr>
        <w:pStyle w:val="ListParagraph"/>
        <w:spacing w:after="0" w:line="480" w:lineRule="auto"/>
        <w:ind w:firstLine="720"/>
        <w:jc w:val="both"/>
        <w:rPr>
          <w:rFonts w:ascii="Times New Roman" w:eastAsiaTheme="minorHAnsi" w:hAnsi="Times New Roman" w:cs="Times New Roman"/>
          <w:color w:val="000000"/>
          <w:sz w:val="24"/>
          <w:szCs w:val="24"/>
          <w:lang w:val="en-US"/>
        </w:rPr>
      </w:pPr>
    </w:p>
    <w:p w:rsidR="00DE7533" w:rsidRDefault="00DE7533" w:rsidP="00DE7533">
      <w:pPr>
        <w:pStyle w:val="ListParagraph"/>
        <w:numPr>
          <w:ilvl w:val="0"/>
          <w:numId w:val="4"/>
        </w:numPr>
        <w:spacing w:line="480" w:lineRule="auto"/>
        <w:ind w:left="720"/>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Keadaan Pegawai SMP PGRI Betung</w:t>
      </w:r>
    </w:p>
    <w:p w:rsidR="00952BCC" w:rsidRPr="00952BCC" w:rsidRDefault="00DE7533" w:rsidP="00EF00AC">
      <w:pPr>
        <w:pStyle w:val="ListParagraph"/>
        <w:tabs>
          <w:tab w:val="left" w:pos="4789"/>
        </w:tabs>
        <w:spacing w:after="0" w:line="480" w:lineRule="auto"/>
        <w:ind w:firstLine="720"/>
        <w:jc w:val="both"/>
        <w:rPr>
          <w:rFonts w:ascii="Times New Roman" w:hAnsi="Times New Roman" w:cs="Times New Roman"/>
          <w:sz w:val="24"/>
          <w:szCs w:val="24"/>
          <w:lang w:val="en-US"/>
        </w:rPr>
      </w:pPr>
      <w:r w:rsidRPr="00910BDD">
        <w:rPr>
          <w:rFonts w:ascii="Times New Roman" w:hAnsi="Times New Roman" w:cs="Times New Roman"/>
          <w:sz w:val="24"/>
          <w:szCs w:val="24"/>
        </w:rPr>
        <w:t xml:space="preserve">Tenaga pegawai di </w:t>
      </w:r>
      <w:r>
        <w:rPr>
          <w:rFonts w:ascii="Times New Roman" w:hAnsi="Times New Roman" w:cs="Times New Roman"/>
          <w:sz w:val="24"/>
          <w:szCs w:val="24"/>
          <w:lang w:val="en-US"/>
        </w:rPr>
        <w:t>SMP PGRI Betung</w:t>
      </w:r>
      <w:r w:rsidRPr="00910BDD">
        <w:rPr>
          <w:rFonts w:ascii="Times New Roman" w:hAnsi="Times New Roman" w:cs="Times New Roman"/>
          <w:sz w:val="24"/>
          <w:szCs w:val="24"/>
        </w:rPr>
        <w:t xml:space="preserve"> membantu dalam proses pembelajaran di madrsah. </w:t>
      </w:r>
      <w:r>
        <w:rPr>
          <w:rFonts w:ascii="Times New Roman" w:hAnsi="Times New Roman" w:cs="Times New Roman"/>
          <w:sz w:val="24"/>
          <w:szCs w:val="24"/>
        </w:rPr>
        <w:t xml:space="preserve">Adapun keadaan pegawai </w:t>
      </w:r>
      <w:r>
        <w:rPr>
          <w:rFonts w:ascii="Times New Roman" w:hAnsi="Times New Roman" w:cs="Times New Roman"/>
          <w:sz w:val="24"/>
          <w:szCs w:val="24"/>
          <w:lang w:val="en-US"/>
        </w:rPr>
        <w:t>SMP PGRI Betung, seba</w:t>
      </w:r>
      <w:r w:rsidRPr="00910BDD">
        <w:rPr>
          <w:rFonts w:ascii="Times New Roman" w:hAnsi="Times New Roman" w:cs="Times New Roman"/>
          <w:sz w:val="24"/>
          <w:szCs w:val="24"/>
        </w:rPr>
        <w:t>gai berikut:</w:t>
      </w:r>
      <w:r>
        <w:rPr>
          <w:rStyle w:val="FootnoteReference"/>
          <w:rFonts w:ascii="Times New Roman" w:hAnsi="Times New Roman" w:cs="Times New Roman"/>
          <w:sz w:val="24"/>
          <w:szCs w:val="24"/>
        </w:rPr>
        <w:footnoteReference w:id="9"/>
      </w:r>
    </w:p>
    <w:p w:rsidR="00DE7533" w:rsidRDefault="00D26D58" w:rsidP="00EF00AC">
      <w:pPr>
        <w:pStyle w:val="ListParagraph"/>
        <w:spacing w:after="0" w:line="480" w:lineRule="auto"/>
        <w:ind w:left="3240" w:firstLine="360"/>
        <w:jc w:val="both"/>
        <w:rPr>
          <w:rFonts w:asciiTheme="majorBidi" w:hAnsiTheme="majorBidi" w:cstheme="majorBidi"/>
          <w:b/>
          <w:bCs/>
          <w:sz w:val="24"/>
          <w:szCs w:val="24"/>
          <w:lang w:val="en-US"/>
        </w:rPr>
      </w:pPr>
      <w:r>
        <w:rPr>
          <w:rFonts w:asciiTheme="majorBidi" w:hAnsiTheme="majorBidi" w:cstheme="majorBidi"/>
          <w:b/>
          <w:bCs/>
          <w:sz w:val="24"/>
          <w:szCs w:val="24"/>
          <w:lang w:val="en-US"/>
        </w:rPr>
        <w:t>Tabel 8</w:t>
      </w:r>
    </w:p>
    <w:p w:rsidR="00DE7533" w:rsidRDefault="00DE7533" w:rsidP="00EF00AC">
      <w:pPr>
        <w:pStyle w:val="ListParagraph"/>
        <w:spacing w:after="0" w:line="480" w:lineRule="auto"/>
        <w:ind w:left="2160"/>
        <w:rPr>
          <w:rFonts w:asciiTheme="majorBidi" w:hAnsiTheme="majorBidi" w:cstheme="majorBidi"/>
          <w:b/>
          <w:bCs/>
          <w:sz w:val="24"/>
          <w:szCs w:val="24"/>
          <w:lang w:val="en-US"/>
        </w:rPr>
      </w:pPr>
      <w:r>
        <w:rPr>
          <w:rFonts w:asciiTheme="majorBidi" w:hAnsiTheme="majorBidi" w:cstheme="majorBidi"/>
          <w:b/>
          <w:bCs/>
          <w:sz w:val="24"/>
          <w:szCs w:val="24"/>
          <w:lang w:val="en-US"/>
        </w:rPr>
        <w:t>Daftar Pegawai  SMP PGRI Betung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610"/>
        <w:gridCol w:w="1260"/>
        <w:gridCol w:w="2704"/>
      </w:tblGrid>
      <w:tr w:rsidR="00DE7533" w:rsidRPr="00674463" w:rsidTr="003351B9">
        <w:tc>
          <w:tcPr>
            <w:tcW w:w="630"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b/>
                <w:bCs/>
                <w:sz w:val="24"/>
                <w:szCs w:val="24"/>
              </w:rPr>
            </w:pPr>
            <w:r w:rsidRPr="00674463">
              <w:rPr>
                <w:rFonts w:ascii="Times New Roman" w:hAnsi="Times New Roman" w:cs="Times New Roman"/>
                <w:b/>
                <w:bCs/>
                <w:sz w:val="24"/>
                <w:szCs w:val="24"/>
              </w:rPr>
              <w:t>No</w:t>
            </w:r>
          </w:p>
        </w:tc>
        <w:tc>
          <w:tcPr>
            <w:tcW w:w="2610"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b/>
                <w:bCs/>
                <w:sz w:val="24"/>
                <w:szCs w:val="24"/>
              </w:rPr>
            </w:pPr>
            <w:r w:rsidRPr="00674463">
              <w:rPr>
                <w:rFonts w:ascii="Times New Roman" w:hAnsi="Times New Roman" w:cs="Times New Roman"/>
                <w:b/>
                <w:bCs/>
                <w:sz w:val="24"/>
                <w:szCs w:val="24"/>
              </w:rPr>
              <w:t>Nama</w:t>
            </w:r>
          </w:p>
        </w:tc>
        <w:tc>
          <w:tcPr>
            <w:tcW w:w="1260" w:type="dxa"/>
          </w:tcPr>
          <w:p w:rsidR="00DE7533" w:rsidRPr="003463BE" w:rsidRDefault="00DE7533" w:rsidP="003351B9">
            <w:pPr>
              <w:tabs>
                <w:tab w:val="left" w:pos="284"/>
                <w:tab w:val="left" w:pos="1134"/>
                <w:tab w:val="left" w:pos="4789"/>
              </w:tabs>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L/P</w:t>
            </w:r>
          </w:p>
        </w:tc>
        <w:tc>
          <w:tcPr>
            <w:tcW w:w="2704"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b/>
                <w:bCs/>
                <w:sz w:val="24"/>
                <w:szCs w:val="24"/>
              </w:rPr>
            </w:pPr>
            <w:r w:rsidRPr="00674463">
              <w:rPr>
                <w:rFonts w:ascii="Times New Roman" w:hAnsi="Times New Roman" w:cs="Times New Roman"/>
                <w:b/>
                <w:bCs/>
                <w:sz w:val="24"/>
                <w:szCs w:val="24"/>
              </w:rPr>
              <w:t>Jabatan</w:t>
            </w:r>
          </w:p>
        </w:tc>
      </w:tr>
      <w:tr w:rsidR="00DE7533" w:rsidRPr="00674463" w:rsidTr="003351B9">
        <w:tc>
          <w:tcPr>
            <w:tcW w:w="630"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sz w:val="24"/>
                <w:szCs w:val="24"/>
              </w:rPr>
            </w:pPr>
            <w:r w:rsidRPr="00674463">
              <w:rPr>
                <w:rFonts w:ascii="Times New Roman" w:hAnsi="Times New Roman" w:cs="Times New Roman"/>
                <w:sz w:val="24"/>
                <w:szCs w:val="24"/>
              </w:rPr>
              <w:t>1</w:t>
            </w:r>
          </w:p>
        </w:tc>
        <w:tc>
          <w:tcPr>
            <w:tcW w:w="2610"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Pr>
                <w:rFonts w:ascii="Times New Roman" w:hAnsi="Times New Roman" w:cs="Times New Roman"/>
                <w:sz w:val="24"/>
                <w:szCs w:val="24"/>
              </w:rPr>
              <w:t>Hery Satriandi, S. Kom</w:t>
            </w:r>
          </w:p>
        </w:tc>
        <w:tc>
          <w:tcPr>
            <w:tcW w:w="1260" w:type="dxa"/>
          </w:tcPr>
          <w:p w:rsidR="00DE7533" w:rsidRPr="003463BE" w:rsidRDefault="00DE7533" w:rsidP="003351B9">
            <w:pPr>
              <w:tabs>
                <w:tab w:val="left" w:pos="284"/>
                <w:tab w:val="left" w:pos="1134"/>
                <w:tab w:val="left" w:pos="4789"/>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2704"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sidRPr="00674463">
              <w:rPr>
                <w:rFonts w:ascii="Times New Roman" w:hAnsi="Times New Roman" w:cs="Times New Roman"/>
                <w:sz w:val="24"/>
                <w:szCs w:val="24"/>
              </w:rPr>
              <w:t>Kepala Tata Usaha</w:t>
            </w:r>
          </w:p>
        </w:tc>
      </w:tr>
      <w:tr w:rsidR="00DE7533" w:rsidRPr="00674463" w:rsidTr="003351B9">
        <w:tc>
          <w:tcPr>
            <w:tcW w:w="630"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sz w:val="24"/>
                <w:szCs w:val="24"/>
              </w:rPr>
            </w:pPr>
            <w:r w:rsidRPr="00674463">
              <w:rPr>
                <w:rFonts w:ascii="Times New Roman" w:hAnsi="Times New Roman" w:cs="Times New Roman"/>
                <w:sz w:val="24"/>
                <w:szCs w:val="24"/>
              </w:rPr>
              <w:t>2</w:t>
            </w:r>
          </w:p>
        </w:tc>
        <w:tc>
          <w:tcPr>
            <w:tcW w:w="2610"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Pr>
                <w:rFonts w:ascii="Times New Roman" w:hAnsi="Times New Roman" w:cs="Times New Roman"/>
                <w:sz w:val="24"/>
                <w:szCs w:val="24"/>
              </w:rPr>
              <w:t>Ngadiran, S. E</w:t>
            </w:r>
          </w:p>
        </w:tc>
        <w:tc>
          <w:tcPr>
            <w:tcW w:w="1260" w:type="dxa"/>
          </w:tcPr>
          <w:p w:rsidR="00DE7533" w:rsidRPr="003463BE" w:rsidRDefault="00DE7533" w:rsidP="003351B9">
            <w:pPr>
              <w:tabs>
                <w:tab w:val="left" w:pos="284"/>
                <w:tab w:val="left" w:pos="1134"/>
                <w:tab w:val="left" w:pos="4789"/>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2704"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sidRPr="00674463">
              <w:rPr>
                <w:rFonts w:ascii="Times New Roman" w:hAnsi="Times New Roman" w:cs="Times New Roman"/>
                <w:sz w:val="24"/>
                <w:szCs w:val="24"/>
              </w:rPr>
              <w:t>Staf Tata Usaha</w:t>
            </w:r>
          </w:p>
        </w:tc>
      </w:tr>
      <w:tr w:rsidR="00DE7533" w:rsidRPr="00674463" w:rsidTr="003351B9">
        <w:tc>
          <w:tcPr>
            <w:tcW w:w="630"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sz w:val="24"/>
                <w:szCs w:val="24"/>
              </w:rPr>
            </w:pPr>
            <w:r w:rsidRPr="00674463">
              <w:rPr>
                <w:rFonts w:ascii="Times New Roman" w:hAnsi="Times New Roman" w:cs="Times New Roman"/>
                <w:sz w:val="24"/>
                <w:szCs w:val="24"/>
              </w:rPr>
              <w:t>3</w:t>
            </w:r>
          </w:p>
        </w:tc>
        <w:tc>
          <w:tcPr>
            <w:tcW w:w="2610"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Pr>
                <w:rFonts w:ascii="Times New Roman" w:hAnsi="Times New Roman" w:cs="Times New Roman"/>
                <w:sz w:val="24"/>
                <w:szCs w:val="24"/>
              </w:rPr>
              <w:t>Susi Eva, S. Ag</w:t>
            </w:r>
          </w:p>
        </w:tc>
        <w:tc>
          <w:tcPr>
            <w:tcW w:w="1260" w:type="dxa"/>
          </w:tcPr>
          <w:p w:rsidR="00DE7533" w:rsidRPr="003463BE" w:rsidRDefault="00DE7533" w:rsidP="003351B9">
            <w:pPr>
              <w:tabs>
                <w:tab w:val="left" w:pos="284"/>
                <w:tab w:val="left" w:pos="1134"/>
                <w:tab w:val="left" w:pos="4789"/>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2704"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sidRPr="00674463">
              <w:rPr>
                <w:rFonts w:ascii="Times New Roman" w:hAnsi="Times New Roman" w:cs="Times New Roman"/>
                <w:sz w:val="24"/>
                <w:szCs w:val="24"/>
              </w:rPr>
              <w:t>Staf Tata Usaha</w:t>
            </w:r>
          </w:p>
        </w:tc>
      </w:tr>
      <w:tr w:rsidR="00DE7533" w:rsidRPr="00674463" w:rsidTr="003351B9">
        <w:tc>
          <w:tcPr>
            <w:tcW w:w="630"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sz w:val="24"/>
                <w:szCs w:val="24"/>
              </w:rPr>
            </w:pPr>
            <w:r w:rsidRPr="00674463">
              <w:rPr>
                <w:rFonts w:ascii="Times New Roman" w:hAnsi="Times New Roman" w:cs="Times New Roman"/>
                <w:sz w:val="24"/>
                <w:szCs w:val="24"/>
              </w:rPr>
              <w:t>4</w:t>
            </w:r>
          </w:p>
        </w:tc>
        <w:tc>
          <w:tcPr>
            <w:tcW w:w="2610"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Pr>
                <w:rFonts w:ascii="Times New Roman" w:hAnsi="Times New Roman" w:cs="Times New Roman"/>
                <w:sz w:val="24"/>
                <w:szCs w:val="24"/>
              </w:rPr>
              <w:t>Royani</w:t>
            </w:r>
          </w:p>
        </w:tc>
        <w:tc>
          <w:tcPr>
            <w:tcW w:w="1260" w:type="dxa"/>
          </w:tcPr>
          <w:p w:rsidR="00DE7533" w:rsidRPr="003463BE" w:rsidRDefault="00DE7533" w:rsidP="003351B9">
            <w:pPr>
              <w:tabs>
                <w:tab w:val="left" w:pos="284"/>
                <w:tab w:val="left" w:pos="1134"/>
                <w:tab w:val="left" w:pos="4789"/>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2704"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sidRPr="00674463">
              <w:rPr>
                <w:rFonts w:ascii="Times New Roman" w:hAnsi="Times New Roman" w:cs="Times New Roman"/>
                <w:sz w:val="24"/>
                <w:szCs w:val="24"/>
              </w:rPr>
              <w:t>Staf Tata Usaha</w:t>
            </w:r>
          </w:p>
        </w:tc>
      </w:tr>
      <w:tr w:rsidR="00DE7533" w:rsidRPr="00674463" w:rsidTr="003351B9">
        <w:tc>
          <w:tcPr>
            <w:tcW w:w="630"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sz w:val="24"/>
                <w:szCs w:val="24"/>
              </w:rPr>
            </w:pPr>
            <w:r w:rsidRPr="00674463">
              <w:rPr>
                <w:rFonts w:ascii="Times New Roman" w:hAnsi="Times New Roman" w:cs="Times New Roman"/>
                <w:sz w:val="24"/>
                <w:szCs w:val="24"/>
              </w:rPr>
              <w:t>5</w:t>
            </w:r>
          </w:p>
        </w:tc>
        <w:tc>
          <w:tcPr>
            <w:tcW w:w="2610"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Pr>
                <w:rFonts w:ascii="Times New Roman" w:hAnsi="Times New Roman" w:cs="Times New Roman"/>
                <w:sz w:val="24"/>
                <w:szCs w:val="24"/>
              </w:rPr>
              <w:t>Rezky</w:t>
            </w:r>
          </w:p>
        </w:tc>
        <w:tc>
          <w:tcPr>
            <w:tcW w:w="1260" w:type="dxa"/>
          </w:tcPr>
          <w:p w:rsidR="00DE7533" w:rsidRPr="003463BE" w:rsidRDefault="00DE7533" w:rsidP="003351B9">
            <w:pPr>
              <w:tabs>
                <w:tab w:val="left" w:pos="284"/>
                <w:tab w:val="left" w:pos="1134"/>
                <w:tab w:val="left" w:pos="4789"/>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2704"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sidRPr="00674463">
              <w:rPr>
                <w:rFonts w:ascii="Times New Roman" w:hAnsi="Times New Roman" w:cs="Times New Roman"/>
                <w:sz w:val="24"/>
                <w:szCs w:val="24"/>
              </w:rPr>
              <w:t>Staf Tata Usaha</w:t>
            </w:r>
          </w:p>
        </w:tc>
      </w:tr>
      <w:tr w:rsidR="00DE7533" w:rsidRPr="00674463" w:rsidTr="003351B9">
        <w:tc>
          <w:tcPr>
            <w:tcW w:w="630"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sz w:val="24"/>
                <w:szCs w:val="24"/>
              </w:rPr>
            </w:pPr>
            <w:r w:rsidRPr="00674463">
              <w:rPr>
                <w:rFonts w:ascii="Times New Roman" w:hAnsi="Times New Roman" w:cs="Times New Roman"/>
                <w:sz w:val="24"/>
                <w:szCs w:val="24"/>
              </w:rPr>
              <w:t>6</w:t>
            </w:r>
          </w:p>
        </w:tc>
        <w:tc>
          <w:tcPr>
            <w:tcW w:w="2610"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Pr>
                <w:rFonts w:ascii="Times New Roman" w:hAnsi="Times New Roman" w:cs="Times New Roman"/>
                <w:sz w:val="24"/>
                <w:szCs w:val="24"/>
              </w:rPr>
              <w:t>Drs. Kusyanto</w:t>
            </w:r>
          </w:p>
        </w:tc>
        <w:tc>
          <w:tcPr>
            <w:tcW w:w="1260" w:type="dxa"/>
          </w:tcPr>
          <w:p w:rsidR="00DE7533" w:rsidRPr="003463BE" w:rsidRDefault="00DE7533" w:rsidP="003351B9">
            <w:pPr>
              <w:tabs>
                <w:tab w:val="left" w:pos="284"/>
                <w:tab w:val="left" w:pos="1134"/>
                <w:tab w:val="left" w:pos="4789"/>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2704"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Pr>
                <w:rFonts w:ascii="Times New Roman" w:hAnsi="Times New Roman" w:cs="Times New Roman"/>
                <w:sz w:val="24"/>
                <w:szCs w:val="24"/>
              </w:rPr>
              <w:t>KA. Perpustakaan</w:t>
            </w:r>
          </w:p>
        </w:tc>
      </w:tr>
      <w:tr w:rsidR="00DE7533" w:rsidTr="003351B9">
        <w:tc>
          <w:tcPr>
            <w:tcW w:w="630" w:type="dxa"/>
            <w:shd w:val="clear" w:color="auto" w:fill="auto"/>
          </w:tcPr>
          <w:p w:rsidR="00DE7533" w:rsidRPr="00674463" w:rsidRDefault="00DE7533" w:rsidP="003351B9">
            <w:pPr>
              <w:tabs>
                <w:tab w:val="left" w:pos="284"/>
                <w:tab w:val="left" w:pos="1134"/>
                <w:tab w:val="left" w:pos="478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10" w:type="dxa"/>
            <w:shd w:val="clear" w:color="auto" w:fill="auto"/>
          </w:tcPr>
          <w:p w:rsidR="00DE7533" w:rsidRPr="00674463" w:rsidRDefault="00DE7533" w:rsidP="003351B9">
            <w:pPr>
              <w:tabs>
                <w:tab w:val="left" w:pos="284"/>
                <w:tab w:val="left" w:pos="1134"/>
                <w:tab w:val="left" w:pos="4789"/>
              </w:tabs>
              <w:spacing w:after="0" w:line="360" w:lineRule="auto"/>
              <w:rPr>
                <w:rFonts w:ascii="Times New Roman" w:hAnsi="Times New Roman" w:cs="Times New Roman"/>
                <w:sz w:val="24"/>
                <w:szCs w:val="24"/>
              </w:rPr>
            </w:pPr>
            <w:r>
              <w:rPr>
                <w:rFonts w:ascii="Times New Roman" w:hAnsi="Times New Roman" w:cs="Times New Roman"/>
                <w:sz w:val="24"/>
                <w:szCs w:val="24"/>
              </w:rPr>
              <w:t>Herniadi, S. Pd</w:t>
            </w:r>
          </w:p>
        </w:tc>
        <w:tc>
          <w:tcPr>
            <w:tcW w:w="1260" w:type="dxa"/>
          </w:tcPr>
          <w:p w:rsidR="00DE7533" w:rsidRPr="003463BE" w:rsidRDefault="00DE7533" w:rsidP="003351B9">
            <w:pPr>
              <w:tabs>
                <w:tab w:val="left" w:pos="284"/>
                <w:tab w:val="left" w:pos="1134"/>
                <w:tab w:val="left" w:pos="4789"/>
              </w:tabs>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2704" w:type="dxa"/>
            <w:shd w:val="clear" w:color="auto" w:fill="auto"/>
          </w:tcPr>
          <w:p w:rsidR="00DE7533" w:rsidRDefault="00DE7533" w:rsidP="003351B9">
            <w:pPr>
              <w:tabs>
                <w:tab w:val="left" w:pos="284"/>
                <w:tab w:val="left" w:pos="1134"/>
                <w:tab w:val="left" w:pos="4789"/>
              </w:tabs>
              <w:spacing w:after="0" w:line="360" w:lineRule="auto"/>
              <w:rPr>
                <w:rFonts w:ascii="Times New Roman" w:hAnsi="Times New Roman" w:cs="Times New Roman"/>
                <w:sz w:val="24"/>
                <w:szCs w:val="24"/>
              </w:rPr>
            </w:pPr>
            <w:r>
              <w:rPr>
                <w:rFonts w:ascii="Times New Roman" w:hAnsi="Times New Roman" w:cs="Times New Roman"/>
                <w:sz w:val="24"/>
                <w:szCs w:val="24"/>
              </w:rPr>
              <w:t>KA. Laboratorium</w:t>
            </w:r>
          </w:p>
        </w:tc>
      </w:tr>
    </w:tbl>
    <w:p w:rsidR="00DE7533" w:rsidRPr="00FF19D8" w:rsidRDefault="00DE7533" w:rsidP="00DE7533">
      <w:pPr>
        <w:spacing w:line="480" w:lineRule="auto"/>
        <w:ind w:left="270" w:firstLine="450"/>
        <w:rPr>
          <w:rFonts w:asciiTheme="majorBidi" w:hAnsiTheme="majorBidi" w:cstheme="majorBidi"/>
          <w:i/>
          <w:iCs/>
          <w:sz w:val="20"/>
          <w:szCs w:val="20"/>
          <w:lang w:val="en-US"/>
        </w:rPr>
      </w:pPr>
      <w:r w:rsidRPr="00FF19D8">
        <w:rPr>
          <w:rFonts w:asciiTheme="majorBidi" w:hAnsiTheme="majorBidi" w:cstheme="majorBidi"/>
          <w:i/>
          <w:iCs/>
          <w:sz w:val="20"/>
          <w:szCs w:val="20"/>
          <w:lang w:val="en-US"/>
        </w:rPr>
        <w:t>Sumber: Dokumentasi SMP PGRI Betung Tahun Ajaran 2015-2016</w:t>
      </w:r>
    </w:p>
    <w:p w:rsidR="00DE7533" w:rsidRDefault="00DE7533" w:rsidP="00DE7533">
      <w:pPr>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di atas menjelaskan bahwa ada 7 orang pegawai atsau staf yang berada di SMP PGRI Betung, dengan 5 orang laki-laki dan 2 orang perempuan. Staf atau pegawai yang ada di SMP PGRI betung dapat dilihat menjadi 3 unit dengan 5 orang yang bertanggung jawab dalam staf atau pegawai TU (Tata Usaha) dan 1 orang berada di Perpustakaan serta 1 orang yang bertanggung jawab di Laboratorium sekolah.</w:t>
      </w:r>
      <w:r>
        <w:rPr>
          <w:rStyle w:val="FootnoteReference"/>
          <w:rFonts w:ascii="Times New Roman" w:hAnsi="Times New Roman" w:cs="Times New Roman"/>
          <w:sz w:val="24"/>
          <w:szCs w:val="24"/>
          <w:lang w:val="en-US"/>
        </w:rPr>
        <w:footnoteReference w:id="10"/>
      </w:r>
    </w:p>
    <w:p w:rsidR="00DE7533" w:rsidRPr="00ED1EE3" w:rsidRDefault="00DE7533" w:rsidP="00DE7533">
      <w:pPr>
        <w:spacing w:after="0" w:line="480" w:lineRule="auto"/>
        <w:ind w:left="720" w:firstLine="720"/>
        <w:jc w:val="both"/>
        <w:rPr>
          <w:rFonts w:ascii="Times New Roman" w:hAnsi="Times New Roman" w:cs="Times New Roman"/>
          <w:sz w:val="24"/>
          <w:szCs w:val="24"/>
          <w:lang w:val="en-US"/>
        </w:rPr>
      </w:pPr>
      <w:r w:rsidRPr="00D17430">
        <w:rPr>
          <w:rFonts w:ascii="Times New Roman" w:hAnsi="Times New Roman" w:cs="Times New Roman"/>
          <w:sz w:val="24"/>
          <w:szCs w:val="24"/>
        </w:rPr>
        <w:lastRenderedPageBreak/>
        <w:t xml:space="preserve">Tenaga </w:t>
      </w:r>
      <w:r>
        <w:rPr>
          <w:rFonts w:ascii="Times New Roman" w:hAnsi="Times New Roman" w:cs="Times New Roman"/>
          <w:sz w:val="24"/>
          <w:szCs w:val="24"/>
        </w:rPr>
        <w:t>ke</w:t>
      </w:r>
      <w:r w:rsidRPr="00D17430">
        <w:rPr>
          <w:rFonts w:ascii="Times New Roman" w:hAnsi="Times New Roman" w:cs="Times New Roman"/>
          <w:sz w:val="24"/>
          <w:szCs w:val="24"/>
        </w:rPr>
        <w:t>pendidikan yang dimak</w:t>
      </w:r>
      <w:r>
        <w:rPr>
          <w:rFonts w:ascii="Times New Roman" w:hAnsi="Times New Roman" w:cs="Times New Roman"/>
          <w:sz w:val="24"/>
          <w:szCs w:val="24"/>
        </w:rPr>
        <w:t>sud di sini adalah staf atau pe</w:t>
      </w:r>
      <w:r w:rsidRPr="00D17430">
        <w:rPr>
          <w:rFonts w:ascii="Times New Roman" w:hAnsi="Times New Roman" w:cs="Times New Roman"/>
          <w:sz w:val="24"/>
          <w:szCs w:val="24"/>
        </w:rPr>
        <w:t xml:space="preserve">gawai yang tenaganya merupakan salah satu faktor yang dapat mewujudkan visi </w:t>
      </w:r>
      <w:r>
        <w:rPr>
          <w:rFonts w:ascii="Times New Roman" w:hAnsi="Times New Roman" w:cs="Times New Roman"/>
          <w:sz w:val="24"/>
          <w:szCs w:val="24"/>
          <w:lang w:val="en-US"/>
        </w:rPr>
        <w:t>sekolah</w:t>
      </w:r>
      <w:r w:rsidRPr="00D17430">
        <w:rPr>
          <w:rFonts w:ascii="Times New Roman" w:hAnsi="Times New Roman" w:cs="Times New Roman"/>
          <w:sz w:val="24"/>
          <w:szCs w:val="24"/>
        </w:rPr>
        <w:t xml:space="preserve">. </w:t>
      </w:r>
      <w:r>
        <w:rPr>
          <w:rFonts w:ascii="Times New Roman" w:hAnsi="Times New Roman" w:cs="Times New Roman"/>
          <w:sz w:val="24"/>
          <w:szCs w:val="24"/>
          <w:lang w:val="en-US"/>
        </w:rPr>
        <w:t>SMP PGRI Betung telah</w:t>
      </w:r>
      <w:r w:rsidRPr="00D17430">
        <w:rPr>
          <w:rFonts w:ascii="Times New Roman" w:hAnsi="Times New Roman" w:cs="Times New Roman"/>
          <w:sz w:val="24"/>
          <w:szCs w:val="24"/>
        </w:rPr>
        <w:t xml:space="preserve"> memiliki tenaga TU yang berpendidikan sesuai dengan perkerjaannya. </w:t>
      </w:r>
      <w:r>
        <w:rPr>
          <w:rFonts w:ascii="Times New Roman" w:hAnsi="Times New Roman" w:cs="Times New Roman"/>
          <w:sz w:val="24"/>
          <w:szCs w:val="24"/>
          <w:lang w:val="en-US"/>
        </w:rPr>
        <w:t>Jadi menurut penulis disini bahwa SMP PGRI Betung telah memenuhi standar pendidikan salah satunya standar pengelolaan dan standar pendidikan dan kependidikan.</w:t>
      </w:r>
    </w:p>
    <w:p w:rsidR="00DE7533" w:rsidRDefault="00DE7533" w:rsidP="00DE7533">
      <w:pPr>
        <w:pStyle w:val="ListParagraph"/>
        <w:numPr>
          <w:ilvl w:val="0"/>
          <w:numId w:val="4"/>
        </w:numPr>
        <w:spacing w:line="480" w:lineRule="auto"/>
        <w:ind w:left="720"/>
        <w:rPr>
          <w:rFonts w:asciiTheme="majorBidi" w:hAnsiTheme="majorBidi" w:cstheme="majorBidi"/>
          <w:b/>
          <w:bCs/>
          <w:sz w:val="24"/>
          <w:szCs w:val="24"/>
          <w:lang w:val="en-US"/>
        </w:rPr>
      </w:pPr>
      <w:r>
        <w:rPr>
          <w:rFonts w:asciiTheme="majorBidi" w:hAnsiTheme="majorBidi" w:cstheme="majorBidi"/>
          <w:b/>
          <w:bCs/>
          <w:sz w:val="24"/>
          <w:szCs w:val="24"/>
          <w:lang w:val="en-US"/>
        </w:rPr>
        <w:t xml:space="preserve">Keadaan Siswa SMP PGRI Betung </w:t>
      </w:r>
    </w:p>
    <w:p w:rsidR="00DE7533" w:rsidRDefault="00DE7533" w:rsidP="00DE7533">
      <w:pPr>
        <w:pStyle w:val="ListParagraph"/>
        <w:tabs>
          <w:tab w:val="left" w:pos="4789"/>
        </w:tabs>
        <w:spacing w:after="0" w:line="480" w:lineRule="auto"/>
        <w:ind w:firstLine="720"/>
        <w:jc w:val="both"/>
        <w:rPr>
          <w:rFonts w:ascii="Times New Roman" w:hAnsi="Times New Roman" w:cs="Times New Roman"/>
          <w:sz w:val="24"/>
          <w:szCs w:val="24"/>
          <w:lang w:val="en-US"/>
        </w:rPr>
      </w:pPr>
      <w:r w:rsidRPr="00FF19D8">
        <w:rPr>
          <w:rFonts w:ascii="Times New Roman" w:hAnsi="Times New Roman" w:cs="Times New Roman"/>
          <w:sz w:val="24"/>
          <w:szCs w:val="24"/>
        </w:rPr>
        <w:t xml:space="preserve">Siswa </w:t>
      </w:r>
      <w:r>
        <w:rPr>
          <w:rFonts w:ascii="Times New Roman" w:hAnsi="Times New Roman" w:cs="Times New Roman"/>
          <w:sz w:val="24"/>
          <w:szCs w:val="24"/>
          <w:lang w:val="en-US"/>
        </w:rPr>
        <w:t>SMP PGRI Betung</w:t>
      </w:r>
      <w:r w:rsidRPr="00FF19D8">
        <w:rPr>
          <w:rFonts w:ascii="Times New Roman" w:hAnsi="Times New Roman" w:cs="Times New Roman"/>
          <w:sz w:val="24"/>
          <w:szCs w:val="24"/>
        </w:rPr>
        <w:t xml:space="preserve"> berasal dari latar belakang yang berbeda-beda. Adapun keadaan siswa </w:t>
      </w:r>
      <w:r>
        <w:rPr>
          <w:rFonts w:ascii="Times New Roman" w:hAnsi="Times New Roman" w:cs="Times New Roman"/>
          <w:sz w:val="24"/>
          <w:szCs w:val="24"/>
          <w:lang w:val="en-US"/>
        </w:rPr>
        <w:t>SMP PGRI Betung adalah:</w:t>
      </w:r>
      <w:r>
        <w:rPr>
          <w:rStyle w:val="FootnoteReference"/>
          <w:rFonts w:ascii="Times New Roman" w:hAnsi="Times New Roman" w:cs="Times New Roman"/>
          <w:sz w:val="24"/>
          <w:szCs w:val="24"/>
          <w:lang w:val="en-US"/>
        </w:rPr>
        <w:footnoteReference w:id="11"/>
      </w:r>
    </w:p>
    <w:p w:rsidR="00DE7533" w:rsidRDefault="00DE7533" w:rsidP="00EF00AC">
      <w:pPr>
        <w:pStyle w:val="ListParagraph"/>
        <w:spacing w:after="0" w:line="480" w:lineRule="auto"/>
        <w:ind w:left="360"/>
        <w:rPr>
          <w:rFonts w:ascii="Times New Roman" w:hAnsi="Times New Roman" w:cs="Times New Roman"/>
          <w:b/>
          <w:bCs/>
          <w:sz w:val="24"/>
          <w:szCs w:val="24"/>
          <w:lang w:val="en-US"/>
        </w:rPr>
      </w:pPr>
      <w:r w:rsidRPr="00FF19D8">
        <w:rPr>
          <w:rFonts w:ascii="Times New Roman" w:hAnsi="Times New Roman" w:cs="Times New Roman"/>
          <w:b/>
          <w:bCs/>
          <w:sz w:val="24"/>
          <w:szCs w:val="24"/>
        </w:rPr>
        <w:tab/>
      </w:r>
      <w:r w:rsidRPr="00FF19D8">
        <w:rPr>
          <w:rFonts w:ascii="Times New Roman" w:hAnsi="Times New Roman" w:cs="Times New Roman"/>
          <w:b/>
          <w:bCs/>
          <w:sz w:val="24"/>
          <w:szCs w:val="24"/>
        </w:rPr>
        <w:tab/>
      </w:r>
      <w:r w:rsidR="00D26D58">
        <w:rPr>
          <w:rFonts w:ascii="Times New Roman" w:hAnsi="Times New Roman" w:cs="Times New Roman"/>
          <w:b/>
          <w:bCs/>
          <w:sz w:val="24"/>
          <w:szCs w:val="24"/>
          <w:lang w:val="en-US"/>
        </w:rPr>
        <w:tab/>
      </w:r>
      <w:r w:rsidR="00D26D58">
        <w:rPr>
          <w:rFonts w:ascii="Times New Roman" w:hAnsi="Times New Roman" w:cs="Times New Roman"/>
          <w:b/>
          <w:bCs/>
          <w:sz w:val="24"/>
          <w:szCs w:val="24"/>
          <w:lang w:val="en-US"/>
        </w:rPr>
        <w:tab/>
      </w:r>
      <w:r w:rsidR="00D26D58">
        <w:rPr>
          <w:rFonts w:ascii="Times New Roman" w:hAnsi="Times New Roman" w:cs="Times New Roman"/>
          <w:b/>
          <w:bCs/>
          <w:sz w:val="24"/>
          <w:szCs w:val="24"/>
          <w:lang w:val="en-US"/>
        </w:rPr>
        <w:tab/>
        <w:t>Tabel 9</w:t>
      </w:r>
    </w:p>
    <w:p w:rsidR="00DE7533" w:rsidRPr="009D1EEE" w:rsidRDefault="00DE7533" w:rsidP="00EF00AC">
      <w:pPr>
        <w:spacing w:after="0" w:line="480" w:lineRule="auto"/>
        <w:ind w:left="1440" w:firstLine="720"/>
        <w:rPr>
          <w:rFonts w:ascii="Times New Roman" w:hAnsi="Times New Roman" w:cs="Times New Roman"/>
          <w:b/>
          <w:bCs/>
          <w:sz w:val="24"/>
          <w:szCs w:val="24"/>
          <w:lang w:val="en-US"/>
        </w:rPr>
      </w:pPr>
      <w:r w:rsidRPr="009D1EEE">
        <w:rPr>
          <w:rFonts w:ascii="Times New Roman" w:hAnsi="Times New Roman" w:cs="Times New Roman"/>
          <w:b/>
          <w:bCs/>
          <w:sz w:val="24"/>
          <w:szCs w:val="24"/>
          <w:lang w:val="en-US"/>
        </w:rPr>
        <w:t>Jumlah Siswa/I  SMP PGRI Betung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440"/>
        <w:gridCol w:w="1530"/>
        <w:gridCol w:w="1800"/>
        <w:gridCol w:w="1620"/>
      </w:tblGrid>
      <w:tr w:rsidR="00DE7533" w:rsidTr="003351B9">
        <w:tc>
          <w:tcPr>
            <w:tcW w:w="810" w:type="dxa"/>
            <w:shd w:val="clear" w:color="auto" w:fill="auto"/>
          </w:tcPr>
          <w:p w:rsidR="00DE7533" w:rsidRPr="005B5778" w:rsidRDefault="00DE7533" w:rsidP="00DE7533">
            <w:pPr>
              <w:tabs>
                <w:tab w:val="left" w:pos="284"/>
                <w:tab w:val="left" w:pos="1134"/>
                <w:tab w:val="left" w:pos="4789"/>
              </w:tabs>
              <w:spacing w:after="0"/>
              <w:jc w:val="center"/>
              <w:rPr>
                <w:rFonts w:ascii="Times New Roman" w:hAnsi="Times New Roman" w:cs="Times New Roman"/>
                <w:b/>
                <w:bCs/>
                <w:sz w:val="24"/>
                <w:szCs w:val="24"/>
              </w:rPr>
            </w:pPr>
            <w:r w:rsidRPr="005B5778">
              <w:rPr>
                <w:rFonts w:ascii="Times New Roman" w:hAnsi="Times New Roman" w:cs="Times New Roman"/>
                <w:b/>
                <w:bCs/>
                <w:sz w:val="24"/>
                <w:szCs w:val="24"/>
              </w:rPr>
              <w:t>No</w:t>
            </w:r>
          </w:p>
        </w:tc>
        <w:tc>
          <w:tcPr>
            <w:tcW w:w="1440" w:type="dxa"/>
            <w:shd w:val="clear" w:color="auto" w:fill="auto"/>
          </w:tcPr>
          <w:p w:rsidR="00DE7533" w:rsidRPr="005B5778" w:rsidRDefault="00DE7533" w:rsidP="00DE7533">
            <w:pPr>
              <w:tabs>
                <w:tab w:val="left" w:pos="284"/>
                <w:tab w:val="left" w:pos="1134"/>
                <w:tab w:val="left" w:pos="4789"/>
              </w:tabs>
              <w:spacing w:after="0"/>
              <w:jc w:val="center"/>
              <w:rPr>
                <w:rFonts w:ascii="Times New Roman" w:hAnsi="Times New Roman" w:cs="Times New Roman"/>
                <w:b/>
                <w:bCs/>
                <w:sz w:val="24"/>
                <w:szCs w:val="24"/>
              </w:rPr>
            </w:pPr>
            <w:r>
              <w:rPr>
                <w:rFonts w:ascii="Times New Roman" w:hAnsi="Times New Roman" w:cs="Times New Roman"/>
                <w:b/>
                <w:bCs/>
                <w:sz w:val="24"/>
                <w:szCs w:val="24"/>
              </w:rPr>
              <w:t>Kelas</w:t>
            </w:r>
          </w:p>
        </w:tc>
        <w:tc>
          <w:tcPr>
            <w:tcW w:w="1530" w:type="dxa"/>
            <w:shd w:val="clear" w:color="auto" w:fill="auto"/>
          </w:tcPr>
          <w:p w:rsidR="00DE7533" w:rsidRPr="005B5778" w:rsidRDefault="00DE7533" w:rsidP="00DE7533">
            <w:pPr>
              <w:tabs>
                <w:tab w:val="left" w:pos="284"/>
                <w:tab w:val="left" w:pos="1134"/>
                <w:tab w:val="left" w:pos="4789"/>
              </w:tabs>
              <w:spacing w:after="0"/>
              <w:jc w:val="center"/>
              <w:rPr>
                <w:rFonts w:ascii="Times New Roman" w:hAnsi="Times New Roman" w:cs="Times New Roman"/>
                <w:b/>
                <w:bCs/>
                <w:sz w:val="24"/>
                <w:szCs w:val="24"/>
              </w:rPr>
            </w:pPr>
            <w:r>
              <w:rPr>
                <w:rFonts w:ascii="Times New Roman" w:hAnsi="Times New Roman" w:cs="Times New Roman"/>
                <w:b/>
                <w:bCs/>
                <w:sz w:val="24"/>
                <w:szCs w:val="24"/>
              </w:rPr>
              <w:t>Laki-laki</w:t>
            </w:r>
          </w:p>
        </w:tc>
        <w:tc>
          <w:tcPr>
            <w:tcW w:w="1800" w:type="dxa"/>
            <w:shd w:val="clear" w:color="auto" w:fill="auto"/>
          </w:tcPr>
          <w:p w:rsidR="00DE7533" w:rsidRPr="005B5778" w:rsidRDefault="00DE7533" w:rsidP="00DE7533">
            <w:pPr>
              <w:tabs>
                <w:tab w:val="left" w:pos="284"/>
                <w:tab w:val="left" w:pos="1134"/>
                <w:tab w:val="left" w:pos="4789"/>
              </w:tabs>
              <w:spacing w:after="0"/>
              <w:jc w:val="center"/>
              <w:rPr>
                <w:rFonts w:ascii="Times New Roman" w:hAnsi="Times New Roman" w:cs="Times New Roman"/>
                <w:b/>
                <w:bCs/>
                <w:sz w:val="24"/>
                <w:szCs w:val="24"/>
              </w:rPr>
            </w:pPr>
            <w:r>
              <w:rPr>
                <w:rFonts w:ascii="Times New Roman" w:hAnsi="Times New Roman" w:cs="Times New Roman"/>
                <w:b/>
                <w:bCs/>
                <w:sz w:val="24"/>
                <w:szCs w:val="24"/>
              </w:rPr>
              <w:t>Perempuan</w:t>
            </w:r>
          </w:p>
        </w:tc>
        <w:tc>
          <w:tcPr>
            <w:tcW w:w="1620" w:type="dxa"/>
          </w:tcPr>
          <w:p w:rsidR="00DE7533" w:rsidRDefault="00DE7533" w:rsidP="00DE7533">
            <w:pPr>
              <w:tabs>
                <w:tab w:val="left" w:pos="284"/>
                <w:tab w:val="left" w:pos="1134"/>
                <w:tab w:val="left" w:pos="4789"/>
              </w:tabs>
              <w:spacing w:after="0"/>
              <w:jc w:val="center"/>
              <w:rPr>
                <w:rFonts w:ascii="Times New Roman" w:hAnsi="Times New Roman" w:cs="Times New Roman"/>
                <w:b/>
                <w:bCs/>
                <w:sz w:val="24"/>
                <w:szCs w:val="24"/>
              </w:rPr>
            </w:pPr>
            <w:r>
              <w:rPr>
                <w:rFonts w:ascii="Times New Roman" w:hAnsi="Times New Roman" w:cs="Times New Roman"/>
                <w:b/>
                <w:bCs/>
                <w:sz w:val="24"/>
                <w:szCs w:val="24"/>
              </w:rPr>
              <w:t>Jumlah</w:t>
            </w:r>
          </w:p>
        </w:tc>
      </w:tr>
      <w:tr w:rsidR="00DE7533" w:rsidRPr="00D45EFF" w:rsidTr="003351B9">
        <w:tc>
          <w:tcPr>
            <w:tcW w:w="810" w:type="dxa"/>
            <w:shd w:val="clear" w:color="auto" w:fill="auto"/>
          </w:tcPr>
          <w:p w:rsidR="00DE7533" w:rsidRPr="00D45EFF" w:rsidRDefault="00DE7533" w:rsidP="00DE7533">
            <w:pPr>
              <w:tabs>
                <w:tab w:val="left" w:pos="284"/>
                <w:tab w:val="left" w:pos="1134"/>
                <w:tab w:val="left" w:pos="4789"/>
              </w:tabs>
              <w:spacing w:after="0"/>
              <w:jc w:val="center"/>
              <w:rPr>
                <w:rFonts w:ascii="Times New Roman" w:hAnsi="Times New Roman" w:cs="Times New Roman"/>
                <w:sz w:val="24"/>
                <w:szCs w:val="24"/>
              </w:rPr>
            </w:pPr>
            <w:r w:rsidRPr="00D45EFF">
              <w:rPr>
                <w:rFonts w:ascii="Times New Roman" w:hAnsi="Times New Roman" w:cs="Times New Roman"/>
                <w:sz w:val="24"/>
                <w:szCs w:val="24"/>
              </w:rPr>
              <w:t>1</w:t>
            </w:r>
          </w:p>
        </w:tc>
        <w:tc>
          <w:tcPr>
            <w:tcW w:w="1440" w:type="dxa"/>
            <w:shd w:val="clear" w:color="auto" w:fill="auto"/>
          </w:tcPr>
          <w:p w:rsidR="00DE7533" w:rsidRPr="00DE7533" w:rsidRDefault="00DE7533" w:rsidP="00DE7533">
            <w:pPr>
              <w:tabs>
                <w:tab w:val="left" w:pos="284"/>
                <w:tab w:val="left" w:pos="1134"/>
                <w:tab w:val="left" w:pos="4789"/>
              </w:tabs>
              <w:spacing w:after="0"/>
              <w:ind w:left="232"/>
              <w:jc w:val="center"/>
              <w:rPr>
                <w:rFonts w:ascii="Times New Roman" w:hAnsi="Times New Roman" w:cs="Times New Roman"/>
                <w:sz w:val="24"/>
                <w:szCs w:val="24"/>
                <w:lang w:val="en-US"/>
              </w:rPr>
            </w:pPr>
            <w:r>
              <w:rPr>
                <w:rFonts w:ascii="Times New Roman" w:hAnsi="Times New Roman" w:cs="Times New Roman"/>
                <w:sz w:val="24"/>
                <w:szCs w:val="24"/>
              </w:rPr>
              <w:t>VII</w:t>
            </w:r>
            <w:r>
              <w:rPr>
                <w:rFonts w:ascii="Times New Roman" w:hAnsi="Times New Roman" w:cs="Times New Roman"/>
                <w:sz w:val="24"/>
                <w:szCs w:val="24"/>
                <w:lang w:val="en-US"/>
              </w:rPr>
              <w:t>.1</w:t>
            </w:r>
          </w:p>
        </w:tc>
        <w:tc>
          <w:tcPr>
            <w:tcW w:w="1530" w:type="dxa"/>
            <w:shd w:val="clear" w:color="auto" w:fill="auto"/>
          </w:tcPr>
          <w:p w:rsidR="00DE7533" w:rsidRPr="00604424"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800" w:type="dxa"/>
            <w:shd w:val="clear" w:color="auto" w:fill="auto"/>
          </w:tcPr>
          <w:p w:rsidR="00DE7533" w:rsidRPr="00604424"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620" w:type="dxa"/>
          </w:tcPr>
          <w:p w:rsidR="00DE7533" w:rsidRPr="00604424"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DE7533" w:rsidRPr="00D45EFF" w:rsidTr="003351B9">
        <w:tc>
          <w:tcPr>
            <w:tcW w:w="810" w:type="dxa"/>
            <w:shd w:val="clear" w:color="auto" w:fill="auto"/>
          </w:tcPr>
          <w:p w:rsidR="00DE7533" w:rsidRPr="00D45EFF" w:rsidRDefault="00DE7533" w:rsidP="00DE7533">
            <w:pPr>
              <w:tabs>
                <w:tab w:val="left" w:pos="284"/>
                <w:tab w:val="left" w:pos="1134"/>
                <w:tab w:val="left" w:pos="4789"/>
              </w:tabs>
              <w:spacing w:after="0"/>
              <w:jc w:val="center"/>
              <w:rPr>
                <w:rFonts w:ascii="Times New Roman" w:hAnsi="Times New Roman" w:cs="Times New Roman"/>
                <w:sz w:val="24"/>
                <w:szCs w:val="24"/>
              </w:rPr>
            </w:pPr>
            <w:r w:rsidRPr="00D45EFF">
              <w:rPr>
                <w:rFonts w:ascii="Times New Roman" w:hAnsi="Times New Roman" w:cs="Times New Roman"/>
                <w:sz w:val="24"/>
                <w:szCs w:val="24"/>
              </w:rPr>
              <w:t>2</w:t>
            </w:r>
          </w:p>
        </w:tc>
        <w:tc>
          <w:tcPr>
            <w:tcW w:w="1440" w:type="dxa"/>
            <w:shd w:val="clear" w:color="auto" w:fill="auto"/>
          </w:tcPr>
          <w:p w:rsidR="00DE7533" w:rsidRPr="00DE7533" w:rsidRDefault="00DE7533" w:rsidP="00DE7533">
            <w:pPr>
              <w:tabs>
                <w:tab w:val="left" w:pos="284"/>
                <w:tab w:val="left" w:pos="1134"/>
                <w:tab w:val="left" w:pos="4789"/>
              </w:tabs>
              <w:spacing w:after="0"/>
              <w:ind w:left="232"/>
              <w:jc w:val="center"/>
              <w:rPr>
                <w:rFonts w:ascii="Times New Roman" w:hAnsi="Times New Roman" w:cs="Times New Roman"/>
                <w:sz w:val="24"/>
                <w:szCs w:val="24"/>
                <w:lang w:val="en-US"/>
              </w:rPr>
            </w:pPr>
            <w:r>
              <w:rPr>
                <w:rFonts w:ascii="Times New Roman" w:hAnsi="Times New Roman" w:cs="Times New Roman"/>
                <w:sz w:val="24"/>
                <w:szCs w:val="24"/>
                <w:lang w:val="en-US"/>
              </w:rPr>
              <w:t>VII.2</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DE7533" w:rsidRPr="00D45EFF" w:rsidTr="003351B9">
        <w:tc>
          <w:tcPr>
            <w:tcW w:w="810" w:type="dxa"/>
            <w:shd w:val="clear" w:color="auto" w:fill="auto"/>
          </w:tcPr>
          <w:p w:rsidR="00DE7533" w:rsidRPr="00D45EFF" w:rsidRDefault="00DE7533" w:rsidP="00DE7533">
            <w:pPr>
              <w:tabs>
                <w:tab w:val="left" w:pos="284"/>
                <w:tab w:val="left" w:pos="1134"/>
                <w:tab w:val="left" w:pos="4789"/>
              </w:tabs>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40" w:type="dxa"/>
            <w:shd w:val="clear" w:color="auto" w:fill="auto"/>
          </w:tcPr>
          <w:p w:rsidR="00DE7533" w:rsidRPr="00D45EFF" w:rsidRDefault="00DE7533" w:rsidP="00DE7533">
            <w:pPr>
              <w:tabs>
                <w:tab w:val="left" w:pos="284"/>
                <w:tab w:val="left" w:pos="1134"/>
                <w:tab w:val="left" w:pos="4789"/>
              </w:tabs>
              <w:spacing w:after="0"/>
              <w:ind w:left="232"/>
              <w:jc w:val="center"/>
              <w:rPr>
                <w:rFonts w:ascii="Times New Roman" w:hAnsi="Times New Roman" w:cs="Times New Roman"/>
                <w:sz w:val="24"/>
                <w:szCs w:val="24"/>
              </w:rPr>
            </w:pPr>
            <w:r>
              <w:rPr>
                <w:rFonts w:ascii="Times New Roman" w:hAnsi="Times New Roman" w:cs="Times New Roman"/>
                <w:sz w:val="24"/>
                <w:szCs w:val="24"/>
                <w:lang w:val="en-US"/>
              </w:rPr>
              <w:t>VII.3</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40" w:type="dxa"/>
            <w:shd w:val="clear" w:color="auto" w:fill="auto"/>
          </w:tcPr>
          <w:p w:rsidR="00DE7533" w:rsidRDefault="00DE7533" w:rsidP="00DE7533">
            <w:pPr>
              <w:tabs>
                <w:tab w:val="left" w:pos="284"/>
                <w:tab w:val="left" w:pos="1134"/>
                <w:tab w:val="left" w:pos="4789"/>
              </w:tabs>
              <w:spacing w:after="0"/>
              <w:ind w:left="232"/>
              <w:jc w:val="center"/>
              <w:rPr>
                <w:rFonts w:ascii="Times New Roman" w:hAnsi="Times New Roman" w:cs="Times New Roman"/>
                <w:sz w:val="24"/>
                <w:szCs w:val="24"/>
              </w:rPr>
            </w:pPr>
            <w:r>
              <w:rPr>
                <w:rFonts w:ascii="Times New Roman" w:hAnsi="Times New Roman" w:cs="Times New Roman"/>
                <w:sz w:val="24"/>
                <w:szCs w:val="24"/>
                <w:lang w:val="en-US"/>
              </w:rPr>
              <w:t>VII.4</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40" w:type="dxa"/>
            <w:shd w:val="clear" w:color="auto" w:fill="auto"/>
          </w:tcPr>
          <w:p w:rsidR="00DE7533" w:rsidRDefault="00DE7533" w:rsidP="00DE7533">
            <w:pPr>
              <w:tabs>
                <w:tab w:val="left" w:pos="284"/>
                <w:tab w:val="left" w:pos="1134"/>
                <w:tab w:val="left" w:pos="4789"/>
              </w:tabs>
              <w:spacing w:after="0"/>
              <w:ind w:left="232"/>
              <w:jc w:val="center"/>
              <w:rPr>
                <w:rFonts w:ascii="Times New Roman" w:hAnsi="Times New Roman" w:cs="Times New Roman"/>
                <w:sz w:val="24"/>
                <w:szCs w:val="24"/>
              </w:rPr>
            </w:pPr>
            <w:r>
              <w:rPr>
                <w:rFonts w:ascii="Times New Roman" w:hAnsi="Times New Roman" w:cs="Times New Roman"/>
                <w:sz w:val="24"/>
                <w:szCs w:val="24"/>
                <w:lang w:val="en-US"/>
              </w:rPr>
              <w:t>VII.5</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40" w:type="dxa"/>
            <w:shd w:val="clear" w:color="auto" w:fill="auto"/>
          </w:tcPr>
          <w:p w:rsidR="00DE7533" w:rsidRPr="00DE7533" w:rsidRDefault="00DE7533" w:rsidP="003351B9">
            <w:pPr>
              <w:tabs>
                <w:tab w:val="left" w:pos="284"/>
                <w:tab w:val="left" w:pos="1134"/>
                <w:tab w:val="left" w:pos="4789"/>
              </w:tabs>
              <w:spacing w:after="0"/>
              <w:ind w:left="232"/>
              <w:jc w:val="center"/>
              <w:rPr>
                <w:rFonts w:ascii="Times New Roman" w:hAnsi="Times New Roman" w:cs="Times New Roman"/>
                <w:sz w:val="24"/>
                <w:szCs w:val="24"/>
                <w:lang w:val="en-US"/>
              </w:rPr>
            </w:pPr>
            <w:r>
              <w:rPr>
                <w:rFonts w:ascii="Times New Roman" w:hAnsi="Times New Roman" w:cs="Times New Roman"/>
                <w:sz w:val="24"/>
                <w:szCs w:val="24"/>
              </w:rPr>
              <w:t>VII</w:t>
            </w:r>
            <w:r>
              <w:rPr>
                <w:rFonts w:ascii="Times New Roman" w:hAnsi="Times New Roman" w:cs="Times New Roman"/>
                <w:sz w:val="24"/>
                <w:szCs w:val="24"/>
                <w:lang w:val="en-US"/>
              </w:rPr>
              <w:t>I.1</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40" w:type="dxa"/>
            <w:shd w:val="clear" w:color="auto" w:fill="auto"/>
          </w:tcPr>
          <w:p w:rsidR="00DE7533" w:rsidRPr="00DE7533" w:rsidRDefault="00DE7533" w:rsidP="003351B9">
            <w:pPr>
              <w:tabs>
                <w:tab w:val="left" w:pos="284"/>
                <w:tab w:val="left" w:pos="1134"/>
                <w:tab w:val="left" w:pos="4789"/>
              </w:tabs>
              <w:spacing w:after="0"/>
              <w:ind w:left="232"/>
              <w:jc w:val="center"/>
              <w:rPr>
                <w:rFonts w:ascii="Times New Roman" w:hAnsi="Times New Roman" w:cs="Times New Roman"/>
                <w:sz w:val="24"/>
                <w:szCs w:val="24"/>
                <w:lang w:val="en-US"/>
              </w:rPr>
            </w:pPr>
            <w:r>
              <w:rPr>
                <w:rFonts w:ascii="Times New Roman" w:hAnsi="Times New Roman" w:cs="Times New Roman"/>
                <w:sz w:val="24"/>
                <w:szCs w:val="24"/>
                <w:lang w:val="en-US"/>
              </w:rPr>
              <w:t>VIII.2</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40" w:type="dxa"/>
            <w:shd w:val="clear" w:color="auto" w:fill="auto"/>
          </w:tcPr>
          <w:p w:rsidR="00DE7533" w:rsidRPr="00D45EFF" w:rsidRDefault="00DE7533" w:rsidP="003351B9">
            <w:pPr>
              <w:tabs>
                <w:tab w:val="left" w:pos="284"/>
                <w:tab w:val="left" w:pos="1134"/>
                <w:tab w:val="left" w:pos="4789"/>
              </w:tabs>
              <w:spacing w:after="0"/>
              <w:ind w:left="232"/>
              <w:jc w:val="center"/>
              <w:rPr>
                <w:rFonts w:ascii="Times New Roman" w:hAnsi="Times New Roman" w:cs="Times New Roman"/>
                <w:sz w:val="24"/>
                <w:szCs w:val="24"/>
              </w:rPr>
            </w:pPr>
            <w:r>
              <w:rPr>
                <w:rFonts w:ascii="Times New Roman" w:hAnsi="Times New Roman" w:cs="Times New Roman"/>
                <w:sz w:val="24"/>
                <w:szCs w:val="24"/>
                <w:lang w:val="en-US"/>
              </w:rPr>
              <w:t>VIII.3</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0" w:type="dxa"/>
            <w:shd w:val="clear" w:color="auto" w:fill="auto"/>
          </w:tcPr>
          <w:p w:rsidR="00DE7533" w:rsidRDefault="00DE7533" w:rsidP="003351B9">
            <w:pPr>
              <w:tabs>
                <w:tab w:val="left" w:pos="284"/>
                <w:tab w:val="left" w:pos="1134"/>
                <w:tab w:val="left" w:pos="4789"/>
              </w:tabs>
              <w:spacing w:after="0"/>
              <w:ind w:left="232"/>
              <w:jc w:val="center"/>
              <w:rPr>
                <w:rFonts w:ascii="Times New Roman" w:hAnsi="Times New Roman" w:cs="Times New Roman"/>
                <w:sz w:val="24"/>
                <w:szCs w:val="24"/>
              </w:rPr>
            </w:pPr>
            <w:r>
              <w:rPr>
                <w:rFonts w:ascii="Times New Roman" w:hAnsi="Times New Roman" w:cs="Times New Roman"/>
                <w:sz w:val="24"/>
                <w:szCs w:val="24"/>
                <w:lang w:val="en-US"/>
              </w:rPr>
              <w:t>VIII.4</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40" w:type="dxa"/>
            <w:shd w:val="clear" w:color="auto" w:fill="auto"/>
          </w:tcPr>
          <w:p w:rsidR="00DE7533" w:rsidRPr="00DE7533" w:rsidRDefault="00DE7533" w:rsidP="00DE7533">
            <w:pPr>
              <w:tabs>
                <w:tab w:val="left" w:pos="284"/>
                <w:tab w:val="left" w:pos="1134"/>
                <w:tab w:val="left" w:pos="4789"/>
              </w:tabs>
              <w:spacing w:after="0"/>
              <w:ind w:left="232"/>
              <w:jc w:val="center"/>
              <w:rPr>
                <w:rFonts w:ascii="Times New Roman" w:hAnsi="Times New Roman" w:cs="Times New Roman"/>
                <w:sz w:val="24"/>
                <w:szCs w:val="24"/>
                <w:lang w:val="en-US"/>
              </w:rPr>
            </w:pPr>
            <w:r>
              <w:rPr>
                <w:rFonts w:ascii="Times New Roman" w:hAnsi="Times New Roman" w:cs="Times New Roman"/>
                <w:sz w:val="24"/>
                <w:szCs w:val="24"/>
                <w:lang w:val="en-US"/>
              </w:rPr>
              <w:t>IX.1</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40" w:type="dxa"/>
            <w:shd w:val="clear" w:color="auto" w:fill="auto"/>
          </w:tcPr>
          <w:p w:rsidR="00DE7533" w:rsidRPr="00DE7533" w:rsidRDefault="00DE7533" w:rsidP="00DE7533">
            <w:pPr>
              <w:tabs>
                <w:tab w:val="left" w:pos="284"/>
                <w:tab w:val="left" w:pos="1134"/>
                <w:tab w:val="left" w:pos="4789"/>
              </w:tabs>
              <w:spacing w:after="0"/>
              <w:ind w:left="232"/>
              <w:jc w:val="center"/>
              <w:rPr>
                <w:rFonts w:ascii="Times New Roman" w:hAnsi="Times New Roman" w:cs="Times New Roman"/>
                <w:sz w:val="24"/>
                <w:szCs w:val="24"/>
                <w:lang w:val="en-US"/>
              </w:rPr>
            </w:pPr>
            <w:r>
              <w:rPr>
                <w:rFonts w:ascii="Times New Roman" w:hAnsi="Times New Roman" w:cs="Times New Roman"/>
                <w:sz w:val="24"/>
                <w:szCs w:val="24"/>
                <w:lang w:val="en-US"/>
              </w:rPr>
              <w:t>IX.2</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40" w:type="dxa"/>
            <w:shd w:val="clear" w:color="auto" w:fill="auto"/>
          </w:tcPr>
          <w:p w:rsidR="00DE7533" w:rsidRPr="00DE7533" w:rsidRDefault="00DE7533" w:rsidP="00DE7533">
            <w:pPr>
              <w:tabs>
                <w:tab w:val="left" w:pos="284"/>
                <w:tab w:val="left" w:pos="1134"/>
                <w:tab w:val="left" w:pos="4789"/>
              </w:tabs>
              <w:spacing w:after="0"/>
              <w:ind w:left="232"/>
              <w:jc w:val="center"/>
              <w:rPr>
                <w:rFonts w:ascii="Times New Roman" w:hAnsi="Times New Roman" w:cs="Times New Roman"/>
                <w:sz w:val="24"/>
                <w:szCs w:val="24"/>
                <w:lang w:val="en-US"/>
              </w:rPr>
            </w:pPr>
            <w:r>
              <w:rPr>
                <w:rFonts w:ascii="Times New Roman" w:hAnsi="Times New Roman" w:cs="Times New Roman"/>
                <w:sz w:val="24"/>
                <w:szCs w:val="24"/>
                <w:lang w:val="en-US"/>
              </w:rPr>
              <w:t>IX.3</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DE7533" w:rsidRPr="00D45EFF" w:rsidTr="003351B9">
        <w:tc>
          <w:tcPr>
            <w:tcW w:w="81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40" w:type="dxa"/>
            <w:shd w:val="clear" w:color="auto" w:fill="auto"/>
          </w:tcPr>
          <w:p w:rsidR="00DE7533" w:rsidRPr="00DE7533" w:rsidRDefault="00DE7533" w:rsidP="00DE7533">
            <w:pPr>
              <w:tabs>
                <w:tab w:val="left" w:pos="284"/>
                <w:tab w:val="left" w:pos="1134"/>
                <w:tab w:val="left" w:pos="4789"/>
              </w:tabs>
              <w:spacing w:after="0"/>
              <w:ind w:left="232"/>
              <w:jc w:val="center"/>
              <w:rPr>
                <w:rFonts w:ascii="Times New Roman" w:hAnsi="Times New Roman" w:cs="Times New Roman"/>
                <w:sz w:val="24"/>
                <w:szCs w:val="24"/>
                <w:lang w:val="en-US"/>
              </w:rPr>
            </w:pPr>
            <w:r>
              <w:rPr>
                <w:rFonts w:ascii="Times New Roman" w:hAnsi="Times New Roman" w:cs="Times New Roman"/>
                <w:sz w:val="24"/>
                <w:szCs w:val="24"/>
                <w:lang w:val="en-US"/>
              </w:rPr>
              <w:t>IX.4</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DE7533" w:rsidRPr="00D45EFF" w:rsidTr="003351B9">
        <w:tc>
          <w:tcPr>
            <w:tcW w:w="2250" w:type="dxa"/>
            <w:gridSpan w:val="2"/>
            <w:shd w:val="clear" w:color="auto" w:fill="auto"/>
          </w:tcPr>
          <w:p w:rsidR="00DE7533" w:rsidRPr="00DE7533" w:rsidRDefault="00DE7533" w:rsidP="00DE7533">
            <w:pPr>
              <w:tabs>
                <w:tab w:val="left" w:pos="284"/>
                <w:tab w:val="left" w:pos="1134"/>
                <w:tab w:val="left" w:pos="4789"/>
              </w:tabs>
              <w:spacing w:after="0"/>
              <w:ind w:left="232"/>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153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262</w:t>
            </w:r>
          </w:p>
        </w:tc>
        <w:tc>
          <w:tcPr>
            <w:tcW w:w="1800" w:type="dxa"/>
            <w:shd w:val="clear" w:color="auto" w:fill="auto"/>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238</w:t>
            </w:r>
          </w:p>
        </w:tc>
        <w:tc>
          <w:tcPr>
            <w:tcW w:w="1620" w:type="dxa"/>
          </w:tcPr>
          <w:p w:rsidR="00DE7533" w:rsidRPr="00DE7533" w:rsidRDefault="00DE7533" w:rsidP="00DE7533">
            <w:pPr>
              <w:tabs>
                <w:tab w:val="left" w:pos="284"/>
                <w:tab w:val="left" w:pos="1134"/>
                <w:tab w:val="left" w:pos="4789"/>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500</w:t>
            </w:r>
          </w:p>
        </w:tc>
      </w:tr>
    </w:tbl>
    <w:p w:rsidR="00DE7533" w:rsidRDefault="00DE7533" w:rsidP="00DE7533">
      <w:pPr>
        <w:spacing w:line="480" w:lineRule="auto"/>
        <w:ind w:firstLine="720"/>
        <w:rPr>
          <w:rFonts w:asciiTheme="majorBidi" w:hAnsiTheme="majorBidi" w:cstheme="majorBidi"/>
          <w:i/>
          <w:iCs/>
          <w:sz w:val="20"/>
          <w:szCs w:val="20"/>
          <w:lang w:val="en-US"/>
        </w:rPr>
      </w:pPr>
      <w:r w:rsidRPr="00FF19D8">
        <w:rPr>
          <w:rFonts w:asciiTheme="majorBidi" w:hAnsiTheme="majorBidi" w:cstheme="majorBidi"/>
          <w:i/>
          <w:iCs/>
          <w:sz w:val="20"/>
          <w:szCs w:val="20"/>
          <w:lang w:val="en-US"/>
        </w:rPr>
        <w:t>Sumber</w:t>
      </w:r>
      <w:r>
        <w:rPr>
          <w:rFonts w:asciiTheme="majorBidi" w:hAnsiTheme="majorBidi" w:cstheme="majorBidi"/>
          <w:i/>
          <w:iCs/>
          <w:sz w:val="20"/>
          <w:szCs w:val="20"/>
          <w:lang w:val="en-US"/>
        </w:rPr>
        <w:t>:</w:t>
      </w:r>
      <w:r w:rsidRPr="00FF19D8">
        <w:rPr>
          <w:rFonts w:asciiTheme="majorBidi" w:hAnsiTheme="majorBidi" w:cstheme="majorBidi"/>
          <w:i/>
          <w:iCs/>
          <w:sz w:val="20"/>
          <w:szCs w:val="20"/>
          <w:lang w:val="en-US"/>
        </w:rPr>
        <w:t xml:space="preserve"> Dokumentasi SMP PGRI Betung Tahun Ajaran 2015-2016</w:t>
      </w:r>
    </w:p>
    <w:p w:rsidR="00E8119D" w:rsidRDefault="00DE7533" w:rsidP="00952BCC">
      <w:pPr>
        <w:tabs>
          <w:tab w:val="left" w:pos="5391"/>
        </w:tabs>
        <w:spacing w:after="0" w:line="480" w:lineRule="auto"/>
        <w:ind w:left="360" w:firstLine="720"/>
        <w:jc w:val="both"/>
        <w:rPr>
          <w:rFonts w:ascii="Times New Roman" w:hAnsi="Times New Roman" w:cs="Times New Roman"/>
          <w:sz w:val="24"/>
          <w:szCs w:val="24"/>
          <w:lang w:val="en-US"/>
        </w:rPr>
      </w:pPr>
      <w:r w:rsidRPr="009D7160">
        <w:rPr>
          <w:rFonts w:ascii="Times New Roman" w:hAnsi="Times New Roman" w:cs="Times New Roman"/>
          <w:sz w:val="24"/>
          <w:szCs w:val="24"/>
        </w:rPr>
        <w:lastRenderedPageBreak/>
        <w:t>Dari</w:t>
      </w:r>
      <w:r>
        <w:rPr>
          <w:rFonts w:ascii="Times New Roman" w:hAnsi="Times New Roman" w:cs="Times New Roman"/>
          <w:sz w:val="24"/>
          <w:szCs w:val="24"/>
        </w:rPr>
        <w:t xml:space="preserve"> data tabel di atas dapat diketahui jumlah siswa di SMP PGRI Betung secara keseluruhan berjumlah 50</w:t>
      </w:r>
      <w:r>
        <w:rPr>
          <w:rFonts w:ascii="Times New Roman" w:hAnsi="Times New Roman" w:cs="Times New Roman"/>
          <w:sz w:val="24"/>
          <w:szCs w:val="24"/>
          <w:lang w:val="en-US"/>
        </w:rPr>
        <w:t>0</w:t>
      </w:r>
      <w:r>
        <w:rPr>
          <w:rFonts w:ascii="Times New Roman" w:hAnsi="Times New Roman" w:cs="Times New Roman"/>
          <w:sz w:val="24"/>
          <w:szCs w:val="24"/>
        </w:rPr>
        <w:t xml:space="preserve"> orang siswa. Dilihat dari jenis kelamin laki-laki</w:t>
      </w:r>
      <w:r>
        <w:rPr>
          <w:rFonts w:ascii="Times New Roman" w:hAnsi="Times New Roman" w:cs="Times New Roman"/>
          <w:sz w:val="24"/>
          <w:szCs w:val="24"/>
          <w:lang w:val="en-US"/>
        </w:rPr>
        <w:t xml:space="preserve"> </w:t>
      </w:r>
      <w:r>
        <w:rPr>
          <w:rFonts w:ascii="Times New Roman" w:hAnsi="Times New Roman" w:cs="Times New Roman"/>
          <w:sz w:val="24"/>
          <w:szCs w:val="24"/>
        </w:rPr>
        <w:t>berjumlah 26</w:t>
      </w:r>
      <w:r>
        <w:rPr>
          <w:rFonts w:ascii="Times New Roman" w:hAnsi="Times New Roman" w:cs="Times New Roman"/>
          <w:sz w:val="24"/>
          <w:szCs w:val="24"/>
          <w:lang w:val="en-US"/>
        </w:rPr>
        <w:t>2</w:t>
      </w:r>
      <w:r>
        <w:rPr>
          <w:rFonts w:ascii="Times New Roman" w:hAnsi="Times New Roman" w:cs="Times New Roman"/>
          <w:sz w:val="24"/>
          <w:szCs w:val="24"/>
        </w:rPr>
        <w:t xml:space="preserve"> orang dan perempuan berjumlah 23</w:t>
      </w:r>
      <w:r>
        <w:rPr>
          <w:rFonts w:ascii="Times New Roman" w:hAnsi="Times New Roman" w:cs="Times New Roman"/>
          <w:sz w:val="24"/>
          <w:szCs w:val="24"/>
          <w:lang w:val="en-US"/>
        </w:rPr>
        <w:t>8</w:t>
      </w:r>
      <w:r>
        <w:rPr>
          <w:rFonts w:ascii="Times New Roman" w:hAnsi="Times New Roman" w:cs="Times New Roman"/>
          <w:sz w:val="24"/>
          <w:szCs w:val="24"/>
        </w:rPr>
        <w:t xml:space="preserve"> orang siswa. Untuk masuk sekolah ini, siswa harus mengikuti tes secara tertulis dan lisan, sehingga yang masuk terseleksi dengan baik. Siswa yang diterima di SMP PGRI Betung tergolong ekonomi menengah kebawah. </w:t>
      </w: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EF00AC" w:rsidRDefault="00EF00AC" w:rsidP="00952BCC">
      <w:pPr>
        <w:tabs>
          <w:tab w:val="left" w:pos="5391"/>
        </w:tabs>
        <w:spacing w:after="0" w:line="480" w:lineRule="auto"/>
        <w:ind w:left="360" w:firstLine="720"/>
        <w:jc w:val="both"/>
        <w:rPr>
          <w:rFonts w:ascii="Times New Roman" w:hAnsi="Times New Roman" w:cs="Times New Roman"/>
          <w:sz w:val="24"/>
          <w:szCs w:val="24"/>
          <w:lang w:val="en-US"/>
        </w:rPr>
      </w:pPr>
    </w:p>
    <w:p w:rsidR="00DE7533" w:rsidRDefault="00DE7533" w:rsidP="00DE7533">
      <w:pPr>
        <w:pStyle w:val="ListParagraph"/>
        <w:numPr>
          <w:ilvl w:val="0"/>
          <w:numId w:val="4"/>
        </w:numPr>
        <w:spacing w:after="0" w:line="480" w:lineRule="auto"/>
        <w:ind w:left="720"/>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Struktur Organisasi SMP PGRI Betung</w:t>
      </w:r>
    </w:p>
    <w:p w:rsidR="00DE7533" w:rsidRDefault="00DE7533" w:rsidP="00DE7533">
      <w:pPr>
        <w:pStyle w:val="ListParagraph"/>
        <w:spacing w:after="0" w:line="480" w:lineRule="auto"/>
        <w:rPr>
          <w:rFonts w:asciiTheme="majorBidi" w:hAnsiTheme="majorBidi" w:cstheme="majorBidi"/>
          <w:sz w:val="24"/>
          <w:szCs w:val="24"/>
          <w:lang w:val="en-US"/>
        </w:rPr>
      </w:pPr>
      <w:r w:rsidRPr="000A662F">
        <w:rPr>
          <w:rFonts w:asciiTheme="majorBidi" w:hAnsiTheme="majorBidi" w:cstheme="majorBidi"/>
          <w:sz w:val="24"/>
          <w:szCs w:val="24"/>
          <w:lang w:val="en-US"/>
        </w:rPr>
        <w:t>A</w:t>
      </w:r>
      <w:r>
        <w:rPr>
          <w:rFonts w:asciiTheme="majorBidi" w:hAnsiTheme="majorBidi" w:cstheme="majorBidi"/>
          <w:sz w:val="24"/>
          <w:szCs w:val="24"/>
          <w:lang w:val="en-US"/>
        </w:rPr>
        <w:t>dapun struktur organisasi SMP PGRI Betung dapat dilihat sebagai berikut:</w:t>
      </w:r>
      <w:r>
        <w:rPr>
          <w:rStyle w:val="FootnoteReference"/>
          <w:rFonts w:asciiTheme="majorBidi" w:hAnsiTheme="majorBidi" w:cstheme="majorBidi"/>
          <w:sz w:val="24"/>
          <w:szCs w:val="24"/>
          <w:lang w:val="en-US"/>
        </w:rPr>
        <w:footnoteReference w:id="12"/>
      </w:r>
    </w:p>
    <w:p w:rsidR="00DE7533" w:rsidRPr="00AA5E9B" w:rsidRDefault="00D26D58" w:rsidP="00EF00AC">
      <w:pPr>
        <w:pStyle w:val="ListParagraph"/>
        <w:spacing w:after="0" w:line="480" w:lineRule="auto"/>
        <w:ind w:left="2880" w:firstLine="360"/>
        <w:rPr>
          <w:rFonts w:asciiTheme="majorBidi" w:hAnsiTheme="majorBidi" w:cstheme="majorBidi"/>
          <w:b/>
          <w:bCs/>
          <w:sz w:val="24"/>
          <w:szCs w:val="24"/>
          <w:lang w:val="en-US"/>
        </w:rPr>
      </w:pPr>
      <w:r>
        <w:rPr>
          <w:rFonts w:asciiTheme="majorBidi" w:hAnsiTheme="majorBidi" w:cstheme="majorBidi"/>
          <w:b/>
          <w:bCs/>
          <w:sz w:val="24"/>
          <w:szCs w:val="24"/>
          <w:lang w:val="en-US"/>
        </w:rPr>
        <w:t>Tabel 10</w:t>
      </w:r>
    </w:p>
    <w:p w:rsidR="00DE7533" w:rsidRPr="0019351A" w:rsidRDefault="00DE7533" w:rsidP="0019351A">
      <w:pPr>
        <w:spacing w:after="0" w:line="480" w:lineRule="auto"/>
        <w:ind w:left="720" w:firstLine="720"/>
        <w:rPr>
          <w:rFonts w:asciiTheme="majorBidi" w:hAnsiTheme="majorBidi" w:cstheme="majorBidi"/>
          <w:b/>
          <w:bCs/>
          <w:sz w:val="24"/>
          <w:szCs w:val="24"/>
          <w:lang w:val="en-US"/>
        </w:rPr>
      </w:pPr>
      <w:r w:rsidRPr="0019351A">
        <w:rPr>
          <w:rFonts w:asciiTheme="majorBidi" w:hAnsiTheme="majorBidi" w:cstheme="majorBidi"/>
          <w:b/>
          <w:bCs/>
          <w:sz w:val="24"/>
          <w:szCs w:val="24"/>
          <w:lang w:val="en-US"/>
        </w:rPr>
        <w:t>Struktur Organisasi di SMP PGRI Betung</w:t>
      </w:r>
    </w:p>
    <w:p w:rsidR="00DE7533" w:rsidRPr="000A662F" w:rsidRDefault="00AE61EC" w:rsidP="00DE7533">
      <w:pPr>
        <w:pStyle w:val="ListParagraph"/>
        <w:spacing w:line="480" w:lineRule="auto"/>
        <w:rPr>
          <w:rFonts w:asciiTheme="majorBidi" w:hAnsiTheme="majorBidi" w:cstheme="majorBidi"/>
          <w:sz w:val="24"/>
          <w:szCs w:val="24"/>
          <w:lang w:val="en-US"/>
        </w:rPr>
      </w:pPr>
      <w:r w:rsidRPr="00AE61EC">
        <w:rPr>
          <w:rFonts w:asciiTheme="majorBidi" w:hAnsiTheme="majorBidi" w:cstheme="majorBidi"/>
          <w:noProof/>
          <w:sz w:val="24"/>
          <w:szCs w:val="24"/>
        </w:rPr>
        <w:pict>
          <v:rect id="_x0000_s1027" style="position:absolute;left:0;text-align:left;margin-left:144.95pt;margin-top:40.35pt;width:100.5pt;height:35.75pt;z-index:251633664">
            <v:textbox>
              <w:txbxContent>
                <w:p w:rsidR="0019351A" w:rsidRPr="001A0D12" w:rsidRDefault="0019351A" w:rsidP="00DE7533">
                  <w:pPr>
                    <w:spacing w:after="0" w:line="240" w:lineRule="auto"/>
                    <w:jc w:val="center"/>
                    <w:rPr>
                      <w:rFonts w:asciiTheme="majorBidi" w:hAnsiTheme="majorBidi" w:cstheme="majorBidi"/>
                      <w:b/>
                      <w:bCs/>
                      <w:sz w:val="24"/>
                      <w:szCs w:val="24"/>
                    </w:rPr>
                  </w:pPr>
                  <w:r w:rsidRPr="001A0D12">
                    <w:rPr>
                      <w:rFonts w:asciiTheme="majorBidi" w:hAnsiTheme="majorBidi" w:cstheme="majorBidi"/>
                      <w:b/>
                      <w:bCs/>
                      <w:sz w:val="24"/>
                      <w:szCs w:val="24"/>
                    </w:rPr>
                    <w:t>Kepala Sekolah</w:t>
                  </w:r>
                </w:p>
                <w:p w:rsidR="0019351A" w:rsidRPr="001A0D12" w:rsidRDefault="0019351A" w:rsidP="00DE7533">
                  <w:pPr>
                    <w:spacing w:after="0" w:line="240" w:lineRule="auto"/>
                    <w:jc w:val="center"/>
                    <w:rPr>
                      <w:rFonts w:asciiTheme="majorBidi" w:hAnsiTheme="majorBidi" w:cstheme="majorBidi"/>
                      <w:b/>
                      <w:bCs/>
                      <w:sz w:val="24"/>
                      <w:szCs w:val="24"/>
                    </w:rPr>
                  </w:pPr>
                  <w:r w:rsidRPr="001A0D12">
                    <w:rPr>
                      <w:rFonts w:asciiTheme="majorBidi" w:hAnsiTheme="majorBidi" w:cstheme="majorBidi"/>
                      <w:b/>
                      <w:bCs/>
                      <w:sz w:val="24"/>
                      <w:szCs w:val="24"/>
                    </w:rPr>
                    <w:t>Drs. Raskawi</w:t>
                  </w:r>
                </w:p>
                <w:p w:rsidR="0019351A" w:rsidRPr="001A0D12" w:rsidRDefault="0019351A" w:rsidP="00DE7533">
                  <w:pPr>
                    <w:spacing w:after="0"/>
                    <w:rPr>
                      <w:rFonts w:asciiTheme="majorBidi" w:hAnsiTheme="majorBidi" w:cstheme="majorBidi"/>
                      <w:sz w:val="24"/>
                      <w:szCs w:val="24"/>
                    </w:rPr>
                  </w:pPr>
                </w:p>
              </w:txbxContent>
            </v:textbox>
          </v:rect>
        </w:pict>
      </w:r>
      <w:r w:rsidRPr="00AE61EC">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45.45pt;margin-top:62.3pt;width:34.55pt;height:0;flip:x;z-index:251634688" o:connectortype="straight" strokecolor="black [3200]" strokeweight="1pt">
            <v:stroke dashstyle="dash" startarrow="block" endarrow="block"/>
            <v:shadow color="#868686"/>
          </v:shape>
        </w:pict>
      </w:r>
      <w:r w:rsidRPr="00AE61EC">
        <w:rPr>
          <w:rFonts w:asciiTheme="majorBidi" w:hAnsiTheme="majorBidi" w:cstheme="majorBidi"/>
          <w:noProof/>
          <w:sz w:val="24"/>
          <w:szCs w:val="24"/>
        </w:rPr>
        <w:pict>
          <v:shape id="_x0000_s1037" type="#_x0000_t32" style="position:absolute;left:0;text-align:left;margin-left:110.4pt;margin-top:62.3pt;width:34.55pt;height:0;flip:x;z-index:251635712" o:connectortype="straight" strokecolor="black [3200]" strokeweight="1pt">
            <v:stroke dashstyle="dash" startarrow="block" endarrow="block"/>
            <v:shadow color="#868686"/>
          </v:shape>
        </w:pict>
      </w:r>
      <w:r w:rsidRPr="00AE61EC">
        <w:rPr>
          <w:rFonts w:asciiTheme="majorBidi" w:hAnsiTheme="majorBidi" w:cstheme="majorBidi"/>
          <w:noProof/>
          <w:sz w:val="24"/>
          <w:szCs w:val="24"/>
        </w:rPr>
        <w:pict>
          <v:shape id="_x0000_s1036" type="#_x0000_t32" style="position:absolute;left:0;text-align:left;margin-left:195.8pt;margin-top:30.1pt;width:.05pt;height:10.25pt;z-index:251636736" o:connectortype="straight"/>
        </w:pict>
      </w:r>
      <w:r w:rsidRPr="00AE61EC">
        <w:rPr>
          <w:rFonts w:asciiTheme="majorBidi" w:hAnsiTheme="majorBidi" w:cstheme="majorBidi"/>
          <w:noProof/>
          <w:sz w:val="24"/>
          <w:szCs w:val="24"/>
        </w:rPr>
        <w:pict>
          <v:rect id="_x0000_s1026" style="position:absolute;left:0;text-align:left;margin-left:169.35pt;margin-top:8.15pt;width:51.6pt;height:21.95pt;z-index:251637760">
            <v:textbox>
              <w:txbxContent>
                <w:p w:rsidR="0019351A" w:rsidRPr="008C7856" w:rsidRDefault="0019351A" w:rsidP="00DE7533">
                  <w:pPr>
                    <w:jc w:val="center"/>
                    <w:rPr>
                      <w:rFonts w:asciiTheme="majorBidi" w:hAnsiTheme="majorBidi" w:cstheme="majorBidi"/>
                      <w:b/>
                      <w:bCs/>
                      <w:sz w:val="24"/>
                      <w:szCs w:val="24"/>
                    </w:rPr>
                  </w:pPr>
                  <w:r w:rsidRPr="008C7856">
                    <w:rPr>
                      <w:rFonts w:asciiTheme="majorBidi" w:hAnsiTheme="majorBidi" w:cstheme="majorBidi"/>
                      <w:b/>
                      <w:bCs/>
                      <w:sz w:val="24"/>
                      <w:szCs w:val="24"/>
                    </w:rPr>
                    <w:t>YLYP</w:t>
                  </w:r>
                </w:p>
                <w:p w:rsidR="0019351A" w:rsidRPr="001A0D12" w:rsidRDefault="0019351A" w:rsidP="00DE7533">
                  <w:pPr>
                    <w:jc w:val="center"/>
                    <w:rPr>
                      <w:rFonts w:asciiTheme="majorBidi" w:hAnsiTheme="majorBidi" w:cstheme="majorBidi"/>
                      <w:sz w:val="24"/>
                      <w:szCs w:val="24"/>
                    </w:rPr>
                  </w:pPr>
                </w:p>
              </w:txbxContent>
            </v:textbox>
          </v:rect>
        </w:pict>
      </w:r>
    </w:p>
    <w:p w:rsidR="00DE7533" w:rsidRPr="000B36BE"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rect id="_x0000_s1029" style="position:absolute;margin-left:283.25pt;margin-top:18.55pt;width:84.3pt;height:31.7pt;z-index:251638784" fillcolor="white [3201]" strokecolor="black [3200]" strokeweight="1pt">
            <v:stroke dashstyle="dash"/>
            <v:shadow color="#868686"/>
            <v:textbox>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Dewan Guru</w:t>
                  </w:r>
                </w:p>
              </w:txbxContent>
            </v:textbox>
          </v:rect>
        </w:pict>
      </w:r>
      <w:r w:rsidRPr="00AE61EC">
        <w:rPr>
          <w:rFonts w:asciiTheme="majorBidi" w:hAnsiTheme="majorBidi" w:cstheme="majorBidi"/>
          <w:noProof/>
          <w:sz w:val="24"/>
          <w:szCs w:val="24"/>
        </w:rPr>
        <w:pict>
          <v:rect id="_x0000_s1028" style="position:absolute;margin-left:3.4pt;margin-top:14.5pt;width:102.85pt;height:38.65pt;z-index:251639808">
            <v:textbox>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Komite Sekolah</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Muhsoni</w:t>
                  </w:r>
                </w:p>
              </w:txbxContent>
            </v:textbox>
          </v:rect>
        </w:pict>
      </w:r>
    </w:p>
    <w:p w:rsidR="00DE7533" w:rsidRPr="000B36BE"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shape id="_x0000_s1039" type="#_x0000_t32" style="position:absolute;margin-left:195.7pt;margin-top:15.05pt;width:.15pt;height:304pt;z-index:251640832" o:connectortype="straight"/>
        </w:pict>
      </w:r>
    </w:p>
    <w:p w:rsidR="00DE7533" w:rsidRPr="000B36BE"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shape id="_x0000_s1059" type="#_x0000_t32" style="position:absolute;margin-left:314pt;margin-top:5.15pt;width:0;height:68.55pt;z-index:251641856" o:connectortype="straight"/>
        </w:pict>
      </w:r>
      <w:r w:rsidRPr="00AE61EC">
        <w:rPr>
          <w:rFonts w:asciiTheme="majorBidi" w:hAnsiTheme="majorBidi" w:cstheme="majorBidi"/>
          <w:noProof/>
          <w:sz w:val="24"/>
          <w:szCs w:val="24"/>
        </w:rPr>
        <w:pict>
          <v:rect id="_x0000_s1033" style="position:absolute;margin-left:326.65pt;margin-top:21.25pt;width:112.9pt;height:44.95pt;z-index:251642880">
            <v:textbox>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WK. Kesiswaan</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Sabar Iswanto, SP</w:t>
                  </w:r>
                </w:p>
              </w:txbxContent>
            </v:textbox>
          </v:rect>
        </w:pict>
      </w:r>
      <w:r w:rsidRPr="00AE61EC">
        <w:rPr>
          <w:rFonts w:asciiTheme="majorBidi" w:hAnsiTheme="majorBidi" w:cstheme="majorBidi"/>
          <w:noProof/>
          <w:sz w:val="24"/>
          <w:szCs w:val="24"/>
        </w:rPr>
        <w:pict>
          <v:shape id="_x0000_s1058" type="#_x0000_t32" style="position:absolute;margin-left:376.2pt;margin-top:4.6pt;width:0;height:16.65pt;z-index:251643904" o:connectortype="straight"/>
        </w:pict>
      </w:r>
      <w:r w:rsidRPr="00AE61EC">
        <w:rPr>
          <w:rFonts w:asciiTheme="majorBidi" w:hAnsiTheme="majorBidi" w:cstheme="majorBidi"/>
          <w:noProof/>
          <w:sz w:val="24"/>
          <w:szCs w:val="24"/>
        </w:rPr>
        <w:pict>
          <v:rect id="_x0000_s1035" style="position:absolute;margin-left:201.65pt;margin-top:17.25pt;width:104.25pt;height:44.95pt;z-index:251644928">
            <v:textbox>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WK. Kurikulum</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Niswatun, S. Pd</w:t>
                  </w:r>
                </w:p>
                <w:p w:rsidR="0019351A" w:rsidRPr="008C7856" w:rsidRDefault="0019351A" w:rsidP="00DE7533">
                  <w:pPr>
                    <w:spacing w:after="0"/>
                    <w:rPr>
                      <w:rFonts w:asciiTheme="majorBidi" w:hAnsiTheme="majorBidi" w:cstheme="majorBidi"/>
                      <w:sz w:val="24"/>
                      <w:szCs w:val="24"/>
                    </w:rPr>
                  </w:pPr>
                </w:p>
              </w:txbxContent>
            </v:textbox>
          </v:rect>
        </w:pict>
      </w:r>
      <w:r w:rsidRPr="00AE61EC">
        <w:rPr>
          <w:rFonts w:asciiTheme="majorBidi" w:hAnsiTheme="majorBidi" w:cstheme="majorBidi"/>
          <w:noProof/>
          <w:sz w:val="24"/>
          <w:szCs w:val="24"/>
        </w:rPr>
        <w:pict>
          <v:shape id="_x0000_s1057" type="#_x0000_t32" style="position:absolute;margin-left:252.95pt;margin-top:4.85pt;width:0;height:12.4pt;z-index:251645952" o:connectortype="straight"/>
        </w:pict>
      </w:r>
      <w:r w:rsidRPr="00AE61EC">
        <w:rPr>
          <w:rFonts w:asciiTheme="majorBidi" w:hAnsiTheme="majorBidi" w:cstheme="majorBidi"/>
          <w:noProof/>
          <w:sz w:val="24"/>
          <w:szCs w:val="24"/>
        </w:rPr>
        <w:pict>
          <v:rect id="_x0000_s1030" style="position:absolute;margin-left:.05pt;margin-top:17.25pt;width:141.15pt;height:38.05pt;z-index:251646976">
            <v:textbox>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Kepala TU</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Hery Satriandi, S. Kom</w:t>
                  </w:r>
                </w:p>
                <w:p w:rsidR="0019351A" w:rsidRPr="000B36BE" w:rsidRDefault="0019351A" w:rsidP="00DE7533">
                  <w:pPr>
                    <w:spacing w:after="0"/>
                    <w:rPr>
                      <w:rFonts w:asciiTheme="majorBidi" w:hAnsiTheme="majorBidi" w:cstheme="majorBidi"/>
                      <w:sz w:val="24"/>
                      <w:szCs w:val="24"/>
                    </w:rPr>
                  </w:pPr>
                </w:p>
              </w:txbxContent>
            </v:textbox>
          </v:rect>
        </w:pict>
      </w:r>
      <w:r w:rsidRPr="00AE61EC">
        <w:rPr>
          <w:rFonts w:asciiTheme="majorBidi" w:hAnsiTheme="majorBidi" w:cstheme="majorBidi"/>
          <w:noProof/>
          <w:sz w:val="24"/>
          <w:szCs w:val="24"/>
        </w:rPr>
        <w:pict>
          <v:shape id="_x0000_s1041" type="#_x0000_t32" style="position:absolute;margin-left:61pt;margin-top:4.6pt;width:0;height:12.65pt;z-index:251648000" o:connectortype="straight"/>
        </w:pict>
      </w:r>
      <w:r w:rsidRPr="00AE61EC">
        <w:rPr>
          <w:rFonts w:asciiTheme="majorBidi" w:hAnsiTheme="majorBidi" w:cstheme="majorBidi"/>
          <w:noProof/>
          <w:sz w:val="24"/>
          <w:szCs w:val="24"/>
        </w:rPr>
        <w:pict>
          <v:shape id="_x0000_s1040" type="#_x0000_t32" style="position:absolute;margin-left:61pt;margin-top:4.6pt;width:315.2pt;height:0;flip:x;z-index:251649024" o:connectortype="straight"/>
        </w:pict>
      </w:r>
    </w:p>
    <w:p w:rsidR="00DE7533" w:rsidRPr="000B36BE"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shape id="_x0000_s1065" type="#_x0000_t32" style="position:absolute;margin-left:456.85pt;margin-top:17.2pt;width:0;height:190.75pt;z-index:251650048" o:connectortype="straight"/>
        </w:pict>
      </w:r>
      <w:r w:rsidRPr="00AE61EC">
        <w:rPr>
          <w:rFonts w:asciiTheme="majorBidi" w:hAnsiTheme="majorBidi" w:cstheme="majorBidi"/>
          <w:noProof/>
          <w:sz w:val="24"/>
          <w:szCs w:val="24"/>
        </w:rPr>
        <w:pict>
          <v:shape id="_x0000_s1067" type="#_x0000_t32" style="position:absolute;margin-left:439.55pt;margin-top:16.7pt;width:17.3pt;height:0;z-index:251651072" o:connectortype="straight"/>
        </w:pict>
      </w:r>
    </w:p>
    <w:p w:rsidR="00DE7533"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rect id="_x0000_s1032" style="position:absolute;margin-left:245.45pt;margin-top:21.95pt;width:135.35pt;height:43.75pt;z-index:251652096">
            <v:textbox>
              <w:txbxContent>
                <w:p w:rsidR="0019351A" w:rsidRPr="006F6F5F" w:rsidRDefault="0019351A" w:rsidP="00DE7533">
                  <w:pPr>
                    <w:spacing w:after="0"/>
                    <w:jc w:val="center"/>
                    <w:rPr>
                      <w:rFonts w:asciiTheme="majorBidi" w:hAnsiTheme="majorBidi" w:cstheme="majorBidi"/>
                      <w:b/>
                      <w:bCs/>
                      <w:sz w:val="24"/>
                      <w:szCs w:val="24"/>
                    </w:rPr>
                  </w:pPr>
                  <w:r w:rsidRPr="006F6F5F">
                    <w:rPr>
                      <w:rFonts w:asciiTheme="majorBidi" w:hAnsiTheme="majorBidi" w:cstheme="majorBidi"/>
                      <w:b/>
                      <w:bCs/>
                      <w:sz w:val="24"/>
                      <w:szCs w:val="24"/>
                    </w:rPr>
                    <w:t>WK.Sapras</w:t>
                  </w:r>
                </w:p>
                <w:p w:rsidR="0019351A" w:rsidRPr="00587F97" w:rsidRDefault="0019351A" w:rsidP="00DE7533">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Drs. Kusanto</w:t>
                  </w:r>
                </w:p>
              </w:txbxContent>
            </v:textbox>
          </v:rect>
        </w:pict>
      </w:r>
      <w:r w:rsidRPr="00AE61EC">
        <w:rPr>
          <w:rFonts w:asciiTheme="majorBidi" w:hAnsiTheme="majorBidi" w:cstheme="majorBidi"/>
          <w:noProof/>
          <w:sz w:val="24"/>
          <w:szCs w:val="24"/>
        </w:rPr>
        <w:pict>
          <v:shape id="_x0000_s1047" type="#_x0000_t32" style="position:absolute;margin-left:-.9pt;margin-top:10.45pt;width:0;height:51.5pt;z-index:251653120" o:connectortype="straight"/>
        </w:pict>
      </w:r>
      <w:r w:rsidRPr="00AE61EC">
        <w:rPr>
          <w:rFonts w:asciiTheme="majorBidi" w:hAnsiTheme="majorBidi" w:cstheme="majorBidi"/>
          <w:noProof/>
          <w:sz w:val="24"/>
          <w:szCs w:val="24"/>
        </w:rPr>
        <w:pict>
          <v:shape id="_x0000_s1049" type="#_x0000_t32" style="position:absolute;margin-left:149.25pt;margin-top:10.55pt;width:0;height:51.4pt;z-index:251654144" o:connectortype="straight"/>
        </w:pict>
      </w:r>
      <w:r w:rsidRPr="00AE61EC">
        <w:rPr>
          <w:rFonts w:asciiTheme="majorBidi" w:hAnsiTheme="majorBidi" w:cstheme="majorBidi"/>
          <w:noProof/>
          <w:sz w:val="24"/>
          <w:szCs w:val="24"/>
        </w:rPr>
        <w:pict>
          <v:rect id="_x0000_s1042" style="position:absolute;margin-left:16.95pt;margin-top:14.45pt;width:108.5pt;height:41.7pt;z-index:251655168">
            <v:textbox>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UR. Umum</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Ngadiran, SE</w:t>
                  </w:r>
                </w:p>
              </w:txbxContent>
            </v:textbox>
          </v:rect>
        </w:pict>
      </w:r>
      <w:r w:rsidRPr="00AE61EC">
        <w:rPr>
          <w:rFonts w:asciiTheme="majorBidi" w:hAnsiTheme="majorBidi" w:cstheme="majorBidi"/>
          <w:noProof/>
          <w:sz w:val="24"/>
          <w:szCs w:val="24"/>
        </w:rPr>
        <w:pict>
          <v:shape id="_x0000_s1044" type="#_x0000_t32" style="position:absolute;margin-left:64.6pt;margin-top:3.55pt;width:0;height:10.9pt;z-index:251656192" o:connectortype="straight"/>
        </w:pict>
      </w:r>
      <w:r w:rsidRPr="00AE61EC">
        <w:rPr>
          <w:rFonts w:asciiTheme="majorBidi" w:hAnsiTheme="majorBidi" w:cstheme="majorBidi"/>
          <w:noProof/>
          <w:sz w:val="24"/>
          <w:szCs w:val="24"/>
        </w:rPr>
        <w:pict>
          <v:shape id="_x0000_s1046" type="#_x0000_t32" style="position:absolute;margin-left:-.9pt;margin-top:10.55pt;width:64.55pt;height:0;flip:x;z-index:251657216" o:connectortype="straight"/>
        </w:pict>
      </w:r>
      <w:r w:rsidRPr="00AE61EC">
        <w:rPr>
          <w:rFonts w:asciiTheme="majorBidi" w:hAnsiTheme="majorBidi" w:cstheme="majorBidi"/>
          <w:noProof/>
          <w:sz w:val="24"/>
          <w:szCs w:val="24"/>
        </w:rPr>
        <w:pict>
          <v:shape id="_x0000_s1048" type="#_x0000_t32" style="position:absolute;margin-left:64.6pt;margin-top:10.45pt;width:84.65pt;height:.05pt;z-index:251658240" o:connectortype="straight"/>
        </w:pict>
      </w:r>
    </w:p>
    <w:p w:rsidR="00DE7533" w:rsidRDefault="00AE61EC" w:rsidP="00DE7533">
      <w:pPr>
        <w:ind w:firstLine="720"/>
        <w:rPr>
          <w:rFonts w:asciiTheme="majorBidi" w:hAnsiTheme="majorBidi" w:cstheme="majorBidi"/>
          <w:sz w:val="24"/>
          <w:szCs w:val="24"/>
        </w:rPr>
      </w:pPr>
      <w:r w:rsidRPr="00AE61EC">
        <w:rPr>
          <w:rFonts w:asciiTheme="majorBidi" w:hAnsiTheme="majorBidi" w:cstheme="majorBidi"/>
          <w:noProof/>
          <w:sz w:val="24"/>
          <w:szCs w:val="24"/>
        </w:rPr>
        <w:pict>
          <v:shape id="_x0000_s1066" type="#_x0000_t32" style="position:absolute;left:0;text-align:left;margin-left:380.8pt;margin-top:21.4pt;width:76.05pt;height:0;z-index:251659264" o:connectortype="straight"/>
        </w:pict>
      </w:r>
      <w:r w:rsidR="00DE7533">
        <w:rPr>
          <w:rFonts w:asciiTheme="majorBidi" w:hAnsiTheme="majorBidi" w:cstheme="majorBidi"/>
          <w:sz w:val="24"/>
          <w:szCs w:val="24"/>
        </w:rPr>
        <w:t xml:space="preserve"> </w:t>
      </w:r>
    </w:p>
    <w:p w:rsidR="00DE7533" w:rsidRDefault="00AE61EC" w:rsidP="00DE7533">
      <w:pPr>
        <w:tabs>
          <w:tab w:val="left" w:pos="3410"/>
        </w:tabs>
        <w:rPr>
          <w:rFonts w:asciiTheme="majorBidi" w:hAnsiTheme="majorBidi" w:cstheme="majorBidi"/>
          <w:sz w:val="24"/>
          <w:szCs w:val="24"/>
        </w:rPr>
      </w:pPr>
      <w:r w:rsidRPr="00AE61EC">
        <w:rPr>
          <w:rFonts w:asciiTheme="majorBidi" w:hAnsiTheme="majorBidi" w:cstheme="majorBidi"/>
          <w:noProof/>
          <w:sz w:val="24"/>
          <w:szCs w:val="24"/>
        </w:rPr>
        <w:pict>
          <v:shape id="_x0000_s1062" type="#_x0000_t32" style="position:absolute;margin-left:385.35pt;margin-top:22.05pt;width:0;height:14.2pt;z-index:251660288" o:connectortype="straight"/>
        </w:pict>
      </w:r>
      <w:r w:rsidRPr="00AE61EC">
        <w:rPr>
          <w:rFonts w:asciiTheme="majorBidi" w:hAnsiTheme="majorBidi" w:cstheme="majorBidi"/>
          <w:noProof/>
          <w:sz w:val="24"/>
          <w:szCs w:val="24"/>
        </w:rPr>
        <w:pict>
          <v:shape id="_x0000_s1061" type="#_x0000_t32" style="position:absolute;margin-left:245.45pt;margin-top:22.05pt;width:0;height:15.55pt;z-index:251661312" o:connectortype="straight"/>
        </w:pict>
      </w:r>
      <w:r w:rsidRPr="00AE61EC">
        <w:rPr>
          <w:rFonts w:asciiTheme="majorBidi" w:hAnsiTheme="majorBidi" w:cstheme="majorBidi"/>
          <w:noProof/>
          <w:sz w:val="24"/>
          <w:szCs w:val="24"/>
        </w:rPr>
        <w:pict>
          <v:shape id="_x0000_s1060" type="#_x0000_t32" style="position:absolute;margin-left:195.8pt;margin-top:22.05pt;width:189.55pt;height:0;z-index:251662336" o:connectortype="straight"/>
        </w:pict>
      </w:r>
      <w:r w:rsidRPr="00AE61EC">
        <w:rPr>
          <w:rFonts w:asciiTheme="majorBidi" w:hAnsiTheme="majorBidi" w:cstheme="majorBidi"/>
          <w:noProof/>
          <w:sz w:val="24"/>
          <w:szCs w:val="24"/>
        </w:rPr>
        <w:pict>
          <v:shape id="_x0000_s1045" type="#_x0000_t32" style="position:absolute;margin-left:64.6pt;margin-top:4.4pt;width:0;height:61.7pt;z-index:251663360" o:connectortype="straight"/>
        </w:pict>
      </w:r>
      <w:r w:rsidRPr="00AE61EC">
        <w:rPr>
          <w:rFonts w:asciiTheme="majorBidi" w:hAnsiTheme="majorBidi" w:cstheme="majorBidi"/>
          <w:noProof/>
          <w:sz w:val="24"/>
          <w:szCs w:val="24"/>
        </w:rPr>
        <w:pict>
          <v:rect id="_x0000_s1034" style="position:absolute;margin-left:-51.35pt;margin-top:15.15pt;width:108.5pt;height:41.7pt;z-index:251664384">
            <v:textbox>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UR. Kesiswaan</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Royani</w:t>
                  </w:r>
                </w:p>
              </w:txbxContent>
            </v:textbox>
          </v:rect>
        </w:pict>
      </w:r>
      <w:r w:rsidRPr="00AE61EC">
        <w:rPr>
          <w:rFonts w:asciiTheme="majorBidi" w:hAnsiTheme="majorBidi" w:cstheme="majorBidi"/>
          <w:noProof/>
          <w:sz w:val="24"/>
          <w:szCs w:val="24"/>
        </w:rPr>
        <w:pict>
          <v:rect id="_x0000_s1043" style="position:absolute;margin-left:80.7pt;margin-top:10.2pt;width:108.5pt;height:41.7pt;z-index:251665408">
            <v:textbox>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UR. Keuangan</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Susi Eva, S. Ag</w:t>
                  </w:r>
                </w:p>
                <w:p w:rsidR="0019351A" w:rsidRDefault="0019351A" w:rsidP="00DE7533"/>
              </w:txbxContent>
            </v:textbox>
          </v:rect>
        </w:pict>
      </w:r>
      <w:r w:rsidR="00DE7533">
        <w:rPr>
          <w:rFonts w:asciiTheme="majorBidi" w:hAnsiTheme="majorBidi" w:cstheme="majorBidi"/>
          <w:sz w:val="24"/>
          <w:szCs w:val="24"/>
        </w:rPr>
        <w:tab/>
      </w:r>
    </w:p>
    <w:p w:rsidR="00DE7533" w:rsidRPr="00A93FC4"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rect id="_x0000_s1063" style="position:absolute;margin-left:331.75pt;margin-top:11.75pt;width:113pt;height:46.65pt;z-index:251666432">
            <v:textbox>
              <w:txbxContent>
                <w:p w:rsidR="0019351A" w:rsidRDefault="0019351A" w:rsidP="00DE7533">
                  <w:pPr>
                    <w:spacing w:after="0"/>
                    <w:jc w:val="center"/>
                    <w:rPr>
                      <w:rFonts w:asciiTheme="majorBidi" w:hAnsiTheme="majorBidi" w:cstheme="majorBidi"/>
                      <w:b/>
                      <w:bCs/>
                      <w:sz w:val="24"/>
                      <w:szCs w:val="24"/>
                    </w:rPr>
                  </w:pPr>
                  <w:r>
                    <w:rPr>
                      <w:rFonts w:asciiTheme="majorBidi" w:hAnsiTheme="majorBidi" w:cstheme="majorBidi"/>
                      <w:b/>
                      <w:bCs/>
                      <w:sz w:val="24"/>
                      <w:szCs w:val="24"/>
                    </w:rPr>
                    <w:t>KA. Laboratorium</w:t>
                  </w:r>
                </w:p>
                <w:p w:rsidR="0019351A" w:rsidRPr="006F6F5F" w:rsidRDefault="0019351A" w:rsidP="00DE7533">
                  <w:pPr>
                    <w:spacing w:after="0"/>
                    <w:jc w:val="center"/>
                    <w:rPr>
                      <w:rFonts w:asciiTheme="majorBidi" w:hAnsiTheme="majorBidi" w:cstheme="majorBidi"/>
                      <w:b/>
                      <w:bCs/>
                      <w:sz w:val="24"/>
                      <w:szCs w:val="24"/>
                    </w:rPr>
                  </w:pPr>
                  <w:r>
                    <w:rPr>
                      <w:rFonts w:asciiTheme="majorBidi" w:hAnsiTheme="majorBidi" w:cstheme="majorBidi"/>
                      <w:b/>
                      <w:bCs/>
                      <w:sz w:val="24"/>
                      <w:szCs w:val="24"/>
                    </w:rPr>
                    <w:t>Herniadi, S. Pd</w:t>
                  </w:r>
                </w:p>
              </w:txbxContent>
            </v:textbox>
          </v:rect>
        </w:pict>
      </w:r>
      <w:r w:rsidRPr="00AE61EC">
        <w:rPr>
          <w:rFonts w:asciiTheme="majorBidi" w:hAnsiTheme="majorBidi" w:cstheme="majorBidi"/>
          <w:noProof/>
          <w:sz w:val="24"/>
          <w:szCs w:val="24"/>
        </w:rPr>
        <w:pict>
          <v:rect id="_x0000_s1031" style="position:absolute;margin-left:199.95pt;margin-top:11.75pt;width:114.05pt;height:46.65pt;z-index:251667456">
            <v:textbox>
              <w:txbxContent>
                <w:p w:rsidR="0019351A" w:rsidRPr="006F6F5F" w:rsidRDefault="0019351A" w:rsidP="00DE7533">
                  <w:pPr>
                    <w:spacing w:after="0"/>
                    <w:jc w:val="center"/>
                    <w:rPr>
                      <w:rFonts w:asciiTheme="majorBidi" w:hAnsiTheme="majorBidi" w:cstheme="majorBidi"/>
                      <w:b/>
                      <w:bCs/>
                      <w:sz w:val="24"/>
                      <w:szCs w:val="24"/>
                    </w:rPr>
                  </w:pPr>
                  <w:r w:rsidRPr="006F6F5F">
                    <w:rPr>
                      <w:rFonts w:asciiTheme="majorBidi" w:hAnsiTheme="majorBidi" w:cstheme="majorBidi"/>
                      <w:b/>
                      <w:bCs/>
                      <w:sz w:val="24"/>
                      <w:szCs w:val="24"/>
                    </w:rPr>
                    <w:t>KA. Perpustakaan</w:t>
                  </w:r>
                </w:p>
                <w:p w:rsidR="0019351A" w:rsidRPr="006F6F5F" w:rsidRDefault="0019351A" w:rsidP="00DE7533">
                  <w:pPr>
                    <w:spacing w:after="0"/>
                    <w:jc w:val="center"/>
                    <w:rPr>
                      <w:rFonts w:asciiTheme="majorBidi" w:hAnsiTheme="majorBidi" w:cstheme="majorBidi"/>
                      <w:b/>
                      <w:bCs/>
                      <w:sz w:val="24"/>
                      <w:szCs w:val="24"/>
                    </w:rPr>
                  </w:pPr>
                  <w:r w:rsidRPr="006F6F5F">
                    <w:rPr>
                      <w:rFonts w:asciiTheme="majorBidi" w:hAnsiTheme="majorBidi" w:cstheme="majorBidi"/>
                      <w:b/>
                      <w:bCs/>
                      <w:sz w:val="24"/>
                      <w:szCs w:val="24"/>
                    </w:rPr>
                    <w:t>Drs. Kusyanto</w:t>
                  </w:r>
                </w:p>
              </w:txbxContent>
            </v:textbox>
          </v:rect>
        </w:pict>
      </w:r>
    </w:p>
    <w:p w:rsidR="00DE7533" w:rsidRPr="00A93FC4"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rect id="_x0000_s1051" style="position:absolute;margin-left:16.95pt;margin-top:14.35pt;width:108.5pt;height:41.7pt;z-index:251668480">
            <v:textbox style="mso-next-textbox:#_x0000_s1051">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Persuratan</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Ngadiran, SE</w:t>
                  </w:r>
                </w:p>
              </w:txbxContent>
            </v:textbox>
          </v:rect>
        </w:pict>
      </w:r>
      <w:r w:rsidRPr="00AE61EC">
        <w:rPr>
          <w:rFonts w:asciiTheme="majorBidi" w:hAnsiTheme="majorBidi" w:cstheme="majorBidi"/>
          <w:noProof/>
          <w:sz w:val="24"/>
          <w:szCs w:val="24"/>
        </w:rPr>
        <w:pict>
          <v:shape id="_x0000_s1052" type="#_x0000_t32" style="position:absolute;margin-left:-.9pt;margin-top:7.5pt;width:0;height:120.35pt;z-index:251669504" o:connectortype="straight"/>
        </w:pict>
      </w:r>
      <w:r w:rsidRPr="00AE61EC">
        <w:rPr>
          <w:rFonts w:asciiTheme="majorBidi" w:hAnsiTheme="majorBidi" w:cstheme="majorBidi"/>
          <w:noProof/>
          <w:sz w:val="24"/>
          <w:szCs w:val="24"/>
        </w:rPr>
        <w:pict>
          <v:shape id="_x0000_s1050" type="#_x0000_t32" style="position:absolute;margin-left:-.9pt;margin-top:7.5pt;width:64.55pt;height:0;flip:x;z-index:251670528" o:connectortype="straight"/>
        </w:pict>
      </w:r>
    </w:p>
    <w:p w:rsidR="00DE7533" w:rsidRPr="00A93FC4"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shape id="_x0000_s1068" type="#_x0000_t32" style="position:absolute;margin-left:245.45pt;margin-top:4.85pt;width:0;height:25.35pt;z-index:251671552" o:connectortype="straight"/>
        </w:pict>
      </w:r>
      <w:r w:rsidRPr="00AE61EC">
        <w:rPr>
          <w:rFonts w:asciiTheme="majorBidi" w:hAnsiTheme="majorBidi" w:cstheme="majorBidi"/>
          <w:noProof/>
          <w:sz w:val="24"/>
          <w:szCs w:val="24"/>
        </w:rPr>
        <w:pict>
          <v:shape id="_x0000_s1069" type="#_x0000_t32" style="position:absolute;margin-left:406.95pt;margin-top:6.65pt;width:0;height:25.35pt;z-index:251672576" o:connectortype="straight"/>
        </w:pict>
      </w:r>
    </w:p>
    <w:p w:rsidR="00DE7533" w:rsidRPr="00A93FC4"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shape id="_x0000_s1070" type="#_x0000_t32" style="position:absolute;margin-left:319.4pt;margin-top:6.45pt;width:0;height:37.15pt;z-index:251673600" o:connectortype="straight"/>
        </w:pict>
      </w:r>
      <w:r w:rsidRPr="00AE61EC">
        <w:rPr>
          <w:rFonts w:asciiTheme="majorBidi" w:hAnsiTheme="majorBidi" w:cstheme="majorBidi"/>
          <w:noProof/>
          <w:sz w:val="24"/>
          <w:szCs w:val="24"/>
        </w:rPr>
        <w:pict>
          <v:shape id="_x0000_s1064" type="#_x0000_t32" style="position:absolute;margin-left:242.5pt;margin-top:6.15pt;width:164.45pt;height:0;z-index:251674624" o:connectortype="straight"/>
        </w:pict>
      </w:r>
      <w:r w:rsidRPr="00AE61EC">
        <w:rPr>
          <w:rFonts w:asciiTheme="majorBidi" w:hAnsiTheme="majorBidi" w:cstheme="majorBidi"/>
          <w:noProof/>
          <w:sz w:val="24"/>
          <w:szCs w:val="24"/>
        </w:rPr>
        <w:pict>
          <v:rect id="_x0000_s1054" style="position:absolute;margin-left:16.95pt;margin-top:9.3pt;width:108.5pt;height:41.7pt;z-index:251675648">
            <v:textbox style="mso-next-textbox:#_x0000_s1054">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 xml:space="preserve">Kepegawaian </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Royani</w:t>
                  </w:r>
                </w:p>
              </w:txbxContent>
            </v:textbox>
          </v:rect>
        </w:pict>
      </w:r>
    </w:p>
    <w:p w:rsidR="00DE7533" w:rsidRPr="00A93FC4" w:rsidRDefault="00AE61EC" w:rsidP="00DE7533">
      <w:pPr>
        <w:rPr>
          <w:rFonts w:asciiTheme="majorBidi" w:hAnsiTheme="majorBidi" w:cstheme="majorBidi"/>
          <w:sz w:val="24"/>
          <w:szCs w:val="24"/>
        </w:rPr>
      </w:pPr>
      <w:r w:rsidRPr="00AE61EC">
        <w:rPr>
          <w:rFonts w:asciiTheme="majorBidi" w:hAnsiTheme="majorBidi" w:cstheme="majorBidi"/>
          <w:noProof/>
          <w:sz w:val="24"/>
          <w:szCs w:val="24"/>
        </w:rPr>
        <w:pict>
          <v:shape id="_x0000_s1072" type="#_x0000_t32" style="position:absolute;margin-left:195.85pt;margin-top:17.7pt;width:123.55pt;height:0;flip:x;z-index:251676672" o:connectortype="straight"/>
        </w:pict>
      </w:r>
      <w:r w:rsidRPr="00AE61EC">
        <w:rPr>
          <w:rFonts w:asciiTheme="majorBidi" w:hAnsiTheme="majorBidi" w:cstheme="majorBidi"/>
          <w:noProof/>
          <w:sz w:val="24"/>
          <w:szCs w:val="24"/>
        </w:rPr>
        <w:pict>
          <v:shape id="_x0000_s1071" type="#_x0000_t32" style="position:absolute;margin-left:319.4pt;margin-top:.95pt;width:137.45pt;height:.05pt;flip:x;z-index:251677696" o:connectortype="straight"/>
        </w:pict>
      </w:r>
      <w:r w:rsidRPr="00AE61EC">
        <w:rPr>
          <w:rFonts w:asciiTheme="majorBidi" w:hAnsiTheme="majorBidi" w:cstheme="majorBidi"/>
          <w:noProof/>
          <w:sz w:val="24"/>
          <w:szCs w:val="24"/>
        </w:rPr>
        <w:pict>
          <v:shape id="_x0000_s1053" type="#_x0000_t32" style="position:absolute;margin-left:.05pt;margin-top:1pt;width:20.75pt;height:0;flip:x;z-index:251678720" o:connectortype="straight"/>
        </w:pict>
      </w:r>
    </w:p>
    <w:p w:rsidR="00DE7533" w:rsidRPr="00A93FC4" w:rsidRDefault="00AE61EC" w:rsidP="00DE7533">
      <w:pPr>
        <w:tabs>
          <w:tab w:val="left" w:pos="2811"/>
        </w:tabs>
        <w:rPr>
          <w:rFonts w:asciiTheme="majorBidi" w:hAnsiTheme="majorBidi" w:cstheme="majorBidi"/>
          <w:sz w:val="24"/>
          <w:szCs w:val="24"/>
        </w:rPr>
      </w:pPr>
      <w:r w:rsidRPr="00AE61EC">
        <w:rPr>
          <w:rFonts w:asciiTheme="majorBidi" w:hAnsiTheme="majorBidi" w:cstheme="majorBidi"/>
          <w:noProof/>
          <w:sz w:val="24"/>
          <w:szCs w:val="24"/>
        </w:rPr>
        <w:pict>
          <v:rect id="_x0000_s1056" style="position:absolute;margin-left:16.95pt;margin-top:3.35pt;width:108.5pt;height:41.7pt;z-index:251679744">
            <v:textbox>
              <w:txbxContent>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Rumah Tangga</w:t>
                  </w:r>
                </w:p>
                <w:p w:rsidR="0019351A" w:rsidRPr="008C7856" w:rsidRDefault="0019351A" w:rsidP="00DE7533">
                  <w:pPr>
                    <w:spacing w:after="0"/>
                    <w:jc w:val="center"/>
                    <w:rPr>
                      <w:rFonts w:asciiTheme="majorBidi" w:hAnsiTheme="majorBidi" w:cstheme="majorBidi"/>
                      <w:b/>
                      <w:bCs/>
                      <w:sz w:val="24"/>
                      <w:szCs w:val="24"/>
                    </w:rPr>
                  </w:pPr>
                  <w:r w:rsidRPr="008C7856">
                    <w:rPr>
                      <w:rFonts w:asciiTheme="majorBidi" w:hAnsiTheme="majorBidi" w:cstheme="majorBidi"/>
                      <w:b/>
                      <w:bCs/>
                      <w:sz w:val="24"/>
                      <w:szCs w:val="24"/>
                    </w:rPr>
                    <w:t>Susi Eva, S. Ag</w:t>
                  </w:r>
                </w:p>
                <w:p w:rsidR="0019351A" w:rsidRDefault="0019351A" w:rsidP="00DE7533"/>
              </w:txbxContent>
            </v:textbox>
          </v:rect>
        </w:pict>
      </w:r>
      <w:r w:rsidRPr="00AE61EC">
        <w:rPr>
          <w:rFonts w:asciiTheme="majorBidi" w:hAnsiTheme="majorBidi" w:cstheme="majorBidi"/>
          <w:noProof/>
          <w:sz w:val="24"/>
          <w:szCs w:val="24"/>
        </w:rPr>
        <w:pict>
          <v:shape id="_x0000_s1055" type="#_x0000_t32" style="position:absolute;margin-left:-.9pt;margin-top:24.4pt;width:20.75pt;height:0;flip:x;z-index:251680768" o:connectortype="straight"/>
        </w:pict>
      </w:r>
      <w:r w:rsidR="00DE7533">
        <w:rPr>
          <w:rFonts w:asciiTheme="majorBidi" w:hAnsiTheme="majorBidi" w:cstheme="majorBidi"/>
          <w:sz w:val="24"/>
          <w:szCs w:val="24"/>
        </w:rPr>
        <w:tab/>
      </w:r>
    </w:p>
    <w:p w:rsidR="00DE7533" w:rsidRDefault="00AE61EC" w:rsidP="00DE7533">
      <w:pPr>
        <w:rPr>
          <w:rFonts w:asciiTheme="majorBidi" w:hAnsiTheme="majorBidi" w:cstheme="majorBidi"/>
          <w:sz w:val="24"/>
          <w:szCs w:val="24"/>
          <w:lang w:val="en-US"/>
        </w:rPr>
      </w:pPr>
      <w:r w:rsidRPr="00AE61EC">
        <w:rPr>
          <w:rFonts w:asciiTheme="majorBidi" w:hAnsiTheme="majorBidi" w:cstheme="majorBidi"/>
          <w:noProof/>
          <w:sz w:val="24"/>
          <w:szCs w:val="24"/>
        </w:rPr>
        <w:pict>
          <v:rect id="_x0000_s1073" style="position:absolute;margin-left:152.75pt;margin-top:8.6pt;width:76.95pt;height:28.25pt;z-index:251681792">
            <v:textbox>
              <w:txbxContent>
                <w:p w:rsidR="0019351A" w:rsidRPr="00EB5BAB" w:rsidRDefault="0019351A" w:rsidP="00DE7533">
                  <w:pPr>
                    <w:jc w:val="center"/>
                    <w:rPr>
                      <w:rFonts w:asciiTheme="majorBidi" w:hAnsiTheme="majorBidi" w:cstheme="majorBidi"/>
                      <w:b/>
                      <w:bCs/>
                      <w:sz w:val="24"/>
                      <w:szCs w:val="24"/>
                    </w:rPr>
                  </w:pPr>
                  <w:r w:rsidRPr="00EB5BAB">
                    <w:rPr>
                      <w:rFonts w:asciiTheme="majorBidi" w:hAnsiTheme="majorBidi" w:cstheme="majorBidi"/>
                      <w:b/>
                      <w:bCs/>
                      <w:sz w:val="24"/>
                      <w:szCs w:val="24"/>
                    </w:rPr>
                    <w:t>Siswa</w:t>
                  </w:r>
                </w:p>
              </w:txbxContent>
            </v:textbox>
          </v:rect>
        </w:pict>
      </w:r>
    </w:p>
    <w:p w:rsidR="00DE7533" w:rsidRDefault="00DE7533" w:rsidP="00DE7533">
      <w:pPr>
        <w:rPr>
          <w:rFonts w:asciiTheme="majorBidi" w:hAnsiTheme="majorBidi" w:cstheme="majorBidi"/>
          <w:sz w:val="24"/>
          <w:szCs w:val="24"/>
          <w:lang w:val="en-US"/>
        </w:rPr>
      </w:pPr>
    </w:p>
    <w:p w:rsidR="00E8119D" w:rsidRDefault="00E8119D" w:rsidP="00DE7533">
      <w:pPr>
        <w:rPr>
          <w:rFonts w:asciiTheme="majorBidi" w:hAnsiTheme="majorBidi" w:cstheme="majorBidi"/>
          <w:sz w:val="24"/>
          <w:szCs w:val="24"/>
          <w:lang w:val="en-US"/>
        </w:rPr>
      </w:pPr>
    </w:p>
    <w:p w:rsidR="00DE7533" w:rsidRDefault="00DE7533" w:rsidP="00DE7533">
      <w:pPr>
        <w:pStyle w:val="ListParagraph"/>
        <w:numPr>
          <w:ilvl w:val="0"/>
          <w:numId w:val="1"/>
        </w:numPr>
        <w:spacing w:line="480" w:lineRule="auto"/>
        <w:ind w:left="360"/>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Kurikulum di SMP PGRI Betung</w:t>
      </w:r>
    </w:p>
    <w:p w:rsidR="00DE7533" w:rsidRDefault="00DE7533" w:rsidP="00DE7533">
      <w:pPr>
        <w:pStyle w:val="ListParagraph"/>
        <w:spacing w:line="480" w:lineRule="auto"/>
        <w:ind w:left="360" w:firstLine="720"/>
        <w:jc w:val="both"/>
        <w:rPr>
          <w:rFonts w:asciiTheme="majorBidi" w:hAnsiTheme="majorBidi" w:cstheme="majorBidi"/>
          <w:sz w:val="24"/>
          <w:szCs w:val="24"/>
          <w:lang w:val="en-US"/>
        </w:rPr>
      </w:pPr>
      <w:r w:rsidRPr="00AA5E9B">
        <w:rPr>
          <w:rFonts w:asciiTheme="majorBidi" w:hAnsiTheme="majorBidi" w:cstheme="majorBidi"/>
          <w:sz w:val="24"/>
          <w:szCs w:val="24"/>
          <w:lang w:val="en-US"/>
        </w:rPr>
        <w:t>Kurikulum</w:t>
      </w:r>
      <w:r>
        <w:rPr>
          <w:rFonts w:asciiTheme="majorBidi" w:hAnsiTheme="majorBidi" w:cstheme="majorBidi"/>
          <w:sz w:val="24"/>
          <w:szCs w:val="24"/>
          <w:lang w:val="en-US"/>
        </w:rPr>
        <w:t xml:space="preserve"> merupakan faktor yang sangat penting dalam proses belajar mengajar karena kurikulum merupakan acuan atau patokan dalam proses pembelajaran, selain itu di dalam kurikulum tergambar jelas terencana bagaimana dan apa saja yang harus dilakukan pada proses pembelajaran. Adapun fungsi kurikulum adalah sebagai sarana atau alat untuk mencapai sesuatu pendidikan yang efektif dan efesien sesuai dengan yang dicita-citakan oleh lembaga yang bersangkutan. Sedangkan tujuan kurikulum itu sendiri adalah agar tercapainya suatu kegiatan yang   telah direncanakan oleh lembaga pendidikan.</w:t>
      </w:r>
    </w:p>
    <w:p w:rsidR="00DE7533" w:rsidRDefault="00DE7533" w:rsidP="00DE7533">
      <w:pPr>
        <w:pStyle w:val="ListParagraph"/>
        <w:spacing w:line="480" w:lineRule="auto"/>
        <w:ind w:left="36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Di SMP PGRI Betung menggunakan kurikulum KTSP. Karena sudah keputusan dari pihak sekolah maka dari kelas VII-IX diharuskan menggunakan kurikulum KTSP. </w:t>
      </w:r>
    </w:p>
    <w:p w:rsidR="00DE7533" w:rsidRDefault="00DE7533" w:rsidP="00DE7533">
      <w:pPr>
        <w:pStyle w:val="ListParagraph"/>
        <w:spacing w:after="0" w:line="480" w:lineRule="auto"/>
        <w:ind w:left="360" w:firstLine="720"/>
        <w:jc w:val="both"/>
        <w:rPr>
          <w:rFonts w:asciiTheme="majorBidi" w:hAnsiTheme="majorBidi" w:cstheme="majorBidi"/>
          <w:sz w:val="24"/>
          <w:szCs w:val="24"/>
          <w:lang w:val="en-US"/>
        </w:rPr>
      </w:pPr>
      <w:r>
        <w:rPr>
          <w:rFonts w:asciiTheme="majorBidi" w:hAnsiTheme="majorBidi" w:cstheme="majorBidi"/>
          <w:sz w:val="24"/>
          <w:szCs w:val="24"/>
          <w:lang w:val="en-US"/>
        </w:rPr>
        <w:t>Adapun pelaksanaan kegiatan belajar siswa di SMP PGRI Betung dilaksanakan pada pukul 13.00 WIB sampai dengan pukul 17.00 WIB. Rincian jam pelajaran di SMP PGRI Betung, yaitu sebagai berikut:</w:t>
      </w:r>
    </w:p>
    <w:p w:rsidR="00DE7533" w:rsidRPr="00A17E5F" w:rsidRDefault="00DE7533" w:rsidP="00952BCC">
      <w:pPr>
        <w:tabs>
          <w:tab w:val="left" w:pos="2430"/>
        </w:tabs>
        <w:spacing w:after="0" w:line="360" w:lineRule="auto"/>
        <w:jc w:val="center"/>
        <w:rPr>
          <w:rFonts w:asciiTheme="majorBidi" w:hAnsiTheme="majorBidi" w:cstheme="majorBidi"/>
          <w:b/>
          <w:bCs/>
          <w:sz w:val="24"/>
          <w:szCs w:val="24"/>
          <w:lang w:val="en-US"/>
        </w:rPr>
      </w:pPr>
      <w:r w:rsidRPr="00A17E5F">
        <w:rPr>
          <w:rFonts w:asciiTheme="majorBidi" w:hAnsiTheme="majorBidi" w:cstheme="majorBidi"/>
          <w:b/>
          <w:bCs/>
          <w:sz w:val="24"/>
          <w:szCs w:val="24"/>
          <w:lang w:val="en-US"/>
        </w:rPr>
        <w:t>Tabel 1</w:t>
      </w:r>
      <w:r w:rsidR="00D26D58">
        <w:rPr>
          <w:rFonts w:asciiTheme="majorBidi" w:hAnsiTheme="majorBidi" w:cstheme="majorBidi"/>
          <w:b/>
          <w:bCs/>
          <w:sz w:val="24"/>
          <w:szCs w:val="24"/>
          <w:lang w:val="en-US"/>
        </w:rPr>
        <w:t>1</w:t>
      </w:r>
    </w:p>
    <w:p w:rsidR="00DE7533" w:rsidRPr="00A17E5F" w:rsidRDefault="00DE7533" w:rsidP="00952BCC">
      <w:pPr>
        <w:tabs>
          <w:tab w:val="left" w:pos="2430"/>
        </w:tabs>
        <w:spacing w:after="0" w:line="360" w:lineRule="auto"/>
        <w:jc w:val="center"/>
        <w:rPr>
          <w:rFonts w:asciiTheme="majorBidi" w:hAnsiTheme="majorBidi" w:cstheme="majorBidi"/>
          <w:b/>
          <w:bCs/>
          <w:sz w:val="24"/>
          <w:szCs w:val="24"/>
          <w:lang w:val="en-US"/>
        </w:rPr>
      </w:pPr>
      <w:r w:rsidRPr="00A17E5F">
        <w:rPr>
          <w:rFonts w:asciiTheme="majorBidi" w:hAnsiTheme="majorBidi" w:cstheme="majorBidi"/>
          <w:b/>
          <w:bCs/>
          <w:sz w:val="24"/>
          <w:szCs w:val="24"/>
          <w:lang w:val="en-US"/>
        </w:rPr>
        <w:t xml:space="preserve">Pelaksanaan </w:t>
      </w:r>
      <w:r w:rsidR="00952BCC" w:rsidRPr="00A17E5F">
        <w:rPr>
          <w:rFonts w:asciiTheme="majorBidi" w:hAnsiTheme="majorBidi" w:cstheme="majorBidi"/>
          <w:b/>
          <w:bCs/>
          <w:sz w:val="24"/>
          <w:szCs w:val="24"/>
          <w:lang w:val="en-US"/>
        </w:rPr>
        <w:t>Kegiatan Belajar Mengajar</w:t>
      </w:r>
    </w:p>
    <w:tbl>
      <w:tblPr>
        <w:tblStyle w:val="TableGrid"/>
        <w:tblW w:w="0" w:type="auto"/>
        <w:tblInd w:w="828" w:type="dxa"/>
        <w:tblLook w:val="04A0"/>
      </w:tblPr>
      <w:tblGrid>
        <w:gridCol w:w="810"/>
        <w:gridCol w:w="3420"/>
        <w:gridCol w:w="2970"/>
      </w:tblGrid>
      <w:tr w:rsidR="00DE7533" w:rsidTr="003351B9">
        <w:tc>
          <w:tcPr>
            <w:tcW w:w="810" w:type="dxa"/>
          </w:tcPr>
          <w:p w:rsidR="00DE7533" w:rsidRPr="00A17E5F" w:rsidRDefault="00DE7533" w:rsidP="003351B9">
            <w:pPr>
              <w:spacing w:line="276" w:lineRule="auto"/>
              <w:jc w:val="center"/>
              <w:rPr>
                <w:rFonts w:asciiTheme="majorBidi" w:hAnsiTheme="majorBidi" w:cstheme="majorBidi"/>
                <w:b/>
                <w:bCs/>
                <w:sz w:val="24"/>
                <w:szCs w:val="24"/>
                <w:lang w:val="en-US"/>
              </w:rPr>
            </w:pPr>
            <w:r w:rsidRPr="00A17E5F">
              <w:rPr>
                <w:rFonts w:asciiTheme="majorBidi" w:hAnsiTheme="majorBidi" w:cstheme="majorBidi"/>
                <w:b/>
                <w:bCs/>
                <w:sz w:val="24"/>
                <w:szCs w:val="24"/>
                <w:lang w:val="en-US"/>
              </w:rPr>
              <w:t>No</w:t>
            </w:r>
          </w:p>
        </w:tc>
        <w:tc>
          <w:tcPr>
            <w:tcW w:w="3420" w:type="dxa"/>
          </w:tcPr>
          <w:p w:rsidR="00DE7533" w:rsidRPr="00A17E5F" w:rsidRDefault="00DE7533" w:rsidP="003351B9">
            <w:pPr>
              <w:spacing w:line="276" w:lineRule="auto"/>
              <w:jc w:val="center"/>
              <w:rPr>
                <w:rFonts w:asciiTheme="majorBidi" w:hAnsiTheme="majorBidi" w:cstheme="majorBidi"/>
                <w:b/>
                <w:bCs/>
                <w:sz w:val="24"/>
                <w:szCs w:val="24"/>
                <w:lang w:val="en-US"/>
              </w:rPr>
            </w:pPr>
            <w:r w:rsidRPr="00A17E5F">
              <w:rPr>
                <w:rFonts w:asciiTheme="majorBidi" w:hAnsiTheme="majorBidi" w:cstheme="majorBidi"/>
                <w:b/>
                <w:bCs/>
                <w:sz w:val="24"/>
                <w:szCs w:val="24"/>
                <w:lang w:val="en-US"/>
              </w:rPr>
              <w:t>Waktu</w:t>
            </w:r>
          </w:p>
        </w:tc>
        <w:tc>
          <w:tcPr>
            <w:tcW w:w="2970" w:type="dxa"/>
          </w:tcPr>
          <w:p w:rsidR="00DE7533" w:rsidRPr="00A17E5F" w:rsidRDefault="00DE7533" w:rsidP="003351B9">
            <w:pPr>
              <w:spacing w:line="276" w:lineRule="auto"/>
              <w:jc w:val="center"/>
              <w:rPr>
                <w:rFonts w:asciiTheme="majorBidi" w:hAnsiTheme="majorBidi" w:cstheme="majorBidi"/>
                <w:b/>
                <w:bCs/>
                <w:sz w:val="24"/>
                <w:szCs w:val="24"/>
                <w:lang w:val="en-US"/>
              </w:rPr>
            </w:pPr>
            <w:r w:rsidRPr="00A17E5F">
              <w:rPr>
                <w:rFonts w:asciiTheme="majorBidi" w:hAnsiTheme="majorBidi" w:cstheme="majorBidi"/>
                <w:b/>
                <w:bCs/>
                <w:sz w:val="24"/>
                <w:szCs w:val="24"/>
                <w:lang w:val="en-US"/>
              </w:rPr>
              <w:t>Kegiatan</w:t>
            </w:r>
          </w:p>
        </w:tc>
      </w:tr>
      <w:tr w:rsidR="00DE7533" w:rsidTr="003351B9">
        <w:tc>
          <w:tcPr>
            <w:tcW w:w="81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3420" w:type="dxa"/>
            <w:vAlign w:val="center"/>
          </w:tcPr>
          <w:p w:rsidR="00DE7533" w:rsidRDefault="00DE7533" w:rsidP="003351B9">
            <w:pPr>
              <w:jc w:val="center"/>
              <w:rPr>
                <w:rFonts w:asciiTheme="majorBidi" w:hAnsiTheme="majorBidi" w:cstheme="majorBidi"/>
                <w:sz w:val="24"/>
                <w:szCs w:val="24"/>
                <w:lang w:val="en-US"/>
              </w:rPr>
            </w:pPr>
            <w:r>
              <w:rPr>
                <w:rFonts w:asciiTheme="majorBidi" w:hAnsiTheme="majorBidi" w:cstheme="majorBidi"/>
                <w:sz w:val="24"/>
                <w:szCs w:val="24"/>
                <w:lang w:val="en-US"/>
              </w:rPr>
              <w:t>13.00 – 13.40</w:t>
            </w:r>
          </w:p>
        </w:tc>
        <w:tc>
          <w:tcPr>
            <w:tcW w:w="2970" w:type="dxa"/>
            <w:vAlign w:val="center"/>
          </w:tcPr>
          <w:p w:rsidR="00DE7533" w:rsidRDefault="00DE7533" w:rsidP="003351B9">
            <w:pPr>
              <w:jc w:val="center"/>
              <w:rPr>
                <w:rFonts w:asciiTheme="majorBidi" w:hAnsiTheme="majorBidi" w:cstheme="majorBidi"/>
                <w:sz w:val="24"/>
                <w:szCs w:val="24"/>
                <w:lang w:val="en-US"/>
              </w:rPr>
            </w:pPr>
            <w:r>
              <w:rPr>
                <w:rFonts w:asciiTheme="majorBidi" w:hAnsiTheme="majorBidi" w:cstheme="majorBidi"/>
                <w:sz w:val="24"/>
                <w:szCs w:val="24"/>
                <w:lang w:val="en-US"/>
              </w:rPr>
              <w:t>Belajar</w:t>
            </w:r>
          </w:p>
        </w:tc>
      </w:tr>
      <w:tr w:rsidR="00DE7533" w:rsidTr="003351B9">
        <w:tc>
          <w:tcPr>
            <w:tcW w:w="81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342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13.40 – 14.20</w:t>
            </w:r>
          </w:p>
        </w:tc>
        <w:tc>
          <w:tcPr>
            <w:tcW w:w="297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Belajar</w:t>
            </w:r>
          </w:p>
        </w:tc>
      </w:tr>
      <w:tr w:rsidR="00DE7533" w:rsidTr="003351B9">
        <w:tc>
          <w:tcPr>
            <w:tcW w:w="81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342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14.20 – 15. 10</w:t>
            </w:r>
          </w:p>
        </w:tc>
        <w:tc>
          <w:tcPr>
            <w:tcW w:w="297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Belajar</w:t>
            </w:r>
          </w:p>
        </w:tc>
      </w:tr>
      <w:tr w:rsidR="00DE7533" w:rsidTr="003351B9">
        <w:tc>
          <w:tcPr>
            <w:tcW w:w="81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342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15.10 – 15.30</w:t>
            </w:r>
          </w:p>
        </w:tc>
        <w:tc>
          <w:tcPr>
            <w:tcW w:w="297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Istirahat</w:t>
            </w:r>
          </w:p>
        </w:tc>
      </w:tr>
      <w:tr w:rsidR="00DE7533" w:rsidTr="003351B9">
        <w:tc>
          <w:tcPr>
            <w:tcW w:w="81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342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15.35 – 16.15</w:t>
            </w:r>
          </w:p>
        </w:tc>
        <w:tc>
          <w:tcPr>
            <w:tcW w:w="297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Belajar</w:t>
            </w:r>
          </w:p>
        </w:tc>
      </w:tr>
      <w:tr w:rsidR="00DE7533" w:rsidTr="003351B9">
        <w:tc>
          <w:tcPr>
            <w:tcW w:w="81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342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16.15 – 17.00</w:t>
            </w:r>
          </w:p>
        </w:tc>
        <w:tc>
          <w:tcPr>
            <w:tcW w:w="2970" w:type="dxa"/>
            <w:vAlign w:val="center"/>
          </w:tcPr>
          <w:p w:rsidR="00DE7533" w:rsidRDefault="00DE7533" w:rsidP="003351B9">
            <w:pPr>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Belajar</w:t>
            </w:r>
          </w:p>
        </w:tc>
      </w:tr>
    </w:tbl>
    <w:p w:rsidR="00DE7533" w:rsidRDefault="00DE7533" w:rsidP="00DE7533">
      <w:pPr>
        <w:spacing w:line="480" w:lineRule="auto"/>
        <w:ind w:firstLine="720"/>
        <w:jc w:val="both"/>
        <w:rPr>
          <w:rFonts w:asciiTheme="majorBidi" w:hAnsiTheme="majorBidi" w:cstheme="majorBidi"/>
          <w:i/>
          <w:iCs/>
          <w:sz w:val="20"/>
          <w:szCs w:val="20"/>
          <w:lang w:val="en-US"/>
        </w:rPr>
      </w:pPr>
      <w:r w:rsidRPr="00A17E5F">
        <w:rPr>
          <w:rFonts w:asciiTheme="majorBidi" w:hAnsiTheme="majorBidi" w:cstheme="majorBidi"/>
          <w:i/>
          <w:iCs/>
          <w:sz w:val="20"/>
          <w:szCs w:val="20"/>
          <w:lang w:val="en-US"/>
        </w:rPr>
        <w:t>Sumber: Dokumentasi SMP PGRI Betung Tahun Ajaran 2015-2016</w:t>
      </w:r>
    </w:p>
    <w:p w:rsidR="00DE7533" w:rsidRPr="00AA5E9B" w:rsidRDefault="00DE7533" w:rsidP="00DE7533">
      <w:pPr>
        <w:spacing w:after="0" w:line="480" w:lineRule="auto"/>
        <w:ind w:left="360"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Dari kegiatan belajar di atas pelaksanaannya dilakukan setiap hari, kecuali hari libur. Dan pada setiap hari Jum’at yang pembelajaran akan dilaksanakan dari mulai pukul 13.30WIB sampai dengan pukul 17.00 WIB. Kegiatan belajar mengajar di SMP PGRI Betung dilaksanakan 40 menit dalam satu mata pelajaran. Mata pelajaran yang diajarkan di SMP PGRI Betung sama seperti SMP lainnya, yakni tentang pelajaran umum dan lain-lain.</w:t>
      </w:r>
    </w:p>
    <w:p w:rsidR="00DE7533" w:rsidRDefault="00DE7533" w:rsidP="00DE7533">
      <w:pPr>
        <w:pStyle w:val="ListParagraph"/>
        <w:numPr>
          <w:ilvl w:val="0"/>
          <w:numId w:val="1"/>
        </w:numPr>
        <w:spacing w:after="0" w:line="480" w:lineRule="auto"/>
        <w:ind w:left="360"/>
        <w:rPr>
          <w:rFonts w:asciiTheme="majorBidi" w:hAnsiTheme="majorBidi" w:cstheme="majorBidi"/>
          <w:b/>
          <w:bCs/>
          <w:sz w:val="24"/>
          <w:szCs w:val="24"/>
          <w:lang w:val="en-US"/>
        </w:rPr>
      </w:pPr>
      <w:r w:rsidRPr="0084088C">
        <w:rPr>
          <w:rFonts w:asciiTheme="majorBidi" w:hAnsiTheme="majorBidi" w:cstheme="majorBidi"/>
          <w:b/>
          <w:bCs/>
          <w:sz w:val="24"/>
          <w:szCs w:val="24"/>
          <w:lang w:val="en-US"/>
        </w:rPr>
        <w:t>Kegiatan Ekstrakulikuler SMP PGRI Betung</w:t>
      </w:r>
    </w:p>
    <w:p w:rsidR="00DE7533" w:rsidRPr="009D6896" w:rsidRDefault="00DE7533" w:rsidP="00DE7533">
      <w:pPr>
        <w:pStyle w:val="ListParagraph"/>
        <w:spacing w:after="0" w:line="480" w:lineRule="auto"/>
        <w:ind w:left="360" w:firstLine="720"/>
        <w:jc w:val="both"/>
        <w:rPr>
          <w:rFonts w:asciiTheme="majorBidi" w:hAnsiTheme="majorBidi" w:cstheme="majorBidi"/>
          <w:b/>
          <w:bCs/>
          <w:sz w:val="24"/>
          <w:szCs w:val="24"/>
          <w:lang w:val="en-US"/>
        </w:rPr>
      </w:pPr>
      <w:r>
        <w:rPr>
          <w:rFonts w:ascii="Times New Roman" w:hAnsi="Times New Roman" w:cs="Times New Roman"/>
          <w:sz w:val="24"/>
          <w:szCs w:val="24"/>
          <w:lang w:val="en-US"/>
        </w:rPr>
        <w:t xml:space="preserve">Di SMP PGRI Betung Banyuasin yang menggunakan kurikulum KTSP. </w:t>
      </w:r>
      <w:r w:rsidRPr="009D6896">
        <w:rPr>
          <w:rFonts w:ascii="Times New Roman" w:hAnsi="Times New Roman" w:cs="Times New Roman"/>
          <w:sz w:val="24"/>
          <w:szCs w:val="24"/>
        </w:rPr>
        <w:t xml:space="preserve">Selain kegiatan belajar mengajar secara umum, </w:t>
      </w:r>
      <w:r w:rsidRPr="009D6896">
        <w:rPr>
          <w:rFonts w:ascii="Times New Roman" w:hAnsi="Times New Roman" w:cs="Times New Roman"/>
          <w:sz w:val="24"/>
          <w:szCs w:val="24"/>
          <w:lang w:val="en-US"/>
        </w:rPr>
        <w:t>SMP PGRI Betung</w:t>
      </w:r>
      <w:r w:rsidRPr="009D6896">
        <w:rPr>
          <w:rFonts w:ascii="Times New Roman" w:hAnsi="Times New Roman" w:cs="Times New Roman"/>
          <w:sz w:val="24"/>
          <w:szCs w:val="24"/>
        </w:rPr>
        <w:t xml:space="preserve"> juga memberikan kegiatan ekstrakulikuler dengan tujuan untuk memberikan kecakapan dan keterampilan kepada siswa sehingga memiliki motivasi belajar dan mampu bersosialisasi dengan masyarakat sekitarnya. </w:t>
      </w:r>
    </w:p>
    <w:p w:rsidR="00DE7533" w:rsidRDefault="00DE7533" w:rsidP="00DE7533">
      <w:pPr>
        <w:spacing w:after="0" w:line="480" w:lineRule="auto"/>
        <w:ind w:left="360" w:firstLine="708"/>
        <w:jc w:val="both"/>
        <w:rPr>
          <w:rFonts w:ascii="Times New Roman" w:hAnsi="Times New Roman" w:cs="Times New Roman"/>
          <w:sz w:val="24"/>
          <w:szCs w:val="24"/>
        </w:rPr>
      </w:pPr>
      <w:r>
        <w:rPr>
          <w:rFonts w:ascii="Times New Roman" w:hAnsi="Times New Roman" w:cs="Times New Roman"/>
          <w:sz w:val="24"/>
          <w:szCs w:val="24"/>
        </w:rPr>
        <w:t>Adapun kegiatan e</w:t>
      </w:r>
      <w:r>
        <w:rPr>
          <w:rFonts w:ascii="Times New Roman" w:hAnsi="Times New Roman" w:cs="Times New Roman"/>
          <w:sz w:val="24"/>
          <w:szCs w:val="24"/>
          <w:lang w:val="en-US"/>
        </w:rPr>
        <w:t>ks</w:t>
      </w:r>
      <w:r>
        <w:rPr>
          <w:rFonts w:ascii="Times New Roman" w:hAnsi="Times New Roman" w:cs="Times New Roman"/>
          <w:sz w:val="24"/>
          <w:szCs w:val="24"/>
        </w:rPr>
        <w:t xml:space="preserve">trakurikuler di </w:t>
      </w:r>
      <w:r>
        <w:rPr>
          <w:rFonts w:ascii="Times New Roman" w:hAnsi="Times New Roman" w:cs="Times New Roman"/>
          <w:sz w:val="24"/>
          <w:szCs w:val="24"/>
          <w:lang w:val="en-US"/>
        </w:rPr>
        <w:t>SMP PGRI Betung</w:t>
      </w:r>
      <w:r>
        <w:rPr>
          <w:rFonts w:ascii="Times New Roman" w:hAnsi="Times New Roman" w:cs="Times New Roman"/>
          <w:sz w:val="24"/>
          <w:szCs w:val="24"/>
        </w:rPr>
        <w:t>, yaitu:</w:t>
      </w:r>
      <w:r>
        <w:rPr>
          <w:rStyle w:val="FootnoteReference"/>
          <w:rFonts w:ascii="Times New Roman" w:hAnsi="Times New Roman" w:cs="Times New Roman"/>
          <w:sz w:val="24"/>
          <w:szCs w:val="24"/>
        </w:rPr>
        <w:footnoteReference w:id="13"/>
      </w:r>
    </w:p>
    <w:p w:rsidR="00DE7533" w:rsidRPr="007874B3" w:rsidRDefault="00DE7533" w:rsidP="00DE7533">
      <w:pPr>
        <w:pStyle w:val="ListParagraph"/>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OSIS (Organisasi Siswa Intra Sekolah)</w:t>
      </w:r>
    </w:p>
    <w:p w:rsidR="00DE7533" w:rsidRDefault="00DE7533" w:rsidP="00DE7533">
      <w:pPr>
        <w:pStyle w:val="ListParagraph"/>
        <w:spacing w:after="0" w:line="480" w:lineRule="auto"/>
        <w:ind w:firstLine="720"/>
        <w:jc w:val="both"/>
        <w:rPr>
          <w:rFonts w:ascii="Times New Roman" w:hAnsi="Times New Roman" w:cs="Times New Roman"/>
          <w:sz w:val="24"/>
          <w:szCs w:val="24"/>
          <w:lang w:val="en-US"/>
        </w:rPr>
      </w:pPr>
      <w:r w:rsidRPr="007874B3">
        <w:rPr>
          <w:rFonts w:ascii="Times New Roman" w:hAnsi="Times New Roman" w:cs="Times New Roman"/>
          <w:sz w:val="24"/>
          <w:szCs w:val="24"/>
        </w:rPr>
        <w:t xml:space="preserve">Pada setiap Sekolah Menengah Pertama (SMP) maupun Madratsah Tsanawiyah (MTs), semua siswa diberikan kesempatan untuk berorganisasi baik intra maupun ekstra sekolah. </w:t>
      </w:r>
      <w:r>
        <w:rPr>
          <w:rFonts w:ascii="Times New Roman" w:hAnsi="Times New Roman" w:cs="Times New Roman"/>
          <w:sz w:val="24"/>
          <w:szCs w:val="24"/>
          <w:lang w:val="en-US"/>
        </w:rPr>
        <w:t xml:space="preserve">Organisasi </w:t>
      </w:r>
      <w:r w:rsidRPr="007874B3">
        <w:rPr>
          <w:rFonts w:ascii="Times New Roman" w:hAnsi="Times New Roman" w:cs="Times New Roman"/>
          <w:sz w:val="24"/>
          <w:szCs w:val="24"/>
        </w:rPr>
        <w:t>yang dilaksanakan dalam sekolah</w:t>
      </w:r>
      <w:r>
        <w:rPr>
          <w:rFonts w:ascii="Times New Roman" w:hAnsi="Times New Roman" w:cs="Times New Roman"/>
          <w:sz w:val="24"/>
          <w:szCs w:val="24"/>
          <w:lang w:val="en-US"/>
        </w:rPr>
        <w:t xml:space="preserve"> adalah OSIS (Organisasi Siswa Intra Sekolah. Organisasi ini sangat berguna  untuk membantu kelancagran kegiatan sekolah. Dengan demikian siswa dituntut bertanggung jawab atas semua kegiatan yang dilakukan di sekolah.</w:t>
      </w:r>
    </w:p>
    <w:p w:rsidR="00DE7533" w:rsidRPr="007874B3" w:rsidRDefault="00DE7533" w:rsidP="00DE7533">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Selain itu kegiatan OSIS ini memberikan pendidikan dan latihan bagi siswa untuk mengelolah sebuah organisasi dan juga dapat mengembangkan bakat serta kreaktifitas siswa. Dalam menjalankan organisasi ini harus dibimbing oleh seorang guru bagian kesiswaan. Jadi setiap kali akan melaksanakan kegiatan, anggota tersebut harus meminta pendapat dan persetujuan dari guru pembina OSIS.</w:t>
      </w:r>
    </w:p>
    <w:p w:rsidR="00DE7533" w:rsidRPr="00BC17F8" w:rsidRDefault="00DE7533" w:rsidP="00DE7533">
      <w:pPr>
        <w:pStyle w:val="ListParagraph"/>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C17F8">
        <w:rPr>
          <w:rFonts w:ascii="Times New Roman" w:hAnsi="Times New Roman" w:cs="Times New Roman"/>
          <w:sz w:val="24"/>
          <w:szCs w:val="24"/>
        </w:rPr>
        <w:t xml:space="preserve">Pramuka </w:t>
      </w:r>
    </w:p>
    <w:p w:rsidR="00DE7533" w:rsidRPr="0084088C" w:rsidRDefault="00DE7533" w:rsidP="00DE7533">
      <w:pPr>
        <w:spacing w:after="0" w:line="480" w:lineRule="auto"/>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Salah satu kegiatan ekstrakulikuler yang dilaksnakan di </w:t>
      </w:r>
      <w:r w:rsidRPr="000B75CE">
        <w:rPr>
          <w:rFonts w:ascii="Times New Roman" w:hAnsi="Times New Roman" w:cs="Times New Roman"/>
          <w:sz w:val="24"/>
          <w:szCs w:val="24"/>
        </w:rPr>
        <w:t xml:space="preserve">SMP PGRI Betung </w:t>
      </w:r>
      <w:r>
        <w:rPr>
          <w:rFonts w:ascii="Times New Roman" w:hAnsi="Times New Roman" w:cs="Times New Roman"/>
          <w:sz w:val="24"/>
          <w:szCs w:val="24"/>
        </w:rPr>
        <w:t>adalah kegiatan pramuka d</w:t>
      </w:r>
      <w:r w:rsidRPr="0096701E">
        <w:rPr>
          <w:rFonts w:ascii="Times New Roman" w:hAnsi="Times New Roman" w:cs="Times New Roman"/>
          <w:sz w:val="24"/>
          <w:szCs w:val="24"/>
        </w:rPr>
        <w:t>an kegiatan pramuka ini selalu dilaksanakan setiap</w:t>
      </w:r>
      <w:r>
        <w:rPr>
          <w:rFonts w:ascii="Times New Roman" w:hAnsi="Times New Roman" w:cs="Times New Roman"/>
          <w:sz w:val="24"/>
          <w:szCs w:val="24"/>
        </w:rPr>
        <w:t xml:space="preserve"> hari Minggu pukul 08.00-11.00</w:t>
      </w:r>
      <w:r w:rsidRPr="0084088C">
        <w:rPr>
          <w:rFonts w:ascii="Times New Roman" w:hAnsi="Times New Roman" w:cs="Times New Roman"/>
          <w:sz w:val="24"/>
          <w:szCs w:val="24"/>
        </w:rPr>
        <w:t>.</w:t>
      </w:r>
    </w:p>
    <w:p w:rsidR="00DE7533" w:rsidRPr="00D20B4B" w:rsidRDefault="00DE7533" w:rsidP="00DE7533">
      <w:pPr>
        <w:pStyle w:val="ListParagraph"/>
        <w:numPr>
          <w:ilvl w:val="0"/>
          <w:numId w:val="6"/>
        </w:numPr>
        <w:spacing w:after="0" w:line="480" w:lineRule="auto"/>
        <w:ind w:left="720"/>
        <w:jc w:val="both"/>
        <w:rPr>
          <w:rFonts w:ascii="Times New Roman" w:hAnsi="Times New Roman" w:cs="Times New Roman"/>
          <w:sz w:val="24"/>
          <w:szCs w:val="24"/>
        </w:rPr>
      </w:pPr>
      <w:r w:rsidRPr="00D20B4B">
        <w:rPr>
          <w:rFonts w:ascii="Times New Roman" w:hAnsi="Times New Roman" w:cs="Times New Roman"/>
          <w:sz w:val="24"/>
          <w:szCs w:val="24"/>
        </w:rPr>
        <w:t>Pencak Silat</w:t>
      </w:r>
    </w:p>
    <w:p w:rsidR="00DE7533" w:rsidRPr="0084088C" w:rsidRDefault="00DE7533" w:rsidP="00DE7533">
      <w:pPr>
        <w:spacing w:after="0" w:line="480" w:lineRule="auto"/>
        <w:ind w:left="720" w:firstLine="720"/>
        <w:contextualSpacing/>
        <w:jc w:val="both"/>
        <w:rPr>
          <w:rFonts w:asciiTheme="majorBidi" w:hAnsiTheme="majorBidi" w:cstheme="majorBidi"/>
          <w:sz w:val="24"/>
          <w:szCs w:val="24"/>
          <w:lang w:val="en-US"/>
        </w:rPr>
      </w:pPr>
      <w:r>
        <w:rPr>
          <w:rFonts w:ascii="Times New Roman" w:hAnsi="Times New Roman" w:cs="Times New Roman"/>
          <w:sz w:val="24"/>
          <w:szCs w:val="24"/>
        </w:rPr>
        <w:t>K</w:t>
      </w:r>
      <w:r w:rsidRPr="00115079">
        <w:rPr>
          <w:rFonts w:ascii="Times New Roman" w:hAnsi="Times New Roman" w:cs="Times New Roman"/>
          <w:sz w:val="24"/>
          <w:szCs w:val="24"/>
        </w:rPr>
        <w:t xml:space="preserve">egiatan ekstrakulikuler </w:t>
      </w:r>
      <w:r w:rsidRPr="00D20B4B">
        <w:rPr>
          <w:rFonts w:ascii="Times New Roman" w:hAnsi="Times New Roman" w:cs="Times New Roman"/>
          <w:sz w:val="24"/>
          <w:szCs w:val="24"/>
        </w:rPr>
        <w:t xml:space="preserve">selanjutnya yaitu pencak silat yang diikuti sebagian siswa, karena kegiatan ini hanya diikuti oleh siswa yang bersungguh-sunguh ingin ikut dalam kegiatan ini. </w:t>
      </w:r>
      <w:r>
        <w:rPr>
          <w:rFonts w:ascii="Times New Roman" w:hAnsi="Times New Roman" w:cs="Times New Roman"/>
          <w:sz w:val="24"/>
          <w:szCs w:val="24"/>
          <w:lang w:val="en-US"/>
        </w:rPr>
        <w:t>Kegiatan pencak silat ini juga  dilaksanakan pada setiap hari minggu pagi sekitar pukul 07.30-10.30 WIB.</w:t>
      </w:r>
    </w:p>
    <w:p w:rsidR="00DE7533" w:rsidRPr="009D1EEE" w:rsidRDefault="00DE7533" w:rsidP="00DE7533">
      <w:pPr>
        <w:rPr>
          <w:lang w:val="en-US"/>
        </w:rPr>
      </w:pPr>
    </w:p>
    <w:p w:rsidR="00D41432" w:rsidRDefault="00D41432"/>
    <w:sectPr w:rsidR="00D41432" w:rsidSect="00E27D56">
      <w:headerReference w:type="default" r:id="rId7"/>
      <w:footerReference w:type="default" r:id="rId8"/>
      <w:pgSz w:w="12240" w:h="15840" w:code="1"/>
      <w:pgMar w:top="2275" w:right="1699" w:bottom="1699" w:left="2275" w:header="720" w:footer="720" w:gutter="0"/>
      <w:pgNumType w:start="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F14" w:rsidRDefault="00800F14" w:rsidP="00DE7533">
      <w:pPr>
        <w:spacing w:after="0" w:line="240" w:lineRule="auto"/>
      </w:pPr>
      <w:r>
        <w:separator/>
      </w:r>
    </w:p>
  </w:endnote>
  <w:endnote w:type="continuationSeparator" w:id="1">
    <w:p w:rsidR="00800F14" w:rsidRDefault="00800F14" w:rsidP="00DE7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51A" w:rsidRDefault="0019351A" w:rsidP="000F6340">
    <w:pPr>
      <w:pStyle w:val="Footer"/>
      <w:jc w:val="center"/>
    </w:pPr>
  </w:p>
  <w:p w:rsidR="0019351A" w:rsidRDefault="00193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F14" w:rsidRDefault="00800F14" w:rsidP="00DE7533">
      <w:pPr>
        <w:spacing w:after="0" w:line="240" w:lineRule="auto"/>
      </w:pPr>
      <w:r>
        <w:separator/>
      </w:r>
    </w:p>
  </w:footnote>
  <w:footnote w:type="continuationSeparator" w:id="1">
    <w:p w:rsidR="00800F14" w:rsidRDefault="00800F14" w:rsidP="00DE7533">
      <w:pPr>
        <w:spacing w:after="0" w:line="240" w:lineRule="auto"/>
      </w:pPr>
      <w:r>
        <w:continuationSeparator/>
      </w:r>
    </w:p>
  </w:footnote>
  <w:footnote w:id="2">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w:t>
      </w:r>
      <w:r w:rsidRPr="003118C8">
        <w:rPr>
          <w:rFonts w:asciiTheme="majorBidi" w:hAnsiTheme="majorBidi" w:cstheme="majorBidi"/>
          <w:i/>
          <w:iCs/>
          <w:lang w:val="en-US"/>
        </w:rPr>
        <w:t>Dokumentasi SMP PGRI Betung Tahun Ajaran 2015-2016</w:t>
      </w:r>
    </w:p>
  </w:footnote>
  <w:footnote w:id="3">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w:t>
      </w:r>
      <w:r w:rsidRPr="003118C8">
        <w:rPr>
          <w:rFonts w:asciiTheme="majorBidi" w:hAnsiTheme="majorBidi" w:cstheme="majorBidi"/>
          <w:i/>
          <w:iCs/>
          <w:lang w:val="en-US"/>
        </w:rPr>
        <w:t>Dokumentasi SMP PGRI Betung Tahun ajaran 2015-2016</w:t>
      </w:r>
    </w:p>
  </w:footnote>
  <w:footnote w:id="4">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Dokumentasi </w:t>
      </w:r>
      <w:r w:rsidRPr="003118C8">
        <w:rPr>
          <w:rFonts w:asciiTheme="majorBidi" w:hAnsiTheme="majorBidi" w:cstheme="majorBidi"/>
          <w:i/>
          <w:iCs/>
          <w:lang w:val="en-US"/>
        </w:rPr>
        <w:t>SMP PGRI Betung Tahun Ajaran 2015-2016</w:t>
      </w:r>
    </w:p>
  </w:footnote>
  <w:footnote w:id="5">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Dokumentasi </w:t>
      </w:r>
      <w:r w:rsidRPr="003118C8">
        <w:rPr>
          <w:rFonts w:asciiTheme="majorBidi" w:hAnsiTheme="majorBidi" w:cstheme="majorBidi"/>
          <w:i/>
          <w:iCs/>
          <w:lang w:val="en-US"/>
        </w:rPr>
        <w:t>SMP PGRI Betung Tahun Ajaran 2015-2016</w:t>
      </w:r>
    </w:p>
  </w:footnote>
  <w:footnote w:id="6">
    <w:p w:rsidR="0019351A" w:rsidRPr="003118C8" w:rsidRDefault="0019351A" w:rsidP="00DE7533">
      <w:pPr>
        <w:spacing w:after="0" w:line="480" w:lineRule="auto"/>
        <w:ind w:left="270" w:firstLine="720"/>
        <w:jc w:val="both"/>
        <w:rPr>
          <w:rFonts w:asciiTheme="majorBidi" w:hAnsiTheme="majorBidi" w:cstheme="majorBidi"/>
          <w:bCs/>
          <w:i/>
          <w:iCs/>
          <w:sz w:val="20"/>
          <w:szCs w:val="20"/>
          <w:lang w:val="en-US"/>
        </w:rPr>
      </w:pPr>
      <w:r w:rsidRPr="003118C8">
        <w:rPr>
          <w:rStyle w:val="FootnoteReference"/>
          <w:rFonts w:asciiTheme="majorBidi" w:hAnsiTheme="majorBidi" w:cstheme="majorBidi"/>
          <w:i/>
          <w:iCs/>
          <w:sz w:val="20"/>
          <w:szCs w:val="20"/>
        </w:rPr>
        <w:footnoteRef/>
      </w:r>
      <w:r w:rsidRPr="003118C8">
        <w:rPr>
          <w:rFonts w:asciiTheme="majorBidi" w:hAnsiTheme="majorBidi" w:cstheme="majorBidi"/>
          <w:i/>
          <w:iCs/>
          <w:sz w:val="20"/>
          <w:szCs w:val="20"/>
        </w:rPr>
        <w:t xml:space="preserve"> </w:t>
      </w:r>
      <w:r w:rsidRPr="003118C8">
        <w:rPr>
          <w:rFonts w:asciiTheme="majorBidi" w:hAnsiTheme="majorBidi" w:cstheme="majorBidi"/>
          <w:i/>
          <w:iCs/>
          <w:sz w:val="20"/>
          <w:szCs w:val="20"/>
          <w:lang w:val="en-US"/>
        </w:rPr>
        <w:t xml:space="preserve">Dokumentasi SMP </w:t>
      </w:r>
      <w:r w:rsidRPr="003118C8">
        <w:rPr>
          <w:rFonts w:asciiTheme="majorBidi" w:hAnsiTheme="majorBidi" w:cstheme="majorBidi"/>
          <w:bCs/>
          <w:i/>
          <w:iCs/>
          <w:sz w:val="20"/>
          <w:szCs w:val="20"/>
          <w:lang w:val="en-US"/>
        </w:rPr>
        <w:t>PGRI Betug Tahun Ajaran 2015-2016</w:t>
      </w:r>
    </w:p>
  </w:footnote>
  <w:footnote w:id="7">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w:t>
      </w:r>
      <w:r w:rsidRPr="003118C8">
        <w:rPr>
          <w:rFonts w:asciiTheme="majorBidi" w:hAnsiTheme="majorBidi" w:cstheme="majorBidi"/>
          <w:i/>
          <w:iCs/>
          <w:lang w:val="en-US"/>
        </w:rPr>
        <w:t>Dokumentasi SMP PGRI Betung Tahun Ajaran 2015-2016</w:t>
      </w:r>
    </w:p>
  </w:footnote>
  <w:footnote w:id="8">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Dokumentasi </w:t>
      </w:r>
      <w:r w:rsidRPr="003118C8">
        <w:rPr>
          <w:rFonts w:asciiTheme="majorBidi" w:hAnsiTheme="majorBidi" w:cstheme="majorBidi"/>
          <w:i/>
          <w:iCs/>
          <w:lang w:val="en-US"/>
        </w:rPr>
        <w:t>SMP PGRI Betung Tahun Ajaran 2015-2016</w:t>
      </w:r>
    </w:p>
  </w:footnote>
  <w:footnote w:id="9">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w:t>
      </w:r>
      <w:r w:rsidRPr="003118C8">
        <w:rPr>
          <w:rFonts w:asciiTheme="majorBidi" w:hAnsiTheme="majorBidi" w:cstheme="majorBidi"/>
          <w:i/>
          <w:iCs/>
          <w:lang w:val="en-US"/>
        </w:rPr>
        <w:t>Dokumentasi SMP PGRI Betung Tahun Ajaran 2015-2016</w:t>
      </w:r>
    </w:p>
  </w:footnote>
  <w:footnote w:id="10">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w:t>
      </w:r>
      <w:r w:rsidRPr="003118C8">
        <w:rPr>
          <w:rFonts w:asciiTheme="majorBidi" w:hAnsiTheme="majorBidi" w:cstheme="majorBidi"/>
          <w:i/>
          <w:iCs/>
          <w:lang w:val="en-US"/>
        </w:rPr>
        <w:t>Dokumentasi SMP PGRI Betung Tahun Ajaran 2015-2016</w:t>
      </w:r>
    </w:p>
  </w:footnote>
  <w:footnote w:id="11">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w:t>
      </w:r>
      <w:r w:rsidRPr="003118C8">
        <w:rPr>
          <w:rFonts w:asciiTheme="majorBidi" w:hAnsiTheme="majorBidi" w:cstheme="majorBidi"/>
          <w:i/>
          <w:iCs/>
          <w:lang w:val="en-US"/>
        </w:rPr>
        <w:t>Dokumentasi SMP PGRI Betung Tahun Ajaran 2015-2016</w:t>
      </w:r>
    </w:p>
  </w:footnote>
  <w:footnote w:id="12">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w:t>
      </w:r>
      <w:r w:rsidRPr="003118C8">
        <w:rPr>
          <w:rFonts w:asciiTheme="majorBidi" w:hAnsiTheme="majorBidi" w:cstheme="majorBidi"/>
          <w:i/>
          <w:iCs/>
          <w:lang w:val="en-US"/>
        </w:rPr>
        <w:t>Dokumentasi SMP PGRI Betung Tahun Ajaran 2015-2016</w:t>
      </w:r>
    </w:p>
  </w:footnote>
  <w:footnote w:id="13">
    <w:p w:rsidR="0019351A" w:rsidRPr="003118C8" w:rsidRDefault="0019351A" w:rsidP="00DE7533">
      <w:pPr>
        <w:pStyle w:val="FootnoteText"/>
        <w:ind w:firstLine="720"/>
        <w:rPr>
          <w:rFonts w:asciiTheme="majorBidi" w:hAnsiTheme="majorBidi" w:cstheme="majorBidi"/>
          <w:i/>
          <w:iCs/>
          <w:lang w:val="en-US"/>
        </w:rPr>
      </w:pPr>
      <w:r w:rsidRPr="003118C8">
        <w:rPr>
          <w:rStyle w:val="FootnoteReference"/>
          <w:rFonts w:asciiTheme="majorBidi" w:hAnsiTheme="majorBidi" w:cstheme="majorBidi"/>
          <w:i/>
          <w:iCs/>
        </w:rPr>
        <w:footnoteRef/>
      </w:r>
      <w:r w:rsidRPr="003118C8">
        <w:rPr>
          <w:rFonts w:asciiTheme="majorBidi" w:hAnsiTheme="majorBidi" w:cstheme="majorBidi"/>
          <w:i/>
          <w:iCs/>
        </w:rPr>
        <w:t xml:space="preserve"> Dokumentasi </w:t>
      </w:r>
      <w:r w:rsidRPr="003118C8">
        <w:rPr>
          <w:rFonts w:asciiTheme="majorBidi" w:hAnsiTheme="majorBidi" w:cstheme="majorBidi"/>
          <w:i/>
          <w:iCs/>
          <w:lang w:val="en-US"/>
        </w:rPr>
        <w:t>SMP PGRI Betung Tahun Ajaran 2015-2016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2141"/>
      <w:docPartObj>
        <w:docPartGallery w:val="Page Numbers (Top of Page)"/>
        <w:docPartUnique/>
      </w:docPartObj>
    </w:sdtPr>
    <w:sdtEndPr>
      <w:rPr>
        <w:rFonts w:asciiTheme="majorBidi" w:hAnsiTheme="majorBidi" w:cstheme="majorBidi"/>
      </w:rPr>
    </w:sdtEndPr>
    <w:sdtContent>
      <w:p w:rsidR="0019351A" w:rsidRPr="000F6340" w:rsidRDefault="0019351A">
        <w:pPr>
          <w:pStyle w:val="Header"/>
          <w:jc w:val="right"/>
          <w:rPr>
            <w:rFonts w:asciiTheme="majorBidi" w:hAnsiTheme="majorBidi" w:cstheme="majorBidi"/>
          </w:rPr>
        </w:pPr>
        <w:r w:rsidRPr="000F6340">
          <w:rPr>
            <w:rFonts w:asciiTheme="majorBidi" w:hAnsiTheme="majorBidi" w:cstheme="majorBidi"/>
          </w:rPr>
          <w:fldChar w:fldCharType="begin"/>
        </w:r>
        <w:r w:rsidRPr="000F6340">
          <w:rPr>
            <w:rFonts w:asciiTheme="majorBidi" w:hAnsiTheme="majorBidi" w:cstheme="majorBidi"/>
          </w:rPr>
          <w:instrText xml:space="preserve"> PAGE   \* MERGEFORMAT </w:instrText>
        </w:r>
        <w:r w:rsidRPr="000F6340">
          <w:rPr>
            <w:rFonts w:asciiTheme="majorBidi" w:hAnsiTheme="majorBidi" w:cstheme="majorBidi"/>
          </w:rPr>
          <w:fldChar w:fldCharType="separate"/>
        </w:r>
        <w:r>
          <w:rPr>
            <w:rFonts w:asciiTheme="majorBidi" w:hAnsiTheme="majorBidi" w:cstheme="majorBidi"/>
            <w:noProof/>
          </w:rPr>
          <w:t>77</w:t>
        </w:r>
        <w:r w:rsidRPr="000F6340">
          <w:rPr>
            <w:rFonts w:asciiTheme="majorBidi" w:hAnsiTheme="majorBidi" w:cstheme="majorBidi"/>
          </w:rPr>
          <w:fldChar w:fldCharType="end"/>
        </w:r>
      </w:p>
    </w:sdtContent>
  </w:sdt>
  <w:p w:rsidR="0019351A" w:rsidRPr="009B7947" w:rsidRDefault="0019351A">
    <w:pPr>
      <w:pStyle w:val="Header"/>
      <w:rPr>
        <w:rFonts w:asciiTheme="majorBidi" w:hAnsiTheme="majorBidi" w:cstheme="majorBid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793"/>
    <w:multiLevelType w:val="hybridMultilevel"/>
    <w:tmpl w:val="50CE4E26"/>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727DB7"/>
    <w:multiLevelType w:val="hybridMultilevel"/>
    <w:tmpl w:val="2F4CD536"/>
    <w:lvl w:ilvl="0" w:tplc="04090011">
      <w:start w:val="1"/>
      <w:numFmt w:val="decimal"/>
      <w:lvlText w:val="%1)"/>
      <w:lvlJc w:val="left"/>
      <w:pPr>
        <w:ind w:left="720" w:hanging="360"/>
      </w:pPr>
    </w:lvl>
    <w:lvl w:ilvl="1" w:tplc="557E1A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934ED"/>
    <w:multiLevelType w:val="hybridMultilevel"/>
    <w:tmpl w:val="7B12F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85BF3"/>
    <w:multiLevelType w:val="hybridMultilevel"/>
    <w:tmpl w:val="A328D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735DF5"/>
    <w:multiLevelType w:val="hybridMultilevel"/>
    <w:tmpl w:val="B6962038"/>
    <w:lvl w:ilvl="0" w:tplc="04210001">
      <w:start w:val="1"/>
      <w:numFmt w:val="bullet"/>
      <w:lvlText w:val=""/>
      <w:lvlJc w:val="left"/>
      <w:pPr>
        <w:ind w:left="1004" w:hanging="360"/>
      </w:pPr>
      <w:rPr>
        <w:rFonts w:ascii="Symbol" w:hAnsi="Symbol" w:hint="default"/>
      </w:rPr>
    </w:lvl>
    <w:lvl w:ilvl="1" w:tplc="04210003">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
    <w:nsid w:val="1F38540D"/>
    <w:multiLevelType w:val="hybridMultilevel"/>
    <w:tmpl w:val="70C6C2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8197C08"/>
    <w:multiLevelType w:val="hybridMultilevel"/>
    <w:tmpl w:val="37F65E84"/>
    <w:lvl w:ilvl="0" w:tplc="E200DEAC">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D152191"/>
    <w:multiLevelType w:val="hybridMultilevel"/>
    <w:tmpl w:val="F9607A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E7533"/>
    <w:rsid w:val="00000475"/>
    <w:rsid w:val="00007DB7"/>
    <w:rsid w:val="00010E69"/>
    <w:rsid w:val="000129B0"/>
    <w:rsid w:val="00013949"/>
    <w:rsid w:val="00013FD5"/>
    <w:rsid w:val="000154BC"/>
    <w:rsid w:val="00017093"/>
    <w:rsid w:val="00023339"/>
    <w:rsid w:val="00023713"/>
    <w:rsid w:val="00025850"/>
    <w:rsid w:val="00035173"/>
    <w:rsid w:val="0004125C"/>
    <w:rsid w:val="00042CB2"/>
    <w:rsid w:val="000446F8"/>
    <w:rsid w:val="0004539B"/>
    <w:rsid w:val="0004723D"/>
    <w:rsid w:val="00052BFB"/>
    <w:rsid w:val="00052F30"/>
    <w:rsid w:val="00053422"/>
    <w:rsid w:val="00055211"/>
    <w:rsid w:val="000554E5"/>
    <w:rsid w:val="00055BF0"/>
    <w:rsid w:val="0005770C"/>
    <w:rsid w:val="000602DA"/>
    <w:rsid w:val="00062548"/>
    <w:rsid w:val="00064E55"/>
    <w:rsid w:val="000721F9"/>
    <w:rsid w:val="00072A52"/>
    <w:rsid w:val="00082A25"/>
    <w:rsid w:val="00082E7E"/>
    <w:rsid w:val="00083B15"/>
    <w:rsid w:val="00085930"/>
    <w:rsid w:val="00086C62"/>
    <w:rsid w:val="000928BC"/>
    <w:rsid w:val="000939E8"/>
    <w:rsid w:val="000A0CBD"/>
    <w:rsid w:val="000A1B68"/>
    <w:rsid w:val="000A53A1"/>
    <w:rsid w:val="000A5560"/>
    <w:rsid w:val="000B5215"/>
    <w:rsid w:val="000C65DB"/>
    <w:rsid w:val="000C66C0"/>
    <w:rsid w:val="000C76F2"/>
    <w:rsid w:val="000D2CE0"/>
    <w:rsid w:val="000D37E4"/>
    <w:rsid w:val="000E091C"/>
    <w:rsid w:val="000E1554"/>
    <w:rsid w:val="000E36C5"/>
    <w:rsid w:val="000E3740"/>
    <w:rsid w:val="000F156D"/>
    <w:rsid w:val="000F60ED"/>
    <w:rsid w:val="000F6340"/>
    <w:rsid w:val="00104F90"/>
    <w:rsid w:val="00107DD0"/>
    <w:rsid w:val="00114B73"/>
    <w:rsid w:val="001168AD"/>
    <w:rsid w:val="00117416"/>
    <w:rsid w:val="00121E31"/>
    <w:rsid w:val="001235DF"/>
    <w:rsid w:val="00123D80"/>
    <w:rsid w:val="00123F90"/>
    <w:rsid w:val="00126A1B"/>
    <w:rsid w:val="00135EF7"/>
    <w:rsid w:val="00143F83"/>
    <w:rsid w:val="00154D6B"/>
    <w:rsid w:val="00156E71"/>
    <w:rsid w:val="00157EB1"/>
    <w:rsid w:val="001662A3"/>
    <w:rsid w:val="00166FCF"/>
    <w:rsid w:val="00170A43"/>
    <w:rsid w:val="001715A6"/>
    <w:rsid w:val="001774FD"/>
    <w:rsid w:val="0018041B"/>
    <w:rsid w:val="001848DE"/>
    <w:rsid w:val="00184FEF"/>
    <w:rsid w:val="001905CA"/>
    <w:rsid w:val="0019351A"/>
    <w:rsid w:val="00194C79"/>
    <w:rsid w:val="00196CC3"/>
    <w:rsid w:val="001A33C3"/>
    <w:rsid w:val="001A448E"/>
    <w:rsid w:val="001A4A0E"/>
    <w:rsid w:val="001A7C1A"/>
    <w:rsid w:val="001B06D2"/>
    <w:rsid w:val="001B21E1"/>
    <w:rsid w:val="001B5A72"/>
    <w:rsid w:val="001B6D82"/>
    <w:rsid w:val="001C390C"/>
    <w:rsid w:val="001C3FAC"/>
    <w:rsid w:val="001C4981"/>
    <w:rsid w:val="001D0572"/>
    <w:rsid w:val="001D33E9"/>
    <w:rsid w:val="001D4CD9"/>
    <w:rsid w:val="001D5DF7"/>
    <w:rsid w:val="001D7C4F"/>
    <w:rsid w:val="001E33C1"/>
    <w:rsid w:val="001E63A3"/>
    <w:rsid w:val="002003E6"/>
    <w:rsid w:val="00200E97"/>
    <w:rsid w:val="002208AC"/>
    <w:rsid w:val="002226AE"/>
    <w:rsid w:val="002232A1"/>
    <w:rsid w:val="0023075F"/>
    <w:rsid w:val="0023520F"/>
    <w:rsid w:val="00243A34"/>
    <w:rsid w:val="00243BC4"/>
    <w:rsid w:val="0024736F"/>
    <w:rsid w:val="00250E2A"/>
    <w:rsid w:val="002515F4"/>
    <w:rsid w:val="00252F83"/>
    <w:rsid w:val="00254965"/>
    <w:rsid w:val="00255F3E"/>
    <w:rsid w:val="00264FEB"/>
    <w:rsid w:val="0026554D"/>
    <w:rsid w:val="002660B2"/>
    <w:rsid w:val="00272FE6"/>
    <w:rsid w:val="00277C08"/>
    <w:rsid w:val="00283076"/>
    <w:rsid w:val="00283CC8"/>
    <w:rsid w:val="002849BD"/>
    <w:rsid w:val="002867AD"/>
    <w:rsid w:val="00286F34"/>
    <w:rsid w:val="0029107B"/>
    <w:rsid w:val="002954BA"/>
    <w:rsid w:val="00295557"/>
    <w:rsid w:val="00295DBC"/>
    <w:rsid w:val="002A0797"/>
    <w:rsid w:val="002A4245"/>
    <w:rsid w:val="002A6A2D"/>
    <w:rsid w:val="002A790F"/>
    <w:rsid w:val="002B3567"/>
    <w:rsid w:val="002B754B"/>
    <w:rsid w:val="002B7F7D"/>
    <w:rsid w:val="002C02EC"/>
    <w:rsid w:val="002C56BD"/>
    <w:rsid w:val="002D19F3"/>
    <w:rsid w:val="002D30AC"/>
    <w:rsid w:val="002D6420"/>
    <w:rsid w:val="002D6ED3"/>
    <w:rsid w:val="002D7FB1"/>
    <w:rsid w:val="002E212F"/>
    <w:rsid w:val="002E23C5"/>
    <w:rsid w:val="002E711C"/>
    <w:rsid w:val="002F0A1F"/>
    <w:rsid w:val="003006AA"/>
    <w:rsid w:val="00301CA7"/>
    <w:rsid w:val="003035A5"/>
    <w:rsid w:val="003047FF"/>
    <w:rsid w:val="00305D90"/>
    <w:rsid w:val="003107CC"/>
    <w:rsid w:val="00310E68"/>
    <w:rsid w:val="00316162"/>
    <w:rsid w:val="00322532"/>
    <w:rsid w:val="003248C7"/>
    <w:rsid w:val="0033026E"/>
    <w:rsid w:val="00332E23"/>
    <w:rsid w:val="003351B9"/>
    <w:rsid w:val="00337401"/>
    <w:rsid w:val="00340BD7"/>
    <w:rsid w:val="0035097D"/>
    <w:rsid w:val="00350F76"/>
    <w:rsid w:val="003619B0"/>
    <w:rsid w:val="0036343D"/>
    <w:rsid w:val="0036796F"/>
    <w:rsid w:val="00370525"/>
    <w:rsid w:val="0037234D"/>
    <w:rsid w:val="0038119F"/>
    <w:rsid w:val="003849E9"/>
    <w:rsid w:val="00385E57"/>
    <w:rsid w:val="00387B9D"/>
    <w:rsid w:val="003919F1"/>
    <w:rsid w:val="003926E3"/>
    <w:rsid w:val="00392DEC"/>
    <w:rsid w:val="0039380C"/>
    <w:rsid w:val="003938DE"/>
    <w:rsid w:val="00395638"/>
    <w:rsid w:val="003960C5"/>
    <w:rsid w:val="003A36D5"/>
    <w:rsid w:val="003A43EA"/>
    <w:rsid w:val="003A4E9A"/>
    <w:rsid w:val="003A50FB"/>
    <w:rsid w:val="003A539D"/>
    <w:rsid w:val="003A65EC"/>
    <w:rsid w:val="003A78E2"/>
    <w:rsid w:val="003B0F7D"/>
    <w:rsid w:val="003B2591"/>
    <w:rsid w:val="003C38E5"/>
    <w:rsid w:val="003C3BE6"/>
    <w:rsid w:val="003C584D"/>
    <w:rsid w:val="003D03EB"/>
    <w:rsid w:val="003D057D"/>
    <w:rsid w:val="003D1A73"/>
    <w:rsid w:val="003D3937"/>
    <w:rsid w:val="003D3F81"/>
    <w:rsid w:val="003D6D83"/>
    <w:rsid w:val="003D70FB"/>
    <w:rsid w:val="003D7516"/>
    <w:rsid w:val="003D75E3"/>
    <w:rsid w:val="003E3F77"/>
    <w:rsid w:val="003F23C8"/>
    <w:rsid w:val="003F53EC"/>
    <w:rsid w:val="00417A2C"/>
    <w:rsid w:val="004207E3"/>
    <w:rsid w:val="00432213"/>
    <w:rsid w:val="00435435"/>
    <w:rsid w:val="0043568F"/>
    <w:rsid w:val="004363A0"/>
    <w:rsid w:val="00440731"/>
    <w:rsid w:val="00446259"/>
    <w:rsid w:val="00446B5E"/>
    <w:rsid w:val="00451AF8"/>
    <w:rsid w:val="0045516F"/>
    <w:rsid w:val="004556BF"/>
    <w:rsid w:val="00475257"/>
    <w:rsid w:val="00476A54"/>
    <w:rsid w:val="00477B19"/>
    <w:rsid w:val="00480273"/>
    <w:rsid w:val="00482E74"/>
    <w:rsid w:val="00484807"/>
    <w:rsid w:val="00485510"/>
    <w:rsid w:val="00490DFA"/>
    <w:rsid w:val="00496B33"/>
    <w:rsid w:val="004A6FDD"/>
    <w:rsid w:val="004B2A1C"/>
    <w:rsid w:val="004B30A8"/>
    <w:rsid w:val="004B3ADE"/>
    <w:rsid w:val="004B4F26"/>
    <w:rsid w:val="004C30A3"/>
    <w:rsid w:val="004C5A81"/>
    <w:rsid w:val="004C7883"/>
    <w:rsid w:val="004D32C3"/>
    <w:rsid w:val="004D5963"/>
    <w:rsid w:val="004E00D0"/>
    <w:rsid w:val="004E01E9"/>
    <w:rsid w:val="004E2BA3"/>
    <w:rsid w:val="004E7044"/>
    <w:rsid w:val="004F2F58"/>
    <w:rsid w:val="004F3677"/>
    <w:rsid w:val="00502FB1"/>
    <w:rsid w:val="00504934"/>
    <w:rsid w:val="005061F9"/>
    <w:rsid w:val="005118FF"/>
    <w:rsid w:val="00517766"/>
    <w:rsid w:val="00517B6E"/>
    <w:rsid w:val="00521433"/>
    <w:rsid w:val="00525E1B"/>
    <w:rsid w:val="00535072"/>
    <w:rsid w:val="0053601D"/>
    <w:rsid w:val="00541BB5"/>
    <w:rsid w:val="0054231E"/>
    <w:rsid w:val="0054235A"/>
    <w:rsid w:val="0054320A"/>
    <w:rsid w:val="0054483C"/>
    <w:rsid w:val="00544B95"/>
    <w:rsid w:val="00555197"/>
    <w:rsid w:val="00555632"/>
    <w:rsid w:val="00556606"/>
    <w:rsid w:val="0055721F"/>
    <w:rsid w:val="00561497"/>
    <w:rsid w:val="00564902"/>
    <w:rsid w:val="00567A88"/>
    <w:rsid w:val="00570231"/>
    <w:rsid w:val="00571D85"/>
    <w:rsid w:val="00586281"/>
    <w:rsid w:val="005868D0"/>
    <w:rsid w:val="00591BE4"/>
    <w:rsid w:val="005944BC"/>
    <w:rsid w:val="00596AA1"/>
    <w:rsid w:val="0059781C"/>
    <w:rsid w:val="005A03B3"/>
    <w:rsid w:val="005A5307"/>
    <w:rsid w:val="005A759E"/>
    <w:rsid w:val="005B1171"/>
    <w:rsid w:val="005B1B1E"/>
    <w:rsid w:val="005B2A57"/>
    <w:rsid w:val="005B47DB"/>
    <w:rsid w:val="005B6B71"/>
    <w:rsid w:val="005C3EC3"/>
    <w:rsid w:val="005C587D"/>
    <w:rsid w:val="005C75CE"/>
    <w:rsid w:val="005D0C9D"/>
    <w:rsid w:val="005D3511"/>
    <w:rsid w:val="005D449A"/>
    <w:rsid w:val="005D51F3"/>
    <w:rsid w:val="005E2FBC"/>
    <w:rsid w:val="005E401B"/>
    <w:rsid w:val="005E7F43"/>
    <w:rsid w:val="005F313B"/>
    <w:rsid w:val="005F3635"/>
    <w:rsid w:val="005F5C2D"/>
    <w:rsid w:val="005F670E"/>
    <w:rsid w:val="005F7CC5"/>
    <w:rsid w:val="00600793"/>
    <w:rsid w:val="00602E38"/>
    <w:rsid w:val="0060364C"/>
    <w:rsid w:val="0060370B"/>
    <w:rsid w:val="00607DD3"/>
    <w:rsid w:val="006119C8"/>
    <w:rsid w:val="00626353"/>
    <w:rsid w:val="0063214E"/>
    <w:rsid w:val="006350F0"/>
    <w:rsid w:val="00635508"/>
    <w:rsid w:val="00640611"/>
    <w:rsid w:val="00642BCC"/>
    <w:rsid w:val="00644A17"/>
    <w:rsid w:val="00646497"/>
    <w:rsid w:val="006519FF"/>
    <w:rsid w:val="00654A1C"/>
    <w:rsid w:val="006551D3"/>
    <w:rsid w:val="006632DD"/>
    <w:rsid w:val="00663D85"/>
    <w:rsid w:val="00665F6A"/>
    <w:rsid w:val="006706A8"/>
    <w:rsid w:val="006720C2"/>
    <w:rsid w:val="006739FB"/>
    <w:rsid w:val="006753D9"/>
    <w:rsid w:val="00675E89"/>
    <w:rsid w:val="006778B7"/>
    <w:rsid w:val="00682221"/>
    <w:rsid w:val="00694031"/>
    <w:rsid w:val="00694BA0"/>
    <w:rsid w:val="006A316B"/>
    <w:rsid w:val="006B09AD"/>
    <w:rsid w:val="006B7423"/>
    <w:rsid w:val="006C0A0B"/>
    <w:rsid w:val="006D01B1"/>
    <w:rsid w:val="006D0926"/>
    <w:rsid w:val="006D1F39"/>
    <w:rsid w:val="006D2351"/>
    <w:rsid w:val="006D43EB"/>
    <w:rsid w:val="006E1BB4"/>
    <w:rsid w:val="006E1DD9"/>
    <w:rsid w:val="006E33CB"/>
    <w:rsid w:val="006E349D"/>
    <w:rsid w:val="006E6D0A"/>
    <w:rsid w:val="006F5689"/>
    <w:rsid w:val="00701C53"/>
    <w:rsid w:val="00705648"/>
    <w:rsid w:val="00710A77"/>
    <w:rsid w:val="00714B1C"/>
    <w:rsid w:val="007171B5"/>
    <w:rsid w:val="00721C71"/>
    <w:rsid w:val="00724035"/>
    <w:rsid w:val="00726411"/>
    <w:rsid w:val="00726D69"/>
    <w:rsid w:val="00732F75"/>
    <w:rsid w:val="00736663"/>
    <w:rsid w:val="00740CE5"/>
    <w:rsid w:val="007441E3"/>
    <w:rsid w:val="007441F2"/>
    <w:rsid w:val="00751566"/>
    <w:rsid w:val="007568A8"/>
    <w:rsid w:val="00761D5E"/>
    <w:rsid w:val="00762390"/>
    <w:rsid w:val="007666AC"/>
    <w:rsid w:val="00767DDD"/>
    <w:rsid w:val="007752E4"/>
    <w:rsid w:val="007765D5"/>
    <w:rsid w:val="007815D1"/>
    <w:rsid w:val="00781820"/>
    <w:rsid w:val="00784196"/>
    <w:rsid w:val="007862C9"/>
    <w:rsid w:val="007865C3"/>
    <w:rsid w:val="00786759"/>
    <w:rsid w:val="007A20E4"/>
    <w:rsid w:val="007A3E26"/>
    <w:rsid w:val="007A6C9E"/>
    <w:rsid w:val="007A6CA9"/>
    <w:rsid w:val="007C21DF"/>
    <w:rsid w:val="007C379D"/>
    <w:rsid w:val="007C59AF"/>
    <w:rsid w:val="007C6240"/>
    <w:rsid w:val="007D48E7"/>
    <w:rsid w:val="007E1609"/>
    <w:rsid w:val="007E2DDE"/>
    <w:rsid w:val="007E45F5"/>
    <w:rsid w:val="007E761D"/>
    <w:rsid w:val="007F1BC5"/>
    <w:rsid w:val="00800F14"/>
    <w:rsid w:val="00806494"/>
    <w:rsid w:val="00811967"/>
    <w:rsid w:val="00814B8D"/>
    <w:rsid w:val="00815802"/>
    <w:rsid w:val="00824832"/>
    <w:rsid w:val="00825222"/>
    <w:rsid w:val="00826BEB"/>
    <w:rsid w:val="0083776B"/>
    <w:rsid w:val="0085089D"/>
    <w:rsid w:val="00854808"/>
    <w:rsid w:val="00857A5C"/>
    <w:rsid w:val="0086079A"/>
    <w:rsid w:val="00860D7A"/>
    <w:rsid w:val="00861A5D"/>
    <w:rsid w:val="00865EA2"/>
    <w:rsid w:val="00867DA8"/>
    <w:rsid w:val="008748DE"/>
    <w:rsid w:val="00875AA2"/>
    <w:rsid w:val="00875B51"/>
    <w:rsid w:val="00875F01"/>
    <w:rsid w:val="00876C75"/>
    <w:rsid w:val="00876EC6"/>
    <w:rsid w:val="0088099B"/>
    <w:rsid w:val="00887458"/>
    <w:rsid w:val="0089277C"/>
    <w:rsid w:val="008A13A5"/>
    <w:rsid w:val="008A3835"/>
    <w:rsid w:val="008A516E"/>
    <w:rsid w:val="008B3800"/>
    <w:rsid w:val="008B49E6"/>
    <w:rsid w:val="008B6797"/>
    <w:rsid w:val="008B765E"/>
    <w:rsid w:val="008D1446"/>
    <w:rsid w:val="008D49CA"/>
    <w:rsid w:val="008D53CD"/>
    <w:rsid w:val="008D756A"/>
    <w:rsid w:val="008E09D1"/>
    <w:rsid w:val="008E2D28"/>
    <w:rsid w:val="008E403F"/>
    <w:rsid w:val="008E44B4"/>
    <w:rsid w:val="008E4CF6"/>
    <w:rsid w:val="008F3669"/>
    <w:rsid w:val="00902D8F"/>
    <w:rsid w:val="00904D8D"/>
    <w:rsid w:val="00905392"/>
    <w:rsid w:val="009072DC"/>
    <w:rsid w:val="00910CD4"/>
    <w:rsid w:val="009121B9"/>
    <w:rsid w:val="009129D5"/>
    <w:rsid w:val="0091328F"/>
    <w:rsid w:val="00916FE1"/>
    <w:rsid w:val="00921790"/>
    <w:rsid w:val="00930298"/>
    <w:rsid w:val="0093338E"/>
    <w:rsid w:val="009418B1"/>
    <w:rsid w:val="0094308D"/>
    <w:rsid w:val="009430D0"/>
    <w:rsid w:val="00944433"/>
    <w:rsid w:val="00952BCC"/>
    <w:rsid w:val="00963ACF"/>
    <w:rsid w:val="00971C5B"/>
    <w:rsid w:val="00974D06"/>
    <w:rsid w:val="00976A72"/>
    <w:rsid w:val="009814BD"/>
    <w:rsid w:val="00986CC1"/>
    <w:rsid w:val="009907CB"/>
    <w:rsid w:val="00991482"/>
    <w:rsid w:val="00992012"/>
    <w:rsid w:val="009929BC"/>
    <w:rsid w:val="009A34ED"/>
    <w:rsid w:val="009A38AF"/>
    <w:rsid w:val="009A4C19"/>
    <w:rsid w:val="009A57BE"/>
    <w:rsid w:val="009B234A"/>
    <w:rsid w:val="009B4D22"/>
    <w:rsid w:val="009B6852"/>
    <w:rsid w:val="009C3F95"/>
    <w:rsid w:val="009C5A94"/>
    <w:rsid w:val="009C6680"/>
    <w:rsid w:val="009D5423"/>
    <w:rsid w:val="009D5C52"/>
    <w:rsid w:val="009E53DA"/>
    <w:rsid w:val="009F06A0"/>
    <w:rsid w:val="009F216D"/>
    <w:rsid w:val="009F240C"/>
    <w:rsid w:val="009F2D6A"/>
    <w:rsid w:val="009F5CF6"/>
    <w:rsid w:val="00A03B62"/>
    <w:rsid w:val="00A06B3B"/>
    <w:rsid w:val="00A06E41"/>
    <w:rsid w:val="00A07C55"/>
    <w:rsid w:val="00A1202C"/>
    <w:rsid w:val="00A16675"/>
    <w:rsid w:val="00A2091A"/>
    <w:rsid w:val="00A21B2B"/>
    <w:rsid w:val="00A3639F"/>
    <w:rsid w:val="00A3739B"/>
    <w:rsid w:val="00A406BA"/>
    <w:rsid w:val="00A440E3"/>
    <w:rsid w:val="00A4539C"/>
    <w:rsid w:val="00A4597B"/>
    <w:rsid w:val="00A57549"/>
    <w:rsid w:val="00A66E82"/>
    <w:rsid w:val="00A723B1"/>
    <w:rsid w:val="00A72645"/>
    <w:rsid w:val="00A75E44"/>
    <w:rsid w:val="00A7637D"/>
    <w:rsid w:val="00A774D5"/>
    <w:rsid w:val="00A77937"/>
    <w:rsid w:val="00A864F6"/>
    <w:rsid w:val="00A90D76"/>
    <w:rsid w:val="00A93026"/>
    <w:rsid w:val="00A953BC"/>
    <w:rsid w:val="00A965C4"/>
    <w:rsid w:val="00A97594"/>
    <w:rsid w:val="00AA1DE5"/>
    <w:rsid w:val="00AA2F04"/>
    <w:rsid w:val="00AA3DAA"/>
    <w:rsid w:val="00AB1A5F"/>
    <w:rsid w:val="00AB359C"/>
    <w:rsid w:val="00AB4515"/>
    <w:rsid w:val="00AB5F9D"/>
    <w:rsid w:val="00AC01B8"/>
    <w:rsid w:val="00AC30D6"/>
    <w:rsid w:val="00AC77C5"/>
    <w:rsid w:val="00AD508A"/>
    <w:rsid w:val="00AD7D04"/>
    <w:rsid w:val="00AE0792"/>
    <w:rsid w:val="00AE0F9D"/>
    <w:rsid w:val="00AE23E1"/>
    <w:rsid w:val="00AE5A2C"/>
    <w:rsid w:val="00AE6089"/>
    <w:rsid w:val="00AE61EC"/>
    <w:rsid w:val="00AF31C5"/>
    <w:rsid w:val="00AF5D49"/>
    <w:rsid w:val="00AF5F8F"/>
    <w:rsid w:val="00B1252D"/>
    <w:rsid w:val="00B1261F"/>
    <w:rsid w:val="00B13F96"/>
    <w:rsid w:val="00B20232"/>
    <w:rsid w:val="00B25831"/>
    <w:rsid w:val="00B261F0"/>
    <w:rsid w:val="00B31518"/>
    <w:rsid w:val="00B32AE7"/>
    <w:rsid w:val="00B339A9"/>
    <w:rsid w:val="00B408AA"/>
    <w:rsid w:val="00B47998"/>
    <w:rsid w:val="00B535F1"/>
    <w:rsid w:val="00B643B2"/>
    <w:rsid w:val="00B660DA"/>
    <w:rsid w:val="00B75CC9"/>
    <w:rsid w:val="00B779CE"/>
    <w:rsid w:val="00B84C1D"/>
    <w:rsid w:val="00B85D0E"/>
    <w:rsid w:val="00B85D83"/>
    <w:rsid w:val="00B92B89"/>
    <w:rsid w:val="00B9366A"/>
    <w:rsid w:val="00B944D3"/>
    <w:rsid w:val="00B94B6A"/>
    <w:rsid w:val="00B97AFD"/>
    <w:rsid w:val="00BA27D1"/>
    <w:rsid w:val="00BA72F2"/>
    <w:rsid w:val="00BB3D25"/>
    <w:rsid w:val="00BB7D43"/>
    <w:rsid w:val="00BC0C60"/>
    <w:rsid w:val="00BC37F3"/>
    <w:rsid w:val="00BC597A"/>
    <w:rsid w:val="00BD4EA5"/>
    <w:rsid w:val="00BD5215"/>
    <w:rsid w:val="00BE11AF"/>
    <w:rsid w:val="00BE2250"/>
    <w:rsid w:val="00BE496F"/>
    <w:rsid w:val="00BE6021"/>
    <w:rsid w:val="00BE6170"/>
    <w:rsid w:val="00BF09C7"/>
    <w:rsid w:val="00BF6D05"/>
    <w:rsid w:val="00BF79D7"/>
    <w:rsid w:val="00C03C4A"/>
    <w:rsid w:val="00C05314"/>
    <w:rsid w:val="00C103C5"/>
    <w:rsid w:val="00C10724"/>
    <w:rsid w:val="00C13984"/>
    <w:rsid w:val="00C149CF"/>
    <w:rsid w:val="00C239E8"/>
    <w:rsid w:val="00C24267"/>
    <w:rsid w:val="00C25319"/>
    <w:rsid w:val="00C2584B"/>
    <w:rsid w:val="00C25EDE"/>
    <w:rsid w:val="00C32ABF"/>
    <w:rsid w:val="00C32F2A"/>
    <w:rsid w:val="00C35B87"/>
    <w:rsid w:val="00C376EA"/>
    <w:rsid w:val="00C40CD4"/>
    <w:rsid w:val="00C41C8F"/>
    <w:rsid w:val="00C436E2"/>
    <w:rsid w:val="00C4622C"/>
    <w:rsid w:val="00C467DB"/>
    <w:rsid w:val="00C500CF"/>
    <w:rsid w:val="00C506D2"/>
    <w:rsid w:val="00C50D29"/>
    <w:rsid w:val="00C50E11"/>
    <w:rsid w:val="00C52ED9"/>
    <w:rsid w:val="00C638F7"/>
    <w:rsid w:val="00C642AE"/>
    <w:rsid w:val="00C66F3E"/>
    <w:rsid w:val="00C67E56"/>
    <w:rsid w:val="00C7199F"/>
    <w:rsid w:val="00C71CEA"/>
    <w:rsid w:val="00C735FF"/>
    <w:rsid w:val="00C758AC"/>
    <w:rsid w:val="00C80B64"/>
    <w:rsid w:val="00C8292C"/>
    <w:rsid w:val="00C86F09"/>
    <w:rsid w:val="00C872AA"/>
    <w:rsid w:val="00C9336C"/>
    <w:rsid w:val="00C94391"/>
    <w:rsid w:val="00CA265A"/>
    <w:rsid w:val="00CA37F6"/>
    <w:rsid w:val="00CA40C4"/>
    <w:rsid w:val="00CA5503"/>
    <w:rsid w:val="00CA55FE"/>
    <w:rsid w:val="00CA7405"/>
    <w:rsid w:val="00CB2C59"/>
    <w:rsid w:val="00CB3336"/>
    <w:rsid w:val="00CB7265"/>
    <w:rsid w:val="00CC2DE8"/>
    <w:rsid w:val="00CC4887"/>
    <w:rsid w:val="00CD1DAF"/>
    <w:rsid w:val="00CD7CBA"/>
    <w:rsid w:val="00CE0412"/>
    <w:rsid w:val="00CE2DB7"/>
    <w:rsid w:val="00CE5027"/>
    <w:rsid w:val="00CE7BCE"/>
    <w:rsid w:val="00CF13CD"/>
    <w:rsid w:val="00CF1A29"/>
    <w:rsid w:val="00CF6AFF"/>
    <w:rsid w:val="00D03156"/>
    <w:rsid w:val="00D03EA3"/>
    <w:rsid w:val="00D04278"/>
    <w:rsid w:val="00D148CE"/>
    <w:rsid w:val="00D23051"/>
    <w:rsid w:val="00D250EE"/>
    <w:rsid w:val="00D26D58"/>
    <w:rsid w:val="00D408DF"/>
    <w:rsid w:val="00D41432"/>
    <w:rsid w:val="00D440D5"/>
    <w:rsid w:val="00D44A36"/>
    <w:rsid w:val="00D45407"/>
    <w:rsid w:val="00D45674"/>
    <w:rsid w:val="00D468FD"/>
    <w:rsid w:val="00D470E7"/>
    <w:rsid w:val="00D47541"/>
    <w:rsid w:val="00D47739"/>
    <w:rsid w:val="00D572F5"/>
    <w:rsid w:val="00D6272A"/>
    <w:rsid w:val="00D66E24"/>
    <w:rsid w:val="00D74E86"/>
    <w:rsid w:val="00D74F52"/>
    <w:rsid w:val="00D75636"/>
    <w:rsid w:val="00D80465"/>
    <w:rsid w:val="00D86029"/>
    <w:rsid w:val="00D914A6"/>
    <w:rsid w:val="00D91EC0"/>
    <w:rsid w:val="00D92E9E"/>
    <w:rsid w:val="00D95E3F"/>
    <w:rsid w:val="00D9782E"/>
    <w:rsid w:val="00DA0DF8"/>
    <w:rsid w:val="00DA1547"/>
    <w:rsid w:val="00DA528D"/>
    <w:rsid w:val="00DA7120"/>
    <w:rsid w:val="00DA7939"/>
    <w:rsid w:val="00DB07E7"/>
    <w:rsid w:val="00DB1CB9"/>
    <w:rsid w:val="00DB3B87"/>
    <w:rsid w:val="00DB73FD"/>
    <w:rsid w:val="00DC27DA"/>
    <w:rsid w:val="00DC37C0"/>
    <w:rsid w:val="00DC53D5"/>
    <w:rsid w:val="00DC6F56"/>
    <w:rsid w:val="00DD52A6"/>
    <w:rsid w:val="00DE0668"/>
    <w:rsid w:val="00DE1AEB"/>
    <w:rsid w:val="00DE3602"/>
    <w:rsid w:val="00DE5C74"/>
    <w:rsid w:val="00DE7533"/>
    <w:rsid w:val="00DF3050"/>
    <w:rsid w:val="00DF6E44"/>
    <w:rsid w:val="00DF77CE"/>
    <w:rsid w:val="00E00AC0"/>
    <w:rsid w:val="00E02F50"/>
    <w:rsid w:val="00E05B71"/>
    <w:rsid w:val="00E06D23"/>
    <w:rsid w:val="00E11859"/>
    <w:rsid w:val="00E11966"/>
    <w:rsid w:val="00E13C32"/>
    <w:rsid w:val="00E16D4B"/>
    <w:rsid w:val="00E208FF"/>
    <w:rsid w:val="00E24B11"/>
    <w:rsid w:val="00E2551B"/>
    <w:rsid w:val="00E27D56"/>
    <w:rsid w:val="00E30D68"/>
    <w:rsid w:val="00E324DD"/>
    <w:rsid w:val="00E331C5"/>
    <w:rsid w:val="00E338AB"/>
    <w:rsid w:val="00E35BB5"/>
    <w:rsid w:val="00E37E59"/>
    <w:rsid w:val="00E4113D"/>
    <w:rsid w:val="00E437DC"/>
    <w:rsid w:val="00E4531A"/>
    <w:rsid w:val="00E465A3"/>
    <w:rsid w:val="00E55575"/>
    <w:rsid w:val="00E62C6D"/>
    <w:rsid w:val="00E64F47"/>
    <w:rsid w:val="00E6622E"/>
    <w:rsid w:val="00E733D4"/>
    <w:rsid w:val="00E74558"/>
    <w:rsid w:val="00E7580A"/>
    <w:rsid w:val="00E75AAD"/>
    <w:rsid w:val="00E77FA0"/>
    <w:rsid w:val="00E80A51"/>
    <w:rsid w:val="00E8119D"/>
    <w:rsid w:val="00E82F8F"/>
    <w:rsid w:val="00E849B7"/>
    <w:rsid w:val="00E921A2"/>
    <w:rsid w:val="00E96B29"/>
    <w:rsid w:val="00EA01AB"/>
    <w:rsid w:val="00EA063D"/>
    <w:rsid w:val="00EA45BB"/>
    <w:rsid w:val="00EA5E1A"/>
    <w:rsid w:val="00EB18CC"/>
    <w:rsid w:val="00EB1D6F"/>
    <w:rsid w:val="00EB4C26"/>
    <w:rsid w:val="00EB5FF4"/>
    <w:rsid w:val="00EC3380"/>
    <w:rsid w:val="00EC557C"/>
    <w:rsid w:val="00EC648C"/>
    <w:rsid w:val="00EC70AA"/>
    <w:rsid w:val="00EC7C5D"/>
    <w:rsid w:val="00ED19C8"/>
    <w:rsid w:val="00ED23AE"/>
    <w:rsid w:val="00ED5669"/>
    <w:rsid w:val="00ED78E7"/>
    <w:rsid w:val="00EE0192"/>
    <w:rsid w:val="00EE3A97"/>
    <w:rsid w:val="00EE3B01"/>
    <w:rsid w:val="00EE3CAB"/>
    <w:rsid w:val="00EF00AC"/>
    <w:rsid w:val="00EF0EAD"/>
    <w:rsid w:val="00EF6AA3"/>
    <w:rsid w:val="00F21996"/>
    <w:rsid w:val="00F24776"/>
    <w:rsid w:val="00F262E8"/>
    <w:rsid w:val="00F2758D"/>
    <w:rsid w:val="00F339BA"/>
    <w:rsid w:val="00F34D94"/>
    <w:rsid w:val="00F366B5"/>
    <w:rsid w:val="00F5263D"/>
    <w:rsid w:val="00F60505"/>
    <w:rsid w:val="00F63306"/>
    <w:rsid w:val="00F64F3C"/>
    <w:rsid w:val="00F65293"/>
    <w:rsid w:val="00F655E1"/>
    <w:rsid w:val="00F65BDA"/>
    <w:rsid w:val="00F77C9A"/>
    <w:rsid w:val="00F80C75"/>
    <w:rsid w:val="00F825BC"/>
    <w:rsid w:val="00F829B7"/>
    <w:rsid w:val="00F82F4C"/>
    <w:rsid w:val="00F82F59"/>
    <w:rsid w:val="00F83C04"/>
    <w:rsid w:val="00F917E1"/>
    <w:rsid w:val="00F923B2"/>
    <w:rsid w:val="00F93390"/>
    <w:rsid w:val="00F93DC2"/>
    <w:rsid w:val="00F95332"/>
    <w:rsid w:val="00FA2BEE"/>
    <w:rsid w:val="00FA2EA0"/>
    <w:rsid w:val="00FA6257"/>
    <w:rsid w:val="00FA6B60"/>
    <w:rsid w:val="00FA7B18"/>
    <w:rsid w:val="00FB3A08"/>
    <w:rsid w:val="00FB4A79"/>
    <w:rsid w:val="00FB50B0"/>
    <w:rsid w:val="00FC219B"/>
    <w:rsid w:val="00FC3F1A"/>
    <w:rsid w:val="00FC5C5D"/>
    <w:rsid w:val="00FC647C"/>
    <w:rsid w:val="00FD3A3B"/>
    <w:rsid w:val="00FD63FF"/>
    <w:rsid w:val="00FD698A"/>
    <w:rsid w:val="00FE4E50"/>
    <w:rsid w:val="00FE561C"/>
    <w:rsid w:val="00FF041C"/>
    <w:rsid w:val="00FF12DB"/>
    <w:rsid w:val="00FF25B5"/>
    <w:rsid w:val="00FF3D4A"/>
    <w:rsid w:val="00FF5B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2" type="connector" idref="#_x0000_s1041"/>
        <o:r id="V:Rule33" type="connector" idref="#_x0000_s1053"/>
        <o:r id="V:Rule34" type="connector" idref="#_x0000_s1048"/>
        <o:r id="V:Rule35" type="connector" idref="#_x0000_s1069"/>
        <o:r id="V:Rule36" type="connector" idref="#_x0000_s1070"/>
        <o:r id="V:Rule37" type="connector" idref="#_x0000_s1058"/>
        <o:r id="V:Rule38" type="connector" idref="#_x0000_s1057"/>
        <o:r id="V:Rule39" type="connector" idref="#_x0000_s1040"/>
        <o:r id="V:Rule40" type="connector" idref="#_x0000_s1068"/>
        <o:r id="V:Rule41" type="connector" idref="#_x0000_s1064"/>
        <o:r id="V:Rule42" type="connector" idref="#_x0000_s1038"/>
        <o:r id="V:Rule43" type="connector" idref="#_x0000_s1055"/>
        <o:r id="V:Rule44" type="connector" idref="#_x0000_s1072"/>
        <o:r id="V:Rule45" type="connector" idref="#_x0000_s1044"/>
        <o:r id="V:Rule46" type="connector" idref="#_x0000_s1059"/>
        <o:r id="V:Rule47" type="connector" idref="#_x0000_s1061"/>
        <o:r id="V:Rule48" type="connector" idref="#_x0000_s1036"/>
        <o:r id="V:Rule49" type="connector" idref="#_x0000_s1066"/>
        <o:r id="V:Rule50" type="connector" idref="#_x0000_s1046"/>
        <o:r id="V:Rule51" type="connector" idref="#_x0000_s1067"/>
        <o:r id="V:Rule52" type="connector" idref="#_x0000_s1062"/>
        <o:r id="V:Rule53" type="connector" idref="#_x0000_s1039"/>
        <o:r id="V:Rule54" type="connector" idref="#_x0000_s1047"/>
        <o:r id="V:Rule55" type="connector" idref="#_x0000_s1065"/>
        <o:r id="V:Rule56" type="connector" idref="#_x0000_s1045"/>
        <o:r id="V:Rule57" type="connector" idref="#_x0000_s1060"/>
        <o:r id="V:Rule58" type="connector" idref="#_x0000_s1050"/>
        <o:r id="V:Rule59" type="connector" idref="#_x0000_s1037"/>
        <o:r id="V:Rule60" type="connector" idref="#_x0000_s1071"/>
        <o:r id="V:Rule61" type="connector" idref="#_x0000_s1052"/>
        <o:r id="V:Rule6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33"/>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533"/>
    <w:pPr>
      <w:ind w:left="720"/>
      <w:contextualSpacing/>
    </w:pPr>
  </w:style>
  <w:style w:type="paragraph" w:styleId="FootnoteText">
    <w:name w:val="footnote text"/>
    <w:basedOn w:val="Normal"/>
    <w:link w:val="FootnoteTextChar"/>
    <w:uiPriority w:val="99"/>
    <w:unhideWhenUsed/>
    <w:rsid w:val="00DE7533"/>
    <w:pPr>
      <w:spacing w:after="0" w:line="240" w:lineRule="auto"/>
    </w:pPr>
    <w:rPr>
      <w:sz w:val="20"/>
      <w:szCs w:val="20"/>
    </w:rPr>
  </w:style>
  <w:style w:type="character" w:customStyle="1" w:styleId="FootnoteTextChar">
    <w:name w:val="Footnote Text Char"/>
    <w:basedOn w:val="DefaultParagraphFont"/>
    <w:link w:val="FootnoteText"/>
    <w:uiPriority w:val="99"/>
    <w:rsid w:val="00DE7533"/>
    <w:rPr>
      <w:rFonts w:ascii="Calibri" w:eastAsia="Calibri" w:hAnsi="Calibri" w:cs="Arial"/>
      <w:sz w:val="20"/>
      <w:szCs w:val="20"/>
      <w:lang w:val="id-ID"/>
    </w:rPr>
  </w:style>
  <w:style w:type="character" w:styleId="FootnoteReference">
    <w:name w:val="footnote reference"/>
    <w:basedOn w:val="DefaultParagraphFont"/>
    <w:uiPriority w:val="99"/>
    <w:semiHidden/>
    <w:unhideWhenUsed/>
    <w:rsid w:val="00DE7533"/>
    <w:rPr>
      <w:vertAlign w:val="superscript"/>
    </w:rPr>
  </w:style>
  <w:style w:type="paragraph" w:styleId="NoSpacing">
    <w:name w:val="No Spacing"/>
    <w:uiPriority w:val="1"/>
    <w:qFormat/>
    <w:rsid w:val="00DE7533"/>
    <w:pPr>
      <w:spacing w:after="0" w:line="240" w:lineRule="auto"/>
    </w:pPr>
    <w:rPr>
      <w:rFonts w:ascii="Calibri" w:eastAsia="Calibri" w:hAnsi="Calibri" w:cs="Times New Roman"/>
    </w:rPr>
  </w:style>
  <w:style w:type="table" w:styleId="TableGrid">
    <w:name w:val="Table Grid"/>
    <w:basedOn w:val="TableNormal"/>
    <w:uiPriority w:val="59"/>
    <w:rsid w:val="00DE75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E7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533"/>
    <w:rPr>
      <w:rFonts w:ascii="Calibri" w:eastAsia="Calibri" w:hAnsi="Calibri" w:cs="Arial"/>
      <w:lang w:val="id-ID"/>
    </w:rPr>
  </w:style>
  <w:style w:type="paragraph" w:styleId="Footer">
    <w:name w:val="footer"/>
    <w:basedOn w:val="Normal"/>
    <w:link w:val="FooterChar"/>
    <w:uiPriority w:val="99"/>
    <w:unhideWhenUsed/>
    <w:rsid w:val="00DE7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533"/>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12</cp:revision>
  <cp:lastPrinted>2016-01-07T01:33:00Z</cp:lastPrinted>
  <dcterms:created xsi:type="dcterms:W3CDTF">2015-11-04T06:44:00Z</dcterms:created>
  <dcterms:modified xsi:type="dcterms:W3CDTF">2016-01-07T01:51:00Z</dcterms:modified>
</cp:coreProperties>
</file>