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61" w:rsidRPr="00A64AA8" w:rsidRDefault="00553F2F" w:rsidP="00A40561">
      <w:pPr>
        <w:spacing w:line="480" w:lineRule="auto"/>
        <w:jc w:val="center"/>
        <w:rPr>
          <w:rFonts w:ascii="Times New Roman" w:hAnsi="Times New Roman" w:cs="Times New Roman"/>
          <w:b/>
          <w:bCs/>
          <w:szCs w:val="24"/>
          <w:lang w:val="id-ID"/>
        </w:rPr>
      </w:pPr>
      <w:r>
        <w:rPr>
          <w:rFonts w:ascii="Times New Roman" w:hAnsi="Times New Roman" w:cs="Times New Roman"/>
          <w:b/>
          <w:bCs/>
          <w:noProof/>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4951095</wp:posOffset>
                </wp:positionH>
                <wp:positionV relativeFrom="paragraph">
                  <wp:posOffset>-1012190</wp:posOffset>
                </wp:positionV>
                <wp:extent cx="349885" cy="223520"/>
                <wp:effectExtent l="0" t="0" r="4445"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89.85pt;margin-top:-79.7pt;width:27.5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MKfQ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" stroked="f"/>
            </w:pict>
          </mc:Fallback>
        </mc:AlternateContent>
      </w:r>
      <w:r w:rsidR="00A40561" w:rsidRPr="00A64AA8">
        <w:rPr>
          <w:rFonts w:ascii="Times New Roman" w:hAnsi="Times New Roman" w:cs="Times New Roman"/>
          <w:b/>
          <w:bCs/>
          <w:szCs w:val="24"/>
          <w:lang w:val="id-ID"/>
        </w:rPr>
        <w:t>BAB III</w:t>
      </w:r>
    </w:p>
    <w:p w:rsidR="00A40561" w:rsidRPr="00A64AA8" w:rsidRDefault="00A40561" w:rsidP="00374EC6">
      <w:pPr>
        <w:spacing w:line="480" w:lineRule="auto"/>
        <w:jc w:val="center"/>
        <w:rPr>
          <w:rFonts w:ascii="Times New Roman" w:hAnsi="Times New Roman" w:cs="Times New Roman"/>
          <w:b/>
          <w:bCs/>
          <w:szCs w:val="24"/>
          <w:lang w:val="id-ID"/>
        </w:rPr>
      </w:pPr>
      <w:r w:rsidRPr="00A64AA8">
        <w:rPr>
          <w:rFonts w:ascii="Times New Roman" w:hAnsi="Times New Roman" w:cs="Times New Roman"/>
          <w:b/>
          <w:bCs/>
          <w:szCs w:val="24"/>
          <w:lang w:val="id-ID"/>
        </w:rPr>
        <w:t>GAMBARAN UMUM SMA N I AIR SUGIHAN</w:t>
      </w:r>
    </w:p>
    <w:p w:rsidR="00A40561" w:rsidRDefault="00A40561" w:rsidP="00374EC6">
      <w:pPr>
        <w:pStyle w:val="ListParagraph"/>
        <w:numPr>
          <w:ilvl w:val="0"/>
          <w:numId w:val="31"/>
        </w:numPr>
        <w:spacing w:line="480" w:lineRule="auto"/>
        <w:ind w:left="426" w:hanging="426"/>
        <w:rPr>
          <w:rFonts w:ascii="Times New Roman" w:hAnsi="Times New Roman" w:cs="Times New Roman"/>
          <w:b/>
          <w:bCs/>
          <w:szCs w:val="24"/>
          <w:lang w:val="id-ID"/>
        </w:rPr>
      </w:pPr>
      <w:r w:rsidRPr="00A64AA8">
        <w:rPr>
          <w:rFonts w:ascii="Times New Roman" w:hAnsi="Times New Roman" w:cs="Times New Roman"/>
          <w:b/>
          <w:bCs/>
          <w:szCs w:val="24"/>
          <w:lang w:val="id-ID"/>
        </w:rPr>
        <w:t>Sejarah dan Letak Geografis SMA N I Air S</w:t>
      </w:r>
      <w:r>
        <w:rPr>
          <w:rFonts w:ascii="Times New Roman" w:hAnsi="Times New Roman" w:cs="Times New Roman"/>
          <w:b/>
          <w:bCs/>
          <w:szCs w:val="24"/>
          <w:lang w:val="id-ID"/>
        </w:rPr>
        <w:t>u</w:t>
      </w:r>
      <w:r w:rsidRPr="00A64AA8">
        <w:rPr>
          <w:rFonts w:ascii="Times New Roman" w:hAnsi="Times New Roman" w:cs="Times New Roman"/>
          <w:b/>
          <w:bCs/>
          <w:szCs w:val="24"/>
          <w:lang w:val="id-ID"/>
        </w:rPr>
        <w:t>gihan</w:t>
      </w:r>
    </w:p>
    <w:p w:rsidR="00A40561" w:rsidRPr="0096045B" w:rsidRDefault="00A40561" w:rsidP="00A40561">
      <w:pPr>
        <w:pStyle w:val="ListParagraph"/>
        <w:spacing w:line="480" w:lineRule="auto"/>
        <w:ind w:left="0" w:firstLine="720"/>
        <w:jc w:val="both"/>
        <w:rPr>
          <w:rFonts w:ascii="Times New Roman" w:hAnsi="Times New Roman" w:cs="Times New Roman"/>
          <w:szCs w:val="24"/>
          <w:lang w:val="id-ID"/>
        </w:rPr>
      </w:pPr>
      <w:r w:rsidRPr="0096045B">
        <w:rPr>
          <w:rFonts w:ascii="Times New Roman" w:hAnsi="Times New Roman" w:cs="Times New Roman"/>
          <w:szCs w:val="24"/>
          <w:lang w:val="id-ID"/>
        </w:rPr>
        <w:t>SMA N I Air Sugihan yang berdiri diatas tanah wakaf. Jika di lihat dari bangunannya yang lama terbilang sudah lama dibangun, dan ada juga gedung yang baru saja di bangun dan tempat parkiran dengan konstruksi yang cukup baik. SMA N I Air sugihan ini sudah terakreditasi berdasarka</w:t>
      </w:r>
      <w:r>
        <w:rPr>
          <w:rFonts w:ascii="Times New Roman" w:hAnsi="Times New Roman" w:cs="Times New Roman"/>
          <w:szCs w:val="24"/>
          <w:lang w:val="id-ID"/>
        </w:rPr>
        <w:t>n</w:t>
      </w:r>
      <w:r w:rsidRPr="0096045B">
        <w:rPr>
          <w:rFonts w:ascii="Times New Roman" w:hAnsi="Times New Roman" w:cs="Times New Roman"/>
          <w:szCs w:val="24"/>
          <w:lang w:val="id-ID"/>
        </w:rPr>
        <w:t xml:space="preserve"> surat keputusan BAS Propinsi Sumatra Sela</w:t>
      </w:r>
      <w:r>
        <w:rPr>
          <w:rFonts w:ascii="Times New Roman" w:hAnsi="Times New Roman" w:cs="Times New Roman"/>
          <w:szCs w:val="24"/>
          <w:lang w:val="id-ID"/>
        </w:rPr>
        <w:t>t</w:t>
      </w:r>
      <w:r w:rsidRPr="0096045B">
        <w:rPr>
          <w:rFonts w:ascii="Times New Roman" w:hAnsi="Times New Roman" w:cs="Times New Roman"/>
          <w:szCs w:val="24"/>
          <w:lang w:val="id-ID"/>
        </w:rPr>
        <w:t>an No. 207/BAS-Sumsel/TU/2005 NPSN 1069669. Dilihat dari segi leta</w:t>
      </w:r>
      <w:r>
        <w:rPr>
          <w:rFonts w:ascii="Times New Roman" w:hAnsi="Times New Roman" w:cs="Times New Roman"/>
          <w:szCs w:val="24"/>
          <w:lang w:val="id-ID"/>
        </w:rPr>
        <w:t>k</w:t>
      </w:r>
      <w:r w:rsidRPr="0096045B">
        <w:rPr>
          <w:rFonts w:ascii="Times New Roman" w:hAnsi="Times New Roman" w:cs="Times New Roman"/>
          <w:szCs w:val="24"/>
          <w:lang w:val="id-ID"/>
        </w:rPr>
        <w:t>nya sangat serategis, lokasi sekolah ter</w:t>
      </w:r>
      <w:r>
        <w:rPr>
          <w:rFonts w:ascii="Times New Roman" w:hAnsi="Times New Roman" w:cs="Times New Roman"/>
          <w:szCs w:val="24"/>
          <w:lang w:val="id-ID"/>
        </w:rPr>
        <w:t xml:space="preserve">sebut berada di depan jalan </w:t>
      </w:r>
      <w:r>
        <w:rPr>
          <w:rFonts w:ascii="Times New Roman" w:hAnsi="Times New Roman" w:cs="Times New Roman"/>
          <w:szCs w:val="24"/>
        </w:rPr>
        <w:t>besar</w:t>
      </w:r>
      <w:r w:rsidRPr="0096045B">
        <w:rPr>
          <w:rFonts w:ascii="Times New Roman" w:hAnsi="Times New Roman" w:cs="Times New Roman"/>
          <w:szCs w:val="24"/>
          <w:lang w:val="id-ID"/>
        </w:rPr>
        <w:t xml:space="preserve"> sehingga mudah dijangkau dengan kendaraan. SMA N I</w:t>
      </w:r>
      <w:r w:rsidR="006F0F7B">
        <w:rPr>
          <w:rFonts w:ascii="Times New Roman" w:hAnsi="Times New Roman" w:cs="Times New Roman"/>
          <w:szCs w:val="24"/>
          <w:lang w:val="id-ID"/>
        </w:rPr>
        <w:t xml:space="preserve"> Air sugihan berlokasi di </w:t>
      </w:r>
      <w:r w:rsidR="006F0F7B">
        <w:rPr>
          <w:rFonts w:ascii="Times New Roman" w:hAnsi="Times New Roman" w:cs="Times New Roman"/>
          <w:szCs w:val="24"/>
        </w:rPr>
        <w:t>d</w:t>
      </w:r>
      <w:r w:rsidR="006F0F7B">
        <w:rPr>
          <w:rFonts w:ascii="Times New Roman" w:hAnsi="Times New Roman" w:cs="Times New Roman"/>
          <w:szCs w:val="24"/>
          <w:lang w:val="id-ID"/>
        </w:rPr>
        <w:t xml:space="preserve">esa </w:t>
      </w:r>
      <w:r w:rsidR="006F0F7B">
        <w:rPr>
          <w:rFonts w:ascii="Times New Roman" w:hAnsi="Times New Roman" w:cs="Times New Roman"/>
          <w:szCs w:val="24"/>
        </w:rPr>
        <w:t>k</w:t>
      </w:r>
      <w:r w:rsidRPr="0096045B">
        <w:rPr>
          <w:rFonts w:ascii="Times New Roman" w:hAnsi="Times New Roman" w:cs="Times New Roman"/>
          <w:szCs w:val="24"/>
          <w:lang w:val="id-ID"/>
        </w:rPr>
        <w:t>ertamukti. Berada dalam lingkungan masyarakat yang cukup kondusif, s</w:t>
      </w:r>
      <w:r>
        <w:rPr>
          <w:rFonts w:ascii="Times New Roman" w:hAnsi="Times New Roman" w:cs="Times New Roman"/>
          <w:szCs w:val="24"/>
          <w:lang w:val="id-ID"/>
        </w:rPr>
        <w:t>e</w:t>
      </w:r>
      <w:r w:rsidRPr="0096045B">
        <w:rPr>
          <w:rFonts w:ascii="Times New Roman" w:hAnsi="Times New Roman" w:cs="Times New Roman"/>
          <w:szCs w:val="24"/>
          <w:lang w:val="id-ID"/>
        </w:rPr>
        <w:t>hingga masyarakat dapat menerima dengan baik. Ini ditunjukan dengan ba</w:t>
      </w:r>
      <w:r>
        <w:rPr>
          <w:rFonts w:ascii="Times New Roman" w:hAnsi="Times New Roman" w:cs="Times New Roman"/>
          <w:szCs w:val="24"/>
          <w:lang w:val="id-ID"/>
        </w:rPr>
        <w:t>n</w:t>
      </w:r>
      <w:r w:rsidRPr="0096045B">
        <w:rPr>
          <w:rFonts w:ascii="Times New Roman" w:hAnsi="Times New Roman" w:cs="Times New Roman"/>
          <w:szCs w:val="24"/>
          <w:lang w:val="id-ID"/>
        </w:rPr>
        <w:t>yaknya siswa yang ini bersekolah di sini.</w:t>
      </w:r>
    </w:p>
    <w:p w:rsidR="00A40561" w:rsidRDefault="00A40561" w:rsidP="00D1171B">
      <w:pPr>
        <w:pStyle w:val="ListParagraph"/>
        <w:numPr>
          <w:ilvl w:val="0"/>
          <w:numId w:val="31"/>
        </w:numPr>
        <w:spacing w:line="480" w:lineRule="auto"/>
        <w:ind w:left="426" w:hanging="426"/>
        <w:rPr>
          <w:rFonts w:ascii="Times New Roman" w:hAnsi="Times New Roman" w:cs="Times New Roman"/>
          <w:b/>
          <w:bCs/>
          <w:szCs w:val="24"/>
          <w:lang w:val="id-ID"/>
        </w:rPr>
      </w:pPr>
      <w:r w:rsidRPr="00A64AA8">
        <w:rPr>
          <w:rFonts w:ascii="Times New Roman" w:hAnsi="Times New Roman" w:cs="Times New Roman"/>
          <w:b/>
          <w:bCs/>
          <w:szCs w:val="24"/>
          <w:lang w:val="id-ID"/>
        </w:rPr>
        <w:t>Visi dan Misi SMA N I Air Sugihan</w:t>
      </w:r>
    </w:p>
    <w:p w:rsidR="00A40561" w:rsidRPr="00A454A4" w:rsidRDefault="00A454A4" w:rsidP="00D1171B">
      <w:pPr>
        <w:numPr>
          <w:ilvl w:val="0"/>
          <w:numId w:val="33"/>
        </w:numPr>
        <w:tabs>
          <w:tab w:val="left" w:pos="390"/>
        </w:tabs>
        <w:spacing w:line="480" w:lineRule="auto"/>
        <w:jc w:val="both"/>
        <w:rPr>
          <w:rFonts w:ascii="Times New Roman" w:hAnsi="Times New Roman" w:cs="Times New Roman"/>
          <w:b/>
          <w:bCs/>
          <w:szCs w:val="24"/>
        </w:rPr>
      </w:pPr>
      <w:r w:rsidRPr="00A454A4">
        <w:rPr>
          <w:rFonts w:ascii="Times New Roman" w:hAnsi="Times New Roman" w:cs="Times New Roman"/>
          <w:b/>
          <w:bCs/>
          <w:szCs w:val="24"/>
        </w:rPr>
        <w:t>VIS</w:t>
      </w:r>
      <w:r w:rsidR="00A40561" w:rsidRPr="00A454A4">
        <w:rPr>
          <w:rFonts w:ascii="Times New Roman" w:hAnsi="Times New Roman" w:cs="Times New Roman"/>
          <w:b/>
          <w:bCs/>
          <w:szCs w:val="24"/>
        </w:rPr>
        <w:t>I</w:t>
      </w:r>
    </w:p>
    <w:p w:rsidR="00A40561" w:rsidRDefault="00A40561" w:rsidP="00A40561">
      <w:pPr>
        <w:pStyle w:val="BodyText2"/>
        <w:tabs>
          <w:tab w:val="num" w:pos="900"/>
        </w:tabs>
        <w:spacing w:line="480" w:lineRule="auto"/>
        <w:rPr>
          <w:lang w:val="id-ID"/>
        </w:rPr>
      </w:pPr>
      <w:r w:rsidRPr="0096045B">
        <w:t xml:space="preserve">Dalam kerangka mencapai tujuan pendidikan nasional, dengan berorientasi kepada kondisi lingkungan, </w:t>
      </w:r>
      <w:r w:rsidRPr="0096045B">
        <w:rPr>
          <w:lang w:val="id-ID"/>
        </w:rPr>
        <w:t>SMAN 1 Air Sugihan</w:t>
      </w:r>
      <w:r w:rsidRPr="0096045B">
        <w:t xml:space="preserve"> </w:t>
      </w:r>
      <w:r w:rsidR="00686631">
        <w:t>menetapkan Visi sebagai berikut</w:t>
      </w:r>
      <w:r w:rsidRPr="0096045B">
        <w:t>:</w:t>
      </w:r>
      <w:r w:rsidR="00686631">
        <w:t xml:space="preserve"> </w:t>
      </w:r>
      <w:r w:rsidRPr="0096045B">
        <w:t>Mempersiapkan sumber daya manusia yang kreatif, mandiri, berkualitas, dan berakhlak mulia.</w:t>
      </w:r>
    </w:p>
    <w:p w:rsidR="00A40561" w:rsidRDefault="00A40561" w:rsidP="00A40561">
      <w:pPr>
        <w:pStyle w:val="BodyText2"/>
        <w:tabs>
          <w:tab w:val="num" w:pos="900"/>
        </w:tabs>
        <w:spacing w:line="480" w:lineRule="auto"/>
        <w:rPr>
          <w:lang w:val="id-ID"/>
        </w:rPr>
      </w:pPr>
    </w:p>
    <w:p w:rsidR="00A40561" w:rsidRDefault="00A40561" w:rsidP="00B561D2">
      <w:pPr>
        <w:pStyle w:val="BodyText2"/>
        <w:tabs>
          <w:tab w:val="num" w:pos="900"/>
        </w:tabs>
        <w:spacing w:line="480" w:lineRule="auto"/>
        <w:ind w:left="0"/>
      </w:pPr>
    </w:p>
    <w:p w:rsidR="00374EC6" w:rsidRPr="00374EC6" w:rsidRDefault="00553F2F" w:rsidP="00B561D2">
      <w:pPr>
        <w:pStyle w:val="BodyText2"/>
        <w:tabs>
          <w:tab w:val="num" w:pos="900"/>
        </w:tabs>
        <w:spacing w:line="480" w:lineRule="auto"/>
        <w:ind w:left="0"/>
      </w:pPr>
      <w:r>
        <w:rPr>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2266315</wp:posOffset>
                </wp:positionH>
                <wp:positionV relativeFrom="paragraph">
                  <wp:posOffset>401955</wp:posOffset>
                </wp:positionV>
                <wp:extent cx="369570" cy="301625"/>
                <wp:effectExtent l="0" t="1905" r="2540" b="127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3D9" w:rsidRDefault="004A73D9">
                            <w: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78.45pt;margin-top:31.65pt;width:29.1pt;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" stroked="f">
                <v:textbox>
                  <w:txbxContent>
                    <w:p w:rsidR="004A73D9" w:rsidRDefault="004A73D9">
                      <w:r>
                        <w:t>45</w:t>
                      </w:r>
                    </w:p>
                  </w:txbxContent>
                </v:textbox>
              </v:rect>
            </w:pict>
          </mc:Fallback>
        </mc:AlternateContent>
      </w:r>
    </w:p>
    <w:p w:rsidR="00A40561" w:rsidRPr="00B561D2" w:rsidRDefault="00A454A4" w:rsidP="00D1171B">
      <w:pPr>
        <w:numPr>
          <w:ilvl w:val="0"/>
          <w:numId w:val="33"/>
        </w:numPr>
        <w:tabs>
          <w:tab w:val="left" w:pos="360"/>
          <w:tab w:val="left" w:pos="709"/>
          <w:tab w:val="left" w:pos="1980"/>
        </w:tabs>
        <w:spacing w:line="480" w:lineRule="auto"/>
        <w:jc w:val="both"/>
        <w:rPr>
          <w:rFonts w:ascii="Times New Roman" w:hAnsi="Times New Roman" w:cs="Times New Roman"/>
          <w:b/>
          <w:i/>
          <w:iCs/>
          <w:szCs w:val="24"/>
          <w:lang w:val="sv-SE"/>
        </w:rPr>
      </w:pPr>
      <w:r>
        <w:rPr>
          <w:rFonts w:ascii="Times New Roman" w:hAnsi="Times New Roman" w:cs="Times New Roman"/>
          <w:b/>
          <w:bCs/>
          <w:szCs w:val="24"/>
        </w:rPr>
        <w:lastRenderedPageBreak/>
        <w:t>MIS</w:t>
      </w:r>
      <w:r w:rsidR="00A40561" w:rsidRPr="0096045B">
        <w:rPr>
          <w:rFonts w:ascii="Times New Roman" w:hAnsi="Times New Roman" w:cs="Times New Roman"/>
          <w:b/>
          <w:bCs/>
          <w:szCs w:val="24"/>
        </w:rPr>
        <w:t>I</w:t>
      </w:r>
    </w:p>
    <w:p w:rsidR="00A40561" w:rsidRPr="00915CA9" w:rsidRDefault="00A40561" w:rsidP="00A40561">
      <w:pPr>
        <w:tabs>
          <w:tab w:val="left" w:pos="360"/>
          <w:tab w:val="left" w:pos="709"/>
          <w:tab w:val="left" w:pos="1980"/>
        </w:tabs>
        <w:spacing w:line="480" w:lineRule="auto"/>
        <w:ind w:left="720"/>
        <w:jc w:val="both"/>
        <w:rPr>
          <w:rFonts w:ascii="Times New Roman" w:hAnsi="Times New Roman" w:cs="Times New Roman"/>
          <w:b/>
          <w:i/>
          <w:iCs/>
          <w:szCs w:val="24"/>
          <w:lang w:val="sv-SE"/>
        </w:rPr>
      </w:pPr>
      <w:r w:rsidRPr="00915CA9">
        <w:rPr>
          <w:rFonts w:ascii="Times New Roman" w:hAnsi="Times New Roman" w:cs="Times New Roman"/>
          <w:szCs w:val="24"/>
          <w:lang w:val="sv-SE"/>
        </w:rPr>
        <w:t xml:space="preserve">Untuk mencapai visi tersebut, perlu dilakukan suatu misi berupa kegiatan jangka panjang dengan arah yang jelas. </w:t>
      </w:r>
      <w:r w:rsidRPr="00915CA9">
        <w:rPr>
          <w:rFonts w:ascii="Times New Roman" w:hAnsi="Times New Roman" w:cs="Times New Roman"/>
          <w:szCs w:val="24"/>
        </w:rPr>
        <w:t>Berikut ini merupakan misi yang dirumuskan berdasarkan visi di atas yaitu :</w:t>
      </w:r>
    </w:p>
    <w:p w:rsidR="00A40561" w:rsidRPr="0096045B" w:rsidRDefault="00A40561" w:rsidP="00D1171B">
      <w:pPr>
        <w:pStyle w:val="NoSpacing"/>
        <w:numPr>
          <w:ilvl w:val="0"/>
          <w:numId w:val="32"/>
        </w:numPr>
        <w:tabs>
          <w:tab w:val="left" w:pos="993"/>
        </w:tabs>
        <w:spacing w:line="480" w:lineRule="auto"/>
        <w:ind w:hanging="11"/>
        <w:jc w:val="both"/>
        <w:rPr>
          <w:bCs/>
          <w:lang w:val="sv-SE"/>
        </w:rPr>
      </w:pPr>
      <w:r w:rsidRPr="0096045B">
        <w:t>Melaksanakan pembelajaran yang efektif</w:t>
      </w:r>
    </w:p>
    <w:p w:rsidR="00A40561" w:rsidRPr="0096045B" w:rsidRDefault="00A40561" w:rsidP="00D1171B">
      <w:pPr>
        <w:pStyle w:val="NoSpacing"/>
        <w:numPr>
          <w:ilvl w:val="0"/>
          <w:numId w:val="32"/>
        </w:numPr>
        <w:tabs>
          <w:tab w:val="left" w:pos="993"/>
        </w:tabs>
        <w:spacing w:line="480" w:lineRule="auto"/>
        <w:ind w:hanging="11"/>
        <w:jc w:val="both"/>
        <w:rPr>
          <w:bCs/>
          <w:lang w:val="sv-SE"/>
        </w:rPr>
      </w:pPr>
      <w:r w:rsidRPr="0096045B">
        <w:rPr>
          <w:lang w:val="sv-SE"/>
        </w:rPr>
        <w:t>Menerapkan disiplin dalam kehidupan sehari-hari</w:t>
      </w:r>
    </w:p>
    <w:p w:rsidR="00A40561" w:rsidRPr="0096045B" w:rsidRDefault="00A40561" w:rsidP="00D1171B">
      <w:pPr>
        <w:pStyle w:val="NoSpacing"/>
        <w:numPr>
          <w:ilvl w:val="0"/>
          <w:numId w:val="32"/>
        </w:numPr>
        <w:tabs>
          <w:tab w:val="left" w:pos="993"/>
        </w:tabs>
        <w:spacing w:line="480" w:lineRule="auto"/>
        <w:ind w:hanging="11"/>
        <w:jc w:val="both"/>
        <w:rPr>
          <w:bCs/>
          <w:lang w:val="sv-SE"/>
        </w:rPr>
      </w:pPr>
      <w:r w:rsidRPr="0096045B">
        <w:rPr>
          <w:lang w:val="sv-SE"/>
        </w:rPr>
        <w:t>Mendorong siswa untuk meningkatkan prestasi</w:t>
      </w:r>
    </w:p>
    <w:p w:rsidR="00A40561" w:rsidRPr="0096045B" w:rsidRDefault="00A40561" w:rsidP="00D1171B">
      <w:pPr>
        <w:pStyle w:val="NoSpacing"/>
        <w:numPr>
          <w:ilvl w:val="0"/>
          <w:numId w:val="32"/>
        </w:numPr>
        <w:tabs>
          <w:tab w:val="left" w:pos="993"/>
        </w:tabs>
        <w:spacing w:line="480" w:lineRule="auto"/>
        <w:ind w:hanging="11"/>
        <w:jc w:val="both"/>
        <w:rPr>
          <w:bCs/>
          <w:lang w:val="id-ID"/>
        </w:rPr>
      </w:pPr>
      <w:r w:rsidRPr="0096045B">
        <w:rPr>
          <w:lang w:val="sv-SE"/>
        </w:rPr>
        <w:t>Menumbuhkan penghayatan pada agama yang dianutnya</w:t>
      </w:r>
      <w:r w:rsidRPr="0096045B">
        <w:rPr>
          <w:bCs/>
          <w:lang w:val="sv-SE"/>
        </w:rPr>
        <w:t>.</w:t>
      </w:r>
    </w:p>
    <w:p w:rsidR="00A40561" w:rsidRDefault="00A40561" w:rsidP="00D1171B">
      <w:pPr>
        <w:pStyle w:val="ListParagraph"/>
        <w:numPr>
          <w:ilvl w:val="0"/>
          <w:numId w:val="31"/>
        </w:numPr>
        <w:tabs>
          <w:tab w:val="left" w:pos="426"/>
        </w:tabs>
        <w:spacing w:after="200" w:line="480" w:lineRule="auto"/>
        <w:ind w:left="0" w:firstLine="0"/>
        <w:rPr>
          <w:rFonts w:ascii="Times New Roman" w:hAnsi="Times New Roman" w:cs="Times New Roman"/>
          <w:b/>
          <w:bCs/>
          <w:szCs w:val="24"/>
          <w:lang w:val="id-ID"/>
        </w:rPr>
      </w:pPr>
      <w:r>
        <w:rPr>
          <w:rFonts w:ascii="Times New Roman" w:hAnsi="Times New Roman" w:cs="Times New Roman"/>
          <w:b/>
          <w:bCs/>
          <w:szCs w:val="24"/>
          <w:lang w:val="id-ID"/>
        </w:rPr>
        <w:t>Keadaan Guru dan Kar</w:t>
      </w:r>
      <w:r>
        <w:rPr>
          <w:rFonts w:ascii="Times New Roman" w:hAnsi="Times New Roman" w:cs="Times New Roman"/>
          <w:b/>
          <w:bCs/>
          <w:szCs w:val="24"/>
        </w:rPr>
        <w:t>ya</w:t>
      </w:r>
      <w:r w:rsidRPr="00A64AA8">
        <w:rPr>
          <w:rFonts w:ascii="Times New Roman" w:hAnsi="Times New Roman" w:cs="Times New Roman"/>
          <w:b/>
          <w:bCs/>
          <w:szCs w:val="24"/>
          <w:lang w:val="id-ID"/>
        </w:rPr>
        <w:t>wan</w:t>
      </w:r>
    </w:p>
    <w:p w:rsidR="00A40561" w:rsidRPr="00006EEE" w:rsidRDefault="00A40561" w:rsidP="00A40561">
      <w:pPr>
        <w:pStyle w:val="ListParagraph"/>
        <w:spacing w:line="480" w:lineRule="auto"/>
        <w:ind w:left="0" w:firstLine="720"/>
        <w:jc w:val="both"/>
        <w:rPr>
          <w:rFonts w:ascii="Times New Roman" w:hAnsi="Times New Roman" w:cs="Times New Roman"/>
          <w:szCs w:val="24"/>
          <w:lang w:val="id-ID"/>
        </w:rPr>
      </w:pPr>
      <w:r w:rsidRPr="00504822">
        <w:rPr>
          <w:rFonts w:ascii="Times New Roman" w:hAnsi="Times New Roman" w:cs="Times New Roman"/>
          <w:szCs w:val="24"/>
          <w:lang w:val="id-ID"/>
        </w:rPr>
        <w:t>Tenaga pendidikan (bapak dan ibu guru) yang mengajar di SMA N I Air Sugihan berasal dari latar belakang yang beraneka ragam, dan mengajar pada mata pelajaran yang sesuai dengan disiplin ilmu yang dimiliki serta telah memenuhi kualifikasi sebagai guru dan berkompeten</w:t>
      </w:r>
      <w:r w:rsidRPr="00504822">
        <w:rPr>
          <w:rFonts w:ascii="Times New Roman" w:hAnsi="Times New Roman" w:cs="Times New Roman"/>
          <w:szCs w:val="24"/>
        </w:rPr>
        <w:t xml:space="preserve"> pada bidang studi masing-masing. Adapun bapak dan ibu guru tersebut secara detail akan disampaikan di bawah ini</w:t>
      </w:r>
      <w:r>
        <w:rPr>
          <w:rFonts w:ascii="Times New Roman" w:hAnsi="Times New Roman" w:cs="Times New Roman"/>
          <w:szCs w:val="24"/>
        </w:rPr>
        <w:t xml:space="preserve"> yaitu:</w:t>
      </w:r>
    </w:p>
    <w:p w:rsidR="00A40561" w:rsidRPr="008B1B96" w:rsidRDefault="003128A1" w:rsidP="00A454A4">
      <w:pPr>
        <w:pStyle w:val="ListParagraph"/>
        <w:spacing w:line="240" w:lineRule="auto"/>
        <w:ind w:left="426"/>
        <w:jc w:val="center"/>
        <w:rPr>
          <w:rFonts w:ascii="Times New Roman" w:hAnsi="Times New Roman" w:cs="Times New Roman"/>
          <w:b/>
          <w:bCs/>
          <w:szCs w:val="24"/>
        </w:rPr>
      </w:pPr>
      <w:r>
        <w:rPr>
          <w:rFonts w:ascii="Times New Roman" w:hAnsi="Times New Roman" w:cs="Times New Roman"/>
          <w:b/>
          <w:bCs/>
          <w:szCs w:val="24"/>
        </w:rPr>
        <w:t>Tabel 2</w:t>
      </w:r>
    </w:p>
    <w:p w:rsidR="00B561D2" w:rsidRPr="003F3057" w:rsidRDefault="00A40561" w:rsidP="003F3057">
      <w:pPr>
        <w:pStyle w:val="ListParagraph"/>
        <w:spacing w:line="480" w:lineRule="auto"/>
        <w:ind w:left="426"/>
        <w:jc w:val="center"/>
        <w:rPr>
          <w:rFonts w:ascii="Times New Roman" w:hAnsi="Times New Roman" w:cs="Times New Roman"/>
          <w:b/>
          <w:bCs/>
          <w:szCs w:val="24"/>
          <w:lang w:val="id-ID"/>
        </w:rPr>
      </w:pPr>
      <w:r w:rsidRPr="008B1B96">
        <w:rPr>
          <w:rFonts w:ascii="Times New Roman" w:hAnsi="Times New Roman" w:cs="Times New Roman"/>
          <w:b/>
          <w:bCs/>
          <w:szCs w:val="24"/>
        </w:rPr>
        <w:t>Nama-Nama Guru dan Mata Pelajaran</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1843"/>
        <w:gridCol w:w="1843"/>
        <w:gridCol w:w="1559"/>
      </w:tblGrid>
      <w:tr w:rsidR="00A40561" w:rsidRPr="000E63AB" w:rsidTr="00B561D2">
        <w:tc>
          <w:tcPr>
            <w:tcW w:w="56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No</w:t>
            </w:r>
          </w:p>
        </w:tc>
        <w:tc>
          <w:tcPr>
            <w:tcW w:w="2410"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Nama</w:t>
            </w:r>
          </w:p>
        </w:tc>
        <w:tc>
          <w:tcPr>
            <w:tcW w:w="1843"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Mata Pelajaran</w:t>
            </w:r>
          </w:p>
        </w:tc>
        <w:tc>
          <w:tcPr>
            <w:tcW w:w="1843" w:type="dxa"/>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Alumni</w:t>
            </w:r>
          </w:p>
        </w:tc>
        <w:tc>
          <w:tcPr>
            <w:tcW w:w="1559" w:type="dxa"/>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Jurusan</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jc w:val="both"/>
              <w:rPr>
                <w:rFonts w:ascii="Times New Roman" w:hAnsi="Times New Roman" w:cs="Times New Roman"/>
                <w:szCs w:val="24"/>
                <w:lang w:val="id-ID"/>
              </w:rPr>
            </w:pPr>
            <w:r w:rsidRPr="000E63AB">
              <w:rPr>
                <w:rFonts w:ascii="Times New Roman" w:hAnsi="Times New Roman" w:cs="Times New Roman"/>
                <w:szCs w:val="24"/>
                <w:lang w:val="id-ID"/>
              </w:rPr>
              <w:t>1</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M. Fadlianto,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Fisika</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Universitas sriwijaya</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Fisika</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Nurhayati,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Bahasa Indonesi</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B.Indonesia</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3</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Winarti,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Bahasa inggeris</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B.Inggeris</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4</w:t>
            </w:r>
          </w:p>
        </w:tc>
        <w:tc>
          <w:tcPr>
            <w:tcW w:w="2410" w:type="dxa"/>
            <w:shd w:val="clear" w:color="auto" w:fill="auto"/>
          </w:tcPr>
          <w:p w:rsidR="00A40561" w:rsidRPr="000E63AB" w:rsidRDefault="00A40561" w:rsidP="00D1171B">
            <w:pPr>
              <w:pStyle w:val="ListParagraph"/>
              <w:numPr>
                <w:ilvl w:val="0"/>
                <w:numId w:val="34"/>
              </w:numPr>
              <w:tabs>
                <w:tab w:val="left" w:pos="176"/>
                <w:tab w:val="left" w:pos="318"/>
              </w:tabs>
              <w:spacing w:after="200" w:line="240" w:lineRule="auto"/>
              <w:rPr>
                <w:rFonts w:ascii="Times New Roman" w:hAnsi="Times New Roman" w:cs="Times New Roman"/>
                <w:szCs w:val="24"/>
                <w:lang w:val="id-ID"/>
              </w:rPr>
            </w:pPr>
            <w:r w:rsidRPr="000E63AB">
              <w:rPr>
                <w:rFonts w:ascii="Times New Roman" w:hAnsi="Times New Roman" w:cs="Times New Roman"/>
                <w:szCs w:val="24"/>
                <w:lang w:val="id-ID"/>
              </w:rPr>
              <w:t>Saiful Bahri,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PPKN</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PPKN</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5</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Yuni Rohmawati,S.Pd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Biologi</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Biologi</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6</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Teri Rahayu,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Matematika</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Matemetika</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7</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Karisnawati,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Matematika</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Sosiologi</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8</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Kamsiti,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Ekonomi</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Ekonomi</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9</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Teguh Budiyono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Ekonomi</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UIN Malang</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Ekonomi</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lastRenderedPageBreak/>
              <w:t>10</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Sarimin</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PAI</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SPG</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Ppkn</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11</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Sukaro</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Mulok</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SPG</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Mulok</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12</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Saikul Birri</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w:t>
            </w:r>
            <w:r w:rsidRPr="000E63AB">
              <w:rPr>
                <w:rFonts w:ascii="Times New Roman" w:hAnsi="Times New Roman" w:cs="Times New Roman"/>
                <w:szCs w:val="24"/>
                <w:lang w:val="id-ID"/>
              </w:rPr>
              <w:t>rakarya,TIK</w:t>
            </w:r>
          </w:p>
        </w:tc>
        <w:tc>
          <w:tcPr>
            <w:tcW w:w="1843" w:type="dxa"/>
          </w:tcPr>
          <w:p w:rsidR="00A40561"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SPG</w:t>
            </w:r>
          </w:p>
        </w:tc>
        <w:tc>
          <w:tcPr>
            <w:tcW w:w="1559" w:type="dxa"/>
          </w:tcPr>
          <w:p w:rsidR="00A40561"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B.Arab</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13</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Ririn Hidayani, S.Pd.I</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 xml:space="preserve">PAI </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IAIN RF Palembang</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PAI</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14</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Hani Ultafiah,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BK</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UMP</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BK</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15</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Ahmad Saifudin,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Kimia</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Kimia</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16</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M. feriahsah,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Sosiologi</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Sejarah</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17</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Rendy Kurniawan,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Penjas Orkes</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Penjas Orkes</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28</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Seriwahyu Giyanti,S.Pd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Sejarah</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UMP</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Sejarah</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29</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M. Mukronin S.Pd.I</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Bahasa Arab</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UIN Malang</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Matematika</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20</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Ndari Eka Peratiwi, S.Pd</w:t>
            </w:r>
          </w:p>
        </w:tc>
        <w:tc>
          <w:tcPr>
            <w:tcW w:w="1843" w:type="dxa"/>
            <w:shd w:val="clear" w:color="auto" w:fill="auto"/>
          </w:tcPr>
          <w:p w:rsidR="00A40561" w:rsidRPr="000E63AB" w:rsidRDefault="00A40561" w:rsidP="00B561D2">
            <w:pPr>
              <w:pStyle w:val="ListParagraph"/>
              <w:spacing w:line="240" w:lineRule="auto"/>
              <w:ind w:hanging="700"/>
              <w:rPr>
                <w:rFonts w:ascii="Times New Roman" w:hAnsi="Times New Roman" w:cs="Times New Roman"/>
                <w:szCs w:val="24"/>
                <w:lang w:val="id-ID"/>
              </w:rPr>
            </w:pPr>
            <w:r w:rsidRPr="000E63AB">
              <w:rPr>
                <w:rFonts w:ascii="Times New Roman" w:hAnsi="Times New Roman" w:cs="Times New Roman"/>
                <w:szCs w:val="24"/>
                <w:lang w:val="id-ID"/>
              </w:rPr>
              <w:t>Bahasa Inggeris</w:t>
            </w:r>
          </w:p>
        </w:tc>
        <w:tc>
          <w:tcPr>
            <w:tcW w:w="1843" w:type="dxa"/>
          </w:tcPr>
          <w:p w:rsidR="00A40561" w:rsidRPr="000E63AB" w:rsidRDefault="00A40561" w:rsidP="00B561D2">
            <w:pPr>
              <w:pStyle w:val="ListParagraph"/>
              <w:spacing w:line="240" w:lineRule="auto"/>
              <w:ind w:hanging="70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hanging="700"/>
              <w:rPr>
                <w:rFonts w:ascii="Times New Roman" w:hAnsi="Times New Roman" w:cs="Times New Roman"/>
                <w:szCs w:val="24"/>
                <w:lang w:val="id-ID"/>
              </w:rPr>
            </w:pPr>
            <w:r>
              <w:rPr>
                <w:rFonts w:ascii="Times New Roman" w:hAnsi="Times New Roman" w:cs="Times New Roman"/>
                <w:szCs w:val="24"/>
                <w:lang w:val="id-ID"/>
              </w:rPr>
              <w:t>B.Inggeris</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21</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Aprianti,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Senibudaya</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UMP</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Seni budaya</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22</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Wiji Lestari,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Geogerafi</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UMP</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Geogerafi</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23</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Elin Parniati, S.Pd</w:t>
            </w:r>
          </w:p>
        </w:tc>
        <w:tc>
          <w:tcPr>
            <w:tcW w:w="1843" w:type="dxa"/>
            <w:shd w:val="clear" w:color="auto" w:fill="auto"/>
          </w:tcPr>
          <w:p w:rsidR="00A40561" w:rsidRPr="000E63AB" w:rsidRDefault="00A40561" w:rsidP="00B561D2">
            <w:pPr>
              <w:pStyle w:val="ListParagraph"/>
              <w:spacing w:line="240" w:lineRule="auto"/>
              <w:ind w:hanging="700"/>
              <w:rPr>
                <w:rFonts w:ascii="Times New Roman" w:hAnsi="Times New Roman" w:cs="Times New Roman"/>
                <w:szCs w:val="24"/>
                <w:lang w:val="id-ID"/>
              </w:rPr>
            </w:pPr>
            <w:r w:rsidRPr="000E63AB">
              <w:rPr>
                <w:rFonts w:ascii="Times New Roman" w:hAnsi="Times New Roman" w:cs="Times New Roman"/>
                <w:szCs w:val="24"/>
                <w:lang w:val="id-ID"/>
              </w:rPr>
              <w:t>Basa Iandonesia</w:t>
            </w:r>
          </w:p>
        </w:tc>
        <w:tc>
          <w:tcPr>
            <w:tcW w:w="1843" w:type="dxa"/>
          </w:tcPr>
          <w:p w:rsidR="00A40561" w:rsidRPr="000E63AB" w:rsidRDefault="00A40561" w:rsidP="00B561D2">
            <w:pPr>
              <w:pStyle w:val="ListParagraph"/>
              <w:spacing w:line="240" w:lineRule="auto"/>
              <w:ind w:hanging="70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hanging="700"/>
              <w:rPr>
                <w:rFonts w:ascii="Times New Roman" w:hAnsi="Times New Roman" w:cs="Times New Roman"/>
                <w:szCs w:val="24"/>
                <w:lang w:val="id-ID"/>
              </w:rPr>
            </w:pPr>
            <w:r>
              <w:rPr>
                <w:rFonts w:ascii="Times New Roman" w:hAnsi="Times New Roman" w:cs="Times New Roman"/>
                <w:szCs w:val="24"/>
                <w:lang w:val="id-ID"/>
              </w:rPr>
              <w:t>B.Indonesia</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24</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Musripah,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Senibudaya</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Senibudaya</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25</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Suriptono</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Kimia</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SPG</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Matematika</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26</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Yulia Revi Anggara,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PPKN</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PPKN</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27</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Sisika Wulandari,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Kimia</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UMP</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Kimia</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28</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Matri Joko Santoso, S.Pd</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Se</w:t>
            </w:r>
            <w:r w:rsidRPr="000E63AB">
              <w:rPr>
                <w:rFonts w:ascii="Times New Roman" w:hAnsi="Times New Roman" w:cs="Times New Roman"/>
                <w:szCs w:val="24"/>
                <w:lang w:val="id-ID"/>
              </w:rPr>
              <w:t>jarah</w:t>
            </w:r>
          </w:p>
        </w:tc>
        <w:tc>
          <w:tcPr>
            <w:tcW w:w="1843" w:type="dxa"/>
          </w:tcPr>
          <w:p w:rsidR="00A40561"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PGRI</w:t>
            </w:r>
          </w:p>
        </w:tc>
        <w:tc>
          <w:tcPr>
            <w:tcW w:w="1559" w:type="dxa"/>
          </w:tcPr>
          <w:p w:rsidR="00A40561"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Sejarah</w:t>
            </w:r>
          </w:p>
        </w:tc>
      </w:tr>
      <w:tr w:rsidR="00A40561" w:rsidRPr="000E63AB" w:rsidTr="00B561D2">
        <w:tc>
          <w:tcPr>
            <w:tcW w:w="567"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29</w:t>
            </w:r>
          </w:p>
        </w:tc>
        <w:tc>
          <w:tcPr>
            <w:tcW w:w="2410"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Drs. Suroto</w:t>
            </w:r>
          </w:p>
        </w:tc>
        <w:tc>
          <w:tcPr>
            <w:tcW w:w="1843"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Penjas Orkes</w:t>
            </w:r>
          </w:p>
        </w:tc>
        <w:tc>
          <w:tcPr>
            <w:tcW w:w="1843"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UIN Malang</w:t>
            </w:r>
          </w:p>
        </w:tc>
        <w:tc>
          <w:tcPr>
            <w:tcW w:w="1559" w:type="dxa"/>
          </w:tcPr>
          <w:p w:rsidR="00A40561" w:rsidRPr="000E63AB"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Penjas Orkes</w:t>
            </w:r>
          </w:p>
        </w:tc>
      </w:tr>
    </w:tbl>
    <w:p w:rsidR="00A40561" w:rsidRPr="007D5C8D" w:rsidRDefault="00A40561" w:rsidP="00A40561">
      <w:pPr>
        <w:pStyle w:val="ListParagraph"/>
        <w:spacing w:line="480" w:lineRule="auto"/>
        <w:ind w:left="1146" w:hanging="153"/>
        <w:rPr>
          <w:rFonts w:ascii="Times New Roman" w:hAnsi="Times New Roman" w:cs="Times New Roman"/>
          <w:szCs w:val="24"/>
          <w:lang w:val="id-ID"/>
        </w:rPr>
      </w:pPr>
      <w:r>
        <w:rPr>
          <w:rFonts w:ascii="Times New Roman" w:hAnsi="Times New Roman" w:cs="Times New Roman"/>
          <w:szCs w:val="24"/>
          <w:lang w:val="id-ID"/>
        </w:rPr>
        <w:t>Sumber data : SMA N I Air Sugihan 2013-2014</w:t>
      </w:r>
    </w:p>
    <w:p w:rsidR="00A40561" w:rsidRPr="003128A1" w:rsidRDefault="003128A1" w:rsidP="00A454A4">
      <w:pPr>
        <w:pStyle w:val="ListParagraph"/>
        <w:spacing w:line="240" w:lineRule="auto"/>
        <w:ind w:left="426"/>
        <w:jc w:val="center"/>
        <w:rPr>
          <w:rFonts w:ascii="Times New Roman" w:hAnsi="Times New Roman" w:cs="Times New Roman"/>
          <w:b/>
          <w:bCs/>
          <w:szCs w:val="24"/>
        </w:rPr>
      </w:pPr>
      <w:r>
        <w:rPr>
          <w:rFonts w:ascii="Times New Roman" w:hAnsi="Times New Roman" w:cs="Times New Roman"/>
          <w:b/>
          <w:bCs/>
          <w:szCs w:val="24"/>
          <w:lang w:val="id-ID"/>
        </w:rPr>
        <w:t xml:space="preserve">Tabel </w:t>
      </w:r>
      <w:r>
        <w:rPr>
          <w:rFonts w:ascii="Times New Roman" w:hAnsi="Times New Roman" w:cs="Times New Roman"/>
          <w:b/>
          <w:bCs/>
          <w:szCs w:val="24"/>
        </w:rPr>
        <w:t>3</w:t>
      </w:r>
    </w:p>
    <w:p w:rsidR="00B561D2" w:rsidRPr="003F3057" w:rsidRDefault="00A40561" w:rsidP="003F3057">
      <w:pPr>
        <w:pStyle w:val="ListParagraph"/>
        <w:spacing w:line="480" w:lineRule="auto"/>
        <w:ind w:left="426"/>
        <w:jc w:val="center"/>
        <w:rPr>
          <w:rFonts w:ascii="Times New Roman" w:hAnsi="Times New Roman" w:cs="Times New Roman"/>
          <w:b/>
          <w:bCs/>
          <w:szCs w:val="24"/>
          <w:lang w:val="id-ID"/>
        </w:rPr>
      </w:pPr>
      <w:r w:rsidRPr="008B1B96">
        <w:rPr>
          <w:rFonts w:ascii="Times New Roman" w:hAnsi="Times New Roman" w:cs="Times New Roman"/>
          <w:b/>
          <w:bCs/>
          <w:szCs w:val="24"/>
          <w:lang w:val="id-ID"/>
        </w:rPr>
        <w:t>Keadaan Guru dan Pegawai</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721"/>
        <w:gridCol w:w="1545"/>
        <w:gridCol w:w="1790"/>
        <w:gridCol w:w="1643"/>
        <w:gridCol w:w="799"/>
      </w:tblGrid>
      <w:tr w:rsidR="00A40561" w:rsidRPr="00022702" w:rsidTr="00B561D2">
        <w:tc>
          <w:tcPr>
            <w:tcW w:w="56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sidRPr="00022702">
              <w:rPr>
                <w:rFonts w:ascii="Times New Roman" w:hAnsi="Times New Roman" w:cs="Times New Roman"/>
                <w:szCs w:val="24"/>
                <w:lang w:val="id-ID"/>
              </w:rPr>
              <w:t>NO</w:t>
            </w:r>
          </w:p>
        </w:tc>
        <w:tc>
          <w:tcPr>
            <w:tcW w:w="1984"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sidRPr="00022702">
              <w:rPr>
                <w:rFonts w:ascii="Times New Roman" w:hAnsi="Times New Roman" w:cs="Times New Roman"/>
                <w:szCs w:val="24"/>
                <w:lang w:val="id-ID"/>
              </w:rPr>
              <w:t>STATUS</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sidRPr="00022702">
              <w:rPr>
                <w:rFonts w:ascii="Times New Roman" w:hAnsi="Times New Roman" w:cs="Times New Roman"/>
                <w:szCs w:val="24"/>
                <w:lang w:val="id-ID"/>
              </w:rPr>
              <w:t>LAKI-LAKI</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sidRPr="00022702">
              <w:rPr>
                <w:rFonts w:ascii="Times New Roman" w:hAnsi="Times New Roman" w:cs="Times New Roman"/>
                <w:szCs w:val="24"/>
                <w:lang w:val="id-ID"/>
              </w:rPr>
              <w:t>PEREMPUAN</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sidRPr="00022702">
              <w:rPr>
                <w:rFonts w:ascii="Times New Roman" w:hAnsi="Times New Roman" w:cs="Times New Roman"/>
                <w:szCs w:val="24"/>
                <w:lang w:val="id-ID"/>
              </w:rPr>
              <w:t>JUMLAH</w:t>
            </w:r>
          </w:p>
        </w:tc>
        <w:tc>
          <w:tcPr>
            <w:tcW w:w="850"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sidRPr="00022702">
              <w:rPr>
                <w:rFonts w:ascii="Times New Roman" w:hAnsi="Times New Roman" w:cs="Times New Roman"/>
                <w:szCs w:val="24"/>
                <w:lang w:val="id-ID"/>
              </w:rPr>
              <w:t>KET</w:t>
            </w:r>
          </w:p>
        </w:tc>
      </w:tr>
      <w:tr w:rsidR="00A40561" w:rsidRPr="00022702" w:rsidTr="00B561D2">
        <w:tc>
          <w:tcPr>
            <w:tcW w:w="56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sidRPr="00022702">
              <w:rPr>
                <w:rFonts w:ascii="Times New Roman" w:hAnsi="Times New Roman" w:cs="Times New Roman"/>
                <w:szCs w:val="24"/>
                <w:lang w:val="id-ID"/>
              </w:rPr>
              <w:t>1</w:t>
            </w:r>
          </w:p>
        </w:tc>
        <w:tc>
          <w:tcPr>
            <w:tcW w:w="1984" w:type="dxa"/>
            <w:shd w:val="clear" w:color="auto" w:fill="auto"/>
          </w:tcPr>
          <w:p w:rsidR="00A40561" w:rsidRPr="00022702" w:rsidRDefault="00A40561" w:rsidP="00B561D2">
            <w:pPr>
              <w:pStyle w:val="ListParagraph"/>
              <w:spacing w:line="240" w:lineRule="auto"/>
              <w:ind w:left="0"/>
              <w:rPr>
                <w:rFonts w:ascii="Times New Roman" w:hAnsi="Times New Roman" w:cs="Times New Roman"/>
                <w:szCs w:val="24"/>
                <w:lang w:val="id-ID"/>
              </w:rPr>
            </w:pPr>
            <w:r w:rsidRPr="00022702">
              <w:rPr>
                <w:rFonts w:ascii="Times New Roman" w:hAnsi="Times New Roman" w:cs="Times New Roman"/>
                <w:szCs w:val="24"/>
                <w:lang w:val="id-ID"/>
              </w:rPr>
              <w:t>Guru Tetap</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6</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6</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12</w:t>
            </w:r>
          </w:p>
        </w:tc>
        <w:tc>
          <w:tcPr>
            <w:tcW w:w="850"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22702" w:rsidTr="00B561D2">
        <w:tc>
          <w:tcPr>
            <w:tcW w:w="56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sidRPr="00022702">
              <w:rPr>
                <w:rFonts w:ascii="Times New Roman" w:hAnsi="Times New Roman" w:cs="Times New Roman"/>
                <w:szCs w:val="24"/>
                <w:lang w:val="id-ID"/>
              </w:rPr>
              <w:t>2</w:t>
            </w:r>
          </w:p>
        </w:tc>
        <w:tc>
          <w:tcPr>
            <w:tcW w:w="1984" w:type="dxa"/>
            <w:shd w:val="clear" w:color="auto" w:fill="auto"/>
          </w:tcPr>
          <w:p w:rsidR="00A40561" w:rsidRPr="00022702"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Guru Pns</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6</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9</w:t>
            </w:r>
          </w:p>
        </w:tc>
        <w:tc>
          <w:tcPr>
            <w:tcW w:w="850"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22702" w:rsidTr="00B561D2">
        <w:tc>
          <w:tcPr>
            <w:tcW w:w="563" w:type="dxa"/>
            <w:tcBorders>
              <w:bottom w:val="single" w:sz="4" w:space="0" w:color="auto"/>
            </w:tcBorders>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sidRPr="00022702">
              <w:rPr>
                <w:rFonts w:ascii="Times New Roman" w:hAnsi="Times New Roman" w:cs="Times New Roman"/>
                <w:szCs w:val="24"/>
                <w:lang w:val="id-ID"/>
              </w:rPr>
              <w:t>3</w:t>
            </w:r>
          </w:p>
        </w:tc>
        <w:tc>
          <w:tcPr>
            <w:tcW w:w="1984" w:type="dxa"/>
            <w:tcBorders>
              <w:bottom w:val="single" w:sz="4" w:space="0" w:color="auto"/>
            </w:tcBorders>
            <w:shd w:val="clear" w:color="auto" w:fill="auto"/>
          </w:tcPr>
          <w:p w:rsidR="00A40561" w:rsidRPr="00022702"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Guru Honor</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9</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11</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20</w:t>
            </w:r>
          </w:p>
        </w:tc>
        <w:tc>
          <w:tcPr>
            <w:tcW w:w="850"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22702" w:rsidTr="00B561D2">
        <w:tc>
          <w:tcPr>
            <w:tcW w:w="2547" w:type="dxa"/>
            <w:gridSpan w:val="2"/>
            <w:tcBorders>
              <w:top w:val="single" w:sz="4" w:space="0" w:color="auto"/>
              <w:left w:val="single" w:sz="4" w:space="0" w:color="auto"/>
              <w:bottom w:val="single" w:sz="4" w:space="0" w:color="auto"/>
              <w:right w:val="single" w:sz="4" w:space="0" w:color="auto"/>
            </w:tcBorders>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sidRPr="00022702">
              <w:rPr>
                <w:rFonts w:ascii="Times New Roman" w:hAnsi="Times New Roman" w:cs="Times New Roman"/>
                <w:szCs w:val="24"/>
                <w:lang w:val="id-ID"/>
              </w:rPr>
              <w:t>JUMLAH</w:t>
            </w:r>
          </w:p>
        </w:tc>
        <w:tc>
          <w:tcPr>
            <w:tcW w:w="1843" w:type="dxa"/>
            <w:tcBorders>
              <w:left w:val="single" w:sz="4" w:space="0" w:color="auto"/>
            </w:tcBorders>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21</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20</w:t>
            </w:r>
          </w:p>
        </w:tc>
        <w:tc>
          <w:tcPr>
            <w:tcW w:w="1843"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41</w:t>
            </w:r>
          </w:p>
        </w:tc>
        <w:tc>
          <w:tcPr>
            <w:tcW w:w="850" w:type="dxa"/>
            <w:shd w:val="clear" w:color="auto" w:fill="auto"/>
          </w:tcPr>
          <w:p w:rsidR="00A40561" w:rsidRPr="00022702" w:rsidRDefault="00A40561" w:rsidP="00B561D2">
            <w:pPr>
              <w:pStyle w:val="ListParagraph"/>
              <w:spacing w:line="240" w:lineRule="auto"/>
              <w:ind w:left="0"/>
              <w:jc w:val="center"/>
              <w:rPr>
                <w:rFonts w:ascii="Times New Roman" w:hAnsi="Times New Roman" w:cs="Times New Roman"/>
                <w:szCs w:val="24"/>
                <w:lang w:val="id-ID"/>
              </w:rPr>
            </w:pPr>
          </w:p>
        </w:tc>
      </w:tr>
    </w:tbl>
    <w:p w:rsidR="00B561D2" w:rsidRPr="00B561D2" w:rsidRDefault="00B561D2" w:rsidP="00B561D2">
      <w:pPr>
        <w:spacing w:line="480" w:lineRule="auto"/>
        <w:rPr>
          <w:rFonts w:ascii="Times New Roman" w:hAnsi="Times New Roman" w:cs="Times New Roman"/>
          <w:szCs w:val="24"/>
          <w:lang w:val="id-ID"/>
        </w:rPr>
      </w:pPr>
    </w:p>
    <w:p w:rsidR="00A454A4" w:rsidRDefault="00A454A4" w:rsidP="003F3057">
      <w:pPr>
        <w:pStyle w:val="ListParagraph"/>
        <w:spacing w:line="480" w:lineRule="auto"/>
        <w:ind w:left="426"/>
        <w:jc w:val="center"/>
        <w:rPr>
          <w:rFonts w:ascii="Times New Roman" w:hAnsi="Times New Roman" w:cs="Times New Roman"/>
          <w:b/>
          <w:bCs/>
          <w:szCs w:val="24"/>
        </w:rPr>
      </w:pPr>
    </w:p>
    <w:p w:rsidR="00A454A4" w:rsidRDefault="00A454A4" w:rsidP="003F3057">
      <w:pPr>
        <w:pStyle w:val="ListParagraph"/>
        <w:spacing w:line="480" w:lineRule="auto"/>
        <w:ind w:left="426"/>
        <w:jc w:val="center"/>
        <w:rPr>
          <w:rFonts w:ascii="Times New Roman" w:hAnsi="Times New Roman" w:cs="Times New Roman"/>
          <w:b/>
          <w:bCs/>
          <w:szCs w:val="24"/>
        </w:rPr>
      </w:pPr>
    </w:p>
    <w:p w:rsidR="00A40561" w:rsidRPr="003128A1" w:rsidRDefault="003128A1" w:rsidP="00A454A4">
      <w:pPr>
        <w:pStyle w:val="ListParagraph"/>
        <w:spacing w:line="240" w:lineRule="auto"/>
        <w:ind w:left="426"/>
        <w:jc w:val="center"/>
        <w:rPr>
          <w:rFonts w:ascii="Times New Roman" w:hAnsi="Times New Roman" w:cs="Times New Roman"/>
          <w:b/>
          <w:bCs/>
          <w:szCs w:val="24"/>
        </w:rPr>
      </w:pPr>
      <w:r>
        <w:rPr>
          <w:rFonts w:ascii="Times New Roman" w:hAnsi="Times New Roman" w:cs="Times New Roman"/>
          <w:b/>
          <w:bCs/>
          <w:szCs w:val="24"/>
          <w:lang w:val="id-ID"/>
        </w:rPr>
        <w:lastRenderedPageBreak/>
        <w:t xml:space="preserve">Tabel </w:t>
      </w:r>
      <w:r>
        <w:rPr>
          <w:rFonts w:ascii="Times New Roman" w:hAnsi="Times New Roman" w:cs="Times New Roman"/>
          <w:b/>
          <w:bCs/>
          <w:szCs w:val="24"/>
        </w:rPr>
        <w:t>4</w:t>
      </w:r>
    </w:p>
    <w:p w:rsidR="00B561D2" w:rsidRDefault="00A40561" w:rsidP="00A454A4">
      <w:pPr>
        <w:pStyle w:val="ListParagraph"/>
        <w:spacing w:line="240" w:lineRule="auto"/>
        <w:ind w:left="426"/>
        <w:jc w:val="center"/>
        <w:rPr>
          <w:rFonts w:ascii="Times New Roman" w:hAnsi="Times New Roman" w:cs="Times New Roman"/>
          <w:b/>
          <w:bCs/>
          <w:szCs w:val="24"/>
          <w:lang w:val="id-ID"/>
        </w:rPr>
      </w:pPr>
      <w:r w:rsidRPr="008B1B96">
        <w:rPr>
          <w:rFonts w:ascii="Times New Roman" w:hAnsi="Times New Roman" w:cs="Times New Roman"/>
          <w:b/>
          <w:bCs/>
          <w:szCs w:val="24"/>
          <w:lang w:val="id-ID"/>
        </w:rPr>
        <w:t>Keadaan Guru dan Ijazah</w:t>
      </w:r>
    </w:p>
    <w:p w:rsidR="003F3057" w:rsidRPr="003F3057" w:rsidRDefault="003F3057" w:rsidP="003F3057">
      <w:pPr>
        <w:pStyle w:val="ListParagraph"/>
        <w:spacing w:line="240" w:lineRule="auto"/>
        <w:ind w:left="426"/>
        <w:jc w:val="center"/>
        <w:rPr>
          <w:rFonts w:ascii="Times New Roman" w:hAnsi="Times New Roman" w:cs="Times New Roman"/>
          <w:b/>
          <w:bCs/>
          <w:szCs w:val="24"/>
          <w:lang w:val="id-ID"/>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1958"/>
        <w:gridCol w:w="1428"/>
        <w:gridCol w:w="1670"/>
        <w:gridCol w:w="1820"/>
        <w:gridCol w:w="795"/>
      </w:tblGrid>
      <w:tr w:rsidR="00A40561" w:rsidRPr="003F2FD0" w:rsidTr="00B561D2">
        <w:tc>
          <w:tcPr>
            <w:tcW w:w="567" w:type="dxa"/>
            <w:shd w:val="clear" w:color="auto" w:fill="auto"/>
          </w:tcPr>
          <w:p w:rsidR="00A40561" w:rsidRPr="003F2FD0" w:rsidRDefault="00A40561" w:rsidP="003F3057">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NO</w:t>
            </w:r>
          </w:p>
        </w:tc>
        <w:tc>
          <w:tcPr>
            <w:tcW w:w="2268" w:type="dxa"/>
            <w:shd w:val="clear" w:color="auto" w:fill="auto"/>
          </w:tcPr>
          <w:p w:rsidR="00A40561" w:rsidRPr="003F2FD0" w:rsidRDefault="00A40561" w:rsidP="003F3057">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JENIS IJAZAH</w:t>
            </w:r>
          </w:p>
        </w:tc>
        <w:tc>
          <w:tcPr>
            <w:tcW w:w="1701" w:type="dxa"/>
            <w:shd w:val="clear" w:color="auto" w:fill="auto"/>
          </w:tcPr>
          <w:p w:rsidR="00A40561" w:rsidRPr="003F2FD0" w:rsidRDefault="00A40561" w:rsidP="003F3057">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LAKI-LAKI</w:t>
            </w:r>
          </w:p>
        </w:tc>
        <w:tc>
          <w:tcPr>
            <w:tcW w:w="1670" w:type="dxa"/>
            <w:shd w:val="clear" w:color="auto" w:fill="auto"/>
          </w:tcPr>
          <w:p w:rsidR="00A40561" w:rsidRPr="003F2FD0" w:rsidRDefault="00A40561" w:rsidP="003F3057">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PEREMPUAN</w:t>
            </w:r>
          </w:p>
        </w:tc>
        <w:tc>
          <w:tcPr>
            <w:tcW w:w="2127" w:type="dxa"/>
            <w:shd w:val="clear" w:color="auto" w:fill="auto"/>
          </w:tcPr>
          <w:p w:rsidR="00A40561" w:rsidRPr="003F2FD0" w:rsidRDefault="00A40561" w:rsidP="003F3057">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JUMLAH</w:t>
            </w:r>
          </w:p>
        </w:tc>
        <w:tc>
          <w:tcPr>
            <w:tcW w:w="850" w:type="dxa"/>
            <w:shd w:val="clear" w:color="auto" w:fill="auto"/>
          </w:tcPr>
          <w:p w:rsidR="00A40561" w:rsidRPr="003F2FD0" w:rsidRDefault="00A40561" w:rsidP="003F3057">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KET</w:t>
            </w: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1</w:t>
            </w:r>
          </w:p>
        </w:tc>
        <w:tc>
          <w:tcPr>
            <w:tcW w:w="2268"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sidRPr="003F2FD0">
              <w:rPr>
                <w:rFonts w:ascii="Times New Roman" w:hAnsi="Times New Roman" w:cs="Times New Roman"/>
                <w:szCs w:val="24"/>
                <w:lang w:val="id-ID"/>
              </w:rPr>
              <w:t>SMA/SMU</w:t>
            </w:r>
          </w:p>
        </w:tc>
        <w:tc>
          <w:tcPr>
            <w:tcW w:w="1701"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w:t>
            </w:r>
          </w:p>
        </w:tc>
        <w:tc>
          <w:tcPr>
            <w:tcW w:w="167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w:t>
            </w:r>
          </w:p>
        </w:tc>
        <w:tc>
          <w:tcPr>
            <w:tcW w:w="212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w:t>
            </w:r>
          </w:p>
        </w:tc>
        <w:tc>
          <w:tcPr>
            <w:tcW w:w="85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2</w:t>
            </w:r>
          </w:p>
        </w:tc>
        <w:tc>
          <w:tcPr>
            <w:tcW w:w="2268"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sidRPr="003F2FD0">
              <w:rPr>
                <w:rFonts w:ascii="Times New Roman" w:hAnsi="Times New Roman" w:cs="Times New Roman"/>
                <w:szCs w:val="24"/>
                <w:lang w:val="id-ID"/>
              </w:rPr>
              <w:t>SMK</w:t>
            </w:r>
          </w:p>
        </w:tc>
        <w:tc>
          <w:tcPr>
            <w:tcW w:w="1701"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167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212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c>
          <w:tcPr>
            <w:tcW w:w="85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3</w:t>
            </w:r>
          </w:p>
        </w:tc>
        <w:tc>
          <w:tcPr>
            <w:tcW w:w="2268"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sidRPr="003F2FD0">
              <w:rPr>
                <w:rFonts w:ascii="Times New Roman" w:hAnsi="Times New Roman" w:cs="Times New Roman"/>
                <w:szCs w:val="24"/>
                <w:lang w:val="id-ID"/>
              </w:rPr>
              <w:t>STM</w:t>
            </w:r>
          </w:p>
        </w:tc>
        <w:tc>
          <w:tcPr>
            <w:tcW w:w="1701"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167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212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85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4</w:t>
            </w:r>
          </w:p>
        </w:tc>
        <w:tc>
          <w:tcPr>
            <w:tcW w:w="2268"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sidRPr="003F2FD0">
              <w:rPr>
                <w:rFonts w:ascii="Times New Roman" w:hAnsi="Times New Roman" w:cs="Times New Roman"/>
                <w:szCs w:val="24"/>
                <w:lang w:val="id-ID"/>
              </w:rPr>
              <w:t>SPG</w:t>
            </w:r>
          </w:p>
        </w:tc>
        <w:tc>
          <w:tcPr>
            <w:tcW w:w="1701"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w:t>
            </w:r>
          </w:p>
        </w:tc>
        <w:tc>
          <w:tcPr>
            <w:tcW w:w="167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212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w:t>
            </w:r>
          </w:p>
        </w:tc>
        <w:tc>
          <w:tcPr>
            <w:tcW w:w="85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5</w:t>
            </w:r>
          </w:p>
        </w:tc>
        <w:tc>
          <w:tcPr>
            <w:tcW w:w="2268"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DIPLOMA</w:t>
            </w:r>
            <w:r w:rsidRPr="003F2FD0">
              <w:rPr>
                <w:rFonts w:ascii="Times New Roman" w:hAnsi="Times New Roman" w:cs="Times New Roman"/>
                <w:szCs w:val="24"/>
                <w:lang w:val="id-ID"/>
              </w:rPr>
              <w:t xml:space="preserve"> 1</w:t>
            </w:r>
          </w:p>
        </w:tc>
        <w:tc>
          <w:tcPr>
            <w:tcW w:w="1701"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167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212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85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6</w:t>
            </w:r>
          </w:p>
        </w:tc>
        <w:tc>
          <w:tcPr>
            <w:tcW w:w="2268"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DIPLOMA</w:t>
            </w:r>
            <w:r w:rsidRPr="003F2FD0">
              <w:rPr>
                <w:rFonts w:ascii="Times New Roman" w:hAnsi="Times New Roman" w:cs="Times New Roman"/>
                <w:szCs w:val="24"/>
                <w:lang w:val="id-ID"/>
              </w:rPr>
              <w:t xml:space="preserve"> 2</w:t>
            </w:r>
          </w:p>
        </w:tc>
        <w:tc>
          <w:tcPr>
            <w:tcW w:w="1701"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167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212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85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7</w:t>
            </w:r>
          </w:p>
        </w:tc>
        <w:tc>
          <w:tcPr>
            <w:tcW w:w="2268"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DIPLOMA</w:t>
            </w:r>
            <w:r w:rsidRPr="003F2FD0">
              <w:rPr>
                <w:rFonts w:ascii="Times New Roman" w:hAnsi="Times New Roman" w:cs="Times New Roman"/>
                <w:szCs w:val="24"/>
                <w:lang w:val="id-ID"/>
              </w:rPr>
              <w:t xml:space="preserve"> 3</w:t>
            </w:r>
          </w:p>
        </w:tc>
        <w:tc>
          <w:tcPr>
            <w:tcW w:w="1701"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167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w:t>
            </w:r>
          </w:p>
        </w:tc>
        <w:tc>
          <w:tcPr>
            <w:tcW w:w="212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w:t>
            </w:r>
          </w:p>
        </w:tc>
        <w:tc>
          <w:tcPr>
            <w:tcW w:w="85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567" w:type="dxa"/>
            <w:tcBorders>
              <w:bottom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8</w:t>
            </w:r>
          </w:p>
        </w:tc>
        <w:tc>
          <w:tcPr>
            <w:tcW w:w="2268" w:type="dxa"/>
            <w:tcBorders>
              <w:bottom w:val="single" w:sz="4" w:space="0" w:color="auto"/>
            </w:tcBorders>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sidRPr="003F2FD0">
              <w:rPr>
                <w:rFonts w:ascii="Times New Roman" w:hAnsi="Times New Roman" w:cs="Times New Roman"/>
                <w:szCs w:val="24"/>
                <w:lang w:val="id-ID"/>
              </w:rPr>
              <w:t>S.1</w:t>
            </w:r>
          </w:p>
        </w:tc>
        <w:tc>
          <w:tcPr>
            <w:tcW w:w="1701"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6</w:t>
            </w:r>
          </w:p>
        </w:tc>
        <w:tc>
          <w:tcPr>
            <w:tcW w:w="167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18</w:t>
            </w:r>
          </w:p>
        </w:tc>
        <w:tc>
          <w:tcPr>
            <w:tcW w:w="212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24</w:t>
            </w:r>
          </w:p>
        </w:tc>
        <w:tc>
          <w:tcPr>
            <w:tcW w:w="85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JUMLAH</w:t>
            </w:r>
          </w:p>
        </w:tc>
        <w:tc>
          <w:tcPr>
            <w:tcW w:w="1701" w:type="dxa"/>
            <w:tcBorders>
              <w:left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8</w:t>
            </w:r>
          </w:p>
        </w:tc>
        <w:tc>
          <w:tcPr>
            <w:tcW w:w="167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20</w:t>
            </w:r>
          </w:p>
        </w:tc>
        <w:tc>
          <w:tcPr>
            <w:tcW w:w="212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28</w:t>
            </w:r>
          </w:p>
        </w:tc>
        <w:tc>
          <w:tcPr>
            <w:tcW w:w="850"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bl>
    <w:p w:rsidR="00C378F2" w:rsidRDefault="00C378F2" w:rsidP="00C378F2">
      <w:pPr>
        <w:spacing w:line="480" w:lineRule="auto"/>
        <w:rPr>
          <w:rFonts w:ascii="Times New Roman" w:hAnsi="Times New Roman" w:cs="Times New Roman"/>
          <w:szCs w:val="24"/>
        </w:rPr>
      </w:pPr>
    </w:p>
    <w:p w:rsidR="00C95EB5" w:rsidRDefault="00760585" w:rsidP="00C378F2">
      <w:pPr>
        <w:spacing w:line="480" w:lineRule="auto"/>
        <w:rPr>
          <w:rFonts w:ascii="Times New Roman" w:hAnsi="Times New Roman" w:cs="Times New Roman"/>
          <w:szCs w:val="24"/>
        </w:rPr>
      </w:pPr>
      <w:r>
        <w:rPr>
          <w:rFonts w:ascii="Times New Roman" w:hAnsi="Times New Roman" w:cs="Times New Roman"/>
          <w:noProof/>
          <w:szCs w:val="24"/>
          <w:lang w:val="id-ID" w:eastAsia="id-ID"/>
        </w:rPr>
        <w:drawing>
          <wp:inline distT="0" distB="0" distL="0" distR="0">
            <wp:extent cx="5252085" cy="3797737"/>
            <wp:effectExtent l="19050" t="0" r="5715" b="0"/>
            <wp:docPr id="4" name="Picture 2" descr="D:\20140929_17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40929_173027.jpg"/>
                    <pic:cNvPicPr>
                      <a:picLocks noChangeAspect="1" noChangeArrowheads="1"/>
                    </pic:cNvPicPr>
                  </pic:nvPicPr>
                  <pic:blipFill>
                    <a:blip r:embed="rId9" cstate="print"/>
                    <a:srcRect/>
                    <a:stretch>
                      <a:fillRect/>
                    </a:stretch>
                  </pic:blipFill>
                  <pic:spPr bwMode="auto">
                    <a:xfrm>
                      <a:off x="0" y="0"/>
                      <a:ext cx="5252085" cy="3797737"/>
                    </a:xfrm>
                    <a:prstGeom prst="rect">
                      <a:avLst/>
                    </a:prstGeom>
                    <a:noFill/>
                    <a:ln w="9525">
                      <a:noFill/>
                      <a:miter lim="800000"/>
                      <a:headEnd/>
                      <a:tailEnd/>
                    </a:ln>
                  </pic:spPr>
                </pic:pic>
              </a:graphicData>
            </a:graphic>
          </wp:inline>
        </w:drawing>
      </w:r>
    </w:p>
    <w:p w:rsidR="003916AD" w:rsidRDefault="003916AD" w:rsidP="00C378F2">
      <w:pPr>
        <w:spacing w:line="480" w:lineRule="auto"/>
        <w:rPr>
          <w:rFonts w:ascii="Times New Roman" w:hAnsi="Times New Roman" w:cs="Times New Roman"/>
          <w:szCs w:val="24"/>
        </w:rPr>
      </w:pPr>
    </w:p>
    <w:p w:rsidR="003916AD" w:rsidRDefault="003916AD" w:rsidP="00C378F2">
      <w:pPr>
        <w:spacing w:line="480" w:lineRule="auto"/>
        <w:rPr>
          <w:rFonts w:ascii="Times New Roman" w:hAnsi="Times New Roman" w:cs="Times New Roman"/>
          <w:szCs w:val="24"/>
        </w:rPr>
      </w:pPr>
    </w:p>
    <w:p w:rsidR="003916AD" w:rsidRPr="00C378F2" w:rsidRDefault="00760585" w:rsidP="00C378F2">
      <w:pPr>
        <w:spacing w:line="480" w:lineRule="auto"/>
        <w:rPr>
          <w:rFonts w:ascii="Times New Roman" w:hAnsi="Times New Roman" w:cs="Times New Roman"/>
          <w:szCs w:val="24"/>
        </w:rPr>
      </w:pPr>
      <w:r>
        <w:rPr>
          <w:rFonts w:ascii="Times New Roman" w:hAnsi="Times New Roman" w:cs="Times New Roman"/>
          <w:noProof/>
          <w:szCs w:val="24"/>
          <w:lang w:val="id-ID" w:eastAsia="id-ID"/>
        </w:rPr>
        <w:lastRenderedPageBreak/>
        <w:drawing>
          <wp:inline distT="0" distB="0" distL="0" distR="0">
            <wp:extent cx="5252085" cy="2952081"/>
            <wp:effectExtent l="19050" t="0" r="5715" b="0"/>
            <wp:docPr id="2" name="Picture 1" descr="D:\20140929_173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40929_173051.jpg"/>
                    <pic:cNvPicPr>
                      <a:picLocks noChangeAspect="1" noChangeArrowheads="1"/>
                    </pic:cNvPicPr>
                  </pic:nvPicPr>
                  <pic:blipFill>
                    <a:blip r:embed="rId10" cstate="print"/>
                    <a:srcRect/>
                    <a:stretch>
                      <a:fillRect/>
                    </a:stretch>
                  </pic:blipFill>
                  <pic:spPr bwMode="auto">
                    <a:xfrm>
                      <a:off x="0" y="0"/>
                      <a:ext cx="5252085" cy="2952081"/>
                    </a:xfrm>
                    <a:prstGeom prst="rect">
                      <a:avLst/>
                    </a:prstGeom>
                    <a:noFill/>
                    <a:ln w="9525">
                      <a:noFill/>
                      <a:miter lim="800000"/>
                      <a:headEnd/>
                      <a:tailEnd/>
                    </a:ln>
                  </pic:spPr>
                </pic:pic>
              </a:graphicData>
            </a:graphic>
          </wp:inline>
        </w:drawing>
      </w:r>
    </w:p>
    <w:p w:rsidR="00A40561" w:rsidRPr="003128A1" w:rsidRDefault="003128A1" w:rsidP="00A454A4">
      <w:pPr>
        <w:pStyle w:val="ListParagraph"/>
        <w:tabs>
          <w:tab w:val="left" w:pos="3686"/>
          <w:tab w:val="left" w:pos="3828"/>
        </w:tabs>
        <w:spacing w:line="240" w:lineRule="auto"/>
        <w:jc w:val="center"/>
        <w:rPr>
          <w:rFonts w:ascii="Times New Roman" w:hAnsi="Times New Roman" w:cs="Times New Roman"/>
          <w:b/>
          <w:bCs/>
          <w:szCs w:val="24"/>
        </w:rPr>
      </w:pPr>
      <w:r>
        <w:rPr>
          <w:rFonts w:ascii="Times New Roman" w:hAnsi="Times New Roman" w:cs="Times New Roman"/>
          <w:b/>
          <w:bCs/>
          <w:szCs w:val="24"/>
          <w:lang w:val="id-ID"/>
        </w:rPr>
        <w:t>T</w:t>
      </w:r>
      <w:r w:rsidR="00EA17A1">
        <w:rPr>
          <w:rFonts w:ascii="Times New Roman" w:hAnsi="Times New Roman" w:cs="Times New Roman"/>
          <w:b/>
          <w:bCs/>
          <w:szCs w:val="24"/>
          <w:lang w:val="id-ID"/>
        </w:rPr>
        <w:t xml:space="preserve">abel </w:t>
      </w:r>
      <w:r w:rsidR="00EA17A1">
        <w:rPr>
          <w:rFonts w:ascii="Times New Roman" w:hAnsi="Times New Roman" w:cs="Times New Roman"/>
          <w:b/>
          <w:bCs/>
          <w:szCs w:val="24"/>
        </w:rPr>
        <w:t>5</w:t>
      </w:r>
    </w:p>
    <w:p w:rsidR="00B561D2" w:rsidRPr="003F3057" w:rsidRDefault="00EA17A1" w:rsidP="003F3057">
      <w:pPr>
        <w:pStyle w:val="ListParagraph"/>
        <w:spacing w:line="480" w:lineRule="auto"/>
        <w:ind w:left="426"/>
        <w:jc w:val="center"/>
        <w:rPr>
          <w:rFonts w:ascii="Times New Roman" w:hAnsi="Times New Roman" w:cs="Times New Roman"/>
          <w:b/>
          <w:bCs/>
          <w:szCs w:val="24"/>
          <w:lang w:val="id-ID"/>
        </w:rPr>
      </w:pPr>
      <w:r>
        <w:rPr>
          <w:rFonts w:ascii="Times New Roman" w:hAnsi="Times New Roman" w:cs="Times New Roman"/>
          <w:b/>
          <w:bCs/>
          <w:szCs w:val="24"/>
          <w:lang w:val="id-ID"/>
        </w:rPr>
        <w:t>Keadaan Kar</w:t>
      </w:r>
      <w:r>
        <w:rPr>
          <w:rFonts w:ascii="Times New Roman" w:hAnsi="Times New Roman" w:cs="Times New Roman"/>
          <w:b/>
          <w:bCs/>
          <w:szCs w:val="24"/>
        </w:rPr>
        <w:t>y</w:t>
      </w:r>
      <w:r w:rsidR="00A40561" w:rsidRPr="008B1B96">
        <w:rPr>
          <w:rFonts w:ascii="Times New Roman" w:hAnsi="Times New Roman" w:cs="Times New Roman"/>
          <w:b/>
          <w:bCs/>
          <w:szCs w:val="24"/>
          <w:lang w:val="id-ID"/>
        </w:rPr>
        <w:t>awan</w:t>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544"/>
        <w:gridCol w:w="3044"/>
        <w:gridCol w:w="1067"/>
      </w:tblGrid>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NO</w:t>
            </w:r>
          </w:p>
        </w:tc>
        <w:tc>
          <w:tcPr>
            <w:tcW w:w="3544"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NAMA</w:t>
            </w:r>
          </w:p>
        </w:tc>
        <w:tc>
          <w:tcPr>
            <w:tcW w:w="3044"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JABATAN</w:t>
            </w:r>
          </w:p>
        </w:tc>
        <w:tc>
          <w:tcPr>
            <w:tcW w:w="10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KET</w:t>
            </w: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1</w:t>
            </w:r>
          </w:p>
        </w:tc>
        <w:tc>
          <w:tcPr>
            <w:tcW w:w="3544" w:type="dxa"/>
            <w:shd w:val="clear" w:color="auto" w:fill="auto"/>
          </w:tcPr>
          <w:p w:rsidR="00A40561" w:rsidRPr="003F2FD0" w:rsidRDefault="00A40561" w:rsidP="00B561D2">
            <w:pPr>
              <w:pStyle w:val="ListParagraph"/>
              <w:spacing w:line="240" w:lineRule="auto"/>
              <w:ind w:left="0" w:firstLine="34"/>
              <w:rPr>
                <w:rFonts w:ascii="Times New Roman" w:hAnsi="Times New Roman" w:cs="Times New Roman"/>
                <w:szCs w:val="24"/>
                <w:lang w:val="id-ID"/>
              </w:rPr>
            </w:pPr>
            <w:r>
              <w:rPr>
                <w:rFonts w:ascii="Times New Roman" w:hAnsi="Times New Roman" w:cs="Times New Roman"/>
                <w:szCs w:val="24"/>
                <w:lang w:val="id-ID"/>
              </w:rPr>
              <w:t xml:space="preserve"> Suriptana</w:t>
            </w:r>
          </w:p>
        </w:tc>
        <w:tc>
          <w:tcPr>
            <w:tcW w:w="3044"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Kepala tata usaha</w:t>
            </w:r>
          </w:p>
        </w:tc>
        <w:tc>
          <w:tcPr>
            <w:tcW w:w="10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2</w:t>
            </w:r>
          </w:p>
        </w:tc>
        <w:tc>
          <w:tcPr>
            <w:tcW w:w="3544"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Darsih</w:t>
            </w:r>
          </w:p>
        </w:tc>
        <w:tc>
          <w:tcPr>
            <w:tcW w:w="3044"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Bendahara</w:t>
            </w:r>
          </w:p>
        </w:tc>
        <w:tc>
          <w:tcPr>
            <w:tcW w:w="10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3</w:t>
            </w:r>
          </w:p>
        </w:tc>
        <w:tc>
          <w:tcPr>
            <w:tcW w:w="3544"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Darsih</w:t>
            </w:r>
          </w:p>
        </w:tc>
        <w:tc>
          <w:tcPr>
            <w:tcW w:w="3044"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Sekertaris</w:t>
            </w:r>
          </w:p>
        </w:tc>
        <w:tc>
          <w:tcPr>
            <w:tcW w:w="10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4</w:t>
            </w:r>
          </w:p>
        </w:tc>
        <w:tc>
          <w:tcPr>
            <w:tcW w:w="3544"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Doni Arianti</w:t>
            </w:r>
          </w:p>
        </w:tc>
        <w:tc>
          <w:tcPr>
            <w:tcW w:w="3044"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sidRPr="003F2FD0">
              <w:rPr>
                <w:rFonts w:ascii="Times New Roman" w:hAnsi="Times New Roman" w:cs="Times New Roman"/>
                <w:szCs w:val="24"/>
                <w:lang w:val="id-ID"/>
              </w:rPr>
              <w:t>Staf Tata Usaha</w:t>
            </w:r>
          </w:p>
        </w:tc>
        <w:tc>
          <w:tcPr>
            <w:tcW w:w="10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3F2FD0" w:rsidTr="00B561D2">
        <w:tc>
          <w:tcPr>
            <w:tcW w:w="5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sidRPr="003F2FD0">
              <w:rPr>
                <w:rFonts w:ascii="Times New Roman" w:hAnsi="Times New Roman" w:cs="Times New Roman"/>
                <w:szCs w:val="24"/>
                <w:lang w:val="id-ID"/>
              </w:rPr>
              <w:t>6</w:t>
            </w:r>
          </w:p>
        </w:tc>
        <w:tc>
          <w:tcPr>
            <w:tcW w:w="3544"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Muslem</w:t>
            </w:r>
          </w:p>
        </w:tc>
        <w:tc>
          <w:tcPr>
            <w:tcW w:w="3044" w:type="dxa"/>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sidRPr="003F2FD0">
              <w:rPr>
                <w:rFonts w:ascii="Times New Roman" w:hAnsi="Times New Roman" w:cs="Times New Roman"/>
                <w:szCs w:val="24"/>
                <w:lang w:val="id-ID"/>
              </w:rPr>
              <w:t>Penjaga/kebersihan Sekolah</w:t>
            </w:r>
          </w:p>
        </w:tc>
        <w:tc>
          <w:tcPr>
            <w:tcW w:w="1067"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p>
        </w:tc>
      </w:tr>
    </w:tbl>
    <w:p w:rsidR="00A40561" w:rsidRDefault="00A40561" w:rsidP="00A40561">
      <w:pPr>
        <w:pStyle w:val="ListParagraph"/>
        <w:tabs>
          <w:tab w:val="left" w:pos="851"/>
        </w:tabs>
        <w:spacing w:line="480" w:lineRule="auto"/>
        <w:ind w:left="851" w:hanging="142"/>
        <w:rPr>
          <w:rFonts w:ascii="Times New Roman" w:hAnsi="Times New Roman" w:cs="Times New Roman"/>
          <w:szCs w:val="24"/>
          <w:lang w:val="id-ID"/>
        </w:rPr>
      </w:pPr>
      <w:r>
        <w:rPr>
          <w:rFonts w:ascii="Times New Roman" w:hAnsi="Times New Roman" w:cs="Times New Roman"/>
          <w:szCs w:val="24"/>
          <w:lang w:val="id-ID"/>
        </w:rPr>
        <w:t>Sumber data: SMA N I Air Sugihan 2013-2014</w:t>
      </w:r>
    </w:p>
    <w:p w:rsidR="00A40561" w:rsidRPr="00BA5855" w:rsidRDefault="00A40561" w:rsidP="00A40561">
      <w:pPr>
        <w:pStyle w:val="ListParagraph"/>
        <w:spacing w:line="480" w:lineRule="auto"/>
        <w:ind w:left="0"/>
        <w:jc w:val="both"/>
        <w:rPr>
          <w:rFonts w:ascii="Times New Roman" w:hAnsi="Times New Roman" w:cs="Times New Roman"/>
          <w:szCs w:val="24"/>
        </w:rPr>
      </w:pPr>
      <w:r>
        <w:rPr>
          <w:rFonts w:ascii="Times New Roman" w:hAnsi="Times New Roman" w:cs="Times New Roman"/>
          <w:szCs w:val="24"/>
          <w:lang w:val="id-ID"/>
        </w:rPr>
        <w:tab/>
        <w:t>Melihat dari tabel di atas bahwasanya guru-guru yang ada di SMA N I Air Sugihan rata-rata pendidikan akhirnya sudah tinggi sarjana (S.1). Guru di SMA N I Air Sugihan rata-rata mengambil jurusan pendidikan. Ini menunjukan bahwa guru yang ada merupakan orang-orang yang memang bergerak di dalam pendidikan.</w:t>
      </w:r>
    </w:p>
    <w:p w:rsidR="00A40561" w:rsidRPr="0051640E" w:rsidRDefault="00A40561" w:rsidP="00D1171B">
      <w:pPr>
        <w:pStyle w:val="ListParagraph"/>
        <w:numPr>
          <w:ilvl w:val="0"/>
          <w:numId w:val="31"/>
        </w:numPr>
        <w:tabs>
          <w:tab w:val="left" w:pos="426"/>
        </w:tabs>
        <w:spacing w:after="200" w:line="480" w:lineRule="auto"/>
        <w:ind w:left="0" w:firstLine="0"/>
        <w:jc w:val="both"/>
        <w:rPr>
          <w:rFonts w:ascii="Times New Roman" w:hAnsi="Times New Roman" w:cs="Times New Roman"/>
          <w:b/>
          <w:bCs/>
          <w:szCs w:val="24"/>
          <w:lang w:val="id-ID"/>
        </w:rPr>
      </w:pPr>
      <w:r w:rsidRPr="00A64AA8">
        <w:rPr>
          <w:rFonts w:ascii="Times New Roman" w:hAnsi="Times New Roman" w:cs="Times New Roman"/>
          <w:b/>
          <w:bCs/>
          <w:szCs w:val="24"/>
          <w:lang w:val="id-ID"/>
        </w:rPr>
        <w:t>Keadaan Siswa</w:t>
      </w:r>
    </w:p>
    <w:p w:rsidR="00A40561" w:rsidRPr="007D5C8D" w:rsidRDefault="00A40561" w:rsidP="00A40561">
      <w:pPr>
        <w:pStyle w:val="ListParagraph"/>
        <w:spacing w:line="480" w:lineRule="auto"/>
        <w:ind w:left="0" w:firstLine="720"/>
        <w:jc w:val="both"/>
        <w:rPr>
          <w:rFonts w:ascii="Times New Roman" w:hAnsi="Times New Roman" w:cs="Times New Roman"/>
          <w:szCs w:val="24"/>
          <w:lang w:val="id-ID"/>
        </w:rPr>
      </w:pPr>
      <w:r>
        <w:rPr>
          <w:rFonts w:ascii="Times New Roman" w:hAnsi="Times New Roman" w:cs="Times New Roman"/>
          <w:szCs w:val="24"/>
        </w:rPr>
        <w:t>Peserta didik yang melanjutkan studinya</w:t>
      </w:r>
      <w:r>
        <w:rPr>
          <w:rFonts w:ascii="Times New Roman" w:hAnsi="Times New Roman" w:cs="Times New Roman"/>
          <w:szCs w:val="24"/>
          <w:lang w:val="id-ID"/>
        </w:rPr>
        <w:t xml:space="preserve"> di SMA N I Air Sugihan ini juga berasal dari sekolah yang beranekaragam. Hi</w:t>
      </w:r>
      <w:r>
        <w:rPr>
          <w:rFonts w:ascii="Times New Roman" w:hAnsi="Times New Roman" w:cs="Times New Roman"/>
          <w:szCs w:val="24"/>
        </w:rPr>
        <w:t>n</w:t>
      </w:r>
      <w:r>
        <w:rPr>
          <w:rFonts w:ascii="Times New Roman" w:hAnsi="Times New Roman" w:cs="Times New Roman"/>
          <w:szCs w:val="24"/>
          <w:lang w:val="id-ID"/>
        </w:rPr>
        <w:t>gga saat ini ju</w:t>
      </w:r>
      <w:r>
        <w:rPr>
          <w:rFonts w:ascii="Times New Roman" w:hAnsi="Times New Roman" w:cs="Times New Roman"/>
          <w:szCs w:val="24"/>
        </w:rPr>
        <w:t>m</w:t>
      </w:r>
      <w:r>
        <w:rPr>
          <w:rFonts w:ascii="Times New Roman" w:hAnsi="Times New Roman" w:cs="Times New Roman"/>
          <w:szCs w:val="24"/>
          <w:lang w:val="id-ID"/>
        </w:rPr>
        <w:t xml:space="preserve">lah siswa di SMA N I </w:t>
      </w:r>
      <w:r>
        <w:rPr>
          <w:rFonts w:ascii="Times New Roman" w:hAnsi="Times New Roman" w:cs="Times New Roman"/>
          <w:szCs w:val="24"/>
          <w:lang w:val="id-ID"/>
        </w:rPr>
        <w:lastRenderedPageBreak/>
        <w:t>Air Sugihan terus bertambah. Adapun sisiwa yang melanjutkan ke SMA N I Air Sugihan secara det</w:t>
      </w:r>
      <w:r>
        <w:rPr>
          <w:rFonts w:ascii="Times New Roman" w:hAnsi="Times New Roman" w:cs="Times New Roman"/>
          <w:szCs w:val="24"/>
        </w:rPr>
        <w:t>ai</w:t>
      </w:r>
      <w:r>
        <w:rPr>
          <w:rFonts w:ascii="Times New Roman" w:hAnsi="Times New Roman" w:cs="Times New Roman"/>
          <w:szCs w:val="24"/>
          <w:lang w:val="id-ID"/>
        </w:rPr>
        <w:t>l akan disampaikan pada tabel berikut ini yaitu:</w:t>
      </w:r>
    </w:p>
    <w:p w:rsidR="00A40561" w:rsidRPr="00EA17A1" w:rsidRDefault="00EA17A1" w:rsidP="00A454A4">
      <w:pPr>
        <w:pStyle w:val="ListParagraph"/>
        <w:spacing w:line="240" w:lineRule="auto"/>
        <w:ind w:left="0" w:firstLine="720"/>
        <w:jc w:val="center"/>
        <w:rPr>
          <w:rFonts w:ascii="Times New Roman" w:hAnsi="Times New Roman" w:cs="Times New Roman"/>
          <w:b/>
          <w:bCs/>
          <w:szCs w:val="24"/>
        </w:rPr>
      </w:pPr>
      <w:r>
        <w:rPr>
          <w:rFonts w:ascii="Times New Roman" w:hAnsi="Times New Roman" w:cs="Times New Roman"/>
          <w:b/>
          <w:bCs/>
          <w:szCs w:val="24"/>
          <w:lang w:val="id-ID"/>
        </w:rPr>
        <w:t xml:space="preserve">Tabel </w:t>
      </w:r>
      <w:r>
        <w:rPr>
          <w:rFonts w:ascii="Times New Roman" w:hAnsi="Times New Roman" w:cs="Times New Roman"/>
          <w:b/>
          <w:bCs/>
          <w:szCs w:val="24"/>
        </w:rPr>
        <w:t>6</w:t>
      </w:r>
    </w:p>
    <w:p w:rsidR="00A40561" w:rsidRPr="008B1B96" w:rsidRDefault="00EA17A1" w:rsidP="003F3057">
      <w:pPr>
        <w:pStyle w:val="ListParagraph"/>
        <w:spacing w:line="240" w:lineRule="auto"/>
        <w:ind w:left="0" w:firstLine="720"/>
        <w:jc w:val="center"/>
        <w:rPr>
          <w:rFonts w:ascii="Times New Roman" w:hAnsi="Times New Roman" w:cs="Times New Roman"/>
          <w:b/>
          <w:bCs/>
          <w:szCs w:val="24"/>
          <w:lang w:val="id-ID"/>
        </w:rPr>
      </w:pPr>
      <w:r w:rsidRPr="008B1B96">
        <w:rPr>
          <w:rFonts w:ascii="Times New Roman" w:hAnsi="Times New Roman" w:cs="Times New Roman"/>
          <w:b/>
          <w:bCs/>
          <w:szCs w:val="24"/>
          <w:lang w:val="id-ID"/>
        </w:rPr>
        <w:t>Keadaan Siswa Perkelas SMA N I Air Sugihan</w:t>
      </w:r>
    </w:p>
    <w:p w:rsidR="00A40561" w:rsidRDefault="00EA17A1" w:rsidP="003F3057">
      <w:pPr>
        <w:pStyle w:val="ListParagraph"/>
        <w:spacing w:line="240" w:lineRule="auto"/>
        <w:ind w:left="0" w:firstLine="720"/>
        <w:jc w:val="center"/>
        <w:rPr>
          <w:rFonts w:ascii="Times New Roman" w:hAnsi="Times New Roman" w:cs="Times New Roman"/>
          <w:b/>
          <w:bCs/>
          <w:szCs w:val="24"/>
          <w:lang w:val="id-ID"/>
        </w:rPr>
      </w:pPr>
      <w:r w:rsidRPr="008B1B96">
        <w:rPr>
          <w:rFonts w:ascii="Times New Roman" w:hAnsi="Times New Roman" w:cs="Times New Roman"/>
          <w:b/>
          <w:bCs/>
          <w:szCs w:val="24"/>
          <w:lang w:val="id-ID"/>
        </w:rPr>
        <w:t>Tahun Pelajaran 2013/2014</w:t>
      </w:r>
    </w:p>
    <w:p w:rsidR="00B561D2" w:rsidRPr="008B1B96" w:rsidRDefault="00B561D2" w:rsidP="00B561D2">
      <w:pPr>
        <w:pStyle w:val="ListParagraph"/>
        <w:spacing w:line="240" w:lineRule="auto"/>
        <w:ind w:left="0" w:firstLine="720"/>
        <w:jc w:val="center"/>
        <w:rPr>
          <w:rFonts w:ascii="Times New Roman" w:hAnsi="Times New Roman" w:cs="Times New Roman"/>
          <w:b/>
          <w:bCs/>
          <w:szCs w:val="24"/>
          <w:lang w:val="id-ID"/>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559"/>
        <w:gridCol w:w="1843"/>
        <w:gridCol w:w="1276"/>
        <w:gridCol w:w="2410"/>
      </w:tblGrid>
      <w:tr w:rsidR="00A40561" w:rsidRPr="00EA17A1" w:rsidTr="00EA17A1">
        <w:tc>
          <w:tcPr>
            <w:tcW w:w="709" w:type="dxa"/>
            <w:vMerge w:val="restart"/>
            <w:tcBorders>
              <w:top w:val="single" w:sz="8" w:space="0" w:color="auto"/>
              <w:left w:val="single" w:sz="8" w:space="0" w:color="auto"/>
              <w:right w:val="single" w:sz="8" w:space="0" w:color="auto"/>
            </w:tcBorders>
            <w:shd w:val="clear" w:color="auto" w:fill="auto"/>
          </w:tcPr>
          <w:p w:rsidR="00A40561" w:rsidRPr="00EA17A1" w:rsidRDefault="00A40561" w:rsidP="00B561D2">
            <w:pPr>
              <w:pStyle w:val="ListParagraph"/>
              <w:spacing w:line="240" w:lineRule="auto"/>
              <w:ind w:left="0"/>
              <w:jc w:val="both"/>
              <w:rPr>
                <w:rFonts w:ascii="Times New Roman" w:hAnsi="Times New Roman" w:cs="Times New Roman"/>
                <w:b/>
                <w:bCs/>
                <w:szCs w:val="24"/>
                <w:lang w:val="id-ID"/>
              </w:rPr>
            </w:pPr>
            <w:r w:rsidRPr="00EA17A1">
              <w:rPr>
                <w:rFonts w:ascii="Times New Roman" w:hAnsi="Times New Roman" w:cs="Times New Roman"/>
                <w:b/>
                <w:bCs/>
                <w:szCs w:val="24"/>
                <w:lang w:val="id-ID"/>
              </w:rPr>
              <w:t>NO</w:t>
            </w:r>
          </w:p>
        </w:tc>
        <w:tc>
          <w:tcPr>
            <w:tcW w:w="1134" w:type="dxa"/>
            <w:vMerge w:val="restart"/>
            <w:tcBorders>
              <w:top w:val="single" w:sz="8" w:space="0" w:color="auto"/>
              <w:left w:val="single" w:sz="8" w:space="0" w:color="auto"/>
              <w:right w:val="single" w:sz="8" w:space="0" w:color="auto"/>
            </w:tcBorders>
            <w:shd w:val="clear" w:color="auto" w:fill="auto"/>
          </w:tcPr>
          <w:p w:rsidR="00A40561" w:rsidRPr="00EA17A1" w:rsidRDefault="00A40561" w:rsidP="00B561D2">
            <w:pPr>
              <w:pStyle w:val="ListParagraph"/>
              <w:spacing w:line="240" w:lineRule="auto"/>
              <w:ind w:left="0"/>
              <w:jc w:val="both"/>
              <w:rPr>
                <w:rFonts w:ascii="Times New Roman" w:hAnsi="Times New Roman" w:cs="Times New Roman"/>
                <w:b/>
                <w:bCs/>
                <w:szCs w:val="24"/>
                <w:lang w:val="id-ID"/>
              </w:rPr>
            </w:pPr>
            <w:r w:rsidRPr="00EA17A1">
              <w:rPr>
                <w:rFonts w:ascii="Times New Roman" w:hAnsi="Times New Roman" w:cs="Times New Roman"/>
                <w:b/>
                <w:bCs/>
                <w:szCs w:val="24"/>
                <w:lang w:val="id-ID"/>
              </w:rPr>
              <w:t>KELAS</w:t>
            </w:r>
          </w:p>
        </w:tc>
        <w:tc>
          <w:tcPr>
            <w:tcW w:w="3402" w:type="dxa"/>
            <w:gridSpan w:val="2"/>
            <w:tcBorders>
              <w:top w:val="single" w:sz="8" w:space="0" w:color="auto"/>
              <w:left w:val="single" w:sz="8" w:space="0" w:color="auto"/>
              <w:bottom w:val="single" w:sz="8" w:space="0" w:color="auto"/>
              <w:right w:val="single" w:sz="8"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r w:rsidRPr="00EA17A1">
              <w:rPr>
                <w:rFonts w:ascii="Times New Roman" w:hAnsi="Times New Roman" w:cs="Times New Roman"/>
                <w:b/>
                <w:bCs/>
                <w:szCs w:val="24"/>
                <w:lang w:val="id-ID"/>
              </w:rPr>
              <w:t>SISWA</w:t>
            </w:r>
          </w:p>
        </w:tc>
        <w:tc>
          <w:tcPr>
            <w:tcW w:w="1276" w:type="dxa"/>
            <w:vMerge w:val="restart"/>
            <w:tcBorders>
              <w:top w:val="single" w:sz="8" w:space="0" w:color="auto"/>
              <w:left w:val="single" w:sz="8" w:space="0" w:color="auto"/>
              <w:right w:val="single" w:sz="8" w:space="0" w:color="auto"/>
            </w:tcBorders>
            <w:shd w:val="clear" w:color="auto" w:fill="auto"/>
          </w:tcPr>
          <w:p w:rsidR="00A40561" w:rsidRPr="00EA17A1" w:rsidRDefault="00A40561" w:rsidP="00B561D2">
            <w:pPr>
              <w:pStyle w:val="ListParagraph"/>
              <w:spacing w:line="240" w:lineRule="auto"/>
              <w:ind w:left="0"/>
              <w:jc w:val="both"/>
              <w:rPr>
                <w:rFonts w:ascii="Times New Roman" w:hAnsi="Times New Roman" w:cs="Times New Roman"/>
                <w:b/>
                <w:bCs/>
                <w:szCs w:val="24"/>
                <w:lang w:val="id-ID"/>
              </w:rPr>
            </w:pPr>
            <w:r w:rsidRPr="00EA17A1">
              <w:rPr>
                <w:rFonts w:ascii="Times New Roman" w:hAnsi="Times New Roman" w:cs="Times New Roman"/>
                <w:b/>
                <w:bCs/>
                <w:szCs w:val="24"/>
                <w:lang w:val="id-ID"/>
              </w:rPr>
              <w:t>JU</w:t>
            </w:r>
            <w:r w:rsidR="00EA17A1">
              <w:rPr>
                <w:rFonts w:ascii="Times New Roman" w:hAnsi="Times New Roman" w:cs="Times New Roman"/>
                <w:b/>
                <w:bCs/>
                <w:szCs w:val="24"/>
              </w:rPr>
              <w:t>M</w:t>
            </w:r>
            <w:r w:rsidRPr="00EA17A1">
              <w:rPr>
                <w:rFonts w:ascii="Times New Roman" w:hAnsi="Times New Roman" w:cs="Times New Roman"/>
                <w:b/>
                <w:bCs/>
                <w:szCs w:val="24"/>
                <w:lang w:val="id-ID"/>
              </w:rPr>
              <w:t>LAH</w:t>
            </w:r>
          </w:p>
        </w:tc>
        <w:tc>
          <w:tcPr>
            <w:tcW w:w="2410" w:type="dxa"/>
            <w:vMerge w:val="restart"/>
            <w:tcBorders>
              <w:top w:val="single" w:sz="8" w:space="0" w:color="auto"/>
              <w:left w:val="single" w:sz="8" w:space="0" w:color="auto"/>
              <w:right w:val="single" w:sz="8"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r w:rsidRPr="00EA17A1">
              <w:rPr>
                <w:rFonts w:ascii="Times New Roman" w:hAnsi="Times New Roman" w:cs="Times New Roman"/>
                <w:b/>
                <w:bCs/>
                <w:szCs w:val="24"/>
                <w:lang w:val="id-ID"/>
              </w:rPr>
              <w:t>WAKIL KELAS</w:t>
            </w:r>
          </w:p>
        </w:tc>
      </w:tr>
      <w:tr w:rsidR="00A40561" w:rsidRPr="00EA17A1" w:rsidTr="00EA17A1">
        <w:tc>
          <w:tcPr>
            <w:tcW w:w="709" w:type="dxa"/>
            <w:vMerge/>
            <w:tcBorders>
              <w:left w:val="single" w:sz="8" w:space="0" w:color="auto"/>
              <w:bottom w:val="single" w:sz="8" w:space="0" w:color="auto"/>
              <w:right w:val="single" w:sz="8" w:space="0" w:color="auto"/>
            </w:tcBorders>
            <w:shd w:val="clear" w:color="auto" w:fill="auto"/>
          </w:tcPr>
          <w:p w:rsidR="00A40561" w:rsidRPr="00EA17A1" w:rsidRDefault="00A40561" w:rsidP="00B561D2">
            <w:pPr>
              <w:pStyle w:val="ListParagraph"/>
              <w:spacing w:line="240" w:lineRule="auto"/>
              <w:ind w:left="0"/>
              <w:jc w:val="both"/>
              <w:rPr>
                <w:rFonts w:ascii="Times New Roman" w:hAnsi="Times New Roman" w:cs="Times New Roman"/>
                <w:b/>
                <w:bCs/>
                <w:szCs w:val="24"/>
                <w:lang w:val="id-ID"/>
              </w:rPr>
            </w:pPr>
          </w:p>
        </w:tc>
        <w:tc>
          <w:tcPr>
            <w:tcW w:w="1134" w:type="dxa"/>
            <w:vMerge/>
            <w:tcBorders>
              <w:left w:val="single" w:sz="8" w:space="0" w:color="auto"/>
              <w:bottom w:val="single" w:sz="8" w:space="0" w:color="auto"/>
              <w:right w:val="single" w:sz="8" w:space="0" w:color="auto"/>
            </w:tcBorders>
            <w:shd w:val="clear" w:color="auto" w:fill="auto"/>
          </w:tcPr>
          <w:p w:rsidR="00A40561" w:rsidRPr="00EA17A1" w:rsidRDefault="00A40561" w:rsidP="00B561D2">
            <w:pPr>
              <w:pStyle w:val="ListParagraph"/>
              <w:spacing w:line="240" w:lineRule="auto"/>
              <w:ind w:left="0"/>
              <w:jc w:val="both"/>
              <w:rPr>
                <w:rFonts w:ascii="Times New Roman" w:hAnsi="Times New Roman" w:cs="Times New Roman"/>
                <w:b/>
                <w:bCs/>
                <w:szCs w:val="24"/>
                <w:lang w:val="id-ID"/>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A40561" w:rsidRPr="00EA17A1" w:rsidRDefault="00A40561" w:rsidP="00B561D2">
            <w:pPr>
              <w:pStyle w:val="ListParagraph"/>
              <w:spacing w:line="240" w:lineRule="auto"/>
              <w:ind w:left="0"/>
              <w:jc w:val="both"/>
              <w:rPr>
                <w:rFonts w:ascii="Times New Roman" w:hAnsi="Times New Roman" w:cs="Times New Roman"/>
                <w:b/>
                <w:bCs/>
                <w:szCs w:val="24"/>
                <w:lang w:val="id-ID"/>
              </w:rPr>
            </w:pPr>
            <w:r w:rsidRPr="00EA17A1">
              <w:rPr>
                <w:rFonts w:ascii="Times New Roman" w:hAnsi="Times New Roman" w:cs="Times New Roman"/>
                <w:b/>
                <w:bCs/>
                <w:szCs w:val="24"/>
                <w:lang w:val="id-ID"/>
              </w:rPr>
              <w:t>LAKI-LAKI</w:t>
            </w:r>
          </w:p>
        </w:tc>
        <w:tc>
          <w:tcPr>
            <w:tcW w:w="1843" w:type="dxa"/>
            <w:tcBorders>
              <w:top w:val="single" w:sz="8" w:space="0" w:color="auto"/>
              <w:left w:val="single" w:sz="8" w:space="0" w:color="auto"/>
              <w:bottom w:val="single" w:sz="8" w:space="0" w:color="auto"/>
              <w:right w:val="single" w:sz="8" w:space="0" w:color="auto"/>
            </w:tcBorders>
            <w:shd w:val="clear" w:color="auto" w:fill="auto"/>
          </w:tcPr>
          <w:p w:rsidR="00A40561" w:rsidRPr="00EA17A1" w:rsidRDefault="00A40561" w:rsidP="00B561D2">
            <w:pPr>
              <w:pStyle w:val="ListParagraph"/>
              <w:spacing w:line="240" w:lineRule="auto"/>
              <w:ind w:left="0"/>
              <w:jc w:val="both"/>
              <w:rPr>
                <w:rFonts w:ascii="Times New Roman" w:hAnsi="Times New Roman" w:cs="Times New Roman"/>
                <w:b/>
                <w:bCs/>
                <w:szCs w:val="24"/>
                <w:lang w:val="id-ID"/>
              </w:rPr>
            </w:pPr>
            <w:r w:rsidRPr="00EA17A1">
              <w:rPr>
                <w:rFonts w:ascii="Times New Roman" w:hAnsi="Times New Roman" w:cs="Times New Roman"/>
                <w:b/>
                <w:bCs/>
                <w:szCs w:val="24"/>
                <w:lang w:val="id-ID"/>
              </w:rPr>
              <w:t>PEREMPUAN</w:t>
            </w:r>
          </w:p>
        </w:tc>
        <w:tc>
          <w:tcPr>
            <w:tcW w:w="1276" w:type="dxa"/>
            <w:vMerge/>
            <w:tcBorders>
              <w:left w:val="single" w:sz="8" w:space="0" w:color="auto"/>
              <w:bottom w:val="single" w:sz="8" w:space="0" w:color="auto"/>
              <w:right w:val="single" w:sz="8" w:space="0" w:color="auto"/>
            </w:tcBorders>
            <w:shd w:val="clear" w:color="auto" w:fill="auto"/>
          </w:tcPr>
          <w:p w:rsidR="00A40561" w:rsidRPr="00EA17A1" w:rsidRDefault="00A40561" w:rsidP="00B561D2">
            <w:pPr>
              <w:pStyle w:val="ListParagraph"/>
              <w:spacing w:line="240" w:lineRule="auto"/>
              <w:ind w:left="0"/>
              <w:jc w:val="both"/>
              <w:rPr>
                <w:rFonts w:ascii="Times New Roman" w:hAnsi="Times New Roman" w:cs="Times New Roman"/>
                <w:b/>
                <w:bCs/>
                <w:szCs w:val="24"/>
                <w:lang w:val="id-ID"/>
              </w:rPr>
            </w:pPr>
          </w:p>
        </w:tc>
        <w:tc>
          <w:tcPr>
            <w:tcW w:w="2410" w:type="dxa"/>
            <w:vMerge/>
            <w:tcBorders>
              <w:left w:val="single" w:sz="8" w:space="0" w:color="auto"/>
              <w:bottom w:val="single" w:sz="8" w:space="0" w:color="auto"/>
              <w:right w:val="single" w:sz="8" w:space="0" w:color="auto"/>
            </w:tcBorders>
            <w:shd w:val="clear" w:color="auto" w:fill="auto"/>
          </w:tcPr>
          <w:p w:rsidR="00A40561" w:rsidRPr="00EA17A1" w:rsidRDefault="00A40561" w:rsidP="00B561D2">
            <w:pPr>
              <w:pStyle w:val="ListParagraph"/>
              <w:spacing w:line="240" w:lineRule="auto"/>
              <w:ind w:left="0"/>
              <w:jc w:val="both"/>
              <w:rPr>
                <w:rFonts w:ascii="Times New Roman" w:hAnsi="Times New Roman" w:cs="Times New Roman"/>
                <w:b/>
                <w:bCs/>
                <w:szCs w:val="24"/>
                <w:lang w:val="id-ID"/>
              </w:rPr>
            </w:pPr>
          </w:p>
        </w:tc>
      </w:tr>
      <w:tr w:rsidR="00A40561" w:rsidRPr="003F2FD0" w:rsidTr="00EA17A1">
        <w:tc>
          <w:tcPr>
            <w:tcW w:w="709" w:type="dxa"/>
            <w:tcBorders>
              <w:top w:val="single" w:sz="8" w:space="0" w:color="auto"/>
            </w:tcBorders>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1</w:t>
            </w:r>
          </w:p>
        </w:tc>
        <w:tc>
          <w:tcPr>
            <w:tcW w:w="1134" w:type="dxa"/>
            <w:tcBorders>
              <w:top w:val="single" w:sz="8" w:space="0" w:color="auto"/>
            </w:tcBorders>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X.1</w:t>
            </w:r>
          </w:p>
        </w:tc>
        <w:tc>
          <w:tcPr>
            <w:tcW w:w="1559" w:type="dxa"/>
            <w:tcBorders>
              <w:top w:val="single" w:sz="8"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10</w:t>
            </w:r>
          </w:p>
        </w:tc>
        <w:tc>
          <w:tcPr>
            <w:tcW w:w="1843" w:type="dxa"/>
            <w:tcBorders>
              <w:top w:val="single" w:sz="8"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32</w:t>
            </w:r>
          </w:p>
        </w:tc>
        <w:tc>
          <w:tcPr>
            <w:tcW w:w="1276" w:type="dxa"/>
            <w:tcBorders>
              <w:top w:val="single" w:sz="8"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42</w:t>
            </w:r>
          </w:p>
        </w:tc>
        <w:tc>
          <w:tcPr>
            <w:tcW w:w="2410" w:type="dxa"/>
            <w:tcBorders>
              <w:top w:val="single" w:sz="8" w:space="0" w:color="auto"/>
            </w:tcBorders>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Yuni</w:t>
            </w:r>
            <w:r>
              <w:rPr>
                <w:rFonts w:ascii="Times New Roman" w:hAnsi="Times New Roman" w:cs="Times New Roman" w:hint="eastAsia"/>
                <w:szCs w:val="24"/>
                <w:rtl/>
                <w:lang w:val="id-ID"/>
              </w:rPr>
              <w:t> </w:t>
            </w:r>
            <w:r>
              <w:rPr>
                <w:rFonts w:ascii="Times New Roman" w:hAnsi="Times New Roman" w:cs="Times New Roman"/>
                <w:szCs w:val="24"/>
                <w:lang w:val="id-ID"/>
              </w:rPr>
              <w:t>Rahmawati, S.Pd</w:t>
            </w:r>
          </w:p>
        </w:tc>
      </w:tr>
      <w:tr w:rsidR="00A40561" w:rsidRPr="003F2FD0" w:rsidTr="00EA17A1">
        <w:tc>
          <w:tcPr>
            <w:tcW w:w="709"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2</w:t>
            </w:r>
          </w:p>
        </w:tc>
        <w:tc>
          <w:tcPr>
            <w:tcW w:w="1134"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X.2</w:t>
            </w:r>
          </w:p>
        </w:tc>
        <w:tc>
          <w:tcPr>
            <w:tcW w:w="1559"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19</w:t>
            </w:r>
          </w:p>
        </w:tc>
        <w:tc>
          <w:tcPr>
            <w:tcW w:w="1843"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23</w:t>
            </w:r>
          </w:p>
        </w:tc>
        <w:tc>
          <w:tcPr>
            <w:tcW w:w="1276"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42</w:t>
            </w:r>
          </w:p>
        </w:tc>
        <w:tc>
          <w:tcPr>
            <w:tcW w:w="2410"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Ahmad Saifudin, S.Pd</w:t>
            </w:r>
          </w:p>
        </w:tc>
      </w:tr>
      <w:tr w:rsidR="00A40561" w:rsidRPr="003F2FD0" w:rsidTr="00EA17A1">
        <w:tc>
          <w:tcPr>
            <w:tcW w:w="709"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3</w:t>
            </w:r>
          </w:p>
        </w:tc>
        <w:tc>
          <w:tcPr>
            <w:tcW w:w="1134"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X.3</w:t>
            </w:r>
          </w:p>
        </w:tc>
        <w:tc>
          <w:tcPr>
            <w:tcW w:w="1559"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18</w:t>
            </w:r>
          </w:p>
        </w:tc>
        <w:tc>
          <w:tcPr>
            <w:tcW w:w="1843"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24</w:t>
            </w:r>
          </w:p>
        </w:tc>
        <w:tc>
          <w:tcPr>
            <w:tcW w:w="1276"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32</w:t>
            </w:r>
          </w:p>
        </w:tc>
        <w:tc>
          <w:tcPr>
            <w:tcW w:w="2410" w:type="dxa"/>
            <w:shd w:val="clear" w:color="auto" w:fill="auto"/>
          </w:tcPr>
          <w:p w:rsidR="00A40561" w:rsidRPr="003F2FD0" w:rsidRDefault="00A40561" w:rsidP="00D1171B">
            <w:pPr>
              <w:pStyle w:val="ListParagraph"/>
              <w:numPr>
                <w:ilvl w:val="0"/>
                <w:numId w:val="36"/>
              </w:numPr>
              <w:spacing w:after="200" w:line="240" w:lineRule="auto"/>
              <w:ind w:left="327" w:hanging="676"/>
              <w:jc w:val="both"/>
              <w:rPr>
                <w:rFonts w:ascii="Times New Roman" w:hAnsi="Times New Roman" w:cs="Times New Roman"/>
                <w:szCs w:val="24"/>
                <w:lang w:val="id-ID"/>
              </w:rPr>
            </w:pPr>
            <w:r>
              <w:rPr>
                <w:rFonts w:ascii="Times New Roman" w:hAnsi="Times New Roman" w:cs="Times New Roman"/>
                <w:szCs w:val="24"/>
                <w:lang w:val="id-ID"/>
              </w:rPr>
              <w:t>A. Saiful Bahri, S.Pd</w:t>
            </w:r>
          </w:p>
        </w:tc>
      </w:tr>
      <w:tr w:rsidR="00A40561" w:rsidRPr="003F2FD0" w:rsidTr="00EA17A1">
        <w:tc>
          <w:tcPr>
            <w:tcW w:w="709"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4</w:t>
            </w:r>
          </w:p>
        </w:tc>
        <w:tc>
          <w:tcPr>
            <w:tcW w:w="1134"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X.4</w:t>
            </w:r>
          </w:p>
        </w:tc>
        <w:tc>
          <w:tcPr>
            <w:tcW w:w="1559"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21</w:t>
            </w:r>
          </w:p>
        </w:tc>
        <w:tc>
          <w:tcPr>
            <w:tcW w:w="1843"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21</w:t>
            </w:r>
          </w:p>
        </w:tc>
        <w:tc>
          <w:tcPr>
            <w:tcW w:w="1276"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42</w:t>
            </w:r>
          </w:p>
        </w:tc>
        <w:tc>
          <w:tcPr>
            <w:tcW w:w="2410"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Kamsiti, S.Pd</w:t>
            </w:r>
          </w:p>
        </w:tc>
      </w:tr>
      <w:tr w:rsidR="00A40561" w:rsidRPr="003F2FD0" w:rsidTr="00EA17A1">
        <w:tc>
          <w:tcPr>
            <w:tcW w:w="709"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5</w:t>
            </w:r>
          </w:p>
        </w:tc>
        <w:tc>
          <w:tcPr>
            <w:tcW w:w="1134"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XII.1</w:t>
            </w:r>
          </w:p>
        </w:tc>
        <w:tc>
          <w:tcPr>
            <w:tcW w:w="1559"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29</w:t>
            </w:r>
          </w:p>
        </w:tc>
        <w:tc>
          <w:tcPr>
            <w:tcW w:w="1843"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9</w:t>
            </w:r>
          </w:p>
        </w:tc>
        <w:tc>
          <w:tcPr>
            <w:tcW w:w="1276"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38</w:t>
            </w:r>
          </w:p>
        </w:tc>
        <w:tc>
          <w:tcPr>
            <w:tcW w:w="2410"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Rendy Kurniawan, S.Pd</w:t>
            </w:r>
          </w:p>
        </w:tc>
      </w:tr>
      <w:tr w:rsidR="00A40561" w:rsidRPr="003F2FD0" w:rsidTr="00EA17A1">
        <w:tc>
          <w:tcPr>
            <w:tcW w:w="709"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6</w:t>
            </w:r>
          </w:p>
        </w:tc>
        <w:tc>
          <w:tcPr>
            <w:tcW w:w="1134"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XII.2</w:t>
            </w:r>
          </w:p>
        </w:tc>
        <w:tc>
          <w:tcPr>
            <w:tcW w:w="1559"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27</w:t>
            </w:r>
          </w:p>
        </w:tc>
        <w:tc>
          <w:tcPr>
            <w:tcW w:w="1843"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11</w:t>
            </w:r>
          </w:p>
        </w:tc>
        <w:tc>
          <w:tcPr>
            <w:tcW w:w="1276"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38</w:t>
            </w:r>
          </w:p>
        </w:tc>
        <w:tc>
          <w:tcPr>
            <w:tcW w:w="2410"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Ndari Eka Peratiwi, S.Pd</w:t>
            </w:r>
          </w:p>
        </w:tc>
      </w:tr>
      <w:tr w:rsidR="00A40561" w:rsidRPr="003F2FD0" w:rsidTr="00EA17A1">
        <w:tc>
          <w:tcPr>
            <w:tcW w:w="709"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7</w:t>
            </w:r>
          </w:p>
        </w:tc>
        <w:tc>
          <w:tcPr>
            <w:tcW w:w="1134"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XII.3</w:t>
            </w:r>
          </w:p>
        </w:tc>
        <w:tc>
          <w:tcPr>
            <w:tcW w:w="1559"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21</w:t>
            </w:r>
          </w:p>
        </w:tc>
        <w:tc>
          <w:tcPr>
            <w:tcW w:w="1843"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17</w:t>
            </w:r>
          </w:p>
        </w:tc>
        <w:tc>
          <w:tcPr>
            <w:tcW w:w="1276"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38</w:t>
            </w:r>
          </w:p>
        </w:tc>
        <w:tc>
          <w:tcPr>
            <w:tcW w:w="2410"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M. Mukromin, S.Pd.I</w:t>
            </w:r>
          </w:p>
        </w:tc>
      </w:tr>
      <w:tr w:rsidR="00A40561" w:rsidRPr="003F2FD0" w:rsidTr="00EA17A1">
        <w:tc>
          <w:tcPr>
            <w:tcW w:w="709"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8</w:t>
            </w:r>
          </w:p>
        </w:tc>
        <w:tc>
          <w:tcPr>
            <w:tcW w:w="1134"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XII.4</w:t>
            </w:r>
          </w:p>
        </w:tc>
        <w:tc>
          <w:tcPr>
            <w:tcW w:w="1559"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14</w:t>
            </w:r>
          </w:p>
        </w:tc>
        <w:tc>
          <w:tcPr>
            <w:tcW w:w="1843"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24</w:t>
            </w:r>
          </w:p>
        </w:tc>
        <w:tc>
          <w:tcPr>
            <w:tcW w:w="1276" w:type="dxa"/>
            <w:tcBorders>
              <w:bottom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38</w:t>
            </w:r>
          </w:p>
        </w:tc>
        <w:tc>
          <w:tcPr>
            <w:tcW w:w="2410" w:type="dxa"/>
            <w:tcBorders>
              <w:bottom w:val="single" w:sz="4" w:space="0" w:color="auto"/>
            </w:tcBorders>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Karisnawati, S.Pd</w:t>
            </w:r>
          </w:p>
        </w:tc>
      </w:tr>
      <w:tr w:rsidR="00A40561" w:rsidRPr="003F2FD0" w:rsidTr="00EA17A1">
        <w:tc>
          <w:tcPr>
            <w:tcW w:w="709"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9</w:t>
            </w:r>
          </w:p>
        </w:tc>
        <w:tc>
          <w:tcPr>
            <w:tcW w:w="1134"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XIII.1</w:t>
            </w:r>
          </w:p>
        </w:tc>
        <w:tc>
          <w:tcPr>
            <w:tcW w:w="1559"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9</w:t>
            </w:r>
          </w:p>
        </w:tc>
        <w:tc>
          <w:tcPr>
            <w:tcW w:w="1843" w:type="dxa"/>
            <w:tcBorders>
              <w:right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Ririn Hidanyanti, S.Pd</w:t>
            </w:r>
          </w:p>
        </w:tc>
      </w:tr>
      <w:tr w:rsidR="00A40561" w:rsidRPr="003F2FD0" w:rsidTr="00EA17A1">
        <w:tc>
          <w:tcPr>
            <w:tcW w:w="709"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10</w:t>
            </w:r>
          </w:p>
        </w:tc>
        <w:tc>
          <w:tcPr>
            <w:tcW w:w="1134"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XIII,2</w:t>
            </w:r>
          </w:p>
        </w:tc>
        <w:tc>
          <w:tcPr>
            <w:tcW w:w="1559"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10</w:t>
            </w:r>
          </w:p>
        </w:tc>
        <w:tc>
          <w:tcPr>
            <w:tcW w:w="1843"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23</w:t>
            </w:r>
          </w:p>
        </w:tc>
        <w:tc>
          <w:tcPr>
            <w:tcW w:w="1276" w:type="dxa"/>
            <w:tcBorders>
              <w:top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33</w:t>
            </w:r>
          </w:p>
        </w:tc>
        <w:tc>
          <w:tcPr>
            <w:tcW w:w="2410" w:type="dxa"/>
            <w:tcBorders>
              <w:top w:val="single" w:sz="4" w:space="0" w:color="auto"/>
            </w:tcBorders>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Wninarti S.Pd</w:t>
            </w:r>
          </w:p>
        </w:tc>
      </w:tr>
      <w:tr w:rsidR="00A40561" w:rsidRPr="003F2FD0" w:rsidTr="00EA17A1">
        <w:tc>
          <w:tcPr>
            <w:tcW w:w="709"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11</w:t>
            </w:r>
          </w:p>
        </w:tc>
        <w:tc>
          <w:tcPr>
            <w:tcW w:w="1134"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XIII.3</w:t>
            </w:r>
          </w:p>
        </w:tc>
        <w:tc>
          <w:tcPr>
            <w:tcW w:w="1559"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17</w:t>
            </w:r>
          </w:p>
        </w:tc>
        <w:tc>
          <w:tcPr>
            <w:tcW w:w="1843"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17</w:t>
            </w:r>
          </w:p>
        </w:tc>
        <w:tc>
          <w:tcPr>
            <w:tcW w:w="1276"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34</w:t>
            </w:r>
          </w:p>
        </w:tc>
        <w:tc>
          <w:tcPr>
            <w:tcW w:w="2410" w:type="dxa"/>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Wiji Lestari, S.Pd</w:t>
            </w:r>
          </w:p>
        </w:tc>
      </w:tr>
      <w:tr w:rsidR="00A40561" w:rsidRPr="003F2FD0" w:rsidTr="00EA17A1">
        <w:tc>
          <w:tcPr>
            <w:tcW w:w="709" w:type="dxa"/>
            <w:tcBorders>
              <w:bottom w:val="single" w:sz="4" w:space="0" w:color="auto"/>
            </w:tcBorders>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12</w:t>
            </w:r>
          </w:p>
        </w:tc>
        <w:tc>
          <w:tcPr>
            <w:tcW w:w="1134" w:type="dxa"/>
            <w:tcBorders>
              <w:bottom w:val="single" w:sz="4" w:space="0" w:color="auto"/>
            </w:tcBorders>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XIII.4</w:t>
            </w:r>
          </w:p>
        </w:tc>
        <w:tc>
          <w:tcPr>
            <w:tcW w:w="1559" w:type="dxa"/>
            <w:tcBorders>
              <w:bottom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23</w:t>
            </w:r>
          </w:p>
        </w:tc>
        <w:tc>
          <w:tcPr>
            <w:tcW w:w="1843" w:type="dxa"/>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13</w:t>
            </w:r>
          </w:p>
        </w:tc>
        <w:tc>
          <w:tcPr>
            <w:tcW w:w="1276" w:type="dxa"/>
            <w:tcBorders>
              <w:bottom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35</w:t>
            </w:r>
          </w:p>
        </w:tc>
        <w:tc>
          <w:tcPr>
            <w:tcW w:w="2410" w:type="dxa"/>
            <w:tcBorders>
              <w:bottom w:val="single" w:sz="4" w:space="0" w:color="auto"/>
            </w:tcBorders>
            <w:shd w:val="clear" w:color="auto" w:fill="auto"/>
          </w:tcPr>
          <w:p w:rsidR="00A40561" w:rsidRPr="003F2FD0" w:rsidRDefault="00A40561" w:rsidP="00B561D2">
            <w:pPr>
              <w:pStyle w:val="ListParagraph"/>
              <w:spacing w:line="240" w:lineRule="auto"/>
              <w:ind w:left="0"/>
              <w:jc w:val="both"/>
              <w:rPr>
                <w:rFonts w:ascii="Times New Roman" w:hAnsi="Times New Roman" w:cs="Times New Roman"/>
                <w:szCs w:val="24"/>
                <w:lang w:val="id-ID"/>
              </w:rPr>
            </w:pPr>
            <w:r>
              <w:rPr>
                <w:rFonts w:ascii="Times New Roman" w:hAnsi="Times New Roman" w:cs="Times New Roman"/>
                <w:szCs w:val="24"/>
                <w:lang w:val="id-ID"/>
              </w:rPr>
              <w:t>Saiqul Biri</w:t>
            </w:r>
          </w:p>
        </w:tc>
      </w:tr>
      <w:tr w:rsidR="00A40561" w:rsidRPr="003F2FD0" w:rsidTr="00EA17A1">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40561" w:rsidRPr="003F2FD0" w:rsidRDefault="00A40561" w:rsidP="00B561D2">
            <w:pPr>
              <w:pStyle w:val="ListParagraph"/>
              <w:spacing w:line="240" w:lineRule="auto"/>
              <w:ind w:left="0"/>
              <w:rPr>
                <w:rFonts w:ascii="Times New Roman" w:hAnsi="Times New Roman" w:cs="Times New Roman"/>
                <w:szCs w:val="24"/>
                <w:lang w:val="id-ID"/>
              </w:rPr>
            </w:pPr>
            <w:r>
              <w:rPr>
                <w:rFonts w:ascii="Times New Roman" w:hAnsi="Times New Roman" w:cs="Times New Roman"/>
                <w:szCs w:val="24"/>
                <w:lang w:val="id-ID"/>
              </w:rPr>
              <w:t>JUMLAH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218</w:t>
            </w:r>
          </w:p>
        </w:tc>
        <w:tc>
          <w:tcPr>
            <w:tcW w:w="1843" w:type="dxa"/>
            <w:tcBorders>
              <w:left w:val="single" w:sz="4" w:space="0" w:color="auto"/>
              <w:right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236</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Pr>
          <w:p w:rsidR="00A40561" w:rsidRPr="003F2FD0"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454 siswa</w:t>
            </w:r>
          </w:p>
        </w:tc>
      </w:tr>
    </w:tbl>
    <w:p w:rsidR="00A40561" w:rsidRDefault="00A40561" w:rsidP="00A40561">
      <w:pPr>
        <w:pStyle w:val="ListParagraph"/>
        <w:spacing w:line="480" w:lineRule="auto"/>
        <w:jc w:val="both"/>
        <w:rPr>
          <w:rFonts w:ascii="Times New Roman" w:hAnsi="Times New Roman" w:cs="Times New Roman"/>
          <w:szCs w:val="24"/>
          <w:lang w:val="id-ID"/>
        </w:rPr>
      </w:pPr>
      <w:r>
        <w:rPr>
          <w:rFonts w:ascii="Times New Roman" w:hAnsi="Times New Roman" w:cs="Times New Roman"/>
          <w:szCs w:val="24"/>
          <w:lang w:val="id-ID"/>
        </w:rPr>
        <w:t>Sumber data : SMA N I Air Sugihan 2013-1014</w:t>
      </w:r>
    </w:p>
    <w:p w:rsidR="00A40561" w:rsidRDefault="00A40561" w:rsidP="00A40561">
      <w:pPr>
        <w:pStyle w:val="ListParagraph"/>
        <w:spacing w:line="480" w:lineRule="auto"/>
        <w:ind w:left="0" w:firstLine="720"/>
        <w:jc w:val="both"/>
        <w:rPr>
          <w:rFonts w:ascii="Times New Roman" w:hAnsi="Times New Roman" w:cs="Times New Roman"/>
          <w:szCs w:val="24"/>
        </w:rPr>
      </w:pPr>
      <w:r>
        <w:rPr>
          <w:rFonts w:ascii="Times New Roman" w:hAnsi="Times New Roman" w:cs="Times New Roman"/>
          <w:szCs w:val="24"/>
          <w:lang w:val="id-ID"/>
        </w:rPr>
        <w:t>Dari tabel di atas bahwasanya siswa dan siswi yang bersekolah di SMA N I Air Sugihan cukup banyak. Rata-rata dari setiap kelas jumlahnya 42-38 orang, hanya ada satu kelas yang jumlah siswa dan siswinya 31 orang.</w:t>
      </w:r>
    </w:p>
    <w:p w:rsidR="00BA5855" w:rsidRDefault="00BA5855" w:rsidP="00A40561">
      <w:pPr>
        <w:pStyle w:val="ListParagraph"/>
        <w:spacing w:line="480" w:lineRule="auto"/>
        <w:ind w:left="0" w:firstLine="720"/>
        <w:jc w:val="both"/>
        <w:rPr>
          <w:rFonts w:ascii="Times New Roman" w:hAnsi="Times New Roman" w:cs="Times New Roman"/>
          <w:szCs w:val="24"/>
        </w:rPr>
      </w:pPr>
    </w:p>
    <w:p w:rsidR="00BA5855" w:rsidRDefault="00BA5855" w:rsidP="00A40561">
      <w:pPr>
        <w:pStyle w:val="ListParagraph"/>
        <w:spacing w:line="480" w:lineRule="auto"/>
        <w:ind w:left="0" w:firstLine="720"/>
        <w:jc w:val="both"/>
        <w:rPr>
          <w:rFonts w:ascii="Times New Roman" w:hAnsi="Times New Roman" w:cs="Times New Roman"/>
          <w:szCs w:val="24"/>
        </w:rPr>
      </w:pPr>
    </w:p>
    <w:p w:rsidR="00BA5855" w:rsidRPr="00BA5855" w:rsidRDefault="00BA5855" w:rsidP="00A40561">
      <w:pPr>
        <w:pStyle w:val="ListParagraph"/>
        <w:spacing w:line="480" w:lineRule="auto"/>
        <w:ind w:left="0" w:firstLine="720"/>
        <w:jc w:val="both"/>
        <w:rPr>
          <w:rFonts w:ascii="Times New Roman" w:hAnsi="Times New Roman" w:cs="Times New Roman"/>
          <w:szCs w:val="24"/>
        </w:rPr>
      </w:pPr>
    </w:p>
    <w:p w:rsidR="00A40561" w:rsidRDefault="00A40561" w:rsidP="00D1171B">
      <w:pPr>
        <w:pStyle w:val="ListParagraph"/>
        <w:numPr>
          <w:ilvl w:val="0"/>
          <w:numId w:val="31"/>
        </w:numPr>
        <w:spacing w:after="200" w:line="480" w:lineRule="auto"/>
        <w:ind w:left="426" w:hanging="426"/>
        <w:rPr>
          <w:rFonts w:ascii="Times New Roman" w:hAnsi="Times New Roman" w:cs="Times New Roman"/>
          <w:b/>
          <w:bCs/>
          <w:szCs w:val="24"/>
          <w:lang w:val="id-ID"/>
        </w:rPr>
      </w:pPr>
      <w:r w:rsidRPr="00A64AA8">
        <w:rPr>
          <w:rFonts w:ascii="Times New Roman" w:hAnsi="Times New Roman" w:cs="Times New Roman"/>
          <w:b/>
          <w:bCs/>
          <w:szCs w:val="24"/>
          <w:lang w:val="id-ID"/>
        </w:rPr>
        <w:lastRenderedPageBreak/>
        <w:t>Sarana dan Prasarana</w:t>
      </w:r>
    </w:p>
    <w:p w:rsidR="00A40561" w:rsidRDefault="00A40561" w:rsidP="00D1171B">
      <w:pPr>
        <w:pStyle w:val="ListParagraph"/>
        <w:numPr>
          <w:ilvl w:val="0"/>
          <w:numId w:val="35"/>
        </w:numPr>
        <w:spacing w:after="200" w:line="480" w:lineRule="auto"/>
        <w:ind w:left="426" w:firstLine="0"/>
        <w:rPr>
          <w:rFonts w:ascii="Times New Roman" w:hAnsi="Times New Roman" w:cs="Times New Roman"/>
          <w:szCs w:val="24"/>
          <w:lang w:val="id-ID"/>
        </w:rPr>
      </w:pPr>
      <w:r>
        <w:rPr>
          <w:rFonts w:ascii="Times New Roman" w:hAnsi="Times New Roman" w:cs="Times New Roman"/>
          <w:szCs w:val="24"/>
          <w:lang w:val="id-ID"/>
        </w:rPr>
        <w:t>Fasilitas Gedung/ Ruang Belajar</w:t>
      </w:r>
    </w:p>
    <w:p w:rsidR="00A40561" w:rsidRDefault="00A40561" w:rsidP="00A40561">
      <w:pPr>
        <w:pStyle w:val="ListParagraph"/>
        <w:spacing w:line="480" w:lineRule="auto"/>
        <w:jc w:val="both"/>
        <w:rPr>
          <w:rFonts w:ascii="Times New Roman" w:hAnsi="Times New Roman" w:cs="Times New Roman"/>
          <w:szCs w:val="24"/>
          <w:lang w:val="id-ID"/>
        </w:rPr>
      </w:pPr>
      <w:r>
        <w:rPr>
          <w:rFonts w:ascii="Times New Roman" w:hAnsi="Times New Roman" w:cs="Times New Roman"/>
          <w:szCs w:val="24"/>
          <w:lang w:val="id-ID"/>
        </w:rPr>
        <w:t xml:space="preserve">Gedung/runag yang di gunakan untuk proses belajar terdiri dari 12 ruang/kelas yang masing-masing kelas di lengkapi dengan fasilitasnya seperti: kursi dan meja murid, kursi dan meja guru, </w:t>
      </w:r>
      <w:r>
        <w:rPr>
          <w:rFonts w:ascii="Times New Roman" w:hAnsi="Times New Roman" w:cs="Times New Roman"/>
          <w:i/>
          <w:iCs/>
          <w:szCs w:val="24"/>
          <w:lang w:val="id-ID"/>
        </w:rPr>
        <w:t xml:space="preserve">whiteboard, </w:t>
      </w:r>
      <w:r>
        <w:rPr>
          <w:rFonts w:ascii="Times New Roman" w:hAnsi="Times New Roman" w:cs="Times New Roman"/>
          <w:szCs w:val="24"/>
          <w:lang w:val="id-ID"/>
        </w:rPr>
        <w:t>jam dinding, penghapus, sapu, kotak sampah, papan kehadiran dan beserta foto prsiden dan wakil prsiden RI.</w:t>
      </w:r>
    </w:p>
    <w:p w:rsidR="00A40561" w:rsidRDefault="00A40561" w:rsidP="00D1171B">
      <w:pPr>
        <w:pStyle w:val="ListParagraph"/>
        <w:numPr>
          <w:ilvl w:val="0"/>
          <w:numId w:val="35"/>
        </w:numPr>
        <w:spacing w:after="200" w:line="480" w:lineRule="auto"/>
        <w:jc w:val="both"/>
        <w:rPr>
          <w:rFonts w:ascii="Times New Roman" w:hAnsi="Times New Roman" w:cs="Times New Roman"/>
          <w:szCs w:val="24"/>
          <w:lang w:val="id-ID"/>
        </w:rPr>
      </w:pPr>
      <w:r>
        <w:rPr>
          <w:rFonts w:ascii="Times New Roman" w:hAnsi="Times New Roman" w:cs="Times New Roman"/>
          <w:szCs w:val="24"/>
          <w:lang w:val="id-ID"/>
        </w:rPr>
        <w:t>Ruang Guru</w:t>
      </w:r>
    </w:p>
    <w:p w:rsidR="00A40561" w:rsidRPr="00D750AD" w:rsidRDefault="00A40561" w:rsidP="00A40561">
      <w:pPr>
        <w:pStyle w:val="ListParagraph"/>
        <w:spacing w:line="480" w:lineRule="auto"/>
        <w:jc w:val="both"/>
        <w:rPr>
          <w:rFonts w:ascii="Times New Roman" w:hAnsi="Times New Roman" w:cs="Times New Roman"/>
          <w:szCs w:val="24"/>
        </w:rPr>
      </w:pPr>
      <w:r>
        <w:rPr>
          <w:rFonts w:ascii="Times New Roman" w:hAnsi="Times New Roman" w:cs="Times New Roman"/>
          <w:szCs w:val="24"/>
          <w:lang w:val="id-ID"/>
        </w:rPr>
        <w:t>Ruang guru tepat berada di depan pintu gerbang, ruang ini di pakai untuk tempat istirahat dan interaksi guru. Dengan fasilitas yang sangat cukup termasuk di dalamnya grafik dan papan keorganisasian personalia SMA N I Air Sugihan.</w:t>
      </w:r>
    </w:p>
    <w:p w:rsidR="00A40561" w:rsidRDefault="00A40561" w:rsidP="00D1171B">
      <w:pPr>
        <w:pStyle w:val="ListParagraph"/>
        <w:numPr>
          <w:ilvl w:val="0"/>
          <w:numId w:val="35"/>
        </w:numPr>
        <w:spacing w:after="200" w:line="480" w:lineRule="auto"/>
        <w:jc w:val="both"/>
        <w:rPr>
          <w:rFonts w:ascii="Times New Roman" w:hAnsi="Times New Roman" w:cs="Times New Roman"/>
          <w:szCs w:val="24"/>
          <w:lang w:val="id-ID"/>
        </w:rPr>
      </w:pPr>
      <w:r>
        <w:rPr>
          <w:rFonts w:ascii="Times New Roman" w:hAnsi="Times New Roman" w:cs="Times New Roman"/>
          <w:szCs w:val="24"/>
          <w:lang w:val="id-ID"/>
        </w:rPr>
        <w:t>Ruang Kepala Sekolah</w:t>
      </w:r>
    </w:p>
    <w:p w:rsidR="00A40561" w:rsidRDefault="00A40561" w:rsidP="00A40561">
      <w:pPr>
        <w:pStyle w:val="ListParagraph"/>
        <w:spacing w:line="480" w:lineRule="auto"/>
        <w:jc w:val="both"/>
        <w:rPr>
          <w:rFonts w:ascii="Times New Roman" w:hAnsi="Times New Roman" w:cs="Times New Roman"/>
          <w:szCs w:val="24"/>
          <w:lang w:val="id-ID"/>
        </w:rPr>
      </w:pPr>
      <w:r>
        <w:rPr>
          <w:rFonts w:ascii="Times New Roman" w:hAnsi="Times New Roman" w:cs="Times New Roman"/>
          <w:szCs w:val="24"/>
          <w:lang w:val="id-ID"/>
        </w:rPr>
        <w:t>Kepala sekolah berada di depan ruang guru dan di samping ruang belajar siswa yang merupakan pusat jalanya aktifitas harian sekolah, di rungan itu juga di le</w:t>
      </w:r>
      <w:r w:rsidR="00386366">
        <w:rPr>
          <w:rFonts w:ascii="Times New Roman" w:hAnsi="Times New Roman" w:cs="Times New Roman"/>
          <w:szCs w:val="24"/>
          <w:lang w:val="id-ID"/>
        </w:rPr>
        <w:t>ngkapi perlengkapan seperti 1 l</w:t>
      </w:r>
      <w:r w:rsidR="00386366" w:rsidRPr="00386366">
        <w:rPr>
          <w:rFonts w:ascii="Times New Roman" w:hAnsi="Times New Roman" w:cs="Times New Roman"/>
          <w:szCs w:val="24"/>
          <w:lang w:val="id-ID"/>
        </w:rPr>
        <w:t>a</w:t>
      </w:r>
      <w:r>
        <w:rPr>
          <w:rFonts w:ascii="Times New Roman" w:hAnsi="Times New Roman" w:cs="Times New Roman"/>
          <w:szCs w:val="24"/>
          <w:lang w:val="id-ID"/>
        </w:rPr>
        <w:t>ptop, lemari arsip dan peralatan kantor lainya.</w:t>
      </w:r>
    </w:p>
    <w:p w:rsidR="00A40561" w:rsidRDefault="00A40561" w:rsidP="00D1171B">
      <w:pPr>
        <w:pStyle w:val="ListParagraph"/>
        <w:numPr>
          <w:ilvl w:val="0"/>
          <w:numId w:val="35"/>
        </w:numPr>
        <w:spacing w:after="200" w:line="480" w:lineRule="auto"/>
        <w:jc w:val="both"/>
        <w:rPr>
          <w:rFonts w:ascii="Times New Roman" w:hAnsi="Times New Roman" w:cs="Times New Roman"/>
          <w:szCs w:val="24"/>
          <w:lang w:val="id-ID"/>
        </w:rPr>
      </w:pPr>
      <w:r>
        <w:rPr>
          <w:rFonts w:ascii="Times New Roman" w:hAnsi="Times New Roman" w:cs="Times New Roman"/>
          <w:szCs w:val="24"/>
          <w:lang w:val="id-ID"/>
        </w:rPr>
        <w:t xml:space="preserve">Ruang Unit Kesehatan Sekolah </w:t>
      </w:r>
    </w:p>
    <w:p w:rsidR="00A40561" w:rsidRDefault="00A40561" w:rsidP="00A40561">
      <w:pPr>
        <w:pStyle w:val="ListParagraph"/>
        <w:spacing w:line="480" w:lineRule="auto"/>
        <w:jc w:val="both"/>
        <w:rPr>
          <w:rFonts w:ascii="Times New Roman" w:hAnsi="Times New Roman" w:cs="Times New Roman"/>
          <w:szCs w:val="24"/>
          <w:lang w:val="id-ID"/>
        </w:rPr>
      </w:pPr>
      <w:r>
        <w:rPr>
          <w:rFonts w:ascii="Times New Roman" w:hAnsi="Times New Roman" w:cs="Times New Roman"/>
          <w:szCs w:val="24"/>
          <w:lang w:val="id-ID"/>
        </w:rPr>
        <w:t>Ruang kesehatan berada di dalan kantor sekolah.</w:t>
      </w:r>
    </w:p>
    <w:p w:rsidR="00A40561" w:rsidRDefault="00A40561" w:rsidP="00D1171B">
      <w:pPr>
        <w:pStyle w:val="ListParagraph"/>
        <w:numPr>
          <w:ilvl w:val="0"/>
          <w:numId w:val="35"/>
        </w:numPr>
        <w:spacing w:after="200" w:line="480" w:lineRule="auto"/>
        <w:jc w:val="both"/>
        <w:rPr>
          <w:rFonts w:ascii="Times New Roman" w:hAnsi="Times New Roman" w:cs="Times New Roman"/>
          <w:szCs w:val="24"/>
          <w:lang w:val="id-ID"/>
        </w:rPr>
      </w:pPr>
      <w:r>
        <w:rPr>
          <w:rFonts w:ascii="Times New Roman" w:hAnsi="Times New Roman" w:cs="Times New Roman"/>
          <w:szCs w:val="24"/>
          <w:lang w:val="id-ID"/>
        </w:rPr>
        <w:t>Ruang  Perpustakaan</w:t>
      </w:r>
    </w:p>
    <w:p w:rsidR="00A40561" w:rsidRDefault="00A40561" w:rsidP="00A40561">
      <w:pPr>
        <w:pStyle w:val="ListParagraph"/>
        <w:spacing w:line="480" w:lineRule="auto"/>
        <w:jc w:val="both"/>
        <w:rPr>
          <w:rFonts w:ascii="Times New Roman" w:hAnsi="Times New Roman" w:cs="Times New Roman"/>
          <w:szCs w:val="24"/>
          <w:lang w:val="id-ID"/>
        </w:rPr>
      </w:pPr>
      <w:r>
        <w:rPr>
          <w:rFonts w:ascii="Times New Roman" w:hAnsi="Times New Roman" w:cs="Times New Roman"/>
          <w:szCs w:val="24"/>
          <w:lang w:val="id-ID"/>
        </w:rPr>
        <w:t>Ruang perpustakaan berada di samping ruang labor, perpustakaan ini sangat menunjang peroses belajar menga</w:t>
      </w:r>
      <w:r w:rsidR="0036770F">
        <w:rPr>
          <w:rFonts w:ascii="Times New Roman" w:hAnsi="Times New Roman" w:cs="Times New Roman"/>
          <w:szCs w:val="24"/>
          <w:lang w:val="id-ID"/>
        </w:rPr>
        <w:t>jar, karena perpustakaan ini di</w:t>
      </w:r>
      <w:r>
        <w:rPr>
          <w:rFonts w:ascii="Times New Roman" w:hAnsi="Times New Roman" w:cs="Times New Roman"/>
          <w:szCs w:val="24"/>
          <w:lang w:val="id-ID"/>
        </w:rPr>
        <w:t xml:space="preserve">samping </w:t>
      </w:r>
      <w:r>
        <w:rPr>
          <w:rFonts w:ascii="Times New Roman" w:hAnsi="Times New Roman" w:cs="Times New Roman"/>
          <w:szCs w:val="24"/>
          <w:lang w:val="id-ID"/>
        </w:rPr>
        <w:lastRenderedPageBreak/>
        <w:t>mengoleksi buku bacaan umu juga meyediyakan koleksi mata pelajaran di SMA N I Air Sugihan.</w:t>
      </w:r>
    </w:p>
    <w:p w:rsidR="00A40561" w:rsidRDefault="00A40561" w:rsidP="00D1171B">
      <w:pPr>
        <w:pStyle w:val="ListParagraph"/>
        <w:numPr>
          <w:ilvl w:val="0"/>
          <w:numId w:val="35"/>
        </w:numPr>
        <w:spacing w:after="200" w:line="480" w:lineRule="auto"/>
        <w:jc w:val="both"/>
        <w:rPr>
          <w:rFonts w:ascii="Times New Roman" w:hAnsi="Times New Roman" w:cs="Times New Roman"/>
          <w:szCs w:val="24"/>
          <w:lang w:val="id-ID"/>
        </w:rPr>
      </w:pPr>
      <w:r>
        <w:rPr>
          <w:rFonts w:ascii="Times New Roman" w:hAnsi="Times New Roman" w:cs="Times New Roman"/>
          <w:szCs w:val="24"/>
          <w:lang w:val="id-ID"/>
        </w:rPr>
        <w:t>WC</w:t>
      </w:r>
    </w:p>
    <w:p w:rsidR="00A40561" w:rsidRDefault="00A40561" w:rsidP="00A40561">
      <w:pPr>
        <w:pStyle w:val="ListParagraph"/>
        <w:spacing w:line="480" w:lineRule="auto"/>
        <w:jc w:val="both"/>
        <w:rPr>
          <w:rFonts w:ascii="Times New Roman" w:hAnsi="Times New Roman" w:cs="Times New Roman"/>
          <w:szCs w:val="24"/>
          <w:lang w:val="id-ID"/>
        </w:rPr>
      </w:pPr>
      <w:r>
        <w:rPr>
          <w:rFonts w:ascii="Times New Roman" w:hAnsi="Times New Roman" w:cs="Times New Roman"/>
          <w:szCs w:val="24"/>
          <w:lang w:val="id-ID"/>
        </w:rPr>
        <w:t>WC umum terda</w:t>
      </w:r>
      <w:r w:rsidR="0036770F">
        <w:rPr>
          <w:rFonts w:ascii="Times New Roman" w:hAnsi="Times New Roman" w:cs="Times New Roman"/>
          <w:szCs w:val="24"/>
          <w:lang w:val="id-ID"/>
        </w:rPr>
        <w:t>pat 4 buah yang berada tepat di</w:t>
      </w:r>
      <w:r>
        <w:rPr>
          <w:rFonts w:ascii="Times New Roman" w:hAnsi="Times New Roman" w:cs="Times New Roman"/>
          <w:szCs w:val="24"/>
          <w:lang w:val="id-ID"/>
        </w:rPr>
        <w:t>sampin</w:t>
      </w:r>
      <w:r w:rsidR="0036770F">
        <w:rPr>
          <w:rFonts w:ascii="Times New Roman" w:hAnsi="Times New Roman" w:cs="Times New Roman"/>
          <w:szCs w:val="24"/>
          <w:lang w:val="id-ID"/>
        </w:rPr>
        <w:t>g kator dan di</w:t>
      </w:r>
      <w:r>
        <w:rPr>
          <w:rFonts w:ascii="Times New Roman" w:hAnsi="Times New Roman" w:cs="Times New Roman"/>
          <w:szCs w:val="24"/>
          <w:lang w:val="id-ID"/>
        </w:rPr>
        <w:t>samping ruang belajar sisiwa.</w:t>
      </w:r>
    </w:p>
    <w:p w:rsidR="00A40561" w:rsidRDefault="00A40561" w:rsidP="00D1171B">
      <w:pPr>
        <w:pStyle w:val="ListParagraph"/>
        <w:numPr>
          <w:ilvl w:val="0"/>
          <w:numId w:val="35"/>
        </w:numPr>
        <w:spacing w:after="200" w:line="480" w:lineRule="auto"/>
        <w:jc w:val="both"/>
        <w:rPr>
          <w:rFonts w:ascii="Times New Roman" w:hAnsi="Times New Roman" w:cs="Times New Roman"/>
          <w:szCs w:val="24"/>
          <w:lang w:val="id-ID"/>
        </w:rPr>
      </w:pPr>
      <w:r>
        <w:rPr>
          <w:rFonts w:ascii="Times New Roman" w:hAnsi="Times New Roman" w:cs="Times New Roman"/>
          <w:szCs w:val="24"/>
          <w:lang w:val="id-ID"/>
        </w:rPr>
        <w:t>Halaman Sekolah</w:t>
      </w:r>
    </w:p>
    <w:p w:rsidR="00A40561" w:rsidRDefault="00A40561" w:rsidP="00A40561">
      <w:pPr>
        <w:pStyle w:val="ListParagraph"/>
        <w:spacing w:line="480" w:lineRule="auto"/>
        <w:jc w:val="both"/>
        <w:rPr>
          <w:rFonts w:ascii="Times New Roman" w:hAnsi="Times New Roman" w:cs="Times New Roman"/>
          <w:szCs w:val="24"/>
          <w:lang w:val="id-ID"/>
        </w:rPr>
      </w:pPr>
      <w:r>
        <w:rPr>
          <w:rFonts w:ascii="Times New Roman" w:hAnsi="Times New Roman" w:cs="Times New Roman"/>
          <w:szCs w:val="24"/>
          <w:lang w:val="id-ID"/>
        </w:rPr>
        <w:t>Halaman sekolah yang berada di tengan-tengah ruwang belajar sisw</w:t>
      </w:r>
      <w:r w:rsidR="0036770F">
        <w:rPr>
          <w:rFonts w:ascii="Times New Roman" w:hAnsi="Times New Roman" w:cs="Times New Roman"/>
          <w:szCs w:val="24"/>
          <w:lang w:val="id-ID"/>
        </w:rPr>
        <w:t>a sangat menunjang aktifitas di</w:t>
      </w:r>
      <w:r>
        <w:rPr>
          <w:rFonts w:ascii="Times New Roman" w:hAnsi="Times New Roman" w:cs="Times New Roman"/>
          <w:szCs w:val="24"/>
          <w:lang w:val="id-ID"/>
        </w:rPr>
        <w:t>sekol</w:t>
      </w:r>
      <w:r w:rsidR="0036770F">
        <w:rPr>
          <w:rFonts w:ascii="Times New Roman" w:hAnsi="Times New Roman" w:cs="Times New Roman"/>
          <w:szCs w:val="24"/>
          <w:lang w:val="id-ID"/>
        </w:rPr>
        <w:t>ahan ini, halaman ini selalu di</w:t>
      </w:r>
      <w:r>
        <w:rPr>
          <w:rFonts w:ascii="Times New Roman" w:hAnsi="Times New Roman" w:cs="Times New Roman"/>
          <w:szCs w:val="24"/>
          <w:lang w:val="id-ID"/>
        </w:rPr>
        <w:t>pakai untuk kegiatan edukasi seperti upacara, olahraga dan lain-lain.</w:t>
      </w:r>
    </w:p>
    <w:p w:rsidR="00A40561" w:rsidRDefault="00A40561" w:rsidP="00D1171B">
      <w:pPr>
        <w:pStyle w:val="ListParagraph"/>
        <w:numPr>
          <w:ilvl w:val="0"/>
          <w:numId w:val="35"/>
        </w:numPr>
        <w:spacing w:after="200" w:line="480" w:lineRule="auto"/>
        <w:jc w:val="both"/>
        <w:rPr>
          <w:rFonts w:ascii="Times New Roman" w:hAnsi="Times New Roman" w:cs="Times New Roman"/>
          <w:szCs w:val="24"/>
          <w:lang w:val="id-ID"/>
        </w:rPr>
      </w:pPr>
      <w:r>
        <w:rPr>
          <w:rFonts w:ascii="Times New Roman" w:hAnsi="Times New Roman" w:cs="Times New Roman"/>
          <w:szCs w:val="24"/>
          <w:lang w:val="id-ID"/>
        </w:rPr>
        <w:t>Kantin Sekolah</w:t>
      </w:r>
    </w:p>
    <w:p w:rsidR="00A40561" w:rsidRPr="00A40561" w:rsidRDefault="00A40561" w:rsidP="00B561D2">
      <w:pPr>
        <w:pStyle w:val="ListParagraph"/>
        <w:spacing w:line="480" w:lineRule="auto"/>
        <w:jc w:val="both"/>
        <w:rPr>
          <w:rFonts w:ascii="Times New Roman" w:hAnsi="Times New Roman" w:cs="Times New Roman"/>
          <w:szCs w:val="24"/>
          <w:lang w:val="id-ID"/>
        </w:rPr>
      </w:pPr>
      <w:r>
        <w:rPr>
          <w:rFonts w:ascii="Times New Roman" w:hAnsi="Times New Roman" w:cs="Times New Roman"/>
          <w:szCs w:val="24"/>
          <w:lang w:val="id-ID"/>
        </w:rPr>
        <w:t>Keadaan kantin se</w:t>
      </w:r>
      <w:r w:rsidR="00686631">
        <w:rPr>
          <w:rFonts w:ascii="Times New Roman" w:hAnsi="Times New Roman" w:cs="Times New Roman"/>
          <w:szCs w:val="24"/>
          <w:lang w:val="id-ID"/>
        </w:rPr>
        <w:t>kolah tidak kalah pentingnya di</w:t>
      </w:r>
      <w:r>
        <w:rPr>
          <w:rFonts w:ascii="Times New Roman" w:hAnsi="Times New Roman" w:cs="Times New Roman"/>
          <w:szCs w:val="24"/>
          <w:lang w:val="id-ID"/>
        </w:rPr>
        <w:t>sekolah, disamping bisa membantu siswa yang ingin sarapan juga dapat membantu siswa tidak berkeliaran jauh untuk mencari jajan, ka</w:t>
      </w:r>
      <w:r w:rsidR="00386366" w:rsidRPr="00386366">
        <w:rPr>
          <w:rFonts w:ascii="Times New Roman" w:hAnsi="Times New Roman" w:cs="Times New Roman"/>
          <w:szCs w:val="24"/>
          <w:lang w:val="id-ID"/>
        </w:rPr>
        <w:t>n</w:t>
      </w:r>
      <w:r w:rsidR="00686631">
        <w:rPr>
          <w:rFonts w:ascii="Times New Roman" w:hAnsi="Times New Roman" w:cs="Times New Roman"/>
          <w:szCs w:val="24"/>
          <w:lang w:val="id-ID"/>
        </w:rPr>
        <w:t>tin ini berada di</w:t>
      </w:r>
      <w:r>
        <w:rPr>
          <w:rFonts w:ascii="Times New Roman" w:hAnsi="Times New Roman" w:cs="Times New Roman"/>
          <w:szCs w:val="24"/>
          <w:lang w:val="id-ID"/>
        </w:rPr>
        <w:t>belakang gedung sekolah.</w:t>
      </w:r>
    </w:p>
    <w:p w:rsidR="00A40561" w:rsidRPr="00EA17A1" w:rsidRDefault="00EA17A1" w:rsidP="00A454A4">
      <w:pPr>
        <w:pStyle w:val="ListParagraph"/>
        <w:spacing w:line="240" w:lineRule="auto"/>
        <w:ind w:left="0"/>
        <w:jc w:val="center"/>
        <w:rPr>
          <w:rFonts w:ascii="Times New Roman" w:hAnsi="Times New Roman" w:cs="Times New Roman"/>
          <w:b/>
          <w:bCs/>
          <w:szCs w:val="24"/>
        </w:rPr>
      </w:pPr>
      <w:r>
        <w:rPr>
          <w:rFonts w:ascii="Times New Roman" w:hAnsi="Times New Roman" w:cs="Times New Roman"/>
          <w:b/>
          <w:bCs/>
          <w:szCs w:val="24"/>
          <w:lang w:val="id-ID"/>
        </w:rPr>
        <w:t xml:space="preserve">Tabel </w:t>
      </w:r>
      <w:r>
        <w:rPr>
          <w:rFonts w:ascii="Times New Roman" w:hAnsi="Times New Roman" w:cs="Times New Roman"/>
          <w:b/>
          <w:bCs/>
          <w:szCs w:val="24"/>
        </w:rPr>
        <w:t>7</w:t>
      </w:r>
    </w:p>
    <w:p w:rsidR="00A40561" w:rsidRPr="00254032" w:rsidRDefault="00EA17A1" w:rsidP="003F3057">
      <w:pPr>
        <w:pStyle w:val="ListParagraph"/>
        <w:spacing w:line="240" w:lineRule="auto"/>
        <w:ind w:left="0"/>
        <w:jc w:val="center"/>
        <w:rPr>
          <w:rFonts w:ascii="Times New Roman" w:hAnsi="Times New Roman" w:cs="Times New Roman"/>
          <w:b/>
          <w:bCs/>
          <w:szCs w:val="24"/>
          <w:lang w:val="id-ID"/>
        </w:rPr>
      </w:pPr>
      <w:r w:rsidRPr="00254032">
        <w:rPr>
          <w:rFonts w:ascii="Times New Roman" w:hAnsi="Times New Roman" w:cs="Times New Roman"/>
          <w:b/>
          <w:bCs/>
          <w:szCs w:val="24"/>
          <w:lang w:val="id-ID"/>
        </w:rPr>
        <w:t xml:space="preserve">Daftar Iventaris Ruang </w:t>
      </w:r>
    </w:p>
    <w:p w:rsidR="00A40561" w:rsidRPr="00254032" w:rsidRDefault="00EA17A1" w:rsidP="003F3057">
      <w:pPr>
        <w:pStyle w:val="ListParagraph"/>
        <w:spacing w:line="240" w:lineRule="auto"/>
        <w:ind w:left="0"/>
        <w:jc w:val="center"/>
        <w:rPr>
          <w:rFonts w:ascii="Times New Roman" w:hAnsi="Times New Roman" w:cs="Times New Roman"/>
          <w:b/>
          <w:bCs/>
          <w:szCs w:val="24"/>
          <w:lang w:val="id-ID"/>
        </w:rPr>
      </w:pPr>
      <w:r w:rsidRPr="00254032">
        <w:rPr>
          <w:rFonts w:ascii="Times New Roman" w:hAnsi="Times New Roman" w:cs="Times New Roman"/>
          <w:b/>
          <w:bCs/>
          <w:szCs w:val="24"/>
          <w:lang w:val="id-ID"/>
        </w:rPr>
        <w:t xml:space="preserve">Kepala Sekolah Merangkap Ruang Wakil Kepala </w:t>
      </w:r>
    </w:p>
    <w:p w:rsidR="00A40561" w:rsidRDefault="00EA17A1" w:rsidP="00B561D2">
      <w:pPr>
        <w:pStyle w:val="ListParagraph"/>
        <w:spacing w:line="240" w:lineRule="auto"/>
        <w:ind w:left="0"/>
        <w:jc w:val="center"/>
        <w:rPr>
          <w:rFonts w:ascii="Times New Roman" w:hAnsi="Times New Roman" w:cs="Times New Roman"/>
          <w:b/>
          <w:bCs/>
          <w:szCs w:val="24"/>
          <w:lang w:val="id-ID"/>
        </w:rPr>
      </w:pPr>
      <w:r w:rsidRPr="00254032">
        <w:rPr>
          <w:rFonts w:ascii="Times New Roman" w:hAnsi="Times New Roman" w:cs="Times New Roman"/>
          <w:b/>
          <w:bCs/>
          <w:szCs w:val="24"/>
          <w:lang w:val="id-ID"/>
        </w:rPr>
        <w:t>Sekolah dan Guru</w:t>
      </w:r>
    </w:p>
    <w:p w:rsidR="00B561D2" w:rsidRPr="00254032" w:rsidRDefault="00B561D2" w:rsidP="00B561D2">
      <w:pPr>
        <w:pStyle w:val="ListParagraph"/>
        <w:spacing w:line="240" w:lineRule="auto"/>
        <w:ind w:left="0"/>
        <w:jc w:val="center"/>
        <w:rPr>
          <w:rFonts w:ascii="Times New Roman" w:hAnsi="Times New Roman" w:cs="Times New Roman"/>
          <w:b/>
          <w:bCs/>
          <w:szCs w:val="24"/>
          <w:lang w:val="id-ID"/>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1417"/>
        <w:gridCol w:w="1559"/>
        <w:gridCol w:w="1418"/>
        <w:gridCol w:w="850"/>
      </w:tblGrid>
      <w:tr w:rsidR="00A40561" w:rsidRPr="00EA17A1" w:rsidTr="00EA17A1">
        <w:tc>
          <w:tcPr>
            <w:tcW w:w="709" w:type="dxa"/>
            <w:vMerge w:val="restart"/>
            <w:tcBorders>
              <w:top w:val="single" w:sz="4" w:space="0" w:color="auto"/>
              <w:left w:val="single" w:sz="4" w:space="0" w:color="auto"/>
              <w:right w:val="single" w:sz="4"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r w:rsidRPr="00EA17A1">
              <w:rPr>
                <w:rFonts w:ascii="Times New Roman" w:hAnsi="Times New Roman" w:cs="Times New Roman"/>
                <w:b/>
                <w:bCs/>
                <w:szCs w:val="24"/>
                <w:lang w:val="id-ID"/>
              </w:rPr>
              <w:t>NO</w:t>
            </w:r>
          </w:p>
        </w:tc>
        <w:tc>
          <w:tcPr>
            <w:tcW w:w="2552" w:type="dxa"/>
            <w:vMerge w:val="restart"/>
            <w:tcBorders>
              <w:top w:val="single" w:sz="4" w:space="0" w:color="auto"/>
              <w:left w:val="single" w:sz="4" w:space="0" w:color="auto"/>
              <w:right w:val="single" w:sz="4"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r w:rsidRPr="00EA17A1">
              <w:rPr>
                <w:rFonts w:ascii="Times New Roman" w:hAnsi="Times New Roman" w:cs="Times New Roman"/>
                <w:b/>
                <w:bCs/>
                <w:szCs w:val="24"/>
                <w:lang w:val="id-ID"/>
              </w:rPr>
              <w:t>JENIS BARANG</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r w:rsidRPr="00EA17A1">
              <w:rPr>
                <w:rFonts w:ascii="Times New Roman" w:hAnsi="Times New Roman" w:cs="Times New Roman"/>
                <w:b/>
                <w:bCs/>
                <w:szCs w:val="24"/>
                <w:lang w:val="id-ID"/>
              </w:rPr>
              <w:t>KEADAANBARANG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r w:rsidRPr="00EA17A1">
              <w:rPr>
                <w:rFonts w:ascii="Times New Roman" w:hAnsi="Times New Roman" w:cs="Times New Roman"/>
                <w:b/>
                <w:bCs/>
                <w:szCs w:val="24"/>
                <w:lang w:val="id-ID"/>
              </w:rPr>
              <w:t>KET</w:t>
            </w:r>
          </w:p>
        </w:tc>
      </w:tr>
      <w:tr w:rsidR="00A40561" w:rsidRPr="00EA17A1" w:rsidTr="00EA17A1">
        <w:tc>
          <w:tcPr>
            <w:tcW w:w="709" w:type="dxa"/>
            <w:vMerge/>
            <w:tcBorders>
              <w:left w:val="single" w:sz="4" w:space="0" w:color="auto"/>
              <w:bottom w:val="single" w:sz="4" w:space="0" w:color="auto"/>
              <w:right w:val="single" w:sz="4"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p>
        </w:tc>
        <w:tc>
          <w:tcPr>
            <w:tcW w:w="2552" w:type="dxa"/>
            <w:vMerge/>
            <w:tcBorders>
              <w:left w:val="single" w:sz="4" w:space="0" w:color="auto"/>
              <w:bottom w:val="single" w:sz="4" w:space="0" w:color="auto"/>
              <w:right w:val="single" w:sz="4"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p>
        </w:tc>
        <w:tc>
          <w:tcPr>
            <w:tcW w:w="1417" w:type="dxa"/>
            <w:tcBorders>
              <w:top w:val="single" w:sz="4" w:space="0" w:color="auto"/>
              <w:left w:val="single" w:sz="4"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r w:rsidRPr="00EA17A1">
              <w:rPr>
                <w:rFonts w:ascii="Times New Roman" w:hAnsi="Times New Roman" w:cs="Times New Roman"/>
                <w:b/>
                <w:bCs/>
                <w:szCs w:val="24"/>
                <w:lang w:val="id-ID"/>
              </w:rPr>
              <w:t>BAIK</w:t>
            </w:r>
          </w:p>
        </w:tc>
        <w:tc>
          <w:tcPr>
            <w:tcW w:w="1559" w:type="dxa"/>
            <w:tcBorders>
              <w:top w:val="single" w:sz="4"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r w:rsidRPr="00EA17A1">
              <w:rPr>
                <w:rFonts w:ascii="Times New Roman" w:hAnsi="Times New Roman" w:cs="Times New Roman"/>
                <w:b/>
                <w:bCs/>
                <w:szCs w:val="24"/>
                <w:lang w:val="id-ID"/>
              </w:rPr>
              <w:t>RUSAK</w:t>
            </w:r>
          </w:p>
        </w:tc>
        <w:tc>
          <w:tcPr>
            <w:tcW w:w="1418" w:type="dxa"/>
            <w:tcBorders>
              <w:top w:val="single" w:sz="4" w:space="0" w:color="auto"/>
              <w:right w:val="single" w:sz="4"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r w:rsidRPr="00EA17A1">
              <w:rPr>
                <w:rFonts w:ascii="Times New Roman" w:hAnsi="Times New Roman" w:cs="Times New Roman"/>
                <w:b/>
                <w:bCs/>
                <w:szCs w:val="24"/>
                <w:lang w:val="id-ID"/>
              </w:rPr>
              <w:t>JUMLAH</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0561" w:rsidRPr="00EA17A1" w:rsidRDefault="00A40561" w:rsidP="00B561D2">
            <w:pPr>
              <w:pStyle w:val="ListParagraph"/>
              <w:spacing w:line="240" w:lineRule="auto"/>
              <w:ind w:left="0"/>
              <w:jc w:val="center"/>
              <w:rPr>
                <w:rFonts w:ascii="Times New Roman" w:hAnsi="Times New Roman" w:cs="Times New Roman"/>
                <w:b/>
                <w:bCs/>
                <w:szCs w:val="24"/>
                <w:lang w:val="id-ID"/>
              </w:rPr>
            </w:pPr>
          </w:p>
        </w:tc>
      </w:tr>
      <w:tr w:rsidR="00A40561" w:rsidRPr="000E63AB" w:rsidTr="00EA17A1">
        <w:tc>
          <w:tcPr>
            <w:tcW w:w="709" w:type="dxa"/>
            <w:tcBorders>
              <w:top w:val="single" w:sz="4" w:space="0" w:color="auto"/>
            </w:tcBorders>
            <w:shd w:val="clear" w:color="auto" w:fill="auto"/>
          </w:tcPr>
          <w:p w:rsidR="00A40561" w:rsidRPr="000E63AB" w:rsidRDefault="00A40561" w:rsidP="00B561D2">
            <w:pPr>
              <w:pStyle w:val="ListParagraph"/>
              <w:spacing w:line="240" w:lineRule="auto"/>
              <w:ind w:left="-5" w:hanging="5"/>
              <w:rPr>
                <w:rFonts w:ascii="Times New Roman" w:hAnsi="Times New Roman" w:cs="Times New Roman"/>
                <w:szCs w:val="24"/>
                <w:lang w:val="id-ID"/>
              </w:rPr>
            </w:pPr>
            <w:r w:rsidRPr="000E63AB">
              <w:rPr>
                <w:rFonts w:ascii="Times New Roman" w:hAnsi="Times New Roman" w:cs="Times New Roman"/>
                <w:szCs w:val="24"/>
                <w:lang w:val="id-ID"/>
              </w:rPr>
              <w:t>1</w:t>
            </w:r>
          </w:p>
        </w:tc>
        <w:tc>
          <w:tcPr>
            <w:tcW w:w="2552" w:type="dxa"/>
            <w:tcBorders>
              <w:top w:val="single" w:sz="4" w:space="0" w:color="auto"/>
            </w:tcBorders>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Meja</w:t>
            </w:r>
          </w:p>
        </w:tc>
        <w:tc>
          <w:tcPr>
            <w:tcW w:w="141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4</w:t>
            </w:r>
          </w:p>
        </w:tc>
        <w:tc>
          <w:tcPr>
            <w:tcW w:w="1559"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418"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4</w:t>
            </w:r>
          </w:p>
        </w:tc>
        <w:tc>
          <w:tcPr>
            <w:tcW w:w="850" w:type="dxa"/>
            <w:tcBorders>
              <w:top w:val="single" w:sz="4" w:space="0" w:color="auto"/>
            </w:tcBorders>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E63AB" w:rsidTr="00EA17A1">
        <w:tc>
          <w:tcPr>
            <w:tcW w:w="709"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2</w:t>
            </w:r>
          </w:p>
        </w:tc>
        <w:tc>
          <w:tcPr>
            <w:tcW w:w="2552"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Kursi</w:t>
            </w:r>
          </w:p>
        </w:tc>
        <w:tc>
          <w:tcPr>
            <w:tcW w:w="141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15</w:t>
            </w:r>
          </w:p>
        </w:tc>
        <w:tc>
          <w:tcPr>
            <w:tcW w:w="1559"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418"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15</w:t>
            </w:r>
          </w:p>
        </w:tc>
        <w:tc>
          <w:tcPr>
            <w:tcW w:w="850"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E63AB" w:rsidTr="00EA17A1">
        <w:tc>
          <w:tcPr>
            <w:tcW w:w="709"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3</w:t>
            </w:r>
          </w:p>
        </w:tc>
        <w:tc>
          <w:tcPr>
            <w:tcW w:w="2552"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Lemari</w:t>
            </w:r>
          </w:p>
        </w:tc>
        <w:tc>
          <w:tcPr>
            <w:tcW w:w="141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w:t>
            </w:r>
          </w:p>
        </w:tc>
        <w:tc>
          <w:tcPr>
            <w:tcW w:w="1559"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418"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3</w:t>
            </w:r>
          </w:p>
        </w:tc>
        <w:tc>
          <w:tcPr>
            <w:tcW w:w="850"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E63AB" w:rsidTr="00EA17A1">
        <w:tc>
          <w:tcPr>
            <w:tcW w:w="709"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4</w:t>
            </w:r>
          </w:p>
        </w:tc>
        <w:tc>
          <w:tcPr>
            <w:tcW w:w="2552"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Kipas Angin</w:t>
            </w:r>
          </w:p>
        </w:tc>
        <w:tc>
          <w:tcPr>
            <w:tcW w:w="141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559"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418"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w:t>
            </w:r>
          </w:p>
        </w:tc>
        <w:tc>
          <w:tcPr>
            <w:tcW w:w="850"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E63AB" w:rsidTr="00EA17A1">
        <w:tc>
          <w:tcPr>
            <w:tcW w:w="709"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5</w:t>
            </w:r>
          </w:p>
        </w:tc>
        <w:tc>
          <w:tcPr>
            <w:tcW w:w="2552"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Cermin</w:t>
            </w:r>
          </w:p>
        </w:tc>
        <w:tc>
          <w:tcPr>
            <w:tcW w:w="141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1559"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418"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850"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E63AB" w:rsidTr="00EA17A1">
        <w:tc>
          <w:tcPr>
            <w:tcW w:w="709"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6</w:t>
            </w:r>
          </w:p>
        </w:tc>
        <w:tc>
          <w:tcPr>
            <w:tcW w:w="2552"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Jam Diding</w:t>
            </w:r>
          </w:p>
        </w:tc>
        <w:tc>
          <w:tcPr>
            <w:tcW w:w="141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1559"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418"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850"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E63AB" w:rsidTr="00EA17A1">
        <w:tc>
          <w:tcPr>
            <w:tcW w:w="709"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7</w:t>
            </w:r>
          </w:p>
        </w:tc>
        <w:tc>
          <w:tcPr>
            <w:tcW w:w="2552"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Foto Persiden</w:t>
            </w:r>
          </w:p>
        </w:tc>
        <w:tc>
          <w:tcPr>
            <w:tcW w:w="141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1559"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418"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850"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E63AB" w:rsidTr="00EA17A1">
        <w:tc>
          <w:tcPr>
            <w:tcW w:w="709"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lastRenderedPageBreak/>
              <w:t>8</w:t>
            </w:r>
          </w:p>
        </w:tc>
        <w:tc>
          <w:tcPr>
            <w:tcW w:w="2552"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Foto Wakil persiden</w:t>
            </w:r>
          </w:p>
        </w:tc>
        <w:tc>
          <w:tcPr>
            <w:tcW w:w="141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1559"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418"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850"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E63AB" w:rsidTr="00EA17A1">
        <w:tc>
          <w:tcPr>
            <w:tcW w:w="709"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9</w:t>
            </w:r>
          </w:p>
        </w:tc>
        <w:tc>
          <w:tcPr>
            <w:tcW w:w="2552"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Galon Air Minum</w:t>
            </w:r>
          </w:p>
        </w:tc>
        <w:tc>
          <w:tcPr>
            <w:tcW w:w="141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w:t>
            </w:r>
          </w:p>
        </w:tc>
        <w:tc>
          <w:tcPr>
            <w:tcW w:w="1559"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418"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Pr>
                <w:rFonts w:ascii="Times New Roman" w:hAnsi="Times New Roman" w:cs="Times New Roman"/>
                <w:szCs w:val="24"/>
                <w:lang w:val="id-ID"/>
              </w:rPr>
              <w:t>1</w:t>
            </w:r>
          </w:p>
        </w:tc>
        <w:tc>
          <w:tcPr>
            <w:tcW w:w="850"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E63AB" w:rsidTr="00EA17A1">
        <w:tc>
          <w:tcPr>
            <w:tcW w:w="709"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10</w:t>
            </w:r>
          </w:p>
        </w:tc>
        <w:tc>
          <w:tcPr>
            <w:tcW w:w="2552"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Kalender Pendidikan</w:t>
            </w:r>
          </w:p>
        </w:tc>
        <w:tc>
          <w:tcPr>
            <w:tcW w:w="141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1559"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418"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850"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0E63AB" w:rsidTr="00EA17A1">
        <w:tc>
          <w:tcPr>
            <w:tcW w:w="709"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11</w:t>
            </w:r>
          </w:p>
        </w:tc>
        <w:tc>
          <w:tcPr>
            <w:tcW w:w="2552" w:type="dxa"/>
            <w:shd w:val="clear" w:color="auto" w:fill="auto"/>
          </w:tcPr>
          <w:p w:rsidR="00A40561" w:rsidRPr="000E63AB" w:rsidRDefault="00A40561" w:rsidP="00B561D2">
            <w:pPr>
              <w:pStyle w:val="ListParagraph"/>
              <w:spacing w:line="240" w:lineRule="auto"/>
              <w:ind w:left="0"/>
              <w:rPr>
                <w:rFonts w:ascii="Times New Roman" w:hAnsi="Times New Roman" w:cs="Times New Roman"/>
                <w:szCs w:val="24"/>
                <w:lang w:val="id-ID"/>
              </w:rPr>
            </w:pPr>
            <w:r w:rsidRPr="000E63AB">
              <w:rPr>
                <w:rFonts w:ascii="Times New Roman" w:hAnsi="Times New Roman" w:cs="Times New Roman"/>
                <w:szCs w:val="24"/>
                <w:lang w:val="id-ID"/>
              </w:rPr>
              <w:t>Kontak Sampah</w:t>
            </w:r>
          </w:p>
        </w:tc>
        <w:tc>
          <w:tcPr>
            <w:tcW w:w="1417"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1559"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w:t>
            </w:r>
          </w:p>
        </w:tc>
        <w:tc>
          <w:tcPr>
            <w:tcW w:w="1418"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r w:rsidRPr="000E63AB">
              <w:rPr>
                <w:rFonts w:ascii="Times New Roman" w:hAnsi="Times New Roman" w:cs="Times New Roman"/>
                <w:szCs w:val="24"/>
                <w:lang w:val="id-ID"/>
              </w:rPr>
              <w:t>1</w:t>
            </w:r>
          </w:p>
        </w:tc>
        <w:tc>
          <w:tcPr>
            <w:tcW w:w="850" w:type="dxa"/>
            <w:shd w:val="clear" w:color="auto" w:fill="auto"/>
          </w:tcPr>
          <w:p w:rsidR="00A40561" w:rsidRPr="000E63AB" w:rsidRDefault="00A40561" w:rsidP="00B561D2">
            <w:pPr>
              <w:pStyle w:val="ListParagraph"/>
              <w:spacing w:line="240" w:lineRule="auto"/>
              <w:ind w:left="0"/>
              <w:jc w:val="center"/>
              <w:rPr>
                <w:rFonts w:ascii="Times New Roman" w:hAnsi="Times New Roman" w:cs="Times New Roman"/>
                <w:szCs w:val="24"/>
                <w:lang w:val="id-ID"/>
              </w:rPr>
            </w:pPr>
          </w:p>
        </w:tc>
      </w:tr>
    </w:tbl>
    <w:p w:rsidR="00A40561" w:rsidRPr="00B561D2" w:rsidRDefault="00A40561" w:rsidP="00B561D2">
      <w:pPr>
        <w:pStyle w:val="ListParagraph"/>
        <w:spacing w:line="480" w:lineRule="auto"/>
        <w:ind w:left="0"/>
        <w:rPr>
          <w:rFonts w:ascii="Times New Roman" w:hAnsi="Times New Roman" w:cs="Times New Roman"/>
          <w:szCs w:val="24"/>
          <w:lang w:val="id-ID"/>
        </w:rPr>
      </w:pPr>
      <w:r>
        <w:rPr>
          <w:rFonts w:ascii="Times New Roman" w:hAnsi="Times New Roman" w:cs="Times New Roman"/>
          <w:szCs w:val="24"/>
          <w:lang w:val="id-ID"/>
        </w:rPr>
        <w:tab/>
        <w:t>Sumber data : SMA N 1 Air Sugihan 2013-2014</w:t>
      </w:r>
    </w:p>
    <w:p w:rsidR="00A40561" w:rsidRPr="00EA17A1" w:rsidRDefault="00EA17A1" w:rsidP="00A454A4">
      <w:pPr>
        <w:pStyle w:val="ListParagraph"/>
        <w:spacing w:line="240" w:lineRule="auto"/>
        <w:jc w:val="center"/>
        <w:rPr>
          <w:rFonts w:ascii="Times New Roman" w:hAnsi="Times New Roman" w:cs="Times New Roman"/>
          <w:b/>
          <w:bCs/>
          <w:szCs w:val="24"/>
        </w:rPr>
      </w:pPr>
      <w:r>
        <w:rPr>
          <w:rFonts w:ascii="Times New Roman" w:hAnsi="Times New Roman" w:cs="Times New Roman"/>
          <w:b/>
          <w:bCs/>
          <w:szCs w:val="24"/>
          <w:lang w:val="id-ID"/>
        </w:rPr>
        <w:t xml:space="preserve">Tabel </w:t>
      </w:r>
      <w:r>
        <w:rPr>
          <w:rFonts w:ascii="Times New Roman" w:hAnsi="Times New Roman" w:cs="Times New Roman"/>
          <w:b/>
          <w:bCs/>
          <w:szCs w:val="24"/>
        </w:rPr>
        <w:t>8</w:t>
      </w:r>
    </w:p>
    <w:p w:rsidR="00B561D2" w:rsidRPr="003F3057" w:rsidRDefault="00EA17A1" w:rsidP="003F3057">
      <w:pPr>
        <w:pStyle w:val="ListParagraph"/>
        <w:spacing w:line="480" w:lineRule="auto"/>
        <w:jc w:val="center"/>
        <w:rPr>
          <w:rFonts w:ascii="Times New Roman" w:hAnsi="Times New Roman" w:cs="Times New Roman"/>
          <w:b/>
          <w:bCs/>
          <w:szCs w:val="24"/>
          <w:lang w:val="id-ID"/>
        </w:rPr>
      </w:pPr>
      <w:r w:rsidRPr="00254032">
        <w:rPr>
          <w:rFonts w:ascii="Times New Roman" w:hAnsi="Times New Roman" w:cs="Times New Roman"/>
          <w:b/>
          <w:bCs/>
          <w:szCs w:val="24"/>
          <w:lang w:val="id-ID"/>
        </w:rPr>
        <w:t>Daftar Iventaris Ruang BK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143"/>
        <w:gridCol w:w="1382"/>
        <w:gridCol w:w="1443"/>
        <w:gridCol w:w="1486"/>
        <w:gridCol w:w="1251"/>
      </w:tblGrid>
      <w:tr w:rsidR="00A40561" w:rsidRPr="00E67779" w:rsidTr="00B561D2">
        <w:tc>
          <w:tcPr>
            <w:tcW w:w="710" w:type="dxa"/>
            <w:vMerge w:val="restart"/>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NO</w:t>
            </w:r>
          </w:p>
        </w:tc>
        <w:tc>
          <w:tcPr>
            <w:tcW w:w="2447" w:type="dxa"/>
            <w:vMerge w:val="restart"/>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 xml:space="preserve">JENIS </w:t>
            </w:r>
          </w:p>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BARANG</w:t>
            </w:r>
          </w:p>
        </w:tc>
        <w:tc>
          <w:tcPr>
            <w:tcW w:w="4740" w:type="dxa"/>
            <w:gridSpan w:val="3"/>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KEADAAN BARANG</w:t>
            </w:r>
          </w:p>
        </w:tc>
        <w:tc>
          <w:tcPr>
            <w:tcW w:w="1440"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KET</w:t>
            </w:r>
          </w:p>
        </w:tc>
      </w:tr>
      <w:tr w:rsidR="00A40561" w:rsidRPr="00E67779" w:rsidTr="00B561D2">
        <w:tc>
          <w:tcPr>
            <w:tcW w:w="710" w:type="dxa"/>
            <w:vMerge/>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c>
          <w:tcPr>
            <w:tcW w:w="2447" w:type="dxa"/>
            <w:vMerge/>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c>
          <w:tcPr>
            <w:tcW w:w="1574"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BAIK</w:t>
            </w:r>
          </w:p>
        </w:tc>
        <w:tc>
          <w:tcPr>
            <w:tcW w:w="1581"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RUSAK</w:t>
            </w:r>
          </w:p>
        </w:tc>
        <w:tc>
          <w:tcPr>
            <w:tcW w:w="158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JUMLAH</w:t>
            </w:r>
          </w:p>
        </w:tc>
        <w:tc>
          <w:tcPr>
            <w:tcW w:w="1440"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710"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244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MEJA</w:t>
            </w:r>
          </w:p>
        </w:tc>
        <w:tc>
          <w:tcPr>
            <w:tcW w:w="1574"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581"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58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440"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710"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2</w:t>
            </w:r>
          </w:p>
        </w:tc>
        <w:tc>
          <w:tcPr>
            <w:tcW w:w="244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KURSI</w:t>
            </w:r>
          </w:p>
        </w:tc>
        <w:tc>
          <w:tcPr>
            <w:tcW w:w="1574"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2</w:t>
            </w:r>
          </w:p>
        </w:tc>
        <w:tc>
          <w:tcPr>
            <w:tcW w:w="1581"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58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2</w:t>
            </w:r>
          </w:p>
        </w:tc>
        <w:tc>
          <w:tcPr>
            <w:tcW w:w="1440"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710"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3</w:t>
            </w:r>
          </w:p>
        </w:tc>
        <w:tc>
          <w:tcPr>
            <w:tcW w:w="244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LEMARI</w:t>
            </w:r>
          </w:p>
        </w:tc>
        <w:tc>
          <w:tcPr>
            <w:tcW w:w="1574"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581"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58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440"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p>
        </w:tc>
      </w:tr>
    </w:tbl>
    <w:p w:rsidR="00A40561" w:rsidRPr="00C23CCD" w:rsidRDefault="00A40561" w:rsidP="00A40561">
      <w:pPr>
        <w:pStyle w:val="ListParagraph"/>
        <w:spacing w:line="480" w:lineRule="auto"/>
        <w:ind w:left="0" w:firstLine="720"/>
        <w:rPr>
          <w:rFonts w:ascii="Times New Roman" w:hAnsi="Times New Roman" w:cs="Times New Roman"/>
          <w:szCs w:val="24"/>
          <w:lang w:val="id-ID"/>
        </w:rPr>
      </w:pPr>
      <w:r>
        <w:rPr>
          <w:rFonts w:ascii="Times New Roman" w:hAnsi="Times New Roman" w:cs="Times New Roman"/>
          <w:szCs w:val="24"/>
          <w:lang w:val="id-ID"/>
        </w:rPr>
        <w:t>Su</w:t>
      </w:r>
      <w:r>
        <w:rPr>
          <w:rFonts w:ascii="Times New Roman" w:hAnsi="Times New Roman" w:cs="Times New Roman"/>
          <w:szCs w:val="24"/>
        </w:rPr>
        <w:t>m</w:t>
      </w:r>
      <w:r>
        <w:rPr>
          <w:rFonts w:ascii="Times New Roman" w:hAnsi="Times New Roman" w:cs="Times New Roman"/>
          <w:szCs w:val="24"/>
          <w:lang w:val="id-ID"/>
        </w:rPr>
        <w:t>ber data : SMA N I Air Sugihan 2013-2014</w:t>
      </w:r>
    </w:p>
    <w:p w:rsidR="00A40561" w:rsidRPr="00EA17A1" w:rsidRDefault="00EA17A1" w:rsidP="00A454A4">
      <w:pPr>
        <w:pStyle w:val="ListParagraph"/>
        <w:spacing w:line="240" w:lineRule="auto"/>
        <w:ind w:left="0"/>
        <w:jc w:val="center"/>
        <w:rPr>
          <w:rFonts w:ascii="Times New Roman" w:hAnsi="Times New Roman" w:cs="Times New Roman"/>
          <w:b/>
          <w:bCs/>
          <w:szCs w:val="24"/>
        </w:rPr>
      </w:pPr>
      <w:r>
        <w:rPr>
          <w:rFonts w:ascii="Times New Roman" w:hAnsi="Times New Roman" w:cs="Times New Roman"/>
          <w:b/>
          <w:bCs/>
          <w:szCs w:val="24"/>
          <w:lang w:val="id-ID"/>
        </w:rPr>
        <w:t xml:space="preserve">Tabel </w:t>
      </w:r>
      <w:r>
        <w:rPr>
          <w:rFonts w:ascii="Times New Roman" w:hAnsi="Times New Roman" w:cs="Times New Roman"/>
          <w:b/>
          <w:bCs/>
          <w:szCs w:val="24"/>
        </w:rPr>
        <w:t>9</w:t>
      </w:r>
    </w:p>
    <w:p w:rsidR="00B561D2" w:rsidRPr="003B5147" w:rsidRDefault="00EA17A1" w:rsidP="003F3057">
      <w:pPr>
        <w:pStyle w:val="ListParagraph"/>
        <w:spacing w:line="480" w:lineRule="auto"/>
        <w:ind w:left="0"/>
        <w:jc w:val="center"/>
        <w:rPr>
          <w:rFonts w:ascii="Times New Roman" w:hAnsi="Times New Roman" w:cs="Times New Roman"/>
          <w:b/>
          <w:bCs/>
          <w:szCs w:val="24"/>
        </w:rPr>
      </w:pPr>
      <w:r>
        <w:rPr>
          <w:rFonts w:ascii="Times New Roman" w:hAnsi="Times New Roman" w:cs="Times New Roman"/>
          <w:b/>
          <w:bCs/>
          <w:szCs w:val="24"/>
          <w:lang w:val="id-ID"/>
        </w:rPr>
        <w:t xml:space="preserve">Daftar Iventaris Ruang </w:t>
      </w:r>
      <w:r w:rsidR="003F3057">
        <w:rPr>
          <w:rFonts w:ascii="Times New Roman" w:hAnsi="Times New Roman" w:cs="Times New Roman"/>
          <w:b/>
          <w:bCs/>
          <w:szCs w:val="24"/>
          <w:lang w:val="id-ID"/>
        </w:rPr>
        <w:t>T</w:t>
      </w:r>
      <w:r w:rsidR="003B5147">
        <w:rPr>
          <w:rFonts w:ascii="Times New Roman" w:hAnsi="Times New Roman" w:cs="Times New Roman"/>
          <w:b/>
          <w:bCs/>
          <w:szCs w:val="24"/>
        </w:rPr>
        <w:t xml:space="preserve">ata </w:t>
      </w:r>
      <w:r w:rsidR="003F3057">
        <w:rPr>
          <w:rFonts w:ascii="Times New Roman" w:hAnsi="Times New Roman" w:cs="Times New Roman"/>
          <w:b/>
          <w:bCs/>
          <w:szCs w:val="24"/>
          <w:lang w:val="id-ID"/>
        </w:rPr>
        <w:t>U</w:t>
      </w:r>
      <w:r w:rsidR="003B5147">
        <w:rPr>
          <w:rFonts w:ascii="Times New Roman" w:hAnsi="Times New Roman" w:cs="Times New Roman"/>
          <w:b/>
          <w:bCs/>
          <w:szCs w:val="24"/>
        </w:rPr>
        <w:t>saha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2277"/>
        <w:gridCol w:w="1115"/>
        <w:gridCol w:w="1696"/>
        <w:gridCol w:w="1619"/>
        <w:gridCol w:w="1097"/>
      </w:tblGrid>
      <w:tr w:rsidR="00A40561" w:rsidRPr="00E67779" w:rsidTr="00B561D2">
        <w:tc>
          <w:tcPr>
            <w:tcW w:w="575" w:type="dxa"/>
            <w:vMerge w:val="restart"/>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NO</w:t>
            </w:r>
          </w:p>
        </w:tc>
        <w:tc>
          <w:tcPr>
            <w:tcW w:w="2277" w:type="dxa"/>
            <w:vMerge w:val="restart"/>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JENIS BARANG</w:t>
            </w:r>
          </w:p>
        </w:tc>
        <w:tc>
          <w:tcPr>
            <w:tcW w:w="4430" w:type="dxa"/>
            <w:gridSpan w:val="3"/>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KEADAAN BARANG</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KET</w:t>
            </w:r>
          </w:p>
        </w:tc>
      </w:tr>
      <w:tr w:rsidR="00A40561" w:rsidRPr="00E67779" w:rsidTr="00B561D2">
        <w:tc>
          <w:tcPr>
            <w:tcW w:w="575" w:type="dxa"/>
            <w:vMerge/>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c>
          <w:tcPr>
            <w:tcW w:w="2277" w:type="dxa"/>
            <w:vMerge/>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BAIK</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RUSAK</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JUMLAH</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Meja</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4</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4</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2</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Kursi</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8</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8</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3</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Lemari</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2</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2</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4</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Printer</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2</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5</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Bola Dunia</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6</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Foto Persiden</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7</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Foto Wakil Persiden</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8</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Jam diding</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9</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Bunga Hias</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10</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Kotok P3K</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11</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Dispenser dan Galon</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12</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Leptop</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4</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4</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13</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Kotak Sampah</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14</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Cermin</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15</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Rak Buku</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16</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Daftar Visi dan Misi</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17</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Daftar Nama siswa</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18</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 xml:space="preserve">Daftar Nama Guru </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19</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Daftar jabatan Pegawai</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r w:rsidR="00A40561" w:rsidRPr="00E67779" w:rsidTr="00B561D2">
        <w:tc>
          <w:tcPr>
            <w:tcW w:w="57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lastRenderedPageBreak/>
              <w:t>20</w:t>
            </w:r>
          </w:p>
        </w:tc>
        <w:tc>
          <w:tcPr>
            <w:tcW w:w="227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Daftar Pemasukan</w:t>
            </w:r>
            <w:r>
              <w:rPr>
                <w:rFonts w:ascii="Times New Roman" w:hAnsi="Times New Roman" w:cs="Times New Roman"/>
                <w:szCs w:val="24"/>
                <w:lang w:val="id-ID"/>
              </w:rPr>
              <w:t>dan Pengeluaran</w:t>
            </w:r>
          </w:p>
        </w:tc>
        <w:tc>
          <w:tcPr>
            <w:tcW w:w="1115"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6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619"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09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p>
        </w:tc>
      </w:tr>
    </w:tbl>
    <w:p w:rsidR="00A40561" w:rsidRDefault="00A40561" w:rsidP="00A40561">
      <w:pPr>
        <w:pStyle w:val="ListParagraph"/>
        <w:spacing w:line="480" w:lineRule="auto"/>
        <w:ind w:left="0" w:firstLine="709"/>
        <w:rPr>
          <w:rFonts w:ascii="Times New Roman" w:hAnsi="Times New Roman" w:cs="Times New Roman"/>
          <w:szCs w:val="24"/>
          <w:lang w:val="id-ID"/>
        </w:rPr>
      </w:pPr>
      <w:r>
        <w:rPr>
          <w:rFonts w:ascii="Times New Roman" w:hAnsi="Times New Roman" w:cs="Times New Roman"/>
          <w:szCs w:val="24"/>
          <w:lang w:val="id-ID"/>
        </w:rPr>
        <w:t>Sumber data : SMA N I Air Sugihan 2013-2014</w:t>
      </w:r>
    </w:p>
    <w:p w:rsidR="00A40561" w:rsidRPr="00EA17A1" w:rsidRDefault="00EA17A1" w:rsidP="00A454A4">
      <w:pPr>
        <w:pStyle w:val="ListParagraph"/>
        <w:spacing w:line="240" w:lineRule="auto"/>
        <w:ind w:left="0"/>
        <w:jc w:val="center"/>
        <w:rPr>
          <w:rFonts w:ascii="Times New Roman" w:hAnsi="Times New Roman" w:cs="Times New Roman"/>
          <w:b/>
          <w:bCs/>
          <w:szCs w:val="24"/>
        </w:rPr>
      </w:pPr>
      <w:r>
        <w:rPr>
          <w:rFonts w:ascii="Times New Roman" w:hAnsi="Times New Roman" w:cs="Times New Roman"/>
          <w:b/>
          <w:bCs/>
          <w:szCs w:val="24"/>
          <w:lang w:val="id-ID"/>
        </w:rPr>
        <w:t xml:space="preserve">Tabel </w:t>
      </w:r>
      <w:r>
        <w:rPr>
          <w:rFonts w:ascii="Times New Roman" w:hAnsi="Times New Roman" w:cs="Times New Roman"/>
          <w:b/>
          <w:bCs/>
          <w:szCs w:val="24"/>
        </w:rPr>
        <w:t>10</w:t>
      </w:r>
    </w:p>
    <w:p w:rsidR="00A40561" w:rsidRDefault="00A40561" w:rsidP="00A454A4">
      <w:pPr>
        <w:pStyle w:val="ListParagraph"/>
        <w:spacing w:line="240" w:lineRule="auto"/>
        <w:ind w:left="0"/>
        <w:jc w:val="center"/>
        <w:rPr>
          <w:rFonts w:ascii="Times New Roman" w:hAnsi="Times New Roman" w:cs="Times New Roman"/>
          <w:b/>
          <w:bCs/>
          <w:szCs w:val="24"/>
          <w:lang w:val="id-ID"/>
        </w:rPr>
      </w:pPr>
      <w:r>
        <w:rPr>
          <w:rFonts w:ascii="Times New Roman" w:hAnsi="Times New Roman" w:cs="Times New Roman"/>
          <w:b/>
          <w:bCs/>
          <w:szCs w:val="24"/>
          <w:lang w:val="id-ID"/>
        </w:rPr>
        <w:t>D</w:t>
      </w:r>
      <w:r w:rsidR="00EA17A1">
        <w:rPr>
          <w:rFonts w:ascii="Times New Roman" w:hAnsi="Times New Roman" w:cs="Times New Roman"/>
          <w:b/>
          <w:bCs/>
          <w:szCs w:val="24"/>
          <w:lang w:val="id-ID"/>
        </w:rPr>
        <w:t>aftar</w:t>
      </w:r>
      <w:r>
        <w:rPr>
          <w:rFonts w:ascii="Times New Roman" w:hAnsi="Times New Roman" w:cs="Times New Roman"/>
          <w:b/>
          <w:bCs/>
          <w:szCs w:val="24"/>
          <w:lang w:val="id-ID"/>
        </w:rPr>
        <w:t xml:space="preserve"> I</w:t>
      </w:r>
      <w:r w:rsidR="00EA17A1">
        <w:rPr>
          <w:rFonts w:ascii="Times New Roman" w:hAnsi="Times New Roman" w:cs="Times New Roman"/>
          <w:b/>
          <w:bCs/>
          <w:szCs w:val="24"/>
          <w:lang w:val="id-ID"/>
        </w:rPr>
        <w:t>ventari</w:t>
      </w:r>
      <w:r w:rsidR="00EA17A1">
        <w:rPr>
          <w:rFonts w:ascii="Times New Roman" w:hAnsi="Times New Roman" w:cs="Times New Roman"/>
          <w:b/>
          <w:bCs/>
          <w:szCs w:val="24"/>
        </w:rPr>
        <w:t>s</w:t>
      </w:r>
      <w:r>
        <w:rPr>
          <w:rFonts w:ascii="Times New Roman" w:hAnsi="Times New Roman" w:cs="Times New Roman"/>
          <w:b/>
          <w:bCs/>
          <w:szCs w:val="24"/>
          <w:lang w:val="id-ID"/>
        </w:rPr>
        <w:t xml:space="preserve"> R</w:t>
      </w:r>
      <w:r w:rsidR="00EA17A1">
        <w:rPr>
          <w:rFonts w:ascii="Times New Roman" w:hAnsi="Times New Roman" w:cs="Times New Roman"/>
          <w:b/>
          <w:bCs/>
          <w:szCs w:val="24"/>
          <w:lang w:val="id-ID"/>
        </w:rPr>
        <w:t>uang</w:t>
      </w:r>
      <w:r>
        <w:rPr>
          <w:rFonts w:ascii="Times New Roman" w:hAnsi="Times New Roman" w:cs="Times New Roman"/>
          <w:b/>
          <w:bCs/>
          <w:szCs w:val="24"/>
          <w:lang w:val="id-ID"/>
        </w:rPr>
        <w:t xml:space="preserve"> K</w:t>
      </w:r>
      <w:r w:rsidR="00EA17A1">
        <w:rPr>
          <w:rFonts w:ascii="Times New Roman" w:hAnsi="Times New Roman" w:cs="Times New Roman"/>
          <w:b/>
          <w:bCs/>
          <w:szCs w:val="24"/>
          <w:lang w:val="id-ID"/>
        </w:rPr>
        <w:t>elas</w:t>
      </w:r>
    </w:p>
    <w:p w:rsidR="00B561D2" w:rsidRDefault="00A40561" w:rsidP="00B561D2">
      <w:pPr>
        <w:pStyle w:val="ListParagraph"/>
        <w:spacing w:line="480" w:lineRule="auto"/>
        <w:ind w:left="0"/>
        <w:jc w:val="center"/>
        <w:rPr>
          <w:rFonts w:ascii="Times New Roman" w:hAnsi="Times New Roman" w:cs="Times New Roman"/>
          <w:b/>
          <w:bCs/>
          <w:szCs w:val="24"/>
          <w:lang w:val="id-ID"/>
        </w:rPr>
      </w:pPr>
      <w:r>
        <w:rPr>
          <w:rFonts w:ascii="Times New Roman" w:hAnsi="Times New Roman" w:cs="Times New Roman"/>
          <w:b/>
          <w:bCs/>
          <w:szCs w:val="24"/>
          <w:lang w:val="id-ID"/>
        </w:rPr>
        <w:t>SMA N I A</w:t>
      </w:r>
      <w:r w:rsidR="00EA17A1">
        <w:rPr>
          <w:rFonts w:ascii="Times New Roman" w:hAnsi="Times New Roman" w:cs="Times New Roman"/>
          <w:b/>
          <w:bCs/>
          <w:szCs w:val="24"/>
          <w:lang w:val="id-ID"/>
        </w:rPr>
        <w:t>ir</w:t>
      </w:r>
      <w:r>
        <w:rPr>
          <w:rFonts w:ascii="Times New Roman" w:hAnsi="Times New Roman" w:cs="Times New Roman"/>
          <w:b/>
          <w:bCs/>
          <w:szCs w:val="24"/>
          <w:lang w:val="id-ID"/>
        </w:rPr>
        <w:t xml:space="preserve"> S</w:t>
      </w:r>
      <w:r w:rsidR="00EA17A1">
        <w:rPr>
          <w:rFonts w:ascii="Times New Roman" w:hAnsi="Times New Roman" w:cs="Times New Roman"/>
          <w:b/>
          <w:bCs/>
          <w:szCs w:val="24"/>
          <w:lang w:val="id-ID"/>
        </w:rPr>
        <w:t>ugihan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188"/>
        <w:gridCol w:w="1393"/>
        <w:gridCol w:w="1451"/>
        <w:gridCol w:w="1752"/>
        <w:gridCol w:w="1029"/>
      </w:tblGrid>
      <w:tr w:rsidR="00A40561" w:rsidRPr="00E67779" w:rsidTr="00B561D2">
        <w:tc>
          <w:tcPr>
            <w:tcW w:w="567" w:type="dxa"/>
            <w:vMerge w:val="restart"/>
            <w:shd w:val="clear" w:color="auto" w:fill="auto"/>
          </w:tcPr>
          <w:p w:rsidR="00A40561" w:rsidRPr="00F44AC6" w:rsidRDefault="00A40561" w:rsidP="00B561D2">
            <w:pPr>
              <w:pStyle w:val="ListParagraph"/>
              <w:spacing w:line="480" w:lineRule="auto"/>
              <w:ind w:left="0"/>
              <w:jc w:val="center"/>
              <w:rPr>
                <w:rFonts w:ascii="Times New Roman" w:hAnsi="Times New Roman" w:cs="Times New Roman"/>
                <w:szCs w:val="24"/>
                <w:lang w:val="id-ID"/>
              </w:rPr>
            </w:pPr>
            <w:r w:rsidRPr="00F44AC6">
              <w:rPr>
                <w:rFonts w:ascii="Times New Roman" w:hAnsi="Times New Roman" w:cs="Times New Roman"/>
                <w:szCs w:val="24"/>
                <w:lang w:val="id-ID"/>
              </w:rPr>
              <w:t>NO</w:t>
            </w:r>
          </w:p>
        </w:tc>
        <w:tc>
          <w:tcPr>
            <w:tcW w:w="2517" w:type="dxa"/>
            <w:vMerge w:val="restart"/>
            <w:shd w:val="clear" w:color="auto" w:fill="auto"/>
          </w:tcPr>
          <w:p w:rsidR="00A40561" w:rsidRPr="00E67779" w:rsidRDefault="00A40561" w:rsidP="00B561D2">
            <w:pPr>
              <w:pStyle w:val="ListParagraph"/>
              <w:spacing w:line="48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JENIS BARANG</w:t>
            </w:r>
          </w:p>
        </w:tc>
        <w:tc>
          <w:tcPr>
            <w:tcW w:w="5138" w:type="dxa"/>
            <w:gridSpan w:val="3"/>
            <w:shd w:val="clear" w:color="auto" w:fill="auto"/>
          </w:tcPr>
          <w:p w:rsidR="00A40561" w:rsidRPr="00E67779" w:rsidRDefault="00A40561" w:rsidP="00B561D2">
            <w:pPr>
              <w:pStyle w:val="ListParagraph"/>
              <w:spacing w:line="48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KEADAAN BARANG</w:t>
            </w:r>
          </w:p>
        </w:tc>
        <w:tc>
          <w:tcPr>
            <w:tcW w:w="1134" w:type="dxa"/>
            <w:shd w:val="clear" w:color="auto" w:fill="auto"/>
          </w:tcPr>
          <w:p w:rsidR="00A40561" w:rsidRPr="00E67779" w:rsidRDefault="00A40561" w:rsidP="00B561D2">
            <w:pPr>
              <w:pStyle w:val="ListParagraph"/>
              <w:spacing w:line="480" w:lineRule="auto"/>
              <w:ind w:left="0"/>
              <w:jc w:val="center"/>
              <w:rPr>
                <w:rFonts w:ascii="Times New Roman" w:hAnsi="Times New Roman" w:cs="Times New Roman"/>
                <w:b/>
                <w:bCs/>
                <w:szCs w:val="24"/>
                <w:lang w:val="id-ID"/>
              </w:rPr>
            </w:pPr>
            <w:r w:rsidRPr="00E67779">
              <w:rPr>
                <w:rFonts w:ascii="Times New Roman" w:hAnsi="Times New Roman" w:cs="Times New Roman"/>
                <w:b/>
                <w:bCs/>
                <w:szCs w:val="24"/>
                <w:lang w:val="id-ID"/>
              </w:rPr>
              <w:t>KET</w:t>
            </w:r>
          </w:p>
        </w:tc>
      </w:tr>
      <w:tr w:rsidR="00A40561" w:rsidRPr="00E67779" w:rsidTr="00B561D2">
        <w:tc>
          <w:tcPr>
            <w:tcW w:w="567" w:type="dxa"/>
            <w:vMerge/>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b/>
                <w:bCs/>
                <w:szCs w:val="24"/>
                <w:lang w:val="id-ID"/>
              </w:rPr>
            </w:pPr>
          </w:p>
        </w:tc>
        <w:tc>
          <w:tcPr>
            <w:tcW w:w="2517" w:type="dxa"/>
            <w:vMerge/>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b/>
                <w:bCs/>
                <w:szCs w:val="24"/>
                <w:lang w:val="id-ID"/>
              </w:rPr>
            </w:pPr>
          </w:p>
        </w:tc>
        <w:tc>
          <w:tcPr>
            <w:tcW w:w="15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BAIK</w:t>
            </w:r>
          </w:p>
        </w:tc>
        <w:tc>
          <w:tcPr>
            <w:tcW w:w="15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RUSAK</w:t>
            </w:r>
          </w:p>
        </w:tc>
        <w:tc>
          <w:tcPr>
            <w:tcW w:w="194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JUMLAH</w:t>
            </w:r>
          </w:p>
        </w:tc>
        <w:tc>
          <w:tcPr>
            <w:tcW w:w="1134"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b/>
                <w:bCs/>
                <w:szCs w:val="24"/>
                <w:lang w:val="id-ID"/>
              </w:rPr>
            </w:pPr>
          </w:p>
        </w:tc>
      </w:tr>
      <w:tr w:rsidR="00A40561" w:rsidRPr="00E67779" w:rsidTr="00B561D2">
        <w:tc>
          <w:tcPr>
            <w:tcW w:w="56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251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Meja</w:t>
            </w:r>
          </w:p>
        </w:tc>
        <w:tc>
          <w:tcPr>
            <w:tcW w:w="15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227</w:t>
            </w:r>
          </w:p>
        </w:tc>
        <w:tc>
          <w:tcPr>
            <w:tcW w:w="15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94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227</w:t>
            </w:r>
          </w:p>
        </w:tc>
        <w:tc>
          <w:tcPr>
            <w:tcW w:w="1134"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b/>
                <w:bCs/>
                <w:szCs w:val="24"/>
                <w:lang w:val="id-ID"/>
              </w:rPr>
            </w:pPr>
          </w:p>
        </w:tc>
      </w:tr>
      <w:tr w:rsidR="00A40561" w:rsidRPr="00E67779" w:rsidTr="00B561D2">
        <w:tc>
          <w:tcPr>
            <w:tcW w:w="56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2</w:t>
            </w:r>
          </w:p>
        </w:tc>
        <w:tc>
          <w:tcPr>
            <w:tcW w:w="251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Kursi</w:t>
            </w:r>
          </w:p>
        </w:tc>
        <w:tc>
          <w:tcPr>
            <w:tcW w:w="15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454</w:t>
            </w:r>
          </w:p>
        </w:tc>
        <w:tc>
          <w:tcPr>
            <w:tcW w:w="15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b/>
                <w:bCs/>
                <w:szCs w:val="24"/>
                <w:lang w:val="id-ID"/>
              </w:rPr>
            </w:pPr>
            <w:r w:rsidRPr="00E67779">
              <w:rPr>
                <w:rFonts w:ascii="Times New Roman" w:hAnsi="Times New Roman" w:cs="Times New Roman"/>
                <w:b/>
                <w:bCs/>
                <w:szCs w:val="24"/>
                <w:lang w:val="id-ID"/>
              </w:rPr>
              <w:t>-</w:t>
            </w:r>
          </w:p>
        </w:tc>
        <w:tc>
          <w:tcPr>
            <w:tcW w:w="194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454</w:t>
            </w:r>
          </w:p>
        </w:tc>
        <w:tc>
          <w:tcPr>
            <w:tcW w:w="1134"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b/>
                <w:bCs/>
                <w:szCs w:val="24"/>
                <w:lang w:val="id-ID"/>
              </w:rPr>
            </w:pPr>
          </w:p>
        </w:tc>
      </w:tr>
      <w:tr w:rsidR="00A40561" w:rsidRPr="00E67779" w:rsidTr="00B561D2">
        <w:tc>
          <w:tcPr>
            <w:tcW w:w="56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3</w:t>
            </w:r>
          </w:p>
        </w:tc>
        <w:tc>
          <w:tcPr>
            <w:tcW w:w="251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Ruang Kelas</w:t>
            </w:r>
          </w:p>
        </w:tc>
        <w:tc>
          <w:tcPr>
            <w:tcW w:w="15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12</w:t>
            </w:r>
          </w:p>
        </w:tc>
        <w:tc>
          <w:tcPr>
            <w:tcW w:w="15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b/>
                <w:bCs/>
                <w:szCs w:val="24"/>
                <w:lang w:val="id-ID"/>
              </w:rPr>
            </w:pPr>
            <w:r w:rsidRPr="00E67779">
              <w:rPr>
                <w:rFonts w:ascii="Times New Roman" w:hAnsi="Times New Roman" w:cs="Times New Roman"/>
                <w:b/>
                <w:bCs/>
                <w:szCs w:val="24"/>
                <w:lang w:val="id-ID"/>
              </w:rPr>
              <w:t>-</w:t>
            </w:r>
          </w:p>
        </w:tc>
        <w:tc>
          <w:tcPr>
            <w:tcW w:w="194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12</w:t>
            </w:r>
          </w:p>
        </w:tc>
        <w:tc>
          <w:tcPr>
            <w:tcW w:w="1134"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b/>
                <w:bCs/>
                <w:szCs w:val="24"/>
                <w:lang w:val="id-ID"/>
              </w:rPr>
            </w:pPr>
          </w:p>
        </w:tc>
      </w:tr>
      <w:tr w:rsidR="00A40561" w:rsidRPr="00E67779" w:rsidTr="00B561D2">
        <w:tc>
          <w:tcPr>
            <w:tcW w:w="567"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4</w:t>
            </w:r>
          </w:p>
        </w:tc>
        <w:tc>
          <w:tcPr>
            <w:tcW w:w="2517" w:type="dxa"/>
            <w:shd w:val="clear" w:color="auto" w:fill="auto"/>
          </w:tcPr>
          <w:p w:rsidR="00A40561" w:rsidRPr="00E67779" w:rsidRDefault="00A40561" w:rsidP="00B561D2">
            <w:pPr>
              <w:pStyle w:val="ListParagraph"/>
              <w:spacing w:line="240" w:lineRule="auto"/>
              <w:ind w:left="0"/>
              <w:rPr>
                <w:rFonts w:ascii="Times New Roman" w:hAnsi="Times New Roman" w:cs="Times New Roman"/>
                <w:szCs w:val="24"/>
                <w:lang w:val="id-ID"/>
              </w:rPr>
            </w:pPr>
            <w:r w:rsidRPr="00E67779">
              <w:rPr>
                <w:rFonts w:ascii="Times New Roman" w:hAnsi="Times New Roman" w:cs="Times New Roman"/>
                <w:szCs w:val="24"/>
                <w:lang w:val="id-ID"/>
              </w:rPr>
              <w:t>Lab. IPA</w:t>
            </w:r>
          </w:p>
        </w:tc>
        <w:tc>
          <w:tcPr>
            <w:tcW w:w="15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59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w:t>
            </w:r>
          </w:p>
        </w:tc>
        <w:tc>
          <w:tcPr>
            <w:tcW w:w="1946"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szCs w:val="24"/>
                <w:lang w:val="id-ID"/>
              </w:rPr>
            </w:pPr>
            <w:r w:rsidRPr="00E67779">
              <w:rPr>
                <w:rFonts w:ascii="Times New Roman" w:hAnsi="Times New Roman" w:cs="Times New Roman"/>
                <w:szCs w:val="24"/>
                <w:lang w:val="id-ID"/>
              </w:rPr>
              <w:t>1</w:t>
            </w:r>
          </w:p>
        </w:tc>
        <w:tc>
          <w:tcPr>
            <w:tcW w:w="1134" w:type="dxa"/>
            <w:shd w:val="clear" w:color="auto" w:fill="auto"/>
          </w:tcPr>
          <w:p w:rsidR="00A40561" w:rsidRPr="00E67779" w:rsidRDefault="00A40561" w:rsidP="00B561D2">
            <w:pPr>
              <w:pStyle w:val="ListParagraph"/>
              <w:spacing w:line="240" w:lineRule="auto"/>
              <w:ind w:left="0"/>
              <w:jc w:val="center"/>
              <w:rPr>
                <w:rFonts w:ascii="Times New Roman" w:hAnsi="Times New Roman" w:cs="Times New Roman"/>
                <w:b/>
                <w:bCs/>
                <w:szCs w:val="24"/>
                <w:lang w:val="id-ID"/>
              </w:rPr>
            </w:pPr>
          </w:p>
        </w:tc>
      </w:tr>
    </w:tbl>
    <w:p w:rsidR="00A40561" w:rsidRPr="00B561D2" w:rsidRDefault="00A40561" w:rsidP="00B561D2">
      <w:pPr>
        <w:pStyle w:val="ListParagraph"/>
        <w:spacing w:line="480" w:lineRule="auto"/>
        <w:ind w:left="0" w:firstLine="709"/>
        <w:rPr>
          <w:rFonts w:ascii="Times New Roman" w:hAnsi="Times New Roman" w:cs="Times New Roman"/>
          <w:szCs w:val="24"/>
          <w:lang w:val="id-ID"/>
        </w:rPr>
      </w:pPr>
      <w:r>
        <w:rPr>
          <w:rFonts w:ascii="Times New Roman" w:hAnsi="Times New Roman" w:cs="Times New Roman"/>
          <w:szCs w:val="24"/>
          <w:lang w:val="id-ID"/>
        </w:rPr>
        <w:t>Sumber data : SMA N I Air Sugihan</w:t>
      </w:r>
    </w:p>
    <w:p w:rsidR="00EA17A1" w:rsidRDefault="00EA17A1" w:rsidP="00B561D2">
      <w:pPr>
        <w:pStyle w:val="ListParagraph"/>
        <w:spacing w:line="240" w:lineRule="auto"/>
        <w:ind w:left="0" w:firstLine="709"/>
        <w:jc w:val="center"/>
        <w:rPr>
          <w:rFonts w:ascii="Times New Roman" w:hAnsi="Times New Roman" w:cs="Times New Roman"/>
          <w:b/>
          <w:bCs/>
          <w:szCs w:val="24"/>
        </w:rPr>
      </w:pPr>
      <w:r>
        <w:rPr>
          <w:rFonts w:ascii="Times New Roman" w:hAnsi="Times New Roman" w:cs="Times New Roman"/>
          <w:b/>
          <w:bCs/>
          <w:szCs w:val="24"/>
        </w:rPr>
        <w:t>Tabel 11</w:t>
      </w:r>
    </w:p>
    <w:p w:rsidR="00A40561" w:rsidRPr="006E6F9B" w:rsidRDefault="00A40561" w:rsidP="00B561D2">
      <w:pPr>
        <w:pStyle w:val="ListParagraph"/>
        <w:spacing w:line="240" w:lineRule="auto"/>
        <w:ind w:left="0" w:firstLine="709"/>
        <w:jc w:val="center"/>
        <w:rPr>
          <w:rFonts w:ascii="Times New Roman" w:hAnsi="Times New Roman" w:cs="Times New Roman"/>
          <w:b/>
          <w:bCs/>
          <w:szCs w:val="24"/>
          <w:lang w:val="id-ID"/>
        </w:rPr>
      </w:pPr>
      <w:r w:rsidRPr="006E6F9B">
        <w:rPr>
          <w:rFonts w:ascii="Times New Roman" w:hAnsi="Times New Roman" w:cs="Times New Roman"/>
          <w:b/>
          <w:bCs/>
          <w:szCs w:val="24"/>
          <w:lang w:val="id-ID"/>
        </w:rPr>
        <w:t>J</w:t>
      </w:r>
      <w:r w:rsidR="00EA17A1" w:rsidRPr="006E6F9B">
        <w:rPr>
          <w:rFonts w:ascii="Times New Roman" w:hAnsi="Times New Roman" w:cs="Times New Roman"/>
          <w:b/>
          <w:bCs/>
          <w:szCs w:val="24"/>
          <w:lang w:val="id-ID"/>
        </w:rPr>
        <w:t>adwal</w:t>
      </w:r>
      <w:r w:rsidRPr="006E6F9B">
        <w:rPr>
          <w:rFonts w:ascii="Times New Roman" w:hAnsi="Times New Roman" w:cs="Times New Roman"/>
          <w:b/>
          <w:bCs/>
          <w:szCs w:val="24"/>
          <w:lang w:val="id-ID"/>
        </w:rPr>
        <w:t xml:space="preserve"> K</w:t>
      </w:r>
      <w:r w:rsidR="00EA17A1" w:rsidRPr="006E6F9B">
        <w:rPr>
          <w:rFonts w:ascii="Times New Roman" w:hAnsi="Times New Roman" w:cs="Times New Roman"/>
          <w:b/>
          <w:bCs/>
          <w:szCs w:val="24"/>
          <w:lang w:val="id-ID"/>
        </w:rPr>
        <w:t>egiatan</w:t>
      </w:r>
    </w:p>
    <w:p w:rsidR="00B561D2" w:rsidRPr="00B561D2" w:rsidRDefault="00A40561" w:rsidP="00B561D2">
      <w:pPr>
        <w:pStyle w:val="ListParagraph"/>
        <w:spacing w:after="240" w:line="240" w:lineRule="auto"/>
        <w:ind w:left="0" w:firstLine="709"/>
        <w:contextualSpacing w:val="0"/>
        <w:jc w:val="center"/>
        <w:rPr>
          <w:rFonts w:ascii="Times New Roman" w:hAnsi="Times New Roman" w:cs="Times New Roman"/>
          <w:b/>
          <w:bCs/>
          <w:szCs w:val="24"/>
          <w:lang w:val="id-ID"/>
        </w:rPr>
      </w:pPr>
      <w:r w:rsidRPr="006E6F9B">
        <w:rPr>
          <w:rFonts w:ascii="Times New Roman" w:hAnsi="Times New Roman" w:cs="Times New Roman"/>
          <w:b/>
          <w:bCs/>
          <w:szCs w:val="24"/>
          <w:lang w:val="id-ID"/>
        </w:rPr>
        <w:t xml:space="preserve"> E</w:t>
      </w:r>
      <w:r w:rsidR="00EA17A1" w:rsidRPr="006E6F9B">
        <w:rPr>
          <w:rFonts w:ascii="Times New Roman" w:hAnsi="Times New Roman" w:cs="Times New Roman"/>
          <w:b/>
          <w:bCs/>
          <w:szCs w:val="24"/>
          <w:lang w:val="id-ID"/>
        </w:rPr>
        <w:t xml:space="preserve">kstrakurikulum </w:t>
      </w:r>
      <w:r w:rsidRPr="006E6F9B">
        <w:rPr>
          <w:rFonts w:ascii="Times New Roman" w:hAnsi="Times New Roman" w:cs="Times New Roman"/>
          <w:b/>
          <w:bCs/>
          <w:szCs w:val="24"/>
          <w:lang w:val="id-ID"/>
        </w:rPr>
        <w:t>SMA N I A</w:t>
      </w:r>
      <w:r w:rsidR="00EA17A1" w:rsidRPr="006E6F9B">
        <w:rPr>
          <w:rFonts w:ascii="Times New Roman" w:hAnsi="Times New Roman" w:cs="Times New Roman"/>
          <w:b/>
          <w:bCs/>
          <w:szCs w:val="24"/>
          <w:lang w:val="id-ID"/>
        </w:rPr>
        <w:t>ir</w:t>
      </w:r>
      <w:r w:rsidRPr="006E6F9B">
        <w:rPr>
          <w:rFonts w:ascii="Times New Roman" w:hAnsi="Times New Roman" w:cs="Times New Roman"/>
          <w:b/>
          <w:bCs/>
          <w:szCs w:val="24"/>
          <w:lang w:val="id-ID"/>
        </w:rPr>
        <w:t xml:space="preserve"> S</w:t>
      </w:r>
      <w:r w:rsidR="00EA17A1" w:rsidRPr="006E6F9B">
        <w:rPr>
          <w:rFonts w:ascii="Times New Roman" w:hAnsi="Times New Roman" w:cs="Times New Roman"/>
          <w:b/>
          <w:bCs/>
          <w:szCs w:val="24"/>
          <w:lang w:val="id-ID"/>
        </w:rPr>
        <w:t>ugihan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536"/>
        <w:gridCol w:w="2835"/>
        <w:gridCol w:w="2268"/>
      </w:tblGrid>
      <w:tr w:rsidR="00A40561" w:rsidRPr="00B416E5" w:rsidTr="00B561D2">
        <w:tc>
          <w:tcPr>
            <w:tcW w:w="709"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NO</w:t>
            </w:r>
          </w:p>
        </w:tc>
        <w:tc>
          <w:tcPr>
            <w:tcW w:w="2410"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KEGIATAN EKSTRAKURIKULER</w:t>
            </w:r>
          </w:p>
        </w:tc>
        <w:tc>
          <w:tcPr>
            <w:tcW w:w="2835"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HARI</w:t>
            </w:r>
          </w:p>
        </w:tc>
        <w:tc>
          <w:tcPr>
            <w:tcW w:w="2268"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KETERANGAN</w:t>
            </w:r>
          </w:p>
        </w:tc>
      </w:tr>
      <w:tr w:rsidR="00A40561" w:rsidRPr="00B416E5" w:rsidTr="00B561D2">
        <w:tc>
          <w:tcPr>
            <w:tcW w:w="709"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1</w:t>
            </w:r>
          </w:p>
        </w:tc>
        <w:tc>
          <w:tcPr>
            <w:tcW w:w="2410"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Bola Basket</w:t>
            </w:r>
          </w:p>
        </w:tc>
        <w:tc>
          <w:tcPr>
            <w:tcW w:w="2835"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Selasa</w:t>
            </w:r>
          </w:p>
        </w:tc>
        <w:tc>
          <w:tcPr>
            <w:tcW w:w="2268"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8.00-11.00</w:t>
            </w:r>
          </w:p>
        </w:tc>
      </w:tr>
      <w:tr w:rsidR="00A40561" w:rsidRPr="00B416E5" w:rsidTr="00B561D2">
        <w:tc>
          <w:tcPr>
            <w:tcW w:w="709"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2</w:t>
            </w:r>
          </w:p>
        </w:tc>
        <w:tc>
          <w:tcPr>
            <w:tcW w:w="2410"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Bola Voly</w:t>
            </w:r>
          </w:p>
        </w:tc>
        <w:tc>
          <w:tcPr>
            <w:tcW w:w="2835"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Rabu</w:t>
            </w:r>
          </w:p>
        </w:tc>
        <w:tc>
          <w:tcPr>
            <w:tcW w:w="2268"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14.00-16.00</w:t>
            </w:r>
          </w:p>
        </w:tc>
      </w:tr>
      <w:tr w:rsidR="00A40561" w:rsidRPr="00B416E5" w:rsidTr="00B561D2">
        <w:tc>
          <w:tcPr>
            <w:tcW w:w="709"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3</w:t>
            </w:r>
          </w:p>
        </w:tc>
        <w:tc>
          <w:tcPr>
            <w:tcW w:w="2410"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Pencak silat Setia Hati</w:t>
            </w:r>
          </w:p>
        </w:tc>
        <w:tc>
          <w:tcPr>
            <w:tcW w:w="2835"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Kamis</w:t>
            </w:r>
          </w:p>
        </w:tc>
        <w:tc>
          <w:tcPr>
            <w:tcW w:w="2268"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14.00-16.00</w:t>
            </w:r>
          </w:p>
        </w:tc>
      </w:tr>
      <w:tr w:rsidR="00A40561" w:rsidRPr="00B416E5" w:rsidTr="00B561D2">
        <w:tc>
          <w:tcPr>
            <w:tcW w:w="709"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4</w:t>
            </w:r>
          </w:p>
        </w:tc>
        <w:tc>
          <w:tcPr>
            <w:tcW w:w="2410"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Peramuka</w:t>
            </w:r>
          </w:p>
        </w:tc>
        <w:tc>
          <w:tcPr>
            <w:tcW w:w="2835" w:type="dxa"/>
            <w:shd w:val="clear" w:color="auto" w:fill="auto"/>
          </w:tcPr>
          <w:p w:rsidR="00A40561" w:rsidRPr="00B416E5" w:rsidRDefault="00A40561" w:rsidP="00483F2E">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Sa</w:t>
            </w:r>
            <w:r w:rsidR="00483F2E">
              <w:rPr>
                <w:rFonts w:ascii="Times New Roman" w:hAnsi="Times New Roman" w:cs="Times New Roman"/>
                <w:szCs w:val="24"/>
              </w:rPr>
              <w:t>b</w:t>
            </w:r>
            <w:r w:rsidRPr="00B416E5">
              <w:rPr>
                <w:rFonts w:ascii="Times New Roman" w:hAnsi="Times New Roman" w:cs="Times New Roman"/>
                <w:szCs w:val="24"/>
                <w:lang w:val="id-ID"/>
              </w:rPr>
              <w:t>tu</w:t>
            </w:r>
          </w:p>
        </w:tc>
        <w:tc>
          <w:tcPr>
            <w:tcW w:w="2268"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13.00-15.00</w:t>
            </w:r>
          </w:p>
        </w:tc>
      </w:tr>
      <w:tr w:rsidR="00A40561" w:rsidRPr="00B416E5" w:rsidTr="00B561D2">
        <w:tc>
          <w:tcPr>
            <w:tcW w:w="709"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5</w:t>
            </w:r>
          </w:p>
        </w:tc>
        <w:tc>
          <w:tcPr>
            <w:tcW w:w="2410"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Paskibra</w:t>
            </w:r>
          </w:p>
        </w:tc>
        <w:tc>
          <w:tcPr>
            <w:tcW w:w="2835"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Minggu</w:t>
            </w:r>
          </w:p>
        </w:tc>
        <w:tc>
          <w:tcPr>
            <w:tcW w:w="2268" w:type="dxa"/>
            <w:shd w:val="clear" w:color="auto" w:fill="auto"/>
          </w:tcPr>
          <w:p w:rsidR="00A40561" w:rsidRPr="00B416E5" w:rsidRDefault="00A40561" w:rsidP="00B561D2">
            <w:pPr>
              <w:pStyle w:val="ListParagraph"/>
              <w:spacing w:line="240" w:lineRule="auto"/>
              <w:ind w:left="0"/>
              <w:jc w:val="center"/>
              <w:rPr>
                <w:rFonts w:ascii="Times New Roman" w:hAnsi="Times New Roman" w:cs="Times New Roman"/>
                <w:szCs w:val="24"/>
                <w:lang w:val="id-ID"/>
              </w:rPr>
            </w:pPr>
            <w:r w:rsidRPr="00B416E5">
              <w:rPr>
                <w:rFonts w:ascii="Times New Roman" w:hAnsi="Times New Roman" w:cs="Times New Roman"/>
                <w:szCs w:val="24"/>
                <w:lang w:val="id-ID"/>
              </w:rPr>
              <w:t>10.00-11.30</w:t>
            </w:r>
          </w:p>
        </w:tc>
      </w:tr>
    </w:tbl>
    <w:p w:rsidR="00A40561" w:rsidRPr="004A7152" w:rsidRDefault="00A40561" w:rsidP="00A40561">
      <w:pPr>
        <w:pStyle w:val="ListParagraph"/>
        <w:spacing w:line="480" w:lineRule="auto"/>
        <w:ind w:left="0" w:firstLine="709"/>
        <w:rPr>
          <w:rFonts w:ascii="Times New Roman" w:hAnsi="Times New Roman" w:cs="Times New Roman"/>
          <w:szCs w:val="24"/>
        </w:rPr>
      </w:pPr>
      <w:r>
        <w:rPr>
          <w:rFonts w:ascii="Times New Roman" w:hAnsi="Times New Roman" w:cs="Times New Roman"/>
          <w:szCs w:val="24"/>
        </w:rPr>
        <w:t>Sumber data : Sma N I Air Sugihan</w:t>
      </w:r>
    </w:p>
    <w:p w:rsidR="00A40561" w:rsidRDefault="00A40561" w:rsidP="00A40561">
      <w:pPr>
        <w:pStyle w:val="ListParagraph"/>
        <w:spacing w:line="480" w:lineRule="auto"/>
        <w:ind w:left="0" w:firstLine="709"/>
        <w:jc w:val="both"/>
        <w:rPr>
          <w:rFonts w:ascii="Times New Roman" w:hAnsi="Times New Roman" w:cs="Times New Roman"/>
          <w:szCs w:val="24"/>
          <w:lang w:val="id-ID"/>
        </w:rPr>
      </w:pPr>
      <w:r>
        <w:rPr>
          <w:rFonts w:ascii="Times New Roman" w:hAnsi="Times New Roman" w:cs="Times New Roman"/>
          <w:szCs w:val="24"/>
          <w:lang w:val="id-ID"/>
        </w:rPr>
        <w:t>Berdasarkan tabel di atas bahwasanya untuk sarana penunjang dalam kegiatan belajar mengajar siswa dalam kategori sudah mencukupi, ini signifikan</w:t>
      </w:r>
      <w:r w:rsidR="0036770F">
        <w:rPr>
          <w:rFonts w:ascii="Times New Roman" w:hAnsi="Times New Roman" w:cs="Times New Roman"/>
          <w:szCs w:val="24"/>
          <w:lang w:val="id-ID"/>
        </w:rPr>
        <w:t xml:space="preserve"> dengan hasil observasi yang di</w:t>
      </w:r>
      <w:r>
        <w:rPr>
          <w:rFonts w:ascii="Times New Roman" w:hAnsi="Times New Roman" w:cs="Times New Roman"/>
          <w:szCs w:val="24"/>
          <w:lang w:val="id-ID"/>
        </w:rPr>
        <w:t>lakukan oleh penulis. Hasil dari observasi penulis yakni ruanggedung sudah bagus dan jumlah ruang sudah mencukupi, sehingga siswa yang mana dalam melakukan kegiatan belajar dan mengajar.</w:t>
      </w:r>
    </w:p>
    <w:p w:rsidR="00937B81" w:rsidRDefault="00937B81" w:rsidP="00A454A4">
      <w:pPr>
        <w:spacing w:line="480" w:lineRule="auto"/>
        <w:rPr>
          <w:rFonts w:asciiTheme="majorBidi" w:hAnsiTheme="majorBidi" w:cstheme="majorBidi"/>
          <w:szCs w:val="24"/>
        </w:rPr>
      </w:pPr>
    </w:p>
    <w:p w:rsidR="00B26F2F" w:rsidRPr="001D5BC8" w:rsidRDefault="00553F2F" w:rsidP="00B26F2F">
      <w:pPr>
        <w:spacing w:line="240" w:lineRule="auto"/>
        <w:jc w:val="center"/>
        <w:rPr>
          <w:rFonts w:asciiTheme="majorBidi" w:hAnsiTheme="majorBidi" w:cstheme="majorBidi"/>
          <w:b/>
          <w:bCs/>
          <w:szCs w:val="24"/>
          <w:lang w:val="id-ID"/>
        </w:rPr>
      </w:pPr>
      <w:r>
        <w:rPr>
          <w:rFonts w:asciiTheme="majorBidi" w:hAnsiTheme="majorBidi" w:cstheme="majorBidi"/>
          <w:b/>
          <w:bCs/>
          <w:noProof/>
          <w:szCs w:val="24"/>
          <w:lang w:val="id-ID" w:eastAsia="id-ID"/>
        </w:rPr>
        <w:lastRenderedPageBreak/>
        <mc:AlternateContent>
          <mc:Choice Requires="wps">
            <w:drawing>
              <wp:anchor distT="0" distB="0" distL="114300" distR="114300" simplePos="0" relativeHeight="251670528" behindDoc="0" locked="0" layoutInCell="1" allowOverlap="1">
                <wp:simplePos x="0" y="0"/>
                <wp:positionH relativeFrom="column">
                  <wp:posOffset>5086985</wp:posOffset>
                </wp:positionH>
                <wp:positionV relativeFrom="paragraph">
                  <wp:posOffset>-1226185</wp:posOffset>
                </wp:positionV>
                <wp:extent cx="184785" cy="817245"/>
                <wp:effectExtent l="635" t="254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817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00.55pt;margin-top:-96.55pt;width:14.55pt;height:6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" stroked="f"/>
            </w:pict>
          </mc:Fallback>
        </mc:AlternateContent>
      </w:r>
      <w:r w:rsidR="00B26F2F" w:rsidRPr="001D5BC8">
        <w:rPr>
          <w:rFonts w:asciiTheme="majorBidi" w:hAnsiTheme="majorBidi" w:cstheme="majorBidi"/>
          <w:b/>
          <w:bCs/>
          <w:szCs w:val="24"/>
          <w:lang w:val="id-ID"/>
        </w:rPr>
        <w:t>BAB IV</w:t>
      </w:r>
    </w:p>
    <w:p w:rsidR="00B26F2F" w:rsidRPr="001D5BC8" w:rsidRDefault="00B26F2F" w:rsidP="00B26F2F">
      <w:pPr>
        <w:spacing w:line="240" w:lineRule="auto"/>
        <w:jc w:val="center"/>
        <w:rPr>
          <w:rFonts w:asciiTheme="majorBidi" w:hAnsiTheme="majorBidi" w:cstheme="majorBidi"/>
          <w:b/>
          <w:bCs/>
          <w:szCs w:val="24"/>
          <w:lang w:val="id-ID"/>
        </w:rPr>
      </w:pPr>
      <w:r w:rsidRPr="001D5BC8">
        <w:rPr>
          <w:rFonts w:asciiTheme="majorBidi" w:hAnsiTheme="majorBidi" w:cstheme="majorBidi"/>
          <w:b/>
          <w:bCs/>
          <w:szCs w:val="24"/>
          <w:lang w:val="id-ID"/>
        </w:rPr>
        <w:t>MANAJEMEN PENDIDIKAN  DAN</w:t>
      </w:r>
    </w:p>
    <w:p w:rsidR="00B26F2F" w:rsidRDefault="00B26F2F" w:rsidP="00B26F2F">
      <w:pPr>
        <w:spacing w:line="240" w:lineRule="auto"/>
        <w:jc w:val="center"/>
        <w:rPr>
          <w:rFonts w:asciiTheme="majorBidi" w:hAnsiTheme="majorBidi" w:cstheme="majorBidi"/>
          <w:b/>
          <w:bCs/>
          <w:szCs w:val="24"/>
        </w:rPr>
      </w:pPr>
      <w:r w:rsidRPr="001D5BC8">
        <w:rPr>
          <w:rFonts w:asciiTheme="majorBidi" w:hAnsiTheme="majorBidi" w:cstheme="majorBidi"/>
          <w:b/>
          <w:bCs/>
          <w:szCs w:val="24"/>
          <w:lang w:val="id-ID"/>
        </w:rPr>
        <w:t>HUBUNGAN</w:t>
      </w:r>
      <w:r w:rsidRPr="001D5BC8">
        <w:rPr>
          <w:rFonts w:asciiTheme="majorBidi" w:hAnsiTheme="majorBidi" w:cstheme="majorBidi"/>
          <w:b/>
          <w:bCs/>
          <w:szCs w:val="24"/>
        </w:rPr>
        <w:t>NYA</w:t>
      </w:r>
      <w:r w:rsidRPr="001D5BC8">
        <w:rPr>
          <w:rFonts w:asciiTheme="majorBidi" w:hAnsiTheme="majorBidi" w:cstheme="majorBidi"/>
          <w:b/>
          <w:bCs/>
          <w:szCs w:val="24"/>
          <w:lang w:val="id-ID"/>
        </w:rPr>
        <w:t xml:space="preserve"> DENGAN MUTU SEKOLAH</w:t>
      </w:r>
    </w:p>
    <w:p w:rsidR="00B26F2F" w:rsidRPr="004F6C46" w:rsidRDefault="00B26F2F" w:rsidP="00B26F2F">
      <w:pPr>
        <w:spacing w:line="240" w:lineRule="auto"/>
        <w:jc w:val="center"/>
        <w:rPr>
          <w:rFonts w:asciiTheme="majorBidi" w:hAnsiTheme="majorBidi" w:cstheme="majorBidi"/>
          <w:b/>
          <w:bCs/>
          <w:szCs w:val="24"/>
        </w:rPr>
      </w:pPr>
    </w:p>
    <w:p w:rsidR="00B26F2F" w:rsidRPr="001D5BC8" w:rsidRDefault="00B26F2F" w:rsidP="00D1171B">
      <w:pPr>
        <w:pStyle w:val="ListParagraph"/>
        <w:numPr>
          <w:ilvl w:val="0"/>
          <w:numId w:val="37"/>
        </w:numPr>
        <w:spacing w:after="200" w:line="480" w:lineRule="auto"/>
        <w:ind w:left="284" w:hanging="284"/>
        <w:jc w:val="both"/>
        <w:rPr>
          <w:rFonts w:asciiTheme="majorBidi" w:hAnsiTheme="majorBidi" w:cstheme="majorBidi"/>
          <w:b/>
          <w:bCs/>
          <w:szCs w:val="24"/>
          <w:lang w:val="id-ID"/>
        </w:rPr>
      </w:pPr>
      <w:r w:rsidRPr="001D5BC8">
        <w:rPr>
          <w:rFonts w:asciiTheme="majorBidi" w:hAnsiTheme="majorBidi" w:cstheme="majorBidi"/>
          <w:b/>
          <w:bCs/>
          <w:szCs w:val="24"/>
        </w:rPr>
        <w:t xml:space="preserve">    </w:t>
      </w:r>
      <w:r w:rsidRPr="001D5BC8">
        <w:rPr>
          <w:rFonts w:asciiTheme="majorBidi" w:hAnsiTheme="majorBidi" w:cstheme="majorBidi"/>
          <w:b/>
          <w:bCs/>
          <w:szCs w:val="24"/>
          <w:lang w:val="id-ID"/>
        </w:rPr>
        <w:t xml:space="preserve">Manajemen Pendidikan </w:t>
      </w:r>
    </w:p>
    <w:p w:rsidR="00B26F2F" w:rsidRPr="001D5BC8" w:rsidRDefault="00B26F2F" w:rsidP="00B26F2F">
      <w:pPr>
        <w:pStyle w:val="ListParagraph"/>
        <w:spacing w:line="480" w:lineRule="auto"/>
        <w:ind w:left="0" w:firstLine="567"/>
        <w:jc w:val="both"/>
        <w:rPr>
          <w:rFonts w:asciiTheme="majorBidi" w:hAnsiTheme="majorBidi" w:cstheme="majorBidi"/>
          <w:szCs w:val="24"/>
        </w:rPr>
      </w:pPr>
      <w:r w:rsidRPr="001D5BC8">
        <w:rPr>
          <w:rFonts w:asciiTheme="majorBidi" w:hAnsiTheme="majorBidi" w:cstheme="majorBidi"/>
          <w:szCs w:val="24"/>
        </w:rPr>
        <w:t>Manajemen Pendidikan yang dimaksud dalam penelitian ini adalah suatu lapangan dari studi dan pratik yang terkait dengan organisasi pendidikan. Manajemen Pendidikan merupakan proses manajemen dalam pelaksanaan tugas pendidikan dengan mendayagunakan segala sumber secara efisien untuk mencapai tujuan secara efektif yaitu mencakup suatu penataan bidang garapan pendidikan melalui aktifitas perencanaan, pengorganisasian, penyusunan staf, pembinaan, pengkoordinasian, pengkomunikasian, pemotivasian, penganggaran, pengendalian, pengawasan, penilaian dan pelaporan secara sistematis.</w:t>
      </w:r>
    </w:p>
    <w:p w:rsidR="00B26F2F" w:rsidRPr="001D5BC8" w:rsidRDefault="00B26F2F" w:rsidP="00B26F2F">
      <w:pPr>
        <w:pStyle w:val="ListParagraph"/>
        <w:spacing w:line="480" w:lineRule="auto"/>
        <w:ind w:left="0" w:firstLine="567"/>
        <w:jc w:val="both"/>
        <w:rPr>
          <w:rFonts w:asciiTheme="majorBidi" w:hAnsiTheme="majorBidi" w:cstheme="majorBidi"/>
          <w:szCs w:val="24"/>
        </w:rPr>
      </w:pPr>
      <w:r w:rsidRPr="001D5BC8">
        <w:rPr>
          <w:rFonts w:asciiTheme="majorBidi" w:hAnsiTheme="majorBidi" w:cstheme="majorBidi"/>
          <w:szCs w:val="24"/>
        </w:rPr>
        <w:t>Maka telah diaj</w:t>
      </w:r>
      <w:r w:rsidR="0036770F">
        <w:rPr>
          <w:rFonts w:asciiTheme="majorBidi" w:hAnsiTheme="majorBidi" w:cstheme="majorBidi"/>
          <w:szCs w:val="24"/>
        </w:rPr>
        <w:t>ukan 11 item pertanyaan yang di</w:t>
      </w:r>
      <w:r w:rsidRPr="001D5BC8">
        <w:rPr>
          <w:rFonts w:asciiTheme="majorBidi" w:hAnsiTheme="majorBidi" w:cstheme="majorBidi"/>
          <w:szCs w:val="24"/>
        </w:rPr>
        <w:t>sebarkan melalui angket. Masing-masing pertanyaan disediakan 3 alteratif  jawaban, yakni : a, b, dan c. sebagai proses klafisikasi, maka ketiga alternatif  itu diberi bobot masing-masing :</w:t>
      </w:r>
    </w:p>
    <w:p w:rsidR="00B26F2F" w:rsidRPr="001D5BC8" w:rsidRDefault="00B26F2F" w:rsidP="00D1171B">
      <w:pPr>
        <w:pStyle w:val="ListParagraph"/>
        <w:numPr>
          <w:ilvl w:val="0"/>
          <w:numId w:val="38"/>
        </w:numPr>
        <w:spacing w:after="200" w:line="480" w:lineRule="auto"/>
        <w:ind w:left="993" w:hanging="426"/>
        <w:jc w:val="both"/>
        <w:rPr>
          <w:rFonts w:asciiTheme="majorBidi" w:hAnsiTheme="majorBidi" w:cstheme="majorBidi"/>
          <w:szCs w:val="24"/>
        </w:rPr>
      </w:pPr>
      <w:r w:rsidRPr="001D5BC8">
        <w:rPr>
          <w:rFonts w:asciiTheme="majorBidi" w:hAnsiTheme="majorBidi" w:cstheme="majorBidi"/>
          <w:szCs w:val="24"/>
        </w:rPr>
        <w:t>Responden yang memilih jawaban (a) diberi nilai  6</w:t>
      </w:r>
    </w:p>
    <w:p w:rsidR="00B26F2F" w:rsidRPr="001D5BC8" w:rsidRDefault="00B26F2F" w:rsidP="00D1171B">
      <w:pPr>
        <w:pStyle w:val="ListParagraph"/>
        <w:numPr>
          <w:ilvl w:val="0"/>
          <w:numId w:val="38"/>
        </w:numPr>
        <w:spacing w:after="200" w:line="480" w:lineRule="auto"/>
        <w:ind w:left="993" w:hanging="426"/>
        <w:jc w:val="both"/>
        <w:rPr>
          <w:rFonts w:asciiTheme="majorBidi" w:hAnsiTheme="majorBidi" w:cstheme="majorBidi"/>
          <w:szCs w:val="24"/>
        </w:rPr>
      </w:pPr>
      <w:r w:rsidRPr="001D5BC8">
        <w:rPr>
          <w:rFonts w:asciiTheme="majorBidi" w:hAnsiTheme="majorBidi" w:cstheme="majorBidi"/>
          <w:szCs w:val="24"/>
        </w:rPr>
        <w:t>Responden yang memilih jawaban (b) diberi nilai  5</w:t>
      </w:r>
    </w:p>
    <w:p w:rsidR="00B26F2F" w:rsidRPr="001D5BC8" w:rsidRDefault="00B26F2F" w:rsidP="00D1171B">
      <w:pPr>
        <w:pStyle w:val="ListParagraph"/>
        <w:numPr>
          <w:ilvl w:val="0"/>
          <w:numId w:val="38"/>
        </w:numPr>
        <w:spacing w:after="200" w:line="480" w:lineRule="auto"/>
        <w:ind w:left="993" w:hanging="426"/>
        <w:jc w:val="both"/>
        <w:rPr>
          <w:rFonts w:asciiTheme="majorBidi" w:hAnsiTheme="majorBidi" w:cstheme="majorBidi"/>
          <w:szCs w:val="24"/>
        </w:rPr>
      </w:pPr>
      <w:r w:rsidRPr="001D5BC8">
        <w:rPr>
          <w:rFonts w:asciiTheme="majorBidi" w:hAnsiTheme="majorBidi" w:cstheme="majorBidi"/>
          <w:szCs w:val="24"/>
        </w:rPr>
        <w:t>Responden yang memilih jawaban (c) diberi nilai  4</w:t>
      </w:r>
    </w:p>
    <w:p w:rsidR="00B26F2F" w:rsidRDefault="00B26F2F" w:rsidP="008F0AED">
      <w:pPr>
        <w:spacing w:line="480" w:lineRule="auto"/>
        <w:ind w:firstLine="567"/>
        <w:jc w:val="both"/>
        <w:rPr>
          <w:rFonts w:asciiTheme="majorBidi" w:hAnsiTheme="majorBidi" w:cstheme="majorBidi"/>
          <w:szCs w:val="24"/>
        </w:rPr>
      </w:pPr>
      <w:r w:rsidRPr="001D5BC8">
        <w:rPr>
          <w:rFonts w:asciiTheme="majorBidi" w:hAnsiTheme="majorBidi" w:cstheme="majorBidi"/>
          <w:szCs w:val="24"/>
        </w:rPr>
        <w:t>Berdasarkan pernyataan diatas maka diperoleh skor mentah manajemen pendidikan di SMA N 1 Air Sugihan, sebagaimana yan</w:t>
      </w:r>
      <w:r w:rsidR="0036770F">
        <w:rPr>
          <w:rFonts w:asciiTheme="majorBidi" w:hAnsiTheme="majorBidi" w:cstheme="majorBidi"/>
          <w:szCs w:val="24"/>
        </w:rPr>
        <w:t>g disajikan di</w:t>
      </w:r>
      <w:r w:rsidRPr="001D5BC8">
        <w:rPr>
          <w:rFonts w:asciiTheme="majorBidi" w:hAnsiTheme="majorBidi" w:cstheme="majorBidi"/>
          <w:szCs w:val="24"/>
        </w:rPr>
        <w:t>bawah ini.</w:t>
      </w:r>
    </w:p>
    <w:p w:rsidR="008F0AED" w:rsidRDefault="008F0AED" w:rsidP="008F0AED">
      <w:pPr>
        <w:spacing w:line="480" w:lineRule="auto"/>
        <w:jc w:val="both"/>
        <w:rPr>
          <w:rFonts w:asciiTheme="majorBidi" w:hAnsiTheme="majorBidi" w:cstheme="majorBidi"/>
          <w:szCs w:val="24"/>
        </w:rPr>
      </w:pPr>
    </w:p>
    <w:p w:rsidR="008F0AED" w:rsidRDefault="00553F2F" w:rsidP="008F0AED">
      <w:pPr>
        <w:spacing w:line="480" w:lineRule="auto"/>
        <w:jc w:val="both"/>
        <w:rPr>
          <w:rFonts w:asciiTheme="majorBidi" w:hAnsiTheme="majorBidi" w:cstheme="majorBidi"/>
          <w:szCs w:val="24"/>
        </w:rPr>
      </w:pPr>
      <w:r>
        <w:rPr>
          <w:rFonts w:asciiTheme="majorBidi" w:hAnsiTheme="majorBidi" w:cstheme="majorBidi"/>
          <w:noProof/>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2285365</wp:posOffset>
                </wp:positionH>
                <wp:positionV relativeFrom="paragraph">
                  <wp:posOffset>469900</wp:posOffset>
                </wp:positionV>
                <wp:extent cx="369570" cy="301625"/>
                <wp:effectExtent l="0" t="3175" r="254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3D9" w:rsidRDefault="004A73D9">
                            <w: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79.95pt;margin-top:37pt;width:29.1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" stroked="f">
                <v:textbox>
                  <w:txbxContent>
                    <w:p w:rsidR="004A73D9" w:rsidRDefault="004A73D9">
                      <w:r>
                        <w:t>55</w:t>
                      </w:r>
                    </w:p>
                  </w:txbxContent>
                </v:textbox>
              </v:rect>
            </w:pict>
          </mc:Fallback>
        </mc:AlternateContent>
      </w:r>
    </w:p>
    <w:p w:rsidR="008F0AED" w:rsidRDefault="008F0AED" w:rsidP="008F0AED">
      <w:pPr>
        <w:spacing w:line="480" w:lineRule="auto"/>
        <w:jc w:val="both"/>
        <w:rPr>
          <w:rFonts w:asciiTheme="majorBidi" w:hAnsiTheme="majorBidi" w:cstheme="majorBidi"/>
          <w:szCs w:val="24"/>
        </w:rPr>
      </w:pPr>
      <w:r>
        <w:rPr>
          <w:rFonts w:asciiTheme="majorBidi" w:hAnsiTheme="majorBidi" w:cstheme="majorBidi"/>
          <w:szCs w:val="24"/>
        </w:rPr>
        <w:lastRenderedPageBreak/>
        <w:t>VARIABEL X</w:t>
      </w:r>
    </w:p>
    <w:p w:rsidR="008F0AED" w:rsidRDefault="008F0AED" w:rsidP="001D29CF">
      <w:pPr>
        <w:spacing w:line="360" w:lineRule="auto"/>
        <w:sectPr w:rsidR="008F0AED" w:rsidSect="00553F2F">
          <w:headerReference w:type="default" r:id="rId11"/>
          <w:footerReference w:type="default" r:id="rId12"/>
          <w:pgSz w:w="12240" w:h="15840"/>
          <w:pgMar w:top="2268" w:right="1701" w:bottom="1701" w:left="2268" w:header="720" w:footer="720" w:gutter="0"/>
          <w:pgNumType w:start="45"/>
          <w:cols w:space="720"/>
          <w:docGrid w:linePitch="360"/>
        </w:sectPr>
      </w:pPr>
    </w:p>
    <w:tbl>
      <w:tblPr>
        <w:tblStyle w:val="TableGrid"/>
        <w:tblW w:w="5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tblGrid>
      <w:tr w:rsidR="008F0AED" w:rsidTr="001D29CF">
        <w:tc>
          <w:tcPr>
            <w:tcW w:w="567" w:type="dxa"/>
          </w:tcPr>
          <w:p w:rsidR="008F0AED" w:rsidRDefault="008F0AED" w:rsidP="008F0AED">
            <w:r>
              <w:lastRenderedPageBreak/>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62</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63</w:t>
            </w:r>
          </w:p>
        </w:tc>
      </w:tr>
      <w:tr w:rsidR="008F0AED" w:rsidTr="001D29CF">
        <w:tc>
          <w:tcPr>
            <w:tcW w:w="567" w:type="dxa"/>
          </w:tcPr>
          <w:p w:rsidR="008F0AED" w:rsidRDefault="008F0AED" w:rsidP="008F0AED">
            <w:r>
              <w:lastRenderedPageBreak/>
              <w:t>62</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63</w:t>
            </w:r>
          </w:p>
        </w:tc>
      </w:tr>
      <w:tr w:rsidR="008F0AED" w:rsidTr="001D29CF">
        <w:tc>
          <w:tcPr>
            <w:tcW w:w="567" w:type="dxa"/>
          </w:tcPr>
          <w:p w:rsidR="008F0AED" w:rsidRDefault="008F0AED" w:rsidP="008F0AED">
            <w:r>
              <w:lastRenderedPageBreak/>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66</w:t>
            </w:r>
          </w:p>
        </w:tc>
      </w:tr>
      <w:tr w:rsidR="008F0AED" w:rsidTr="001D29CF">
        <w:tc>
          <w:tcPr>
            <w:tcW w:w="567" w:type="dxa"/>
          </w:tcPr>
          <w:p w:rsidR="008F0AED" w:rsidRDefault="008F0AED" w:rsidP="008F0AED">
            <w:r>
              <w:lastRenderedPageBreak/>
              <w:t>64</w:t>
            </w:r>
          </w:p>
        </w:tc>
      </w:tr>
      <w:tr w:rsidR="008F0AED" w:rsidTr="001D29CF">
        <w:tc>
          <w:tcPr>
            <w:tcW w:w="567" w:type="dxa"/>
          </w:tcPr>
          <w:p w:rsidR="008F0AED" w:rsidRDefault="008F0AED" w:rsidP="008F0AED">
            <w:r>
              <w:t>66</w:t>
            </w:r>
          </w:p>
        </w:tc>
      </w:tr>
      <w:tr w:rsidR="008F0AED" w:rsidTr="001D29CF">
        <w:tc>
          <w:tcPr>
            <w:tcW w:w="567" w:type="dxa"/>
          </w:tcPr>
          <w:p w:rsidR="008F0AED" w:rsidRDefault="008F0AED" w:rsidP="008F0AED">
            <w:r>
              <w:t>63</w:t>
            </w:r>
          </w:p>
        </w:tc>
      </w:tr>
      <w:tr w:rsidR="008F0AED" w:rsidTr="001D29CF">
        <w:tc>
          <w:tcPr>
            <w:tcW w:w="567" w:type="dxa"/>
          </w:tcPr>
          <w:p w:rsidR="008F0AED" w:rsidRDefault="008F0AED" w:rsidP="008F0AED">
            <w:r>
              <w:t>63</w:t>
            </w:r>
          </w:p>
        </w:tc>
      </w:tr>
      <w:tr w:rsidR="008F0AED" w:rsidTr="001D29CF">
        <w:tc>
          <w:tcPr>
            <w:tcW w:w="567" w:type="dxa"/>
          </w:tcPr>
          <w:p w:rsidR="008F0AED" w:rsidRDefault="008F0AED" w:rsidP="008F0AED">
            <w:r>
              <w:t>63</w:t>
            </w:r>
          </w:p>
        </w:tc>
      </w:tr>
      <w:tr w:rsidR="008F0AED" w:rsidTr="001D29CF">
        <w:tc>
          <w:tcPr>
            <w:tcW w:w="567" w:type="dxa"/>
          </w:tcPr>
          <w:p w:rsidR="008F0AED" w:rsidRDefault="008F0AED" w:rsidP="008F0AED">
            <w:r>
              <w:lastRenderedPageBreak/>
              <w:t>63</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63</w:t>
            </w:r>
          </w:p>
        </w:tc>
      </w:tr>
      <w:tr w:rsidR="008F0AED" w:rsidTr="001D29CF">
        <w:tc>
          <w:tcPr>
            <w:tcW w:w="567" w:type="dxa"/>
          </w:tcPr>
          <w:p w:rsidR="008F0AED" w:rsidRDefault="008F0AED" w:rsidP="008F0AED">
            <w:r>
              <w:lastRenderedPageBreak/>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66</w:t>
            </w:r>
          </w:p>
        </w:tc>
      </w:tr>
      <w:tr w:rsidR="008F0AED" w:rsidTr="001D29CF">
        <w:tc>
          <w:tcPr>
            <w:tcW w:w="567" w:type="dxa"/>
          </w:tcPr>
          <w:p w:rsidR="008F0AED" w:rsidRDefault="008F0AED" w:rsidP="008F0AED">
            <w:r>
              <w:t>66</w:t>
            </w:r>
          </w:p>
        </w:tc>
      </w:tr>
      <w:tr w:rsidR="008F0AED" w:rsidTr="001D29CF">
        <w:tc>
          <w:tcPr>
            <w:tcW w:w="567" w:type="dxa"/>
          </w:tcPr>
          <w:p w:rsidR="008F0AED" w:rsidRDefault="008F0AED" w:rsidP="008F0AED">
            <w:r>
              <w:t>66</w:t>
            </w:r>
          </w:p>
        </w:tc>
      </w:tr>
      <w:tr w:rsidR="008F0AED" w:rsidTr="001D29CF">
        <w:tc>
          <w:tcPr>
            <w:tcW w:w="567" w:type="dxa"/>
          </w:tcPr>
          <w:p w:rsidR="008F0AED" w:rsidRDefault="008F0AED" w:rsidP="008F0AED">
            <w:r>
              <w:lastRenderedPageBreak/>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t>64</w:t>
            </w:r>
          </w:p>
        </w:tc>
      </w:tr>
      <w:tr w:rsidR="008F0AED" w:rsidTr="001D29CF">
        <w:tc>
          <w:tcPr>
            <w:tcW w:w="567" w:type="dxa"/>
          </w:tcPr>
          <w:p w:rsidR="008F0AED" w:rsidRDefault="008F0AED" w:rsidP="008F0AED">
            <w:r>
              <w:lastRenderedPageBreak/>
              <w:t>64</w:t>
            </w:r>
          </w:p>
        </w:tc>
      </w:tr>
      <w:tr w:rsidR="008F0AED" w:rsidTr="001D29CF">
        <w:tc>
          <w:tcPr>
            <w:tcW w:w="567" w:type="dxa"/>
          </w:tcPr>
          <w:p w:rsidR="008F0AED" w:rsidRDefault="008F0AED" w:rsidP="008F0AED">
            <w:r>
              <w:t>63</w:t>
            </w:r>
          </w:p>
        </w:tc>
      </w:tr>
      <w:tr w:rsidR="008F0AED" w:rsidTr="001D29CF">
        <w:tc>
          <w:tcPr>
            <w:tcW w:w="567" w:type="dxa"/>
          </w:tcPr>
          <w:p w:rsidR="008F0AED" w:rsidRDefault="008F0AED" w:rsidP="008F0AED">
            <w:r>
              <w:t>63</w:t>
            </w:r>
          </w:p>
        </w:tc>
      </w:tr>
      <w:tr w:rsidR="008F0AED" w:rsidTr="001D29CF">
        <w:tc>
          <w:tcPr>
            <w:tcW w:w="567" w:type="dxa"/>
          </w:tcPr>
          <w:p w:rsidR="008F0AED" w:rsidRDefault="008F0AED" w:rsidP="008F0AED">
            <w:r>
              <w:t>61</w:t>
            </w:r>
          </w:p>
        </w:tc>
      </w:tr>
      <w:tr w:rsidR="008F0AED" w:rsidTr="001D29CF">
        <w:tc>
          <w:tcPr>
            <w:tcW w:w="567" w:type="dxa"/>
          </w:tcPr>
          <w:p w:rsidR="008F0AED" w:rsidRDefault="008F0AED" w:rsidP="008F0AED">
            <w:r>
              <w:t>63</w:t>
            </w:r>
          </w:p>
        </w:tc>
      </w:tr>
    </w:tbl>
    <w:p w:rsidR="008F0AED" w:rsidRDefault="008F0AED" w:rsidP="008F0AED">
      <w:pPr>
        <w:spacing w:line="480" w:lineRule="auto"/>
        <w:jc w:val="both"/>
        <w:rPr>
          <w:rFonts w:asciiTheme="majorBidi" w:hAnsiTheme="majorBidi" w:cstheme="majorBidi"/>
          <w:szCs w:val="24"/>
        </w:rPr>
        <w:sectPr w:rsidR="008F0AED" w:rsidSect="008F0AED">
          <w:type w:val="continuous"/>
          <w:pgSz w:w="12240" w:h="15840"/>
          <w:pgMar w:top="2268" w:right="1701" w:bottom="1701" w:left="2268" w:header="720" w:footer="720" w:gutter="0"/>
          <w:cols w:num="8" w:space="357"/>
          <w:docGrid w:linePitch="360"/>
        </w:sectPr>
      </w:pPr>
    </w:p>
    <w:p w:rsidR="008F0AED" w:rsidRPr="008F0AED" w:rsidRDefault="008F0AED" w:rsidP="008F0AED">
      <w:pPr>
        <w:spacing w:line="480" w:lineRule="auto"/>
        <w:jc w:val="both"/>
        <w:rPr>
          <w:rFonts w:asciiTheme="majorBidi" w:hAnsiTheme="majorBidi" w:cstheme="majorBidi"/>
          <w:szCs w:val="24"/>
        </w:rPr>
      </w:pPr>
    </w:p>
    <w:tbl>
      <w:tblPr>
        <w:tblStyle w:val="TableGrid"/>
        <w:tblW w:w="0" w:type="auto"/>
        <w:tblInd w:w="108" w:type="dxa"/>
        <w:tblLook w:val="04A0" w:firstRow="1" w:lastRow="0" w:firstColumn="1" w:lastColumn="0" w:noHBand="0" w:noVBand="1"/>
      </w:tblPr>
      <w:tblGrid>
        <w:gridCol w:w="1335"/>
        <w:gridCol w:w="1355"/>
        <w:gridCol w:w="1406"/>
        <w:gridCol w:w="1447"/>
        <w:gridCol w:w="1418"/>
        <w:gridCol w:w="1418"/>
      </w:tblGrid>
      <w:tr w:rsidR="00B26F2F" w:rsidRPr="0018738F" w:rsidTr="00B26F2F">
        <w:tc>
          <w:tcPr>
            <w:tcW w:w="1488"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X</w:t>
            </w:r>
          </w:p>
        </w:tc>
        <w:tc>
          <w:tcPr>
            <w:tcW w:w="1596" w:type="dxa"/>
          </w:tcPr>
          <w:p w:rsidR="00B26F2F" w:rsidRPr="0018738F" w:rsidRDefault="008F0AED"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F</w:t>
            </w:r>
          </w:p>
        </w:tc>
        <w:tc>
          <w:tcPr>
            <w:tcW w:w="1596" w:type="dxa"/>
          </w:tcPr>
          <w:p w:rsidR="00B26F2F" w:rsidRPr="0018738F" w:rsidRDefault="00FB1AF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Fx</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X</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x</w:t>
            </w:r>
            <w:r w:rsidRPr="0018738F">
              <w:rPr>
                <w:rFonts w:asciiTheme="majorBidi" w:hAnsiTheme="majorBidi" w:cstheme="majorBidi"/>
                <w:b/>
                <w:bCs/>
                <w:szCs w:val="24"/>
                <w:vertAlign w:val="superscript"/>
              </w:rPr>
              <w:t>2</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fx</w:t>
            </w:r>
            <w:r w:rsidRPr="0018738F">
              <w:rPr>
                <w:rFonts w:asciiTheme="majorBidi" w:hAnsiTheme="majorBidi" w:cstheme="majorBidi"/>
                <w:b/>
                <w:bCs/>
                <w:szCs w:val="24"/>
                <w:vertAlign w:val="superscript"/>
              </w:rPr>
              <w:t>2</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66</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330</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+2.175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4.730</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23.65</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64</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22</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1408</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+0.175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0.030</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0.66</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63</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10</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630</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-0.825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0.680</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6.8</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62</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2</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124</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-1.825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3.330</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6.66</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61</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61</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-2.825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7.980</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7.980</w:t>
            </w:r>
          </w:p>
        </w:tc>
      </w:tr>
      <w:tr w:rsidR="00B26F2F" w:rsidRPr="0018738F" w:rsidTr="00B26F2F">
        <w:tc>
          <w:tcPr>
            <w:tcW w:w="1488" w:type="dxa"/>
          </w:tcPr>
          <w:p w:rsidR="00B26F2F" w:rsidRPr="0018738F" w:rsidRDefault="00B26F2F" w:rsidP="00B26F2F">
            <w:pPr>
              <w:spacing w:line="360" w:lineRule="auto"/>
              <w:jc w:val="both"/>
              <w:rPr>
                <w:rFonts w:asciiTheme="majorBidi" w:hAnsiTheme="majorBidi" w:cstheme="majorBidi"/>
                <w:b/>
                <w:bCs/>
                <w:szCs w:val="24"/>
              </w:rPr>
            </w:pPr>
            <w:r>
              <w:rPr>
                <w:rFonts w:asciiTheme="majorBidi" w:hAnsiTheme="majorBidi" w:cstheme="majorBidi"/>
                <w:b/>
                <w:bCs/>
                <w:szCs w:val="24"/>
              </w:rPr>
              <w:t>Total</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40</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2553</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45.75</w:t>
            </w:r>
          </w:p>
        </w:tc>
      </w:tr>
    </w:tbl>
    <w:p w:rsidR="00B26F2F" w:rsidRDefault="00B26F2F" w:rsidP="00B26F2F">
      <w:pPr>
        <w:spacing w:line="480" w:lineRule="auto"/>
        <w:jc w:val="both"/>
        <w:rPr>
          <w:rFonts w:asciiTheme="majorBidi" w:hAnsiTheme="majorBidi" w:cstheme="majorBidi"/>
          <w:szCs w:val="24"/>
        </w:rPr>
      </w:pPr>
    </w:p>
    <w:p w:rsidR="00B26F2F" w:rsidRDefault="00553F2F" w:rsidP="00B26F2F">
      <w:pPr>
        <w:spacing w:line="240" w:lineRule="auto"/>
        <w:jc w:val="both"/>
        <w:rPr>
          <w:rFonts w:asciiTheme="majorBidi" w:eastAsiaTheme="minorEastAsia" w:hAnsiTheme="majorBidi" w:cstheme="majorBidi"/>
          <w:szCs w:val="24"/>
        </w:rPr>
      </w:pPr>
      <m:oMath>
        <m:sSub>
          <m:sSubPr>
            <m:ctrlPr>
              <w:rPr>
                <w:rFonts w:ascii="Cambria Math" w:hAnsi="Cambria Math" w:cstheme="majorBidi"/>
                <w:i/>
                <w:szCs w:val="24"/>
              </w:rPr>
            </m:ctrlPr>
          </m:sSubPr>
          <m:e>
            <m:r>
              <w:rPr>
                <w:rFonts w:ascii="Cambria Math" w:hAnsi="Cambria Math" w:cstheme="majorBidi"/>
                <w:szCs w:val="24"/>
              </w:rPr>
              <m:t>M</m:t>
            </m:r>
          </m:e>
          <m:sub>
            <m:r>
              <w:rPr>
                <w:rFonts w:ascii="Cambria Math" w:hAnsi="Cambria Math" w:cstheme="majorBidi"/>
                <w:szCs w:val="24"/>
              </w:rPr>
              <m:t>x</m:t>
            </m:r>
          </m:sub>
        </m:sSub>
        <m:r>
          <w:rPr>
            <w:rFonts w:ascii="Cambria Math" w:hAnsi="Cambria Math" w:cstheme="majorBidi"/>
            <w:szCs w:val="24"/>
          </w:rPr>
          <m:t>=</m:t>
        </m:r>
        <m:f>
          <m:fPr>
            <m:ctrlPr>
              <w:rPr>
                <w:rFonts w:ascii="Cambria Math" w:hAnsi="Cambria Math" w:cstheme="majorBidi"/>
                <w:i/>
                <w:szCs w:val="24"/>
              </w:rPr>
            </m:ctrlPr>
          </m:fPr>
          <m:num>
            <m:nary>
              <m:naryPr>
                <m:chr m:val="∑"/>
                <m:limLoc m:val="undOvr"/>
                <m:subHide m:val="1"/>
                <m:supHide m:val="1"/>
                <m:ctrlPr>
                  <w:rPr>
                    <w:rFonts w:ascii="Cambria Math" w:hAnsi="Cambria Math" w:cstheme="majorBidi"/>
                    <w:i/>
                    <w:szCs w:val="24"/>
                  </w:rPr>
                </m:ctrlPr>
              </m:naryPr>
              <m:sub/>
              <m:sup/>
              <m:e>
                <m:r>
                  <w:rPr>
                    <w:rFonts w:ascii="Cambria Math" w:hAnsi="Cambria Math" w:cstheme="majorBidi"/>
                    <w:szCs w:val="24"/>
                  </w:rPr>
                  <m:t>fx</m:t>
                </m:r>
              </m:e>
            </m:nary>
          </m:num>
          <m:den>
            <m:r>
              <w:rPr>
                <w:rFonts w:ascii="Cambria Math" w:hAnsi="Cambria Math" w:cstheme="majorBidi"/>
                <w:szCs w:val="24"/>
              </w:rPr>
              <m:t>N</m:t>
            </m:r>
          </m:den>
        </m:f>
      </m:oMath>
      <w:r w:rsidR="00B26F2F">
        <w:rPr>
          <w:rFonts w:asciiTheme="majorBidi" w:eastAsiaTheme="minorEastAsia" w:hAnsiTheme="majorBidi" w:cstheme="majorBidi"/>
          <w:szCs w:val="24"/>
        </w:rPr>
        <w:t xml:space="preserve"> </w:t>
      </w:r>
    </w:p>
    <w:p w:rsidR="00B26F2F" w:rsidRDefault="00553F2F" w:rsidP="00110F2A">
      <w:pPr>
        <w:spacing w:after="120" w:line="240" w:lineRule="auto"/>
        <w:jc w:val="both"/>
        <w:rPr>
          <w:rFonts w:asciiTheme="majorBidi" w:eastAsiaTheme="minorEastAsia" w:hAnsiTheme="majorBidi" w:cstheme="majorBidi"/>
          <w:szCs w:val="24"/>
        </w:rPr>
      </w:pPr>
      <m:oMath>
        <m:sSub>
          <m:sSubPr>
            <m:ctrlPr>
              <w:rPr>
                <w:rFonts w:ascii="Cambria Math" w:hAnsi="Cambria Math" w:cstheme="majorBidi"/>
                <w:i/>
                <w:szCs w:val="24"/>
              </w:rPr>
            </m:ctrlPr>
          </m:sSubPr>
          <m:e>
            <m:r>
              <w:rPr>
                <w:rFonts w:ascii="Cambria Math" w:hAnsi="Cambria Math" w:cstheme="majorBidi"/>
                <w:szCs w:val="24"/>
              </w:rPr>
              <m:t>M</m:t>
            </m:r>
          </m:e>
          <m:sub>
            <m:r>
              <w:rPr>
                <w:rFonts w:ascii="Cambria Math" w:hAnsi="Cambria Math" w:cstheme="majorBidi"/>
                <w:szCs w:val="24"/>
              </w:rPr>
              <m:t>x</m:t>
            </m:r>
          </m:sub>
        </m:sSub>
        <m:r>
          <w:rPr>
            <w:rFonts w:ascii="Cambria Math" w:hAnsi="Cambria Math" w:cstheme="majorBidi"/>
            <w:szCs w:val="24"/>
          </w:rPr>
          <m:t>=</m:t>
        </m:r>
        <m:f>
          <m:fPr>
            <m:ctrlPr>
              <w:rPr>
                <w:rFonts w:ascii="Cambria Math" w:hAnsi="Cambria Math" w:cstheme="majorBidi"/>
                <w:i/>
                <w:szCs w:val="24"/>
              </w:rPr>
            </m:ctrlPr>
          </m:fPr>
          <m:num>
            <m:r>
              <w:rPr>
                <w:rFonts w:ascii="Cambria Math" w:hAnsi="Cambria Math" w:cstheme="majorBidi"/>
                <w:szCs w:val="24"/>
              </w:rPr>
              <m:t>2553</m:t>
            </m:r>
          </m:num>
          <m:den>
            <m:r>
              <w:rPr>
                <w:rFonts w:ascii="Cambria Math" w:hAnsi="Cambria Math" w:cstheme="majorBidi"/>
                <w:szCs w:val="24"/>
              </w:rPr>
              <m:t>40</m:t>
            </m:r>
          </m:den>
        </m:f>
        <m:r>
          <w:rPr>
            <w:rFonts w:ascii="Cambria Math" w:hAnsi="Cambria Math" w:cstheme="majorBidi"/>
            <w:szCs w:val="24"/>
          </w:rPr>
          <m:t>=63.825</m:t>
        </m:r>
      </m:oMath>
      <w:r w:rsidR="00B26F2F">
        <w:rPr>
          <w:rFonts w:asciiTheme="majorBidi" w:eastAsiaTheme="minorEastAsia" w:hAnsiTheme="majorBidi" w:cstheme="majorBidi"/>
          <w:szCs w:val="24"/>
        </w:rPr>
        <w:t xml:space="preserve"> </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ab/>
        <w:t>Langkah selanjutnya adalah mencari SD skor kelompok sebagai berikut :</w:t>
      </w:r>
    </w:p>
    <w:p w:rsidR="00B26F2F" w:rsidRDefault="00553F2F" w:rsidP="00B26F2F">
      <w:pPr>
        <w:spacing w:line="240" w:lineRule="auto"/>
        <w:jc w:val="both"/>
        <w:rPr>
          <w:rFonts w:asciiTheme="majorBidi" w:eastAsiaTheme="minorEastAsia" w:hAnsiTheme="majorBidi" w:cstheme="majorBidi"/>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x</m:t>
            </m:r>
          </m:sub>
        </m:sSub>
        <m:r>
          <w:rPr>
            <w:rFonts w:ascii="Cambria Math" w:eastAsiaTheme="minorEastAsia" w:hAnsi="Cambria Math" w:cstheme="majorBidi"/>
            <w:szCs w:val="24"/>
          </w:rPr>
          <m:t>=</m:t>
        </m:r>
        <m:rad>
          <m:radPr>
            <m:degHide m:val="1"/>
            <m:ctrlPr>
              <w:rPr>
                <w:rFonts w:ascii="Cambria Math" w:eastAsiaTheme="minorEastAsia" w:hAnsi="Cambria Math" w:cstheme="majorBidi"/>
                <w:i/>
                <w:szCs w:val="24"/>
              </w:rPr>
            </m:ctrlPr>
          </m:radPr>
          <m:deg/>
          <m:e>
            <m:f>
              <m:fPr>
                <m:ctrlPr>
                  <w:rPr>
                    <w:rFonts w:ascii="Cambria Math" w:eastAsiaTheme="minorEastAsia" w:hAnsi="Cambria Math" w:cstheme="majorBidi"/>
                    <w:i/>
                    <w:szCs w:val="24"/>
                  </w:rPr>
                </m:ctrlPr>
              </m:fPr>
              <m:num>
                <m:sSup>
                  <m:sSupPr>
                    <m:ctrlPr>
                      <w:rPr>
                        <w:rFonts w:ascii="Cambria Math" w:eastAsiaTheme="minorEastAsia" w:hAnsi="Cambria Math" w:cstheme="majorBidi"/>
                        <w:i/>
                        <w:szCs w:val="24"/>
                      </w:rPr>
                    </m:ctrlPr>
                  </m:sSupPr>
                  <m:e>
                    <m:nary>
                      <m:naryPr>
                        <m:chr m:val="∑"/>
                        <m:limLoc m:val="undOvr"/>
                        <m:subHide m:val="1"/>
                        <m:supHide m:val="1"/>
                        <m:ctrlPr>
                          <w:rPr>
                            <w:rFonts w:ascii="Cambria Math" w:eastAsiaTheme="minorEastAsia" w:hAnsi="Cambria Math" w:cstheme="majorBidi"/>
                            <w:i/>
                            <w:szCs w:val="24"/>
                          </w:rPr>
                        </m:ctrlPr>
                      </m:naryPr>
                      <m:sub/>
                      <m:sup/>
                      <m:e>
                        <m:r>
                          <w:rPr>
                            <w:rFonts w:ascii="Cambria Math" w:eastAsiaTheme="minorEastAsia" w:hAnsi="Cambria Math" w:cstheme="majorBidi"/>
                            <w:szCs w:val="24"/>
                          </w:rPr>
                          <m:t>fx</m:t>
                        </m:r>
                      </m:e>
                    </m:nary>
                  </m:e>
                  <m:sup>
                    <m:r>
                      <w:rPr>
                        <w:rFonts w:ascii="Cambria Math" w:eastAsiaTheme="minorEastAsia" w:hAnsi="Cambria Math" w:cstheme="majorBidi"/>
                        <w:szCs w:val="24"/>
                      </w:rPr>
                      <m:t>2</m:t>
                    </m:r>
                  </m:sup>
                </m:sSup>
              </m:num>
              <m:den>
                <m:r>
                  <w:rPr>
                    <w:rFonts w:ascii="Cambria Math" w:eastAsiaTheme="minorEastAsia" w:hAnsi="Cambria Math" w:cstheme="majorBidi"/>
                    <w:szCs w:val="24"/>
                  </w:rPr>
                  <m:t>N</m:t>
                </m:r>
              </m:den>
            </m:f>
          </m:e>
        </m:rad>
      </m:oMath>
      <w:r w:rsidR="00B26F2F">
        <w:rPr>
          <w:rFonts w:asciiTheme="majorBidi" w:eastAsiaTheme="minorEastAsia" w:hAnsiTheme="majorBidi" w:cstheme="majorBidi"/>
          <w:szCs w:val="24"/>
        </w:rPr>
        <w:t xml:space="preserve"> </w:t>
      </w:r>
    </w:p>
    <w:p w:rsidR="00B26F2F" w:rsidRPr="006B17F3" w:rsidRDefault="00553F2F" w:rsidP="00B26F2F">
      <w:pPr>
        <w:spacing w:line="240" w:lineRule="auto"/>
        <w:jc w:val="both"/>
        <w:rPr>
          <w:rFonts w:asciiTheme="majorBidi" w:eastAsiaTheme="minorEastAsia" w:hAnsiTheme="majorBidi" w:cstheme="majorBidi"/>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x</m:t>
            </m:r>
          </m:sub>
        </m:sSub>
        <m:r>
          <w:rPr>
            <w:rFonts w:ascii="Cambria Math" w:eastAsiaTheme="minorEastAsia" w:hAnsi="Cambria Math" w:cstheme="majorBidi"/>
            <w:szCs w:val="24"/>
          </w:rPr>
          <m:t>=</m:t>
        </m:r>
        <m:rad>
          <m:radPr>
            <m:degHide m:val="1"/>
            <m:ctrlPr>
              <w:rPr>
                <w:rFonts w:ascii="Cambria Math" w:eastAsiaTheme="minorEastAsia" w:hAnsi="Cambria Math" w:cstheme="majorBidi"/>
                <w:i/>
                <w:szCs w:val="24"/>
              </w:rPr>
            </m:ctrlPr>
          </m:radPr>
          <m:deg/>
          <m:e>
            <m:f>
              <m:fPr>
                <m:ctrlPr>
                  <w:rPr>
                    <w:rFonts w:ascii="Cambria Math" w:eastAsiaTheme="minorEastAsia" w:hAnsi="Cambria Math" w:cstheme="majorBidi"/>
                    <w:i/>
                    <w:szCs w:val="24"/>
                  </w:rPr>
                </m:ctrlPr>
              </m:fPr>
              <m:num>
                <m:r>
                  <w:rPr>
                    <w:rFonts w:ascii="Cambria Math" w:eastAsiaTheme="minorEastAsia" w:hAnsi="Cambria Math" w:cstheme="majorBidi"/>
                    <w:szCs w:val="24"/>
                  </w:rPr>
                  <m:t>45.75</m:t>
                </m:r>
              </m:num>
              <m:den>
                <m:r>
                  <w:rPr>
                    <w:rFonts w:ascii="Cambria Math" w:eastAsiaTheme="minorEastAsia" w:hAnsi="Cambria Math" w:cstheme="majorBidi"/>
                    <w:szCs w:val="24"/>
                  </w:rPr>
                  <m:t>40</m:t>
                </m:r>
              </m:den>
            </m:f>
          </m:e>
        </m:rad>
      </m:oMath>
      <w:r w:rsidR="00B26F2F">
        <w:rPr>
          <w:rFonts w:asciiTheme="majorBidi" w:eastAsiaTheme="minorEastAsia" w:hAnsiTheme="majorBidi" w:cstheme="majorBidi"/>
          <w:szCs w:val="24"/>
        </w:rPr>
        <w:t xml:space="preserve"> </w:t>
      </w:r>
    </w:p>
    <w:p w:rsidR="00B26F2F" w:rsidRPr="006B17F3" w:rsidRDefault="00B26F2F" w:rsidP="00B26F2F">
      <w:pPr>
        <w:spacing w:line="240" w:lineRule="auto"/>
        <w:jc w:val="both"/>
        <w:rPr>
          <w:rFonts w:asciiTheme="majorBidi" w:eastAsiaTheme="minorEastAsia" w:hAnsiTheme="majorBidi" w:cstheme="majorBidi"/>
          <w:szCs w:val="24"/>
        </w:rPr>
      </w:pPr>
      <m:oMath>
        <m:r>
          <w:rPr>
            <w:rFonts w:ascii="Cambria Math" w:eastAsiaTheme="minorEastAsia" w:hAnsi="Cambria Math" w:cstheme="majorBidi"/>
            <w:szCs w:val="24"/>
          </w:rPr>
          <m:t xml:space="preserve">= </m:t>
        </m:r>
        <m:rad>
          <m:radPr>
            <m:degHide m:val="1"/>
            <m:ctrlPr>
              <w:rPr>
                <w:rFonts w:ascii="Cambria Math" w:eastAsiaTheme="minorEastAsia" w:hAnsi="Cambria Math" w:cstheme="majorBidi"/>
                <w:i/>
                <w:szCs w:val="24"/>
              </w:rPr>
            </m:ctrlPr>
          </m:radPr>
          <m:deg/>
          <m:e>
            <m:r>
              <w:rPr>
                <w:rFonts w:ascii="Cambria Math" w:eastAsiaTheme="minorEastAsia" w:hAnsi="Cambria Math" w:cstheme="majorBidi"/>
                <w:szCs w:val="24"/>
              </w:rPr>
              <m:t xml:space="preserve">1.143 </m:t>
            </m:r>
          </m:e>
        </m:rad>
      </m:oMath>
      <w:r>
        <w:rPr>
          <w:rFonts w:asciiTheme="majorBidi" w:eastAsiaTheme="minorEastAsia" w:hAnsiTheme="majorBidi" w:cstheme="majorBidi"/>
          <w:szCs w:val="24"/>
        </w:rPr>
        <w:t xml:space="preserve"> </w:t>
      </w:r>
    </w:p>
    <w:p w:rsidR="00B26F2F" w:rsidRDefault="00B26F2F" w:rsidP="00110F2A">
      <w:pPr>
        <w:spacing w:after="120" w:line="240" w:lineRule="auto"/>
        <w:jc w:val="both"/>
        <w:rPr>
          <w:rFonts w:asciiTheme="majorBidi" w:eastAsiaTheme="minorEastAsia" w:hAnsiTheme="majorBidi" w:cstheme="majorBidi"/>
          <w:szCs w:val="24"/>
        </w:rPr>
      </w:pPr>
      <m:oMath>
        <m:r>
          <w:rPr>
            <w:rFonts w:ascii="Cambria Math" w:eastAsiaTheme="minorEastAsia" w:hAnsi="Cambria Math" w:cstheme="majorBidi"/>
            <w:szCs w:val="24"/>
          </w:rPr>
          <m:t>=</m:t>
        </m:r>
      </m:oMath>
      <w:r>
        <w:rPr>
          <w:rFonts w:asciiTheme="majorBidi" w:eastAsiaTheme="minorEastAsia" w:hAnsiTheme="majorBidi" w:cstheme="majorBidi"/>
          <w:szCs w:val="24"/>
        </w:rPr>
        <w:t xml:space="preserve"> 1.069</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Berdasarkan perhitungan diatas, didapatkan nilai mean adalah 63.825 dan nilai SD adalah 1.069. setelah diketahui nilai mean dan nilai SD tentang manajemen pendidikan, langkah selanjutnya adalah menetapkan kategori TSR (tinggi, sedang, dan rendah). Adapun kategori tersebut adalah sebagai berikut :</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lastRenderedPageBreak/>
        <w:t>Manajemen pendidikan dikategorikan tinggi (bervariasi), ditetapkan dengan rumus :</w:t>
      </w: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T = M+1.SD</w:t>
      </w: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 63.825 + 1.1.069</w:t>
      </w:r>
    </w:p>
    <w:p w:rsidR="00B26F2F" w:rsidRDefault="00B26F2F" w:rsidP="00110F2A">
      <w:pPr>
        <w:spacing w:after="120"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 64.89</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Dengan demikian manajemen pendidikan di SMA N 1 Air Sugihan dikategorikan tinggi atau baik (Bervariasi) yaitu manajemen yang mencapai skor 65 ke atas.</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Manajemen pendidikan yang dikategorikan sedang (bervariasi sedang), ditetapkan dengan rumus :</w:t>
      </w: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S = M - 1.SD s/d M + 1. SD</w:t>
      </w: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 63.825 -1. 1.069  s/d  63.825 + 1.1.069</w:t>
      </w:r>
    </w:p>
    <w:p w:rsidR="00B26F2F" w:rsidRDefault="00B26F2F" w:rsidP="00110F2A">
      <w:pPr>
        <w:spacing w:after="120"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 62.75 s/d 64.89</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Dengan demikian, manajemen pendidikan di SMA N 1 Air Sugihan dikategorikan sedang yaitu manajemen yang mencapai skor antara 63 s/d 65.</w:t>
      </w:r>
    </w:p>
    <w:p w:rsidR="00B26F2F" w:rsidRDefault="00B26F2F" w:rsidP="00110F2A">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Manajemen pendidikan dikategorikan rendah (tidak bervariasi), ditetapkan dengan rumus :</w:t>
      </w: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R = M - 1.SD </w:t>
      </w: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 63.825 -1. 1.069  </w:t>
      </w:r>
    </w:p>
    <w:p w:rsidR="00B26F2F" w:rsidRDefault="00B26F2F" w:rsidP="00110F2A">
      <w:pPr>
        <w:spacing w:after="240"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 62.75 </w:t>
      </w:r>
    </w:p>
    <w:p w:rsidR="00B26F2F" w:rsidRDefault="00B26F2F" w:rsidP="00B26F2F">
      <w:pPr>
        <w:spacing w:line="480" w:lineRule="auto"/>
        <w:ind w:firstLine="567"/>
        <w:jc w:val="both"/>
        <w:rPr>
          <w:rFonts w:asciiTheme="majorBidi" w:eastAsiaTheme="minorEastAsia" w:hAnsiTheme="majorBidi" w:cstheme="majorBidi"/>
          <w:szCs w:val="24"/>
        </w:rPr>
      </w:pPr>
      <w:r>
        <w:rPr>
          <w:rFonts w:asciiTheme="majorBidi" w:eastAsiaTheme="minorEastAsia" w:hAnsiTheme="majorBidi" w:cstheme="majorBidi"/>
          <w:szCs w:val="24"/>
        </w:rPr>
        <w:t>Dengan demikian manajemen pendidikan di SMA N 1 Air Sugihan  dikategorikan rendah (tidak bervariasi) yaitu manajemen yang mencapai skor 63 ke bawah.</w:t>
      </w:r>
    </w:p>
    <w:p w:rsidR="00B26F2F" w:rsidRDefault="00B26F2F" w:rsidP="00110F2A">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Berdasarkan hasil perhitungan TSR diatas, maka dapat diketahui bahwa gambaran umum tentang manajemen pendidikan di SMA N Air Sugihan, sebagaimana dalam tabel berikut.</w:t>
      </w:r>
    </w:p>
    <w:p w:rsidR="00B26F2F" w:rsidRPr="00991AEE" w:rsidRDefault="00B26F2F" w:rsidP="00B26F2F">
      <w:pPr>
        <w:spacing w:line="240" w:lineRule="auto"/>
        <w:jc w:val="center"/>
        <w:rPr>
          <w:rFonts w:asciiTheme="majorBidi" w:eastAsiaTheme="minorEastAsia" w:hAnsiTheme="majorBidi" w:cstheme="majorBidi"/>
          <w:b/>
          <w:bCs/>
          <w:szCs w:val="24"/>
        </w:rPr>
      </w:pPr>
      <w:r w:rsidRPr="00991AEE">
        <w:rPr>
          <w:rFonts w:asciiTheme="majorBidi" w:eastAsiaTheme="minorEastAsia" w:hAnsiTheme="majorBidi" w:cstheme="majorBidi"/>
          <w:b/>
          <w:bCs/>
          <w:szCs w:val="24"/>
        </w:rPr>
        <w:lastRenderedPageBreak/>
        <w:t>Tabe</w:t>
      </w:r>
      <w:r>
        <w:rPr>
          <w:rFonts w:asciiTheme="majorBidi" w:eastAsiaTheme="minorEastAsia" w:hAnsiTheme="majorBidi" w:cstheme="majorBidi"/>
          <w:b/>
          <w:bCs/>
          <w:szCs w:val="24"/>
        </w:rPr>
        <w:t>l</w:t>
      </w:r>
      <w:r w:rsidRPr="00991AEE">
        <w:rPr>
          <w:rFonts w:asciiTheme="majorBidi" w:eastAsiaTheme="minorEastAsia" w:hAnsiTheme="majorBidi" w:cstheme="majorBidi"/>
          <w:b/>
          <w:bCs/>
          <w:szCs w:val="24"/>
        </w:rPr>
        <w:t xml:space="preserve"> 12</w:t>
      </w:r>
    </w:p>
    <w:p w:rsidR="00B26F2F" w:rsidRPr="00991AEE" w:rsidRDefault="00B26F2F" w:rsidP="00B26F2F">
      <w:pPr>
        <w:spacing w:after="240" w:line="240" w:lineRule="auto"/>
        <w:jc w:val="center"/>
        <w:rPr>
          <w:rFonts w:asciiTheme="majorBidi" w:eastAsiaTheme="minorEastAsia" w:hAnsiTheme="majorBidi" w:cstheme="majorBidi"/>
          <w:b/>
          <w:bCs/>
          <w:szCs w:val="24"/>
        </w:rPr>
      </w:pPr>
      <w:r w:rsidRPr="00991AEE">
        <w:rPr>
          <w:rFonts w:asciiTheme="majorBidi" w:eastAsiaTheme="minorEastAsia" w:hAnsiTheme="majorBidi" w:cstheme="majorBidi"/>
          <w:b/>
          <w:bCs/>
          <w:szCs w:val="24"/>
        </w:rPr>
        <w:t>Klasifikasi Manajemen Pendidikan di SMA N Air Sugihan</w:t>
      </w:r>
    </w:p>
    <w:tbl>
      <w:tblPr>
        <w:tblStyle w:val="TableGrid"/>
        <w:tblW w:w="8144" w:type="dxa"/>
        <w:tblInd w:w="108" w:type="dxa"/>
        <w:tblLook w:val="04A0" w:firstRow="1" w:lastRow="0" w:firstColumn="1" w:lastColumn="0" w:noHBand="0" w:noVBand="1"/>
      </w:tblPr>
      <w:tblGrid>
        <w:gridCol w:w="4253"/>
        <w:gridCol w:w="2053"/>
        <w:gridCol w:w="1838"/>
      </w:tblGrid>
      <w:tr w:rsidR="00B26F2F" w:rsidRPr="0018738F" w:rsidTr="00B26F2F">
        <w:tc>
          <w:tcPr>
            <w:tcW w:w="4253" w:type="dxa"/>
          </w:tcPr>
          <w:p w:rsidR="00B26F2F" w:rsidRPr="0018738F" w:rsidRDefault="00B26F2F" w:rsidP="00B26F2F">
            <w:pPr>
              <w:spacing w:line="480" w:lineRule="auto"/>
              <w:jc w:val="both"/>
              <w:rPr>
                <w:rFonts w:asciiTheme="majorBidi" w:eastAsiaTheme="minorEastAsia" w:hAnsiTheme="majorBidi" w:cstheme="majorBidi"/>
                <w:b/>
                <w:bCs/>
                <w:szCs w:val="24"/>
              </w:rPr>
            </w:pPr>
            <w:r w:rsidRPr="0018738F">
              <w:rPr>
                <w:rFonts w:asciiTheme="majorBidi" w:eastAsiaTheme="minorEastAsia" w:hAnsiTheme="majorBidi" w:cstheme="majorBidi"/>
                <w:b/>
                <w:bCs/>
                <w:szCs w:val="24"/>
              </w:rPr>
              <w:t>Manajemen Pendidikan</w:t>
            </w:r>
          </w:p>
        </w:tc>
        <w:tc>
          <w:tcPr>
            <w:tcW w:w="2053" w:type="dxa"/>
          </w:tcPr>
          <w:p w:rsidR="00B26F2F" w:rsidRPr="0018738F" w:rsidRDefault="00B26F2F" w:rsidP="00B26F2F">
            <w:pPr>
              <w:spacing w:line="480" w:lineRule="auto"/>
              <w:jc w:val="both"/>
              <w:rPr>
                <w:rFonts w:asciiTheme="majorBidi" w:eastAsiaTheme="minorEastAsia" w:hAnsiTheme="majorBidi" w:cstheme="majorBidi"/>
                <w:b/>
                <w:bCs/>
                <w:szCs w:val="24"/>
              </w:rPr>
            </w:pPr>
            <w:r w:rsidRPr="0018738F">
              <w:rPr>
                <w:rFonts w:asciiTheme="majorBidi" w:eastAsiaTheme="minorEastAsia" w:hAnsiTheme="majorBidi" w:cstheme="majorBidi"/>
                <w:b/>
                <w:bCs/>
                <w:szCs w:val="24"/>
              </w:rPr>
              <w:t>Frekuensi</w:t>
            </w:r>
          </w:p>
        </w:tc>
        <w:tc>
          <w:tcPr>
            <w:tcW w:w="1838" w:type="dxa"/>
          </w:tcPr>
          <w:p w:rsidR="00B26F2F" w:rsidRPr="0018738F" w:rsidRDefault="00B26F2F" w:rsidP="00B26F2F">
            <w:pPr>
              <w:spacing w:line="480" w:lineRule="auto"/>
              <w:jc w:val="both"/>
              <w:rPr>
                <w:rFonts w:asciiTheme="majorBidi" w:eastAsiaTheme="minorEastAsia" w:hAnsiTheme="majorBidi" w:cstheme="majorBidi"/>
                <w:b/>
                <w:bCs/>
                <w:szCs w:val="24"/>
              </w:rPr>
            </w:pPr>
            <w:r w:rsidRPr="0018738F">
              <w:rPr>
                <w:rFonts w:asciiTheme="majorBidi" w:eastAsiaTheme="minorEastAsia" w:hAnsiTheme="majorBidi" w:cstheme="majorBidi"/>
                <w:b/>
                <w:bCs/>
                <w:szCs w:val="24"/>
              </w:rPr>
              <w:t>Persentase</w:t>
            </w:r>
          </w:p>
        </w:tc>
      </w:tr>
      <w:tr w:rsidR="00B26F2F" w:rsidTr="00B26F2F">
        <w:tc>
          <w:tcPr>
            <w:tcW w:w="4253" w:type="dxa"/>
          </w:tcPr>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Baik (Bervariasi)</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Sedang</w:t>
            </w:r>
          </w:p>
          <w:p w:rsidR="00B26F2F" w:rsidRDefault="008C5739"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Rendah </w:t>
            </w:r>
            <w:r w:rsidR="00B26F2F">
              <w:rPr>
                <w:rFonts w:asciiTheme="majorBidi" w:eastAsiaTheme="minorEastAsia" w:hAnsiTheme="majorBidi" w:cstheme="majorBidi"/>
                <w:szCs w:val="24"/>
              </w:rPr>
              <w:t xml:space="preserve"> (Tidak Bervariasi</w:t>
            </w:r>
            <w:r>
              <w:rPr>
                <w:rFonts w:asciiTheme="majorBidi" w:eastAsiaTheme="minorEastAsia" w:hAnsiTheme="majorBidi" w:cstheme="majorBidi"/>
                <w:szCs w:val="24"/>
              </w:rPr>
              <w:t>)</w:t>
            </w:r>
          </w:p>
        </w:tc>
        <w:tc>
          <w:tcPr>
            <w:tcW w:w="2053" w:type="dxa"/>
          </w:tcPr>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5</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32</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3</w:t>
            </w:r>
          </w:p>
        </w:tc>
        <w:tc>
          <w:tcPr>
            <w:tcW w:w="1838" w:type="dxa"/>
          </w:tcPr>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12.5%</w:t>
            </w:r>
          </w:p>
          <w:p w:rsidR="00B26F2F" w:rsidRDefault="00B26F2F" w:rsidP="00B26F2F">
            <w:pPr>
              <w:spacing w:line="480" w:lineRule="auto"/>
              <w:ind w:left="-1247" w:firstLine="1247"/>
              <w:jc w:val="both"/>
              <w:rPr>
                <w:rFonts w:asciiTheme="majorBidi" w:eastAsiaTheme="minorEastAsia" w:hAnsiTheme="majorBidi" w:cstheme="majorBidi"/>
                <w:szCs w:val="24"/>
              </w:rPr>
            </w:pPr>
            <w:r>
              <w:rPr>
                <w:rFonts w:asciiTheme="majorBidi" w:eastAsiaTheme="minorEastAsia" w:hAnsiTheme="majorBidi" w:cstheme="majorBidi"/>
                <w:szCs w:val="24"/>
              </w:rPr>
              <w:t>80%</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7.5%</w:t>
            </w:r>
          </w:p>
        </w:tc>
      </w:tr>
      <w:tr w:rsidR="00B26F2F" w:rsidRPr="0018738F" w:rsidTr="00B26F2F">
        <w:tc>
          <w:tcPr>
            <w:tcW w:w="4253" w:type="dxa"/>
          </w:tcPr>
          <w:p w:rsidR="00B26F2F" w:rsidRPr="0018738F" w:rsidRDefault="00B26F2F" w:rsidP="00B26F2F">
            <w:pPr>
              <w:spacing w:line="480" w:lineRule="auto"/>
              <w:jc w:val="both"/>
              <w:rPr>
                <w:rFonts w:asciiTheme="majorBidi" w:eastAsiaTheme="minorEastAsia" w:hAnsiTheme="majorBidi" w:cstheme="majorBidi"/>
                <w:b/>
                <w:bCs/>
                <w:szCs w:val="24"/>
              </w:rPr>
            </w:pPr>
            <w:r w:rsidRPr="0018738F">
              <w:rPr>
                <w:rFonts w:asciiTheme="majorBidi" w:eastAsiaTheme="minorEastAsia" w:hAnsiTheme="majorBidi" w:cstheme="majorBidi"/>
                <w:b/>
                <w:bCs/>
                <w:szCs w:val="24"/>
              </w:rPr>
              <w:t>Jumlah</w:t>
            </w:r>
          </w:p>
        </w:tc>
        <w:tc>
          <w:tcPr>
            <w:tcW w:w="2053" w:type="dxa"/>
          </w:tcPr>
          <w:p w:rsidR="00B26F2F" w:rsidRPr="0018738F" w:rsidRDefault="00B26F2F" w:rsidP="00B26F2F">
            <w:pPr>
              <w:spacing w:line="480" w:lineRule="auto"/>
              <w:jc w:val="both"/>
              <w:rPr>
                <w:rFonts w:asciiTheme="majorBidi" w:eastAsiaTheme="minorEastAsia" w:hAnsiTheme="majorBidi" w:cstheme="majorBidi"/>
                <w:b/>
                <w:bCs/>
                <w:szCs w:val="24"/>
              </w:rPr>
            </w:pPr>
            <w:r w:rsidRPr="0018738F">
              <w:rPr>
                <w:rFonts w:asciiTheme="majorBidi" w:eastAsiaTheme="minorEastAsia" w:hAnsiTheme="majorBidi" w:cstheme="majorBidi"/>
                <w:b/>
                <w:bCs/>
                <w:szCs w:val="24"/>
              </w:rPr>
              <w:t>N = 40</w:t>
            </w:r>
          </w:p>
        </w:tc>
        <w:tc>
          <w:tcPr>
            <w:tcW w:w="1838" w:type="dxa"/>
          </w:tcPr>
          <w:p w:rsidR="00B26F2F" w:rsidRPr="0018738F" w:rsidRDefault="00B26F2F" w:rsidP="00B26F2F">
            <w:pPr>
              <w:spacing w:line="360" w:lineRule="auto"/>
              <w:jc w:val="both"/>
              <w:rPr>
                <w:rFonts w:asciiTheme="majorBidi" w:eastAsiaTheme="minorEastAsia" w:hAnsiTheme="majorBidi" w:cstheme="majorBidi"/>
                <w:b/>
                <w:bCs/>
                <w:szCs w:val="24"/>
              </w:rPr>
            </w:pPr>
            <w:r w:rsidRPr="0018738F">
              <w:rPr>
                <w:rFonts w:asciiTheme="majorBidi" w:eastAsiaTheme="minorEastAsia" w:hAnsiTheme="majorBidi" w:cstheme="majorBidi"/>
                <w:b/>
                <w:bCs/>
                <w:szCs w:val="24"/>
              </w:rPr>
              <w:t>100%</w:t>
            </w:r>
          </w:p>
        </w:tc>
      </w:tr>
    </w:tbl>
    <w:p w:rsidR="00B26F2F" w:rsidRDefault="00B26F2F" w:rsidP="00B26F2F">
      <w:pPr>
        <w:spacing w:line="480" w:lineRule="auto"/>
        <w:ind w:firstLine="720"/>
        <w:jc w:val="both"/>
        <w:rPr>
          <w:rFonts w:asciiTheme="majorBidi" w:eastAsiaTheme="minorEastAsia" w:hAnsiTheme="majorBidi" w:cstheme="majorBidi"/>
          <w:szCs w:val="24"/>
        </w:rPr>
      </w:pPr>
    </w:p>
    <w:p w:rsidR="00B26F2F" w:rsidRPr="004F6C46" w:rsidRDefault="00B26F2F" w:rsidP="00B26F2F">
      <w:pPr>
        <w:spacing w:line="480" w:lineRule="auto"/>
        <w:ind w:firstLine="720"/>
        <w:jc w:val="both"/>
        <w:rPr>
          <w:rFonts w:asciiTheme="majorBidi" w:eastAsiaTheme="minorEastAsia" w:hAnsiTheme="majorBidi" w:cstheme="majorBidi"/>
          <w:szCs w:val="24"/>
        </w:rPr>
      </w:pPr>
      <w:r>
        <w:rPr>
          <w:rFonts w:asciiTheme="majorBidi" w:eastAsiaTheme="minorEastAsia" w:hAnsiTheme="majorBidi" w:cstheme="majorBidi"/>
          <w:szCs w:val="24"/>
        </w:rPr>
        <w:t xml:space="preserve">Mengacu pada tabel diatas, dapat dipahami bahwa manajemen pendidikan di SMA N 1 Air Sugihan dalam kategori baik (bervariasi) sebanyak 5 subjek (12.5%), berada dalam kategori sedang sebanyak 32 subjek (80%) sedangkan berada dalam kategori buruk (tidak bervariasi) sebanyak 3 subjek (7.5%). Dengan demikian manajemen pendidikan di SMA N Air sugihan berada dalam kategori sedang Hal ini terbukti dengan sebanyak 32 subjek yaitu 80% dari 40 subjek mendapat skor dengan klasifikasi sedang. </w:t>
      </w:r>
    </w:p>
    <w:p w:rsidR="00B26F2F" w:rsidRPr="001D5BC8" w:rsidRDefault="00B26F2F" w:rsidP="00D1171B">
      <w:pPr>
        <w:pStyle w:val="ListParagraph"/>
        <w:numPr>
          <w:ilvl w:val="0"/>
          <w:numId w:val="37"/>
        </w:numPr>
        <w:tabs>
          <w:tab w:val="left" w:pos="284"/>
        </w:tabs>
        <w:spacing w:after="200" w:line="480" w:lineRule="auto"/>
        <w:ind w:left="0" w:firstLine="0"/>
        <w:jc w:val="both"/>
        <w:rPr>
          <w:rFonts w:asciiTheme="majorBidi" w:hAnsiTheme="majorBidi" w:cstheme="majorBidi"/>
          <w:b/>
          <w:bCs/>
          <w:szCs w:val="24"/>
          <w:lang w:val="id-ID"/>
        </w:rPr>
      </w:pPr>
      <w:r w:rsidRPr="001D5BC8">
        <w:rPr>
          <w:rFonts w:asciiTheme="majorBidi" w:hAnsiTheme="majorBidi" w:cstheme="majorBidi"/>
          <w:b/>
          <w:bCs/>
          <w:szCs w:val="24"/>
        </w:rPr>
        <w:t xml:space="preserve">  </w:t>
      </w:r>
      <w:r w:rsidRPr="001D5BC8">
        <w:rPr>
          <w:rFonts w:asciiTheme="majorBidi" w:hAnsiTheme="majorBidi" w:cstheme="majorBidi"/>
          <w:b/>
          <w:bCs/>
          <w:szCs w:val="24"/>
          <w:lang w:val="id-ID"/>
        </w:rPr>
        <w:t>Mutu Sekolah</w:t>
      </w:r>
    </w:p>
    <w:p w:rsidR="00B26F2F" w:rsidRPr="001D5BC8" w:rsidRDefault="00B26F2F" w:rsidP="00B26F2F">
      <w:pPr>
        <w:pStyle w:val="ListParagraph"/>
        <w:tabs>
          <w:tab w:val="left" w:pos="284"/>
        </w:tabs>
        <w:spacing w:line="480" w:lineRule="auto"/>
        <w:ind w:left="0"/>
        <w:jc w:val="both"/>
        <w:rPr>
          <w:rFonts w:asciiTheme="majorBidi" w:hAnsiTheme="majorBidi" w:cstheme="majorBidi"/>
          <w:szCs w:val="24"/>
        </w:rPr>
      </w:pPr>
      <w:r w:rsidRPr="0034590F">
        <w:rPr>
          <w:rFonts w:asciiTheme="majorBidi" w:hAnsiTheme="majorBidi" w:cstheme="majorBidi"/>
          <w:szCs w:val="24"/>
          <w:lang w:val="id-ID"/>
        </w:rPr>
        <w:tab/>
        <w:t xml:space="preserve">  Mutu sekolah yang dimaksud dalam penelitian ini adalah lembaga pendidikan yang mampu </w:t>
      </w:r>
      <w:r w:rsidRPr="001D5BC8">
        <w:rPr>
          <w:rFonts w:asciiTheme="majorBidi" w:hAnsiTheme="majorBidi" w:cstheme="majorBidi"/>
          <w:szCs w:val="24"/>
          <w:lang w:val="id-ID"/>
        </w:rPr>
        <w:t xml:space="preserve">menghasilkan lulusan yang bermutu </w:t>
      </w:r>
      <w:r w:rsidRPr="001D5BC8">
        <w:rPr>
          <w:rFonts w:asciiTheme="majorBidi" w:hAnsiTheme="majorBidi" w:cstheme="majorBidi"/>
          <w:i/>
          <w:iCs/>
          <w:szCs w:val="24"/>
          <w:lang w:val="id-ID"/>
        </w:rPr>
        <w:t xml:space="preserve">(qualified). </w:t>
      </w:r>
      <w:r w:rsidRPr="001D5BC8">
        <w:rPr>
          <w:rFonts w:asciiTheme="majorBidi" w:hAnsiTheme="majorBidi" w:cstheme="majorBidi"/>
          <w:szCs w:val="24"/>
          <w:lang w:val="id-ID"/>
        </w:rPr>
        <w:t xml:space="preserve">Harapan akan lulusan yang tinggi harus didukung oleh masukan (calon siswa, tenaga pendidikan, pegawai nonedukatif, dan fasilitas pembelajaran) yang bermutu, dan dengan proses pembelajaran yang bermutu juga, </w:t>
      </w:r>
      <w:r w:rsidRPr="001D5BC8">
        <w:rPr>
          <w:rFonts w:asciiTheme="majorBidi" w:hAnsiTheme="majorBidi" w:cstheme="majorBidi"/>
          <w:szCs w:val="24"/>
        </w:rPr>
        <w:t>d</w:t>
      </w:r>
      <w:r w:rsidRPr="001D5BC8">
        <w:rPr>
          <w:rFonts w:asciiTheme="majorBidi" w:hAnsiTheme="majorBidi" w:cstheme="majorBidi"/>
          <w:szCs w:val="24"/>
          <w:lang w:val="id-ID"/>
        </w:rPr>
        <w:t>alam arti efisien, relevan, dan dengan produktifitas yang tinggi. Dapat dari pendidikan dan lulusan yang berkualitas</w:t>
      </w:r>
      <w:r w:rsidRPr="001D5BC8">
        <w:rPr>
          <w:rFonts w:asciiTheme="majorBidi" w:hAnsiTheme="majorBidi" w:cstheme="majorBidi"/>
          <w:szCs w:val="24"/>
        </w:rPr>
        <w:t>,</w:t>
      </w:r>
      <w:r w:rsidRPr="001D5BC8">
        <w:rPr>
          <w:rFonts w:asciiTheme="majorBidi" w:hAnsiTheme="majorBidi" w:cstheme="majorBidi"/>
          <w:szCs w:val="24"/>
          <w:lang w:val="id-ID"/>
        </w:rPr>
        <w:t xml:space="preserve"> dengan </w:t>
      </w:r>
      <w:r w:rsidRPr="001D5BC8">
        <w:rPr>
          <w:rFonts w:asciiTheme="majorBidi" w:hAnsiTheme="majorBidi" w:cstheme="majorBidi"/>
          <w:szCs w:val="24"/>
          <w:lang w:val="id-ID"/>
        </w:rPr>
        <w:lastRenderedPageBreak/>
        <w:t>mengembangakan pengetahuan, keterampilan, dan keperibadian yang optimal, secara langsung ikut meningkatkan kualitas kehidupa masyarakat dan martabat bangsa</w:t>
      </w:r>
      <w:r w:rsidRPr="001D5BC8">
        <w:rPr>
          <w:rFonts w:asciiTheme="majorBidi" w:hAnsiTheme="majorBidi" w:cstheme="majorBidi"/>
          <w:szCs w:val="24"/>
        </w:rPr>
        <w:t>.</w:t>
      </w:r>
    </w:p>
    <w:p w:rsidR="00B26F2F" w:rsidRPr="001D5BC8" w:rsidRDefault="00B26F2F" w:rsidP="00B26F2F">
      <w:pPr>
        <w:pStyle w:val="ListParagraph"/>
        <w:tabs>
          <w:tab w:val="left" w:pos="284"/>
        </w:tabs>
        <w:spacing w:line="480" w:lineRule="auto"/>
        <w:ind w:left="0"/>
        <w:jc w:val="both"/>
        <w:rPr>
          <w:rFonts w:asciiTheme="majorBidi" w:hAnsiTheme="majorBidi" w:cstheme="majorBidi"/>
          <w:szCs w:val="24"/>
        </w:rPr>
      </w:pPr>
      <w:r w:rsidRPr="001D5BC8">
        <w:rPr>
          <w:rFonts w:asciiTheme="majorBidi" w:hAnsiTheme="majorBidi" w:cstheme="majorBidi"/>
          <w:szCs w:val="24"/>
        </w:rPr>
        <w:tab/>
        <w:t xml:space="preserve">  Untuk mengetahui mutu sekolah pada Sekolah SMA N 1 Air Sugihan maka telah diajukan sebanyak 7 item pertanyaan yang disebar melalui angket. Masing pertanyaan disediakan 3 alternatif jawaban, yakni a, b dan c. sebagai proses klasifikasinya, maka ketiga alternatif itu diberi bobot masing-masing :</w:t>
      </w:r>
    </w:p>
    <w:p w:rsidR="00B26F2F" w:rsidRPr="001D5BC8" w:rsidRDefault="00B26F2F" w:rsidP="00D1171B">
      <w:pPr>
        <w:pStyle w:val="ListParagraph"/>
        <w:numPr>
          <w:ilvl w:val="0"/>
          <w:numId w:val="39"/>
        </w:numPr>
        <w:tabs>
          <w:tab w:val="left" w:pos="284"/>
        </w:tabs>
        <w:spacing w:after="200" w:line="480" w:lineRule="auto"/>
        <w:jc w:val="both"/>
        <w:rPr>
          <w:rFonts w:asciiTheme="majorBidi" w:hAnsiTheme="majorBidi" w:cstheme="majorBidi"/>
          <w:szCs w:val="24"/>
        </w:rPr>
      </w:pPr>
      <w:r w:rsidRPr="001D5BC8">
        <w:rPr>
          <w:rFonts w:asciiTheme="majorBidi" w:hAnsiTheme="majorBidi" w:cstheme="majorBidi"/>
          <w:szCs w:val="24"/>
        </w:rPr>
        <w:t>Responden yang memilih jawaban (a) diberi nilai 10</w:t>
      </w:r>
    </w:p>
    <w:p w:rsidR="00B26F2F" w:rsidRPr="001D5BC8" w:rsidRDefault="00B26F2F" w:rsidP="00D1171B">
      <w:pPr>
        <w:pStyle w:val="ListParagraph"/>
        <w:numPr>
          <w:ilvl w:val="0"/>
          <w:numId w:val="39"/>
        </w:numPr>
        <w:tabs>
          <w:tab w:val="left" w:pos="284"/>
        </w:tabs>
        <w:spacing w:after="200" w:line="480" w:lineRule="auto"/>
        <w:jc w:val="both"/>
        <w:rPr>
          <w:rFonts w:asciiTheme="majorBidi" w:hAnsiTheme="majorBidi" w:cstheme="majorBidi"/>
          <w:szCs w:val="24"/>
        </w:rPr>
      </w:pPr>
      <w:r w:rsidRPr="001D5BC8">
        <w:rPr>
          <w:rFonts w:asciiTheme="majorBidi" w:hAnsiTheme="majorBidi" w:cstheme="majorBidi"/>
          <w:szCs w:val="24"/>
        </w:rPr>
        <w:t>Responden yang memilih jawaban (b) diberi nilai 9</w:t>
      </w:r>
    </w:p>
    <w:p w:rsidR="00B26F2F" w:rsidRDefault="00B26F2F" w:rsidP="00D1171B">
      <w:pPr>
        <w:pStyle w:val="ListParagraph"/>
        <w:numPr>
          <w:ilvl w:val="0"/>
          <w:numId w:val="39"/>
        </w:numPr>
        <w:tabs>
          <w:tab w:val="left" w:pos="284"/>
        </w:tabs>
        <w:spacing w:after="200" w:line="480" w:lineRule="auto"/>
        <w:jc w:val="both"/>
        <w:rPr>
          <w:rFonts w:asciiTheme="majorBidi" w:hAnsiTheme="majorBidi" w:cstheme="majorBidi"/>
          <w:szCs w:val="24"/>
        </w:rPr>
      </w:pPr>
      <w:r w:rsidRPr="001D5BC8">
        <w:rPr>
          <w:rFonts w:asciiTheme="majorBidi" w:hAnsiTheme="majorBidi" w:cstheme="majorBidi"/>
          <w:szCs w:val="24"/>
        </w:rPr>
        <w:t>Responden yang memilih jawaban (c) diberi nilai 8</w:t>
      </w:r>
    </w:p>
    <w:p w:rsidR="00B26F2F" w:rsidRDefault="008F0AED" w:rsidP="008F0AED">
      <w:pPr>
        <w:spacing w:line="480" w:lineRule="auto"/>
        <w:ind w:firstLine="426"/>
        <w:jc w:val="both"/>
        <w:rPr>
          <w:rFonts w:asciiTheme="majorBidi" w:hAnsiTheme="majorBidi" w:cstheme="majorBidi"/>
          <w:szCs w:val="24"/>
        </w:rPr>
      </w:pPr>
      <w:r>
        <w:rPr>
          <w:rFonts w:asciiTheme="majorBidi" w:hAnsiTheme="majorBidi" w:cstheme="majorBidi"/>
          <w:szCs w:val="24"/>
        </w:rPr>
        <w:t>Berdasarkan pernyataan diatas, maka diperoleh skor mentah mengenai mutu sekolah SMA N 1 Air Sugihan, sebagaimana disajikan dibawah ini :</w:t>
      </w:r>
    </w:p>
    <w:p w:rsidR="008F0AED" w:rsidRDefault="008F0AED" w:rsidP="008F0AED">
      <w:pPr>
        <w:spacing w:line="480" w:lineRule="auto"/>
        <w:ind w:firstLine="426"/>
        <w:jc w:val="both"/>
        <w:rPr>
          <w:rFonts w:asciiTheme="majorBidi" w:hAnsiTheme="majorBidi" w:cstheme="majorBidi"/>
          <w:szCs w:val="24"/>
        </w:rPr>
      </w:pPr>
    </w:p>
    <w:p w:rsidR="008F0AED" w:rsidRDefault="008F0AED" w:rsidP="008F0AED">
      <w:pPr>
        <w:spacing w:line="480" w:lineRule="auto"/>
        <w:jc w:val="both"/>
        <w:rPr>
          <w:rFonts w:asciiTheme="majorBidi" w:hAnsiTheme="majorBidi" w:cstheme="majorBidi"/>
          <w:szCs w:val="24"/>
        </w:rPr>
      </w:pPr>
      <w:r>
        <w:rPr>
          <w:rFonts w:asciiTheme="majorBidi" w:hAnsiTheme="majorBidi" w:cstheme="majorBidi"/>
          <w:szCs w:val="24"/>
        </w:rPr>
        <w:t>VARIABEL Y</w:t>
      </w:r>
    </w:p>
    <w:p w:rsidR="008F0AED" w:rsidRDefault="008F0AED" w:rsidP="001D29CF">
      <w:pPr>
        <w:spacing w:line="360" w:lineRule="auto"/>
        <w:sectPr w:rsidR="008F0AED" w:rsidSect="008F0AED">
          <w:type w:val="continuous"/>
          <w:pgSz w:w="12240" w:h="15840"/>
          <w:pgMar w:top="2268" w:right="1701" w:bottom="1701" w:left="2268" w:header="720" w:footer="720" w:gutter="0"/>
          <w:cols w:space="720"/>
          <w:docGrid w:linePitch="360"/>
        </w:sectPr>
      </w:pPr>
    </w:p>
    <w:tbl>
      <w:tblPr>
        <w:tblStyle w:val="TableGrid"/>
        <w:tblW w:w="4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tblGrid>
      <w:tr w:rsidR="008F0AED" w:rsidTr="001D29CF">
        <w:tc>
          <w:tcPr>
            <w:tcW w:w="460" w:type="dxa"/>
          </w:tcPr>
          <w:p w:rsidR="008F0AED" w:rsidRDefault="008F0AED" w:rsidP="001D29CF">
            <w:pPr>
              <w:spacing w:line="360" w:lineRule="auto"/>
            </w:pPr>
            <w:r>
              <w:lastRenderedPageBreak/>
              <w:t>70</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t>67</w:t>
            </w:r>
          </w:p>
        </w:tc>
      </w:tr>
      <w:tr w:rsidR="008F0AED" w:rsidTr="001D29CF">
        <w:tc>
          <w:tcPr>
            <w:tcW w:w="460" w:type="dxa"/>
          </w:tcPr>
          <w:p w:rsidR="008F0AED" w:rsidRDefault="008F0AED" w:rsidP="001D29CF">
            <w:pPr>
              <w:spacing w:line="360" w:lineRule="auto"/>
            </w:pPr>
            <w:r>
              <w:t>69</w:t>
            </w:r>
          </w:p>
        </w:tc>
      </w:tr>
      <w:tr w:rsidR="008F0AED" w:rsidTr="001D29CF">
        <w:tc>
          <w:tcPr>
            <w:tcW w:w="460" w:type="dxa"/>
          </w:tcPr>
          <w:p w:rsidR="008F0AED" w:rsidRDefault="008F0AED" w:rsidP="001D29CF">
            <w:pPr>
              <w:spacing w:line="360" w:lineRule="auto"/>
            </w:pPr>
            <w:r>
              <w:t>65</w:t>
            </w:r>
          </w:p>
        </w:tc>
      </w:tr>
      <w:tr w:rsidR="008F0AED" w:rsidTr="001D29CF">
        <w:tc>
          <w:tcPr>
            <w:tcW w:w="460" w:type="dxa"/>
          </w:tcPr>
          <w:p w:rsidR="008F0AED" w:rsidRDefault="008F0AED" w:rsidP="001D29CF">
            <w:pPr>
              <w:spacing w:line="360" w:lineRule="auto"/>
            </w:pPr>
            <w:r>
              <w:lastRenderedPageBreak/>
              <w:t>66</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t>69</w:t>
            </w:r>
          </w:p>
        </w:tc>
      </w:tr>
      <w:tr w:rsidR="008F0AED" w:rsidTr="001D29CF">
        <w:tc>
          <w:tcPr>
            <w:tcW w:w="460" w:type="dxa"/>
          </w:tcPr>
          <w:p w:rsidR="008F0AED" w:rsidRDefault="008F0AED" w:rsidP="001D29CF">
            <w:pPr>
              <w:spacing w:line="360" w:lineRule="auto"/>
            </w:pPr>
            <w:r>
              <w:t>69</w:t>
            </w:r>
          </w:p>
        </w:tc>
      </w:tr>
      <w:tr w:rsidR="008F0AED" w:rsidTr="001D29CF">
        <w:tc>
          <w:tcPr>
            <w:tcW w:w="460" w:type="dxa"/>
          </w:tcPr>
          <w:p w:rsidR="008F0AED" w:rsidRDefault="008F0AED" w:rsidP="001D29CF">
            <w:pPr>
              <w:spacing w:line="360" w:lineRule="auto"/>
            </w:pPr>
            <w:r>
              <w:lastRenderedPageBreak/>
              <w:t>70</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lastRenderedPageBreak/>
              <w:t>69</w:t>
            </w:r>
          </w:p>
        </w:tc>
      </w:tr>
      <w:tr w:rsidR="008F0AED" w:rsidTr="001D29CF">
        <w:tc>
          <w:tcPr>
            <w:tcW w:w="460" w:type="dxa"/>
          </w:tcPr>
          <w:p w:rsidR="008F0AED" w:rsidRDefault="008F0AED" w:rsidP="001D29CF">
            <w:pPr>
              <w:spacing w:line="360" w:lineRule="auto"/>
            </w:pPr>
            <w:r>
              <w:t>66</w:t>
            </w:r>
          </w:p>
        </w:tc>
      </w:tr>
      <w:tr w:rsidR="008F0AED" w:rsidTr="001D29CF">
        <w:tc>
          <w:tcPr>
            <w:tcW w:w="460" w:type="dxa"/>
          </w:tcPr>
          <w:p w:rsidR="008F0AED" w:rsidRDefault="008F0AED" w:rsidP="001D29CF">
            <w:pPr>
              <w:spacing w:line="360" w:lineRule="auto"/>
            </w:pPr>
            <w:r>
              <w:t>65</w:t>
            </w:r>
          </w:p>
        </w:tc>
      </w:tr>
      <w:tr w:rsidR="008F0AED" w:rsidTr="001D29CF">
        <w:tc>
          <w:tcPr>
            <w:tcW w:w="460" w:type="dxa"/>
          </w:tcPr>
          <w:p w:rsidR="008F0AED" w:rsidRDefault="008F0AED" w:rsidP="001D29CF">
            <w:pPr>
              <w:spacing w:line="360" w:lineRule="auto"/>
            </w:pPr>
            <w:r>
              <w:t>63</w:t>
            </w:r>
          </w:p>
        </w:tc>
      </w:tr>
      <w:tr w:rsidR="008F0AED" w:rsidTr="001D29CF">
        <w:tc>
          <w:tcPr>
            <w:tcW w:w="460" w:type="dxa"/>
          </w:tcPr>
          <w:p w:rsidR="008F0AED" w:rsidRDefault="008F0AED" w:rsidP="001D29CF">
            <w:pPr>
              <w:spacing w:line="360" w:lineRule="auto"/>
            </w:pPr>
            <w:r>
              <w:t>67</w:t>
            </w:r>
          </w:p>
        </w:tc>
      </w:tr>
      <w:tr w:rsidR="008F0AED" w:rsidTr="001D29CF">
        <w:tc>
          <w:tcPr>
            <w:tcW w:w="460" w:type="dxa"/>
          </w:tcPr>
          <w:p w:rsidR="008F0AED" w:rsidRDefault="008F0AED" w:rsidP="001D29CF">
            <w:pPr>
              <w:spacing w:line="360" w:lineRule="auto"/>
            </w:pPr>
            <w:r>
              <w:lastRenderedPageBreak/>
              <w:t>65</w:t>
            </w:r>
          </w:p>
        </w:tc>
      </w:tr>
      <w:tr w:rsidR="008F0AED" w:rsidTr="001D29CF">
        <w:tc>
          <w:tcPr>
            <w:tcW w:w="460" w:type="dxa"/>
          </w:tcPr>
          <w:p w:rsidR="008F0AED" w:rsidRDefault="008F0AED" w:rsidP="001D29CF">
            <w:pPr>
              <w:spacing w:line="360" w:lineRule="auto"/>
            </w:pPr>
            <w:r>
              <w:t>68</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lastRenderedPageBreak/>
              <w:t>70</w:t>
            </w:r>
          </w:p>
        </w:tc>
      </w:tr>
      <w:tr w:rsidR="008F0AED" w:rsidTr="001D29CF">
        <w:tc>
          <w:tcPr>
            <w:tcW w:w="460" w:type="dxa"/>
          </w:tcPr>
          <w:p w:rsidR="008F0AED" w:rsidRDefault="008F0AED" w:rsidP="001D29CF">
            <w:pPr>
              <w:spacing w:line="360" w:lineRule="auto"/>
            </w:pPr>
            <w:r>
              <w:t>68</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t>70</w:t>
            </w:r>
          </w:p>
        </w:tc>
      </w:tr>
      <w:tr w:rsidR="008F0AED" w:rsidTr="001D29CF">
        <w:tc>
          <w:tcPr>
            <w:tcW w:w="460" w:type="dxa"/>
          </w:tcPr>
          <w:p w:rsidR="008F0AED" w:rsidRDefault="008F0AED" w:rsidP="001D29CF">
            <w:pPr>
              <w:spacing w:line="360" w:lineRule="auto"/>
            </w:pPr>
            <w:r>
              <w:lastRenderedPageBreak/>
              <w:t>68</w:t>
            </w:r>
          </w:p>
        </w:tc>
      </w:tr>
      <w:tr w:rsidR="008F0AED" w:rsidTr="001D29CF">
        <w:tc>
          <w:tcPr>
            <w:tcW w:w="460" w:type="dxa"/>
          </w:tcPr>
          <w:p w:rsidR="008F0AED" w:rsidRDefault="008F0AED" w:rsidP="001D29CF">
            <w:pPr>
              <w:spacing w:line="360" w:lineRule="auto"/>
            </w:pPr>
            <w:r>
              <w:t>68</w:t>
            </w:r>
          </w:p>
        </w:tc>
      </w:tr>
      <w:tr w:rsidR="008F0AED" w:rsidTr="001D29CF">
        <w:tc>
          <w:tcPr>
            <w:tcW w:w="460" w:type="dxa"/>
          </w:tcPr>
          <w:p w:rsidR="008F0AED" w:rsidRDefault="008F0AED" w:rsidP="001D29CF">
            <w:pPr>
              <w:spacing w:line="360" w:lineRule="auto"/>
            </w:pPr>
            <w:r>
              <w:t>68</w:t>
            </w:r>
          </w:p>
        </w:tc>
      </w:tr>
      <w:tr w:rsidR="008F0AED" w:rsidTr="001D29CF">
        <w:tc>
          <w:tcPr>
            <w:tcW w:w="460" w:type="dxa"/>
          </w:tcPr>
          <w:p w:rsidR="008F0AED" w:rsidRDefault="008F0AED" w:rsidP="001D29CF">
            <w:pPr>
              <w:spacing w:line="360" w:lineRule="auto"/>
            </w:pPr>
            <w:r>
              <w:t>68</w:t>
            </w:r>
          </w:p>
        </w:tc>
      </w:tr>
      <w:tr w:rsidR="008F0AED" w:rsidTr="001D29CF">
        <w:tc>
          <w:tcPr>
            <w:tcW w:w="460" w:type="dxa"/>
          </w:tcPr>
          <w:p w:rsidR="008F0AED" w:rsidRDefault="008F0AED" w:rsidP="001D29CF">
            <w:pPr>
              <w:spacing w:line="360" w:lineRule="auto"/>
            </w:pPr>
            <w:r>
              <w:t>68</w:t>
            </w:r>
          </w:p>
        </w:tc>
      </w:tr>
      <w:tr w:rsidR="008F0AED" w:rsidTr="001D29CF">
        <w:tc>
          <w:tcPr>
            <w:tcW w:w="460" w:type="dxa"/>
          </w:tcPr>
          <w:p w:rsidR="008F0AED" w:rsidRDefault="008F0AED" w:rsidP="001D29CF">
            <w:pPr>
              <w:spacing w:line="360" w:lineRule="auto"/>
            </w:pPr>
            <w:r>
              <w:lastRenderedPageBreak/>
              <w:t>63</w:t>
            </w:r>
          </w:p>
        </w:tc>
      </w:tr>
      <w:tr w:rsidR="008F0AED" w:rsidTr="001D29CF">
        <w:tc>
          <w:tcPr>
            <w:tcW w:w="460" w:type="dxa"/>
          </w:tcPr>
          <w:p w:rsidR="008F0AED" w:rsidRDefault="008F0AED" w:rsidP="001D29CF">
            <w:pPr>
              <w:spacing w:line="360" w:lineRule="auto"/>
            </w:pPr>
            <w:r>
              <w:t>63</w:t>
            </w:r>
          </w:p>
        </w:tc>
      </w:tr>
      <w:tr w:rsidR="008F0AED" w:rsidTr="001D29CF">
        <w:tc>
          <w:tcPr>
            <w:tcW w:w="460" w:type="dxa"/>
          </w:tcPr>
          <w:p w:rsidR="008F0AED" w:rsidRDefault="008F0AED" w:rsidP="001D29CF">
            <w:pPr>
              <w:spacing w:line="360" w:lineRule="auto"/>
            </w:pPr>
            <w:r>
              <w:t>69</w:t>
            </w:r>
          </w:p>
        </w:tc>
      </w:tr>
      <w:tr w:rsidR="008F0AED" w:rsidTr="001D29CF">
        <w:tc>
          <w:tcPr>
            <w:tcW w:w="460" w:type="dxa"/>
          </w:tcPr>
          <w:p w:rsidR="008F0AED" w:rsidRDefault="008F0AED" w:rsidP="001D29CF">
            <w:pPr>
              <w:spacing w:line="360" w:lineRule="auto"/>
            </w:pPr>
            <w:r>
              <w:t>66</w:t>
            </w:r>
          </w:p>
        </w:tc>
      </w:tr>
      <w:tr w:rsidR="008F0AED" w:rsidTr="001D29CF">
        <w:tc>
          <w:tcPr>
            <w:tcW w:w="460" w:type="dxa"/>
          </w:tcPr>
          <w:p w:rsidR="008F0AED" w:rsidRDefault="008F0AED" w:rsidP="001D29CF">
            <w:pPr>
              <w:spacing w:line="360" w:lineRule="auto"/>
            </w:pPr>
            <w:r>
              <w:t>65</w:t>
            </w:r>
          </w:p>
        </w:tc>
      </w:tr>
    </w:tbl>
    <w:p w:rsidR="008F0AED" w:rsidRDefault="008F0AED" w:rsidP="008F0AED">
      <w:pPr>
        <w:spacing w:line="480" w:lineRule="auto"/>
        <w:jc w:val="both"/>
        <w:rPr>
          <w:rFonts w:asciiTheme="majorBidi" w:hAnsiTheme="majorBidi" w:cstheme="majorBidi"/>
          <w:szCs w:val="24"/>
        </w:rPr>
        <w:sectPr w:rsidR="008F0AED" w:rsidSect="008F0AED">
          <w:type w:val="continuous"/>
          <w:pgSz w:w="12240" w:h="15840"/>
          <w:pgMar w:top="2268" w:right="1701" w:bottom="1701" w:left="2268" w:header="720" w:footer="720" w:gutter="0"/>
          <w:cols w:num="8" w:space="357"/>
          <w:docGrid w:linePitch="360"/>
        </w:sectPr>
      </w:pPr>
    </w:p>
    <w:p w:rsidR="008F0AED" w:rsidRDefault="008F0AED" w:rsidP="008F0AED">
      <w:pPr>
        <w:spacing w:line="480" w:lineRule="auto"/>
        <w:jc w:val="both"/>
        <w:rPr>
          <w:rFonts w:asciiTheme="majorBidi" w:hAnsiTheme="majorBidi" w:cstheme="majorBidi"/>
          <w:szCs w:val="24"/>
        </w:rPr>
      </w:pPr>
    </w:p>
    <w:p w:rsidR="008F0AED" w:rsidRDefault="008F0AED" w:rsidP="008F0AED">
      <w:pPr>
        <w:spacing w:line="480" w:lineRule="auto"/>
        <w:jc w:val="both"/>
        <w:rPr>
          <w:rFonts w:asciiTheme="majorBidi" w:hAnsiTheme="majorBidi" w:cstheme="majorBidi"/>
          <w:szCs w:val="24"/>
        </w:rPr>
      </w:pPr>
    </w:p>
    <w:p w:rsidR="008F0AED" w:rsidRDefault="008F0AED" w:rsidP="008F0AED">
      <w:pPr>
        <w:spacing w:line="480" w:lineRule="auto"/>
        <w:jc w:val="both"/>
        <w:rPr>
          <w:rFonts w:asciiTheme="majorBidi" w:hAnsiTheme="majorBidi" w:cstheme="majorBidi"/>
          <w:szCs w:val="24"/>
        </w:rPr>
      </w:pPr>
    </w:p>
    <w:p w:rsidR="008F0AED" w:rsidRDefault="008F0AED" w:rsidP="008F0AED">
      <w:pPr>
        <w:spacing w:line="480" w:lineRule="auto"/>
        <w:jc w:val="both"/>
        <w:rPr>
          <w:rFonts w:asciiTheme="majorBidi" w:hAnsiTheme="majorBidi" w:cstheme="majorBidi"/>
          <w:szCs w:val="24"/>
        </w:rPr>
      </w:pPr>
    </w:p>
    <w:tbl>
      <w:tblPr>
        <w:tblStyle w:val="TableGrid"/>
        <w:tblW w:w="0" w:type="auto"/>
        <w:tblInd w:w="108" w:type="dxa"/>
        <w:tblLook w:val="04A0" w:firstRow="1" w:lastRow="0" w:firstColumn="1" w:lastColumn="0" w:noHBand="0" w:noVBand="1"/>
      </w:tblPr>
      <w:tblGrid>
        <w:gridCol w:w="1331"/>
        <w:gridCol w:w="1349"/>
        <w:gridCol w:w="1401"/>
        <w:gridCol w:w="1418"/>
        <w:gridCol w:w="1440"/>
        <w:gridCol w:w="1440"/>
      </w:tblGrid>
      <w:tr w:rsidR="00B26F2F" w:rsidRPr="0018738F" w:rsidTr="00B26F2F">
        <w:tc>
          <w:tcPr>
            <w:tcW w:w="1488"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lastRenderedPageBreak/>
              <w:t>Y</w:t>
            </w:r>
          </w:p>
        </w:tc>
        <w:tc>
          <w:tcPr>
            <w:tcW w:w="1596" w:type="dxa"/>
          </w:tcPr>
          <w:p w:rsidR="00B26F2F" w:rsidRPr="0018738F" w:rsidRDefault="008F0AED"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F</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fY</w:t>
            </w:r>
          </w:p>
        </w:tc>
        <w:tc>
          <w:tcPr>
            <w:tcW w:w="1596" w:type="dxa"/>
          </w:tcPr>
          <w:p w:rsidR="00B26F2F" w:rsidRPr="0018738F" w:rsidRDefault="00A55EFB"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Y</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y</w:t>
            </w:r>
            <w:r w:rsidRPr="0018738F">
              <w:rPr>
                <w:rFonts w:asciiTheme="majorBidi" w:hAnsiTheme="majorBidi" w:cstheme="majorBidi"/>
                <w:b/>
                <w:bCs/>
                <w:szCs w:val="24"/>
                <w:vertAlign w:val="superscript"/>
              </w:rPr>
              <w:t>2</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fy</w:t>
            </w:r>
            <w:r w:rsidRPr="0018738F">
              <w:rPr>
                <w:rFonts w:asciiTheme="majorBidi" w:hAnsiTheme="majorBidi" w:cstheme="majorBidi"/>
                <w:b/>
                <w:bCs/>
                <w:szCs w:val="24"/>
                <w:vertAlign w:val="superscript"/>
              </w:rPr>
              <w:t>2</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70</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16</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1120</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+1.95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3.802</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60.832</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69</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345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+0.95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0.902</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4.51</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68</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7</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476</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- 0.05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0.002</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0.014</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67</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2</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134</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-1.05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1.102</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2.204</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66</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3</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198</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- 2.05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4.202</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12.606</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4</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260</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- 3.05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9.302</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37.208</w:t>
            </w:r>
          </w:p>
        </w:tc>
      </w:tr>
      <w:tr w:rsidR="00B26F2F" w:rsidTr="00B26F2F">
        <w:tc>
          <w:tcPr>
            <w:tcW w:w="1488"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63</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3</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189</w:t>
            </w:r>
          </w:p>
        </w:tc>
        <w:tc>
          <w:tcPr>
            <w:tcW w:w="1596" w:type="dxa"/>
          </w:tcPr>
          <w:p w:rsidR="00B26F2F" w:rsidRPr="00545859"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 </w:t>
            </w:r>
            <w:r w:rsidRPr="00545859">
              <w:rPr>
                <w:rFonts w:asciiTheme="majorBidi" w:hAnsiTheme="majorBidi" w:cstheme="majorBidi"/>
                <w:szCs w:val="24"/>
              </w:rPr>
              <w:t>5.05</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25.502</w:t>
            </w:r>
          </w:p>
        </w:tc>
        <w:tc>
          <w:tcPr>
            <w:tcW w:w="1596" w:type="dxa"/>
          </w:tcPr>
          <w:p w:rsidR="00B26F2F" w:rsidRDefault="00B26F2F" w:rsidP="00B26F2F">
            <w:pPr>
              <w:spacing w:line="360" w:lineRule="auto"/>
              <w:jc w:val="both"/>
              <w:rPr>
                <w:rFonts w:asciiTheme="majorBidi" w:hAnsiTheme="majorBidi" w:cstheme="majorBidi"/>
                <w:szCs w:val="24"/>
              </w:rPr>
            </w:pPr>
            <w:r>
              <w:rPr>
                <w:rFonts w:asciiTheme="majorBidi" w:hAnsiTheme="majorBidi" w:cstheme="majorBidi"/>
                <w:szCs w:val="24"/>
              </w:rPr>
              <w:t>76.506</w:t>
            </w:r>
          </w:p>
        </w:tc>
      </w:tr>
      <w:tr w:rsidR="00B26F2F" w:rsidRPr="0018738F" w:rsidTr="00B26F2F">
        <w:tc>
          <w:tcPr>
            <w:tcW w:w="1488" w:type="dxa"/>
          </w:tcPr>
          <w:p w:rsidR="00B26F2F" w:rsidRPr="0018738F" w:rsidRDefault="00B26F2F" w:rsidP="00B26F2F">
            <w:pPr>
              <w:spacing w:line="360" w:lineRule="auto"/>
              <w:jc w:val="both"/>
              <w:rPr>
                <w:rFonts w:asciiTheme="majorBidi" w:hAnsiTheme="majorBidi" w:cstheme="majorBidi"/>
                <w:b/>
                <w:bCs/>
                <w:szCs w:val="24"/>
              </w:rPr>
            </w:pPr>
            <w:r>
              <w:rPr>
                <w:rFonts w:asciiTheme="majorBidi" w:hAnsiTheme="majorBidi" w:cstheme="majorBidi"/>
                <w:b/>
                <w:bCs/>
                <w:szCs w:val="24"/>
              </w:rPr>
              <w:t>Total</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40</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2722</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Pr>
                <w:rFonts w:asciiTheme="majorBidi" w:hAnsiTheme="majorBidi" w:cstheme="majorBidi"/>
                <w:b/>
                <w:bCs/>
                <w:szCs w:val="24"/>
              </w:rPr>
              <w:t>-</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Pr>
                <w:rFonts w:asciiTheme="majorBidi" w:hAnsiTheme="majorBidi" w:cstheme="majorBidi"/>
                <w:b/>
                <w:bCs/>
                <w:szCs w:val="24"/>
              </w:rPr>
              <w:t>-</w:t>
            </w:r>
          </w:p>
        </w:tc>
        <w:tc>
          <w:tcPr>
            <w:tcW w:w="1596" w:type="dxa"/>
          </w:tcPr>
          <w:p w:rsidR="00B26F2F" w:rsidRPr="0018738F" w:rsidRDefault="00B26F2F" w:rsidP="00B26F2F">
            <w:pPr>
              <w:spacing w:line="360" w:lineRule="auto"/>
              <w:jc w:val="both"/>
              <w:rPr>
                <w:rFonts w:asciiTheme="majorBidi" w:hAnsiTheme="majorBidi" w:cstheme="majorBidi"/>
                <w:b/>
                <w:bCs/>
                <w:szCs w:val="24"/>
              </w:rPr>
            </w:pPr>
            <w:r w:rsidRPr="0018738F">
              <w:rPr>
                <w:rFonts w:asciiTheme="majorBidi" w:hAnsiTheme="majorBidi" w:cstheme="majorBidi"/>
                <w:b/>
                <w:bCs/>
                <w:szCs w:val="24"/>
              </w:rPr>
              <w:t>193.88</w:t>
            </w:r>
          </w:p>
        </w:tc>
      </w:tr>
    </w:tbl>
    <w:p w:rsidR="00B26F2F" w:rsidRDefault="00B26F2F" w:rsidP="00B26F2F">
      <w:pPr>
        <w:spacing w:line="480" w:lineRule="auto"/>
        <w:jc w:val="both"/>
        <w:rPr>
          <w:rFonts w:asciiTheme="majorBidi" w:hAnsiTheme="majorBidi" w:cstheme="majorBidi"/>
          <w:szCs w:val="24"/>
        </w:rPr>
      </w:pPr>
    </w:p>
    <w:p w:rsidR="00B26F2F" w:rsidRPr="004F6C46" w:rsidRDefault="00553F2F" w:rsidP="00B26F2F">
      <w:pPr>
        <w:spacing w:line="240" w:lineRule="auto"/>
        <w:jc w:val="both"/>
        <w:rPr>
          <w:rFonts w:asciiTheme="majorBidi" w:eastAsiaTheme="minorEastAsia" w:hAnsiTheme="majorBidi" w:cstheme="majorBidi"/>
          <w:sz w:val="28"/>
          <w:szCs w:val="28"/>
        </w:rPr>
      </w:pP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y</m:t>
            </m:r>
          </m:sub>
        </m:sSub>
        <m:r>
          <w:rPr>
            <w:rFonts w:ascii="Cambria Math" w:hAnsi="Cambria Math" w:cstheme="majorBidi"/>
            <w:sz w:val="28"/>
            <w:szCs w:val="28"/>
          </w:rPr>
          <m:t>=</m:t>
        </m:r>
        <m:f>
          <m:fPr>
            <m:ctrlPr>
              <w:rPr>
                <w:rFonts w:ascii="Cambria Math" w:hAnsi="Cambria Math" w:cstheme="majorBidi"/>
                <w:i/>
                <w:sz w:val="28"/>
                <w:szCs w:val="28"/>
              </w:rPr>
            </m:ctrlPr>
          </m:fPr>
          <m:num>
            <m:nary>
              <m:naryPr>
                <m:chr m:val="∑"/>
                <m:limLoc m:val="undOvr"/>
                <m:subHide m:val="1"/>
                <m:supHide m:val="1"/>
                <m:ctrlPr>
                  <w:rPr>
                    <w:rFonts w:ascii="Cambria Math" w:hAnsi="Cambria Math" w:cstheme="majorBidi"/>
                    <w:i/>
                    <w:sz w:val="28"/>
                    <w:szCs w:val="28"/>
                  </w:rPr>
                </m:ctrlPr>
              </m:naryPr>
              <m:sub/>
              <m:sup/>
              <m:e>
                <m:r>
                  <w:rPr>
                    <w:rFonts w:ascii="Cambria Math" w:hAnsi="Cambria Math" w:cstheme="majorBidi"/>
                    <w:sz w:val="28"/>
                    <w:szCs w:val="28"/>
                  </w:rPr>
                  <m:t>fy</m:t>
                </m:r>
              </m:e>
            </m:nary>
          </m:num>
          <m:den>
            <m:r>
              <w:rPr>
                <w:rFonts w:ascii="Cambria Math" w:hAnsi="Cambria Math" w:cstheme="majorBidi"/>
                <w:sz w:val="28"/>
                <w:szCs w:val="28"/>
              </w:rPr>
              <m:t>N</m:t>
            </m:r>
          </m:den>
        </m:f>
      </m:oMath>
      <w:r w:rsidR="00B26F2F" w:rsidRPr="004F6C46">
        <w:rPr>
          <w:rFonts w:asciiTheme="majorBidi" w:eastAsiaTheme="minorEastAsia" w:hAnsiTheme="majorBidi" w:cstheme="majorBidi"/>
          <w:sz w:val="28"/>
          <w:szCs w:val="28"/>
        </w:rPr>
        <w:t xml:space="preserve"> </w:t>
      </w:r>
    </w:p>
    <w:p w:rsidR="00B26F2F" w:rsidRPr="004F6C46" w:rsidRDefault="00553F2F" w:rsidP="00B26F2F">
      <w:pPr>
        <w:spacing w:line="240" w:lineRule="auto"/>
        <w:jc w:val="both"/>
        <w:rPr>
          <w:rFonts w:asciiTheme="majorBidi" w:eastAsiaTheme="minorEastAsia" w:hAnsiTheme="majorBidi" w:cstheme="majorBidi"/>
          <w:sz w:val="28"/>
          <w:szCs w:val="28"/>
        </w:rPr>
      </w:pPr>
      <m:oMath>
        <m:sSub>
          <m:sSubPr>
            <m:ctrlPr>
              <w:rPr>
                <w:rFonts w:ascii="Cambria Math" w:hAnsi="Cambria Math" w:cstheme="majorBidi"/>
                <w:i/>
                <w:sz w:val="28"/>
                <w:szCs w:val="28"/>
              </w:rPr>
            </m:ctrlPr>
          </m:sSubPr>
          <m:e>
            <m:r>
              <w:rPr>
                <w:rFonts w:ascii="Cambria Math" w:hAnsi="Cambria Math" w:cstheme="majorBidi"/>
                <w:sz w:val="28"/>
                <w:szCs w:val="28"/>
              </w:rPr>
              <m:t>M</m:t>
            </m:r>
          </m:e>
          <m:sub>
            <m:r>
              <w:rPr>
                <w:rFonts w:ascii="Cambria Math" w:hAnsi="Cambria Math" w:cstheme="majorBidi"/>
                <w:sz w:val="28"/>
                <w:szCs w:val="28"/>
              </w:rPr>
              <m:t>y</m:t>
            </m:r>
          </m:sub>
        </m:sSub>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2722</m:t>
            </m:r>
          </m:num>
          <m:den>
            <m:r>
              <w:rPr>
                <w:rFonts w:ascii="Cambria Math" w:hAnsi="Cambria Math" w:cstheme="majorBidi"/>
                <w:sz w:val="28"/>
                <w:szCs w:val="28"/>
              </w:rPr>
              <m:t>40</m:t>
            </m:r>
          </m:den>
        </m:f>
        <m:r>
          <w:rPr>
            <w:rFonts w:ascii="Cambria Math" w:hAnsi="Cambria Math" w:cstheme="majorBidi"/>
            <w:sz w:val="28"/>
            <w:szCs w:val="28"/>
          </w:rPr>
          <m:t>=68.05</m:t>
        </m:r>
      </m:oMath>
      <w:r w:rsidR="00B26F2F" w:rsidRPr="004F6C46">
        <w:rPr>
          <w:rFonts w:asciiTheme="majorBidi" w:eastAsiaTheme="minorEastAsia" w:hAnsiTheme="majorBidi" w:cstheme="majorBidi"/>
          <w:sz w:val="28"/>
          <w:szCs w:val="28"/>
        </w:rPr>
        <w:t xml:space="preserve"> </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ab/>
        <w:t>Langkah selanjutnya adalah mencari SD skor kelompok sebagai berikut :</w:t>
      </w:r>
    </w:p>
    <w:p w:rsidR="00B26F2F" w:rsidRPr="004F6C46" w:rsidRDefault="00553F2F" w:rsidP="00B26F2F">
      <w:pPr>
        <w:spacing w:line="240" w:lineRule="auto"/>
        <w:jc w:val="both"/>
        <w:rPr>
          <w:rFonts w:asciiTheme="majorBidi" w:eastAsiaTheme="minorEastAsia" w:hAnsiTheme="majorBidi" w:cstheme="majorBidi"/>
          <w:sz w:val="28"/>
          <w:szCs w:val="28"/>
        </w:rPr>
      </w:pP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SD</m:t>
            </m:r>
          </m:e>
          <m:sub>
            <m:r>
              <w:rPr>
                <w:rFonts w:ascii="Cambria Math" w:eastAsiaTheme="minorEastAsia" w:hAnsi="Cambria Math" w:cstheme="majorBidi"/>
                <w:sz w:val="28"/>
                <w:szCs w:val="28"/>
              </w:rPr>
              <m:t>y</m:t>
            </m:r>
          </m:sub>
        </m:sSub>
        <m:r>
          <w:rPr>
            <w:rFonts w:ascii="Cambria Math" w:eastAsiaTheme="minorEastAsia" w:hAnsi="Cambria Math" w:cstheme="majorBidi"/>
            <w:sz w:val="28"/>
            <w:szCs w:val="28"/>
          </w:rPr>
          <m:t>=</m:t>
        </m:r>
        <m:rad>
          <m:radPr>
            <m:degHide m:val="1"/>
            <m:ctrlPr>
              <w:rPr>
                <w:rFonts w:ascii="Cambria Math" w:eastAsiaTheme="minorEastAsia" w:hAnsi="Cambria Math" w:cstheme="majorBidi"/>
                <w:i/>
                <w:sz w:val="28"/>
                <w:szCs w:val="28"/>
              </w:rPr>
            </m:ctrlPr>
          </m:radPr>
          <m:deg/>
          <m:e>
            <m:f>
              <m:fPr>
                <m:ctrlPr>
                  <w:rPr>
                    <w:rFonts w:ascii="Cambria Math" w:eastAsiaTheme="minorEastAsia" w:hAnsi="Cambria Math" w:cstheme="majorBidi"/>
                    <w:i/>
                    <w:sz w:val="28"/>
                    <w:szCs w:val="28"/>
                  </w:rPr>
                </m:ctrlPr>
              </m:fPr>
              <m:num>
                <m:sSup>
                  <m:sSupPr>
                    <m:ctrlPr>
                      <w:rPr>
                        <w:rFonts w:ascii="Cambria Math" w:eastAsiaTheme="minorEastAsia" w:hAnsi="Cambria Math" w:cstheme="majorBidi"/>
                        <w:i/>
                        <w:sz w:val="28"/>
                        <w:szCs w:val="28"/>
                      </w:rPr>
                    </m:ctrlPr>
                  </m:sSupPr>
                  <m:e>
                    <m:nary>
                      <m:naryPr>
                        <m:chr m:val="∑"/>
                        <m:limLoc m:val="undOvr"/>
                        <m:subHide m:val="1"/>
                        <m:supHide m:val="1"/>
                        <m:ctrlPr>
                          <w:rPr>
                            <w:rFonts w:ascii="Cambria Math" w:eastAsiaTheme="minorEastAsia" w:hAnsi="Cambria Math" w:cstheme="majorBidi"/>
                            <w:i/>
                            <w:sz w:val="28"/>
                            <w:szCs w:val="28"/>
                          </w:rPr>
                        </m:ctrlPr>
                      </m:naryPr>
                      <m:sub/>
                      <m:sup/>
                      <m:e>
                        <m:r>
                          <w:rPr>
                            <w:rFonts w:ascii="Cambria Math" w:eastAsiaTheme="minorEastAsia" w:hAnsi="Cambria Math" w:cstheme="majorBidi"/>
                            <w:sz w:val="28"/>
                            <w:szCs w:val="28"/>
                          </w:rPr>
                          <m:t>fy</m:t>
                        </m:r>
                      </m:e>
                    </m:nary>
                  </m:e>
                  <m:sup>
                    <m:r>
                      <w:rPr>
                        <w:rFonts w:ascii="Cambria Math" w:eastAsiaTheme="minorEastAsia" w:hAnsi="Cambria Math" w:cstheme="majorBidi"/>
                        <w:sz w:val="28"/>
                        <w:szCs w:val="28"/>
                      </w:rPr>
                      <m:t>2</m:t>
                    </m:r>
                  </m:sup>
                </m:sSup>
              </m:num>
              <m:den>
                <m:r>
                  <w:rPr>
                    <w:rFonts w:ascii="Cambria Math" w:eastAsiaTheme="minorEastAsia" w:hAnsi="Cambria Math" w:cstheme="majorBidi"/>
                    <w:sz w:val="28"/>
                    <w:szCs w:val="28"/>
                  </w:rPr>
                  <m:t>N</m:t>
                </m:r>
              </m:den>
            </m:f>
          </m:e>
        </m:rad>
      </m:oMath>
      <w:r w:rsidR="00B26F2F" w:rsidRPr="004F6C46">
        <w:rPr>
          <w:rFonts w:asciiTheme="majorBidi" w:eastAsiaTheme="minorEastAsia" w:hAnsiTheme="majorBidi" w:cstheme="majorBidi"/>
          <w:sz w:val="28"/>
          <w:szCs w:val="28"/>
        </w:rPr>
        <w:t xml:space="preserve"> </w:t>
      </w:r>
    </w:p>
    <w:p w:rsidR="00B26F2F" w:rsidRPr="004F6C46" w:rsidRDefault="00553F2F" w:rsidP="00B26F2F">
      <w:pPr>
        <w:spacing w:line="240" w:lineRule="auto"/>
        <w:jc w:val="both"/>
        <w:rPr>
          <w:rFonts w:asciiTheme="majorBidi" w:eastAsiaTheme="minorEastAsia" w:hAnsiTheme="majorBidi" w:cstheme="majorBidi"/>
          <w:sz w:val="28"/>
          <w:szCs w:val="28"/>
        </w:rPr>
      </w:pP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SD</m:t>
            </m:r>
          </m:e>
          <m:sub>
            <m:r>
              <w:rPr>
                <w:rFonts w:ascii="Cambria Math" w:eastAsiaTheme="minorEastAsia" w:hAnsi="Cambria Math" w:cstheme="majorBidi"/>
                <w:sz w:val="28"/>
                <w:szCs w:val="28"/>
              </w:rPr>
              <m:t>y</m:t>
            </m:r>
          </m:sub>
        </m:sSub>
        <m:r>
          <w:rPr>
            <w:rFonts w:ascii="Cambria Math" w:eastAsiaTheme="minorEastAsia" w:hAnsi="Cambria Math" w:cstheme="majorBidi"/>
            <w:sz w:val="28"/>
            <w:szCs w:val="28"/>
          </w:rPr>
          <m:t>=</m:t>
        </m:r>
        <m:rad>
          <m:radPr>
            <m:degHide m:val="1"/>
            <m:ctrlPr>
              <w:rPr>
                <w:rFonts w:ascii="Cambria Math" w:eastAsiaTheme="minorEastAsia" w:hAnsi="Cambria Math" w:cstheme="majorBidi"/>
                <w:i/>
                <w:sz w:val="28"/>
                <w:szCs w:val="28"/>
              </w:rPr>
            </m:ctrlPr>
          </m:radPr>
          <m:deg/>
          <m:e>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193.88</m:t>
                </m:r>
              </m:num>
              <m:den>
                <m:r>
                  <w:rPr>
                    <w:rFonts w:ascii="Cambria Math" w:eastAsiaTheme="minorEastAsia" w:hAnsi="Cambria Math" w:cstheme="majorBidi"/>
                    <w:sz w:val="28"/>
                    <w:szCs w:val="28"/>
                  </w:rPr>
                  <m:t>40</m:t>
                </m:r>
              </m:den>
            </m:f>
          </m:e>
        </m:rad>
      </m:oMath>
      <w:r w:rsidR="00B26F2F" w:rsidRPr="004F6C46">
        <w:rPr>
          <w:rFonts w:asciiTheme="majorBidi" w:eastAsiaTheme="minorEastAsia" w:hAnsiTheme="majorBidi" w:cstheme="majorBidi"/>
          <w:sz w:val="28"/>
          <w:szCs w:val="28"/>
        </w:rPr>
        <w:t xml:space="preserve"> </w:t>
      </w:r>
    </w:p>
    <w:p w:rsidR="00B26F2F" w:rsidRPr="004F6C46" w:rsidRDefault="00B26F2F" w:rsidP="00B26F2F">
      <w:pPr>
        <w:spacing w:line="24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 xml:space="preserve">= </m:t>
        </m:r>
        <m:rad>
          <m:radPr>
            <m:degHide m:val="1"/>
            <m:ctrlPr>
              <w:rPr>
                <w:rFonts w:ascii="Cambria Math" w:eastAsiaTheme="minorEastAsia" w:hAnsi="Cambria Math" w:cstheme="majorBidi"/>
                <w:i/>
                <w:sz w:val="28"/>
                <w:szCs w:val="28"/>
              </w:rPr>
            </m:ctrlPr>
          </m:radPr>
          <m:deg/>
          <m:e>
            <m:r>
              <w:rPr>
                <w:rFonts w:ascii="Cambria Math" w:eastAsiaTheme="minorEastAsia" w:hAnsi="Cambria Math" w:cstheme="majorBidi"/>
                <w:sz w:val="28"/>
                <w:szCs w:val="28"/>
              </w:rPr>
              <m:t xml:space="preserve">4.847 </m:t>
            </m:r>
          </m:e>
        </m:rad>
      </m:oMath>
      <w:r w:rsidRPr="004F6C46">
        <w:rPr>
          <w:rFonts w:asciiTheme="majorBidi" w:eastAsiaTheme="minorEastAsia" w:hAnsiTheme="majorBidi" w:cstheme="majorBidi"/>
          <w:sz w:val="28"/>
          <w:szCs w:val="28"/>
        </w:rPr>
        <w:t xml:space="preserve"> </w:t>
      </w:r>
    </w:p>
    <w:p w:rsidR="00B26F2F" w:rsidRPr="004F6C46" w:rsidRDefault="00B26F2F" w:rsidP="00110F2A">
      <w:pPr>
        <w:spacing w:after="120" w:line="240" w:lineRule="auto"/>
        <w:jc w:val="both"/>
        <w:rPr>
          <w:rFonts w:asciiTheme="majorBidi" w:eastAsiaTheme="minorEastAsia" w:hAnsiTheme="majorBidi" w:cstheme="majorBidi"/>
          <w:sz w:val="28"/>
          <w:szCs w:val="28"/>
        </w:rPr>
      </w:pPr>
      <m:oMath>
        <m:r>
          <w:rPr>
            <w:rFonts w:ascii="Cambria Math" w:eastAsiaTheme="minorEastAsia" w:hAnsi="Cambria Math" w:cstheme="majorBidi"/>
            <w:sz w:val="28"/>
            <w:szCs w:val="28"/>
          </w:rPr>
          <m:t>=</m:t>
        </m:r>
      </m:oMath>
      <w:r w:rsidRPr="004F6C46">
        <w:rPr>
          <w:rFonts w:asciiTheme="majorBidi" w:eastAsiaTheme="minorEastAsia" w:hAnsiTheme="majorBidi" w:cstheme="majorBidi"/>
          <w:sz w:val="28"/>
          <w:szCs w:val="28"/>
        </w:rPr>
        <w:t xml:space="preserve"> 2.20</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Berdasarkan perhitungan diatas, didapatkan nilai mean adalah 68.05 dan nilai SD adalah 2.20. setelah diketahui nilai mean dan nilai SD tentang manajemen pendidikan, langkah selanjutnya adalah menetapkan kategori TSR (tinggi, sedang, dan rendah). Adapun kategori tersebut adalah sebagai berikut :</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Manajemen pendidikan dikategorikan tinggi (bervariasi), ditetapkan dengan rumus :</w:t>
      </w:r>
    </w:p>
    <w:p w:rsidR="00110F2A" w:rsidRDefault="00110F2A" w:rsidP="00B26F2F">
      <w:pPr>
        <w:spacing w:line="480" w:lineRule="auto"/>
        <w:ind w:firstLine="426"/>
        <w:jc w:val="both"/>
        <w:rPr>
          <w:rFonts w:asciiTheme="majorBidi" w:eastAsiaTheme="minorEastAsia" w:hAnsiTheme="majorBidi" w:cstheme="majorBidi"/>
          <w:szCs w:val="24"/>
        </w:rPr>
      </w:pP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lastRenderedPageBreak/>
        <w:t>T = M+1.SD</w:t>
      </w: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w:r w:rsidR="002C7207">
        <w:rPr>
          <w:rFonts w:asciiTheme="majorBidi" w:eastAsiaTheme="minorEastAsia" w:hAnsiTheme="majorBidi" w:cstheme="majorBidi"/>
          <w:szCs w:val="24"/>
        </w:rPr>
        <w:t xml:space="preserve">  </w:t>
      </w:r>
      <w:r>
        <w:rPr>
          <w:rFonts w:asciiTheme="majorBidi" w:eastAsiaTheme="minorEastAsia" w:hAnsiTheme="majorBidi" w:cstheme="majorBidi"/>
          <w:szCs w:val="24"/>
        </w:rPr>
        <w:t>= 68.05 + 1.2.20</w:t>
      </w:r>
    </w:p>
    <w:p w:rsidR="00B26F2F" w:rsidRDefault="00B26F2F" w:rsidP="002C7207">
      <w:pPr>
        <w:spacing w:after="240"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w:r w:rsidR="002C7207">
        <w:rPr>
          <w:rFonts w:asciiTheme="majorBidi" w:eastAsiaTheme="minorEastAsia" w:hAnsiTheme="majorBidi" w:cstheme="majorBidi"/>
          <w:szCs w:val="24"/>
        </w:rPr>
        <w:t xml:space="preserve">  </w:t>
      </w:r>
      <w:r>
        <w:rPr>
          <w:rFonts w:asciiTheme="majorBidi" w:eastAsiaTheme="minorEastAsia" w:hAnsiTheme="majorBidi" w:cstheme="majorBidi"/>
          <w:szCs w:val="24"/>
        </w:rPr>
        <w:t>= 70.25</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Dengan demikian mutu sekolah di SMA N 1 Air Sugihan dikategorikan tinggi atau baik (Bervariasi) yaitu manajemen yang mencapai skor 70 ke atas.</w:t>
      </w:r>
    </w:p>
    <w:p w:rsidR="00B26F2F" w:rsidRDefault="00B26F2F" w:rsidP="00110F2A">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Mutu sekolah yang dikategorikan sedang (bervariasi se</w:t>
      </w:r>
      <w:r w:rsidR="00110F2A">
        <w:rPr>
          <w:rFonts w:asciiTheme="majorBidi" w:eastAsiaTheme="minorEastAsia" w:hAnsiTheme="majorBidi" w:cstheme="majorBidi"/>
          <w:szCs w:val="24"/>
        </w:rPr>
        <w:t>dang), ditetapkan dengan rumus :</w:t>
      </w: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S = M - 1.SD s/d M + 1. SD</w:t>
      </w: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w:r w:rsidR="002C7207">
        <w:rPr>
          <w:rFonts w:asciiTheme="majorBidi" w:eastAsiaTheme="minorEastAsia" w:hAnsiTheme="majorBidi" w:cstheme="majorBidi"/>
          <w:szCs w:val="24"/>
        </w:rPr>
        <w:t xml:space="preserve"> </w:t>
      </w:r>
      <w:r>
        <w:rPr>
          <w:rFonts w:asciiTheme="majorBidi" w:eastAsiaTheme="minorEastAsia" w:hAnsiTheme="majorBidi" w:cstheme="majorBidi"/>
          <w:szCs w:val="24"/>
        </w:rPr>
        <w:t xml:space="preserve"> = 68.05 -1. 2.20  s/d  68.05 + 1.2.20</w:t>
      </w:r>
    </w:p>
    <w:p w:rsidR="00B26F2F" w:rsidRDefault="00B26F2F" w:rsidP="002C7207">
      <w:pPr>
        <w:spacing w:after="240"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w:r w:rsidR="002C7207">
        <w:rPr>
          <w:rFonts w:asciiTheme="majorBidi" w:eastAsiaTheme="minorEastAsia" w:hAnsiTheme="majorBidi" w:cstheme="majorBidi"/>
          <w:szCs w:val="24"/>
        </w:rPr>
        <w:t xml:space="preserve"> </w:t>
      </w:r>
      <w:r>
        <w:rPr>
          <w:rFonts w:asciiTheme="majorBidi" w:eastAsiaTheme="minorEastAsia" w:hAnsiTheme="majorBidi" w:cstheme="majorBidi"/>
          <w:szCs w:val="24"/>
        </w:rPr>
        <w:t>= 65.85 s/d 70.25</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Dengan demikian, Mutu sekolah di SMA N 1 Air Sugihan dikategorikan sedang yaitu manajemen yang mencapai skor antara 66 s/d 70</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Mutu Sekolah dikategorikan rendah (tidak bervariasi), ditetapkan dengan rumus :</w:t>
      </w: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R = M - 1.SD </w:t>
      </w:r>
    </w:p>
    <w:p w:rsidR="00B26F2F"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w:r w:rsidR="002C7207">
        <w:rPr>
          <w:rFonts w:asciiTheme="majorBidi" w:eastAsiaTheme="minorEastAsia" w:hAnsiTheme="majorBidi" w:cstheme="majorBidi"/>
          <w:szCs w:val="24"/>
        </w:rPr>
        <w:t xml:space="preserve">  </w:t>
      </w:r>
      <w:r>
        <w:rPr>
          <w:rFonts w:asciiTheme="majorBidi" w:eastAsiaTheme="minorEastAsia" w:hAnsiTheme="majorBidi" w:cstheme="majorBidi"/>
          <w:szCs w:val="24"/>
        </w:rPr>
        <w:t xml:space="preserve">= 68.05 -1. 2.20  </w:t>
      </w:r>
    </w:p>
    <w:p w:rsidR="00B26F2F" w:rsidRDefault="00B26F2F" w:rsidP="002C7207">
      <w:pPr>
        <w:spacing w:after="240"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w:r w:rsidR="002C7207">
        <w:rPr>
          <w:rFonts w:asciiTheme="majorBidi" w:eastAsiaTheme="minorEastAsia" w:hAnsiTheme="majorBidi" w:cstheme="majorBidi"/>
          <w:szCs w:val="24"/>
        </w:rPr>
        <w:t xml:space="preserve">  </w:t>
      </w:r>
      <w:r>
        <w:rPr>
          <w:rFonts w:asciiTheme="majorBidi" w:eastAsiaTheme="minorEastAsia" w:hAnsiTheme="majorBidi" w:cstheme="majorBidi"/>
          <w:szCs w:val="24"/>
        </w:rPr>
        <w:t xml:space="preserve">= 65.85 </w:t>
      </w:r>
    </w:p>
    <w:p w:rsidR="00B26F2F" w:rsidRDefault="00B26F2F" w:rsidP="00B26F2F">
      <w:pPr>
        <w:spacing w:line="480" w:lineRule="auto"/>
        <w:ind w:firstLine="567"/>
        <w:jc w:val="both"/>
        <w:rPr>
          <w:rFonts w:asciiTheme="majorBidi" w:eastAsiaTheme="minorEastAsia" w:hAnsiTheme="majorBidi" w:cstheme="majorBidi"/>
          <w:szCs w:val="24"/>
        </w:rPr>
      </w:pPr>
      <w:r>
        <w:rPr>
          <w:rFonts w:asciiTheme="majorBidi" w:eastAsiaTheme="minorEastAsia" w:hAnsiTheme="majorBidi" w:cstheme="majorBidi"/>
          <w:szCs w:val="24"/>
        </w:rPr>
        <w:t>Dengan demikian mutu sekolah di SMA N 1 Air Sugihan  dikategorikan rendah (tidak bervariasi) yaitu mutu yang mencapai skor 66 ke bawah.</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Berdasarkan hasil perhitungan TSR diatas, maka dapat diketahui bahwa gambaran umum tentang mutu sekolah di SMA N Air Sugihan, sebagaimana dalam tabel berikut.</w:t>
      </w:r>
    </w:p>
    <w:p w:rsidR="00110F2A" w:rsidRDefault="00110F2A" w:rsidP="00B26F2F">
      <w:pPr>
        <w:spacing w:line="240" w:lineRule="auto"/>
        <w:jc w:val="center"/>
        <w:rPr>
          <w:rFonts w:asciiTheme="majorBidi" w:eastAsiaTheme="minorEastAsia" w:hAnsiTheme="majorBidi" w:cstheme="majorBidi"/>
          <w:b/>
          <w:bCs/>
          <w:szCs w:val="24"/>
        </w:rPr>
      </w:pPr>
    </w:p>
    <w:p w:rsidR="00110F2A" w:rsidRDefault="00110F2A" w:rsidP="00B26F2F">
      <w:pPr>
        <w:spacing w:line="240" w:lineRule="auto"/>
        <w:jc w:val="center"/>
        <w:rPr>
          <w:rFonts w:asciiTheme="majorBidi" w:eastAsiaTheme="minorEastAsia" w:hAnsiTheme="majorBidi" w:cstheme="majorBidi"/>
          <w:b/>
          <w:bCs/>
          <w:szCs w:val="24"/>
        </w:rPr>
      </w:pPr>
    </w:p>
    <w:p w:rsidR="00110F2A" w:rsidRDefault="00110F2A" w:rsidP="00B26F2F">
      <w:pPr>
        <w:spacing w:line="240" w:lineRule="auto"/>
        <w:jc w:val="center"/>
        <w:rPr>
          <w:rFonts w:asciiTheme="majorBidi" w:eastAsiaTheme="minorEastAsia" w:hAnsiTheme="majorBidi" w:cstheme="majorBidi"/>
          <w:b/>
          <w:bCs/>
          <w:szCs w:val="24"/>
        </w:rPr>
      </w:pPr>
    </w:p>
    <w:p w:rsidR="00110F2A" w:rsidRDefault="00110F2A" w:rsidP="00B26F2F">
      <w:pPr>
        <w:spacing w:line="240" w:lineRule="auto"/>
        <w:jc w:val="center"/>
        <w:rPr>
          <w:rFonts w:asciiTheme="majorBidi" w:eastAsiaTheme="minorEastAsia" w:hAnsiTheme="majorBidi" w:cstheme="majorBidi"/>
          <w:b/>
          <w:bCs/>
          <w:szCs w:val="24"/>
        </w:rPr>
      </w:pPr>
    </w:p>
    <w:p w:rsidR="00110F2A" w:rsidRDefault="00110F2A" w:rsidP="00B26F2F">
      <w:pPr>
        <w:spacing w:line="240" w:lineRule="auto"/>
        <w:jc w:val="center"/>
        <w:rPr>
          <w:rFonts w:asciiTheme="majorBidi" w:eastAsiaTheme="minorEastAsia" w:hAnsiTheme="majorBidi" w:cstheme="majorBidi"/>
          <w:b/>
          <w:bCs/>
          <w:szCs w:val="24"/>
        </w:rPr>
      </w:pPr>
    </w:p>
    <w:p w:rsidR="00110F2A" w:rsidRDefault="00110F2A" w:rsidP="00B26F2F">
      <w:pPr>
        <w:spacing w:line="240" w:lineRule="auto"/>
        <w:jc w:val="center"/>
        <w:rPr>
          <w:rFonts w:asciiTheme="majorBidi" w:eastAsiaTheme="minorEastAsia" w:hAnsiTheme="majorBidi" w:cstheme="majorBidi"/>
          <w:b/>
          <w:bCs/>
          <w:szCs w:val="24"/>
        </w:rPr>
      </w:pPr>
    </w:p>
    <w:p w:rsidR="00110F2A" w:rsidRDefault="00110F2A" w:rsidP="002C7207">
      <w:pPr>
        <w:spacing w:line="240" w:lineRule="auto"/>
        <w:rPr>
          <w:rFonts w:asciiTheme="majorBidi" w:eastAsiaTheme="minorEastAsia" w:hAnsiTheme="majorBidi" w:cstheme="majorBidi"/>
          <w:b/>
          <w:bCs/>
          <w:szCs w:val="24"/>
        </w:rPr>
      </w:pPr>
    </w:p>
    <w:p w:rsidR="00B26F2F" w:rsidRPr="00991AEE" w:rsidRDefault="00B26F2F" w:rsidP="00B26F2F">
      <w:pPr>
        <w:spacing w:line="240" w:lineRule="auto"/>
        <w:jc w:val="center"/>
        <w:rPr>
          <w:rFonts w:asciiTheme="majorBidi" w:eastAsiaTheme="minorEastAsia" w:hAnsiTheme="majorBidi" w:cstheme="majorBidi"/>
          <w:b/>
          <w:bCs/>
          <w:szCs w:val="24"/>
        </w:rPr>
      </w:pPr>
      <w:r w:rsidRPr="00991AEE">
        <w:rPr>
          <w:rFonts w:asciiTheme="majorBidi" w:eastAsiaTheme="minorEastAsia" w:hAnsiTheme="majorBidi" w:cstheme="majorBidi"/>
          <w:b/>
          <w:bCs/>
          <w:szCs w:val="24"/>
        </w:rPr>
        <w:lastRenderedPageBreak/>
        <w:t>Tabel 13</w:t>
      </w:r>
    </w:p>
    <w:p w:rsidR="00B26F2F" w:rsidRPr="00991AEE" w:rsidRDefault="00B26F2F" w:rsidP="008C5739">
      <w:pPr>
        <w:spacing w:after="240" w:line="240" w:lineRule="auto"/>
        <w:jc w:val="center"/>
        <w:rPr>
          <w:rFonts w:asciiTheme="majorBidi" w:eastAsiaTheme="minorEastAsia" w:hAnsiTheme="majorBidi" w:cstheme="majorBidi"/>
          <w:b/>
          <w:bCs/>
          <w:szCs w:val="24"/>
        </w:rPr>
      </w:pPr>
      <w:r w:rsidRPr="00991AEE">
        <w:rPr>
          <w:rFonts w:asciiTheme="majorBidi" w:eastAsiaTheme="minorEastAsia" w:hAnsiTheme="majorBidi" w:cstheme="majorBidi"/>
          <w:b/>
          <w:bCs/>
          <w:szCs w:val="24"/>
        </w:rPr>
        <w:t xml:space="preserve">Klasifikasi </w:t>
      </w:r>
      <w:r w:rsidR="008C5739">
        <w:rPr>
          <w:rFonts w:asciiTheme="majorBidi" w:eastAsiaTheme="minorEastAsia" w:hAnsiTheme="majorBidi" w:cstheme="majorBidi"/>
          <w:b/>
          <w:bCs/>
          <w:szCs w:val="24"/>
        </w:rPr>
        <w:t>Mutu Sekolah</w:t>
      </w:r>
      <w:r w:rsidRPr="00991AEE">
        <w:rPr>
          <w:rFonts w:asciiTheme="majorBidi" w:eastAsiaTheme="minorEastAsia" w:hAnsiTheme="majorBidi" w:cstheme="majorBidi"/>
          <w:b/>
          <w:bCs/>
          <w:szCs w:val="24"/>
        </w:rPr>
        <w:t xml:space="preserve"> di SMA N Air Sugihan</w:t>
      </w:r>
    </w:p>
    <w:tbl>
      <w:tblPr>
        <w:tblStyle w:val="TableGrid"/>
        <w:tblW w:w="8286" w:type="dxa"/>
        <w:tblInd w:w="108" w:type="dxa"/>
        <w:tblLook w:val="04A0" w:firstRow="1" w:lastRow="0" w:firstColumn="1" w:lastColumn="0" w:noHBand="0" w:noVBand="1"/>
      </w:tblPr>
      <w:tblGrid>
        <w:gridCol w:w="4253"/>
        <w:gridCol w:w="2053"/>
        <w:gridCol w:w="1980"/>
      </w:tblGrid>
      <w:tr w:rsidR="00B26F2F" w:rsidRPr="0018738F" w:rsidTr="00B26F2F">
        <w:tc>
          <w:tcPr>
            <w:tcW w:w="4253" w:type="dxa"/>
          </w:tcPr>
          <w:p w:rsidR="00B26F2F" w:rsidRPr="0018738F" w:rsidRDefault="00B26F2F" w:rsidP="00B26F2F">
            <w:pPr>
              <w:spacing w:line="480" w:lineRule="auto"/>
              <w:jc w:val="both"/>
              <w:rPr>
                <w:rFonts w:asciiTheme="majorBidi" w:eastAsiaTheme="minorEastAsia" w:hAnsiTheme="majorBidi" w:cstheme="majorBidi"/>
                <w:b/>
                <w:bCs/>
                <w:szCs w:val="24"/>
              </w:rPr>
            </w:pPr>
            <w:r w:rsidRPr="0018738F">
              <w:rPr>
                <w:rFonts w:asciiTheme="majorBidi" w:eastAsiaTheme="minorEastAsia" w:hAnsiTheme="majorBidi" w:cstheme="majorBidi"/>
                <w:b/>
                <w:bCs/>
                <w:szCs w:val="24"/>
              </w:rPr>
              <w:t>Manajemen Pendidikan</w:t>
            </w:r>
          </w:p>
        </w:tc>
        <w:tc>
          <w:tcPr>
            <w:tcW w:w="2053" w:type="dxa"/>
          </w:tcPr>
          <w:p w:rsidR="00B26F2F" w:rsidRPr="0018738F" w:rsidRDefault="00B26F2F" w:rsidP="00B26F2F">
            <w:pPr>
              <w:spacing w:line="480" w:lineRule="auto"/>
              <w:jc w:val="both"/>
              <w:rPr>
                <w:rFonts w:asciiTheme="majorBidi" w:eastAsiaTheme="minorEastAsia" w:hAnsiTheme="majorBidi" w:cstheme="majorBidi"/>
                <w:b/>
                <w:bCs/>
                <w:szCs w:val="24"/>
              </w:rPr>
            </w:pPr>
            <w:r w:rsidRPr="0018738F">
              <w:rPr>
                <w:rFonts w:asciiTheme="majorBidi" w:eastAsiaTheme="minorEastAsia" w:hAnsiTheme="majorBidi" w:cstheme="majorBidi"/>
                <w:b/>
                <w:bCs/>
                <w:szCs w:val="24"/>
              </w:rPr>
              <w:t>Frekuensi</w:t>
            </w:r>
          </w:p>
        </w:tc>
        <w:tc>
          <w:tcPr>
            <w:tcW w:w="1980" w:type="dxa"/>
          </w:tcPr>
          <w:p w:rsidR="00B26F2F" w:rsidRPr="0018738F" w:rsidRDefault="00B26F2F" w:rsidP="00B26F2F">
            <w:pPr>
              <w:spacing w:line="480" w:lineRule="auto"/>
              <w:jc w:val="both"/>
              <w:rPr>
                <w:rFonts w:asciiTheme="majorBidi" w:eastAsiaTheme="minorEastAsia" w:hAnsiTheme="majorBidi" w:cstheme="majorBidi"/>
                <w:b/>
                <w:bCs/>
                <w:szCs w:val="24"/>
              </w:rPr>
            </w:pPr>
            <w:r w:rsidRPr="0018738F">
              <w:rPr>
                <w:rFonts w:asciiTheme="majorBidi" w:eastAsiaTheme="minorEastAsia" w:hAnsiTheme="majorBidi" w:cstheme="majorBidi"/>
                <w:b/>
                <w:bCs/>
                <w:szCs w:val="24"/>
              </w:rPr>
              <w:t>Persentase</w:t>
            </w:r>
          </w:p>
        </w:tc>
      </w:tr>
      <w:tr w:rsidR="00B26F2F" w:rsidTr="00B26F2F">
        <w:tc>
          <w:tcPr>
            <w:tcW w:w="4253" w:type="dxa"/>
          </w:tcPr>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Baik (Bervariasi)</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Sedang</w:t>
            </w:r>
          </w:p>
          <w:p w:rsidR="00B26F2F" w:rsidRDefault="008C5739"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Rendah</w:t>
            </w:r>
            <w:r w:rsidR="00B26F2F">
              <w:rPr>
                <w:rFonts w:asciiTheme="majorBidi" w:eastAsiaTheme="minorEastAsia" w:hAnsiTheme="majorBidi" w:cstheme="majorBidi"/>
                <w:szCs w:val="24"/>
              </w:rPr>
              <w:t xml:space="preserve"> (Tidak Bervariasi</w:t>
            </w:r>
            <w:r>
              <w:rPr>
                <w:rFonts w:asciiTheme="majorBidi" w:eastAsiaTheme="minorEastAsia" w:hAnsiTheme="majorBidi" w:cstheme="majorBidi"/>
                <w:szCs w:val="24"/>
              </w:rPr>
              <w:t>)</w:t>
            </w:r>
          </w:p>
        </w:tc>
        <w:tc>
          <w:tcPr>
            <w:tcW w:w="2053" w:type="dxa"/>
          </w:tcPr>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16</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17</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7</w:t>
            </w:r>
          </w:p>
        </w:tc>
        <w:tc>
          <w:tcPr>
            <w:tcW w:w="1980" w:type="dxa"/>
          </w:tcPr>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40%</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42.5%</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17.5%</w:t>
            </w:r>
          </w:p>
        </w:tc>
      </w:tr>
      <w:tr w:rsidR="00B26F2F" w:rsidRPr="007A2807" w:rsidTr="00B26F2F">
        <w:tc>
          <w:tcPr>
            <w:tcW w:w="4253" w:type="dxa"/>
          </w:tcPr>
          <w:p w:rsidR="00B26F2F" w:rsidRPr="007A2807" w:rsidRDefault="00B26F2F" w:rsidP="00B26F2F">
            <w:pPr>
              <w:spacing w:line="480" w:lineRule="auto"/>
              <w:jc w:val="both"/>
              <w:rPr>
                <w:rFonts w:asciiTheme="majorBidi" w:eastAsiaTheme="minorEastAsia" w:hAnsiTheme="majorBidi" w:cstheme="majorBidi"/>
                <w:b/>
                <w:bCs/>
                <w:szCs w:val="24"/>
              </w:rPr>
            </w:pPr>
            <w:r w:rsidRPr="007A2807">
              <w:rPr>
                <w:rFonts w:asciiTheme="majorBidi" w:eastAsiaTheme="minorEastAsia" w:hAnsiTheme="majorBidi" w:cstheme="majorBidi"/>
                <w:b/>
                <w:bCs/>
                <w:szCs w:val="24"/>
              </w:rPr>
              <w:t>Jumlah</w:t>
            </w:r>
          </w:p>
        </w:tc>
        <w:tc>
          <w:tcPr>
            <w:tcW w:w="2053" w:type="dxa"/>
          </w:tcPr>
          <w:p w:rsidR="00B26F2F" w:rsidRPr="007A2807" w:rsidRDefault="00B26F2F" w:rsidP="00B26F2F">
            <w:pPr>
              <w:spacing w:line="480" w:lineRule="auto"/>
              <w:jc w:val="both"/>
              <w:rPr>
                <w:rFonts w:asciiTheme="majorBidi" w:eastAsiaTheme="minorEastAsia" w:hAnsiTheme="majorBidi" w:cstheme="majorBidi"/>
                <w:b/>
                <w:bCs/>
                <w:szCs w:val="24"/>
              </w:rPr>
            </w:pPr>
            <w:r w:rsidRPr="007A2807">
              <w:rPr>
                <w:rFonts w:asciiTheme="majorBidi" w:eastAsiaTheme="minorEastAsia" w:hAnsiTheme="majorBidi" w:cstheme="majorBidi"/>
                <w:b/>
                <w:bCs/>
                <w:szCs w:val="24"/>
              </w:rPr>
              <w:t>N = 40</w:t>
            </w:r>
          </w:p>
        </w:tc>
        <w:tc>
          <w:tcPr>
            <w:tcW w:w="1980" w:type="dxa"/>
          </w:tcPr>
          <w:p w:rsidR="00B26F2F" w:rsidRPr="007A2807" w:rsidRDefault="00B26F2F" w:rsidP="00B26F2F">
            <w:pPr>
              <w:spacing w:line="360" w:lineRule="auto"/>
              <w:jc w:val="both"/>
              <w:rPr>
                <w:rFonts w:asciiTheme="majorBidi" w:eastAsiaTheme="minorEastAsia" w:hAnsiTheme="majorBidi" w:cstheme="majorBidi"/>
                <w:b/>
                <w:bCs/>
                <w:szCs w:val="24"/>
              </w:rPr>
            </w:pPr>
            <w:r w:rsidRPr="007A2807">
              <w:rPr>
                <w:rFonts w:asciiTheme="majorBidi" w:eastAsiaTheme="minorEastAsia" w:hAnsiTheme="majorBidi" w:cstheme="majorBidi"/>
                <w:b/>
                <w:bCs/>
                <w:szCs w:val="24"/>
              </w:rPr>
              <w:t>100%</w:t>
            </w:r>
          </w:p>
        </w:tc>
      </w:tr>
    </w:tbl>
    <w:p w:rsidR="00B26F2F" w:rsidRPr="007F7D60" w:rsidRDefault="00B26F2F" w:rsidP="00B26F2F">
      <w:pPr>
        <w:spacing w:before="240" w:line="480" w:lineRule="auto"/>
        <w:ind w:firstLine="567"/>
        <w:jc w:val="both"/>
        <w:rPr>
          <w:rFonts w:asciiTheme="majorBidi" w:eastAsiaTheme="minorEastAsia" w:hAnsiTheme="majorBidi" w:cstheme="majorBidi"/>
          <w:szCs w:val="24"/>
        </w:rPr>
      </w:pPr>
      <w:r>
        <w:rPr>
          <w:rFonts w:asciiTheme="majorBidi" w:eastAsiaTheme="minorEastAsia" w:hAnsiTheme="majorBidi" w:cstheme="majorBidi"/>
          <w:szCs w:val="24"/>
        </w:rPr>
        <w:t>Mengacu pada tabel diatas, dapat dipahami bahwa mutu sekolah di SMA N 1 Air Sugihan dalam kategori baik (bervariasi) sebanyak 16 subjek (40%), berada dalam kategori sedang sebanyak 17 subjek (42.5%) sedangkan berada dalam kategori buruk (tidak bervariasi) sebanyak 7 subjek (17.5%). Dengan demikian mutu sekolah di SMA N Air sugihan berada dalam kategori sedang. Hal ini terbukti dengan sebanyak 17 subjek yaitu 42.5% dari 40 subjek mendapat skor dengan klasifikasi sedang.</w:t>
      </w:r>
    </w:p>
    <w:p w:rsidR="00B26F2F" w:rsidRPr="001D5BC8" w:rsidRDefault="00B26F2F" w:rsidP="00D1171B">
      <w:pPr>
        <w:pStyle w:val="ListParagraph"/>
        <w:numPr>
          <w:ilvl w:val="0"/>
          <w:numId w:val="37"/>
        </w:numPr>
        <w:tabs>
          <w:tab w:val="left" w:pos="284"/>
        </w:tabs>
        <w:spacing w:after="200" w:line="480" w:lineRule="auto"/>
        <w:ind w:left="0" w:firstLine="0"/>
        <w:jc w:val="both"/>
        <w:rPr>
          <w:rFonts w:asciiTheme="majorBidi" w:hAnsiTheme="majorBidi" w:cstheme="majorBidi"/>
          <w:b/>
          <w:bCs/>
          <w:szCs w:val="24"/>
          <w:lang w:val="id-ID"/>
        </w:rPr>
      </w:pPr>
      <w:r w:rsidRPr="001D5BC8">
        <w:rPr>
          <w:rFonts w:asciiTheme="majorBidi" w:hAnsiTheme="majorBidi" w:cstheme="majorBidi"/>
          <w:b/>
          <w:bCs/>
          <w:szCs w:val="24"/>
        </w:rPr>
        <w:t xml:space="preserve">   </w:t>
      </w:r>
      <w:r w:rsidRPr="001D5BC8">
        <w:rPr>
          <w:rFonts w:asciiTheme="majorBidi" w:hAnsiTheme="majorBidi" w:cstheme="majorBidi"/>
          <w:b/>
          <w:bCs/>
          <w:szCs w:val="24"/>
          <w:lang w:val="id-ID"/>
        </w:rPr>
        <w:t>Analisi Hubungan Antara Manajemen Pendidikan Dengan Mutu Sekolah</w:t>
      </w:r>
    </w:p>
    <w:p w:rsidR="00B26F2F" w:rsidRPr="001D5BC8" w:rsidRDefault="00B26F2F" w:rsidP="00B26F2F">
      <w:pPr>
        <w:pStyle w:val="ListParagraph"/>
        <w:tabs>
          <w:tab w:val="left" w:pos="284"/>
        </w:tabs>
        <w:spacing w:line="480" w:lineRule="auto"/>
        <w:ind w:left="0"/>
        <w:jc w:val="both"/>
        <w:rPr>
          <w:rFonts w:asciiTheme="majorBidi" w:eastAsiaTheme="minorEastAsia" w:hAnsiTheme="majorBidi" w:cstheme="majorBidi"/>
          <w:szCs w:val="24"/>
        </w:rPr>
      </w:pPr>
      <w:r w:rsidRPr="001D5BC8">
        <w:rPr>
          <w:rFonts w:asciiTheme="majorBidi" w:hAnsiTheme="majorBidi" w:cstheme="majorBidi"/>
          <w:b/>
          <w:bCs/>
          <w:szCs w:val="24"/>
        </w:rPr>
        <w:tab/>
        <w:t xml:space="preserve">   </w:t>
      </w:r>
      <w:r w:rsidRPr="001D5BC8">
        <w:rPr>
          <w:rFonts w:asciiTheme="majorBidi" w:hAnsiTheme="majorBidi" w:cstheme="majorBidi"/>
          <w:szCs w:val="24"/>
          <w:lang w:val="id-ID"/>
        </w:rPr>
        <w:t>Untuk mngetahui hubungan antara manajemen pendidikan dengan mutu sekolah di SMA N</w:t>
      </w:r>
      <w:r w:rsidRPr="001D5BC8">
        <w:rPr>
          <w:rFonts w:asciiTheme="majorBidi" w:hAnsiTheme="majorBidi" w:cstheme="majorBidi"/>
          <w:szCs w:val="24"/>
        </w:rPr>
        <w:t xml:space="preserve"> 1 Air Sugihan, maka perlu diadakan analisis korelasi “r” product moment. Karena jumlah (N) data yang menjadi sampel adalah lebih dari 30 yaitu N = 40, maka rumus yang digunakan yaitu: </w:t>
      </w:r>
      <m:oMath>
        <m:sSub>
          <m:sSubPr>
            <m:ctrlPr>
              <w:rPr>
                <w:rFonts w:ascii="Cambria Math" w:hAnsiTheme="majorBidi"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xy</m:t>
            </m:r>
          </m:sub>
        </m:sSub>
        <m:r>
          <w:rPr>
            <w:rFonts w:ascii="Cambria Math" w:hAnsiTheme="majorBidi" w:cstheme="majorBidi"/>
            <w:sz w:val="28"/>
            <w:szCs w:val="28"/>
          </w:rPr>
          <m:t>=</m:t>
        </m:r>
        <m:f>
          <m:fPr>
            <m:ctrlPr>
              <w:rPr>
                <w:rFonts w:ascii="Cambria Math" w:hAnsiTheme="majorBidi" w:cstheme="majorBidi"/>
                <w:i/>
                <w:sz w:val="28"/>
                <w:szCs w:val="28"/>
              </w:rPr>
            </m:ctrlPr>
          </m:fPr>
          <m:num>
            <m:f>
              <m:fPr>
                <m:ctrlPr>
                  <w:rPr>
                    <w:rFonts w:ascii="Cambria Math" w:hAnsiTheme="majorBidi" w:cstheme="majorBidi"/>
                    <w:i/>
                    <w:sz w:val="28"/>
                    <w:szCs w:val="28"/>
                  </w:rPr>
                </m:ctrlPr>
              </m:fPr>
              <m:num>
                <m:nary>
                  <m:naryPr>
                    <m:chr m:val="∑"/>
                    <m:limLoc m:val="undOvr"/>
                    <m:subHide m:val="1"/>
                    <m:supHide m:val="1"/>
                    <m:ctrlPr>
                      <w:rPr>
                        <w:rFonts w:ascii="Cambria Math" w:hAnsiTheme="majorBidi" w:cstheme="majorBidi"/>
                        <w:i/>
                        <w:sz w:val="28"/>
                        <w:szCs w:val="28"/>
                      </w:rPr>
                    </m:ctrlPr>
                  </m:naryPr>
                  <m:sub/>
                  <m:sup/>
                  <m:e>
                    <m:r>
                      <w:rPr>
                        <w:rFonts w:ascii="Cambria Math" w:hAnsi="Cambria Math" w:cstheme="majorBidi"/>
                        <w:sz w:val="28"/>
                        <w:szCs w:val="28"/>
                      </w:rPr>
                      <m:t>x</m:t>
                    </m:r>
                    <m:r>
                      <w:rPr>
                        <w:rFonts w:ascii="Cambria Math" w:hAnsiTheme="majorBidi" w:cstheme="majorBidi"/>
                        <w:sz w:val="28"/>
                        <w:szCs w:val="28"/>
                      </w:rPr>
                      <m:t>'</m:t>
                    </m:r>
                    <m:r>
                      <w:rPr>
                        <w:rFonts w:ascii="Cambria Math" w:hAnsi="Cambria Math" w:cstheme="majorBidi"/>
                        <w:sz w:val="28"/>
                        <w:szCs w:val="28"/>
                      </w:rPr>
                      <m:t>y</m:t>
                    </m:r>
                    <m:r>
                      <w:rPr>
                        <w:rFonts w:ascii="Cambria Math" w:hAnsiTheme="majorBidi" w:cstheme="majorBidi"/>
                        <w:sz w:val="28"/>
                        <w:szCs w:val="28"/>
                      </w:rPr>
                      <m:t>'</m:t>
                    </m:r>
                  </m:e>
                </m:nary>
              </m:num>
              <m:den>
                <m:r>
                  <w:rPr>
                    <w:rFonts w:ascii="Cambria Math" w:hAnsi="Cambria Math" w:cstheme="majorBidi"/>
                    <w:sz w:val="28"/>
                    <w:szCs w:val="28"/>
                  </w:rPr>
                  <m:t>N</m:t>
                </m:r>
              </m:den>
            </m:f>
            <m:r>
              <w:rPr>
                <w:rFonts w:asciiTheme="majorBidi" w:hAnsiTheme="majorBidi" w:cstheme="majorBidi"/>
                <w:sz w:val="28"/>
                <w:szCs w:val="28"/>
              </w:rPr>
              <m:t>-</m:t>
            </m:r>
            <m:d>
              <m:dPr>
                <m:ctrlPr>
                  <w:rPr>
                    <w:rFonts w:ascii="Cambria Math" w:hAnsiTheme="majorBidi" w:cstheme="majorBidi"/>
                    <w:i/>
                    <w:sz w:val="28"/>
                    <w:szCs w:val="28"/>
                  </w:rPr>
                </m:ctrlPr>
              </m:dPr>
              <m:e>
                <m:sSub>
                  <m:sSubPr>
                    <m:ctrlPr>
                      <w:rPr>
                        <w:rFonts w:ascii="Cambria Math" w:hAnsiTheme="majorBidi"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x</m:t>
                    </m:r>
                  </m:sub>
                </m:sSub>
              </m:e>
            </m:d>
            <m:d>
              <m:dPr>
                <m:ctrlPr>
                  <w:rPr>
                    <w:rFonts w:ascii="Cambria Math" w:hAnsiTheme="majorBidi" w:cstheme="majorBidi"/>
                    <w:i/>
                    <w:sz w:val="28"/>
                    <w:szCs w:val="28"/>
                  </w:rPr>
                </m:ctrlPr>
              </m:dPr>
              <m:e>
                <m:sSub>
                  <m:sSubPr>
                    <m:ctrlPr>
                      <w:rPr>
                        <w:rFonts w:ascii="Cambria Math" w:hAnsiTheme="majorBidi" w:cstheme="majorBidi"/>
                        <w:i/>
                        <w:sz w:val="28"/>
                        <w:szCs w:val="28"/>
                      </w:rPr>
                    </m:ctrlPr>
                  </m:sSubPr>
                  <m:e>
                    <m:r>
                      <w:rPr>
                        <w:rFonts w:ascii="Cambria Math" w:hAnsi="Cambria Math" w:cstheme="majorBidi"/>
                        <w:sz w:val="28"/>
                        <w:szCs w:val="28"/>
                      </w:rPr>
                      <m:t>C</m:t>
                    </m:r>
                  </m:e>
                  <m:sub>
                    <m:r>
                      <w:rPr>
                        <w:rFonts w:ascii="Cambria Math" w:hAnsi="Cambria Math" w:cstheme="majorBidi"/>
                        <w:sz w:val="28"/>
                        <w:szCs w:val="28"/>
                      </w:rPr>
                      <m:t>y</m:t>
                    </m:r>
                  </m:sub>
                </m:sSub>
              </m:e>
            </m:d>
          </m:num>
          <m:den>
            <m:d>
              <m:dPr>
                <m:ctrlPr>
                  <w:rPr>
                    <w:rFonts w:ascii="Cambria Math" w:hAnsiTheme="majorBidi" w:cstheme="majorBidi"/>
                    <w:i/>
                    <w:sz w:val="28"/>
                    <w:szCs w:val="28"/>
                  </w:rPr>
                </m:ctrlPr>
              </m:dPr>
              <m:e>
                <m:sSub>
                  <m:sSubPr>
                    <m:ctrlPr>
                      <w:rPr>
                        <w:rFonts w:ascii="Cambria Math" w:hAnsiTheme="majorBidi" w:cstheme="majorBidi"/>
                        <w:i/>
                        <w:sz w:val="28"/>
                        <w:szCs w:val="28"/>
                      </w:rPr>
                    </m:ctrlPr>
                  </m:sSubPr>
                  <m:e>
                    <m:r>
                      <w:rPr>
                        <w:rFonts w:ascii="Cambria Math" w:hAnsi="Cambria Math" w:cstheme="majorBidi"/>
                        <w:sz w:val="28"/>
                        <w:szCs w:val="28"/>
                      </w:rPr>
                      <m:t>SD</m:t>
                    </m:r>
                  </m:e>
                  <m:sub>
                    <m:r>
                      <w:rPr>
                        <w:rFonts w:ascii="Cambria Math" w:hAnsi="Cambria Math" w:cstheme="majorBidi"/>
                        <w:sz w:val="28"/>
                        <w:szCs w:val="28"/>
                      </w:rPr>
                      <m:t>x</m:t>
                    </m:r>
                  </m:sub>
                </m:sSub>
              </m:e>
            </m:d>
            <m:d>
              <m:dPr>
                <m:ctrlPr>
                  <w:rPr>
                    <w:rFonts w:ascii="Cambria Math" w:hAnsiTheme="majorBidi" w:cstheme="majorBidi"/>
                    <w:i/>
                    <w:sz w:val="28"/>
                    <w:szCs w:val="28"/>
                  </w:rPr>
                </m:ctrlPr>
              </m:dPr>
              <m:e>
                <m:sSub>
                  <m:sSubPr>
                    <m:ctrlPr>
                      <w:rPr>
                        <w:rFonts w:ascii="Cambria Math" w:hAnsiTheme="majorBidi" w:cstheme="majorBidi"/>
                        <w:i/>
                        <w:sz w:val="28"/>
                        <w:szCs w:val="28"/>
                      </w:rPr>
                    </m:ctrlPr>
                  </m:sSubPr>
                  <m:e>
                    <m:r>
                      <w:rPr>
                        <w:rFonts w:ascii="Cambria Math" w:hAnsi="Cambria Math" w:cstheme="majorBidi"/>
                        <w:sz w:val="28"/>
                        <w:szCs w:val="28"/>
                      </w:rPr>
                      <m:t>SD</m:t>
                    </m:r>
                  </m:e>
                  <m:sub>
                    <m:r>
                      <w:rPr>
                        <w:rFonts w:ascii="Cambria Math" w:hAnsi="Cambria Math" w:cstheme="majorBidi"/>
                        <w:sz w:val="28"/>
                        <w:szCs w:val="28"/>
                      </w:rPr>
                      <m:t>y</m:t>
                    </m:r>
                  </m:sub>
                </m:sSub>
              </m:e>
            </m:d>
          </m:den>
        </m:f>
      </m:oMath>
      <w:r w:rsidRPr="001D5BC8">
        <w:rPr>
          <w:rFonts w:asciiTheme="majorBidi" w:eastAsiaTheme="minorEastAsia" w:hAnsiTheme="majorBidi" w:cstheme="majorBidi"/>
          <w:sz w:val="28"/>
          <w:szCs w:val="28"/>
        </w:rPr>
        <w:t xml:space="preserve"> . </w:t>
      </w:r>
    </w:p>
    <w:p w:rsidR="00B26F2F" w:rsidRPr="001D5BC8" w:rsidRDefault="00110F2A" w:rsidP="00B26F2F">
      <w:pPr>
        <w:pStyle w:val="ListParagraph"/>
        <w:tabs>
          <w:tab w:val="left" w:pos="284"/>
        </w:tabs>
        <w:spacing w:line="480" w:lineRule="auto"/>
        <w:ind w:left="0"/>
        <w:jc w:val="both"/>
        <w:rPr>
          <w:rFonts w:asciiTheme="majorBidi" w:eastAsiaTheme="minorEastAsia" w:hAnsiTheme="majorBidi" w:cstheme="majorBidi"/>
          <w:szCs w:val="24"/>
        </w:rPr>
      </w:pPr>
      <w:r>
        <w:rPr>
          <w:rFonts w:asciiTheme="majorBidi" w:eastAsiaTheme="minorEastAsia" w:hAnsiTheme="majorBidi" w:cstheme="majorBidi"/>
          <w:szCs w:val="24"/>
        </w:rPr>
        <w:tab/>
      </w:r>
      <w:r w:rsidR="00B26F2F" w:rsidRPr="001D5BC8">
        <w:rPr>
          <w:rFonts w:asciiTheme="majorBidi" w:eastAsiaTheme="minorEastAsia" w:hAnsiTheme="majorBidi" w:cstheme="majorBidi"/>
          <w:szCs w:val="24"/>
        </w:rPr>
        <w:t>Untuk menggunakan rumus diatas langkah-langkah yang harus ditempuh yaitu :</w:t>
      </w:r>
    </w:p>
    <w:p w:rsidR="00B26F2F" w:rsidRPr="001D5BC8" w:rsidRDefault="00B26F2F" w:rsidP="00D1171B">
      <w:pPr>
        <w:pStyle w:val="ListParagraph"/>
        <w:numPr>
          <w:ilvl w:val="0"/>
          <w:numId w:val="40"/>
        </w:numPr>
        <w:spacing w:after="200" w:line="480" w:lineRule="auto"/>
        <w:ind w:left="851" w:hanging="425"/>
        <w:jc w:val="both"/>
        <w:rPr>
          <w:rFonts w:asciiTheme="majorBidi" w:eastAsiaTheme="minorEastAsia" w:hAnsiTheme="majorBidi" w:cstheme="majorBidi"/>
          <w:szCs w:val="24"/>
        </w:rPr>
      </w:pPr>
      <w:r w:rsidRPr="001D5BC8">
        <w:rPr>
          <w:rFonts w:asciiTheme="majorBidi" w:eastAsiaTheme="minorEastAsia" w:hAnsiTheme="majorBidi" w:cstheme="majorBidi"/>
          <w:szCs w:val="24"/>
        </w:rPr>
        <w:t>Menyiapkan peta korelasi (Scatter Diagram)</w:t>
      </w:r>
    </w:p>
    <w:p w:rsidR="00B26F2F" w:rsidRPr="001D5BC8" w:rsidRDefault="00B26F2F" w:rsidP="00D1171B">
      <w:pPr>
        <w:pStyle w:val="ListParagraph"/>
        <w:numPr>
          <w:ilvl w:val="0"/>
          <w:numId w:val="40"/>
        </w:numPr>
        <w:spacing w:after="200" w:line="480" w:lineRule="auto"/>
        <w:ind w:left="851" w:hanging="425"/>
        <w:jc w:val="both"/>
        <w:rPr>
          <w:rFonts w:asciiTheme="majorBidi" w:eastAsiaTheme="minorEastAsia" w:hAnsiTheme="majorBidi" w:cstheme="majorBidi"/>
          <w:szCs w:val="24"/>
        </w:rPr>
      </w:pPr>
      <w:r w:rsidRPr="001D5BC8">
        <w:rPr>
          <w:rFonts w:asciiTheme="majorBidi" w:eastAsiaTheme="minorEastAsia" w:hAnsiTheme="majorBidi" w:cstheme="majorBidi"/>
          <w:szCs w:val="24"/>
        </w:rPr>
        <w:lastRenderedPageBreak/>
        <w:t xml:space="preserve">Mencari Cx dengan rumus </w:t>
      </w:r>
      <m:oMath>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r>
                  <w:rPr>
                    <w:rFonts w:ascii="Cambria Math" w:eastAsiaTheme="minorEastAsia" w:hAnsi="Cambria Math" w:cstheme="majorBidi"/>
                    <w:szCs w:val="24"/>
                  </w:rPr>
                  <m:t>fx</m:t>
                </m:r>
                <m:r>
                  <w:rPr>
                    <w:rFonts w:ascii="Cambria Math" w:eastAsiaTheme="minorEastAsia" w:hAnsiTheme="majorBidi" w:cstheme="majorBidi"/>
                    <w:szCs w:val="24"/>
                  </w:rPr>
                  <m:t>'</m:t>
                </m:r>
              </m:e>
            </m:nary>
          </m:num>
          <m:den>
            <m:r>
              <w:rPr>
                <w:rFonts w:ascii="Cambria Math" w:eastAsiaTheme="minorEastAsia" w:hAnsi="Cambria Math" w:cstheme="majorBidi"/>
                <w:szCs w:val="24"/>
              </w:rPr>
              <m:t>N</m:t>
            </m:r>
          </m:den>
        </m:f>
      </m:oMath>
    </w:p>
    <w:p w:rsidR="00B26F2F" w:rsidRPr="001D5BC8" w:rsidRDefault="00B26F2F" w:rsidP="00D1171B">
      <w:pPr>
        <w:pStyle w:val="ListParagraph"/>
        <w:numPr>
          <w:ilvl w:val="0"/>
          <w:numId w:val="40"/>
        </w:numPr>
        <w:spacing w:after="200" w:line="480" w:lineRule="auto"/>
        <w:ind w:left="851" w:hanging="425"/>
        <w:jc w:val="both"/>
        <w:rPr>
          <w:rFonts w:asciiTheme="majorBidi" w:eastAsiaTheme="minorEastAsia" w:hAnsiTheme="majorBidi" w:cstheme="majorBidi"/>
          <w:szCs w:val="24"/>
        </w:rPr>
      </w:pPr>
      <w:r w:rsidRPr="001D5BC8">
        <w:rPr>
          <w:rFonts w:asciiTheme="majorBidi" w:eastAsiaTheme="minorEastAsia" w:hAnsiTheme="majorBidi" w:cstheme="majorBidi"/>
          <w:szCs w:val="24"/>
        </w:rPr>
        <w:t xml:space="preserve">Mencari Cy dengan rumus </w:t>
      </w:r>
      <m:oMath>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r>
                  <w:rPr>
                    <w:rFonts w:ascii="Cambria Math" w:eastAsiaTheme="minorEastAsia" w:hAnsi="Cambria Math" w:cstheme="majorBidi"/>
                    <w:szCs w:val="24"/>
                  </w:rPr>
                  <m:t>fy</m:t>
                </m:r>
                <m:r>
                  <w:rPr>
                    <w:rFonts w:ascii="Cambria Math" w:eastAsiaTheme="minorEastAsia" w:hAnsiTheme="majorBidi" w:cstheme="majorBidi"/>
                    <w:szCs w:val="24"/>
                  </w:rPr>
                  <m:t>'</m:t>
                </m:r>
              </m:e>
            </m:nary>
          </m:num>
          <m:den>
            <m:r>
              <w:rPr>
                <w:rFonts w:ascii="Cambria Math" w:eastAsiaTheme="minorEastAsia" w:hAnsi="Cambria Math" w:cstheme="majorBidi"/>
                <w:szCs w:val="24"/>
              </w:rPr>
              <m:t>N</m:t>
            </m:r>
          </m:den>
        </m:f>
      </m:oMath>
    </w:p>
    <w:p w:rsidR="00B26F2F" w:rsidRPr="001D5BC8" w:rsidRDefault="00B26F2F" w:rsidP="00D1171B">
      <w:pPr>
        <w:pStyle w:val="ListParagraph"/>
        <w:numPr>
          <w:ilvl w:val="0"/>
          <w:numId w:val="40"/>
        </w:numPr>
        <w:spacing w:after="200" w:line="480" w:lineRule="auto"/>
        <w:ind w:left="851" w:hanging="425"/>
        <w:jc w:val="both"/>
        <w:rPr>
          <w:rFonts w:asciiTheme="majorBidi" w:eastAsiaTheme="minorEastAsia" w:hAnsiTheme="majorBidi" w:cstheme="majorBidi"/>
          <w:szCs w:val="24"/>
        </w:rPr>
      </w:pPr>
      <w:r w:rsidRPr="001D5BC8">
        <w:rPr>
          <w:rFonts w:asciiTheme="majorBidi" w:eastAsiaTheme="minorEastAsia" w:hAnsiTheme="majorBidi" w:cstheme="majorBidi"/>
          <w:szCs w:val="24"/>
        </w:rPr>
        <w:t xml:space="preserve">Mencari SDx dengan rumus </w:t>
      </w:r>
      <m:oMath>
        <m:r>
          <w:rPr>
            <w:rFonts w:ascii="Cambria Math" w:eastAsiaTheme="minorEastAsia" w:hAnsi="Cambria Math" w:cstheme="majorBidi"/>
            <w:szCs w:val="24"/>
          </w:rPr>
          <m:t>SDx</m:t>
        </m:r>
        <m:r>
          <w:rPr>
            <w:rFonts w:ascii="Cambria Math" w:eastAsiaTheme="minorEastAsia" w:hAnsiTheme="majorBidi" w:cstheme="majorBidi"/>
            <w:szCs w:val="24"/>
          </w:rPr>
          <m:t>=</m:t>
        </m:r>
        <m:r>
          <w:rPr>
            <w:rFonts w:ascii="Cambria Math" w:eastAsiaTheme="minorEastAsia" w:hAnsi="Cambria Math" w:cstheme="majorBidi"/>
            <w:szCs w:val="24"/>
          </w:rPr>
          <m:t>i</m:t>
        </m:r>
        <m:rad>
          <m:radPr>
            <m:degHide m:val="1"/>
            <m:ctrlPr>
              <w:rPr>
                <w:rFonts w:ascii="Cambria Math" w:eastAsiaTheme="minorEastAsia" w:hAnsiTheme="majorBidi" w:cstheme="majorBidi"/>
                <w:i/>
                <w:szCs w:val="24"/>
              </w:rPr>
            </m:ctrlPr>
          </m:radPr>
          <m:deg/>
          <m:e>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r>
                      <w:rPr>
                        <w:rFonts w:ascii="Cambria Math" w:eastAsiaTheme="minorEastAsia" w:hAnsi="Cambria Math" w:cstheme="majorBidi"/>
                        <w:szCs w:val="24"/>
                      </w:rPr>
                      <m:t>fx</m:t>
                    </m:r>
                    <m:r>
                      <w:rPr>
                        <w:rFonts w:ascii="Cambria Math" w:eastAsiaTheme="minorEastAsia" w:hAnsiTheme="majorBidi" w:cstheme="majorBidi"/>
                        <w:szCs w:val="24"/>
                      </w:rPr>
                      <m:t>'</m:t>
                    </m:r>
                  </m:e>
                </m:nary>
              </m:num>
              <m:den>
                <m:r>
                  <w:rPr>
                    <w:rFonts w:ascii="Cambria Math" w:eastAsiaTheme="minorEastAsia" w:hAnsi="Cambria Math" w:cstheme="majorBidi"/>
                    <w:szCs w:val="24"/>
                  </w:rPr>
                  <m:t>N</m:t>
                </m:r>
              </m:den>
            </m:f>
            <m:r>
              <w:rPr>
                <w:rFonts w:asciiTheme="majorBidi" w:eastAsiaTheme="minorEastAsia" w:hAnsiTheme="majorBidi" w:cstheme="majorBidi"/>
                <w:szCs w:val="24"/>
              </w:rPr>
              <m:t>-</m:t>
            </m:r>
            <m:sSup>
              <m:sSupPr>
                <m:ctrlPr>
                  <w:rPr>
                    <w:rFonts w:ascii="Cambria Math" w:eastAsiaTheme="minorEastAsia" w:hAnsiTheme="majorBidi" w:cstheme="majorBidi"/>
                    <w:i/>
                    <w:szCs w:val="24"/>
                  </w:rPr>
                </m:ctrlPr>
              </m:sSupPr>
              <m:e>
                <m:d>
                  <m:dPr>
                    <m:ctrlPr>
                      <w:rPr>
                        <w:rFonts w:ascii="Cambria Math" w:eastAsiaTheme="minorEastAsia" w:hAnsiTheme="majorBidi" w:cstheme="majorBidi"/>
                        <w:i/>
                        <w:szCs w:val="24"/>
                      </w:rPr>
                    </m:ctrlPr>
                  </m:dPr>
                  <m:e>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r>
                              <w:rPr>
                                <w:rFonts w:ascii="Cambria Math" w:eastAsiaTheme="minorEastAsia" w:hAnsi="Cambria Math" w:cstheme="majorBidi"/>
                                <w:szCs w:val="24"/>
                              </w:rPr>
                              <m:t>fx</m:t>
                            </m:r>
                            <m:r>
                              <w:rPr>
                                <w:rFonts w:ascii="Cambria Math" w:eastAsiaTheme="minorEastAsia" w:hAnsiTheme="majorBidi" w:cstheme="majorBidi"/>
                                <w:szCs w:val="24"/>
                              </w:rPr>
                              <m:t>'</m:t>
                            </m:r>
                          </m:e>
                        </m:nary>
                      </m:num>
                      <m:den>
                        <m:r>
                          <w:rPr>
                            <w:rFonts w:ascii="Cambria Math" w:eastAsiaTheme="minorEastAsia" w:hAnsi="Cambria Math" w:cstheme="majorBidi"/>
                            <w:szCs w:val="24"/>
                          </w:rPr>
                          <m:t>N</m:t>
                        </m:r>
                      </m:den>
                    </m:f>
                  </m:e>
                </m:d>
              </m:e>
              <m:sup>
                <m:r>
                  <w:rPr>
                    <w:rFonts w:ascii="Cambria Math" w:eastAsiaTheme="minorEastAsia" w:hAnsiTheme="majorBidi" w:cstheme="majorBidi"/>
                    <w:szCs w:val="24"/>
                  </w:rPr>
                  <m:t>2</m:t>
                </m:r>
              </m:sup>
            </m:sSup>
          </m:e>
        </m:rad>
      </m:oMath>
    </w:p>
    <w:p w:rsidR="00B26F2F" w:rsidRPr="001D5BC8" w:rsidRDefault="00B26F2F" w:rsidP="00D1171B">
      <w:pPr>
        <w:pStyle w:val="ListParagraph"/>
        <w:numPr>
          <w:ilvl w:val="0"/>
          <w:numId w:val="40"/>
        </w:numPr>
        <w:spacing w:after="200" w:line="480" w:lineRule="auto"/>
        <w:ind w:left="851" w:hanging="425"/>
        <w:jc w:val="both"/>
        <w:rPr>
          <w:rFonts w:asciiTheme="majorBidi" w:eastAsiaTheme="minorEastAsia" w:hAnsiTheme="majorBidi" w:cstheme="majorBidi"/>
          <w:szCs w:val="24"/>
        </w:rPr>
      </w:pPr>
      <w:r w:rsidRPr="001D5BC8">
        <w:rPr>
          <w:rFonts w:asciiTheme="majorBidi" w:eastAsiaTheme="minorEastAsia" w:hAnsiTheme="majorBidi" w:cstheme="majorBidi"/>
          <w:szCs w:val="24"/>
        </w:rPr>
        <w:t xml:space="preserve">Mencari SDy dengan rumus </w:t>
      </w:r>
      <m:oMath>
        <m:r>
          <w:rPr>
            <w:rFonts w:ascii="Cambria Math" w:eastAsiaTheme="minorEastAsia" w:hAnsi="Cambria Math" w:cstheme="majorBidi"/>
            <w:szCs w:val="24"/>
          </w:rPr>
          <m:t>SDy</m:t>
        </m:r>
        <m:r>
          <w:rPr>
            <w:rFonts w:ascii="Cambria Math" w:eastAsiaTheme="minorEastAsia" w:hAnsiTheme="majorBidi" w:cstheme="majorBidi"/>
            <w:szCs w:val="24"/>
          </w:rPr>
          <m:t>=</m:t>
        </m:r>
        <m:r>
          <w:rPr>
            <w:rFonts w:ascii="Cambria Math" w:eastAsiaTheme="minorEastAsia" w:hAnsi="Cambria Math" w:cstheme="majorBidi"/>
            <w:szCs w:val="24"/>
          </w:rPr>
          <m:t>i</m:t>
        </m:r>
        <m:rad>
          <m:radPr>
            <m:degHide m:val="1"/>
            <m:ctrlPr>
              <w:rPr>
                <w:rFonts w:ascii="Cambria Math" w:eastAsiaTheme="minorEastAsia" w:hAnsiTheme="majorBidi" w:cstheme="majorBidi"/>
                <w:i/>
                <w:szCs w:val="24"/>
              </w:rPr>
            </m:ctrlPr>
          </m:radPr>
          <m:deg/>
          <m:e>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r>
                      <w:rPr>
                        <w:rFonts w:ascii="Cambria Math" w:eastAsiaTheme="minorEastAsia" w:hAnsi="Cambria Math" w:cstheme="majorBidi"/>
                        <w:szCs w:val="24"/>
                      </w:rPr>
                      <m:t>fy</m:t>
                    </m:r>
                    <m:r>
                      <w:rPr>
                        <w:rFonts w:ascii="Cambria Math" w:eastAsiaTheme="minorEastAsia" w:hAnsiTheme="majorBidi" w:cstheme="majorBidi"/>
                        <w:szCs w:val="24"/>
                      </w:rPr>
                      <m:t>'</m:t>
                    </m:r>
                  </m:e>
                </m:nary>
              </m:num>
              <m:den>
                <m:r>
                  <w:rPr>
                    <w:rFonts w:ascii="Cambria Math" w:eastAsiaTheme="minorEastAsia" w:hAnsi="Cambria Math" w:cstheme="majorBidi"/>
                    <w:szCs w:val="24"/>
                  </w:rPr>
                  <m:t>N</m:t>
                </m:r>
              </m:den>
            </m:f>
            <m:r>
              <w:rPr>
                <w:rFonts w:asciiTheme="majorBidi" w:eastAsiaTheme="minorEastAsia" w:hAnsiTheme="majorBidi" w:cstheme="majorBidi"/>
                <w:szCs w:val="24"/>
              </w:rPr>
              <m:t>-</m:t>
            </m:r>
            <m:sSup>
              <m:sSupPr>
                <m:ctrlPr>
                  <w:rPr>
                    <w:rFonts w:ascii="Cambria Math" w:eastAsiaTheme="minorEastAsia" w:hAnsiTheme="majorBidi" w:cstheme="majorBidi"/>
                    <w:i/>
                    <w:szCs w:val="24"/>
                  </w:rPr>
                </m:ctrlPr>
              </m:sSupPr>
              <m:e>
                <m:d>
                  <m:dPr>
                    <m:ctrlPr>
                      <w:rPr>
                        <w:rFonts w:ascii="Cambria Math" w:eastAsiaTheme="minorEastAsia" w:hAnsiTheme="majorBidi" w:cstheme="majorBidi"/>
                        <w:i/>
                        <w:szCs w:val="24"/>
                      </w:rPr>
                    </m:ctrlPr>
                  </m:dPr>
                  <m:e>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r>
                              <w:rPr>
                                <w:rFonts w:ascii="Cambria Math" w:eastAsiaTheme="minorEastAsia" w:hAnsi="Cambria Math" w:cstheme="majorBidi"/>
                                <w:szCs w:val="24"/>
                              </w:rPr>
                              <m:t>fy</m:t>
                            </m:r>
                            <m:r>
                              <w:rPr>
                                <w:rFonts w:ascii="Cambria Math" w:eastAsiaTheme="minorEastAsia" w:hAnsiTheme="majorBidi" w:cstheme="majorBidi"/>
                                <w:szCs w:val="24"/>
                              </w:rPr>
                              <m:t>'</m:t>
                            </m:r>
                          </m:e>
                        </m:nary>
                      </m:num>
                      <m:den>
                        <m:r>
                          <w:rPr>
                            <w:rFonts w:ascii="Cambria Math" w:eastAsiaTheme="minorEastAsia" w:hAnsi="Cambria Math" w:cstheme="majorBidi"/>
                            <w:szCs w:val="24"/>
                          </w:rPr>
                          <m:t>N</m:t>
                        </m:r>
                      </m:den>
                    </m:f>
                  </m:e>
                </m:d>
              </m:e>
              <m:sup>
                <m:r>
                  <w:rPr>
                    <w:rFonts w:ascii="Cambria Math" w:eastAsiaTheme="minorEastAsia" w:hAnsiTheme="majorBidi" w:cstheme="majorBidi"/>
                    <w:szCs w:val="24"/>
                  </w:rPr>
                  <m:t>2</m:t>
                </m:r>
              </m:sup>
            </m:sSup>
          </m:e>
        </m:rad>
      </m:oMath>
    </w:p>
    <w:p w:rsidR="00B26F2F" w:rsidRDefault="00B26F2F" w:rsidP="00D1171B">
      <w:pPr>
        <w:pStyle w:val="ListParagraph"/>
        <w:numPr>
          <w:ilvl w:val="0"/>
          <w:numId w:val="40"/>
        </w:numPr>
        <w:spacing w:after="200" w:line="480" w:lineRule="auto"/>
        <w:ind w:left="851" w:hanging="425"/>
        <w:jc w:val="both"/>
        <w:rPr>
          <w:rFonts w:asciiTheme="majorBidi" w:eastAsiaTheme="minorEastAsia" w:hAnsiTheme="majorBidi" w:cstheme="majorBidi"/>
          <w:szCs w:val="24"/>
        </w:rPr>
      </w:pPr>
      <w:r w:rsidRPr="001D5BC8">
        <w:rPr>
          <w:rFonts w:asciiTheme="majorBidi" w:eastAsiaTheme="minorEastAsia" w:hAnsiTheme="majorBidi" w:cstheme="majorBidi"/>
          <w:szCs w:val="24"/>
        </w:rPr>
        <w:t xml:space="preserve">Mencari </w:t>
      </w: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r</m:t>
            </m:r>
          </m:e>
          <m:sub>
            <m:r>
              <w:rPr>
                <w:rFonts w:ascii="Cambria Math" w:eastAsiaTheme="minorEastAsia" w:hAnsi="Cambria Math" w:cstheme="majorBidi"/>
                <w:szCs w:val="24"/>
              </w:rPr>
              <m:t>xy</m:t>
            </m:r>
          </m:sub>
        </m:sSub>
      </m:oMath>
      <w:r w:rsidRPr="001D5BC8">
        <w:rPr>
          <w:rFonts w:asciiTheme="majorBidi" w:eastAsiaTheme="minorEastAsia" w:hAnsiTheme="majorBidi" w:cstheme="majorBidi"/>
          <w:szCs w:val="24"/>
        </w:rPr>
        <w:t xml:space="preserve"> dengan rumus yang telah disebutkan diatas dan dilanjutkan dengan memberikan interprestasi.</w:t>
      </w:r>
    </w:p>
    <w:p w:rsidR="00B26F2F" w:rsidRDefault="00B26F2F" w:rsidP="00B26F2F">
      <w:pPr>
        <w:spacing w:after="200"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Telah diketahui Variabel X dan Variabel Y sebagai berikut :</w:t>
      </w:r>
    </w:p>
    <w:p w:rsidR="00B26F2F"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Variabel X</w:t>
      </w:r>
    </w:p>
    <w:p w:rsidR="00B26F2F" w:rsidRDefault="00B26F2F" w:rsidP="00B26F2F">
      <w:pPr>
        <w:sectPr w:rsidR="00B26F2F" w:rsidSect="008F0AED">
          <w:type w:val="continuous"/>
          <w:pgSz w:w="12240" w:h="15840"/>
          <w:pgMar w:top="2268" w:right="1701" w:bottom="1701" w:left="2268" w:header="720" w:footer="720" w:gutter="0"/>
          <w:cols w:space="720"/>
          <w:docGrid w:linePitch="360"/>
        </w:sectPr>
      </w:pPr>
    </w:p>
    <w:tbl>
      <w:tblPr>
        <w:tblStyle w:val="TableGrid"/>
        <w:tblW w:w="5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tblGrid>
      <w:tr w:rsidR="00B26F2F" w:rsidTr="00B26F2F">
        <w:tc>
          <w:tcPr>
            <w:tcW w:w="567" w:type="dxa"/>
          </w:tcPr>
          <w:p w:rsidR="00B26F2F" w:rsidRDefault="00B26F2F" w:rsidP="00E42691">
            <w:pPr>
              <w:spacing w:line="360" w:lineRule="auto"/>
            </w:pPr>
            <w:r>
              <w:lastRenderedPageBreak/>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62</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63</w:t>
            </w:r>
          </w:p>
        </w:tc>
      </w:tr>
      <w:tr w:rsidR="00B26F2F" w:rsidTr="00B26F2F">
        <w:tc>
          <w:tcPr>
            <w:tcW w:w="567" w:type="dxa"/>
          </w:tcPr>
          <w:p w:rsidR="00B26F2F" w:rsidRDefault="00B26F2F" w:rsidP="00E42691">
            <w:pPr>
              <w:spacing w:line="360" w:lineRule="auto"/>
            </w:pPr>
            <w:r>
              <w:lastRenderedPageBreak/>
              <w:t>62</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63</w:t>
            </w:r>
          </w:p>
        </w:tc>
      </w:tr>
      <w:tr w:rsidR="00B26F2F" w:rsidTr="00B26F2F">
        <w:tc>
          <w:tcPr>
            <w:tcW w:w="567" w:type="dxa"/>
          </w:tcPr>
          <w:p w:rsidR="00B26F2F" w:rsidRDefault="00B26F2F" w:rsidP="00E42691">
            <w:pPr>
              <w:spacing w:line="360" w:lineRule="auto"/>
            </w:pPr>
            <w:r>
              <w:lastRenderedPageBreak/>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66</w:t>
            </w:r>
          </w:p>
        </w:tc>
      </w:tr>
      <w:tr w:rsidR="00B26F2F" w:rsidTr="00B26F2F">
        <w:tc>
          <w:tcPr>
            <w:tcW w:w="567" w:type="dxa"/>
          </w:tcPr>
          <w:p w:rsidR="00B26F2F" w:rsidRDefault="00B26F2F" w:rsidP="00E42691">
            <w:pPr>
              <w:spacing w:line="360" w:lineRule="auto"/>
            </w:pPr>
            <w:r>
              <w:lastRenderedPageBreak/>
              <w:t>64</w:t>
            </w:r>
          </w:p>
        </w:tc>
      </w:tr>
      <w:tr w:rsidR="00B26F2F" w:rsidTr="00B26F2F">
        <w:tc>
          <w:tcPr>
            <w:tcW w:w="567" w:type="dxa"/>
          </w:tcPr>
          <w:p w:rsidR="00B26F2F" w:rsidRDefault="00B26F2F" w:rsidP="00E42691">
            <w:pPr>
              <w:spacing w:line="360" w:lineRule="auto"/>
            </w:pPr>
            <w:r>
              <w:t>66</w:t>
            </w:r>
          </w:p>
        </w:tc>
      </w:tr>
      <w:tr w:rsidR="00B26F2F" w:rsidTr="00B26F2F">
        <w:tc>
          <w:tcPr>
            <w:tcW w:w="567" w:type="dxa"/>
          </w:tcPr>
          <w:p w:rsidR="00B26F2F" w:rsidRDefault="00B26F2F" w:rsidP="00E42691">
            <w:pPr>
              <w:spacing w:line="360" w:lineRule="auto"/>
            </w:pPr>
            <w:r>
              <w:t>63</w:t>
            </w:r>
          </w:p>
        </w:tc>
      </w:tr>
      <w:tr w:rsidR="00B26F2F" w:rsidTr="00B26F2F">
        <w:tc>
          <w:tcPr>
            <w:tcW w:w="567" w:type="dxa"/>
          </w:tcPr>
          <w:p w:rsidR="00B26F2F" w:rsidRDefault="00B26F2F" w:rsidP="00E42691">
            <w:pPr>
              <w:spacing w:line="360" w:lineRule="auto"/>
            </w:pPr>
            <w:r>
              <w:t>63</w:t>
            </w:r>
          </w:p>
        </w:tc>
      </w:tr>
      <w:tr w:rsidR="00B26F2F" w:rsidTr="00B26F2F">
        <w:tc>
          <w:tcPr>
            <w:tcW w:w="567" w:type="dxa"/>
          </w:tcPr>
          <w:p w:rsidR="00B26F2F" w:rsidRDefault="00B26F2F" w:rsidP="00E42691">
            <w:pPr>
              <w:spacing w:line="360" w:lineRule="auto"/>
            </w:pPr>
            <w:r>
              <w:t>63</w:t>
            </w:r>
          </w:p>
        </w:tc>
      </w:tr>
      <w:tr w:rsidR="00B26F2F" w:rsidTr="00B26F2F">
        <w:tc>
          <w:tcPr>
            <w:tcW w:w="567" w:type="dxa"/>
          </w:tcPr>
          <w:p w:rsidR="00B26F2F" w:rsidRDefault="00B26F2F" w:rsidP="00E42691">
            <w:pPr>
              <w:spacing w:line="360" w:lineRule="auto"/>
            </w:pPr>
            <w:r>
              <w:lastRenderedPageBreak/>
              <w:t>63</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63</w:t>
            </w:r>
          </w:p>
        </w:tc>
      </w:tr>
      <w:tr w:rsidR="00B26F2F" w:rsidTr="00B26F2F">
        <w:tc>
          <w:tcPr>
            <w:tcW w:w="567" w:type="dxa"/>
          </w:tcPr>
          <w:p w:rsidR="00B26F2F" w:rsidRDefault="00B26F2F" w:rsidP="00E42691">
            <w:pPr>
              <w:spacing w:line="360" w:lineRule="auto"/>
            </w:pPr>
            <w:r>
              <w:lastRenderedPageBreak/>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66</w:t>
            </w:r>
          </w:p>
        </w:tc>
      </w:tr>
      <w:tr w:rsidR="00B26F2F" w:rsidTr="00B26F2F">
        <w:tc>
          <w:tcPr>
            <w:tcW w:w="567" w:type="dxa"/>
          </w:tcPr>
          <w:p w:rsidR="00B26F2F" w:rsidRDefault="00B26F2F" w:rsidP="00E42691">
            <w:pPr>
              <w:spacing w:line="360" w:lineRule="auto"/>
            </w:pPr>
            <w:r>
              <w:t>66</w:t>
            </w:r>
          </w:p>
        </w:tc>
      </w:tr>
      <w:tr w:rsidR="00B26F2F" w:rsidTr="00B26F2F">
        <w:tc>
          <w:tcPr>
            <w:tcW w:w="567" w:type="dxa"/>
          </w:tcPr>
          <w:p w:rsidR="00B26F2F" w:rsidRDefault="00B26F2F" w:rsidP="00E42691">
            <w:pPr>
              <w:spacing w:line="360" w:lineRule="auto"/>
            </w:pPr>
            <w:r>
              <w:t>66</w:t>
            </w:r>
          </w:p>
        </w:tc>
      </w:tr>
      <w:tr w:rsidR="00B26F2F" w:rsidTr="00B26F2F">
        <w:tc>
          <w:tcPr>
            <w:tcW w:w="567" w:type="dxa"/>
          </w:tcPr>
          <w:p w:rsidR="00B26F2F" w:rsidRDefault="00B26F2F" w:rsidP="00E42691">
            <w:pPr>
              <w:spacing w:line="360" w:lineRule="auto"/>
            </w:pPr>
            <w:r>
              <w:lastRenderedPageBreak/>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t>64</w:t>
            </w:r>
          </w:p>
        </w:tc>
      </w:tr>
      <w:tr w:rsidR="00B26F2F" w:rsidTr="00B26F2F">
        <w:tc>
          <w:tcPr>
            <w:tcW w:w="567" w:type="dxa"/>
          </w:tcPr>
          <w:p w:rsidR="00B26F2F" w:rsidRDefault="00B26F2F" w:rsidP="00E42691">
            <w:pPr>
              <w:spacing w:line="360" w:lineRule="auto"/>
            </w:pPr>
            <w:r>
              <w:lastRenderedPageBreak/>
              <w:t>64</w:t>
            </w:r>
          </w:p>
        </w:tc>
      </w:tr>
      <w:tr w:rsidR="00B26F2F" w:rsidTr="00B26F2F">
        <w:tc>
          <w:tcPr>
            <w:tcW w:w="567" w:type="dxa"/>
          </w:tcPr>
          <w:p w:rsidR="00B26F2F" w:rsidRDefault="00B26F2F" w:rsidP="00E42691">
            <w:pPr>
              <w:spacing w:line="360" w:lineRule="auto"/>
            </w:pPr>
            <w:r>
              <w:t>63</w:t>
            </w:r>
          </w:p>
        </w:tc>
      </w:tr>
      <w:tr w:rsidR="00B26F2F" w:rsidTr="00B26F2F">
        <w:tc>
          <w:tcPr>
            <w:tcW w:w="567" w:type="dxa"/>
          </w:tcPr>
          <w:p w:rsidR="00B26F2F" w:rsidRDefault="00B26F2F" w:rsidP="00E42691">
            <w:pPr>
              <w:spacing w:line="360" w:lineRule="auto"/>
            </w:pPr>
            <w:r>
              <w:t>63</w:t>
            </w:r>
          </w:p>
        </w:tc>
      </w:tr>
      <w:tr w:rsidR="00B26F2F" w:rsidTr="00B26F2F">
        <w:tc>
          <w:tcPr>
            <w:tcW w:w="567" w:type="dxa"/>
          </w:tcPr>
          <w:p w:rsidR="00B26F2F" w:rsidRDefault="00B26F2F" w:rsidP="00E42691">
            <w:pPr>
              <w:spacing w:line="360" w:lineRule="auto"/>
            </w:pPr>
            <w:r>
              <w:t>61</w:t>
            </w:r>
          </w:p>
        </w:tc>
      </w:tr>
      <w:tr w:rsidR="00B26F2F" w:rsidTr="00B26F2F">
        <w:tc>
          <w:tcPr>
            <w:tcW w:w="567" w:type="dxa"/>
          </w:tcPr>
          <w:p w:rsidR="00B26F2F" w:rsidRDefault="00B26F2F" w:rsidP="00E42691">
            <w:pPr>
              <w:spacing w:line="360" w:lineRule="auto"/>
            </w:pPr>
            <w:r>
              <w:t>63</w:t>
            </w:r>
          </w:p>
        </w:tc>
      </w:tr>
    </w:tbl>
    <w:p w:rsidR="00B26F2F" w:rsidRDefault="00B26F2F" w:rsidP="00B26F2F">
      <w:pPr>
        <w:spacing w:after="200" w:line="480" w:lineRule="auto"/>
        <w:jc w:val="both"/>
        <w:rPr>
          <w:rFonts w:asciiTheme="majorBidi" w:eastAsiaTheme="minorEastAsia" w:hAnsiTheme="majorBidi" w:cstheme="majorBidi"/>
          <w:szCs w:val="24"/>
        </w:rPr>
        <w:sectPr w:rsidR="00B26F2F" w:rsidSect="00B26F2F">
          <w:type w:val="continuous"/>
          <w:pgSz w:w="12240" w:h="15840"/>
          <w:pgMar w:top="2268" w:right="1701" w:bottom="1701" w:left="2268" w:header="720" w:footer="720" w:gutter="0"/>
          <w:cols w:num="8" w:space="357"/>
          <w:docGrid w:linePitch="360"/>
        </w:sectPr>
      </w:pPr>
    </w:p>
    <w:p w:rsidR="00B26F2F" w:rsidRDefault="00B26F2F" w:rsidP="00B26F2F">
      <w:pPr>
        <w:spacing w:before="480"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lastRenderedPageBreak/>
        <w:t>Variabel Y</w:t>
      </w:r>
    </w:p>
    <w:p w:rsidR="00B26F2F" w:rsidRDefault="00B26F2F" w:rsidP="00B26F2F">
      <w:pPr>
        <w:sectPr w:rsidR="00B26F2F" w:rsidSect="00B26F2F">
          <w:type w:val="continuous"/>
          <w:pgSz w:w="12240" w:h="15840"/>
          <w:pgMar w:top="2268" w:right="1701" w:bottom="1701" w:left="2268" w:header="720" w:footer="720" w:gutter="0"/>
          <w:cols w:space="720"/>
          <w:docGrid w:linePitch="360"/>
        </w:sectPr>
      </w:pPr>
    </w:p>
    <w:tbl>
      <w:tblPr>
        <w:tblStyle w:val="TableGrid"/>
        <w:tblW w:w="4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tblGrid>
      <w:tr w:rsidR="00B26F2F" w:rsidTr="00B26F2F">
        <w:tc>
          <w:tcPr>
            <w:tcW w:w="460" w:type="dxa"/>
          </w:tcPr>
          <w:p w:rsidR="00B26F2F" w:rsidRDefault="00B26F2F" w:rsidP="00E42691">
            <w:pPr>
              <w:spacing w:line="360" w:lineRule="auto"/>
            </w:pPr>
            <w:r>
              <w:lastRenderedPageBreak/>
              <w:t>70</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t>67</w:t>
            </w:r>
          </w:p>
        </w:tc>
      </w:tr>
      <w:tr w:rsidR="00B26F2F" w:rsidTr="00B26F2F">
        <w:tc>
          <w:tcPr>
            <w:tcW w:w="460" w:type="dxa"/>
          </w:tcPr>
          <w:p w:rsidR="00B26F2F" w:rsidRDefault="00B26F2F" w:rsidP="00E42691">
            <w:pPr>
              <w:spacing w:line="360" w:lineRule="auto"/>
            </w:pPr>
            <w:r>
              <w:t>69</w:t>
            </w:r>
          </w:p>
        </w:tc>
      </w:tr>
      <w:tr w:rsidR="00B26F2F" w:rsidTr="00B26F2F">
        <w:tc>
          <w:tcPr>
            <w:tcW w:w="460" w:type="dxa"/>
          </w:tcPr>
          <w:p w:rsidR="00B26F2F" w:rsidRDefault="00B26F2F" w:rsidP="00E42691">
            <w:pPr>
              <w:spacing w:line="360" w:lineRule="auto"/>
            </w:pPr>
            <w:r>
              <w:t>65</w:t>
            </w:r>
          </w:p>
        </w:tc>
      </w:tr>
      <w:tr w:rsidR="00B26F2F" w:rsidTr="00B26F2F">
        <w:tc>
          <w:tcPr>
            <w:tcW w:w="460" w:type="dxa"/>
          </w:tcPr>
          <w:p w:rsidR="00B26F2F" w:rsidRDefault="00B26F2F" w:rsidP="00E42691">
            <w:pPr>
              <w:spacing w:line="360" w:lineRule="auto"/>
            </w:pPr>
            <w:r>
              <w:lastRenderedPageBreak/>
              <w:t>66</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t>69</w:t>
            </w:r>
          </w:p>
        </w:tc>
      </w:tr>
      <w:tr w:rsidR="00B26F2F" w:rsidTr="00B26F2F">
        <w:tc>
          <w:tcPr>
            <w:tcW w:w="460" w:type="dxa"/>
          </w:tcPr>
          <w:p w:rsidR="00B26F2F" w:rsidRDefault="00B26F2F" w:rsidP="00E42691">
            <w:pPr>
              <w:spacing w:line="360" w:lineRule="auto"/>
            </w:pPr>
            <w:r>
              <w:t>69</w:t>
            </w:r>
          </w:p>
        </w:tc>
      </w:tr>
      <w:tr w:rsidR="00B26F2F" w:rsidTr="00B26F2F">
        <w:tc>
          <w:tcPr>
            <w:tcW w:w="460" w:type="dxa"/>
          </w:tcPr>
          <w:p w:rsidR="00B26F2F" w:rsidRDefault="00B26F2F" w:rsidP="00E42691">
            <w:pPr>
              <w:spacing w:line="360" w:lineRule="auto"/>
            </w:pPr>
            <w:r>
              <w:lastRenderedPageBreak/>
              <w:t>70</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lastRenderedPageBreak/>
              <w:t>69</w:t>
            </w:r>
          </w:p>
        </w:tc>
      </w:tr>
      <w:tr w:rsidR="00B26F2F" w:rsidTr="00B26F2F">
        <w:tc>
          <w:tcPr>
            <w:tcW w:w="460" w:type="dxa"/>
          </w:tcPr>
          <w:p w:rsidR="00B26F2F" w:rsidRDefault="00B26F2F" w:rsidP="00E42691">
            <w:pPr>
              <w:spacing w:line="360" w:lineRule="auto"/>
            </w:pPr>
            <w:r>
              <w:t>66</w:t>
            </w:r>
          </w:p>
        </w:tc>
      </w:tr>
      <w:tr w:rsidR="00B26F2F" w:rsidTr="00B26F2F">
        <w:tc>
          <w:tcPr>
            <w:tcW w:w="460" w:type="dxa"/>
          </w:tcPr>
          <w:p w:rsidR="00B26F2F" w:rsidRDefault="00B26F2F" w:rsidP="00E42691">
            <w:pPr>
              <w:spacing w:line="360" w:lineRule="auto"/>
            </w:pPr>
            <w:r>
              <w:t>65</w:t>
            </w:r>
          </w:p>
        </w:tc>
      </w:tr>
      <w:tr w:rsidR="00B26F2F" w:rsidTr="00B26F2F">
        <w:tc>
          <w:tcPr>
            <w:tcW w:w="460" w:type="dxa"/>
          </w:tcPr>
          <w:p w:rsidR="00B26F2F" w:rsidRDefault="00B26F2F" w:rsidP="00E42691">
            <w:pPr>
              <w:spacing w:line="360" w:lineRule="auto"/>
            </w:pPr>
            <w:r>
              <w:t>63</w:t>
            </w:r>
          </w:p>
        </w:tc>
      </w:tr>
      <w:tr w:rsidR="00B26F2F" w:rsidTr="00B26F2F">
        <w:tc>
          <w:tcPr>
            <w:tcW w:w="460" w:type="dxa"/>
          </w:tcPr>
          <w:p w:rsidR="00B26F2F" w:rsidRDefault="00B26F2F" w:rsidP="00E42691">
            <w:pPr>
              <w:spacing w:line="360" w:lineRule="auto"/>
            </w:pPr>
            <w:r>
              <w:t>67</w:t>
            </w:r>
          </w:p>
        </w:tc>
      </w:tr>
      <w:tr w:rsidR="00B26F2F" w:rsidTr="00B26F2F">
        <w:tc>
          <w:tcPr>
            <w:tcW w:w="460" w:type="dxa"/>
          </w:tcPr>
          <w:p w:rsidR="00B26F2F" w:rsidRDefault="00B26F2F" w:rsidP="00E42691">
            <w:pPr>
              <w:spacing w:line="360" w:lineRule="auto"/>
            </w:pPr>
            <w:r>
              <w:lastRenderedPageBreak/>
              <w:t>65</w:t>
            </w:r>
          </w:p>
        </w:tc>
      </w:tr>
      <w:tr w:rsidR="00B26F2F" w:rsidTr="00B26F2F">
        <w:tc>
          <w:tcPr>
            <w:tcW w:w="460" w:type="dxa"/>
          </w:tcPr>
          <w:p w:rsidR="00B26F2F" w:rsidRDefault="00B26F2F" w:rsidP="00E42691">
            <w:pPr>
              <w:spacing w:line="360" w:lineRule="auto"/>
            </w:pPr>
            <w:r>
              <w:t>68</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lastRenderedPageBreak/>
              <w:t>70</w:t>
            </w:r>
          </w:p>
        </w:tc>
      </w:tr>
      <w:tr w:rsidR="00B26F2F" w:rsidTr="00B26F2F">
        <w:tc>
          <w:tcPr>
            <w:tcW w:w="460" w:type="dxa"/>
          </w:tcPr>
          <w:p w:rsidR="00B26F2F" w:rsidRDefault="00B26F2F" w:rsidP="00E42691">
            <w:pPr>
              <w:spacing w:line="360" w:lineRule="auto"/>
            </w:pPr>
            <w:r>
              <w:t>68</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t>70</w:t>
            </w:r>
          </w:p>
        </w:tc>
      </w:tr>
      <w:tr w:rsidR="00B26F2F" w:rsidTr="00B26F2F">
        <w:tc>
          <w:tcPr>
            <w:tcW w:w="460" w:type="dxa"/>
          </w:tcPr>
          <w:p w:rsidR="00B26F2F" w:rsidRDefault="00B26F2F" w:rsidP="00E42691">
            <w:pPr>
              <w:spacing w:line="360" w:lineRule="auto"/>
            </w:pPr>
            <w:r>
              <w:lastRenderedPageBreak/>
              <w:t>68</w:t>
            </w:r>
          </w:p>
        </w:tc>
      </w:tr>
      <w:tr w:rsidR="00B26F2F" w:rsidTr="00B26F2F">
        <w:tc>
          <w:tcPr>
            <w:tcW w:w="460" w:type="dxa"/>
          </w:tcPr>
          <w:p w:rsidR="00B26F2F" w:rsidRDefault="00B26F2F" w:rsidP="00E42691">
            <w:pPr>
              <w:spacing w:line="360" w:lineRule="auto"/>
            </w:pPr>
            <w:r>
              <w:t>68</w:t>
            </w:r>
          </w:p>
        </w:tc>
      </w:tr>
      <w:tr w:rsidR="00B26F2F" w:rsidTr="00B26F2F">
        <w:tc>
          <w:tcPr>
            <w:tcW w:w="460" w:type="dxa"/>
          </w:tcPr>
          <w:p w:rsidR="00B26F2F" w:rsidRDefault="00B26F2F" w:rsidP="00E42691">
            <w:pPr>
              <w:spacing w:line="360" w:lineRule="auto"/>
            </w:pPr>
            <w:r>
              <w:t>68</w:t>
            </w:r>
          </w:p>
        </w:tc>
      </w:tr>
      <w:tr w:rsidR="00B26F2F" w:rsidTr="00B26F2F">
        <w:tc>
          <w:tcPr>
            <w:tcW w:w="460" w:type="dxa"/>
          </w:tcPr>
          <w:p w:rsidR="00B26F2F" w:rsidRDefault="00B26F2F" w:rsidP="00E42691">
            <w:pPr>
              <w:spacing w:line="360" w:lineRule="auto"/>
            </w:pPr>
            <w:r>
              <w:t>68</w:t>
            </w:r>
          </w:p>
        </w:tc>
      </w:tr>
      <w:tr w:rsidR="00B26F2F" w:rsidTr="00B26F2F">
        <w:tc>
          <w:tcPr>
            <w:tcW w:w="460" w:type="dxa"/>
          </w:tcPr>
          <w:p w:rsidR="00B26F2F" w:rsidRDefault="00B26F2F" w:rsidP="00E42691">
            <w:pPr>
              <w:spacing w:line="360" w:lineRule="auto"/>
            </w:pPr>
            <w:r>
              <w:t>68</w:t>
            </w:r>
          </w:p>
        </w:tc>
      </w:tr>
      <w:tr w:rsidR="00B26F2F" w:rsidTr="00B26F2F">
        <w:tc>
          <w:tcPr>
            <w:tcW w:w="460" w:type="dxa"/>
          </w:tcPr>
          <w:p w:rsidR="00B26F2F" w:rsidRDefault="00B26F2F" w:rsidP="00E42691">
            <w:pPr>
              <w:spacing w:line="360" w:lineRule="auto"/>
            </w:pPr>
            <w:r>
              <w:lastRenderedPageBreak/>
              <w:t>63</w:t>
            </w:r>
          </w:p>
        </w:tc>
      </w:tr>
      <w:tr w:rsidR="00B26F2F" w:rsidTr="00B26F2F">
        <w:tc>
          <w:tcPr>
            <w:tcW w:w="460" w:type="dxa"/>
          </w:tcPr>
          <w:p w:rsidR="00B26F2F" w:rsidRDefault="00B26F2F" w:rsidP="00E42691">
            <w:pPr>
              <w:spacing w:line="360" w:lineRule="auto"/>
            </w:pPr>
            <w:r>
              <w:t>63</w:t>
            </w:r>
          </w:p>
        </w:tc>
      </w:tr>
      <w:tr w:rsidR="00B26F2F" w:rsidTr="00B26F2F">
        <w:tc>
          <w:tcPr>
            <w:tcW w:w="460" w:type="dxa"/>
          </w:tcPr>
          <w:p w:rsidR="00B26F2F" w:rsidRDefault="00B26F2F" w:rsidP="00E42691">
            <w:pPr>
              <w:spacing w:line="360" w:lineRule="auto"/>
            </w:pPr>
            <w:r>
              <w:t>69</w:t>
            </w:r>
          </w:p>
        </w:tc>
      </w:tr>
      <w:tr w:rsidR="00B26F2F" w:rsidTr="00B26F2F">
        <w:tc>
          <w:tcPr>
            <w:tcW w:w="460" w:type="dxa"/>
          </w:tcPr>
          <w:p w:rsidR="00B26F2F" w:rsidRDefault="00B26F2F" w:rsidP="00E42691">
            <w:pPr>
              <w:spacing w:line="360" w:lineRule="auto"/>
            </w:pPr>
            <w:r>
              <w:t>66</w:t>
            </w:r>
          </w:p>
        </w:tc>
      </w:tr>
      <w:tr w:rsidR="00B26F2F" w:rsidTr="00B26F2F">
        <w:tc>
          <w:tcPr>
            <w:tcW w:w="460" w:type="dxa"/>
          </w:tcPr>
          <w:p w:rsidR="00B26F2F" w:rsidRDefault="00B26F2F" w:rsidP="00E42691">
            <w:pPr>
              <w:spacing w:line="360" w:lineRule="auto"/>
            </w:pPr>
            <w:r>
              <w:t>65</w:t>
            </w:r>
          </w:p>
        </w:tc>
      </w:tr>
    </w:tbl>
    <w:p w:rsidR="00B26F2F" w:rsidRDefault="00B26F2F" w:rsidP="00B26F2F">
      <w:pPr>
        <w:spacing w:after="200" w:line="480" w:lineRule="auto"/>
        <w:jc w:val="both"/>
        <w:rPr>
          <w:rFonts w:asciiTheme="majorBidi" w:eastAsiaTheme="minorEastAsia" w:hAnsiTheme="majorBidi" w:cstheme="majorBidi"/>
          <w:szCs w:val="24"/>
        </w:rPr>
        <w:sectPr w:rsidR="00B26F2F" w:rsidSect="00B26F2F">
          <w:type w:val="continuous"/>
          <w:pgSz w:w="12240" w:h="15840"/>
          <w:pgMar w:top="2268" w:right="1701" w:bottom="1701" w:left="2268" w:header="720" w:footer="720" w:gutter="0"/>
          <w:cols w:num="8" w:space="357"/>
          <w:docGrid w:linePitch="360"/>
        </w:sectPr>
      </w:pPr>
    </w:p>
    <w:p w:rsidR="00110F2A" w:rsidRDefault="00110F2A" w:rsidP="00E42691">
      <w:pPr>
        <w:spacing w:before="480" w:after="240" w:line="240" w:lineRule="auto"/>
        <w:jc w:val="both"/>
        <w:rPr>
          <w:rFonts w:asciiTheme="majorBidi" w:hAnsiTheme="majorBidi" w:cstheme="majorBidi"/>
          <w:szCs w:val="24"/>
        </w:rPr>
      </w:pPr>
    </w:p>
    <w:p w:rsidR="00B26F2F" w:rsidRPr="007A2807" w:rsidRDefault="00B26F2F" w:rsidP="00E42691">
      <w:pPr>
        <w:spacing w:before="480" w:after="240" w:line="240" w:lineRule="auto"/>
        <w:jc w:val="both"/>
        <w:rPr>
          <w:rFonts w:asciiTheme="majorBidi" w:hAnsiTheme="majorBidi" w:cstheme="majorBidi"/>
          <w:szCs w:val="24"/>
        </w:rPr>
      </w:pPr>
      <w:r w:rsidRPr="007A2807">
        <w:rPr>
          <w:rFonts w:asciiTheme="majorBidi" w:hAnsiTheme="majorBidi" w:cstheme="majorBidi"/>
          <w:szCs w:val="24"/>
        </w:rPr>
        <w:lastRenderedPageBreak/>
        <w:t>Peta korelasi (Scatter Diagram) untuk mengetahui angka indeks korelasi antara variable X dan Y:</w:t>
      </w:r>
    </w:p>
    <w:tbl>
      <w:tblPr>
        <w:tblStyle w:val="TableGrid"/>
        <w:tblW w:w="0" w:type="auto"/>
        <w:tblInd w:w="108" w:type="dxa"/>
        <w:tblLook w:val="04A0" w:firstRow="1" w:lastRow="0" w:firstColumn="1" w:lastColumn="0" w:noHBand="0" w:noVBand="1"/>
      </w:tblPr>
      <w:tblGrid>
        <w:gridCol w:w="688"/>
        <w:gridCol w:w="582"/>
        <w:gridCol w:w="615"/>
        <w:gridCol w:w="615"/>
        <w:gridCol w:w="608"/>
        <w:gridCol w:w="670"/>
        <w:gridCol w:w="615"/>
        <w:gridCol w:w="670"/>
        <w:gridCol w:w="795"/>
        <w:gridCol w:w="598"/>
        <w:gridCol w:w="626"/>
        <w:gridCol w:w="639"/>
        <w:gridCol w:w="658"/>
      </w:tblGrid>
      <w:tr w:rsidR="00B26F2F" w:rsidRPr="007A2807" w:rsidTr="00B26F2F">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Y/X</w:t>
            </w:r>
          </w:p>
        </w:tc>
        <w:tc>
          <w:tcPr>
            <w:tcW w:w="688"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60</w:t>
            </w:r>
          </w:p>
        </w:tc>
        <w:tc>
          <w:tcPr>
            <w:tcW w:w="73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61</w:t>
            </w:r>
          </w:p>
        </w:tc>
        <w:tc>
          <w:tcPr>
            <w:tcW w:w="73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62</w:t>
            </w:r>
          </w:p>
        </w:tc>
        <w:tc>
          <w:tcPr>
            <w:tcW w:w="73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63</w:t>
            </w:r>
          </w:p>
        </w:tc>
        <w:tc>
          <w:tcPr>
            <w:tcW w:w="73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64</w:t>
            </w:r>
          </w:p>
        </w:tc>
        <w:tc>
          <w:tcPr>
            <w:tcW w:w="73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65</w:t>
            </w:r>
          </w:p>
        </w:tc>
        <w:tc>
          <w:tcPr>
            <w:tcW w:w="73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66</w:t>
            </w:r>
          </w:p>
        </w:tc>
        <w:tc>
          <w:tcPr>
            <w:tcW w:w="820"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F(y)</w:t>
            </w:r>
          </w:p>
        </w:tc>
        <w:tc>
          <w:tcPr>
            <w:tcW w:w="704"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y’</w:t>
            </w:r>
          </w:p>
        </w:tc>
        <w:tc>
          <w:tcPr>
            <w:tcW w:w="73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fy’</w:t>
            </w:r>
          </w:p>
        </w:tc>
        <w:tc>
          <w:tcPr>
            <w:tcW w:w="692"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fy’</w:t>
            </w:r>
            <w:r w:rsidRPr="007A2807">
              <w:rPr>
                <w:rFonts w:asciiTheme="majorBidi" w:hAnsiTheme="majorBidi" w:cstheme="majorBidi"/>
                <w:b/>
                <w:bCs/>
                <w:szCs w:val="24"/>
                <w:vertAlign w:val="superscript"/>
              </w:rPr>
              <w:t>2</w:t>
            </w:r>
          </w:p>
        </w:tc>
        <w:tc>
          <w:tcPr>
            <w:tcW w:w="694"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x’y’</w:t>
            </w:r>
          </w:p>
        </w:tc>
      </w:tr>
      <w:tr w:rsidR="00B26F2F" w:rsidRPr="001D5BC8" w:rsidTr="00B26F2F">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70</w:t>
            </w:r>
          </w:p>
        </w:tc>
        <w:tc>
          <w:tcPr>
            <w:tcW w:w="688"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9</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+36</w:t>
            </w: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4</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+48</w:t>
            </w:r>
          </w:p>
        </w:tc>
        <w:tc>
          <w:tcPr>
            <w:tcW w:w="820"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16</w:t>
            </w:r>
          </w:p>
        </w:tc>
        <w:tc>
          <w:tcPr>
            <w:tcW w:w="70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+4</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64</w:t>
            </w:r>
          </w:p>
        </w:tc>
        <w:tc>
          <w:tcPr>
            <w:tcW w:w="692"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256</w:t>
            </w:r>
          </w:p>
        </w:tc>
        <w:tc>
          <w:tcPr>
            <w:tcW w:w="69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84</w:t>
            </w:r>
          </w:p>
        </w:tc>
      </w:tr>
      <w:tr w:rsidR="00B26F2F" w:rsidRPr="001D5BC8" w:rsidTr="00B26F2F">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69</w:t>
            </w:r>
          </w:p>
        </w:tc>
        <w:tc>
          <w:tcPr>
            <w:tcW w:w="688"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+9</w:t>
            </w: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+9</w:t>
            </w:r>
          </w:p>
        </w:tc>
        <w:tc>
          <w:tcPr>
            <w:tcW w:w="820"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5</w:t>
            </w:r>
          </w:p>
        </w:tc>
        <w:tc>
          <w:tcPr>
            <w:tcW w:w="70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15</w:t>
            </w:r>
          </w:p>
        </w:tc>
        <w:tc>
          <w:tcPr>
            <w:tcW w:w="692"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45</w:t>
            </w:r>
          </w:p>
        </w:tc>
        <w:tc>
          <w:tcPr>
            <w:tcW w:w="69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18</w:t>
            </w:r>
          </w:p>
        </w:tc>
      </w:tr>
      <w:tr w:rsidR="00B26F2F" w:rsidRPr="001D5BC8" w:rsidTr="00B26F2F">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68</w:t>
            </w:r>
          </w:p>
        </w:tc>
        <w:tc>
          <w:tcPr>
            <w:tcW w:w="688"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4</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+8</w:t>
            </w: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820"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7</w:t>
            </w:r>
          </w:p>
        </w:tc>
        <w:tc>
          <w:tcPr>
            <w:tcW w:w="70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14</w:t>
            </w:r>
          </w:p>
        </w:tc>
        <w:tc>
          <w:tcPr>
            <w:tcW w:w="692"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28</w:t>
            </w:r>
          </w:p>
        </w:tc>
        <w:tc>
          <w:tcPr>
            <w:tcW w:w="69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8</w:t>
            </w:r>
          </w:p>
        </w:tc>
      </w:tr>
      <w:tr w:rsidR="00B26F2F" w:rsidRPr="001D5BC8" w:rsidTr="00B26F2F">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67</w:t>
            </w:r>
          </w:p>
        </w:tc>
        <w:tc>
          <w:tcPr>
            <w:tcW w:w="688"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820"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tc>
        <w:tc>
          <w:tcPr>
            <w:tcW w:w="70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tc>
        <w:tc>
          <w:tcPr>
            <w:tcW w:w="692"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tc>
        <w:tc>
          <w:tcPr>
            <w:tcW w:w="69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tc>
      </w:tr>
      <w:tr w:rsidR="00B26F2F" w:rsidRPr="001D5BC8" w:rsidTr="00B26F2F">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66</w:t>
            </w:r>
          </w:p>
        </w:tc>
        <w:tc>
          <w:tcPr>
            <w:tcW w:w="688"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820"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tc>
        <w:tc>
          <w:tcPr>
            <w:tcW w:w="70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692"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69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r>
      <w:tr w:rsidR="00B26F2F" w:rsidRPr="001D5BC8" w:rsidTr="00B26F2F">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65</w:t>
            </w:r>
          </w:p>
        </w:tc>
        <w:tc>
          <w:tcPr>
            <w:tcW w:w="688"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820"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4</w:t>
            </w:r>
          </w:p>
        </w:tc>
        <w:tc>
          <w:tcPr>
            <w:tcW w:w="70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-4</w:t>
            </w:r>
          </w:p>
        </w:tc>
        <w:tc>
          <w:tcPr>
            <w:tcW w:w="692"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4</w:t>
            </w:r>
          </w:p>
        </w:tc>
        <w:tc>
          <w:tcPr>
            <w:tcW w:w="69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tc>
      </w:tr>
      <w:tr w:rsidR="00B26F2F" w:rsidRPr="001D5BC8" w:rsidTr="00B26F2F">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64</w:t>
            </w:r>
          </w:p>
        </w:tc>
        <w:tc>
          <w:tcPr>
            <w:tcW w:w="688"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820"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0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692"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69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r>
      <w:tr w:rsidR="00B26F2F" w:rsidRPr="001D5BC8" w:rsidTr="00B26F2F">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63</w:t>
            </w:r>
          </w:p>
        </w:tc>
        <w:tc>
          <w:tcPr>
            <w:tcW w:w="688"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+6</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+6</w:t>
            </w: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820"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tc>
        <w:tc>
          <w:tcPr>
            <w:tcW w:w="70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-9</w:t>
            </w:r>
          </w:p>
        </w:tc>
        <w:tc>
          <w:tcPr>
            <w:tcW w:w="692"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27</w:t>
            </w:r>
          </w:p>
        </w:tc>
        <w:tc>
          <w:tcPr>
            <w:tcW w:w="69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12</w:t>
            </w:r>
          </w:p>
        </w:tc>
      </w:tr>
      <w:tr w:rsidR="00B26F2F" w:rsidRPr="001D5BC8" w:rsidTr="00B26F2F">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62</w:t>
            </w:r>
          </w:p>
        </w:tc>
        <w:tc>
          <w:tcPr>
            <w:tcW w:w="688"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p>
        </w:tc>
        <w:tc>
          <w:tcPr>
            <w:tcW w:w="820" w:type="dxa"/>
            <w:tcBorders>
              <w:bottom w:val="single" w:sz="4" w:space="0" w:color="000000" w:themeColor="text1"/>
            </w:tcBorders>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p w:rsidR="00B26F2F" w:rsidRPr="001D5BC8" w:rsidRDefault="00B26F2F" w:rsidP="00B26F2F">
            <w:pPr>
              <w:spacing w:line="276" w:lineRule="auto"/>
              <w:jc w:val="both"/>
              <w:rPr>
                <w:rFonts w:asciiTheme="majorBidi" w:hAnsiTheme="majorBidi" w:cstheme="majorBidi"/>
                <w:szCs w:val="24"/>
              </w:rPr>
            </w:pPr>
          </w:p>
        </w:tc>
        <w:tc>
          <w:tcPr>
            <w:tcW w:w="704" w:type="dxa"/>
            <w:tcBorders>
              <w:bottom w:val="single" w:sz="4" w:space="0" w:color="000000" w:themeColor="text1"/>
            </w:tcBorders>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-4</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692"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69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r>
      <w:tr w:rsidR="00B26F2F" w:rsidRPr="001D5BC8" w:rsidTr="00B26F2F">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F(x)</w:t>
            </w:r>
          </w:p>
        </w:tc>
        <w:tc>
          <w:tcPr>
            <w:tcW w:w="688"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22</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5</w:t>
            </w:r>
          </w:p>
        </w:tc>
        <w:tc>
          <w:tcPr>
            <w:tcW w:w="820" w:type="dxa"/>
            <w:tcBorders>
              <w:bottom w:val="single" w:sz="4" w:space="0" w:color="auto"/>
              <w:right w:val="single" w:sz="4" w:space="0" w:color="auto"/>
            </w:tcBorders>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N=40</w:t>
            </w:r>
          </w:p>
        </w:tc>
        <w:tc>
          <w:tcPr>
            <w:tcW w:w="704" w:type="dxa"/>
            <w:tcBorders>
              <w:left w:val="single" w:sz="4" w:space="0" w:color="auto"/>
              <w:bottom w:val="nil"/>
            </w:tcBorders>
          </w:tcPr>
          <w:p w:rsidR="00B26F2F" w:rsidRPr="001D5BC8" w:rsidRDefault="00B26F2F" w:rsidP="00B26F2F">
            <w:pPr>
              <w:spacing w:line="276" w:lineRule="auto"/>
              <w:jc w:val="both"/>
              <w:rPr>
                <w:rFonts w:asciiTheme="majorBidi" w:hAnsiTheme="majorBidi" w:cstheme="majorBidi"/>
                <w:szCs w:val="24"/>
              </w:rPr>
            </w:pP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82</w:t>
            </w:r>
          </w:p>
        </w:tc>
        <w:tc>
          <w:tcPr>
            <w:tcW w:w="692"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362</w:t>
            </w:r>
          </w:p>
        </w:tc>
        <w:tc>
          <w:tcPr>
            <w:tcW w:w="694"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120</w:t>
            </w:r>
          </w:p>
        </w:tc>
      </w:tr>
      <w:tr w:rsidR="00B26F2F" w:rsidRPr="001D5BC8" w:rsidTr="00B26F2F">
        <w:trPr>
          <w:gridAfter w:val="4"/>
          <w:wAfter w:w="2825" w:type="dxa"/>
        </w:trPr>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x’</w:t>
            </w:r>
          </w:p>
        </w:tc>
        <w:tc>
          <w:tcPr>
            <w:tcW w:w="688"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tc>
        <w:tc>
          <w:tcPr>
            <w:tcW w:w="735" w:type="dxa"/>
            <w:tcBorders>
              <w:right w:val="single" w:sz="4" w:space="0" w:color="auto"/>
            </w:tcBorders>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w:t>
            </w:r>
          </w:p>
        </w:tc>
        <w:tc>
          <w:tcPr>
            <w:tcW w:w="820" w:type="dxa"/>
            <w:tcBorders>
              <w:top w:val="single" w:sz="4" w:space="0" w:color="auto"/>
              <w:left w:val="single" w:sz="4" w:space="0" w:color="auto"/>
              <w:bottom w:val="single" w:sz="4" w:space="0" w:color="auto"/>
              <w:right w:val="nil"/>
            </w:tcBorders>
          </w:tcPr>
          <w:p w:rsidR="00B26F2F" w:rsidRPr="001D5BC8" w:rsidRDefault="00B26F2F" w:rsidP="00B26F2F">
            <w:pPr>
              <w:spacing w:line="276" w:lineRule="auto"/>
              <w:jc w:val="both"/>
              <w:rPr>
                <w:rFonts w:asciiTheme="majorBidi" w:hAnsiTheme="majorBidi" w:cstheme="majorBidi"/>
                <w:szCs w:val="24"/>
              </w:rPr>
            </w:pPr>
          </w:p>
        </w:tc>
      </w:tr>
      <w:tr w:rsidR="00B26F2F" w:rsidRPr="001D5BC8" w:rsidTr="00B26F2F">
        <w:trPr>
          <w:gridAfter w:val="4"/>
          <w:wAfter w:w="2825" w:type="dxa"/>
        </w:trPr>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fx’</w:t>
            </w:r>
          </w:p>
        </w:tc>
        <w:tc>
          <w:tcPr>
            <w:tcW w:w="688"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22</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13</w:t>
            </w:r>
          </w:p>
        </w:tc>
        <w:tc>
          <w:tcPr>
            <w:tcW w:w="820" w:type="dxa"/>
            <w:tcBorders>
              <w:top w:val="single" w:sz="4" w:space="0" w:color="auto"/>
            </w:tcBorders>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31</w:t>
            </w:r>
          </w:p>
        </w:tc>
      </w:tr>
      <w:tr w:rsidR="00B26F2F" w:rsidRPr="001D5BC8" w:rsidTr="00B26F2F">
        <w:trPr>
          <w:gridAfter w:val="4"/>
          <w:wAfter w:w="2825" w:type="dxa"/>
        </w:trPr>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fx’</w:t>
            </w:r>
            <w:r w:rsidRPr="007A2807">
              <w:rPr>
                <w:rFonts w:asciiTheme="majorBidi" w:hAnsiTheme="majorBidi" w:cstheme="majorBidi"/>
                <w:b/>
                <w:bCs/>
                <w:szCs w:val="24"/>
                <w:vertAlign w:val="superscript"/>
              </w:rPr>
              <w:t>2</w:t>
            </w:r>
          </w:p>
        </w:tc>
        <w:tc>
          <w:tcPr>
            <w:tcW w:w="688"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4</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22</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45</w:t>
            </w:r>
          </w:p>
        </w:tc>
        <w:tc>
          <w:tcPr>
            <w:tcW w:w="820"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73</w:t>
            </w:r>
          </w:p>
        </w:tc>
      </w:tr>
      <w:tr w:rsidR="00B26F2F" w:rsidRPr="001D5BC8" w:rsidTr="00B26F2F">
        <w:trPr>
          <w:gridAfter w:val="4"/>
          <w:wAfter w:w="2825" w:type="dxa"/>
        </w:trPr>
        <w:tc>
          <w:tcPr>
            <w:tcW w:w="725" w:type="dxa"/>
          </w:tcPr>
          <w:p w:rsidR="00B26F2F" w:rsidRPr="007A2807" w:rsidRDefault="00B26F2F" w:rsidP="00B26F2F">
            <w:pPr>
              <w:spacing w:line="276" w:lineRule="auto"/>
              <w:jc w:val="both"/>
              <w:rPr>
                <w:rFonts w:asciiTheme="majorBidi" w:hAnsiTheme="majorBidi" w:cstheme="majorBidi"/>
                <w:b/>
                <w:bCs/>
                <w:szCs w:val="24"/>
              </w:rPr>
            </w:pPr>
            <w:r w:rsidRPr="007A2807">
              <w:rPr>
                <w:rFonts w:asciiTheme="majorBidi" w:hAnsiTheme="majorBidi" w:cstheme="majorBidi"/>
                <w:b/>
                <w:bCs/>
                <w:szCs w:val="24"/>
              </w:rPr>
              <w:t>x’y’</w:t>
            </w:r>
          </w:p>
        </w:tc>
        <w:tc>
          <w:tcPr>
            <w:tcW w:w="688"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6</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6</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51</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0</w:t>
            </w:r>
          </w:p>
        </w:tc>
        <w:tc>
          <w:tcPr>
            <w:tcW w:w="735"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57</w:t>
            </w:r>
          </w:p>
        </w:tc>
        <w:tc>
          <w:tcPr>
            <w:tcW w:w="820" w:type="dxa"/>
          </w:tcPr>
          <w:p w:rsidR="00B26F2F" w:rsidRPr="001D5BC8" w:rsidRDefault="00B26F2F" w:rsidP="00B26F2F">
            <w:pPr>
              <w:spacing w:line="276" w:lineRule="auto"/>
              <w:jc w:val="both"/>
              <w:rPr>
                <w:rFonts w:asciiTheme="majorBidi" w:hAnsiTheme="majorBidi" w:cstheme="majorBidi"/>
                <w:szCs w:val="24"/>
              </w:rPr>
            </w:pPr>
            <w:r w:rsidRPr="001D5BC8">
              <w:rPr>
                <w:rFonts w:asciiTheme="majorBidi" w:hAnsiTheme="majorBidi" w:cstheme="majorBidi"/>
                <w:szCs w:val="24"/>
              </w:rPr>
              <w:t>120</w:t>
            </w:r>
          </w:p>
        </w:tc>
      </w:tr>
    </w:tbl>
    <w:p w:rsidR="00B26F2F" w:rsidRPr="00ED0249" w:rsidRDefault="00B26F2F" w:rsidP="00B26F2F">
      <w:pPr>
        <w:spacing w:line="480" w:lineRule="auto"/>
        <w:jc w:val="both"/>
        <w:rPr>
          <w:rFonts w:asciiTheme="majorBidi" w:hAnsiTheme="majorBidi" w:cstheme="majorBidi"/>
          <w:sz w:val="8"/>
          <w:szCs w:val="8"/>
        </w:rPr>
      </w:pPr>
    </w:p>
    <w:p w:rsidR="00B26F2F" w:rsidRPr="001D5BC8" w:rsidRDefault="00B26F2F" w:rsidP="00B26F2F">
      <w:pPr>
        <w:spacing w:line="480" w:lineRule="auto"/>
        <w:jc w:val="both"/>
        <w:rPr>
          <w:rFonts w:asciiTheme="majorBidi" w:hAnsiTheme="majorBidi" w:cstheme="majorBidi"/>
          <w:szCs w:val="24"/>
        </w:rPr>
      </w:pPr>
      <w:r w:rsidRPr="001D5BC8">
        <w:rPr>
          <w:rFonts w:asciiTheme="majorBidi" w:hAnsiTheme="majorBidi" w:cstheme="majorBidi"/>
          <w:szCs w:val="24"/>
        </w:rPr>
        <w:t>Langkah Perhitungan</w:t>
      </w:r>
    </w:p>
    <w:p w:rsidR="00B26F2F" w:rsidRPr="001D5BC8" w:rsidRDefault="00B26F2F" w:rsidP="00B26F2F">
      <w:pPr>
        <w:spacing w:line="480" w:lineRule="auto"/>
        <w:jc w:val="both"/>
        <w:rPr>
          <w:rFonts w:asciiTheme="majorBidi" w:hAnsiTheme="majorBidi" w:cstheme="majorBidi"/>
          <w:szCs w:val="24"/>
        </w:rPr>
      </w:pPr>
      <w:r w:rsidRPr="001D5BC8">
        <w:rPr>
          <w:rFonts w:asciiTheme="majorBidi" w:hAnsiTheme="majorBidi" w:cstheme="majorBidi"/>
          <w:szCs w:val="24"/>
        </w:rPr>
        <w:t>Melalui peta korelasi diatas telah berhasil kita ketahui N=40 ; total fx’ = 31 ; total fx’</w:t>
      </w:r>
      <w:r w:rsidRPr="001D5BC8">
        <w:rPr>
          <w:rFonts w:asciiTheme="majorBidi" w:hAnsiTheme="majorBidi" w:cstheme="majorBidi"/>
          <w:szCs w:val="24"/>
          <w:vertAlign w:val="superscript"/>
        </w:rPr>
        <w:t>2</w:t>
      </w:r>
      <w:r w:rsidRPr="001D5BC8">
        <w:rPr>
          <w:rFonts w:asciiTheme="majorBidi" w:hAnsiTheme="majorBidi" w:cstheme="majorBidi"/>
          <w:szCs w:val="24"/>
        </w:rPr>
        <w:t>=73 ; total fy’= 82 ; fy’</w:t>
      </w:r>
      <w:r w:rsidRPr="001D5BC8">
        <w:rPr>
          <w:rFonts w:asciiTheme="majorBidi" w:hAnsiTheme="majorBidi" w:cstheme="majorBidi"/>
          <w:szCs w:val="24"/>
          <w:vertAlign w:val="superscript"/>
        </w:rPr>
        <w:t>2</w:t>
      </w:r>
      <w:r w:rsidRPr="001D5BC8">
        <w:rPr>
          <w:rFonts w:asciiTheme="majorBidi" w:hAnsiTheme="majorBidi" w:cstheme="majorBidi"/>
          <w:szCs w:val="24"/>
        </w:rPr>
        <w:t>= 362</w:t>
      </w:r>
    </w:p>
    <w:p w:rsidR="00B26F2F" w:rsidRPr="001D5BC8" w:rsidRDefault="00B26F2F" w:rsidP="00D1171B">
      <w:pPr>
        <w:pStyle w:val="ListParagraph"/>
        <w:numPr>
          <w:ilvl w:val="0"/>
          <w:numId w:val="41"/>
        </w:numPr>
        <w:spacing w:after="200" w:line="480" w:lineRule="auto"/>
        <w:ind w:left="426" w:hanging="426"/>
        <w:jc w:val="both"/>
        <w:rPr>
          <w:rFonts w:asciiTheme="majorBidi" w:eastAsiaTheme="minorEastAsia" w:hAnsiTheme="majorBidi" w:cstheme="majorBidi"/>
          <w:szCs w:val="24"/>
        </w:rPr>
      </w:pPr>
      <w:r w:rsidRPr="001D5BC8">
        <w:rPr>
          <w:rFonts w:asciiTheme="majorBidi" w:eastAsiaTheme="minorEastAsia" w:hAnsiTheme="majorBidi" w:cstheme="majorBidi"/>
          <w:szCs w:val="24"/>
        </w:rPr>
        <w:t>Mencari Cx dengan rumus</w:t>
      </w:r>
    </w:p>
    <w:p w:rsidR="00B26F2F" w:rsidRPr="001D5BC8"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C</m:t>
            </m:r>
          </m:e>
          <m:sub>
            <m:r>
              <w:rPr>
                <w:rFonts w:ascii="Cambria Math" w:eastAsiaTheme="minorEastAsia" w:hAnsi="Cambria Math" w:cstheme="majorBidi"/>
                <w:szCs w:val="24"/>
              </w:rPr>
              <m:t>x</m:t>
            </m:r>
          </m:sub>
        </m:sSub>
        <m:r>
          <w:rPr>
            <w:rFonts w:ascii="Cambria Math" w:eastAsiaTheme="minorEastAsia" w:hAnsiTheme="majorBidi" w:cstheme="majorBidi"/>
            <w:szCs w:val="24"/>
          </w:rPr>
          <m:t>=</m:t>
        </m:r>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r>
                  <w:rPr>
                    <w:rFonts w:ascii="Cambria Math" w:eastAsiaTheme="minorEastAsia" w:hAnsi="Cambria Math" w:cstheme="majorBidi"/>
                    <w:szCs w:val="24"/>
                  </w:rPr>
                  <m:t>fx</m:t>
                </m:r>
                <m:r>
                  <w:rPr>
                    <w:rFonts w:ascii="Cambria Math" w:eastAsiaTheme="minorEastAsia" w:hAnsiTheme="majorBidi" w:cstheme="majorBidi"/>
                    <w:szCs w:val="24"/>
                  </w:rPr>
                  <m:t>'</m:t>
                </m:r>
              </m:e>
            </m:nary>
          </m:num>
          <m:den>
            <m:r>
              <w:rPr>
                <w:rFonts w:ascii="Cambria Math" w:eastAsiaTheme="minorEastAsia" w:hAnsi="Cambria Math" w:cstheme="majorBidi"/>
                <w:szCs w:val="24"/>
              </w:rPr>
              <m:t>N</m:t>
            </m:r>
          </m:den>
        </m:f>
        <m:r>
          <w:rPr>
            <w:rFonts w:ascii="Cambria Math" w:eastAsiaTheme="minorEastAsia" w:hAnsiTheme="majorBidi" w:cstheme="majorBidi"/>
            <w:szCs w:val="24"/>
          </w:rPr>
          <m:t xml:space="preserve">= </m:t>
        </m:r>
        <m:f>
          <m:fPr>
            <m:ctrlPr>
              <w:rPr>
                <w:rFonts w:ascii="Cambria Math" w:eastAsiaTheme="minorEastAsia" w:hAnsiTheme="majorBidi" w:cstheme="majorBidi"/>
                <w:i/>
                <w:szCs w:val="24"/>
              </w:rPr>
            </m:ctrlPr>
          </m:fPr>
          <m:num>
            <m:r>
              <w:rPr>
                <w:rFonts w:ascii="Cambria Math" w:eastAsiaTheme="minorEastAsia" w:hAnsiTheme="majorBidi" w:cstheme="majorBidi"/>
                <w:szCs w:val="24"/>
              </w:rPr>
              <m:t>31</m:t>
            </m:r>
          </m:num>
          <m:den>
            <m:r>
              <w:rPr>
                <w:rFonts w:ascii="Cambria Math" w:eastAsiaTheme="minorEastAsia" w:hAnsiTheme="majorBidi" w:cstheme="majorBidi"/>
                <w:szCs w:val="24"/>
              </w:rPr>
              <m:t>40</m:t>
            </m:r>
          </m:den>
        </m:f>
        <m:r>
          <w:rPr>
            <w:rFonts w:ascii="Cambria Math" w:eastAsiaTheme="minorEastAsia" w:hAnsiTheme="majorBidi" w:cstheme="majorBidi"/>
            <w:szCs w:val="24"/>
          </w:rPr>
          <m:t>=0.77</m:t>
        </m:r>
      </m:oMath>
      <w:r w:rsidRPr="001D5BC8">
        <w:rPr>
          <w:rFonts w:asciiTheme="majorBidi" w:eastAsiaTheme="minorEastAsia" w:hAnsiTheme="majorBidi" w:cstheme="majorBidi"/>
          <w:szCs w:val="24"/>
        </w:rPr>
        <w:t xml:space="preserve"> </w:t>
      </w:r>
    </w:p>
    <w:p w:rsidR="00B26F2F" w:rsidRPr="001D5BC8" w:rsidRDefault="00B26F2F" w:rsidP="00D1171B">
      <w:pPr>
        <w:pStyle w:val="ListParagraph"/>
        <w:numPr>
          <w:ilvl w:val="0"/>
          <w:numId w:val="41"/>
        </w:numPr>
        <w:spacing w:after="200" w:line="480" w:lineRule="auto"/>
        <w:ind w:left="426" w:hanging="426"/>
        <w:jc w:val="both"/>
        <w:rPr>
          <w:rFonts w:asciiTheme="majorBidi" w:eastAsiaTheme="minorEastAsia" w:hAnsiTheme="majorBidi" w:cstheme="majorBidi"/>
          <w:szCs w:val="24"/>
        </w:rPr>
      </w:pPr>
      <w:r w:rsidRPr="001D5BC8">
        <w:rPr>
          <w:rFonts w:asciiTheme="majorBidi" w:eastAsiaTheme="minorEastAsia" w:hAnsiTheme="majorBidi" w:cstheme="majorBidi"/>
          <w:szCs w:val="24"/>
        </w:rPr>
        <w:lastRenderedPageBreak/>
        <w:t>Mencari Cy de</w:t>
      </w:r>
      <w:r>
        <w:rPr>
          <w:rFonts w:asciiTheme="majorBidi" w:eastAsiaTheme="minorEastAsia" w:hAnsiTheme="majorBidi" w:cstheme="majorBidi"/>
          <w:szCs w:val="24"/>
        </w:rPr>
        <w:t>s</w:t>
      </w:r>
      <w:r w:rsidRPr="001D5BC8">
        <w:rPr>
          <w:rFonts w:asciiTheme="majorBidi" w:eastAsiaTheme="minorEastAsia" w:hAnsiTheme="majorBidi" w:cstheme="majorBidi"/>
          <w:szCs w:val="24"/>
        </w:rPr>
        <w:t>ngan rumus</w:t>
      </w:r>
    </w:p>
    <w:p w:rsidR="00B26F2F" w:rsidRPr="001D5BC8"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C</m:t>
            </m:r>
          </m:e>
          <m:sub>
            <m:r>
              <w:rPr>
                <w:rFonts w:ascii="Cambria Math" w:eastAsiaTheme="minorEastAsia" w:hAnsi="Cambria Math" w:cstheme="majorBidi"/>
                <w:szCs w:val="24"/>
              </w:rPr>
              <m:t>y</m:t>
            </m:r>
          </m:sub>
        </m:sSub>
        <m:r>
          <w:rPr>
            <w:rFonts w:ascii="Cambria Math" w:eastAsiaTheme="minorEastAsia" w:hAnsiTheme="majorBidi" w:cstheme="majorBidi"/>
            <w:szCs w:val="24"/>
          </w:rPr>
          <m:t>=</m:t>
        </m:r>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r>
                  <w:rPr>
                    <w:rFonts w:ascii="Cambria Math" w:eastAsiaTheme="minorEastAsia" w:hAnsi="Cambria Math" w:cstheme="majorBidi"/>
                    <w:szCs w:val="24"/>
                  </w:rPr>
                  <m:t>fy</m:t>
                </m:r>
                <m:r>
                  <w:rPr>
                    <w:rFonts w:ascii="Cambria Math" w:eastAsiaTheme="minorEastAsia" w:hAnsiTheme="majorBidi" w:cstheme="majorBidi"/>
                    <w:szCs w:val="24"/>
                  </w:rPr>
                  <m:t>'</m:t>
                </m:r>
              </m:e>
            </m:nary>
          </m:num>
          <m:den>
            <m:r>
              <w:rPr>
                <w:rFonts w:ascii="Cambria Math" w:eastAsiaTheme="minorEastAsia" w:hAnsi="Cambria Math" w:cstheme="majorBidi"/>
                <w:szCs w:val="24"/>
              </w:rPr>
              <m:t>N</m:t>
            </m:r>
          </m:den>
        </m:f>
        <m:r>
          <w:rPr>
            <w:rFonts w:ascii="Cambria Math" w:eastAsiaTheme="minorEastAsia" w:hAnsiTheme="majorBidi" w:cstheme="majorBidi"/>
            <w:szCs w:val="24"/>
          </w:rPr>
          <m:t xml:space="preserve">= </m:t>
        </m:r>
        <m:f>
          <m:fPr>
            <m:ctrlPr>
              <w:rPr>
                <w:rFonts w:ascii="Cambria Math" w:eastAsiaTheme="minorEastAsia" w:hAnsiTheme="majorBidi" w:cstheme="majorBidi"/>
                <w:i/>
                <w:szCs w:val="24"/>
              </w:rPr>
            </m:ctrlPr>
          </m:fPr>
          <m:num>
            <m:r>
              <w:rPr>
                <w:rFonts w:ascii="Cambria Math" w:eastAsiaTheme="minorEastAsia" w:hAnsiTheme="majorBidi" w:cstheme="majorBidi"/>
                <w:szCs w:val="24"/>
              </w:rPr>
              <m:t>82</m:t>
            </m:r>
          </m:num>
          <m:den>
            <m:r>
              <w:rPr>
                <w:rFonts w:ascii="Cambria Math" w:eastAsiaTheme="minorEastAsia" w:hAnsiTheme="majorBidi" w:cstheme="majorBidi"/>
                <w:szCs w:val="24"/>
              </w:rPr>
              <m:t>40</m:t>
            </m:r>
          </m:den>
        </m:f>
        <m:r>
          <w:rPr>
            <w:rFonts w:ascii="Cambria Math" w:eastAsiaTheme="minorEastAsia" w:hAnsiTheme="majorBidi" w:cstheme="majorBidi"/>
            <w:szCs w:val="24"/>
          </w:rPr>
          <m:t>=2.05</m:t>
        </m:r>
      </m:oMath>
      <w:r w:rsidRPr="001D5BC8">
        <w:rPr>
          <w:rFonts w:asciiTheme="majorBidi" w:eastAsiaTheme="minorEastAsia" w:hAnsiTheme="majorBidi" w:cstheme="majorBidi"/>
          <w:szCs w:val="24"/>
        </w:rPr>
        <w:t xml:space="preserve"> </w:t>
      </w:r>
    </w:p>
    <w:p w:rsidR="00B26F2F" w:rsidRPr="001D5BC8" w:rsidRDefault="00B26F2F" w:rsidP="00D1171B">
      <w:pPr>
        <w:pStyle w:val="ListParagraph"/>
        <w:numPr>
          <w:ilvl w:val="0"/>
          <w:numId w:val="41"/>
        </w:numPr>
        <w:spacing w:after="200" w:line="480" w:lineRule="auto"/>
        <w:ind w:left="426" w:hanging="426"/>
        <w:jc w:val="both"/>
        <w:rPr>
          <w:rFonts w:asciiTheme="majorBidi" w:eastAsiaTheme="minorEastAsia" w:hAnsiTheme="majorBidi" w:cstheme="majorBidi"/>
          <w:szCs w:val="24"/>
        </w:rPr>
      </w:pPr>
      <w:r w:rsidRPr="001D5BC8">
        <w:rPr>
          <w:rFonts w:asciiTheme="majorBidi" w:eastAsiaTheme="minorEastAsia" w:hAnsiTheme="majorBidi" w:cstheme="majorBidi"/>
          <w:szCs w:val="24"/>
        </w:rPr>
        <w:t>Mencari SDx dengan rumus</w:t>
      </w:r>
    </w:p>
    <w:p w:rsidR="00B26F2F" w:rsidRPr="001D5BC8"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x</m:t>
            </m:r>
          </m:sub>
        </m:sSub>
        <m:r>
          <w:rPr>
            <w:rFonts w:ascii="Cambria Math" w:eastAsiaTheme="minorEastAsia" w:hAnsiTheme="majorBidi" w:cstheme="majorBidi"/>
            <w:szCs w:val="24"/>
          </w:rPr>
          <m:t>=</m:t>
        </m:r>
        <m:r>
          <w:rPr>
            <w:rFonts w:ascii="Cambria Math" w:eastAsiaTheme="minorEastAsia" w:hAnsi="Cambria Math" w:cstheme="majorBidi"/>
            <w:szCs w:val="24"/>
          </w:rPr>
          <m:t>i</m:t>
        </m:r>
        <m:rad>
          <m:radPr>
            <m:degHide m:val="1"/>
            <m:ctrlPr>
              <w:rPr>
                <w:rFonts w:ascii="Cambria Math" w:eastAsiaTheme="minorEastAsia" w:hAnsiTheme="majorBidi" w:cstheme="majorBidi"/>
                <w:i/>
                <w:szCs w:val="24"/>
              </w:rPr>
            </m:ctrlPr>
          </m:radPr>
          <m:deg/>
          <m:e>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sSup>
                      <m:sSupPr>
                        <m:ctrlPr>
                          <w:rPr>
                            <w:rFonts w:ascii="Cambria Math" w:eastAsiaTheme="minorEastAsia" w:hAnsiTheme="majorBidi" w:cstheme="majorBidi"/>
                            <w:i/>
                            <w:szCs w:val="24"/>
                          </w:rPr>
                        </m:ctrlPr>
                      </m:sSupPr>
                      <m:e>
                        <m:r>
                          <w:rPr>
                            <w:rFonts w:ascii="Cambria Math" w:eastAsiaTheme="minorEastAsia" w:hAnsi="Cambria Math" w:cstheme="majorBidi"/>
                            <w:szCs w:val="24"/>
                          </w:rPr>
                          <m:t>fx</m:t>
                        </m:r>
                        <m:r>
                          <w:rPr>
                            <w:rFonts w:ascii="Cambria Math" w:eastAsiaTheme="minorEastAsia" w:hAnsiTheme="majorBidi" w:cstheme="majorBidi"/>
                            <w:szCs w:val="24"/>
                          </w:rPr>
                          <m:t>'</m:t>
                        </m:r>
                      </m:e>
                      <m:sup>
                        <m:r>
                          <w:rPr>
                            <w:rFonts w:ascii="Cambria Math" w:eastAsiaTheme="minorEastAsia" w:hAnsiTheme="majorBidi" w:cstheme="majorBidi"/>
                            <w:szCs w:val="24"/>
                          </w:rPr>
                          <m:t>2</m:t>
                        </m:r>
                      </m:sup>
                    </m:sSup>
                  </m:e>
                </m:nary>
              </m:num>
              <m:den>
                <m:r>
                  <w:rPr>
                    <w:rFonts w:ascii="Cambria Math" w:eastAsiaTheme="minorEastAsia" w:hAnsi="Cambria Math" w:cstheme="majorBidi"/>
                    <w:szCs w:val="24"/>
                  </w:rPr>
                  <m:t>N</m:t>
                </m:r>
              </m:den>
            </m:f>
            <m:r>
              <w:rPr>
                <w:rFonts w:asciiTheme="majorBidi" w:eastAsiaTheme="minorEastAsia" w:hAnsiTheme="majorBidi" w:cstheme="majorBidi"/>
                <w:szCs w:val="24"/>
              </w:rPr>
              <m:t>-</m:t>
            </m:r>
            <m:r>
              <w:rPr>
                <w:rFonts w:ascii="Cambria Math" w:eastAsiaTheme="minorEastAsia" w:hAnsiTheme="majorBidi" w:cstheme="majorBidi"/>
                <w:szCs w:val="24"/>
              </w:rPr>
              <m:t xml:space="preserve"> </m:t>
            </m:r>
            <m:sSup>
              <m:sSupPr>
                <m:ctrlPr>
                  <w:rPr>
                    <w:rFonts w:ascii="Cambria Math" w:eastAsiaTheme="minorEastAsia" w:hAnsiTheme="majorBidi" w:cstheme="majorBidi"/>
                    <w:i/>
                    <w:szCs w:val="24"/>
                  </w:rPr>
                </m:ctrlPr>
              </m:sSupPr>
              <m:e>
                <m:d>
                  <m:dPr>
                    <m:ctrlPr>
                      <w:rPr>
                        <w:rFonts w:ascii="Cambria Math" w:eastAsiaTheme="minorEastAsia" w:hAnsiTheme="majorBidi" w:cstheme="majorBidi"/>
                        <w:i/>
                        <w:szCs w:val="24"/>
                      </w:rPr>
                    </m:ctrlPr>
                  </m:dPr>
                  <m:e>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r>
                              <w:rPr>
                                <w:rFonts w:ascii="Cambria Math" w:eastAsiaTheme="minorEastAsia" w:hAnsi="Cambria Math" w:cstheme="majorBidi"/>
                                <w:szCs w:val="24"/>
                              </w:rPr>
                              <m:t>fx</m:t>
                            </m:r>
                            <m:r>
                              <w:rPr>
                                <w:rFonts w:ascii="Cambria Math" w:eastAsiaTheme="minorEastAsia" w:hAnsiTheme="majorBidi" w:cstheme="majorBidi"/>
                                <w:szCs w:val="24"/>
                              </w:rPr>
                              <m:t>'</m:t>
                            </m:r>
                          </m:e>
                        </m:nary>
                      </m:num>
                      <m:den>
                        <m:r>
                          <w:rPr>
                            <w:rFonts w:ascii="Cambria Math" w:eastAsiaTheme="minorEastAsia" w:hAnsi="Cambria Math" w:cstheme="majorBidi"/>
                            <w:szCs w:val="24"/>
                          </w:rPr>
                          <m:t>N</m:t>
                        </m:r>
                      </m:den>
                    </m:f>
                  </m:e>
                </m:d>
              </m:e>
              <m:sup>
                <m:r>
                  <w:rPr>
                    <w:rFonts w:ascii="Cambria Math" w:eastAsiaTheme="minorEastAsia" w:hAnsiTheme="majorBidi" w:cstheme="majorBidi"/>
                    <w:szCs w:val="24"/>
                  </w:rPr>
                  <m:t>2</m:t>
                </m:r>
              </m:sup>
            </m:sSup>
          </m:e>
        </m:rad>
      </m:oMath>
      <w:r w:rsidRPr="001D5BC8">
        <w:rPr>
          <w:rFonts w:asciiTheme="majorBidi" w:eastAsiaTheme="minorEastAsia" w:hAnsiTheme="majorBidi" w:cstheme="majorBidi"/>
          <w:szCs w:val="24"/>
        </w:rPr>
        <w:t xml:space="preserve"> </w:t>
      </w:r>
    </w:p>
    <w:p w:rsidR="00B26F2F" w:rsidRPr="001D5BC8"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x</m:t>
            </m:r>
          </m:sub>
        </m:sSub>
        <m:r>
          <w:rPr>
            <w:rFonts w:ascii="Cambria Math" w:eastAsiaTheme="minorEastAsia" w:hAnsiTheme="majorBidi" w:cstheme="majorBidi"/>
            <w:szCs w:val="24"/>
          </w:rPr>
          <m:t>=1</m:t>
        </m:r>
        <m:rad>
          <m:radPr>
            <m:degHide m:val="1"/>
            <m:ctrlPr>
              <w:rPr>
                <w:rFonts w:ascii="Cambria Math" w:eastAsiaTheme="minorEastAsia" w:hAnsiTheme="majorBidi" w:cstheme="majorBidi"/>
                <w:i/>
                <w:szCs w:val="24"/>
              </w:rPr>
            </m:ctrlPr>
          </m:radPr>
          <m:deg/>
          <m:e>
            <m:f>
              <m:fPr>
                <m:ctrlPr>
                  <w:rPr>
                    <w:rFonts w:ascii="Cambria Math" w:eastAsiaTheme="minorEastAsia" w:hAnsiTheme="majorBidi" w:cstheme="majorBidi"/>
                    <w:i/>
                    <w:szCs w:val="24"/>
                  </w:rPr>
                </m:ctrlPr>
              </m:fPr>
              <m:num>
                <m:r>
                  <w:rPr>
                    <w:rFonts w:ascii="Cambria Math" w:eastAsiaTheme="minorEastAsia" w:hAnsiTheme="majorBidi" w:cstheme="majorBidi"/>
                    <w:szCs w:val="24"/>
                  </w:rPr>
                  <m:t>73</m:t>
                </m:r>
              </m:num>
              <m:den>
                <m:r>
                  <w:rPr>
                    <w:rFonts w:ascii="Cambria Math" w:eastAsiaTheme="minorEastAsia" w:hAnsiTheme="majorBidi" w:cstheme="majorBidi"/>
                    <w:szCs w:val="24"/>
                  </w:rPr>
                  <m:t>40</m:t>
                </m:r>
              </m:den>
            </m:f>
            <m:r>
              <w:rPr>
                <w:rFonts w:asciiTheme="majorBidi" w:eastAsiaTheme="minorEastAsia" w:hAnsiTheme="majorBidi" w:cstheme="majorBidi"/>
                <w:szCs w:val="24"/>
              </w:rPr>
              <m:t>-</m:t>
            </m:r>
            <m:r>
              <w:rPr>
                <w:rFonts w:ascii="Cambria Math" w:eastAsiaTheme="minorEastAsia" w:hAnsiTheme="majorBidi" w:cstheme="majorBidi"/>
                <w:szCs w:val="24"/>
              </w:rPr>
              <m:t xml:space="preserve"> </m:t>
            </m:r>
            <m:sSup>
              <m:sSupPr>
                <m:ctrlPr>
                  <w:rPr>
                    <w:rFonts w:ascii="Cambria Math" w:eastAsiaTheme="minorEastAsia" w:hAnsiTheme="majorBidi" w:cstheme="majorBidi"/>
                    <w:i/>
                    <w:szCs w:val="24"/>
                  </w:rPr>
                </m:ctrlPr>
              </m:sSupPr>
              <m:e>
                <m:d>
                  <m:dPr>
                    <m:ctrlPr>
                      <w:rPr>
                        <w:rFonts w:ascii="Cambria Math" w:eastAsiaTheme="minorEastAsia" w:hAnsiTheme="majorBidi" w:cstheme="majorBidi"/>
                        <w:i/>
                        <w:szCs w:val="24"/>
                      </w:rPr>
                    </m:ctrlPr>
                  </m:dPr>
                  <m:e>
                    <m:f>
                      <m:fPr>
                        <m:ctrlPr>
                          <w:rPr>
                            <w:rFonts w:ascii="Cambria Math" w:eastAsiaTheme="minorEastAsia" w:hAnsiTheme="majorBidi" w:cstheme="majorBidi"/>
                            <w:i/>
                            <w:szCs w:val="24"/>
                          </w:rPr>
                        </m:ctrlPr>
                      </m:fPr>
                      <m:num>
                        <m:r>
                          <w:rPr>
                            <w:rFonts w:ascii="Cambria Math" w:eastAsiaTheme="minorEastAsia" w:hAnsiTheme="majorBidi" w:cstheme="majorBidi"/>
                            <w:szCs w:val="24"/>
                          </w:rPr>
                          <m:t>31</m:t>
                        </m:r>
                      </m:num>
                      <m:den>
                        <m:r>
                          <w:rPr>
                            <w:rFonts w:ascii="Cambria Math" w:eastAsiaTheme="minorEastAsia" w:hAnsiTheme="majorBidi" w:cstheme="majorBidi"/>
                            <w:szCs w:val="24"/>
                          </w:rPr>
                          <m:t>40</m:t>
                        </m:r>
                      </m:den>
                    </m:f>
                  </m:e>
                </m:d>
              </m:e>
              <m:sup>
                <m:r>
                  <w:rPr>
                    <w:rFonts w:ascii="Cambria Math" w:eastAsiaTheme="minorEastAsia" w:hAnsiTheme="majorBidi" w:cstheme="majorBidi"/>
                    <w:szCs w:val="24"/>
                  </w:rPr>
                  <m:t>2</m:t>
                </m:r>
              </m:sup>
            </m:sSup>
          </m:e>
        </m:rad>
      </m:oMath>
      <w:r w:rsidRPr="001D5BC8">
        <w:rPr>
          <w:rFonts w:asciiTheme="majorBidi" w:eastAsiaTheme="minorEastAsia" w:hAnsiTheme="majorBidi" w:cstheme="majorBidi"/>
          <w:szCs w:val="24"/>
        </w:rPr>
        <w:t xml:space="preserve"> </w:t>
      </w:r>
    </w:p>
    <w:p w:rsidR="00B26F2F" w:rsidRPr="001D5BC8"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x</m:t>
            </m:r>
          </m:sub>
        </m:sSub>
        <m:r>
          <w:rPr>
            <w:rFonts w:ascii="Cambria Math" w:eastAsiaTheme="minorEastAsia" w:hAnsiTheme="majorBidi" w:cstheme="majorBidi"/>
            <w:szCs w:val="24"/>
          </w:rPr>
          <m:t>=1</m:t>
        </m:r>
        <m:rad>
          <m:radPr>
            <m:degHide m:val="1"/>
            <m:ctrlPr>
              <w:rPr>
                <w:rFonts w:ascii="Cambria Math" w:eastAsiaTheme="minorEastAsia" w:hAnsiTheme="majorBidi" w:cstheme="majorBidi"/>
                <w:i/>
                <w:szCs w:val="24"/>
              </w:rPr>
            </m:ctrlPr>
          </m:radPr>
          <m:deg/>
          <m:e>
            <m:r>
              <w:rPr>
                <w:rFonts w:ascii="Cambria Math" w:eastAsiaTheme="minorEastAsia" w:hAnsiTheme="majorBidi" w:cstheme="majorBidi"/>
                <w:szCs w:val="24"/>
              </w:rPr>
              <m:t>1.82</m:t>
            </m:r>
            <m:r>
              <w:rPr>
                <w:rFonts w:ascii="Cambria Math" w:eastAsiaTheme="minorEastAsia" w:hAnsiTheme="majorBidi" w:cstheme="majorBidi"/>
                <w:szCs w:val="24"/>
              </w:rPr>
              <m:t>-</m:t>
            </m:r>
            <m:r>
              <w:rPr>
                <w:rFonts w:ascii="Cambria Math" w:eastAsiaTheme="minorEastAsia" w:hAnsiTheme="majorBidi" w:cstheme="majorBidi"/>
                <w:szCs w:val="24"/>
              </w:rPr>
              <m:t xml:space="preserve"> </m:t>
            </m:r>
            <m:sSup>
              <m:sSupPr>
                <m:ctrlPr>
                  <w:rPr>
                    <w:rFonts w:ascii="Cambria Math" w:eastAsiaTheme="minorEastAsia" w:hAnsiTheme="majorBidi" w:cstheme="majorBidi"/>
                    <w:i/>
                    <w:szCs w:val="24"/>
                  </w:rPr>
                </m:ctrlPr>
              </m:sSupPr>
              <m:e>
                <m:r>
                  <w:rPr>
                    <w:rFonts w:ascii="Cambria Math" w:eastAsiaTheme="minorEastAsia" w:hAnsiTheme="majorBidi" w:cstheme="majorBidi"/>
                    <w:szCs w:val="24"/>
                  </w:rPr>
                  <m:t>0.77</m:t>
                </m:r>
              </m:e>
              <m:sup>
                <m:r>
                  <w:rPr>
                    <w:rFonts w:ascii="Cambria Math" w:eastAsiaTheme="minorEastAsia" w:hAnsiTheme="majorBidi" w:cstheme="majorBidi"/>
                    <w:szCs w:val="24"/>
                  </w:rPr>
                  <m:t>2</m:t>
                </m:r>
              </m:sup>
            </m:sSup>
          </m:e>
        </m:rad>
      </m:oMath>
      <w:r w:rsidRPr="001D5BC8">
        <w:rPr>
          <w:rFonts w:asciiTheme="majorBidi" w:eastAsiaTheme="minorEastAsia" w:hAnsiTheme="majorBidi" w:cstheme="majorBidi"/>
          <w:szCs w:val="24"/>
        </w:rPr>
        <w:t xml:space="preserve"> </w:t>
      </w:r>
    </w:p>
    <w:p w:rsidR="00B26F2F" w:rsidRPr="001D5BC8"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x</m:t>
            </m:r>
          </m:sub>
        </m:sSub>
        <m:r>
          <w:rPr>
            <w:rFonts w:ascii="Cambria Math" w:eastAsiaTheme="minorEastAsia" w:hAnsiTheme="majorBidi" w:cstheme="majorBidi"/>
            <w:szCs w:val="24"/>
          </w:rPr>
          <m:t>=1</m:t>
        </m:r>
        <m:rad>
          <m:radPr>
            <m:degHide m:val="1"/>
            <m:ctrlPr>
              <w:rPr>
                <w:rFonts w:ascii="Cambria Math" w:eastAsiaTheme="minorEastAsia" w:hAnsiTheme="majorBidi" w:cstheme="majorBidi"/>
                <w:i/>
                <w:szCs w:val="24"/>
              </w:rPr>
            </m:ctrlPr>
          </m:radPr>
          <m:deg/>
          <m:e>
            <m:r>
              <w:rPr>
                <w:rFonts w:ascii="Cambria Math" w:eastAsiaTheme="minorEastAsia" w:hAnsiTheme="majorBidi" w:cstheme="majorBidi"/>
                <w:szCs w:val="24"/>
              </w:rPr>
              <m:t>1.82</m:t>
            </m:r>
            <m:r>
              <w:rPr>
                <w:rFonts w:ascii="Cambria Math" w:eastAsiaTheme="minorEastAsia" w:hAnsiTheme="majorBidi" w:cstheme="majorBidi"/>
                <w:szCs w:val="24"/>
              </w:rPr>
              <m:t>-</m:t>
            </m:r>
            <m:r>
              <w:rPr>
                <w:rFonts w:ascii="Cambria Math" w:eastAsiaTheme="minorEastAsia" w:hAnsiTheme="majorBidi" w:cstheme="majorBidi"/>
                <w:szCs w:val="24"/>
              </w:rPr>
              <m:t xml:space="preserve"> 0.59</m:t>
            </m:r>
          </m:e>
        </m:rad>
      </m:oMath>
      <w:r w:rsidRPr="001D5BC8">
        <w:rPr>
          <w:rFonts w:asciiTheme="majorBidi" w:eastAsiaTheme="minorEastAsia" w:hAnsiTheme="majorBidi" w:cstheme="majorBidi"/>
          <w:szCs w:val="24"/>
        </w:rPr>
        <w:t xml:space="preserve"> </w:t>
      </w:r>
    </w:p>
    <w:p w:rsidR="00B26F2F" w:rsidRPr="001D5BC8" w:rsidRDefault="00B26F2F" w:rsidP="00B26F2F">
      <w:pPr>
        <w:spacing w:after="240"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x</m:t>
            </m:r>
          </m:sub>
        </m:sSub>
        <m:r>
          <w:rPr>
            <w:rFonts w:ascii="Cambria Math" w:eastAsiaTheme="minorEastAsia" w:hAnsiTheme="majorBidi" w:cstheme="majorBidi"/>
            <w:szCs w:val="24"/>
          </w:rPr>
          <m:t>=1</m:t>
        </m:r>
        <m:rad>
          <m:radPr>
            <m:degHide m:val="1"/>
            <m:ctrlPr>
              <w:rPr>
                <w:rFonts w:ascii="Cambria Math" w:eastAsiaTheme="minorEastAsia" w:hAnsiTheme="majorBidi" w:cstheme="majorBidi"/>
                <w:i/>
                <w:szCs w:val="24"/>
              </w:rPr>
            </m:ctrlPr>
          </m:radPr>
          <m:deg/>
          <m:e>
            <m:r>
              <w:rPr>
                <w:rFonts w:ascii="Cambria Math" w:eastAsiaTheme="minorEastAsia" w:hAnsiTheme="majorBidi" w:cstheme="majorBidi"/>
                <w:szCs w:val="24"/>
              </w:rPr>
              <m:t xml:space="preserve">1.23 </m:t>
            </m:r>
          </m:e>
        </m:rad>
        <m:r>
          <w:rPr>
            <w:rFonts w:ascii="Cambria Math" w:eastAsiaTheme="minorEastAsia" w:hAnsiTheme="majorBidi" w:cstheme="majorBidi"/>
            <w:szCs w:val="24"/>
          </w:rPr>
          <m:t>=1.10</m:t>
        </m:r>
      </m:oMath>
      <w:r w:rsidRPr="001D5BC8">
        <w:rPr>
          <w:rFonts w:asciiTheme="majorBidi" w:eastAsiaTheme="minorEastAsia" w:hAnsiTheme="majorBidi" w:cstheme="majorBidi"/>
          <w:szCs w:val="24"/>
        </w:rPr>
        <w:t xml:space="preserve"> </w:t>
      </w:r>
    </w:p>
    <w:p w:rsidR="00B26F2F" w:rsidRPr="00C90644" w:rsidRDefault="00B26F2F" w:rsidP="00D1171B">
      <w:pPr>
        <w:pStyle w:val="ListParagraph"/>
        <w:numPr>
          <w:ilvl w:val="0"/>
          <w:numId w:val="41"/>
        </w:numPr>
        <w:spacing w:after="200" w:line="480" w:lineRule="auto"/>
        <w:ind w:left="426" w:hanging="426"/>
        <w:jc w:val="both"/>
        <w:rPr>
          <w:rFonts w:asciiTheme="majorBidi" w:eastAsiaTheme="minorEastAsia" w:hAnsiTheme="majorBidi" w:cstheme="majorBidi"/>
          <w:szCs w:val="24"/>
        </w:rPr>
      </w:pPr>
      <w:r w:rsidRPr="00C90644">
        <w:rPr>
          <w:rFonts w:asciiTheme="majorBidi" w:eastAsiaTheme="minorEastAsia" w:hAnsiTheme="majorBidi" w:cstheme="majorBidi"/>
          <w:szCs w:val="24"/>
        </w:rPr>
        <w:t>Mencari SDy dengan rumus</w:t>
      </w:r>
    </w:p>
    <w:p w:rsidR="00B26F2F" w:rsidRPr="001D5BC8" w:rsidRDefault="00553F2F" w:rsidP="00B26F2F">
      <w:pPr>
        <w:spacing w:line="240" w:lineRule="auto"/>
        <w:ind w:left="426"/>
        <w:jc w:val="both"/>
        <w:rPr>
          <w:rFonts w:asciiTheme="majorBidi" w:eastAsiaTheme="minorEastAsia" w:hAnsiTheme="majorBidi" w:cstheme="majorBidi"/>
          <w:szCs w:val="24"/>
        </w:rPr>
      </w:pP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y</m:t>
            </m:r>
          </m:sub>
        </m:sSub>
        <m:r>
          <w:rPr>
            <w:rFonts w:ascii="Cambria Math" w:eastAsiaTheme="minorEastAsia" w:hAnsiTheme="majorBidi" w:cstheme="majorBidi"/>
            <w:szCs w:val="24"/>
          </w:rPr>
          <m:t>=</m:t>
        </m:r>
        <m:r>
          <w:rPr>
            <w:rFonts w:ascii="Cambria Math" w:eastAsiaTheme="minorEastAsia" w:hAnsi="Cambria Math" w:cstheme="majorBidi"/>
            <w:szCs w:val="24"/>
          </w:rPr>
          <m:t>i</m:t>
        </m:r>
        <m:rad>
          <m:radPr>
            <m:degHide m:val="1"/>
            <m:ctrlPr>
              <w:rPr>
                <w:rFonts w:ascii="Cambria Math" w:eastAsiaTheme="minorEastAsia" w:hAnsiTheme="majorBidi" w:cstheme="majorBidi"/>
                <w:i/>
                <w:szCs w:val="24"/>
              </w:rPr>
            </m:ctrlPr>
          </m:radPr>
          <m:deg/>
          <m:e>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sSup>
                      <m:sSupPr>
                        <m:ctrlPr>
                          <w:rPr>
                            <w:rFonts w:ascii="Cambria Math" w:eastAsiaTheme="minorEastAsia" w:hAnsiTheme="majorBidi" w:cstheme="majorBidi"/>
                            <w:i/>
                            <w:szCs w:val="24"/>
                          </w:rPr>
                        </m:ctrlPr>
                      </m:sSupPr>
                      <m:e>
                        <m:r>
                          <w:rPr>
                            <w:rFonts w:ascii="Cambria Math" w:eastAsiaTheme="minorEastAsia" w:hAnsi="Cambria Math" w:cstheme="majorBidi"/>
                            <w:szCs w:val="24"/>
                          </w:rPr>
                          <m:t>fy</m:t>
                        </m:r>
                        <m:r>
                          <w:rPr>
                            <w:rFonts w:ascii="Cambria Math" w:eastAsiaTheme="minorEastAsia" w:hAnsiTheme="majorBidi" w:cstheme="majorBidi"/>
                            <w:szCs w:val="24"/>
                          </w:rPr>
                          <m:t>'</m:t>
                        </m:r>
                      </m:e>
                      <m:sup>
                        <m:r>
                          <w:rPr>
                            <w:rFonts w:ascii="Cambria Math" w:eastAsiaTheme="minorEastAsia" w:hAnsiTheme="majorBidi" w:cstheme="majorBidi"/>
                            <w:szCs w:val="24"/>
                          </w:rPr>
                          <m:t>2</m:t>
                        </m:r>
                      </m:sup>
                    </m:sSup>
                  </m:e>
                </m:nary>
              </m:num>
              <m:den>
                <m:r>
                  <w:rPr>
                    <w:rFonts w:ascii="Cambria Math" w:eastAsiaTheme="minorEastAsia" w:hAnsi="Cambria Math" w:cstheme="majorBidi"/>
                    <w:szCs w:val="24"/>
                  </w:rPr>
                  <m:t>N</m:t>
                </m:r>
              </m:den>
            </m:f>
            <m:r>
              <w:rPr>
                <w:rFonts w:asciiTheme="majorBidi" w:eastAsiaTheme="minorEastAsia" w:hAnsiTheme="majorBidi" w:cstheme="majorBidi"/>
                <w:szCs w:val="24"/>
              </w:rPr>
              <m:t>-</m:t>
            </m:r>
            <m:r>
              <w:rPr>
                <w:rFonts w:ascii="Cambria Math" w:eastAsiaTheme="minorEastAsia" w:hAnsiTheme="majorBidi" w:cstheme="majorBidi"/>
                <w:szCs w:val="24"/>
              </w:rPr>
              <m:t xml:space="preserve"> </m:t>
            </m:r>
            <m:sSup>
              <m:sSupPr>
                <m:ctrlPr>
                  <w:rPr>
                    <w:rFonts w:ascii="Cambria Math" w:eastAsiaTheme="minorEastAsia" w:hAnsiTheme="majorBidi" w:cstheme="majorBidi"/>
                    <w:i/>
                    <w:szCs w:val="24"/>
                  </w:rPr>
                </m:ctrlPr>
              </m:sSupPr>
              <m:e>
                <m:d>
                  <m:dPr>
                    <m:ctrlPr>
                      <w:rPr>
                        <w:rFonts w:ascii="Cambria Math" w:eastAsiaTheme="minorEastAsia" w:hAnsiTheme="majorBidi" w:cstheme="majorBidi"/>
                        <w:i/>
                        <w:szCs w:val="24"/>
                      </w:rPr>
                    </m:ctrlPr>
                  </m:dPr>
                  <m:e>
                    <m:f>
                      <m:fPr>
                        <m:ctrlPr>
                          <w:rPr>
                            <w:rFonts w:ascii="Cambria Math" w:eastAsiaTheme="minorEastAsia" w:hAnsiTheme="majorBidi" w:cstheme="majorBidi"/>
                            <w:i/>
                            <w:szCs w:val="24"/>
                          </w:rPr>
                        </m:ctrlPr>
                      </m:fPr>
                      <m:num>
                        <m:nary>
                          <m:naryPr>
                            <m:chr m:val="∑"/>
                            <m:limLoc m:val="undOvr"/>
                            <m:subHide m:val="1"/>
                            <m:supHide m:val="1"/>
                            <m:ctrlPr>
                              <w:rPr>
                                <w:rFonts w:ascii="Cambria Math" w:eastAsiaTheme="minorEastAsia" w:hAnsiTheme="majorBidi" w:cstheme="majorBidi"/>
                                <w:i/>
                                <w:szCs w:val="24"/>
                              </w:rPr>
                            </m:ctrlPr>
                          </m:naryPr>
                          <m:sub/>
                          <m:sup/>
                          <m:e>
                            <m:r>
                              <w:rPr>
                                <w:rFonts w:ascii="Cambria Math" w:eastAsiaTheme="minorEastAsia" w:hAnsi="Cambria Math" w:cstheme="majorBidi"/>
                                <w:szCs w:val="24"/>
                              </w:rPr>
                              <m:t>fy</m:t>
                            </m:r>
                            <m:r>
                              <w:rPr>
                                <w:rFonts w:ascii="Cambria Math" w:eastAsiaTheme="minorEastAsia" w:hAnsiTheme="majorBidi" w:cstheme="majorBidi"/>
                                <w:szCs w:val="24"/>
                              </w:rPr>
                              <m:t>'</m:t>
                            </m:r>
                          </m:e>
                        </m:nary>
                      </m:num>
                      <m:den>
                        <m:r>
                          <w:rPr>
                            <w:rFonts w:ascii="Cambria Math" w:eastAsiaTheme="minorEastAsia" w:hAnsi="Cambria Math" w:cstheme="majorBidi"/>
                            <w:szCs w:val="24"/>
                          </w:rPr>
                          <m:t>N</m:t>
                        </m:r>
                      </m:den>
                    </m:f>
                  </m:e>
                </m:d>
              </m:e>
              <m:sup>
                <m:r>
                  <w:rPr>
                    <w:rFonts w:ascii="Cambria Math" w:eastAsiaTheme="minorEastAsia" w:hAnsiTheme="majorBidi" w:cstheme="majorBidi"/>
                    <w:szCs w:val="24"/>
                  </w:rPr>
                  <m:t>2</m:t>
                </m:r>
              </m:sup>
            </m:sSup>
          </m:e>
        </m:rad>
      </m:oMath>
      <w:r w:rsidR="00B26F2F" w:rsidRPr="001D5BC8">
        <w:rPr>
          <w:rFonts w:asciiTheme="majorBidi" w:eastAsiaTheme="minorEastAsia" w:hAnsiTheme="majorBidi" w:cstheme="majorBidi"/>
          <w:szCs w:val="24"/>
        </w:rPr>
        <w:t xml:space="preserve"> </w:t>
      </w:r>
    </w:p>
    <w:p w:rsidR="00B26F2F" w:rsidRPr="001D5BC8" w:rsidRDefault="00553F2F" w:rsidP="008E4515">
      <w:pPr>
        <w:tabs>
          <w:tab w:val="right" w:pos="8271"/>
        </w:tabs>
        <w:spacing w:line="240" w:lineRule="auto"/>
        <w:ind w:left="426"/>
        <w:jc w:val="both"/>
        <w:rPr>
          <w:rFonts w:asciiTheme="majorBidi" w:eastAsiaTheme="minorEastAsia" w:hAnsiTheme="majorBidi" w:cstheme="majorBidi"/>
          <w:szCs w:val="24"/>
        </w:rPr>
      </w:pP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x</m:t>
            </m:r>
          </m:sub>
        </m:sSub>
        <m:r>
          <w:rPr>
            <w:rFonts w:ascii="Cambria Math" w:eastAsiaTheme="minorEastAsia" w:hAnsiTheme="majorBidi" w:cstheme="majorBidi"/>
            <w:szCs w:val="24"/>
          </w:rPr>
          <m:t>=1</m:t>
        </m:r>
        <m:rad>
          <m:radPr>
            <m:degHide m:val="1"/>
            <m:ctrlPr>
              <w:rPr>
                <w:rFonts w:ascii="Cambria Math" w:eastAsiaTheme="minorEastAsia" w:hAnsiTheme="majorBidi" w:cstheme="majorBidi"/>
                <w:i/>
                <w:szCs w:val="24"/>
              </w:rPr>
            </m:ctrlPr>
          </m:radPr>
          <m:deg/>
          <m:e>
            <m:f>
              <m:fPr>
                <m:ctrlPr>
                  <w:rPr>
                    <w:rFonts w:ascii="Cambria Math" w:eastAsiaTheme="minorEastAsia" w:hAnsiTheme="majorBidi" w:cstheme="majorBidi"/>
                    <w:i/>
                    <w:szCs w:val="24"/>
                  </w:rPr>
                </m:ctrlPr>
              </m:fPr>
              <m:num>
                <m:r>
                  <w:rPr>
                    <w:rFonts w:ascii="Cambria Math" w:eastAsiaTheme="minorEastAsia" w:hAnsiTheme="majorBidi" w:cstheme="majorBidi"/>
                    <w:szCs w:val="24"/>
                  </w:rPr>
                  <m:t>362</m:t>
                </m:r>
              </m:num>
              <m:den>
                <m:r>
                  <w:rPr>
                    <w:rFonts w:ascii="Cambria Math" w:eastAsiaTheme="minorEastAsia" w:hAnsiTheme="majorBidi" w:cstheme="majorBidi"/>
                    <w:szCs w:val="24"/>
                  </w:rPr>
                  <m:t>40</m:t>
                </m:r>
              </m:den>
            </m:f>
            <m:r>
              <w:rPr>
                <w:rFonts w:asciiTheme="majorBidi" w:eastAsiaTheme="minorEastAsia" w:hAnsiTheme="majorBidi" w:cstheme="majorBidi"/>
                <w:szCs w:val="24"/>
              </w:rPr>
              <m:t>-</m:t>
            </m:r>
            <m:r>
              <w:rPr>
                <w:rFonts w:ascii="Cambria Math" w:eastAsiaTheme="minorEastAsia" w:hAnsiTheme="majorBidi" w:cstheme="majorBidi"/>
                <w:szCs w:val="24"/>
              </w:rPr>
              <m:t xml:space="preserve"> </m:t>
            </m:r>
            <m:sSup>
              <m:sSupPr>
                <m:ctrlPr>
                  <w:rPr>
                    <w:rFonts w:ascii="Cambria Math" w:eastAsiaTheme="minorEastAsia" w:hAnsiTheme="majorBidi" w:cstheme="majorBidi"/>
                    <w:i/>
                    <w:szCs w:val="24"/>
                  </w:rPr>
                </m:ctrlPr>
              </m:sSupPr>
              <m:e>
                <m:d>
                  <m:dPr>
                    <m:ctrlPr>
                      <w:rPr>
                        <w:rFonts w:ascii="Cambria Math" w:eastAsiaTheme="minorEastAsia" w:hAnsiTheme="majorBidi" w:cstheme="majorBidi"/>
                        <w:i/>
                        <w:szCs w:val="24"/>
                      </w:rPr>
                    </m:ctrlPr>
                  </m:dPr>
                  <m:e>
                    <m:f>
                      <m:fPr>
                        <m:ctrlPr>
                          <w:rPr>
                            <w:rFonts w:ascii="Cambria Math" w:eastAsiaTheme="minorEastAsia" w:hAnsiTheme="majorBidi" w:cstheme="majorBidi"/>
                            <w:i/>
                            <w:szCs w:val="24"/>
                          </w:rPr>
                        </m:ctrlPr>
                      </m:fPr>
                      <m:num>
                        <m:r>
                          <w:rPr>
                            <w:rFonts w:ascii="Cambria Math" w:eastAsiaTheme="minorEastAsia" w:hAnsiTheme="majorBidi" w:cstheme="majorBidi"/>
                            <w:szCs w:val="24"/>
                          </w:rPr>
                          <m:t>82</m:t>
                        </m:r>
                      </m:num>
                      <m:den>
                        <m:r>
                          <w:rPr>
                            <w:rFonts w:ascii="Cambria Math" w:eastAsiaTheme="minorEastAsia" w:hAnsiTheme="majorBidi" w:cstheme="majorBidi"/>
                            <w:szCs w:val="24"/>
                          </w:rPr>
                          <m:t>40</m:t>
                        </m:r>
                      </m:den>
                    </m:f>
                  </m:e>
                </m:d>
              </m:e>
              <m:sup>
                <m:r>
                  <w:rPr>
                    <w:rFonts w:ascii="Cambria Math" w:eastAsiaTheme="minorEastAsia" w:hAnsiTheme="majorBidi" w:cstheme="majorBidi"/>
                    <w:szCs w:val="24"/>
                  </w:rPr>
                  <m:t>2</m:t>
                </m:r>
              </m:sup>
            </m:sSup>
          </m:e>
        </m:rad>
      </m:oMath>
      <w:r w:rsidR="00B26F2F" w:rsidRPr="001D5BC8">
        <w:rPr>
          <w:rFonts w:asciiTheme="majorBidi" w:eastAsiaTheme="minorEastAsia" w:hAnsiTheme="majorBidi" w:cstheme="majorBidi"/>
          <w:szCs w:val="24"/>
        </w:rPr>
        <w:t xml:space="preserve"> </w:t>
      </w:r>
      <w:r w:rsidR="008E4515">
        <w:rPr>
          <w:rFonts w:asciiTheme="majorBidi" w:eastAsiaTheme="minorEastAsia" w:hAnsiTheme="majorBidi" w:cstheme="majorBidi"/>
          <w:szCs w:val="24"/>
        </w:rPr>
        <w:tab/>
      </w:r>
    </w:p>
    <w:p w:rsidR="00B26F2F" w:rsidRPr="001D5BC8" w:rsidRDefault="00553F2F" w:rsidP="00B26F2F">
      <w:pPr>
        <w:spacing w:line="240" w:lineRule="auto"/>
        <w:ind w:left="426"/>
        <w:jc w:val="both"/>
        <w:rPr>
          <w:rFonts w:asciiTheme="majorBidi" w:eastAsiaTheme="minorEastAsia" w:hAnsiTheme="majorBidi" w:cstheme="majorBidi"/>
          <w:szCs w:val="24"/>
        </w:rPr>
      </w:pP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x</m:t>
            </m:r>
          </m:sub>
        </m:sSub>
        <m:r>
          <w:rPr>
            <w:rFonts w:ascii="Cambria Math" w:eastAsiaTheme="minorEastAsia" w:hAnsiTheme="majorBidi" w:cstheme="majorBidi"/>
            <w:szCs w:val="24"/>
          </w:rPr>
          <m:t>=1</m:t>
        </m:r>
        <m:rad>
          <m:radPr>
            <m:degHide m:val="1"/>
            <m:ctrlPr>
              <w:rPr>
                <w:rFonts w:ascii="Cambria Math" w:eastAsiaTheme="minorEastAsia" w:hAnsiTheme="majorBidi" w:cstheme="majorBidi"/>
                <w:i/>
                <w:szCs w:val="24"/>
              </w:rPr>
            </m:ctrlPr>
          </m:radPr>
          <m:deg/>
          <m:e>
            <m:r>
              <w:rPr>
                <w:rFonts w:ascii="Cambria Math" w:eastAsiaTheme="minorEastAsia" w:hAnsiTheme="majorBidi" w:cstheme="majorBidi"/>
                <w:szCs w:val="24"/>
              </w:rPr>
              <m:t>9.05</m:t>
            </m:r>
            <m:r>
              <w:rPr>
                <w:rFonts w:ascii="Cambria Math" w:eastAsiaTheme="minorEastAsia" w:hAnsiTheme="majorBidi" w:cstheme="majorBidi"/>
                <w:szCs w:val="24"/>
              </w:rPr>
              <m:t>-</m:t>
            </m:r>
            <m:r>
              <w:rPr>
                <w:rFonts w:ascii="Cambria Math" w:eastAsiaTheme="minorEastAsia" w:hAnsiTheme="majorBidi" w:cstheme="majorBidi"/>
                <w:szCs w:val="24"/>
              </w:rPr>
              <m:t xml:space="preserve"> </m:t>
            </m:r>
            <m:sSup>
              <m:sSupPr>
                <m:ctrlPr>
                  <w:rPr>
                    <w:rFonts w:ascii="Cambria Math" w:eastAsiaTheme="minorEastAsia" w:hAnsiTheme="majorBidi" w:cstheme="majorBidi"/>
                    <w:i/>
                    <w:szCs w:val="24"/>
                  </w:rPr>
                </m:ctrlPr>
              </m:sSupPr>
              <m:e>
                <m:r>
                  <w:rPr>
                    <w:rFonts w:ascii="Cambria Math" w:eastAsiaTheme="minorEastAsia" w:hAnsiTheme="majorBidi" w:cstheme="majorBidi"/>
                    <w:szCs w:val="24"/>
                  </w:rPr>
                  <m:t>2.05</m:t>
                </m:r>
              </m:e>
              <m:sup>
                <m:r>
                  <w:rPr>
                    <w:rFonts w:ascii="Cambria Math" w:eastAsiaTheme="minorEastAsia" w:hAnsiTheme="majorBidi" w:cstheme="majorBidi"/>
                    <w:szCs w:val="24"/>
                  </w:rPr>
                  <m:t>2</m:t>
                </m:r>
              </m:sup>
            </m:sSup>
          </m:e>
        </m:rad>
      </m:oMath>
      <w:r w:rsidR="00B26F2F" w:rsidRPr="001D5BC8">
        <w:rPr>
          <w:rFonts w:asciiTheme="majorBidi" w:eastAsiaTheme="minorEastAsia" w:hAnsiTheme="majorBidi" w:cstheme="majorBidi"/>
          <w:szCs w:val="24"/>
        </w:rPr>
        <w:t xml:space="preserve"> </w:t>
      </w:r>
    </w:p>
    <w:p w:rsidR="00B26F2F" w:rsidRPr="001D5BC8" w:rsidRDefault="00553F2F" w:rsidP="00B26F2F">
      <w:pPr>
        <w:spacing w:line="240" w:lineRule="auto"/>
        <w:ind w:left="426"/>
        <w:jc w:val="both"/>
        <w:rPr>
          <w:rFonts w:asciiTheme="majorBidi" w:eastAsiaTheme="minorEastAsia" w:hAnsiTheme="majorBidi" w:cstheme="majorBidi"/>
          <w:szCs w:val="24"/>
        </w:rPr>
      </w:pP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x</m:t>
            </m:r>
          </m:sub>
        </m:sSub>
        <m:r>
          <w:rPr>
            <w:rFonts w:ascii="Cambria Math" w:eastAsiaTheme="minorEastAsia" w:hAnsiTheme="majorBidi" w:cstheme="majorBidi"/>
            <w:szCs w:val="24"/>
          </w:rPr>
          <m:t>=1</m:t>
        </m:r>
        <m:rad>
          <m:radPr>
            <m:degHide m:val="1"/>
            <m:ctrlPr>
              <w:rPr>
                <w:rFonts w:ascii="Cambria Math" w:eastAsiaTheme="minorEastAsia" w:hAnsiTheme="majorBidi" w:cstheme="majorBidi"/>
                <w:i/>
                <w:szCs w:val="24"/>
              </w:rPr>
            </m:ctrlPr>
          </m:radPr>
          <m:deg/>
          <m:e>
            <m:r>
              <w:rPr>
                <w:rFonts w:ascii="Cambria Math" w:eastAsiaTheme="minorEastAsia" w:hAnsiTheme="majorBidi" w:cstheme="majorBidi"/>
                <w:szCs w:val="24"/>
              </w:rPr>
              <m:t>9.05</m:t>
            </m:r>
            <m:r>
              <w:rPr>
                <w:rFonts w:ascii="Cambria Math" w:eastAsiaTheme="minorEastAsia" w:hAnsiTheme="majorBidi" w:cstheme="majorBidi"/>
                <w:szCs w:val="24"/>
              </w:rPr>
              <m:t>-</m:t>
            </m:r>
            <m:r>
              <w:rPr>
                <w:rFonts w:ascii="Cambria Math" w:eastAsiaTheme="minorEastAsia" w:hAnsiTheme="majorBidi" w:cstheme="majorBidi"/>
                <w:szCs w:val="24"/>
              </w:rPr>
              <m:t xml:space="preserve"> 4.20</m:t>
            </m:r>
          </m:e>
        </m:rad>
      </m:oMath>
      <w:r w:rsidR="00B26F2F" w:rsidRPr="001D5BC8">
        <w:rPr>
          <w:rFonts w:asciiTheme="majorBidi" w:eastAsiaTheme="minorEastAsia" w:hAnsiTheme="majorBidi" w:cstheme="majorBidi"/>
          <w:szCs w:val="24"/>
        </w:rPr>
        <w:t xml:space="preserve"> </w:t>
      </w:r>
    </w:p>
    <w:p w:rsidR="00B26F2F" w:rsidRPr="004F6C46" w:rsidRDefault="00553F2F" w:rsidP="00B26F2F">
      <w:pPr>
        <w:spacing w:line="240" w:lineRule="auto"/>
        <w:ind w:left="426"/>
        <w:jc w:val="both"/>
        <w:rPr>
          <w:rFonts w:asciiTheme="majorBidi" w:eastAsiaTheme="minorEastAsia" w:hAnsiTheme="majorBidi" w:cstheme="majorBidi"/>
          <w:szCs w:val="24"/>
        </w:rPr>
      </w:pP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SD</m:t>
            </m:r>
          </m:e>
          <m:sub>
            <m:r>
              <w:rPr>
                <w:rFonts w:ascii="Cambria Math" w:eastAsiaTheme="minorEastAsia" w:hAnsi="Cambria Math" w:cstheme="majorBidi"/>
                <w:szCs w:val="24"/>
              </w:rPr>
              <m:t>x</m:t>
            </m:r>
          </m:sub>
        </m:sSub>
        <m:r>
          <w:rPr>
            <w:rFonts w:ascii="Cambria Math" w:eastAsiaTheme="minorEastAsia" w:hAnsiTheme="majorBidi" w:cstheme="majorBidi"/>
            <w:szCs w:val="24"/>
          </w:rPr>
          <m:t>=1</m:t>
        </m:r>
        <m:rad>
          <m:radPr>
            <m:degHide m:val="1"/>
            <m:ctrlPr>
              <w:rPr>
                <w:rFonts w:ascii="Cambria Math" w:eastAsiaTheme="minorEastAsia" w:hAnsiTheme="majorBidi" w:cstheme="majorBidi"/>
                <w:i/>
                <w:szCs w:val="24"/>
              </w:rPr>
            </m:ctrlPr>
          </m:radPr>
          <m:deg/>
          <m:e>
            <m:r>
              <w:rPr>
                <w:rFonts w:ascii="Cambria Math" w:eastAsiaTheme="minorEastAsia" w:hAnsiTheme="majorBidi" w:cstheme="majorBidi"/>
                <w:szCs w:val="24"/>
              </w:rPr>
              <m:t>4.85</m:t>
            </m:r>
          </m:e>
        </m:rad>
      </m:oMath>
      <w:r w:rsidR="00B26F2F">
        <w:rPr>
          <w:rFonts w:asciiTheme="majorBidi" w:eastAsiaTheme="minorEastAsia" w:hAnsiTheme="majorBidi" w:cstheme="majorBidi"/>
          <w:szCs w:val="24"/>
        </w:rPr>
        <w:t xml:space="preserve"> </w:t>
      </w:r>
    </w:p>
    <w:p w:rsidR="00B26F2F" w:rsidRPr="001D5BC8" w:rsidRDefault="00B26F2F" w:rsidP="00B26F2F">
      <w:pPr>
        <w:spacing w:line="240" w:lineRule="auto"/>
        <w:ind w:left="426"/>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m:oMath>
        <m:r>
          <w:rPr>
            <w:rFonts w:ascii="Cambria Math" w:eastAsiaTheme="minorEastAsia" w:hAnsiTheme="majorBidi" w:cstheme="majorBidi"/>
            <w:szCs w:val="24"/>
          </w:rPr>
          <m:t>=2.20</m:t>
        </m:r>
      </m:oMath>
      <w:r w:rsidRPr="001D5BC8">
        <w:rPr>
          <w:rFonts w:asciiTheme="majorBidi" w:eastAsiaTheme="minorEastAsia" w:hAnsiTheme="majorBidi" w:cstheme="majorBidi"/>
          <w:szCs w:val="24"/>
        </w:rPr>
        <w:t xml:space="preserve"> </w:t>
      </w:r>
    </w:p>
    <w:p w:rsidR="00B26F2F" w:rsidRPr="00C90644" w:rsidRDefault="00B26F2F" w:rsidP="00D1171B">
      <w:pPr>
        <w:pStyle w:val="ListParagraph"/>
        <w:numPr>
          <w:ilvl w:val="0"/>
          <w:numId w:val="41"/>
        </w:numPr>
        <w:spacing w:after="200" w:line="480" w:lineRule="auto"/>
        <w:ind w:left="426" w:hanging="426"/>
        <w:jc w:val="both"/>
        <w:rPr>
          <w:rFonts w:asciiTheme="majorBidi" w:eastAsiaTheme="minorEastAsia" w:hAnsiTheme="majorBidi" w:cstheme="majorBidi"/>
          <w:szCs w:val="24"/>
        </w:rPr>
      </w:pPr>
      <w:r w:rsidRPr="00C90644">
        <w:rPr>
          <w:rFonts w:asciiTheme="majorBidi" w:eastAsiaTheme="minorEastAsia" w:hAnsiTheme="majorBidi" w:cstheme="majorBidi"/>
          <w:szCs w:val="24"/>
        </w:rPr>
        <w:t xml:space="preserve">Mencari </w:t>
      </w:r>
      <m:oMath>
        <m:sSub>
          <m:sSubPr>
            <m:ctrlPr>
              <w:rPr>
                <w:rFonts w:ascii="Cambria Math" w:eastAsiaTheme="minorEastAsia" w:hAnsiTheme="majorBidi" w:cstheme="majorBidi"/>
                <w:i/>
                <w:szCs w:val="24"/>
              </w:rPr>
            </m:ctrlPr>
          </m:sSubPr>
          <m:e>
            <m:r>
              <w:rPr>
                <w:rFonts w:ascii="Cambria Math" w:eastAsiaTheme="minorEastAsia" w:hAnsi="Cambria Math" w:cstheme="majorBidi"/>
                <w:szCs w:val="24"/>
              </w:rPr>
              <m:t>r</m:t>
            </m:r>
          </m:e>
          <m:sub>
            <m:r>
              <w:rPr>
                <w:rFonts w:ascii="Cambria Math" w:eastAsiaTheme="minorEastAsia" w:hAnsi="Cambria Math" w:cstheme="majorBidi"/>
                <w:szCs w:val="24"/>
              </w:rPr>
              <m:t>xy</m:t>
            </m:r>
          </m:sub>
        </m:sSub>
      </m:oMath>
      <w:r w:rsidRPr="00C90644">
        <w:rPr>
          <w:rFonts w:asciiTheme="majorBidi" w:eastAsiaTheme="minorEastAsia" w:hAnsiTheme="majorBidi" w:cstheme="majorBidi"/>
          <w:szCs w:val="24"/>
        </w:rPr>
        <w:t xml:space="preserve"> dengan rumus</w:t>
      </w:r>
    </w:p>
    <w:p w:rsidR="00B26F2F" w:rsidRPr="00C90644" w:rsidRDefault="00553F2F" w:rsidP="00B26F2F">
      <w:pPr>
        <w:spacing w:line="240" w:lineRule="auto"/>
        <w:ind w:left="426"/>
        <w:jc w:val="both"/>
        <w:rPr>
          <w:rFonts w:asciiTheme="majorBidi" w:eastAsiaTheme="minorEastAsia" w:hAnsiTheme="majorBidi" w:cstheme="majorBidi"/>
          <w:sz w:val="28"/>
          <w:szCs w:val="28"/>
        </w:rPr>
      </w:pP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xy</m:t>
            </m:r>
          </m:sub>
        </m:sSub>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f>
              <m:fPr>
                <m:ctrlPr>
                  <w:rPr>
                    <w:rFonts w:ascii="Cambria Math" w:eastAsiaTheme="minorEastAsia" w:hAnsiTheme="majorBidi" w:cstheme="majorBidi"/>
                    <w:i/>
                    <w:sz w:val="28"/>
                    <w:szCs w:val="28"/>
                  </w:rPr>
                </m:ctrlPr>
              </m:fPr>
              <m:num>
                <m:nary>
                  <m:naryPr>
                    <m:chr m:val="∑"/>
                    <m:limLoc m:val="undOvr"/>
                    <m:subHide m:val="1"/>
                    <m:supHide m:val="1"/>
                    <m:ctrlPr>
                      <w:rPr>
                        <w:rFonts w:ascii="Cambria Math" w:eastAsiaTheme="minorEastAsia" w:hAnsiTheme="majorBidi" w:cstheme="majorBidi"/>
                        <w:i/>
                        <w:sz w:val="28"/>
                        <w:szCs w:val="28"/>
                      </w:rPr>
                    </m:ctrlPr>
                  </m:naryPr>
                  <m:sub/>
                  <m:sup/>
                  <m:e>
                    <m:r>
                      <w:rPr>
                        <w:rFonts w:ascii="Cambria Math" w:eastAsiaTheme="minorEastAsia" w:hAnsi="Cambria Math" w:cstheme="majorBidi"/>
                        <w:sz w:val="28"/>
                        <w:szCs w:val="28"/>
                      </w:rPr>
                      <m:t>x</m:t>
                    </m:r>
                    <m:r>
                      <w:rPr>
                        <w:rFonts w:ascii="Cambria Math" w:eastAsiaTheme="minorEastAsia" w:hAnsiTheme="majorBidi" w:cstheme="majorBidi"/>
                        <w:sz w:val="28"/>
                        <w:szCs w:val="28"/>
                      </w:rPr>
                      <m:t>'</m:t>
                    </m:r>
                    <m:r>
                      <w:rPr>
                        <w:rFonts w:ascii="Cambria Math" w:eastAsiaTheme="minorEastAsia" w:hAnsi="Cambria Math" w:cstheme="majorBidi"/>
                        <w:sz w:val="28"/>
                        <w:szCs w:val="28"/>
                      </w:rPr>
                      <m:t>y</m:t>
                    </m:r>
                    <m:r>
                      <w:rPr>
                        <w:rFonts w:ascii="Cambria Math" w:eastAsiaTheme="minorEastAsia" w:hAnsiTheme="majorBidi" w:cstheme="majorBidi"/>
                        <w:sz w:val="28"/>
                        <w:szCs w:val="28"/>
                      </w:rPr>
                      <m:t>'</m:t>
                    </m:r>
                  </m:e>
                </m:nary>
              </m:num>
              <m:den>
                <m:r>
                  <w:rPr>
                    <w:rFonts w:ascii="Cambria Math" w:eastAsiaTheme="minorEastAsia" w:hAnsi="Cambria Math" w:cstheme="majorBidi"/>
                    <w:sz w:val="28"/>
                    <w:szCs w:val="28"/>
                  </w:rPr>
                  <m:t>N</m:t>
                </m:r>
              </m:den>
            </m:f>
            <m:r>
              <w:rPr>
                <w:rFonts w:asciiTheme="majorBidi" w:eastAsiaTheme="minorEastAsia" w:hAnsiTheme="majorBidi" w:cstheme="majorBidi"/>
                <w:sz w:val="28"/>
                <w:szCs w:val="28"/>
              </w:rPr>
              <m:t>-</m:t>
            </m:r>
            <m:d>
              <m:dPr>
                <m:ctrlPr>
                  <w:rPr>
                    <w:rFonts w:ascii="Cambria Math" w:eastAsiaTheme="minorEastAsia" w:hAnsiTheme="majorBidi" w:cstheme="majorBidi"/>
                    <w:i/>
                    <w:sz w:val="28"/>
                    <w:szCs w:val="28"/>
                  </w:rPr>
                </m:ctrlPr>
              </m:dPr>
              <m:e>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C</m:t>
                    </m:r>
                  </m:e>
                  <m:sub>
                    <m:r>
                      <w:rPr>
                        <w:rFonts w:ascii="Cambria Math" w:eastAsiaTheme="minorEastAsia" w:hAnsi="Cambria Math" w:cstheme="majorBidi"/>
                        <w:sz w:val="28"/>
                        <w:szCs w:val="28"/>
                      </w:rPr>
                      <m:t>x</m:t>
                    </m:r>
                  </m:sub>
                </m:sSub>
              </m:e>
            </m:d>
            <m:d>
              <m:dPr>
                <m:ctrlPr>
                  <w:rPr>
                    <w:rFonts w:ascii="Cambria Math" w:eastAsiaTheme="minorEastAsia" w:hAnsiTheme="majorBidi" w:cstheme="majorBidi"/>
                    <w:i/>
                    <w:sz w:val="28"/>
                    <w:szCs w:val="28"/>
                  </w:rPr>
                </m:ctrlPr>
              </m:dPr>
              <m:e>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C</m:t>
                    </m:r>
                  </m:e>
                  <m:sub>
                    <m:r>
                      <w:rPr>
                        <w:rFonts w:ascii="Cambria Math" w:eastAsiaTheme="minorEastAsia" w:hAnsi="Cambria Math" w:cstheme="majorBidi"/>
                        <w:sz w:val="28"/>
                        <w:szCs w:val="28"/>
                      </w:rPr>
                      <m:t>y</m:t>
                    </m:r>
                  </m:sub>
                </m:sSub>
              </m:e>
            </m:d>
          </m:num>
          <m:den>
            <m:d>
              <m:dPr>
                <m:ctrlPr>
                  <w:rPr>
                    <w:rFonts w:ascii="Cambria Math" w:eastAsiaTheme="minorEastAsia" w:hAnsiTheme="majorBidi" w:cstheme="majorBidi"/>
                    <w:i/>
                    <w:sz w:val="28"/>
                    <w:szCs w:val="28"/>
                  </w:rPr>
                </m:ctrlPr>
              </m:dPr>
              <m:e>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SD</m:t>
                    </m:r>
                  </m:e>
                  <m:sub>
                    <m:r>
                      <w:rPr>
                        <w:rFonts w:ascii="Cambria Math" w:eastAsiaTheme="minorEastAsia" w:hAnsi="Cambria Math" w:cstheme="majorBidi"/>
                        <w:sz w:val="28"/>
                        <w:szCs w:val="28"/>
                      </w:rPr>
                      <m:t>x</m:t>
                    </m:r>
                  </m:sub>
                </m:sSub>
              </m:e>
            </m:d>
            <m:d>
              <m:dPr>
                <m:ctrlPr>
                  <w:rPr>
                    <w:rFonts w:ascii="Cambria Math" w:eastAsiaTheme="minorEastAsia" w:hAnsiTheme="majorBidi" w:cstheme="majorBidi"/>
                    <w:i/>
                    <w:sz w:val="28"/>
                    <w:szCs w:val="28"/>
                  </w:rPr>
                </m:ctrlPr>
              </m:dPr>
              <m:e>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SD</m:t>
                    </m:r>
                  </m:e>
                  <m:sub>
                    <m:r>
                      <w:rPr>
                        <w:rFonts w:ascii="Cambria Math" w:eastAsiaTheme="minorEastAsia" w:hAnsi="Cambria Math" w:cstheme="majorBidi"/>
                        <w:sz w:val="28"/>
                        <w:szCs w:val="28"/>
                      </w:rPr>
                      <m:t>y</m:t>
                    </m:r>
                  </m:sub>
                </m:sSub>
              </m:e>
            </m:d>
          </m:den>
        </m:f>
      </m:oMath>
      <w:r w:rsidR="00B26F2F" w:rsidRPr="00C90644">
        <w:rPr>
          <w:rFonts w:asciiTheme="majorBidi" w:eastAsiaTheme="minorEastAsia" w:hAnsiTheme="majorBidi" w:cstheme="majorBidi"/>
          <w:sz w:val="28"/>
          <w:szCs w:val="28"/>
        </w:rPr>
        <w:t xml:space="preserve"> </w:t>
      </w:r>
    </w:p>
    <w:p w:rsidR="00B26F2F" w:rsidRPr="00C90644" w:rsidRDefault="00553F2F" w:rsidP="00B26F2F">
      <w:pPr>
        <w:spacing w:line="240" w:lineRule="auto"/>
        <w:ind w:left="426"/>
        <w:jc w:val="both"/>
        <w:rPr>
          <w:rFonts w:asciiTheme="majorBidi" w:eastAsiaTheme="minorEastAsia" w:hAnsiTheme="majorBidi" w:cstheme="majorBidi"/>
          <w:sz w:val="28"/>
          <w:szCs w:val="28"/>
        </w:rPr>
      </w:pP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xy</m:t>
            </m:r>
          </m:sub>
        </m:sSub>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f>
              <m:fPr>
                <m:ctrlPr>
                  <w:rPr>
                    <w:rFonts w:ascii="Cambria Math" w:eastAsiaTheme="minorEastAsia" w:hAnsiTheme="majorBidi" w:cstheme="majorBidi"/>
                    <w:i/>
                    <w:sz w:val="28"/>
                    <w:szCs w:val="28"/>
                  </w:rPr>
                </m:ctrlPr>
              </m:fPr>
              <m:num>
                <m:r>
                  <w:rPr>
                    <w:rFonts w:ascii="Cambria Math" w:eastAsiaTheme="minorEastAsia" w:hAnsiTheme="majorBidi" w:cstheme="majorBidi"/>
                    <w:sz w:val="28"/>
                    <w:szCs w:val="28"/>
                  </w:rPr>
                  <m:t>120</m:t>
                </m:r>
              </m:num>
              <m:den>
                <m:r>
                  <w:rPr>
                    <w:rFonts w:ascii="Cambria Math" w:eastAsiaTheme="minorEastAsia" w:hAnsiTheme="majorBidi" w:cstheme="majorBidi"/>
                    <w:sz w:val="28"/>
                    <w:szCs w:val="28"/>
                  </w:rPr>
                  <m:t>40</m:t>
                </m:r>
              </m:den>
            </m:f>
            <m:r>
              <w:rPr>
                <w:rFonts w:asciiTheme="majorBidi" w:eastAsiaTheme="minorEastAsia" w:hAnsiTheme="majorBidi" w:cstheme="majorBidi"/>
                <w:sz w:val="28"/>
                <w:szCs w:val="28"/>
              </w:rPr>
              <m:t>-</m:t>
            </m:r>
            <m:d>
              <m:dPr>
                <m:ctrlPr>
                  <w:rPr>
                    <w:rFonts w:ascii="Cambria Math" w:eastAsiaTheme="minorEastAsia" w:hAnsiTheme="majorBidi" w:cstheme="majorBidi"/>
                    <w:i/>
                    <w:sz w:val="28"/>
                    <w:szCs w:val="28"/>
                  </w:rPr>
                </m:ctrlPr>
              </m:dPr>
              <m:e>
                <m:r>
                  <w:rPr>
                    <w:rFonts w:ascii="Cambria Math" w:eastAsiaTheme="minorEastAsia" w:hAnsiTheme="majorBidi" w:cstheme="majorBidi"/>
                    <w:sz w:val="28"/>
                    <w:szCs w:val="28"/>
                  </w:rPr>
                  <m:t>0.77</m:t>
                </m:r>
              </m:e>
            </m:d>
            <m:d>
              <m:dPr>
                <m:ctrlPr>
                  <w:rPr>
                    <w:rFonts w:ascii="Cambria Math" w:eastAsiaTheme="minorEastAsia" w:hAnsiTheme="majorBidi" w:cstheme="majorBidi"/>
                    <w:i/>
                    <w:sz w:val="28"/>
                    <w:szCs w:val="28"/>
                  </w:rPr>
                </m:ctrlPr>
              </m:dPr>
              <m:e>
                <m:r>
                  <w:rPr>
                    <w:rFonts w:ascii="Cambria Math" w:eastAsiaTheme="minorEastAsia" w:hAnsiTheme="majorBidi" w:cstheme="majorBidi"/>
                    <w:sz w:val="28"/>
                    <w:szCs w:val="28"/>
                  </w:rPr>
                  <m:t>2.05</m:t>
                </m:r>
              </m:e>
            </m:d>
          </m:num>
          <m:den>
            <m:d>
              <m:dPr>
                <m:ctrlPr>
                  <w:rPr>
                    <w:rFonts w:ascii="Cambria Math" w:eastAsiaTheme="minorEastAsia" w:hAnsiTheme="majorBidi" w:cstheme="majorBidi"/>
                    <w:i/>
                    <w:sz w:val="28"/>
                    <w:szCs w:val="28"/>
                  </w:rPr>
                </m:ctrlPr>
              </m:dPr>
              <m:e>
                <m:r>
                  <w:rPr>
                    <w:rFonts w:ascii="Cambria Math" w:eastAsiaTheme="minorEastAsia" w:hAnsiTheme="majorBidi" w:cstheme="majorBidi"/>
                    <w:sz w:val="28"/>
                    <w:szCs w:val="28"/>
                  </w:rPr>
                  <m:t>1.10</m:t>
                </m:r>
              </m:e>
            </m:d>
            <m:d>
              <m:dPr>
                <m:ctrlPr>
                  <w:rPr>
                    <w:rFonts w:ascii="Cambria Math" w:eastAsiaTheme="minorEastAsia" w:hAnsiTheme="majorBidi" w:cstheme="majorBidi"/>
                    <w:i/>
                    <w:sz w:val="28"/>
                    <w:szCs w:val="28"/>
                  </w:rPr>
                </m:ctrlPr>
              </m:dPr>
              <m:e>
                <m:r>
                  <w:rPr>
                    <w:rFonts w:ascii="Cambria Math" w:eastAsiaTheme="minorEastAsia" w:hAnsiTheme="majorBidi" w:cstheme="majorBidi"/>
                    <w:sz w:val="28"/>
                    <w:szCs w:val="28"/>
                  </w:rPr>
                  <m:t>2.20</m:t>
                </m:r>
              </m:e>
            </m:d>
          </m:den>
        </m:f>
      </m:oMath>
      <w:r w:rsidR="00B26F2F" w:rsidRPr="00C90644">
        <w:rPr>
          <w:rFonts w:asciiTheme="majorBidi" w:eastAsiaTheme="minorEastAsia" w:hAnsiTheme="majorBidi" w:cstheme="majorBidi"/>
          <w:sz w:val="28"/>
          <w:szCs w:val="28"/>
        </w:rPr>
        <w:t xml:space="preserve"> </w:t>
      </w:r>
    </w:p>
    <w:p w:rsidR="00B26F2F" w:rsidRPr="00C90644" w:rsidRDefault="00553F2F" w:rsidP="00B26F2F">
      <w:pPr>
        <w:spacing w:line="240" w:lineRule="auto"/>
        <w:ind w:left="426"/>
        <w:jc w:val="both"/>
        <w:rPr>
          <w:rFonts w:asciiTheme="majorBidi" w:eastAsiaTheme="minorEastAsia" w:hAnsiTheme="majorBidi" w:cstheme="majorBidi"/>
          <w:sz w:val="28"/>
          <w:szCs w:val="28"/>
        </w:rPr>
      </w:pP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xy</m:t>
            </m:r>
          </m:sub>
        </m:sSub>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r>
              <w:rPr>
                <w:rFonts w:ascii="Cambria Math" w:eastAsiaTheme="minorEastAsia" w:hAnsiTheme="majorBidi" w:cstheme="majorBidi"/>
                <w:sz w:val="28"/>
                <w:szCs w:val="28"/>
              </w:rPr>
              <m:t>3</m:t>
            </m:r>
            <m:r>
              <w:rPr>
                <w:rFonts w:ascii="Cambria Math" w:eastAsiaTheme="minorEastAsia" w:hAnsiTheme="majorBidi" w:cstheme="majorBidi"/>
                <w:sz w:val="28"/>
                <w:szCs w:val="28"/>
              </w:rPr>
              <m:t>-</m:t>
            </m:r>
            <m:r>
              <w:rPr>
                <w:rFonts w:ascii="Cambria Math" w:eastAsiaTheme="minorEastAsia" w:hAnsiTheme="majorBidi" w:cstheme="majorBidi"/>
                <w:sz w:val="28"/>
                <w:szCs w:val="28"/>
              </w:rPr>
              <m:t>1.57</m:t>
            </m:r>
          </m:num>
          <m:den>
            <m:r>
              <w:rPr>
                <w:rFonts w:ascii="Cambria Math" w:eastAsiaTheme="minorEastAsia" w:hAnsiTheme="majorBidi" w:cstheme="majorBidi"/>
                <w:sz w:val="28"/>
                <w:szCs w:val="28"/>
              </w:rPr>
              <m:t>2.42</m:t>
            </m:r>
          </m:den>
        </m:f>
      </m:oMath>
      <w:r w:rsidR="00B26F2F" w:rsidRPr="00C90644">
        <w:rPr>
          <w:rFonts w:asciiTheme="majorBidi" w:eastAsiaTheme="minorEastAsia" w:hAnsiTheme="majorBidi" w:cstheme="majorBidi"/>
          <w:sz w:val="28"/>
          <w:szCs w:val="28"/>
        </w:rPr>
        <w:t xml:space="preserve"> </w:t>
      </w:r>
    </w:p>
    <w:p w:rsidR="00B26F2F" w:rsidRPr="00C90644" w:rsidRDefault="00553F2F" w:rsidP="00B26F2F">
      <w:pPr>
        <w:spacing w:line="240" w:lineRule="auto"/>
        <w:ind w:left="426"/>
        <w:jc w:val="both"/>
        <w:rPr>
          <w:rFonts w:asciiTheme="majorBidi" w:eastAsiaTheme="minorEastAsia" w:hAnsiTheme="majorBidi" w:cstheme="majorBidi"/>
          <w:sz w:val="28"/>
          <w:szCs w:val="28"/>
        </w:rPr>
      </w:pP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xy</m:t>
            </m:r>
          </m:sub>
        </m:sSub>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r>
              <w:rPr>
                <w:rFonts w:ascii="Cambria Math" w:eastAsiaTheme="minorEastAsia" w:hAnsiTheme="majorBidi" w:cstheme="majorBidi"/>
                <w:sz w:val="28"/>
                <w:szCs w:val="28"/>
              </w:rPr>
              <m:t>1.43</m:t>
            </m:r>
          </m:num>
          <m:den>
            <m:r>
              <w:rPr>
                <w:rFonts w:ascii="Cambria Math" w:eastAsiaTheme="minorEastAsia" w:hAnsiTheme="majorBidi" w:cstheme="majorBidi"/>
                <w:sz w:val="28"/>
                <w:szCs w:val="28"/>
              </w:rPr>
              <m:t>2.42</m:t>
            </m:r>
          </m:den>
        </m:f>
      </m:oMath>
      <w:r w:rsidR="00B26F2F" w:rsidRPr="00C90644">
        <w:rPr>
          <w:rFonts w:asciiTheme="majorBidi" w:eastAsiaTheme="minorEastAsia" w:hAnsiTheme="majorBidi" w:cstheme="majorBidi"/>
          <w:sz w:val="28"/>
          <w:szCs w:val="28"/>
        </w:rPr>
        <w:t xml:space="preserve"> </w:t>
      </w:r>
    </w:p>
    <w:p w:rsidR="00B26F2F" w:rsidRPr="00C90644" w:rsidRDefault="00553F2F" w:rsidP="00B26F2F">
      <w:pPr>
        <w:spacing w:line="240" w:lineRule="auto"/>
        <w:ind w:left="426"/>
        <w:jc w:val="both"/>
        <w:rPr>
          <w:rFonts w:asciiTheme="majorBidi" w:eastAsiaTheme="minorEastAsia" w:hAnsiTheme="majorBidi" w:cstheme="majorBidi"/>
          <w:sz w:val="28"/>
          <w:szCs w:val="28"/>
        </w:rPr>
      </w:pP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r</m:t>
            </m:r>
          </m:e>
          <m:sub>
            <m:r>
              <w:rPr>
                <w:rFonts w:ascii="Cambria Math" w:eastAsiaTheme="minorEastAsia" w:hAnsi="Cambria Math" w:cstheme="majorBidi"/>
                <w:sz w:val="28"/>
                <w:szCs w:val="28"/>
              </w:rPr>
              <m:t>xy</m:t>
            </m:r>
          </m:sub>
        </m:sSub>
        <m:r>
          <w:rPr>
            <w:rFonts w:ascii="Cambria Math" w:eastAsiaTheme="minorEastAsia" w:hAnsiTheme="majorBidi" w:cstheme="majorBidi"/>
            <w:sz w:val="28"/>
            <w:szCs w:val="28"/>
          </w:rPr>
          <m:t>=0.59</m:t>
        </m:r>
      </m:oMath>
      <w:r w:rsidR="00B26F2F" w:rsidRPr="00C90644">
        <w:rPr>
          <w:rFonts w:asciiTheme="majorBidi" w:eastAsiaTheme="minorEastAsia" w:hAnsiTheme="majorBidi" w:cstheme="majorBidi"/>
          <w:sz w:val="28"/>
          <w:szCs w:val="28"/>
        </w:rPr>
        <w:t xml:space="preserve"> </w:t>
      </w:r>
    </w:p>
    <w:p w:rsidR="00B26F2F" w:rsidRPr="001D5BC8" w:rsidRDefault="00B26F2F" w:rsidP="00B26F2F">
      <w:pPr>
        <w:spacing w:line="480" w:lineRule="auto"/>
        <w:jc w:val="both"/>
        <w:rPr>
          <w:rFonts w:asciiTheme="majorBidi" w:eastAsiaTheme="minorEastAsia" w:hAnsiTheme="majorBidi" w:cstheme="majorBidi"/>
          <w:szCs w:val="24"/>
        </w:rPr>
      </w:pPr>
      <w:r>
        <w:rPr>
          <w:rFonts w:asciiTheme="majorBidi" w:eastAsiaTheme="minorEastAsia" w:hAnsiTheme="majorBidi" w:cstheme="majorBidi"/>
          <w:szCs w:val="24"/>
        </w:rPr>
        <w:lastRenderedPageBreak/>
        <w:tab/>
        <w:t xml:space="preserve">Dari kalkulasi diatas, diperoleh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r</m:t>
            </m:r>
          </m:e>
          <m:sub>
            <m:r>
              <w:rPr>
                <w:rFonts w:ascii="Cambria Math" w:eastAsiaTheme="minorEastAsia" w:hAnsi="Cambria Math" w:cstheme="majorBidi"/>
                <w:szCs w:val="24"/>
              </w:rPr>
              <m:t>xy</m:t>
            </m:r>
          </m:sub>
        </m:sSub>
      </m:oMath>
      <w:r>
        <w:rPr>
          <w:rFonts w:asciiTheme="majorBidi" w:eastAsiaTheme="minorEastAsia" w:hAnsiTheme="majorBidi" w:cstheme="majorBidi"/>
          <w:szCs w:val="24"/>
        </w:rPr>
        <w:t xml:space="preserve"> sebesar 0.59 dengan demikian dapat diadakan interprestasi terhadap angka korelasi teoritik pada tabel. </w:t>
      </w:r>
    </w:p>
    <w:p w:rsidR="00B26F2F" w:rsidRPr="001D5BC8" w:rsidRDefault="00B26F2F" w:rsidP="00B26F2F">
      <w:pPr>
        <w:spacing w:line="240" w:lineRule="auto"/>
        <w:jc w:val="both"/>
        <w:rPr>
          <w:rFonts w:asciiTheme="majorBidi" w:eastAsiaTheme="minorEastAsia" w:hAnsiTheme="majorBidi" w:cstheme="majorBidi"/>
          <w:szCs w:val="24"/>
        </w:rPr>
      </w:pPr>
      <w:r w:rsidRPr="001D5BC8">
        <w:rPr>
          <w:rFonts w:asciiTheme="majorBidi" w:eastAsiaTheme="minorEastAsia" w:hAnsiTheme="majorBidi" w:cstheme="majorBidi"/>
          <w:szCs w:val="24"/>
        </w:rPr>
        <w:t>Df</w:t>
      </w:r>
      <w:r>
        <w:rPr>
          <w:rFonts w:asciiTheme="majorBidi" w:eastAsiaTheme="minorEastAsia" w:hAnsiTheme="majorBidi" w:cstheme="majorBidi"/>
          <w:szCs w:val="24"/>
        </w:rPr>
        <w:t xml:space="preserve"> </w:t>
      </w:r>
      <w:r w:rsidRPr="001D5BC8">
        <w:rPr>
          <w:rFonts w:asciiTheme="majorBidi" w:eastAsiaTheme="minorEastAsia" w:hAnsiTheme="majorBidi" w:cstheme="majorBidi"/>
          <w:szCs w:val="24"/>
        </w:rPr>
        <w:t xml:space="preserve"> = N-nr</w:t>
      </w:r>
    </w:p>
    <w:p w:rsidR="00B26F2F" w:rsidRDefault="00B26F2F" w:rsidP="00B26F2F">
      <w:pPr>
        <w:spacing w:line="240" w:lineRule="auto"/>
        <w:jc w:val="both"/>
        <w:rPr>
          <w:rFonts w:asciiTheme="majorBidi" w:eastAsiaTheme="minorEastAsia" w:hAnsiTheme="majorBidi" w:cstheme="majorBidi"/>
          <w:szCs w:val="24"/>
        </w:rPr>
      </w:pPr>
      <w:r w:rsidRPr="001D5BC8">
        <w:rPr>
          <w:rFonts w:asciiTheme="majorBidi" w:eastAsiaTheme="minorEastAsia" w:hAnsiTheme="majorBidi" w:cstheme="majorBidi"/>
          <w:szCs w:val="24"/>
        </w:rPr>
        <w:t xml:space="preserve">    </w:t>
      </w:r>
      <w:r>
        <w:rPr>
          <w:rFonts w:asciiTheme="majorBidi" w:eastAsiaTheme="minorEastAsia" w:hAnsiTheme="majorBidi" w:cstheme="majorBidi"/>
          <w:szCs w:val="24"/>
        </w:rPr>
        <w:t xml:space="preserve">  </w:t>
      </w:r>
      <w:r w:rsidRPr="001D5BC8">
        <w:rPr>
          <w:rFonts w:asciiTheme="majorBidi" w:eastAsiaTheme="minorEastAsia" w:hAnsiTheme="majorBidi" w:cstheme="majorBidi"/>
          <w:szCs w:val="24"/>
        </w:rPr>
        <w:t>= 40-2</w:t>
      </w:r>
    </w:p>
    <w:p w:rsidR="00B26F2F" w:rsidRPr="001D5BC8"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 xml:space="preserve">    </w:t>
      </w:r>
      <w:r w:rsidRPr="001D5BC8">
        <w:rPr>
          <w:rFonts w:asciiTheme="majorBidi" w:eastAsiaTheme="minorEastAsia" w:hAnsiTheme="majorBidi" w:cstheme="majorBidi"/>
          <w:szCs w:val="24"/>
        </w:rPr>
        <w:t xml:space="preserve"> </w:t>
      </w:r>
      <w:r>
        <w:rPr>
          <w:rFonts w:asciiTheme="majorBidi" w:eastAsiaTheme="minorEastAsia" w:hAnsiTheme="majorBidi" w:cstheme="majorBidi"/>
          <w:szCs w:val="24"/>
        </w:rPr>
        <w:t xml:space="preserve">  </w:t>
      </w:r>
      <w:r w:rsidRPr="001D5BC8">
        <w:rPr>
          <w:rFonts w:asciiTheme="majorBidi" w:eastAsiaTheme="minorEastAsia" w:hAnsiTheme="majorBidi" w:cstheme="majorBidi"/>
          <w:szCs w:val="24"/>
        </w:rPr>
        <w:t>= 38</w:t>
      </w:r>
    </w:p>
    <w:p w:rsidR="00B26F2F" w:rsidRPr="001D5BC8" w:rsidRDefault="00B26F2F" w:rsidP="00B26F2F">
      <w:pPr>
        <w:spacing w:line="240" w:lineRule="auto"/>
        <w:jc w:val="both"/>
        <w:rPr>
          <w:rFonts w:asciiTheme="majorBidi" w:eastAsiaTheme="minorEastAsia" w:hAnsiTheme="majorBidi" w:cstheme="majorBidi"/>
          <w:szCs w:val="24"/>
        </w:rPr>
      </w:pPr>
      <w:r>
        <w:rPr>
          <w:rFonts w:asciiTheme="majorBidi" w:eastAsiaTheme="minorEastAsia" w:hAnsiTheme="majorBidi" w:cstheme="majorBidi"/>
          <w:szCs w:val="24"/>
        </w:rPr>
        <w:t>Nilai “</w:t>
      </w:r>
      <w:r w:rsidRPr="001D5BC8">
        <w:rPr>
          <w:rFonts w:asciiTheme="majorBidi" w:eastAsiaTheme="minorEastAsia" w:hAnsiTheme="majorBidi" w:cstheme="majorBidi"/>
          <w:szCs w:val="24"/>
        </w:rPr>
        <w:t>r</w:t>
      </w:r>
      <w:r>
        <w:rPr>
          <w:rFonts w:asciiTheme="majorBidi" w:eastAsiaTheme="minorEastAsia" w:hAnsiTheme="majorBidi" w:cstheme="majorBidi"/>
          <w:szCs w:val="24"/>
        </w:rPr>
        <w:t xml:space="preserve">” </w:t>
      </w:r>
      <w:r w:rsidRPr="001D5BC8">
        <w:rPr>
          <w:rFonts w:asciiTheme="majorBidi" w:eastAsiaTheme="minorEastAsia" w:hAnsiTheme="majorBidi" w:cstheme="majorBidi"/>
          <w:szCs w:val="24"/>
        </w:rPr>
        <w:t xml:space="preserve"> pada taraf 5% = 0.304</w:t>
      </w:r>
    </w:p>
    <w:p w:rsidR="00B26F2F" w:rsidRPr="001D5BC8" w:rsidRDefault="00B26F2F" w:rsidP="00B26F2F">
      <w:pPr>
        <w:spacing w:line="240" w:lineRule="auto"/>
        <w:jc w:val="both"/>
        <w:rPr>
          <w:rFonts w:asciiTheme="majorBidi" w:eastAsiaTheme="minorEastAsia" w:hAnsiTheme="majorBidi" w:cstheme="majorBidi"/>
          <w:szCs w:val="24"/>
        </w:rPr>
      </w:pPr>
      <w:r w:rsidRPr="001D5BC8">
        <w:rPr>
          <w:rFonts w:asciiTheme="majorBidi" w:eastAsiaTheme="minorEastAsia" w:hAnsiTheme="majorBidi" w:cstheme="majorBidi"/>
          <w:szCs w:val="24"/>
        </w:rPr>
        <w:t xml:space="preserve">                 </w:t>
      </w:r>
      <w:r>
        <w:rPr>
          <w:rFonts w:asciiTheme="majorBidi" w:eastAsiaTheme="minorEastAsia" w:hAnsiTheme="majorBidi" w:cstheme="majorBidi"/>
          <w:szCs w:val="24"/>
        </w:rPr>
        <w:t xml:space="preserve">          </w:t>
      </w:r>
      <w:r w:rsidRPr="001D5BC8">
        <w:rPr>
          <w:rFonts w:asciiTheme="majorBidi" w:eastAsiaTheme="minorEastAsia" w:hAnsiTheme="majorBidi" w:cstheme="majorBidi"/>
          <w:szCs w:val="24"/>
        </w:rPr>
        <w:t xml:space="preserve">  1% = 0.393</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Dengan demikian angka korelasi observasi dengan angkat teoritik diatas, maka diperoleh suatu perbandingan sebagai berikut :</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0.304 &lt; 0.59 &gt; 0.393</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Dari perbandingan tersebut ternyata angka korelasi observasi lebih besar dari angka teoritik, baik pada taraf signifikan 5% maupun pada taraf 1%. Oleh karena itu hipotesa yang diterima adalah hipotesa alternative (Ha), sedangkan hipotesa nihil (Ho) tidak diterima.</w:t>
      </w:r>
    </w:p>
    <w:p w:rsidR="00B26F2F" w:rsidRDefault="00B26F2F" w:rsidP="00B26F2F">
      <w:pPr>
        <w:spacing w:line="480" w:lineRule="auto"/>
        <w:ind w:firstLine="426"/>
        <w:jc w:val="both"/>
        <w:rPr>
          <w:rFonts w:asciiTheme="majorBidi" w:eastAsiaTheme="minorEastAsia" w:hAnsiTheme="majorBidi" w:cstheme="majorBidi"/>
          <w:szCs w:val="24"/>
        </w:rPr>
      </w:pPr>
      <w:r>
        <w:rPr>
          <w:rFonts w:asciiTheme="majorBidi" w:eastAsiaTheme="minorEastAsia" w:hAnsiTheme="majorBidi" w:cstheme="majorBidi"/>
          <w:szCs w:val="24"/>
        </w:rPr>
        <w:t>Kenyataan ini diterima menunjukkan bahwa terdapat hubungan yang positif atau signifikan antara manajemen pendidikan dengan mutu sekolah di SMA N 1 Air Sugihan. Dengan kata lain dapat dikatakan, semakin baik</w:t>
      </w:r>
      <w:r w:rsidR="008C5739">
        <w:rPr>
          <w:rFonts w:asciiTheme="majorBidi" w:eastAsiaTheme="minorEastAsia" w:hAnsiTheme="majorBidi" w:cstheme="majorBidi"/>
          <w:szCs w:val="24"/>
        </w:rPr>
        <w:t xml:space="preserve"> pelaksanaan</w:t>
      </w:r>
      <w:r>
        <w:rPr>
          <w:rFonts w:asciiTheme="majorBidi" w:eastAsiaTheme="minorEastAsia" w:hAnsiTheme="majorBidi" w:cstheme="majorBidi"/>
          <w:szCs w:val="24"/>
        </w:rPr>
        <w:t xml:space="preserve"> manajemen pendidikan maka sekolah akan semakin bermutu.</w:t>
      </w:r>
    </w:p>
    <w:p w:rsidR="00B26F2F" w:rsidRPr="001D5BC8" w:rsidRDefault="00B26F2F" w:rsidP="00B26F2F">
      <w:pPr>
        <w:spacing w:line="480" w:lineRule="auto"/>
        <w:jc w:val="both"/>
        <w:rPr>
          <w:rFonts w:asciiTheme="majorBidi" w:eastAsiaTheme="minorEastAsia" w:hAnsiTheme="majorBidi" w:cstheme="majorBidi"/>
          <w:szCs w:val="24"/>
        </w:rPr>
      </w:pPr>
    </w:p>
    <w:p w:rsidR="00B26F2F" w:rsidRDefault="00B26F2F" w:rsidP="00A454A4">
      <w:pPr>
        <w:spacing w:line="480" w:lineRule="auto"/>
        <w:rPr>
          <w:rFonts w:asciiTheme="majorBidi" w:hAnsiTheme="majorBidi" w:cstheme="majorBidi"/>
          <w:szCs w:val="24"/>
        </w:rPr>
      </w:pPr>
    </w:p>
    <w:p w:rsidR="00D1171B" w:rsidRDefault="00D1171B" w:rsidP="00A454A4">
      <w:pPr>
        <w:spacing w:line="480" w:lineRule="auto"/>
        <w:rPr>
          <w:rFonts w:asciiTheme="majorBidi" w:hAnsiTheme="majorBidi" w:cstheme="majorBidi"/>
          <w:szCs w:val="24"/>
        </w:rPr>
      </w:pPr>
    </w:p>
    <w:p w:rsidR="00D1171B" w:rsidRDefault="00D1171B" w:rsidP="00A454A4">
      <w:pPr>
        <w:spacing w:line="480" w:lineRule="auto"/>
        <w:rPr>
          <w:rFonts w:asciiTheme="majorBidi" w:hAnsiTheme="majorBidi" w:cstheme="majorBidi"/>
          <w:szCs w:val="24"/>
        </w:rPr>
      </w:pPr>
    </w:p>
    <w:p w:rsidR="00D1171B" w:rsidRDefault="00D1171B" w:rsidP="00A454A4">
      <w:pPr>
        <w:spacing w:line="480" w:lineRule="auto"/>
        <w:rPr>
          <w:rFonts w:asciiTheme="majorBidi" w:hAnsiTheme="majorBidi" w:cstheme="majorBidi"/>
          <w:szCs w:val="24"/>
        </w:rPr>
      </w:pPr>
    </w:p>
    <w:p w:rsidR="00D1171B" w:rsidRDefault="00D1171B" w:rsidP="00A454A4">
      <w:pPr>
        <w:spacing w:line="480" w:lineRule="auto"/>
        <w:rPr>
          <w:rFonts w:asciiTheme="majorBidi" w:hAnsiTheme="majorBidi" w:cstheme="majorBidi"/>
          <w:szCs w:val="24"/>
        </w:rPr>
      </w:pPr>
      <w:bookmarkStart w:id="0" w:name="_GoBack"/>
      <w:bookmarkEnd w:id="0"/>
    </w:p>
    <w:sectPr w:rsidR="00D1171B" w:rsidSect="003C4F8B">
      <w:type w:val="continuous"/>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61" w:rsidRDefault="006A0261" w:rsidP="0009166C">
      <w:pPr>
        <w:spacing w:line="240" w:lineRule="auto"/>
      </w:pPr>
      <w:r>
        <w:separator/>
      </w:r>
    </w:p>
  </w:endnote>
  <w:endnote w:type="continuationSeparator" w:id="0">
    <w:p w:rsidR="006A0261" w:rsidRDefault="006A0261" w:rsidP="00091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07" w:rsidRDefault="00E22107" w:rsidP="004F32D8">
    <w:pPr>
      <w:pStyle w:val="Footer"/>
      <w:jc w:val="center"/>
    </w:pPr>
  </w:p>
  <w:p w:rsidR="00E22107" w:rsidRDefault="00E22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61" w:rsidRDefault="006A0261" w:rsidP="0009166C">
      <w:pPr>
        <w:spacing w:line="240" w:lineRule="auto"/>
      </w:pPr>
      <w:r>
        <w:separator/>
      </w:r>
    </w:p>
  </w:footnote>
  <w:footnote w:type="continuationSeparator" w:id="0">
    <w:p w:rsidR="006A0261" w:rsidRDefault="006A0261" w:rsidP="000916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478"/>
      <w:docPartObj>
        <w:docPartGallery w:val="Page Numbers (Top of Page)"/>
        <w:docPartUnique/>
      </w:docPartObj>
    </w:sdtPr>
    <w:sdtEndPr/>
    <w:sdtContent>
      <w:p w:rsidR="00E22107" w:rsidRDefault="00553F2F">
        <w:pPr>
          <w:pStyle w:val="Header"/>
          <w:jc w:val="right"/>
        </w:pPr>
        <w:r>
          <w:fldChar w:fldCharType="begin"/>
        </w:r>
        <w:r>
          <w:instrText xml:space="preserve"> PAGE   \* MERGEFORMAT </w:instrText>
        </w:r>
        <w:r>
          <w:fldChar w:fldCharType="separate"/>
        </w:r>
        <w:r>
          <w:rPr>
            <w:noProof/>
          </w:rPr>
          <w:t>66</w:t>
        </w:r>
        <w:r>
          <w:rPr>
            <w:noProof/>
          </w:rPr>
          <w:fldChar w:fldCharType="end"/>
        </w:r>
      </w:p>
    </w:sdtContent>
  </w:sdt>
  <w:p w:rsidR="00E22107" w:rsidRDefault="00E22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80A"/>
    <w:multiLevelType w:val="hybridMultilevel"/>
    <w:tmpl w:val="DB3C492E"/>
    <w:lvl w:ilvl="0" w:tplc="DAA43F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F4C58"/>
    <w:multiLevelType w:val="hybridMultilevel"/>
    <w:tmpl w:val="054A34E8"/>
    <w:lvl w:ilvl="0" w:tplc="F01AB48C">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2">
    <w:nsid w:val="07156A9D"/>
    <w:multiLevelType w:val="hybridMultilevel"/>
    <w:tmpl w:val="C298E84C"/>
    <w:lvl w:ilvl="0" w:tplc="1A26A97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DC20011"/>
    <w:multiLevelType w:val="hybridMultilevel"/>
    <w:tmpl w:val="5D8C6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F16E6"/>
    <w:multiLevelType w:val="hybridMultilevel"/>
    <w:tmpl w:val="2CF2B6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B0989"/>
    <w:multiLevelType w:val="hybridMultilevel"/>
    <w:tmpl w:val="597C401E"/>
    <w:lvl w:ilvl="0" w:tplc="91FAB9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FFF6266"/>
    <w:multiLevelType w:val="hybridMultilevel"/>
    <w:tmpl w:val="482AE1A6"/>
    <w:lvl w:ilvl="0" w:tplc="0409000F">
      <w:start w:val="1"/>
      <w:numFmt w:val="decimal"/>
      <w:lvlText w:val="%1."/>
      <w:lvlJc w:val="left"/>
      <w:pPr>
        <w:ind w:left="1149" w:hanging="360"/>
      </w:p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7">
    <w:nsid w:val="156B67E7"/>
    <w:multiLevelType w:val="hybridMultilevel"/>
    <w:tmpl w:val="995AB55E"/>
    <w:lvl w:ilvl="0" w:tplc="00B44522">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8">
    <w:nsid w:val="1BF41648"/>
    <w:multiLevelType w:val="hybridMultilevel"/>
    <w:tmpl w:val="5152128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6744C"/>
    <w:multiLevelType w:val="hybridMultilevel"/>
    <w:tmpl w:val="D69A6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691527"/>
    <w:multiLevelType w:val="hybridMultilevel"/>
    <w:tmpl w:val="6B3C35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647BB3"/>
    <w:multiLevelType w:val="hybridMultilevel"/>
    <w:tmpl w:val="B1185D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BC47DB"/>
    <w:multiLevelType w:val="hybridMultilevel"/>
    <w:tmpl w:val="D0EEE76A"/>
    <w:lvl w:ilvl="0" w:tplc="82928A8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3CE524C"/>
    <w:multiLevelType w:val="hybridMultilevel"/>
    <w:tmpl w:val="FF6A216A"/>
    <w:lvl w:ilvl="0" w:tplc="1E366750">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7226E6B"/>
    <w:multiLevelType w:val="hybridMultilevel"/>
    <w:tmpl w:val="9126E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B57E9"/>
    <w:multiLevelType w:val="hybridMultilevel"/>
    <w:tmpl w:val="5546C3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7486D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F771AB"/>
    <w:multiLevelType w:val="hybridMultilevel"/>
    <w:tmpl w:val="019AAD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E2873B3"/>
    <w:multiLevelType w:val="hybridMultilevel"/>
    <w:tmpl w:val="48DE02E8"/>
    <w:lvl w:ilvl="0" w:tplc="0C22B116">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10132FE"/>
    <w:multiLevelType w:val="hybridMultilevel"/>
    <w:tmpl w:val="F8B28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413F03"/>
    <w:multiLevelType w:val="hybridMultilevel"/>
    <w:tmpl w:val="A2D666CE"/>
    <w:lvl w:ilvl="0" w:tplc="C480E848">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20">
    <w:nsid w:val="35B347FB"/>
    <w:multiLevelType w:val="hybridMultilevel"/>
    <w:tmpl w:val="D86C6816"/>
    <w:lvl w:ilvl="0" w:tplc="BCB28DAE">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21">
    <w:nsid w:val="3D17626C"/>
    <w:multiLevelType w:val="hybridMultilevel"/>
    <w:tmpl w:val="39F865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3EC37CA1"/>
    <w:multiLevelType w:val="hybridMultilevel"/>
    <w:tmpl w:val="CF6E4D76"/>
    <w:lvl w:ilvl="0" w:tplc="3FE8F51A">
      <w:start w:val="1"/>
      <w:numFmt w:val="lowerLetter"/>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40401A1D"/>
    <w:multiLevelType w:val="hybridMultilevel"/>
    <w:tmpl w:val="12AA59DE"/>
    <w:lvl w:ilvl="0" w:tplc="67886662">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55170DF"/>
    <w:multiLevelType w:val="hybridMultilevel"/>
    <w:tmpl w:val="F1AAB162"/>
    <w:lvl w:ilvl="0" w:tplc="564C06D4">
      <w:start w:val="2"/>
      <w:numFmt w:val="upperLetter"/>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16263F"/>
    <w:multiLevelType w:val="hybridMultilevel"/>
    <w:tmpl w:val="8F40F6E2"/>
    <w:lvl w:ilvl="0" w:tplc="CE4CBA08">
      <w:start w:val="1"/>
      <w:numFmt w:val="lowerLetter"/>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E95483"/>
    <w:multiLevelType w:val="hybridMultilevel"/>
    <w:tmpl w:val="CB089C5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00F0CAA"/>
    <w:multiLevelType w:val="hybridMultilevel"/>
    <w:tmpl w:val="17DE1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10392E"/>
    <w:multiLevelType w:val="hybridMultilevel"/>
    <w:tmpl w:val="A04AB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FC68F6"/>
    <w:multiLevelType w:val="hybridMultilevel"/>
    <w:tmpl w:val="535EB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7A32CF"/>
    <w:multiLevelType w:val="hybridMultilevel"/>
    <w:tmpl w:val="F224F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D484E"/>
    <w:multiLevelType w:val="hybridMultilevel"/>
    <w:tmpl w:val="15B4F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A60176"/>
    <w:multiLevelType w:val="hybridMultilevel"/>
    <w:tmpl w:val="BE60FDF6"/>
    <w:lvl w:ilvl="0" w:tplc="5158FD7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3BB4C39A">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FB36C7"/>
    <w:multiLevelType w:val="hybridMultilevel"/>
    <w:tmpl w:val="4DC2A3D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E70161"/>
    <w:multiLevelType w:val="hybridMultilevel"/>
    <w:tmpl w:val="0E3C6B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0A2FDD"/>
    <w:multiLevelType w:val="hybridMultilevel"/>
    <w:tmpl w:val="11B80B8E"/>
    <w:lvl w:ilvl="0" w:tplc="43707ABC">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36">
    <w:nsid w:val="630326FB"/>
    <w:multiLevelType w:val="hybridMultilevel"/>
    <w:tmpl w:val="26A01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C42059"/>
    <w:multiLevelType w:val="hybridMultilevel"/>
    <w:tmpl w:val="25162744"/>
    <w:lvl w:ilvl="0" w:tplc="3A9E534C">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38">
    <w:nsid w:val="6F0136C4"/>
    <w:multiLevelType w:val="hybridMultilevel"/>
    <w:tmpl w:val="0144C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6C29A9"/>
    <w:multiLevelType w:val="hybridMultilevel"/>
    <w:tmpl w:val="EBC0C8BE"/>
    <w:lvl w:ilvl="0" w:tplc="F5DE09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56C1076"/>
    <w:multiLevelType w:val="hybridMultilevel"/>
    <w:tmpl w:val="53FE9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377FD6"/>
    <w:multiLevelType w:val="hybridMultilevel"/>
    <w:tmpl w:val="3724B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24949"/>
    <w:multiLevelType w:val="hybridMultilevel"/>
    <w:tmpl w:val="3650EBD8"/>
    <w:lvl w:ilvl="0" w:tplc="DD6C08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7303C18"/>
    <w:multiLevelType w:val="hybridMultilevel"/>
    <w:tmpl w:val="6ABC4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6D3350"/>
    <w:multiLevelType w:val="hybridMultilevel"/>
    <w:tmpl w:val="D8328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F24E7B"/>
    <w:multiLevelType w:val="hybridMultilevel"/>
    <w:tmpl w:val="43F20DD4"/>
    <w:lvl w:ilvl="0" w:tplc="1506FB9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7A4FB1"/>
    <w:multiLevelType w:val="hybridMultilevel"/>
    <w:tmpl w:val="D722B878"/>
    <w:lvl w:ilvl="0" w:tplc="C7220436">
      <w:start w:val="1"/>
      <w:numFmt w:val="decimal"/>
      <w:lvlText w:val="%1."/>
      <w:lvlJc w:val="left"/>
      <w:pPr>
        <w:ind w:left="1149" w:hanging="36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num w:numId="1">
    <w:abstractNumId w:val="30"/>
  </w:num>
  <w:num w:numId="2">
    <w:abstractNumId w:val="5"/>
  </w:num>
  <w:num w:numId="3">
    <w:abstractNumId w:val="39"/>
  </w:num>
  <w:num w:numId="4">
    <w:abstractNumId w:val="13"/>
  </w:num>
  <w:num w:numId="5">
    <w:abstractNumId w:val="27"/>
  </w:num>
  <w:num w:numId="6">
    <w:abstractNumId w:val="38"/>
  </w:num>
  <w:num w:numId="7">
    <w:abstractNumId w:val="32"/>
  </w:num>
  <w:num w:numId="8">
    <w:abstractNumId w:val="0"/>
  </w:num>
  <w:num w:numId="9">
    <w:abstractNumId w:val="6"/>
  </w:num>
  <w:num w:numId="10">
    <w:abstractNumId w:val="1"/>
  </w:num>
  <w:num w:numId="11">
    <w:abstractNumId w:val="35"/>
  </w:num>
  <w:num w:numId="12">
    <w:abstractNumId w:val="20"/>
  </w:num>
  <w:num w:numId="13">
    <w:abstractNumId w:val="7"/>
  </w:num>
  <w:num w:numId="14">
    <w:abstractNumId w:val="19"/>
  </w:num>
  <w:num w:numId="15">
    <w:abstractNumId w:val="46"/>
  </w:num>
  <w:num w:numId="16">
    <w:abstractNumId w:val="37"/>
  </w:num>
  <w:num w:numId="17">
    <w:abstractNumId w:val="2"/>
  </w:num>
  <w:num w:numId="18">
    <w:abstractNumId w:val="26"/>
  </w:num>
  <w:num w:numId="19">
    <w:abstractNumId w:val="3"/>
  </w:num>
  <w:num w:numId="20">
    <w:abstractNumId w:val="22"/>
  </w:num>
  <w:num w:numId="21">
    <w:abstractNumId w:val="4"/>
  </w:num>
  <w:num w:numId="22">
    <w:abstractNumId w:val="15"/>
  </w:num>
  <w:num w:numId="23">
    <w:abstractNumId w:val="16"/>
  </w:num>
  <w:num w:numId="24">
    <w:abstractNumId w:val="33"/>
  </w:num>
  <w:num w:numId="25">
    <w:abstractNumId w:val="23"/>
  </w:num>
  <w:num w:numId="26">
    <w:abstractNumId w:val="45"/>
  </w:num>
  <w:num w:numId="27">
    <w:abstractNumId w:val="12"/>
  </w:num>
  <w:num w:numId="28">
    <w:abstractNumId w:val="14"/>
  </w:num>
  <w:num w:numId="29">
    <w:abstractNumId w:val="24"/>
  </w:num>
  <w:num w:numId="30">
    <w:abstractNumId w:val="21"/>
  </w:num>
  <w:num w:numId="31">
    <w:abstractNumId w:val="36"/>
  </w:num>
  <w:num w:numId="32">
    <w:abstractNumId w:val="10"/>
  </w:num>
  <w:num w:numId="33">
    <w:abstractNumId w:val="25"/>
  </w:num>
  <w:num w:numId="34">
    <w:abstractNumId w:val="17"/>
  </w:num>
  <w:num w:numId="35">
    <w:abstractNumId w:val="8"/>
  </w:num>
  <w:num w:numId="36">
    <w:abstractNumId w:val="41"/>
  </w:num>
  <w:num w:numId="37">
    <w:abstractNumId w:val="43"/>
  </w:num>
  <w:num w:numId="38">
    <w:abstractNumId w:val="11"/>
  </w:num>
  <w:num w:numId="39">
    <w:abstractNumId w:val="31"/>
  </w:num>
  <w:num w:numId="40">
    <w:abstractNumId w:val="29"/>
  </w:num>
  <w:num w:numId="41">
    <w:abstractNumId w:val="44"/>
  </w:num>
  <w:num w:numId="42">
    <w:abstractNumId w:val="9"/>
  </w:num>
  <w:num w:numId="43">
    <w:abstractNumId w:val="42"/>
  </w:num>
  <w:num w:numId="44">
    <w:abstractNumId w:val="40"/>
  </w:num>
  <w:num w:numId="45">
    <w:abstractNumId w:val="34"/>
  </w:num>
  <w:num w:numId="46">
    <w:abstractNumId w:val="18"/>
  </w:num>
  <w:num w:numId="47">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6C"/>
    <w:rsid w:val="0000762D"/>
    <w:rsid w:val="000147E1"/>
    <w:rsid w:val="00015FF7"/>
    <w:rsid w:val="00024C60"/>
    <w:rsid w:val="00024D84"/>
    <w:rsid w:val="000309EE"/>
    <w:rsid w:val="00031075"/>
    <w:rsid w:val="00031746"/>
    <w:rsid w:val="00037EAA"/>
    <w:rsid w:val="00043277"/>
    <w:rsid w:val="00043871"/>
    <w:rsid w:val="000467F9"/>
    <w:rsid w:val="00047220"/>
    <w:rsid w:val="00050A54"/>
    <w:rsid w:val="000513A3"/>
    <w:rsid w:val="0006796D"/>
    <w:rsid w:val="00067D23"/>
    <w:rsid w:val="0008319D"/>
    <w:rsid w:val="00083275"/>
    <w:rsid w:val="0009166C"/>
    <w:rsid w:val="000B24A0"/>
    <w:rsid w:val="000B3374"/>
    <w:rsid w:val="000B4DBA"/>
    <w:rsid w:val="000B5BC2"/>
    <w:rsid w:val="000C6CA8"/>
    <w:rsid w:val="000D70F9"/>
    <w:rsid w:val="000E44A2"/>
    <w:rsid w:val="000F33C0"/>
    <w:rsid w:val="00104CD1"/>
    <w:rsid w:val="00110F2A"/>
    <w:rsid w:val="00117E11"/>
    <w:rsid w:val="00117E7E"/>
    <w:rsid w:val="00121912"/>
    <w:rsid w:val="00123DDF"/>
    <w:rsid w:val="00125E37"/>
    <w:rsid w:val="001346D0"/>
    <w:rsid w:val="00141E61"/>
    <w:rsid w:val="00157500"/>
    <w:rsid w:val="00161570"/>
    <w:rsid w:val="00164B2C"/>
    <w:rsid w:val="00164B5A"/>
    <w:rsid w:val="00173AF1"/>
    <w:rsid w:val="00174B22"/>
    <w:rsid w:val="00185087"/>
    <w:rsid w:val="00193651"/>
    <w:rsid w:val="00193C04"/>
    <w:rsid w:val="00193FA3"/>
    <w:rsid w:val="00195053"/>
    <w:rsid w:val="001A2632"/>
    <w:rsid w:val="001B4D13"/>
    <w:rsid w:val="001B7DE6"/>
    <w:rsid w:val="001C2740"/>
    <w:rsid w:val="001C3536"/>
    <w:rsid w:val="001D29CF"/>
    <w:rsid w:val="001E086F"/>
    <w:rsid w:val="001E255F"/>
    <w:rsid w:val="001F1977"/>
    <w:rsid w:val="001F3C58"/>
    <w:rsid w:val="001F5738"/>
    <w:rsid w:val="002045F1"/>
    <w:rsid w:val="002050DA"/>
    <w:rsid w:val="00213C27"/>
    <w:rsid w:val="002142AF"/>
    <w:rsid w:val="00214368"/>
    <w:rsid w:val="0021741A"/>
    <w:rsid w:val="002221B2"/>
    <w:rsid w:val="002256EF"/>
    <w:rsid w:val="002271C1"/>
    <w:rsid w:val="002354E1"/>
    <w:rsid w:val="00241597"/>
    <w:rsid w:val="00243815"/>
    <w:rsid w:val="00257619"/>
    <w:rsid w:val="00261F76"/>
    <w:rsid w:val="002673A3"/>
    <w:rsid w:val="00273588"/>
    <w:rsid w:val="00274AC6"/>
    <w:rsid w:val="0027781F"/>
    <w:rsid w:val="0028013A"/>
    <w:rsid w:val="002807B9"/>
    <w:rsid w:val="002876D2"/>
    <w:rsid w:val="00292E75"/>
    <w:rsid w:val="002A4DE1"/>
    <w:rsid w:val="002A5B1F"/>
    <w:rsid w:val="002B26B2"/>
    <w:rsid w:val="002C4864"/>
    <w:rsid w:val="002C7207"/>
    <w:rsid w:val="002D0E1F"/>
    <w:rsid w:val="002F39DA"/>
    <w:rsid w:val="002F5A1D"/>
    <w:rsid w:val="002F6A49"/>
    <w:rsid w:val="003020BD"/>
    <w:rsid w:val="003128A1"/>
    <w:rsid w:val="00321092"/>
    <w:rsid w:val="003226CA"/>
    <w:rsid w:val="003230C7"/>
    <w:rsid w:val="00331134"/>
    <w:rsid w:val="00340F5E"/>
    <w:rsid w:val="003429A4"/>
    <w:rsid w:val="003513C6"/>
    <w:rsid w:val="003676E0"/>
    <w:rsid w:val="0036770F"/>
    <w:rsid w:val="003716A4"/>
    <w:rsid w:val="003734A4"/>
    <w:rsid w:val="00374EC6"/>
    <w:rsid w:val="0038291A"/>
    <w:rsid w:val="00386366"/>
    <w:rsid w:val="003916AD"/>
    <w:rsid w:val="003974A3"/>
    <w:rsid w:val="00397EA0"/>
    <w:rsid w:val="003B425E"/>
    <w:rsid w:val="003B5147"/>
    <w:rsid w:val="003C002D"/>
    <w:rsid w:val="003C0A59"/>
    <w:rsid w:val="003C4F8B"/>
    <w:rsid w:val="003C595F"/>
    <w:rsid w:val="003C6170"/>
    <w:rsid w:val="003D2D8B"/>
    <w:rsid w:val="003D423B"/>
    <w:rsid w:val="003E6D27"/>
    <w:rsid w:val="003F3057"/>
    <w:rsid w:val="003F5956"/>
    <w:rsid w:val="003F62B4"/>
    <w:rsid w:val="003F6448"/>
    <w:rsid w:val="004038EE"/>
    <w:rsid w:val="00403D1B"/>
    <w:rsid w:val="00425AAA"/>
    <w:rsid w:val="00437144"/>
    <w:rsid w:val="004375A0"/>
    <w:rsid w:val="00447BA9"/>
    <w:rsid w:val="00447F42"/>
    <w:rsid w:val="0045118E"/>
    <w:rsid w:val="00453DFC"/>
    <w:rsid w:val="0046163A"/>
    <w:rsid w:val="004815BE"/>
    <w:rsid w:val="00483F2E"/>
    <w:rsid w:val="00486ABE"/>
    <w:rsid w:val="00487C19"/>
    <w:rsid w:val="00494118"/>
    <w:rsid w:val="0049581F"/>
    <w:rsid w:val="004A23C4"/>
    <w:rsid w:val="004A73D9"/>
    <w:rsid w:val="004C0522"/>
    <w:rsid w:val="004C12C2"/>
    <w:rsid w:val="004E30DA"/>
    <w:rsid w:val="004E3733"/>
    <w:rsid w:val="004E7527"/>
    <w:rsid w:val="004F1700"/>
    <w:rsid w:val="004F32D8"/>
    <w:rsid w:val="0050368B"/>
    <w:rsid w:val="00503E21"/>
    <w:rsid w:val="00504284"/>
    <w:rsid w:val="00514C99"/>
    <w:rsid w:val="00516F98"/>
    <w:rsid w:val="005231B7"/>
    <w:rsid w:val="00523F83"/>
    <w:rsid w:val="0053179A"/>
    <w:rsid w:val="00540956"/>
    <w:rsid w:val="00551E71"/>
    <w:rsid w:val="00553F2F"/>
    <w:rsid w:val="005633AC"/>
    <w:rsid w:val="00563A32"/>
    <w:rsid w:val="005674F6"/>
    <w:rsid w:val="00581DD7"/>
    <w:rsid w:val="00582EE8"/>
    <w:rsid w:val="00584E1C"/>
    <w:rsid w:val="0058604F"/>
    <w:rsid w:val="005920AB"/>
    <w:rsid w:val="00593DEE"/>
    <w:rsid w:val="005A253C"/>
    <w:rsid w:val="005B4047"/>
    <w:rsid w:val="005C6A06"/>
    <w:rsid w:val="005D082D"/>
    <w:rsid w:val="005D46AD"/>
    <w:rsid w:val="005D4A3D"/>
    <w:rsid w:val="005D4A45"/>
    <w:rsid w:val="005F046A"/>
    <w:rsid w:val="00602E9C"/>
    <w:rsid w:val="00603B05"/>
    <w:rsid w:val="0060637D"/>
    <w:rsid w:val="00611B0D"/>
    <w:rsid w:val="0061263A"/>
    <w:rsid w:val="00621586"/>
    <w:rsid w:val="00623E56"/>
    <w:rsid w:val="00623ED9"/>
    <w:rsid w:val="00636BCA"/>
    <w:rsid w:val="00641601"/>
    <w:rsid w:val="00653E92"/>
    <w:rsid w:val="0065701C"/>
    <w:rsid w:val="00663192"/>
    <w:rsid w:val="006667EB"/>
    <w:rsid w:val="0066699C"/>
    <w:rsid w:val="00666A04"/>
    <w:rsid w:val="00667D7D"/>
    <w:rsid w:val="00676C9A"/>
    <w:rsid w:val="00676ED7"/>
    <w:rsid w:val="00686631"/>
    <w:rsid w:val="00696B1E"/>
    <w:rsid w:val="00697D13"/>
    <w:rsid w:val="006A0261"/>
    <w:rsid w:val="006A3E04"/>
    <w:rsid w:val="006A60AA"/>
    <w:rsid w:val="006A7264"/>
    <w:rsid w:val="006B322B"/>
    <w:rsid w:val="006B48DF"/>
    <w:rsid w:val="006C23B3"/>
    <w:rsid w:val="006C4147"/>
    <w:rsid w:val="006D082B"/>
    <w:rsid w:val="006E6E34"/>
    <w:rsid w:val="006F0F7B"/>
    <w:rsid w:val="006F1973"/>
    <w:rsid w:val="00745D87"/>
    <w:rsid w:val="00751210"/>
    <w:rsid w:val="00760585"/>
    <w:rsid w:val="007612C6"/>
    <w:rsid w:val="00766BAD"/>
    <w:rsid w:val="00767FD1"/>
    <w:rsid w:val="00774707"/>
    <w:rsid w:val="0077502C"/>
    <w:rsid w:val="00795050"/>
    <w:rsid w:val="007971B1"/>
    <w:rsid w:val="007A4690"/>
    <w:rsid w:val="007A5277"/>
    <w:rsid w:val="007A675E"/>
    <w:rsid w:val="007B7070"/>
    <w:rsid w:val="007D1781"/>
    <w:rsid w:val="007E1259"/>
    <w:rsid w:val="007E5744"/>
    <w:rsid w:val="007F0584"/>
    <w:rsid w:val="007F1EDD"/>
    <w:rsid w:val="007F28FC"/>
    <w:rsid w:val="0080349D"/>
    <w:rsid w:val="00804B95"/>
    <w:rsid w:val="00805E45"/>
    <w:rsid w:val="00812D2B"/>
    <w:rsid w:val="00815D9A"/>
    <w:rsid w:val="00817337"/>
    <w:rsid w:val="008220F7"/>
    <w:rsid w:val="0083280F"/>
    <w:rsid w:val="00835606"/>
    <w:rsid w:val="0083593B"/>
    <w:rsid w:val="00841E5F"/>
    <w:rsid w:val="00843299"/>
    <w:rsid w:val="00845320"/>
    <w:rsid w:val="00845BE2"/>
    <w:rsid w:val="00847C78"/>
    <w:rsid w:val="00860A9E"/>
    <w:rsid w:val="00861F2D"/>
    <w:rsid w:val="008748EC"/>
    <w:rsid w:val="0088239E"/>
    <w:rsid w:val="0088363E"/>
    <w:rsid w:val="008A74BB"/>
    <w:rsid w:val="008B07B4"/>
    <w:rsid w:val="008B3933"/>
    <w:rsid w:val="008B641D"/>
    <w:rsid w:val="008C4DEB"/>
    <w:rsid w:val="008C5739"/>
    <w:rsid w:val="008D3014"/>
    <w:rsid w:val="008E4515"/>
    <w:rsid w:val="008F0854"/>
    <w:rsid w:val="008F0AED"/>
    <w:rsid w:val="009018C1"/>
    <w:rsid w:val="00905CD3"/>
    <w:rsid w:val="00906ABE"/>
    <w:rsid w:val="009279CD"/>
    <w:rsid w:val="00934F92"/>
    <w:rsid w:val="00935DC9"/>
    <w:rsid w:val="00937B81"/>
    <w:rsid w:val="009405F4"/>
    <w:rsid w:val="00943EDE"/>
    <w:rsid w:val="00946A3D"/>
    <w:rsid w:val="00966C49"/>
    <w:rsid w:val="009755B2"/>
    <w:rsid w:val="00981ABA"/>
    <w:rsid w:val="00982716"/>
    <w:rsid w:val="00985E29"/>
    <w:rsid w:val="00987501"/>
    <w:rsid w:val="009A44EF"/>
    <w:rsid w:val="009A7D35"/>
    <w:rsid w:val="009B0C13"/>
    <w:rsid w:val="009C5C50"/>
    <w:rsid w:val="009C6FF9"/>
    <w:rsid w:val="009D50F2"/>
    <w:rsid w:val="009D640D"/>
    <w:rsid w:val="009D72AC"/>
    <w:rsid w:val="009D7789"/>
    <w:rsid w:val="009E1A70"/>
    <w:rsid w:val="009E6D4C"/>
    <w:rsid w:val="00A12C3D"/>
    <w:rsid w:val="00A178FA"/>
    <w:rsid w:val="00A239FC"/>
    <w:rsid w:val="00A347DB"/>
    <w:rsid w:val="00A40561"/>
    <w:rsid w:val="00A454A4"/>
    <w:rsid w:val="00A46B47"/>
    <w:rsid w:val="00A55EFB"/>
    <w:rsid w:val="00A57B54"/>
    <w:rsid w:val="00A638E6"/>
    <w:rsid w:val="00A965F5"/>
    <w:rsid w:val="00A96D46"/>
    <w:rsid w:val="00AA0AA8"/>
    <w:rsid w:val="00AA2E00"/>
    <w:rsid w:val="00AA5F28"/>
    <w:rsid w:val="00AB7BC1"/>
    <w:rsid w:val="00AC38EC"/>
    <w:rsid w:val="00AC70FE"/>
    <w:rsid w:val="00AC7306"/>
    <w:rsid w:val="00AC73DA"/>
    <w:rsid w:val="00AD1502"/>
    <w:rsid w:val="00AD333C"/>
    <w:rsid w:val="00AE1A30"/>
    <w:rsid w:val="00AE41E2"/>
    <w:rsid w:val="00AF7DEA"/>
    <w:rsid w:val="00B00316"/>
    <w:rsid w:val="00B047A4"/>
    <w:rsid w:val="00B12534"/>
    <w:rsid w:val="00B12ECB"/>
    <w:rsid w:val="00B17D10"/>
    <w:rsid w:val="00B21B78"/>
    <w:rsid w:val="00B253EC"/>
    <w:rsid w:val="00B26F2F"/>
    <w:rsid w:val="00B421A5"/>
    <w:rsid w:val="00B43E94"/>
    <w:rsid w:val="00B504DB"/>
    <w:rsid w:val="00B50D36"/>
    <w:rsid w:val="00B561D2"/>
    <w:rsid w:val="00B600ED"/>
    <w:rsid w:val="00B60BDE"/>
    <w:rsid w:val="00B6197F"/>
    <w:rsid w:val="00B72F2E"/>
    <w:rsid w:val="00B740D7"/>
    <w:rsid w:val="00B75C02"/>
    <w:rsid w:val="00B803B2"/>
    <w:rsid w:val="00B85017"/>
    <w:rsid w:val="00B853D2"/>
    <w:rsid w:val="00B86925"/>
    <w:rsid w:val="00B872C8"/>
    <w:rsid w:val="00B9312D"/>
    <w:rsid w:val="00B9544F"/>
    <w:rsid w:val="00B9547A"/>
    <w:rsid w:val="00BA28D7"/>
    <w:rsid w:val="00BA4B04"/>
    <w:rsid w:val="00BA5855"/>
    <w:rsid w:val="00BA77F0"/>
    <w:rsid w:val="00BA7D0B"/>
    <w:rsid w:val="00BB1A64"/>
    <w:rsid w:val="00BC556A"/>
    <w:rsid w:val="00BC5ADF"/>
    <w:rsid w:val="00BC7E8F"/>
    <w:rsid w:val="00BD38F3"/>
    <w:rsid w:val="00BE4051"/>
    <w:rsid w:val="00C126C8"/>
    <w:rsid w:val="00C15DCC"/>
    <w:rsid w:val="00C209F0"/>
    <w:rsid w:val="00C2360D"/>
    <w:rsid w:val="00C2437C"/>
    <w:rsid w:val="00C24AFC"/>
    <w:rsid w:val="00C30204"/>
    <w:rsid w:val="00C35BEF"/>
    <w:rsid w:val="00C3646F"/>
    <w:rsid w:val="00C37305"/>
    <w:rsid w:val="00C378F2"/>
    <w:rsid w:val="00C41617"/>
    <w:rsid w:val="00C432DE"/>
    <w:rsid w:val="00C537A6"/>
    <w:rsid w:val="00C64864"/>
    <w:rsid w:val="00C66155"/>
    <w:rsid w:val="00C66685"/>
    <w:rsid w:val="00C714CA"/>
    <w:rsid w:val="00C727E0"/>
    <w:rsid w:val="00C75434"/>
    <w:rsid w:val="00C75D69"/>
    <w:rsid w:val="00C76825"/>
    <w:rsid w:val="00C920F0"/>
    <w:rsid w:val="00C93060"/>
    <w:rsid w:val="00C955E1"/>
    <w:rsid w:val="00C95EB5"/>
    <w:rsid w:val="00CA1BC7"/>
    <w:rsid w:val="00CA5DB3"/>
    <w:rsid w:val="00CB03D6"/>
    <w:rsid w:val="00CB41C0"/>
    <w:rsid w:val="00CC03C6"/>
    <w:rsid w:val="00CC18EC"/>
    <w:rsid w:val="00CC23CB"/>
    <w:rsid w:val="00CC3F1E"/>
    <w:rsid w:val="00CD71B1"/>
    <w:rsid w:val="00CE0C35"/>
    <w:rsid w:val="00CE7760"/>
    <w:rsid w:val="00CE7E63"/>
    <w:rsid w:val="00CF6B5F"/>
    <w:rsid w:val="00CF7874"/>
    <w:rsid w:val="00D0120D"/>
    <w:rsid w:val="00D07A6F"/>
    <w:rsid w:val="00D1171B"/>
    <w:rsid w:val="00D155C2"/>
    <w:rsid w:val="00D20097"/>
    <w:rsid w:val="00D2405C"/>
    <w:rsid w:val="00D27A5C"/>
    <w:rsid w:val="00D36193"/>
    <w:rsid w:val="00D42411"/>
    <w:rsid w:val="00D54409"/>
    <w:rsid w:val="00D57180"/>
    <w:rsid w:val="00D7560C"/>
    <w:rsid w:val="00D81D35"/>
    <w:rsid w:val="00D841AC"/>
    <w:rsid w:val="00D84738"/>
    <w:rsid w:val="00D84C61"/>
    <w:rsid w:val="00DA440B"/>
    <w:rsid w:val="00DA5343"/>
    <w:rsid w:val="00DB30B6"/>
    <w:rsid w:val="00DB52D7"/>
    <w:rsid w:val="00DB7B4C"/>
    <w:rsid w:val="00DC04F0"/>
    <w:rsid w:val="00DC04FC"/>
    <w:rsid w:val="00DC68F9"/>
    <w:rsid w:val="00DC6B40"/>
    <w:rsid w:val="00DC7991"/>
    <w:rsid w:val="00DD24EE"/>
    <w:rsid w:val="00DD5D11"/>
    <w:rsid w:val="00DE1191"/>
    <w:rsid w:val="00DF522D"/>
    <w:rsid w:val="00E0211F"/>
    <w:rsid w:val="00E02C4F"/>
    <w:rsid w:val="00E13D19"/>
    <w:rsid w:val="00E22107"/>
    <w:rsid w:val="00E223BA"/>
    <w:rsid w:val="00E24976"/>
    <w:rsid w:val="00E30325"/>
    <w:rsid w:val="00E347EB"/>
    <w:rsid w:val="00E41AF8"/>
    <w:rsid w:val="00E42691"/>
    <w:rsid w:val="00E451DC"/>
    <w:rsid w:val="00E54004"/>
    <w:rsid w:val="00E5607B"/>
    <w:rsid w:val="00E57852"/>
    <w:rsid w:val="00E57D2A"/>
    <w:rsid w:val="00E756F2"/>
    <w:rsid w:val="00E75BF3"/>
    <w:rsid w:val="00E825B7"/>
    <w:rsid w:val="00E85812"/>
    <w:rsid w:val="00E91D50"/>
    <w:rsid w:val="00E97E5B"/>
    <w:rsid w:val="00EA17A1"/>
    <w:rsid w:val="00EA2357"/>
    <w:rsid w:val="00EA3BA6"/>
    <w:rsid w:val="00EA46C5"/>
    <w:rsid w:val="00EA6285"/>
    <w:rsid w:val="00EB0E7B"/>
    <w:rsid w:val="00EB18E8"/>
    <w:rsid w:val="00EB25DE"/>
    <w:rsid w:val="00EB420E"/>
    <w:rsid w:val="00EB511F"/>
    <w:rsid w:val="00EC442B"/>
    <w:rsid w:val="00ED6150"/>
    <w:rsid w:val="00EE5DA6"/>
    <w:rsid w:val="00EE7940"/>
    <w:rsid w:val="00EF49E7"/>
    <w:rsid w:val="00F01ACF"/>
    <w:rsid w:val="00F04CAD"/>
    <w:rsid w:val="00F1045C"/>
    <w:rsid w:val="00F11596"/>
    <w:rsid w:val="00F22850"/>
    <w:rsid w:val="00F27091"/>
    <w:rsid w:val="00F272C8"/>
    <w:rsid w:val="00F35AC9"/>
    <w:rsid w:val="00F36BFD"/>
    <w:rsid w:val="00F373A2"/>
    <w:rsid w:val="00F37EA6"/>
    <w:rsid w:val="00F41616"/>
    <w:rsid w:val="00F43A70"/>
    <w:rsid w:val="00F50466"/>
    <w:rsid w:val="00F56FAF"/>
    <w:rsid w:val="00F62928"/>
    <w:rsid w:val="00F64AE5"/>
    <w:rsid w:val="00F906C6"/>
    <w:rsid w:val="00F92294"/>
    <w:rsid w:val="00FA325A"/>
    <w:rsid w:val="00FA401B"/>
    <w:rsid w:val="00FA5058"/>
    <w:rsid w:val="00FA5CD3"/>
    <w:rsid w:val="00FB1017"/>
    <w:rsid w:val="00FB1AFF"/>
    <w:rsid w:val="00FB27EC"/>
    <w:rsid w:val="00FD4200"/>
    <w:rsid w:val="00FD474E"/>
    <w:rsid w:val="00FE6299"/>
    <w:rsid w:val="00FE6A66"/>
    <w:rsid w:val="00FF0231"/>
    <w:rsid w:val="00FF1D84"/>
    <w:rsid w:val="00FF3E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3212]" strokecolor="none"/>
    </o:shapedefaults>
    <o:shapelayout v:ext="edit">
      <o:idmap v:ext="edit" data="1"/>
      <o:rules v:ext="edit">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66C"/>
    <w:pPr>
      <w:ind w:left="720"/>
      <w:contextualSpacing/>
    </w:pPr>
  </w:style>
  <w:style w:type="paragraph" w:styleId="FootnoteText">
    <w:name w:val="footnote text"/>
    <w:basedOn w:val="Normal"/>
    <w:link w:val="FootnoteTextChar"/>
    <w:unhideWhenUsed/>
    <w:rsid w:val="0009166C"/>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09166C"/>
    <w:rPr>
      <w:rFonts w:ascii="Calibri" w:eastAsia="Calibri" w:hAnsi="Calibri" w:cs="Times New Roman"/>
      <w:sz w:val="20"/>
      <w:szCs w:val="20"/>
    </w:rPr>
  </w:style>
  <w:style w:type="character" w:styleId="FootnoteReference">
    <w:name w:val="footnote reference"/>
    <w:semiHidden/>
    <w:unhideWhenUsed/>
    <w:rsid w:val="0009166C"/>
    <w:rPr>
      <w:vertAlign w:val="superscript"/>
    </w:rPr>
  </w:style>
  <w:style w:type="character" w:styleId="Hyperlink">
    <w:name w:val="Hyperlink"/>
    <w:uiPriority w:val="99"/>
    <w:unhideWhenUsed/>
    <w:rsid w:val="0009166C"/>
    <w:rPr>
      <w:color w:val="0000FF"/>
      <w:u w:val="single"/>
    </w:rPr>
  </w:style>
  <w:style w:type="paragraph" w:customStyle="1" w:styleId="Default">
    <w:name w:val="Default"/>
    <w:rsid w:val="00A347DB"/>
    <w:pPr>
      <w:autoSpaceDE w:val="0"/>
      <w:autoSpaceDN w:val="0"/>
      <w:adjustRightInd w:val="0"/>
      <w:spacing w:line="240" w:lineRule="auto"/>
    </w:pPr>
    <w:rPr>
      <w:rFonts w:ascii="Times New Roman" w:eastAsia="Calibri" w:hAnsi="Times New Roman" w:cs="Times New Roman"/>
      <w:color w:val="000000"/>
      <w:szCs w:val="24"/>
      <w:lang w:val="id-ID"/>
    </w:rPr>
  </w:style>
  <w:style w:type="paragraph" w:styleId="BalloonText">
    <w:name w:val="Balloon Text"/>
    <w:basedOn w:val="Normal"/>
    <w:link w:val="BalloonTextChar"/>
    <w:uiPriority w:val="99"/>
    <w:semiHidden/>
    <w:unhideWhenUsed/>
    <w:rsid w:val="003020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BD"/>
    <w:rPr>
      <w:rFonts w:ascii="Tahoma" w:hAnsi="Tahoma" w:cs="Tahoma"/>
      <w:sz w:val="16"/>
      <w:szCs w:val="16"/>
    </w:rPr>
  </w:style>
  <w:style w:type="paragraph" w:styleId="BodyText2">
    <w:name w:val="Body Text 2"/>
    <w:basedOn w:val="Normal"/>
    <w:link w:val="BodyText2Char"/>
    <w:rsid w:val="00A40561"/>
    <w:pPr>
      <w:tabs>
        <w:tab w:val="left" w:pos="360"/>
        <w:tab w:val="left" w:pos="720"/>
        <w:tab w:val="left" w:pos="1980"/>
        <w:tab w:val="left" w:pos="2160"/>
      </w:tabs>
      <w:spacing w:line="240" w:lineRule="auto"/>
      <w:ind w:left="72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A40561"/>
    <w:rPr>
      <w:rFonts w:ascii="Times New Roman" w:eastAsia="Times New Roman" w:hAnsi="Times New Roman" w:cs="Times New Roman"/>
      <w:szCs w:val="24"/>
    </w:rPr>
  </w:style>
  <w:style w:type="paragraph" w:styleId="NoSpacing">
    <w:name w:val="No Spacing"/>
    <w:uiPriority w:val="1"/>
    <w:qFormat/>
    <w:rsid w:val="00A40561"/>
    <w:pPr>
      <w:spacing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6A3E04"/>
    <w:pPr>
      <w:tabs>
        <w:tab w:val="center" w:pos="4680"/>
        <w:tab w:val="right" w:pos="9360"/>
      </w:tabs>
      <w:spacing w:line="240" w:lineRule="auto"/>
    </w:pPr>
  </w:style>
  <w:style w:type="character" w:customStyle="1" w:styleId="HeaderChar">
    <w:name w:val="Header Char"/>
    <w:basedOn w:val="DefaultParagraphFont"/>
    <w:link w:val="Header"/>
    <w:uiPriority w:val="99"/>
    <w:rsid w:val="006A3E04"/>
  </w:style>
  <w:style w:type="paragraph" w:styleId="Footer">
    <w:name w:val="footer"/>
    <w:basedOn w:val="Normal"/>
    <w:link w:val="FooterChar"/>
    <w:uiPriority w:val="99"/>
    <w:unhideWhenUsed/>
    <w:rsid w:val="006A3E04"/>
    <w:pPr>
      <w:tabs>
        <w:tab w:val="center" w:pos="4680"/>
        <w:tab w:val="right" w:pos="9360"/>
      </w:tabs>
      <w:spacing w:line="240" w:lineRule="auto"/>
    </w:pPr>
  </w:style>
  <w:style w:type="character" w:customStyle="1" w:styleId="FooterChar">
    <w:name w:val="Footer Char"/>
    <w:basedOn w:val="DefaultParagraphFont"/>
    <w:link w:val="Footer"/>
    <w:uiPriority w:val="99"/>
    <w:rsid w:val="006A3E04"/>
  </w:style>
  <w:style w:type="table" w:styleId="TableGrid">
    <w:name w:val="Table Grid"/>
    <w:basedOn w:val="TableNormal"/>
    <w:uiPriority w:val="59"/>
    <w:rsid w:val="00B26F2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26F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66C"/>
    <w:pPr>
      <w:ind w:left="720"/>
      <w:contextualSpacing/>
    </w:pPr>
  </w:style>
  <w:style w:type="paragraph" w:styleId="FootnoteText">
    <w:name w:val="footnote text"/>
    <w:basedOn w:val="Normal"/>
    <w:link w:val="FootnoteTextChar"/>
    <w:unhideWhenUsed/>
    <w:rsid w:val="0009166C"/>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09166C"/>
    <w:rPr>
      <w:rFonts w:ascii="Calibri" w:eastAsia="Calibri" w:hAnsi="Calibri" w:cs="Times New Roman"/>
      <w:sz w:val="20"/>
      <w:szCs w:val="20"/>
    </w:rPr>
  </w:style>
  <w:style w:type="character" w:styleId="FootnoteReference">
    <w:name w:val="footnote reference"/>
    <w:semiHidden/>
    <w:unhideWhenUsed/>
    <w:rsid w:val="0009166C"/>
    <w:rPr>
      <w:vertAlign w:val="superscript"/>
    </w:rPr>
  </w:style>
  <w:style w:type="character" w:styleId="Hyperlink">
    <w:name w:val="Hyperlink"/>
    <w:uiPriority w:val="99"/>
    <w:unhideWhenUsed/>
    <w:rsid w:val="0009166C"/>
    <w:rPr>
      <w:color w:val="0000FF"/>
      <w:u w:val="single"/>
    </w:rPr>
  </w:style>
  <w:style w:type="paragraph" w:customStyle="1" w:styleId="Default">
    <w:name w:val="Default"/>
    <w:rsid w:val="00A347DB"/>
    <w:pPr>
      <w:autoSpaceDE w:val="0"/>
      <w:autoSpaceDN w:val="0"/>
      <w:adjustRightInd w:val="0"/>
      <w:spacing w:line="240" w:lineRule="auto"/>
    </w:pPr>
    <w:rPr>
      <w:rFonts w:ascii="Times New Roman" w:eastAsia="Calibri" w:hAnsi="Times New Roman" w:cs="Times New Roman"/>
      <w:color w:val="000000"/>
      <w:szCs w:val="24"/>
      <w:lang w:val="id-ID"/>
    </w:rPr>
  </w:style>
  <w:style w:type="paragraph" w:styleId="BalloonText">
    <w:name w:val="Balloon Text"/>
    <w:basedOn w:val="Normal"/>
    <w:link w:val="BalloonTextChar"/>
    <w:uiPriority w:val="99"/>
    <w:semiHidden/>
    <w:unhideWhenUsed/>
    <w:rsid w:val="003020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BD"/>
    <w:rPr>
      <w:rFonts w:ascii="Tahoma" w:hAnsi="Tahoma" w:cs="Tahoma"/>
      <w:sz w:val="16"/>
      <w:szCs w:val="16"/>
    </w:rPr>
  </w:style>
  <w:style w:type="paragraph" w:styleId="BodyText2">
    <w:name w:val="Body Text 2"/>
    <w:basedOn w:val="Normal"/>
    <w:link w:val="BodyText2Char"/>
    <w:rsid w:val="00A40561"/>
    <w:pPr>
      <w:tabs>
        <w:tab w:val="left" w:pos="360"/>
        <w:tab w:val="left" w:pos="720"/>
        <w:tab w:val="left" w:pos="1980"/>
        <w:tab w:val="left" w:pos="2160"/>
      </w:tabs>
      <w:spacing w:line="240" w:lineRule="auto"/>
      <w:ind w:left="720"/>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A40561"/>
    <w:rPr>
      <w:rFonts w:ascii="Times New Roman" w:eastAsia="Times New Roman" w:hAnsi="Times New Roman" w:cs="Times New Roman"/>
      <w:szCs w:val="24"/>
    </w:rPr>
  </w:style>
  <w:style w:type="paragraph" w:styleId="NoSpacing">
    <w:name w:val="No Spacing"/>
    <w:uiPriority w:val="1"/>
    <w:qFormat/>
    <w:rsid w:val="00A40561"/>
    <w:pPr>
      <w:spacing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6A3E04"/>
    <w:pPr>
      <w:tabs>
        <w:tab w:val="center" w:pos="4680"/>
        <w:tab w:val="right" w:pos="9360"/>
      </w:tabs>
      <w:spacing w:line="240" w:lineRule="auto"/>
    </w:pPr>
  </w:style>
  <w:style w:type="character" w:customStyle="1" w:styleId="HeaderChar">
    <w:name w:val="Header Char"/>
    <w:basedOn w:val="DefaultParagraphFont"/>
    <w:link w:val="Header"/>
    <w:uiPriority w:val="99"/>
    <w:rsid w:val="006A3E04"/>
  </w:style>
  <w:style w:type="paragraph" w:styleId="Footer">
    <w:name w:val="footer"/>
    <w:basedOn w:val="Normal"/>
    <w:link w:val="FooterChar"/>
    <w:uiPriority w:val="99"/>
    <w:unhideWhenUsed/>
    <w:rsid w:val="006A3E04"/>
    <w:pPr>
      <w:tabs>
        <w:tab w:val="center" w:pos="4680"/>
        <w:tab w:val="right" w:pos="9360"/>
      </w:tabs>
      <w:spacing w:line="240" w:lineRule="auto"/>
    </w:pPr>
  </w:style>
  <w:style w:type="character" w:customStyle="1" w:styleId="FooterChar">
    <w:name w:val="Footer Char"/>
    <w:basedOn w:val="DefaultParagraphFont"/>
    <w:link w:val="Footer"/>
    <w:uiPriority w:val="99"/>
    <w:rsid w:val="006A3E04"/>
  </w:style>
  <w:style w:type="table" w:styleId="TableGrid">
    <w:name w:val="Table Grid"/>
    <w:basedOn w:val="TableNormal"/>
    <w:uiPriority w:val="59"/>
    <w:rsid w:val="00B26F2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26F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9656">
      <w:bodyDiv w:val="1"/>
      <w:marLeft w:val="0"/>
      <w:marRight w:val="0"/>
      <w:marTop w:val="0"/>
      <w:marBottom w:val="0"/>
      <w:divBdr>
        <w:top w:val="none" w:sz="0" w:space="0" w:color="auto"/>
        <w:left w:val="none" w:sz="0" w:space="0" w:color="auto"/>
        <w:bottom w:val="none" w:sz="0" w:space="0" w:color="auto"/>
        <w:right w:val="none" w:sz="0" w:space="0" w:color="auto"/>
      </w:divBdr>
      <w:divsChild>
        <w:div w:id="1451821120">
          <w:marLeft w:val="0"/>
          <w:marRight w:val="0"/>
          <w:marTop w:val="0"/>
          <w:marBottom w:val="0"/>
          <w:divBdr>
            <w:top w:val="none" w:sz="0" w:space="0" w:color="auto"/>
            <w:left w:val="none" w:sz="0" w:space="0" w:color="auto"/>
            <w:bottom w:val="none" w:sz="0" w:space="0" w:color="auto"/>
            <w:right w:val="none" w:sz="0" w:space="0" w:color="auto"/>
          </w:divBdr>
        </w:div>
        <w:div w:id="235092717">
          <w:marLeft w:val="0"/>
          <w:marRight w:val="0"/>
          <w:marTop w:val="0"/>
          <w:marBottom w:val="0"/>
          <w:divBdr>
            <w:top w:val="none" w:sz="0" w:space="0" w:color="auto"/>
            <w:left w:val="none" w:sz="0" w:space="0" w:color="auto"/>
            <w:bottom w:val="none" w:sz="0" w:space="0" w:color="auto"/>
            <w:right w:val="none" w:sz="0" w:space="0" w:color="auto"/>
          </w:divBdr>
        </w:div>
        <w:div w:id="1029836483">
          <w:marLeft w:val="0"/>
          <w:marRight w:val="0"/>
          <w:marTop w:val="0"/>
          <w:marBottom w:val="0"/>
          <w:divBdr>
            <w:top w:val="none" w:sz="0" w:space="0" w:color="auto"/>
            <w:left w:val="none" w:sz="0" w:space="0" w:color="auto"/>
            <w:bottom w:val="none" w:sz="0" w:space="0" w:color="auto"/>
            <w:right w:val="none" w:sz="0" w:space="0" w:color="auto"/>
          </w:divBdr>
        </w:div>
        <w:div w:id="1825314605">
          <w:marLeft w:val="0"/>
          <w:marRight w:val="0"/>
          <w:marTop w:val="0"/>
          <w:marBottom w:val="0"/>
          <w:divBdr>
            <w:top w:val="none" w:sz="0" w:space="0" w:color="auto"/>
            <w:left w:val="none" w:sz="0" w:space="0" w:color="auto"/>
            <w:bottom w:val="none" w:sz="0" w:space="0" w:color="auto"/>
            <w:right w:val="none" w:sz="0" w:space="0" w:color="auto"/>
          </w:divBdr>
        </w:div>
        <w:div w:id="655186406">
          <w:marLeft w:val="0"/>
          <w:marRight w:val="0"/>
          <w:marTop w:val="0"/>
          <w:marBottom w:val="0"/>
          <w:divBdr>
            <w:top w:val="none" w:sz="0" w:space="0" w:color="auto"/>
            <w:left w:val="none" w:sz="0" w:space="0" w:color="auto"/>
            <w:bottom w:val="none" w:sz="0" w:space="0" w:color="auto"/>
            <w:right w:val="none" w:sz="0" w:space="0" w:color="auto"/>
          </w:divBdr>
        </w:div>
        <w:div w:id="1640721515">
          <w:marLeft w:val="0"/>
          <w:marRight w:val="0"/>
          <w:marTop w:val="0"/>
          <w:marBottom w:val="0"/>
          <w:divBdr>
            <w:top w:val="none" w:sz="0" w:space="0" w:color="auto"/>
            <w:left w:val="none" w:sz="0" w:space="0" w:color="auto"/>
            <w:bottom w:val="none" w:sz="0" w:space="0" w:color="auto"/>
            <w:right w:val="none" w:sz="0" w:space="0" w:color="auto"/>
          </w:divBdr>
        </w:div>
        <w:div w:id="2134522388">
          <w:marLeft w:val="0"/>
          <w:marRight w:val="0"/>
          <w:marTop w:val="0"/>
          <w:marBottom w:val="0"/>
          <w:divBdr>
            <w:top w:val="none" w:sz="0" w:space="0" w:color="auto"/>
            <w:left w:val="none" w:sz="0" w:space="0" w:color="auto"/>
            <w:bottom w:val="none" w:sz="0" w:space="0" w:color="auto"/>
            <w:right w:val="none" w:sz="0" w:space="0" w:color="auto"/>
          </w:divBdr>
        </w:div>
        <w:div w:id="495271593">
          <w:marLeft w:val="0"/>
          <w:marRight w:val="0"/>
          <w:marTop w:val="0"/>
          <w:marBottom w:val="0"/>
          <w:divBdr>
            <w:top w:val="none" w:sz="0" w:space="0" w:color="auto"/>
            <w:left w:val="none" w:sz="0" w:space="0" w:color="auto"/>
            <w:bottom w:val="none" w:sz="0" w:space="0" w:color="auto"/>
            <w:right w:val="none" w:sz="0" w:space="0" w:color="auto"/>
          </w:divBdr>
        </w:div>
        <w:div w:id="2076079822">
          <w:marLeft w:val="0"/>
          <w:marRight w:val="0"/>
          <w:marTop w:val="0"/>
          <w:marBottom w:val="0"/>
          <w:divBdr>
            <w:top w:val="none" w:sz="0" w:space="0" w:color="auto"/>
            <w:left w:val="none" w:sz="0" w:space="0" w:color="auto"/>
            <w:bottom w:val="none" w:sz="0" w:space="0" w:color="auto"/>
            <w:right w:val="none" w:sz="0" w:space="0" w:color="auto"/>
          </w:divBdr>
        </w:div>
        <w:div w:id="1716543230">
          <w:marLeft w:val="0"/>
          <w:marRight w:val="0"/>
          <w:marTop w:val="0"/>
          <w:marBottom w:val="0"/>
          <w:divBdr>
            <w:top w:val="none" w:sz="0" w:space="0" w:color="auto"/>
            <w:left w:val="none" w:sz="0" w:space="0" w:color="auto"/>
            <w:bottom w:val="none" w:sz="0" w:space="0" w:color="auto"/>
            <w:right w:val="none" w:sz="0" w:space="0" w:color="auto"/>
          </w:divBdr>
        </w:div>
        <w:div w:id="1334410045">
          <w:marLeft w:val="0"/>
          <w:marRight w:val="0"/>
          <w:marTop w:val="0"/>
          <w:marBottom w:val="0"/>
          <w:divBdr>
            <w:top w:val="none" w:sz="0" w:space="0" w:color="auto"/>
            <w:left w:val="none" w:sz="0" w:space="0" w:color="auto"/>
            <w:bottom w:val="none" w:sz="0" w:space="0" w:color="auto"/>
            <w:right w:val="none" w:sz="0" w:space="0" w:color="auto"/>
          </w:divBdr>
        </w:div>
      </w:divsChild>
    </w:div>
    <w:div w:id="1574512148">
      <w:bodyDiv w:val="1"/>
      <w:marLeft w:val="0"/>
      <w:marRight w:val="0"/>
      <w:marTop w:val="0"/>
      <w:marBottom w:val="0"/>
      <w:divBdr>
        <w:top w:val="none" w:sz="0" w:space="0" w:color="auto"/>
        <w:left w:val="none" w:sz="0" w:space="0" w:color="auto"/>
        <w:bottom w:val="none" w:sz="0" w:space="0" w:color="auto"/>
        <w:right w:val="none" w:sz="0" w:space="0" w:color="auto"/>
      </w:divBdr>
      <w:divsChild>
        <w:div w:id="1248660230">
          <w:marLeft w:val="0"/>
          <w:marRight w:val="0"/>
          <w:marTop w:val="0"/>
          <w:marBottom w:val="0"/>
          <w:divBdr>
            <w:top w:val="none" w:sz="0" w:space="0" w:color="auto"/>
            <w:left w:val="none" w:sz="0" w:space="0" w:color="auto"/>
            <w:bottom w:val="none" w:sz="0" w:space="0" w:color="auto"/>
            <w:right w:val="none" w:sz="0" w:space="0" w:color="auto"/>
          </w:divBdr>
          <w:divsChild>
            <w:div w:id="1055158528">
              <w:marLeft w:val="0"/>
              <w:marRight w:val="0"/>
              <w:marTop w:val="0"/>
              <w:marBottom w:val="0"/>
              <w:divBdr>
                <w:top w:val="none" w:sz="0" w:space="0" w:color="auto"/>
                <w:left w:val="none" w:sz="0" w:space="0" w:color="auto"/>
                <w:bottom w:val="none" w:sz="0" w:space="0" w:color="auto"/>
                <w:right w:val="none" w:sz="0" w:space="0" w:color="auto"/>
              </w:divBdr>
            </w:div>
            <w:div w:id="618335981">
              <w:marLeft w:val="0"/>
              <w:marRight w:val="0"/>
              <w:marTop w:val="0"/>
              <w:marBottom w:val="0"/>
              <w:divBdr>
                <w:top w:val="none" w:sz="0" w:space="0" w:color="auto"/>
                <w:left w:val="none" w:sz="0" w:space="0" w:color="auto"/>
                <w:bottom w:val="none" w:sz="0" w:space="0" w:color="auto"/>
                <w:right w:val="none" w:sz="0" w:space="0" w:color="auto"/>
              </w:divBdr>
            </w:div>
            <w:div w:id="3819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0808-6222-487C-91E3-7A80E0BB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E5-471</cp:lastModifiedBy>
  <cp:revision>2</cp:revision>
  <cp:lastPrinted>2015-01-21T09:10:00Z</cp:lastPrinted>
  <dcterms:created xsi:type="dcterms:W3CDTF">2015-03-02T15:03:00Z</dcterms:created>
  <dcterms:modified xsi:type="dcterms:W3CDTF">2015-03-02T15:03:00Z</dcterms:modified>
</cp:coreProperties>
</file>