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F17" w:rsidRPr="006B2BC1" w:rsidRDefault="00BB2F7D" w:rsidP="006B2BC1">
      <w:pPr>
        <w:spacing w:line="480" w:lineRule="auto"/>
        <w:jc w:val="center"/>
        <w:rPr>
          <w:b/>
          <w:bCs/>
        </w:rPr>
      </w:pPr>
      <w:r>
        <w:rPr>
          <w:b/>
          <w:bCs/>
          <w:noProof/>
          <w:lang w:val="en-US"/>
        </w:rPr>
        <w:pict>
          <v:rect id="_x0000_s1026" style="position:absolute;left:0;text-align:left;margin-left:377.1pt;margin-top:-90.9pt;width:55.5pt;height:36pt;z-index:251658240" stroked="f"/>
        </w:pict>
      </w:r>
      <w:r w:rsidR="00DD027D" w:rsidRPr="006B2BC1">
        <w:rPr>
          <w:b/>
          <w:bCs/>
        </w:rPr>
        <w:t>BAB V</w:t>
      </w:r>
    </w:p>
    <w:p w:rsidR="00DD027D" w:rsidRPr="006B2BC1" w:rsidRDefault="00DD027D" w:rsidP="006B2BC1">
      <w:pPr>
        <w:spacing w:line="480" w:lineRule="auto"/>
        <w:jc w:val="center"/>
        <w:rPr>
          <w:b/>
          <w:bCs/>
        </w:rPr>
      </w:pPr>
      <w:r w:rsidRPr="006B2BC1">
        <w:rPr>
          <w:b/>
          <w:bCs/>
        </w:rPr>
        <w:t>PENUTUP</w:t>
      </w:r>
    </w:p>
    <w:p w:rsidR="00DD027D" w:rsidRPr="006B2BC1" w:rsidRDefault="00DD027D" w:rsidP="006B2BC1">
      <w:pPr>
        <w:spacing w:line="480" w:lineRule="auto"/>
        <w:rPr>
          <w:b/>
          <w:bCs/>
        </w:rPr>
      </w:pPr>
      <w:r w:rsidRPr="006B2BC1">
        <w:rPr>
          <w:b/>
          <w:bCs/>
        </w:rPr>
        <w:t>A.  Kesimpulan</w:t>
      </w:r>
    </w:p>
    <w:p w:rsidR="00EC0868" w:rsidRPr="001E6BA5" w:rsidRDefault="006B2BC1" w:rsidP="004A71BF">
      <w:pPr>
        <w:tabs>
          <w:tab w:val="left" w:pos="567"/>
        </w:tabs>
        <w:spacing w:after="0" w:line="480" w:lineRule="auto"/>
        <w:jc w:val="both"/>
        <w:rPr>
          <w:rFonts w:asciiTheme="majorBidi" w:hAnsiTheme="majorBidi" w:cstheme="majorBidi"/>
          <w:szCs w:val="24"/>
        </w:rPr>
      </w:pPr>
      <w:r>
        <w:tab/>
      </w:r>
      <w:r w:rsidR="00497AAA">
        <w:t xml:space="preserve">Berdasarkan permasalahan, tujuan penelitian, hasil olah data dan pembahasan yang telah dipaparkan, maka dapat disimpulkan bahwa efektivitas metode </w:t>
      </w:r>
      <w:r w:rsidR="00497AAA" w:rsidRPr="006832B7">
        <w:rPr>
          <w:i/>
          <w:iCs/>
        </w:rPr>
        <w:t xml:space="preserve">Discovery </w:t>
      </w:r>
      <w:r w:rsidR="00497AAA">
        <w:t xml:space="preserve">pada mata pelajaran Al Qur’an Hadits lebih tinggi dari pada menggunakan metode konvensional. Hal ini ditunjukkan oleh uji Hipotesis pretest dan posttest. </w:t>
      </w:r>
      <w:r w:rsidR="00EC0868">
        <w:t xml:space="preserve">Yang mana </w:t>
      </w:r>
      <w:r w:rsidR="00EC0868" w:rsidRPr="001E6BA5">
        <w:rPr>
          <w:rFonts w:asciiTheme="majorBidi" w:hAnsiTheme="majorBidi" w:cstheme="majorBidi"/>
          <w:szCs w:val="24"/>
        </w:rPr>
        <w:t xml:space="preserve">Subjek penelitian terdiri dari 1 kelas yaitu kelas VIII yang berjumlah 11 orang. Dengan menggunakan 2 kali perlakuan (pretest dan posttest </w:t>
      </w:r>
      <w:r w:rsidR="00BE3676">
        <w:rPr>
          <w:rFonts w:asciiTheme="majorBidi" w:hAnsiTheme="majorBidi" w:cstheme="majorBidi"/>
          <w:szCs w:val="24"/>
        </w:rPr>
        <w:t xml:space="preserve">dalam satu materi pembelajaran) pada pertemuan pertama dan selanjutnya menerapkan metode </w:t>
      </w:r>
      <w:r w:rsidR="00BE3676" w:rsidRPr="00BE3676">
        <w:rPr>
          <w:rFonts w:asciiTheme="majorBidi" w:hAnsiTheme="majorBidi" w:cstheme="majorBidi"/>
          <w:i/>
          <w:iCs/>
          <w:szCs w:val="24"/>
        </w:rPr>
        <w:t>Discovery</w:t>
      </w:r>
      <w:r w:rsidR="00BE3676">
        <w:rPr>
          <w:rFonts w:asciiTheme="majorBidi" w:hAnsiTheme="majorBidi" w:cstheme="majorBidi"/>
          <w:szCs w:val="24"/>
        </w:rPr>
        <w:t xml:space="preserve"> secara berulang-ulang dipertemuan setelahnya, ini dilakukan untuk mengetahui seberapa efektif metode tersebut untuk digunakan pada masa-masa berikutnya</w:t>
      </w:r>
      <w:r w:rsidR="00EC0868" w:rsidRPr="001E6BA5">
        <w:rPr>
          <w:rFonts w:asciiTheme="majorBidi" w:hAnsiTheme="majorBidi" w:cstheme="majorBidi"/>
          <w:szCs w:val="24"/>
        </w:rPr>
        <w:t xml:space="preserve">. Pretest menggunakan metode konvensional sedangkan posttest dengan metode </w:t>
      </w:r>
      <w:r w:rsidR="00EC0868" w:rsidRPr="001E6BA5">
        <w:rPr>
          <w:rFonts w:asciiTheme="majorBidi" w:hAnsiTheme="majorBidi" w:cstheme="majorBidi"/>
          <w:i/>
          <w:iCs/>
          <w:szCs w:val="24"/>
        </w:rPr>
        <w:t>Discovery</w:t>
      </w:r>
      <w:r w:rsidR="00EC0868" w:rsidRPr="001E6BA5">
        <w:rPr>
          <w:rFonts w:asciiTheme="majorBidi" w:hAnsiTheme="majorBidi" w:cstheme="majorBidi"/>
          <w:szCs w:val="24"/>
        </w:rPr>
        <w:t>, tes tersebut diberikan dalam bentuk soal essay, dengan olah data menggunakan uji “t” dalam keadaan 2 sampel yang diteliti merupakan sampel kecil (N kurang dari 30) dimana satu sama lain saling berhubungan.</w:t>
      </w:r>
    </w:p>
    <w:p w:rsidR="006832B7" w:rsidRDefault="00497AAA" w:rsidP="00BE3676">
      <w:pPr>
        <w:spacing w:after="0" w:line="480" w:lineRule="auto"/>
        <w:ind w:firstLine="720"/>
        <w:jc w:val="both"/>
        <w:rPr>
          <w:rFonts w:asciiTheme="majorBidi" w:hAnsiTheme="majorBidi" w:cstheme="majorBidi"/>
          <w:szCs w:val="24"/>
        </w:rPr>
      </w:pPr>
      <w:r>
        <w:t>Hasil uji hipotesis pr</w:t>
      </w:r>
      <w:r w:rsidR="006832B7">
        <w:t xml:space="preserve">etest dan posttest dengan uji “t” menunjukkan </w:t>
      </w:r>
      <w:r w:rsidR="006832B7" w:rsidRPr="001E6BA5">
        <w:rPr>
          <w:rFonts w:asciiTheme="majorBidi" w:hAnsiTheme="majorBidi" w:cstheme="majorBidi"/>
          <w:szCs w:val="24"/>
        </w:rPr>
        <w:t>bahwa</w:t>
      </w:r>
      <w:r w:rsidR="00A17362">
        <w:rPr>
          <w:rFonts w:asciiTheme="majorBidi" w:hAnsiTheme="majorBidi" w:cstheme="majorBidi"/>
          <w:szCs w:val="24"/>
        </w:rPr>
        <w:t xml:space="preserve"> </w:t>
      </w:r>
      <w:r w:rsidR="006832B7" w:rsidRPr="001E6BA5">
        <w:rPr>
          <w:rFonts w:asciiTheme="majorBidi" w:hAnsiTheme="majorBidi" w:cstheme="majorBidi"/>
          <w:szCs w:val="24"/>
        </w:rPr>
        <w:t>pada taraf signifikansi 1% dan 5%. Dimana t</w:t>
      </w:r>
      <w:r w:rsidR="00A17362">
        <w:rPr>
          <w:rFonts w:asciiTheme="majorBidi" w:hAnsiTheme="majorBidi" w:cstheme="majorBidi"/>
          <w:szCs w:val="24"/>
          <w:vertAlign w:val="subscript"/>
        </w:rPr>
        <w:t>hitung</w:t>
      </w:r>
      <w:r w:rsidR="006832B7" w:rsidRPr="001E6BA5">
        <w:rPr>
          <w:rFonts w:asciiTheme="majorBidi" w:hAnsiTheme="majorBidi" w:cstheme="majorBidi"/>
          <w:szCs w:val="24"/>
        </w:rPr>
        <w:t>&gt; t</w:t>
      </w:r>
      <w:r w:rsidR="00BE3676">
        <w:rPr>
          <w:rFonts w:asciiTheme="majorBidi" w:hAnsiTheme="majorBidi" w:cstheme="majorBidi"/>
          <w:szCs w:val="24"/>
          <w:vertAlign w:val="subscript"/>
        </w:rPr>
        <w:t>tabel</w:t>
      </w:r>
      <w:r w:rsidR="006832B7" w:rsidRPr="001E6BA5">
        <w:rPr>
          <w:rFonts w:asciiTheme="majorBidi" w:hAnsiTheme="majorBidi" w:cstheme="majorBidi"/>
          <w:szCs w:val="24"/>
          <w:vertAlign w:val="subscript"/>
        </w:rPr>
        <w:t>.</w:t>
      </w:r>
      <w:r w:rsidR="006832B7" w:rsidRPr="001E6BA5">
        <w:rPr>
          <w:rFonts w:asciiTheme="majorBidi" w:hAnsiTheme="majorBidi" w:cstheme="majorBidi"/>
          <w:szCs w:val="24"/>
        </w:rPr>
        <w:t xml:space="preserve"> Penelitian</w:t>
      </w:r>
      <w:r w:rsidR="00BE3676">
        <w:rPr>
          <w:rFonts w:asciiTheme="majorBidi" w:hAnsiTheme="majorBidi" w:cstheme="majorBidi"/>
          <w:szCs w:val="24"/>
        </w:rPr>
        <w:t xml:space="preserve"> pertama diperoleh hasil 2,23&lt;22,89</w:t>
      </w:r>
      <w:r w:rsidR="006832B7" w:rsidRPr="001E6BA5">
        <w:rPr>
          <w:rFonts w:asciiTheme="majorBidi" w:hAnsiTheme="majorBidi" w:cstheme="majorBidi"/>
          <w:szCs w:val="24"/>
        </w:rPr>
        <w:t xml:space="preserve">&gt;3,17. Adapun </w:t>
      </w:r>
      <w:r w:rsidR="00BE3676">
        <w:rPr>
          <w:rFonts w:asciiTheme="majorBidi" w:hAnsiTheme="majorBidi" w:cstheme="majorBidi"/>
          <w:szCs w:val="24"/>
        </w:rPr>
        <w:t>hasil penelitian kedua 2,23&lt;4,49</w:t>
      </w:r>
      <w:r w:rsidR="006832B7" w:rsidRPr="001E6BA5">
        <w:rPr>
          <w:rFonts w:asciiTheme="majorBidi" w:hAnsiTheme="majorBidi" w:cstheme="majorBidi"/>
          <w:szCs w:val="24"/>
        </w:rPr>
        <w:t>&gt;3,17, sedangkan penelitian ketiga diperoleh hasil 2,28&lt;4,28&gt;3,17. S</w:t>
      </w:r>
      <w:r w:rsidR="00EC0868">
        <w:rPr>
          <w:rFonts w:asciiTheme="majorBidi" w:hAnsiTheme="majorBidi" w:cstheme="majorBidi"/>
          <w:szCs w:val="24"/>
        </w:rPr>
        <w:t>ehingga dapat disimpul</w:t>
      </w:r>
      <w:r w:rsidR="008F66CB">
        <w:rPr>
          <w:rFonts w:asciiTheme="majorBidi" w:hAnsiTheme="majorBidi" w:cstheme="majorBidi"/>
          <w:szCs w:val="24"/>
        </w:rPr>
        <w:t xml:space="preserve">kan, </w:t>
      </w:r>
      <w:r w:rsidR="006832B7" w:rsidRPr="001E6BA5">
        <w:rPr>
          <w:rFonts w:asciiTheme="majorBidi" w:hAnsiTheme="majorBidi" w:cstheme="majorBidi"/>
          <w:szCs w:val="24"/>
        </w:rPr>
        <w:t>H</w:t>
      </w:r>
      <w:r w:rsidR="006832B7" w:rsidRPr="001E6BA5">
        <w:rPr>
          <w:rFonts w:asciiTheme="majorBidi" w:hAnsiTheme="majorBidi" w:cstheme="majorBidi"/>
          <w:szCs w:val="24"/>
          <w:vertAlign w:val="subscript"/>
        </w:rPr>
        <w:t>o</w:t>
      </w:r>
      <w:r w:rsidR="008F66CB">
        <w:rPr>
          <w:rFonts w:asciiTheme="majorBidi" w:hAnsiTheme="majorBidi" w:cstheme="majorBidi"/>
          <w:szCs w:val="24"/>
          <w:vertAlign w:val="subscript"/>
        </w:rPr>
        <w:t xml:space="preserve"> </w:t>
      </w:r>
      <w:r w:rsidR="008F66CB">
        <w:rPr>
          <w:rFonts w:asciiTheme="majorBidi" w:hAnsiTheme="majorBidi" w:cstheme="majorBidi"/>
          <w:szCs w:val="24"/>
        </w:rPr>
        <w:lastRenderedPageBreak/>
        <w:t>yang bebunyi: “B</w:t>
      </w:r>
      <w:r w:rsidR="006832B7">
        <w:rPr>
          <w:rFonts w:asciiTheme="majorBidi" w:hAnsiTheme="majorBidi" w:cstheme="majorBidi"/>
          <w:szCs w:val="24"/>
        </w:rPr>
        <w:t xml:space="preserve">ahwa dengan penerapan metode </w:t>
      </w:r>
      <w:r w:rsidR="006832B7" w:rsidRPr="006832B7">
        <w:rPr>
          <w:rFonts w:asciiTheme="majorBidi" w:hAnsiTheme="majorBidi" w:cstheme="majorBidi"/>
          <w:i/>
          <w:iCs/>
          <w:szCs w:val="24"/>
        </w:rPr>
        <w:t>Discovery</w:t>
      </w:r>
      <w:r w:rsidR="006832B7">
        <w:rPr>
          <w:rFonts w:asciiTheme="majorBidi" w:hAnsiTheme="majorBidi" w:cstheme="majorBidi"/>
          <w:szCs w:val="24"/>
        </w:rPr>
        <w:t xml:space="preserve"> tidak dapat meningkatkan prestasi belajar siswa pada mata pelajaran Al Qur’an Hadits”</w:t>
      </w:r>
      <w:r w:rsidR="00BE3676">
        <w:rPr>
          <w:rFonts w:asciiTheme="majorBidi" w:hAnsiTheme="majorBidi" w:cstheme="majorBidi"/>
          <w:szCs w:val="24"/>
        </w:rPr>
        <w:t xml:space="preserve"> </w:t>
      </w:r>
      <w:r w:rsidR="006832B7" w:rsidRPr="001E6BA5">
        <w:rPr>
          <w:rFonts w:asciiTheme="majorBidi" w:hAnsiTheme="majorBidi" w:cstheme="majorBidi"/>
          <w:szCs w:val="24"/>
        </w:rPr>
        <w:t>ditolak</w:t>
      </w:r>
      <w:r w:rsidR="006832B7">
        <w:rPr>
          <w:rFonts w:asciiTheme="majorBidi" w:hAnsiTheme="majorBidi" w:cstheme="majorBidi"/>
          <w:szCs w:val="24"/>
        </w:rPr>
        <w:t>.</w:t>
      </w:r>
      <w:r w:rsidR="008F66CB">
        <w:rPr>
          <w:rFonts w:asciiTheme="majorBidi" w:hAnsiTheme="majorBidi" w:cstheme="majorBidi"/>
          <w:szCs w:val="24"/>
        </w:rPr>
        <w:t xml:space="preserve"> </w:t>
      </w:r>
      <w:r w:rsidR="006832B7" w:rsidRPr="001E6BA5">
        <w:rPr>
          <w:rFonts w:asciiTheme="majorBidi" w:hAnsiTheme="majorBidi" w:cstheme="majorBidi"/>
          <w:szCs w:val="24"/>
        </w:rPr>
        <w:t>dan H</w:t>
      </w:r>
      <w:r w:rsidR="006832B7" w:rsidRPr="001E6BA5">
        <w:rPr>
          <w:rFonts w:asciiTheme="majorBidi" w:hAnsiTheme="majorBidi" w:cstheme="majorBidi"/>
          <w:szCs w:val="24"/>
          <w:vertAlign w:val="subscript"/>
        </w:rPr>
        <w:t xml:space="preserve">a </w:t>
      </w:r>
      <w:r w:rsidR="006832B7">
        <w:rPr>
          <w:rFonts w:asciiTheme="majorBidi" w:hAnsiTheme="majorBidi" w:cstheme="majorBidi"/>
          <w:szCs w:val="24"/>
        </w:rPr>
        <w:t>yang berbunyi: “</w:t>
      </w:r>
      <w:r w:rsidR="008F66CB">
        <w:rPr>
          <w:rFonts w:asciiTheme="majorBidi" w:hAnsiTheme="majorBidi" w:cstheme="majorBidi"/>
          <w:szCs w:val="24"/>
        </w:rPr>
        <w:t>B</w:t>
      </w:r>
      <w:r w:rsidR="006832B7">
        <w:rPr>
          <w:rFonts w:asciiTheme="majorBidi" w:hAnsiTheme="majorBidi" w:cstheme="majorBidi"/>
          <w:szCs w:val="24"/>
        </w:rPr>
        <w:t xml:space="preserve">ahwa dengan penerapan metode </w:t>
      </w:r>
      <w:r w:rsidR="006832B7" w:rsidRPr="006832B7">
        <w:rPr>
          <w:rFonts w:asciiTheme="majorBidi" w:hAnsiTheme="majorBidi" w:cstheme="majorBidi"/>
          <w:i/>
          <w:iCs/>
          <w:szCs w:val="24"/>
        </w:rPr>
        <w:t>Discovery</w:t>
      </w:r>
      <w:r w:rsidR="006832B7">
        <w:rPr>
          <w:rFonts w:asciiTheme="majorBidi" w:hAnsiTheme="majorBidi" w:cstheme="majorBidi"/>
          <w:szCs w:val="24"/>
        </w:rPr>
        <w:t xml:space="preserve"> akan meningkatkan prestasi belajar siswa pada mata pelajaran Al Qur’an Hadits” diterima.</w:t>
      </w:r>
    </w:p>
    <w:p w:rsidR="002D7672" w:rsidRDefault="006832B7" w:rsidP="004A71BF">
      <w:pPr>
        <w:spacing w:after="0" w:line="480" w:lineRule="auto"/>
        <w:ind w:firstLine="720"/>
        <w:jc w:val="both"/>
        <w:rPr>
          <w:rFonts w:asciiTheme="majorBidi" w:hAnsiTheme="majorBidi" w:cstheme="majorBidi"/>
          <w:szCs w:val="24"/>
        </w:rPr>
      </w:pPr>
      <w:r>
        <w:rPr>
          <w:rFonts w:asciiTheme="majorBidi" w:hAnsiTheme="majorBidi" w:cstheme="majorBidi"/>
          <w:szCs w:val="24"/>
        </w:rPr>
        <w:t>Melihat kesimpulan yang didapat dari</w:t>
      </w:r>
      <w:r w:rsidR="008F66CB">
        <w:rPr>
          <w:rFonts w:asciiTheme="majorBidi" w:hAnsiTheme="majorBidi" w:cstheme="majorBidi"/>
          <w:szCs w:val="24"/>
        </w:rPr>
        <w:t xml:space="preserve"> </w:t>
      </w:r>
      <w:r w:rsidR="00EC0868">
        <w:rPr>
          <w:rFonts w:asciiTheme="majorBidi" w:hAnsiTheme="majorBidi" w:cstheme="majorBidi"/>
          <w:szCs w:val="24"/>
        </w:rPr>
        <w:t xml:space="preserve">penelitian ini seharusnya penggunaan metode </w:t>
      </w:r>
      <w:r w:rsidR="00EC0868" w:rsidRPr="008F66CB">
        <w:rPr>
          <w:rFonts w:asciiTheme="majorBidi" w:hAnsiTheme="majorBidi" w:cstheme="majorBidi"/>
          <w:i/>
          <w:iCs/>
          <w:szCs w:val="24"/>
        </w:rPr>
        <w:t>Discovery</w:t>
      </w:r>
      <w:r w:rsidR="00EC0868">
        <w:rPr>
          <w:rFonts w:asciiTheme="majorBidi" w:hAnsiTheme="majorBidi" w:cstheme="majorBidi"/>
          <w:szCs w:val="24"/>
        </w:rPr>
        <w:t xml:space="preserve"> dapat dioptimalkan, untuk meningkatkan prestasi belajar siswa selain itu metode ini juga dapat juga diterapkan pada mata pelajaran </w:t>
      </w:r>
      <w:r w:rsidR="002D7672">
        <w:rPr>
          <w:rFonts w:asciiTheme="majorBidi" w:hAnsiTheme="majorBidi" w:cstheme="majorBidi"/>
          <w:szCs w:val="24"/>
        </w:rPr>
        <w:t xml:space="preserve">yang lain, yang mana metode ini sudah diuji cobakan dan menghasilkan kesimpulan bahwa metode pembelajaran </w:t>
      </w:r>
      <w:r w:rsidR="002D7672" w:rsidRPr="008F66CB">
        <w:rPr>
          <w:rFonts w:asciiTheme="majorBidi" w:hAnsiTheme="majorBidi" w:cstheme="majorBidi"/>
          <w:i/>
          <w:iCs/>
          <w:szCs w:val="24"/>
        </w:rPr>
        <w:t>Discovery</w:t>
      </w:r>
      <w:r w:rsidR="002D7672">
        <w:rPr>
          <w:rFonts w:asciiTheme="majorBidi" w:hAnsiTheme="majorBidi" w:cstheme="majorBidi"/>
          <w:szCs w:val="24"/>
        </w:rPr>
        <w:t xml:space="preserve"> efektif untuk meningkatkan prestasi belajar siswa.</w:t>
      </w:r>
    </w:p>
    <w:p w:rsidR="006B2BC1" w:rsidRPr="006B2BC1" w:rsidRDefault="004A71BF" w:rsidP="004A71BF">
      <w:pPr>
        <w:spacing w:after="0" w:line="480" w:lineRule="auto"/>
        <w:jc w:val="both"/>
        <w:rPr>
          <w:rFonts w:asciiTheme="majorBidi" w:hAnsiTheme="majorBidi" w:cstheme="majorBidi"/>
          <w:b/>
          <w:bCs/>
          <w:szCs w:val="24"/>
        </w:rPr>
      </w:pPr>
      <w:r>
        <w:rPr>
          <w:rFonts w:asciiTheme="majorBidi" w:hAnsiTheme="majorBidi" w:cstheme="majorBidi"/>
          <w:b/>
          <w:bCs/>
          <w:szCs w:val="24"/>
        </w:rPr>
        <w:t>B. Saran</w:t>
      </w:r>
    </w:p>
    <w:p w:rsidR="002D7672" w:rsidRDefault="006B2BC1" w:rsidP="006B2BC1">
      <w:pPr>
        <w:tabs>
          <w:tab w:val="left" w:pos="567"/>
        </w:tabs>
        <w:spacing w:after="0" w:line="480" w:lineRule="auto"/>
        <w:jc w:val="both"/>
        <w:rPr>
          <w:rFonts w:asciiTheme="majorBidi" w:hAnsiTheme="majorBidi" w:cstheme="majorBidi"/>
          <w:szCs w:val="24"/>
        </w:rPr>
      </w:pPr>
      <w:r>
        <w:rPr>
          <w:rFonts w:asciiTheme="majorBidi" w:hAnsiTheme="majorBidi" w:cstheme="majorBidi"/>
          <w:szCs w:val="24"/>
        </w:rPr>
        <w:tab/>
      </w:r>
      <w:r w:rsidR="002D7672">
        <w:rPr>
          <w:rFonts w:asciiTheme="majorBidi" w:hAnsiTheme="majorBidi" w:cstheme="majorBidi"/>
          <w:szCs w:val="24"/>
        </w:rPr>
        <w:t>Berdasarkan hasil penelitian yang diperoleh, peneliti menganjurkan beberapa hal untuk dijadikan bahan pertimbangan dan pemikiran antara lain:</w:t>
      </w:r>
    </w:p>
    <w:p w:rsidR="002D7672" w:rsidRDefault="002D7672" w:rsidP="006B2BC1">
      <w:pPr>
        <w:pStyle w:val="ListParagraph"/>
        <w:numPr>
          <w:ilvl w:val="0"/>
          <w:numId w:val="1"/>
        </w:numPr>
        <w:spacing w:after="0" w:line="480" w:lineRule="auto"/>
        <w:jc w:val="both"/>
        <w:rPr>
          <w:rFonts w:asciiTheme="majorBidi" w:hAnsiTheme="majorBidi" w:cstheme="majorBidi"/>
          <w:szCs w:val="24"/>
        </w:rPr>
      </w:pPr>
      <w:r>
        <w:rPr>
          <w:rFonts w:asciiTheme="majorBidi" w:hAnsiTheme="majorBidi" w:cstheme="majorBidi"/>
          <w:szCs w:val="24"/>
        </w:rPr>
        <w:t xml:space="preserve">Metode </w:t>
      </w:r>
      <w:r w:rsidRPr="006B2BC1">
        <w:rPr>
          <w:rFonts w:asciiTheme="majorBidi" w:hAnsiTheme="majorBidi" w:cstheme="majorBidi"/>
          <w:i/>
          <w:iCs/>
          <w:szCs w:val="24"/>
        </w:rPr>
        <w:t>Discovery</w:t>
      </w:r>
      <w:r>
        <w:rPr>
          <w:rFonts w:asciiTheme="majorBidi" w:hAnsiTheme="majorBidi" w:cstheme="majorBidi"/>
          <w:szCs w:val="24"/>
        </w:rPr>
        <w:t xml:space="preserve"> merupakan salah satu alternatif metode pembelajaran yang mengembangkan sikap aktif, mandiri dan kreatif, maka sebaiknya metode pembelajaran ini dapat digunakan untuk setiap materi Al Qur’an Hadits maupun mata pelajaran yang lain.</w:t>
      </w:r>
    </w:p>
    <w:p w:rsidR="002D7672" w:rsidRDefault="002D7672" w:rsidP="006B2BC1">
      <w:pPr>
        <w:pStyle w:val="ListParagraph"/>
        <w:numPr>
          <w:ilvl w:val="0"/>
          <w:numId w:val="1"/>
        </w:numPr>
        <w:spacing w:after="0" w:line="480" w:lineRule="auto"/>
        <w:jc w:val="both"/>
        <w:rPr>
          <w:rFonts w:asciiTheme="majorBidi" w:hAnsiTheme="majorBidi" w:cstheme="majorBidi"/>
          <w:szCs w:val="24"/>
        </w:rPr>
      </w:pPr>
      <w:r>
        <w:rPr>
          <w:rFonts w:asciiTheme="majorBidi" w:hAnsiTheme="majorBidi" w:cstheme="majorBidi"/>
          <w:szCs w:val="24"/>
        </w:rPr>
        <w:t>Sebelum pelaksanaan pembelajaran menggunakan metode ini guru harus dapat mempersiapkan komponen pendukung, seperti rencana pembelajaran yang lebih sistematis agar lancar serta jelas apa yang akan dilakukan.</w:t>
      </w:r>
    </w:p>
    <w:p w:rsidR="002D7672" w:rsidRDefault="006B2BC1" w:rsidP="006B2BC1">
      <w:pPr>
        <w:pStyle w:val="ListParagraph"/>
        <w:numPr>
          <w:ilvl w:val="0"/>
          <w:numId w:val="1"/>
        </w:numPr>
        <w:spacing w:after="0" w:line="480" w:lineRule="auto"/>
        <w:jc w:val="both"/>
        <w:rPr>
          <w:rFonts w:asciiTheme="majorBidi" w:hAnsiTheme="majorBidi" w:cstheme="majorBidi"/>
          <w:szCs w:val="24"/>
        </w:rPr>
      </w:pPr>
      <w:r>
        <w:rPr>
          <w:rFonts w:asciiTheme="majorBidi" w:hAnsiTheme="majorBidi" w:cstheme="majorBidi"/>
          <w:szCs w:val="24"/>
        </w:rPr>
        <w:t xml:space="preserve">Pengkondisian belajar siswa ketika </w:t>
      </w:r>
      <w:r w:rsidR="002D7672">
        <w:rPr>
          <w:rFonts w:asciiTheme="majorBidi" w:hAnsiTheme="majorBidi" w:cstheme="majorBidi"/>
          <w:szCs w:val="24"/>
        </w:rPr>
        <w:t>pembelajaran</w:t>
      </w:r>
      <w:r w:rsidR="008F66CB">
        <w:rPr>
          <w:rFonts w:asciiTheme="majorBidi" w:hAnsiTheme="majorBidi" w:cstheme="majorBidi"/>
          <w:szCs w:val="24"/>
        </w:rPr>
        <w:t xml:space="preserve"> </w:t>
      </w:r>
      <w:r>
        <w:rPr>
          <w:rFonts w:asciiTheme="majorBidi" w:hAnsiTheme="majorBidi" w:cstheme="majorBidi"/>
          <w:szCs w:val="24"/>
        </w:rPr>
        <w:t>Metode</w:t>
      </w:r>
      <w:r w:rsidR="002D7672">
        <w:rPr>
          <w:rFonts w:asciiTheme="majorBidi" w:hAnsiTheme="majorBidi" w:cstheme="majorBidi"/>
          <w:szCs w:val="24"/>
        </w:rPr>
        <w:t xml:space="preserve"> </w:t>
      </w:r>
      <w:r w:rsidR="002D7672" w:rsidRPr="008F66CB">
        <w:rPr>
          <w:rFonts w:asciiTheme="majorBidi" w:hAnsiTheme="majorBidi" w:cstheme="majorBidi"/>
          <w:i/>
          <w:iCs/>
          <w:szCs w:val="24"/>
        </w:rPr>
        <w:t>Discovery</w:t>
      </w:r>
      <w:r>
        <w:rPr>
          <w:rFonts w:asciiTheme="majorBidi" w:hAnsiTheme="majorBidi" w:cstheme="majorBidi"/>
          <w:szCs w:val="24"/>
        </w:rPr>
        <w:t xml:space="preserve"> berlangsung harus lebih diperhatikan karena siswa akan dituntut secara </w:t>
      </w:r>
      <w:r>
        <w:rPr>
          <w:rFonts w:asciiTheme="majorBidi" w:hAnsiTheme="majorBidi" w:cstheme="majorBidi"/>
          <w:szCs w:val="24"/>
        </w:rPr>
        <w:lastRenderedPageBreak/>
        <w:t>mand</w:t>
      </w:r>
      <w:r w:rsidR="008F66CB">
        <w:rPr>
          <w:rFonts w:asciiTheme="majorBidi" w:hAnsiTheme="majorBidi" w:cstheme="majorBidi"/>
          <w:szCs w:val="24"/>
        </w:rPr>
        <w:t>iri menggali materi yang diajar</w:t>
      </w:r>
      <w:r>
        <w:rPr>
          <w:rFonts w:asciiTheme="majorBidi" w:hAnsiTheme="majorBidi" w:cstheme="majorBidi"/>
          <w:szCs w:val="24"/>
        </w:rPr>
        <w:t>kan secara lebih mendalam. Sekaligus mengembangkan pengetahuan selua</w:t>
      </w:r>
      <w:bookmarkStart w:id="0" w:name="_GoBack"/>
      <w:bookmarkEnd w:id="0"/>
      <w:r>
        <w:rPr>
          <w:rFonts w:asciiTheme="majorBidi" w:hAnsiTheme="majorBidi" w:cstheme="majorBidi"/>
          <w:szCs w:val="24"/>
        </w:rPr>
        <w:t>s mungkin.</w:t>
      </w:r>
    </w:p>
    <w:p w:rsidR="006B2BC1" w:rsidRPr="002D7672" w:rsidRDefault="006B2BC1" w:rsidP="006B2BC1">
      <w:pPr>
        <w:pStyle w:val="ListParagraph"/>
        <w:numPr>
          <w:ilvl w:val="0"/>
          <w:numId w:val="1"/>
        </w:numPr>
        <w:spacing w:after="0" w:line="480" w:lineRule="auto"/>
        <w:jc w:val="both"/>
        <w:rPr>
          <w:rFonts w:asciiTheme="majorBidi" w:hAnsiTheme="majorBidi" w:cstheme="majorBidi"/>
          <w:szCs w:val="24"/>
        </w:rPr>
      </w:pPr>
      <w:r>
        <w:rPr>
          <w:rFonts w:asciiTheme="majorBidi" w:hAnsiTheme="majorBidi" w:cstheme="majorBidi"/>
          <w:szCs w:val="24"/>
        </w:rPr>
        <w:t xml:space="preserve">Untuk penelitian lebih lanjut sebaiknya melakukan pengembangan sejenis tetapi dengan pokok bahasan yang berbeda, supaya dapat dilihat bahwa penerapan metode </w:t>
      </w:r>
      <w:r w:rsidRPr="008F66CB">
        <w:rPr>
          <w:rFonts w:asciiTheme="majorBidi" w:hAnsiTheme="majorBidi" w:cstheme="majorBidi"/>
          <w:i/>
          <w:iCs/>
          <w:szCs w:val="24"/>
        </w:rPr>
        <w:t>Discovery</w:t>
      </w:r>
      <w:r>
        <w:rPr>
          <w:rFonts w:asciiTheme="majorBidi" w:hAnsiTheme="majorBidi" w:cstheme="majorBidi"/>
          <w:szCs w:val="24"/>
        </w:rPr>
        <w:t xml:space="preserve"> ini sangat sesuai untuk digunakan pada materi apapun.</w:t>
      </w:r>
    </w:p>
    <w:p w:rsidR="00DD027D" w:rsidRDefault="00DD027D" w:rsidP="006B2BC1">
      <w:pPr>
        <w:tabs>
          <w:tab w:val="left" w:pos="567"/>
        </w:tabs>
        <w:spacing w:line="480" w:lineRule="auto"/>
        <w:jc w:val="both"/>
      </w:pPr>
    </w:p>
    <w:sectPr w:rsidR="00DD027D" w:rsidSect="00BB2F7D">
      <w:headerReference w:type="default" r:id="rId7"/>
      <w:footerReference w:type="default" r:id="rId8"/>
      <w:headerReference w:type="first" r:id="rId9"/>
      <w:footerReference w:type="first" r:id="rId10"/>
      <w:pgSz w:w="12190" w:h="15592" w:code="15"/>
      <w:pgMar w:top="2268" w:right="1701" w:bottom="1701" w:left="2268" w:header="709" w:footer="709" w:gutter="0"/>
      <w:pgNumType w:start="6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E9D" w:rsidRDefault="001A0E9D" w:rsidP="004A71BF">
      <w:pPr>
        <w:spacing w:after="0" w:line="240" w:lineRule="auto"/>
      </w:pPr>
      <w:r>
        <w:separator/>
      </w:r>
    </w:p>
  </w:endnote>
  <w:endnote w:type="continuationSeparator" w:id="0">
    <w:p w:rsidR="001A0E9D" w:rsidRDefault="001A0E9D" w:rsidP="004A71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995" w:rsidRDefault="007A6995" w:rsidP="007A6995">
    <w:pPr>
      <w:pStyle w:val="Footer"/>
      <w:jc w:val="center"/>
    </w:pPr>
  </w:p>
  <w:p w:rsidR="004A71BF" w:rsidRDefault="004A71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3035"/>
      <w:docPartObj>
        <w:docPartGallery w:val="Page Numbers (Bottom of Page)"/>
        <w:docPartUnique/>
      </w:docPartObj>
    </w:sdtPr>
    <w:sdtContent>
      <w:p w:rsidR="0040763D" w:rsidRDefault="00A85B25">
        <w:pPr>
          <w:pStyle w:val="Footer"/>
          <w:jc w:val="center"/>
        </w:pPr>
        <w:r>
          <w:fldChar w:fldCharType="begin"/>
        </w:r>
        <w:r w:rsidR="0040763D">
          <w:instrText xml:space="preserve"> PAGE   \* MERGEFORMAT </w:instrText>
        </w:r>
        <w:r>
          <w:fldChar w:fldCharType="separate"/>
        </w:r>
        <w:r w:rsidR="00BB2F7D">
          <w:rPr>
            <w:noProof/>
          </w:rPr>
          <w:t>66</w:t>
        </w:r>
        <w:r>
          <w:fldChar w:fldCharType="end"/>
        </w:r>
      </w:p>
    </w:sdtContent>
  </w:sdt>
  <w:p w:rsidR="004C405C" w:rsidRDefault="004C40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E9D" w:rsidRDefault="001A0E9D" w:rsidP="004A71BF">
      <w:pPr>
        <w:spacing w:after="0" w:line="240" w:lineRule="auto"/>
      </w:pPr>
      <w:r>
        <w:separator/>
      </w:r>
    </w:p>
  </w:footnote>
  <w:footnote w:type="continuationSeparator" w:id="0">
    <w:p w:rsidR="001A0E9D" w:rsidRDefault="001A0E9D" w:rsidP="004A71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3031"/>
      <w:docPartObj>
        <w:docPartGallery w:val="Page Numbers (Top of Page)"/>
        <w:docPartUnique/>
      </w:docPartObj>
    </w:sdtPr>
    <w:sdtContent>
      <w:p w:rsidR="0040763D" w:rsidRDefault="00A85B25">
        <w:pPr>
          <w:pStyle w:val="Header"/>
          <w:jc w:val="right"/>
        </w:pPr>
        <w:fldSimple w:instr=" PAGE   \* MERGEFORMAT ">
          <w:r w:rsidR="00BB2F7D">
            <w:rPr>
              <w:noProof/>
            </w:rPr>
            <w:t>68</w:t>
          </w:r>
        </w:fldSimple>
      </w:p>
    </w:sdtContent>
  </w:sdt>
  <w:p w:rsidR="004A71BF" w:rsidRDefault="004A71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3029"/>
      <w:docPartObj>
        <w:docPartGallery w:val="Page Numbers (Top of Page)"/>
        <w:docPartUnique/>
      </w:docPartObj>
    </w:sdtPr>
    <w:sdtContent>
      <w:p w:rsidR="0040763D" w:rsidRDefault="00A85B25">
        <w:pPr>
          <w:pStyle w:val="Header"/>
          <w:jc w:val="right"/>
        </w:pPr>
        <w:fldSimple w:instr=" PAGE   \* MERGEFORMAT ">
          <w:r w:rsidR="00BB2F7D">
            <w:rPr>
              <w:noProof/>
            </w:rPr>
            <w:t>66</w:t>
          </w:r>
        </w:fldSimple>
      </w:p>
    </w:sdtContent>
  </w:sdt>
  <w:p w:rsidR="004A71BF" w:rsidRDefault="004A71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C25CD"/>
    <w:multiLevelType w:val="hybridMultilevel"/>
    <w:tmpl w:val="DCD0BA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drawingGridHorizontalSpacing w:val="120"/>
  <w:displayHorizontalDrawingGridEvery w:val="2"/>
  <w:displayVerticalDrawingGridEvery w:val="2"/>
  <w:characterSpacingControl w:val="doNotCompress"/>
  <w:hdrShapeDefaults>
    <o:shapedefaults v:ext="edit" spidmax="19457">
      <o:colormenu v:ext="edit" strokecolor="none"/>
    </o:shapedefaults>
  </w:hdrShapeDefaults>
  <w:footnotePr>
    <w:footnote w:id="-1"/>
    <w:footnote w:id="0"/>
  </w:footnotePr>
  <w:endnotePr>
    <w:endnote w:id="-1"/>
    <w:endnote w:id="0"/>
  </w:endnotePr>
  <w:compat/>
  <w:rsids>
    <w:rsidRoot w:val="00DD027D"/>
    <w:rsid w:val="0001641D"/>
    <w:rsid w:val="00072947"/>
    <w:rsid w:val="001A0E9D"/>
    <w:rsid w:val="001D3062"/>
    <w:rsid w:val="002609F1"/>
    <w:rsid w:val="002D7672"/>
    <w:rsid w:val="0034178A"/>
    <w:rsid w:val="0040763D"/>
    <w:rsid w:val="00497AAA"/>
    <w:rsid w:val="004A71BF"/>
    <w:rsid w:val="004C405C"/>
    <w:rsid w:val="005176D1"/>
    <w:rsid w:val="005C4C0B"/>
    <w:rsid w:val="006832B7"/>
    <w:rsid w:val="006B2BC1"/>
    <w:rsid w:val="0075496A"/>
    <w:rsid w:val="00755549"/>
    <w:rsid w:val="007A6995"/>
    <w:rsid w:val="00892E99"/>
    <w:rsid w:val="008F66CB"/>
    <w:rsid w:val="00A17362"/>
    <w:rsid w:val="00A85B25"/>
    <w:rsid w:val="00BB2F7D"/>
    <w:rsid w:val="00BC227C"/>
    <w:rsid w:val="00BE3676"/>
    <w:rsid w:val="00C27734"/>
    <w:rsid w:val="00C82467"/>
    <w:rsid w:val="00D2695F"/>
    <w:rsid w:val="00DD027D"/>
    <w:rsid w:val="00E20C94"/>
    <w:rsid w:val="00EC0868"/>
    <w:rsid w:val="00F36253"/>
    <w:rsid w:val="00FD5F17"/>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9457">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F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672"/>
    <w:pPr>
      <w:ind w:left="720"/>
      <w:contextualSpacing/>
    </w:pPr>
  </w:style>
  <w:style w:type="paragraph" w:styleId="Header">
    <w:name w:val="header"/>
    <w:basedOn w:val="Normal"/>
    <w:link w:val="HeaderChar"/>
    <w:uiPriority w:val="99"/>
    <w:unhideWhenUsed/>
    <w:rsid w:val="004A71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1BF"/>
  </w:style>
  <w:style w:type="paragraph" w:styleId="Footer">
    <w:name w:val="footer"/>
    <w:basedOn w:val="Normal"/>
    <w:link w:val="FooterChar"/>
    <w:uiPriority w:val="99"/>
    <w:unhideWhenUsed/>
    <w:rsid w:val="004A71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1BF"/>
  </w:style>
  <w:style w:type="paragraph" w:styleId="BalloonText">
    <w:name w:val="Balloon Text"/>
    <w:basedOn w:val="Normal"/>
    <w:link w:val="BalloonTextChar"/>
    <w:uiPriority w:val="99"/>
    <w:semiHidden/>
    <w:unhideWhenUsed/>
    <w:rsid w:val="004C4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05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Pardiansyah</dc:creator>
  <cp:lastModifiedBy>Asus</cp:lastModifiedBy>
  <cp:revision>14</cp:revision>
  <cp:lastPrinted>2014-10-08T01:38:00Z</cp:lastPrinted>
  <dcterms:created xsi:type="dcterms:W3CDTF">2014-08-24T05:01:00Z</dcterms:created>
  <dcterms:modified xsi:type="dcterms:W3CDTF">2014-11-25T07:05:00Z</dcterms:modified>
</cp:coreProperties>
</file>