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0B" w:rsidRPr="003260DA" w:rsidRDefault="00CF7596" w:rsidP="009337C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0DA">
        <w:rPr>
          <w:rFonts w:ascii="Times New Roman" w:hAnsi="Times New Roman" w:cs="Times New Roman"/>
          <w:b/>
          <w:sz w:val="24"/>
          <w:szCs w:val="24"/>
        </w:rPr>
        <w:t>BAB V</w:t>
      </w:r>
    </w:p>
    <w:p w:rsidR="00CF7596" w:rsidRPr="003260DA" w:rsidRDefault="00CF7596" w:rsidP="009337C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0DA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CF7596" w:rsidRPr="003260DA" w:rsidRDefault="00CF7596" w:rsidP="003260DA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3260DA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3260DA" w:rsidRPr="003260DA" w:rsidRDefault="003260DA" w:rsidP="003260DA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0DA">
        <w:rPr>
          <w:rFonts w:ascii="Times New Roman" w:hAnsi="Times New Roman" w:cs="Times New Roman"/>
          <w:sz w:val="24"/>
          <w:szCs w:val="24"/>
        </w:rPr>
        <w:t>Berdasarkan pada uraian dan analisis data yang telah dihimpun dari lokasi penelitian di MTs N I Palembang yang telah dijelaskan pada bab-bab sebelumnya, maka peneliti dapat mengambil kesimpulan antara lain sebagai berikut:</w:t>
      </w:r>
    </w:p>
    <w:p w:rsidR="0055399E" w:rsidRDefault="003260DA" w:rsidP="0055399E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9E">
        <w:rPr>
          <w:rFonts w:ascii="Times New Roman" w:hAnsi="Times New Roman" w:cs="Times New Roman"/>
          <w:sz w:val="24"/>
          <w:szCs w:val="24"/>
        </w:rPr>
        <w:t xml:space="preserve">Efektivitas Pelaksanaan </w:t>
      </w:r>
      <w:r w:rsidR="004F3E04" w:rsidRPr="0055399E">
        <w:rPr>
          <w:rFonts w:ascii="Times New Roman" w:hAnsi="Times New Roman" w:cs="Times New Roman"/>
          <w:sz w:val="24"/>
          <w:szCs w:val="24"/>
        </w:rPr>
        <w:t>kegiatan ekstrakurikuler baca tulis Al-Qur’an di MTs N I Palembang</w:t>
      </w:r>
      <w:r w:rsidRPr="0055399E">
        <w:rPr>
          <w:rFonts w:ascii="Times New Roman" w:hAnsi="Times New Roman" w:cs="Times New Roman"/>
          <w:sz w:val="24"/>
          <w:szCs w:val="24"/>
        </w:rPr>
        <w:t xml:space="preserve"> dapat dikategorikan cukup baik. Adapun penilitian ini menunjukkan dari 42 responden sebanyak</w:t>
      </w:r>
      <w:r w:rsidR="004F3E04" w:rsidRPr="0055399E">
        <w:rPr>
          <w:rFonts w:ascii="Times New Roman" w:hAnsi="Times New Roman" w:cs="Times New Roman"/>
          <w:sz w:val="24"/>
          <w:szCs w:val="24"/>
        </w:rPr>
        <w:t xml:space="preserve"> </w:t>
      </w:r>
      <w:r w:rsidR="0055399E">
        <w:rPr>
          <w:rFonts w:ascii="Times New Roman" w:hAnsi="Times New Roman" w:cs="Times New Roman"/>
          <w:sz w:val="24"/>
          <w:szCs w:val="24"/>
        </w:rPr>
        <w:t>9 siswa (21,43</w:t>
      </w:r>
      <w:r w:rsidRPr="0055399E">
        <w:rPr>
          <w:rFonts w:ascii="Times New Roman" w:hAnsi="Times New Roman" w:cs="Times New Roman"/>
          <w:sz w:val="24"/>
          <w:szCs w:val="24"/>
        </w:rPr>
        <w:t xml:space="preserve">%) </w:t>
      </w:r>
      <w:r w:rsidR="004F3E04" w:rsidRPr="0055399E">
        <w:rPr>
          <w:rFonts w:ascii="Times New Roman" w:hAnsi="Times New Roman" w:cs="Times New Roman"/>
          <w:sz w:val="24"/>
          <w:szCs w:val="24"/>
        </w:rPr>
        <w:t xml:space="preserve">menyatakan palaksanaan kegiatan ekstrakurikuler baca tulis Al-Qur’an </w:t>
      </w:r>
      <w:r w:rsidRPr="0055399E">
        <w:rPr>
          <w:rFonts w:ascii="Times New Roman" w:hAnsi="Times New Roman" w:cs="Times New Roman"/>
          <w:sz w:val="24"/>
          <w:szCs w:val="24"/>
        </w:rPr>
        <w:t>tergolong baik</w:t>
      </w:r>
      <w:r w:rsidR="00516DD1">
        <w:rPr>
          <w:rFonts w:ascii="Times New Roman" w:hAnsi="Times New Roman" w:cs="Times New Roman"/>
          <w:sz w:val="24"/>
          <w:szCs w:val="24"/>
        </w:rPr>
        <w:t xml:space="preserve">, </w:t>
      </w:r>
      <w:r w:rsidR="004F3E04" w:rsidRPr="0055399E">
        <w:rPr>
          <w:rFonts w:ascii="Times New Roman" w:hAnsi="Times New Roman" w:cs="Times New Roman"/>
          <w:sz w:val="24"/>
          <w:szCs w:val="24"/>
        </w:rPr>
        <w:t xml:space="preserve">26 siswa (61,67%) </w:t>
      </w:r>
      <w:r w:rsidR="00516DD1">
        <w:rPr>
          <w:rFonts w:ascii="Times New Roman" w:hAnsi="Times New Roman" w:cs="Times New Roman"/>
          <w:sz w:val="24"/>
          <w:szCs w:val="24"/>
        </w:rPr>
        <w:t>cukup baik dan  7 siswa (16,67%)</w:t>
      </w:r>
      <w:r w:rsidRPr="0055399E">
        <w:rPr>
          <w:rFonts w:ascii="Times New Roman" w:hAnsi="Times New Roman" w:cs="Times New Roman"/>
          <w:sz w:val="24"/>
          <w:szCs w:val="24"/>
        </w:rPr>
        <w:t xml:space="preserve"> kurang. </w:t>
      </w:r>
    </w:p>
    <w:p w:rsidR="009337C1" w:rsidRDefault="0055399E" w:rsidP="009337C1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9E">
        <w:rPr>
          <w:rFonts w:ascii="Times New Roman" w:hAnsi="Times New Roman" w:cs="Times New Roman"/>
          <w:sz w:val="24"/>
          <w:szCs w:val="24"/>
        </w:rPr>
        <w:t xml:space="preserve">Hasil </w:t>
      </w:r>
      <w:r w:rsidR="00516DD1">
        <w:rPr>
          <w:rFonts w:ascii="Times New Roman" w:hAnsi="Times New Roman" w:cs="Times New Roman"/>
          <w:sz w:val="24"/>
          <w:szCs w:val="24"/>
        </w:rPr>
        <w:t>belajar</w:t>
      </w:r>
      <w:r w:rsidR="004F3E04" w:rsidRPr="0055399E">
        <w:rPr>
          <w:rFonts w:ascii="Times New Roman" w:hAnsi="Times New Roman" w:cs="Times New Roman"/>
          <w:sz w:val="24"/>
          <w:szCs w:val="24"/>
        </w:rPr>
        <w:t xml:space="preserve"> mata pelajaran Al-Qur’an Hadis di MTs N I Palembang</w:t>
      </w:r>
      <w:r w:rsidR="00516DD1">
        <w:rPr>
          <w:rFonts w:ascii="Times New Roman" w:hAnsi="Times New Roman" w:cs="Times New Roman"/>
          <w:sz w:val="24"/>
          <w:szCs w:val="24"/>
        </w:rPr>
        <w:t xml:space="preserve">  dapat dikategorikan cukup baik. </w:t>
      </w:r>
      <w:r>
        <w:rPr>
          <w:rFonts w:ascii="Times New Roman" w:hAnsi="Times New Roman" w:cs="Times New Roman"/>
          <w:sz w:val="24"/>
          <w:szCs w:val="24"/>
        </w:rPr>
        <w:t xml:space="preserve">Dari 42 responden </w:t>
      </w:r>
      <w:r w:rsidR="00AA1399">
        <w:rPr>
          <w:rFonts w:ascii="Times New Roman" w:hAnsi="Times New Roman" w:cs="Times New Roman"/>
          <w:sz w:val="24"/>
          <w:szCs w:val="24"/>
        </w:rPr>
        <w:t>ada 12 siswa (28,57 %)</w:t>
      </w:r>
      <w:r w:rsidRPr="0055399E">
        <w:rPr>
          <w:rFonts w:ascii="Times New Roman" w:hAnsi="Times New Roman" w:cs="Times New Roman"/>
          <w:sz w:val="24"/>
          <w:szCs w:val="24"/>
        </w:rPr>
        <w:t xml:space="preserve"> tergolong baik</w:t>
      </w:r>
      <w:r>
        <w:rPr>
          <w:rFonts w:ascii="Times New Roman" w:hAnsi="Times New Roman" w:cs="Times New Roman"/>
          <w:sz w:val="24"/>
          <w:szCs w:val="24"/>
        </w:rPr>
        <w:t xml:space="preserve"> hasil belajarnya,</w:t>
      </w:r>
      <w:r w:rsidR="00516DD1">
        <w:rPr>
          <w:rFonts w:ascii="Times New Roman" w:hAnsi="Times New Roman" w:cs="Times New Roman"/>
          <w:sz w:val="24"/>
          <w:szCs w:val="24"/>
        </w:rPr>
        <w:t xml:space="preserve"> </w:t>
      </w:r>
      <w:r w:rsidR="004F3E04" w:rsidRPr="0055399E">
        <w:rPr>
          <w:rFonts w:ascii="Times New Roman" w:hAnsi="Times New Roman" w:cs="Times New Roman"/>
          <w:sz w:val="24"/>
          <w:szCs w:val="24"/>
        </w:rPr>
        <w:t>20 siswa (47,62 %)</w:t>
      </w:r>
      <w:r w:rsidR="00516DD1">
        <w:rPr>
          <w:rFonts w:ascii="Times New Roman" w:hAnsi="Times New Roman" w:cs="Times New Roman"/>
          <w:sz w:val="24"/>
          <w:szCs w:val="24"/>
        </w:rPr>
        <w:t xml:space="preserve"> cukup baik</w:t>
      </w:r>
      <w:r w:rsidR="00AA1399"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</w:rPr>
        <w:t>10 siswa (23,81%)</w:t>
      </w:r>
      <w:r w:rsidR="00516DD1">
        <w:rPr>
          <w:rFonts w:ascii="Times New Roman" w:hAnsi="Times New Roman" w:cs="Times New Roman"/>
          <w:sz w:val="24"/>
          <w:szCs w:val="24"/>
        </w:rPr>
        <w:t xml:space="preserve"> kurang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3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596" w:rsidRPr="009337C1" w:rsidRDefault="00BA0D40" w:rsidP="009337C1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C1">
        <w:rPr>
          <w:rFonts w:ascii="Times New Roman" w:eastAsiaTheme="minorEastAsia" w:hAnsi="Times New Roman" w:cs="Times New Roman"/>
          <w:sz w:val="24"/>
          <w:szCs w:val="24"/>
        </w:rPr>
        <w:t>Terdapat hubungan yang signifikan antara efektivitas pelaksanaan kegiatan ekstrakurikuler baca tulis Al-Qu</w:t>
      </w:r>
      <w:r w:rsidR="00342FB0">
        <w:rPr>
          <w:rFonts w:ascii="Times New Roman" w:eastAsiaTheme="minorEastAsia" w:hAnsi="Times New Roman" w:cs="Times New Roman"/>
          <w:sz w:val="24"/>
          <w:szCs w:val="24"/>
        </w:rPr>
        <w:t>r’an terhadap hasil belajar</w:t>
      </w:r>
      <w:r w:rsidRPr="009337C1">
        <w:rPr>
          <w:rFonts w:ascii="Times New Roman" w:eastAsiaTheme="minorEastAsia" w:hAnsi="Times New Roman" w:cs="Times New Roman"/>
          <w:sz w:val="24"/>
          <w:szCs w:val="24"/>
        </w:rPr>
        <w:t xml:space="preserve"> mata pelajaran Al-Qur’an Hadis di MTs N I Palembang. </w:t>
      </w:r>
      <w:r w:rsidRPr="009337C1">
        <w:rPr>
          <w:rFonts w:ascii="Times New Roman" w:hAnsi="Times New Roman" w:cs="Times New Roman"/>
          <w:sz w:val="24"/>
          <w:szCs w:val="24"/>
        </w:rPr>
        <w:t xml:space="preserve">Karena berdasarkan perbandinyan nilai “r” </w:t>
      </w:r>
      <w:r w:rsidRPr="009337C1">
        <w:rPr>
          <w:rFonts w:ascii="Times New Roman" w:eastAsiaTheme="minorEastAsia" w:hAnsi="Times New Roman" w:cs="Times New Roman"/>
          <w:sz w:val="24"/>
          <w:szCs w:val="24"/>
        </w:rPr>
        <w:t xml:space="preserve">yang </w:t>
      </w:r>
      <w:r w:rsidR="004F3E04" w:rsidRPr="009337C1">
        <w:rPr>
          <w:rFonts w:ascii="Times New Roman" w:eastAsiaTheme="minorEastAsia" w:hAnsi="Times New Roman" w:cs="Times New Roman"/>
          <w:sz w:val="24"/>
          <w:szCs w:val="24"/>
        </w:rPr>
        <w:t>didapat</w:t>
      </w:r>
      <w:r w:rsidRPr="009337C1">
        <w:rPr>
          <w:rFonts w:ascii="Times New Roman" w:eastAsiaTheme="minorEastAsia" w:hAnsi="Times New Roman" w:cs="Times New Roman"/>
          <w:sz w:val="24"/>
          <w:szCs w:val="24"/>
        </w:rPr>
        <w:t xml:space="preserve"> dari</w:t>
      </w:r>
      <w:r w:rsidR="004F3E04" w:rsidRPr="009337C1">
        <w:rPr>
          <w:rFonts w:ascii="Times New Roman" w:eastAsiaTheme="minorEastAsia" w:hAnsi="Times New Roman" w:cs="Times New Roman"/>
          <w:sz w:val="24"/>
          <w:szCs w:val="24"/>
        </w:rPr>
        <w:t xml:space="preserve"> nilai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xy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</m:sub>
        </m:sSub>
      </m:oMath>
      <w:r w:rsidR="004F3E04" w:rsidRPr="009337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37C1">
        <w:rPr>
          <w:rFonts w:ascii="Times New Roman" w:eastAsiaTheme="minorEastAsia" w:hAnsi="Times New Roman" w:cs="Times New Roman"/>
          <w:sz w:val="24"/>
          <w:szCs w:val="24"/>
        </w:rPr>
        <w:t xml:space="preserve">adalah lebih besar dari pada “r” tabel. Pada taraf siknifikansi 5 % sebesar 0,349, sedangkan pada taraf signifikansi 1 % </w:t>
      </w:r>
      <w:r w:rsidRPr="009337C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diperoleh “r” tabel sebesar 0,393. Dan nilai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xy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</m:sub>
        </m:sSub>
      </m:oMath>
      <w:r w:rsidRPr="009337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F3E04" w:rsidRPr="009337C1">
        <w:rPr>
          <w:rFonts w:ascii="Times New Roman" w:eastAsiaTheme="minorEastAsia" w:hAnsi="Times New Roman" w:cs="Times New Roman"/>
          <w:sz w:val="24"/>
          <w:szCs w:val="24"/>
        </w:rPr>
        <w:t xml:space="preserve">yaitu sebesar 0,430 maka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xy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</m:sub>
        </m:sSub>
      </m:oMath>
      <w:r w:rsidR="003859E6">
        <w:rPr>
          <w:rFonts w:ascii="Times New Roman" w:eastAsiaTheme="minorEastAsia" w:hAnsi="Times New Roman" w:cs="Times New Roman"/>
          <w:sz w:val="24"/>
          <w:szCs w:val="24"/>
        </w:rPr>
        <w:t xml:space="preserve"> lebih besar (</w:t>
      </w:r>
      <w:r w:rsidR="004F3E04" w:rsidRPr="009337C1">
        <w:rPr>
          <w:rFonts w:ascii="Times New Roman" w:eastAsiaTheme="minorEastAsia" w:hAnsi="Times New Roman" w:cs="Times New Roman"/>
          <w:sz w:val="24"/>
          <w:szCs w:val="24"/>
        </w:rPr>
        <w:t>0,349 &lt; 0,430 &gt; 0,393</w:t>
      </w:r>
      <w:r w:rsidR="003859E6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F3E04" w:rsidRPr="009337C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9337C1" w:rsidRPr="009337C1" w:rsidRDefault="009337C1" w:rsidP="009337C1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96" w:rsidRDefault="00CF7596" w:rsidP="009337C1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3260DA">
        <w:rPr>
          <w:rFonts w:ascii="Times New Roman" w:hAnsi="Times New Roman" w:cs="Times New Roman"/>
          <w:b/>
          <w:sz w:val="24"/>
          <w:szCs w:val="24"/>
        </w:rPr>
        <w:t>SARAN</w:t>
      </w:r>
    </w:p>
    <w:p w:rsidR="008D3E10" w:rsidRDefault="008D3E10" w:rsidP="008D3E10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10">
        <w:rPr>
          <w:rFonts w:ascii="Times New Roman" w:hAnsi="Times New Roman" w:cs="Times New Roman"/>
          <w:sz w:val="24"/>
          <w:szCs w:val="24"/>
        </w:rPr>
        <w:t>Mengacu pada kesimpulan di atas maka dapat diajukan saran-saran sebagai berikut:</w:t>
      </w:r>
    </w:p>
    <w:p w:rsidR="008D3E10" w:rsidRDefault="008D3E10" w:rsidP="008D3E10">
      <w:pPr>
        <w:pStyle w:val="ListParagraph"/>
        <w:numPr>
          <w:ilvl w:val="0"/>
          <w:numId w:val="3"/>
        </w:numPr>
        <w:spacing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Kepada kepala sekolah maupun kepada guru-guru pembina ekstrakurikuler hendaknya lebih </w:t>
      </w:r>
      <w:r w:rsidR="00A97C5C">
        <w:rPr>
          <w:rFonts w:ascii="Times New Roman" w:hAnsi="Times New Roman" w:cs="Times New Roman"/>
          <w:sz w:val="24"/>
          <w:szCs w:val="24"/>
        </w:rPr>
        <w:t>mengoptimalkan atau mengefektivitaskan lagi pelaksanaan kegiatan ekstrakurikuler yang ada disekolah</w:t>
      </w:r>
      <w:r w:rsidR="003859E6">
        <w:rPr>
          <w:rFonts w:ascii="Times New Roman" w:hAnsi="Times New Roman" w:cs="Times New Roman"/>
          <w:sz w:val="24"/>
          <w:szCs w:val="24"/>
        </w:rPr>
        <w:t>, sebagai salah satu sarana untuk</w:t>
      </w:r>
      <w:r w:rsidR="00A97C5C">
        <w:rPr>
          <w:rFonts w:ascii="Times New Roman" w:hAnsi="Times New Roman" w:cs="Times New Roman"/>
          <w:sz w:val="24"/>
          <w:szCs w:val="24"/>
        </w:rPr>
        <w:t xml:space="preserve"> membantu meningkatkan kemampuan siswa dalam belajarnya atau dalam meningkatkan hasil belajar di sekolah seperti ekstrakurikuler baca tulis Al-Qur</w:t>
      </w:r>
      <w:r w:rsidR="003859E6">
        <w:rPr>
          <w:rFonts w:ascii="Times New Roman" w:hAnsi="Times New Roman" w:cs="Times New Roman"/>
          <w:sz w:val="24"/>
          <w:szCs w:val="24"/>
        </w:rPr>
        <w:t>’</w:t>
      </w:r>
      <w:r w:rsidR="00A97C5C">
        <w:rPr>
          <w:rFonts w:ascii="Times New Roman" w:hAnsi="Times New Roman" w:cs="Times New Roman"/>
          <w:sz w:val="24"/>
          <w:szCs w:val="24"/>
        </w:rPr>
        <w:t>an.</w:t>
      </w:r>
    </w:p>
    <w:p w:rsidR="00A97C5C" w:rsidRPr="008D3E10" w:rsidRDefault="00A97C5C" w:rsidP="008D3E10">
      <w:pPr>
        <w:pStyle w:val="ListParagraph"/>
        <w:numPr>
          <w:ilvl w:val="0"/>
          <w:numId w:val="3"/>
        </w:numPr>
        <w:spacing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siswa hendaknya dapat memanfaatkan fasilitas maupun program-program pendidikan baik pendidikan formal maupun pendidikan yang bersifat seperti ekstrakurikuler sehingga ilmu pengetahuan yang dimiliki menjadi luas dan dapat mencapai hasil belajar yang optimal atau memuaskan.</w:t>
      </w:r>
    </w:p>
    <w:sectPr w:rsidR="00A97C5C" w:rsidRPr="008D3E10" w:rsidSect="008F7716">
      <w:headerReference w:type="default" r:id="rId7"/>
      <w:footerReference w:type="default" r:id="rId8"/>
      <w:pgSz w:w="12242" w:h="15842" w:code="1"/>
      <w:pgMar w:top="2268" w:right="1701" w:bottom="1701" w:left="2268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BC4" w:rsidRDefault="00620BC4" w:rsidP="008F7716">
      <w:pPr>
        <w:spacing w:after="0" w:line="240" w:lineRule="auto"/>
      </w:pPr>
      <w:r>
        <w:separator/>
      </w:r>
    </w:p>
  </w:endnote>
  <w:endnote w:type="continuationSeparator" w:id="1">
    <w:p w:rsidR="00620BC4" w:rsidRDefault="00620BC4" w:rsidP="008F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16" w:rsidRDefault="008F7716">
    <w:pPr>
      <w:pStyle w:val="Footer"/>
      <w:jc w:val="center"/>
    </w:pPr>
  </w:p>
  <w:p w:rsidR="008F7716" w:rsidRDefault="008F77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BC4" w:rsidRDefault="00620BC4" w:rsidP="008F7716">
      <w:pPr>
        <w:spacing w:after="0" w:line="240" w:lineRule="auto"/>
      </w:pPr>
      <w:r>
        <w:separator/>
      </w:r>
    </w:p>
  </w:footnote>
  <w:footnote w:type="continuationSeparator" w:id="1">
    <w:p w:rsidR="00620BC4" w:rsidRDefault="00620BC4" w:rsidP="008F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5755"/>
      <w:docPartObj>
        <w:docPartGallery w:val="Page Numbers (Top of Page)"/>
        <w:docPartUnique/>
      </w:docPartObj>
    </w:sdtPr>
    <w:sdtContent>
      <w:p w:rsidR="008D477D" w:rsidRDefault="008D477D">
        <w:pPr>
          <w:pStyle w:val="Header"/>
          <w:jc w:val="right"/>
        </w:pPr>
        <w:fldSimple w:instr=" PAGE   \* MERGEFORMAT ">
          <w:r>
            <w:rPr>
              <w:noProof/>
            </w:rPr>
            <w:t>85</w:t>
          </w:r>
        </w:fldSimple>
      </w:p>
    </w:sdtContent>
  </w:sdt>
  <w:p w:rsidR="008D477D" w:rsidRDefault="008D47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71B8"/>
    <w:multiLevelType w:val="hybridMultilevel"/>
    <w:tmpl w:val="2AEE683A"/>
    <w:lvl w:ilvl="0" w:tplc="06EAA9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31D2"/>
    <w:multiLevelType w:val="hybridMultilevel"/>
    <w:tmpl w:val="905219B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6E66"/>
    <w:multiLevelType w:val="hybridMultilevel"/>
    <w:tmpl w:val="4C5237A0"/>
    <w:lvl w:ilvl="0" w:tplc="A3322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596"/>
    <w:rsid w:val="00002CC1"/>
    <w:rsid w:val="0000400D"/>
    <w:rsid w:val="000276E8"/>
    <w:rsid w:val="000442E2"/>
    <w:rsid w:val="0006353A"/>
    <w:rsid w:val="0007352B"/>
    <w:rsid w:val="00075A48"/>
    <w:rsid w:val="00092204"/>
    <w:rsid w:val="00096DF1"/>
    <w:rsid w:val="000A28E8"/>
    <w:rsid w:val="000A317A"/>
    <w:rsid w:val="000A43F5"/>
    <w:rsid w:val="000B5CDE"/>
    <w:rsid w:val="000D1980"/>
    <w:rsid w:val="000E2EF7"/>
    <w:rsid w:val="000F19E1"/>
    <w:rsid w:val="00112A4C"/>
    <w:rsid w:val="00124195"/>
    <w:rsid w:val="00124331"/>
    <w:rsid w:val="00126182"/>
    <w:rsid w:val="0012760B"/>
    <w:rsid w:val="00143DD6"/>
    <w:rsid w:val="0014536C"/>
    <w:rsid w:val="0014635E"/>
    <w:rsid w:val="0015120F"/>
    <w:rsid w:val="00163847"/>
    <w:rsid w:val="00176834"/>
    <w:rsid w:val="00177110"/>
    <w:rsid w:val="001879CD"/>
    <w:rsid w:val="001A21F1"/>
    <w:rsid w:val="001A7F85"/>
    <w:rsid w:val="001B555E"/>
    <w:rsid w:val="001B55B3"/>
    <w:rsid w:val="001C5FFE"/>
    <w:rsid w:val="001C63A6"/>
    <w:rsid w:val="001C6F6A"/>
    <w:rsid w:val="001D23D4"/>
    <w:rsid w:val="001D2B28"/>
    <w:rsid w:val="001D32F1"/>
    <w:rsid w:val="001D350F"/>
    <w:rsid w:val="001D6477"/>
    <w:rsid w:val="002015EA"/>
    <w:rsid w:val="00202721"/>
    <w:rsid w:val="00203B90"/>
    <w:rsid w:val="0020717D"/>
    <w:rsid w:val="002253B8"/>
    <w:rsid w:val="00241587"/>
    <w:rsid w:val="00241C0B"/>
    <w:rsid w:val="0024551D"/>
    <w:rsid w:val="00260941"/>
    <w:rsid w:val="00265BDD"/>
    <w:rsid w:val="0027200D"/>
    <w:rsid w:val="00282496"/>
    <w:rsid w:val="0028414D"/>
    <w:rsid w:val="00286838"/>
    <w:rsid w:val="002947DE"/>
    <w:rsid w:val="00296E7B"/>
    <w:rsid w:val="002D63BD"/>
    <w:rsid w:val="002F0F7C"/>
    <w:rsid w:val="003012EF"/>
    <w:rsid w:val="00311743"/>
    <w:rsid w:val="00313360"/>
    <w:rsid w:val="00321DB5"/>
    <w:rsid w:val="00322F25"/>
    <w:rsid w:val="00325841"/>
    <w:rsid w:val="003260DA"/>
    <w:rsid w:val="00326E15"/>
    <w:rsid w:val="00342FB0"/>
    <w:rsid w:val="003515C5"/>
    <w:rsid w:val="003528F5"/>
    <w:rsid w:val="00353CA5"/>
    <w:rsid w:val="003553CC"/>
    <w:rsid w:val="00356C01"/>
    <w:rsid w:val="003571EA"/>
    <w:rsid w:val="00357F27"/>
    <w:rsid w:val="003607EF"/>
    <w:rsid w:val="0036176B"/>
    <w:rsid w:val="003622B0"/>
    <w:rsid w:val="00366255"/>
    <w:rsid w:val="003670C9"/>
    <w:rsid w:val="003809C7"/>
    <w:rsid w:val="003858FB"/>
    <w:rsid w:val="003859E6"/>
    <w:rsid w:val="00390201"/>
    <w:rsid w:val="00392BF7"/>
    <w:rsid w:val="003951FB"/>
    <w:rsid w:val="003952F6"/>
    <w:rsid w:val="00397C6B"/>
    <w:rsid w:val="003A2531"/>
    <w:rsid w:val="003A29C3"/>
    <w:rsid w:val="003B0918"/>
    <w:rsid w:val="003B5EBF"/>
    <w:rsid w:val="003D2D52"/>
    <w:rsid w:val="003D3CB9"/>
    <w:rsid w:val="003E6CEC"/>
    <w:rsid w:val="003F530F"/>
    <w:rsid w:val="003F7FE0"/>
    <w:rsid w:val="00410055"/>
    <w:rsid w:val="00412387"/>
    <w:rsid w:val="00413136"/>
    <w:rsid w:val="0041640B"/>
    <w:rsid w:val="0042535B"/>
    <w:rsid w:val="00426606"/>
    <w:rsid w:val="00431571"/>
    <w:rsid w:val="004325C0"/>
    <w:rsid w:val="00445AE5"/>
    <w:rsid w:val="00450087"/>
    <w:rsid w:val="00451814"/>
    <w:rsid w:val="004527C1"/>
    <w:rsid w:val="00452975"/>
    <w:rsid w:val="00453174"/>
    <w:rsid w:val="00465EA2"/>
    <w:rsid w:val="004713BE"/>
    <w:rsid w:val="004B511D"/>
    <w:rsid w:val="004B616B"/>
    <w:rsid w:val="004C05E1"/>
    <w:rsid w:val="004C1571"/>
    <w:rsid w:val="004C2AED"/>
    <w:rsid w:val="004C360F"/>
    <w:rsid w:val="004C48A9"/>
    <w:rsid w:val="004D3123"/>
    <w:rsid w:val="004D4937"/>
    <w:rsid w:val="004D6268"/>
    <w:rsid w:val="004F3E04"/>
    <w:rsid w:val="004F63E6"/>
    <w:rsid w:val="00503605"/>
    <w:rsid w:val="00516DD1"/>
    <w:rsid w:val="0052037E"/>
    <w:rsid w:val="00520E83"/>
    <w:rsid w:val="00527A61"/>
    <w:rsid w:val="00533099"/>
    <w:rsid w:val="005440FC"/>
    <w:rsid w:val="0055399E"/>
    <w:rsid w:val="00553D41"/>
    <w:rsid w:val="0056293C"/>
    <w:rsid w:val="00562C67"/>
    <w:rsid w:val="00572040"/>
    <w:rsid w:val="00582424"/>
    <w:rsid w:val="00597197"/>
    <w:rsid w:val="005B05F1"/>
    <w:rsid w:val="005B3E79"/>
    <w:rsid w:val="005B630E"/>
    <w:rsid w:val="005B6341"/>
    <w:rsid w:val="005C3666"/>
    <w:rsid w:val="005C767A"/>
    <w:rsid w:val="005F03C0"/>
    <w:rsid w:val="005F6A18"/>
    <w:rsid w:val="00600D3D"/>
    <w:rsid w:val="00620BC4"/>
    <w:rsid w:val="0062403B"/>
    <w:rsid w:val="0062488E"/>
    <w:rsid w:val="0064161A"/>
    <w:rsid w:val="00654758"/>
    <w:rsid w:val="00660AD0"/>
    <w:rsid w:val="00660FCA"/>
    <w:rsid w:val="006619E3"/>
    <w:rsid w:val="00673D5E"/>
    <w:rsid w:val="006770DF"/>
    <w:rsid w:val="0067736E"/>
    <w:rsid w:val="00682024"/>
    <w:rsid w:val="00687324"/>
    <w:rsid w:val="006A2B8B"/>
    <w:rsid w:val="006A693F"/>
    <w:rsid w:val="006B2A03"/>
    <w:rsid w:val="006C0048"/>
    <w:rsid w:val="006C5428"/>
    <w:rsid w:val="006D10CC"/>
    <w:rsid w:val="006D1173"/>
    <w:rsid w:val="006D30C2"/>
    <w:rsid w:val="006D56D1"/>
    <w:rsid w:val="006E4134"/>
    <w:rsid w:val="006F17AA"/>
    <w:rsid w:val="006F3D1F"/>
    <w:rsid w:val="006F533F"/>
    <w:rsid w:val="006F7C79"/>
    <w:rsid w:val="00702113"/>
    <w:rsid w:val="00705944"/>
    <w:rsid w:val="00710BE6"/>
    <w:rsid w:val="00730C2E"/>
    <w:rsid w:val="007516FD"/>
    <w:rsid w:val="00753E48"/>
    <w:rsid w:val="007600CE"/>
    <w:rsid w:val="00761E48"/>
    <w:rsid w:val="00782D95"/>
    <w:rsid w:val="00786633"/>
    <w:rsid w:val="007958F9"/>
    <w:rsid w:val="007975BF"/>
    <w:rsid w:val="007B2283"/>
    <w:rsid w:val="007B52C0"/>
    <w:rsid w:val="007C098B"/>
    <w:rsid w:val="007E2DEA"/>
    <w:rsid w:val="007E4B77"/>
    <w:rsid w:val="007F0B44"/>
    <w:rsid w:val="00803B2E"/>
    <w:rsid w:val="00804119"/>
    <w:rsid w:val="0081078A"/>
    <w:rsid w:val="00811A09"/>
    <w:rsid w:val="00830CF5"/>
    <w:rsid w:val="00833DFB"/>
    <w:rsid w:val="008439D6"/>
    <w:rsid w:val="0085101A"/>
    <w:rsid w:val="00857E6C"/>
    <w:rsid w:val="008731A6"/>
    <w:rsid w:val="00890E76"/>
    <w:rsid w:val="00897E77"/>
    <w:rsid w:val="008A360E"/>
    <w:rsid w:val="008A550F"/>
    <w:rsid w:val="008B0950"/>
    <w:rsid w:val="008B27E5"/>
    <w:rsid w:val="008B5369"/>
    <w:rsid w:val="008C1B11"/>
    <w:rsid w:val="008D3E10"/>
    <w:rsid w:val="008D477D"/>
    <w:rsid w:val="008D627E"/>
    <w:rsid w:val="008F142F"/>
    <w:rsid w:val="008F3653"/>
    <w:rsid w:val="008F6269"/>
    <w:rsid w:val="008F7716"/>
    <w:rsid w:val="00902211"/>
    <w:rsid w:val="009037A9"/>
    <w:rsid w:val="00912DEE"/>
    <w:rsid w:val="00930C24"/>
    <w:rsid w:val="009318EF"/>
    <w:rsid w:val="009337C1"/>
    <w:rsid w:val="00937267"/>
    <w:rsid w:val="00974B2A"/>
    <w:rsid w:val="00984D34"/>
    <w:rsid w:val="00984E52"/>
    <w:rsid w:val="00985CF9"/>
    <w:rsid w:val="00986689"/>
    <w:rsid w:val="00993DAC"/>
    <w:rsid w:val="009C3396"/>
    <w:rsid w:val="009C408A"/>
    <w:rsid w:val="009C45D1"/>
    <w:rsid w:val="009C47A7"/>
    <w:rsid w:val="009C5239"/>
    <w:rsid w:val="009C787E"/>
    <w:rsid w:val="009D0E31"/>
    <w:rsid w:val="009D2B5F"/>
    <w:rsid w:val="009D3250"/>
    <w:rsid w:val="009E056A"/>
    <w:rsid w:val="009E49A4"/>
    <w:rsid w:val="009E5976"/>
    <w:rsid w:val="009F1973"/>
    <w:rsid w:val="009F3D61"/>
    <w:rsid w:val="00A0634B"/>
    <w:rsid w:val="00A065B7"/>
    <w:rsid w:val="00A20F7F"/>
    <w:rsid w:val="00A31159"/>
    <w:rsid w:val="00A31F95"/>
    <w:rsid w:val="00A37FF7"/>
    <w:rsid w:val="00A47D64"/>
    <w:rsid w:val="00A51149"/>
    <w:rsid w:val="00A53902"/>
    <w:rsid w:val="00A54B80"/>
    <w:rsid w:val="00A615C5"/>
    <w:rsid w:val="00A662F1"/>
    <w:rsid w:val="00A72D12"/>
    <w:rsid w:val="00A73B5C"/>
    <w:rsid w:val="00A84F96"/>
    <w:rsid w:val="00A86334"/>
    <w:rsid w:val="00A86B3D"/>
    <w:rsid w:val="00A90C83"/>
    <w:rsid w:val="00A96414"/>
    <w:rsid w:val="00A97451"/>
    <w:rsid w:val="00A97C5C"/>
    <w:rsid w:val="00AA1399"/>
    <w:rsid w:val="00AA51ED"/>
    <w:rsid w:val="00AA75E4"/>
    <w:rsid w:val="00AA7A15"/>
    <w:rsid w:val="00AB779E"/>
    <w:rsid w:val="00AF114B"/>
    <w:rsid w:val="00AF4E1E"/>
    <w:rsid w:val="00AF6C54"/>
    <w:rsid w:val="00B22BCF"/>
    <w:rsid w:val="00B26F66"/>
    <w:rsid w:val="00B36940"/>
    <w:rsid w:val="00B37A75"/>
    <w:rsid w:val="00B410E5"/>
    <w:rsid w:val="00B46AFE"/>
    <w:rsid w:val="00B50E41"/>
    <w:rsid w:val="00B53FA6"/>
    <w:rsid w:val="00B549F5"/>
    <w:rsid w:val="00B56D27"/>
    <w:rsid w:val="00B57B43"/>
    <w:rsid w:val="00B60129"/>
    <w:rsid w:val="00B84E79"/>
    <w:rsid w:val="00B966DD"/>
    <w:rsid w:val="00B96FD3"/>
    <w:rsid w:val="00B97751"/>
    <w:rsid w:val="00BA04A3"/>
    <w:rsid w:val="00BA0D40"/>
    <w:rsid w:val="00BB129D"/>
    <w:rsid w:val="00BD4FEE"/>
    <w:rsid w:val="00BD52CC"/>
    <w:rsid w:val="00BD6B35"/>
    <w:rsid w:val="00BE409F"/>
    <w:rsid w:val="00BE6326"/>
    <w:rsid w:val="00BF610B"/>
    <w:rsid w:val="00C00988"/>
    <w:rsid w:val="00C02BA2"/>
    <w:rsid w:val="00C1508B"/>
    <w:rsid w:val="00C31BAB"/>
    <w:rsid w:val="00C32522"/>
    <w:rsid w:val="00C35F27"/>
    <w:rsid w:val="00C36B26"/>
    <w:rsid w:val="00C571CE"/>
    <w:rsid w:val="00C721BA"/>
    <w:rsid w:val="00C773F8"/>
    <w:rsid w:val="00C776D0"/>
    <w:rsid w:val="00C81448"/>
    <w:rsid w:val="00C83F69"/>
    <w:rsid w:val="00C9049F"/>
    <w:rsid w:val="00C9429D"/>
    <w:rsid w:val="00C9744C"/>
    <w:rsid w:val="00CA1147"/>
    <w:rsid w:val="00CA53F1"/>
    <w:rsid w:val="00CB144E"/>
    <w:rsid w:val="00CB1600"/>
    <w:rsid w:val="00CB2478"/>
    <w:rsid w:val="00CB4FF1"/>
    <w:rsid w:val="00CB65DF"/>
    <w:rsid w:val="00CC03A8"/>
    <w:rsid w:val="00CD00E1"/>
    <w:rsid w:val="00CD28B4"/>
    <w:rsid w:val="00CE0D5F"/>
    <w:rsid w:val="00CE20FC"/>
    <w:rsid w:val="00CF2B15"/>
    <w:rsid w:val="00CF3728"/>
    <w:rsid w:val="00CF4913"/>
    <w:rsid w:val="00CF7596"/>
    <w:rsid w:val="00CF7676"/>
    <w:rsid w:val="00D03A9C"/>
    <w:rsid w:val="00D03AA8"/>
    <w:rsid w:val="00D115AF"/>
    <w:rsid w:val="00D22D84"/>
    <w:rsid w:val="00D26B4E"/>
    <w:rsid w:val="00D31016"/>
    <w:rsid w:val="00D367A9"/>
    <w:rsid w:val="00D376AF"/>
    <w:rsid w:val="00D41A28"/>
    <w:rsid w:val="00D4460C"/>
    <w:rsid w:val="00D45840"/>
    <w:rsid w:val="00D53084"/>
    <w:rsid w:val="00D54FCC"/>
    <w:rsid w:val="00D62FEA"/>
    <w:rsid w:val="00D64AE3"/>
    <w:rsid w:val="00D64F1E"/>
    <w:rsid w:val="00D67781"/>
    <w:rsid w:val="00D72680"/>
    <w:rsid w:val="00D9065F"/>
    <w:rsid w:val="00D92498"/>
    <w:rsid w:val="00D9737F"/>
    <w:rsid w:val="00D974F9"/>
    <w:rsid w:val="00DB3BB8"/>
    <w:rsid w:val="00DB3FA4"/>
    <w:rsid w:val="00DB47AE"/>
    <w:rsid w:val="00DC0384"/>
    <w:rsid w:val="00DC611D"/>
    <w:rsid w:val="00DC634F"/>
    <w:rsid w:val="00DD775B"/>
    <w:rsid w:val="00DE29D9"/>
    <w:rsid w:val="00DE7415"/>
    <w:rsid w:val="00DF33D0"/>
    <w:rsid w:val="00DF5D10"/>
    <w:rsid w:val="00E11FB0"/>
    <w:rsid w:val="00E169EA"/>
    <w:rsid w:val="00E23E93"/>
    <w:rsid w:val="00E27CEB"/>
    <w:rsid w:val="00E40787"/>
    <w:rsid w:val="00E40A26"/>
    <w:rsid w:val="00E4471E"/>
    <w:rsid w:val="00E456D1"/>
    <w:rsid w:val="00E54F0B"/>
    <w:rsid w:val="00E612ED"/>
    <w:rsid w:val="00E67220"/>
    <w:rsid w:val="00E72C92"/>
    <w:rsid w:val="00E8482D"/>
    <w:rsid w:val="00E85FDE"/>
    <w:rsid w:val="00EA0872"/>
    <w:rsid w:val="00EA139E"/>
    <w:rsid w:val="00EA5E09"/>
    <w:rsid w:val="00EB6531"/>
    <w:rsid w:val="00EC006B"/>
    <w:rsid w:val="00EC720A"/>
    <w:rsid w:val="00ED6195"/>
    <w:rsid w:val="00ED6BC5"/>
    <w:rsid w:val="00EE3E98"/>
    <w:rsid w:val="00EF1F5B"/>
    <w:rsid w:val="00EF5690"/>
    <w:rsid w:val="00F002AB"/>
    <w:rsid w:val="00F01111"/>
    <w:rsid w:val="00F0628F"/>
    <w:rsid w:val="00F13832"/>
    <w:rsid w:val="00F1750D"/>
    <w:rsid w:val="00F17972"/>
    <w:rsid w:val="00F205F9"/>
    <w:rsid w:val="00F34A19"/>
    <w:rsid w:val="00F56291"/>
    <w:rsid w:val="00F636C7"/>
    <w:rsid w:val="00F8116D"/>
    <w:rsid w:val="00F85C5D"/>
    <w:rsid w:val="00F86EDA"/>
    <w:rsid w:val="00F932F4"/>
    <w:rsid w:val="00F9660E"/>
    <w:rsid w:val="00F97F5C"/>
    <w:rsid w:val="00FA423F"/>
    <w:rsid w:val="00FA7A42"/>
    <w:rsid w:val="00FB17A6"/>
    <w:rsid w:val="00FB1A7C"/>
    <w:rsid w:val="00FD168C"/>
    <w:rsid w:val="00FD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5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716"/>
  </w:style>
  <w:style w:type="paragraph" w:styleId="Footer">
    <w:name w:val="footer"/>
    <w:basedOn w:val="Normal"/>
    <w:link w:val="FooterChar"/>
    <w:uiPriority w:val="99"/>
    <w:unhideWhenUsed/>
    <w:rsid w:val="008F7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2014-04-27T13:22:00Z</cp:lastPrinted>
  <dcterms:created xsi:type="dcterms:W3CDTF">2014-03-26T05:44:00Z</dcterms:created>
  <dcterms:modified xsi:type="dcterms:W3CDTF">2014-04-27T13:29:00Z</dcterms:modified>
</cp:coreProperties>
</file>