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E0" w:rsidRPr="00012F11" w:rsidRDefault="001B19E0" w:rsidP="001B19E0">
      <w:pPr>
        <w:pStyle w:val="NoSpacing"/>
        <w:bidi w:val="0"/>
        <w:spacing w:line="480" w:lineRule="auto"/>
        <w:jc w:val="center"/>
        <w:rPr>
          <w:b/>
          <w:bCs/>
          <w:lang w:val="en-US"/>
        </w:rPr>
      </w:pPr>
      <w:r w:rsidRPr="00012F11">
        <w:rPr>
          <w:b/>
          <w:bCs/>
          <w:lang w:val="en-US"/>
        </w:rPr>
        <w:t>BAB I</w:t>
      </w:r>
    </w:p>
    <w:p w:rsidR="001B19E0" w:rsidRDefault="001B19E0" w:rsidP="001B19E0">
      <w:pPr>
        <w:pStyle w:val="NoSpacing"/>
        <w:bidi w:val="0"/>
        <w:spacing w:line="480" w:lineRule="auto"/>
        <w:jc w:val="center"/>
        <w:rPr>
          <w:b/>
          <w:bCs/>
        </w:rPr>
      </w:pPr>
      <w:r w:rsidRPr="00012F11">
        <w:rPr>
          <w:b/>
          <w:bCs/>
        </w:rPr>
        <w:t>PENDAHULUAN</w:t>
      </w:r>
    </w:p>
    <w:p w:rsidR="001B19E0" w:rsidRPr="00012F11" w:rsidRDefault="001B19E0" w:rsidP="001B19E0">
      <w:pPr>
        <w:pStyle w:val="NoSpacing"/>
        <w:bidi w:val="0"/>
        <w:spacing w:line="480" w:lineRule="auto"/>
        <w:jc w:val="center"/>
        <w:rPr>
          <w:b/>
          <w:bCs/>
        </w:rPr>
      </w:pPr>
    </w:p>
    <w:p w:rsidR="001B19E0" w:rsidRPr="00012F11" w:rsidRDefault="001B19E0" w:rsidP="001B19E0">
      <w:pPr>
        <w:pStyle w:val="NoSpacing"/>
        <w:numPr>
          <w:ilvl w:val="0"/>
          <w:numId w:val="1"/>
        </w:numPr>
        <w:bidi w:val="0"/>
        <w:spacing w:line="480" w:lineRule="auto"/>
        <w:jc w:val="both"/>
        <w:rPr>
          <w:b/>
          <w:bCs/>
        </w:rPr>
      </w:pPr>
      <w:r w:rsidRPr="00012F11">
        <w:rPr>
          <w:b/>
          <w:bCs/>
        </w:rPr>
        <w:t>Latar Belakang Masalah</w:t>
      </w:r>
    </w:p>
    <w:p w:rsidR="001B19E0" w:rsidRDefault="001B19E0" w:rsidP="001B19E0">
      <w:pPr>
        <w:pStyle w:val="NoSpacing"/>
        <w:bidi w:val="0"/>
        <w:spacing w:line="480" w:lineRule="auto"/>
        <w:ind w:firstLine="720"/>
        <w:jc w:val="both"/>
      </w:pPr>
      <w:r w:rsidRPr="000B1A1F">
        <w:t xml:space="preserve">Perkembangan pendidikan berpedoman pada pendidikan nasional salah satu cara agar tujuan dapat tercapai dengan menyempurnakan kurikulum, khususnya kurikulum pendidikan dasar. Pendidikan dasar merupakan salah satu jenjang pendidikan di negara kita yang merupakan basis pendidikan pada jenjang berikutnya. Oleh karena itu, mutu pendidikan di SD/MI tidak dapat diabaikan. </w:t>
      </w:r>
    </w:p>
    <w:p w:rsidR="001B19E0" w:rsidRDefault="001B19E0" w:rsidP="001B19E0">
      <w:pPr>
        <w:pStyle w:val="NoSpacing"/>
        <w:bidi w:val="0"/>
        <w:ind w:left="720"/>
        <w:jc w:val="both"/>
        <w:rPr>
          <w:rFonts w:cs="Times New Roman"/>
          <w:szCs w:val="24"/>
        </w:rPr>
      </w:pPr>
      <w:r>
        <w:rPr>
          <w:rFonts w:cs="Times New Roman"/>
          <w:szCs w:val="24"/>
        </w:rPr>
        <w:t xml:space="preserve">Pemerintah dalam hal ini Departemen Pendidikan </w:t>
      </w:r>
      <w:r w:rsidRPr="000B1A1F">
        <w:rPr>
          <w:rFonts w:cs="Times New Roman"/>
          <w:szCs w:val="24"/>
        </w:rPr>
        <w:t>Nasional telah memprogramkan tujuan pendidikan nasional yang ditetapkan dalam Undang-Undang Nomor 2 Tahun 1989 tentang Sistem Pendidikan Nasional: “Pendidikan dasar diselenggarakan untuk mengembangkan sikap dan kemampuan serta memberi pengetahuan dan keterampilan dasar yang diperlukan untuk hidup dalam masyarakat serta mempersiapkan peserta didik yang memenuhi persyaratan untuk mengikuti pendidikan menengah”</w:t>
      </w:r>
      <w:r w:rsidRPr="000B1A1F">
        <w:rPr>
          <w:rStyle w:val="FootnoteReference"/>
          <w:rFonts w:cs="Times New Roman"/>
          <w:szCs w:val="24"/>
        </w:rPr>
        <w:footnoteReference w:id="2"/>
      </w:r>
      <w:r w:rsidRPr="000B1A1F">
        <w:rPr>
          <w:rFonts w:cs="Times New Roman"/>
          <w:szCs w:val="24"/>
        </w:rPr>
        <w:t>.</w:t>
      </w:r>
    </w:p>
    <w:p w:rsidR="001B19E0" w:rsidRDefault="001B19E0" w:rsidP="001B19E0">
      <w:pPr>
        <w:pStyle w:val="NoSpacing"/>
        <w:bidi w:val="0"/>
        <w:ind w:firstLine="720"/>
        <w:jc w:val="both"/>
      </w:pPr>
    </w:p>
    <w:p w:rsidR="001B19E0" w:rsidRDefault="001B19E0" w:rsidP="001B19E0">
      <w:pPr>
        <w:pStyle w:val="NoSpacing"/>
        <w:bidi w:val="0"/>
        <w:spacing w:line="480" w:lineRule="auto"/>
        <w:ind w:firstLine="720"/>
        <w:jc w:val="both"/>
        <w:rPr>
          <w:rFonts w:cs="Times New Roman"/>
          <w:szCs w:val="24"/>
        </w:rPr>
      </w:pPr>
      <w:r w:rsidRPr="000B1A1F">
        <w:rPr>
          <w:rFonts w:cs="Times New Roman"/>
          <w:szCs w:val="24"/>
        </w:rPr>
        <w:t>Dari uraian di atas dapat dijelaskan lagi pengertian dari kemampuan, yaitu kemampuan berpikir, berprilaku rasional untuk mencapai tujuan yang dipersyaratkan  sesuai dengan kondisi yang diharapkan. Sekolah dasar merupakan salah satu basis jenjang pendidikan yang pertama, kemampuan para siswa sekolah dasar tentu saja berbeda-beda. Ada yang memiliki kemampuan tinggi dan ada juga yang rendah. Bila dilihat dari kegiatan belajar mengajar masih terdapat kekurangan dalam hal penguasaan terhadap materi pelajaran yang menyebabkan siswa kurang mampu dalam menyelesaikan soal-soal, termasuk dalam mata pelajaran IPA.</w:t>
      </w:r>
    </w:p>
    <w:p w:rsidR="001B19E0" w:rsidRDefault="001B19E0" w:rsidP="001B19E0">
      <w:pPr>
        <w:pStyle w:val="NoSpacing"/>
        <w:bidi w:val="0"/>
        <w:spacing w:line="480" w:lineRule="auto"/>
        <w:ind w:firstLine="720"/>
        <w:jc w:val="both"/>
        <w:rPr>
          <w:rFonts w:cs="Times New Roman"/>
          <w:szCs w:val="24"/>
        </w:rPr>
      </w:pPr>
      <w:r>
        <w:rPr>
          <w:rFonts w:cs="Times New Roman"/>
          <w:szCs w:val="24"/>
          <w:lang w:eastAsia="en-US"/>
        </w:rPr>
        <w:lastRenderedPageBreak/>
        <w:t>Seperti firman Allah yang berbuyi:</w:t>
      </w:r>
    </w:p>
    <w:p w:rsidR="001B19E0" w:rsidRDefault="001B19E0" w:rsidP="001B19E0">
      <w:pPr>
        <w:pStyle w:val="NoSpacing"/>
        <w:bidi w:val="0"/>
        <w:spacing w:line="360" w:lineRule="auto"/>
        <w:jc w:val="right"/>
        <w:rPr>
          <w:rFonts w:cs="Times New Roman"/>
          <w:szCs w:val="24"/>
        </w:rPr>
      </w:pPr>
      <w:r>
        <w:rPr>
          <w:rFonts w:ascii="Traditional Arabic" w:hAnsi="Traditional Arabic"/>
          <w:color w:val="000000"/>
          <w:sz w:val="48"/>
          <w:szCs w:val="48"/>
        </w:rPr>
        <w:t>......</w:t>
      </w:r>
      <w:r>
        <w:rPr>
          <w:rFonts w:ascii="Traditional Arabic" w:hAnsi="Traditional Arabic"/>
          <w:color w:val="000000"/>
          <w:sz w:val="48"/>
          <w:szCs w:val="48"/>
          <w:rtl/>
        </w:rPr>
        <w:t>إِنَّ اللَّهَ لا يُغَيِّرُ مَا بِقَوْمٍ حَتَّى يُغَيِّرُوا مَا بِأَنْفُسِهِمْ</w:t>
      </w:r>
      <w:r>
        <w:rPr>
          <w:rFonts w:ascii="Traditional Arabic" w:hAnsi="Traditional Arabic"/>
          <w:color w:val="000000"/>
          <w:sz w:val="48"/>
          <w:szCs w:val="48"/>
        </w:rPr>
        <w:t>......</w:t>
      </w:r>
    </w:p>
    <w:p w:rsidR="001B19E0" w:rsidRPr="00143E3E" w:rsidRDefault="001B19E0" w:rsidP="001B19E0">
      <w:pPr>
        <w:pStyle w:val="NoSpacing"/>
        <w:bidi w:val="0"/>
        <w:spacing w:line="360" w:lineRule="auto"/>
        <w:jc w:val="both"/>
        <w:rPr>
          <w:rFonts w:cs="Times New Roman"/>
          <w:iCs/>
          <w:szCs w:val="24"/>
          <w:lang w:eastAsia="en-US"/>
        </w:rPr>
      </w:pPr>
      <w:r w:rsidRPr="00143E3E">
        <w:rPr>
          <w:rFonts w:cs="Times New Roman"/>
          <w:iCs/>
          <w:szCs w:val="24"/>
          <w:lang w:eastAsia="en-US"/>
        </w:rPr>
        <w:t xml:space="preserve"> Artinya”</w:t>
      </w:r>
    </w:p>
    <w:p w:rsidR="001B19E0" w:rsidRDefault="001B19E0" w:rsidP="001B19E0">
      <w:pPr>
        <w:pStyle w:val="NoSpacing"/>
        <w:bidi w:val="0"/>
        <w:ind w:left="567"/>
        <w:jc w:val="both"/>
        <w:rPr>
          <w:rFonts w:cs="Times New Roman"/>
          <w:szCs w:val="24"/>
          <w:lang w:eastAsia="en-US"/>
        </w:rPr>
      </w:pPr>
      <w:r w:rsidRPr="00822769">
        <w:rPr>
          <w:rFonts w:cs="Times New Roman"/>
          <w:i/>
          <w:szCs w:val="24"/>
          <w:lang w:eastAsia="en-US"/>
        </w:rPr>
        <w:t xml:space="preserve"> ....Sesunguhnya Allah tidak akan mengubah keadaan suatu kaum sebelum mereka mengubah keadaan mereka sendiri.</w:t>
      </w:r>
      <w:r>
        <w:rPr>
          <w:rFonts w:cs="Times New Roman"/>
          <w:szCs w:val="24"/>
          <w:lang w:eastAsia="en-US"/>
        </w:rPr>
        <w:t xml:space="preserve">....” (QS. Ar-Rad 13 : 11) </w:t>
      </w:r>
    </w:p>
    <w:p w:rsidR="001B19E0" w:rsidRDefault="001B19E0" w:rsidP="001B19E0">
      <w:pPr>
        <w:pStyle w:val="NoSpacing"/>
        <w:bidi w:val="0"/>
        <w:jc w:val="both"/>
        <w:rPr>
          <w:rFonts w:cs="Times New Roman"/>
          <w:szCs w:val="24"/>
          <w:lang w:eastAsia="en-US"/>
        </w:rPr>
      </w:pPr>
    </w:p>
    <w:p w:rsidR="001B19E0" w:rsidRPr="00E33297" w:rsidRDefault="001B19E0" w:rsidP="001B19E0">
      <w:pPr>
        <w:pStyle w:val="NoSpacing"/>
        <w:bidi w:val="0"/>
        <w:spacing w:line="480" w:lineRule="auto"/>
        <w:ind w:firstLine="567"/>
        <w:jc w:val="both"/>
        <w:rPr>
          <w:rFonts w:cs="Times New Roman"/>
          <w:szCs w:val="24"/>
          <w:lang w:eastAsia="en-US"/>
        </w:rPr>
      </w:pPr>
      <w:r>
        <w:rPr>
          <w:rFonts w:cs="Times New Roman"/>
          <w:szCs w:val="24"/>
          <w:lang w:eastAsia="en-US"/>
        </w:rPr>
        <w:t>Ayat diatas dimaksudkan bahwa Allah tidak akan merubah sifat, keadaan, dan kondisi kaum tersebut sebelum kaum tersebut merubahnya sendiri. Allah SWT mengharapkan adanya kesadaran, mengingat jalan yang benar terhadap kaum tersebut. Dengan ketegasannya, Allah memberi pelajaran kepada manusia, agar jangan terbuai dan terlena oleh kenikmatan-kenimatan yang bersifat sementara.</w:t>
      </w:r>
    </w:p>
    <w:p w:rsidR="001B19E0" w:rsidRDefault="001B19E0" w:rsidP="001B19E0">
      <w:pPr>
        <w:pStyle w:val="NoSpacing"/>
        <w:bidi w:val="0"/>
        <w:spacing w:line="480" w:lineRule="auto"/>
        <w:ind w:firstLine="720"/>
        <w:jc w:val="both"/>
        <w:rPr>
          <w:rFonts w:cs="Times New Roman"/>
          <w:szCs w:val="24"/>
          <w:lang w:eastAsia="en-US"/>
        </w:rPr>
      </w:pPr>
      <w:r>
        <w:rPr>
          <w:rFonts w:cs="Times New Roman"/>
          <w:szCs w:val="24"/>
          <w:lang w:eastAsia="en-US"/>
        </w:rPr>
        <w:t>Sehubungan dengan konteks p</w:t>
      </w:r>
      <w:r w:rsidRPr="000B1A1F">
        <w:rPr>
          <w:rFonts w:cs="Times New Roman"/>
          <w:szCs w:val="24"/>
          <w:lang w:eastAsia="en-US"/>
        </w:rPr>
        <w:t xml:space="preserve">endidikan IPA harus mengembangkan cara berpikir anak didik agar anak tersebut tidak hanya menerima ilmu pengetahuan itu sebagai hasil saja tetapi diikuti sebagai suatu proses. </w:t>
      </w:r>
    </w:p>
    <w:p w:rsidR="001B19E0" w:rsidRDefault="001B19E0" w:rsidP="001B19E0">
      <w:pPr>
        <w:pStyle w:val="NoSpacing"/>
        <w:bidi w:val="0"/>
        <w:spacing w:line="480" w:lineRule="auto"/>
        <w:ind w:firstLine="720"/>
        <w:jc w:val="both"/>
      </w:pPr>
      <w:r w:rsidRPr="000B1A1F">
        <w:rPr>
          <w:rFonts w:cs="Times New Roman"/>
          <w:szCs w:val="24"/>
          <w:lang w:eastAsia="en-US"/>
        </w:rPr>
        <w:t>Agar tujuan pembelajaran IPA dapat tercapai, maka berbagai usaha dilaksanakan oleh pemerintah khususnya Departemen Pendidikan Nasional antara lain penyempurnaan kurikulum. Kurikulum meningkatkan keprofesionalan guru, pengadaan sarana dan berbagai kemudahan lain yang relevan dengan apa yang ada dalam kurikulum.</w:t>
      </w:r>
    </w:p>
    <w:p w:rsidR="001B19E0" w:rsidRDefault="001B19E0" w:rsidP="001B19E0">
      <w:pPr>
        <w:pStyle w:val="NoSpacing"/>
        <w:bidi w:val="0"/>
        <w:spacing w:line="480" w:lineRule="auto"/>
        <w:ind w:firstLine="720"/>
        <w:jc w:val="both"/>
        <w:rPr>
          <w:rFonts w:cs="Times New Roman"/>
          <w:szCs w:val="24"/>
          <w:lang w:eastAsia="en-US"/>
        </w:rPr>
      </w:pPr>
      <w:r w:rsidRPr="000B1A1F">
        <w:rPr>
          <w:rFonts w:cs="Times New Roman"/>
          <w:szCs w:val="24"/>
          <w:lang w:eastAsia="en-US"/>
        </w:rPr>
        <w:t xml:space="preserve">Dengan adanya perubahan-perubahan kurikulum, dapat dikatakan bahwa pemerintah khususnya Departemen Pendidikan Nasional telah memberi jawaban terhadap berbagai kritikan dan kebutuhan dalam penyiapan tenaga yang mempunyai </w:t>
      </w:r>
      <w:r w:rsidRPr="000B1A1F">
        <w:rPr>
          <w:rFonts w:cs="Times New Roman"/>
          <w:szCs w:val="24"/>
          <w:lang w:eastAsia="en-US"/>
        </w:rPr>
        <w:lastRenderedPageBreak/>
        <w:t>kompetensi dan profesionalisme di bidangnya. Dengan adanya perubahan kurikulum diharapkan dapat menyelesaikan berbagai permasalahan yang sedang dihadapi oleh dunia pendidikan sekarang ini, termasuk persoalan dalam penguasaan materi IPA yang masih dianggap sulit oleh para siswa. Dalam proses pembelajaran IPA diharapkan siswa menjadi aktif, hal ini sangat ditekankan dalam pendidikan khususnya dalam meningkatkan keterampilan (kompetensi dasar), sesuai de</w:t>
      </w:r>
      <w:r>
        <w:rPr>
          <w:rFonts w:cs="Times New Roman"/>
          <w:szCs w:val="24"/>
          <w:lang w:eastAsia="en-US"/>
        </w:rPr>
        <w:t>ngan tujuan pendidikan nasional.</w:t>
      </w:r>
    </w:p>
    <w:p w:rsidR="001B19E0" w:rsidRDefault="001B19E0" w:rsidP="001B19E0">
      <w:pPr>
        <w:pStyle w:val="NoSpacing"/>
        <w:bidi w:val="0"/>
        <w:ind w:left="720"/>
        <w:jc w:val="both"/>
        <w:rPr>
          <w:rFonts w:cs="Times New Roman"/>
          <w:szCs w:val="24"/>
          <w:lang w:eastAsia="en-US"/>
        </w:rPr>
      </w:pPr>
      <w:r w:rsidRPr="000B1A1F">
        <w:rPr>
          <w:rFonts w:cs="Times New Roman"/>
          <w:szCs w:val="24"/>
          <w:lang w:eastAsia="en-US"/>
        </w:rPr>
        <w:t>Sebagaimana</w:t>
      </w:r>
      <w:r>
        <w:rPr>
          <w:rFonts w:cs="Times New Roman"/>
          <w:szCs w:val="24"/>
          <w:lang w:eastAsia="en-US"/>
        </w:rPr>
        <w:t xml:space="preserve"> </w:t>
      </w:r>
      <w:r w:rsidRPr="000B1A1F">
        <w:rPr>
          <w:rFonts w:cs="Times New Roman"/>
          <w:szCs w:val="24"/>
          <w:lang w:eastAsia="en-US"/>
        </w:rPr>
        <w:t>yang terdapat dalam UU No. 20 Tahun 2003: “Pendidikan nasional bertujuan untuk berkembangnya potensi p</w:t>
      </w:r>
      <w:r>
        <w:rPr>
          <w:rFonts w:cs="Times New Roman"/>
          <w:szCs w:val="24"/>
          <w:lang w:eastAsia="en-US"/>
        </w:rPr>
        <w:t>e</w:t>
      </w:r>
      <w:r w:rsidRPr="000B1A1F">
        <w:rPr>
          <w:rFonts w:cs="Times New Roman"/>
          <w:szCs w:val="24"/>
          <w:lang w:eastAsia="en-US"/>
        </w:rPr>
        <w:t>serta didik agar menjadi manusia yang beriman dan bertaqwa kepada Tuhan Yang Maha Esa, berakhlak mulia, sehat, berilmu, cakap, kreatif, mandiri, dan menjadi warga negara yang demokratis serta bertanggung jawab”.</w:t>
      </w:r>
      <w:r w:rsidRPr="000B1A1F">
        <w:rPr>
          <w:rStyle w:val="FootnoteReference"/>
          <w:rFonts w:cs="Times New Roman"/>
          <w:szCs w:val="24"/>
          <w:lang w:eastAsia="en-US"/>
        </w:rPr>
        <w:footnoteReference w:id="3"/>
      </w:r>
    </w:p>
    <w:p w:rsidR="001B19E0" w:rsidRPr="00982BD7" w:rsidRDefault="001B19E0" w:rsidP="001B19E0">
      <w:pPr>
        <w:pStyle w:val="NoSpacing"/>
        <w:bidi w:val="0"/>
        <w:ind w:left="720"/>
        <w:jc w:val="both"/>
        <w:rPr>
          <w:rFonts w:cs="Times New Roman"/>
          <w:szCs w:val="24"/>
          <w:lang w:eastAsia="en-US"/>
        </w:rPr>
      </w:pPr>
    </w:p>
    <w:p w:rsidR="001B19E0" w:rsidRPr="000B1A1F" w:rsidRDefault="001B19E0" w:rsidP="001B19E0">
      <w:pPr>
        <w:pStyle w:val="NoSpacing"/>
        <w:bidi w:val="0"/>
        <w:spacing w:line="480" w:lineRule="auto"/>
        <w:ind w:firstLine="720"/>
        <w:jc w:val="both"/>
      </w:pPr>
      <w:r w:rsidRPr="000B1A1F">
        <w:t>Dengan demikian, diharapkan siswa mendapatkan ketrampilan serta penguasaan ilmu pengetahuan tertentu termasuk Ilmu Pengetahuan Alam (IPA). Hal ini penting dilakukan, sebab dengan pengetahuanlah menjadikan manusia unggul terhadap makhluk Tuhan lainnya serta meningkatkan derajat seseorang, sebagaimana difirmankan Allah SWT.</w:t>
      </w:r>
    </w:p>
    <w:p w:rsidR="001B19E0" w:rsidRPr="000B1A1F" w:rsidRDefault="001B19E0" w:rsidP="001B19E0">
      <w:pPr>
        <w:pStyle w:val="NoSpacing"/>
        <w:jc w:val="both"/>
        <w:rPr>
          <w:snapToGrid w:val="0"/>
          <w:lang w:eastAsia="en-US"/>
        </w:rPr>
      </w:pPr>
      <w:r w:rsidRPr="000B1A1F">
        <w:rPr>
          <w:snapToGrid w:val="0"/>
          <w:sz w:val="44"/>
          <w:rtl/>
          <w:lang w:eastAsia="en-US"/>
        </w:rPr>
        <w:t>… يَرفَعِ الله الَّذِيْنَ آمنُوْا ِمنْكُمْ وَ الَّذِيْنَ أُوْتُوا اْلعِلْمَ دَرَجَاتٍ…</w:t>
      </w:r>
    </w:p>
    <w:p w:rsidR="001B19E0" w:rsidRPr="000B1A1F" w:rsidRDefault="001B19E0" w:rsidP="001B19E0">
      <w:pPr>
        <w:pStyle w:val="NoSpacing"/>
        <w:bidi w:val="0"/>
        <w:spacing w:line="480" w:lineRule="auto"/>
        <w:jc w:val="both"/>
        <w:rPr>
          <w:snapToGrid w:val="0"/>
          <w:szCs w:val="24"/>
          <w:lang w:eastAsia="en-US"/>
        </w:rPr>
      </w:pPr>
      <w:r w:rsidRPr="000B1A1F">
        <w:rPr>
          <w:snapToGrid w:val="0"/>
          <w:szCs w:val="24"/>
          <w:lang w:eastAsia="en-US"/>
        </w:rPr>
        <w:t>Terjemahan :</w:t>
      </w:r>
    </w:p>
    <w:p w:rsidR="001B19E0" w:rsidRDefault="001B19E0" w:rsidP="001B19E0">
      <w:pPr>
        <w:pStyle w:val="NoSpacing"/>
        <w:bidi w:val="0"/>
        <w:ind w:left="720"/>
        <w:jc w:val="both"/>
      </w:pPr>
      <w:r w:rsidRPr="000B1A1F">
        <w:t>“</w:t>
      </w:r>
      <w:r w:rsidRPr="00012F11">
        <w:rPr>
          <w:i/>
          <w:iCs/>
        </w:rPr>
        <w:t>…Allah akan meninggikan orang-orang yang beriman di antaramu dan orang-orang yang diberi ilmu pengetahuan beberapa derajat...</w:t>
      </w:r>
      <w:r w:rsidRPr="000B1A1F">
        <w:t>”(QS Mujadalah/58 : 11)</w:t>
      </w:r>
    </w:p>
    <w:p w:rsidR="001B19E0" w:rsidRDefault="001B19E0" w:rsidP="001B19E0">
      <w:pPr>
        <w:pStyle w:val="NoSpacing"/>
        <w:bidi w:val="0"/>
        <w:spacing w:line="480" w:lineRule="auto"/>
        <w:jc w:val="both"/>
      </w:pPr>
    </w:p>
    <w:p w:rsidR="001B19E0" w:rsidRDefault="001B19E0" w:rsidP="001B19E0">
      <w:pPr>
        <w:pStyle w:val="NoSpacing"/>
        <w:bidi w:val="0"/>
        <w:spacing w:line="480" w:lineRule="auto"/>
        <w:jc w:val="both"/>
      </w:pPr>
    </w:p>
    <w:p w:rsidR="001B19E0" w:rsidRDefault="001B19E0" w:rsidP="001B19E0">
      <w:pPr>
        <w:pStyle w:val="NoSpacing"/>
        <w:bidi w:val="0"/>
        <w:spacing w:line="480" w:lineRule="auto"/>
        <w:ind w:firstLine="720"/>
        <w:jc w:val="both"/>
      </w:pPr>
      <w:r>
        <w:lastRenderedPageBreak/>
        <w:t xml:space="preserve">Maksud dari potongan ayat diatas adalah ilmu pengetahuan sangat dibutuhkan dalam kehidupan manusia beserta segala sesuatunya, maka Allah telah merencanakan segalanya yang ada dimuka bumi ini, orang yang diberi ilmu pengetahuan tanpa dilandasi keimanan akan sia-sia dan orang yang memiliki ilmu serta menggunakan keimanannya sebagai penyeimbang hidupnya maka akan mendapatkan kehidupan yang sejahtera, dihormati oleh masyarakat, tinggi dimata mata masyarakat mulia dimata Allah. Dan Untuk dapat menguasai kompetensi itu diharapkan siswa dapat aktif dan madiri dalam proses </w:t>
      </w:r>
      <w:r w:rsidRPr="00F81580">
        <w:t>pembelajaran</w:t>
      </w:r>
      <w:r>
        <w:t>, sebab belajar bukanlah kegiatan sekali tembak. Belajar memerlukan kedekatan dengan materi yang hendak dipelajari, jauh sebelum bisa memahaminya</w:t>
      </w:r>
      <w:r>
        <w:rPr>
          <w:rStyle w:val="FootnoteReference"/>
        </w:rPr>
        <w:footnoteReference w:id="4"/>
      </w:r>
      <w:r>
        <w:t>. Dalam arti siswa hendaknya juga mempelajari juga apa yang akan diajarkan guru.</w:t>
      </w:r>
    </w:p>
    <w:p w:rsidR="001B19E0" w:rsidRDefault="001B19E0" w:rsidP="001B19E0">
      <w:pPr>
        <w:pStyle w:val="NoSpacing"/>
        <w:bidi w:val="0"/>
        <w:spacing w:line="480" w:lineRule="auto"/>
        <w:ind w:firstLine="720"/>
        <w:jc w:val="both"/>
      </w:pPr>
      <w:r>
        <w:t>Lebih lanjut, keberhasilan proses dan hasil pembelajaran dipengaruhi oleh banyak variabel. Di antara banyak variabel tersebut, salah satu yang terpenting adalah variabel metode pembelajaran</w:t>
      </w:r>
      <w:r>
        <w:rPr>
          <w:rStyle w:val="FootnoteReference"/>
        </w:rPr>
        <w:footnoteReference w:id="5"/>
      </w:r>
      <w:r>
        <w:t>, sebab cara penyampaian yang komunikatif dapat menjadikan siswa tertarik dan termotivasi untuk aktif dalam proses pembelajaran.</w:t>
      </w:r>
    </w:p>
    <w:p w:rsidR="001B19E0" w:rsidRDefault="001B19E0" w:rsidP="001B19E0">
      <w:pPr>
        <w:pStyle w:val="NoSpacing"/>
        <w:bidi w:val="0"/>
        <w:spacing w:line="480" w:lineRule="auto"/>
        <w:ind w:firstLine="720"/>
        <w:jc w:val="both"/>
      </w:pPr>
      <w:r>
        <w:t xml:space="preserve">Bila siswa telah sadar untuk aktif dalam belajar, maka hakikat belajar itu akan tercapai, yaitu siswa dapat menggunakanpikirannya untuk membangun pemahaman. Siswa tidak lagi cukup belajar hanya sekedar menyerap dan menghapal pengetahuan </w:t>
      </w:r>
      <w:r>
        <w:lastRenderedPageBreak/>
        <w:t>yang dituangkan oleh guru</w:t>
      </w:r>
      <w:r>
        <w:rPr>
          <w:rStyle w:val="FootnoteReference"/>
        </w:rPr>
        <w:footnoteReference w:id="6"/>
      </w:r>
      <w:r>
        <w:t xml:space="preserve">. Dengan kata lain siswa mampu untuk mandiri dalam proses </w:t>
      </w:r>
      <w:r w:rsidRPr="00F81580">
        <w:t>pembelajaran</w:t>
      </w:r>
      <w:r>
        <w:t xml:space="preserve"> termasuk menjawab soal-soal yang diberikan oleh guru.</w:t>
      </w:r>
    </w:p>
    <w:p w:rsidR="001B19E0" w:rsidRDefault="001B19E0" w:rsidP="001B19E0">
      <w:pPr>
        <w:pStyle w:val="NoSpacing"/>
        <w:bidi w:val="0"/>
        <w:spacing w:line="480" w:lineRule="auto"/>
        <w:ind w:firstLine="720"/>
        <w:jc w:val="both"/>
      </w:pPr>
      <w:r>
        <w:t>Mandiri artinya bukan harus belajar sendiri, pengertian itu sering disalahartikan oleh kita, belajar mandiri artinya siswa belajar secara berinisiatif dengan ataupun tanpa guru</w:t>
      </w:r>
      <w:r>
        <w:rPr>
          <w:rStyle w:val="FootnoteReference"/>
        </w:rPr>
        <w:footnoteReference w:id="7"/>
      </w:r>
      <w:r>
        <w:t>. Dengan kata lain mandiri di sini adalah kemauan atau keinginan siswa untuk belajar berdasarkan inisiatif sendiri termasuk dalam menjawab soal-soal yang diberikan guru, ia mengerjakan berdasarkan kemampuan sendiri tanpa bantuan dari pihak lain.</w:t>
      </w:r>
    </w:p>
    <w:p w:rsidR="001B19E0" w:rsidRDefault="001B19E0" w:rsidP="001B19E0">
      <w:pPr>
        <w:pStyle w:val="NoSpacing"/>
        <w:bidi w:val="0"/>
        <w:spacing w:line="480" w:lineRule="auto"/>
        <w:ind w:firstLine="720"/>
        <w:jc w:val="both"/>
      </w:pPr>
      <w:r w:rsidRPr="000B1A1F">
        <w:rPr>
          <w:rFonts w:cs="Times New Roman"/>
          <w:szCs w:val="24"/>
        </w:rPr>
        <w:t xml:space="preserve">Berdasarkan </w:t>
      </w:r>
      <w:r>
        <w:rPr>
          <w:rFonts w:cs="Times New Roman"/>
          <w:szCs w:val="24"/>
        </w:rPr>
        <w:t xml:space="preserve"> </w:t>
      </w:r>
      <w:r w:rsidRPr="000B1A1F">
        <w:rPr>
          <w:rFonts w:cs="Times New Roman"/>
          <w:szCs w:val="24"/>
        </w:rPr>
        <w:t>latar belakang di atas, penulis tertarik untuk membahasnya lebih lanjut dengan topik: “</w:t>
      </w:r>
      <w:r>
        <w:t>Studi Tingkat Kemandirian Siswa Mengerjakan Soal IPA dan Hubungannya dengan Hasil Belajar Siswa Kelas IV di SDN 183 Palembang</w:t>
      </w:r>
      <w:r w:rsidRPr="000B1A1F">
        <w:t>”.</w:t>
      </w:r>
    </w:p>
    <w:p w:rsidR="001B19E0" w:rsidRPr="00567F35" w:rsidRDefault="001B19E0" w:rsidP="001B19E0">
      <w:pPr>
        <w:pStyle w:val="NoSpacing"/>
        <w:bidi w:val="0"/>
        <w:spacing w:line="480" w:lineRule="auto"/>
        <w:ind w:firstLine="720"/>
        <w:jc w:val="both"/>
      </w:pPr>
    </w:p>
    <w:p w:rsidR="001B19E0" w:rsidRDefault="001B19E0" w:rsidP="001B19E0">
      <w:pPr>
        <w:pStyle w:val="NoSpacing"/>
        <w:numPr>
          <w:ilvl w:val="0"/>
          <w:numId w:val="1"/>
        </w:numPr>
        <w:bidi w:val="0"/>
        <w:spacing w:line="480" w:lineRule="auto"/>
        <w:jc w:val="both"/>
        <w:rPr>
          <w:b/>
          <w:bCs/>
        </w:rPr>
      </w:pPr>
      <w:r>
        <w:rPr>
          <w:b/>
          <w:bCs/>
        </w:rPr>
        <w:t>Permasalahan</w:t>
      </w:r>
    </w:p>
    <w:p w:rsidR="001B19E0" w:rsidRDefault="001B19E0" w:rsidP="001B19E0">
      <w:pPr>
        <w:pStyle w:val="NoSpacing"/>
        <w:numPr>
          <w:ilvl w:val="0"/>
          <w:numId w:val="15"/>
        </w:numPr>
        <w:bidi w:val="0"/>
        <w:spacing w:line="480" w:lineRule="auto"/>
        <w:jc w:val="both"/>
        <w:rPr>
          <w:b/>
          <w:bCs/>
        </w:rPr>
      </w:pPr>
      <w:r>
        <w:rPr>
          <w:b/>
          <w:bCs/>
        </w:rPr>
        <w:t>Identifikasi Masalah</w:t>
      </w:r>
    </w:p>
    <w:p w:rsidR="001B19E0" w:rsidRDefault="001B19E0" w:rsidP="001B19E0">
      <w:pPr>
        <w:pStyle w:val="NoSpacing"/>
        <w:bidi w:val="0"/>
        <w:spacing w:line="480" w:lineRule="auto"/>
        <w:ind w:firstLine="720"/>
        <w:jc w:val="both"/>
      </w:pPr>
      <w:r w:rsidRPr="00857A2D">
        <w:t>Melalui observasi awal</w:t>
      </w:r>
      <w:r>
        <w:t xml:space="preserve"> pada tanggal 12 februari 2013 di SD Negeri 183 Palembang terdapat gejala-gejala masalah sebagai berikut:</w:t>
      </w:r>
    </w:p>
    <w:p w:rsidR="001B19E0" w:rsidRDefault="001B19E0" w:rsidP="001B19E0">
      <w:pPr>
        <w:pStyle w:val="NoSpacing"/>
        <w:numPr>
          <w:ilvl w:val="0"/>
          <w:numId w:val="17"/>
        </w:numPr>
        <w:bidi w:val="0"/>
        <w:spacing w:line="480" w:lineRule="auto"/>
        <w:jc w:val="both"/>
      </w:pPr>
      <w:r>
        <w:t>kurangnya kepercayaan diri terhadap kemampuan masing-masing individu</w:t>
      </w:r>
    </w:p>
    <w:p w:rsidR="001B19E0" w:rsidRDefault="001B19E0" w:rsidP="001B19E0">
      <w:pPr>
        <w:pStyle w:val="NoSpacing"/>
        <w:numPr>
          <w:ilvl w:val="0"/>
          <w:numId w:val="17"/>
        </w:numPr>
        <w:bidi w:val="0"/>
        <w:spacing w:line="480" w:lineRule="auto"/>
        <w:jc w:val="both"/>
      </w:pPr>
      <w:r>
        <w:t>Kemampuan para siswa disekolah dasar berbeda-beda</w:t>
      </w:r>
    </w:p>
    <w:p w:rsidR="001B19E0" w:rsidRDefault="001B19E0" w:rsidP="001B19E0">
      <w:pPr>
        <w:pStyle w:val="NoSpacing"/>
        <w:numPr>
          <w:ilvl w:val="0"/>
          <w:numId w:val="17"/>
        </w:numPr>
        <w:bidi w:val="0"/>
        <w:spacing w:line="480" w:lineRule="auto"/>
        <w:jc w:val="both"/>
      </w:pPr>
      <w:r>
        <w:lastRenderedPageBreak/>
        <w:t>Kurangnya penguasaan terhadap materi pelajaran sehingga menyebabkan siswa sulit untuk menyelesaikan soal-soal yang diberikan</w:t>
      </w:r>
    </w:p>
    <w:p w:rsidR="001B19E0" w:rsidRDefault="001B19E0" w:rsidP="001B19E0">
      <w:pPr>
        <w:pStyle w:val="NoSpacing"/>
        <w:numPr>
          <w:ilvl w:val="0"/>
          <w:numId w:val="17"/>
        </w:numPr>
        <w:bidi w:val="0"/>
        <w:spacing w:line="480" w:lineRule="auto"/>
        <w:jc w:val="both"/>
      </w:pPr>
      <w:r>
        <w:t>Dalam interaksi belajar ditemukan adanya bermacam-macam keadaan yang dialami oleh siswa sehingga berpengaruh pada hasil belajar.</w:t>
      </w:r>
    </w:p>
    <w:p w:rsidR="001B19E0" w:rsidRDefault="001B19E0" w:rsidP="001B19E0">
      <w:pPr>
        <w:pStyle w:val="NoSpacing"/>
        <w:bidi w:val="0"/>
        <w:spacing w:line="480" w:lineRule="auto"/>
        <w:ind w:left="720"/>
        <w:jc w:val="both"/>
      </w:pPr>
    </w:p>
    <w:p w:rsidR="001B19E0" w:rsidRPr="00822769" w:rsidRDefault="001B19E0" w:rsidP="001B19E0">
      <w:pPr>
        <w:pStyle w:val="NoSpacing"/>
        <w:numPr>
          <w:ilvl w:val="0"/>
          <w:numId w:val="15"/>
        </w:numPr>
        <w:bidi w:val="0"/>
        <w:spacing w:line="480" w:lineRule="auto"/>
        <w:jc w:val="both"/>
        <w:rPr>
          <w:b/>
        </w:rPr>
      </w:pPr>
      <w:r w:rsidRPr="00822769">
        <w:rPr>
          <w:b/>
        </w:rPr>
        <w:t>Batasan Masalah</w:t>
      </w:r>
    </w:p>
    <w:p w:rsidR="001B19E0" w:rsidRDefault="001B19E0" w:rsidP="001B19E0">
      <w:pPr>
        <w:pStyle w:val="NoSpacing"/>
        <w:bidi w:val="0"/>
        <w:spacing w:line="480" w:lineRule="auto"/>
        <w:ind w:firstLine="720"/>
        <w:jc w:val="both"/>
      </w:pPr>
      <w:r>
        <w:t>Agar penelitian ini lebih tajam, terarah dan tidak keluar dari tema penelitian maka penulis memandang perlu memberikan batasan masalah. Penelitian hanya terbatas pada kajian tentang</w:t>
      </w:r>
    </w:p>
    <w:p w:rsidR="001B19E0" w:rsidRDefault="001B19E0" w:rsidP="001B19E0">
      <w:pPr>
        <w:pStyle w:val="NoSpacing"/>
        <w:numPr>
          <w:ilvl w:val="0"/>
          <w:numId w:val="16"/>
        </w:numPr>
        <w:bidi w:val="0"/>
        <w:spacing w:line="480" w:lineRule="auto"/>
        <w:jc w:val="both"/>
      </w:pPr>
      <w:r>
        <w:t>Kemandirian siswa mengerjakan soal IPA</w:t>
      </w:r>
    </w:p>
    <w:p w:rsidR="001B19E0" w:rsidRDefault="001B19E0" w:rsidP="001B19E0">
      <w:pPr>
        <w:pStyle w:val="NoSpacing"/>
        <w:numPr>
          <w:ilvl w:val="0"/>
          <w:numId w:val="16"/>
        </w:numPr>
        <w:bidi w:val="0"/>
        <w:spacing w:line="480" w:lineRule="auto"/>
        <w:jc w:val="both"/>
      </w:pPr>
      <w:r>
        <w:t xml:space="preserve">Hasil belajar siswa kelas IV SD Negeri 183 Palembang </w:t>
      </w:r>
    </w:p>
    <w:p w:rsidR="001B19E0" w:rsidRDefault="001B19E0" w:rsidP="001B19E0">
      <w:pPr>
        <w:pStyle w:val="NoSpacing"/>
        <w:bidi w:val="0"/>
        <w:spacing w:line="480" w:lineRule="auto"/>
        <w:ind w:left="786"/>
        <w:jc w:val="both"/>
      </w:pPr>
    </w:p>
    <w:p w:rsidR="001B19E0" w:rsidRPr="00533254" w:rsidRDefault="001B19E0" w:rsidP="001B19E0">
      <w:pPr>
        <w:pStyle w:val="NoSpacing"/>
        <w:numPr>
          <w:ilvl w:val="0"/>
          <w:numId w:val="15"/>
        </w:numPr>
        <w:bidi w:val="0"/>
        <w:spacing w:line="480" w:lineRule="auto"/>
        <w:jc w:val="both"/>
        <w:rPr>
          <w:b/>
        </w:rPr>
      </w:pPr>
      <w:r w:rsidRPr="00533254">
        <w:rPr>
          <w:b/>
        </w:rPr>
        <w:t>Rumusan Masalah</w:t>
      </w:r>
    </w:p>
    <w:p w:rsidR="001B19E0" w:rsidRPr="000B1A1F" w:rsidRDefault="001B19E0" w:rsidP="001B19E0">
      <w:pPr>
        <w:pStyle w:val="NoSpacing"/>
        <w:bidi w:val="0"/>
        <w:spacing w:line="480" w:lineRule="auto"/>
        <w:ind w:firstLine="720"/>
        <w:jc w:val="both"/>
        <w:rPr>
          <w:rFonts w:cs="Times New Roman"/>
          <w:snapToGrid w:val="0"/>
          <w:szCs w:val="24"/>
          <w:lang w:eastAsia="en-US"/>
        </w:rPr>
      </w:pPr>
      <w:r w:rsidRPr="000B1A1F">
        <w:rPr>
          <w:rFonts w:cs="Times New Roman"/>
          <w:snapToGrid w:val="0"/>
          <w:szCs w:val="24"/>
          <w:lang w:eastAsia="en-US"/>
        </w:rPr>
        <w:t>Untuk mempermudah pelaksanaan penelitian ini, maka berdasarkan latar belakang masalah di atas peneliti merumuskan sebagai berikut:</w:t>
      </w:r>
    </w:p>
    <w:p w:rsidR="001B19E0" w:rsidRPr="008B2BA5" w:rsidRDefault="001B19E0" w:rsidP="001B19E0">
      <w:pPr>
        <w:pStyle w:val="NoSpacing"/>
        <w:numPr>
          <w:ilvl w:val="0"/>
          <w:numId w:val="2"/>
        </w:numPr>
        <w:bidi w:val="0"/>
        <w:spacing w:line="480" w:lineRule="auto"/>
        <w:jc w:val="both"/>
        <w:rPr>
          <w:rFonts w:cs="Times New Roman"/>
          <w:snapToGrid w:val="0"/>
          <w:szCs w:val="24"/>
          <w:lang w:eastAsia="en-US"/>
        </w:rPr>
      </w:pPr>
      <w:r>
        <w:rPr>
          <w:rFonts w:cs="Times New Roman"/>
          <w:snapToGrid w:val="0"/>
          <w:szCs w:val="24"/>
          <w:lang w:eastAsia="en-US"/>
        </w:rPr>
        <w:t xml:space="preserve">Bagaimana kemandirian </w:t>
      </w:r>
      <w:r>
        <w:t>siswa Kelas IV di SDN 183 Palembang dalam mengerjakan soal IPA?</w:t>
      </w:r>
    </w:p>
    <w:p w:rsidR="001B19E0" w:rsidRDefault="001B19E0" w:rsidP="001B19E0">
      <w:pPr>
        <w:pStyle w:val="NoSpacing"/>
        <w:numPr>
          <w:ilvl w:val="0"/>
          <w:numId w:val="2"/>
        </w:numPr>
        <w:bidi w:val="0"/>
        <w:spacing w:line="480" w:lineRule="auto"/>
        <w:jc w:val="both"/>
        <w:rPr>
          <w:rFonts w:cs="Times New Roman"/>
          <w:snapToGrid w:val="0"/>
          <w:szCs w:val="24"/>
          <w:lang w:eastAsia="en-US"/>
        </w:rPr>
      </w:pPr>
      <w:r>
        <w:t>Bagaimana hasil belajar siswa Kelas IV di SDN 183 Palembang?</w:t>
      </w:r>
    </w:p>
    <w:p w:rsidR="001B19E0" w:rsidRPr="00143E3E" w:rsidRDefault="001B19E0" w:rsidP="001B19E0">
      <w:pPr>
        <w:pStyle w:val="NoSpacing"/>
        <w:numPr>
          <w:ilvl w:val="0"/>
          <w:numId w:val="2"/>
        </w:numPr>
        <w:bidi w:val="0"/>
        <w:spacing w:line="480" w:lineRule="auto"/>
        <w:jc w:val="both"/>
        <w:rPr>
          <w:rFonts w:cs="Times New Roman"/>
          <w:snapToGrid w:val="0"/>
          <w:szCs w:val="24"/>
          <w:lang w:eastAsia="en-US"/>
        </w:rPr>
      </w:pPr>
      <w:r>
        <w:rPr>
          <w:rFonts w:cs="Times New Roman"/>
          <w:snapToGrid w:val="0"/>
          <w:szCs w:val="24"/>
          <w:lang w:eastAsia="en-US"/>
        </w:rPr>
        <w:t xml:space="preserve">Adakah hubungan antara kemandirian siswa dalam mengerjakan soal IPA terhadap hasil belajar </w:t>
      </w:r>
      <w:r>
        <w:t>siswa Kelas IV di SDN 183 Palembang?</w:t>
      </w:r>
    </w:p>
    <w:p w:rsidR="001B19E0" w:rsidRPr="00533254" w:rsidRDefault="001B19E0" w:rsidP="001B19E0">
      <w:pPr>
        <w:pStyle w:val="NoSpacing"/>
        <w:bidi w:val="0"/>
        <w:spacing w:line="480" w:lineRule="auto"/>
        <w:ind w:left="360"/>
        <w:jc w:val="both"/>
        <w:rPr>
          <w:rFonts w:cs="Times New Roman"/>
          <w:snapToGrid w:val="0"/>
          <w:szCs w:val="24"/>
          <w:lang w:eastAsia="en-US"/>
        </w:rPr>
      </w:pPr>
    </w:p>
    <w:p w:rsidR="001B19E0" w:rsidRPr="00313A7B" w:rsidRDefault="001B19E0" w:rsidP="001B19E0">
      <w:pPr>
        <w:pStyle w:val="NoSpacing"/>
        <w:bidi w:val="0"/>
        <w:spacing w:line="480" w:lineRule="auto"/>
        <w:ind w:left="360"/>
        <w:jc w:val="both"/>
        <w:rPr>
          <w:rFonts w:cs="Times New Roman"/>
          <w:snapToGrid w:val="0"/>
          <w:szCs w:val="24"/>
          <w:lang w:eastAsia="en-US"/>
        </w:rPr>
      </w:pPr>
    </w:p>
    <w:p w:rsidR="001B19E0" w:rsidRPr="008B2BA5" w:rsidRDefault="001B19E0" w:rsidP="001B19E0">
      <w:pPr>
        <w:pStyle w:val="NoSpacing"/>
        <w:numPr>
          <w:ilvl w:val="0"/>
          <w:numId w:val="1"/>
        </w:numPr>
        <w:bidi w:val="0"/>
        <w:spacing w:line="480" w:lineRule="auto"/>
        <w:jc w:val="both"/>
        <w:rPr>
          <w:rFonts w:cs="Times New Roman"/>
          <w:b/>
          <w:bCs/>
          <w:snapToGrid w:val="0"/>
          <w:szCs w:val="24"/>
          <w:lang w:eastAsia="en-US"/>
        </w:rPr>
      </w:pPr>
      <w:r>
        <w:rPr>
          <w:rFonts w:cs="Times New Roman"/>
          <w:b/>
          <w:bCs/>
          <w:snapToGrid w:val="0"/>
          <w:szCs w:val="24"/>
          <w:lang w:eastAsia="en-US"/>
        </w:rPr>
        <w:lastRenderedPageBreak/>
        <w:t>Tujuan dan Kegunaan</w:t>
      </w:r>
      <w:r w:rsidRPr="008B2BA5">
        <w:rPr>
          <w:rFonts w:cs="Times New Roman"/>
          <w:b/>
          <w:bCs/>
          <w:snapToGrid w:val="0"/>
          <w:szCs w:val="24"/>
          <w:lang w:eastAsia="en-US"/>
        </w:rPr>
        <w:t xml:space="preserve"> Penelitian</w:t>
      </w:r>
    </w:p>
    <w:p w:rsidR="001B19E0" w:rsidRPr="00533254" w:rsidRDefault="001B19E0" w:rsidP="001B19E0">
      <w:pPr>
        <w:pStyle w:val="NoSpacing"/>
        <w:numPr>
          <w:ilvl w:val="0"/>
          <w:numId w:val="3"/>
        </w:numPr>
        <w:bidi w:val="0"/>
        <w:spacing w:line="480" w:lineRule="auto"/>
        <w:ind w:firstLine="66"/>
        <w:jc w:val="both"/>
        <w:rPr>
          <w:rFonts w:cs="Times New Roman"/>
          <w:b/>
          <w:snapToGrid w:val="0"/>
          <w:szCs w:val="24"/>
          <w:lang w:eastAsia="en-US"/>
        </w:rPr>
      </w:pPr>
      <w:r>
        <w:rPr>
          <w:rFonts w:cs="Times New Roman"/>
          <w:b/>
          <w:snapToGrid w:val="0"/>
          <w:szCs w:val="24"/>
          <w:lang w:eastAsia="en-US"/>
        </w:rPr>
        <w:t>Tujuan P</w:t>
      </w:r>
      <w:r w:rsidRPr="00533254">
        <w:rPr>
          <w:rFonts w:cs="Times New Roman"/>
          <w:b/>
          <w:snapToGrid w:val="0"/>
          <w:szCs w:val="24"/>
          <w:lang w:eastAsia="en-US"/>
        </w:rPr>
        <w:t>enelitian</w:t>
      </w:r>
    </w:p>
    <w:p w:rsidR="001B19E0" w:rsidRPr="000B1A1F" w:rsidRDefault="001B19E0" w:rsidP="001B19E0">
      <w:pPr>
        <w:pStyle w:val="NoSpacing"/>
        <w:bidi w:val="0"/>
        <w:spacing w:line="480" w:lineRule="auto"/>
        <w:ind w:firstLine="360"/>
        <w:jc w:val="both"/>
        <w:rPr>
          <w:rFonts w:cs="Times New Roman"/>
          <w:snapToGrid w:val="0"/>
          <w:szCs w:val="24"/>
          <w:lang w:eastAsia="en-US"/>
        </w:rPr>
      </w:pPr>
      <w:r>
        <w:rPr>
          <w:rFonts w:cs="Times New Roman"/>
          <w:snapToGrid w:val="0"/>
          <w:szCs w:val="24"/>
          <w:lang w:eastAsia="en-US"/>
        </w:rPr>
        <w:t xml:space="preserve">Untuk mendapatkan jawaban dari pokok permasalahan diatas, maka tujuan </w:t>
      </w:r>
      <w:r w:rsidRPr="000B1A1F">
        <w:rPr>
          <w:rFonts w:cs="Times New Roman"/>
          <w:snapToGrid w:val="0"/>
          <w:szCs w:val="24"/>
          <w:lang w:eastAsia="en-US"/>
        </w:rPr>
        <w:t>penelitian ini adalah:</w:t>
      </w:r>
    </w:p>
    <w:p w:rsidR="001B19E0" w:rsidRDefault="001B19E0" w:rsidP="001B19E0">
      <w:pPr>
        <w:pStyle w:val="NoSpacing"/>
        <w:numPr>
          <w:ilvl w:val="0"/>
          <w:numId w:val="4"/>
        </w:numPr>
        <w:bidi w:val="0"/>
        <w:spacing w:line="480" w:lineRule="auto"/>
        <w:jc w:val="both"/>
        <w:rPr>
          <w:rFonts w:cs="Times New Roman"/>
          <w:snapToGrid w:val="0"/>
          <w:szCs w:val="24"/>
          <w:lang w:eastAsia="en-US"/>
        </w:rPr>
      </w:pPr>
      <w:r>
        <w:rPr>
          <w:rFonts w:cs="Times New Roman"/>
          <w:snapToGrid w:val="0"/>
          <w:szCs w:val="24"/>
          <w:lang w:eastAsia="en-US"/>
        </w:rPr>
        <w:t xml:space="preserve">Untuk mengetahui kemandirian </w:t>
      </w:r>
      <w:r>
        <w:t>siswa Kelas IV di SDN 183 Palembang dalam mengerjakan soal IPA.</w:t>
      </w:r>
    </w:p>
    <w:p w:rsidR="001B19E0" w:rsidRPr="008229A3" w:rsidRDefault="001B19E0" w:rsidP="001B19E0">
      <w:pPr>
        <w:pStyle w:val="NoSpacing"/>
        <w:numPr>
          <w:ilvl w:val="0"/>
          <w:numId w:val="4"/>
        </w:numPr>
        <w:bidi w:val="0"/>
        <w:spacing w:line="480" w:lineRule="auto"/>
        <w:jc w:val="both"/>
        <w:rPr>
          <w:rFonts w:cs="Times New Roman"/>
          <w:snapToGrid w:val="0"/>
          <w:szCs w:val="24"/>
          <w:lang w:eastAsia="en-US"/>
        </w:rPr>
      </w:pPr>
      <w:r>
        <w:t>Untuk mengetahui hasil belajar siswa Kelas IV di SDN 183 Palembang</w:t>
      </w:r>
    </w:p>
    <w:p w:rsidR="001B19E0" w:rsidRPr="00533254" w:rsidRDefault="001B19E0" w:rsidP="001B19E0">
      <w:pPr>
        <w:pStyle w:val="NoSpacing"/>
        <w:numPr>
          <w:ilvl w:val="0"/>
          <w:numId w:val="4"/>
        </w:numPr>
        <w:bidi w:val="0"/>
        <w:spacing w:line="480" w:lineRule="auto"/>
        <w:jc w:val="both"/>
        <w:rPr>
          <w:rFonts w:cs="Times New Roman"/>
          <w:snapToGrid w:val="0"/>
          <w:szCs w:val="24"/>
          <w:lang w:eastAsia="en-US"/>
        </w:rPr>
      </w:pPr>
      <w:r>
        <w:t xml:space="preserve">Untuk mengetahui </w:t>
      </w:r>
      <w:r w:rsidRPr="008229A3">
        <w:rPr>
          <w:rFonts w:cs="Times New Roman"/>
          <w:snapToGrid w:val="0"/>
          <w:szCs w:val="24"/>
          <w:lang w:eastAsia="en-US"/>
        </w:rPr>
        <w:t xml:space="preserve">hubungan antara kemandirian siswa dalam mengerjakan soal IPA terhadap hasil belajar </w:t>
      </w:r>
      <w:r>
        <w:t>siswa Kelas IV di SDN 183 Palembang.</w:t>
      </w:r>
    </w:p>
    <w:p w:rsidR="001B19E0" w:rsidRPr="00313A7B" w:rsidRDefault="001B19E0" w:rsidP="001B19E0">
      <w:pPr>
        <w:pStyle w:val="NoSpacing"/>
        <w:bidi w:val="0"/>
        <w:spacing w:line="480" w:lineRule="auto"/>
        <w:jc w:val="both"/>
        <w:rPr>
          <w:rFonts w:cs="Times New Roman"/>
          <w:snapToGrid w:val="0"/>
          <w:szCs w:val="24"/>
          <w:lang w:eastAsia="en-US"/>
        </w:rPr>
      </w:pPr>
    </w:p>
    <w:p w:rsidR="001B19E0" w:rsidRPr="00533254" w:rsidRDefault="001B19E0" w:rsidP="001B19E0">
      <w:pPr>
        <w:pStyle w:val="NoSpacing"/>
        <w:numPr>
          <w:ilvl w:val="0"/>
          <w:numId w:val="3"/>
        </w:numPr>
        <w:bidi w:val="0"/>
        <w:spacing w:line="480" w:lineRule="auto"/>
        <w:jc w:val="both"/>
        <w:rPr>
          <w:rFonts w:cs="Times New Roman"/>
          <w:b/>
          <w:snapToGrid w:val="0"/>
          <w:szCs w:val="24"/>
          <w:lang w:eastAsia="en-US"/>
        </w:rPr>
      </w:pPr>
      <w:r w:rsidRPr="00533254">
        <w:rPr>
          <w:rFonts w:cs="Times New Roman"/>
          <w:b/>
          <w:snapToGrid w:val="0"/>
          <w:szCs w:val="24"/>
          <w:lang w:eastAsia="en-US"/>
        </w:rPr>
        <w:t>Kegunaan</w:t>
      </w:r>
      <w:r>
        <w:rPr>
          <w:rFonts w:cs="Times New Roman"/>
          <w:b/>
          <w:snapToGrid w:val="0"/>
          <w:szCs w:val="24"/>
          <w:lang w:eastAsia="en-US"/>
        </w:rPr>
        <w:t xml:space="preserve"> P</w:t>
      </w:r>
      <w:r w:rsidRPr="00533254">
        <w:rPr>
          <w:rFonts w:cs="Times New Roman"/>
          <w:b/>
          <w:snapToGrid w:val="0"/>
          <w:szCs w:val="24"/>
          <w:lang w:eastAsia="en-US"/>
        </w:rPr>
        <w:t>enelitian</w:t>
      </w:r>
    </w:p>
    <w:p w:rsidR="001B19E0" w:rsidRPr="000B1A1F" w:rsidRDefault="001B19E0" w:rsidP="001B19E0">
      <w:pPr>
        <w:pStyle w:val="NoSpacing"/>
        <w:bidi w:val="0"/>
        <w:spacing w:line="480" w:lineRule="auto"/>
        <w:ind w:firstLine="720"/>
        <w:jc w:val="both"/>
        <w:rPr>
          <w:rFonts w:cs="Times New Roman"/>
          <w:snapToGrid w:val="0"/>
          <w:szCs w:val="24"/>
          <w:lang w:eastAsia="en-US"/>
        </w:rPr>
      </w:pPr>
      <w:r>
        <w:rPr>
          <w:rFonts w:cs="Times New Roman"/>
          <w:snapToGrid w:val="0"/>
          <w:szCs w:val="24"/>
          <w:lang w:eastAsia="en-US"/>
        </w:rPr>
        <w:t xml:space="preserve">Dengan melaksanakan penelitian ini diharapkan dapat memberi manfaat sebagai berikut </w:t>
      </w:r>
      <w:r w:rsidRPr="000B1A1F">
        <w:rPr>
          <w:rFonts w:cs="Times New Roman"/>
          <w:snapToGrid w:val="0"/>
          <w:szCs w:val="24"/>
          <w:lang w:eastAsia="en-US"/>
        </w:rPr>
        <w:t>:</w:t>
      </w:r>
    </w:p>
    <w:p w:rsidR="001B19E0" w:rsidRPr="000B1A1F" w:rsidRDefault="001B19E0" w:rsidP="001B19E0">
      <w:pPr>
        <w:pStyle w:val="NoSpacing"/>
        <w:numPr>
          <w:ilvl w:val="0"/>
          <w:numId w:val="5"/>
        </w:numPr>
        <w:bidi w:val="0"/>
        <w:spacing w:line="480" w:lineRule="auto"/>
        <w:jc w:val="both"/>
        <w:rPr>
          <w:rFonts w:cs="Times New Roman"/>
          <w:szCs w:val="24"/>
        </w:rPr>
      </w:pPr>
      <w:r w:rsidRPr="000B1A1F">
        <w:rPr>
          <w:rFonts w:cs="Times New Roman"/>
          <w:szCs w:val="24"/>
        </w:rPr>
        <w:t>Teoritis</w:t>
      </w:r>
    </w:p>
    <w:p w:rsidR="001B19E0" w:rsidRDefault="001B19E0" w:rsidP="001B19E0">
      <w:pPr>
        <w:pStyle w:val="NoSpacing"/>
        <w:numPr>
          <w:ilvl w:val="0"/>
          <w:numId w:val="6"/>
        </w:numPr>
        <w:bidi w:val="0"/>
        <w:spacing w:line="480" w:lineRule="auto"/>
        <w:jc w:val="both"/>
        <w:rPr>
          <w:rFonts w:cs="Times New Roman"/>
          <w:szCs w:val="24"/>
        </w:rPr>
      </w:pPr>
      <w:r w:rsidRPr="008229A3">
        <w:rPr>
          <w:rFonts w:cs="Times New Roman"/>
          <w:szCs w:val="24"/>
        </w:rPr>
        <w:t>Penulis</w:t>
      </w:r>
      <w:r>
        <w:rPr>
          <w:rFonts w:cs="Times New Roman"/>
          <w:szCs w:val="24"/>
        </w:rPr>
        <w:t xml:space="preserve"> harapkan bahasan ini berguna</w:t>
      </w:r>
      <w:r w:rsidRPr="008229A3">
        <w:rPr>
          <w:rFonts w:cs="Times New Roman"/>
          <w:szCs w:val="24"/>
        </w:rPr>
        <w:t xml:space="preserve"> bagi guru dalam mengajarkan materi IPA di </w:t>
      </w:r>
      <w:r w:rsidRPr="008229A3">
        <w:rPr>
          <w:rFonts w:cs="Times New Roman"/>
          <w:snapToGrid w:val="0"/>
          <w:szCs w:val="24"/>
          <w:lang w:eastAsia="en-US"/>
        </w:rPr>
        <w:t>SDN 183 Palembang</w:t>
      </w:r>
      <w:r>
        <w:rPr>
          <w:rFonts w:cs="Times New Roman"/>
          <w:snapToGrid w:val="0"/>
          <w:szCs w:val="24"/>
          <w:lang w:eastAsia="en-US"/>
        </w:rPr>
        <w:t xml:space="preserve"> </w:t>
      </w:r>
      <w:r w:rsidRPr="008229A3">
        <w:rPr>
          <w:rFonts w:cs="Times New Roman"/>
          <w:snapToGrid w:val="0"/>
          <w:szCs w:val="24"/>
          <w:lang w:eastAsia="en-US"/>
        </w:rPr>
        <w:t xml:space="preserve"> </w:t>
      </w:r>
      <w:r w:rsidRPr="008229A3">
        <w:rPr>
          <w:rFonts w:cs="Times New Roman"/>
          <w:szCs w:val="24"/>
        </w:rPr>
        <w:t>khususnya dan bagi seluruh guru pada umumnya.</w:t>
      </w:r>
    </w:p>
    <w:p w:rsidR="001B19E0" w:rsidRPr="008229A3" w:rsidRDefault="001B19E0" w:rsidP="001B19E0">
      <w:pPr>
        <w:pStyle w:val="NoSpacing"/>
        <w:numPr>
          <w:ilvl w:val="0"/>
          <w:numId w:val="6"/>
        </w:numPr>
        <w:bidi w:val="0"/>
        <w:spacing w:line="480" w:lineRule="auto"/>
        <w:jc w:val="both"/>
        <w:rPr>
          <w:rFonts w:cs="Times New Roman"/>
          <w:szCs w:val="24"/>
        </w:rPr>
      </w:pPr>
      <w:r w:rsidRPr="008229A3">
        <w:rPr>
          <w:rFonts w:cs="Times New Roman"/>
          <w:szCs w:val="24"/>
        </w:rPr>
        <w:t>Penulis</w:t>
      </w:r>
      <w:r>
        <w:rPr>
          <w:rFonts w:cs="Times New Roman"/>
          <w:szCs w:val="24"/>
        </w:rPr>
        <w:t xml:space="preserve"> harapkan bahasan ini berguna</w:t>
      </w:r>
      <w:r w:rsidRPr="008229A3">
        <w:rPr>
          <w:rFonts w:cs="Times New Roman"/>
          <w:szCs w:val="24"/>
        </w:rPr>
        <w:t xml:space="preserve"> sekaligus menjadi masukan bagi </w:t>
      </w:r>
      <w:r>
        <w:rPr>
          <w:rFonts w:cs="Times New Roman"/>
          <w:snapToGrid w:val="0"/>
          <w:szCs w:val="24"/>
          <w:lang w:eastAsia="en-US"/>
        </w:rPr>
        <w:t>SDN 183 Palembang</w:t>
      </w:r>
      <w:r w:rsidRPr="008229A3">
        <w:rPr>
          <w:rFonts w:cs="Times New Roman"/>
          <w:szCs w:val="24"/>
        </w:rPr>
        <w:t xml:space="preserve"> khususnya dan bagi dunia pendidikan pada umumnya.</w:t>
      </w:r>
    </w:p>
    <w:p w:rsidR="001B19E0" w:rsidRDefault="001B19E0" w:rsidP="001B19E0">
      <w:pPr>
        <w:pStyle w:val="NoSpacing"/>
        <w:numPr>
          <w:ilvl w:val="0"/>
          <w:numId w:val="5"/>
        </w:numPr>
        <w:bidi w:val="0"/>
        <w:spacing w:line="480" w:lineRule="auto"/>
        <w:jc w:val="both"/>
        <w:rPr>
          <w:rFonts w:cs="Times New Roman"/>
          <w:szCs w:val="24"/>
        </w:rPr>
      </w:pPr>
      <w:r w:rsidRPr="000B1A1F">
        <w:rPr>
          <w:rFonts w:cs="Times New Roman"/>
          <w:szCs w:val="24"/>
        </w:rPr>
        <w:t>Praktis</w:t>
      </w:r>
      <w:r>
        <w:rPr>
          <w:rFonts w:cs="Times New Roman"/>
          <w:szCs w:val="24"/>
        </w:rPr>
        <w:t xml:space="preserve">, </w:t>
      </w:r>
      <w:r w:rsidRPr="008229A3">
        <w:rPr>
          <w:rFonts w:cs="Times New Roman"/>
          <w:szCs w:val="24"/>
        </w:rPr>
        <w:t xml:space="preserve">penulis harapkan skripsi </w:t>
      </w:r>
      <w:r>
        <w:rPr>
          <w:rFonts w:cs="Times New Roman"/>
          <w:szCs w:val="24"/>
        </w:rPr>
        <w:t xml:space="preserve"> </w:t>
      </w:r>
      <w:r w:rsidRPr="008229A3">
        <w:rPr>
          <w:rFonts w:cs="Times New Roman"/>
          <w:szCs w:val="24"/>
        </w:rPr>
        <w:t>ini</w:t>
      </w:r>
      <w:r>
        <w:rPr>
          <w:rFonts w:cs="Times New Roman"/>
          <w:szCs w:val="24"/>
        </w:rPr>
        <w:t xml:space="preserve">  menja</w:t>
      </w:r>
      <w:r w:rsidRPr="008229A3">
        <w:rPr>
          <w:rFonts w:cs="Times New Roman"/>
          <w:szCs w:val="24"/>
        </w:rPr>
        <w:t>di acuan bagi peneliti selanjutnya.</w:t>
      </w:r>
    </w:p>
    <w:p w:rsidR="001B19E0" w:rsidRPr="00313A7B" w:rsidRDefault="001B19E0" w:rsidP="001B19E0">
      <w:pPr>
        <w:pStyle w:val="NoSpacing"/>
        <w:bidi w:val="0"/>
        <w:spacing w:line="480" w:lineRule="auto"/>
        <w:ind w:left="720"/>
        <w:jc w:val="both"/>
        <w:rPr>
          <w:rFonts w:cs="Times New Roman"/>
          <w:szCs w:val="24"/>
        </w:rPr>
      </w:pPr>
    </w:p>
    <w:p w:rsidR="001B19E0" w:rsidRDefault="001B19E0" w:rsidP="001B19E0">
      <w:pPr>
        <w:pStyle w:val="NoSpacing"/>
        <w:numPr>
          <w:ilvl w:val="0"/>
          <w:numId w:val="1"/>
        </w:numPr>
        <w:bidi w:val="0"/>
        <w:spacing w:line="480" w:lineRule="auto"/>
        <w:jc w:val="both"/>
        <w:rPr>
          <w:rFonts w:cs="Times New Roman"/>
          <w:b/>
          <w:bCs/>
          <w:snapToGrid w:val="0"/>
          <w:szCs w:val="24"/>
          <w:lang w:eastAsia="en-US"/>
        </w:rPr>
      </w:pPr>
      <w:r>
        <w:rPr>
          <w:rFonts w:cs="Times New Roman"/>
          <w:b/>
          <w:bCs/>
          <w:snapToGrid w:val="0"/>
          <w:szCs w:val="24"/>
          <w:lang w:eastAsia="en-US"/>
        </w:rPr>
        <w:lastRenderedPageBreak/>
        <w:t>Tinjauan</w:t>
      </w:r>
      <w:r w:rsidRPr="00B042D6">
        <w:rPr>
          <w:rFonts w:cs="Times New Roman"/>
          <w:b/>
          <w:bCs/>
          <w:snapToGrid w:val="0"/>
          <w:szCs w:val="24"/>
          <w:lang w:eastAsia="en-US"/>
        </w:rPr>
        <w:t xml:space="preserve"> </w:t>
      </w:r>
      <w:r>
        <w:rPr>
          <w:rFonts w:cs="Times New Roman"/>
          <w:b/>
          <w:bCs/>
          <w:snapToGrid w:val="0"/>
          <w:szCs w:val="24"/>
          <w:lang w:eastAsia="en-US"/>
        </w:rPr>
        <w:t>Kep</w:t>
      </w:r>
      <w:r w:rsidRPr="00B042D6">
        <w:rPr>
          <w:rFonts w:cs="Times New Roman"/>
          <w:b/>
          <w:bCs/>
          <w:snapToGrid w:val="0"/>
          <w:szCs w:val="24"/>
          <w:lang w:eastAsia="en-US"/>
        </w:rPr>
        <w:t>ustaka</w:t>
      </w:r>
      <w:r>
        <w:rPr>
          <w:rFonts w:cs="Times New Roman"/>
          <w:b/>
          <w:bCs/>
          <w:snapToGrid w:val="0"/>
          <w:szCs w:val="24"/>
          <w:lang w:eastAsia="en-US"/>
        </w:rPr>
        <w:t>an</w:t>
      </w:r>
    </w:p>
    <w:p w:rsidR="001B19E0" w:rsidRDefault="001B19E0" w:rsidP="001B19E0">
      <w:pPr>
        <w:pStyle w:val="NoSpacing"/>
        <w:bidi w:val="0"/>
        <w:spacing w:line="480" w:lineRule="auto"/>
        <w:ind w:firstLine="720"/>
        <w:jc w:val="both"/>
      </w:pPr>
      <w:r w:rsidRPr="00835622">
        <w:t>Untuk membantu penulisan tentang sikripsi yang akan penulis bahas ada beberapa referensi atau hasil penelitian terdahulu yang relevan, antara lain:</w:t>
      </w:r>
      <w:r>
        <w:t>skripsi berjudul “</w:t>
      </w:r>
      <w:r w:rsidRPr="00835622">
        <w:rPr>
          <w:i/>
          <w:iCs/>
        </w:rPr>
        <w:t>Kompetensi Dasar Siswa dan Pengaruhnya Terhadap Penguasaan Konsep Dasar Ilmu Pengetahuan Alam (IPA) di MIN Teladan I Palembang</w:t>
      </w:r>
      <w:r>
        <w:t>”, yang ditulis oleh SAMSUL ARIFIN</w:t>
      </w:r>
      <w:r w:rsidRPr="00835622">
        <w:t xml:space="preserve">. </w:t>
      </w:r>
      <w:r w:rsidRPr="00835622">
        <w:rPr>
          <w:snapToGrid w:val="0"/>
        </w:rPr>
        <w:t xml:space="preserve">Adapun hasil penelitian yang diperoleh adalah sebagai berikut: 1) </w:t>
      </w:r>
      <w:r w:rsidRPr="00835622">
        <w:rPr>
          <w:snapToGrid w:val="0"/>
          <w:szCs w:val="26"/>
          <w:lang w:eastAsia="en-US"/>
        </w:rPr>
        <w:t>Kompetensi dasar siswa</w:t>
      </w:r>
      <w:r w:rsidRPr="005D1697">
        <w:t xml:space="preserve"> di MIN 1 Palembang mayoritas pada klasifikasi sedang, hal ini menunjukkan bahwa tentang </w:t>
      </w:r>
      <w:r w:rsidRPr="00835622">
        <w:rPr>
          <w:snapToGrid w:val="0"/>
          <w:szCs w:val="26"/>
          <w:lang w:eastAsia="en-US"/>
        </w:rPr>
        <w:t>kompetensi dasar siswa</w:t>
      </w:r>
      <w:r w:rsidRPr="005D1697">
        <w:t xml:space="preserve"> di sekolah ini cukup baik,  karena dari hasil analisa penulis melalui penyebaran angket terhadap 76 sampel, terdapat 35 orang (46,05%) yang menyatakan sedang atau </w:t>
      </w:r>
      <w:r w:rsidRPr="00835622">
        <w:rPr>
          <w:snapToGrid w:val="0"/>
          <w:szCs w:val="26"/>
          <w:lang w:eastAsia="en-US"/>
        </w:rPr>
        <w:t>kompetensi dasar siswa</w:t>
      </w:r>
      <w:r w:rsidRPr="005D1697">
        <w:t xml:space="preserve"> sedang saja, sedangkan yang tinggi atau </w:t>
      </w:r>
      <w:r w:rsidRPr="00835622">
        <w:rPr>
          <w:snapToGrid w:val="0"/>
          <w:szCs w:val="26"/>
          <w:lang w:eastAsia="en-US"/>
        </w:rPr>
        <w:t xml:space="preserve">kompetensi dasarnya </w:t>
      </w:r>
      <w:r w:rsidRPr="005D1697">
        <w:t xml:space="preserve">ada 20 orang (26,32%) dan yang rendah ada 21 orang (27,63%). </w:t>
      </w:r>
    </w:p>
    <w:p w:rsidR="001B19E0" w:rsidRDefault="001B19E0" w:rsidP="001B19E0">
      <w:pPr>
        <w:pStyle w:val="NoSpacing"/>
        <w:bidi w:val="0"/>
        <w:spacing w:line="480" w:lineRule="auto"/>
        <w:ind w:firstLine="720"/>
        <w:jc w:val="both"/>
      </w:pPr>
      <w:r w:rsidRPr="005D1697">
        <w:t xml:space="preserve">Jadi dapat disimpulkan bahwa </w:t>
      </w:r>
      <w:r w:rsidRPr="00835622">
        <w:rPr>
          <w:snapToGrid w:val="0"/>
          <w:szCs w:val="26"/>
          <w:lang w:eastAsia="en-US"/>
        </w:rPr>
        <w:t>kompetensi dasar siswa</w:t>
      </w:r>
      <w:r w:rsidRPr="005D1697">
        <w:t xml:space="preserve"> MIN 1 Palembang pada pelajaran IPA cukup baik.</w:t>
      </w:r>
      <w:r w:rsidRPr="00835622">
        <w:t xml:space="preserve"> 2) </w:t>
      </w:r>
      <w:r w:rsidRPr="00835622">
        <w:rPr>
          <w:snapToGrid w:val="0"/>
          <w:szCs w:val="26"/>
          <w:lang w:eastAsia="en-US"/>
        </w:rPr>
        <w:t>Penguasaan konsep dasar ilmu pengetahuan alam (IPA)</w:t>
      </w:r>
      <w:r w:rsidRPr="005D1697">
        <w:t xml:space="preserve"> di MIN 1 Palembang mayoritas pada klasifikasi sedang, hal ini menunjukkan bahwa </w:t>
      </w:r>
      <w:r w:rsidRPr="00835622">
        <w:rPr>
          <w:snapToGrid w:val="0"/>
          <w:szCs w:val="26"/>
          <w:lang w:eastAsia="en-US"/>
        </w:rPr>
        <w:t>penguasaan konsep dasar ilmu pengetahuan alam (IPA)</w:t>
      </w:r>
      <w:r w:rsidRPr="005D1697">
        <w:t xml:space="preserve"> di sekolah cukup baik,  karena dari hasil analisa penulis melalui penyebaran angket terhadap 76 sampel, terdapat 42 orang (55,27%), sedangkan yang tinggi ada 23 orang (30,26%) dan yang rendah ada 11 orang (14,47%). Jadi dapat disimpulkan bahwa </w:t>
      </w:r>
      <w:r w:rsidRPr="00835622">
        <w:rPr>
          <w:snapToGrid w:val="0"/>
          <w:szCs w:val="26"/>
          <w:lang w:eastAsia="en-US"/>
        </w:rPr>
        <w:t>penguasaan konsep dasar ilmu pengetahuan alam (IPA)</w:t>
      </w:r>
      <w:r w:rsidRPr="005D1697">
        <w:t xml:space="preserve"> di MIN 1 Palembang cukup baik.</w:t>
      </w:r>
      <w:r w:rsidRPr="00835622">
        <w:t xml:space="preserve"> 3) </w:t>
      </w:r>
      <w:r w:rsidRPr="005D1697">
        <w:t>Hasil uji hipotesa (0,232&lt;0,766&gt;0,302). Karena r</w:t>
      </w:r>
      <w:r w:rsidRPr="00835622">
        <w:rPr>
          <w:vertAlign w:val="subscript"/>
        </w:rPr>
        <w:t>O</w:t>
      </w:r>
      <w:r w:rsidRPr="005D1697">
        <w:t xml:space="preserve"> lebih besar dari pada r</w:t>
      </w:r>
      <w:r w:rsidRPr="00835622">
        <w:rPr>
          <w:vertAlign w:val="subscript"/>
        </w:rPr>
        <w:t>tabel</w:t>
      </w:r>
      <w:r w:rsidRPr="005D1697">
        <w:t xml:space="preserve">, maka </w:t>
      </w:r>
      <w:r w:rsidRPr="00835622">
        <w:rPr>
          <w:i/>
          <w:iCs/>
        </w:rPr>
        <w:t>hipotesa Ha diterima</w:t>
      </w:r>
      <w:r w:rsidRPr="005D1697">
        <w:t xml:space="preserve">. Berarti terdapat pengaruh yang signifikan antara variabel X dan variabel </w:t>
      </w:r>
      <w:r w:rsidRPr="005D1697">
        <w:lastRenderedPageBreak/>
        <w:t>Y. Artinya tinggi rendahnya penguasaan konsep dasar ilmu pengetahuan alam (IPA) dipengaruhi secara signifikan oleh kompetensi dasar yang dimiliki siswa.</w:t>
      </w:r>
    </w:p>
    <w:p w:rsidR="001B19E0" w:rsidRDefault="001B19E0" w:rsidP="001B19E0">
      <w:pPr>
        <w:pStyle w:val="NoSpacing"/>
        <w:bidi w:val="0"/>
        <w:spacing w:line="480" w:lineRule="auto"/>
        <w:ind w:firstLine="720"/>
        <w:jc w:val="both"/>
        <w:rPr>
          <w:rFonts w:asciiTheme="majorBidi" w:hAnsiTheme="majorBidi" w:cstheme="majorBidi"/>
          <w:szCs w:val="24"/>
        </w:rPr>
      </w:pPr>
      <w:r>
        <w:t xml:space="preserve">Selanjutnya, Rusmawati dalam skripsinya: </w:t>
      </w:r>
      <w:r w:rsidRPr="009D3B0C">
        <w:rPr>
          <w:rFonts w:asciiTheme="majorBidi" w:hAnsiTheme="majorBidi" w:cstheme="majorBidi"/>
          <w:i/>
          <w:iCs/>
          <w:szCs w:val="24"/>
          <w:lang w:val="sv-SE"/>
        </w:rPr>
        <w:t>Upaya Meningkatkan Aktivitas Belajar Siswa Melalui Penggunaan Metode  Aktif Tipe Team Quiz Pada Pelajaran Fiqih Pada Siswa Kelas V MIN Lumpatan Kecamatan Sekayu Musi Banyuasin</w:t>
      </w:r>
      <w:r w:rsidRPr="009D3B0C">
        <w:rPr>
          <w:rFonts w:asciiTheme="majorBidi" w:hAnsiTheme="majorBidi" w:cstheme="majorBidi"/>
          <w:szCs w:val="24"/>
          <w:lang w:val="sv-SE"/>
        </w:rPr>
        <w:t>. Adapun masalah yang dihadapi dalam penelitian ini adalah kurangnnya aktivitas belajara siswa MIN Lumpatan dalam proses pembelajaran.Dari peneletian yang dilakukan disimpulkan bahwa</w:t>
      </w:r>
      <w:r w:rsidRPr="009D3B0C">
        <w:rPr>
          <w:rFonts w:asciiTheme="majorBidi" w:hAnsiTheme="majorBidi" w:cstheme="majorBidi"/>
          <w:szCs w:val="24"/>
        </w:rPr>
        <w:t xml:space="preserve">: </w:t>
      </w:r>
      <w:r w:rsidRPr="009D3B0C">
        <w:rPr>
          <w:rFonts w:asciiTheme="majorBidi" w:hAnsiTheme="majorBidi" w:cstheme="majorBidi"/>
          <w:szCs w:val="24"/>
          <w:lang w:val="sv-SE"/>
        </w:rPr>
        <w:t xml:space="preserve">Terjadi peningkatan yang signifikan keaktifan siswa dalam proses pembelajaran setelah penggunaan metode </w:t>
      </w:r>
      <w:r w:rsidRPr="009D3B0C">
        <w:rPr>
          <w:rFonts w:asciiTheme="majorBidi" w:hAnsiTheme="majorBidi" w:cstheme="majorBidi"/>
          <w:i/>
          <w:iCs/>
          <w:szCs w:val="24"/>
          <w:lang w:val="sv-SE"/>
        </w:rPr>
        <w:t xml:space="preserve">Team Quiz </w:t>
      </w:r>
      <w:r w:rsidRPr="009D3B0C">
        <w:rPr>
          <w:rFonts w:asciiTheme="majorBidi" w:hAnsiTheme="majorBidi" w:cstheme="majorBidi"/>
          <w:szCs w:val="24"/>
          <w:lang w:val="sv-SE"/>
        </w:rPr>
        <w:t xml:space="preserve">dalam proses pembelajaran.  Pada prasiklus keaktifan siswa hanya 9.09%, meningkat pada siklus I menjadi 39.39%, dan pada siklus II menjadi 93.94%. Jadi, dengan menggunakan metode </w:t>
      </w:r>
      <w:r w:rsidRPr="009D3B0C">
        <w:rPr>
          <w:rFonts w:asciiTheme="majorBidi" w:hAnsiTheme="majorBidi" w:cstheme="majorBidi"/>
          <w:i/>
          <w:iCs/>
          <w:szCs w:val="24"/>
          <w:lang w:val="sv-SE"/>
        </w:rPr>
        <w:t>Team Quiz</w:t>
      </w:r>
      <w:r w:rsidRPr="009D3B0C">
        <w:rPr>
          <w:rFonts w:asciiTheme="majorBidi" w:hAnsiTheme="majorBidi" w:cstheme="majorBidi"/>
          <w:szCs w:val="24"/>
          <w:lang w:val="sv-SE"/>
        </w:rPr>
        <w:t xml:space="preserve"> keaktifan siswa meningkat.</w:t>
      </w:r>
    </w:p>
    <w:p w:rsidR="001B19E0" w:rsidRPr="00791FBD" w:rsidRDefault="001B19E0" w:rsidP="001B19E0">
      <w:pPr>
        <w:pStyle w:val="NoSpacing"/>
        <w:bidi w:val="0"/>
        <w:spacing w:line="480" w:lineRule="auto"/>
        <w:ind w:firstLine="720"/>
        <w:jc w:val="both"/>
        <w:rPr>
          <w:rFonts w:asciiTheme="majorBidi" w:hAnsiTheme="majorBidi" w:cstheme="majorBidi"/>
          <w:szCs w:val="24"/>
        </w:rPr>
      </w:pPr>
      <w:r>
        <w:rPr>
          <w:rFonts w:asciiTheme="majorBidi" w:hAnsiTheme="majorBidi" w:cstheme="majorBidi"/>
          <w:szCs w:val="24"/>
        </w:rPr>
        <w:t xml:space="preserve">Mela Septiani Ariastuti, dalam skripsinya </w:t>
      </w:r>
      <w:r w:rsidRPr="00791FBD">
        <w:rPr>
          <w:i/>
          <w:iCs/>
        </w:rPr>
        <w:t>Studi Tingkat Kemandirian Siswa Mengerjakan Soal hubungannya dengan Hasil Belajar Siswa Kelas X SMA Arinda Palembang</w:t>
      </w:r>
      <w:r>
        <w:t>, menyebutkan adanya hubungan antara kemandirian siswa dalam belajar terhadap prestasi belajar mereka termasuk dalam mengerjakan soal.</w:t>
      </w:r>
    </w:p>
    <w:p w:rsidR="001B19E0" w:rsidRDefault="001B19E0" w:rsidP="001B19E0">
      <w:pPr>
        <w:pStyle w:val="NoSpacing"/>
        <w:bidi w:val="0"/>
        <w:spacing w:line="480" w:lineRule="auto"/>
        <w:ind w:firstLine="720"/>
        <w:jc w:val="both"/>
        <w:rPr>
          <w:szCs w:val="46"/>
        </w:rPr>
      </w:pPr>
      <w:r w:rsidRPr="00FD49B7">
        <w:rPr>
          <w:szCs w:val="46"/>
        </w:rPr>
        <w:t>Berdasarkan tinjauan pustaka yang penulis lakukan dapat disimpulkan bahwa apa yang penulis akan bahas dalam skripsi ini berbeda dari skripsi-skripsi yang telah ditulis di atas, walaupun ada kesamaan tempat, strategi, maupun bahasan tentang hasil belajar siswa.</w:t>
      </w:r>
    </w:p>
    <w:p w:rsidR="001B19E0" w:rsidRPr="002D678F" w:rsidRDefault="001B19E0" w:rsidP="001B19E0">
      <w:pPr>
        <w:pStyle w:val="NoSpacing"/>
        <w:bidi w:val="0"/>
        <w:spacing w:line="480" w:lineRule="auto"/>
        <w:ind w:firstLine="720"/>
        <w:jc w:val="both"/>
        <w:rPr>
          <w:rFonts w:cs="Times New Roman"/>
          <w:b/>
          <w:bCs/>
          <w:snapToGrid w:val="0"/>
          <w:sz w:val="26"/>
          <w:szCs w:val="26"/>
          <w:lang w:eastAsia="en-US"/>
        </w:rPr>
      </w:pPr>
    </w:p>
    <w:p w:rsidR="001B19E0" w:rsidRDefault="001B19E0" w:rsidP="001B19E0">
      <w:pPr>
        <w:pStyle w:val="NoSpacing"/>
        <w:numPr>
          <w:ilvl w:val="0"/>
          <w:numId w:val="1"/>
        </w:numPr>
        <w:bidi w:val="0"/>
        <w:spacing w:line="480" w:lineRule="auto"/>
        <w:jc w:val="both"/>
        <w:rPr>
          <w:rFonts w:cs="Times New Roman"/>
          <w:b/>
          <w:bCs/>
          <w:szCs w:val="24"/>
        </w:rPr>
      </w:pPr>
      <w:r w:rsidRPr="008229A3">
        <w:rPr>
          <w:rFonts w:cs="Times New Roman"/>
          <w:b/>
          <w:bCs/>
          <w:szCs w:val="24"/>
        </w:rPr>
        <w:lastRenderedPageBreak/>
        <w:t>Kerangka Teori</w:t>
      </w:r>
    </w:p>
    <w:p w:rsidR="001B19E0" w:rsidRDefault="001B19E0" w:rsidP="001B19E0">
      <w:pPr>
        <w:pStyle w:val="BodyText"/>
        <w:spacing w:line="480" w:lineRule="auto"/>
        <w:ind w:firstLine="720"/>
        <w:jc w:val="lowKashida"/>
        <w:rPr>
          <w:rFonts w:cs="Times New Roman"/>
          <w:szCs w:val="24"/>
        </w:rPr>
      </w:pPr>
      <w:r>
        <w:rPr>
          <w:rFonts w:cs="Times New Roman"/>
          <w:szCs w:val="24"/>
        </w:rPr>
        <w:t xml:space="preserve">Pendidikan IPA diharapkan dapat menjadi wahana bagi peserta didik untuk mempelajari diri sendiri dan alam sekitar, serta prospek pengembangan lebih lanjut dalam menerapkannya di dalam kehidupan sehari-hari. Proses pembelajarannya menekankan pada pemberian pengalaman langsung untuk mengembangkan kompetensi agar menjelajahi dan memahami alam sekitar secara ilmiah. Untuk mengetahui itu, maka perlu dievaluasi diantaranya dengan memberikan soal untuk dikerjakan secara mandiri sebagai usaha </w:t>
      </w:r>
      <w:r w:rsidRPr="008229A3">
        <w:rPr>
          <w:rFonts w:cs="Times New Roman"/>
          <w:szCs w:val="24"/>
        </w:rPr>
        <w:t>individu</w:t>
      </w:r>
      <w:r>
        <w:rPr>
          <w:rFonts w:cs="Times New Roman"/>
          <w:szCs w:val="24"/>
        </w:rPr>
        <w:t xml:space="preserve"> peserta didik yang bersifat otonomis untuk mencapai kompetensi akademis tertentu</w:t>
      </w:r>
      <w:r>
        <w:rPr>
          <w:rStyle w:val="FootnoteReference"/>
          <w:rFonts w:cs="Times New Roman"/>
          <w:szCs w:val="24"/>
        </w:rPr>
        <w:footnoteReference w:id="8"/>
      </w:r>
      <w:r>
        <w:rPr>
          <w:rFonts w:cs="Times New Roman"/>
          <w:szCs w:val="24"/>
        </w:rPr>
        <w:t>. Artinya dalam mengerjakan soal IPA harus memiliki strategi dan konsep tersendiri dan salah satu konsep yang dapat digunakan adalah konsep kemandirian, dengan konsep ini siswa dapat mengukur batas kemampuan yang dimiliki.</w:t>
      </w:r>
    </w:p>
    <w:p w:rsidR="001B19E0" w:rsidRDefault="001B19E0" w:rsidP="001B19E0">
      <w:pPr>
        <w:pStyle w:val="BodyText"/>
        <w:spacing w:line="480" w:lineRule="auto"/>
        <w:ind w:firstLine="720"/>
        <w:jc w:val="lowKashida"/>
        <w:rPr>
          <w:rFonts w:cs="Times New Roman"/>
          <w:szCs w:val="24"/>
        </w:rPr>
      </w:pPr>
      <w:r>
        <w:rPr>
          <w:rFonts w:cs="Times New Roman"/>
          <w:szCs w:val="24"/>
        </w:rPr>
        <w:t>Kemandirian siswa adalah kelakuan atau tingkah laku individu dalam menghadapi tanggung jawabnya sebagai siswa dengan kemampuan sendiri tanpa menggantungkan diri pada orang lain sampai batas kemampuannya</w:t>
      </w:r>
      <w:r>
        <w:rPr>
          <w:rStyle w:val="FootnoteReference"/>
          <w:rFonts w:cs="Times New Roman"/>
          <w:szCs w:val="24"/>
        </w:rPr>
        <w:footnoteReference w:id="9"/>
      </w:r>
      <w:r>
        <w:rPr>
          <w:rFonts w:cs="Times New Roman"/>
          <w:szCs w:val="24"/>
        </w:rPr>
        <w:t>, termasuk saat mengerjakan soal yang diberikan guru.</w:t>
      </w:r>
    </w:p>
    <w:p w:rsidR="001B19E0" w:rsidRDefault="001B19E0" w:rsidP="001B19E0">
      <w:pPr>
        <w:pStyle w:val="BodyText"/>
        <w:spacing w:line="480" w:lineRule="auto"/>
        <w:ind w:firstLine="720"/>
        <w:jc w:val="lowKashida"/>
        <w:rPr>
          <w:rFonts w:cs="Times New Roman"/>
          <w:szCs w:val="24"/>
        </w:rPr>
      </w:pPr>
      <w:r>
        <w:rPr>
          <w:rFonts w:cs="Times New Roman"/>
          <w:szCs w:val="24"/>
        </w:rPr>
        <w:t xml:space="preserve">Berdasarkan pengertian di atas, bahwa keberhasilan siswa memecahkan soal-soal secara mandiri menggambarkan suatu hal atau keadaan berdiri sendiri tanpa bergantung pada orang lain. aktifitas yang dapat dilakukan oleh seorang atau </w:t>
      </w:r>
      <w:r>
        <w:rPr>
          <w:rFonts w:cs="Times New Roman"/>
          <w:szCs w:val="24"/>
        </w:rPr>
        <w:lastRenderedPageBreak/>
        <w:t xml:space="preserve">sekelompok siswa agar ia dapat bersikap mandiri adalah dengan memahami dan mengerti serta hapal dengan materi pelajaran pada setiap mata pelajaran yang dipelajarinya termasuk IPA. </w:t>
      </w:r>
    </w:p>
    <w:p w:rsidR="001B19E0" w:rsidRDefault="001B19E0" w:rsidP="001B19E0">
      <w:pPr>
        <w:pStyle w:val="BodyText"/>
        <w:spacing w:line="480" w:lineRule="auto"/>
        <w:ind w:firstLine="720"/>
        <w:jc w:val="lowKashida"/>
        <w:rPr>
          <w:rFonts w:cs="Times New Roman"/>
          <w:szCs w:val="24"/>
        </w:rPr>
      </w:pPr>
      <w:r>
        <w:rPr>
          <w:rFonts w:cs="Times New Roman"/>
          <w:szCs w:val="24"/>
        </w:rPr>
        <w:t xml:space="preserve"> Serta keuletan dan ketekunan dalam mengerjakan tugas dan memecahkan masalah secara mandiri dapat dilihat dari siswa saat mengikuti </w:t>
      </w:r>
      <w:r w:rsidRPr="00B042D6">
        <w:rPr>
          <w:rFonts w:cs="Times New Roman"/>
          <w:szCs w:val="24"/>
        </w:rPr>
        <w:t>pembelajaran</w:t>
      </w:r>
      <w:r>
        <w:rPr>
          <w:rFonts w:cs="Times New Roman"/>
          <w:szCs w:val="24"/>
        </w:rPr>
        <w:t xml:space="preserve"> dan dapat juga dalam mengerjakan soal. Kemamdirian siswa dalam mengerjakan soal inilah yang meyakinkan guru bahwa siswa tersebut mandiri dalam belajar.</w:t>
      </w:r>
    </w:p>
    <w:p w:rsidR="001B19E0" w:rsidRPr="00567F35" w:rsidRDefault="001B19E0" w:rsidP="001B19E0">
      <w:pPr>
        <w:pStyle w:val="BodyText"/>
        <w:spacing w:line="480" w:lineRule="auto"/>
        <w:ind w:firstLine="720"/>
        <w:jc w:val="lowKashida"/>
        <w:rPr>
          <w:rFonts w:cs="Times New Roman"/>
          <w:szCs w:val="24"/>
        </w:rPr>
      </w:pPr>
    </w:p>
    <w:p w:rsidR="001B19E0" w:rsidRPr="00F232A2" w:rsidRDefault="001B19E0" w:rsidP="001B19E0">
      <w:pPr>
        <w:pStyle w:val="NoSpacing"/>
        <w:numPr>
          <w:ilvl w:val="0"/>
          <w:numId w:val="1"/>
        </w:numPr>
        <w:bidi w:val="0"/>
        <w:spacing w:line="480" w:lineRule="auto"/>
        <w:jc w:val="both"/>
        <w:rPr>
          <w:rFonts w:cs="Times New Roman"/>
          <w:b/>
          <w:bCs/>
          <w:snapToGrid w:val="0"/>
          <w:szCs w:val="24"/>
          <w:lang w:eastAsia="en-US"/>
        </w:rPr>
      </w:pPr>
      <w:r w:rsidRPr="00F232A2">
        <w:rPr>
          <w:rFonts w:cs="Times New Roman"/>
          <w:b/>
          <w:bCs/>
          <w:snapToGrid w:val="0"/>
          <w:szCs w:val="24"/>
          <w:lang w:eastAsia="en-US"/>
        </w:rPr>
        <w:t xml:space="preserve">Variabel Penelitian </w:t>
      </w:r>
    </w:p>
    <w:p w:rsidR="001B19E0" w:rsidRPr="000B1A1F" w:rsidRDefault="001B19E0" w:rsidP="001B19E0">
      <w:pPr>
        <w:pStyle w:val="NoSpacing"/>
        <w:bidi w:val="0"/>
        <w:spacing w:line="480" w:lineRule="auto"/>
        <w:ind w:firstLine="720"/>
        <w:jc w:val="both"/>
        <w:rPr>
          <w:rFonts w:cs="Times New Roman"/>
          <w:snapToGrid w:val="0"/>
          <w:szCs w:val="24"/>
          <w:lang w:eastAsia="en-US"/>
        </w:rPr>
      </w:pPr>
      <w:r w:rsidRPr="000B1A1F">
        <w:rPr>
          <w:rFonts w:cs="Times New Roman"/>
          <w:snapToGrid w:val="0"/>
          <w:szCs w:val="24"/>
          <w:lang w:eastAsia="en-US"/>
        </w:rPr>
        <w:t>Dalam penelitian ini penulis menggunakan dua variabel, yaitu variabel pengaruh dan variabel terpengaruh.</w:t>
      </w:r>
    </w:p>
    <w:p w:rsidR="001B19E0" w:rsidRPr="000B1A1F" w:rsidRDefault="001B19E0" w:rsidP="001B19E0">
      <w:pPr>
        <w:pStyle w:val="NoSpacing"/>
        <w:bidi w:val="0"/>
        <w:spacing w:line="480" w:lineRule="auto"/>
        <w:jc w:val="both"/>
        <w:rPr>
          <w:rFonts w:cs="Times New Roman"/>
          <w:snapToGrid w:val="0"/>
          <w:szCs w:val="24"/>
          <w:lang w:eastAsia="en-US"/>
        </w:rPr>
      </w:pPr>
      <w:r w:rsidRPr="000B1A1F">
        <w:rPr>
          <w:rFonts w:cs="Times New Roman"/>
          <w:snapToGrid w:val="0"/>
          <w:szCs w:val="24"/>
          <w:lang w:eastAsia="en-US"/>
        </w:rPr>
        <w:tab/>
        <w:t>Variabel Pengaruh</w:t>
      </w:r>
      <w:r w:rsidRPr="000B1A1F">
        <w:rPr>
          <w:rFonts w:cs="Times New Roman"/>
          <w:snapToGrid w:val="0"/>
          <w:szCs w:val="24"/>
          <w:lang w:eastAsia="en-US"/>
        </w:rPr>
        <w:tab/>
      </w:r>
      <w:r w:rsidRPr="000B1A1F">
        <w:rPr>
          <w:rFonts w:cs="Times New Roman"/>
          <w:snapToGrid w:val="0"/>
          <w:szCs w:val="24"/>
          <w:lang w:eastAsia="en-US"/>
        </w:rPr>
        <w:tab/>
      </w:r>
      <w:r w:rsidRPr="000B1A1F">
        <w:rPr>
          <w:rFonts w:cs="Times New Roman"/>
          <w:snapToGrid w:val="0"/>
          <w:szCs w:val="24"/>
          <w:lang w:eastAsia="en-US"/>
        </w:rPr>
        <w:tab/>
      </w:r>
      <w:r w:rsidRPr="000B1A1F">
        <w:rPr>
          <w:rFonts w:cs="Times New Roman"/>
          <w:snapToGrid w:val="0"/>
          <w:szCs w:val="24"/>
          <w:lang w:eastAsia="en-US"/>
        </w:rPr>
        <w:tab/>
        <w:t xml:space="preserve">     Variabel Terpengaruh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992"/>
        <w:gridCol w:w="3686"/>
      </w:tblGrid>
      <w:tr w:rsidR="001B19E0" w:rsidRPr="000B1A1F" w:rsidTr="00C3628A">
        <w:trPr>
          <w:cantSplit/>
          <w:trHeight w:val="1014"/>
        </w:trPr>
        <w:tc>
          <w:tcPr>
            <w:tcW w:w="3544" w:type="dxa"/>
            <w:vAlign w:val="center"/>
          </w:tcPr>
          <w:p w:rsidR="001B19E0" w:rsidRPr="000B1A1F" w:rsidRDefault="001B19E0" w:rsidP="00C3628A">
            <w:pPr>
              <w:pStyle w:val="NoSpacing"/>
              <w:bidi w:val="0"/>
              <w:jc w:val="center"/>
              <w:rPr>
                <w:rFonts w:cs="Times New Roman"/>
                <w:snapToGrid w:val="0"/>
                <w:szCs w:val="24"/>
                <w:lang w:eastAsia="en-US"/>
              </w:rPr>
            </w:pPr>
            <w:r w:rsidRPr="008229A3">
              <w:rPr>
                <w:rFonts w:cs="Times New Roman"/>
                <w:snapToGrid w:val="0"/>
                <w:szCs w:val="24"/>
                <w:lang w:eastAsia="en-US"/>
              </w:rPr>
              <w:t xml:space="preserve">Kemandirian Siswa dalam Mengerjakan Soal </w:t>
            </w:r>
            <w:r>
              <w:rPr>
                <w:rFonts w:cs="Times New Roman"/>
                <w:snapToGrid w:val="0"/>
                <w:szCs w:val="24"/>
                <w:lang w:eastAsia="en-US"/>
              </w:rPr>
              <w:t xml:space="preserve">IPA </w:t>
            </w:r>
          </w:p>
        </w:tc>
        <w:tc>
          <w:tcPr>
            <w:tcW w:w="992" w:type="dxa"/>
            <w:tcBorders>
              <w:top w:val="nil"/>
              <w:bottom w:val="nil"/>
            </w:tcBorders>
            <w:vAlign w:val="center"/>
          </w:tcPr>
          <w:p w:rsidR="001B19E0" w:rsidRPr="000B1A1F" w:rsidRDefault="001B19E0" w:rsidP="00C3628A">
            <w:pPr>
              <w:pStyle w:val="NoSpacing"/>
              <w:bidi w:val="0"/>
              <w:jc w:val="center"/>
              <w:rPr>
                <w:rFonts w:cs="Times New Roman"/>
                <w:snapToGrid w:val="0"/>
                <w:szCs w:val="24"/>
                <w:lang w:eastAsia="en-US"/>
              </w:rPr>
            </w:pPr>
            <w:r>
              <w:rPr>
                <w:rFonts w:cs="Times New Roman"/>
                <w:snapToGrid w:val="0"/>
                <w:szCs w:val="24"/>
                <w:lang w:eastAsia="en-US"/>
              </w:rPr>
              <w:sym w:font="Symbol" w:char="F0DE"/>
            </w:r>
          </w:p>
        </w:tc>
        <w:tc>
          <w:tcPr>
            <w:tcW w:w="3686" w:type="dxa"/>
            <w:vAlign w:val="center"/>
          </w:tcPr>
          <w:p w:rsidR="001B19E0" w:rsidRPr="000B1A1F" w:rsidRDefault="001B19E0" w:rsidP="00C3628A">
            <w:pPr>
              <w:pStyle w:val="NoSpacing"/>
              <w:bidi w:val="0"/>
              <w:jc w:val="center"/>
              <w:rPr>
                <w:rFonts w:cs="Times New Roman"/>
                <w:snapToGrid w:val="0"/>
                <w:szCs w:val="24"/>
                <w:lang w:eastAsia="en-US"/>
              </w:rPr>
            </w:pPr>
            <w:r w:rsidRPr="008229A3">
              <w:rPr>
                <w:rFonts w:cs="Times New Roman"/>
                <w:snapToGrid w:val="0"/>
                <w:szCs w:val="24"/>
                <w:lang w:eastAsia="en-US"/>
              </w:rPr>
              <w:t>Hasil Belajar</w:t>
            </w:r>
            <w:r>
              <w:rPr>
                <w:rFonts w:cs="Times New Roman"/>
                <w:snapToGrid w:val="0"/>
                <w:szCs w:val="24"/>
                <w:lang w:eastAsia="en-US"/>
              </w:rPr>
              <w:t xml:space="preserve"> IPA</w:t>
            </w:r>
          </w:p>
        </w:tc>
      </w:tr>
    </w:tbl>
    <w:p w:rsidR="001B19E0" w:rsidRPr="000B1A1F" w:rsidRDefault="001B19E0" w:rsidP="001B19E0">
      <w:pPr>
        <w:pStyle w:val="NoSpacing"/>
        <w:bidi w:val="0"/>
        <w:spacing w:line="480" w:lineRule="auto"/>
        <w:jc w:val="both"/>
        <w:rPr>
          <w:rFonts w:cs="Times New Roman"/>
          <w:snapToGrid w:val="0"/>
          <w:szCs w:val="24"/>
          <w:lang w:eastAsia="en-US"/>
        </w:rPr>
      </w:pPr>
    </w:p>
    <w:p w:rsidR="001B19E0" w:rsidRDefault="001B19E0" w:rsidP="001B19E0">
      <w:pPr>
        <w:pStyle w:val="NoSpacing"/>
        <w:numPr>
          <w:ilvl w:val="0"/>
          <w:numId w:val="1"/>
        </w:numPr>
        <w:bidi w:val="0"/>
        <w:spacing w:line="480" w:lineRule="auto"/>
        <w:jc w:val="both"/>
        <w:rPr>
          <w:rFonts w:cs="Times New Roman"/>
          <w:b/>
          <w:bCs/>
          <w:snapToGrid w:val="0"/>
          <w:szCs w:val="24"/>
          <w:lang w:eastAsia="en-US"/>
        </w:rPr>
      </w:pPr>
      <w:r w:rsidRPr="00F232A2">
        <w:rPr>
          <w:rFonts w:cs="Times New Roman"/>
          <w:b/>
          <w:bCs/>
          <w:snapToGrid w:val="0"/>
          <w:szCs w:val="24"/>
          <w:lang w:eastAsia="en-US"/>
        </w:rPr>
        <w:t>Definisi Operasional Variabel</w:t>
      </w:r>
    </w:p>
    <w:p w:rsidR="001B19E0" w:rsidRPr="00F232A2" w:rsidRDefault="001B19E0" w:rsidP="001B19E0">
      <w:pPr>
        <w:pStyle w:val="NoSpacing"/>
        <w:bidi w:val="0"/>
        <w:spacing w:line="480" w:lineRule="auto"/>
        <w:ind w:firstLine="720"/>
        <w:jc w:val="both"/>
        <w:rPr>
          <w:rFonts w:cs="Times New Roman"/>
          <w:snapToGrid w:val="0"/>
          <w:szCs w:val="24"/>
          <w:lang w:eastAsia="en-US"/>
        </w:rPr>
      </w:pPr>
      <w:r>
        <w:rPr>
          <w:rFonts w:cs="Times New Roman"/>
          <w:snapToGrid w:val="0"/>
          <w:szCs w:val="24"/>
          <w:lang w:eastAsia="en-US"/>
        </w:rPr>
        <w:t>Agar penelitian ini tidak menyimpang, maka perlu pemahaman tentang apa yang akan dibahas dalam penelitian ini, yaitu:</w:t>
      </w:r>
    </w:p>
    <w:p w:rsidR="001B19E0" w:rsidRPr="007C346A" w:rsidRDefault="001B19E0" w:rsidP="001B19E0">
      <w:pPr>
        <w:pStyle w:val="NoSpacing"/>
        <w:numPr>
          <w:ilvl w:val="0"/>
          <w:numId w:val="7"/>
        </w:numPr>
        <w:bidi w:val="0"/>
        <w:spacing w:line="480" w:lineRule="auto"/>
        <w:ind w:left="851" w:hanging="425"/>
        <w:jc w:val="both"/>
        <w:rPr>
          <w:rFonts w:cs="Times New Roman"/>
          <w:snapToGrid w:val="0"/>
          <w:szCs w:val="24"/>
          <w:lang w:eastAsia="en-US"/>
        </w:rPr>
      </w:pPr>
      <w:r>
        <w:rPr>
          <w:rFonts w:cs="Times New Roman"/>
          <w:snapToGrid w:val="0"/>
          <w:szCs w:val="24"/>
          <w:lang w:eastAsia="en-US"/>
        </w:rPr>
        <w:lastRenderedPageBreak/>
        <w:t xml:space="preserve">Kemandirian siswa, </w:t>
      </w:r>
      <w:r>
        <w:t xml:space="preserve">siswa mampu untuk mandiri dalam proses </w:t>
      </w:r>
      <w:r w:rsidRPr="00F81580">
        <w:t>pembelajaran</w:t>
      </w:r>
      <w:r>
        <w:t xml:space="preserve"> termasuk menjawab soal-soal yang diberikan oleh guru. Belajar mandiri artinya siswa belajar secara berinisiatif dengan ataupun tanpa guru</w:t>
      </w:r>
      <w:r>
        <w:rPr>
          <w:rStyle w:val="FootnoteReference"/>
        </w:rPr>
        <w:footnoteReference w:id="10"/>
      </w:r>
      <w:r>
        <w:t xml:space="preserve">. </w:t>
      </w:r>
    </w:p>
    <w:p w:rsidR="001B19E0" w:rsidRPr="007C346A" w:rsidRDefault="001B19E0" w:rsidP="001B19E0">
      <w:pPr>
        <w:pStyle w:val="NoSpacing"/>
        <w:bidi w:val="0"/>
        <w:spacing w:line="480" w:lineRule="auto"/>
        <w:ind w:left="851" w:firstLine="720"/>
        <w:jc w:val="both"/>
      </w:pPr>
      <w:r>
        <w:t>Dengan kata lain mandiri di sini adalah kemauan atau keinginan siswa untuk belajar berdasarkan inisiatif sendiri termasuk dalam menjawab soal-soal yang diberikan guru, ia mengerjakan berdasarkan kemampuan sendiri.</w:t>
      </w:r>
    </w:p>
    <w:p w:rsidR="001B19E0" w:rsidRPr="00533254" w:rsidRDefault="001B19E0" w:rsidP="001B19E0">
      <w:pPr>
        <w:pStyle w:val="NoSpacing"/>
        <w:numPr>
          <w:ilvl w:val="0"/>
          <w:numId w:val="7"/>
        </w:numPr>
        <w:bidi w:val="0"/>
        <w:spacing w:line="480" w:lineRule="auto"/>
        <w:ind w:left="851" w:hanging="425"/>
        <w:jc w:val="both"/>
        <w:rPr>
          <w:rFonts w:cs="Times New Roman"/>
          <w:snapToGrid w:val="0"/>
          <w:szCs w:val="24"/>
          <w:lang w:eastAsia="en-US"/>
        </w:rPr>
      </w:pPr>
      <w:r w:rsidRPr="00533254">
        <w:rPr>
          <w:rFonts w:cs="Times New Roman"/>
          <w:snapToGrid w:val="0"/>
          <w:szCs w:val="24"/>
          <w:lang w:eastAsia="en-US"/>
        </w:rPr>
        <w:t>Hasil Belajar Mata Pelajaran IPA, yaitu materi IPA yang dipelajari di SD</w:t>
      </w:r>
      <w:r>
        <w:rPr>
          <w:rFonts w:cs="Times New Roman"/>
          <w:snapToGrid w:val="0"/>
          <w:szCs w:val="24"/>
          <w:lang w:eastAsia="en-US"/>
        </w:rPr>
        <w:t xml:space="preserve"> sesuai dengan konsep-konsep / </w:t>
      </w:r>
      <w:r w:rsidRPr="00533254">
        <w:rPr>
          <w:rFonts w:cs="Times New Roman"/>
          <w:snapToGrid w:val="0"/>
          <w:szCs w:val="24"/>
          <w:lang w:eastAsia="en-US"/>
        </w:rPr>
        <w:t>bahan-bahan yang ada dalam Kurikulum</w:t>
      </w:r>
      <w:r>
        <w:rPr>
          <w:rFonts w:cs="Times New Roman"/>
          <w:snapToGrid w:val="0"/>
          <w:szCs w:val="24"/>
          <w:lang w:eastAsia="en-US"/>
        </w:rPr>
        <w:t xml:space="preserve"> </w:t>
      </w:r>
      <w:r w:rsidRPr="00533254">
        <w:rPr>
          <w:rFonts w:cs="Times New Roman"/>
          <w:snapToGrid w:val="0"/>
          <w:szCs w:val="24"/>
          <w:lang w:eastAsia="en-US"/>
        </w:rPr>
        <w:t>Tingkat Satuan Pendidikan (KTSP)</w:t>
      </w:r>
      <w:r w:rsidRPr="000B1A1F">
        <w:rPr>
          <w:rStyle w:val="FootnoteReference"/>
          <w:rFonts w:cs="Times New Roman"/>
          <w:snapToGrid w:val="0"/>
          <w:szCs w:val="24"/>
          <w:lang w:eastAsia="en-US"/>
        </w:rPr>
        <w:footnoteReference w:id="11"/>
      </w:r>
      <w:r w:rsidRPr="00533254">
        <w:rPr>
          <w:rFonts w:cs="Times New Roman"/>
          <w:snapToGrid w:val="0"/>
          <w:szCs w:val="24"/>
          <w:lang w:eastAsia="en-US"/>
        </w:rPr>
        <w:t>. Dan yang diambil adalah nilai dari hasil setelah dilakukan tes atau setelah diberikan soal. Indikasinya adalah:</w:t>
      </w:r>
    </w:p>
    <w:p w:rsidR="001B19E0" w:rsidRPr="000B1A1F" w:rsidRDefault="001B19E0" w:rsidP="001B19E0">
      <w:pPr>
        <w:pStyle w:val="NoSpacing"/>
        <w:numPr>
          <w:ilvl w:val="0"/>
          <w:numId w:val="8"/>
        </w:numPr>
        <w:bidi w:val="0"/>
        <w:spacing w:line="480" w:lineRule="auto"/>
        <w:ind w:left="1418" w:hanging="567"/>
        <w:jc w:val="both"/>
        <w:rPr>
          <w:rFonts w:cs="Times New Roman"/>
          <w:snapToGrid w:val="0"/>
          <w:szCs w:val="24"/>
          <w:lang w:eastAsia="en-US"/>
        </w:rPr>
      </w:pPr>
      <w:r w:rsidRPr="000B1A1F">
        <w:rPr>
          <w:rFonts w:cs="Times New Roman"/>
          <w:snapToGrid w:val="0"/>
          <w:szCs w:val="24"/>
          <w:lang w:eastAsia="en-US"/>
        </w:rPr>
        <w:t>Siswa mampu memahami materi.</w:t>
      </w:r>
    </w:p>
    <w:p w:rsidR="001B19E0" w:rsidRPr="000B1A1F" w:rsidRDefault="001B19E0" w:rsidP="001B19E0">
      <w:pPr>
        <w:pStyle w:val="NoSpacing"/>
        <w:numPr>
          <w:ilvl w:val="0"/>
          <w:numId w:val="8"/>
        </w:numPr>
        <w:bidi w:val="0"/>
        <w:spacing w:line="480" w:lineRule="auto"/>
        <w:ind w:left="1418" w:hanging="567"/>
        <w:jc w:val="both"/>
        <w:rPr>
          <w:rFonts w:cs="Times New Roman"/>
          <w:snapToGrid w:val="0"/>
          <w:szCs w:val="24"/>
          <w:lang w:eastAsia="en-US"/>
        </w:rPr>
      </w:pPr>
      <w:r w:rsidRPr="000B1A1F">
        <w:rPr>
          <w:rFonts w:cs="Times New Roman"/>
          <w:snapToGrid w:val="0"/>
          <w:szCs w:val="24"/>
          <w:lang w:eastAsia="en-US"/>
        </w:rPr>
        <w:t>Siswa mampu membedakan antara materi yang mempunyai kesamaan.</w:t>
      </w:r>
    </w:p>
    <w:p w:rsidR="001B19E0" w:rsidRPr="000B1A1F" w:rsidRDefault="001B19E0" w:rsidP="001B19E0">
      <w:pPr>
        <w:pStyle w:val="NoSpacing"/>
        <w:numPr>
          <w:ilvl w:val="0"/>
          <w:numId w:val="8"/>
        </w:numPr>
        <w:bidi w:val="0"/>
        <w:spacing w:line="480" w:lineRule="auto"/>
        <w:ind w:left="1418" w:hanging="567"/>
        <w:jc w:val="both"/>
        <w:rPr>
          <w:rFonts w:cs="Times New Roman"/>
          <w:snapToGrid w:val="0"/>
          <w:szCs w:val="24"/>
          <w:lang w:eastAsia="en-US"/>
        </w:rPr>
      </w:pPr>
      <w:r w:rsidRPr="000B1A1F">
        <w:rPr>
          <w:rFonts w:cs="Times New Roman"/>
          <w:snapToGrid w:val="0"/>
          <w:szCs w:val="24"/>
          <w:lang w:eastAsia="en-US"/>
        </w:rPr>
        <w:t>Siswa mampu menyebutkan poin-poin suatu materi.</w:t>
      </w:r>
    </w:p>
    <w:p w:rsidR="001B19E0" w:rsidRPr="000B1A1F" w:rsidRDefault="001B19E0" w:rsidP="001B19E0">
      <w:pPr>
        <w:pStyle w:val="NoSpacing"/>
        <w:numPr>
          <w:ilvl w:val="0"/>
          <w:numId w:val="8"/>
        </w:numPr>
        <w:bidi w:val="0"/>
        <w:spacing w:line="480" w:lineRule="auto"/>
        <w:ind w:left="1418" w:hanging="567"/>
        <w:jc w:val="both"/>
        <w:rPr>
          <w:rFonts w:cs="Times New Roman"/>
          <w:snapToGrid w:val="0"/>
          <w:szCs w:val="24"/>
          <w:lang w:eastAsia="en-US"/>
        </w:rPr>
      </w:pPr>
      <w:r w:rsidRPr="000B1A1F">
        <w:rPr>
          <w:rFonts w:cs="Times New Roman"/>
          <w:snapToGrid w:val="0"/>
          <w:szCs w:val="24"/>
          <w:lang w:eastAsia="en-US"/>
        </w:rPr>
        <w:t>Siswa mampu menjelaskan materi.</w:t>
      </w:r>
    </w:p>
    <w:p w:rsidR="001B19E0" w:rsidRDefault="001B19E0" w:rsidP="001B19E0">
      <w:pPr>
        <w:pStyle w:val="NoSpacing"/>
        <w:numPr>
          <w:ilvl w:val="0"/>
          <w:numId w:val="8"/>
        </w:numPr>
        <w:bidi w:val="0"/>
        <w:spacing w:line="480" w:lineRule="auto"/>
        <w:ind w:left="1418" w:hanging="567"/>
        <w:jc w:val="both"/>
        <w:rPr>
          <w:rFonts w:cs="Times New Roman"/>
          <w:snapToGrid w:val="0"/>
          <w:szCs w:val="24"/>
          <w:lang w:eastAsia="en-US"/>
        </w:rPr>
      </w:pPr>
      <w:r w:rsidRPr="000B1A1F">
        <w:rPr>
          <w:rFonts w:cs="Times New Roman"/>
          <w:snapToGrid w:val="0"/>
          <w:szCs w:val="24"/>
          <w:lang w:eastAsia="en-US"/>
        </w:rPr>
        <w:t>Siswa mampu menyimpulkan materi yang disampaikan.</w:t>
      </w:r>
    </w:p>
    <w:p w:rsidR="001B19E0" w:rsidRDefault="001B19E0" w:rsidP="001B19E0">
      <w:pPr>
        <w:pStyle w:val="NoSpacing"/>
        <w:bidi w:val="0"/>
        <w:spacing w:line="480" w:lineRule="auto"/>
        <w:ind w:left="1418"/>
        <w:jc w:val="both"/>
        <w:rPr>
          <w:rFonts w:cs="Times New Roman"/>
          <w:snapToGrid w:val="0"/>
          <w:szCs w:val="24"/>
          <w:lang w:eastAsia="en-US"/>
        </w:rPr>
      </w:pPr>
    </w:p>
    <w:p w:rsidR="001B19E0" w:rsidRDefault="001B19E0" w:rsidP="001B19E0">
      <w:pPr>
        <w:pStyle w:val="NoSpacing"/>
        <w:bidi w:val="0"/>
        <w:spacing w:line="480" w:lineRule="auto"/>
        <w:ind w:left="1418"/>
        <w:jc w:val="both"/>
        <w:rPr>
          <w:rFonts w:cs="Times New Roman"/>
          <w:snapToGrid w:val="0"/>
          <w:szCs w:val="24"/>
          <w:lang w:eastAsia="en-US"/>
        </w:rPr>
      </w:pPr>
    </w:p>
    <w:p w:rsidR="001B19E0" w:rsidRDefault="001B19E0" w:rsidP="001B19E0">
      <w:pPr>
        <w:pStyle w:val="NoSpacing"/>
        <w:bidi w:val="0"/>
        <w:spacing w:line="480" w:lineRule="auto"/>
        <w:ind w:left="1418"/>
        <w:jc w:val="both"/>
        <w:rPr>
          <w:rFonts w:cs="Times New Roman"/>
          <w:snapToGrid w:val="0"/>
          <w:szCs w:val="24"/>
          <w:lang w:eastAsia="en-US"/>
        </w:rPr>
      </w:pPr>
    </w:p>
    <w:p w:rsidR="001B19E0" w:rsidRPr="002D678F" w:rsidRDefault="001B19E0" w:rsidP="001B19E0">
      <w:pPr>
        <w:pStyle w:val="NoSpacing"/>
        <w:numPr>
          <w:ilvl w:val="0"/>
          <w:numId w:val="1"/>
        </w:numPr>
        <w:bidi w:val="0"/>
        <w:spacing w:line="480" w:lineRule="auto"/>
        <w:jc w:val="both"/>
        <w:rPr>
          <w:rFonts w:cs="Times New Roman"/>
          <w:snapToGrid w:val="0"/>
          <w:szCs w:val="24"/>
          <w:lang w:eastAsia="en-US"/>
        </w:rPr>
      </w:pPr>
      <w:r w:rsidRPr="002D678F">
        <w:rPr>
          <w:rFonts w:cs="Times New Roman"/>
          <w:b/>
          <w:bCs/>
          <w:snapToGrid w:val="0"/>
          <w:szCs w:val="24"/>
          <w:lang w:eastAsia="en-US"/>
        </w:rPr>
        <w:lastRenderedPageBreak/>
        <w:t>Hipot</w:t>
      </w:r>
      <w:r>
        <w:rPr>
          <w:rFonts w:cs="Times New Roman"/>
          <w:b/>
          <w:bCs/>
          <w:snapToGrid w:val="0"/>
          <w:szCs w:val="24"/>
          <w:lang w:eastAsia="en-US"/>
        </w:rPr>
        <w:t>esis Penelitian</w:t>
      </w:r>
    </w:p>
    <w:p w:rsidR="001B19E0" w:rsidRPr="000B1A1F" w:rsidRDefault="001B19E0" w:rsidP="001B19E0">
      <w:pPr>
        <w:pStyle w:val="NoSpacing"/>
        <w:bidi w:val="0"/>
        <w:spacing w:line="480" w:lineRule="auto"/>
        <w:ind w:firstLine="720"/>
        <w:jc w:val="both"/>
        <w:rPr>
          <w:rFonts w:cs="Times New Roman"/>
          <w:szCs w:val="24"/>
        </w:rPr>
      </w:pPr>
      <w:r>
        <w:t>“Hipotesis</w:t>
      </w:r>
      <w:r w:rsidRPr="000B1A1F">
        <w:t xml:space="preserve"> merupakan jawaban sementara dari suatu penelitian yang harus diuji</w:t>
      </w:r>
      <w:r>
        <w:t xml:space="preserve"> </w:t>
      </w:r>
      <w:r w:rsidRPr="000B1A1F">
        <w:t xml:space="preserve"> kebenarannya dengan jalan riset. Oleh karena itu hipotesa adalah dugaan yang mungkin benar atau mungkin juga salah</w:t>
      </w:r>
      <w:r w:rsidRPr="000B1A1F">
        <w:rPr>
          <w:rFonts w:cs="Times New Roman"/>
          <w:szCs w:val="24"/>
        </w:rPr>
        <w:t>”.</w:t>
      </w:r>
      <w:r w:rsidRPr="000B1A1F">
        <w:rPr>
          <w:rStyle w:val="FootnoteReference"/>
          <w:rFonts w:cs="Times New Roman"/>
          <w:szCs w:val="24"/>
        </w:rPr>
        <w:footnoteReference w:id="12"/>
      </w:r>
      <w:r>
        <w:rPr>
          <w:rFonts w:cs="Times New Roman"/>
          <w:szCs w:val="24"/>
        </w:rPr>
        <w:t xml:space="preserve"> </w:t>
      </w:r>
      <w:r w:rsidRPr="000B1A1F">
        <w:rPr>
          <w:rFonts w:cs="Times New Roman"/>
          <w:szCs w:val="24"/>
        </w:rPr>
        <w:t xml:space="preserve">Adapun hipotesa dalam penelitian ini adalah </w:t>
      </w:r>
    </w:p>
    <w:p w:rsidR="001B19E0" w:rsidRPr="007C346A" w:rsidRDefault="001B19E0" w:rsidP="001B19E0">
      <w:pPr>
        <w:pStyle w:val="NoSpacing"/>
        <w:tabs>
          <w:tab w:val="left" w:pos="426"/>
        </w:tabs>
        <w:bidi w:val="0"/>
        <w:spacing w:line="480" w:lineRule="auto"/>
        <w:ind w:left="709" w:hanging="709"/>
        <w:jc w:val="both"/>
        <w:rPr>
          <w:rFonts w:cs="Times New Roman"/>
          <w:snapToGrid w:val="0"/>
          <w:szCs w:val="24"/>
          <w:lang w:eastAsia="en-US"/>
        </w:rPr>
      </w:pPr>
      <w:r w:rsidRPr="000B1A1F">
        <w:rPr>
          <w:rFonts w:cs="Times New Roman"/>
          <w:snapToGrid w:val="0"/>
          <w:szCs w:val="24"/>
          <w:lang w:eastAsia="en-US"/>
        </w:rPr>
        <w:t xml:space="preserve">Ha </w:t>
      </w:r>
      <w:r w:rsidRPr="000B1A1F">
        <w:rPr>
          <w:rFonts w:cs="Times New Roman"/>
          <w:snapToGrid w:val="0"/>
          <w:szCs w:val="24"/>
          <w:lang w:eastAsia="en-US"/>
        </w:rPr>
        <w:tab/>
        <w:t>:</w:t>
      </w:r>
      <w:r w:rsidRPr="000B1A1F">
        <w:rPr>
          <w:rFonts w:cs="Times New Roman"/>
          <w:snapToGrid w:val="0"/>
          <w:szCs w:val="24"/>
          <w:lang w:eastAsia="en-US"/>
        </w:rPr>
        <w:tab/>
      </w:r>
      <w:r>
        <w:rPr>
          <w:rFonts w:cs="Times New Roman"/>
          <w:snapToGrid w:val="0"/>
          <w:szCs w:val="24"/>
          <w:lang w:eastAsia="en-US"/>
        </w:rPr>
        <w:tab/>
      </w:r>
      <w:r w:rsidRPr="000B1A1F">
        <w:rPr>
          <w:rFonts w:cs="Times New Roman"/>
          <w:snapToGrid w:val="0"/>
          <w:szCs w:val="24"/>
          <w:lang w:eastAsia="en-US"/>
        </w:rPr>
        <w:t xml:space="preserve">Terdapat </w:t>
      </w:r>
      <w:r w:rsidRPr="008229A3">
        <w:rPr>
          <w:rFonts w:cs="Times New Roman"/>
          <w:snapToGrid w:val="0"/>
          <w:szCs w:val="24"/>
          <w:lang w:eastAsia="en-US"/>
        </w:rPr>
        <w:t xml:space="preserve">hubungan antara kemandirian siswa dalam mengerjakan soal IPA terhadap hasil belajar </w:t>
      </w:r>
      <w:r>
        <w:t>siswa</w:t>
      </w:r>
      <w:r w:rsidRPr="000B1A1F">
        <w:rPr>
          <w:rFonts w:cs="Times New Roman"/>
          <w:snapToGrid w:val="0"/>
          <w:szCs w:val="24"/>
          <w:lang w:eastAsia="en-US"/>
        </w:rPr>
        <w:t>.</w:t>
      </w:r>
    </w:p>
    <w:p w:rsidR="001B19E0" w:rsidRDefault="001B19E0" w:rsidP="001B19E0">
      <w:pPr>
        <w:pStyle w:val="ListParagraph"/>
        <w:spacing w:after="0" w:line="480" w:lineRule="auto"/>
        <w:ind w:left="709" w:hanging="709"/>
        <w:rPr>
          <w:b/>
          <w:bCs/>
          <w:lang w:val="id-ID"/>
        </w:rPr>
      </w:pPr>
      <w:r>
        <w:rPr>
          <w:szCs w:val="42"/>
        </w:rPr>
        <w:t>Ho</w:t>
      </w:r>
      <w:r>
        <w:rPr>
          <w:szCs w:val="42"/>
          <w:lang w:val="id-ID"/>
        </w:rPr>
        <w:t xml:space="preserve">   </w:t>
      </w:r>
      <w:r>
        <w:rPr>
          <w:szCs w:val="42"/>
        </w:rPr>
        <w:t>:</w:t>
      </w:r>
      <w:r>
        <w:rPr>
          <w:szCs w:val="42"/>
          <w:lang w:val="id-ID"/>
        </w:rPr>
        <w:t xml:space="preserve">    </w:t>
      </w:r>
      <w:r w:rsidRPr="000B1A1F">
        <w:rPr>
          <w:szCs w:val="42"/>
        </w:rPr>
        <w:t xml:space="preserve">Tidak </w:t>
      </w:r>
      <w:r w:rsidRPr="000B1A1F">
        <w:rPr>
          <w:snapToGrid w:val="0"/>
        </w:rPr>
        <w:t xml:space="preserve">terdapat </w:t>
      </w:r>
      <w:r w:rsidRPr="008229A3">
        <w:rPr>
          <w:snapToGrid w:val="0"/>
        </w:rPr>
        <w:t xml:space="preserve">hubungan antara kemandirian siswa dalam mengerjakan soal </w:t>
      </w:r>
      <w:r>
        <w:rPr>
          <w:snapToGrid w:val="0"/>
          <w:lang w:val="id-ID"/>
        </w:rPr>
        <w:t xml:space="preserve">      </w:t>
      </w:r>
      <w:r w:rsidRPr="008229A3">
        <w:rPr>
          <w:snapToGrid w:val="0"/>
        </w:rPr>
        <w:t xml:space="preserve">IPA terhadap hasil belajar </w:t>
      </w:r>
      <w:r>
        <w:t>siswa</w:t>
      </w:r>
      <w:r w:rsidRPr="000B1A1F">
        <w:rPr>
          <w:snapToGrid w:val="0"/>
        </w:rPr>
        <w:t>.</w:t>
      </w:r>
      <w:r w:rsidRPr="00567F35">
        <w:rPr>
          <w:b/>
          <w:bCs/>
        </w:rPr>
        <w:t xml:space="preserve"> </w:t>
      </w:r>
    </w:p>
    <w:p w:rsidR="001B19E0" w:rsidRPr="007C346A" w:rsidRDefault="001B19E0" w:rsidP="001B19E0">
      <w:pPr>
        <w:pStyle w:val="ListParagraph"/>
        <w:spacing w:after="0" w:line="480" w:lineRule="auto"/>
        <w:ind w:left="709" w:hanging="709"/>
        <w:rPr>
          <w:b/>
          <w:bCs/>
          <w:lang w:val="id-ID"/>
        </w:rPr>
      </w:pPr>
    </w:p>
    <w:p w:rsidR="001B19E0" w:rsidRPr="007C346A" w:rsidRDefault="001B19E0" w:rsidP="001B19E0">
      <w:pPr>
        <w:pStyle w:val="ListParagraph"/>
        <w:numPr>
          <w:ilvl w:val="0"/>
          <w:numId w:val="1"/>
        </w:numPr>
        <w:spacing w:after="0" w:line="480" w:lineRule="auto"/>
        <w:rPr>
          <w:b/>
          <w:bCs/>
        </w:rPr>
      </w:pPr>
      <w:r w:rsidRPr="00BE43BF">
        <w:rPr>
          <w:b/>
          <w:bCs/>
        </w:rPr>
        <w:t>MetodologiPenelitian</w:t>
      </w:r>
    </w:p>
    <w:p w:rsidR="001B19E0" w:rsidRPr="007C346A" w:rsidRDefault="001B19E0" w:rsidP="001B19E0">
      <w:pPr>
        <w:pStyle w:val="NoSpacing"/>
        <w:numPr>
          <w:ilvl w:val="0"/>
          <w:numId w:val="11"/>
        </w:numPr>
        <w:bidi w:val="0"/>
        <w:spacing w:line="480" w:lineRule="auto"/>
        <w:jc w:val="both"/>
        <w:rPr>
          <w:rFonts w:cs="Times New Roman"/>
          <w:b/>
          <w:snapToGrid w:val="0"/>
          <w:szCs w:val="24"/>
          <w:lang w:eastAsia="en-US"/>
        </w:rPr>
      </w:pPr>
      <w:r w:rsidRPr="007C346A">
        <w:rPr>
          <w:rFonts w:cs="Times New Roman"/>
          <w:b/>
          <w:snapToGrid w:val="0"/>
          <w:szCs w:val="24"/>
          <w:lang w:eastAsia="en-US"/>
        </w:rPr>
        <w:t>Jenis dan Sumber Data</w:t>
      </w:r>
    </w:p>
    <w:p w:rsidR="001B19E0" w:rsidRPr="007C346A" w:rsidRDefault="001B19E0" w:rsidP="001B19E0">
      <w:pPr>
        <w:pStyle w:val="NoSpacing"/>
        <w:numPr>
          <w:ilvl w:val="0"/>
          <w:numId w:val="13"/>
        </w:numPr>
        <w:bidi w:val="0"/>
        <w:spacing w:line="480" w:lineRule="auto"/>
        <w:jc w:val="both"/>
        <w:rPr>
          <w:b/>
        </w:rPr>
      </w:pPr>
      <w:r w:rsidRPr="007C346A">
        <w:rPr>
          <w:b/>
        </w:rPr>
        <w:t>Jenis Data</w:t>
      </w:r>
    </w:p>
    <w:p w:rsidR="001B19E0" w:rsidRPr="000B1A1F" w:rsidRDefault="001B19E0" w:rsidP="001B19E0">
      <w:pPr>
        <w:pStyle w:val="NoSpacing"/>
        <w:bidi w:val="0"/>
        <w:spacing w:line="480" w:lineRule="auto"/>
        <w:ind w:left="1080" w:firstLine="720"/>
        <w:jc w:val="both"/>
      </w:pPr>
      <w:r w:rsidRPr="000B1A1F">
        <w:t xml:space="preserve">Ada dua jenis data yang digunakan dalam penelitian ini, yaitu jenis data kuantitatif dan jenis data kualitatif. </w:t>
      </w:r>
    </w:p>
    <w:p w:rsidR="001B19E0" w:rsidRDefault="001B19E0" w:rsidP="001B19E0">
      <w:pPr>
        <w:pStyle w:val="NoSpacing"/>
        <w:numPr>
          <w:ilvl w:val="0"/>
          <w:numId w:val="9"/>
        </w:numPr>
        <w:bidi w:val="0"/>
        <w:spacing w:line="480" w:lineRule="auto"/>
        <w:jc w:val="both"/>
      </w:pPr>
      <w:r w:rsidRPr="000B1A1F">
        <w:t>Data kuantitatif adalah data yang berupa angka-angka, datanya diambil dari hasil tes terhadap siswa yaitu sejumlah pertanyaan/latihan dan angket yaitu pertanyaan-pertanyaan yang berkaitan dengan penelitian.</w:t>
      </w:r>
    </w:p>
    <w:p w:rsidR="001B19E0" w:rsidRPr="000B1A1F" w:rsidRDefault="001B19E0" w:rsidP="001B19E0">
      <w:pPr>
        <w:pStyle w:val="NoSpacing"/>
        <w:numPr>
          <w:ilvl w:val="0"/>
          <w:numId w:val="9"/>
        </w:numPr>
        <w:bidi w:val="0"/>
        <w:spacing w:line="480" w:lineRule="auto"/>
        <w:jc w:val="both"/>
      </w:pPr>
      <w:r w:rsidRPr="000B1A1F">
        <w:t xml:space="preserve">Data kualitatif adalah data yang berkaitan dengan definisi dan deskripsi yang berasal dari referensi dan dokumentasi yang berkaitan dengan </w:t>
      </w:r>
      <w:r w:rsidRPr="000B1A1F">
        <w:lastRenderedPageBreak/>
        <w:t xml:space="preserve">penelitian, wawancara tentang guru, sikap </w:t>
      </w:r>
      <w:r w:rsidRPr="00BE43BF">
        <w:rPr>
          <w:lang w:val="en-US"/>
        </w:rPr>
        <w:t>dankeadaansiswa</w:t>
      </w:r>
      <w:r w:rsidRPr="000B1A1F">
        <w:t>, dan observasi seperti sikap dan media yang digunakan dalam proses belajar mengajar.</w:t>
      </w:r>
    </w:p>
    <w:p w:rsidR="001B19E0" w:rsidRPr="007C346A" w:rsidRDefault="001B19E0" w:rsidP="001B19E0">
      <w:pPr>
        <w:pStyle w:val="NoSpacing"/>
        <w:numPr>
          <w:ilvl w:val="0"/>
          <w:numId w:val="13"/>
        </w:numPr>
        <w:bidi w:val="0"/>
        <w:spacing w:line="480" w:lineRule="auto"/>
        <w:jc w:val="both"/>
        <w:rPr>
          <w:b/>
        </w:rPr>
      </w:pPr>
      <w:r w:rsidRPr="007C346A">
        <w:rPr>
          <w:b/>
        </w:rPr>
        <w:t xml:space="preserve">Sumber Data </w:t>
      </w:r>
    </w:p>
    <w:p w:rsidR="001B19E0" w:rsidRPr="000B1A1F" w:rsidRDefault="001B19E0" w:rsidP="001B19E0">
      <w:pPr>
        <w:pStyle w:val="NoSpacing"/>
        <w:bidi w:val="0"/>
        <w:spacing w:line="480" w:lineRule="auto"/>
        <w:ind w:left="1080" w:firstLine="720"/>
        <w:jc w:val="both"/>
      </w:pPr>
      <w:r w:rsidRPr="000B1A1F">
        <w:t xml:space="preserve">Sumber data dalam penelitian ini ada dua yaitu sumber primer dan sekunder. </w:t>
      </w:r>
    </w:p>
    <w:p w:rsidR="001B19E0" w:rsidRDefault="001B19E0" w:rsidP="001B19E0">
      <w:pPr>
        <w:pStyle w:val="NoSpacing"/>
        <w:numPr>
          <w:ilvl w:val="0"/>
          <w:numId w:val="10"/>
        </w:numPr>
        <w:bidi w:val="0"/>
        <w:spacing w:line="480" w:lineRule="auto"/>
        <w:ind w:left="1701" w:hanging="567"/>
        <w:jc w:val="both"/>
      </w:pPr>
      <w:r w:rsidRPr="000B1A1F">
        <w:t xml:space="preserve">Sumber primer adalah siswa yang menjadi sampel penelitian. </w:t>
      </w:r>
    </w:p>
    <w:p w:rsidR="001B19E0" w:rsidRPr="000B1A1F" w:rsidRDefault="001B19E0" w:rsidP="001B19E0">
      <w:pPr>
        <w:pStyle w:val="NoSpacing"/>
        <w:numPr>
          <w:ilvl w:val="0"/>
          <w:numId w:val="10"/>
        </w:numPr>
        <w:bidi w:val="0"/>
        <w:spacing w:line="480" w:lineRule="auto"/>
        <w:ind w:left="1701" w:hanging="567"/>
        <w:jc w:val="both"/>
      </w:pPr>
      <w:r w:rsidRPr="000B1A1F">
        <w:t>Sumber sekunder adalah data pendukung yaitu kepala sekolah, guru dan dokumentasi serta literatur yang berkaitan dengan penelitian ini.</w:t>
      </w:r>
    </w:p>
    <w:p w:rsidR="001B19E0" w:rsidRPr="00113981" w:rsidRDefault="001B19E0" w:rsidP="001B19E0">
      <w:pPr>
        <w:pStyle w:val="ListParagraph"/>
        <w:spacing w:after="0" w:line="480" w:lineRule="auto"/>
        <w:ind w:left="1701" w:hanging="567"/>
        <w:rPr>
          <w:b/>
          <w:bCs/>
          <w:lang w:val="id-ID"/>
        </w:rPr>
      </w:pPr>
    </w:p>
    <w:p w:rsidR="001B19E0" w:rsidRPr="007C346A" w:rsidRDefault="001B19E0" w:rsidP="001B19E0">
      <w:pPr>
        <w:pStyle w:val="NoSpacing"/>
        <w:numPr>
          <w:ilvl w:val="0"/>
          <w:numId w:val="11"/>
        </w:numPr>
        <w:bidi w:val="0"/>
        <w:spacing w:line="480" w:lineRule="auto"/>
        <w:ind w:hanging="294"/>
        <w:jc w:val="both"/>
        <w:rPr>
          <w:rFonts w:cs="Times New Roman"/>
          <w:b/>
          <w:snapToGrid w:val="0"/>
          <w:szCs w:val="24"/>
          <w:lang w:eastAsia="en-US"/>
        </w:rPr>
      </w:pPr>
      <w:r w:rsidRPr="007C346A">
        <w:rPr>
          <w:rFonts w:cs="Times New Roman"/>
          <w:b/>
          <w:snapToGrid w:val="0"/>
          <w:szCs w:val="24"/>
          <w:lang w:eastAsia="en-US"/>
        </w:rPr>
        <w:t>Populasi dan Sampel</w:t>
      </w:r>
    </w:p>
    <w:p w:rsidR="001B19E0" w:rsidRPr="006F5BC5" w:rsidRDefault="001B19E0" w:rsidP="001B19E0">
      <w:pPr>
        <w:pStyle w:val="NoSpacing"/>
        <w:numPr>
          <w:ilvl w:val="0"/>
          <w:numId w:val="12"/>
        </w:numPr>
        <w:bidi w:val="0"/>
        <w:spacing w:line="480" w:lineRule="auto"/>
        <w:jc w:val="both"/>
        <w:rPr>
          <w:b/>
          <w:iCs/>
        </w:rPr>
      </w:pPr>
      <w:r w:rsidRPr="006F5BC5">
        <w:rPr>
          <w:b/>
          <w:iCs/>
        </w:rPr>
        <w:t>Populasi</w:t>
      </w:r>
    </w:p>
    <w:p w:rsidR="001B19E0" w:rsidRPr="000B1A1F" w:rsidRDefault="001B19E0" w:rsidP="001B19E0">
      <w:pPr>
        <w:pStyle w:val="NoSpacing"/>
        <w:bidi w:val="0"/>
        <w:spacing w:line="480" w:lineRule="auto"/>
        <w:ind w:left="720"/>
        <w:jc w:val="both"/>
      </w:pPr>
      <w:r w:rsidRPr="000B1A1F">
        <w:t xml:space="preserve">Populasi adalah jumlah keseluruhan dari unit analisa yang ciri-cirinya akan </w:t>
      </w:r>
      <w:r w:rsidRPr="000B1A1F">
        <w:rPr>
          <w:rFonts w:cs="Times New Roman"/>
          <w:szCs w:val="24"/>
        </w:rPr>
        <w:t>diduga</w:t>
      </w:r>
      <w:r w:rsidRPr="000B1A1F">
        <w:rPr>
          <w:rStyle w:val="FootnoteReference"/>
          <w:rFonts w:cs="Times New Roman"/>
          <w:szCs w:val="24"/>
        </w:rPr>
        <w:footnoteReference w:id="13"/>
      </w:r>
      <w:r w:rsidRPr="000B1A1F">
        <w:rPr>
          <w:rFonts w:cs="Times New Roman"/>
          <w:szCs w:val="24"/>
        </w:rPr>
        <w:t xml:space="preserve">. </w:t>
      </w:r>
      <w:r w:rsidRPr="000B1A1F">
        <w:t xml:space="preserve">Dalam penelitian ini, yang menjadi populasi adalah siswa </w:t>
      </w:r>
      <w:r>
        <w:rPr>
          <w:rFonts w:cs="Times New Roman"/>
          <w:snapToGrid w:val="0"/>
          <w:szCs w:val="24"/>
          <w:lang w:eastAsia="en-US"/>
        </w:rPr>
        <w:t>SDN 183 Palembang</w:t>
      </w:r>
      <w:r w:rsidRPr="000B1A1F">
        <w:t xml:space="preserve"> kelas </w:t>
      </w:r>
      <w:r>
        <w:t xml:space="preserve">IV </w:t>
      </w:r>
      <w:r w:rsidRPr="000B1A1F">
        <w:t xml:space="preserve">tahun pelajaran </w:t>
      </w:r>
      <w:r>
        <w:t xml:space="preserve">2012/2013 </w:t>
      </w:r>
      <w:r w:rsidRPr="000B1A1F">
        <w:t xml:space="preserve">yang berjumlah </w:t>
      </w:r>
      <w:r>
        <w:t xml:space="preserve">82 </w:t>
      </w:r>
      <w:r w:rsidRPr="000B1A1F">
        <w:t xml:space="preserve">orang. </w:t>
      </w:r>
    </w:p>
    <w:p w:rsidR="001B19E0" w:rsidRPr="006F5BC5" w:rsidRDefault="001B19E0" w:rsidP="001B19E0">
      <w:pPr>
        <w:pStyle w:val="NoSpacing"/>
        <w:numPr>
          <w:ilvl w:val="0"/>
          <w:numId w:val="12"/>
        </w:numPr>
        <w:bidi w:val="0"/>
        <w:spacing w:line="480" w:lineRule="auto"/>
        <w:jc w:val="both"/>
        <w:rPr>
          <w:b/>
          <w:i/>
          <w:iCs/>
        </w:rPr>
      </w:pPr>
      <w:r w:rsidRPr="006F5BC5">
        <w:rPr>
          <w:b/>
          <w:i/>
          <w:iCs/>
        </w:rPr>
        <w:t>Sampel</w:t>
      </w:r>
    </w:p>
    <w:p w:rsidR="001B19E0" w:rsidRDefault="001B19E0" w:rsidP="001B19E0">
      <w:pPr>
        <w:pStyle w:val="NoSpacing"/>
        <w:bidi w:val="0"/>
        <w:spacing w:line="480" w:lineRule="auto"/>
        <w:ind w:left="720"/>
        <w:jc w:val="both"/>
        <w:rPr>
          <w:rFonts w:cs="Times New Roman"/>
          <w:szCs w:val="24"/>
        </w:rPr>
      </w:pPr>
      <w:r w:rsidRPr="000B1A1F">
        <w:t xml:space="preserve">Mengingat jumlah populasi </w:t>
      </w:r>
      <w:r>
        <w:t xml:space="preserve">kurang </w:t>
      </w:r>
      <w:r w:rsidRPr="000B1A1F">
        <w:t xml:space="preserve">dari 100 yaitu </w:t>
      </w:r>
      <w:r>
        <w:t xml:space="preserve">82 </w:t>
      </w:r>
      <w:r w:rsidRPr="000B1A1F">
        <w:t xml:space="preserve">orang maka penulis mengambil </w:t>
      </w:r>
      <w:r>
        <w:t>100</w:t>
      </w:r>
      <w:r w:rsidRPr="000B1A1F">
        <w:t xml:space="preserve">% dari populasi yang ada. </w:t>
      </w:r>
      <w:r w:rsidRPr="00567F35">
        <w:rPr>
          <w:rFonts w:cs="Times New Roman"/>
          <w:szCs w:val="24"/>
        </w:rPr>
        <w:t xml:space="preserve">Hal ini berdasarkan pendapat </w:t>
      </w:r>
      <w:r w:rsidRPr="00567F35">
        <w:rPr>
          <w:rFonts w:cs="Times New Roman"/>
          <w:szCs w:val="24"/>
        </w:rPr>
        <w:lastRenderedPageBreak/>
        <w:t>Suharsimi Arikunto: “Apabila subjeknya kurang dari 100, lebih baik diambil semua sehingga penelitiannya merupakan penelitian populasi”.</w:t>
      </w:r>
      <w:r w:rsidRPr="000B1A1F">
        <w:rPr>
          <w:rStyle w:val="FootnoteReference"/>
          <w:rFonts w:cs="Times New Roman"/>
          <w:szCs w:val="24"/>
        </w:rPr>
        <w:footnoteReference w:id="14"/>
      </w:r>
    </w:p>
    <w:p w:rsidR="001B19E0" w:rsidRPr="00567F35" w:rsidRDefault="001B19E0" w:rsidP="001B19E0">
      <w:pPr>
        <w:pStyle w:val="NoSpacing"/>
        <w:bidi w:val="0"/>
        <w:spacing w:line="480" w:lineRule="auto"/>
        <w:ind w:left="720"/>
        <w:jc w:val="both"/>
        <w:rPr>
          <w:i/>
          <w:iCs/>
        </w:rPr>
      </w:pPr>
    </w:p>
    <w:p w:rsidR="001B19E0" w:rsidRPr="006F5BC5" w:rsidRDefault="001B19E0" w:rsidP="001B19E0">
      <w:pPr>
        <w:pStyle w:val="NoSpacing"/>
        <w:numPr>
          <w:ilvl w:val="0"/>
          <w:numId w:val="11"/>
        </w:numPr>
        <w:bidi w:val="0"/>
        <w:spacing w:line="480" w:lineRule="auto"/>
        <w:jc w:val="both"/>
        <w:rPr>
          <w:rFonts w:cs="Times New Roman"/>
          <w:b/>
          <w:snapToGrid w:val="0"/>
          <w:szCs w:val="24"/>
          <w:lang w:eastAsia="en-US"/>
        </w:rPr>
      </w:pPr>
      <w:r w:rsidRPr="006F5BC5">
        <w:rPr>
          <w:rFonts w:cs="Times New Roman"/>
          <w:b/>
          <w:snapToGrid w:val="0"/>
          <w:szCs w:val="24"/>
          <w:lang w:eastAsia="en-US"/>
        </w:rPr>
        <w:t>Metode Pengumpulan Data</w:t>
      </w:r>
    </w:p>
    <w:p w:rsidR="001B19E0" w:rsidRPr="000B1A1F" w:rsidRDefault="001B19E0" w:rsidP="001B19E0">
      <w:pPr>
        <w:pStyle w:val="NoSpacing"/>
        <w:bidi w:val="0"/>
        <w:spacing w:line="480" w:lineRule="auto"/>
        <w:ind w:left="360" w:firstLine="720"/>
        <w:jc w:val="both"/>
      </w:pPr>
      <w:r w:rsidRPr="000B1A1F">
        <w:t>Beberapa metode pengumpulan data yang dipergunakan dalam penulisan ini, dimaksudkan untuk mendapatkan data yang dibutuhkan. Sesuai dengan permasalahan yang akan dibahas dalam penelitian ini, adapun metode pengumpulan data yang dimaksud adalah:</w:t>
      </w:r>
    </w:p>
    <w:p w:rsidR="001B19E0" w:rsidRPr="000B1A1F" w:rsidRDefault="001B19E0" w:rsidP="001B19E0">
      <w:pPr>
        <w:pStyle w:val="NoSpacing"/>
        <w:numPr>
          <w:ilvl w:val="0"/>
          <w:numId w:val="14"/>
        </w:numPr>
        <w:bidi w:val="0"/>
        <w:spacing w:line="480" w:lineRule="auto"/>
        <w:jc w:val="both"/>
      </w:pPr>
      <w:r w:rsidRPr="000B1A1F">
        <w:t xml:space="preserve">Tes, adalah suatu daftar isi pertanyaan tertulis yang harus dijawab tertulis oleh responden sebagai sampel yang diteliti. Tes ini digunakan untuk memperoleh data </w:t>
      </w:r>
      <w:r>
        <w:t xml:space="preserve">hasil belajar </w:t>
      </w:r>
      <w:r w:rsidRPr="000B1A1F">
        <w:t xml:space="preserve">di </w:t>
      </w:r>
      <w:r>
        <w:rPr>
          <w:rFonts w:cs="Times New Roman"/>
          <w:snapToGrid w:val="0"/>
          <w:szCs w:val="24"/>
          <w:lang w:eastAsia="en-US"/>
        </w:rPr>
        <w:t>SDN 183 Palembang</w:t>
      </w:r>
      <w:r w:rsidRPr="000B1A1F">
        <w:t xml:space="preserve">. </w:t>
      </w:r>
    </w:p>
    <w:p w:rsidR="001B19E0" w:rsidRPr="000B1A1F" w:rsidRDefault="001B19E0" w:rsidP="001B19E0">
      <w:pPr>
        <w:pStyle w:val="NoSpacing"/>
        <w:numPr>
          <w:ilvl w:val="0"/>
          <w:numId w:val="14"/>
        </w:numPr>
        <w:bidi w:val="0"/>
        <w:spacing w:line="480" w:lineRule="auto"/>
        <w:jc w:val="both"/>
      </w:pPr>
      <w:r w:rsidRPr="000B1A1F">
        <w:t>Angket</w:t>
      </w:r>
      <w:r>
        <w:t xml:space="preserve">, </w:t>
      </w:r>
      <w:r w:rsidRPr="000B1A1F">
        <w:t xml:space="preserve">yaitu sejumlah pertanyaan tertulis dengan pilihan jawaban yang telah tersedia yang harus dipilih siswa yang menjadi sampel peneltian ini. Angket digunakan untuk memperoleh data tentang </w:t>
      </w:r>
      <w:r>
        <w:t xml:space="preserve">kemandirian </w:t>
      </w:r>
      <w:r w:rsidRPr="000B1A1F">
        <w:t xml:space="preserve">siswa </w:t>
      </w:r>
      <w:r>
        <w:t xml:space="preserve">dalam menjawab soal </w:t>
      </w:r>
      <w:r w:rsidRPr="000B1A1F">
        <w:t>pada pelajaran IPA.</w:t>
      </w:r>
    </w:p>
    <w:p w:rsidR="001B19E0" w:rsidRPr="000B1A1F" w:rsidRDefault="001B19E0" w:rsidP="001B19E0">
      <w:pPr>
        <w:pStyle w:val="NoSpacing"/>
        <w:numPr>
          <w:ilvl w:val="0"/>
          <w:numId w:val="14"/>
        </w:numPr>
        <w:bidi w:val="0"/>
        <w:spacing w:line="480" w:lineRule="auto"/>
        <w:jc w:val="both"/>
      </w:pPr>
      <w:r w:rsidRPr="000B1A1F">
        <w:t>Observasi</w:t>
      </w:r>
      <w:r>
        <w:t xml:space="preserve">, </w:t>
      </w:r>
      <w:r w:rsidRPr="000B1A1F">
        <w:t xml:space="preserve">metode ini dilakukan untuk mendapatkan data yang berkaitan dengan keadaan </w:t>
      </w:r>
      <w:r w:rsidRPr="00B478C3">
        <w:rPr>
          <w:rFonts w:cs="Times New Roman"/>
          <w:snapToGrid w:val="0"/>
          <w:szCs w:val="24"/>
          <w:lang w:eastAsia="en-US"/>
        </w:rPr>
        <w:t>SDN 183 Palembang</w:t>
      </w:r>
      <w:r w:rsidRPr="000B1A1F">
        <w:t>.</w:t>
      </w:r>
    </w:p>
    <w:p w:rsidR="001B19E0" w:rsidRDefault="001B19E0" w:rsidP="001B19E0">
      <w:pPr>
        <w:pStyle w:val="NoSpacing"/>
        <w:numPr>
          <w:ilvl w:val="0"/>
          <w:numId w:val="14"/>
        </w:numPr>
        <w:bidi w:val="0"/>
        <w:spacing w:line="480" w:lineRule="auto"/>
        <w:jc w:val="both"/>
      </w:pPr>
      <w:r w:rsidRPr="000B1A1F">
        <w:t>Dokumentasi</w:t>
      </w:r>
      <w:r>
        <w:t xml:space="preserve">, </w:t>
      </w:r>
      <w:r w:rsidRPr="000B1A1F">
        <w:t>metode dokumentasi dipergunakan untuk mengetahui dan menghimpun data tentang jumlah siswa, guru, karyawan, sarana, dan hal-hal yang berhubungan dengan penelitian ini.</w:t>
      </w:r>
    </w:p>
    <w:p w:rsidR="001B19E0" w:rsidRPr="00CC45A3" w:rsidRDefault="001B19E0" w:rsidP="001B19E0">
      <w:pPr>
        <w:pStyle w:val="NoSpacing"/>
        <w:bidi w:val="0"/>
        <w:spacing w:line="480" w:lineRule="auto"/>
        <w:ind w:left="720"/>
        <w:jc w:val="both"/>
      </w:pPr>
    </w:p>
    <w:p w:rsidR="001B19E0" w:rsidRPr="006F5BC5" w:rsidRDefault="001B19E0" w:rsidP="001B19E0">
      <w:pPr>
        <w:pStyle w:val="NoSpacing"/>
        <w:numPr>
          <w:ilvl w:val="0"/>
          <w:numId w:val="11"/>
        </w:numPr>
        <w:bidi w:val="0"/>
        <w:spacing w:line="480" w:lineRule="auto"/>
        <w:jc w:val="both"/>
        <w:rPr>
          <w:rFonts w:cs="Times New Roman"/>
          <w:b/>
          <w:snapToGrid w:val="0"/>
          <w:szCs w:val="24"/>
          <w:lang w:eastAsia="en-US"/>
        </w:rPr>
      </w:pPr>
      <w:r w:rsidRPr="006F5BC5">
        <w:rPr>
          <w:rFonts w:cs="Times New Roman"/>
          <w:b/>
          <w:snapToGrid w:val="0"/>
          <w:szCs w:val="24"/>
          <w:lang w:eastAsia="en-US"/>
        </w:rPr>
        <w:lastRenderedPageBreak/>
        <w:t>Metode Analisa Data</w:t>
      </w:r>
    </w:p>
    <w:p w:rsidR="001B19E0" w:rsidRPr="000B1A1F" w:rsidRDefault="001B19E0" w:rsidP="001B19E0">
      <w:pPr>
        <w:pStyle w:val="NoSpacing"/>
        <w:bidi w:val="0"/>
        <w:spacing w:line="480" w:lineRule="auto"/>
        <w:ind w:firstLine="720"/>
        <w:jc w:val="both"/>
        <w:rPr>
          <w:rFonts w:cs="Times New Roman"/>
          <w:snapToGrid w:val="0"/>
          <w:szCs w:val="24"/>
          <w:lang w:eastAsia="en-US"/>
        </w:rPr>
      </w:pPr>
      <w:r>
        <w:rPr>
          <w:rFonts w:cs="Times New Roman"/>
          <w:snapToGrid w:val="0"/>
          <w:szCs w:val="24"/>
          <w:lang w:eastAsia="en-US"/>
        </w:rPr>
        <w:t>Untuk menganalisis data dalam penelitian ini maka penulis menggunakan teknik analisis korelasi dengan menggunakan rumus :</w:t>
      </w:r>
    </w:p>
    <w:p w:rsidR="001B19E0" w:rsidRPr="00D03206" w:rsidRDefault="001B19E0" w:rsidP="001B19E0">
      <w:pPr>
        <w:pStyle w:val="BodyTextIndent"/>
        <w:tabs>
          <w:tab w:val="left" w:pos="720"/>
        </w:tabs>
        <w:spacing w:line="240" w:lineRule="auto"/>
        <w:ind w:left="0"/>
        <w:rPr>
          <w:lang w:val="id-ID"/>
        </w:rPr>
      </w:pPr>
      <w:r w:rsidRPr="003A1111">
        <w:t xml:space="preserve">    </w:t>
      </w:r>
      <w:r>
        <w:rPr>
          <w:lang w:val="id-ID"/>
        </w:rPr>
        <w:tab/>
      </w:r>
      <w:r>
        <w:rPr>
          <w:lang w:val="id-ID"/>
        </w:rPr>
        <w:tab/>
      </w:r>
      <w:r w:rsidRPr="00D03206">
        <w:rPr>
          <w:u w:val="single"/>
        </w:rPr>
        <w:t>∑</w:t>
      </w:r>
      <w:r w:rsidRPr="00D03206">
        <w:rPr>
          <w:u w:val="single"/>
          <w:vertAlign w:val="subscript"/>
        </w:rPr>
        <w:t>x’ y’</w:t>
      </w:r>
      <w:r w:rsidRPr="00D03206">
        <w:rPr>
          <w:vertAlign w:val="subscript"/>
        </w:rPr>
        <w:t xml:space="preserve"> </w:t>
      </w:r>
      <w:proofErr w:type="gramStart"/>
      <w:r w:rsidRPr="00D03206">
        <w:rPr>
          <w:vertAlign w:val="subscript"/>
        </w:rPr>
        <w:t xml:space="preserve">– </w:t>
      </w:r>
      <w:r w:rsidRPr="00D03206">
        <w:t xml:space="preserve"> (</w:t>
      </w:r>
      <w:proofErr w:type="gramEnd"/>
      <w:r w:rsidRPr="00D03206">
        <w:t>C</w:t>
      </w:r>
      <w:r w:rsidRPr="00D03206">
        <w:rPr>
          <w:vertAlign w:val="subscript"/>
        </w:rPr>
        <w:t>x’</w:t>
      </w:r>
      <w:r w:rsidRPr="00D03206">
        <w:t xml:space="preserve"> ) (C</w:t>
      </w:r>
      <w:r w:rsidRPr="00D03206">
        <w:rPr>
          <w:vertAlign w:val="subscript"/>
        </w:rPr>
        <w:t xml:space="preserve">y’ </w:t>
      </w:r>
      <w:r w:rsidRPr="00D03206">
        <w:t>)</w:t>
      </w:r>
    </w:p>
    <w:p w:rsidR="001B19E0" w:rsidRPr="00D03206" w:rsidRDefault="001B19E0" w:rsidP="001B19E0">
      <w:pPr>
        <w:pStyle w:val="BodyTextIndent"/>
        <w:tabs>
          <w:tab w:val="left" w:pos="720"/>
        </w:tabs>
        <w:spacing w:line="240" w:lineRule="auto"/>
        <w:ind w:left="360"/>
        <w:rPr>
          <w:u w:val="single"/>
        </w:rPr>
      </w:pPr>
      <w:r w:rsidRPr="00D03206">
        <w:rPr>
          <w:lang w:val="id-ID"/>
        </w:rPr>
        <w:tab/>
      </w:r>
      <w:proofErr w:type="gramStart"/>
      <w:r w:rsidRPr="00D03206">
        <w:t>r</w:t>
      </w:r>
      <w:r w:rsidRPr="00D03206">
        <w:rPr>
          <w:vertAlign w:val="subscript"/>
        </w:rPr>
        <w:t xml:space="preserve">xy  </w:t>
      </w:r>
      <w:r w:rsidRPr="00D03206">
        <w:t>=</w:t>
      </w:r>
      <w:proofErr w:type="gramEnd"/>
      <w:r w:rsidRPr="00D03206">
        <w:t xml:space="preserve"> </w:t>
      </w:r>
      <w:r w:rsidRPr="00D03206">
        <w:rPr>
          <w:u w:val="single"/>
        </w:rPr>
        <w:t xml:space="preserve"> </w:t>
      </w:r>
      <w:r w:rsidRPr="00D03206">
        <w:rPr>
          <w:u w:val="single"/>
        </w:rPr>
        <w:tab/>
      </w:r>
      <w:r w:rsidRPr="00D03206">
        <w:rPr>
          <w:u w:val="single"/>
          <w:lang w:val="id-ID"/>
        </w:rPr>
        <w:t xml:space="preserve">     </w:t>
      </w:r>
      <w:r w:rsidRPr="00D03206">
        <w:rPr>
          <w:u w:val="single"/>
        </w:rPr>
        <w:t>N</w:t>
      </w:r>
      <w:r w:rsidRPr="00D03206">
        <w:rPr>
          <w:u w:val="single"/>
        </w:rPr>
        <w:tab/>
      </w:r>
      <w:r w:rsidRPr="00D03206">
        <w:rPr>
          <w:u w:val="single"/>
        </w:rPr>
        <w:tab/>
      </w:r>
      <w:r w:rsidRPr="00D03206">
        <w:rPr>
          <w:u w:val="single"/>
        </w:rPr>
        <w:tab/>
      </w:r>
      <w:r>
        <w:rPr>
          <w:rStyle w:val="FootnoteReference"/>
          <w:u w:val="single"/>
        </w:rPr>
        <w:footnoteReference w:id="15"/>
      </w:r>
    </w:p>
    <w:p w:rsidR="001B19E0" w:rsidRPr="00D03206" w:rsidRDefault="001B19E0" w:rsidP="001B19E0">
      <w:pPr>
        <w:pStyle w:val="BodyTextIndent"/>
        <w:tabs>
          <w:tab w:val="left" w:pos="720"/>
        </w:tabs>
        <w:spacing w:line="240" w:lineRule="auto"/>
        <w:ind w:left="360"/>
      </w:pPr>
      <w:r w:rsidRPr="00D03206">
        <w:tab/>
      </w:r>
      <w:r w:rsidRPr="00D03206">
        <w:tab/>
        <w:t>(SD</w:t>
      </w:r>
      <w:r w:rsidRPr="00D03206">
        <w:rPr>
          <w:vertAlign w:val="subscript"/>
        </w:rPr>
        <w:t>x’</w:t>
      </w:r>
      <w:r w:rsidRPr="00D03206">
        <w:t>) (SD</w:t>
      </w:r>
      <w:r w:rsidRPr="00D03206">
        <w:rPr>
          <w:vertAlign w:val="subscript"/>
        </w:rPr>
        <w:t>y’</w:t>
      </w:r>
      <w:r w:rsidRPr="00D03206">
        <w:t>)</w:t>
      </w:r>
    </w:p>
    <w:p w:rsidR="001B19E0" w:rsidRPr="00D03206" w:rsidRDefault="001B19E0" w:rsidP="001B19E0">
      <w:pPr>
        <w:pStyle w:val="BodyTextIndent"/>
        <w:tabs>
          <w:tab w:val="left" w:pos="720"/>
        </w:tabs>
        <w:ind w:left="360"/>
      </w:pPr>
    </w:p>
    <w:p w:rsidR="001B19E0" w:rsidRDefault="001B19E0" w:rsidP="001B19E0">
      <w:pPr>
        <w:pStyle w:val="BodyTextIndent"/>
        <w:tabs>
          <w:tab w:val="left" w:pos="720"/>
        </w:tabs>
        <w:spacing w:line="480" w:lineRule="auto"/>
        <w:ind w:left="0"/>
      </w:pPr>
      <w:r w:rsidRPr="0095648D">
        <w:rPr>
          <w:rFonts w:ascii="Verdana" w:hAnsi="Verdana"/>
        </w:rPr>
        <w:t>∑</w:t>
      </w:r>
      <w:r w:rsidRPr="0095648D">
        <w:rPr>
          <w:vertAlign w:val="subscript"/>
        </w:rPr>
        <w:t>x’ y’</w:t>
      </w:r>
      <w:r>
        <w:t xml:space="preserve"> = Jumlah hasil perkalian silang (</w:t>
      </w:r>
      <w:r>
        <w:rPr>
          <w:i/>
        </w:rPr>
        <w:t>product of the moment</w:t>
      </w:r>
      <w:r>
        <w:t xml:space="preserve">) </w:t>
      </w:r>
      <w:proofErr w:type="gramStart"/>
      <w:r>
        <w:t>antara :</w:t>
      </w:r>
      <w:proofErr w:type="gramEnd"/>
      <w:r>
        <w:t xml:space="preserve"> frekuensi sel  (f) dengan x’ dan y’. </w:t>
      </w:r>
      <w:r>
        <w:rPr>
          <w:rStyle w:val="FootnoteReference"/>
        </w:rPr>
        <w:footnoteReference w:id="16"/>
      </w:r>
    </w:p>
    <w:p w:rsidR="001B19E0" w:rsidRDefault="001B19E0" w:rsidP="001B19E0">
      <w:pPr>
        <w:pStyle w:val="BodyTextIndent"/>
        <w:tabs>
          <w:tab w:val="left" w:pos="720"/>
        </w:tabs>
        <w:spacing w:line="480" w:lineRule="auto"/>
        <w:ind w:left="0"/>
      </w:pPr>
      <w:r>
        <w:t xml:space="preserve">N = </w:t>
      </w:r>
      <w:r w:rsidRPr="00A205D1">
        <w:rPr>
          <w:i/>
        </w:rPr>
        <w:t>Number of Cases</w:t>
      </w:r>
    </w:p>
    <w:p w:rsidR="001B19E0" w:rsidRDefault="001B19E0" w:rsidP="001B19E0">
      <w:pPr>
        <w:pStyle w:val="BodyTextIndent"/>
        <w:tabs>
          <w:tab w:val="left" w:pos="720"/>
        </w:tabs>
        <w:spacing w:line="480" w:lineRule="auto"/>
        <w:ind w:left="0"/>
        <w:rPr>
          <w:lang w:val="id-ID"/>
        </w:rPr>
      </w:pPr>
      <w:r>
        <w:t>C</w:t>
      </w:r>
      <w:r>
        <w:rPr>
          <w:vertAlign w:val="subscript"/>
        </w:rPr>
        <w:t>x’</w:t>
      </w:r>
      <w:r>
        <w:t xml:space="preserve">= Nilai koreksi pada variabel X yang dapat dicar /diperoleh dengan rumus: </w:t>
      </w:r>
    </w:p>
    <w:p w:rsidR="001B19E0" w:rsidRPr="00D03206" w:rsidRDefault="001B19E0" w:rsidP="001B19E0">
      <w:pPr>
        <w:pStyle w:val="BodyTextIndent"/>
        <w:tabs>
          <w:tab w:val="left" w:pos="720"/>
        </w:tabs>
        <w:spacing w:after="0" w:line="240" w:lineRule="auto"/>
        <w:ind w:left="0"/>
      </w:pPr>
      <w:r>
        <w:t>C</w:t>
      </w:r>
      <w:r>
        <w:rPr>
          <w:vertAlign w:val="subscript"/>
        </w:rPr>
        <w:t>x’</w:t>
      </w:r>
      <w:r>
        <w:t xml:space="preserve"> </w:t>
      </w:r>
      <w:proofErr w:type="gramStart"/>
      <w:r w:rsidRPr="00D03206">
        <w:t xml:space="preserve">=  </w:t>
      </w:r>
      <w:r w:rsidRPr="00D03206">
        <w:rPr>
          <w:u w:val="single"/>
        </w:rPr>
        <w:t>∑</w:t>
      </w:r>
      <w:proofErr w:type="gramEnd"/>
      <w:r w:rsidRPr="00D03206">
        <w:rPr>
          <w:u w:val="single"/>
        </w:rPr>
        <w:t>fx’</w:t>
      </w:r>
    </w:p>
    <w:p w:rsidR="001B19E0" w:rsidRPr="00D03206" w:rsidRDefault="001B19E0" w:rsidP="001B19E0">
      <w:pPr>
        <w:pStyle w:val="BodyTextIndent"/>
        <w:tabs>
          <w:tab w:val="left" w:pos="720"/>
        </w:tabs>
        <w:spacing w:after="0"/>
        <w:ind w:left="360"/>
      </w:pPr>
      <w:r w:rsidRPr="00D03206">
        <w:t xml:space="preserve"> </w:t>
      </w:r>
      <w:r w:rsidRPr="00D03206">
        <w:rPr>
          <w:lang w:val="id-ID"/>
        </w:rPr>
        <w:t xml:space="preserve">   </w:t>
      </w:r>
      <w:r w:rsidRPr="00D03206">
        <w:t>N</w:t>
      </w:r>
    </w:p>
    <w:p w:rsidR="001B19E0" w:rsidRPr="00D03206" w:rsidRDefault="001B19E0" w:rsidP="001B19E0">
      <w:pPr>
        <w:pStyle w:val="BodyTextIndent"/>
        <w:tabs>
          <w:tab w:val="left" w:pos="720"/>
        </w:tabs>
        <w:spacing w:line="480" w:lineRule="auto"/>
        <w:ind w:left="0"/>
      </w:pPr>
      <w:r w:rsidRPr="00D03206">
        <w:t>C</w:t>
      </w:r>
      <w:r w:rsidRPr="00D03206">
        <w:rPr>
          <w:vertAlign w:val="subscript"/>
        </w:rPr>
        <w:t>y’</w:t>
      </w:r>
      <w:r w:rsidRPr="00D03206">
        <w:t xml:space="preserve"> = Nilai koreksi pada variabel Y, yang dapat dicar /diperoleh dengan rumus: </w:t>
      </w:r>
    </w:p>
    <w:p w:rsidR="001B19E0" w:rsidRPr="00D03206" w:rsidRDefault="001B19E0" w:rsidP="001B19E0">
      <w:pPr>
        <w:pStyle w:val="BodyTextIndent"/>
        <w:tabs>
          <w:tab w:val="left" w:pos="720"/>
        </w:tabs>
        <w:spacing w:after="0" w:line="240" w:lineRule="auto"/>
        <w:ind w:left="0"/>
      </w:pPr>
      <w:r w:rsidRPr="00D03206">
        <w:t>C</w:t>
      </w:r>
      <w:r w:rsidRPr="00D03206">
        <w:rPr>
          <w:vertAlign w:val="subscript"/>
        </w:rPr>
        <w:t>x</w:t>
      </w:r>
      <w:r w:rsidRPr="00D03206">
        <w:t>’</w:t>
      </w:r>
      <w:proofErr w:type="gramStart"/>
      <w:r w:rsidRPr="00D03206">
        <w:t xml:space="preserve">=  </w:t>
      </w:r>
      <w:r w:rsidRPr="00D03206">
        <w:rPr>
          <w:u w:val="single"/>
        </w:rPr>
        <w:t>∑</w:t>
      </w:r>
      <w:proofErr w:type="gramEnd"/>
      <w:r w:rsidRPr="00D03206">
        <w:rPr>
          <w:u w:val="single"/>
        </w:rPr>
        <w:t>fy’</w:t>
      </w:r>
    </w:p>
    <w:p w:rsidR="001B19E0" w:rsidRPr="00D03206" w:rsidRDefault="001B19E0" w:rsidP="001B19E0">
      <w:pPr>
        <w:pStyle w:val="BodyTextIndent"/>
        <w:tabs>
          <w:tab w:val="left" w:pos="720"/>
        </w:tabs>
        <w:spacing w:after="0" w:line="480" w:lineRule="auto"/>
        <w:ind w:left="0"/>
        <w:rPr>
          <w:lang w:val="id-ID"/>
        </w:rPr>
      </w:pPr>
      <w:r w:rsidRPr="00D03206">
        <w:rPr>
          <w:lang w:val="id-ID"/>
        </w:rPr>
        <w:tab/>
      </w:r>
      <w:r w:rsidRPr="00D03206">
        <w:t>N</w:t>
      </w:r>
    </w:p>
    <w:p w:rsidR="001B19E0" w:rsidRDefault="001B19E0" w:rsidP="001B19E0">
      <w:pPr>
        <w:pStyle w:val="BodyTextIndent"/>
        <w:spacing w:after="0" w:line="480" w:lineRule="auto"/>
        <w:ind w:left="0"/>
        <w:rPr>
          <w:lang w:val="id-ID"/>
        </w:rPr>
      </w:pPr>
      <w:r>
        <w:t>SD</w:t>
      </w:r>
      <w:r>
        <w:rPr>
          <w:vertAlign w:val="subscript"/>
        </w:rPr>
        <w:t>x’</w:t>
      </w:r>
      <w:r>
        <w:t xml:space="preserve"> = Deviasi Standar dari Variabel X, dalam arti </w:t>
      </w:r>
      <w:r w:rsidRPr="003A1111">
        <w:rPr>
          <w:i/>
        </w:rPr>
        <w:t>interval class</w:t>
      </w:r>
      <w:r>
        <w:t xml:space="preserve"> sebagai unit, dengan demekian di sini i = 1</w:t>
      </w:r>
    </w:p>
    <w:p w:rsidR="001B19E0" w:rsidRPr="00C34CDD" w:rsidRDefault="001B19E0" w:rsidP="001B19E0">
      <w:pPr>
        <w:pStyle w:val="BodyTextIndent"/>
        <w:spacing w:after="0" w:line="480" w:lineRule="auto"/>
        <w:ind w:left="0"/>
        <w:rPr>
          <w:sz w:val="2"/>
          <w:lang w:val="id-ID"/>
        </w:rPr>
      </w:pPr>
    </w:p>
    <w:p w:rsidR="001B19E0" w:rsidRDefault="001B19E0" w:rsidP="001B19E0">
      <w:pPr>
        <w:pStyle w:val="BodyTextIndent"/>
        <w:spacing w:after="0" w:line="480" w:lineRule="auto"/>
        <w:ind w:left="0"/>
        <w:rPr>
          <w:lang w:val="id-ID"/>
        </w:rPr>
      </w:pPr>
      <w:r>
        <w:t>SD</w:t>
      </w:r>
      <w:r>
        <w:rPr>
          <w:vertAlign w:val="subscript"/>
        </w:rPr>
        <w:t>y</w:t>
      </w:r>
      <w:r>
        <w:t xml:space="preserve">’= Deviasi Standar dari Variabel Y, dalam arti </w:t>
      </w:r>
      <w:r w:rsidRPr="003A1111">
        <w:rPr>
          <w:i/>
        </w:rPr>
        <w:t>interval class</w:t>
      </w:r>
      <w:r>
        <w:t xml:space="preserve"> sebagai unit, dengan demekian di sini i = 1</w:t>
      </w:r>
    </w:p>
    <w:p w:rsidR="001B19E0" w:rsidRPr="00B167BE" w:rsidRDefault="001B19E0" w:rsidP="001B19E0">
      <w:pPr>
        <w:pStyle w:val="BodyTextIndent"/>
        <w:spacing w:after="0" w:line="480" w:lineRule="auto"/>
        <w:ind w:left="0"/>
        <w:rPr>
          <w:lang w:val="id-ID"/>
        </w:rPr>
      </w:pPr>
    </w:p>
    <w:p w:rsidR="001B19E0" w:rsidRPr="00567F35" w:rsidRDefault="001B19E0" w:rsidP="001B19E0">
      <w:pPr>
        <w:pStyle w:val="NoSpacing"/>
        <w:tabs>
          <w:tab w:val="left" w:pos="426"/>
        </w:tabs>
        <w:bidi w:val="0"/>
        <w:ind w:left="709" w:hanging="709"/>
        <w:jc w:val="both"/>
      </w:pPr>
    </w:p>
    <w:p w:rsidR="001B19E0" w:rsidRPr="00C149FB" w:rsidRDefault="001B19E0" w:rsidP="001B19E0">
      <w:pPr>
        <w:pStyle w:val="NoSpacing"/>
        <w:numPr>
          <w:ilvl w:val="0"/>
          <w:numId w:val="1"/>
        </w:numPr>
        <w:bidi w:val="0"/>
        <w:spacing w:line="480" w:lineRule="auto"/>
        <w:jc w:val="both"/>
        <w:rPr>
          <w:b/>
          <w:bCs/>
        </w:rPr>
      </w:pPr>
      <w:r w:rsidRPr="00C149FB">
        <w:rPr>
          <w:b/>
          <w:bCs/>
        </w:rPr>
        <w:lastRenderedPageBreak/>
        <w:t>Sistematika Pembahasan</w:t>
      </w:r>
    </w:p>
    <w:p w:rsidR="001B19E0" w:rsidRPr="000B1A1F" w:rsidRDefault="001B19E0" w:rsidP="001B19E0">
      <w:pPr>
        <w:pStyle w:val="NoSpacing"/>
        <w:bidi w:val="0"/>
        <w:spacing w:line="480" w:lineRule="auto"/>
        <w:ind w:firstLine="720"/>
        <w:jc w:val="both"/>
      </w:pPr>
      <w:r w:rsidRPr="000B1A1F">
        <w:t>Untuk mempermudah penulis dalam menyusun skripsi ini,  maka penulis membuat sistematika pembahasan. Sistematika pembahasan dalam skripsi ini adalah sebagai berikut:</w:t>
      </w:r>
    </w:p>
    <w:p w:rsidR="001B19E0" w:rsidRDefault="001B19E0" w:rsidP="001B19E0">
      <w:pPr>
        <w:pStyle w:val="NoSpacing"/>
        <w:bidi w:val="0"/>
        <w:spacing w:line="480" w:lineRule="auto"/>
        <w:ind w:firstLine="720"/>
        <w:jc w:val="both"/>
        <w:rPr>
          <w:snapToGrid w:val="0"/>
          <w:szCs w:val="26"/>
          <w:lang w:eastAsia="en-US"/>
        </w:rPr>
      </w:pPr>
      <w:r>
        <w:rPr>
          <w:snapToGrid w:val="0"/>
          <w:szCs w:val="26"/>
          <w:lang w:eastAsia="en-US"/>
        </w:rPr>
        <w:t xml:space="preserve">Bab I, </w:t>
      </w:r>
      <w:r w:rsidRPr="000B1A1F">
        <w:rPr>
          <w:snapToGrid w:val="0"/>
          <w:szCs w:val="26"/>
          <w:lang w:eastAsia="en-US"/>
        </w:rPr>
        <w:t xml:space="preserve">Pendahuluan, berisikan latar belakang masalah, </w:t>
      </w:r>
      <w:r>
        <w:rPr>
          <w:snapToGrid w:val="0"/>
          <w:szCs w:val="26"/>
          <w:lang w:eastAsia="en-US"/>
        </w:rPr>
        <w:t xml:space="preserve">Permasalahan, tujuan dan kegunaan </w:t>
      </w:r>
      <w:r w:rsidRPr="000B1A1F">
        <w:rPr>
          <w:snapToGrid w:val="0"/>
          <w:szCs w:val="26"/>
          <w:lang w:eastAsia="en-US"/>
        </w:rPr>
        <w:t xml:space="preserve"> penelitian, </w:t>
      </w:r>
      <w:r>
        <w:rPr>
          <w:snapToGrid w:val="0"/>
          <w:szCs w:val="26"/>
          <w:lang w:eastAsia="en-US"/>
        </w:rPr>
        <w:t xml:space="preserve"> tinjauan kepustakaan, kerangka teori,  </w:t>
      </w:r>
      <w:r w:rsidRPr="000B1A1F">
        <w:rPr>
          <w:snapToGrid w:val="0"/>
          <w:szCs w:val="26"/>
          <w:lang w:eastAsia="en-US"/>
        </w:rPr>
        <w:t xml:space="preserve">variabel </w:t>
      </w:r>
      <w:r>
        <w:rPr>
          <w:snapToGrid w:val="0"/>
          <w:szCs w:val="26"/>
          <w:lang w:eastAsia="en-US"/>
        </w:rPr>
        <w:t xml:space="preserve">penelitian, </w:t>
      </w:r>
      <w:r w:rsidRPr="000B1A1F">
        <w:rPr>
          <w:snapToGrid w:val="0"/>
          <w:szCs w:val="26"/>
          <w:lang w:eastAsia="en-US"/>
        </w:rPr>
        <w:t>definisi operasional</w:t>
      </w:r>
      <w:r>
        <w:rPr>
          <w:snapToGrid w:val="0"/>
          <w:szCs w:val="26"/>
          <w:lang w:eastAsia="en-US"/>
        </w:rPr>
        <w:t>,</w:t>
      </w:r>
      <w:r w:rsidRPr="006F5BC5">
        <w:rPr>
          <w:snapToGrid w:val="0"/>
          <w:szCs w:val="26"/>
          <w:lang w:eastAsia="en-US"/>
        </w:rPr>
        <w:t xml:space="preserve"> </w:t>
      </w:r>
      <w:r w:rsidRPr="000B1A1F">
        <w:rPr>
          <w:snapToGrid w:val="0"/>
          <w:szCs w:val="26"/>
          <w:lang w:eastAsia="en-US"/>
        </w:rPr>
        <w:t>hipotesis,</w:t>
      </w:r>
      <w:r>
        <w:rPr>
          <w:snapToGrid w:val="0"/>
          <w:szCs w:val="26"/>
          <w:lang w:eastAsia="en-US"/>
        </w:rPr>
        <w:t xml:space="preserve"> </w:t>
      </w:r>
      <w:r w:rsidRPr="000B1A1F">
        <w:rPr>
          <w:snapToGrid w:val="0"/>
          <w:szCs w:val="26"/>
          <w:lang w:eastAsia="en-US"/>
        </w:rPr>
        <w:t xml:space="preserve"> metodologi penelitian dan sistematika pembahasan.</w:t>
      </w:r>
    </w:p>
    <w:p w:rsidR="001B19E0" w:rsidRDefault="001B19E0" w:rsidP="001B19E0">
      <w:pPr>
        <w:pStyle w:val="NoSpacing"/>
        <w:bidi w:val="0"/>
        <w:spacing w:line="480" w:lineRule="auto"/>
        <w:ind w:firstLine="720"/>
        <w:jc w:val="both"/>
      </w:pPr>
      <w:r>
        <w:rPr>
          <w:snapToGrid w:val="0"/>
          <w:szCs w:val="26"/>
          <w:lang w:eastAsia="en-US"/>
        </w:rPr>
        <w:t>Bab II, Landasan Teori</w:t>
      </w:r>
      <w:r w:rsidRPr="000B1A1F">
        <w:rPr>
          <w:snapToGrid w:val="0"/>
          <w:lang w:eastAsia="en-US"/>
        </w:rPr>
        <w:t xml:space="preserve">, yang berisikan </w:t>
      </w:r>
      <w:r w:rsidRPr="000B1A1F">
        <w:t xml:space="preserve">pengertian </w:t>
      </w:r>
      <w:r>
        <w:t xml:space="preserve">kemandirian siswa dalam belajar (menjawab soal), ciri-ciri kemandirian, karakteristik kemandirian, pentingnya kemandirian bagi peserta didik. </w:t>
      </w:r>
      <w:r>
        <w:rPr>
          <w:snapToGrid w:val="0"/>
        </w:rPr>
        <w:t xml:space="preserve">hasil belajar, </w:t>
      </w:r>
      <w:r w:rsidRPr="000B1A1F">
        <w:t xml:space="preserve">dan faktor-faktor yang mempengaruhi </w:t>
      </w:r>
      <w:r>
        <w:t>hasil belajar</w:t>
      </w:r>
      <w:r w:rsidRPr="000B1A1F">
        <w:t>.</w:t>
      </w:r>
    </w:p>
    <w:p w:rsidR="001B19E0" w:rsidRDefault="001B19E0" w:rsidP="001B19E0">
      <w:pPr>
        <w:pStyle w:val="NoSpacing"/>
        <w:bidi w:val="0"/>
        <w:spacing w:line="480" w:lineRule="auto"/>
        <w:ind w:firstLine="720"/>
        <w:jc w:val="both"/>
        <w:rPr>
          <w:snapToGrid w:val="0"/>
          <w:szCs w:val="26"/>
          <w:lang w:eastAsia="en-US"/>
        </w:rPr>
      </w:pPr>
      <w:r>
        <w:t xml:space="preserve">Bab III, </w:t>
      </w:r>
      <w:r w:rsidRPr="000B1A1F">
        <w:rPr>
          <w:snapToGrid w:val="0"/>
          <w:szCs w:val="26"/>
          <w:lang w:eastAsia="en-US"/>
        </w:rPr>
        <w:t xml:space="preserve">Deskripsi Wilayah Penelitian, di dalamnya penulis membahas tentang sejarah singkat </w:t>
      </w:r>
      <w:r>
        <w:rPr>
          <w:rFonts w:cs="Times New Roman"/>
          <w:snapToGrid w:val="0"/>
          <w:szCs w:val="24"/>
          <w:lang w:eastAsia="en-US"/>
        </w:rPr>
        <w:t>SDN 183 Palembang</w:t>
      </w:r>
      <w:r w:rsidRPr="000B1A1F">
        <w:rPr>
          <w:snapToGrid w:val="0"/>
          <w:szCs w:val="26"/>
          <w:lang w:eastAsia="en-US"/>
        </w:rPr>
        <w:t xml:space="preserve">, letak geografis, </w:t>
      </w:r>
      <w:r>
        <w:rPr>
          <w:snapToGrid w:val="0"/>
          <w:szCs w:val="26"/>
          <w:lang w:eastAsia="en-US"/>
        </w:rPr>
        <w:t xml:space="preserve">Visi dan Misi sarana dan prasarana, kondisi objektif sekolah, </w:t>
      </w:r>
      <w:r w:rsidRPr="000B1A1F">
        <w:rPr>
          <w:snapToGrid w:val="0"/>
          <w:szCs w:val="26"/>
          <w:lang w:eastAsia="en-US"/>
        </w:rPr>
        <w:t xml:space="preserve">keadaan guru, siswa, </w:t>
      </w:r>
      <w:r>
        <w:rPr>
          <w:snapToGrid w:val="0"/>
          <w:szCs w:val="26"/>
          <w:lang w:eastAsia="en-US"/>
        </w:rPr>
        <w:t xml:space="preserve">dan keadaan </w:t>
      </w:r>
      <w:r w:rsidRPr="000B1A1F">
        <w:rPr>
          <w:snapToGrid w:val="0"/>
          <w:szCs w:val="26"/>
          <w:lang w:eastAsia="en-US"/>
        </w:rPr>
        <w:t>peg</w:t>
      </w:r>
      <w:r>
        <w:rPr>
          <w:snapToGrid w:val="0"/>
          <w:szCs w:val="26"/>
          <w:lang w:eastAsia="en-US"/>
        </w:rPr>
        <w:t>awai</w:t>
      </w:r>
      <w:r w:rsidRPr="000B1A1F">
        <w:rPr>
          <w:snapToGrid w:val="0"/>
          <w:szCs w:val="26"/>
          <w:lang w:eastAsia="en-US"/>
        </w:rPr>
        <w:t>.</w:t>
      </w:r>
    </w:p>
    <w:p w:rsidR="001B19E0" w:rsidRDefault="001B19E0" w:rsidP="001B19E0">
      <w:pPr>
        <w:pStyle w:val="NoSpacing"/>
        <w:bidi w:val="0"/>
        <w:spacing w:line="480" w:lineRule="auto"/>
        <w:ind w:firstLine="720"/>
        <w:jc w:val="both"/>
        <w:rPr>
          <w:snapToGrid w:val="0"/>
          <w:szCs w:val="26"/>
          <w:lang w:eastAsia="en-US"/>
        </w:rPr>
      </w:pPr>
      <w:r>
        <w:rPr>
          <w:snapToGrid w:val="0"/>
          <w:szCs w:val="26"/>
          <w:lang w:eastAsia="en-US"/>
        </w:rPr>
        <w:t>Bab IV, Studi Tingkat Kemandirian Siswa Mengerjakan Soal IPA Hubungannya dengan Hasil Belajar yang membahas tentang kemandirian siswa dalam belajar, hasil belajar siswa pada mata pelajaran IPA, dan pengaruh kemandirian siswa terhadap hasil belajar pada pelajaran IPA</w:t>
      </w:r>
      <w:r w:rsidRPr="000B1A1F">
        <w:rPr>
          <w:snapToGrid w:val="0"/>
          <w:szCs w:val="26"/>
          <w:lang w:eastAsia="en-US"/>
        </w:rPr>
        <w:t>.</w:t>
      </w:r>
    </w:p>
    <w:p w:rsidR="001B19E0" w:rsidRPr="00F61D18" w:rsidRDefault="001B19E0" w:rsidP="001B19E0">
      <w:pPr>
        <w:pStyle w:val="NoSpacing"/>
        <w:bidi w:val="0"/>
        <w:spacing w:line="480" w:lineRule="auto"/>
        <w:ind w:firstLine="720"/>
        <w:jc w:val="both"/>
        <w:rPr>
          <w:sz w:val="20"/>
        </w:rPr>
      </w:pPr>
      <w:r>
        <w:rPr>
          <w:snapToGrid w:val="0"/>
          <w:szCs w:val="26"/>
          <w:lang w:eastAsia="en-US"/>
        </w:rPr>
        <w:t xml:space="preserve">Bab V, </w:t>
      </w:r>
      <w:r w:rsidRPr="000B1A1F">
        <w:rPr>
          <w:snapToGrid w:val="0"/>
          <w:szCs w:val="26"/>
          <w:lang w:eastAsia="en-US"/>
        </w:rPr>
        <w:t>Penutup, yang berisikan kesimpulan dan saran.</w:t>
      </w:r>
    </w:p>
    <w:p w:rsidR="008A2991" w:rsidRDefault="008A2991">
      <w:pPr>
        <w:rPr>
          <w:lang w:val="id-ID"/>
        </w:rPr>
      </w:pPr>
    </w:p>
    <w:p w:rsidR="001B19E0" w:rsidRDefault="001B19E0">
      <w:pPr>
        <w:rPr>
          <w:lang w:val="id-ID"/>
        </w:rPr>
      </w:pPr>
    </w:p>
    <w:p w:rsidR="001B19E0" w:rsidRDefault="001B19E0">
      <w:pPr>
        <w:rPr>
          <w:lang w:val="id-ID"/>
        </w:rPr>
      </w:pPr>
    </w:p>
    <w:p w:rsidR="001B19E0" w:rsidRDefault="001B19E0" w:rsidP="001B19E0">
      <w:pPr>
        <w:spacing w:after="0" w:line="240" w:lineRule="auto"/>
        <w:jc w:val="center"/>
        <w:rPr>
          <w:b/>
          <w:bCs/>
        </w:rPr>
      </w:pPr>
      <w:r>
        <w:rPr>
          <w:b/>
          <w:bCs/>
        </w:rPr>
        <w:lastRenderedPageBreak/>
        <w:t>BAB II</w:t>
      </w:r>
    </w:p>
    <w:p w:rsidR="001B19E0" w:rsidRDefault="001B19E0" w:rsidP="001B19E0">
      <w:pPr>
        <w:spacing w:after="0" w:line="240" w:lineRule="auto"/>
        <w:jc w:val="center"/>
        <w:rPr>
          <w:b/>
          <w:bCs/>
        </w:rPr>
      </w:pPr>
    </w:p>
    <w:p w:rsidR="001B19E0" w:rsidRDefault="001B19E0" w:rsidP="001B19E0">
      <w:pPr>
        <w:spacing w:after="0" w:line="240" w:lineRule="auto"/>
        <w:jc w:val="center"/>
        <w:rPr>
          <w:b/>
          <w:bCs/>
        </w:rPr>
      </w:pPr>
      <w:r>
        <w:rPr>
          <w:b/>
          <w:bCs/>
        </w:rPr>
        <w:t>LANDASAN TEORI</w:t>
      </w:r>
    </w:p>
    <w:p w:rsidR="001B19E0" w:rsidRDefault="001B19E0" w:rsidP="001B19E0">
      <w:pPr>
        <w:spacing w:after="0" w:line="240" w:lineRule="auto"/>
        <w:jc w:val="center"/>
        <w:rPr>
          <w:b/>
          <w:bCs/>
        </w:rPr>
      </w:pPr>
    </w:p>
    <w:p w:rsidR="001B19E0" w:rsidRDefault="001B19E0" w:rsidP="001B19E0">
      <w:pPr>
        <w:spacing w:after="0" w:line="240" w:lineRule="auto"/>
        <w:jc w:val="center"/>
        <w:rPr>
          <w:b/>
          <w:bCs/>
        </w:rPr>
      </w:pPr>
    </w:p>
    <w:p w:rsidR="001B19E0" w:rsidRDefault="001B19E0" w:rsidP="001B19E0">
      <w:pPr>
        <w:pStyle w:val="ListParagraph"/>
        <w:numPr>
          <w:ilvl w:val="0"/>
          <w:numId w:val="18"/>
        </w:numPr>
        <w:spacing w:after="0" w:line="480" w:lineRule="auto"/>
        <w:ind w:left="284" w:hanging="284"/>
        <w:jc w:val="both"/>
        <w:rPr>
          <w:b/>
          <w:bCs/>
        </w:rPr>
      </w:pPr>
      <w:r>
        <w:rPr>
          <w:b/>
          <w:bCs/>
        </w:rPr>
        <w:t xml:space="preserve">Studi Kemandirian Siswa Mengerjakan Soal IPA </w:t>
      </w:r>
    </w:p>
    <w:p w:rsidR="001B19E0" w:rsidRDefault="001B19E0" w:rsidP="001B19E0">
      <w:pPr>
        <w:pStyle w:val="ListParagraph"/>
        <w:numPr>
          <w:ilvl w:val="0"/>
          <w:numId w:val="19"/>
        </w:numPr>
        <w:spacing w:after="0" w:line="480" w:lineRule="auto"/>
        <w:ind w:left="567" w:hanging="283"/>
        <w:jc w:val="both"/>
        <w:rPr>
          <w:b/>
          <w:bCs/>
        </w:rPr>
      </w:pPr>
      <w:r>
        <w:rPr>
          <w:b/>
          <w:bCs/>
        </w:rPr>
        <w:t>Pengertian Kemandirian Siswa Mengerjakan Soal IPA</w:t>
      </w:r>
    </w:p>
    <w:p w:rsidR="001B19E0" w:rsidRDefault="001B19E0" w:rsidP="001B19E0">
      <w:pPr>
        <w:spacing w:after="0" w:line="480" w:lineRule="auto"/>
        <w:ind w:firstLine="851"/>
        <w:jc w:val="both"/>
      </w:pPr>
      <w:proofErr w:type="gramStart"/>
      <w:r>
        <w:t>Secara terminology mandiri berasal dari kata kata dasar “diri” yang mendapatkan awalan ke dan ahkiran an, yang kemudian membentuk suatu kata keadaan atau kata benda.</w:t>
      </w:r>
      <w:proofErr w:type="gramEnd"/>
      <w:r>
        <w:t xml:space="preserve"> </w:t>
      </w:r>
    </w:p>
    <w:p w:rsidR="001B19E0" w:rsidRDefault="001B19E0" w:rsidP="001B19E0">
      <w:pPr>
        <w:spacing w:after="0" w:line="480" w:lineRule="auto"/>
        <w:ind w:firstLine="851"/>
        <w:jc w:val="both"/>
      </w:pPr>
      <w:proofErr w:type="gramStart"/>
      <w:r>
        <w:t>Kemandirian tercermin dalam prilaku yang sesuai dengan kehendak sendiri.</w:t>
      </w:r>
      <w:proofErr w:type="gramEnd"/>
      <w:r>
        <w:t xml:space="preserve"> Tidak mengharapkan pengarahan dari orang lain dan bahkan memecahkan masalahnya sendiri tanpa meminta bantuan orang lain. Fiman Allah yang </w:t>
      </w:r>
      <w:proofErr w:type="gramStart"/>
      <w:r>
        <w:t>berbuyi :</w:t>
      </w:r>
      <w:proofErr w:type="gramEnd"/>
      <w:r>
        <w:t xml:space="preserve"> </w:t>
      </w:r>
    </w:p>
    <w:p w:rsidR="001B19E0" w:rsidRDefault="001B19E0" w:rsidP="001B19E0">
      <w:pPr>
        <w:pStyle w:val="ListParagraph"/>
        <w:spacing w:after="0"/>
        <w:ind w:firstLine="720"/>
        <w:jc w:val="right"/>
      </w:pPr>
      <w:proofErr w:type="gramStart"/>
      <w:r>
        <w:rPr>
          <w:rFonts w:ascii="Traditional Arabic" w:hAnsi="Traditional Arabic" w:cs="Traditional Arabic"/>
          <w:color w:val="000000"/>
          <w:sz w:val="48"/>
          <w:szCs w:val="48"/>
        </w:rPr>
        <w:t>........</w:t>
      </w:r>
      <w:r>
        <w:rPr>
          <w:rFonts w:ascii="Traditional Arabic" w:hAnsi="Traditional Arabic" w:cs="Traditional Arabic"/>
          <w:color w:val="000000"/>
          <w:sz w:val="32"/>
          <w:szCs w:val="32"/>
          <w:rtl/>
        </w:rPr>
        <w:t>أَوَلَمْ يَتَفَكَّرُوا فِي أَنْفُسِهِمْ وَمَا</w:t>
      </w:r>
      <w:r>
        <w:rPr>
          <w:rFonts w:ascii="Traditional Arabic" w:hAnsi="Traditional Arabic" w:cs="Traditional Arabic"/>
          <w:color w:val="000000"/>
          <w:sz w:val="32"/>
          <w:szCs w:val="32"/>
        </w:rPr>
        <w:t>.......</w:t>
      </w:r>
      <w:proofErr w:type="gramEnd"/>
    </w:p>
    <w:p w:rsidR="001B19E0" w:rsidRDefault="001B19E0" w:rsidP="001B19E0">
      <w:pPr>
        <w:spacing w:after="0"/>
        <w:jc w:val="both"/>
      </w:pPr>
      <w:r>
        <w:t xml:space="preserve">Artinya: </w:t>
      </w:r>
    </w:p>
    <w:p w:rsidR="001B19E0" w:rsidRDefault="001B19E0" w:rsidP="001B19E0">
      <w:pPr>
        <w:spacing w:after="0"/>
        <w:ind w:left="567"/>
        <w:jc w:val="both"/>
      </w:pPr>
      <w:proofErr w:type="gramStart"/>
      <w:r>
        <w:rPr>
          <w:i/>
        </w:rPr>
        <w:t>“ dan</w:t>
      </w:r>
      <w:proofErr w:type="gramEnd"/>
      <w:r>
        <w:rPr>
          <w:i/>
        </w:rPr>
        <w:t xml:space="preserve"> mengapa mereka tidak memikirkan tentang (kejadian) diri mereka......... (</w:t>
      </w:r>
      <w:r>
        <w:t>Q.S. Arrum, Ayat: 8)</w:t>
      </w:r>
    </w:p>
    <w:p w:rsidR="001B19E0" w:rsidRDefault="001B19E0" w:rsidP="001B19E0">
      <w:pPr>
        <w:spacing w:after="0"/>
        <w:ind w:left="567"/>
        <w:jc w:val="both"/>
      </w:pPr>
    </w:p>
    <w:p w:rsidR="001B19E0" w:rsidRDefault="001B19E0" w:rsidP="001B19E0">
      <w:pPr>
        <w:spacing w:after="0"/>
        <w:ind w:firstLine="720"/>
        <w:jc w:val="both"/>
      </w:pPr>
    </w:p>
    <w:p w:rsidR="001B19E0" w:rsidRDefault="001B19E0" w:rsidP="001B19E0">
      <w:pPr>
        <w:spacing w:line="480" w:lineRule="auto"/>
        <w:ind w:firstLine="851"/>
        <w:jc w:val="both"/>
      </w:pPr>
      <w:proofErr w:type="gramStart"/>
      <w:r>
        <w:t>Maksud ayat tersebut Allah memberi pelajaran kepada manusia tentang sikap hambanya terhadap sesamanya begitu juga Belajar yang melibatkan tiga unsur kognitif, afektif, psikomotorik dimana siswa dituntut untuk selalu belajar memahami, melakukan, berfikir, dan memecahkan masalah.</w:t>
      </w:r>
      <w:proofErr w:type="gramEnd"/>
      <w:r>
        <w:t xml:space="preserve">  Memecahkan masalah merupakan satu dari sekian </w:t>
      </w:r>
      <w:proofErr w:type="gramStart"/>
      <w:r>
        <w:t>banyak  cara</w:t>
      </w:r>
      <w:proofErr w:type="gramEnd"/>
      <w:r>
        <w:t xml:space="preserve"> untuk mengetahui bahwa sesuatu itu bukan dengan </w:t>
      </w:r>
      <w:r>
        <w:lastRenderedPageBreak/>
        <w:t>menggunakan pengetahuan pada situasi yang tidak biasa terutama adalah menghasilkan pemahaman baru saat diperlukan.</w:t>
      </w:r>
      <w:r>
        <w:rPr>
          <w:rStyle w:val="FootnoteReference"/>
        </w:rPr>
        <w:t xml:space="preserve"> </w:t>
      </w:r>
      <w:r>
        <w:rPr>
          <w:rStyle w:val="FootnoteReference"/>
        </w:rPr>
        <w:footnoteReference w:id="17"/>
      </w:r>
    </w:p>
    <w:p w:rsidR="001B19E0" w:rsidRDefault="001B19E0" w:rsidP="001B19E0">
      <w:pPr>
        <w:spacing w:line="480" w:lineRule="auto"/>
        <w:ind w:firstLine="851"/>
        <w:jc w:val="both"/>
        <w:rPr>
          <w:rFonts w:ascii="Traditional Arabic" w:hAnsi="Traditional Arabic" w:cs="Traditional Arabic"/>
          <w:color w:val="000000"/>
          <w:sz w:val="48"/>
          <w:szCs w:val="48"/>
        </w:rPr>
      </w:pPr>
      <w:proofErr w:type="gramStart"/>
      <w:r>
        <w:t>Kemandirian adalah mampu megatur dan memerintah pikirannya serta parasaannya sendiri, bertindak bebas bertangung jawab walaupun pada saat bersamaan juga merasa takut dan cemas kemandirian merupakan kebutuhan yang penting bagi manusia dan memiliki peran utama bagi manusia dan memiliki peran utama bagi kesuksesan hidup bangsa maupun individu.</w:t>
      </w:r>
      <w:proofErr w:type="gramEnd"/>
      <w:r>
        <w:rPr>
          <w:rStyle w:val="FootnoteReference"/>
        </w:rPr>
        <w:footnoteReference w:id="18"/>
      </w:r>
      <w:r>
        <w:t xml:space="preserve"> Seperti firman Allah dalam surat Al-</w:t>
      </w:r>
      <w:proofErr w:type="gramStart"/>
      <w:r>
        <w:t>an’am :</w:t>
      </w:r>
      <w:proofErr w:type="gramEnd"/>
      <w:r>
        <w:t xml:space="preserve"> 104.</w:t>
      </w:r>
    </w:p>
    <w:p w:rsidR="001B19E0" w:rsidRDefault="001B19E0" w:rsidP="001B19E0">
      <w:pPr>
        <w:spacing w:line="480" w:lineRule="auto"/>
        <w:ind w:firstLine="851"/>
        <w:jc w:val="right"/>
      </w:pPr>
      <w:r>
        <w:rPr>
          <w:rFonts w:ascii="Traditional Arabic" w:hAnsi="Traditional Arabic" w:cs="Traditional Arabic"/>
          <w:color w:val="000000"/>
          <w:sz w:val="32"/>
          <w:szCs w:val="32"/>
          <w:rtl/>
        </w:rPr>
        <w:t>قَدْ جَاءَكُمْ بَصَائِرُ مِنْ رَبِّكُمْ فَمَنْ أَبْصَرَ فَلِنَفْسِهِ وَمَنْ عَمِيَ فَعَلَيْهَا</w:t>
      </w:r>
      <w:r>
        <w:rPr>
          <w:rFonts w:ascii="Traditional Arabic" w:hAnsi="Traditional Arabic" w:cs="Traditional Arabic"/>
          <w:color w:val="000000"/>
          <w:sz w:val="32"/>
          <w:szCs w:val="32"/>
        </w:rPr>
        <w:t xml:space="preserve"> </w:t>
      </w:r>
    </w:p>
    <w:p w:rsidR="001B19E0" w:rsidRDefault="001B19E0" w:rsidP="001B19E0">
      <w:pPr>
        <w:spacing w:after="0" w:line="480" w:lineRule="auto"/>
        <w:jc w:val="both"/>
      </w:pPr>
      <w:r>
        <w:t xml:space="preserve">Artinya” </w:t>
      </w:r>
    </w:p>
    <w:p w:rsidR="001B19E0" w:rsidRDefault="001B19E0" w:rsidP="001B19E0">
      <w:pPr>
        <w:spacing w:after="0" w:line="480" w:lineRule="auto"/>
        <w:ind w:left="851"/>
        <w:jc w:val="both"/>
      </w:pPr>
      <w:proofErr w:type="gramStart"/>
      <w:r>
        <w:rPr>
          <w:i/>
          <w:iCs/>
        </w:rPr>
        <w:t>sesungguhnya</w:t>
      </w:r>
      <w:proofErr w:type="gramEnd"/>
      <w:r>
        <w:rPr>
          <w:i/>
          <w:iCs/>
        </w:rPr>
        <w:t xml:space="preserve"> bukti-bukti yang nyata telah datang dari tuhanmu barang siapa melihat (kebenaran itu), maka (manfaatnya) bagi dirinya sendiri, dan barang siapa buta (tidak melihat kebenaran itu), maka dialah yang rugi............”.</w:t>
      </w:r>
      <w:r>
        <w:t xml:space="preserve"> </w:t>
      </w:r>
      <w:proofErr w:type="gramStart"/>
      <w:r>
        <w:t>( QS</w:t>
      </w:r>
      <w:proofErr w:type="gramEnd"/>
      <w:r>
        <w:t>. Al-</w:t>
      </w:r>
      <w:proofErr w:type="gramStart"/>
      <w:r>
        <w:t>an’am :</w:t>
      </w:r>
      <w:proofErr w:type="gramEnd"/>
      <w:r>
        <w:t xml:space="preserve"> 104)</w:t>
      </w:r>
    </w:p>
    <w:p w:rsidR="001B19E0" w:rsidRDefault="001B19E0" w:rsidP="001B19E0">
      <w:pPr>
        <w:spacing w:after="0" w:line="480" w:lineRule="auto"/>
        <w:ind w:firstLine="851"/>
        <w:jc w:val="both"/>
        <w:rPr>
          <w:lang w:val="en-US"/>
        </w:rPr>
      </w:pPr>
      <w:proofErr w:type="gramStart"/>
      <w:r>
        <w:t>Dari potongan ayat tersebut dikatakan bahwa barang siapa mengetahui kebenaran dan mengerjakan kebajikan serta memperoleh petunjuk maka dia telah mencapai puncak kebahagiaan.</w:t>
      </w:r>
      <w:proofErr w:type="gramEnd"/>
      <w:r>
        <w:t xml:space="preserve"> Kebahagian yang maksud adalah dalam hal </w:t>
      </w:r>
      <w:r>
        <w:lastRenderedPageBreak/>
        <w:t xml:space="preserve">mengerjakan sesuatu, apabila kita mengerjakan dengan kemampuan yang kita miliki maka kita </w:t>
      </w:r>
      <w:proofErr w:type="gramStart"/>
      <w:r>
        <w:t>akan</w:t>
      </w:r>
      <w:proofErr w:type="gramEnd"/>
      <w:r>
        <w:t xml:space="preserve"> merasakan keberhasilan yang sebenarnya. </w:t>
      </w:r>
    </w:p>
    <w:p w:rsidR="001B19E0" w:rsidRDefault="001B19E0" w:rsidP="001B19E0">
      <w:pPr>
        <w:spacing w:after="0" w:line="480" w:lineRule="auto"/>
        <w:ind w:firstLine="851"/>
        <w:jc w:val="both"/>
        <w:rPr>
          <w:lang w:val="id-ID"/>
        </w:rPr>
      </w:pPr>
      <w:r>
        <w:t xml:space="preserve">Kemandirian merupakan suatu sikap otonomi dimana seseorang relatif bebas dari pengaruh penilaian, pendapat, dan keyakinan orang lain. Dengan otonomi tersebut seorang remaja diharapkan </w:t>
      </w:r>
      <w:proofErr w:type="gramStart"/>
      <w:r>
        <w:t>akan</w:t>
      </w:r>
      <w:proofErr w:type="gramEnd"/>
      <w:r>
        <w:t xml:space="preserve"> lebih bertanggung jawab terhadap dirinya sendiri. </w:t>
      </w:r>
      <w:r>
        <w:rPr>
          <w:lang w:val="en-US"/>
        </w:rPr>
        <w:t xml:space="preserve">Jika siswa </w:t>
      </w:r>
      <w:r>
        <w:t xml:space="preserve">bertanggung jawab terhadap dirinya sendiri maka siswa telah memiliki kesiapan dan kesadaran dalam proses pembelajaran, </w:t>
      </w:r>
      <w:r>
        <w:rPr>
          <w:lang w:val="en-US"/>
        </w:rPr>
        <w:t>dan</w:t>
      </w:r>
      <w:r>
        <w:t xml:space="preserve"> dapat dipastikan siswa mampu menguasai kompetensi kognitif melalui pengulangan dan penggayaan materi secara mandiri.</w:t>
      </w:r>
      <w:r>
        <w:rPr>
          <w:rStyle w:val="FootnoteReference"/>
        </w:rPr>
        <w:footnoteReference w:id="19"/>
      </w:r>
    </w:p>
    <w:p w:rsidR="001B19E0" w:rsidRDefault="001B19E0" w:rsidP="001B19E0">
      <w:pPr>
        <w:spacing w:after="0" w:line="480" w:lineRule="auto"/>
        <w:ind w:firstLine="851"/>
        <w:jc w:val="both"/>
        <w:rPr>
          <w:rFonts w:asciiTheme="minorHAnsi" w:hAnsiTheme="minorHAnsi" w:cstheme="minorBidi"/>
        </w:rPr>
      </w:pPr>
      <w:proofErr w:type="gramStart"/>
      <w:r>
        <w:t>Mandiri adalah siswa mampu mengidentifikasi sumber-sumber informasi, karena identifikasi sumber informasi ini sangat dibutuhkan untuk memperlancar kegiatan belajar siswa pada saat siswa tersebut membutuhkan bantuan atau dukungan.</w:t>
      </w:r>
      <w:proofErr w:type="gramEnd"/>
      <w:r>
        <w:rPr>
          <w:rStyle w:val="FootnoteReference"/>
        </w:rPr>
        <w:footnoteReference w:id="20"/>
      </w:r>
      <w:r>
        <w:t xml:space="preserve"> </w:t>
      </w:r>
      <w:proofErr w:type="gramStart"/>
      <w:r>
        <w:t>Sumber-sumber informasi bisa didapatkan melalui guru, berdiskusi dengan teman atau sumber belajar lainnya.</w:t>
      </w:r>
      <w:proofErr w:type="gramEnd"/>
    </w:p>
    <w:p w:rsidR="001B19E0" w:rsidRDefault="001B19E0" w:rsidP="001B19E0">
      <w:pPr>
        <w:pStyle w:val="ListParagraph"/>
        <w:spacing w:after="0" w:line="480" w:lineRule="auto"/>
        <w:ind w:left="0" w:firstLine="851"/>
        <w:jc w:val="both"/>
        <w:rPr>
          <w:lang w:val="en-US"/>
        </w:rPr>
      </w:pPr>
      <w:r>
        <w:t xml:space="preserve">Menurut mutadin kemandirian adalah suatu sikap individu yang diperoleh secara kumulatif selama perkembangan dimana individu </w:t>
      </w:r>
      <w:proofErr w:type="gramStart"/>
      <w:r>
        <w:t>akan</w:t>
      </w:r>
      <w:proofErr w:type="gramEnd"/>
      <w:r>
        <w:t xml:space="preserve"> terus belajar untuk bersikap mandiri dalam menghadapi berbagai situasi dilingkungan, sehingga individu pada akhirnya akan mampu berfikir dan bertindak sendiri.</w:t>
      </w:r>
      <w:r>
        <w:rPr>
          <w:rStyle w:val="FootnoteReference"/>
        </w:rPr>
        <w:footnoteReference w:id="21"/>
      </w:r>
      <w:r>
        <w:t xml:space="preserve">  Sesuai dengan firmannya:</w:t>
      </w:r>
    </w:p>
    <w:p w:rsidR="001B19E0" w:rsidRDefault="001B19E0" w:rsidP="001B19E0">
      <w:pPr>
        <w:pStyle w:val="ListParagraph"/>
        <w:spacing w:line="240" w:lineRule="auto"/>
        <w:ind w:firstLine="720"/>
        <w:jc w:val="right"/>
        <w:rPr>
          <w:sz w:val="32"/>
          <w:szCs w:val="32"/>
          <w:lang w:val="en-US"/>
        </w:rPr>
      </w:pPr>
      <w:r>
        <w:rPr>
          <w:sz w:val="32"/>
          <w:szCs w:val="32"/>
        </w:rPr>
        <w:lastRenderedPageBreak/>
        <w:tab/>
      </w:r>
      <w:r>
        <w:rPr>
          <w:rFonts w:ascii="Traditional Arabic" w:hAnsi="Traditional Arabic" w:cs="Traditional Arabic"/>
          <w:color w:val="000000"/>
          <w:sz w:val="32"/>
          <w:szCs w:val="32"/>
          <w:rtl/>
        </w:rPr>
        <w:t>أَتَأْمُرُونَ النَّاسَ بِالْبِرِّ وَتَنْسَوْنَ أَنْفُسَكُمْ وَأَنْتُمْ تَتْلُونَ</w:t>
      </w:r>
      <w:r>
        <w:rPr>
          <w:rFonts w:ascii="Traditional Arabic" w:hAnsi="Traditional Arabic" w:cs="Traditional Arabic"/>
          <w:color w:val="000000"/>
          <w:sz w:val="32"/>
          <w:szCs w:val="32"/>
        </w:rPr>
        <w:t xml:space="preserve"> </w:t>
      </w:r>
      <w:r>
        <w:rPr>
          <w:rFonts w:ascii="Traditional Arabic" w:hAnsi="Traditional Arabic" w:cs="Traditional Arabic"/>
          <w:color w:val="000000"/>
          <w:sz w:val="32"/>
          <w:szCs w:val="32"/>
          <w:rtl/>
        </w:rPr>
        <w:t xml:space="preserve">الْكِتَابَ أَفَلا </w:t>
      </w:r>
    </w:p>
    <w:p w:rsidR="001B19E0" w:rsidRDefault="001B19E0" w:rsidP="001B19E0">
      <w:pPr>
        <w:spacing w:after="0" w:line="480" w:lineRule="auto"/>
        <w:jc w:val="both"/>
        <w:rPr>
          <w:lang w:val="id-ID"/>
        </w:rPr>
      </w:pPr>
      <w:proofErr w:type="gramStart"/>
      <w:r>
        <w:t>Artinya :</w:t>
      </w:r>
      <w:proofErr w:type="gramEnd"/>
      <w:r>
        <w:t xml:space="preserve"> </w:t>
      </w:r>
    </w:p>
    <w:p w:rsidR="001B19E0" w:rsidRDefault="001B19E0" w:rsidP="001B19E0">
      <w:pPr>
        <w:spacing w:after="0" w:line="240" w:lineRule="auto"/>
        <w:ind w:left="851"/>
        <w:jc w:val="both"/>
      </w:pPr>
      <w:r>
        <w:t>“</w:t>
      </w:r>
      <w:r>
        <w:rPr>
          <w:i/>
        </w:rPr>
        <w:t xml:space="preserve">Mengapa kamu menyuruh orang </w:t>
      </w:r>
      <w:proofErr w:type="gramStart"/>
      <w:r>
        <w:rPr>
          <w:i/>
        </w:rPr>
        <w:t>lain</w:t>
      </w:r>
      <w:proofErr w:type="gramEnd"/>
      <w:r>
        <w:rPr>
          <w:i/>
        </w:rPr>
        <w:t xml:space="preserve"> (mengerjakan) kebijakan, sedangkan kamu melupakan dirimu sendiri</w:t>
      </w:r>
      <w:r>
        <w:t xml:space="preserve">, </w:t>
      </w:r>
      <w:r>
        <w:rPr>
          <w:rFonts w:asciiTheme="majorBidi" w:hAnsiTheme="majorBidi" w:cstheme="majorBidi"/>
          <w:i/>
          <w:iCs/>
          <w:color w:val="000000"/>
        </w:rPr>
        <w:t xml:space="preserve">padahal kamu membaca Al Kitab (Taurat)? Maka tidakkah kamu </w:t>
      </w:r>
      <w:proofErr w:type="gramStart"/>
      <w:r>
        <w:rPr>
          <w:rFonts w:asciiTheme="majorBidi" w:hAnsiTheme="majorBidi" w:cstheme="majorBidi"/>
          <w:i/>
          <w:iCs/>
          <w:color w:val="000000"/>
        </w:rPr>
        <w:t>berpikir ?</w:t>
      </w:r>
      <w:r>
        <w:t>”</w:t>
      </w:r>
      <w:proofErr w:type="gramEnd"/>
      <w:r>
        <w:t xml:space="preserve"> (QS. Al-Baqarah 2:44) </w:t>
      </w:r>
    </w:p>
    <w:p w:rsidR="001B19E0" w:rsidRDefault="001B19E0" w:rsidP="001B19E0">
      <w:pPr>
        <w:spacing w:after="0" w:line="240" w:lineRule="auto"/>
        <w:jc w:val="both"/>
      </w:pPr>
    </w:p>
    <w:p w:rsidR="001B19E0" w:rsidRDefault="001B19E0" w:rsidP="001B19E0">
      <w:pPr>
        <w:spacing w:after="0" w:line="480" w:lineRule="auto"/>
        <w:ind w:firstLine="851"/>
        <w:jc w:val="both"/>
      </w:pPr>
      <w:r>
        <w:t xml:space="preserve">Maksud ayat tersebut Allah mengajarkan manusia akan kemandirian Allah telah menurunkan Al-Qur’an sebagai pedoman hidup manusia, kemudian  Allah mempersilahkan kepada manusia untuk mempelajarinya, mengambil hikmah, dan mengamalkannya, maka Allah dengan sewajarnya mengatakan bahwa kerjakan pekerjaan itu selagi kamu mampu mengerjakannya sendiri, tanpa bantuan orang lain dan itu akan membiasakan hidup mandiri. </w:t>
      </w:r>
      <w:proofErr w:type="gramStart"/>
      <w:r>
        <w:t>Dengan kemandirian seseorang dapat memilih jalan hidupnya untuk dapat berkembang dengan lebih mantap.</w:t>
      </w:r>
      <w:proofErr w:type="gramEnd"/>
      <w:r>
        <w:t xml:space="preserve"> Covey menuturkan bahwa kemandirian merupakan tendensi untuk dapat melakukan, dapat </w:t>
      </w:r>
      <w:proofErr w:type="gramStart"/>
      <w:r>
        <w:t>bertanggung  jawab</w:t>
      </w:r>
      <w:proofErr w:type="gramEnd"/>
      <w:r>
        <w:t>, percaya diri dan dapat memilih.</w:t>
      </w:r>
      <w:r>
        <w:rPr>
          <w:rStyle w:val="FootnoteReference"/>
        </w:rPr>
        <w:footnoteReference w:id="22"/>
      </w:r>
      <w:r>
        <w:t xml:space="preserve"> Seperti dalam firman-Nya: </w:t>
      </w:r>
    </w:p>
    <w:p w:rsidR="001B19E0" w:rsidRDefault="001B19E0" w:rsidP="001B19E0">
      <w:pPr>
        <w:spacing w:after="0" w:line="240" w:lineRule="auto"/>
        <w:jc w:val="right"/>
        <w:rPr>
          <w:sz w:val="32"/>
          <w:szCs w:val="32"/>
        </w:rPr>
      </w:pPr>
      <w:r>
        <w:rPr>
          <w:rFonts w:ascii="Traditional Arabic" w:hAnsi="Traditional Arabic" w:cs="Traditional Arabic"/>
          <w:color w:val="000000"/>
          <w:sz w:val="32"/>
          <w:szCs w:val="32"/>
          <w:rtl/>
        </w:rPr>
        <w:t>وَمَا يَذَّكَّرُ إِلا أُولُو الألْبَابِ</w:t>
      </w:r>
      <w:r>
        <w:rPr>
          <w:rFonts w:ascii="Traditional Arabic" w:hAnsi="Traditional Arabic" w:cs="Traditional Arabic"/>
          <w:color w:val="000000"/>
          <w:sz w:val="32"/>
          <w:szCs w:val="32"/>
        </w:rPr>
        <w:t>.........</w:t>
      </w:r>
    </w:p>
    <w:p w:rsidR="001B19E0" w:rsidRDefault="001B19E0" w:rsidP="001B19E0">
      <w:pPr>
        <w:spacing w:after="0" w:line="480" w:lineRule="auto"/>
        <w:jc w:val="both"/>
      </w:pPr>
      <w:r>
        <w:t>Artinya:</w:t>
      </w:r>
    </w:p>
    <w:p w:rsidR="001B19E0" w:rsidRDefault="001B19E0" w:rsidP="001B19E0">
      <w:pPr>
        <w:spacing w:after="0" w:line="240" w:lineRule="auto"/>
        <w:ind w:left="851"/>
        <w:jc w:val="both"/>
      </w:pPr>
      <w:r>
        <w:t xml:space="preserve"> “.......... </w:t>
      </w:r>
      <w:r>
        <w:rPr>
          <w:i/>
        </w:rPr>
        <w:t>Tidak ada yang dapat megambil pelajaran kecuali orang yang berakal</w:t>
      </w:r>
      <w:proofErr w:type="gramStart"/>
      <w:r>
        <w:t>“ (</w:t>
      </w:r>
      <w:proofErr w:type="gramEnd"/>
      <w:r>
        <w:t>QS. Al-Imran 3: 7)</w:t>
      </w:r>
    </w:p>
    <w:p w:rsidR="001B19E0" w:rsidRDefault="001B19E0" w:rsidP="001B19E0">
      <w:pPr>
        <w:spacing w:after="0" w:line="240" w:lineRule="auto"/>
        <w:ind w:left="567"/>
        <w:jc w:val="both"/>
      </w:pPr>
    </w:p>
    <w:p w:rsidR="001B19E0" w:rsidRDefault="001B19E0" w:rsidP="001B19E0">
      <w:pPr>
        <w:spacing w:after="0" w:line="240" w:lineRule="auto"/>
        <w:jc w:val="both"/>
      </w:pPr>
    </w:p>
    <w:p w:rsidR="001B19E0" w:rsidRDefault="001B19E0" w:rsidP="001B19E0">
      <w:pPr>
        <w:spacing w:line="480" w:lineRule="auto"/>
        <w:ind w:firstLine="851"/>
        <w:jc w:val="both"/>
      </w:pPr>
      <w:r>
        <w:t xml:space="preserve">Potongan ayat diatas menerangkan bahwa mahluk sempurna adalah manusia, karena Allah ciptakan manusia beserta akal untuk berfikir, mempelajari dan mengamalkan </w:t>
      </w:r>
      <w:proofErr w:type="gramStart"/>
      <w:r>
        <w:t>apa</w:t>
      </w:r>
      <w:proofErr w:type="gramEnd"/>
      <w:r>
        <w:t xml:space="preserve"> yang telah Allah sampaikan kemuka bumi ini. </w:t>
      </w:r>
      <w:proofErr w:type="gramStart"/>
      <w:r>
        <w:t xml:space="preserve">Dan kemandirian </w:t>
      </w:r>
      <w:r>
        <w:lastRenderedPageBreak/>
        <w:t>sejati dapat memberikan kekuatan untuk bertindak dan bukan menjadi sasaran tindakan.</w:t>
      </w:r>
      <w:proofErr w:type="gramEnd"/>
      <w:r>
        <w:t xml:space="preserve"> Kemandirian dapat membebaskan seseorang dari ketergantungan terhadap orang lain. Orang yang mempunyai kemandirian </w:t>
      </w:r>
      <w:proofErr w:type="gramStart"/>
      <w:r>
        <w:t>akan</w:t>
      </w:r>
      <w:proofErr w:type="gramEnd"/>
      <w:r>
        <w:t xml:space="preserve"> menunjang prilaku yang eksploratif, mampu mengambil keputusan, percaya diri, serta kreatif.</w:t>
      </w:r>
    </w:p>
    <w:p w:rsidR="001B19E0" w:rsidRDefault="001B19E0" w:rsidP="001B19E0">
      <w:pPr>
        <w:spacing w:line="480" w:lineRule="auto"/>
        <w:ind w:firstLine="851"/>
        <w:jc w:val="both"/>
      </w:pPr>
      <w:r>
        <w:t xml:space="preserve">Siswa yang memiliki prilaku eksploratif, percaya diri, dan kreatif maka akan mampu menyelesaikan Tugas akademik, Tugas akademik  adalah pekerjaan yang harus dipenuhi oleh siswa, termasuk lingkup muatan dan oprasi mental yang diperlukan untuk mengasah kemampuan siswa. Soal </w:t>
      </w:r>
      <w:proofErr w:type="gramStart"/>
      <w:r>
        <w:t>( tes</w:t>
      </w:r>
      <w:proofErr w:type="gramEnd"/>
      <w:r>
        <w:t xml:space="preserve"> ) merupakan pekerjaan yang menjadi tanggung jawab siswa yang harus dijawab guna untuk mengetahui seberapa tinggi pencapaian  penguasaan materi yang telah diajarkan. </w:t>
      </w:r>
    </w:p>
    <w:p w:rsidR="001B19E0" w:rsidRDefault="001B19E0" w:rsidP="001B19E0">
      <w:pPr>
        <w:spacing w:line="480" w:lineRule="auto"/>
        <w:ind w:firstLine="851"/>
        <w:jc w:val="both"/>
      </w:pPr>
      <w:r>
        <w:t>Soal (tes) tersebut dapat berupa tes formatif yaitu kegiatan penilaian yang bertujuan untuk mecari umpan balik (feedback), yang selanjutnya hasil penilaian tersebut dapat digunakan untuk memperbaiki proses belajar mengajar yang sedang atau yang sudah dilaksanakan.</w:t>
      </w:r>
      <w:r>
        <w:rPr>
          <w:rStyle w:val="FootnoteReference"/>
        </w:rPr>
        <w:footnoteReference w:id="23"/>
      </w:r>
      <w:r>
        <w:t xml:space="preserve"> </w:t>
      </w:r>
      <w:proofErr w:type="gramStart"/>
      <w:r>
        <w:t>Adapun bentuk-bentuk tes formatif adalah tes tertulis, ulangan harian, pertanyaan-pertanyaan lisan, atau tugas-tugas yang diberikan (pekerjaan rumah).</w:t>
      </w:r>
      <w:proofErr w:type="gramEnd"/>
    </w:p>
    <w:p w:rsidR="001B19E0" w:rsidRDefault="001B19E0" w:rsidP="001B19E0">
      <w:pPr>
        <w:spacing w:after="0" w:line="480" w:lineRule="auto"/>
        <w:ind w:firstLine="851"/>
        <w:jc w:val="both"/>
        <w:rPr>
          <w:lang w:val="en-US"/>
        </w:rPr>
      </w:pPr>
      <w:r>
        <w:t xml:space="preserve">Berdasarkan uraian dapat disimpulkan bahwa kemandirian dalam mengerjakan soal adalah suatu keadaan dimana seseorang atau kelompok siswa dapat </w:t>
      </w:r>
      <w:r>
        <w:lastRenderedPageBreak/>
        <w:t>mengerjakan berbagai bentuk pertanyaan secara mandiri tanpa bantuan atau bergantung dengan orang lain. Hal ini sesuai dengan Firman Allah yang berbuyi:</w:t>
      </w:r>
    </w:p>
    <w:p w:rsidR="001B19E0" w:rsidRDefault="001B19E0" w:rsidP="001B19E0">
      <w:pPr>
        <w:spacing w:after="0" w:line="480" w:lineRule="auto"/>
        <w:jc w:val="right"/>
        <w:rPr>
          <w:sz w:val="32"/>
          <w:szCs w:val="32"/>
          <w:lang w:val="id-ID"/>
        </w:rPr>
      </w:pPr>
      <w:r>
        <w:rPr>
          <w:rFonts w:ascii="Traditional Arabic" w:hAnsi="Traditional Arabic" w:cs="Traditional Arabic"/>
          <w:color w:val="000000"/>
          <w:sz w:val="32"/>
          <w:szCs w:val="32"/>
          <w:rtl/>
        </w:rPr>
        <w:t>وَتِلْكَ الأمْثَالُ نَضْرِبُهَا لِلنَّاسِ وَمَا يَعْقِلُهَا إِلا الْعَالِمُونَ</w:t>
      </w:r>
    </w:p>
    <w:p w:rsidR="001B19E0" w:rsidRDefault="001B19E0" w:rsidP="001B19E0">
      <w:pPr>
        <w:spacing w:after="0" w:line="480" w:lineRule="auto"/>
        <w:jc w:val="both"/>
      </w:pPr>
      <w:r>
        <w:t xml:space="preserve">Artinya:  </w:t>
      </w:r>
    </w:p>
    <w:p w:rsidR="001B19E0" w:rsidRDefault="001B19E0" w:rsidP="001B19E0">
      <w:pPr>
        <w:spacing w:after="0" w:line="240" w:lineRule="auto"/>
        <w:ind w:left="851"/>
        <w:jc w:val="both"/>
      </w:pPr>
      <w:proofErr w:type="gramStart"/>
      <w:r>
        <w:rPr>
          <w:i/>
        </w:rPr>
        <w:t>perumpamaan-perumaan</w:t>
      </w:r>
      <w:proofErr w:type="gramEnd"/>
      <w:r>
        <w:rPr>
          <w:i/>
        </w:rPr>
        <w:t xml:space="preserve"> ini kami buat untuk manusia, dan tidak ada yang akan memahaminya kecuali mereka yang berilmu </w:t>
      </w:r>
      <w:r>
        <w:t>(Q.S. Al-Ankabut ayat : 43)</w:t>
      </w:r>
    </w:p>
    <w:p w:rsidR="001B19E0" w:rsidRDefault="001B19E0" w:rsidP="001B19E0">
      <w:pPr>
        <w:spacing w:after="0" w:line="480" w:lineRule="auto"/>
        <w:ind w:firstLine="851"/>
        <w:jc w:val="both"/>
      </w:pPr>
    </w:p>
    <w:p w:rsidR="001B19E0" w:rsidRDefault="001B19E0" w:rsidP="001B19E0">
      <w:pPr>
        <w:spacing w:after="0" w:line="480" w:lineRule="auto"/>
        <w:ind w:firstLine="851"/>
        <w:jc w:val="both"/>
      </w:pPr>
      <w:r>
        <w:t xml:space="preserve">Maksud ayat diatas Allah menyerukan kepada manusia agar mempergunakan akal pikirannya supaya manusia mendapatkan manfaat dan pelajaran dari keadaan yang allah ciptakan, kemudian orang yang berilmu pengetahuan akan lebih cepat dalam memahami keadaan-keadaan yang Allah serukan untuk memetik ilmu dari kejadian tersebut, seperti terbitnya matahari, bergantinya siang dan malam, maka orang yang berilmu pengetahuan akan dapat mempelajari semua itu menggunakan akalnya. Dari sini kita dapat mengambil hikmah bahwasanya hanya orang yang berilmu </w:t>
      </w:r>
      <w:proofErr w:type="gramStart"/>
      <w:r>
        <w:t>dan  belajar</w:t>
      </w:r>
      <w:proofErr w:type="gramEnd"/>
      <w:r>
        <w:t xml:space="preserve"> sunguh-sunguh yang akan mendapatkan jawaban dari pertanyaan-pertanyaannya.</w:t>
      </w:r>
    </w:p>
    <w:p w:rsidR="001B19E0" w:rsidRDefault="001B19E0" w:rsidP="001B19E0">
      <w:pPr>
        <w:spacing w:after="0" w:line="480" w:lineRule="auto"/>
        <w:jc w:val="both"/>
      </w:pPr>
    </w:p>
    <w:p w:rsidR="001B19E0" w:rsidRDefault="001B19E0" w:rsidP="001B19E0">
      <w:pPr>
        <w:pStyle w:val="ListParagraph"/>
        <w:numPr>
          <w:ilvl w:val="0"/>
          <w:numId w:val="19"/>
        </w:numPr>
        <w:spacing w:after="0" w:line="480" w:lineRule="auto"/>
        <w:ind w:left="567" w:hanging="283"/>
        <w:jc w:val="both"/>
        <w:rPr>
          <w:b/>
        </w:rPr>
      </w:pPr>
      <w:r>
        <w:rPr>
          <w:b/>
        </w:rPr>
        <w:t xml:space="preserve">Ciri-Ciri Kemandirian </w:t>
      </w:r>
    </w:p>
    <w:p w:rsidR="001B19E0" w:rsidRDefault="001B19E0" w:rsidP="001B19E0">
      <w:pPr>
        <w:spacing w:after="0" w:line="480" w:lineRule="auto"/>
        <w:jc w:val="both"/>
      </w:pPr>
      <w:r>
        <w:t xml:space="preserve">Adapun ciri-ciri kemandirian ditandai dengan perilaku: </w:t>
      </w:r>
    </w:p>
    <w:p w:rsidR="001B19E0" w:rsidRDefault="001B19E0" w:rsidP="001B19E0">
      <w:pPr>
        <w:pStyle w:val="ListParagraph"/>
        <w:numPr>
          <w:ilvl w:val="0"/>
          <w:numId w:val="20"/>
        </w:numPr>
        <w:spacing w:after="0" w:line="480" w:lineRule="auto"/>
        <w:ind w:left="851" w:hanging="425"/>
        <w:jc w:val="both"/>
      </w:pPr>
      <w:r>
        <w:lastRenderedPageBreak/>
        <w:t>Mengerjakan sendiri tugas-tugas rutinnya, yang ditunjukkan dengan kegiatan yang dilakukan dengan kehendaknya sendiri dan bukan karena orang lain dan tidak tergantung pada orang lain.</w:t>
      </w:r>
    </w:p>
    <w:p w:rsidR="001B19E0" w:rsidRDefault="001B19E0" w:rsidP="001B19E0">
      <w:pPr>
        <w:pStyle w:val="ListParagraph"/>
        <w:numPr>
          <w:ilvl w:val="0"/>
          <w:numId w:val="20"/>
        </w:numPr>
        <w:spacing w:after="0" w:line="480" w:lineRule="auto"/>
        <w:ind w:left="851" w:hanging="425"/>
        <w:jc w:val="both"/>
      </w:pPr>
      <w:r>
        <w:t xml:space="preserve">Aktif dan bersemangat yaitu, ditunjukkan dengan usaha untuk mengejar prestasi meskipun kegiatan yang dilakukan tekun merencanakan serta mewujudkan harapan-harapan </w:t>
      </w:r>
    </w:p>
    <w:p w:rsidR="001B19E0" w:rsidRDefault="001B19E0" w:rsidP="001B19E0">
      <w:pPr>
        <w:pStyle w:val="ListParagraph"/>
        <w:numPr>
          <w:ilvl w:val="0"/>
          <w:numId w:val="20"/>
        </w:numPr>
        <w:spacing w:after="0" w:line="480" w:lineRule="auto"/>
        <w:ind w:left="851" w:hanging="425"/>
        <w:jc w:val="both"/>
      </w:pPr>
      <w:r>
        <w:t xml:space="preserve">Inisiatif, memiki kemampuan berfikir dan bertindak secara kreatif. </w:t>
      </w:r>
    </w:p>
    <w:p w:rsidR="001B19E0" w:rsidRDefault="001B19E0" w:rsidP="001B19E0">
      <w:pPr>
        <w:pStyle w:val="ListParagraph"/>
        <w:numPr>
          <w:ilvl w:val="0"/>
          <w:numId w:val="20"/>
        </w:numPr>
        <w:spacing w:after="0" w:line="480" w:lineRule="auto"/>
        <w:ind w:left="851" w:hanging="425"/>
        <w:jc w:val="both"/>
      </w:pPr>
      <w:r>
        <w:t xml:space="preserve">Bertangung jawab yang ditunjukkan dengan adanya disiplin dalam belajar, melaksanakan tugas dengan baik dan penuh pertimbangan dalam bertindak. </w:t>
      </w:r>
    </w:p>
    <w:p w:rsidR="001B19E0" w:rsidRDefault="001B19E0" w:rsidP="001B19E0">
      <w:pPr>
        <w:pStyle w:val="ListParagraph"/>
        <w:numPr>
          <w:ilvl w:val="0"/>
          <w:numId w:val="20"/>
        </w:numPr>
        <w:spacing w:after="0" w:line="480" w:lineRule="auto"/>
        <w:ind w:left="851" w:hanging="425"/>
        <w:jc w:val="both"/>
      </w:pPr>
      <w:r>
        <w:t>Kontrol diri yang kuat yaitu, ditinjukkan dengan adanya mengandalikan tindakan dengan mengatasi masalah dan mampu mempengaruhi lingkungan atas usaha sendiri.</w:t>
      </w:r>
      <w:r>
        <w:rPr>
          <w:rStyle w:val="FootnoteReference"/>
        </w:rPr>
        <w:footnoteReference w:id="24"/>
      </w:r>
    </w:p>
    <w:p w:rsidR="001B19E0" w:rsidRDefault="001B19E0" w:rsidP="001B19E0">
      <w:pPr>
        <w:spacing w:after="0" w:line="480" w:lineRule="auto"/>
        <w:jc w:val="both"/>
      </w:pPr>
    </w:p>
    <w:p w:rsidR="001B19E0" w:rsidRDefault="001B19E0" w:rsidP="001B19E0">
      <w:pPr>
        <w:pStyle w:val="ListParagraph"/>
        <w:numPr>
          <w:ilvl w:val="0"/>
          <w:numId w:val="19"/>
        </w:numPr>
        <w:spacing w:after="0" w:line="480" w:lineRule="auto"/>
        <w:ind w:left="567" w:hanging="283"/>
        <w:jc w:val="both"/>
        <w:rPr>
          <w:b/>
        </w:rPr>
      </w:pPr>
      <w:r>
        <w:rPr>
          <w:b/>
        </w:rPr>
        <w:t xml:space="preserve">Bentuk-bentuk Kemandirian </w:t>
      </w:r>
    </w:p>
    <w:p w:rsidR="001B19E0" w:rsidRDefault="001B19E0" w:rsidP="001B19E0">
      <w:pPr>
        <w:pStyle w:val="ListParagraph"/>
        <w:numPr>
          <w:ilvl w:val="0"/>
          <w:numId w:val="21"/>
        </w:numPr>
        <w:spacing w:after="0" w:line="480" w:lineRule="auto"/>
        <w:ind w:left="1134" w:hanging="425"/>
        <w:jc w:val="both"/>
      </w:pPr>
      <w:r>
        <w:t>Kemandirian emosi yaitu kemampuan mengontrol emosi sendiri dan tidak tergantungnya kebutuhan emosi orang lain</w:t>
      </w:r>
    </w:p>
    <w:p w:rsidR="001B19E0" w:rsidRDefault="001B19E0" w:rsidP="001B19E0">
      <w:pPr>
        <w:pStyle w:val="ListParagraph"/>
        <w:numPr>
          <w:ilvl w:val="0"/>
          <w:numId w:val="21"/>
        </w:numPr>
        <w:spacing w:after="0" w:line="480" w:lineRule="auto"/>
        <w:ind w:left="1134" w:hanging="425"/>
        <w:jc w:val="both"/>
      </w:pPr>
      <w:r>
        <w:t xml:space="preserve">Kemandirian ekonomi yaitu kemampuan mengatur ekonomi sendiri dan tidak tergantungnya kebutuhan orang lain </w:t>
      </w:r>
    </w:p>
    <w:p w:rsidR="001B19E0" w:rsidRDefault="001B19E0" w:rsidP="001B19E0">
      <w:pPr>
        <w:pStyle w:val="ListParagraph"/>
        <w:numPr>
          <w:ilvl w:val="0"/>
          <w:numId w:val="21"/>
        </w:numPr>
        <w:spacing w:after="0" w:line="480" w:lineRule="auto"/>
        <w:ind w:left="1134" w:hanging="425"/>
        <w:jc w:val="both"/>
      </w:pPr>
      <w:r>
        <w:t>Kemandirian intelektual, yaitu kemampuan untuk mengatasi berbagai masalah yang dihadapi</w:t>
      </w:r>
    </w:p>
    <w:p w:rsidR="001B19E0" w:rsidRDefault="001B19E0" w:rsidP="001B19E0">
      <w:pPr>
        <w:pStyle w:val="ListParagraph"/>
        <w:numPr>
          <w:ilvl w:val="0"/>
          <w:numId w:val="21"/>
        </w:numPr>
        <w:spacing w:after="0" w:line="480" w:lineRule="auto"/>
        <w:ind w:left="1134" w:hanging="425"/>
        <w:jc w:val="both"/>
      </w:pPr>
      <w:r>
        <w:lastRenderedPageBreak/>
        <w:t>Kemandirian sosial yaitu kemampuan untuk mengadakan interaksi dengan orang lain dan tidak tergantung pada aksi orang lain</w:t>
      </w:r>
      <w:r>
        <w:rPr>
          <w:rStyle w:val="FootnoteReference"/>
        </w:rPr>
        <w:footnoteReference w:id="25"/>
      </w:r>
    </w:p>
    <w:p w:rsidR="001B19E0" w:rsidRDefault="001B19E0" w:rsidP="001B19E0">
      <w:pPr>
        <w:pStyle w:val="ListParagraph"/>
        <w:spacing w:after="0" w:line="480" w:lineRule="auto"/>
        <w:ind w:left="1134"/>
        <w:jc w:val="both"/>
      </w:pPr>
    </w:p>
    <w:p w:rsidR="001B19E0" w:rsidRDefault="001B19E0" w:rsidP="001B19E0">
      <w:pPr>
        <w:pStyle w:val="ListParagraph"/>
        <w:numPr>
          <w:ilvl w:val="0"/>
          <w:numId w:val="19"/>
        </w:numPr>
        <w:spacing w:after="0" w:line="480" w:lineRule="auto"/>
        <w:ind w:left="567" w:hanging="283"/>
        <w:jc w:val="both"/>
        <w:rPr>
          <w:b/>
        </w:rPr>
      </w:pPr>
      <w:r>
        <w:rPr>
          <w:b/>
        </w:rPr>
        <w:t xml:space="preserve">Tingkat dan Karakteristik Kemandirian </w:t>
      </w:r>
    </w:p>
    <w:p w:rsidR="001B19E0" w:rsidRDefault="001B19E0" w:rsidP="001B19E0">
      <w:pPr>
        <w:spacing w:after="0" w:line="480" w:lineRule="auto"/>
        <w:ind w:firstLine="851"/>
        <w:jc w:val="both"/>
      </w:pPr>
      <w:proofErr w:type="gramStart"/>
      <w:r>
        <w:t>Kemandirian dalam perkembangannya memiliki tingkat dan karakteristiknya hal ini dikarenakan perkembangan kemandirian seseorang berlangsung secara bertahap sesuai dengan tingkat perkembangan kemandirian tersebut.</w:t>
      </w:r>
      <w:proofErr w:type="gramEnd"/>
      <w:r>
        <w:t xml:space="preserve"> Adapun tingkat dan karakteristik tersebut adalah:</w:t>
      </w:r>
    </w:p>
    <w:p w:rsidR="001B19E0" w:rsidRDefault="001B19E0" w:rsidP="001B19E0">
      <w:pPr>
        <w:pStyle w:val="ListParagraph"/>
        <w:numPr>
          <w:ilvl w:val="0"/>
          <w:numId w:val="22"/>
        </w:numPr>
        <w:spacing w:after="0" w:line="480" w:lineRule="auto"/>
        <w:ind w:left="851" w:hanging="284"/>
        <w:jc w:val="both"/>
      </w:pPr>
      <w:r>
        <w:t xml:space="preserve">Tingkat infulsit dan melindungi </w:t>
      </w:r>
    </w:p>
    <w:p w:rsidR="001B19E0" w:rsidRDefault="001B19E0" w:rsidP="001B19E0">
      <w:pPr>
        <w:pStyle w:val="ListParagraph"/>
        <w:numPr>
          <w:ilvl w:val="0"/>
          <w:numId w:val="22"/>
        </w:numPr>
        <w:spacing w:after="0" w:line="480" w:lineRule="auto"/>
        <w:ind w:left="851" w:hanging="284"/>
        <w:jc w:val="both"/>
      </w:pPr>
      <w:r>
        <w:t xml:space="preserve">Tingkat konformistik </w:t>
      </w:r>
    </w:p>
    <w:p w:rsidR="001B19E0" w:rsidRDefault="001B19E0" w:rsidP="001B19E0">
      <w:pPr>
        <w:pStyle w:val="ListParagraph"/>
        <w:numPr>
          <w:ilvl w:val="0"/>
          <w:numId w:val="22"/>
        </w:numPr>
        <w:spacing w:after="0" w:line="480" w:lineRule="auto"/>
        <w:ind w:left="851" w:hanging="284"/>
        <w:jc w:val="both"/>
      </w:pPr>
      <w:r>
        <w:t xml:space="preserve">Tingkat sadar diri </w:t>
      </w:r>
    </w:p>
    <w:p w:rsidR="001B19E0" w:rsidRDefault="001B19E0" w:rsidP="001B19E0">
      <w:pPr>
        <w:pStyle w:val="ListParagraph"/>
        <w:numPr>
          <w:ilvl w:val="0"/>
          <w:numId w:val="22"/>
        </w:numPr>
        <w:spacing w:after="0" w:line="480" w:lineRule="auto"/>
        <w:ind w:left="851" w:hanging="284"/>
        <w:jc w:val="both"/>
      </w:pPr>
      <w:r>
        <w:t>Tingkat seksama</w:t>
      </w:r>
    </w:p>
    <w:p w:rsidR="001B19E0" w:rsidRDefault="001B19E0" w:rsidP="001B19E0">
      <w:pPr>
        <w:pStyle w:val="ListParagraph"/>
        <w:numPr>
          <w:ilvl w:val="0"/>
          <w:numId w:val="22"/>
        </w:numPr>
        <w:spacing w:after="0" w:line="480" w:lineRule="auto"/>
        <w:ind w:left="851" w:hanging="284"/>
        <w:jc w:val="both"/>
      </w:pPr>
      <w:r>
        <w:t>Tingkat individualisme</w:t>
      </w:r>
    </w:p>
    <w:p w:rsidR="001B19E0" w:rsidRDefault="001B19E0" w:rsidP="001B19E0">
      <w:pPr>
        <w:pStyle w:val="ListParagraph"/>
        <w:numPr>
          <w:ilvl w:val="0"/>
          <w:numId w:val="22"/>
        </w:numPr>
        <w:spacing w:after="0" w:line="480" w:lineRule="auto"/>
        <w:ind w:left="851" w:hanging="284"/>
        <w:jc w:val="both"/>
      </w:pPr>
      <w:r>
        <w:t>Tingkat mandiri</w:t>
      </w:r>
    </w:p>
    <w:p w:rsidR="001B19E0" w:rsidRDefault="001B19E0" w:rsidP="001B19E0">
      <w:pPr>
        <w:pStyle w:val="ListParagraph"/>
        <w:numPr>
          <w:ilvl w:val="0"/>
          <w:numId w:val="19"/>
        </w:numPr>
        <w:spacing w:after="0" w:line="480" w:lineRule="auto"/>
        <w:ind w:left="567" w:hanging="283"/>
        <w:jc w:val="both"/>
        <w:rPr>
          <w:b/>
        </w:rPr>
      </w:pPr>
      <w:r>
        <w:rPr>
          <w:b/>
        </w:rPr>
        <w:t>Pentingnya Kemandirian bagi Peserta Didik</w:t>
      </w:r>
    </w:p>
    <w:p w:rsidR="001B19E0" w:rsidRDefault="001B19E0" w:rsidP="001B19E0">
      <w:pPr>
        <w:spacing w:after="0" w:line="480" w:lineRule="auto"/>
        <w:ind w:firstLine="851"/>
        <w:jc w:val="both"/>
      </w:pPr>
      <w:proofErr w:type="gramStart"/>
      <w:r>
        <w:t>Pentingnya kemandirian bagi peserta didik, dapat dilihat dari situasi kompleksitas kehidupan dewasa ini yang secara langsung atau tidak langsung mempengaruhi kehidupan peserta didik, fenomena yang terjadi sudah mendunia dikalangan pendidik yang memerlukan adanya pemerhati dari dunia pendidik.</w:t>
      </w:r>
      <w:proofErr w:type="gramEnd"/>
      <w:r>
        <w:t xml:space="preserve"> Fenomena tersebut kita bisa lihat seperti: tawuran antar pelajar, penyalahgunaan obat-obatan, perlakuan menyimpang dan kebiasaan yang kurang baik (menyontek, </w:t>
      </w:r>
      <w:r>
        <w:lastRenderedPageBreak/>
        <w:t xml:space="preserve">membolos, dan mencari soal-soal ujian) hal ini tidak mencarminkan anak tersebut tidak mandiri dalam hal belajar. </w:t>
      </w:r>
      <w:r>
        <w:rPr>
          <w:rStyle w:val="FootnoteReference"/>
        </w:rPr>
        <w:footnoteReference w:id="26"/>
      </w:r>
    </w:p>
    <w:p w:rsidR="001B19E0" w:rsidRDefault="001B19E0" w:rsidP="001B19E0">
      <w:pPr>
        <w:spacing w:after="0" w:line="480" w:lineRule="auto"/>
        <w:ind w:firstLine="851"/>
        <w:jc w:val="both"/>
      </w:pPr>
    </w:p>
    <w:p w:rsidR="001B19E0" w:rsidRDefault="001B19E0" w:rsidP="001B19E0">
      <w:pPr>
        <w:pStyle w:val="ListParagraph"/>
        <w:numPr>
          <w:ilvl w:val="0"/>
          <w:numId w:val="18"/>
        </w:numPr>
        <w:spacing w:after="0" w:line="480" w:lineRule="auto"/>
        <w:ind w:left="284" w:hanging="284"/>
        <w:jc w:val="both"/>
        <w:rPr>
          <w:b/>
          <w:bCs/>
        </w:rPr>
      </w:pPr>
      <w:r>
        <w:rPr>
          <w:b/>
          <w:bCs/>
        </w:rPr>
        <w:t xml:space="preserve">Hasil  Belajar Siswa </w:t>
      </w:r>
    </w:p>
    <w:p w:rsidR="001B19E0" w:rsidRDefault="001B19E0" w:rsidP="001B19E0">
      <w:pPr>
        <w:pStyle w:val="ListParagraph"/>
        <w:spacing w:after="0" w:line="480" w:lineRule="auto"/>
        <w:ind w:left="0" w:firstLine="851"/>
        <w:jc w:val="both"/>
      </w:pPr>
      <w:proofErr w:type="gramStart"/>
      <w:r>
        <w:t>Tercapai atau tidaknya tujuan belajar dapat ditentukan melalui suatu usaha atau tindakan penilaian atau evaluasi.</w:t>
      </w:r>
      <w:proofErr w:type="gramEnd"/>
      <w:r>
        <w:t xml:space="preserve"> </w:t>
      </w:r>
      <w:proofErr w:type="gramStart"/>
      <w:r>
        <w:t>Penilaian atau evaluasi berguna untuk memberikan pertimbangan atau harga atau nilai berdasarkan kriteria-kriteria tertentu.</w:t>
      </w:r>
      <w:proofErr w:type="gramEnd"/>
      <w:r>
        <w:t xml:space="preserve"> </w:t>
      </w:r>
      <w:proofErr w:type="gramStart"/>
      <w:r>
        <w:t>Hasil dari penilaian dinyatakkan dalam bentuk hasil belajar.</w:t>
      </w:r>
      <w:proofErr w:type="gramEnd"/>
      <w:r>
        <w:t xml:space="preserve"> </w:t>
      </w:r>
      <w:proofErr w:type="gramStart"/>
      <w:r>
        <w:t>Penilaian terhadap hasil belajar siswa digunakan untuk mengetahui sejauh mana penguasaan siswa terhadap materi yang diberikan.</w:t>
      </w:r>
      <w:proofErr w:type="gramEnd"/>
    </w:p>
    <w:p w:rsidR="001B19E0" w:rsidRDefault="001B19E0" w:rsidP="001B19E0">
      <w:pPr>
        <w:pStyle w:val="ListParagraph"/>
        <w:spacing w:after="0" w:line="480" w:lineRule="auto"/>
        <w:ind w:left="0" w:firstLine="851"/>
        <w:jc w:val="both"/>
        <w:rPr>
          <w:b/>
        </w:rPr>
      </w:pPr>
      <w:proofErr w:type="gramStart"/>
      <w:r>
        <w:t>Hasil belajar adalah suatu perubahan dalam individu yang belajar, perubahan tidak hanya mengenai pengetahuan tapi juga membentuk kecakapan dan pe</w:t>
      </w:r>
      <w:r>
        <w:rPr>
          <w:lang w:val="en-US"/>
        </w:rPr>
        <w:t>n</w:t>
      </w:r>
      <w:r>
        <w:t>ghayatan dalam individu belajar.</w:t>
      </w:r>
      <w:proofErr w:type="gramEnd"/>
      <w:r>
        <w:rPr>
          <w:rStyle w:val="FootnoteReference"/>
        </w:rPr>
        <w:footnoteReference w:id="27"/>
      </w:r>
      <w:r>
        <w:t xml:space="preserve"> </w:t>
      </w:r>
      <w:proofErr w:type="gramStart"/>
      <w:r>
        <w:t xml:space="preserve">Menurut winkel hasil belajar adalah suatu aktifitas mental dan </w:t>
      </w:r>
      <w:r>
        <w:rPr>
          <w:lang w:val="en-US"/>
        </w:rPr>
        <w:t>p</w:t>
      </w:r>
      <w:r>
        <w:t>sikis, yang berlangsung dalam interaktif dengan lingkungan yang menghasilkan perubahan dalam pengetahuan, pemahaman, keterampilan dan nilai sikap.</w:t>
      </w:r>
      <w:proofErr w:type="gramEnd"/>
      <w:r>
        <w:rPr>
          <w:rStyle w:val="FootnoteReference"/>
        </w:rPr>
        <w:footnoteReference w:id="28"/>
      </w:r>
      <w:r>
        <w:t xml:space="preserve"> </w:t>
      </w:r>
    </w:p>
    <w:p w:rsidR="001B19E0" w:rsidRDefault="001B19E0" w:rsidP="001B19E0">
      <w:pPr>
        <w:spacing w:after="0" w:line="480" w:lineRule="auto"/>
        <w:ind w:firstLine="851"/>
        <w:jc w:val="both"/>
        <w:rPr>
          <w:rFonts w:asciiTheme="majorBidi" w:hAnsiTheme="majorBidi" w:cstheme="majorBidi"/>
        </w:rPr>
      </w:pPr>
      <w:proofErr w:type="gramStart"/>
      <w:r>
        <w:t>Hasil belajar adalah penguasaan pengetahuan atau keterampilan yang dikembangkan oleh mata pelajaran, lazimnya ditunjukkan dengan nilai tes atau angka nilai yang diberikan oleh guru.</w:t>
      </w:r>
      <w:proofErr w:type="gramEnd"/>
      <w:r>
        <w:rPr>
          <w:rStyle w:val="FootnoteReference"/>
        </w:rPr>
        <w:t xml:space="preserve"> </w:t>
      </w:r>
      <w:r>
        <w:rPr>
          <w:rStyle w:val="FootnoteReference"/>
        </w:rPr>
        <w:footnoteReference w:id="29"/>
      </w:r>
      <w:r>
        <w:rPr>
          <w:rFonts w:asciiTheme="majorBidi" w:hAnsiTheme="majorBidi" w:cstheme="majorBidi"/>
        </w:rPr>
        <w:t xml:space="preserve">  Hasil belajar adalah sesuatu yang diperoleh </w:t>
      </w:r>
      <w:proofErr w:type="gramStart"/>
      <w:r>
        <w:rPr>
          <w:rFonts w:asciiTheme="majorBidi" w:hAnsiTheme="majorBidi" w:cstheme="majorBidi"/>
        </w:rPr>
        <w:t>dalam  usaha</w:t>
      </w:r>
      <w:proofErr w:type="gramEnd"/>
      <w:r>
        <w:rPr>
          <w:rFonts w:asciiTheme="majorBidi" w:hAnsiTheme="majorBidi" w:cstheme="majorBidi"/>
        </w:rPr>
        <w:t xml:space="preserve"> sadar yang dilakukan oleh seseorang atau kelompok dalam pembelajaran. </w:t>
      </w:r>
      <w:r>
        <w:rPr>
          <w:rFonts w:asciiTheme="majorBidi" w:hAnsiTheme="majorBidi" w:cstheme="majorBidi"/>
        </w:rPr>
        <w:lastRenderedPageBreak/>
        <w:t xml:space="preserve">Setelah melakukan usaha atau setelah mengikuti pembelajaran, maka </w:t>
      </w:r>
      <w:proofErr w:type="gramStart"/>
      <w:r>
        <w:rPr>
          <w:rFonts w:asciiTheme="majorBidi" w:hAnsiTheme="majorBidi" w:cstheme="majorBidi"/>
        </w:rPr>
        <w:t>akan</w:t>
      </w:r>
      <w:proofErr w:type="gramEnd"/>
      <w:r>
        <w:rPr>
          <w:rFonts w:asciiTheme="majorBidi" w:hAnsiTheme="majorBidi" w:cstheme="majorBidi"/>
        </w:rPr>
        <w:t xml:space="preserve"> didapat penilaian atau hasil dari proses pendidikan.</w:t>
      </w:r>
      <w:r>
        <w:rPr>
          <w:rStyle w:val="FootnoteReference"/>
          <w:rFonts w:asciiTheme="majorBidi" w:hAnsiTheme="majorBidi" w:cstheme="majorBidi"/>
        </w:rPr>
        <w:footnoteReference w:id="30"/>
      </w:r>
      <w:r>
        <w:rPr>
          <w:rFonts w:asciiTheme="majorBidi" w:hAnsiTheme="majorBidi" w:cstheme="majorBidi"/>
        </w:rPr>
        <w:t xml:space="preserve"> </w:t>
      </w:r>
    </w:p>
    <w:p w:rsidR="001B19E0" w:rsidRDefault="001B19E0" w:rsidP="001B19E0">
      <w:pPr>
        <w:spacing w:after="0" w:line="480" w:lineRule="auto"/>
        <w:ind w:firstLine="851"/>
        <w:jc w:val="both"/>
        <w:rPr>
          <w:rFonts w:asciiTheme="majorBidi" w:hAnsiTheme="majorBidi" w:cstheme="majorBidi"/>
        </w:rPr>
      </w:pPr>
      <w:proofErr w:type="gramStart"/>
      <w:r>
        <w:rPr>
          <w:rFonts w:asciiTheme="majorBidi" w:hAnsiTheme="majorBidi" w:cstheme="majorBidi"/>
        </w:rPr>
        <w:t>Hasil adalah keberhasilan murid dalam mempelajari materi pelajaran disekolah yang dinyatakan dalam bentuk nilai atau skor dari hasil tes mengenai sejumlah pelajaran tertentu.</w:t>
      </w:r>
      <w:proofErr w:type="gramEnd"/>
      <w:r>
        <w:rPr>
          <w:rStyle w:val="FootnoteReference"/>
          <w:rFonts w:asciiTheme="majorBidi" w:hAnsiTheme="majorBidi" w:cstheme="majorBidi"/>
        </w:rPr>
        <w:footnoteReference w:id="31"/>
      </w:r>
      <w:proofErr w:type="gramStart"/>
      <w:r>
        <w:rPr>
          <w:rFonts w:asciiTheme="majorBidi" w:hAnsiTheme="majorBidi" w:cstheme="majorBidi"/>
        </w:rPr>
        <w:t>Hasil merupakan kemampuan seseorang atau kelompok yang secara langsung dapat diukur.</w:t>
      </w:r>
      <w:proofErr w:type="gramEnd"/>
      <w:r>
        <w:rPr>
          <w:rFonts w:asciiTheme="majorBidi" w:hAnsiTheme="majorBidi" w:cstheme="majorBidi"/>
        </w:rPr>
        <w:t xml:space="preserve"> </w:t>
      </w:r>
      <w:proofErr w:type="gramStart"/>
      <w:r>
        <w:rPr>
          <w:rFonts w:asciiTheme="majorBidi" w:hAnsiTheme="majorBidi" w:cstheme="majorBidi"/>
        </w:rPr>
        <w:t>Hasil belajar adalah hasil yang dicapai oleh tenaga atau daya kerja seseorang dalam waktu tertentu.</w:t>
      </w:r>
      <w:proofErr w:type="gramEnd"/>
      <w:r>
        <w:rPr>
          <w:rStyle w:val="FootnoteReference"/>
          <w:rFonts w:asciiTheme="majorBidi" w:hAnsiTheme="majorBidi" w:cstheme="majorBidi"/>
        </w:rPr>
        <w:footnoteReference w:id="32"/>
      </w:r>
    </w:p>
    <w:p w:rsidR="001B19E0" w:rsidRDefault="001B19E0" w:rsidP="001B19E0">
      <w:pPr>
        <w:spacing w:after="0" w:line="480" w:lineRule="auto"/>
        <w:ind w:firstLine="851"/>
        <w:jc w:val="both"/>
        <w:rPr>
          <w:rFonts w:asciiTheme="majorBidi" w:hAnsiTheme="majorBidi" w:cstheme="majorBidi"/>
        </w:rPr>
      </w:pPr>
      <w:proofErr w:type="gramStart"/>
      <w:r>
        <w:rPr>
          <w:rFonts w:asciiTheme="majorBidi" w:hAnsiTheme="majorBidi" w:cstheme="majorBidi"/>
        </w:rPr>
        <w:t>Dalam  uraian</w:t>
      </w:r>
      <w:proofErr w:type="gramEnd"/>
      <w:r>
        <w:rPr>
          <w:rFonts w:asciiTheme="majorBidi" w:hAnsiTheme="majorBidi" w:cstheme="majorBidi"/>
        </w:rPr>
        <w:t xml:space="preserve"> diatas, dapat dipahami bahwa hasil belajar adalah sesuatu yang diperoleh dalam  usaha sadar yang dilakukan oleh seseorang atau kelompok dalam pembelajaran. </w:t>
      </w:r>
      <w:proofErr w:type="gramStart"/>
      <w:r>
        <w:rPr>
          <w:rFonts w:asciiTheme="majorBidi" w:hAnsiTheme="majorBidi" w:cstheme="majorBidi"/>
        </w:rPr>
        <w:t>Setelah  melakukan</w:t>
      </w:r>
      <w:proofErr w:type="gramEnd"/>
      <w:r>
        <w:rPr>
          <w:rFonts w:asciiTheme="majorBidi" w:hAnsiTheme="majorBidi" w:cstheme="majorBidi"/>
        </w:rPr>
        <w:t xml:space="preserve"> usaha  atau setelah  mengikuti pembelajaran,  maka akan didapat penilaian atau hasil dari proses pendidikan. Hasil belajar dalam penelitian adalah dilihat dari hasil pertemuan, pada waktu guru dan siswa melaksanakan proses belajar mengajar di kelas. </w:t>
      </w:r>
      <w:proofErr w:type="gramStart"/>
      <w:r>
        <w:rPr>
          <w:rFonts w:asciiTheme="majorBidi" w:hAnsiTheme="majorBidi" w:cstheme="majorBidi"/>
        </w:rPr>
        <w:t>Hasil belajar dapat diartikan sejauhmana kemanpuan yang dimiliki siswa dalam menjawab soal yang diberikan guru setelah mempelajari tiap-tiap materi.</w:t>
      </w:r>
      <w:proofErr w:type="gramEnd"/>
    </w:p>
    <w:p w:rsidR="001B19E0" w:rsidRDefault="001B19E0" w:rsidP="001B19E0">
      <w:pPr>
        <w:tabs>
          <w:tab w:val="left" w:pos="567"/>
        </w:tabs>
        <w:spacing w:after="0" w:line="480" w:lineRule="auto"/>
        <w:jc w:val="both"/>
        <w:rPr>
          <w:rFonts w:asciiTheme="majorBidi" w:hAnsiTheme="majorBidi" w:cstheme="majorBidi"/>
          <w:lang w:val="en-US"/>
        </w:rPr>
      </w:pPr>
    </w:p>
    <w:p w:rsidR="001B19E0" w:rsidRDefault="001B19E0" w:rsidP="001B19E0">
      <w:pPr>
        <w:pStyle w:val="ListParagraph"/>
        <w:numPr>
          <w:ilvl w:val="0"/>
          <w:numId w:val="18"/>
        </w:numPr>
        <w:spacing w:after="0" w:line="480" w:lineRule="auto"/>
        <w:ind w:left="284" w:hanging="284"/>
        <w:jc w:val="both"/>
        <w:rPr>
          <w:rFonts w:asciiTheme="majorBidi" w:hAnsiTheme="majorBidi" w:cstheme="majorBidi"/>
          <w:b/>
          <w:lang w:val="id-ID"/>
        </w:rPr>
      </w:pPr>
      <w:r>
        <w:rPr>
          <w:rFonts w:asciiTheme="majorBidi" w:hAnsiTheme="majorBidi" w:cstheme="majorBidi"/>
          <w:b/>
          <w:lang w:val="en-US"/>
        </w:rPr>
        <w:t xml:space="preserve"> </w:t>
      </w:r>
      <w:r>
        <w:rPr>
          <w:rFonts w:asciiTheme="majorBidi" w:hAnsiTheme="majorBidi" w:cstheme="majorBidi"/>
          <w:b/>
        </w:rPr>
        <w:t>Faktor-Faktot yang Mempengaruhi Hasil Belajar</w:t>
      </w:r>
      <w:r>
        <w:rPr>
          <w:rFonts w:asciiTheme="majorBidi" w:hAnsiTheme="majorBidi" w:cstheme="majorBidi"/>
          <w:b/>
        </w:rPr>
        <w:tab/>
      </w:r>
    </w:p>
    <w:p w:rsidR="001B19E0" w:rsidRDefault="001B19E0" w:rsidP="001B19E0">
      <w:pPr>
        <w:spacing w:after="0" w:line="480" w:lineRule="auto"/>
        <w:ind w:firstLine="851"/>
        <w:jc w:val="both"/>
        <w:rPr>
          <w:rFonts w:asciiTheme="majorBidi" w:hAnsiTheme="majorBidi" w:cstheme="majorBidi"/>
        </w:rPr>
      </w:pPr>
      <w:r>
        <w:rPr>
          <w:rFonts w:asciiTheme="majorBidi" w:hAnsiTheme="majorBidi" w:cstheme="majorBidi"/>
        </w:rPr>
        <w:t xml:space="preserve">Proses pembelajaran dan hasil belajar selalu diiringi oleh faktor-faktor yang </w:t>
      </w:r>
      <w:proofErr w:type="gramStart"/>
      <w:r>
        <w:rPr>
          <w:rFonts w:asciiTheme="majorBidi" w:hAnsiTheme="majorBidi" w:cstheme="majorBidi"/>
        </w:rPr>
        <w:t>dapat  mendukung</w:t>
      </w:r>
      <w:proofErr w:type="gramEnd"/>
      <w:r>
        <w:rPr>
          <w:rFonts w:asciiTheme="majorBidi" w:hAnsiTheme="majorBidi" w:cstheme="majorBidi"/>
        </w:rPr>
        <w:t xml:space="preserve"> maupun menghambat tercapainya hasil belajar yang diinginkan. Adapun faktor-faktor yang mempengaruhi hasil belajar, antara </w:t>
      </w:r>
      <w:proofErr w:type="gramStart"/>
      <w:r>
        <w:rPr>
          <w:rFonts w:asciiTheme="majorBidi" w:hAnsiTheme="majorBidi" w:cstheme="majorBidi"/>
        </w:rPr>
        <w:t>lain :</w:t>
      </w:r>
      <w:proofErr w:type="gramEnd"/>
    </w:p>
    <w:p w:rsidR="001B19E0" w:rsidRDefault="001B19E0" w:rsidP="001B19E0">
      <w:pPr>
        <w:spacing w:after="0" w:line="480" w:lineRule="auto"/>
        <w:ind w:firstLine="851"/>
        <w:jc w:val="both"/>
        <w:rPr>
          <w:rFonts w:asciiTheme="majorBidi" w:hAnsiTheme="majorBidi" w:cstheme="majorBidi"/>
        </w:rPr>
      </w:pPr>
    </w:p>
    <w:p w:rsidR="001B19E0" w:rsidRDefault="001B19E0" w:rsidP="001B19E0">
      <w:pPr>
        <w:spacing w:after="0" w:line="480" w:lineRule="auto"/>
        <w:ind w:firstLine="851"/>
        <w:jc w:val="both"/>
        <w:rPr>
          <w:rFonts w:asciiTheme="majorBidi" w:hAnsiTheme="majorBidi" w:cstheme="majorBidi"/>
        </w:rPr>
      </w:pPr>
    </w:p>
    <w:p w:rsidR="001B19E0" w:rsidRDefault="001B19E0" w:rsidP="001B19E0">
      <w:pPr>
        <w:pStyle w:val="ListParagraph"/>
        <w:numPr>
          <w:ilvl w:val="0"/>
          <w:numId w:val="23"/>
        </w:numPr>
        <w:spacing w:after="0" w:line="480" w:lineRule="auto"/>
        <w:ind w:left="426" w:hanging="426"/>
        <w:jc w:val="both"/>
        <w:rPr>
          <w:rFonts w:asciiTheme="majorBidi" w:hAnsiTheme="majorBidi" w:cstheme="majorBidi"/>
        </w:rPr>
      </w:pPr>
      <w:r>
        <w:rPr>
          <w:rFonts w:asciiTheme="majorBidi" w:hAnsiTheme="majorBidi" w:cstheme="majorBidi"/>
        </w:rPr>
        <w:t>Tujuan</w:t>
      </w:r>
    </w:p>
    <w:p w:rsidR="001B19E0" w:rsidRDefault="001B19E0" w:rsidP="001B19E0">
      <w:pPr>
        <w:spacing w:after="0" w:line="480" w:lineRule="auto"/>
        <w:ind w:firstLine="851"/>
        <w:jc w:val="both"/>
        <w:rPr>
          <w:rFonts w:asciiTheme="majorBidi" w:hAnsiTheme="majorBidi" w:cstheme="majorBidi"/>
        </w:rPr>
      </w:pPr>
      <w:r>
        <w:rPr>
          <w:rFonts w:asciiTheme="majorBidi" w:hAnsiTheme="majorBidi" w:cstheme="majorBidi"/>
        </w:rPr>
        <w:t xml:space="preserve">Tujuan adalah pedoman sakaligus sebagai sasaran yang </w:t>
      </w:r>
      <w:proofErr w:type="gramStart"/>
      <w:r>
        <w:rPr>
          <w:rFonts w:asciiTheme="majorBidi" w:hAnsiTheme="majorBidi" w:cstheme="majorBidi"/>
        </w:rPr>
        <w:t>akan</w:t>
      </w:r>
      <w:proofErr w:type="gramEnd"/>
      <w:r>
        <w:rPr>
          <w:rFonts w:asciiTheme="majorBidi" w:hAnsiTheme="majorBidi" w:cstheme="majorBidi"/>
        </w:rPr>
        <w:t xml:space="preserve"> dicapai dalam kegiatan belajar mengajar. Kepastian dari perjalanan proses belajar mengajar berpangkal tolak dari jelas tidaknya perumusan tujuan pengajaran. Tercapainya tujuan </w:t>
      </w:r>
      <w:proofErr w:type="gramStart"/>
      <w:r>
        <w:rPr>
          <w:rFonts w:asciiTheme="majorBidi" w:hAnsiTheme="majorBidi" w:cstheme="majorBidi"/>
        </w:rPr>
        <w:t>sama</w:t>
      </w:r>
      <w:proofErr w:type="gramEnd"/>
      <w:r>
        <w:rPr>
          <w:rFonts w:asciiTheme="majorBidi" w:hAnsiTheme="majorBidi" w:cstheme="majorBidi"/>
        </w:rPr>
        <w:t xml:space="preserve"> halnya keberhasilan pengajaran yang dilakukan oleh guru kepada siswa dalam suatu kegiatan belajar mengajar.</w:t>
      </w:r>
    </w:p>
    <w:p w:rsidR="001B19E0" w:rsidRDefault="001B19E0" w:rsidP="001B19E0">
      <w:pPr>
        <w:pStyle w:val="ListParagraph"/>
        <w:numPr>
          <w:ilvl w:val="0"/>
          <w:numId w:val="23"/>
        </w:numPr>
        <w:tabs>
          <w:tab w:val="left" w:pos="426"/>
        </w:tabs>
        <w:spacing w:after="0" w:line="480" w:lineRule="auto"/>
        <w:ind w:left="567" w:hanging="567"/>
        <w:jc w:val="both"/>
        <w:rPr>
          <w:rFonts w:asciiTheme="majorBidi" w:hAnsiTheme="majorBidi" w:cstheme="majorBidi"/>
        </w:rPr>
      </w:pPr>
      <w:r>
        <w:rPr>
          <w:rFonts w:asciiTheme="majorBidi" w:hAnsiTheme="majorBidi" w:cstheme="majorBidi"/>
        </w:rPr>
        <w:t>Guru</w:t>
      </w:r>
    </w:p>
    <w:p w:rsidR="001B19E0" w:rsidRDefault="001B19E0" w:rsidP="001B19E0">
      <w:pPr>
        <w:tabs>
          <w:tab w:val="left" w:pos="851"/>
        </w:tabs>
        <w:spacing w:after="0" w:line="480" w:lineRule="auto"/>
        <w:jc w:val="both"/>
        <w:rPr>
          <w:rFonts w:asciiTheme="majorBidi" w:hAnsiTheme="majorBidi" w:cstheme="majorBidi"/>
        </w:rPr>
      </w:pPr>
      <w:r>
        <w:rPr>
          <w:rFonts w:asciiTheme="majorBidi" w:hAnsiTheme="majorBidi" w:cstheme="majorBidi"/>
        </w:rPr>
        <w:tab/>
        <w:t xml:space="preserve">Guru </w:t>
      </w:r>
      <w:proofErr w:type="gramStart"/>
      <w:r>
        <w:rPr>
          <w:rFonts w:asciiTheme="majorBidi" w:hAnsiTheme="majorBidi" w:cstheme="majorBidi"/>
        </w:rPr>
        <w:t>adalah</w:t>
      </w:r>
      <w:proofErr w:type="gramEnd"/>
      <w:r>
        <w:rPr>
          <w:rFonts w:asciiTheme="majorBidi" w:hAnsiTheme="majorBidi" w:cstheme="majorBidi"/>
        </w:rPr>
        <w:t xml:space="preserve"> tenaga pendidik yang memberikan sejumlah ilmu pengetahuan kepada anak didik di sekolah. Guru </w:t>
      </w:r>
      <w:proofErr w:type="gramStart"/>
      <w:r>
        <w:rPr>
          <w:rFonts w:asciiTheme="majorBidi" w:hAnsiTheme="majorBidi" w:cstheme="majorBidi"/>
        </w:rPr>
        <w:t>adalah</w:t>
      </w:r>
      <w:proofErr w:type="gramEnd"/>
      <w:r>
        <w:rPr>
          <w:rFonts w:asciiTheme="majorBidi" w:hAnsiTheme="majorBidi" w:cstheme="majorBidi"/>
        </w:rPr>
        <w:t xml:space="preserve"> orang yang berpengalaman dalam bidang profesinya. </w:t>
      </w:r>
      <w:proofErr w:type="gramStart"/>
      <w:r>
        <w:rPr>
          <w:rFonts w:asciiTheme="majorBidi" w:hAnsiTheme="majorBidi" w:cstheme="majorBidi"/>
        </w:rPr>
        <w:t>Dengan keilmuan yang dimilikinya, maka guru dapat menjadikan anak didik menjadi orang yang cerdas dan terampil.</w:t>
      </w:r>
      <w:proofErr w:type="gramEnd"/>
    </w:p>
    <w:p w:rsidR="001B19E0" w:rsidRDefault="001B19E0" w:rsidP="001B19E0">
      <w:pPr>
        <w:pStyle w:val="ListParagraph"/>
        <w:numPr>
          <w:ilvl w:val="0"/>
          <w:numId w:val="23"/>
        </w:numPr>
        <w:tabs>
          <w:tab w:val="left" w:pos="426"/>
        </w:tabs>
        <w:spacing w:line="480" w:lineRule="auto"/>
        <w:ind w:left="993" w:hanging="993"/>
        <w:jc w:val="both"/>
        <w:rPr>
          <w:rFonts w:asciiTheme="majorBidi" w:hAnsiTheme="majorBidi" w:cstheme="majorBidi"/>
        </w:rPr>
      </w:pPr>
      <w:r>
        <w:rPr>
          <w:rFonts w:asciiTheme="majorBidi" w:hAnsiTheme="majorBidi" w:cstheme="majorBidi"/>
        </w:rPr>
        <w:t>Anak Didik</w:t>
      </w:r>
    </w:p>
    <w:p w:rsidR="001B19E0" w:rsidRDefault="001B19E0" w:rsidP="001B19E0">
      <w:pPr>
        <w:pStyle w:val="ListParagraph"/>
        <w:spacing w:line="480" w:lineRule="auto"/>
        <w:ind w:left="0" w:firstLine="851"/>
        <w:jc w:val="both"/>
        <w:rPr>
          <w:rFonts w:asciiTheme="majorBidi" w:hAnsiTheme="majorBidi" w:cstheme="majorBidi"/>
        </w:rPr>
      </w:pPr>
      <w:proofErr w:type="gramStart"/>
      <w:r>
        <w:rPr>
          <w:rFonts w:asciiTheme="majorBidi" w:hAnsiTheme="majorBidi" w:cstheme="majorBidi"/>
        </w:rPr>
        <w:t>Anak didik adalah orang yang dengan sengaja datang ke sekolah.</w:t>
      </w:r>
      <w:proofErr w:type="gramEnd"/>
      <w:r>
        <w:rPr>
          <w:rFonts w:asciiTheme="majorBidi" w:hAnsiTheme="majorBidi" w:cstheme="majorBidi"/>
        </w:rPr>
        <w:t xml:space="preserve"> </w:t>
      </w:r>
      <w:proofErr w:type="gramStart"/>
      <w:r>
        <w:rPr>
          <w:rFonts w:asciiTheme="majorBidi" w:hAnsiTheme="majorBidi" w:cstheme="majorBidi"/>
        </w:rPr>
        <w:t>Anak didik adalah orang yang mencari ilmu pengetahuan dari guru atau orang yang lebih darinya.</w:t>
      </w:r>
      <w:proofErr w:type="gramEnd"/>
      <w:r>
        <w:rPr>
          <w:rFonts w:asciiTheme="majorBidi" w:hAnsiTheme="majorBidi" w:cstheme="majorBidi"/>
        </w:rPr>
        <w:t xml:space="preserve"> </w:t>
      </w:r>
      <w:proofErr w:type="gramStart"/>
      <w:r>
        <w:rPr>
          <w:rFonts w:asciiTheme="majorBidi" w:hAnsiTheme="majorBidi" w:cstheme="majorBidi"/>
        </w:rPr>
        <w:t>Anak didik adalah orang yang belajar untuk menjadi tahu dan menjadi terampil</w:t>
      </w:r>
      <w:r>
        <w:rPr>
          <w:rFonts w:asciiTheme="majorBidi" w:hAnsiTheme="majorBidi" w:cstheme="majorBidi"/>
          <w:lang w:val="en-US"/>
        </w:rPr>
        <w:t>.</w:t>
      </w:r>
      <w:proofErr w:type="gramEnd"/>
    </w:p>
    <w:p w:rsidR="001B19E0" w:rsidRDefault="001B19E0" w:rsidP="001B19E0">
      <w:pPr>
        <w:pStyle w:val="ListParagraph"/>
        <w:numPr>
          <w:ilvl w:val="0"/>
          <w:numId w:val="23"/>
        </w:numPr>
        <w:spacing w:line="480" w:lineRule="auto"/>
        <w:ind w:left="426" w:hanging="426"/>
        <w:jc w:val="both"/>
        <w:rPr>
          <w:rFonts w:asciiTheme="majorBidi" w:hAnsiTheme="majorBidi" w:cstheme="majorBidi"/>
        </w:rPr>
      </w:pPr>
      <w:r>
        <w:rPr>
          <w:rFonts w:asciiTheme="majorBidi" w:hAnsiTheme="majorBidi" w:cstheme="majorBidi"/>
        </w:rPr>
        <w:t>Kegiatan Pengajaran</w:t>
      </w:r>
    </w:p>
    <w:p w:rsidR="001B19E0" w:rsidRDefault="001B19E0" w:rsidP="001B19E0">
      <w:pPr>
        <w:tabs>
          <w:tab w:val="left" w:pos="851"/>
        </w:tabs>
        <w:spacing w:line="480" w:lineRule="auto"/>
        <w:jc w:val="both"/>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Kegiatan pengajaran adalah terjadinya interaksi adukatif antara guru dengan anak didik dengan bahan sebagai perantaranya.</w:t>
      </w:r>
      <w:proofErr w:type="gramEnd"/>
      <w:r>
        <w:rPr>
          <w:rFonts w:asciiTheme="majorBidi" w:hAnsiTheme="majorBidi" w:cstheme="majorBidi"/>
        </w:rPr>
        <w:t xml:space="preserve"> </w:t>
      </w:r>
      <w:proofErr w:type="gramStart"/>
      <w:r>
        <w:rPr>
          <w:rFonts w:asciiTheme="majorBidi" w:hAnsiTheme="majorBidi" w:cstheme="majorBidi"/>
        </w:rPr>
        <w:t>Guru yang mengajar, anak didik yang belajar.</w:t>
      </w:r>
      <w:proofErr w:type="gramEnd"/>
    </w:p>
    <w:p w:rsidR="001B19E0" w:rsidRDefault="001B19E0" w:rsidP="001B19E0">
      <w:pPr>
        <w:tabs>
          <w:tab w:val="left" w:pos="851"/>
        </w:tabs>
        <w:spacing w:line="480" w:lineRule="auto"/>
        <w:jc w:val="both"/>
        <w:rPr>
          <w:rFonts w:asciiTheme="majorBidi" w:hAnsiTheme="majorBidi" w:cstheme="majorBidi"/>
        </w:rPr>
      </w:pPr>
    </w:p>
    <w:p w:rsidR="001B19E0" w:rsidRDefault="001B19E0" w:rsidP="001B19E0">
      <w:pPr>
        <w:pStyle w:val="ListParagraph"/>
        <w:numPr>
          <w:ilvl w:val="0"/>
          <w:numId w:val="23"/>
        </w:numPr>
        <w:tabs>
          <w:tab w:val="left" w:pos="426"/>
        </w:tabs>
        <w:spacing w:line="480" w:lineRule="auto"/>
        <w:ind w:left="993" w:hanging="993"/>
        <w:jc w:val="both"/>
        <w:rPr>
          <w:rFonts w:asciiTheme="majorBidi" w:hAnsiTheme="majorBidi" w:cstheme="majorBidi"/>
        </w:rPr>
      </w:pPr>
      <w:r>
        <w:rPr>
          <w:rFonts w:asciiTheme="majorBidi" w:hAnsiTheme="majorBidi" w:cstheme="majorBidi"/>
        </w:rPr>
        <w:t>Bahan dan Alat Evaluasi</w:t>
      </w:r>
    </w:p>
    <w:p w:rsidR="001B19E0" w:rsidRDefault="001B19E0" w:rsidP="001B19E0">
      <w:pPr>
        <w:tabs>
          <w:tab w:val="left" w:pos="851"/>
        </w:tabs>
        <w:spacing w:line="480" w:lineRule="auto"/>
        <w:jc w:val="both"/>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Bahan evaluasi adalah suatu bahan yang terdapat didalam kurikulum yang sudah dipelajari oleh anak didik guna kepentingan ulangan.</w:t>
      </w:r>
      <w:proofErr w:type="gramEnd"/>
      <w:r>
        <w:rPr>
          <w:rFonts w:asciiTheme="majorBidi" w:hAnsiTheme="majorBidi" w:cstheme="majorBidi"/>
        </w:rPr>
        <w:t xml:space="preserve"> </w:t>
      </w:r>
      <w:proofErr w:type="gramStart"/>
      <w:r>
        <w:rPr>
          <w:rFonts w:asciiTheme="majorBidi" w:hAnsiTheme="majorBidi" w:cstheme="majorBidi"/>
        </w:rPr>
        <w:t>Biasanya bahan pelajaran itu sudah dikemas dalam bentuk buku paket untuk dikonsumsi oleh anak didik.</w:t>
      </w:r>
      <w:proofErr w:type="gramEnd"/>
      <w:r>
        <w:rPr>
          <w:rFonts w:asciiTheme="majorBidi" w:hAnsiTheme="majorBidi" w:cstheme="majorBidi"/>
        </w:rPr>
        <w:t xml:space="preserve"> </w:t>
      </w:r>
      <w:proofErr w:type="gramStart"/>
      <w:r>
        <w:rPr>
          <w:rFonts w:asciiTheme="majorBidi" w:hAnsiTheme="majorBidi" w:cstheme="majorBidi"/>
        </w:rPr>
        <w:t xml:space="preserve">Setiap anak didik dan </w:t>
      </w:r>
      <w:r>
        <w:rPr>
          <w:rFonts w:asciiTheme="majorBidi" w:hAnsiTheme="majorBidi" w:cstheme="majorBidi"/>
          <w:lang w:val="en-US"/>
        </w:rPr>
        <w:t>g</w:t>
      </w:r>
      <w:r>
        <w:rPr>
          <w:rFonts w:asciiTheme="majorBidi" w:hAnsiTheme="majorBidi" w:cstheme="majorBidi"/>
        </w:rPr>
        <w:t>uru wajib mempunyai buku paket tersebut guna kepentingan kegiatan belajar mengajar.</w:t>
      </w:r>
      <w:proofErr w:type="gramEnd"/>
      <w:r>
        <w:rPr>
          <w:rFonts w:asciiTheme="majorBidi" w:hAnsiTheme="majorBidi" w:cstheme="majorBidi"/>
        </w:rPr>
        <w:t xml:space="preserve"> </w:t>
      </w:r>
      <w:proofErr w:type="gramStart"/>
      <w:r>
        <w:rPr>
          <w:rFonts w:asciiTheme="majorBidi" w:hAnsiTheme="majorBidi" w:cstheme="majorBidi"/>
        </w:rPr>
        <w:t>Evaluasi atau penilaian terhadap daya serap materi pelajaran yang telah diajarkan kepada siswa.</w:t>
      </w:r>
      <w:proofErr w:type="gramEnd"/>
      <w:r>
        <w:rPr>
          <w:rFonts w:asciiTheme="majorBidi" w:hAnsiTheme="majorBidi" w:cstheme="majorBidi"/>
        </w:rPr>
        <w:t xml:space="preserve"> Evaluasi atau penilaian dilakukan dengan </w:t>
      </w:r>
      <w:proofErr w:type="gramStart"/>
      <w:r>
        <w:rPr>
          <w:rFonts w:asciiTheme="majorBidi" w:hAnsiTheme="majorBidi" w:cstheme="majorBidi"/>
        </w:rPr>
        <w:t>cara</w:t>
      </w:r>
      <w:proofErr w:type="gramEnd"/>
      <w:r>
        <w:rPr>
          <w:rFonts w:asciiTheme="majorBidi" w:hAnsiTheme="majorBidi" w:cstheme="majorBidi"/>
        </w:rPr>
        <w:t xml:space="preserve"> melakukan tes, baik tes tertulis maupun tes secara lisan.</w:t>
      </w:r>
      <w:r>
        <w:rPr>
          <w:rStyle w:val="FootnoteReference"/>
          <w:rFonts w:asciiTheme="majorBidi" w:hAnsiTheme="majorBidi" w:cstheme="majorBidi"/>
        </w:rPr>
        <w:footnoteReference w:id="33"/>
      </w:r>
    </w:p>
    <w:p w:rsidR="001B19E0" w:rsidRDefault="001B19E0" w:rsidP="001B19E0">
      <w:pPr>
        <w:tabs>
          <w:tab w:val="left" w:pos="851"/>
        </w:tabs>
        <w:spacing w:line="480" w:lineRule="auto"/>
        <w:jc w:val="both"/>
        <w:rPr>
          <w:rFonts w:asciiTheme="majorBidi" w:hAnsiTheme="majorBidi" w:cstheme="majorBidi"/>
        </w:rPr>
      </w:pPr>
      <w:r>
        <w:rPr>
          <w:rFonts w:asciiTheme="majorBidi" w:hAnsiTheme="majorBidi" w:cstheme="majorBidi"/>
        </w:rPr>
        <w:tab/>
        <w:t xml:space="preserve">Berdasarkan teori diatas, dapat dipahami bahwa keberhasilan proses belajar mengajar dapat dicapai dipengaruhi oleh beberpa faktor penting yaitu tujuan, guru, anak didik, metode pembelajaran, media pembelajaran bahan dan evaluasi. </w:t>
      </w:r>
      <w:proofErr w:type="gramStart"/>
      <w:r>
        <w:rPr>
          <w:rFonts w:asciiTheme="majorBidi" w:hAnsiTheme="majorBidi" w:cstheme="majorBidi"/>
        </w:rPr>
        <w:t>Dengan evaluasi tersebut dapat diketahui sejauhmana kemampuan siswa dalam menyerap dan memahami materi pelajaran yang telah diajarkan guru kepada siswa.</w:t>
      </w:r>
      <w:proofErr w:type="gramEnd"/>
    </w:p>
    <w:p w:rsidR="001B19E0" w:rsidRDefault="001B19E0" w:rsidP="001B19E0">
      <w:pPr>
        <w:pStyle w:val="ListParagraph"/>
        <w:spacing w:after="0" w:line="480" w:lineRule="auto"/>
        <w:jc w:val="both"/>
      </w:pPr>
    </w:p>
    <w:p w:rsidR="001B19E0" w:rsidRDefault="001B19E0" w:rsidP="001B19E0">
      <w:pPr>
        <w:pStyle w:val="ListParagraph"/>
        <w:spacing w:after="0" w:line="480" w:lineRule="auto"/>
        <w:ind w:left="0" w:firstLine="720"/>
        <w:jc w:val="both"/>
      </w:pPr>
    </w:p>
    <w:p w:rsidR="001B19E0" w:rsidRDefault="001B19E0" w:rsidP="001B19E0">
      <w:pPr>
        <w:rPr>
          <w:rFonts w:asciiTheme="minorHAnsi" w:hAnsiTheme="minorHAnsi" w:cstheme="minorBidi"/>
        </w:rPr>
      </w:pPr>
    </w:p>
    <w:p w:rsidR="001B19E0" w:rsidRDefault="001B19E0" w:rsidP="001B19E0">
      <w:pPr>
        <w:pStyle w:val="ListParagraph"/>
        <w:spacing w:after="0" w:line="480" w:lineRule="auto"/>
        <w:ind w:left="851"/>
        <w:jc w:val="both"/>
      </w:pPr>
    </w:p>
    <w:p w:rsidR="001B19E0" w:rsidRDefault="001B19E0" w:rsidP="001B19E0">
      <w:pPr>
        <w:rPr>
          <w:rFonts w:asciiTheme="minorHAnsi" w:hAnsiTheme="minorHAnsi" w:cstheme="minorBidi"/>
          <w:sz w:val="22"/>
          <w:szCs w:val="22"/>
        </w:rPr>
      </w:pPr>
    </w:p>
    <w:p w:rsidR="001B19E0" w:rsidRDefault="001B19E0" w:rsidP="001B19E0">
      <w:pPr>
        <w:spacing w:after="0" w:line="480" w:lineRule="auto"/>
        <w:jc w:val="center"/>
        <w:rPr>
          <w:b/>
        </w:rPr>
      </w:pPr>
      <w:r>
        <w:rPr>
          <w:b/>
        </w:rPr>
        <w:lastRenderedPageBreak/>
        <w:t>BAB III</w:t>
      </w:r>
    </w:p>
    <w:p w:rsidR="001B19E0" w:rsidRDefault="001B19E0" w:rsidP="001B19E0">
      <w:pPr>
        <w:spacing w:after="0" w:line="480" w:lineRule="auto"/>
        <w:jc w:val="center"/>
        <w:rPr>
          <w:b/>
        </w:rPr>
      </w:pPr>
      <w:r>
        <w:rPr>
          <w:b/>
        </w:rPr>
        <w:t>KONDISI OBJEKTIF PENELITIAN</w:t>
      </w:r>
    </w:p>
    <w:p w:rsidR="001B19E0" w:rsidRDefault="001B19E0" w:rsidP="001B19E0">
      <w:pPr>
        <w:spacing w:after="0" w:line="480" w:lineRule="auto"/>
        <w:jc w:val="center"/>
        <w:rPr>
          <w:b/>
        </w:rPr>
      </w:pPr>
    </w:p>
    <w:p w:rsidR="001B19E0" w:rsidRDefault="001B19E0" w:rsidP="001B19E0">
      <w:pPr>
        <w:pStyle w:val="ListParagraph"/>
        <w:numPr>
          <w:ilvl w:val="0"/>
          <w:numId w:val="24"/>
        </w:numPr>
        <w:spacing w:after="0" w:line="480" w:lineRule="auto"/>
        <w:ind w:left="567" w:hanging="567"/>
        <w:rPr>
          <w:b/>
        </w:rPr>
      </w:pPr>
      <w:r>
        <w:rPr>
          <w:b/>
        </w:rPr>
        <w:t>Sejarah Berdiri  dan Letak Geografis SD Negeri 183 Palembang</w:t>
      </w:r>
    </w:p>
    <w:p w:rsidR="001B19E0" w:rsidRDefault="001B19E0" w:rsidP="001B19E0">
      <w:pPr>
        <w:spacing w:after="0" w:line="480" w:lineRule="auto"/>
        <w:ind w:firstLine="720"/>
        <w:jc w:val="both"/>
      </w:pPr>
      <w:r>
        <w:t xml:space="preserve">Sekolah Dasar Negeri 183 Palembang berada di tengah </w:t>
      </w:r>
      <w:proofErr w:type="gramStart"/>
      <w:r>
        <w:t>kota</w:t>
      </w:r>
      <w:proofErr w:type="gramEnd"/>
      <w:r>
        <w:t xml:space="preserve"> palembang tepatnya dijalan torpedo desa 20 ilir D II Kecamatan kemuning kode pos 30127. </w:t>
      </w:r>
      <w:proofErr w:type="gramStart"/>
      <w:r>
        <w:t>SD Negeri 183 Palembang merupakan lembaga pendidikan formal dibawah naungan Departemen Pendidikan Nasional.</w:t>
      </w:r>
      <w:proofErr w:type="gramEnd"/>
      <w:r>
        <w:t xml:space="preserve"> Sekolah ini berdiri pada tahun 1984 ketika itu belum menjadi SD Negeri 183 Palembang tetapi masih SD Negeri 79  terhitung mulai tahun 1984- 1987 yang diketuai oleh bapak abdul mutolib. </w:t>
      </w:r>
    </w:p>
    <w:p w:rsidR="001B19E0" w:rsidRDefault="001B19E0" w:rsidP="001B19E0">
      <w:pPr>
        <w:spacing w:after="0" w:line="480" w:lineRule="auto"/>
        <w:ind w:firstLine="720"/>
        <w:jc w:val="both"/>
      </w:pPr>
      <w:r>
        <w:t xml:space="preserve">Seiring berjalannya waktu mengingat peserta didik yang semakin banyak pula SD Negeri 79 Palembang pada tahun 1987 dipecah menjadi SD Negeri  417 Palembang berlangsung mulai dari tahun 1987-2003. Dan pada tahun 1999 yang menjabat kepala sekolah adalah Nur Sukarti S. Pd. Kemudian tahun 2003 berdiri kembali SD Negeri 231 </w:t>
      </w:r>
      <w:proofErr w:type="gramStart"/>
      <w:r>
        <w:t>Palembang  dihitung</w:t>
      </w:r>
      <w:proofErr w:type="gramEnd"/>
      <w:r>
        <w:t xml:space="preserve"> dari tahun 2003–2006 dengan urutan kepala sekolah: Dr. Siti Ropiah, S. Pd.I kemudian pada tahun 2006 SD Negeri 231 berubah menjadi SD Negeri 183 Palembang terhitung dari 2006 hingga sekarang dengan urutan kepala sekolah Edi Wijaya, S. Pd. I. M. Si.</w:t>
      </w:r>
    </w:p>
    <w:p w:rsidR="001B19E0" w:rsidRDefault="001B19E0" w:rsidP="001B19E0">
      <w:pPr>
        <w:spacing w:after="0" w:line="480" w:lineRule="auto"/>
        <w:ind w:firstLine="720"/>
        <w:jc w:val="both"/>
      </w:pPr>
      <w:r>
        <w:t xml:space="preserve">Jadi, SD Negeri 183 Palembang ini sudah beberapa kali mengalami perubahan dan pergantian, baik </w:t>
      </w:r>
      <w:proofErr w:type="gramStart"/>
      <w:r>
        <w:t>nama</w:t>
      </w:r>
      <w:proofErr w:type="gramEnd"/>
      <w:r>
        <w:t xml:space="preserve"> sekolah maupun jabatan kepala sekolah yang pada akhirnya menjadi SD Negeri 183 Palembang.</w:t>
      </w:r>
    </w:p>
    <w:p w:rsidR="001B19E0" w:rsidRDefault="001B19E0" w:rsidP="001B19E0">
      <w:pPr>
        <w:spacing w:line="240" w:lineRule="auto"/>
        <w:jc w:val="both"/>
      </w:pPr>
    </w:p>
    <w:p w:rsidR="001B19E0" w:rsidRDefault="001B19E0" w:rsidP="001B19E0">
      <w:pPr>
        <w:pStyle w:val="ListParagraph"/>
        <w:numPr>
          <w:ilvl w:val="0"/>
          <w:numId w:val="24"/>
        </w:numPr>
        <w:spacing w:line="240" w:lineRule="auto"/>
        <w:ind w:left="567" w:hanging="567"/>
        <w:jc w:val="both"/>
        <w:rPr>
          <w:b/>
        </w:rPr>
      </w:pPr>
      <w:r>
        <w:rPr>
          <w:b/>
        </w:rPr>
        <w:lastRenderedPageBreak/>
        <w:t>Letak Geografis</w:t>
      </w:r>
    </w:p>
    <w:p w:rsidR="001B19E0" w:rsidRDefault="001B19E0" w:rsidP="001B19E0">
      <w:pPr>
        <w:spacing w:after="0" w:line="480" w:lineRule="auto"/>
        <w:jc w:val="both"/>
      </w:pPr>
      <w:r>
        <w:tab/>
      </w:r>
      <w:proofErr w:type="gramStart"/>
      <w:r>
        <w:t>SD Negeri 183 Palembang terletak pada wilayah yang sangat strategis sehingga mudah dijangkau.</w:t>
      </w:r>
      <w:proofErr w:type="gramEnd"/>
      <w:r>
        <w:t xml:space="preserve"> Lokasi SD Negeri 183 Palembang berjarak 100 Meter dari pusat kecamatan, dan 150 meter dari pusat kota lokasi ini merupakan jarak perlintasan antara kabupaten, kecamatan dan provinsi. </w:t>
      </w:r>
      <w:r>
        <w:rPr>
          <w:rStyle w:val="FootnoteReference"/>
        </w:rPr>
        <w:footnoteReference w:id="34"/>
      </w:r>
    </w:p>
    <w:p w:rsidR="001B19E0" w:rsidRDefault="001B19E0" w:rsidP="001B19E0">
      <w:pPr>
        <w:spacing w:after="0" w:line="480" w:lineRule="auto"/>
        <w:ind w:firstLine="720"/>
        <w:jc w:val="both"/>
      </w:pPr>
      <w:r>
        <w:t>Adapun batas-batas dari SD Negeri 183 Palembang adalah sebagai berikut:</w:t>
      </w:r>
    </w:p>
    <w:p w:rsidR="001B19E0" w:rsidRDefault="001B19E0" w:rsidP="001B19E0">
      <w:pPr>
        <w:spacing w:after="0" w:line="480" w:lineRule="auto"/>
        <w:jc w:val="both"/>
      </w:pPr>
      <w:r>
        <w:t>Sebelah utara 38</w:t>
      </w:r>
      <w:proofErr w:type="gramStart"/>
      <w:r>
        <w:t>,7</w:t>
      </w:r>
      <w:proofErr w:type="gramEnd"/>
      <w:r>
        <w:t xml:space="preserve"> meter berbatasan dengan TK Darma Karya. </w:t>
      </w:r>
    </w:p>
    <w:p w:rsidR="001B19E0" w:rsidRDefault="001B19E0" w:rsidP="001B19E0">
      <w:pPr>
        <w:spacing w:after="0" w:line="480" w:lineRule="auto"/>
        <w:jc w:val="both"/>
      </w:pPr>
      <w:r>
        <w:t>Sebelah selatan 73</w:t>
      </w:r>
      <w:proofErr w:type="gramStart"/>
      <w:r>
        <w:t>,9</w:t>
      </w:r>
      <w:proofErr w:type="gramEnd"/>
      <w:r>
        <w:t xml:space="preserve"> meter berbatasan dengan jalan torpedo</w:t>
      </w:r>
    </w:p>
    <w:p w:rsidR="001B19E0" w:rsidRDefault="001B19E0" w:rsidP="001B19E0">
      <w:pPr>
        <w:spacing w:after="0" w:line="480" w:lineRule="auto"/>
        <w:jc w:val="both"/>
      </w:pPr>
      <w:r>
        <w:t>Sebelah barat 32</w:t>
      </w:r>
      <w:proofErr w:type="gramStart"/>
      <w:r>
        <w:t>,5</w:t>
      </w:r>
      <w:proofErr w:type="gramEnd"/>
      <w:r>
        <w:t xml:space="preserve"> meter berbatasan dengan jalan amfibi</w:t>
      </w:r>
    </w:p>
    <w:p w:rsidR="001B19E0" w:rsidRDefault="001B19E0" w:rsidP="001B19E0">
      <w:pPr>
        <w:spacing w:after="0" w:line="480" w:lineRule="auto"/>
        <w:jc w:val="both"/>
      </w:pPr>
      <w:r>
        <w:t>Sebelah timur 59</w:t>
      </w:r>
      <w:proofErr w:type="gramStart"/>
      <w:r>
        <w:t>,2</w:t>
      </w:r>
      <w:proofErr w:type="gramEnd"/>
      <w:r>
        <w:t xml:space="preserve"> meter berbatasan kompleks YPP</w:t>
      </w:r>
    </w:p>
    <w:p w:rsidR="001B19E0" w:rsidRDefault="001B19E0" w:rsidP="001B19E0">
      <w:pPr>
        <w:spacing w:after="0" w:line="480" w:lineRule="auto"/>
        <w:jc w:val="both"/>
      </w:pPr>
    </w:p>
    <w:p w:rsidR="001B19E0" w:rsidRDefault="001B19E0" w:rsidP="001B19E0">
      <w:pPr>
        <w:pStyle w:val="ListParagraph"/>
        <w:numPr>
          <w:ilvl w:val="0"/>
          <w:numId w:val="24"/>
        </w:numPr>
        <w:spacing w:after="0" w:line="480" w:lineRule="auto"/>
        <w:ind w:left="567" w:hanging="567"/>
        <w:rPr>
          <w:b/>
        </w:rPr>
      </w:pPr>
      <w:r>
        <w:rPr>
          <w:b/>
        </w:rPr>
        <w:t>Visi dan Misi SD Negeri 183 Palembang</w:t>
      </w:r>
    </w:p>
    <w:p w:rsidR="001B19E0" w:rsidRDefault="001B19E0" w:rsidP="001B19E0">
      <w:pPr>
        <w:spacing w:after="0" w:line="480" w:lineRule="auto"/>
        <w:jc w:val="center"/>
        <w:rPr>
          <w:b/>
        </w:rPr>
      </w:pPr>
      <w:r>
        <w:rPr>
          <w:b/>
        </w:rPr>
        <w:t xml:space="preserve">VISI </w:t>
      </w:r>
    </w:p>
    <w:p w:rsidR="001B19E0" w:rsidRDefault="001B19E0" w:rsidP="001B19E0">
      <w:pPr>
        <w:spacing w:after="0" w:line="480" w:lineRule="auto"/>
        <w:jc w:val="center"/>
        <w:rPr>
          <w:b/>
        </w:rPr>
      </w:pPr>
      <w:r>
        <w:t>Bersaing dalam meningkatkan mutu dan prestasi dalam menetapkan imtag dan iptek</w:t>
      </w:r>
    </w:p>
    <w:p w:rsidR="001B19E0" w:rsidRDefault="001B19E0" w:rsidP="001B19E0">
      <w:pPr>
        <w:spacing w:after="0" w:line="480" w:lineRule="auto"/>
        <w:jc w:val="center"/>
        <w:rPr>
          <w:b/>
        </w:rPr>
      </w:pPr>
      <w:r>
        <w:rPr>
          <w:b/>
        </w:rPr>
        <w:t>MISI</w:t>
      </w:r>
    </w:p>
    <w:p w:rsidR="001B19E0" w:rsidRDefault="001B19E0" w:rsidP="001B19E0">
      <w:pPr>
        <w:pStyle w:val="ListParagraph"/>
        <w:numPr>
          <w:ilvl w:val="0"/>
          <w:numId w:val="25"/>
        </w:numPr>
        <w:spacing w:after="0" w:line="480" w:lineRule="auto"/>
      </w:pPr>
      <w:r>
        <w:t>Meningkatkan professional guru.</w:t>
      </w:r>
    </w:p>
    <w:p w:rsidR="001B19E0" w:rsidRDefault="001B19E0" w:rsidP="001B19E0">
      <w:pPr>
        <w:pStyle w:val="ListParagraph"/>
        <w:numPr>
          <w:ilvl w:val="0"/>
          <w:numId w:val="25"/>
        </w:numPr>
        <w:spacing w:after="0" w:line="480" w:lineRule="auto"/>
      </w:pPr>
      <w:r>
        <w:t>Mewujudkan anak yang beriman berakhlakul karimah.</w:t>
      </w:r>
    </w:p>
    <w:p w:rsidR="001B19E0" w:rsidRDefault="001B19E0" w:rsidP="001B19E0">
      <w:pPr>
        <w:pStyle w:val="ListParagraph"/>
        <w:numPr>
          <w:ilvl w:val="0"/>
          <w:numId w:val="25"/>
        </w:numPr>
        <w:spacing w:after="0" w:line="480" w:lineRule="auto"/>
      </w:pPr>
      <w:r>
        <w:t>Membiasakan anak disiplin jujura dan bertanggung jawab.</w:t>
      </w:r>
    </w:p>
    <w:p w:rsidR="001B19E0" w:rsidRDefault="001B19E0" w:rsidP="001B19E0">
      <w:pPr>
        <w:pStyle w:val="ListParagraph"/>
        <w:numPr>
          <w:ilvl w:val="0"/>
          <w:numId w:val="25"/>
        </w:numPr>
        <w:spacing w:after="0" w:line="480" w:lineRule="auto"/>
      </w:pPr>
      <w:r>
        <w:t>Mengembangkan potensi yang dimiliki siswa dalam berbagai bidang.</w:t>
      </w:r>
    </w:p>
    <w:p w:rsidR="001B19E0" w:rsidRDefault="001B19E0" w:rsidP="001B19E0">
      <w:pPr>
        <w:pStyle w:val="ListParagraph"/>
        <w:numPr>
          <w:ilvl w:val="0"/>
          <w:numId w:val="25"/>
        </w:numPr>
        <w:spacing w:after="0" w:line="480" w:lineRule="auto"/>
      </w:pPr>
      <w:r>
        <w:t xml:space="preserve">Meningkatkan kualitas lulusan </w:t>
      </w:r>
      <w:proofErr w:type="gramStart"/>
      <w:r>
        <w:t>dan  menciptakan</w:t>
      </w:r>
      <w:proofErr w:type="gramEnd"/>
      <w:r>
        <w:t xml:space="preserve"> suasana yang kondusif.</w:t>
      </w:r>
    </w:p>
    <w:p w:rsidR="001B19E0" w:rsidRDefault="001B19E0" w:rsidP="001B19E0">
      <w:pPr>
        <w:pStyle w:val="ListParagraph"/>
        <w:numPr>
          <w:ilvl w:val="0"/>
          <w:numId w:val="24"/>
        </w:numPr>
        <w:spacing w:after="0" w:line="480" w:lineRule="auto"/>
        <w:ind w:left="567" w:hanging="567"/>
        <w:rPr>
          <w:b/>
        </w:rPr>
      </w:pPr>
      <w:r>
        <w:rPr>
          <w:b/>
        </w:rPr>
        <w:lastRenderedPageBreak/>
        <w:t>Keadaan Sarana dan Prasarana yang ada di SD Negeri 183 Palembang</w:t>
      </w:r>
    </w:p>
    <w:p w:rsidR="001B19E0" w:rsidRDefault="001B19E0" w:rsidP="001B19E0">
      <w:pPr>
        <w:spacing w:after="0" w:line="480" w:lineRule="auto"/>
        <w:ind w:firstLine="720"/>
        <w:jc w:val="both"/>
      </w:pPr>
      <w:r>
        <w:t>Sarana dan prasarana merupakan komponen pendidikan berbentuk non manusia yang sangat menunjang terwujudnya keberhasilan proses belajar mengajar dengan baik. Adapun sarana dan prasarana yang terdapat di SD Negeri 183 Palembang sebagai berikut:</w:t>
      </w:r>
    </w:p>
    <w:p w:rsidR="001B19E0" w:rsidRDefault="001B19E0" w:rsidP="001B19E0">
      <w:pPr>
        <w:pStyle w:val="ListParagraph"/>
        <w:numPr>
          <w:ilvl w:val="0"/>
          <w:numId w:val="26"/>
        </w:numPr>
        <w:spacing w:after="0" w:line="480" w:lineRule="auto"/>
      </w:pPr>
      <w:r>
        <w:t>Perlengkapan Sekolah</w:t>
      </w:r>
    </w:p>
    <w:p w:rsidR="001B19E0" w:rsidRDefault="001B19E0" w:rsidP="001B19E0">
      <w:pPr>
        <w:spacing w:after="0" w:line="480" w:lineRule="auto"/>
        <w:ind w:firstLine="720"/>
      </w:pPr>
      <w:proofErr w:type="gramStart"/>
      <w:r>
        <w:t>Letak pekarangan sekolah SD Negeri 183 Palembang dika takan baik bahkan sangat baik karena terletak ditengah-tengah sekolah yang dapat dimanfaatkan untuk berbagai kegiatan, seperti kegiatan olah raga, senam pagi bersama, latihan pramuka, upacara bendera.</w:t>
      </w:r>
      <w:proofErr w:type="gramEnd"/>
    </w:p>
    <w:p w:rsidR="001B19E0" w:rsidRDefault="001B19E0" w:rsidP="001B19E0">
      <w:pPr>
        <w:pStyle w:val="ListParagraph"/>
        <w:numPr>
          <w:ilvl w:val="0"/>
          <w:numId w:val="26"/>
        </w:numPr>
        <w:spacing w:after="0" w:line="480" w:lineRule="auto"/>
      </w:pPr>
      <w:r>
        <w:t>Perpustakaan</w:t>
      </w:r>
    </w:p>
    <w:p w:rsidR="001B19E0" w:rsidRDefault="001B19E0" w:rsidP="001B19E0">
      <w:pPr>
        <w:spacing w:after="0" w:line="480" w:lineRule="auto"/>
        <w:ind w:firstLine="720"/>
        <w:jc w:val="both"/>
      </w:pPr>
      <w:r>
        <w:t xml:space="preserve">Pengolahan perpustakaan di SD Negeri 183 </w:t>
      </w:r>
      <w:proofErr w:type="gramStart"/>
      <w:r>
        <w:t>palembang</w:t>
      </w:r>
      <w:proofErr w:type="gramEnd"/>
      <w:r>
        <w:t xml:space="preserve"> sama dengan sekolah-sekolah lainnya yang langsung dikoordinir oleh pustakawan dan dibantu oleh guru-guru yang lain. Perpustakaan SD Negeri 183 Palembang terletak bersampingan dengan koperasi sekolah, ruang perpustakaan yang memadai, koleksi buku fiksi non-fiksi, buku-</w:t>
      </w:r>
      <w:proofErr w:type="gramStart"/>
      <w:r>
        <w:t>buku  pelajaran</w:t>
      </w:r>
      <w:proofErr w:type="gramEnd"/>
      <w:r>
        <w:t xml:space="preserve">, buku-buku referensi, kamus bahasa indonesia, dan lain-lain. </w:t>
      </w:r>
      <w:proofErr w:type="gramStart"/>
      <w:r>
        <w:t>Yang dapat dimanfaatkan baik murit-murit maupun guru-guru SD Negeri 183 Palembang.</w:t>
      </w:r>
      <w:proofErr w:type="gramEnd"/>
    </w:p>
    <w:p w:rsidR="001B19E0" w:rsidRDefault="001B19E0" w:rsidP="001B19E0">
      <w:pPr>
        <w:pStyle w:val="ListParagraph"/>
        <w:numPr>
          <w:ilvl w:val="0"/>
          <w:numId w:val="26"/>
        </w:numPr>
        <w:spacing w:after="0" w:line="480" w:lineRule="auto"/>
        <w:jc w:val="both"/>
      </w:pPr>
      <w:r>
        <w:t xml:space="preserve">Media untuk pengajaran olah raga dan kesenian </w:t>
      </w:r>
    </w:p>
    <w:p w:rsidR="001B19E0" w:rsidRDefault="001B19E0" w:rsidP="001B19E0">
      <w:pPr>
        <w:spacing w:after="0" w:line="480" w:lineRule="auto"/>
        <w:ind w:firstLine="720"/>
        <w:jc w:val="both"/>
      </w:pPr>
      <w:proofErr w:type="gramStart"/>
      <w:r>
        <w:t>SD Negeri 183 Palembang juga menjalankan program olah raga sebagaimana terdapat didalam kurikulum pengajaran pejaskes.</w:t>
      </w:r>
      <w:proofErr w:type="gramEnd"/>
      <w:r>
        <w:t xml:space="preserve"> Atas dasar itu SD Negeri 183 Palembang memiliki beberapa media untuk olah raga dan kesenian antara lain: </w:t>
      </w:r>
      <w:r>
        <w:lastRenderedPageBreak/>
        <w:t>lapangan bola volly, bola kaki, senam siswa</w:t>
      </w:r>
      <w:proofErr w:type="gramStart"/>
      <w:r>
        <w:t>,(</w:t>
      </w:r>
      <w:proofErr w:type="gramEnd"/>
      <w:r>
        <w:t>kaset), bola kasti sementara media untuk kesenian adalah : Harmonika, pianika, blera, busana tari, sanggar suling, robana dan dram band.</w:t>
      </w:r>
    </w:p>
    <w:p w:rsidR="001B19E0" w:rsidRDefault="001B19E0" w:rsidP="001B19E0">
      <w:pPr>
        <w:pStyle w:val="ListParagraph"/>
        <w:numPr>
          <w:ilvl w:val="0"/>
          <w:numId w:val="26"/>
        </w:numPr>
        <w:spacing w:after="0" w:line="480" w:lineRule="auto"/>
        <w:jc w:val="both"/>
      </w:pPr>
      <w:r>
        <w:t>Tempat Ibadah</w:t>
      </w:r>
    </w:p>
    <w:p w:rsidR="001B19E0" w:rsidRDefault="001B19E0" w:rsidP="001B19E0">
      <w:pPr>
        <w:spacing w:after="0" w:line="480" w:lineRule="auto"/>
        <w:ind w:firstLine="720"/>
        <w:jc w:val="both"/>
      </w:pPr>
      <w:r>
        <w:t>Tempat ibadah di SD Negeri 183 Palembang ini sudah tersedia yaitu berupa mushollah yang letaknya berdampingan dengan ruang belajar</w:t>
      </w:r>
    </w:p>
    <w:p w:rsidR="001B19E0" w:rsidRDefault="001B19E0" w:rsidP="001B19E0">
      <w:pPr>
        <w:pStyle w:val="ListParagraph"/>
        <w:numPr>
          <w:ilvl w:val="0"/>
          <w:numId w:val="26"/>
        </w:numPr>
        <w:spacing w:after="0" w:line="480" w:lineRule="auto"/>
        <w:jc w:val="both"/>
      </w:pPr>
      <w:r>
        <w:t xml:space="preserve">Kamar kecil </w:t>
      </w:r>
    </w:p>
    <w:p w:rsidR="001B19E0" w:rsidRDefault="001B19E0" w:rsidP="001B19E0">
      <w:pPr>
        <w:spacing w:after="0" w:line="480" w:lineRule="auto"/>
        <w:ind w:firstLine="720"/>
        <w:jc w:val="both"/>
      </w:pPr>
      <w:proofErr w:type="gramStart"/>
      <w:r>
        <w:t>Salah Satu sarana yang dimiliki SD N 183 Palembang adalah WC/ kamar kecil.</w:t>
      </w:r>
      <w:proofErr w:type="gramEnd"/>
      <w:r>
        <w:t xml:space="preserve"> Adapun antara WC guru dan siswa terpisah kamar kecil untuk para guru berada di samping gudang berjumlah 1 ruang, dan untuk siswa-siswi SD Negeri 183 Palembang terdapat 4 ruangan Untuk lebih jelasnyamengenai sarana dan prasarana tersebut dapat dilihat pada tabel berikut:</w:t>
      </w:r>
    </w:p>
    <w:p w:rsidR="001B19E0" w:rsidRDefault="001B19E0" w:rsidP="001B19E0">
      <w:pPr>
        <w:spacing w:after="0" w:line="240" w:lineRule="auto"/>
        <w:ind w:firstLine="720"/>
        <w:jc w:val="center"/>
        <w:rPr>
          <w:b/>
        </w:rPr>
      </w:pPr>
      <w:r>
        <w:rPr>
          <w:b/>
        </w:rPr>
        <w:t>Tabel 1</w:t>
      </w:r>
    </w:p>
    <w:p w:rsidR="001B19E0" w:rsidRDefault="001B19E0" w:rsidP="001B19E0">
      <w:pPr>
        <w:pStyle w:val="ListParagraph"/>
        <w:spacing w:after="0" w:line="240" w:lineRule="auto"/>
        <w:ind w:left="0" w:firstLine="1134"/>
        <w:jc w:val="center"/>
        <w:rPr>
          <w:b/>
        </w:rPr>
      </w:pPr>
      <w:r>
        <w:rPr>
          <w:b/>
        </w:rPr>
        <w:t>Tabel Sarana dan Prasarana SD Negeri 183 Palembang</w:t>
      </w:r>
    </w:p>
    <w:p w:rsidR="001B19E0" w:rsidRDefault="001B19E0" w:rsidP="001B19E0">
      <w:pPr>
        <w:pStyle w:val="ListParagraph"/>
        <w:spacing w:after="0" w:line="240" w:lineRule="auto"/>
        <w:ind w:left="0" w:firstLine="1134"/>
        <w:jc w:val="center"/>
        <w:rPr>
          <w:b/>
        </w:rPr>
      </w:pPr>
    </w:p>
    <w:tbl>
      <w:tblPr>
        <w:tblStyle w:val="TableGrid"/>
        <w:tblW w:w="0" w:type="auto"/>
        <w:tblInd w:w="108" w:type="dxa"/>
        <w:tblLook w:val="04A0"/>
      </w:tblPr>
      <w:tblGrid>
        <w:gridCol w:w="851"/>
        <w:gridCol w:w="3285"/>
        <w:gridCol w:w="2122"/>
        <w:gridCol w:w="2123"/>
      </w:tblGrid>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No.</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Sarana dan Prasarana</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Jumlah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Keterangan</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Ruang Kepala Sekolah</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2</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Ruang guru</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3</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Ruang TU</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4</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Ruang belajar</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5</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Ruamh Penjaga sekolah</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6</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Gudang</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7</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Perpustakaan</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8</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Ruang UKS</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9</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Mushollah</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lastRenderedPageBreak/>
              <w:t>10</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Dapur</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11</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Kamar kecil</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5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12</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Whiteboard</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6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13</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Pengeras suara</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2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14</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Lapangan voli</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2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15</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Komputer</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16</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Papan absen</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13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17</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Rak sepatu</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3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18</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rPr>
                <w:sz w:val="24"/>
                <w:szCs w:val="24"/>
              </w:rPr>
            </w:pPr>
            <w:r>
              <w:rPr>
                <w:sz w:val="24"/>
                <w:szCs w:val="24"/>
              </w:rPr>
              <w:t>Kipas angin</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6 buah</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360" w:lineRule="auto"/>
              <w:jc w:val="center"/>
              <w:rPr>
                <w:sz w:val="24"/>
                <w:szCs w:val="24"/>
              </w:rPr>
            </w:pPr>
            <w:r>
              <w:rPr>
                <w:sz w:val="24"/>
                <w:szCs w:val="24"/>
              </w:rPr>
              <w:t>Baik</w:t>
            </w:r>
          </w:p>
        </w:tc>
      </w:tr>
    </w:tbl>
    <w:p w:rsidR="001B19E0" w:rsidRDefault="001B19E0" w:rsidP="001B19E0">
      <w:pPr>
        <w:spacing w:after="0" w:line="480" w:lineRule="auto"/>
        <w:rPr>
          <w:i/>
        </w:rPr>
      </w:pPr>
      <w:r>
        <w:rPr>
          <w:i/>
        </w:rPr>
        <w:t>Sumber: Dokumentasi Sekolah dan Hasil Observasi</w:t>
      </w:r>
    </w:p>
    <w:p w:rsidR="001B19E0" w:rsidRDefault="001B19E0" w:rsidP="001B19E0">
      <w:pPr>
        <w:spacing w:after="0" w:line="480" w:lineRule="auto"/>
        <w:rPr>
          <w:i/>
        </w:rPr>
      </w:pPr>
    </w:p>
    <w:p w:rsidR="001B19E0" w:rsidRDefault="001B19E0" w:rsidP="001B19E0">
      <w:pPr>
        <w:pStyle w:val="ListParagraph"/>
        <w:numPr>
          <w:ilvl w:val="0"/>
          <w:numId w:val="24"/>
        </w:numPr>
        <w:spacing w:after="0" w:line="480" w:lineRule="auto"/>
        <w:ind w:left="567" w:hanging="567"/>
        <w:jc w:val="both"/>
        <w:rPr>
          <w:b/>
        </w:rPr>
      </w:pPr>
      <w:r>
        <w:rPr>
          <w:b/>
        </w:rPr>
        <w:t>Kondisi Objektif sekolah</w:t>
      </w:r>
    </w:p>
    <w:p w:rsidR="001B19E0" w:rsidRDefault="001B19E0" w:rsidP="001B19E0">
      <w:pPr>
        <w:pStyle w:val="ListParagraph"/>
        <w:spacing w:after="0" w:line="480" w:lineRule="auto"/>
        <w:ind w:left="0" w:firstLine="567"/>
        <w:jc w:val="both"/>
      </w:pPr>
      <w:r>
        <w:t xml:space="preserve">Kegiatan belajar mengajar merupakan aspek dasar bagi sebuah pendidikan, untuk mengetahui bagaimana proses pembelajaran di SD Negeri 183 Palembang </w:t>
      </w:r>
      <w:proofErr w:type="gramStart"/>
      <w:r>
        <w:t>akan</w:t>
      </w:r>
      <w:proofErr w:type="gramEnd"/>
      <w:r>
        <w:t xml:space="preserve"> diuraikan dalam bahasan ini. Kegiatan belajar mengajar yang dilakukan setiap hari di SD Negeri 183 </w:t>
      </w:r>
      <w:proofErr w:type="gramStart"/>
      <w:r>
        <w:t>palembang</w:t>
      </w:r>
      <w:proofErr w:type="gramEnd"/>
      <w:r>
        <w:t xml:space="preserve"> adalah hari senin–sabtu. Adapun waktu belajar terdiri dari dua bagian yakni pagi jam 07.00-</w:t>
      </w:r>
      <w:proofErr w:type="gramStart"/>
      <w:r>
        <w:t>12.10  yaitu</w:t>
      </w:r>
      <w:proofErr w:type="gramEnd"/>
      <w:r>
        <w:t xml:space="preserve"> kelas I, II, V, VI dan siang hari dari jam 01.00-17.20 yaitu kelas III, IV,  Setiap hari senin dilakukan upacara bendera pukul 07.00-07.35 WIB. Pada hari senin proses pembelajaran dilaksanaakan pada pukul 07.35- 12.00 WIB. Kegiatan belajar mengajar di SD 183 </w:t>
      </w:r>
      <w:proofErr w:type="gramStart"/>
      <w:r>
        <w:t>palembang</w:t>
      </w:r>
      <w:proofErr w:type="gramEnd"/>
      <w:r>
        <w:t xml:space="preserve"> ini dilaksanakan selama 35 menit 1 (satu) jam pelajaran. Untuk lebih jelasnya jadwal belajar SD Negeri 183 Palembang dapat dilihat pada tabel dibawah ini: </w:t>
      </w:r>
    </w:p>
    <w:p w:rsidR="001B19E0" w:rsidRDefault="001B19E0" w:rsidP="001B19E0">
      <w:pPr>
        <w:pStyle w:val="ListParagraph"/>
        <w:spacing w:after="0" w:line="480" w:lineRule="auto"/>
        <w:ind w:left="0" w:firstLine="567"/>
        <w:jc w:val="both"/>
      </w:pPr>
    </w:p>
    <w:p w:rsidR="001B19E0" w:rsidRDefault="001B19E0" w:rsidP="001B19E0">
      <w:pPr>
        <w:pStyle w:val="ListParagraph"/>
        <w:spacing w:after="0" w:line="480" w:lineRule="auto"/>
        <w:ind w:left="0" w:firstLine="567"/>
        <w:jc w:val="both"/>
      </w:pPr>
    </w:p>
    <w:p w:rsidR="001B19E0" w:rsidRDefault="001B19E0" w:rsidP="001B19E0">
      <w:pPr>
        <w:pStyle w:val="ListParagraph"/>
        <w:spacing w:after="0" w:line="240" w:lineRule="auto"/>
        <w:ind w:left="0" w:firstLine="720"/>
        <w:jc w:val="center"/>
        <w:rPr>
          <w:b/>
        </w:rPr>
      </w:pPr>
      <w:r>
        <w:rPr>
          <w:b/>
        </w:rPr>
        <w:lastRenderedPageBreak/>
        <w:t>Tabel 2</w:t>
      </w:r>
    </w:p>
    <w:p w:rsidR="001B19E0" w:rsidRDefault="001B19E0" w:rsidP="001B19E0">
      <w:pPr>
        <w:spacing w:after="0" w:line="240" w:lineRule="auto"/>
        <w:jc w:val="center"/>
        <w:rPr>
          <w:b/>
        </w:rPr>
      </w:pPr>
      <w:r>
        <w:rPr>
          <w:b/>
        </w:rPr>
        <w:t>Waktu Belajar Siswa SD Negeri 183 Palembang Pagi</w:t>
      </w:r>
    </w:p>
    <w:p w:rsidR="001B19E0" w:rsidRDefault="001B19E0" w:rsidP="001B19E0">
      <w:pPr>
        <w:spacing w:after="0" w:line="240" w:lineRule="auto"/>
        <w:jc w:val="center"/>
        <w:rPr>
          <w:b/>
        </w:rPr>
      </w:pPr>
    </w:p>
    <w:tbl>
      <w:tblPr>
        <w:tblStyle w:val="TableGrid"/>
        <w:tblW w:w="0" w:type="auto"/>
        <w:tblLook w:val="04A0"/>
      </w:tblPr>
      <w:tblGrid>
        <w:gridCol w:w="1414"/>
        <w:gridCol w:w="1415"/>
        <w:gridCol w:w="1415"/>
        <w:gridCol w:w="1415"/>
        <w:gridCol w:w="1415"/>
        <w:gridCol w:w="1415"/>
      </w:tblGrid>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Senin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Selasa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Rabu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Kamis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Jum’at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Sabtu </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Upacara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19E0" w:rsidRDefault="001B19E0">
            <w:pPr>
              <w:spacing w:line="480" w:lineRule="auto"/>
              <w:jc w:val="both"/>
              <w:rPr>
                <w:sz w:val="24"/>
                <w:szCs w:val="24"/>
              </w:rPr>
            </w:pP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19E0" w:rsidRDefault="001B19E0">
            <w:pPr>
              <w:spacing w:line="480" w:lineRule="auto"/>
              <w:jc w:val="both"/>
              <w:rPr>
                <w:sz w:val="24"/>
                <w:szCs w:val="24"/>
              </w:rPr>
            </w:pP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Senam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19E0" w:rsidRDefault="001B19E0">
            <w:pPr>
              <w:spacing w:line="480" w:lineRule="auto"/>
              <w:jc w:val="both"/>
              <w:rPr>
                <w:sz w:val="24"/>
                <w:szCs w:val="24"/>
              </w:rPr>
            </w:pP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19E0" w:rsidRDefault="001B19E0">
            <w:pPr>
              <w:spacing w:line="480" w:lineRule="auto"/>
              <w:jc w:val="both"/>
              <w:rPr>
                <w:sz w:val="24"/>
                <w:szCs w:val="24"/>
              </w:rPr>
            </w:pP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0700-07.35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0700-07.35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0700-07.35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0700-07.35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0700-07.35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0700-07.35</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07.35-08.10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07.35-08.10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07.35-08.10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07.35-08.10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07.35-08.10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07.35-08.10</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08.10-08-45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08.10-08-45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08.10-08-45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08.10-08-45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08.10-08-45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08.10-08-45</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08.45-09.20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08.45-09.20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08.45-09.20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08.45-09.20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08.45-09.20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08.45-09.20</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Istirahat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Istirahat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Istirahat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Istirahat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Istiraht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Istirahat </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rPr>
                <w:sz w:val="24"/>
                <w:szCs w:val="24"/>
              </w:rPr>
            </w:pPr>
            <w:r>
              <w:rPr>
                <w:sz w:val="24"/>
                <w:szCs w:val="24"/>
              </w:rPr>
              <w:t>09.50-10.15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rPr>
                <w:sz w:val="24"/>
                <w:szCs w:val="24"/>
              </w:rPr>
            </w:pPr>
            <w:r>
              <w:rPr>
                <w:sz w:val="24"/>
                <w:szCs w:val="24"/>
              </w:rPr>
              <w:t>09.50-10.15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09.50-10.15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09.50-10.15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09.50-10.15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09.50-10.15</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10.15-10.50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10.15-10.50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10.15-10.50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10.15-10.50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10.15-10.50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10.15-10.50</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10.50-11.25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10.50-11.25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10.50-11.25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10.50-11.25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10.50-11.25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10.50-11.25</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11.50-12.10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11.50-12.10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11.50-12.10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11.50-12.10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11.50-12.10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11.50-12.10</w:t>
            </w:r>
          </w:p>
        </w:tc>
      </w:tr>
    </w:tbl>
    <w:p w:rsidR="001B19E0" w:rsidRDefault="001B19E0" w:rsidP="001B19E0">
      <w:pPr>
        <w:spacing w:after="0" w:line="480" w:lineRule="auto"/>
        <w:jc w:val="both"/>
        <w:rPr>
          <w:b/>
        </w:rPr>
      </w:pPr>
    </w:p>
    <w:p w:rsidR="001B19E0" w:rsidRDefault="001B19E0" w:rsidP="001B19E0">
      <w:pPr>
        <w:spacing w:after="0" w:line="240" w:lineRule="auto"/>
        <w:jc w:val="center"/>
        <w:rPr>
          <w:b/>
        </w:rPr>
      </w:pPr>
      <w:r>
        <w:rPr>
          <w:b/>
        </w:rPr>
        <w:t>Tabel 3</w:t>
      </w:r>
    </w:p>
    <w:p w:rsidR="001B19E0" w:rsidRDefault="001B19E0" w:rsidP="001B19E0">
      <w:pPr>
        <w:spacing w:after="0" w:line="240" w:lineRule="auto"/>
        <w:jc w:val="center"/>
        <w:rPr>
          <w:b/>
        </w:rPr>
      </w:pPr>
      <w:r>
        <w:rPr>
          <w:b/>
        </w:rPr>
        <w:t>Waktu Belajar SD Negeri 183 Palembang Siang</w:t>
      </w:r>
    </w:p>
    <w:p w:rsidR="001B19E0" w:rsidRDefault="001B19E0" w:rsidP="001B19E0">
      <w:pPr>
        <w:spacing w:after="0" w:line="240" w:lineRule="auto"/>
        <w:jc w:val="center"/>
        <w:rPr>
          <w:b/>
        </w:rPr>
      </w:pPr>
    </w:p>
    <w:tbl>
      <w:tblPr>
        <w:tblStyle w:val="TableGrid"/>
        <w:tblW w:w="0" w:type="auto"/>
        <w:tblLook w:val="04A0"/>
      </w:tblPr>
      <w:tblGrid>
        <w:gridCol w:w="1414"/>
        <w:gridCol w:w="1415"/>
        <w:gridCol w:w="1415"/>
        <w:gridCol w:w="1415"/>
        <w:gridCol w:w="1415"/>
        <w:gridCol w:w="1415"/>
      </w:tblGrid>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Senin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Selasa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Rabu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Kamis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Jum”at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Sabtu </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13.00-13.35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13.00-13.35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13.00-13.35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13.00-13.35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13.00-13.35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13.00-13.35</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13.35-14.10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13.35-14.10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13.35-14.10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13.35-14.10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13.35-14.10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13.35-14.10</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14.45-14.45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14.45-14.45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14.45-14.45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14.45-14.45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14.45-14.45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14.45-14.45</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14.45-15.20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14.45-15.20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14.45-15.20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14.45-15.20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14.45-15.20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14.45-15.20</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Istirahat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Istirahat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Istirahat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Istirahat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Istirahat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Istirahat </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lastRenderedPageBreak/>
              <w:t>15.20-15.35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15.20-15.35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15.20-15.35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15.20-15.35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15.20-15.35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15.20-15.35</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15.35-16.10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15.35-16.10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15.35-16.10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15.35-16.10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15.35-16.10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15.35-16.10</w:t>
            </w:r>
          </w:p>
        </w:tc>
      </w:tr>
      <w:tr w:rsidR="001B19E0" w:rsidTr="001B19E0">
        <w:trPr>
          <w:trHeight w:val="444"/>
        </w:trPr>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16.10-16.45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16.10-16.45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16.10-16.45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16.10-16.45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16.10-16.45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16.10-16.45</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16.45-17.20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16.45-17.20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16.45-17.20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16.45-17.20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16.45-17.20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16.45-17.20</w:t>
            </w:r>
          </w:p>
        </w:tc>
      </w:tr>
    </w:tbl>
    <w:p w:rsidR="001B19E0" w:rsidRDefault="001B19E0" w:rsidP="001B19E0">
      <w:pPr>
        <w:spacing w:after="0" w:line="480" w:lineRule="auto"/>
        <w:jc w:val="both"/>
        <w:rPr>
          <w:i/>
        </w:rPr>
      </w:pPr>
      <w:r>
        <w:rPr>
          <w:i/>
        </w:rPr>
        <w:t>Sumber: Dokementasi Sekolah</w:t>
      </w:r>
    </w:p>
    <w:p w:rsidR="001B19E0" w:rsidRDefault="001B19E0" w:rsidP="001B19E0">
      <w:pPr>
        <w:spacing w:after="0" w:line="480" w:lineRule="auto"/>
        <w:jc w:val="both"/>
        <w:rPr>
          <w:i/>
        </w:rPr>
      </w:pPr>
    </w:p>
    <w:p w:rsidR="001B19E0" w:rsidRDefault="001B19E0" w:rsidP="001B19E0">
      <w:pPr>
        <w:spacing w:after="0" w:line="480" w:lineRule="auto"/>
        <w:ind w:left="567" w:hanging="567"/>
        <w:jc w:val="both"/>
        <w:rPr>
          <w:b/>
        </w:rPr>
      </w:pPr>
      <w:r>
        <w:rPr>
          <w:b/>
        </w:rPr>
        <w:t xml:space="preserve">F.     </w:t>
      </w:r>
      <w:proofErr w:type="gramStart"/>
      <w:r>
        <w:rPr>
          <w:b/>
        </w:rPr>
        <w:t>Keadaan  Kepala</w:t>
      </w:r>
      <w:proofErr w:type="gramEnd"/>
      <w:r>
        <w:rPr>
          <w:b/>
        </w:rPr>
        <w:t xml:space="preserve"> Sekolah SD Negeri 183 Palembang</w:t>
      </w:r>
    </w:p>
    <w:p w:rsidR="001B19E0" w:rsidRDefault="001B19E0" w:rsidP="001B19E0">
      <w:pPr>
        <w:pStyle w:val="ListParagraph"/>
        <w:spacing w:after="0" w:line="480" w:lineRule="auto"/>
        <w:ind w:left="0" w:firstLine="567"/>
        <w:jc w:val="both"/>
      </w:pPr>
      <w:r>
        <w:t xml:space="preserve">Prosedur pengelolahan SD Negeri 183 </w:t>
      </w:r>
      <w:proofErr w:type="gramStart"/>
      <w:r>
        <w:t>palembang</w:t>
      </w:r>
      <w:proofErr w:type="gramEnd"/>
      <w:r>
        <w:t xml:space="preserve"> di lakukan oleh kepala sekolah dan dibantu oleh para wakilnya, untuk mengelolah fasilitas disekolah tersebut. Dengan kata lain apabila pihak sekolah harus ada persetujuan dari kepala sekolah dan wakilnya, dalam proses pelaksaan belajar mengajar agar berjalan dengan baik dan teratur sehingga tercapai tujuan yang diharapkan secara efektif dan efesien.</w:t>
      </w:r>
    </w:p>
    <w:p w:rsidR="001B19E0" w:rsidRDefault="001B19E0" w:rsidP="001B19E0">
      <w:pPr>
        <w:pStyle w:val="ListParagraph"/>
        <w:spacing w:after="0" w:line="480" w:lineRule="auto"/>
        <w:ind w:left="0" w:firstLine="567"/>
        <w:jc w:val="both"/>
      </w:pPr>
      <w:proofErr w:type="gramStart"/>
      <w:r>
        <w:t>Pemeliharaan fasilitas sekolah dalam operasionalnya secara umum dilakukan oleh seluruh unsur sekolah yang ada.</w:t>
      </w:r>
      <w:proofErr w:type="gramEnd"/>
      <w:r>
        <w:t xml:space="preserve"> </w:t>
      </w:r>
      <w:proofErr w:type="gramStart"/>
      <w:r>
        <w:t>Dan secara khusus dilimpahkan kepada petugas yang di beri tanggung jawab untuk memeliharanya yang biasa disebut dengan penjaga sekolah.</w:t>
      </w:r>
      <w:proofErr w:type="gramEnd"/>
      <w:r>
        <w:t xml:space="preserve"> Dikarenakan gedung SD Negeri 183 </w:t>
      </w:r>
      <w:proofErr w:type="gramStart"/>
      <w:r>
        <w:t>palembang</w:t>
      </w:r>
      <w:proofErr w:type="gramEnd"/>
      <w:r>
        <w:t xml:space="preserve"> ini adalah milik pemerintahan, maka pemeliharaan fasilitas sekolah serta sarana dan fisiknya perlu ada koordinasi yang baik dan jelas dengan petugas pelaksanaan yang diujudkan dalam pelaksanaan piket masing-masing setiap hari.</w:t>
      </w:r>
    </w:p>
    <w:p w:rsidR="001B19E0" w:rsidRDefault="001B19E0" w:rsidP="001B19E0">
      <w:pPr>
        <w:pStyle w:val="ListParagraph"/>
        <w:spacing w:after="0" w:line="480" w:lineRule="auto"/>
        <w:ind w:left="0" w:firstLine="567"/>
        <w:jc w:val="both"/>
      </w:pPr>
      <w:proofErr w:type="gramStart"/>
      <w:r>
        <w:t>Selain itu untuk memelihara fasilitas yang ada.</w:t>
      </w:r>
      <w:proofErr w:type="gramEnd"/>
      <w:r>
        <w:t xml:space="preserve"> Maka di perlukan kerja sama yang baik antara petugas kebersihan sekolah dan di bantu oleh para siswa-siswi </w:t>
      </w:r>
      <w:r>
        <w:lastRenderedPageBreak/>
        <w:t>melalui SK dan diadakannya piket kelas dan piket umum, fasilitas sekolah yang mendukung berlangsungnya proses belajar mengajar dapat digunakan dan dimamfaatkan.seperti lapangan olaraga beserta perlengkapannya, buku-buku pelajaran yang ada serta mediah atau alat bantu yang mendukung lainnya.Adapun pengelolaan yang di maksud disini adalah sebagai berikut:</w:t>
      </w:r>
    </w:p>
    <w:p w:rsidR="001B19E0" w:rsidRDefault="001B19E0" w:rsidP="001B19E0">
      <w:pPr>
        <w:pStyle w:val="ListParagraph"/>
        <w:numPr>
          <w:ilvl w:val="0"/>
          <w:numId w:val="27"/>
        </w:numPr>
        <w:spacing w:after="0" w:line="480" w:lineRule="auto"/>
        <w:ind w:hanging="284"/>
      </w:pPr>
      <w:r>
        <w:t>Pengelolaan kelas</w:t>
      </w:r>
    </w:p>
    <w:p w:rsidR="001B19E0" w:rsidRDefault="001B19E0" w:rsidP="001B19E0">
      <w:pPr>
        <w:pStyle w:val="ListParagraph"/>
        <w:numPr>
          <w:ilvl w:val="0"/>
          <w:numId w:val="27"/>
        </w:numPr>
        <w:spacing w:after="0" w:line="480" w:lineRule="auto"/>
        <w:ind w:hanging="284"/>
      </w:pPr>
      <w:r>
        <w:t>Pengaturan kelas dan perbotanya</w:t>
      </w:r>
    </w:p>
    <w:p w:rsidR="001B19E0" w:rsidRDefault="001B19E0" w:rsidP="001B19E0">
      <w:pPr>
        <w:pStyle w:val="ListParagraph"/>
        <w:numPr>
          <w:ilvl w:val="0"/>
          <w:numId w:val="27"/>
        </w:numPr>
        <w:spacing w:after="0" w:line="480" w:lineRule="auto"/>
        <w:ind w:hanging="284"/>
      </w:pPr>
      <w:r>
        <w:t>Tata ruang kelas</w:t>
      </w:r>
    </w:p>
    <w:p w:rsidR="001B19E0" w:rsidRDefault="001B19E0" w:rsidP="001B19E0">
      <w:pPr>
        <w:pStyle w:val="ListParagraph"/>
        <w:numPr>
          <w:ilvl w:val="0"/>
          <w:numId w:val="27"/>
        </w:numPr>
        <w:spacing w:after="0" w:line="480" w:lineRule="auto"/>
        <w:ind w:hanging="284"/>
      </w:pPr>
      <w:r>
        <w:t>Pengadaan piket umum bergilir</w:t>
      </w:r>
    </w:p>
    <w:p w:rsidR="001B19E0" w:rsidRDefault="001B19E0" w:rsidP="001B19E0">
      <w:pPr>
        <w:pStyle w:val="ListParagraph"/>
        <w:numPr>
          <w:ilvl w:val="0"/>
          <w:numId w:val="27"/>
        </w:numPr>
        <w:spacing w:after="0" w:line="480" w:lineRule="auto"/>
        <w:ind w:hanging="284"/>
      </w:pPr>
      <w:r>
        <w:t>Penataan taman sekolah</w:t>
      </w:r>
    </w:p>
    <w:p w:rsidR="001B19E0" w:rsidRDefault="001B19E0" w:rsidP="001B19E0">
      <w:pPr>
        <w:pStyle w:val="ListParagraph"/>
        <w:spacing w:after="0" w:line="480" w:lineRule="auto"/>
      </w:pPr>
    </w:p>
    <w:p w:rsidR="001B19E0" w:rsidRDefault="001B19E0" w:rsidP="001B19E0">
      <w:pPr>
        <w:pStyle w:val="ListParagraph"/>
        <w:numPr>
          <w:ilvl w:val="0"/>
          <w:numId w:val="28"/>
        </w:numPr>
        <w:spacing w:after="0" w:line="480" w:lineRule="auto"/>
        <w:ind w:left="567" w:hanging="567"/>
        <w:rPr>
          <w:b/>
        </w:rPr>
      </w:pPr>
      <w:r>
        <w:rPr>
          <w:b/>
        </w:rPr>
        <w:t>Keadaan guru</w:t>
      </w:r>
    </w:p>
    <w:p w:rsidR="001B19E0" w:rsidRDefault="001B19E0" w:rsidP="001B19E0">
      <w:pPr>
        <w:pStyle w:val="ListParagraph"/>
        <w:spacing w:after="0" w:line="240" w:lineRule="auto"/>
        <w:ind w:left="567"/>
        <w:jc w:val="center"/>
        <w:rPr>
          <w:b/>
        </w:rPr>
      </w:pPr>
      <w:r>
        <w:rPr>
          <w:b/>
        </w:rPr>
        <w:t>Tabel 4</w:t>
      </w:r>
    </w:p>
    <w:p w:rsidR="001B19E0" w:rsidRDefault="001B19E0" w:rsidP="001B19E0">
      <w:pPr>
        <w:pStyle w:val="ListParagraph"/>
        <w:spacing w:after="0" w:line="240" w:lineRule="auto"/>
        <w:ind w:left="567"/>
        <w:jc w:val="center"/>
        <w:rPr>
          <w:b/>
        </w:rPr>
      </w:pPr>
      <w:r>
        <w:rPr>
          <w:b/>
        </w:rPr>
        <w:t>Daftar Nama-Nama Guru SD Negeri 183 Palembang Tahun 2013-2014</w:t>
      </w:r>
    </w:p>
    <w:p w:rsidR="001B19E0" w:rsidRDefault="001B19E0" w:rsidP="001B19E0">
      <w:pPr>
        <w:pStyle w:val="ListParagraph"/>
        <w:spacing w:after="0" w:line="240" w:lineRule="auto"/>
        <w:ind w:left="567"/>
        <w:jc w:val="center"/>
        <w:rPr>
          <w:b/>
        </w:rPr>
      </w:pPr>
    </w:p>
    <w:tbl>
      <w:tblPr>
        <w:tblStyle w:val="TableGrid"/>
        <w:tblW w:w="8925" w:type="dxa"/>
        <w:tblInd w:w="108" w:type="dxa"/>
        <w:tblLayout w:type="fixed"/>
        <w:tblLook w:val="04A0"/>
      </w:tblPr>
      <w:tblGrid>
        <w:gridCol w:w="567"/>
        <w:gridCol w:w="2975"/>
        <w:gridCol w:w="2266"/>
        <w:gridCol w:w="1275"/>
        <w:gridCol w:w="1842"/>
      </w:tblGrid>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ListParagraph"/>
              <w:ind w:left="0"/>
              <w:jc w:val="center"/>
              <w:rPr>
                <w:b/>
                <w:sz w:val="24"/>
                <w:szCs w:val="24"/>
              </w:rPr>
            </w:pPr>
            <w:r>
              <w:rPr>
                <w:b/>
                <w:sz w:val="24"/>
                <w:szCs w:val="24"/>
              </w:rPr>
              <w:t>No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ListParagraph"/>
              <w:ind w:left="0"/>
              <w:jc w:val="center"/>
              <w:rPr>
                <w:b/>
                <w:sz w:val="24"/>
                <w:szCs w:val="24"/>
              </w:rPr>
            </w:pPr>
            <w:r>
              <w:rPr>
                <w:b/>
                <w:sz w:val="24"/>
                <w:szCs w:val="24"/>
              </w:rPr>
              <w:t>Nama Guru</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ListParagraph"/>
              <w:ind w:left="0"/>
              <w:jc w:val="center"/>
              <w:rPr>
                <w:b/>
                <w:sz w:val="24"/>
                <w:szCs w:val="24"/>
              </w:rPr>
            </w:pPr>
            <w:r>
              <w:rPr>
                <w:b/>
                <w:sz w:val="24"/>
                <w:szCs w:val="24"/>
              </w:rPr>
              <w:t>Jabatan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b/>
                <w:sz w:val="24"/>
                <w:szCs w:val="24"/>
              </w:rPr>
            </w:pPr>
            <w:r>
              <w:rPr>
                <w:b/>
                <w:sz w:val="24"/>
                <w:szCs w:val="24"/>
              </w:rPr>
              <w:t>Status pegawai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b/>
                <w:sz w:val="24"/>
                <w:szCs w:val="24"/>
              </w:rPr>
            </w:pPr>
            <w:r>
              <w:rPr>
                <w:b/>
                <w:sz w:val="24"/>
                <w:szCs w:val="24"/>
              </w:rPr>
              <w:t>Pendidikan terakhir</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Edi Wijaya, S. Pd.i. M, Si</w:t>
            </w:r>
          </w:p>
          <w:p w:rsidR="001B19E0" w:rsidRDefault="001B19E0">
            <w:pPr>
              <w:pStyle w:val="ListParagraph"/>
              <w:ind w:left="0"/>
              <w:rPr>
                <w:sz w:val="24"/>
                <w:szCs w:val="24"/>
              </w:rPr>
            </w:pPr>
            <w:r>
              <w:rPr>
                <w:sz w:val="24"/>
                <w:szCs w:val="24"/>
              </w:rPr>
              <w:t>Nip. 196512 30198410 1001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Kepala sekolah</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PNS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S.2</w:t>
            </w:r>
          </w:p>
        </w:tc>
      </w:tr>
      <w:tr w:rsidR="001B19E0" w:rsidTr="001B19E0">
        <w:trPr>
          <w:trHeight w:val="42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Hj. Wainah</w:t>
            </w:r>
          </w:p>
          <w:p w:rsidR="001B19E0" w:rsidRDefault="001B19E0">
            <w:pPr>
              <w:pStyle w:val="ListParagraph"/>
              <w:ind w:left="0"/>
              <w:rPr>
                <w:sz w:val="24"/>
                <w:szCs w:val="24"/>
              </w:rPr>
            </w:pPr>
            <w:r>
              <w:rPr>
                <w:sz w:val="24"/>
                <w:szCs w:val="24"/>
              </w:rPr>
              <w:t>Nip. 19531115197403 2001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kelas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PNS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SPG</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Elika fatmi, A.Ma.Pd</w:t>
            </w:r>
          </w:p>
          <w:p w:rsidR="001B19E0" w:rsidRDefault="001B19E0">
            <w:pPr>
              <w:pStyle w:val="ListParagraph"/>
              <w:ind w:left="0"/>
              <w:rPr>
                <w:sz w:val="24"/>
                <w:szCs w:val="24"/>
              </w:rPr>
            </w:pPr>
            <w:r>
              <w:rPr>
                <w:sz w:val="24"/>
                <w:szCs w:val="24"/>
              </w:rPr>
              <w:t>Nip.19590809197803 2001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kelas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PNS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D.II</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Salmah</w:t>
            </w:r>
          </w:p>
          <w:p w:rsidR="001B19E0" w:rsidRDefault="001B19E0">
            <w:pPr>
              <w:pStyle w:val="ListParagraph"/>
              <w:ind w:left="0"/>
              <w:rPr>
                <w:sz w:val="24"/>
                <w:szCs w:val="24"/>
              </w:rPr>
            </w:pPr>
            <w:r>
              <w:rPr>
                <w:sz w:val="24"/>
                <w:szCs w:val="24"/>
              </w:rPr>
              <w:t>Nip. 19551208197803 2001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kelas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PNS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SPG</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lang w:val="en-US"/>
              </w:rPr>
              <w:t>Setiawati</w:t>
            </w:r>
            <w:r>
              <w:rPr>
                <w:sz w:val="24"/>
                <w:szCs w:val="24"/>
              </w:rPr>
              <w:t>, S.pd</w:t>
            </w:r>
          </w:p>
          <w:p w:rsidR="001B19E0" w:rsidRDefault="001B19E0">
            <w:pPr>
              <w:pStyle w:val="ListParagraph"/>
              <w:ind w:left="0"/>
              <w:rPr>
                <w:sz w:val="24"/>
                <w:szCs w:val="24"/>
              </w:rPr>
            </w:pPr>
            <w:r>
              <w:rPr>
                <w:sz w:val="24"/>
                <w:szCs w:val="24"/>
              </w:rPr>
              <w:t>Nip. 19620705198202 2004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kelas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PNS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SI</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 xml:space="preserve">Sri Asmida </w:t>
            </w:r>
          </w:p>
          <w:p w:rsidR="001B19E0" w:rsidRDefault="001B19E0">
            <w:pPr>
              <w:pStyle w:val="ListParagraph"/>
              <w:ind w:left="0"/>
              <w:rPr>
                <w:sz w:val="24"/>
                <w:szCs w:val="24"/>
              </w:rPr>
            </w:pPr>
            <w:r>
              <w:rPr>
                <w:sz w:val="24"/>
                <w:szCs w:val="24"/>
              </w:rPr>
              <w:t>Nip. 19581114198202 2002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kelas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PNS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SPG</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lastRenderedPageBreak/>
              <w:t>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 xml:space="preserve">Rukmiyati, S. Pd </w:t>
            </w:r>
          </w:p>
          <w:p w:rsidR="001B19E0" w:rsidRDefault="001B19E0">
            <w:pPr>
              <w:pStyle w:val="ListParagraph"/>
              <w:ind w:left="0"/>
              <w:rPr>
                <w:sz w:val="24"/>
                <w:szCs w:val="24"/>
              </w:rPr>
            </w:pPr>
            <w:r>
              <w:rPr>
                <w:sz w:val="24"/>
                <w:szCs w:val="24"/>
              </w:rPr>
              <w:t>Nip. 19620512198303 2011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kelas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PNS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SI</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Nurjanah</w:t>
            </w:r>
          </w:p>
          <w:p w:rsidR="001B19E0" w:rsidRDefault="001B19E0">
            <w:pPr>
              <w:pStyle w:val="ListParagraph"/>
              <w:ind w:left="0"/>
              <w:rPr>
                <w:sz w:val="24"/>
                <w:szCs w:val="24"/>
              </w:rPr>
            </w:pPr>
            <w:r>
              <w:rPr>
                <w:sz w:val="24"/>
                <w:szCs w:val="24"/>
              </w:rPr>
              <w:t>Nip. 19621231198303 2055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kelas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PNS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SPG</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Rosta samosir</w:t>
            </w:r>
          </w:p>
          <w:p w:rsidR="001B19E0" w:rsidRDefault="001B19E0">
            <w:pPr>
              <w:pStyle w:val="ListParagraph"/>
              <w:ind w:left="0"/>
              <w:rPr>
                <w:sz w:val="24"/>
                <w:szCs w:val="24"/>
              </w:rPr>
            </w:pPr>
            <w:r>
              <w:rPr>
                <w:sz w:val="24"/>
                <w:szCs w:val="24"/>
              </w:rPr>
              <w:t>Nip. 19600412198308 2001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kelas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PNS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SPG</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10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 xml:space="preserve">Nismawati </w:t>
            </w:r>
          </w:p>
          <w:p w:rsidR="001B19E0" w:rsidRDefault="001B19E0">
            <w:pPr>
              <w:pStyle w:val="ListParagraph"/>
              <w:ind w:left="0"/>
              <w:rPr>
                <w:sz w:val="24"/>
                <w:szCs w:val="24"/>
              </w:rPr>
            </w:pPr>
            <w:r>
              <w:rPr>
                <w:sz w:val="24"/>
                <w:szCs w:val="24"/>
              </w:rPr>
              <w:t>Nip. 19611228198203 2007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kelas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PNS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SPG</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11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Dra. Kholila</w:t>
            </w:r>
          </w:p>
          <w:p w:rsidR="001B19E0" w:rsidRDefault="001B19E0">
            <w:pPr>
              <w:pStyle w:val="ListParagraph"/>
              <w:ind w:left="0"/>
              <w:rPr>
                <w:sz w:val="24"/>
                <w:szCs w:val="24"/>
              </w:rPr>
            </w:pPr>
            <w:r>
              <w:rPr>
                <w:sz w:val="24"/>
                <w:szCs w:val="24"/>
              </w:rPr>
              <w:t>Nip. 19640101198408 2001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kelas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PNS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SI</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12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 xml:space="preserve">Roslaili </w:t>
            </w:r>
          </w:p>
          <w:p w:rsidR="001B19E0" w:rsidRDefault="001B19E0">
            <w:pPr>
              <w:pStyle w:val="ListParagraph"/>
              <w:ind w:left="0"/>
              <w:rPr>
                <w:sz w:val="24"/>
                <w:szCs w:val="24"/>
              </w:rPr>
            </w:pPr>
            <w:r>
              <w:rPr>
                <w:sz w:val="24"/>
                <w:szCs w:val="24"/>
              </w:rPr>
              <w:t>Nip. 19650807199503 2001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 xml:space="preserve">Guru penjaskes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PNS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SGO</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13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Nuraini Betty</w:t>
            </w:r>
          </w:p>
          <w:p w:rsidR="001B19E0" w:rsidRDefault="001B19E0">
            <w:pPr>
              <w:pStyle w:val="ListParagraph"/>
              <w:ind w:left="0"/>
              <w:rPr>
                <w:sz w:val="24"/>
                <w:szCs w:val="24"/>
              </w:rPr>
            </w:pPr>
            <w:r>
              <w:rPr>
                <w:sz w:val="24"/>
                <w:szCs w:val="24"/>
              </w:rPr>
              <w:t>Nip. 19550625199104 2001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kelas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PNS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SPG</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14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Endang Maryati</w:t>
            </w:r>
          </w:p>
          <w:p w:rsidR="001B19E0" w:rsidRDefault="001B19E0">
            <w:pPr>
              <w:pStyle w:val="ListParagraph"/>
              <w:ind w:left="0"/>
              <w:rPr>
                <w:sz w:val="24"/>
                <w:szCs w:val="24"/>
              </w:rPr>
            </w:pPr>
            <w:r>
              <w:rPr>
                <w:sz w:val="24"/>
                <w:szCs w:val="24"/>
              </w:rPr>
              <w:t>Nip. 19590331198103 2005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kelas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PNS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SPG</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15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Sirajuddin,S. Ag</w:t>
            </w:r>
          </w:p>
          <w:p w:rsidR="001B19E0" w:rsidRDefault="001B19E0">
            <w:pPr>
              <w:pStyle w:val="ListParagraph"/>
              <w:ind w:left="0"/>
              <w:rPr>
                <w:sz w:val="24"/>
                <w:szCs w:val="24"/>
              </w:rPr>
            </w:pPr>
            <w:r>
              <w:rPr>
                <w:sz w:val="24"/>
                <w:szCs w:val="24"/>
              </w:rPr>
              <w:t>Nip.199710813200604 1002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PAI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PNS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SI</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16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Dian Aprianti, S. Sd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Bahasa Inggris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Honor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SI</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17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Maya Sopa R. Ss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Bahasa Inggris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Honor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SI</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Octalia Anderica, S.Pd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SBK</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Honor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SI</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19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Hotta Lubis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kelas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Honor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SMA</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20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Nerlis Misdiarti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kelas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Honor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D.II</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21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Weni Fitri A. Md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ADM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Honor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D.II</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Purnama Sari, S. Pd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Agama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Honor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SI</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23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Hotmaida .D. S. Pd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Kelas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Honor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SI</w:t>
            </w:r>
          </w:p>
        </w:tc>
      </w:tr>
      <w:tr w:rsidR="001B19E0" w:rsidTr="001B19E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rPr>
                <w:sz w:val="24"/>
                <w:szCs w:val="24"/>
              </w:rPr>
            </w:pPr>
            <w:r>
              <w:rPr>
                <w:sz w:val="24"/>
                <w:szCs w:val="24"/>
              </w:rPr>
              <w:t>Andi Setiawan, S. Pd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Guru Olaraga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Honor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ind w:left="0"/>
              <w:jc w:val="center"/>
              <w:rPr>
                <w:sz w:val="24"/>
                <w:szCs w:val="24"/>
              </w:rPr>
            </w:pPr>
            <w:r>
              <w:rPr>
                <w:sz w:val="24"/>
                <w:szCs w:val="24"/>
              </w:rPr>
              <w:t>SI</w:t>
            </w:r>
          </w:p>
        </w:tc>
      </w:tr>
    </w:tbl>
    <w:p w:rsidR="001B19E0" w:rsidRDefault="001B19E0" w:rsidP="001B19E0">
      <w:pPr>
        <w:spacing w:after="0" w:line="480" w:lineRule="auto"/>
        <w:jc w:val="both"/>
        <w:rPr>
          <w:i/>
        </w:rPr>
      </w:pPr>
      <w:r>
        <w:rPr>
          <w:i/>
        </w:rPr>
        <w:t>Sumber: Dokumentasi Sekolah</w:t>
      </w:r>
    </w:p>
    <w:p w:rsidR="001B19E0" w:rsidRDefault="001B19E0" w:rsidP="001B19E0">
      <w:pPr>
        <w:spacing w:after="0" w:line="480" w:lineRule="auto"/>
        <w:jc w:val="both"/>
        <w:rPr>
          <w:i/>
        </w:rPr>
      </w:pPr>
    </w:p>
    <w:p w:rsidR="001B19E0" w:rsidRDefault="001B19E0" w:rsidP="001B19E0">
      <w:pPr>
        <w:spacing w:after="0" w:line="480" w:lineRule="auto"/>
        <w:ind w:firstLine="720"/>
        <w:jc w:val="both"/>
      </w:pPr>
      <w:proofErr w:type="gramStart"/>
      <w:r>
        <w:t>Dari tabel diatas dapat dilihat guru yang mengajar di SD Negeri 183 Palembang sangat memadai, hal ini dapat dilihat dari seluruh kelas yang telah terisi oleh gurunya masing-masing.</w:t>
      </w:r>
      <w:proofErr w:type="gramEnd"/>
      <w:r>
        <w:t xml:space="preserve"> </w:t>
      </w:r>
      <w:proofErr w:type="gramStart"/>
      <w:r>
        <w:t>Berikut tabel pengklasifikasian berdasarkan jenjang pendidikannya.</w:t>
      </w:r>
      <w:proofErr w:type="gramEnd"/>
    </w:p>
    <w:p w:rsidR="001B19E0" w:rsidRDefault="001B19E0" w:rsidP="001B19E0">
      <w:pPr>
        <w:spacing w:after="0" w:line="480" w:lineRule="auto"/>
        <w:jc w:val="both"/>
      </w:pPr>
    </w:p>
    <w:p w:rsidR="001B19E0" w:rsidRDefault="001B19E0" w:rsidP="001B19E0">
      <w:pPr>
        <w:spacing w:after="0" w:line="240" w:lineRule="auto"/>
        <w:jc w:val="center"/>
      </w:pPr>
    </w:p>
    <w:p w:rsidR="001B19E0" w:rsidRDefault="001B19E0" w:rsidP="001B19E0">
      <w:pPr>
        <w:spacing w:after="0" w:line="240" w:lineRule="auto"/>
        <w:jc w:val="center"/>
      </w:pPr>
    </w:p>
    <w:p w:rsidR="001B19E0" w:rsidRDefault="001B19E0" w:rsidP="001B19E0">
      <w:pPr>
        <w:spacing w:after="0" w:line="240" w:lineRule="auto"/>
        <w:jc w:val="center"/>
        <w:rPr>
          <w:b/>
        </w:rPr>
      </w:pPr>
      <w:r>
        <w:rPr>
          <w:b/>
        </w:rPr>
        <w:t>Tabel 5</w:t>
      </w:r>
    </w:p>
    <w:p w:rsidR="001B19E0" w:rsidRDefault="001B19E0" w:rsidP="001B19E0">
      <w:pPr>
        <w:spacing w:after="0" w:line="240" w:lineRule="auto"/>
        <w:jc w:val="center"/>
        <w:rPr>
          <w:b/>
        </w:rPr>
      </w:pPr>
      <w:r>
        <w:rPr>
          <w:b/>
        </w:rPr>
        <w:t>Tingkat Pendidikan Guru SD Negeri 183 Palembang</w:t>
      </w:r>
    </w:p>
    <w:p w:rsidR="001B19E0" w:rsidRDefault="001B19E0" w:rsidP="001B19E0">
      <w:pPr>
        <w:spacing w:after="0" w:line="240" w:lineRule="auto"/>
        <w:jc w:val="center"/>
        <w:rPr>
          <w:b/>
        </w:rPr>
      </w:pPr>
    </w:p>
    <w:tbl>
      <w:tblPr>
        <w:tblStyle w:val="TableGrid"/>
        <w:tblW w:w="0" w:type="auto"/>
        <w:tblInd w:w="108" w:type="dxa"/>
        <w:tblLook w:val="04A0"/>
      </w:tblPr>
      <w:tblGrid>
        <w:gridCol w:w="851"/>
        <w:gridCol w:w="3285"/>
        <w:gridCol w:w="2122"/>
        <w:gridCol w:w="2123"/>
      </w:tblGrid>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No.</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Jenjang Pendidikan</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F</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center"/>
              <w:rPr>
                <w:sz w:val="24"/>
                <w:szCs w:val="24"/>
              </w:rPr>
            </w:pPr>
            <w:r>
              <w:rPr>
                <w:sz w:val="24"/>
                <w:szCs w:val="24"/>
              </w:rPr>
              <w:t>1</w:t>
            </w:r>
          </w:p>
          <w:p w:rsidR="001B19E0" w:rsidRDefault="001B19E0">
            <w:pPr>
              <w:spacing w:line="480" w:lineRule="auto"/>
              <w:jc w:val="center"/>
              <w:rPr>
                <w:sz w:val="24"/>
                <w:szCs w:val="24"/>
              </w:rPr>
            </w:pPr>
            <w:r>
              <w:rPr>
                <w:sz w:val="24"/>
                <w:szCs w:val="24"/>
              </w:rPr>
              <w:t>2</w:t>
            </w:r>
          </w:p>
          <w:p w:rsidR="001B19E0" w:rsidRDefault="001B19E0">
            <w:pPr>
              <w:spacing w:line="480" w:lineRule="auto"/>
              <w:jc w:val="center"/>
              <w:rPr>
                <w:sz w:val="24"/>
                <w:szCs w:val="24"/>
              </w:rPr>
            </w:pPr>
            <w:r>
              <w:rPr>
                <w:sz w:val="24"/>
                <w:szCs w:val="24"/>
              </w:rPr>
              <w:t>3</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both"/>
              <w:rPr>
                <w:sz w:val="24"/>
                <w:szCs w:val="24"/>
              </w:rPr>
            </w:pPr>
            <w:r>
              <w:rPr>
                <w:sz w:val="24"/>
                <w:szCs w:val="24"/>
              </w:rPr>
              <w:t xml:space="preserve">Sarjana </w:t>
            </w:r>
          </w:p>
          <w:p w:rsidR="001B19E0" w:rsidRDefault="001B19E0">
            <w:pPr>
              <w:spacing w:line="480" w:lineRule="auto"/>
              <w:jc w:val="both"/>
              <w:rPr>
                <w:sz w:val="24"/>
                <w:szCs w:val="24"/>
              </w:rPr>
            </w:pPr>
            <w:r>
              <w:rPr>
                <w:sz w:val="24"/>
                <w:szCs w:val="24"/>
              </w:rPr>
              <w:t>D.II</w:t>
            </w:r>
          </w:p>
          <w:p w:rsidR="001B19E0" w:rsidRDefault="001B19E0">
            <w:pPr>
              <w:spacing w:line="480" w:lineRule="auto"/>
              <w:jc w:val="both"/>
              <w:rPr>
                <w:sz w:val="24"/>
                <w:szCs w:val="24"/>
              </w:rPr>
            </w:pPr>
            <w:r>
              <w:rPr>
                <w:sz w:val="24"/>
                <w:szCs w:val="24"/>
              </w:rPr>
              <w:t>SMA</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center"/>
              <w:rPr>
                <w:sz w:val="24"/>
                <w:szCs w:val="24"/>
              </w:rPr>
            </w:pPr>
            <w:r>
              <w:rPr>
                <w:sz w:val="24"/>
                <w:szCs w:val="24"/>
              </w:rPr>
              <w:t>20</w:t>
            </w:r>
          </w:p>
          <w:p w:rsidR="001B19E0" w:rsidRDefault="001B19E0">
            <w:pPr>
              <w:spacing w:line="480" w:lineRule="auto"/>
              <w:jc w:val="center"/>
              <w:rPr>
                <w:sz w:val="24"/>
                <w:szCs w:val="24"/>
              </w:rPr>
            </w:pPr>
            <w:r>
              <w:rPr>
                <w:sz w:val="24"/>
                <w:szCs w:val="24"/>
              </w:rPr>
              <w:t>3</w:t>
            </w:r>
          </w:p>
          <w:p w:rsidR="001B19E0" w:rsidRDefault="001B19E0">
            <w:pPr>
              <w:spacing w:line="480" w:lineRule="auto"/>
              <w:jc w:val="center"/>
              <w:rPr>
                <w:sz w:val="24"/>
                <w:szCs w:val="24"/>
              </w:rPr>
            </w:pPr>
            <w:r>
              <w:rPr>
                <w:sz w:val="24"/>
                <w:szCs w:val="24"/>
              </w:rPr>
              <w:t>1</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spacing w:line="480" w:lineRule="auto"/>
              <w:jc w:val="center"/>
              <w:rPr>
                <w:sz w:val="24"/>
                <w:szCs w:val="24"/>
              </w:rPr>
            </w:pPr>
            <w:r>
              <w:rPr>
                <w:sz w:val="24"/>
                <w:szCs w:val="24"/>
              </w:rPr>
              <w:t>83,3 %</w:t>
            </w:r>
          </w:p>
          <w:p w:rsidR="001B19E0" w:rsidRDefault="001B19E0">
            <w:pPr>
              <w:spacing w:line="480" w:lineRule="auto"/>
              <w:jc w:val="center"/>
              <w:rPr>
                <w:sz w:val="24"/>
                <w:szCs w:val="24"/>
              </w:rPr>
            </w:pPr>
            <w:r>
              <w:rPr>
                <w:sz w:val="24"/>
                <w:szCs w:val="24"/>
              </w:rPr>
              <w:t>12,5 %</w:t>
            </w:r>
          </w:p>
          <w:p w:rsidR="001B19E0" w:rsidRDefault="001B19E0">
            <w:pPr>
              <w:spacing w:line="480" w:lineRule="auto"/>
              <w:jc w:val="center"/>
              <w:rPr>
                <w:sz w:val="24"/>
                <w:szCs w:val="24"/>
              </w:rPr>
            </w:pPr>
            <w:r>
              <w:rPr>
                <w:sz w:val="24"/>
                <w:szCs w:val="24"/>
              </w:rPr>
              <w:t>4,16 %</w:t>
            </w:r>
          </w:p>
        </w:tc>
      </w:tr>
      <w:tr w:rsidR="001B19E0" w:rsidTr="001B19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19E0" w:rsidRDefault="001B19E0">
            <w:pPr>
              <w:spacing w:line="480" w:lineRule="auto"/>
              <w:jc w:val="center"/>
              <w:rPr>
                <w:sz w:val="24"/>
                <w:szCs w:val="24"/>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Jumlah</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24</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100%</w:t>
            </w:r>
          </w:p>
        </w:tc>
      </w:tr>
    </w:tbl>
    <w:p w:rsidR="001B19E0" w:rsidRDefault="001B19E0" w:rsidP="001B19E0">
      <w:pPr>
        <w:spacing w:after="0" w:line="360" w:lineRule="auto"/>
        <w:ind w:firstLine="720"/>
        <w:jc w:val="both"/>
      </w:pPr>
    </w:p>
    <w:p w:rsidR="001B19E0" w:rsidRDefault="001B19E0" w:rsidP="001B19E0">
      <w:pPr>
        <w:spacing w:after="0" w:line="480" w:lineRule="auto"/>
        <w:ind w:firstLine="720"/>
        <w:jc w:val="both"/>
      </w:pPr>
      <w:r>
        <w:t>Dari tabel diatas ada 19 orang (70</w:t>
      </w:r>
      <w:proofErr w:type="gramStart"/>
      <w:r>
        <w:t>,6</w:t>
      </w:r>
      <w:proofErr w:type="gramEnd"/>
      <w:r>
        <w:t xml:space="preserve">%) tenaga pengajar yang bersetatus sarjana dan ada 3 orang (20,3) tenaga pengajar yang berstatus D.II, serta 1 orang (9,1%) dari SMA. Jenjang pendidikan yang mereka miliki pada umumnya berasal dari lembaga pendidikan guru, yang merupakan tenaga-tenaga propesional yang sesuai dengan latar belakang pendidikan mereka sehingga dapat diharapkn proses belajar mengajar </w:t>
      </w:r>
      <w:proofErr w:type="gramStart"/>
      <w:r>
        <w:t>akan</w:t>
      </w:r>
      <w:proofErr w:type="gramEnd"/>
      <w:r>
        <w:t xml:space="preserve"> lebih baik. Dalam proses belajar mengajar guru merupakan pengelola didalam kelas berhasil atau tidaknya proses belajar mengajar sangatlah ditentukan oleh guru, karena disamping </w:t>
      </w:r>
      <w:proofErr w:type="gramStart"/>
      <w:r>
        <w:t>ia</w:t>
      </w:r>
      <w:proofErr w:type="gramEnd"/>
      <w:r>
        <w:t xml:space="preserve"> sebagai tenaga pendidikan, guru juga sebagai motivator, fasilitator dan komunikator bagi siswa. </w:t>
      </w:r>
      <w:proofErr w:type="gramStart"/>
      <w:r>
        <w:t>Dan jika dilihat dari keseharian, guru juga dapat berfungsi sebagai wali kelas.</w:t>
      </w:r>
      <w:proofErr w:type="gramEnd"/>
    </w:p>
    <w:p w:rsidR="001B19E0" w:rsidRDefault="001B19E0" w:rsidP="001B19E0">
      <w:pPr>
        <w:spacing w:after="0" w:line="480" w:lineRule="auto"/>
        <w:ind w:firstLine="720"/>
        <w:jc w:val="both"/>
      </w:pPr>
      <w:r>
        <w:t xml:space="preserve">Guru </w:t>
      </w:r>
      <w:proofErr w:type="gramStart"/>
      <w:r>
        <w:t>kelas</w:t>
      </w:r>
      <w:proofErr w:type="gramEnd"/>
      <w:r>
        <w:t xml:space="preserve"> merupakan guru yang bertanggung jawab secara langsung terhadap karyawan kelas, baik yang menyangkut masalah administrasi kelas, tingkah laku siswa serta membantu mengawasi siswa dalam kegiatan intra kulikuler dan </w:t>
      </w:r>
      <w:r>
        <w:lastRenderedPageBreak/>
        <w:t>ekstra kulikuler. Tenaga guru selain sebagai tenaga edukatif, juga bertugas sebagai guru piket, adapun pembagian tugas-tugas tersebut dapat dibedakan menjadi:</w:t>
      </w:r>
    </w:p>
    <w:p w:rsidR="001B19E0" w:rsidRDefault="001B19E0" w:rsidP="001B19E0">
      <w:pPr>
        <w:pStyle w:val="ListParagraph"/>
        <w:numPr>
          <w:ilvl w:val="0"/>
          <w:numId w:val="29"/>
        </w:numPr>
        <w:spacing w:after="0" w:line="480" w:lineRule="auto"/>
        <w:jc w:val="both"/>
      </w:pPr>
      <w:r>
        <w:t>Guru Bidang Studi</w:t>
      </w:r>
    </w:p>
    <w:p w:rsidR="001B19E0" w:rsidRDefault="001B19E0" w:rsidP="001B19E0">
      <w:pPr>
        <w:spacing w:after="0" w:line="480" w:lineRule="auto"/>
        <w:ind w:firstLine="720"/>
        <w:jc w:val="both"/>
      </w:pPr>
      <w:r>
        <w:t xml:space="preserve">Guru </w:t>
      </w:r>
      <w:proofErr w:type="gramStart"/>
      <w:r>
        <w:t>bidang</w:t>
      </w:r>
      <w:proofErr w:type="gramEnd"/>
      <w:r>
        <w:t xml:space="preserve"> studi merupakan tenaga edukatif yang bertanggung jawab dalam melaksanakan proses belajar mengajar didalam suatu bidang studi tertentu. </w:t>
      </w:r>
      <w:proofErr w:type="gramStart"/>
      <w:r>
        <w:t>Adapun guru bidang studi yang ada di SD Negeri 183 Palembang berjumlah 7 orang.</w:t>
      </w:r>
      <w:proofErr w:type="gramEnd"/>
    </w:p>
    <w:p w:rsidR="001B19E0" w:rsidRDefault="001B19E0" w:rsidP="001B19E0">
      <w:pPr>
        <w:pStyle w:val="ListParagraph"/>
        <w:numPr>
          <w:ilvl w:val="0"/>
          <w:numId w:val="29"/>
        </w:numPr>
        <w:spacing w:after="0" w:line="480" w:lineRule="auto"/>
        <w:jc w:val="both"/>
      </w:pPr>
      <w:r>
        <w:t>Guru piket</w:t>
      </w:r>
    </w:p>
    <w:p w:rsidR="001B19E0" w:rsidRDefault="001B19E0" w:rsidP="001B19E0">
      <w:pPr>
        <w:spacing w:after="0" w:line="480" w:lineRule="auto"/>
        <w:ind w:firstLine="720"/>
        <w:jc w:val="both"/>
      </w:pPr>
      <w:r>
        <w:t xml:space="preserve">Guru </w:t>
      </w:r>
      <w:proofErr w:type="gramStart"/>
      <w:r>
        <w:t>piket</w:t>
      </w:r>
      <w:proofErr w:type="gramEnd"/>
      <w:r>
        <w:t xml:space="preserve"> bertugas mencatat nama-nama siswa dan guru yang absen pada hari itu serta mengawasi kelancaran proses belajar mengajar. Guru </w:t>
      </w:r>
      <w:proofErr w:type="gramStart"/>
      <w:r>
        <w:t>piket</w:t>
      </w:r>
      <w:proofErr w:type="gramEnd"/>
      <w:r>
        <w:t xml:space="preserve"> yang berada di SD Negeri 183 Palembang ini berjumlah 4 orang setiap harinya.</w:t>
      </w:r>
    </w:p>
    <w:p w:rsidR="001B19E0" w:rsidRDefault="001B19E0" w:rsidP="001B19E0">
      <w:pPr>
        <w:spacing w:after="0" w:line="480" w:lineRule="auto"/>
        <w:ind w:firstLine="720"/>
        <w:jc w:val="both"/>
      </w:pPr>
    </w:p>
    <w:p w:rsidR="001B19E0" w:rsidRDefault="001B19E0" w:rsidP="001B19E0">
      <w:pPr>
        <w:pStyle w:val="ListParagraph"/>
        <w:numPr>
          <w:ilvl w:val="0"/>
          <w:numId w:val="28"/>
        </w:numPr>
        <w:spacing w:after="0" w:line="480" w:lineRule="auto"/>
        <w:ind w:left="567" w:hanging="567"/>
        <w:jc w:val="both"/>
        <w:rPr>
          <w:b/>
        </w:rPr>
      </w:pPr>
      <w:r>
        <w:rPr>
          <w:b/>
        </w:rPr>
        <w:t xml:space="preserve">Keadaan siswa </w:t>
      </w:r>
    </w:p>
    <w:p w:rsidR="001B19E0" w:rsidRDefault="001B19E0" w:rsidP="001B19E0">
      <w:pPr>
        <w:spacing w:after="0" w:line="480" w:lineRule="auto"/>
        <w:ind w:firstLine="567"/>
        <w:jc w:val="both"/>
      </w:pPr>
      <w:proofErr w:type="gramStart"/>
      <w:r>
        <w:t>Siswa SD Negeri 183 Palembang ada yang bertempat tinggal yang tidak jauh dari lokasi SD Negeri 183 dan ada juga yang bertempat tinggal jauh dari lokasi SD Negeri 183.</w:t>
      </w:r>
      <w:proofErr w:type="gramEnd"/>
      <w:r>
        <w:t xml:space="preserve"> </w:t>
      </w:r>
      <w:proofErr w:type="gramStart"/>
      <w:r>
        <w:t>Adapun latar belakang siswa ditinjau dari tingkat ekonomi orang tua mereka beragam, ada yang berasal dari keluarga yang berekonomi rendah sampai keluarga yang mampu.</w:t>
      </w:r>
      <w:proofErr w:type="gramEnd"/>
    </w:p>
    <w:p w:rsidR="001B19E0" w:rsidRDefault="001B19E0" w:rsidP="001B19E0">
      <w:pPr>
        <w:spacing w:after="0" w:line="480" w:lineRule="auto"/>
        <w:ind w:firstLine="567"/>
        <w:jc w:val="both"/>
      </w:pPr>
      <w:proofErr w:type="gramStart"/>
      <w:r>
        <w:t>Jumlah siswa yang terdaftar di SD Negeri 183 Palembang pada tahun ajaran 2012-2013 berjumlah 539 orang siswa.</w:t>
      </w:r>
      <w:proofErr w:type="gramEnd"/>
      <w:r>
        <w:t xml:space="preserve"> Untuk lebih jelasnya dapat dilihat pada tabel dibawah ini:</w:t>
      </w:r>
    </w:p>
    <w:p w:rsidR="001B19E0" w:rsidRDefault="001B19E0" w:rsidP="001B19E0">
      <w:pPr>
        <w:spacing w:after="0" w:line="480" w:lineRule="auto"/>
        <w:ind w:firstLine="709"/>
        <w:jc w:val="both"/>
      </w:pPr>
    </w:p>
    <w:p w:rsidR="001B19E0" w:rsidRDefault="001B19E0" w:rsidP="001B19E0">
      <w:pPr>
        <w:spacing w:after="0" w:line="480" w:lineRule="auto"/>
        <w:ind w:firstLine="709"/>
        <w:jc w:val="both"/>
      </w:pPr>
    </w:p>
    <w:p w:rsidR="001B19E0" w:rsidRDefault="001B19E0" w:rsidP="001B19E0">
      <w:pPr>
        <w:spacing w:after="0" w:line="240" w:lineRule="auto"/>
        <w:ind w:left="360"/>
        <w:jc w:val="center"/>
        <w:rPr>
          <w:b/>
        </w:rPr>
      </w:pPr>
      <w:r>
        <w:rPr>
          <w:b/>
        </w:rPr>
        <w:lastRenderedPageBreak/>
        <w:t>Tabel 6</w:t>
      </w:r>
    </w:p>
    <w:p w:rsidR="001B19E0" w:rsidRDefault="001B19E0" w:rsidP="001B19E0">
      <w:pPr>
        <w:pStyle w:val="ListParagraph"/>
        <w:spacing w:after="0" w:line="240" w:lineRule="auto"/>
        <w:ind w:left="567"/>
        <w:jc w:val="center"/>
        <w:rPr>
          <w:b/>
        </w:rPr>
      </w:pPr>
      <w:r>
        <w:rPr>
          <w:b/>
        </w:rPr>
        <w:t xml:space="preserve">Keadaan siswa SD Negeri 183 </w:t>
      </w:r>
      <w:proofErr w:type="gramStart"/>
      <w:r>
        <w:rPr>
          <w:b/>
        </w:rPr>
        <w:t>Palembang  Tahun</w:t>
      </w:r>
      <w:proofErr w:type="gramEnd"/>
      <w:r>
        <w:rPr>
          <w:b/>
        </w:rPr>
        <w:t xml:space="preserve"> 2012-2013</w:t>
      </w:r>
    </w:p>
    <w:p w:rsidR="001B19E0" w:rsidRDefault="001B19E0" w:rsidP="001B19E0">
      <w:pPr>
        <w:pStyle w:val="ListParagraph"/>
        <w:spacing w:after="0" w:line="240" w:lineRule="auto"/>
        <w:ind w:left="567"/>
        <w:jc w:val="center"/>
        <w:rPr>
          <w:b/>
        </w:rPr>
      </w:pPr>
    </w:p>
    <w:tbl>
      <w:tblPr>
        <w:tblStyle w:val="TableGrid"/>
        <w:tblW w:w="0" w:type="auto"/>
        <w:jc w:val="center"/>
        <w:tblInd w:w="234" w:type="dxa"/>
        <w:tblLook w:val="04A0"/>
      </w:tblPr>
      <w:tblGrid>
        <w:gridCol w:w="2454"/>
        <w:gridCol w:w="1879"/>
        <w:gridCol w:w="1996"/>
        <w:gridCol w:w="1926"/>
      </w:tblGrid>
      <w:tr w:rsidR="001B19E0" w:rsidTr="001B19E0">
        <w:trPr>
          <w:jc w:val="center"/>
        </w:trPr>
        <w:tc>
          <w:tcPr>
            <w:tcW w:w="2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KELAS</w:t>
            </w:r>
          </w:p>
        </w:tc>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JENIS KELAMIN</w:t>
            </w:r>
          </w:p>
        </w:tc>
        <w:tc>
          <w:tcPr>
            <w:tcW w:w="20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JUMLAH</w:t>
            </w:r>
          </w:p>
        </w:tc>
      </w:tr>
      <w:tr w:rsidR="001B19E0" w:rsidTr="001B19E0">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rPr>
                <w:sz w:val="24"/>
                <w:szCs w:val="24"/>
              </w:rPr>
            </w:pP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LAKI-LAKI</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PEREMPUAN</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rPr>
                <w:sz w:val="24"/>
                <w:szCs w:val="24"/>
              </w:rPr>
            </w:pPr>
          </w:p>
        </w:tc>
      </w:tr>
      <w:tr w:rsidR="001B19E0" w:rsidTr="001B19E0">
        <w:trPr>
          <w:jc w:val="center"/>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I</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50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38</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90</w:t>
            </w:r>
          </w:p>
        </w:tc>
      </w:tr>
      <w:tr w:rsidR="001B19E0" w:rsidTr="001B19E0">
        <w:trPr>
          <w:jc w:val="center"/>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II</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63</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48</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111</w:t>
            </w:r>
          </w:p>
        </w:tc>
      </w:tr>
      <w:tr w:rsidR="001B19E0" w:rsidTr="001B19E0">
        <w:trPr>
          <w:jc w:val="center"/>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III</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47</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52</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98</w:t>
            </w:r>
          </w:p>
        </w:tc>
      </w:tr>
      <w:tr w:rsidR="001B19E0" w:rsidTr="001B19E0">
        <w:trPr>
          <w:jc w:val="center"/>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IV</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38</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45</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82</w:t>
            </w:r>
          </w:p>
        </w:tc>
      </w:tr>
      <w:tr w:rsidR="001B19E0" w:rsidTr="001B19E0">
        <w:trPr>
          <w:jc w:val="center"/>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V</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53</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32</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86</w:t>
            </w:r>
          </w:p>
        </w:tc>
      </w:tr>
      <w:tr w:rsidR="001B19E0" w:rsidTr="001B19E0">
        <w:trPr>
          <w:jc w:val="center"/>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VI</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40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32</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72</w:t>
            </w:r>
          </w:p>
        </w:tc>
      </w:tr>
      <w:tr w:rsidR="001B19E0" w:rsidTr="001B19E0">
        <w:trPr>
          <w:jc w:val="center"/>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JUMLAH</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291</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250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9E0" w:rsidRDefault="001B19E0">
            <w:pPr>
              <w:pStyle w:val="ListParagraph"/>
              <w:spacing w:line="360" w:lineRule="auto"/>
              <w:ind w:left="0"/>
              <w:jc w:val="center"/>
              <w:rPr>
                <w:sz w:val="24"/>
                <w:szCs w:val="24"/>
              </w:rPr>
            </w:pPr>
            <w:r>
              <w:rPr>
                <w:sz w:val="24"/>
                <w:szCs w:val="24"/>
              </w:rPr>
              <w:t>539</w:t>
            </w:r>
          </w:p>
        </w:tc>
      </w:tr>
    </w:tbl>
    <w:p w:rsidR="001B19E0" w:rsidRDefault="001B19E0" w:rsidP="001B19E0">
      <w:pPr>
        <w:spacing w:after="0" w:line="480" w:lineRule="auto"/>
        <w:jc w:val="both"/>
        <w:rPr>
          <w:i/>
        </w:rPr>
      </w:pPr>
      <w:r>
        <w:rPr>
          <w:i/>
        </w:rPr>
        <w:t>Sumber: Dokumentasi Sekolah Arsip Tata Usaha</w:t>
      </w:r>
    </w:p>
    <w:p w:rsidR="001B19E0" w:rsidRDefault="001B19E0" w:rsidP="001B19E0">
      <w:pPr>
        <w:spacing w:after="0" w:line="480" w:lineRule="auto"/>
        <w:jc w:val="both"/>
        <w:rPr>
          <w:i/>
        </w:rPr>
      </w:pPr>
    </w:p>
    <w:p w:rsidR="001B19E0" w:rsidRDefault="001B19E0" w:rsidP="001B19E0">
      <w:pPr>
        <w:pStyle w:val="ListParagraph"/>
        <w:numPr>
          <w:ilvl w:val="0"/>
          <w:numId w:val="28"/>
        </w:numPr>
        <w:spacing w:after="0" w:line="480" w:lineRule="auto"/>
        <w:ind w:left="567" w:hanging="567"/>
        <w:jc w:val="both"/>
        <w:rPr>
          <w:b/>
        </w:rPr>
      </w:pPr>
      <w:r>
        <w:rPr>
          <w:b/>
        </w:rPr>
        <w:t xml:space="preserve">Kegiatan Siswa </w:t>
      </w:r>
    </w:p>
    <w:p w:rsidR="001B19E0" w:rsidRDefault="001B19E0" w:rsidP="001B19E0">
      <w:pPr>
        <w:spacing w:after="0" w:line="480" w:lineRule="auto"/>
        <w:ind w:firstLine="567"/>
        <w:jc w:val="both"/>
      </w:pPr>
      <w:r>
        <w:t xml:space="preserve">Berdasarkan garis besar aktivitas yang diikuti oleh siswa SD Negeri 183 Palembang disamping kegiatan rutin belajar setiap hari sekolah, ada kegiatan lain yang bermanfaat untuk menambah ilmu pengetahuan serta membentuk </w:t>
      </w:r>
      <w:proofErr w:type="gramStart"/>
      <w:r>
        <w:t>muslim</w:t>
      </w:r>
      <w:proofErr w:type="gramEnd"/>
      <w:r>
        <w:t xml:space="preserve"> yang agamais. Kegiatan tersebut meliputi:</w:t>
      </w:r>
    </w:p>
    <w:p w:rsidR="001B19E0" w:rsidRDefault="001B19E0" w:rsidP="001B19E0">
      <w:pPr>
        <w:pStyle w:val="ListParagraph"/>
        <w:numPr>
          <w:ilvl w:val="0"/>
          <w:numId w:val="30"/>
        </w:numPr>
        <w:spacing w:after="0" w:line="480" w:lineRule="auto"/>
        <w:jc w:val="both"/>
      </w:pPr>
      <w:r>
        <w:t>Kegiatan Intra Kulikuler</w:t>
      </w:r>
    </w:p>
    <w:p w:rsidR="001B19E0" w:rsidRDefault="001B19E0" w:rsidP="001B19E0">
      <w:pPr>
        <w:spacing w:after="0" w:line="480" w:lineRule="auto"/>
        <w:ind w:firstLine="709"/>
        <w:jc w:val="both"/>
      </w:pPr>
      <w:proofErr w:type="gramStart"/>
      <w:r>
        <w:t>Berdasarkan keputusan dan ketentuan yang telah ditetapkan oleh departemen Pendidikan Nasional, kegiatan kulikuler merupakan kegiatan rutin yang berhubungan dengan belajar mengajar.</w:t>
      </w:r>
      <w:proofErr w:type="gramEnd"/>
    </w:p>
    <w:p w:rsidR="001B19E0" w:rsidRDefault="001B19E0" w:rsidP="001B19E0">
      <w:pPr>
        <w:spacing w:after="0" w:line="480" w:lineRule="auto"/>
        <w:ind w:firstLine="709"/>
        <w:jc w:val="both"/>
      </w:pPr>
      <w:proofErr w:type="gramStart"/>
      <w:r>
        <w:t xml:space="preserve">Seluruh kegiatan kulikuler merupakan merupakan kegiatan yang harus dilaksanakan dalam rangka pencapaian tujuan kulikuler dari setiap jenjang </w:t>
      </w:r>
      <w:r>
        <w:lastRenderedPageBreak/>
        <w:t>pendidikan.</w:t>
      </w:r>
      <w:proofErr w:type="gramEnd"/>
      <w:r>
        <w:t xml:space="preserve"> </w:t>
      </w:r>
      <w:proofErr w:type="gramStart"/>
      <w:r>
        <w:t>Pada operasionalnya kegiatan ini diolah dan diasuh oleh guru bidang studinya masing-masing untuk membawa dan menyarankan siswa dalam mencapai tujuan yang diharapkan.</w:t>
      </w:r>
      <w:proofErr w:type="gramEnd"/>
    </w:p>
    <w:p w:rsidR="001B19E0" w:rsidRDefault="001B19E0" w:rsidP="001B19E0">
      <w:pPr>
        <w:pStyle w:val="ListParagraph"/>
        <w:numPr>
          <w:ilvl w:val="0"/>
          <w:numId w:val="30"/>
        </w:numPr>
        <w:spacing w:after="0" w:line="480" w:lineRule="auto"/>
        <w:jc w:val="both"/>
      </w:pPr>
      <w:r>
        <w:t xml:space="preserve">Kegiatan Ko-Kulikuler </w:t>
      </w:r>
    </w:p>
    <w:p w:rsidR="001B19E0" w:rsidRDefault="001B19E0" w:rsidP="001B19E0">
      <w:pPr>
        <w:spacing w:after="0" w:line="480" w:lineRule="auto"/>
        <w:ind w:firstLine="720"/>
        <w:jc w:val="both"/>
      </w:pPr>
      <w:proofErr w:type="gramStart"/>
      <w:r>
        <w:t>Kegiatan ko-kulikuler adalah suatu kegiatan yang dilakukan oleh siswa dalam kegiatan kulikuler, melalui kegiatan ini diharapkan siswa mendapatkan pengetahuan tambahan sebagai penunjang dalam rangka pencapaian tujuan kulikuler itu sendiri.</w:t>
      </w:r>
      <w:proofErr w:type="gramEnd"/>
      <w:r>
        <w:t xml:space="preserve"> </w:t>
      </w:r>
    </w:p>
    <w:p w:rsidR="001B19E0" w:rsidRDefault="001B19E0" w:rsidP="001B19E0">
      <w:pPr>
        <w:spacing w:after="0" w:line="480" w:lineRule="auto"/>
        <w:ind w:left="567" w:firstLine="153"/>
        <w:jc w:val="both"/>
      </w:pPr>
      <w:r>
        <w:t>Adapun kegiatan-kegiatan tersebut diantaranya:</w:t>
      </w:r>
    </w:p>
    <w:p w:rsidR="001B19E0" w:rsidRDefault="001B19E0" w:rsidP="001B19E0">
      <w:pPr>
        <w:pStyle w:val="ListParagraph"/>
        <w:numPr>
          <w:ilvl w:val="0"/>
          <w:numId w:val="31"/>
        </w:numPr>
        <w:spacing w:after="0" w:line="480" w:lineRule="auto"/>
        <w:ind w:left="426" w:hanging="426"/>
        <w:jc w:val="both"/>
      </w:pPr>
      <w:r>
        <w:t>Les / belajar tambahan untuk kelas V-VI yang dilaksanakan pada sore hari di hari minggu.</w:t>
      </w:r>
    </w:p>
    <w:p w:rsidR="001B19E0" w:rsidRDefault="001B19E0" w:rsidP="001B19E0">
      <w:pPr>
        <w:pStyle w:val="ListParagraph"/>
        <w:numPr>
          <w:ilvl w:val="0"/>
          <w:numId w:val="31"/>
        </w:numPr>
        <w:spacing w:after="0" w:line="480" w:lineRule="auto"/>
        <w:ind w:left="426" w:hanging="426"/>
        <w:jc w:val="both"/>
      </w:pPr>
      <w:r>
        <w:t>Yasinan / ngaji yang dilaksanakan setiap hari jum’at</w:t>
      </w:r>
    </w:p>
    <w:p w:rsidR="001B19E0" w:rsidRDefault="001B19E0" w:rsidP="001B19E0">
      <w:pPr>
        <w:pStyle w:val="ListParagraph"/>
        <w:numPr>
          <w:ilvl w:val="0"/>
          <w:numId w:val="30"/>
        </w:numPr>
        <w:spacing w:after="0" w:line="480" w:lineRule="auto"/>
        <w:jc w:val="both"/>
      </w:pPr>
      <w:r>
        <w:t>Kegiatan Ekstra Kulikuler</w:t>
      </w:r>
    </w:p>
    <w:p w:rsidR="001B19E0" w:rsidRDefault="001B19E0" w:rsidP="001B19E0">
      <w:pPr>
        <w:spacing w:after="0" w:line="480" w:lineRule="auto"/>
        <w:ind w:firstLine="709"/>
        <w:jc w:val="both"/>
      </w:pPr>
      <w:proofErr w:type="gramStart"/>
      <w:r>
        <w:t>Kegiatan ekstrakulikuler merupakan kegiatan yang dilaksanakan diluar kegiatan kulikuler dan kegiatan ko-kulikuler.</w:t>
      </w:r>
      <w:proofErr w:type="gramEnd"/>
      <w:r>
        <w:t xml:space="preserve"> </w:t>
      </w:r>
      <w:proofErr w:type="gramStart"/>
      <w:r>
        <w:t>Adapun wujud kegiatannya dapat berupa palajaran tambahan (les), pramuka, olahraga, kesenian dan lain-lain.</w:t>
      </w:r>
      <w:proofErr w:type="gramEnd"/>
    </w:p>
    <w:p w:rsidR="001B19E0" w:rsidRDefault="001B19E0" w:rsidP="001B19E0">
      <w:pPr>
        <w:pStyle w:val="ListParagraph"/>
        <w:numPr>
          <w:ilvl w:val="0"/>
          <w:numId w:val="30"/>
        </w:numPr>
        <w:spacing w:after="0" w:line="480" w:lineRule="auto"/>
        <w:jc w:val="both"/>
      </w:pPr>
      <w:r>
        <w:t>Prestasi Siswa</w:t>
      </w:r>
    </w:p>
    <w:p w:rsidR="001B19E0" w:rsidRDefault="001B19E0" w:rsidP="001B19E0">
      <w:pPr>
        <w:spacing w:after="0" w:line="480" w:lineRule="auto"/>
        <w:ind w:firstLine="720"/>
        <w:jc w:val="both"/>
      </w:pPr>
      <w:r>
        <w:t>Prestasi–prestasi yang pernah diraih oleh siswa yaitu sebagai berikut:</w:t>
      </w:r>
    </w:p>
    <w:p w:rsidR="001B19E0" w:rsidRDefault="001B19E0" w:rsidP="001B19E0">
      <w:pPr>
        <w:pStyle w:val="ListParagraph"/>
        <w:numPr>
          <w:ilvl w:val="0"/>
          <w:numId w:val="32"/>
        </w:numPr>
        <w:spacing w:after="0" w:line="480" w:lineRule="auto"/>
        <w:ind w:left="426" w:hanging="426"/>
        <w:jc w:val="both"/>
      </w:pPr>
      <w:r>
        <w:t>Juara II putri, siswa berprestasi mapel kesenian/keterampilan Disdikpora kec. Kemuning Thun 2010</w:t>
      </w:r>
    </w:p>
    <w:p w:rsidR="001B19E0" w:rsidRDefault="001B19E0" w:rsidP="001B19E0">
      <w:pPr>
        <w:pStyle w:val="ListParagraph"/>
        <w:numPr>
          <w:ilvl w:val="0"/>
          <w:numId w:val="32"/>
        </w:numPr>
        <w:spacing w:after="0" w:line="480" w:lineRule="auto"/>
        <w:ind w:left="426" w:hanging="426"/>
        <w:jc w:val="both"/>
      </w:pPr>
      <w:r>
        <w:t>Juara III, Bhayangkara Open Marching Band Hut Bhayangkara ke-65 se-kota Palembang Tahun 2011</w:t>
      </w:r>
    </w:p>
    <w:p w:rsidR="001B19E0" w:rsidRDefault="001B19E0" w:rsidP="001B19E0">
      <w:pPr>
        <w:pStyle w:val="ListParagraph"/>
        <w:numPr>
          <w:ilvl w:val="0"/>
          <w:numId w:val="32"/>
        </w:numPr>
        <w:spacing w:after="0" w:line="480" w:lineRule="auto"/>
        <w:ind w:left="426" w:hanging="426"/>
        <w:jc w:val="both"/>
      </w:pPr>
      <w:r>
        <w:lastRenderedPageBreak/>
        <w:t>Juara II, Cerdas cermat ajang kreasi dan prestasi Tingkat SD kota Palembang Tahun 2013</w:t>
      </w:r>
    </w:p>
    <w:p w:rsidR="001B19E0" w:rsidRDefault="001B19E0" w:rsidP="001B19E0">
      <w:pPr>
        <w:pStyle w:val="ListParagraph"/>
        <w:numPr>
          <w:ilvl w:val="0"/>
          <w:numId w:val="32"/>
        </w:numPr>
        <w:spacing w:after="0" w:line="480" w:lineRule="auto"/>
        <w:ind w:left="426" w:hanging="426"/>
        <w:jc w:val="both"/>
      </w:pPr>
      <w:r>
        <w:t>Juara III, Siswa berprestasi IPA Tingkat SD UPT Kec. Kemuning Tahun 2013</w:t>
      </w:r>
    </w:p>
    <w:p w:rsidR="001B19E0" w:rsidRPr="001B19E0" w:rsidRDefault="001B19E0" w:rsidP="001B19E0">
      <w:pPr>
        <w:pStyle w:val="ListParagraph"/>
        <w:numPr>
          <w:ilvl w:val="0"/>
          <w:numId w:val="32"/>
        </w:numPr>
        <w:spacing w:after="0" w:line="480" w:lineRule="auto"/>
        <w:ind w:left="426" w:hanging="426"/>
        <w:jc w:val="both"/>
      </w:pPr>
      <w:r>
        <w:t>Juara III Putri, Siswa Berprestasi bidang studi PPKN Tingkat SD UPTD Kec. Kemuning Tahun 2013</w:t>
      </w:r>
    </w:p>
    <w:p w:rsidR="001B19E0" w:rsidRDefault="001B19E0" w:rsidP="001B19E0">
      <w:pPr>
        <w:spacing w:after="0" w:line="480" w:lineRule="auto"/>
        <w:jc w:val="both"/>
        <w:rPr>
          <w:lang w:val="id-ID"/>
        </w:rPr>
      </w:pPr>
    </w:p>
    <w:p w:rsidR="001B19E0" w:rsidRDefault="001B19E0" w:rsidP="001B19E0">
      <w:pPr>
        <w:spacing w:after="0" w:line="480" w:lineRule="auto"/>
        <w:jc w:val="both"/>
        <w:rPr>
          <w:lang w:val="id-ID"/>
        </w:rPr>
      </w:pPr>
    </w:p>
    <w:p w:rsidR="001B19E0" w:rsidRDefault="001B19E0" w:rsidP="001B19E0">
      <w:pPr>
        <w:spacing w:after="0" w:line="480" w:lineRule="auto"/>
        <w:jc w:val="both"/>
        <w:rPr>
          <w:lang w:val="id-ID"/>
        </w:rPr>
      </w:pPr>
    </w:p>
    <w:p w:rsidR="001B19E0" w:rsidRDefault="001B19E0" w:rsidP="001B19E0">
      <w:pPr>
        <w:spacing w:after="0" w:line="480" w:lineRule="auto"/>
        <w:jc w:val="both"/>
        <w:rPr>
          <w:lang w:val="id-ID"/>
        </w:rPr>
      </w:pPr>
    </w:p>
    <w:p w:rsidR="001B19E0" w:rsidRDefault="001B19E0" w:rsidP="001B19E0">
      <w:pPr>
        <w:spacing w:after="0" w:line="480" w:lineRule="auto"/>
        <w:jc w:val="both"/>
        <w:rPr>
          <w:lang w:val="id-ID"/>
        </w:rPr>
      </w:pPr>
    </w:p>
    <w:p w:rsidR="001B19E0" w:rsidRDefault="001B19E0" w:rsidP="001B19E0">
      <w:pPr>
        <w:spacing w:after="0" w:line="480" w:lineRule="auto"/>
        <w:jc w:val="both"/>
        <w:rPr>
          <w:lang w:val="id-ID"/>
        </w:rPr>
      </w:pPr>
    </w:p>
    <w:p w:rsidR="001B19E0" w:rsidRDefault="001B19E0" w:rsidP="001B19E0">
      <w:pPr>
        <w:spacing w:after="0" w:line="480" w:lineRule="auto"/>
        <w:jc w:val="both"/>
        <w:rPr>
          <w:lang w:val="id-ID"/>
        </w:rPr>
      </w:pPr>
    </w:p>
    <w:p w:rsidR="001B19E0" w:rsidRDefault="001B19E0" w:rsidP="001B19E0">
      <w:pPr>
        <w:spacing w:after="0" w:line="480" w:lineRule="auto"/>
        <w:jc w:val="both"/>
        <w:rPr>
          <w:lang w:val="id-ID"/>
        </w:rPr>
      </w:pPr>
    </w:p>
    <w:p w:rsidR="001B19E0" w:rsidRDefault="001B19E0" w:rsidP="001B19E0">
      <w:pPr>
        <w:spacing w:after="0" w:line="480" w:lineRule="auto"/>
        <w:jc w:val="both"/>
        <w:rPr>
          <w:lang w:val="id-ID"/>
        </w:rPr>
      </w:pPr>
    </w:p>
    <w:p w:rsidR="001B19E0" w:rsidRDefault="001B19E0" w:rsidP="001B19E0">
      <w:pPr>
        <w:spacing w:after="0" w:line="480" w:lineRule="auto"/>
        <w:jc w:val="both"/>
        <w:rPr>
          <w:lang w:val="id-ID"/>
        </w:rPr>
      </w:pPr>
    </w:p>
    <w:p w:rsidR="001B19E0" w:rsidRDefault="001B19E0" w:rsidP="001B19E0">
      <w:pPr>
        <w:spacing w:after="0" w:line="480" w:lineRule="auto"/>
        <w:jc w:val="both"/>
        <w:rPr>
          <w:lang w:val="id-ID"/>
        </w:rPr>
      </w:pPr>
    </w:p>
    <w:p w:rsidR="001B19E0" w:rsidRDefault="001B19E0" w:rsidP="001B19E0">
      <w:pPr>
        <w:spacing w:after="0" w:line="480" w:lineRule="auto"/>
        <w:jc w:val="both"/>
        <w:rPr>
          <w:lang w:val="id-ID"/>
        </w:rPr>
      </w:pPr>
    </w:p>
    <w:p w:rsidR="001B19E0" w:rsidRDefault="001B19E0" w:rsidP="001B19E0">
      <w:pPr>
        <w:spacing w:after="0" w:line="480" w:lineRule="auto"/>
        <w:jc w:val="both"/>
        <w:rPr>
          <w:lang w:val="id-ID"/>
        </w:rPr>
      </w:pPr>
    </w:p>
    <w:p w:rsidR="001B19E0" w:rsidRDefault="001B19E0" w:rsidP="001B19E0">
      <w:pPr>
        <w:spacing w:after="0" w:line="480" w:lineRule="auto"/>
        <w:jc w:val="both"/>
        <w:rPr>
          <w:lang w:val="id-ID"/>
        </w:rPr>
      </w:pPr>
    </w:p>
    <w:p w:rsidR="001B19E0" w:rsidRDefault="001B19E0" w:rsidP="001B19E0">
      <w:pPr>
        <w:spacing w:after="0" w:line="480" w:lineRule="auto"/>
        <w:jc w:val="both"/>
        <w:rPr>
          <w:lang w:val="id-ID"/>
        </w:rPr>
      </w:pPr>
    </w:p>
    <w:p w:rsidR="001B19E0" w:rsidRDefault="001B19E0" w:rsidP="001B19E0">
      <w:pPr>
        <w:spacing w:after="0" w:line="480" w:lineRule="auto"/>
        <w:jc w:val="both"/>
        <w:rPr>
          <w:lang w:val="id-ID"/>
        </w:rPr>
      </w:pPr>
    </w:p>
    <w:p w:rsidR="001B19E0" w:rsidRDefault="001B19E0" w:rsidP="001B19E0">
      <w:pPr>
        <w:spacing w:after="0" w:line="480" w:lineRule="auto"/>
        <w:jc w:val="both"/>
        <w:rPr>
          <w:lang w:val="id-ID"/>
        </w:rPr>
      </w:pPr>
    </w:p>
    <w:p w:rsidR="001B19E0" w:rsidRDefault="001B19E0" w:rsidP="001B19E0">
      <w:pPr>
        <w:spacing w:after="0" w:line="480" w:lineRule="auto"/>
        <w:jc w:val="center"/>
        <w:rPr>
          <w:b/>
        </w:rPr>
      </w:pPr>
      <w:r>
        <w:rPr>
          <w:b/>
        </w:rPr>
        <w:lastRenderedPageBreak/>
        <w:t>BAB IV</w:t>
      </w:r>
    </w:p>
    <w:p w:rsidR="001B19E0" w:rsidRDefault="001B19E0" w:rsidP="001B19E0">
      <w:pPr>
        <w:spacing w:after="0" w:line="480" w:lineRule="auto"/>
        <w:jc w:val="center"/>
        <w:rPr>
          <w:b/>
        </w:rPr>
      </w:pPr>
      <w:r>
        <w:rPr>
          <w:b/>
        </w:rPr>
        <w:t>STUDI TINGKAT KEMANDIRIAN SISWA MENGERJAKAN SOAL IPA HUBUNGANNYA DENGAN HASIL BELAJAR KELAS IV SD NEGERI 183 PALEMBANG</w:t>
      </w:r>
    </w:p>
    <w:p w:rsidR="001B19E0" w:rsidRDefault="001B19E0" w:rsidP="001B19E0">
      <w:pPr>
        <w:spacing w:after="0" w:line="240" w:lineRule="auto"/>
        <w:jc w:val="center"/>
        <w:rPr>
          <w:b/>
        </w:rPr>
      </w:pPr>
    </w:p>
    <w:p w:rsidR="001B19E0" w:rsidRDefault="001B19E0" w:rsidP="001B19E0">
      <w:pPr>
        <w:pStyle w:val="ListParagraph"/>
        <w:numPr>
          <w:ilvl w:val="0"/>
          <w:numId w:val="33"/>
        </w:numPr>
        <w:spacing w:line="480" w:lineRule="auto"/>
        <w:ind w:left="567" w:hanging="567"/>
        <w:jc w:val="both"/>
        <w:rPr>
          <w:b/>
        </w:rPr>
      </w:pPr>
      <w:r>
        <w:rPr>
          <w:b/>
        </w:rPr>
        <w:t xml:space="preserve">Kemandirian Siswa </w:t>
      </w:r>
    </w:p>
    <w:p w:rsidR="001B19E0" w:rsidRDefault="001B19E0" w:rsidP="001B19E0">
      <w:pPr>
        <w:pStyle w:val="ListParagraph"/>
        <w:spacing w:line="480" w:lineRule="auto"/>
        <w:ind w:left="0" w:firstLine="567"/>
        <w:jc w:val="both"/>
      </w:pPr>
      <w:proofErr w:type="gramStart"/>
      <w:r>
        <w:t>Untuk mengetahui pengaruh kemandirian siswa dalam menjawab soal terhadap hasil belajar siswa pada mata pelajaran IPA di SDN 183 Palembang, penulis telah mengajukan pertanyaan sebanyak 10 soal kepada 82 responden.</w:t>
      </w:r>
      <w:proofErr w:type="gramEnd"/>
      <w:r>
        <w:t xml:space="preserve"> </w:t>
      </w:r>
      <w:proofErr w:type="gramStart"/>
      <w:r>
        <w:t>Setiap soal meliputi 3 alternatif jawaban, yaitu a, b dan c.</w:t>
      </w:r>
      <w:proofErr w:type="gramEnd"/>
    </w:p>
    <w:p w:rsidR="001B19E0" w:rsidRDefault="001B19E0" w:rsidP="001B19E0">
      <w:pPr>
        <w:pStyle w:val="ListParagraph"/>
        <w:numPr>
          <w:ilvl w:val="0"/>
          <w:numId w:val="34"/>
        </w:numPr>
        <w:spacing w:line="480" w:lineRule="auto"/>
        <w:jc w:val="both"/>
      </w:pPr>
      <w:r>
        <w:t>Alternatif a diberi skor 3</w:t>
      </w:r>
    </w:p>
    <w:p w:rsidR="001B19E0" w:rsidRDefault="001B19E0" w:rsidP="001B19E0">
      <w:pPr>
        <w:pStyle w:val="ListParagraph"/>
        <w:numPr>
          <w:ilvl w:val="0"/>
          <w:numId w:val="34"/>
        </w:numPr>
        <w:spacing w:line="480" w:lineRule="auto"/>
        <w:jc w:val="both"/>
      </w:pPr>
      <w:r>
        <w:t>Alternatif b diberi skor 2</w:t>
      </w:r>
    </w:p>
    <w:p w:rsidR="001B19E0" w:rsidRDefault="001B19E0" w:rsidP="001B19E0">
      <w:pPr>
        <w:pStyle w:val="ListParagraph"/>
        <w:numPr>
          <w:ilvl w:val="0"/>
          <w:numId w:val="34"/>
        </w:numPr>
        <w:spacing w:line="480" w:lineRule="auto"/>
        <w:jc w:val="both"/>
      </w:pPr>
      <w:r>
        <w:t>Alternatif c diberi skor 1</w:t>
      </w:r>
    </w:p>
    <w:p w:rsidR="001B19E0" w:rsidRDefault="001B19E0" w:rsidP="001B19E0">
      <w:pPr>
        <w:spacing w:after="0" w:line="480" w:lineRule="auto"/>
        <w:ind w:firstLine="720"/>
        <w:jc w:val="both"/>
      </w:pPr>
      <w:proofErr w:type="gramStart"/>
      <w:r>
        <w:t>Dengan demikian dari 10 pertanyaan yang diajukan, maka kemungkinan skor tertinggi adalah 30 dan skor terendah 10.</w:t>
      </w:r>
      <w:proofErr w:type="gramEnd"/>
    </w:p>
    <w:p w:rsidR="001B19E0" w:rsidRDefault="001B19E0" w:rsidP="001B19E0">
      <w:pPr>
        <w:spacing w:after="0" w:line="480" w:lineRule="auto"/>
        <w:ind w:firstLine="720"/>
        <w:jc w:val="both"/>
      </w:pPr>
      <w:r>
        <w:t xml:space="preserve">Adapun data yang diperoleh dari hasil penyebaran angket adalah sebagai </w:t>
      </w:r>
      <w:proofErr w:type="gramStart"/>
      <w:r>
        <w:t>berikut :</w:t>
      </w:r>
      <w:proofErr w:type="gramEnd"/>
    </w:p>
    <w:tbl>
      <w:tblPr>
        <w:tblStyle w:val="TableGrid"/>
        <w:tblW w:w="0" w:type="auto"/>
        <w:tblLook w:val="04A0"/>
      </w:tblPr>
      <w:tblGrid>
        <w:gridCol w:w="847"/>
        <w:gridCol w:w="848"/>
        <w:gridCol w:w="848"/>
        <w:gridCol w:w="849"/>
        <w:gridCol w:w="849"/>
        <w:gridCol w:w="849"/>
        <w:gridCol w:w="849"/>
        <w:gridCol w:w="850"/>
        <w:gridCol w:w="850"/>
        <w:gridCol w:w="850"/>
      </w:tblGrid>
      <w:tr w:rsidR="001B19E0" w:rsidTr="001B19E0">
        <w:tc>
          <w:tcPr>
            <w:tcW w:w="847"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29</w:t>
            </w:r>
          </w:p>
        </w:tc>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27</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23</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r>
      <w:tr w:rsidR="001B19E0" w:rsidTr="001B19E0">
        <w:tc>
          <w:tcPr>
            <w:tcW w:w="847"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28</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27</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23</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43</w:t>
            </w:r>
          </w:p>
        </w:tc>
      </w:tr>
      <w:tr w:rsidR="001B19E0" w:rsidTr="001B19E0">
        <w:tc>
          <w:tcPr>
            <w:tcW w:w="847"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27</w:t>
            </w:r>
          </w:p>
        </w:tc>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22</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28</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r>
      <w:tr w:rsidR="001B19E0" w:rsidTr="001B19E0">
        <w:tc>
          <w:tcPr>
            <w:tcW w:w="847"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21</w:t>
            </w:r>
          </w:p>
        </w:tc>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20</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29</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r>
      <w:tr w:rsidR="001B19E0" w:rsidTr="001B19E0">
        <w:tc>
          <w:tcPr>
            <w:tcW w:w="847"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lastRenderedPageBreak/>
              <w:t>22</w:t>
            </w:r>
          </w:p>
        </w:tc>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21</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27</w:t>
            </w:r>
          </w:p>
        </w:tc>
      </w:tr>
      <w:tr w:rsidR="001B19E0" w:rsidTr="001B19E0">
        <w:tc>
          <w:tcPr>
            <w:tcW w:w="847"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28</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27</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22</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r>
      <w:tr w:rsidR="001B19E0" w:rsidTr="001B19E0">
        <w:tc>
          <w:tcPr>
            <w:tcW w:w="847"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27</w:t>
            </w:r>
          </w:p>
        </w:tc>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r>
      <w:tr w:rsidR="001B19E0" w:rsidTr="001B19E0">
        <w:tc>
          <w:tcPr>
            <w:tcW w:w="847"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22</w:t>
            </w:r>
          </w:p>
        </w:tc>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29</w:t>
            </w:r>
          </w:p>
        </w:tc>
        <w:tc>
          <w:tcPr>
            <w:tcW w:w="850"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r>
      <w:tr w:rsidR="001B19E0" w:rsidTr="001B19E0">
        <w:trPr>
          <w:gridAfter w:val="8"/>
          <w:wAfter w:w="6794" w:type="dxa"/>
        </w:trPr>
        <w:tc>
          <w:tcPr>
            <w:tcW w:w="847"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26</w:t>
            </w:r>
          </w:p>
        </w:tc>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27</w:t>
            </w:r>
          </w:p>
        </w:tc>
      </w:tr>
    </w:tbl>
    <w:p w:rsidR="001B19E0" w:rsidRDefault="001B19E0" w:rsidP="001B19E0">
      <w:pPr>
        <w:spacing w:after="0" w:line="480" w:lineRule="auto"/>
        <w:jc w:val="both"/>
      </w:pPr>
    </w:p>
    <w:p w:rsidR="001B19E0" w:rsidRDefault="001B19E0" w:rsidP="001B19E0">
      <w:pPr>
        <w:spacing w:after="0" w:line="480" w:lineRule="auto"/>
        <w:ind w:firstLine="720"/>
        <w:jc w:val="both"/>
      </w:pPr>
      <w:r>
        <w:t xml:space="preserve">Setelah data nilai belajar mandiri siswa disusun, selanjutnya data diolah dengan menggunakan rumus TSR dengan tahapan-tahapan sebagai </w:t>
      </w:r>
      <w:proofErr w:type="gramStart"/>
      <w:r>
        <w:t>berikut :</w:t>
      </w:r>
      <w:proofErr w:type="gramEnd"/>
    </w:p>
    <w:p w:rsidR="001B19E0" w:rsidRDefault="001B19E0" w:rsidP="001B19E0">
      <w:pPr>
        <w:pStyle w:val="ListParagraph"/>
        <w:numPr>
          <w:ilvl w:val="0"/>
          <w:numId w:val="35"/>
        </w:numPr>
        <w:spacing w:after="0" w:line="480" w:lineRule="auto"/>
        <w:ind w:left="567" w:hanging="567"/>
        <w:jc w:val="both"/>
      </w:pPr>
      <w:r>
        <w:t>Membuat distribusi frekuensi</w:t>
      </w:r>
    </w:p>
    <w:p w:rsidR="001B19E0" w:rsidRDefault="001B19E0" w:rsidP="001B19E0">
      <w:pPr>
        <w:pStyle w:val="ListParagraph"/>
        <w:numPr>
          <w:ilvl w:val="0"/>
          <w:numId w:val="36"/>
        </w:numPr>
        <w:spacing w:line="480" w:lineRule="auto"/>
        <w:ind w:left="851" w:hanging="284"/>
        <w:jc w:val="both"/>
      </w:pPr>
      <w:r>
        <w:t>Mencari nilai tertinggi (H) dan nilai terendah (L)</w:t>
      </w:r>
    </w:p>
    <w:p w:rsidR="001B19E0" w:rsidRDefault="001B19E0" w:rsidP="001B19E0">
      <w:pPr>
        <w:pStyle w:val="ListParagraph"/>
        <w:numPr>
          <w:ilvl w:val="0"/>
          <w:numId w:val="36"/>
        </w:numPr>
        <w:spacing w:line="480" w:lineRule="auto"/>
        <w:ind w:left="851" w:hanging="284"/>
        <w:jc w:val="both"/>
      </w:pPr>
      <w:r>
        <w:t xml:space="preserve">Menghitung frekuensi masing-masing </w:t>
      </w:r>
    </w:p>
    <w:p w:rsidR="001B19E0" w:rsidRDefault="001B19E0" w:rsidP="001B19E0">
      <w:pPr>
        <w:pStyle w:val="ListParagraph"/>
        <w:numPr>
          <w:ilvl w:val="0"/>
          <w:numId w:val="36"/>
        </w:numPr>
        <w:spacing w:line="480" w:lineRule="auto"/>
        <w:ind w:left="851" w:hanging="284"/>
        <w:jc w:val="both"/>
      </w:pPr>
      <w:r>
        <w:t>Menjumlahkan seluruh frekuensi</w:t>
      </w:r>
    </w:p>
    <w:p w:rsidR="001B19E0" w:rsidRDefault="001B19E0" w:rsidP="001B19E0">
      <w:pPr>
        <w:pStyle w:val="ListParagraph"/>
        <w:numPr>
          <w:ilvl w:val="0"/>
          <w:numId w:val="35"/>
        </w:numPr>
        <w:spacing w:after="0" w:line="480" w:lineRule="auto"/>
        <w:ind w:left="567" w:hanging="567"/>
        <w:jc w:val="both"/>
      </w:pPr>
      <w:r>
        <w:t>Tahap kedua, mencari nilai rata-rata atau M</w:t>
      </w:r>
      <w:r>
        <w:rPr>
          <w:vertAlign w:val="subscript"/>
        </w:rPr>
        <w:t>x</w:t>
      </w:r>
      <w:r>
        <w:t xml:space="preserve"> dengan rumus :</w:t>
      </w:r>
    </w:p>
    <w:p w:rsidR="001B19E0" w:rsidRDefault="001B19E0" w:rsidP="001B19E0">
      <w:pPr>
        <w:pStyle w:val="BodyTextIndent"/>
        <w:tabs>
          <w:tab w:val="left" w:pos="720"/>
        </w:tabs>
        <w:spacing w:after="0" w:line="480" w:lineRule="auto"/>
        <w:ind w:left="1080"/>
        <w:jc w:val="both"/>
        <w:rPr>
          <w:lang w:val="id-ID"/>
        </w:rPr>
      </w:pPr>
      <w:r>
        <w:rPr>
          <w:lang w:val="id-ID"/>
        </w:rPr>
        <w:t>Mx</w:t>
      </w:r>
      <w:r>
        <w:t xml:space="preserve">=  </w:t>
      </w:r>
      <w:r>
        <w:rPr>
          <w:u w:val="single"/>
        </w:rPr>
        <w:t>∑f</w:t>
      </w:r>
      <w:r>
        <w:rPr>
          <w:u w:val="single"/>
          <w:lang w:val="id-ID"/>
        </w:rPr>
        <w:t>X</w:t>
      </w:r>
    </w:p>
    <w:p w:rsidR="001B19E0" w:rsidRDefault="001B19E0" w:rsidP="001B19E0">
      <w:pPr>
        <w:pStyle w:val="BodyTextIndent"/>
        <w:tabs>
          <w:tab w:val="left" w:pos="720"/>
        </w:tabs>
        <w:spacing w:after="0" w:line="480" w:lineRule="auto"/>
        <w:ind w:left="1080"/>
        <w:jc w:val="both"/>
        <w:rPr>
          <w:lang w:val="id-ID"/>
        </w:rPr>
      </w:pPr>
      <w:r>
        <w:t xml:space="preserve"> </w:t>
      </w:r>
      <w:r>
        <w:rPr>
          <w:lang w:val="id-ID"/>
        </w:rPr>
        <w:t xml:space="preserve">   </w:t>
      </w:r>
      <w:r>
        <w:rPr>
          <w:lang w:val="id-ID"/>
        </w:rPr>
        <w:tab/>
        <w:t xml:space="preserve">     </w:t>
      </w:r>
      <w:r>
        <w:t>N</w:t>
      </w:r>
    </w:p>
    <w:p w:rsidR="001B19E0" w:rsidRDefault="001B19E0" w:rsidP="001B19E0">
      <w:pPr>
        <w:spacing w:after="0" w:line="480" w:lineRule="auto"/>
        <w:jc w:val="both"/>
        <w:rPr>
          <w:lang w:val="id-ID"/>
        </w:rPr>
      </w:pPr>
      <w:proofErr w:type="gramStart"/>
      <w:r>
        <w:t>Keterangan :</w:t>
      </w:r>
      <w:proofErr w:type="gramEnd"/>
    </w:p>
    <w:p w:rsidR="001B19E0" w:rsidRDefault="001B19E0" w:rsidP="001B19E0">
      <w:pPr>
        <w:pStyle w:val="ListParagraph"/>
        <w:spacing w:after="0" w:line="480" w:lineRule="auto"/>
        <w:ind w:left="567"/>
        <w:jc w:val="both"/>
      </w:pPr>
      <w:r>
        <w:t>M</w:t>
      </w:r>
      <w:r>
        <w:rPr>
          <w:vertAlign w:val="subscript"/>
        </w:rPr>
        <w:t>x</w:t>
      </w:r>
      <w:r>
        <w:tab/>
        <w:t>: Nilai rata-rata</w:t>
      </w:r>
    </w:p>
    <w:p w:rsidR="001B19E0" w:rsidRDefault="001B19E0" w:rsidP="001B19E0">
      <w:pPr>
        <w:pStyle w:val="ListParagraph"/>
        <w:spacing w:after="0" w:line="480" w:lineRule="auto"/>
        <w:ind w:left="567"/>
        <w:jc w:val="both"/>
      </w:pPr>
      <w:r>
        <w:t>F</w:t>
      </w:r>
      <w:r>
        <w:tab/>
      </w:r>
      <w:r>
        <w:tab/>
        <w:t>: Frekuensi</w:t>
      </w:r>
    </w:p>
    <w:p w:rsidR="001B19E0" w:rsidRDefault="001B19E0" w:rsidP="001B19E0">
      <w:pPr>
        <w:pStyle w:val="ListParagraph"/>
        <w:spacing w:after="0" w:line="480" w:lineRule="auto"/>
        <w:ind w:left="567"/>
        <w:jc w:val="both"/>
      </w:pPr>
      <w:r>
        <w:t>X</w:t>
      </w:r>
      <w:r>
        <w:tab/>
        <w:t>: Nilai</w:t>
      </w:r>
    </w:p>
    <w:p w:rsidR="001B19E0" w:rsidRDefault="001B19E0" w:rsidP="001B19E0">
      <w:pPr>
        <w:pStyle w:val="ListParagraph"/>
        <w:spacing w:after="0" w:line="480" w:lineRule="auto"/>
        <w:ind w:left="567"/>
        <w:jc w:val="both"/>
      </w:pPr>
      <w:r>
        <w:t>N</w:t>
      </w:r>
      <w:r>
        <w:tab/>
        <w:t>: Number of Cases</w:t>
      </w:r>
    </w:p>
    <w:p w:rsidR="001B19E0" w:rsidRDefault="001B19E0" w:rsidP="001B19E0">
      <w:pPr>
        <w:pStyle w:val="ListParagraph"/>
        <w:spacing w:after="0" w:line="480" w:lineRule="auto"/>
        <w:ind w:left="567"/>
        <w:jc w:val="both"/>
      </w:pPr>
    </w:p>
    <w:p w:rsidR="001B19E0" w:rsidRDefault="001B19E0" w:rsidP="001B19E0">
      <w:pPr>
        <w:pStyle w:val="ListParagraph"/>
        <w:spacing w:after="0" w:line="480" w:lineRule="auto"/>
        <w:ind w:left="567" w:hanging="567"/>
        <w:jc w:val="both"/>
      </w:pPr>
      <w:r>
        <w:lastRenderedPageBreak/>
        <w:t>3.   Tahap ketiga mencari standar deviasi dengan terlebih dahulu melengkapi tabel yang ada</w:t>
      </w:r>
    </w:p>
    <w:p w:rsidR="001B19E0" w:rsidRDefault="001B19E0" w:rsidP="001B19E0">
      <w:pPr>
        <w:pStyle w:val="NoSpacing"/>
        <w:spacing w:line="480" w:lineRule="auto"/>
        <w:ind w:firstLine="993"/>
        <w:jc w:val="both"/>
        <w:rPr>
          <w:rFonts w:cs="Times New Roman"/>
          <w:szCs w:val="24"/>
        </w:rPr>
      </w:pPr>
      <w:r>
        <w:rPr>
          <w:rFonts w:cs="Times New Roman"/>
          <w:szCs w:val="24"/>
        </w:rPr>
        <w:t>a.  Mencari deviasi x tiap-tiap skor dengan ketentuan: x= X-Mx</w:t>
      </w:r>
    </w:p>
    <w:p w:rsidR="001B19E0" w:rsidRDefault="001B19E0" w:rsidP="001B19E0">
      <w:pPr>
        <w:pStyle w:val="NoSpacing"/>
        <w:spacing w:line="480" w:lineRule="auto"/>
        <w:ind w:firstLine="993"/>
        <w:jc w:val="both"/>
        <w:rPr>
          <w:rFonts w:cs="Times New Roman"/>
          <w:szCs w:val="24"/>
        </w:rPr>
      </w:pPr>
      <w:r>
        <w:rPr>
          <w:rFonts w:cs="Times New Roman"/>
          <w:szCs w:val="24"/>
        </w:rPr>
        <w:t>b.  Mengkuadratkan deviasi yang ada</w:t>
      </w:r>
    </w:p>
    <w:p w:rsidR="001B19E0" w:rsidRDefault="001B19E0" w:rsidP="001B19E0">
      <w:pPr>
        <w:pStyle w:val="NoSpacing"/>
        <w:spacing w:line="480" w:lineRule="auto"/>
        <w:ind w:left="1276" w:hanging="283"/>
        <w:jc w:val="both"/>
        <w:rPr>
          <w:rFonts w:cs="Times New Roman"/>
          <w:szCs w:val="24"/>
        </w:rPr>
      </w:pPr>
      <w:r>
        <w:rPr>
          <w:rFonts w:cs="Times New Roman"/>
          <w:szCs w:val="24"/>
        </w:rPr>
        <w:t>c. Mengalikan deviasi yang telah dikuadratkan (x</w:t>
      </w:r>
      <w:r>
        <w:rPr>
          <w:rFonts w:cs="Times New Roman"/>
          <w:szCs w:val="24"/>
          <w:vertAlign w:val="superscript"/>
        </w:rPr>
        <w:t>2</w:t>
      </w:r>
      <w:r>
        <w:rPr>
          <w:rFonts w:cs="Times New Roman"/>
          <w:szCs w:val="24"/>
        </w:rPr>
        <w:t>)</w:t>
      </w:r>
      <w:r>
        <w:rPr>
          <w:rFonts w:cs="Times New Roman"/>
          <w:szCs w:val="24"/>
          <w:vertAlign w:val="superscript"/>
        </w:rPr>
        <w:t xml:space="preserve"> </w:t>
      </w:r>
      <w:r>
        <w:rPr>
          <w:rFonts w:cs="Times New Roman"/>
          <w:szCs w:val="24"/>
        </w:rPr>
        <w:t>dengan frekuensi (f) sehingga diperoleh fx</w:t>
      </w:r>
      <w:r>
        <w:rPr>
          <w:rFonts w:cs="Times New Roman"/>
          <w:szCs w:val="24"/>
          <w:vertAlign w:val="superscript"/>
        </w:rPr>
        <w:t xml:space="preserve">2 </w:t>
      </w:r>
    </w:p>
    <w:p w:rsidR="001B19E0" w:rsidRDefault="001B19E0" w:rsidP="001B19E0">
      <w:pPr>
        <w:pStyle w:val="NoSpacing"/>
        <w:spacing w:line="480" w:lineRule="auto"/>
        <w:ind w:firstLine="993"/>
        <w:jc w:val="both"/>
        <w:rPr>
          <w:rFonts w:cs="Times New Roman"/>
          <w:szCs w:val="24"/>
        </w:rPr>
      </w:pPr>
      <w:r>
        <w:rPr>
          <w:rFonts w:cs="Times New Roman"/>
          <w:szCs w:val="24"/>
        </w:rPr>
        <w:t>d. Mencari nilai SD menggunakan rumus:</w:t>
      </w:r>
    </w:p>
    <w:p w:rsidR="001B19E0" w:rsidRDefault="001B19E0" w:rsidP="001B19E0">
      <w:pPr>
        <w:pStyle w:val="NoSpacing"/>
        <w:spacing w:line="480" w:lineRule="auto"/>
        <w:ind w:firstLine="1276"/>
        <w:jc w:val="both"/>
        <w:rPr>
          <w:rFonts w:cs="Times New Roman"/>
          <w:szCs w:val="24"/>
        </w:rPr>
      </w:pPr>
      <w:r>
        <w:rPr>
          <w:rFonts w:cs="Times New Roman"/>
          <w:szCs w:val="24"/>
        </w:rPr>
        <w:t>SD=</w:t>
      </w:r>
      <m:oMath>
        <m:r>
          <w:rPr>
            <w:rFonts w:ascii="Cambria Math" w:cs="Times New Roman"/>
            <w:szCs w:val="24"/>
          </w:rPr>
          <m:t>√</m:t>
        </m:r>
        <m:f>
          <m:fPr>
            <m:ctrlPr>
              <w:rPr>
                <w:rFonts w:ascii="Cambria Math" w:hAnsi="Cambria Math" w:cs="Times New Roman"/>
                <w:i/>
                <w:szCs w:val="24"/>
                <w:lang w:eastAsia="en-US"/>
              </w:rPr>
            </m:ctrlPr>
          </m:fPr>
          <m:num>
            <m:sSup>
              <m:sSupPr>
                <m:ctrlPr>
                  <w:rPr>
                    <w:rFonts w:ascii="Cambria Math" w:hAnsi="Cambria Math" w:cs="Times New Roman"/>
                    <w:i/>
                    <w:szCs w:val="24"/>
                    <w:lang w:eastAsia="en-US"/>
                  </w:rPr>
                </m:ctrlPr>
              </m:sSupPr>
              <m:e>
                <m:r>
                  <w:rPr>
                    <w:rFonts w:ascii="Cambria Math" w:cs="Times New Roman"/>
                    <w:szCs w:val="24"/>
                  </w:rPr>
                  <m:t>∑</m:t>
                </m:r>
                <m:r>
                  <w:rPr>
                    <w:rFonts w:ascii="Cambria Math" w:hAnsi="Cambria Math" w:cs="Times New Roman"/>
                    <w:szCs w:val="24"/>
                  </w:rPr>
                  <m:t>fx</m:t>
                </m:r>
              </m:e>
              <m:sup>
                <m:r>
                  <w:rPr>
                    <w:rFonts w:ascii="Cambria Math" w:hAnsi="Cambria Math" w:cs="Times New Roman"/>
                    <w:szCs w:val="24"/>
                  </w:rPr>
                  <m:t>2</m:t>
                </m:r>
              </m:sup>
            </m:sSup>
          </m:num>
          <m:den>
            <m:r>
              <w:rPr>
                <w:rFonts w:ascii="Cambria Math" w:hAnsi="Cambria Math" w:cs="Times New Roman"/>
                <w:szCs w:val="24"/>
              </w:rPr>
              <m:t>N</m:t>
            </m:r>
          </m:den>
        </m:f>
      </m:oMath>
    </w:p>
    <w:p w:rsidR="001B19E0" w:rsidRDefault="001B19E0" w:rsidP="001B19E0">
      <w:pPr>
        <w:spacing w:line="480" w:lineRule="auto"/>
        <w:ind w:firstLine="1276"/>
        <w:jc w:val="both"/>
      </w:pPr>
      <w:proofErr w:type="gramStart"/>
      <w:r>
        <w:t>SD :</w:t>
      </w:r>
      <w:proofErr w:type="gramEnd"/>
      <w:r>
        <w:t xml:space="preserve"> Standar Deviasi</w:t>
      </w:r>
    </w:p>
    <w:p w:rsidR="001B19E0" w:rsidRDefault="001B19E0" w:rsidP="001B19E0">
      <w:pPr>
        <w:spacing w:line="480" w:lineRule="auto"/>
        <w:ind w:firstLine="1276"/>
        <w:jc w:val="both"/>
      </w:pPr>
      <w:proofErr w:type="gramStart"/>
      <w:r>
        <w:t>N :</w:t>
      </w:r>
      <w:proofErr w:type="gramEnd"/>
      <w:r>
        <w:t xml:space="preserve"> Number Of Class</w:t>
      </w:r>
    </w:p>
    <w:p w:rsidR="001B19E0" w:rsidRDefault="001B19E0" w:rsidP="001B19E0">
      <w:pPr>
        <w:spacing w:after="0" w:line="480" w:lineRule="auto"/>
        <w:ind w:left="1276"/>
        <w:jc w:val="both"/>
      </w:pPr>
      <w:proofErr w:type="gramStart"/>
      <w:r>
        <w:t>Fx</w:t>
      </w:r>
      <w:r>
        <w:rPr>
          <w:vertAlign w:val="superscript"/>
        </w:rPr>
        <w:t xml:space="preserve">2 </w:t>
      </w:r>
      <w:r>
        <w:t>:</w:t>
      </w:r>
      <w:proofErr w:type="gramEnd"/>
      <w:r>
        <w:t xml:space="preserve"> jumlah hasil kali frekuensi masing-masing skor dengan deviasi yang telah di kuadratkan</w:t>
      </w:r>
    </w:p>
    <w:p w:rsidR="001B19E0" w:rsidRDefault="001B19E0" w:rsidP="001B19E0">
      <w:pPr>
        <w:spacing w:after="0" w:line="480" w:lineRule="auto"/>
        <w:ind w:left="426" w:hanging="426"/>
        <w:jc w:val="both"/>
      </w:pPr>
      <w:r>
        <w:t xml:space="preserve">4.  Tahap keempat, mengelompokkan nilai belajar mandiri, yaitu tinggi, sedang dan rendah </w:t>
      </w:r>
    </w:p>
    <w:p w:rsidR="001B19E0" w:rsidRDefault="001B19E0" w:rsidP="001B19E0">
      <w:pPr>
        <w:spacing w:after="0" w:line="480" w:lineRule="auto"/>
        <w:ind w:left="426" w:hanging="426"/>
        <w:jc w:val="both"/>
      </w:pPr>
      <w:r>
        <w:t>5. Tahap kelima mempresentasikan setiap kelompok nilai yang tergolong tinggi</w:t>
      </w:r>
      <w:proofErr w:type="gramStart"/>
      <w:r>
        <w:t>,sedang</w:t>
      </w:r>
      <w:proofErr w:type="gramEnd"/>
      <w:r>
        <w:t>, rendah.</w:t>
      </w:r>
    </w:p>
    <w:p w:rsidR="001B19E0" w:rsidRDefault="001B19E0" w:rsidP="001B19E0">
      <w:pPr>
        <w:spacing w:after="0" w:line="480" w:lineRule="auto"/>
        <w:ind w:firstLine="993"/>
        <w:jc w:val="both"/>
      </w:pPr>
      <w:r>
        <w:t xml:space="preserve">Untuk </w:t>
      </w:r>
      <w:proofErr w:type="gramStart"/>
      <w:r>
        <w:t>lebih  jelasnya</w:t>
      </w:r>
      <w:proofErr w:type="gramEnd"/>
      <w:r>
        <w:t xml:space="preserve"> dapat dilihat pada tabel 7</w:t>
      </w:r>
    </w:p>
    <w:p w:rsidR="001B19E0" w:rsidRDefault="001B19E0" w:rsidP="001B19E0">
      <w:pPr>
        <w:spacing w:after="0" w:line="480" w:lineRule="auto"/>
        <w:ind w:firstLine="993"/>
        <w:jc w:val="both"/>
      </w:pPr>
    </w:p>
    <w:p w:rsidR="001B19E0" w:rsidRDefault="001B19E0" w:rsidP="001B19E0">
      <w:pPr>
        <w:spacing w:after="0" w:line="480" w:lineRule="auto"/>
        <w:ind w:firstLine="993"/>
        <w:jc w:val="both"/>
      </w:pPr>
    </w:p>
    <w:p w:rsidR="001B19E0" w:rsidRDefault="001B19E0" w:rsidP="001B19E0">
      <w:pPr>
        <w:spacing w:after="0" w:line="480" w:lineRule="auto"/>
        <w:ind w:firstLine="993"/>
        <w:jc w:val="both"/>
      </w:pPr>
    </w:p>
    <w:p w:rsidR="001B19E0" w:rsidRDefault="001B19E0" w:rsidP="001B19E0">
      <w:pPr>
        <w:spacing w:after="0" w:line="240" w:lineRule="auto"/>
        <w:jc w:val="center"/>
        <w:rPr>
          <w:b/>
        </w:rPr>
      </w:pPr>
      <w:r>
        <w:rPr>
          <w:b/>
        </w:rPr>
        <w:lastRenderedPageBreak/>
        <w:t>Tabel 7</w:t>
      </w:r>
    </w:p>
    <w:p w:rsidR="001B19E0" w:rsidRDefault="001B19E0" w:rsidP="001B19E0">
      <w:pPr>
        <w:spacing w:after="0" w:line="240" w:lineRule="auto"/>
        <w:jc w:val="center"/>
        <w:rPr>
          <w:b/>
        </w:rPr>
      </w:pPr>
      <w:r>
        <w:rPr>
          <w:b/>
        </w:rPr>
        <w:t xml:space="preserve">Distribusi Nilai </w:t>
      </w:r>
      <w:proofErr w:type="gramStart"/>
      <w:r>
        <w:rPr>
          <w:b/>
        </w:rPr>
        <w:t>Pelaksanaan  Kemandirian</w:t>
      </w:r>
      <w:proofErr w:type="gramEnd"/>
      <w:r>
        <w:rPr>
          <w:b/>
        </w:rPr>
        <w:t xml:space="preserve"> Siswa SD Negeri 183 Palembang</w:t>
      </w:r>
    </w:p>
    <w:p w:rsidR="001B19E0" w:rsidRDefault="001B19E0" w:rsidP="001B19E0">
      <w:pPr>
        <w:spacing w:after="0" w:line="240" w:lineRule="auto"/>
        <w:jc w:val="center"/>
        <w:rPr>
          <w:b/>
        </w:rPr>
      </w:pPr>
    </w:p>
    <w:tbl>
      <w:tblPr>
        <w:tblStyle w:val="TableGrid"/>
        <w:tblW w:w="0" w:type="auto"/>
        <w:tblLook w:val="04A0"/>
      </w:tblPr>
      <w:tblGrid>
        <w:gridCol w:w="1242"/>
        <w:gridCol w:w="1563"/>
        <w:gridCol w:w="1408"/>
        <w:gridCol w:w="1421"/>
        <w:gridCol w:w="1278"/>
        <w:gridCol w:w="1577"/>
      </w:tblGrid>
      <w:tr w:rsidR="001B19E0" w:rsidTr="001B19E0">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(Nilai) X</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f</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fX</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x=X-Mx</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vertAlign w:val="superscript"/>
              </w:rPr>
            </w:pPr>
            <w:r>
              <w:rPr>
                <w:sz w:val="24"/>
                <w:szCs w:val="24"/>
              </w:rPr>
              <w:t>x</w:t>
            </w:r>
            <w:r>
              <w:rPr>
                <w:sz w:val="24"/>
                <w:szCs w:val="24"/>
                <w:vertAlign w:val="superscript"/>
              </w:rPr>
              <w:t>2</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vertAlign w:val="superscript"/>
              </w:rPr>
            </w:pPr>
            <w:r>
              <w:rPr>
                <w:sz w:val="24"/>
                <w:szCs w:val="24"/>
              </w:rPr>
              <w:t>fx</w:t>
            </w:r>
            <w:r>
              <w:rPr>
                <w:sz w:val="24"/>
                <w:szCs w:val="24"/>
                <w:vertAlign w:val="superscript"/>
              </w:rPr>
              <w:t>2</w:t>
            </w:r>
          </w:p>
        </w:tc>
      </w:tr>
      <w:tr w:rsidR="001B19E0" w:rsidTr="001B19E0">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29</w:t>
            </w:r>
          </w:p>
          <w:p w:rsidR="001B19E0" w:rsidRDefault="001B19E0">
            <w:pPr>
              <w:spacing w:line="480" w:lineRule="auto"/>
              <w:jc w:val="center"/>
              <w:rPr>
                <w:sz w:val="24"/>
                <w:szCs w:val="24"/>
              </w:rPr>
            </w:pPr>
            <w:r>
              <w:rPr>
                <w:sz w:val="24"/>
                <w:szCs w:val="24"/>
              </w:rPr>
              <w:t>28</w:t>
            </w:r>
          </w:p>
          <w:p w:rsidR="001B19E0" w:rsidRDefault="001B19E0">
            <w:pPr>
              <w:spacing w:line="480" w:lineRule="auto"/>
              <w:jc w:val="center"/>
              <w:rPr>
                <w:sz w:val="24"/>
                <w:szCs w:val="24"/>
              </w:rPr>
            </w:pPr>
            <w:r>
              <w:rPr>
                <w:sz w:val="24"/>
                <w:szCs w:val="24"/>
              </w:rPr>
              <w:t>27</w:t>
            </w:r>
          </w:p>
          <w:p w:rsidR="001B19E0" w:rsidRDefault="001B19E0">
            <w:pPr>
              <w:spacing w:line="480" w:lineRule="auto"/>
              <w:jc w:val="center"/>
              <w:rPr>
                <w:sz w:val="24"/>
                <w:szCs w:val="24"/>
              </w:rPr>
            </w:pPr>
            <w:r>
              <w:rPr>
                <w:sz w:val="24"/>
                <w:szCs w:val="24"/>
              </w:rPr>
              <w:t>26</w:t>
            </w:r>
          </w:p>
          <w:p w:rsidR="001B19E0" w:rsidRDefault="001B19E0">
            <w:pPr>
              <w:spacing w:line="480" w:lineRule="auto"/>
              <w:jc w:val="center"/>
              <w:rPr>
                <w:sz w:val="24"/>
                <w:szCs w:val="24"/>
              </w:rPr>
            </w:pPr>
            <w:r>
              <w:rPr>
                <w:sz w:val="24"/>
                <w:szCs w:val="24"/>
              </w:rPr>
              <w:t>25</w:t>
            </w:r>
          </w:p>
          <w:p w:rsidR="001B19E0" w:rsidRDefault="001B19E0">
            <w:pPr>
              <w:spacing w:line="480" w:lineRule="auto"/>
              <w:jc w:val="center"/>
              <w:rPr>
                <w:sz w:val="24"/>
                <w:szCs w:val="24"/>
              </w:rPr>
            </w:pPr>
            <w:r>
              <w:rPr>
                <w:sz w:val="24"/>
                <w:szCs w:val="24"/>
              </w:rPr>
              <w:t>24</w:t>
            </w:r>
          </w:p>
          <w:p w:rsidR="001B19E0" w:rsidRDefault="001B19E0">
            <w:pPr>
              <w:spacing w:line="480" w:lineRule="auto"/>
              <w:jc w:val="center"/>
              <w:rPr>
                <w:sz w:val="24"/>
                <w:szCs w:val="24"/>
              </w:rPr>
            </w:pPr>
            <w:r>
              <w:rPr>
                <w:sz w:val="24"/>
                <w:szCs w:val="24"/>
              </w:rPr>
              <w:t>23</w:t>
            </w:r>
          </w:p>
          <w:p w:rsidR="001B19E0" w:rsidRDefault="001B19E0">
            <w:pPr>
              <w:spacing w:line="480" w:lineRule="auto"/>
              <w:jc w:val="center"/>
              <w:rPr>
                <w:sz w:val="24"/>
                <w:szCs w:val="24"/>
              </w:rPr>
            </w:pPr>
            <w:r>
              <w:rPr>
                <w:sz w:val="24"/>
                <w:szCs w:val="24"/>
              </w:rPr>
              <w:t>22</w:t>
            </w:r>
          </w:p>
          <w:p w:rsidR="001B19E0" w:rsidRDefault="001B19E0">
            <w:pPr>
              <w:spacing w:line="480" w:lineRule="auto"/>
              <w:jc w:val="center"/>
              <w:rPr>
                <w:sz w:val="24"/>
                <w:szCs w:val="24"/>
              </w:rPr>
            </w:pPr>
            <w:r>
              <w:rPr>
                <w:sz w:val="24"/>
                <w:szCs w:val="24"/>
              </w:rPr>
              <w:t>21</w:t>
            </w:r>
          </w:p>
          <w:p w:rsidR="001B19E0" w:rsidRDefault="001B19E0">
            <w:pPr>
              <w:spacing w:line="480" w:lineRule="auto"/>
              <w:jc w:val="center"/>
              <w:rPr>
                <w:sz w:val="24"/>
                <w:szCs w:val="24"/>
              </w:rPr>
            </w:pPr>
            <w:r>
              <w:rPr>
                <w:sz w:val="24"/>
                <w:szCs w:val="24"/>
              </w:rPr>
              <w:t>20</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3</w:t>
            </w:r>
          </w:p>
          <w:p w:rsidR="001B19E0" w:rsidRDefault="001B19E0">
            <w:pPr>
              <w:spacing w:line="480" w:lineRule="auto"/>
              <w:jc w:val="center"/>
              <w:rPr>
                <w:sz w:val="24"/>
                <w:szCs w:val="24"/>
              </w:rPr>
            </w:pPr>
            <w:r>
              <w:rPr>
                <w:sz w:val="24"/>
                <w:szCs w:val="24"/>
              </w:rPr>
              <w:t>3</w:t>
            </w:r>
          </w:p>
          <w:p w:rsidR="001B19E0" w:rsidRDefault="001B19E0">
            <w:pPr>
              <w:spacing w:line="480" w:lineRule="auto"/>
              <w:jc w:val="center"/>
              <w:rPr>
                <w:sz w:val="24"/>
                <w:szCs w:val="24"/>
              </w:rPr>
            </w:pPr>
            <w:r>
              <w:rPr>
                <w:sz w:val="24"/>
                <w:szCs w:val="24"/>
              </w:rPr>
              <w:t>7</w:t>
            </w:r>
          </w:p>
          <w:p w:rsidR="001B19E0" w:rsidRDefault="001B19E0">
            <w:pPr>
              <w:spacing w:line="480" w:lineRule="auto"/>
              <w:jc w:val="center"/>
              <w:rPr>
                <w:sz w:val="24"/>
                <w:szCs w:val="24"/>
              </w:rPr>
            </w:pPr>
            <w:r>
              <w:rPr>
                <w:sz w:val="24"/>
                <w:szCs w:val="24"/>
              </w:rPr>
              <w:t>18</w:t>
            </w:r>
          </w:p>
          <w:p w:rsidR="001B19E0" w:rsidRDefault="001B19E0">
            <w:pPr>
              <w:spacing w:line="480" w:lineRule="auto"/>
              <w:jc w:val="center"/>
              <w:rPr>
                <w:sz w:val="24"/>
                <w:szCs w:val="24"/>
              </w:rPr>
            </w:pPr>
            <w:r>
              <w:rPr>
                <w:sz w:val="24"/>
                <w:szCs w:val="24"/>
              </w:rPr>
              <w:t>21</w:t>
            </w:r>
          </w:p>
          <w:p w:rsidR="001B19E0" w:rsidRDefault="001B19E0">
            <w:pPr>
              <w:spacing w:line="480" w:lineRule="auto"/>
              <w:jc w:val="center"/>
              <w:rPr>
                <w:sz w:val="24"/>
                <w:szCs w:val="24"/>
              </w:rPr>
            </w:pPr>
            <w:r>
              <w:rPr>
                <w:sz w:val="24"/>
                <w:szCs w:val="24"/>
              </w:rPr>
              <w:t>20</w:t>
            </w:r>
          </w:p>
          <w:p w:rsidR="001B19E0" w:rsidRDefault="001B19E0">
            <w:pPr>
              <w:spacing w:line="480" w:lineRule="auto"/>
              <w:jc w:val="center"/>
              <w:rPr>
                <w:sz w:val="24"/>
                <w:szCs w:val="24"/>
              </w:rPr>
            </w:pPr>
            <w:r>
              <w:rPr>
                <w:sz w:val="24"/>
                <w:szCs w:val="24"/>
              </w:rPr>
              <w:t>3</w:t>
            </w:r>
          </w:p>
          <w:p w:rsidR="001B19E0" w:rsidRDefault="001B19E0">
            <w:pPr>
              <w:spacing w:line="480" w:lineRule="auto"/>
              <w:jc w:val="center"/>
              <w:rPr>
                <w:sz w:val="24"/>
                <w:szCs w:val="24"/>
              </w:rPr>
            </w:pPr>
            <w:r>
              <w:rPr>
                <w:sz w:val="24"/>
                <w:szCs w:val="24"/>
              </w:rPr>
              <w:t>4</w:t>
            </w:r>
          </w:p>
          <w:p w:rsidR="001B19E0" w:rsidRDefault="001B19E0">
            <w:pPr>
              <w:spacing w:line="480" w:lineRule="auto"/>
              <w:jc w:val="center"/>
              <w:rPr>
                <w:sz w:val="24"/>
                <w:szCs w:val="24"/>
              </w:rPr>
            </w:pPr>
            <w:r>
              <w:rPr>
                <w:sz w:val="24"/>
                <w:szCs w:val="24"/>
              </w:rPr>
              <w:t>2</w:t>
            </w:r>
          </w:p>
          <w:p w:rsidR="001B19E0" w:rsidRDefault="001B19E0">
            <w:pPr>
              <w:spacing w:line="480" w:lineRule="auto"/>
              <w:jc w:val="center"/>
              <w:rPr>
                <w:sz w:val="24"/>
                <w:szCs w:val="24"/>
              </w:rPr>
            </w:pPr>
            <w:r>
              <w:rPr>
                <w:sz w:val="24"/>
                <w:szCs w:val="24"/>
              </w:rPr>
              <w:t>1</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87</w:t>
            </w:r>
          </w:p>
          <w:p w:rsidR="001B19E0" w:rsidRDefault="001B19E0">
            <w:pPr>
              <w:spacing w:line="480" w:lineRule="auto"/>
              <w:jc w:val="center"/>
              <w:rPr>
                <w:sz w:val="24"/>
                <w:szCs w:val="24"/>
              </w:rPr>
            </w:pPr>
            <w:r>
              <w:rPr>
                <w:sz w:val="24"/>
                <w:szCs w:val="24"/>
              </w:rPr>
              <w:t>84</w:t>
            </w:r>
          </w:p>
          <w:p w:rsidR="001B19E0" w:rsidRDefault="001B19E0">
            <w:pPr>
              <w:spacing w:line="480" w:lineRule="auto"/>
              <w:jc w:val="center"/>
              <w:rPr>
                <w:sz w:val="24"/>
                <w:szCs w:val="24"/>
              </w:rPr>
            </w:pPr>
            <w:r>
              <w:rPr>
                <w:sz w:val="24"/>
                <w:szCs w:val="24"/>
              </w:rPr>
              <w:t>189</w:t>
            </w:r>
          </w:p>
          <w:p w:rsidR="001B19E0" w:rsidRDefault="001B19E0">
            <w:pPr>
              <w:spacing w:line="480" w:lineRule="auto"/>
              <w:jc w:val="center"/>
              <w:rPr>
                <w:sz w:val="24"/>
                <w:szCs w:val="24"/>
              </w:rPr>
            </w:pPr>
            <w:r>
              <w:rPr>
                <w:sz w:val="24"/>
                <w:szCs w:val="24"/>
              </w:rPr>
              <w:t>468</w:t>
            </w:r>
          </w:p>
          <w:p w:rsidR="001B19E0" w:rsidRDefault="001B19E0">
            <w:pPr>
              <w:spacing w:line="480" w:lineRule="auto"/>
              <w:jc w:val="center"/>
              <w:rPr>
                <w:sz w:val="24"/>
                <w:szCs w:val="24"/>
              </w:rPr>
            </w:pPr>
            <w:r>
              <w:rPr>
                <w:sz w:val="24"/>
                <w:szCs w:val="24"/>
              </w:rPr>
              <w:t>525</w:t>
            </w:r>
          </w:p>
          <w:p w:rsidR="001B19E0" w:rsidRDefault="001B19E0">
            <w:pPr>
              <w:spacing w:line="480" w:lineRule="auto"/>
              <w:jc w:val="center"/>
              <w:rPr>
                <w:sz w:val="24"/>
                <w:szCs w:val="24"/>
              </w:rPr>
            </w:pPr>
            <w:r>
              <w:rPr>
                <w:sz w:val="24"/>
                <w:szCs w:val="24"/>
              </w:rPr>
              <w:t>480</w:t>
            </w:r>
          </w:p>
          <w:p w:rsidR="001B19E0" w:rsidRDefault="001B19E0">
            <w:pPr>
              <w:spacing w:line="480" w:lineRule="auto"/>
              <w:jc w:val="center"/>
              <w:rPr>
                <w:sz w:val="24"/>
                <w:szCs w:val="24"/>
              </w:rPr>
            </w:pPr>
            <w:r>
              <w:rPr>
                <w:sz w:val="24"/>
                <w:szCs w:val="24"/>
              </w:rPr>
              <w:t>69</w:t>
            </w:r>
          </w:p>
          <w:p w:rsidR="001B19E0" w:rsidRDefault="001B19E0">
            <w:pPr>
              <w:spacing w:line="480" w:lineRule="auto"/>
              <w:jc w:val="center"/>
              <w:rPr>
                <w:sz w:val="24"/>
                <w:szCs w:val="24"/>
              </w:rPr>
            </w:pPr>
            <w:r>
              <w:rPr>
                <w:sz w:val="24"/>
                <w:szCs w:val="24"/>
              </w:rPr>
              <w:t>88</w:t>
            </w:r>
          </w:p>
          <w:p w:rsidR="001B19E0" w:rsidRDefault="001B19E0">
            <w:pPr>
              <w:spacing w:line="480" w:lineRule="auto"/>
              <w:jc w:val="center"/>
              <w:rPr>
                <w:sz w:val="24"/>
                <w:szCs w:val="24"/>
              </w:rPr>
            </w:pPr>
            <w:r>
              <w:rPr>
                <w:sz w:val="24"/>
                <w:szCs w:val="24"/>
              </w:rPr>
              <w:t>42</w:t>
            </w:r>
          </w:p>
          <w:p w:rsidR="001B19E0" w:rsidRDefault="001B19E0">
            <w:pPr>
              <w:spacing w:line="480" w:lineRule="auto"/>
              <w:jc w:val="center"/>
              <w:rPr>
                <w:sz w:val="24"/>
                <w:szCs w:val="24"/>
              </w:rPr>
            </w:pPr>
            <w:r>
              <w:rPr>
                <w:sz w:val="24"/>
                <w:szCs w:val="24"/>
              </w:rPr>
              <w:t>20</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3,98</w:t>
            </w:r>
          </w:p>
          <w:p w:rsidR="001B19E0" w:rsidRDefault="001B19E0">
            <w:pPr>
              <w:spacing w:line="480" w:lineRule="auto"/>
              <w:jc w:val="center"/>
              <w:rPr>
                <w:sz w:val="24"/>
                <w:szCs w:val="24"/>
              </w:rPr>
            </w:pPr>
            <w:r>
              <w:rPr>
                <w:sz w:val="24"/>
                <w:szCs w:val="24"/>
              </w:rPr>
              <w:t>2,98</w:t>
            </w:r>
          </w:p>
          <w:p w:rsidR="001B19E0" w:rsidRDefault="001B19E0">
            <w:pPr>
              <w:spacing w:line="480" w:lineRule="auto"/>
              <w:jc w:val="center"/>
              <w:rPr>
                <w:sz w:val="24"/>
                <w:szCs w:val="24"/>
              </w:rPr>
            </w:pPr>
            <w:r>
              <w:rPr>
                <w:sz w:val="24"/>
                <w:szCs w:val="24"/>
              </w:rPr>
              <w:t>1,98</w:t>
            </w:r>
          </w:p>
          <w:p w:rsidR="001B19E0" w:rsidRDefault="001B19E0">
            <w:pPr>
              <w:spacing w:line="480" w:lineRule="auto"/>
              <w:jc w:val="center"/>
              <w:rPr>
                <w:sz w:val="24"/>
                <w:szCs w:val="24"/>
              </w:rPr>
            </w:pPr>
            <w:r>
              <w:rPr>
                <w:sz w:val="24"/>
                <w:szCs w:val="24"/>
              </w:rPr>
              <w:t>0,98</w:t>
            </w:r>
          </w:p>
          <w:p w:rsidR="001B19E0" w:rsidRDefault="001B19E0">
            <w:pPr>
              <w:spacing w:line="480" w:lineRule="auto"/>
              <w:jc w:val="center"/>
              <w:rPr>
                <w:sz w:val="24"/>
                <w:szCs w:val="24"/>
              </w:rPr>
            </w:pPr>
            <w:r>
              <w:rPr>
                <w:sz w:val="24"/>
                <w:szCs w:val="24"/>
              </w:rPr>
              <w:t>-0,02</w:t>
            </w:r>
          </w:p>
          <w:p w:rsidR="001B19E0" w:rsidRDefault="001B19E0">
            <w:pPr>
              <w:spacing w:line="480" w:lineRule="auto"/>
              <w:jc w:val="center"/>
              <w:rPr>
                <w:sz w:val="24"/>
                <w:szCs w:val="24"/>
              </w:rPr>
            </w:pPr>
            <w:r>
              <w:rPr>
                <w:sz w:val="24"/>
                <w:szCs w:val="24"/>
              </w:rPr>
              <w:t>-1,02</w:t>
            </w:r>
          </w:p>
          <w:p w:rsidR="001B19E0" w:rsidRDefault="001B19E0">
            <w:pPr>
              <w:spacing w:line="480" w:lineRule="auto"/>
              <w:jc w:val="center"/>
              <w:rPr>
                <w:sz w:val="24"/>
                <w:szCs w:val="24"/>
              </w:rPr>
            </w:pPr>
            <w:r>
              <w:rPr>
                <w:sz w:val="24"/>
                <w:szCs w:val="24"/>
              </w:rPr>
              <w:t>-2,02</w:t>
            </w:r>
          </w:p>
          <w:p w:rsidR="001B19E0" w:rsidRDefault="001B19E0">
            <w:pPr>
              <w:spacing w:line="480" w:lineRule="auto"/>
              <w:jc w:val="center"/>
              <w:rPr>
                <w:sz w:val="24"/>
                <w:szCs w:val="24"/>
              </w:rPr>
            </w:pPr>
            <w:r>
              <w:rPr>
                <w:sz w:val="24"/>
                <w:szCs w:val="24"/>
              </w:rPr>
              <w:t>-3,02</w:t>
            </w:r>
          </w:p>
          <w:p w:rsidR="001B19E0" w:rsidRDefault="001B19E0">
            <w:pPr>
              <w:spacing w:line="480" w:lineRule="auto"/>
              <w:jc w:val="center"/>
              <w:rPr>
                <w:sz w:val="24"/>
                <w:szCs w:val="24"/>
              </w:rPr>
            </w:pPr>
            <w:r>
              <w:rPr>
                <w:sz w:val="24"/>
                <w:szCs w:val="24"/>
              </w:rPr>
              <w:t>-4,02</w:t>
            </w:r>
          </w:p>
          <w:p w:rsidR="001B19E0" w:rsidRDefault="001B19E0">
            <w:pPr>
              <w:spacing w:line="480" w:lineRule="auto"/>
              <w:jc w:val="center"/>
              <w:rPr>
                <w:sz w:val="24"/>
                <w:szCs w:val="24"/>
              </w:rPr>
            </w:pPr>
            <w:r>
              <w:rPr>
                <w:sz w:val="24"/>
                <w:szCs w:val="24"/>
              </w:rPr>
              <w:t>-5,02</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15,84</w:t>
            </w:r>
          </w:p>
          <w:p w:rsidR="001B19E0" w:rsidRDefault="001B19E0">
            <w:pPr>
              <w:spacing w:line="480" w:lineRule="auto"/>
              <w:jc w:val="center"/>
              <w:rPr>
                <w:sz w:val="24"/>
                <w:szCs w:val="24"/>
              </w:rPr>
            </w:pPr>
            <w:r>
              <w:rPr>
                <w:sz w:val="24"/>
                <w:szCs w:val="24"/>
              </w:rPr>
              <w:t>8,88</w:t>
            </w:r>
          </w:p>
          <w:p w:rsidR="001B19E0" w:rsidRDefault="001B19E0">
            <w:pPr>
              <w:spacing w:line="480" w:lineRule="auto"/>
              <w:jc w:val="center"/>
              <w:rPr>
                <w:sz w:val="24"/>
                <w:szCs w:val="24"/>
              </w:rPr>
            </w:pPr>
            <w:r>
              <w:rPr>
                <w:sz w:val="24"/>
                <w:szCs w:val="24"/>
              </w:rPr>
              <w:t>3,92</w:t>
            </w:r>
          </w:p>
          <w:p w:rsidR="001B19E0" w:rsidRDefault="001B19E0">
            <w:pPr>
              <w:spacing w:line="480" w:lineRule="auto"/>
              <w:jc w:val="center"/>
              <w:rPr>
                <w:sz w:val="24"/>
                <w:szCs w:val="24"/>
              </w:rPr>
            </w:pPr>
            <w:r>
              <w:rPr>
                <w:sz w:val="24"/>
                <w:szCs w:val="24"/>
              </w:rPr>
              <w:t>0,96</w:t>
            </w:r>
          </w:p>
          <w:p w:rsidR="001B19E0" w:rsidRDefault="001B19E0">
            <w:pPr>
              <w:spacing w:line="480" w:lineRule="auto"/>
              <w:jc w:val="center"/>
              <w:rPr>
                <w:sz w:val="24"/>
                <w:szCs w:val="24"/>
              </w:rPr>
            </w:pPr>
            <w:r>
              <w:rPr>
                <w:sz w:val="24"/>
                <w:szCs w:val="24"/>
              </w:rPr>
              <w:t>4</w:t>
            </w:r>
          </w:p>
          <w:p w:rsidR="001B19E0" w:rsidRDefault="001B19E0">
            <w:pPr>
              <w:spacing w:line="480" w:lineRule="auto"/>
              <w:jc w:val="center"/>
              <w:rPr>
                <w:sz w:val="24"/>
                <w:szCs w:val="24"/>
              </w:rPr>
            </w:pPr>
            <w:r>
              <w:rPr>
                <w:sz w:val="24"/>
                <w:szCs w:val="24"/>
              </w:rPr>
              <w:t>1,04</w:t>
            </w:r>
          </w:p>
          <w:p w:rsidR="001B19E0" w:rsidRDefault="001B19E0">
            <w:pPr>
              <w:spacing w:line="480" w:lineRule="auto"/>
              <w:jc w:val="center"/>
              <w:rPr>
                <w:sz w:val="24"/>
                <w:szCs w:val="24"/>
              </w:rPr>
            </w:pPr>
            <w:r>
              <w:rPr>
                <w:sz w:val="24"/>
                <w:szCs w:val="24"/>
              </w:rPr>
              <w:t>4,08</w:t>
            </w:r>
          </w:p>
          <w:p w:rsidR="001B19E0" w:rsidRDefault="001B19E0">
            <w:pPr>
              <w:spacing w:line="480" w:lineRule="auto"/>
              <w:jc w:val="center"/>
              <w:rPr>
                <w:sz w:val="24"/>
                <w:szCs w:val="24"/>
              </w:rPr>
            </w:pPr>
            <w:r>
              <w:rPr>
                <w:sz w:val="24"/>
                <w:szCs w:val="24"/>
              </w:rPr>
              <w:t>9,12</w:t>
            </w:r>
          </w:p>
          <w:p w:rsidR="001B19E0" w:rsidRDefault="001B19E0">
            <w:pPr>
              <w:spacing w:line="480" w:lineRule="auto"/>
              <w:jc w:val="center"/>
              <w:rPr>
                <w:sz w:val="24"/>
                <w:szCs w:val="24"/>
              </w:rPr>
            </w:pPr>
            <w:r>
              <w:rPr>
                <w:sz w:val="24"/>
                <w:szCs w:val="24"/>
              </w:rPr>
              <w:t>16,16</w:t>
            </w:r>
          </w:p>
          <w:p w:rsidR="001B19E0" w:rsidRDefault="001B19E0">
            <w:pPr>
              <w:spacing w:line="480" w:lineRule="auto"/>
              <w:jc w:val="center"/>
              <w:rPr>
                <w:sz w:val="24"/>
                <w:szCs w:val="24"/>
              </w:rPr>
            </w:pPr>
            <w:r>
              <w:rPr>
                <w:sz w:val="24"/>
                <w:szCs w:val="24"/>
              </w:rPr>
              <w:t>25,20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47,52</w:t>
            </w:r>
          </w:p>
          <w:p w:rsidR="001B19E0" w:rsidRDefault="001B19E0">
            <w:pPr>
              <w:spacing w:line="480" w:lineRule="auto"/>
              <w:jc w:val="center"/>
              <w:rPr>
                <w:sz w:val="24"/>
                <w:szCs w:val="24"/>
              </w:rPr>
            </w:pPr>
            <w:r>
              <w:rPr>
                <w:sz w:val="24"/>
                <w:szCs w:val="24"/>
              </w:rPr>
              <w:t>26,64</w:t>
            </w:r>
          </w:p>
          <w:p w:rsidR="001B19E0" w:rsidRDefault="001B19E0">
            <w:pPr>
              <w:spacing w:line="480" w:lineRule="auto"/>
              <w:jc w:val="center"/>
              <w:rPr>
                <w:sz w:val="24"/>
                <w:szCs w:val="24"/>
              </w:rPr>
            </w:pPr>
            <w:r>
              <w:rPr>
                <w:sz w:val="24"/>
                <w:szCs w:val="24"/>
              </w:rPr>
              <w:t>27,44</w:t>
            </w:r>
          </w:p>
          <w:p w:rsidR="001B19E0" w:rsidRDefault="001B19E0">
            <w:pPr>
              <w:spacing w:line="480" w:lineRule="auto"/>
              <w:jc w:val="center"/>
              <w:rPr>
                <w:sz w:val="24"/>
                <w:szCs w:val="24"/>
              </w:rPr>
            </w:pPr>
            <w:r>
              <w:rPr>
                <w:sz w:val="24"/>
                <w:szCs w:val="24"/>
              </w:rPr>
              <w:t>17,28</w:t>
            </w:r>
          </w:p>
          <w:p w:rsidR="001B19E0" w:rsidRDefault="001B19E0">
            <w:pPr>
              <w:spacing w:line="480" w:lineRule="auto"/>
              <w:jc w:val="center"/>
              <w:rPr>
                <w:sz w:val="24"/>
                <w:szCs w:val="24"/>
              </w:rPr>
            </w:pPr>
            <w:r>
              <w:rPr>
                <w:sz w:val="24"/>
                <w:szCs w:val="24"/>
              </w:rPr>
              <w:t>84</w:t>
            </w:r>
          </w:p>
          <w:p w:rsidR="001B19E0" w:rsidRDefault="001B19E0">
            <w:pPr>
              <w:spacing w:line="480" w:lineRule="auto"/>
              <w:jc w:val="center"/>
              <w:rPr>
                <w:sz w:val="24"/>
                <w:szCs w:val="24"/>
              </w:rPr>
            </w:pPr>
            <w:r>
              <w:rPr>
                <w:sz w:val="24"/>
                <w:szCs w:val="24"/>
              </w:rPr>
              <w:t>20,8</w:t>
            </w:r>
          </w:p>
          <w:p w:rsidR="001B19E0" w:rsidRDefault="001B19E0">
            <w:pPr>
              <w:spacing w:line="480" w:lineRule="auto"/>
              <w:jc w:val="center"/>
              <w:rPr>
                <w:sz w:val="24"/>
                <w:szCs w:val="24"/>
              </w:rPr>
            </w:pPr>
            <w:r>
              <w:rPr>
                <w:sz w:val="24"/>
                <w:szCs w:val="24"/>
              </w:rPr>
              <w:t>12,24</w:t>
            </w:r>
          </w:p>
          <w:p w:rsidR="001B19E0" w:rsidRDefault="001B19E0">
            <w:pPr>
              <w:spacing w:line="480" w:lineRule="auto"/>
              <w:jc w:val="center"/>
              <w:rPr>
                <w:sz w:val="24"/>
                <w:szCs w:val="24"/>
              </w:rPr>
            </w:pPr>
            <w:r>
              <w:rPr>
                <w:sz w:val="24"/>
                <w:szCs w:val="24"/>
              </w:rPr>
              <w:t>36,48</w:t>
            </w:r>
          </w:p>
          <w:p w:rsidR="001B19E0" w:rsidRDefault="001B19E0">
            <w:pPr>
              <w:spacing w:line="480" w:lineRule="auto"/>
              <w:jc w:val="center"/>
              <w:rPr>
                <w:sz w:val="24"/>
                <w:szCs w:val="24"/>
              </w:rPr>
            </w:pPr>
            <w:r>
              <w:rPr>
                <w:sz w:val="24"/>
                <w:szCs w:val="24"/>
              </w:rPr>
              <w:t>32,32</w:t>
            </w:r>
          </w:p>
          <w:p w:rsidR="001B19E0" w:rsidRDefault="001B19E0">
            <w:pPr>
              <w:spacing w:line="480" w:lineRule="auto"/>
              <w:jc w:val="center"/>
              <w:rPr>
                <w:sz w:val="24"/>
                <w:szCs w:val="24"/>
              </w:rPr>
            </w:pPr>
            <w:r>
              <w:rPr>
                <w:sz w:val="24"/>
                <w:szCs w:val="24"/>
              </w:rPr>
              <w:t>25,2</w:t>
            </w:r>
          </w:p>
        </w:tc>
      </w:tr>
      <w:tr w:rsidR="001B19E0" w:rsidTr="001B19E0">
        <w:trPr>
          <w:trHeight w:val="726"/>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19E0" w:rsidRDefault="001B19E0">
            <w:pPr>
              <w:spacing w:line="480" w:lineRule="auto"/>
              <w:jc w:val="both"/>
              <w:rPr>
                <w:sz w:val="24"/>
                <w:szCs w:val="24"/>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N = 82</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∑fX = 2052</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19E0" w:rsidRDefault="001B19E0">
            <w:pPr>
              <w:spacing w:line="480" w:lineRule="auto"/>
              <w:jc w:val="center"/>
              <w:rPr>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19E0" w:rsidRDefault="001B19E0">
            <w:pPr>
              <w:spacing w:line="480" w:lineRule="auto"/>
              <w:jc w:val="center"/>
              <w:rPr>
                <w:sz w:val="24"/>
                <w:szCs w:val="24"/>
              </w:rPr>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sz w:val="24"/>
                <w:szCs w:val="24"/>
              </w:rPr>
            </w:pPr>
            <w:r>
              <w:rPr>
                <w:sz w:val="24"/>
                <w:szCs w:val="24"/>
              </w:rPr>
              <w:t>∑fx</w:t>
            </w:r>
            <w:r>
              <w:rPr>
                <w:sz w:val="24"/>
                <w:szCs w:val="24"/>
                <w:vertAlign w:val="superscript"/>
              </w:rPr>
              <w:t xml:space="preserve">2 = </w:t>
            </w:r>
            <w:r>
              <w:rPr>
                <w:sz w:val="24"/>
                <w:szCs w:val="24"/>
              </w:rPr>
              <w:t>329,92</w:t>
            </w:r>
          </w:p>
        </w:tc>
      </w:tr>
    </w:tbl>
    <w:p w:rsidR="001B19E0" w:rsidRDefault="001B19E0" w:rsidP="001B19E0">
      <w:pPr>
        <w:spacing w:after="0" w:line="480" w:lineRule="auto"/>
        <w:jc w:val="both"/>
      </w:pPr>
    </w:p>
    <w:p w:rsidR="001B19E0" w:rsidRDefault="001B19E0" w:rsidP="001B19E0">
      <w:pPr>
        <w:spacing w:after="0" w:line="480" w:lineRule="auto"/>
        <w:ind w:firstLine="720"/>
        <w:jc w:val="both"/>
      </w:pPr>
      <w:r>
        <w:t xml:space="preserve">Telah dikemukakan diatas, untuk mengetahui tingkat belajar mandiri siswa SD Negeri 183 Palembang dilakukan tahap-tahap pengerjaan sebagai berikut: </w:t>
      </w:r>
    </w:p>
    <w:p w:rsidR="001B19E0" w:rsidRDefault="001B19E0" w:rsidP="001B19E0">
      <w:pPr>
        <w:pStyle w:val="ListParagraph"/>
        <w:numPr>
          <w:ilvl w:val="0"/>
          <w:numId w:val="37"/>
        </w:numPr>
        <w:spacing w:line="480" w:lineRule="auto"/>
        <w:jc w:val="both"/>
      </w:pPr>
      <w:r>
        <w:t>Membuat tabel distribusi frekuensi</w:t>
      </w:r>
    </w:p>
    <w:p w:rsidR="001B19E0" w:rsidRDefault="001B19E0" w:rsidP="001B19E0">
      <w:pPr>
        <w:pStyle w:val="ListParagraph"/>
        <w:numPr>
          <w:ilvl w:val="0"/>
          <w:numId w:val="38"/>
        </w:numPr>
        <w:spacing w:line="480" w:lineRule="auto"/>
        <w:jc w:val="both"/>
      </w:pPr>
      <w:r>
        <w:t>H = 29</w:t>
      </w:r>
    </w:p>
    <w:p w:rsidR="001B19E0" w:rsidRDefault="001B19E0" w:rsidP="001B19E0">
      <w:pPr>
        <w:pStyle w:val="ListParagraph"/>
        <w:numPr>
          <w:ilvl w:val="0"/>
          <w:numId w:val="38"/>
        </w:numPr>
        <w:spacing w:line="480" w:lineRule="auto"/>
        <w:jc w:val="both"/>
      </w:pPr>
      <w:r>
        <w:t>L = 20</w:t>
      </w:r>
    </w:p>
    <w:p w:rsidR="001B19E0" w:rsidRDefault="001B19E0" w:rsidP="001B19E0">
      <w:pPr>
        <w:pStyle w:val="ListParagraph"/>
        <w:spacing w:line="480" w:lineRule="auto"/>
        <w:ind w:left="1080"/>
        <w:jc w:val="both"/>
      </w:pPr>
    </w:p>
    <w:p w:rsidR="001B19E0" w:rsidRDefault="001B19E0" w:rsidP="001B19E0">
      <w:pPr>
        <w:pStyle w:val="ListParagraph"/>
        <w:spacing w:line="480" w:lineRule="auto"/>
        <w:ind w:left="1080"/>
        <w:jc w:val="both"/>
      </w:pPr>
    </w:p>
    <w:p w:rsidR="001B19E0" w:rsidRDefault="001B19E0" w:rsidP="001B19E0">
      <w:pPr>
        <w:pStyle w:val="ListParagraph"/>
        <w:numPr>
          <w:ilvl w:val="0"/>
          <w:numId w:val="37"/>
        </w:numPr>
        <w:spacing w:line="480" w:lineRule="auto"/>
        <w:jc w:val="both"/>
      </w:pPr>
      <w:r>
        <w:lastRenderedPageBreak/>
        <w:t>Tahap kedua mencari nilai rata-rata, dengan memakai rumus :</w:t>
      </w:r>
    </w:p>
    <w:p w:rsidR="001B19E0" w:rsidRDefault="001B19E0" w:rsidP="001B19E0">
      <w:pPr>
        <w:pStyle w:val="ListParagraph"/>
        <w:spacing w:line="480" w:lineRule="auto"/>
        <w:jc w:val="both"/>
        <w:rPr>
          <w:rFonts w:eastAsiaTheme="minorEastAsia"/>
        </w:rPr>
      </w:pPr>
      <w:r>
        <w:t xml:space="preserve">Mx = </w:t>
      </w:r>
      <m:oMath>
        <m:f>
          <m:fPr>
            <m:ctrlPr>
              <w:rPr>
                <w:rFonts w:ascii="Cambria Math" w:hAnsi="Cambria Math"/>
                <w:i/>
              </w:rPr>
            </m:ctrlPr>
          </m:fPr>
          <m:num>
            <m:r>
              <w:rPr>
                <w:rFonts w:ascii="Cambria Math"/>
              </w:rPr>
              <m:t>∑</m:t>
            </m:r>
            <m:r>
              <w:rPr>
                <w:rFonts w:ascii="Cambria Math" w:hAnsi="Cambria Math"/>
              </w:rPr>
              <m:t>fX</m:t>
            </m:r>
          </m:num>
          <m:den>
            <m:r>
              <w:rPr>
                <w:rFonts w:ascii="Cambria Math" w:hAnsi="Cambria Math"/>
              </w:rPr>
              <m:t>N</m:t>
            </m:r>
          </m:den>
        </m:f>
      </m:oMath>
    </w:p>
    <w:p w:rsidR="001B19E0" w:rsidRDefault="001B19E0" w:rsidP="001B19E0">
      <w:pPr>
        <w:pStyle w:val="ListParagraph"/>
        <w:spacing w:line="480" w:lineRule="auto"/>
        <w:ind w:firstLine="414"/>
        <w:jc w:val="both"/>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rPr>
              <m:t>2052</m:t>
            </m:r>
          </m:num>
          <m:den>
            <m:r>
              <w:rPr>
                <w:rFonts w:ascii="Cambria Math" w:eastAsiaTheme="minorEastAsia"/>
              </w:rPr>
              <m:t>82</m:t>
            </m:r>
          </m:den>
        </m:f>
      </m:oMath>
      <w:r>
        <w:rPr>
          <w:rFonts w:eastAsiaTheme="minorEastAsia"/>
        </w:rPr>
        <w:t xml:space="preserve"> </w:t>
      </w:r>
    </w:p>
    <w:p w:rsidR="001B19E0" w:rsidRDefault="001B19E0" w:rsidP="001B19E0">
      <w:pPr>
        <w:pStyle w:val="ListParagraph"/>
        <w:spacing w:line="480" w:lineRule="auto"/>
        <w:ind w:firstLine="414"/>
        <w:jc w:val="both"/>
        <w:rPr>
          <w:rFonts w:eastAsiaTheme="minorEastAsia"/>
        </w:rPr>
      </w:pPr>
      <w:r>
        <w:rPr>
          <w:rFonts w:eastAsiaTheme="minorEastAsia"/>
        </w:rPr>
        <w:t>= 25</w:t>
      </w:r>
      <w:proofErr w:type="gramStart"/>
      <w:r>
        <w:rPr>
          <w:rFonts w:eastAsiaTheme="minorEastAsia"/>
        </w:rPr>
        <w:t>,05</w:t>
      </w:r>
      <w:proofErr w:type="gramEnd"/>
    </w:p>
    <w:p w:rsidR="001B19E0" w:rsidRDefault="001B19E0" w:rsidP="001B19E0">
      <w:pPr>
        <w:pStyle w:val="ListParagraph"/>
        <w:numPr>
          <w:ilvl w:val="0"/>
          <w:numId w:val="37"/>
        </w:numPr>
        <w:spacing w:line="480" w:lineRule="auto"/>
        <w:jc w:val="both"/>
      </w:pPr>
      <w:r>
        <w:t>Tahap ketiga, mencari standar deviasi</w:t>
      </w:r>
    </w:p>
    <w:p w:rsidR="001B19E0" w:rsidRDefault="001B19E0" w:rsidP="001B19E0">
      <w:pPr>
        <w:pStyle w:val="ListParagraph"/>
        <w:numPr>
          <w:ilvl w:val="0"/>
          <w:numId w:val="39"/>
        </w:numPr>
        <w:spacing w:line="480" w:lineRule="auto"/>
        <w:jc w:val="both"/>
      </w:pPr>
      <w:r>
        <w:t>Mencari x tiap-tiap skor, dapat dilihat pada tabel 4 kolom 4</w:t>
      </w:r>
    </w:p>
    <w:p w:rsidR="001B19E0" w:rsidRDefault="001B19E0" w:rsidP="001B19E0">
      <w:pPr>
        <w:pStyle w:val="ListParagraph"/>
        <w:numPr>
          <w:ilvl w:val="0"/>
          <w:numId w:val="39"/>
        </w:numPr>
        <w:spacing w:line="480" w:lineRule="auto"/>
        <w:jc w:val="both"/>
      </w:pPr>
      <w:r>
        <w:t>Mengkuadratkan deviasi (x</w:t>
      </w:r>
      <w:r>
        <w:rPr>
          <w:vertAlign w:val="superscript"/>
        </w:rPr>
        <w:t>2</w:t>
      </w:r>
      <w:r>
        <w:t>) yang ada</w:t>
      </w:r>
    </w:p>
    <w:p w:rsidR="001B19E0" w:rsidRDefault="001B19E0" w:rsidP="001B19E0">
      <w:pPr>
        <w:pStyle w:val="ListParagraph"/>
        <w:numPr>
          <w:ilvl w:val="0"/>
          <w:numId w:val="39"/>
        </w:numPr>
        <w:spacing w:line="480" w:lineRule="auto"/>
        <w:jc w:val="both"/>
      </w:pPr>
      <w:r>
        <w:t>Mengalikan deviasi yang sudah dikuadratkan (x</w:t>
      </w:r>
      <w:r>
        <w:rPr>
          <w:vertAlign w:val="superscript"/>
        </w:rPr>
        <w:t>2</w:t>
      </w:r>
      <w:r>
        <w:t>) dengan frekuensi (f) dan diperoleh fx</w:t>
      </w:r>
      <w:r>
        <w:rPr>
          <w:vertAlign w:val="superscript"/>
        </w:rPr>
        <w:t>2</w:t>
      </w:r>
    </w:p>
    <w:p w:rsidR="001B19E0" w:rsidRDefault="001B19E0" w:rsidP="001B19E0">
      <w:pPr>
        <w:pStyle w:val="ListParagraph"/>
        <w:numPr>
          <w:ilvl w:val="0"/>
          <w:numId w:val="39"/>
        </w:numPr>
        <w:spacing w:line="480" w:lineRule="auto"/>
        <w:jc w:val="both"/>
      </w:pPr>
      <w:r>
        <w:t>Mencari SD dengan rumus :</w:t>
      </w:r>
    </w:p>
    <w:p w:rsidR="001B19E0" w:rsidRDefault="001B19E0" w:rsidP="001B19E0">
      <w:pPr>
        <w:pStyle w:val="ListParagraph"/>
        <w:spacing w:line="480" w:lineRule="auto"/>
        <w:ind w:left="1080"/>
        <w:jc w:val="both"/>
      </w:pPr>
      <w:r>
        <w:t>Belum ditulis</w:t>
      </w:r>
    </w:p>
    <w:p w:rsidR="001B19E0" w:rsidRDefault="001B19E0" w:rsidP="001B19E0">
      <w:pPr>
        <w:pStyle w:val="ListParagraph"/>
        <w:spacing w:line="480" w:lineRule="auto"/>
        <w:ind w:left="1080"/>
        <w:jc w:val="both"/>
        <w:rPr>
          <w:rFonts w:eastAsiaTheme="minorEastAsia"/>
        </w:rPr>
      </w:pPr>
      <w:r>
        <w:t>SD =</w:t>
      </w:r>
      <m:oMath>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rPr>
                      <m:t>∑</m:t>
                    </m:r>
                    <m:r>
                      <w:rPr>
                        <w:rFonts w:ascii="Cambria Math" w:hAnsi="Cambria Math"/>
                      </w:rPr>
                      <m:t>fx</m:t>
                    </m:r>
                  </m:e>
                  <m:sup>
                    <m:r>
                      <w:rPr>
                        <w:rFonts w:ascii="Cambria Math" w:hAnsi="Cambria Math"/>
                      </w:rPr>
                      <m:t>2</m:t>
                    </m:r>
                  </m:sup>
                </m:sSup>
              </m:num>
              <m:den>
                <m:r>
                  <w:rPr>
                    <w:rFonts w:ascii="Cambria Math" w:hAnsi="Cambria Math"/>
                  </w:rPr>
                  <m:t>N</m:t>
                </m:r>
              </m:den>
            </m:f>
          </m:e>
        </m:rad>
      </m:oMath>
    </w:p>
    <w:p w:rsidR="001B19E0" w:rsidRDefault="001B19E0" w:rsidP="001B19E0">
      <w:pPr>
        <w:pStyle w:val="ListParagraph"/>
        <w:spacing w:line="480" w:lineRule="auto"/>
        <w:ind w:left="1080" w:firstLine="338"/>
        <w:jc w:val="both"/>
        <w:rPr>
          <w:rFonts w:eastAsiaTheme="minorEastAsia"/>
        </w:rPr>
      </w:pPr>
      <w:r>
        <w:t xml:space="preserve">= </w:t>
      </w:r>
      <m:oMath>
        <m:rad>
          <m:radPr>
            <m:degHide m:val="on"/>
            <m:ctrlPr>
              <w:rPr>
                <w:rFonts w:ascii="Cambria Math" w:hAnsi="Cambria Math"/>
                <w:i/>
              </w:rPr>
            </m:ctrlPr>
          </m:radPr>
          <m:deg/>
          <m:e>
            <m:f>
              <m:fPr>
                <m:ctrlPr>
                  <w:rPr>
                    <w:rFonts w:ascii="Cambria Math" w:hAnsi="Cambria Math"/>
                    <w:i/>
                  </w:rPr>
                </m:ctrlPr>
              </m:fPr>
              <m:num>
                <m:r>
                  <w:rPr>
                    <w:rFonts w:ascii="Cambria Math"/>
                  </w:rPr>
                  <m:t>329,92</m:t>
                </m:r>
              </m:num>
              <m:den>
                <m:r>
                  <w:rPr>
                    <w:rFonts w:ascii="Cambria Math"/>
                  </w:rPr>
                  <m:t>82</m:t>
                </m:r>
              </m:den>
            </m:f>
          </m:e>
        </m:rad>
      </m:oMath>
    </w:p>
    <w:p w:rsidR="001B19E0" w:rsidRDefault="001B19E0" w:rsidP="001B19E0">
      <w:pPr>
        <w:pStyle w:val="ListParagraph"/>
        <w:spacing w:line="480" w:lineRule="auto"/>
        <w:ind w:left="1080" w:firstLine="338"/>
        <w:jc w:val="both"/>
        <w:rPr>
          <w:rFonts w:eastAsiaTheme="minorEastAsia"/>
        </w:rPr>
      </w:pPr>
      <w:r>
        <w:rPr>
          <w:rFonts w:eastAsiaTheme="minorEastAsia"/>
        </w:rPr>
        <w:t xml:space="preserve">= </w:t>
      </w:r>
      <m:oMath>
        <m:rad>
          <m:radPr>
            <m:degHide m:val="on"/>
            <m:ctrlPr>
              <w:rPr>
                <w:rFonts w:ascii="Cambria Math" w:eastAsiaTheme="minorEastAsia" w:hAnsi="Cambria Math"/>
                <w:i/>
              </w:rPr>
            </m:ctrlPr>
          </m:radPr>
          <m:deg/>
          <m:e>
            <m:r>
              <w:rPr>
                <w:rFonts w:ascii="Cambria Math" w:eastAsiaTheme="minorEastAsia"/>
              </w:rPr>
              <m:t>4,02</m:t>
            </m:r>
          </m:e>
        </m:rad>
      </m:oMath>
      <w:r>
        <w:rPr>
          <w:rFonts w:eastAsiaTheme="minorEastAsia"/>
        </w:rPr>
        <w:t xml:space="preserve"> = 2</w:t>
      </w:r>
      <w:proofErr w:type="gramStart"/>
      <w:r>
        <w:rPr>
          <w:rFonts w:eastAsiaTheme="minorEastAsia"/>
        </w:rPr>
        <w:t>,0</w:t>
      </w:r>
      <w:proofErr w:type="gramEnd"/>
    </w:p>
    <w:p w:rsidR="001B19E0" w:rsidRDefault="001B19E0" w:rsidP="001B19E0">
      <w:pPr>
        <w:pStyle w:val="ListParagraph"/>
        <w:numPr>
          <w:ilvl w:val="0"/>
          <w:numId w:val="37"/>
        </w:numPr>
        <w:spacing w:line="480" w:lineRule="auto"/>
        <w:jc w:val="both"/>
        <w:rPr>
          <w:rFonts w:eastAsiaTheme="minorEastAsia"/>
        </w:rPr>
      </w:pPr>
      <w:r>
        <w:rPr>
          <w:rFonts w:eastAsiaTheme="minorEastAsia"/>
        </w:rPr>
        <w:t>Tahap keempat, mengelompokkan nilai belajar mandiri siswa yaitu tinggi, sedang, dan rendah dengan menggunakan ketentuan sebagai berikut:</w:t>
      </w:r>
    </w:p>
    <w:p w:rsidR="001B19E0" w:rsidRDefault="000226F5" w:rsidP="001B19E0">
      <w:pPr>
        <w:pStyle w:val="ListParagraph"/>
        <w:tabs>
          <w:tab w:val="left" w:pos="3710"/>
        </w:tabs>
        <w:spacing w:line="480" w:lineRule="auto"/>
        <w:jc w:val="both"/>
        <w:rPr>
          <w:rFonts w:eastAsiaTheme="minorEastAsia"/>
        </w:rPr>
      </w:pPr>
      <w:r w:rsidRPr="000226F5">
        <w:rPr>
          <w:rFonts w:asciiTheme="minorHAnsi" w:hAnsiTheme="minorHAnsi" w:cstheme="minorBidi"/>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36.8pt;margin-top:5.55pt;width:128.35pt;height:0;z-index:251654656" o:connectortype="straight">
            <v:stroke endarrow="block"/>
          </v:shape>
        </w:pict>
      </w:r>
      <w:r w:rsidR="001B19E0">
        <w:rPr>
          <w:rFonts w:eastAsiaTheme="minorEastAsia"/>
        </w:rPr>
        <w:tab/>
        <w:t>T</w:t>
      </w:r>
    </w:p>
    <w:p w:rsidR="001B19E0" w:rsidRDefault="001B19E0" w:rsidP="001B19E0">
      <w:pPr>
        <w:pStyle w:val="ListParagraph"/>
        <w:tabs>
          <w:tab w:val="left" w:pos="3710"/>
        </w:tabs>
        <w:spacing w:line="480" w:lineRule="auto"/>
        <w:jc w:val="both"/>
        <w:rPr>
          <w:rFonts w:eastAsiaTheme="minorEastAsia"/>
        </w:rPr>
      </w:pPr>
      <w:r>
        <w:rPr>
          <w:rFonts w:eastAsiaTheme="minorEastAsia"/>
        </w:rPr>
        <w:t>Tinggi = Mx + 1 SD</w:t>
      </w:r>
    </w:p>
    <w:p w:rsidR="001B19E0" w:rsidRDefault="001B19E0" w:rsidP="001B19E0">
      <w:pPr>
        <w:pStyle w:val="ListParagraph"/>
        <w:tabs>
          <w:tab w:val="left" w:pos="3710"/>
        </w:tabs>
        <w:spacing w:line="480" w:lineRule="auto"/>
        <w:ind w:firstLine="698"/>
        <w:jc w:val="both"/>
        <w:rPr>
          <w:rFonts w:eastAsiaTheme="minorEastAsia"/>
        </w:rPr>
      </w:pPr>
      <w:r>
        <w:rPr>
          <w:rFonts w:eastAsiaTheme="minorEastAsia"/>
        </w:rPr>
        <w:t>= 25</w:t>
      </w:r>
      <w:proofErr w:type="gramStart"/>
      <w:r>
        <w:rPr>
          <w:rFonts w:eastAsiaTheme="minorEastAsia"/>
        </w:rPr>
        <w:t>,02</w:t>
      </w:r>
      <w:proofErr w:type="gramEnd"/>
      <w:r>
        <w:rPr>
          <w:rFonts w:eastAsiaTheme="minorEastAsia"/>
        </w:rPr>
        <w:t xml:space="preserve"> + 1 (2.0)</w:t>
      </w:r>
    </w:p>
    <w:p w:rsidR="001B19E0" w:rsidRDefault="001B19E0" w:rsidP="001B19E0">
      <w:pPr>
        <w:pStyle w:val="ListParagraph"/>
        <w:tabs>
          <w:tab w:val="left" w:pos="3710"/>
        </w:tabs>
        <w:spacing w:line="480" w:lineRule="auto"/>
        <w:ind w:firstLine="698"/>
        <w:jc w:val="both"/>
        <w:rPr>
          <w:rFonts w:eastAsiaTheme="minorEastAsia"/>
        </w:rPr>
      </w:pPr>
      <w:r>
        <w:rPr>
          <w:rFonts w:eastAsiaTheme="minorEastAsia"/>
        </w:rPr>
        <w:t>= 27</w:t>
      </w:r>
      <w:proofErr w:type="gramStart"/>
      <w:r>
        <w:rPr>
          <w:rFonts w:eastAsiaTheme="minorEastAsia"/>
        </w:rPr>
        <w:t>,02</w:t>
      </w:r>
      <w:proofErr w:type="gramEnd"/>
      <w:r>
        <w:rPr>
          <w:rFonts w:eastAsiaTheme="minorEastAsia"/>
        </w:rPr>
        <w:t xml:space="preserve"> ( dibulatkan 27 ke atas)</w:t>
      </w:r>
    </w:p>
    <w:p w:rsidR="001B19E0" w:rsidRDefault="000226F5" w:rsidP="001B19E0">
      <w:pPr>
        <w:pStyle w:val="ListParagraph"/>
        <w:tabs>
          <w:tab w:val="left" w:pos="3710"/>
        </w:tabs>
        <w:spacing w:line="480" w:lineRule="auto"/>
        <w:jc w:val="both"/>
        <w:rPr>
          <w:rFonts w:eastAsiaTheme="minorEastAsia"/>
        </w:rPr>
      </w:pPr>
      <w:r w:rsidRPr="000226F5">
        <w:rPr>
          <w:rFonts w:asciiTheme="minorHAnsi" w:hAnsiTheme="minorHAnsi" w:cstheme="minorBidi"/>
          <w:sz w:val="22"/>
          <w:szCs w:val="22"/>
        </w:rPr>
        <w:lastRenderedPageBreak/>
        <w:pict>
          <v:shape id="_x0000_s1027" type="#_x0000_t32" style="position:absolute;left:0;text-align:left;margin-left:36.8pt;margin-top:5.9pt;width:128.35pt;height:0;z-index:251655680" o:connectortype="straight">
            <v:stroke endarrow="block"/>
          </v:shape>
        </w:pict>
      </w:r>
      <w:r w:rsidR="001B19E0">
        <w:rPr>
          <w:rFonts w:eastAsiaTheme="minorEastAsia"/>
        </w:rPr>
        <w:tab/>
        <w:t>S</w:t>
      </w:r>
    </w:p>
    <w:p w:rsidR="001B19E0" w:rsidRDefault="001B19E0" w:rsidP="001B19E0">
      <w:pPr>
        <w:pStyle w:val="ListParagraph"/>
        <w:tabs>
          <w:tab w:val="left" w:pos="3710"/>
        </w:tabs>
        <w:spacing w:line="480" w:lineRule="auto"/>
        <w:jc w:val="both"/>
        <w:rPr>
          <w:rFonts w:eastAsiaTheme="minorEastAsia"/>
        </w:rPr>
      </w:pPr>
      <w:proofErr w:type="gramStart"/>
      <w:r>
        <w:rPr>
          <w:rFonts w:eastAsiaTheme="minorEastAsia"/>
        </w:rPr>
        <w:t>Sedang  =</w:t>
      </w:r>
      <w:proofErr w:type="gramEnd"/>
      <w:r>
        <w:rPr>
          <w:rFonts w:eastAsiaTheme="minorEastAsia"/>
        </w:rPr>
        <w:t xml:space="preserve"> antara Mx +1 SD sampai Mx – 1 SD</w:t>
      </w:r>
    </w:p>
    <w:p w:rsidR="001B19E0" w:rsidRDefault="001B19E0" w:rsidP="001B19E0">
      <w:pPr>
        <w:pStyle w:val="ListParagraph"/>
        <w:tabs>
          <w:tab w:val="left" w:pos="3710"/>
        </w:tabs>
        <w:spacing w:line="480" w:lineRule="auto"/>
        <w:ind w:firstLine="840"/>
        <w:jc w:val="both"/>
        <w:rPr>
          <w:rFonts w:eastAsiaTheme="minorEastAsia"/>
        </w:rPr>
      </w:pPr>
      <w:r>
        <w:rPr>
          <w:rFonts w:eastAsiaTheme="minorEastAsia"/>
        </w:rPr>
        <w:t>= antara 24 sampai 26</w:t>
      </w:r>
    </w:p>
    <w:p w:rsidR="001B19E0" w:rsidRDefault="000226F5" w:rsidP="001B19E0">
      <w:pPr>
        <w:pStyle w:val="ListParagraph"/>
        <w:tabs>
          <w:tab w:val="left" w:pos="3710"/>
        </w:tabs>
        <w:spacing w:line="480" w:lineRule="auto"/>
        <w:jc w:val="both"/>
        <w:rPr>
          <w:rFonts w:eastAsiaTheme="minorEastAsia"/>
        </w:rPr>
      </w:pPr>
      <w:r w:rsidRPr="000226F5">
        <w:rPr>
          <w:rFonts w:asciiTheme="minorHAnsi" w:hAnsiTheme="minorHAnsi" w:cstheme="minorBidi"/>
          <w:sz w:val="22"/>
          <w:szCs w:val="22"/>
        </w:rPr>
        <w:pict>
          <v:shape id="_x0000_s1028" type="#_x0000_t32" style="position:absolute;left:0;text-align:left;margin-left:36.8pt;margin-top:7.85pt;width:128.35pt;height:0;z-index:251656704" o:connectortype="straight">
            <v:stroke endarrow="block"/>
          </v:shape>
        </w:pict>
      </w:r>
      <w:r w:rsidR="001B19E0">
        <w:rPr>
          <w:rFonts w:eastAsiaTheme="minorEastAsia"/>
        </w:rPr>
        <w:tab/>
        <w:t>R</w:t>
      </w:r>
    </w:p>
    <w:p w:rsidR="001B19E0" w:rsidRDefault="001B19E0" w:rsidP="001B19E0">
      <w:pPr>
        <w:spacing w:after="0" w:line="480" w:lineRule="auto"/>
        <w:jc w:val="both"/>
        <w:rPr>
          <w:rFonts w:eastAsiaTheme="minorEastAsia"/>
        </w:rPr>
      </w:pPr>
      <w:r>
        <w:rPr>
          <w:rFonts w:eastAsiaTheme="minorEastAsia"/>
        </w:rPr>
        <w:tab/>
        <w:t xml:space="preserve">Rendah </w:t>
      </w:r>
      <w:proofErr w:type="gramStart"/>
      <w:r>
        <w:rPr>
          <w:rFonts w:eastAsiaTheme="minorEastAsia"/>
        </w:rPr>
        <w:t>=  Mx</w:t>
      </w:r>
      <w:proofErr w:type="gramEnd"/>
      <w:r>
        <w:rPr>
          <w:rFonts w:eastAsiaTheme="minorEastAsia"/>
        </w:rPr>
        <w:t xml:space="preserve"> – 1 SD </w:t>
      </w:r>
    </w:p>
    <w:p w:rsidR="001B19E0" w:rsidRDefault="001B19E0" w:rsidP="001B19E0">
      <w:pPr>
        <w:spacing w:after="0" w:line="480" w:lineRule="auto"/>
        <w:ind w:firstLine="1560"/>
        <w:jc w:val="both"/>
        <w:rPr>
          <w:rFonts w:eastAsiaTheme="minorEastAsia"/>
        </w:rPr>
      </w:pPr>
      <w:proofErr w:type="gramStart"/>
      <w:r>
        <w:rPr>
          <w:rFonts w:eastAsiaTheme="minorEastAsia"/>
        </w:rPr>
        <w:t>=  25,02</w:t>
      </w:r>
      <w:proofErr w:type="gramEnd"/>
      <w:r>
        <w:rPr>
          <w:rFonts w:eastAsiaTheme="minorEastAsia"/>
        </w:rPr>
        <w:t xml:space="preserve"> – 1 (2,0)</w:t>
      </w:r>
    </w:p>
    <w:p w:rsidR="001B19E0" w:rsidRDefault="001B19E0" w:rsidP="001B19E0">
      <w:pPr>
        <w:spacing w:after="0" w:line="480" w:lineRule="auto"/>
        <w:ind w:firstLine="1560"/>
        <w:jc w:val="both"/>
        <w:rPr>
          <w:rFonts w:eastAsiaTheme="minorEastAsia"/>
        </w:rPr>
      </w:pPr>
      <w:r>
        <w:rPr>
          <w:rFonts w:eastAsiaTheme="minorEastAsia"/>
        </w:rPr>
        <w:t>= 23</w:t>
      </w:r>
      <w:proofErr w:type="gramStart"/>
      <w:r>
        <w:rPr>
          <w:rFonts w:eastAsiaTheme="minorEastAsia"/>
        </w:rPr>
        <w:t>,02</w:t>
      </w:r>
      <w:proofErr w:type="gramEnd"/>
      <w:r>
        <w:rPr>
          <w:rFonts w:eastAsiaTheme="minorEastAsia"/>
        </w:rPr>
        <w:t xml:space="preserve"> (dibulatkan 23 kebawah)</w:t>
      </w:r>
    </w:p>
    <w:p w:rsidR="001B19E0" w:rsidRDefault="001B19E0" w:rsidP="001B19E0">
      <w:pPr>
        <w:pStyle w:val="ListParagraph"/>
        <w:numPr>
          <w:ilvl w:val="0"/>
          <w:numId w:val="37"/>
        </w:numPr>
        <w:spacing w:after="0" w:line="480" w:lineRule="auto"/>
        <w:jc w:val="both"/>
        <w:rPr>
          <w:rFonts w:eastAsiaTheme="minorEastAsia"/>
        </w:rPr>
      </w:pPr>
      <w:r>
        <w:rPr>
          <w:rFonts w:eastAsiaTheme="minorEastAsia"/>
        </w:rPr>
        <w:t>Tahap kelima, mempresentasikan  setiap kelompok nilai yang tergolong tinggi, sedang,  dan rendah</w:t>
      </w:r>
    </w:p>
    <w:p w:rsidR="001B19E0" w:rsidRDefault="001B19E0" w:rsidP="001B19E0">
      <w:pPr>
        <w:pStyle w:val="ListParagraph"/>
        <w:spacing w:after="0" w:line="240" w:lineRule="auto"/>
        <w:jc w:val="center"/>
        <w:rPr>
          <w:rFonts w:eastAsiaTheme="minorEastAsia"/>
          <w:b/>
        </w:rPr>
      </w:pPr>
      <w:r>
        <w:rPr>
          <w:rFonts w:eastAsiaTheme="minorEastAsia"/>
          <w:b/>
        </w:rPr>
        <w:t>Tabel 8</w:t>
      </w:r>
    </w:p>
    <w:p w:rsidR="001B19E0" w:rsidRDefault="001B19E0" w:rsidP="001B19E0">
      <w:pPr>
        <w:pStyle w:val="ListParagraph"/>
        <w:spacing w:after="0" w:line="240" w:lineRule="auto"/>
        <w:jc w:val="center"/>
        <w:rPr>
          <w:rFonts w:eastAsiaTheme="minorEastAsia"/>
          <w:b/>
        </w:rPr>
      </w:pPr>
      <w:r>
        <w:rPr>
          <w:rFonts w:eastAsiaTheme="minorEastAsia"/>
          <w:b/>
        </w:rPr>
        <w:t>Kategori Nilai Pelaksanaan Kemandirian Siswa SD Negeri 183 Palembang</w:t>
      </w:r>
    </w:p>
    <w:p w:rsidR="001B19E0" w:rsidRDefault="001B19E0" w:rsidP="001B19E0">
      <w:pPr>
        <w:pStyle w:val="ListParagraph"/>
        <w:spacing w:after="0" w:line="240" w:lineRule="auto"/>
        <w:jc w:val="center"/>
        <w:rPr>
          <w:rFonts w:eastAsiaTheme="minorEastAsia"/>
          <w:b/>
        </w:rPr>
      </w:pPr>
    </w:p>
    <w:tbl>
      <w:tblPr>
        <w:tblStyle w:val="TableGrid"/>
        <w:tblW w:w="0" w:type="auto"/>
        <w:tblLook w:val="04A0"/>
      </w:tblPr>
      <w:tblGrid>
        <w:gridCol w:w="2105"/>
        <w:gridCol w:w="2162"/>
        <w:gridCol w:w="2092"/>
        <w:gridCol w:w="2130"/>
      </w:tblGrid>
      <w:tr w:rsidR="001B19E0" w:rsidTr="001B19E0">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rFonts w:eastAsiaTheme="minorEastAsia"/>
                <w:sz w:val="24"/>
                <w:szCs w:val="24"/>
              </w:rPr>
            </w:pPr>
            <w:r>
              <w:rPr>
                <w:rFonts w:eastAsiaTheme="minorEastAsia"/>
                <w:sz w:val="24"/>
                <w:szCs w:val="24"/>
              </w:rPr>
              <w:t>No.</w:t>
            </w: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rFonts w:eastAsiaTheme="minorEastAsia"/>
                <w:sz w:val="24"/>
                <w:szCs w:val="24"/>
              </w:rPr>
            </w:pPr>
            <w:r>
              <w:rPr>
                <w:rFonts w:eastAsiaTheme="minorEastAsia"/>
                <w:sz w:val="24"/>
                <w:szCs w:val="24"/>
              </w:rPr>
              <w:t>Kategori</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rFonts w:eastAsiaTheme="minorEastAsia"/>
                <w:sz w:val="24"/>
                <w:szCs w:val="24"/>
              </w:rPr>
            </w:pPr>
            <w:r>
              <w:rPr>
                <w:rFonts w:eastAsiaTheme="minorEastAsia"/>
                <w:sz w:val="24"/>
                <w:szCs w:val="24"/>
              </w:rPr>
              <w:t>F</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rFonts w:eastAsiaTheme="minorEastAsia"/>
                <w:sz w:val="24"/>
                <w:szCs w:val="24"/>
              </w:rPr>
            </w:pPr>
            <w:r>
              <w:rPr>
                <w:rFonts w:eastAsiaTheme="minorEastAsia"/>
                <w:sz w:val="24"/>
                <w:szCs w:val="24"/>
              </w:rPr>
              <w:t>%</w:t>
            </w:r>
          </w:p>
        </w:tc>
      </w:tr>
      <w:tr w:rsidR="001B19E0" w:rsidTr="001B19E0">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rFonts w:eastAsiaTheme="minorEastAsia"/>
                <w:sz w:val="24"/>
                <w:szCs w:val="24"/>
              </w:rPr>
            </w:pPr>
            <w:r>
              <w:rPr>
                <w:rFonts w:eastAsiaTheme="minorEastAsia"/>
                <w:sz w:val="24"/>
                <w:szCs w:val="24"/>
              </w:rPr>
              <w:t>1.</w:t>
            </w:r>
          </w:p>
          <w:p w:rsidR="001B19E0" w:rsidRDefault="001B19E0">
            <w:pPr>
              <w:spacing w:line="480" w:lineRule="auto"/>
              <w:jc w:val="center"/>
              <w:rPr>
                <w:rFonts w:eastAsiaTheme="minorEastAsia"/>
                <w:sz w:val="24"/>
                <w:szCs w:val="24"/>
              </w:rPr>
            </w:pPr>
            <w:r>
              <w:rPr>
                <w:rFonts w:eastAsiaTheme="minorEastAsia"/>
                <w:sz w:val="24"/>
                <w:szCs w:val="24"/>
              </w:rPr>
              <w:t>2.</w:t>
            </w:r>
          </w:p>
          <w:p w:rsidR="001B19E0" w:rsidRDefault="001B19E0">
            <w:pPr>
              <w:spacing w:line="480" w:lineRule="auto"/>
              <w:jc w:val="center"/>
              <w:rPr>
                <w:rFonts w:eastAsiaTheme="minorEastAsia"/>
                <w:sz w:val="24"/>
                <w:szCs w:val="24"/>
              </w:rPr>
            </w:pPr>
            <w:r>
              <w:rPr>
                <w:rFonts w:eastAsiaTheme="minorEastAsia"/>
                <w:sz w:val="24"/>
                <w:szCs w:val="24"/>
              </w:rPr>
              <w:t>3.</w:t>
            </w: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rFonts w:eastAsiaTheme="minorEastAsia"/>
                <w:sz w:val="24"/>
                <w:szCs w:val="24"/>
              </w:rPr>
            </w:pPr>
            <w:r>
              <w:rPr>
                <w:rFonts w:eastAsiaTheme="minorEastAsia"/>
                <w:sz w:val="24"/>
                <w:szCs w:val="24"/>
              </w:rPr>
              <w:t>Tinggi</w:t>
            </w:r>
          </w:p>
          <w:p w:rsidR="001B19E0" w:rsidRDefault="001B19E0">
            <w:pPr>
              <w:spacing w:line="480" w:lineRule="auto"/>
              <w:jc w:val="center"/>
              <w:rPr>
                <w:rFonts w:eastAsiaTheme="minorEastAsia"/>
                <w:sz w:val="24"/>
                <w:szCs w:val="24"/>
              </w:rPr>
            </w:pPr>
            <w:r>
              <w:rPr>
                <w:rFonts w:eastAsiaTheme="minorEastAsia"/>
                <w:sz w:val="24"/>
                <w:szCs w:val="24"/>
              </w:rPr>
              <w:t>Sedang</w:t>
            </w:r>
          </w:p>
          <w:p w:rsidR="001B19E0" w:rsidRDefault="001B19E0">
            <w:pPr>
              <w:spacing w:line="480" w:lineRule="auto"/>
              <w:jc w:val="center"/>
              <w:rPr>
                <w:rFonts w:eastAsiaTheme="minorEastAsia"/>
                <w:sz w:val="24"/>
                <w:szCs w:val="24"/>
              </w:rPr>
            </w:pPr>
            <w:r>
              <w:rPr>
                <w:rFonts w:eastAsiaTheme="minorEastAsia"/>
                <w:sz w:val="24"/>
                <w:szCs w:val="24"/>
              </w:rPr>
              <w:t>Rendah</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rFonts w:eastAsiaTheme="minorEastAsia"/>
                <w:sz w:val="24"/>
                <w:szCs w:val="24"/>
              </w:rPr>
            </w:pPr>
            <w:r>
              <w:rPr>
                <w:rFonts w:eastAsiaTheme="minorEastAsia"/>
                <w:sz w:val="24"/>
                <w:szCs w:val="24"/>
              </w:rPr>
              <w:t>13</w:t>
            </w:r>
          </w:p>
          <w:p w:rsidR="001B19E0" w:rsidRDefault="001B19E0">
            <w:pPr>
              <w:spacing w:line="480" w:lineRule="auto"/>
              <w:jc w:val="center"/>
              <w:rPr>
                <w:rFonts w:eastAsiaTheme="minorEastAsia"/>
                <w:sz w:val="24"/>
                <w:szCs w:val="24"/>
              </w:rPr>
            </w:pPr>
            <w:r>
              <w:rPr>
                <w:rFonts w:eastAsiaTheme="minorEastAsia"/>
                <w:sz w:val="24"/>
                <w:szCs w:val="24"/>
              </w:rPr>
              <w:t>59</w:t>
            </w:r>
          </w:p>
          <w:p w:rsidR="001B19E0" w:rsidRDefault="001B19E0">
            <w:pPr>
              <w:spacing w:line="480" w:lineRule="auto"/>
              <w:jc w:val="center"/>
              <w:rPr>
                <w:rFonts w:eastAsiaTheme="minorEastAsia"/>
                <w:sz w:val="24"/>
                <w:szCs w:val="24"/>
              </w:rPr>
            </w:pPr>
            <w:r>
              <w:rPr>
                <w:rFonts w:eastAsiaTheme="minorEastAsia"/>
                <w:sz w:val="24"/>
                <w:szCs w:val="24"/>
              </w:rPr>
              <w:t>10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rFonts w:eastAsiaTheme="minorEastAsia"/>
                <w:sz w:val="24"/>
                <w:szCs w:val="24"/>
              </w:rPr>
            </w:pPr>
            <w:r>
              <w:rPr>
                <w:rFonts w:eastAsiaTheme="minorEastAsia"/>
                <w:sz w:val="24"/>
                <w:szCs w:val="24"/>
              </w:rPr>
              <w:t>16</w:t>
            </w:r>
          </w:p>
          <w:p w:rsidR="001B19E0" w:rsidRDefault="001B19E0">
            <w:pPr>
              <w:spacing w:line="480" w:lineRule="auto"/>
              <w:jc w:val="center"/>
              <w:rPr>
                <w:rFonts w:eastAsiaTheme="minorEastAsia"/>
                <w:sz w:val="24"/>
                <w:szCs w:val="24"/>
              </w:rPr>
            </w:pPr>
            <w:r>
              <w:rPr>
                <w:rFonts w:eastAsiaTheme="minorEastAsia"/>
                <w:sz w:val="24"/>
                <w:szCs w:val="24"/>
              </w:rPr>
              <w:t>72</w:t>
            </w:r>
          </w:p>
          <w:p w:rsidR="001B19E0" w:rsidRDefault="001B19E0">
            <w:pPr>
              <w:spacing w:line="480" w:lineRule="auto"/>
              <w:jc w:val="center"/>
              <w:rPr>
                <w:rFonts w:eastAsiaTheme="minorEastAsia"/>
                <w:sz w:val="24"/>
                <w:szCs w:val="24"/>
              </w:rPr>
            </w:pPr>
            <w:r>
              <w:rPr>
                <w:rFonts w:eastAsiaTheme="minorEastAsia"/>
                <w:sz w:val="24"/>
                <w:szCs w:val="24"/>
              </w:rPr>
              <w:t>12</w:t>
            </w:r>
          </w:p>
        </w:tc>
      </w:tr>
      <w:tr w:rsidR="001B19E0" w:rsidTr="001B19E0">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rFonts w:eastAsiaTheme="minorEastAsia"/>
                <w:sz w:val="24"/>
                <w:szCs w:val="24"/>
              </w:rPr>
            </w:pPr>
            <w:r>
              <w:rPr>
                <w:rFonts w:eastAsiaTheme="minorEastAsia"/>
                <w:sz w:val="24"/>
                <w:szCs w:val="24"/>
              </w:rPr>
              <w:t>Jumlah</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rFonts w:eastAsiaTheme="minorEastAsia"/>
                <w:sz w:val="24"/>
                <w:szCs w:val="24"/>
              </w:rPr>
            </w:pPr>
            <w:r>
              <w:rPr>
                <w:rFonts w:eastAsiaTheme="minorEastAsia"/>
                <w:sz w:val="24"/>
                <w:szCs w:val="24"/>
              </w:rPr>
              <w:t>82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spacing w:line="480" w:lineRule="auto"/>
              <w:jc w:val="center"/>
              <w:rPr>
                <w:rFonts w:eastAsiaTheme="minorEastAsia"/>
                <w:sz w:val="24"/>
                <w:szCs w:val="24"/>
              </w:rPr>
            </w:pPr>
            <w:r>
              <w:rPr>
                <w:rFonts w:eastAsiaTheme="minorEastAsia"/>
                <w:sz w:val="24"/>
                <w:szCs w:val="24"/>
              </w:rPr>
              <w:t>100%</w:t>
            </w:r>
          </w:p>
        </w:tc>
      </w:tr>
    </w:tbl>
    <w:p w:rsidR="001B19E0" w:rsidRDefault="001B19E0" w:rsidP="001B19E0">
      <w:pPr>
        <w:spacing w:after="0" w:line="480" w:lineRule="auto"/>
        <w:jc w:val="both"/>
        <w:rPr>
          <w:rFonts w:eastAsiaTheme="minorEastAsia"/>
        </w:rPr>
      </w:pPr>
    </w:p>
    <w:p w:rsidR="001B19E0" w:rsidRDefault="001B19E0" w:rsidP="001B19E0">
      <w:pPr>
        <w:spacing w:after="0" w:line="480" w:lineRule="auto"/>
        <w:ind w:firstLine="720"/>
        <w:jc w:val="both"/>
        <w:rPr>
          <w:rFonts w:eastAsiaTheme="minorEastAsia"/>
        </w:rPr>
      </w:pPr>
      <w:r>
        <w:rPr>
          <w:rFonts w:eastAsiaTheme="minorEastAsia"/>
        </w:rPr>
        <w:t xml:space="preserve">Dari tabel 8 dapat diperoleh data, </w:t>
      </w:r>
      <w:r>
        <w:t>bahwa klasifikasi tentang pelaksanaan kemandirian siswa dalam menjawab soal</w:t>
      </w:r>
      <w:r>
        <w:rPr>
          <w:rFonts w:eastAsiaTheme="minorEastAsia"/>
        </w:rPr>
        <w:t xml:space="preserve"> adalah sedang hal ini ditunjukkan bahwa pelaksanaan kemandirian siswa menjawab soal  yaitu  13 siswa (16%) dalam kategori tinggi dengan kriteria baik. Kategori sedang berjumlah 59 siswa (72%) dengan </w:t>
      </w:r>
      <w:r>
        <w:rPr>
          <w:rFonts w:eastAsiaTheme="minorEastAsia"/>
        </w:rPr>
        <w:lastRenderedPageBreak/>
        <w:t xml:space="preserve">kriteria cukup baik, sedang kategori rendah berjumlah 10 siswa (12 %) kategori kurang  baik.  </w:t>
      </w:r>
      <w:proofErr w:type="gramStart"/>
      <w:r>
        <w:rPr>
          <w:rFonts w:eastAsiaTheme="minorEastAsia"/>
        </w:rPr>
        <w:t>Dari data tersebut dapat disimpulkan bahwa tingkat kemandirian siswa mengerjakan soal IPA di SD Negeri 183 Palembang khususnya kelas IV tergolong sedang atau cukup baik.</w:t>
      </w:r>
      <w:proofErr w:type="gramEnd"/>
    </w:p>
    <w:p w:rsidR="001B19E0" w:rsidRDefault="001B19E0" w:rsidP="001B19E0">
      <w:pPr>
        <w:spacing w:after="0" w:line="480" w:lineRule="auto"/>
        <w:ind w:firstLine="720"/>
        <w:jc w:val="both"/>
        <w:rPr>
          <w:rFonts w:eastAsiaTheme="minorEastAsia"/>
        </w:rPr>
      </w:pPr>
    </w:p>
    <w:p w:rsidR="001B19E0" w:rsidRDefault="001B19E0" w:rsidP="001B19E0">
      <w:pPr>
        <w:pStyle w:val="ListParagraph"/>
        <w:numPr>
          <w:ilvl w:val="0"/>
          <w:numId w:val="40"/>
        </w:numPr>
        <w:spacing w:line="480" w:lineRule="auto"/>
        <w:ind w:left="567" w:hanging="567"/>
        <w:jc w:val="both"/>
        <w:rPr>
          <w:rFonts w:eastAsiaTheme="minorEastAsia"/>
          <w:b/>
        </w:rPr>
      </w:pPr>
      <w:r>
        <w:rPr>
          <w:rFonts w:eastAsiaTheme="minorEastAsia"/>
          <w:b/>
        </w:rPr>
        <w:t>Hasil Belajar Siswa Pada Mata Pelajaran IPA</w:t>
      </w:r>
    </w:p>
    <w:p w:rsidR="001B19E0" w:rsidRDefault="001B19E0" w:rsidP="001B19E0">
      <w:pPr>
        <w:pStyle w:val="ListParagraph"/>
        <w:spacing w:after="0" w:line="480" w:lineRule="auto"/>
        <w:ind w:left="0" w:firstLine="567"/>
        <w:jc w:val="both"/>
        <w:rPr>
          <w:rFonts w:eastAsiaTheme="minorEastAsia"/>
        </w:rPr>
      </w:pPr>
      <w:r>
        <w:rPr>
          <w:rFonts w:eastAsiaTheme="minorEastAsia"/>
        </w:rPr>
        <w:t xml:space="preserve">Untuk mengetahui hasil belajar siswa SD Negeri 183 Palembang, penulis mengambil data </w:t>
      </w:r>
      <w:proofErr w:type="gramStart"/>
      <w:r>
        <w:rPr>
          <w:rFonts w:eastAsiaTheme="minorEastAsia"/>
        </w:rPr>
        <w:t>test  yang</w:t>
      </w:r>
      <w:proofErr w:type="gramEnd"/>
      <w:r>
        <w:rPr>
          <w:rFonts w:eastAsiaTheme="minorEastAsia"/>
        </w:rPr>
        <w:t xml:space="preserve"> dikelas IV semester II yang dilakukan pada tanggal 16-mei-2013. Data yang terkumpul melalui hasil tes tersebut merupakan data mentah, yaitu sebagai berikut: </w:t>
      </w:r>
    </w:p>
    <w:tbl>
      <w:tblPr>
        <w:tblStyle w:val="TableGrid"/>
        <w:tblW w:w="0" w:type="auto"/>
        <w:tblLook w:val="04A0"/>
      </w:tblPr>
      <w:tblGrid>
        <w:gridCol w:w="848"/>
        <w:gridCol w:w="849"/>
        <w:gridCol w:w="849"/>
        <w:gridCol w:w="849"/>
        <w:gridCol w:w="849"/>
        <w:gridCol w:w="849"/>
        <w:gridCol w:w="849"/>
        <w:gridCol w:w="849"/>
        <w:gridCol w:w="849"/>
        <w:gridCol w:w="849"/>
      </w:tblGrid>
      <w:tr w:rsidR="001B19E0" w:rsidTr="001B19E0">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78</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73</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77</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76</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71</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76</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76</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r>
      <w:tr w:rsidR="001B19E0" w:rsidTr="001B19E0">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76</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73</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78</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77</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72</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72</w:t>
            </w:r>
          </w:p>
        </w:tc>
      </w:tr>
      <w:tr w:rsidR="001B19E0" w:rsidTr="001B19E0">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77</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73</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76</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72</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77</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r>
      <w:tr w:rsidR="001B19E0" w:rsidTr="001B19E0">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73</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69</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76</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69</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78</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71</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73</w:t>
            </w:r>
          </w:p>
        </w:tc>
      </w:tr>
      <w:tr w:rsidR="001B19E0" w:rsidTr="001B19E0">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71</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72</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72</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70</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73</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76</w:t>
            </w:r>
          </w:p>
        </w:tc>
      </w:tr>
      <w:tr w:rsidR="001B19E0" w:rsidTr="001B19E0">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71</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72</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77</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76</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70</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77</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72</w:t>
            </w:r>
          </w:p>
        </w:tc>
      </w:tr>
      <w:tr w:rsidR="001B19E0" w:rsidTr="001B19E0">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76</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73</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72</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71</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73</w:t>
            </w:r>
          </w:p>
        </w:tc>
      </w:tr>
      <w:tr w:rsidR="001B19E0" w:rsidTr="001B19E0">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73</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70</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73</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72</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72</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78</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74</w:t>
            </w:r>
          </w:p>
        </w:tc>
      </w:tr>
      <w:tr w:rsidR="001B19E0" w:rsidTr="001B19E0">
        <w:trPr>
          <w:gridAfter w:val="8"/>
          <w:wAfter w:w="6792" w:type="dxa"/>
        </w:trPr>
        <w:tc>
          <w:tcPr>
            <w:tcW w:w="848"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480" w:lineRule="auto"/>
              <w:jc w:val="both"/>
              <w:rPr>
                <w:rFonts w:eastAsiaTheme="minorEastAsia"/>
                <w:sz w:val="24"/>
                <w:szCs w:val="24"/>
              </w:rPr>
            </w:pPr>
            <w:r>
              <w:rPr>
                <w:rFonts w:eastAsiaTheme="minorEastAsia"/>
                <w:sz w:val="24"/>
                <w:szCs w:val="24"/>
              </w:rPr>
              <w:t>76</w:t>
            </w:r>
          </w:p>
        </w:tc>
      </w:tr>
    </w:tbl>
    <w:p w:rsidR="001B19E0" w:rsidRDefault="001B19E0" w:rsidP="001B19E0">
      <w:pPr>
        <w:tabs>
          <w:tab w:val="left" w:pos="3451"/>
        </w:tabs>
        <w:spacing w:line="480" w:lineRule="auto"/>
        <w:jc w:val="both"/>
        <w:rPr>
          <w:rFonts w:eastAsiaTheme="minorEastAsia"/>
        </w:rPr>
      </w:pPr>
      <w:r>
        <w:rPr>
          <w:rFonts w:eastAsiaTheme="minorEastAsia"/>
        </w:rPr>
        <w:tab/>
      </w:r>
    </w:p>
    <w:p w:rsidR="001B19E0" w:rsidRDefault="001B19E0" w:rsidP="001B19E0">
      <w:pPr>
        <w:spacing w:line="480" w:lineRule="auto"/>
        <w:ind w:firstLine="720"/>
        <w:jc w:val="both"/>
        <w:rPr>
          <w:rFonts w:eastAsiaTheme="minorEastAsia"/>
        </w:rPr>
      </w:pPr>
      <w:r>
        <w:rPr>
          <w:rFonts w:eastAsiaTheme="minorEastAsia"/>
        </w:rPr>
        <w:lastRenderedPageBreak/>
        <w:t xml:space="preserve">Cara mengerjakan </w:t>
      </w:r>
      <w:proofErr w:type="gramStart"/>
      <w:r>
        <w:rPr>
          <w:rFonts w:eastAsiaTheme="minorEastAsia"/>
        </w:rPr>
        <w:t>sama</w:t>
      </w:r>
      <w:proofErr w:type="gramEnd"/>
      <w:r>
        <w:rPr>
          <w:rFonts w:eastAsiaTheme="minorEastAsia"/>
        </w:rPr>
        <w:t xml:space="preserve"> dengan langkah-langkah tentang pelaksanaan kemandirian siswa SD Negeri 183 Palembang. Untuk lebih jelasnya dapat dilihat pada tabel berikut:</w:t>
      </w:r>
    </w:p>
    <w:p w:rsidR="001B19E0" w:rsidRDefault="001B19E0" w:rsidP="001B19E0">
      <w:pPr>
        <w:spacing w:after="0" w:line="240" w:lineRule="auto"/>
        <w:ind w:firstLine="720"/>
        <w:jc w:val="center"/>
        <w:rPr>
          <w:rFonts w:eastAsiaTheme="minorEastAsia"/>
        </w:rPr>
      </w:pPr>
      <w:r>
        <w:rPr>
          <w:rFonts w:eastAsiaTheme="minorEastAsia"/>
          <w:b/>
        </w:rPr>
        <w:t>Tabel 9</w:t>
      </w:r>
    </w:p>
    <w:p w:rsidR="001B19E0" w:rsidRDefault="001B19E0" w:rsidP="001B19E0">
      <w:pPr>
        <w:pStyle w:val="NoSpacing"/>
        <w:jc w:val="center"/>
        <w:rPr>
          <w:rFonts w:eastAsiaTheme="minorEastAsia" w:cs="Times New Roman"/>
          <w:b/>
          <w:szCs w:val="24"/>
        </w:rPr>
      </w:pPr>
      <w:r>
        <w:rPr>
          <w:rFonts w:eastAsiaTheme="minorEastAsia" w:cs="Times New Roman"/>
          <w:b/>
          <w:szCs w:val="24"/>
        </w:rPr>
        <w:t>Distribusi nilai hasil belajar siswa Kelas IV SD Negeri 183 Palembang</w:t>
      </w:r>
    </w:p>
    <w:tbl>
      <w:tblPr>
        <w:tblStyle w:val="TableGrid"/>
        <w:tblW w:w="0" w:type="auto"/>
        <w:tblLook w:val="04A0"/>
      </w:tblPr>
      <w:tblGrid>
        <w:gridCol w:w="1414"/>
        <w:gridCol w:w="1415"/>
        <w:gridCol w:w="1415"/>
        <w:gridCol w:w="1415"/>
        <w:gridCol w:w="1253"/>
        <w:gridCol w:w="1577"/>
      </w:tblGrid>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NoSpacing"/>
              <w:spacing w:line="480" w:lineRule="auto"/>
              <w:jc w:val="center"/>
              <w:rPr>
                <w:rFonts w:cs="Times New Roman"/>
                <w:szCs w:val="24"/>
                <w:lang w:eastAsia="en-US"/>
              </w:rPr>
            </w:pPr>
            <w:r>
              <w:rPr>
                <w:rFonts w:cs="Times New Roman"/>
                <w:szCs w:val="24"/>
              </w:rPr>
              <w:t>Nilai Y</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NoSpacing"/>
              <w:spacing w:line="480" w:lineRule="auto"/>
              <w:jc w:val="center"/>
              <w:rPr>
                <w:rFonts w:cs="Times New Roman"/>
                <w:szCs w:val="24"/>
                <w:lang w:eastAsia="en-US"/>
              </w:rPr>
            </w:pPr>
            <w:r>
              <w:rPr>
                <w:rFonts w:cs="Times New Roman"/>
                <w:szCs w:val="24"/>
              </w:rPr>
              <w:t>F</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NoSpacing"/>
              <w:spacing w:line="480" w:lineRule="auto"/>
              <w:jc w:val="center"/>
              <w:rPr>
                <w:rFonts w:cs="Times New Roman"/>
                <w:szCs w:val="24"/>
                <w:lang w:eastAsia="en-US"/>
              </w:rPr>
            </w:pPr>
            <w:r>
              <w:rPr>
                <w:rFonts w:cs="Times New Roman"/>
                <w:szCs w:val="24"/>
              </w:rPr>
              <w:t>fY</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NoSpacing"/>
              <w:spacing w:line="480" w:lineRule="auto"/>
              <w:jc w:val="center"/>
              <w:rPr>
                <w:rFonts w:cs="Times New Roman"/>
                <w:szCs w:val="24"/>
                <w:lang w:eastAsia="en-US"/>
              </w:rPr>
            </w:pPr>
            <w:r>
              <w:rPr>
                <w:rFonts w:cs="Times New Roman"/>
                <w:szCs w:val="24"/>
              </w:rPr>
              <w:t>y = Y - Mx</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NoSpacing"/>
              <w:spacing w:line="480" w:lineRule="auto"/>
              <w:jc w:val="center"/>
              <w:rPr>
                <w:rFonts w:cs="Times New Roman"/>
                <w:szCs w:val="24"/>
                <w:vertAlign w:val="superscript"/>
                <w:lang w:eastAsia="en-US"/>
              </w:rPr>
            </w:pPr>
            <w:r>
              <w:rPr>
                <w:rFonts w:cs="Times New Roman"/>
                <w:szCs w:val="24"/>
              </w:rPr>
              <w:t>y</w:t>
            </w:r>
            <w:r>
              <w:rPr>
                <w:rFonts w:cs="Times New Roman"/>
                <w:szCs w:val="24"/>
                <w:vertAlign w:val="superscript"/>
              </w:rPr>
              <w:t>2</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NoSpacing"/>
              <w:spacing w:line="480" w:lineRule="auto"/>
              <w:jc w:val="center"/>
              <w:rPr>
                <w:rFonts w:cs="Times New Roman"/>
                <w:szCs w:val="24"/>
                <w:vertAlign w:val="superscript"/>
                <w:lang w:eastAsia="en-US"/>
              </w:rPr>
            </w:pPr>
            <w:r>
              <w:rPr>
                <w:rFonts w:cs="Times New Roman"/>
                <w:szCs w:val="24"/>
              </w:rPr>
              <w:t>fy</w:t>
            </w:r>
            <w:r>
              <w:rPr>
                <w:rFonts w:cs="Times New Roman"/>
                <w:szCs w:val="24"/>
                <w:vertAlign w:val="superscript"/>
              </w:rPr>
              <w:t>2</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NoSpacing"/>
              <w:spacing w:line="480" w:lineRule="auto"/>
              <w:jc w:val="center"/>
              <w:rPr>
                <w:rFonts w:cs="Times New Roman"/>
                <w:szCs w:val="24"/>
              </w:rPr>
            </w:pPr>
            <w:r>
              <w:rPr>
                <w:rFonts w:cs="Times New Roman"/>
                <w:szCs w:val="24"/>
              </w:rPr>
              <w:t>78</w:t>
            </w:r>
          </w:p>
          <w:p w:rsidR="001B19E0" w:rsidRDefault="001B19E0">
            <w:pPr>
              <w:pStyle w:val="NoSpacing"/>
              <w:spacing w:line="480" w:lineRule="auto"/>
              <w:jc w:val="center"/>
              <w:rPr>
                <w:rFonts w:cs="Times New Roman"/>
                <w:szCs w:val="24"/>
              </w:rPr>
            </w:pPr>
            <w:r>
              <w:rPr>
                <w:rFonts w:cs="Times New Roman"/>
                <w:szCs w:val="24"/>
              </w:rPr>
              <w:t>77</w:t>
            </w:r>
          </w:p>
          <w:p w:rsidR="001B19E0" w:rsidRDefault="001B19E0">
            <w:pPr>
              <w:pStyle w:val="NoSpacing"/>
              <w:spacing w:line="480" w:lineRule="auto"/>
              <w:jc w:val="center"/>
              <w:rPr>
                <w:rFonts w:cs="Times New Roman"/>
                <w:szCs w:val="24"/>
              </w:rPr>
            </w:pPr>
            <w:r>
              <w:rPr>
                <w:rFonts w:cs="Times New Roman"/>
                <w:szCs w:val="24"/>
              </w:rPr>
              <w:t>76</w:t>
            </w:r>
          </w:p>
          <w:p w:rsidR="001B19E0" w:rsidRDefault="001B19E0">
            <w:pPr>
              <w:pStyle w:val="NoSpacing"/>
              <w:spacing w:line="480" w:lineRule="auto"/>
              <w:jc w:val="center"/>
              <w:rPr>
                <w:rFonts w:cs="Times New Roman"/>
                <w:szCs w:val="24"/>
              </w:rPr>
            </w:pPr>
            <w:r>
              <w:rPr>
                <w:rFonts w:cs="Times New Roman"/>
                <w:szCs w:val="24"/>
              </w:rPr>
              <w:t>75</w:t>
            </w:r>
          </w:p>
          <w:p w:rsidR="001B19E0" w:rsidRDefault="001B19E0">
            <w:pPr>
              <w:pStyle w:val="NoSpacing"/>
              <w:spacing w:line="480" w:lineRule="auto"/>
              <w:jc w:val="center"/>
              <w:rPr>
                <w:rFonts w:cs="Times New Roman"/>
                <w:szCs w:val="24"/>
              </w:rPr>
            </w:pPr>
            <w:r>
              <w:rPr>
                <w:rFonts w:cs="Times New Roman"/>
                <w:szCs w:val="24"/>
              </w:rPr>
              <w:t>74</w:t>
            </w:r>
          </w:p>
          <w:p w:rsidR="001B19E0" w:rsidRDefault="001B19E0">
            <w:pPr>
              <w:pStyle w:val="NoSpacing"/>
              <w:spacing w:line="480" w:lineRule="auto"/>
              <w:jc w:val="center"/>
              <w:rPr>
                <w:rFonts w:cs="Times New Roman"/>
                <w:szCs w:val="24"/>
              </w:rPr>
            </w:pPr>
            <w:r>
              <w:rPr>
                <w:rFonts w:cs="Times New Roman"/>
                <w:szCs w:val="24"/>
              </w:rPr>
              <w:t>73</w:t>
            </w:r>
          </w:p>
          <w:p w:rsidR="001B19E0" w:rsidRDefault="001B19E0">
            <w:pPr>
              <w:pStyle w:val="NoSpacing"/>
              <w:spacing w:line="480" w:lineRule="auto"/>
              <w:jc w:val="center"/>
              <w:rPr>
                <w:rFonts w:cs="Times New Roman"/>
                <w:szCs w:val="24"/>
              </w:rPr>
            </w:pPr>
            <w:r>
              <w:rPr>
                <w:rFonts w:cs="Times New Roman"/>
                <w:szCs w:val="24"/>
              </w:rPr>
              <w:t>72</w:t>
            </w:r>
          </w:p>
          <w:p w:rsidR="001B19E0" w:rsidRDefault="001B19E0">
            <w:pPr>
              <w:pStyle w:val="NoSpacing"/>
              <w:spacing w:line="480" w:lineRule="auto"/>
              <w:jc w:val="center"/>
              <w:rPr>
                <w:rFonts w:cs="Times New Roman"/>
                <w:szCs w:val="24"/>
              </w:rPr>
            </w:pPr>
            <w:r>
              <w:rPr>
                <w:rFonts w:cs="Times New Roman"/>
                <w:szCs w:val="24"/>
              </w:rPr>
              <w:t>71</w:t>
            </w:r>
          </w:p>
          <w:p w:rsidR="001B19E0" w:rsidRDefault="001B19E0">
            <w:pPr>
              <w:pStyle w:val="NoSpacing"/>
              <w:spacing w:line="480" w:lineRule="auto"/>
              <w:jc w:val="center"/>
              <w:rPr>
                <w:rFonts w:cs="Times New Roman"/>
                <w:szCs w:val="24"/>
              </w:rPr>
            </w:pPr>
            <w:r>
              <w:rPr>
                <w:rFonts w:cs="Times New Roman"/>
                <w:szCs w:val="24"/>
              </w:rPr>
              <w:t>70</w:t>
            </w:r>
          </w:p>
          <w:p w:rsidR="001B19E0" w:rsidRDefault="001B19E0">
            <w:pPr>
              <w:pStyle w:val="NoSpacing"/>
              <w:spacing w:line="480" w:lineRule="auto"/>
              <w:jc w:val="center"/>
              <w:rPr>
                <w:rFonts w:cs="Times New Roman"/>
                <w:szCs w:val="24"/>
                <w:lang w:eastAsia="en-US"/>
              </w:rPr>
            </w:pPr>
            <w:r>
              <w:rPr>
                <w:rFonts w:cs="Times New Roman"/>
                <w:szCs w:val="24"/>
              </w:rPr>
              <w:t>69</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NoSpacing"/>
              <w:spacing w:line="480" w:lineRule="auto"/>
              <w:jc w:val="center"/>
              <w:rPr>
                <w:rFonts w:cs="Times New Roman"/>
                <w:szCs w:val="24"/>
              </w:rPr>
            </w:pPr>
            <w:r>
              <w:rPr>
                <w:rFonts w:cs="Times New Roman"/>
                <w:szCs w:val="24"/>
              </w:rPr>
              <w:t>4</w:t>
            </w:r>
          </w:p>
          <w:p w:rsidR="001B19E0" w:rsidRDefault="001B19E0">
            <w:pPr>
              <w:pStyle w:val="NoSpacing"/>
              <w:spacing w:line="480" w:lineRule="auto"/>
              <w:jc w:val="center"/>
              <w:rPr>
                <w:rFonts w:cs="Times New Roman"/>
                <w:szCs w:val="24"/>
              </w:rPr>
            </w:pPr>
            <w:r>
              <w:rPr>
                <w:rFonts w:cs="Times New Roman"/>
                <w:szCs w:val="24"/>
              </w:rPr>
              <w:t>6</w:t>
            </w:r>
          </w:p>
          <w:p w:rsidR="001B19E0" w:rsidRDefault="001B19E0">
            <w:pPr>
              <w:pStyle w:val="NoSpacing"/>
              <w:spacing w:line="480" w:lineRule="auto"/>
              <w:jc w:val="center"/>
              <w:rPr>
                <w:rFonts w:cs="Times New Roman"/>
                <w:szCs w:val="24"/>
              </w:rPr>
            </w:pPr>
            <w:r>
              <w:rPr>
                <w:rFonts w:cs="Times New Roman"/>
                <w:szCs w:val="24"/>
              </w:rPr>
              <w:t>10</w:t>
            </w:r>
          </w:p>
          <w:p w:rsidR="001B19E0" w:rsidRDefault="001B19E0">
            <w:pPr>
              <w:pStyle w:val="NoSpacing"/>
              <w:spacing w:line="480" w:lineRule="auto"/>
              <w:jc w:val="center"/>
              <w:rPr>
                <w:rFonts w:cs="Times New Roman"/>
                <w:szCs w:val="24"/>
              </w:rPr>
            </w:pPr>
            <w:r>
              <w:rPr>
                <w:rFonts w:cs="Times New Roman"/>
                <w:szCs w:val="24"/>
              </w:rPr>
              <w:t>18</w:t>
            </w:r>
          </w:p>
          <w:p w:rsidR="001B19E0" w:rsidRDefault="001B19E0">
            <w:pPr>
              <w:pStyle w:val="NoSpacing"/>
              <w:spacing w:line="480" w:lineRule="auto"/>
              <w:jc w:val="center"/>
              <w:rPr>
                <w:rFonts w:cs="Times New Roman"/>
                <w:szCs w:val="24"/>
              </w:rPr>
            </w:pPr>
            <w:r>
              <w:rPr>
                <w:rFonts w:cs="Times New Roman"/>
                <w:szCs w:val="24"/>
              </w:rPr>
              <w:t>14</w:t>
            </w:r>
          </w:p>
          <w:p w:rsidR="001B19E0" w:rsidRDefault="001B19E0">
            <w:pPr>
              <w:pStyle w:val="NoSpacing"/>
              <w:spacing w:line="480" w:lineRule="auto"/>
              <w:jc w:val="center"/>
              <w:rPr>
                <w:rFonts w:cs="Times New Roman"/>
                <w:szCs w:val="24"/>
              </w:rPr>
            </w:pPr>
            <w:r>
              <w:rPr>
                <w:rFonts w:cs="Times New Roman"/>
                <w:szCs w:val="24"/>
              </w:rPr>
              <w:t>9</w:t>
            </w:r>
          </w:p>
          <w:p w:rsidR="001B19E0" w:rsidRDefault="001B19E0">
            <w:pPr>
              <w:pStyle w:val="NoSpacing"/>
              <w:spacing w:line="480" w:lineRule="auto"/>
              <w:jc w:val="center"/>
              <w:rPr>
                <w:rFonts w:cs="Times New Roman"/>
                <w:szCs w:val="24"/>
              </w:rPr>
            </w:pPr>
            <w:r>
              <w:rPr>
                <w:rFonts w:cs="Times New Roman"/>
                <w:szCs w:val="24"/>
              </w:rPr>
              <w:t>11</w:t>
            </w:r>
          </w:p>
          <w:p w:rsidR="001B19E0" w:rsidRDefault="001B19E0">
            <w:pPr>
              <w:pStyle w:val="NoSpacing"/>
              <w:spacing w:line="480" w:lineRule="auto"/>
              <w:jc w:val="center"/>
              <w:rPr>
                <w:rFonts w:cs="Times New Roman"/>
                <w:szCs w:val="24"/>
              </w:rPr>
            </w:pPr>
            <w:r>
              <w:rPr>
                <w:rFonts w:cs="Times New Roman"/>
                <w:szCs w:val="24"/>
              </w:rPr>
              <w:t>5</w:t>
            </w:r>
          </w:p>
          <w:p w:rsidR="001B19E0" w:rsidRDefault="001B19E0">
            <w:pPr>
              <w:pStyle w:val="NoSpacing"/>
              <w:spacing w:line="480" w:lineRule="auto"/>
              <w:jc w:val="center"/>
              <w:rPr>
                <w:rFonts w:cs="Times New Roman"/>
                <w:szCs w:val="24"/>
              </w:rPr>
            </w:pPr>
            <w:r>
              <w:rPr>
                <w:rFonts w:cs="Times New Roman"/>
                <w:szCs w:val="24"/>
              </w:rPr>
              <w:t>3</w:t>
            </w:r>
          </w:p>
          <w:p w:rsidR="001B19E0" w:rsidRDefault="001B19E0">
            <w:pPr>
              <w:pStyle w:val="NoSpacing"/>
              <w:spacing w:line="480" w:lineRule="auto"/>
              <w:jc w:val="center"/>
              <w:rPr>
                <w:rFonts w:cs="Times New Roman"/>
                <w:szCs w:val="24"/>
                <w:lang w:eastAsia="en-US"/>
              </w:rPr>
            </w:pPr>
            <w:r>
              <w:rPr>
                <w:rFonts w:cs="Times New Roman"/>
                <w:szCs w:val="24"/>
              </w:rPr>
              <w:t>2</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NoSpacing"/>
              <w:spacing w:line="480" w:lineRule="auto"/>
              <w:jc w:val="center"/>
              <w:rPr>
                <w:rFonts w:cs="Times New Roman"/>
                <w:szCs w:val="24"/>
              </w:rPr>
            </w:pPr>
            <w:r>
              <w:rPr>
                <w:rFonts w:cs="Times New Roman"/>
                <w:szCs w:val="24"/>
              </w:rPr>
              <w:t>312</w:t>
            </w:r>
          </w:p>
          <w:p w:rsidR="001B19E0" w:rsidRDefault="001B19E0">
            <w:pPr>
              <w:pStyle w:val="NoSpacing"/>
              <w:spacing w:line="480" w:lineRule="auto"/>
              <w:jc w:val="center"/>
              <w:rPr>
                <w:rFonts w:cs="Times New Roman"/>
                <w:szCs w:val="24"/>
              </w:rPr>
            </w:pPr>
            <w:r>
              <w:rPr>
                <w:rFonts w:cs="Times New Roman"/>
                <w:szCs w:val="24"/>
              </w:rPr>
              <w:t>462</w:t>
            </w:r>
          </w:p>
          <w:p w:rsidR="001B19E0" w:rsidRDefault="001B19E0">
            <w:pPr>
              <w:pStyle w:val="NoSpacing"/>
              <w:spacing w:line="480" w:lineRule="auto"/>
              <w:jc w:val="center"/>
              <w:rPr>
                <w:rFonts w:cs="Times New Roman"/>
                <w:szCs w:val="24"/>
              </w:rPr>
            </w:pPr>
            <w:r>
              <w:rPr>
                <w:rFonts w:cs="Times New Roman"/>
                <w:szCs w:val="24"/>
              </w:rPr>
              <w:t>760</w:t>
            </w:r>
          </w:p>
          <w:p w:rsidR="001B19E0" w:rsidRDefault="001B19E0">
            <w:pPr>
              <w:pStyle w:val="NoSpacing"/>
              <w:spacing w:line="480" w:lineRule="auto"/>
              <w:jc w:val="center"/>
              <w:rPr>
                <w:rFonts w:cs="Times New Roman"/>
                <w:szCs w:val="24"/>
              </w:rPr>
            </w:pPr>
            <w:r>
              <w:rPr>
                <w:rFonts w:cs="Times New Roman"/>
                <w:szCs w:val="24"/>
              </w:rPr>
              <w:t>1350</w:t>
            </w:r>
          </w:p>
          <w:p w:rsidR="001B19E0" w:rsidRDefault="001B19E0">
            <w:pPr>
              <w:pStyle w:val="NoSpacing"/>
              <w:spacing w:line="480" w:lineRule="auto"/>
              <w:jc w:val="center"/>
              <w:rPr>
                <w:rFonts w:cs="Times New Roman"/>
                <w:szCs w:val="24"/>
              </w:rPr>
            </w:pPr>
            <w:r>
              <w:rPr>
                <w:rFonts w:cs="Times New Roman"/>
                <w:szCs w:val="24"/>
              </w:rPr>
              <w:t>1036</w:t>
            </w:r>
          </w:p>
          <w:p w:rsidR="001B19E0" w:rsidRDefault="001B19E0">
            <w:pPr>
              <w:pStyle w:val="NoSpacing"/>
              <w:spacing w:line="480" w:lineRule="auto"/>
              <w:jc w:val="center"/>
              <w:rPr>
                <w:rFonts w:cs="Times New Roman"/>
                <w:szCs w:val="24"/>
              </w:rPr>
            </w:pPr>
            <w:r>
              <w:rPr>
                <w:rFonts w:cs="Times New Roman"/>
                <w:szCs w:val="24"/>
              </w:rPr>
              <w:t>657</w:t>
            </w:r>
          </w:p>
          <w:p w:rsidR="001B19E0" w:rsidRDefault="001B19E0">
            <w:pPr>
              <w:pStyle w:val="NoSpacing"/>
              <w:spacing w:line="480" w:lineRule="auto"/>
              <w:jc w:val="center"/>
              <w:rPr>
                <w:rFonts w:cs="Times New Roman"/>
                <w:szCs w:val="24"/>
              </w:rPr>
            </w:pPr>
            <w:r>
              <w:rPr>
                <w:rFonts w:cs="Times New Roman"/>
                <w:szCs w:val="24"/>
              </w:rPr>
              <w:t>792</w:t>
            </w:r>
          </w:p>
          <w:p w:rsidR="001B19E0" w:rsidRDefault="001B19E0">
            <w:pPr>
              <w:pStyle w:val="NoSpacing"/>
              <w:spacing w:line="480" w:lineRule="auto"/>
              <w:jc w:val="center"/>
              <w:rPr>
                <w:rFonts w:cs="Times New Roman"/>
                <w:szCs w:val="24"/>
              </w:rPr>
            </w:pPr>
            <w:r>
              <w:rPr>
                <w:rFonts w:cs="Times New Roman"/>
                <w:szCs w:val="24"/>
              </w:rPr>
              <w:t>355</w:t>
            </w:r>
          </w:p>
          <w:p w:rsidR="001B19E0" w:rsidRDefault="001B19E0">
            <w:pPr>
              <w:pStyle w:val="NoSpacing"/>
              <w:spacing w:line="480" w:lineRule="auto"/>
              <w:jc w:val="center"/>
              <w:rPr>
                <w:rFonts w:cs="Times New Roman"/>
                <w:szCs w:val="24"/>
              </w:rPr>
            </w:pPr>
            <w:r>
              <w:rPr>
                <w:rFonts w:cs="Times New Roman"/>
                <w:szCs w:val="24"/>
              </w:rPr>
              <w:t>210</w:t>
            </w:r>
          </w:p>
          <w:p w:rsidR="001B19E0" w:rsidRDefault="001B19E0">
            <w:pPr>
              <w:pStyle w:val="NoSpacing"/>
              <w:spacing w:line="480" w:lineRule="auto"/>
              <w:jc w:val="center"/>
              <w:rPr>
                <w:rFonts w:cs="Times New Roman"/>
                <w:szCs w:val="24"/>
                <w:lang w:eastAsia="en-US"/>
              </w:rPr>
            </w:pPr>
            <w:r>
              <w:rPr>
                <w:rFonts w:cs="Times New Roman"/>
                <w:szCs w:val="24"/>
              </w:rPr>
              <w:t>138</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NoSpacing"/>
              <w:spacing w:line="480" w:lineRule="auto"/>
              <w:jc w:val="center"/>
              <w:rPr>
                <w:rFonts w:cs="Times New Roman"/>
                <w:szCs w:val="24"/>
              </w:rPr>
            </w:pPr>
            <w:r>
              <w:rPr>
                <w:rFonts w:cs="Times New Roman"/>
                <w:szCs w:val="24"/>
              </w:rPr>
              <w:t>3,95</w:t>
            </w:r>
          </w:p>
          <w:p w:rsidR="001B19E0" w:rsidRDefault="001B19E0">
            <w:pPr>
              <w:pStyle w:val="NoSpacing"/>
              <w:spacing w:line="480" w:lineRule="auto"/>
              <w:jc w:val="center"/>
              <w:rPr>
                <w:rFonts w:cs="Times New Roman"/>
                <w:szCs w:val="24"/>
              </w:rPr>
            </w:pPr>
            <w:r>
              <w:rPr>
                <w:rFonts w:cs="Times New Roman"/>
                <w:szCs w:val="24"/>
              </w:rPr>
              <w:t>2,95</w:t>
            </w:r>
          </w:p>
          <w:p w:rsidR="001B19E0" w:rsidRDefault="001B19E0">
            <w:pPr>
              <w:pStyle w:val="NoSpacing"/>
              <w:spacing w:line="480" w:lineRule="auto"/>
              <w:jc w:val="center"/>
              <w:rPr>
                <w:rFonts w:cs="Times New Roman"/>
                <w:szCs w:val="24"/>
              </w:rPr>
            </w:pPr>
            <w:r>
              <w:rPr>
                <w:rFonts w:cs="Times New Roman"/>
                <w:szCs w:val="24"/>
              </w:rPr>
              <w:t>1,95</w:t>
            </w:r>
          </w:p>
          <w:p w:rsidR="001B19E0" w:rsidRDefault="001B19E0">
            <w:pPr>
              <w:pStyle w:val="NoSpacing"/>
              <w:spacing w:line="480" w:lineRule="auto"/>
              <w:jc w:val="center"/>
              <w:rPr>
                <w:rFonts w:cs="Times New Roman"/>
                <w:szCs w:val="24"/>
              </w:rPr>
            </w:pPr>
            <w:r>
              <w:rPr>
                <w:rFonts w:cs="Times New Roman"/>
                <w:szCs w:val="24"/>
              </w:rPr>
              <w:t>0,95</w:t>
            </w:r>
          </w:p>
          <w:p w:rsidR="001B19E0" w:rsidRDefault="001B19E0">
            <w:pPr>
              <w:pStyle w:val="NoSpacing"/>
              <w:spacing w:line="480" w:lineRule="auto"/>
              <w:jc w:val="center"/>
              <w:rPr>
                <w:rFonts w:cs="Times New Roman"/>
                <w:szCs w:val="24"/>
              </w:rPr>
            </w:pPr>
            <w:r>
              <w:rPr>
                <w:rFonts w:cs="Times New Roman"/>
                <w:szCs w:val="24"/>
              </w:rPr>
              <w:t>-0,05</w:t>
            </w:r>
          </w:p>
          <w:p w:rsidR="001B19E0" w:rsidRDefault="001B19E0">
            <w:pPr>
              <w:pStyle w:val="NoSpacing"/>
              <w:spacing w:line="480" w:lineRule="auto"/>
              <w:jc w:val="center"/>
              <w:rPr>
                <w:rFonts w:cs="Times New Roman"/>
                <w:szCs w:val="24"/>
              </w:rPr>
            </w:pPr>
            <w:r>
              <w:rPr>
                <w:rFonts w:cs="Times New Roman"/>
                <w:szCs w:val="24"/>
              </w:rPr>
              <w:t>-1,05</w:t>
            </w:r>
          </w:p>
          <w:p w:rsidR="001B19E0" w:rsidRDefault="001B19E0">
            <w:pPr>
              <w:pStyle w:val="NoSpacing"/>
              <w:spacing w:line="480" w:lineRule="auto"/>
              <w:jc w:val="center"/>
              <w:rPr>
                <w:rFonts w:cs="Times New Roman"/>
                <w:szCs w:val="24"/>
              </w:rPr>
            </w:pPr>
            <w:r>
              <w:rPr>
                <w:rFonts w:cs="Times New Roman"/>
                <w:szCs w:val="24"/>
              </w:rPr>
              <w:t>-2,05</w:t>
            </w:r>
          </w:p>
          <w:p w:rsidR="001B19E0" w:rsidRDefault="001B19E0">
            <w:pPr>
              <w:pStyle w:val="NoSpacing"/>
              <w:spacing w:line="480" w:lineRule="auto"/>
              <w:jc w:val="center"/>
              <w:rPr>
                <w:rFonts w:cs="Times New Roman"/>
                <w:szCs w:val="24"/>
              </w:rPr>
            </w:pPr>
            <w:r>
              <w:rPr>
                <w:rFonts w:cs="Times New Roman"/>
                <w:szCs w:val="24"/>
              </w:rPr>
              <w:t>-3,05</w:t>
            </w:r>
          </w:p>
          <w:p w:rsidR="001B19E0" w:rsidRDefault="001B19E0">
            <w:pPr>
              <w:pStyle w:val="NoSpacing"/>
              <w:spacing w:line="480" w:lineRule="auto"/>
              <w:jc w:val="center"/>
              <w:rPr>
                <w:rFonts w:cs="Times New Roman"/>
                <w:szCs w:val="24"/>
              </w:rPr>
            </w:pPr>
            <w:r>
              <w:rPr>
                <w:rFonts w:cs="Times New Roman"/>
                <w:szCs w:val="24"/>
              </w:rPr>
              <w:t>-4,05</w:t>
            </w:r>
          </w:p>
          <w:p w:rsidR="001B19E0" w:rsidRDefault="001B19E0">
            <w:pPr>
              <w:pStyle w:val="NoSpacing"/>
              <w:spacing w:line="480" w:lineRule="auto"/>
              <w:jc w:val="center"/>
              <w:rPr>
                <w:rFonts w:cs="Times New Roman"/>
                <w:szCs w:val="24"/>
                <w:lang w:eastAsia="en-US"/>
              </w:rPr>
            </w:pPr>
            <w:r>
              <w:rPr>
                <w:rFonts w:cs="Times New Roman"/>
                <w:szCs w:val="24"/>
              </w:rPr>
              <w:t>-5,05</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NoSpacing"/>
              <w:spacing w:line="480" w:lineRule="auto"/>
              <w:jc w:val="center"/>
              <w:rPr>
                <w:rFonts w:cs="Times New Roman"/>
                <w:szCs w:val="24"/>
              </w:rPr>
            </w:pPr>
            <w:r>
              <w:rPr>
                <w:rFonts w:cs="Times New Roman"/>
                <w:szCs w:val="24"/>
              </w:rPr>
              <w:t>15,60</w:t>
            </w:r>
          </w:p>
          <w:p w:rsidR="001B19E0" w:rsidRDefault="001B19E0">
            <w:pPr>
              <w:pStyle w:val="NoSpacing"/>
              <w:spacing w:line="480" w:lineRule="auto"/>
              <w:jc w:val="center"/>
              <w:rPr>
                <w:rFonts w:cs="Times New Roman"/>
                <w:szCs w:val="24"/>
              </w:rPr>
            </w:pPr>
            <w:r>
              <w:rPr>
                <w:rFonts w:cs="Times New Roman"/>
                <w:szCs w:val="24"/>
              </w:rPr>
              <w:t>8,70</w:t>
            </w:r>
          </w:p>
          <w:p w:rsidR="001B19E0" w:rsidRDefault="001B19E0">
            <w:pPr>
              <w:pStyle w:val="NoSpacing"/>
              <w:spacing w:line="480" w:lineRule="auto"/>
              <w:jc w:val="center"/>
              <w:rPr>
                <w:rFonts w:cs="Times New Roman"/>
                <w:szCs w:val="24"/>
              </w:rPr>
            </w:pPr>
            <w:r>
              <w:rPr>
                <w:rFonts w:cs="Times New Roman"/>
                <w:szCs w:val="24"/>
              </w:rPr>
              <w:t>3,80</w:t>
            </w:r>
          </w:p>
          <w:p w:rsidR="001B19E0" w:rsidRDefault="001B19E0">
            <w:pPr>
              <w:pStyle w:val="NoSpacing"/>
              <w:spacing w:line="480" w:lineRule="auto"/>
              <w:jc w:val="center"/>
              <w:rPr>
                <w:rFonts w:cs="Times New Roman"/>
                <w:szCs w:val="24"/>
              </w:rPr>
            </w:pPr>
            <w:r>
              <w:rPr>
                <w:rFonts w:cs="Times New Roman"/>
                <w:szCs w:val="24"/>
              </w:rPr>
              <w:t>0,90</w:t>
            </w:r>
          </w:p>
          <w:p w:rsidR="001B19E0" w:rsidRDefault="001B19E0">
            <w:pPr>
              <w:pStyle w:val="NoSpacing"/>
              <w:spacing w:line="480" w:lineRule="auto"/>
              <w:jc w:val="center"/>
              <w:rPr>
                <w:rFonts w:cs="Times New Roman"/>
                <w:szCs w:val="24"/>
              </w:rPr>
            </w:pPr>
            <w:r>
              <w:rPr>
                <w:rFonts w:cs="Times New Roman"/>
                <w:szCs w:val="24"/>
              </w:rPr>
              <w:t>2,5</w:t>
            </w:r>
          </w:p>
          <w:p w:rsidR="001B19E0" w:rsidRDefault="001B19E0">
            <w:pPr>
              <w:pStyle w:val="NoSpacing"/>
              <w:spacing w:line="480" w:lineRule="auto"/>
              <w:jc w:val="center"/>
              <w:rPr>
                <w:rFonts w:cs="Times New Roman"/>
                <w:szCs w:val="24"/>
              </w:rPr>
            </w:pPr>
            <w:r>
              <w:rPr>
                <w:rFonts w:cs="Times New Roman"/>
                <w:szCs w:val="24"/>
              </w:rPr>
              <w:t>1,10</w:t>
            </w:r>
          </w:p>
          <w:p w:rsidR="001B19E0" w:rsidRDefault="001B19E0">
            <w:pPr>
              <w:pStyle w:val="NoSpacing"/>
              <w:spacing w:line="480" w:lineRule="auto"/>
              <w:jc w:val="center"/>
              <w:rPr>
                <w:rFonts w:cs="Times New Roman"/>
                <w:szCs w:val="24"/>
              </w:rPr>
            </w:pPr>
            <w:r>
              <w:rPr>
                <w:rFonts w:cs="Times New Roman"/>
                <w:szCs w:val="24"/>
              </w:rPr>
              <w:t>4,20</w:t>
            </w:r>
          </w:p>
          <w:p w:rsidR="001B19E0" w:rsidRDefault="001B19E0">
            <w:pPr>
              <w:pStyle w:val="NoSpacing"/>
              <w:spacing w:line="480" w:lineRule="auto"/>
              <w:jc w:val="center"/>
              <w:rPr>
                <w:rFonts w:cs="Times New Roman"/>
                <w:szCs w:val="24"/>
              </w:rPr>
            </w:pPr>
            <w:r>
              <w:rPr>
                <w:rFonts w:cs="Times New Roman"/>
                <w:szCs w:val="24"/>
              </w:rPr>
              <w:t>9,30</w:t>
            </w:r>
          </w:p>
          <w:p w:rsidR="001B19E0" w:rsidRDefault="001B19E0">
            <w:pPr>
              <w:pStyle w:val="NoSpacing"/>
              <w:spacing w:line="480" w:lineRule="auto"/>
              <w:jc w:val="center"/>
              <w:rPr>
                <w:rFonts w:cs="Times New Roman"/>
                <w:szCs w:val="24"/>
              </w:rPr>
            </w:pPr>
            <w:r>
              <w:rPr>
                <w:rFonts w:cs="Times New Roman"/>
                <w:szCs w:val="24"/>
              </w:rPr>
              <w:t>16,40</w:t>
            </w:r>
          </w:p>
          <w:p w:rsidR="001B19E0" w:rsidRDefault="001B19E0">
            <w:pPr>
              <w:pStyle w:val="NoSpacing"/>
              <w:spacing w:line="480" w:lineRule="auto"/>
              <w:jc w:val="center"/>
              <w:rPr>
                <w:rFonts w:cs="Times New Roman"/>
                <w:szCs w:val="24"/>
                <w:lang w:eastAsia="en-US"/>
              </w:rPr>
            </w:pPr>
            <w:r>
              <w:rPr>
                <w:rFonts w:cs="Times New Roman"/>
                <w:szCs w:val="24"/>
              </w:rPr>
              <w:t>25,50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NoSpacing"/>
              <w:spacing w:line="480" w:lineRule="auto"/>
              <w:jc w:val="center"/>
              <w:rPr>
                <w:rFonts w:cs="Times New Roman"/>
                <w:szCs w:val="24"/>
              </w:rPr>
            </w:pPr>
            <w:r>
              <w:rPr>
                <w:rFonts w:cs="Times New Roman"/>
                <w:szCs w:val="24"/>
              </w:rPr>
              <w:t>62,4</w:t>
            </w:r>
          </w:p>
          <w:p w:rsidR="001B19E0" w:rsidRDefault="001B19E0">
            <w:pPr>
              <w:pStyle w:val="NoSpacing"/>
              <w:spacing w:line="480" w:lineRule="auto"/>
              <w:jc w:val="center"/>
              <w:rPr>
                <w:rFonts w:cs="Times New Roman"/>
                <w:szCs w:val="24"/>
              </w:rPr>
            </w:pPr>
            <w:r>
              <w:rPr>
                <w:rFonts w:cs="Times New Roman"/>
                <w:szCs w:val="24"/>
              </w:rPr>
              <w:t>52,2</w:t>
            </w:r>
          </w:p>
          <w:p w:rsidR="001B19E0" w:rsidRDefault="001B19E0">
            <w:pPr>
              <w:pStyle w:val="NoSpacing"/>
              <w:spacing w:line="480" w:lineRule="auto"/>
              <w:jc w:val="center"/>
              <w:rPr>
                <w:rFonts w:cs="Times New Roman"/>
                <w:szCs w:val="24"/>
              </w:rPr>
            </w:pPr>
            <w:r>
              <w:rPr>
                <w:rFonts w:cs="Times New Roman"/>
                <w:szCs w:val="24"/>
              </w:rPr>
              <w:t>38</w:t>
            </w:r>
          </w:p>
          <w:p w:rsidR="001B19E0" w:rsidRDefault="001B19E0">
            <w:pPr>
              <w:pStyle w:val="NoSpacing"/>
              <w:spacing w:line="480" w:lineRule="auto"/>
              <w:jc w:val="center"/>
              <w:rPr>
                <w:rFonts w:cs="Times New Roman"/>
                <w:szCs w:val="24"/>
              </w:rPr>
            </w:pPr>
            <w:r>
              <w:rPr>
                <w:rFonts w:cs="Times New Roman"/>
                <w:szCs w:val="24"/>
              </w:rPr>
              <w:t>16,2</w:t>
            </w:r>
          </w:p>
          <w:p w:rsidR="001B19E0" w:rsidRDefault="001B19E0">
            <w:pPr>
              <w:pStyle w:val="NoSpacing"/>
              <w:spacing w:line="480" w:lineRule="auto"/>
              <w:jc w:val="center"/>
              <w:rPr>
                <w:rFonts w:cs="Times New Roman"/>
                <w:szCs w:val="24"/>
              </w:rPr>
            </w:pPr>
            <w:r>
              <w:rPr>
                <w:rFonts w:cs="Times New Roman"/>
                <w:szCs w:val="24"/>
              </w:rPr>
              <w:t>35</w:t>
            </w:r>
          </w:p>
          <w:p w:rsidR="001B19E0" w:rsidRDefault="001B19E0">
            <w:pPr>
              <w:pStyle w:val="NoSpacing"/>
              <w:spacing w:line="480" w:lineRule="auto"/>
              <w:jc w:val="center"/>
              <w:rPr>
                <w:rFonts w:cs="Times New Roman"/>
                <w:szCs w:val="24"/>
              </w:rPr>
            </w:pPr>
            <w:r>
              <w:rPr>
                <w:rFonts w:cs="Times New Roman"/>
                <w:szCs w:val="24"/>
              </w:rPr>
              <w:t>9,9</w:t>
            </w:r>
          </w:p>
          <w:p w:rsidR="001B19E0" w:rsidRDefault="001B19E0">
            <w:pPr>
              <w:pStyle w:val="NoSpacing"/>
              <w:spacing w:line="480" w:lineRule="auto"/>
              <w:jc w:val="center"/>
              <w:rPr>
                <w:rFonts w:cs="Times New Roman"/>
                <w:szCs w:val="24"/>
              </w:rPr>
            </w:pPr>
            <w:r>
              <w:rPr>
                <w:rFonts w:cs="Times New Roman"/>
                <w:szCs w:val="24"/>
              </w:rPr>
              <w:t>46,2</w:t>
            </w:r>
          </w:p>
          <w:p w:rsidR="001B19E0" w:rsidRDefault="001B19E0">
            <w:pPr>
              <w:pStyle w:val="NoSpacing"/>
              <w:spacing w:line="480" w:lineRule="auto"/>
              <w:jc w:val="center"/>
              <w:rPr>
                <w:rFonts w:cs="Times New Roman"/>
                <w:szCs w:val="24"/>
              </w:rPr>
            </w:pPr>
            <w:r>
              <w:rPr>
                <w:rFonts w:cs="Times New Roman"/>
                <w:szCs w:val="24"/>
              </w:rPr>
              <w:t>46,5</w:t>
            </w:r>
          </w:p>
          <w:p w:rsidR="001B19E0" w:rsidRDefault="001B19E0">
            <w:pPr>
              <w:pStyle w:val="NoSpacing"/>
              <w:spacing w:line="480" w:lineRule="auto"/>
              <w:jc w:val="center"/>
              <w:rPr>
                <w:rFonts w:cs="Times New Roman"/>
                <w:szCs w:val="24"/>
              </w:rPr>
            </w:pPr>
            <w:r>
              <w:rPr>
                <w:rFonts w:cs="Times New Roman"/>
                <w:szCs w:val="24"/>
              </w:rPr>
              <w:t>49,2</w:t>
            </w:r>
          </w:p>
          <w:p w:rsidR="001B19E0" w:rsidRDefault="001B19E0">
            <w:pPr>
              <w:pStyle w:val="NoSpacing"/>
              <w:spacing w:line="480" w:lineRule="auto"/>
              <w:jc w:val="center"/>
              <w:rPr>
                <w:rFonts w:cs="Times New Roman"/>
                <w:szCs w:val="24"/>
                <w:lang w:eastAsia="en-US"/>
              </w:rPr>
            </w:pPr>
            <w:r>
              <w:rPr>
                <w:rFonts w:cs="Times New Roman"/>
                <w:szCs w:val="24"/>
              </w:rPr>
              <w:t>51</w:t>
            </w:r>
          </w:p>
        </w:tc>
      </w:tr>
      <w:tr w:rsidR="001B19E0" w:rsidTr="001B19E0">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19E0" w:rsidRDefault="001B19E0">
            <w:pPr>
              <w:pStyle w:val="NoSpacing"/>
              <w:spacing w:line="480" w:lineRule="auto"/>
              <w:jc w:val="center"/>
              <w:rPr>
                <w:rFonts w:cs="Times New Roman"/>
                <w:szCs w:val="24"/>
                <w:lang w:eastAsia="en-US"/>
              </w:rPr>
            </w:pP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NoSpacing"/>
              <w:spacing w:line="480" w:lineRule="auto"/>
              <w:jc w:val="center"/>
              <w:rPr>
                <w:rFonts w:cs="Times New Roman"/>
                <w:szCs w:val="24"/>
                <w:lang w:eastAsia="en-US"/>
              </w:rPr>
            </w:pPr>
            <w:r>
              <w:rPr>
                <w:rFonts w:cs="Times New Roman"/>
                <w:szCs w:val="24"/>
              </w:rPr>
              <w:t>N= 82</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NoSpacing"/>
              <w:spacing w:line="480" w:lineRule="auto"/>
              <w:jc w:val="center"/>
              <w:rPr>
                <w:rFonts w:cs="Times New Roman"/>
                <w:szCs w:val="24"/>
                <w:lang w:eastAsia="en-US"/>
              </w:rPr>
            </w:pPr>
            <w:r>
              <w:rPr>
                <w:rFonts w:cs="Times New Roman"/>
                <w:szCs w:val="24"/>
              </w:rPr>
              <w:t>∑fY = 6072</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19E0" w:rsidRDefault="001B19E0">
            <w:pPr>
              <w:pStyle w:val="NoSpacing"/>
              <w:spacing w:line="480" w:lineRule="auto"/>
              <w:jc w:val="center"/>
              <w:rPr>
                <w:rFonts w:cs="Times New Roman"/>
                <w:szCs w:val="24"/>
                <w:lang w:eastAsia="en-US"/>
              </w:rPr>
            </w:pP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19E0" w:rsidRDefault="001B19E0">
            <w:pPr>
              <w:pStyle w:val="NoSpacing"/>
              <w:spacing w:line="480" w:lineRule="auto"/>
              <w:jc w:val="center"/>
              <w:rPr>
                <w:rFonts w:cs="Times New Roman"/>
                <w:szCs w:val="24"/>
                <w:lang w:eastAsia="en-US"/>
              </w:rPr>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pStyle w:val="NoSpacing"/>
              <w:spacing w:line="480" w:lineRule="auto"/>
              <w:jc w:val="center"/>
              <w:rPr>
                <w:rFonts w:cs="Times New Roman"/>
                <w:szCs w:val="24"/>
                <w:lang w:eastAsia="en-US"/>
              </w:rPr>
            </w:pPr>
            <w:r>
              <w:rPr>
                <w:rFonts w:cs="Times New Roman"/>
                <w:szCs w:val="24"/>
              </w:rPr>
              <w:t>∑fy</w:t>
            </w:r>
            <w:r>
              <w:rPr>
                <w:rFonts w:cs="Times New Roman"/>
                <w:szCs w:val="24"/>
                <w:vertAlign w:val="superscript"/>
              </w:rPr>
              <w:t xml:space="preserve">2 </w:t>
            </w:r>
            <w:r>
              <w:rPr>
                <w:rFonts w:cs="Times New Roman"/>
                <w:szCs w:val="24"/>
              </w:rPr>
              <w:t>= 406,6</w:t>
            </w:r>
          </w:p>
        </w:tc>
      </w:tr>
    </w:tbl>
    <w:p w:rsidR="001B19E0" w:rsidRDefault="001B19E0" w:rsidP="001B19E0">
      <w:pPr>
        <w:spacing w:after="0" w:line="480" w:lineRule="auto"/>
        <w:jc w:val="both"/>
      </w:pPr>
    </w:p>
    <w:p w:rsidR="001B19E0" w:rsidRDefault="001B19E0" w:rsidP="001B19E0">
      <w:pPr>
        <w:spacing w:after="0" w:line="480" w:lineRule="auto"/>
        <w:jc w:val="both"/>
        <w:rPr>
          <w:rFonts w:eastAsiaTheme="minorEastAsia"/>
        </w:rPr>
      </w:pPr>
      <w:r>
        <w:rPr>
          <w:rFonts w:eastAsiaTheme="minorEastAsia"/>
        </w:rPr>
        <w:t>Dari tabel 9 dapat dicari mean skor dan standar deviasinya sebagai berikut:</w:t>
      </w:r>
    </w:p>
    <w:p w:rsidR="001B19E0" w:rsidRDefault="001B19E0" w:rsidP="001B19E0">
      <w:pPr>
        <w:spacing w:after="0" w:line="480" w:lineRule="auto"/>
        <w:jc w:val="both"/>
        <w:rPr>
          <w:rFonts w:eastAsiaTheme="minorEastAsia"/>
        </w:rPr>
      </w:pPr>
      <w:r>
        <w:rPr>
          <w:rFonts w:eastAsiaTheme="minorEastAsia"/>
        </w:rPr>
        <w:t xml:space="preserve">My = </w:t>
      </w:r>
      <m:oMath>
        <m:f>
          <m:fPr>
            <m:ctrlPr>
              <w:rPr>
                <w:rFonts w:ascii="Cambria Math" w:eastAsiaTheme="minorEastAsia" w:hAnsi="Cambria Math"/>
                <w:i/>
              </w:rPr>
            </m:ctrlPr>
          </m:fPr>
          <m:num>
            <m:r>
              <w:rPr>
                <w:rFonts w:ascii="Cambria Math" w:eastAsiaTheme="minorEastAsia" w:hAnsi="Cambria Math"/>
              </w:rPr>
              <m:t>∑fy</m:t>
            </m:r>
          </m:num>
          <m:den>
            <m:r>
              <w:rPr>
                <w:rFonts w:ascii="Cambria Math" w:eastAsiaTheme="minorEastAsia" w:hAnsi="Cambria Math"/>
              </w:rPr>
              <m:t>N</m:t>
            </m:r>
          </m:den>
        </m:f>
      </m:oMath>
      <w:r>
        <w:rPr>
          <w:rFonts w:eastAsiaTheme="minorEastAsia"/>
        </w:rPr>
        <w:t xml:space="preserve"> </w:t>
      </w:r>
    </w:p>
    <w:p w:rsidR="001B19E0" w:rsidRDefault="001B19E0" w:rsidP="001B19E0">
      <w:pPr>
        <w:spacing w:after="0" w:line="480" w:lineRule="auto"/>
        <w:ind w:firstLine="426"/>
        <w:jc w:val="both"/>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6072</m:t>
            </m:r>
          </m:num>
          <m:den>
            <m:r>
              <w:rPr>
                <w:rFonts w:ascii="Cambria Math" w:eastAsiaTheme="minorEastAsia" w:hAnsi="Cambria Math"/>
              </w:rPr>
              <m:t>82</m:t>
            </m:r>
          </m:den>
        </m:f>
      </m:oMath>
    </w:p>
    <w:p w:rsidR="001B19E0" w:rsidRDefault="001B19E0" w:rsidP="001B19E0">
      <w:pPr>
        <w:spacing w:after="0" w:line="480" w:lineRule="auto"/>
        <w:ind w:firstLine="426"/>
        <w:jc w:val="both"/>
        <w:rPr>
          <w:rFonts w:eastAsiaTheme="minorEastAsia"/>
        </w:rPr>
      </w:pPr>
      <w:r>
        <w:rPr>
          <w:rFonts w:eastAsiaTheme="minorEastAsia"/>
        </w:rPr>
        <w:t>= 74</w:t>
      </w:r>
      <w:proofErr w:type="gramStart"/>
      <w:r>
        <w:rPr>
          <w:rFonts w:eastAsiaTheme="minorEastAsia"/>
        </w:rPr>
        <w:t>,05</w:t>
      </w:r>
      <w:proofErr w:type="gramEnd"/>
    </w:p>
    <w:p w:rsidR="001B19E0" w:rsidRDefault="001B19E0" w:rsidP="001B19E0">
      <w:pPr>
        <w:spacing w:after="0" w:line="480" w:lineRule="auto"/>
        <w:jc w:val="both"/>
        <w:rPr>
          <w:rFonts w:eastAsiaTheme="minorEastAsia"/>
        </w:rPr>
      </w:pPr>
      <w:r>
        <w:rPr>
          <w:rFonts w:eastAsiaTheme="minorEastAsia"/>
        </w:rPr>
        <w:lastRenderedPageBreak/>
        <w:t xml:space="preserve">SDy = </w:t>
      </w:r>
      <m:oMath>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∑fy</m:t>
                </m:r>
              </m:e>
              <m:sup>
                <m:r>
                  <w:rPr>
                    <w:rFonts w:ascii="Cambria Math" w:eastAsiaTheme="minorEastAsia" w:hAnsi="Cambria Math"/>
                  </w:rPr>
                  <m:t>2</m:t>
                </m:r>
              </m:sup>
            </m:sSup>
          </m:num>
          <m:den>
            <m:r>
              <w:rPr>
                <w:rFonts w:ascii="Cambria Math" w:eastAsiaTheme="minorEastAsia" w:hAnsi="Cambria Math"/>
              </w:rPr>
              <m:t>N</m:t>
            </m:r>
          </m:den>
        </m:f>
      </m:oMath>
    </w:p>
    <w:p w:rsidR="001B19E0" w:rsidRDefault="001B19E0" w:rsidP="001B19E0">
      <w:pPr>
        <w:spacing w:after="0" w:line="480" w:lineRule="auto"/>
        <w:ind w:firstLine="426"/>
        <w:jc w:val="both"/>
        <w:rPr>
          <w:rFonts w:eastAsiaTheme="minorEastAsia"/>
        </w:rPr>
      </w:pPr>
      <w:r>
        <w:rPr>
          <w:rFonts w:eastAsiaTheme="minorEastAsia"/>
        </w:rPr>
        <w:t xml:space="preserv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406,6</m:t>
            </m:r>
          </m:num>
          <m:den>
            <m:r>
              <w:rPr>
                <w:rFonts w:ascii="Cambria Math" w:eastAsiaTheme="minorEastAsia" w:hAnsi="Cambria Math"/>
              </w:rPr>
              <m:t>82</m:t>
            </m:r>
          </m:den>
        </m:f>
      </m:oMath>
    </w:p>
    <w:p w:rsidR="001B19E0" w:rsidRDefault="001B19E0" w:rsidP="001B19E0">
      <w:pPr>
        <w:spacing w:after="0" w:line="480" w:lineRule="auto"/>
        <w:ind w:firstLine="426"/>
        <w:jc w:val="both"/>
        <w:rPr>
          <w:rFonts w:eastAsiaTheme="minorEastAsia"/>
        </w:rPr>
      </w:pPr>
      <w:r>
        <w:rPr>
          <w:rFonts w:eastAsiaTheme="minorEastAsia"/>
        </w:rPr>
        <w:t>=</w:t>
      </w:r>
      <m:oMath>
        <m:rad>
          <m:radPr>
            <m:degHide m:val="on"/>
            <m:ctrlPr>
              <w:rPr>
                <w:rFonts w:ascii="Cambria Math" w:eastAsiaTheme="minorEastAsia" w:hAnsi="Cambria Math"/>
                <w:i/>
              </w:rPr>
            </m:ctrlPr>
          </m:radPr>
          <m:deg/>
          <m:e>
            <m:r>
              <w:rPr>
                <w:rFonts w:ascii="Cambria Math" w:eastAsiaTheme="minorEastAsia" w:hAnsi="Cambria Math"/>
              </w:rPr>
              <m:t>4,96</m:t>
            </m:r>
          </m:e>
        </m:rad>
      </m:oMath>
    </w:p>
    <w:p w:rsidR="001B19E0" w:rsidRDefault="001B19E0" w:rsidP="001B19E0">
      <w:pPr>
        <w:spacing w:after="0" w:line="480" w:lineRule="auto"/>
        <w:ind w:firstLine="426"/>
        <w:jc w:val="both"/>
        <w:rPr>
          <w:rFonts w:eastAsiaTheme="minorEastAsia"/>
        </w:rPr>
      </w:pPr>
      <w:r>
        <w:rPr>
          <w:rFonts w:eastAsiaTheme="minorEastAsia"/>
        </w:rPr>
        <w:t>= 2</w:t>
      </w:r>
      <w:proofErr w:type="gramStart"/>
      <w:r>
        <w:rPr>
          <w:rFonts w:eastAsiaTheme="minorEastAsia"/>
        </w:rPr>
        <w:t>,28</w:t>
      </w:r>
      <w:proofErr w:type="gramEnd"/>
    </w:p>
    <w:p w:rsidR="001B19E0" w:rsidRDefault="001B19E0" w:rsidP="001B19E0">
      <w:pPr>
        <w:spacing w:after="0" w:line="480" w:lineRule="auto"/>
        <w:ind w:firstLine="720"/>
        <w:jc w:val="both"/>
        <w:rPr>
          <w:rFonts w:eastAsiaTheme="minorEastAsia"/>
        </w:rPr>
      </w:pPr>
      <w:r>
        <w:rPr>
          <w:rFonts w:eastAsiaTheme="minorEastAsia"/>
        </w:rPr>
        <w:t xml:space="preserve">Setelah dihitung mean dan standar deviasinya, maka langkah selanjutnya menetapkan tinggi, sedang dan rendahnya hasil belajar siswa SD Negeri 183 Palembang, dengan rumus </w:t>
      </w:r>
      <w:proofErr w:type="gramStart"/>
      <w:r>
        <w:rPr>
          <w:rFonts w:eastAsiaTheme="minorEastAsia"/>
        </w:rPr>
        <w:t>TSR :</w:t>
      </w:r>
      <w:proofErr w:type="gramEnd"/>
    </w:p>
    <w:p w:rsidR="001B19E0" w:rsidRDefault="000226F5" w:rsidP="001B19E0">
      <w:pPr>
        <w:tabs>
          <w:tab w:val="center" w:pos="4136"/>
        </w:tabs>
        <w:spacing w:after="0" w:line="480" w:lineRule="auto"/>
        <w:jc w:val="both"/>
        <w:rPr>
          <w:rFonts w:eastAsiaTheme="minorEastAsia"/>
        </w:rPr>
      </w:pPr>
      <w:r w:rsidRPr="000226F5">
        <w:rPr>
          <w:rFonts w:asciiTheme="minorHAnsi" w:hAnsiTheme="minorHAnsi" w:cstheme="minorBidi"/>
          <w:sz w:val="22"/>
          <w:szCs w:val="22"/>
        </w:rPr>
        <w:pict>
          <v:shape id="_x0000_s1029" type="#_x0000_t32" style="position:absolute;left:0;text-align:left;margin-left:1.8pt;margin-top:3.85pt;width:166.5pt;height:0;z-index:251657728" o:connectortype="straight">
            <v:stroke endarrow="block"/>
          </v:shape>
        </w:pict>
      </w:r>
      <w:r w:rsidR="001B19E0">
        <w:rPr>
          <w:rFonts w:eastAsiaTheme="minorEastAsia"/>
        </w:rPr>
        <w:tab/>
        <w:t>T</w:t>
      </w:r>
    </w:p>
    <w:p w:rsidR="001B19E0" w:rsidRDefault="001B19E0" w:rsidP="001B19E0">
      <w:pPr>
        <w:tabs>
          <w:tab w:val="left" w:pos="2268"/>
          <w:tab w:val="left" w:pos="2835"/>
          <w:tab w:val="center" w:pos="4136"/>
        </w:tabs>
        <w:spacing w:after="0" w:line="480" w:lineRule="auto"/>
        <w:jc w:val="both"/>
        <w:rPr>
          <w:rFonts w:eastAsiaTheme="minorEastAsia"/>
        </w:rPr>
      </w:pPr>
      <w:r>
        <w:rPr>
          <w:rFonts w:eastAsiaTheme="minorEastAsia"/>
        </w:rPr>
        <w:t xml:space="preserve">Tinggi </w:t>
      </w:r>
      <w:r>
        <w:rPr>
          <w:rFonts w:eastAsiaTheme="minorEastAsia"/>
        </w:rPr>
        <w:tab/>
        <w:t>= My + 1 SD</w:t>
      </w:r>
    </w:p>
    <w:p w:rsidR="001B19E0" w:rsidRDefault="001B19E0" w:rsidP="001B19E0">
      <w:pPr>
        <w:tabs>
          <w:tab w:val="left" w:pos="2268"/>
          <w:tab w:val="left" w:pos="2835"/>
          <w:tab w:val="center" w:pos="4136"/>
        </w:tabs>
        <w:spacing w:after="0" w:line="480" w:lineRule="auto"/>
        <w:jc w:val="both"/>
        <w:rPr>
          <w:rFonts w:eastAsiaTheme="minorEastAsia"/>
        </w:rPr>
      </w:pPr>
      <w:r>
        <w:rPr>
          <w:rFonts w:eastAsiaTheme="minorEastAsia"/>
        </w:rPr>
        <w:tab/>
        <w:t>= 74</w:t>
      </w:r>
      <w:proofErr w:type="gramStart"/>
      <w:r>
        <w:rPr>
          <w:rFonts w:eastAsiaTheme="minorEastAsia"/>
        </w:rPr>
        <w:t>,05</w:t>
      </w:r>
      <w:proofErr w:type="gramEnd"/>
      <w:r>
        <w:rPr>
          <w:rFonts w:eastAsiaTheme="minorEastAsia"/>
        </w:rPr>
        <w:t xml:space="preserve"> + 1 (2,28)</w:t>
      </w:r>
    </w:p>
    <w:p w:rsidR="001B19E0" w:rsidRDefault="001B19E0" w:rsidP="001B19E0">
      <w:pPr>
        <w:tabs>
          <w:tab w:val="left" w:pos="2268"/>
          <w:tab w:val="left" w:pos="2835"/>
          <w:tab w:val="center" w:pos="4136"/>
        </w:tabs>
        <w:spacing w:after="0" w:line="480" w:lineRule="auto"/>
        <w:jc w:val="both"/>
        <w:rPr>
          <w:rFonts w:eastAsiaTheme="minorEastAsia"/>
        </w:rPr>
      </w:pPr>
      <w:r>
        <w:rPr>
          <w:rFonts w:eastAsiaTheme="minorEastAsia"/>
        </w:rPr>
        <w:tab/>
        <w:t>= 76, 33 (dibulatkan 76 ke atas)</w:t>
      </w:r>
    </w:p>
    <w:p w:rsidR="001B19E0" w:rsidRDefault="000226F5" w:rsidP="001B19E0">
      <w:pPr>
        <w:tabs>
          <w:tab w:val="left" w:pos="4673"/>
        </w:tabs>
        <w:spacing w:after="0" w:line="480" w:lineRule="auto"/>
        <w:ind w:firstLine="4320"/>
        <w:jc w:val="both"/>
        <w:rPr>
          <w:rFonts w:eastAsiaTheme="minorEastAsia"/>
        </w:rPr>
      </w:pPr>
      <w:r w:rsidRPr="000226F5">
        <w:rPr>
          <w:rFonts w:asciiTheme="minorHAnsi" w:hAnsiTheme="minorHAnsi" w:cstheme="minorBidi"/>
          <w:sz w:val="22"/>
          <w:szCs w:val="22"/>
        </w:rPr>
        <w:pict>
          <v:shape id="_x0000_s1030" type="#_x0000_t32" style="position:absolute;left:0;text-align:left;margin-left:-1.05pt;margin-top:5.6pt;width:166.5pt;height:0;z-index:251658752" o:connectortype="straight">
            <v:stroke endarrow="block"/>
          </v:shape>
        </w:pict>
      </w:r>
      <w:r w:rsidR="001B19E0">
        <w:rPr>
          <w:rFonts w:eastAsiaTheme="minorEastAsia"/>
        </w:rPr>
        <w:t>S</w:t>
      </w:r>
    </w:p>
    <w:p w:rsidR="001B19E0" w:rsidRDefault="001B19E0" w:rsidP="001B19E0">
      <w:pPr>
        <w:tabs>
          <w:tab w:val="left" w:pos="2268"/>
          <w:tab w:val="left" w:pos="2835"/>
          <w:tab w:val="left" w:pos="4253"/>
          <w:tab w:val="left" w:pos="4673"/>
        </w:tabs>
        <w:spacing w:after="0" w:line="480" w:lineRule="auto"/>
        <w:jc w:val="both"/>
        <w:rPr>
          <w:rFonts w:eastAsiaTheme="minorEastAsia"/>
        </w:rPr>
      </w:pPr>
      <w:r>
        <w:rPr>
          <w:rFonts w:eastAsiaTheme="minorEastAsia"/>
        </w:rPr>
        <w:t xml:space="preserve">Sedang </w:t>
      </w:r>
      <w:r>
        <w:rPr>
          <w:rFonts w:eastAsiaTheme="minorEastAsia"/>
        </w:rPr>
        <w:tab/>
        <w:t xml:space="preserve">= antara </w:t>
      </w:r>
      <w:proofErr w:type="gramStart"/>
      <w:r>
        <w:rPr>
          <w:rFonts w:eastAsiaTheme="minorEastAsia"/>
        </w:rPr>
        <w:t>My</w:t>
      </w:r>
      <w:proofErr w:type="gramEnd"/>
      <w:r>
        <w:rPr>
          <w:rFonts w:eastAsiaTheme="minorEastAsia"/>
        </w:rPr>
        <w:t xml:space="preserve"> + 1 SD sampai My – 1 SD</w:t>
      </w:r>
    </w:p>
    <w:p w:rsidR="001B19E0" w:rsidRDefault="001B19E0" w:rsidP="001B19E0">
      <w:pPr>
        <w:tabs>
          <w:tab w:val="left" w:pos="2268"/>
          <w:tab w:val="left" w:pos="2835"/>
          <w:tab w:val="left" w:pos="4253"/>
          <w:tab w:val="left" w:pos="4673"/>
        </w:tabs>
        <w:spacing w:after="0" w:line="480" w:lineRule="auto"/>
        <w:jc w:val="both"/>
        <w:rPr>
          <w:rFonts w:eastAsiaTheme="minorEastAsia"/>
        </w:rPr>
      </w:pPr>
      <w:r>
        <w:rPr>
          <w:rFonts w:eastAsiaTheme="minorEastAsia"/>
        </w:rPr>
        <w:tab/>
        <w:t>= antara 72 sampai 75</w:t>
      </w:r>
    </w:p>
    <w:p w:rsidR="001B19E0" w:rsidRDefault="000226F5" w:rsidP="001B19E0">
      <w:pPr>
        <w:tabs>
          <w:tab w:val="left" w:pos="4253"/>
          <w:tab w:val="left" w:pos="4673"/>
        </w:tabs>
        <w:spacing w:after="0" w:line="480" w:lineRule="auto"/>
        <w:jc w:val="both"/>
        <w:rPr>
          <w:rFonts w:eastAsiaTheme="minorEastAsia"/>
        </w:rPr>
      </w:pPr>
      <w:r w:rsidRPr="000226F5">
        <w:rPr>
          <w:rFonts w:asciiTheme="minorHAnsi" w:hAnsiTheme="minorHAnsi" w:cstheme="minorBidi"/>
          <w:sz w:val="22"/>
          <w:szCs w:val="22"/>
        </w:rPr>
        <w:pict>
          <v:shape id="_x0000_s1031" type="#_x0000_t32" style="position:absolute;left:0;text-align:left;margin-left:-1.05pt;margin-top:7.45pt;width:166.5pt;height:0;z-index:251659776" o:connectortype="straight">
            <v:stroke endarrow="block"/>
          </v:shape>
        </w:pict>
      </w:r>
      <w:r w:rsidR="001B19E0">
        <w:rPr>
          <w:rFonts w:eastAsiaTheme="minorEastAsia"/>
        </w:rPr>
        <w:tab/>
        <w:t>R</w:t>
      </w:r>
    </w:p>
    <w:p w:rsidR="001B19E0" w:rsidRDefault="001B19E0" w:rsidP="001B19E0">
      <w:pPr>
        <w:tabs>
          <w:tab w:val="left" w:pos="2835"/>
          <w:tab w:val="center" w:pos="4136"/>
        </w:tabs>
        <w:spacing w:after="0" w:line="480" w:lineRule="auto"/>
        <w:jc w:val="both"/>
        <w:rPr>
          <w:rFonts w:eastAsiaTheme="minorEastAsia"/>
        </w:rPr>
      </w:pPr>
      <w:r>
        <w:rPr>
          <w:rFonts w:eastAsiaTheme="minorEastAsia"/>
        </w:rPr>
        <w:t xml:space="preserve">Rendah </w:t>
      </w:r>
      <w:r>
        <w:rPr>
          <w:rFonts w:eastAsiaTheme="minorEastAsia"/>
        </w:rPr>
        <w:tab/>
        <w:t xml:space="preserve"> = My </w:t>
      </w:r>
      <w:proofErr w:type="gramStart"/>
      <w:r>
        <w:rPr>
          <w:rFonts w:eastAsiaTheme="minorEastAsia"/>
        </w:rPr>
        <w:t>-  1</w:t>
      </w:r>
      <w:proofErr w:type="gramEnd"/>
      <w:r>
        <w:rPr>
          <w:rFonts w:eastAsiaTheme="minorEastAsia"/>
        </w:rPr>
        <w:t xml:space="preserve"> SD</w:t>
      </w:r>
    </w:p>
    <w:p w:rsidR="001B19E0" w:rsidRDefault="001B19E0" w:rsidP="001B19E0">
      <w:pPr>
        <w:tabs>
          <w:tab w:val="left" w:pos="2835"/>
          <w:tab w:val="center" w:pos="4136"/>
        </w:tabs>
        <w:spacing w:after="0" w:line="480" w:lineRule="auto"/>
        <w:jc w:val="both"/>
        <w:rPr>
          <w:rFonts w:eastAsiaTheme="minorEastAsia"/>
        </w:rPr>
      </w:pPr>
      <w:r>
        <w:rPr>
          <w:rFonts w:eastAsiaTheme="minorEastAsia"/>
        </w:rPr>
        <w:tab/>
        <w:t>= 74</w:t>
      </w:r>
      <w:proofErr w:type="gramStart"/>
      <w:r>
        <w:rPr>
          <w:rFonts w:eastAsiaTheme="minorEastAsia"/>
        </w:rPr>
        <w:t>,05</w:t>
      </w:r>
      <w:proofErr w:type="gramEnd"/>
      <w:r>
        <w:rPr>
          <w:rFonts w:eastAsiaTheme="minorEastAsia"/>
        </w:rPr>
        <w:t xml:space="preserve"> - 1 (2,28)</w:t>
      </w:r>
    </w:p>
    <w:p w:rsidR="001B19E0" w:rsidRDefault="001B19E0" w:rsidP="001B19E0">
      <w:pPr>
        <w:tabs>
          <w:tab w:val="left" w:pos="2835"/>
          <w:tab w:val="center" w:pos="4136"/>
        </w:tabs>
        <w:spacing w:after="0" w:line="480" w:lineRule="auto"/>
        <w:jc w:val="both"/>
        <w:rPr>
          <w:rFonts w:eastAsiaTheme="minorEastAsia"/>
        </w:rPr>
      </w:pPr>
      <w:r>
        <w:rPr>
          <w:rFonts w:eastAsiaTheme="minorEastAsia"/>
        </w:rPr>
        <w:tab/>
        <w:t>= 71, 8 (dibulatkan 71 ke bawah)</w:t>
      </w:r>
    </w:p>
    <w:p w:rsidR="001B19E0" w:rsidRDefault="001B19E0" w:rsidP="001B19E0">
      <w:pPr>
        <w:spacing w:line="480" w:lineRule="auto"/>
        <w:jc w:val="both"/>
        <w:rPr>
          <w:rFonts w:eastAsiaTheme="minorEastAsia"/>
        </w:rPr>
      </w:pPr>
      <w:r>
        <w:rPr>
          <w:rFonts w:eastAsiaTheme="minorEastAsia"/>
        </w:rPr>
        <w:tab/>
        <w:t>Setelah diketahui tinggi, sedang, dan rendah, langkah selanjutnya menentukan frekuensi dan presentasinya:</w:t>
      </w:r>
    </w:p>
    <w:p w:rsidR="001B19E0" w:rsidRDefault="001B19E0" w:rsidP="001B19E0">
      <w:pPr>
        <w:spacing w:line="480" w:lineRule="auto"/>
        <w:jc w:val="both"/>
        <w:rPr>
          <w:rFonts w:eastAsiaTheme="minorEastAsia"/>
        </w:rPr>
      </w:pPr>
    </w:p>
    <w:p w:rsidR="001B19E0" w:rsidRDefault="001B19E0" w:rsidP="001B19E0">
      <w:pPr>
        <w:tabs>
          <w:tab w:val="left" w:pos="2835"/>
          <w:tab w:val="center" w:pos="4136"/>
        </w:tabs>
        <w:spacing w:after="0" w:line="240" w:lineRule="auto"/>
        <w:jc w:val="center"/>
        <w:rPr>
          <w:rFonts w:eastAsiaTheme="minorEastAsia"/>
          <w:b/>
        </w:rPr>
      </w:pPr>
      <w:r>
        <w:rPr>
          <w:rFonts w:eastAsiaTheme="minorEastAsia"/>
          <w:b/>
        </w:rPr>
        <w:lastRenderedPageBreak/>
        <w:t>Tabel 10</w:t>
      </w:r>
    </w:p>
    <w:p w:rsidR="001B19E0" w:rsidRDefault="001B19E0" w:rsidP="001B19E0">
      <w:pPr>
        <w:tabs>
          <w:tab w:val="left" w:pos="2835"/>
          <w:tab w:val="center" w:pos="4136"/>
        </w:tabs>
        <w:spacing w:after="0" w:line="240" w:lineRule="auto"/>
        <w:jc w:val="center"/>
        <w:rPr>
          <w:rFonts w:eastAsiaTheme="minorEastAsia"/>
          <w:b/>
        </w:rPr>
      </w:pPr>
      <w:r>
        <w:rPr>
          <w:rFonts w:eastAsiaTheme="minorEastAsia"/>
          <w:b/>
        </w:rPr>
        <w:t>Kategori hasil belajar siswa pada mata pelajaran IPA SD Negeri 183 Palembang</w:t>
      </w:r>
    </w:p>
    <w:p w:rsidR="001B19E0" w:rsidRDefault="001B19E0" w:rsidP="001B19E0">
      <w:pPr>
        <w:tabs>
          <w:tab w:val="left" w:pos="2835"/>
          <w:tab w:val="center" w:pos="4136"/>
        </w:tabs>
        <w:spacing w:after="0" w:line="240" w:lineRule="auto"/>
        <w:jc w:val="center"/>
        <w:rPr>
          <w:rFonts w:eastAsiaTheme="minorEastAsia"/>
          <w:b/>
        </w:rPr>
      </w:pPr>
    </w:p>
    <w:tbl>
      <w:tblPr>
        <w:tblStyle w:val="TableGrid"/>
        <w:tblW w:w="0" w:type="auto"/>
        <w:tblLook w:val="04A0"/>
      </w:tblPr>
      <w:tblGrid>
        <w:gridCol w:w="2122"/>
        <w:gridCol w:w="2122"/>
        <w:gridCol w:w="2122"/>
        <w:gridCol w:w="2123"/>
      </w:tblGrid>
      <w:tr w:rsidR="001B19E0" w:rsidTr="001B19E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tabs>
                <w:tab w:val="left" w:pos="2835"/>
                <w:tab w:val="center" w:pos="4136"/>
              </w:tabs>
              <w:spacing w:line="480" w:lineRule="auto"/>
              <w:jc w:val="center"/>
              <w:rPr>
                <w:rFonts w:eastAsiaTheme="minorEastAsia"/>
                <w:b/>
                <w:sz w:val="24"/>
                <w:szCs w:val="24"/>
              </w:rPr>
            </w:pPr>
            <w:r>
              <w:rPr>
                <w:rFonts w:eastAsiaTheme="minorEastAsia"/>
                <w:b/>
                <w:sz w:val="24"/>
                <w:szCs w:val="24"/>
              </w:rPr>
              <w:t>No.</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tabs>
                <w:tab w:val="left" w:pos="2835"/>
                <w:tab w:val="center" w:pos="4136"/>
              </w:tabs>
              <w:spacing w:line="480" w:lineRule="auto"/>
              <w:jc w:val="center"/>
              <w:rPr>
                <w:rFonts w:eastAsiaTheme="minorEastAsia"/>
                <w:b/>
                <w:sz w:val="24"/>
                <w:szCs w:val="24"/>
              </w:rPr>
            </w:pPr>
            <w:r>
              <w:rPr>
                <w:rFonts w:eastAsiaTheme="minorEastAsia"/>
                <w:b/>
                <w:sz w:val="24"/>
                <w:szCs w:val="24"/>
              </w:rPr>
              <w:t>Kategori</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tabs>
                <w:tab w:val="left" w:pos="2835"/>
                <w:tab w:val="center" w:pos="4136"/>
              </w:tabs>
              <w:spacing w:line="480" w:lineRule="auto"/>
              <w:jc w:val="center"/>
              <w:rPr>
                <w:rFonts w:eastAsiaTheme="minorEastAsia"/>
                <w:b/>
                <w:sz w:val="24"/>
                <w:szCs w:val="24"/>
              </w:rPr>
            </w:pPr>
            <w:r>
              <w:rPr>
                <w:rFonts w:eastAsiaTheme="minorEastAsia"/>
                <w:b/>
                <w:sz w:val="24"/>
                <w:szCs w:val="24"/>
              </w:rPr>
              <w:t>f</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tabs>
                <w:tab w:val="left" w:pos="2835"/>
                <w:tab w:val="center" w:pos="4136"/>
              </w:tabs>
              <w:spacing w:line="480" w:lineRule="auto"/>
              <w:jc w:val="center"/>
              <w:rPr>
                <w:rFonts w:eastAsiaTheme="minorEastAsia"/>
                <w:b/>
                <w:sz w:val="24"/>
                <w:szCs w:val="24"/>
              </w:rPr>
            </w:pPr>
            <w:r>
              <w:rPr>
                <w:rFonts w:eastAsiaTheme="minorEastAsia"/>
                <w:b/>
                <w:sz w:val="24"/>
                <w:szCs w:val="24"/>
              </w:rPr>
              <w:t>%</w:t>
            </w:r>
          </w:p>
        </w:tc>
      </w:tr>
      <w:tr w:rsidR="001B19E0" w:rsidTr="001B19E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tabs>
                <w:tab w:val="left" w:pos="2835"/>
                <w:tab w:val="center" w:pos="4136"/>
              </w:tabs>
              <w:spacing w:line="480" w:lineRule="auto"/>
              <w:jc w:val="center"/>
              <w:rPr>
                <w:rFonts w:eastAsiaTheme="minorEastAsia"/>
                <w:sz w:val="24"/>
                <w:szCs w:val="24"/>
              </w:rPr>
            </w:pPr>
            <w:r>
              <w:rPr>
                <w:rFonts w:eastAsiaTheme="minorEastAsia"/>
                <w:sz w:val="24"/>
                <w:szCs w:val="24"/>
              </w:rPr>
              <w:t>1.</w:t>
            </w:r>
          </w:p>
          <w:p w:rsidR="001B19E0" w:rsidRDefault="001B19E0">
            <w:pPr>
              <w:tabs>
                <w:tab w:val="left" w:pos="2835"/>
                <w:tab w:val="center" w:pos="4136"/>
              </w:tabs>
              <w:spacing w:line="480" w:lineRule="auto"/>
              <w:jc w:val="center"/>
              <w:rPr>
                <w:rFonts w:eastAsiaTheme="minorEastAsia"/>
                <w:sz w:val="24"/>
                <w:szCs w:val="24"/>
              </w:rPr>
            </w:pPr>
            <w:r>
              <w:rPr>
                <w:rFonts w:eastAsiaTheme="minorEastAsia"/>
                <w:sz w:val="24"/>
                <w:szCs w:val="24"/>
              </w:rPr>
              <w:t>2.</w:t>
            </w:r>
          </w:p>
          <w:p w:rsidR="001B19E0" w:rsidRDefault="001B19E0">
            <w:pPr>
              <w:tabs>
                <w:tab w:val="left" w:pos="2835"/>
                <w:tab w:val="center" w:pos="4136"/>
              </w:tabs>
              <w:spacing w:line="480" w:lineRule="auto"/>
              <w:jc w:val="center"/>
              <w:rPr>
                <w:rFonts w:eastAsiaTheme="minorEastAsia"/>
                <w:sz w:val="24"/>
                <w:szCs w:val="24"/>
              </w:rPr>
            </w:pPr>
            <w:r>
              <w:rPr>
                <w:rFonts w:eastAsiaTheme="minorEastAsia"/>
                <w:sz w:val="24"/>
                <w:szCs w:val="24"/>
              </w:rPr>
              <w:t>3.</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tabs>
                <w:tab w:val="left" w:pos="2835"/>
                <w:tab w:val="center" w:pos="4136"/>
              </w:tabs>
              <w:spacing w:line="480" w:lineRule="auto"/>
              <w:jc w:val="center"/>
              <w:rPr>
                <w:rFonts w:eastAsiaTheme="minorEastAsia"/>
                <w:sz w:val="24"/>
                <w:szCs w:val="24"/>
              </w:rPr>
            </w:pPr>
            <w:r>
              <w:rPr>
                <w:rFonts w:eastAsiaTheme="minorEastAsia"/>
                <w:sz w:val="24"/>
                <w:szCs w:val="24"/>
              </w:rPr>
              <w:t>Tinggi</w:t>
            </w:r>
          </w:p>
          <w:p w:rsidR="001B19E0" w:rsidRDefault="001B19E0">
            <w:pPr>
              <w:tabs>
                <w:tab w:val="left" w:pos="2835"/>
                <w:tab w:val="center" w:pos="4136"/>
              </w:tabs>
              <w:spacing w:line="480" w:lineRule="auto"/>
              <w:jc w:val="center"/>
              <w:rPr>
                <w:rFonts w:eastAsiaTheme="minorEastAsia"/>
                <w:sz w:val="24"/>
                <w:szCs w:val="24"/>
              </w:rPr>
            </w:pPr>
            <w:r>
              <w:rPr>
                <w:rFonts w:eastAsiaTheme="minorEastAsia"/>
                <w:sz w:val="24"/>
                <w:szCs w:val="24"/>
              </w:rPr>
              <w:t>Sedang</w:t>
            </w:r>
          </w:p>
          <w:p w:rsidR="001B19E0" w:rsidRDefault="001B19E0">
            <w:pPr>
              <w:tabs>
                <w:tab w:val="left" w:pos="2835"/>
                <w:tab w:val="center" w:pos="4136"/>
              </w:tabs>
              <w:spacing w:line="480" w:lineRule="auto"/>
              <w:jc w:val="center"/>
              <w:rPr>
                <w:rFonts w:eastAsiaTheme="minorEastAsia"/>
                <w:sz w:val="24"/>
                <w:szCs w:val="24"/>
              </w:rPr>
            </w:pPr>
            <w:r>
              <w:rPr>
                <w:rFonts w:eastAsiaTheme="minorEastAsia"/>
                <w:sz w:val="24"/>
                <w:szCs w:val="24"/>
              </w:rPr>
              <w:t>Rendah</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tabs>
                <w:tab w:val="left" w:pos="2835"/>
                <w:tab w:val="center" w:pos="4136"/>
              </w:tabs>
              <w:spacing w:line="480" w:lineRule="auto"/>
              <w:jc w:val="center"/>
              <w:rPr>
                <w:rFonts w:eastAsiaTheme="minorEastAsia"/>
                <w:sz w:val="24"/>
                <w:szCs w:val="24"/>
              </w:rPr>
            </w:pPr>
            <w:r>
              <w:rPr>
                <w:rFonts w:eastAsiaTheme="minorEastAsia"/>
                <w:sz w:val="24"/>
                <w:szCs w:val="24"/>
              </w:rPr>
              <w:t>20</w:t>
            </w:r>
          </w:p>
          <w:p w:rsidR="001B19E0" w:rsidRDefault="001B19E0">
            <w:pPr>
              <w:tabs>
                <w:tab w:val="left" w:pos="2835"/>
                <w:tab w:val="center" w:pos="4136"/>
              </w:tabs>
              <w:spacing w:line="480" w:lineRule="auto"/>
              <w:jc w:val="center"/>
              <w:rPr>
                <w:rFonts w:eastAsiaTheme="minorEastAsia"/>
                <w:sz w:val="24"/>
                <w:szCs w:val="24"/>
              </w:rPr>
            </w:pPr>
            <w:r>
              <w:rPr>
                <w:rFonts w:eastAsiaTheme="minorEastAsia"/>
                <w:sz w:val="24"/>
                <w:szCs w:val="24"/>
              </w:rPr>
              <w:t>52</w:t>
            </w:r>
          </w:p>
          <w:p w:rsidR="001B19E0" w:rsidRDefault="001B19E0">
            <w:pPr>
              <w:tabs>
                <w:tab w:val="left" w:pos="2835"/>
                <w:tab w:val="center" w:pos="4136"/>
              </w:tabs>
              <w:spacing w:line="480" w:lineRule="auto"/>
              <w:jc w:val="center"/>
              <w:rPr>
                <w:rFonts w:eastAsiaTheme="minorEastAsia"/>
                <w:sz w:val="24"/>
                <w:szCs w:val="24"/>
              </w:rPr>
            </w:pPr>
            <w:r>
              <w:rPr>
                <w:rFonts w:eastAsiaTheme="minorEastAsia"/>
                <w:sz w:val="24"/>
                <w:szCs w:val="24"/>
              </w:rPr>
              <w:t>10</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tabs>
                <w:tab w:val="left" w:pos="2835"/>
                <w:tab w:val="center" w:pos="4136"/>
              </w:tabs>
              <w:spacing w:line="480" w:lineRule="auto"/>
              <w:jc w:val="center"/>
              <w:rPr>
                <w:rFonts w:eastAsiaTheme="minorEastAsia"/>
                <w:sz w:val="24"/>
                <w:szCs w:val="24"/>
              </w:rPr>
            </w:pPr>
            <w:r>
              <w:rPr>
                <w:rFonts w:eastAsiaTheme="minorEastAsia"/>
                <w:sz w:val="24"/>
                <w:szCs w:val="24"/>
              </w:rPr>
              <w:t>24,4</w:t>
            </w:r>
          </w:p>
          <w:p w:rsidR="001B19E0" w:rsidRDefault="001B19E0">
            <w:pPr>
              <w:tabs>
                <w:tab w:val="left" w:pos="2835"/>
                <w:tab w:val="center" w:pos="4136"/>
              </w:tabs>
              <w:spacing w:line="480" w:lineRule="auto"/>
              <w:jc w:val="center"/>
              <w:rPr>
                <w:rFonts w:eastAsiaTheme="minorEastAsia"/>
                <w:sz w:val="24"/>
                <w:szCs w:val="24"/>
              </w:rPr>
            </w:pPr>
            <w:r>
              <w:rPr>
                <w:rFonts w:eastAsiaTheme="minorEastAsia"/>
                <w:sz w:val="24"/>
                <w:szCs w:val="24"/>
              </w:rPr>
              <w:t>63,4</w:t>
            </w:r>
          </w:p>
          <w:p w:rsidR="001B19E0" w:rsidRDefault="001B19E0">
            <w:pPr>
              <w:tabs>
                <w:tab w:val="left" w:pos="2835"/>
                <w:tab w:val="center" w:pos="4136"/>
              </w:tabs>
              <w:spacing w:line="480" w:lineRule="auto"/>
              <w:jc w:val="center"/>
              <w:rPr>
                <w:rFonts w:eastAsiaTheme="minorEastAsia"/>
                <w:sz w:val="24"/>
                <w:szCs w:val="24"/>
              </w:rPr>
            </w:pPr>
            <w:r>
              <w:rPr>
                <w:rFonts w:eastAsiaTheme="minorEastAsia"/>
                <w:sz w:val="24"/>
                <w:szCs w:val="24"/>
              </w:rPr>
              <w:t>12,2</w:t>
            </w:r>
          </w:p>
        </w:tc>
      </w:tr>
      <w:tr w:rsidR="001B19E0" w:rsidTr="001B19E0">
        <w:tc>
          <w:tcPr>
            <w:tcW w:w="4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tabs>
                <w:tab w:val="left" w:pos="2835"/>
                <w:tab w:val="center" w:pos="4136"/>
              </w:tabs>
              <w:spacing w:line="480" w:lineRule="auto"/>
              <w:jc w:val="center"/>
              <w:rPr>
                <w:rFonts w:eastAsiaTheme="minorEastAsia"/>
                <w:b/>
                <w:sz w:val="24"/>
                <w:szCs w:val="24"/>
              </w:rPr>
            </w:pPr>
            <w:r>
              <w:rPr>
                <w:rFonts w:eastAsiaTheme="minorEastAsia"/>
                <w:b/>
                <w:sz w:val="24"/>
                <w:szCs w:val="24"/>
              </w:rPr>
              <w:t xml:space="preserve">Jumlah </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tabs>
                <w:tab w:val="left" w:pos="2835"/>
                <w:tab w:val="center" w:pos="4136"/>
              </w:tabs>
              <w:spacing w:line="480" w:lineRule="auto"/>
              <w:jc w:val="center"/>
              <w:rPr>
                <w:rFonts w:eastAsiaTheme="minorEastAsia"/>
                <w:sz w:val="24"/>
                <w:szCs w:val="24"/>
              </w:rPr>
            </w:pPr>
            <w:r>
              <w:rPr>
                <w:rFonts w:eastAsiaTheme="minorEastAsia"/>
                <w:sz w:val="24"/>
                <w:szCs w:val="24"/>
              </w:rPr>
              <w:t>82</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19E0" w:rsidRDefault="001B19E0">
            <w:pPr>
              <w:tabs>
                <w:tab w:val="left" w:pos="2835"/>
                <w:tab w:val="center" w:pos="4136"/>
              </w:tabs>
              <w:spacing w:line="480" w:lineRule="auto"/>
              <w:jc w:val="center"/>
              <w:rPr>
                <w:rFonts w:eastAsiaTheme="minorEastAsia"/>
                <w:sz w:val="24"/>
                <w:szCs w:val="24"/>
              </w:rPr>
            </w:pPr>
            <w:r>
              <w:rPr>
                <w:rFonts w:eastAsiaTheme="minorEastAsia"/>
                <w:sz w:val="24"/>
                <w:szCs w:val="24"/>
              </w:rPr>
              <w:t>100%</w:t>
            </w:r>
          </w:p>
        </w:tc>
      </w:tr>
    </w:tbl>
    <w:p w:rsidR="001B19E0" w:rsidRDefault="001B19E0" w:rsidP="001B19E0">
      <w:pPr>
        <w:tabs>
          <w:tab w:val="left" w:pos="851"/>
          <w:tab w:val="left" w:pos="2835"/>
          <w:tab w:val="center" w:pos="4136"/>
        </w:tabs>
        <w:spacing w:line="480" w:lineRule="auto"/>
        <w:jc w:val="both"/>
        <w:rPr>
          <w:rFonts w:eastAsiaTheme="minorEastAsia"/>
        </w:rPr>
      </w:pPr>
      <w:r>
        <w:rPr>
          <w:rFonts w:eastAsiaTheme="minorEastAsia"/>
        </w:rPr>
        <w:tab/>
      </w:r>
    </w:p>
    <w:p w:rsidR="001B19E0" w:rsidRDefault="001B19E0" w:rsidP="001B19E0">
      <w:pPr>
        <w:tabs>
          <w:tab w:val="left" w:pos="851"/>
          <w:tab w:val="left" w:pos="2835"/>
          <w:tab w:val="center" w:pos="4136"/>
        </w:tabs>
        <w:spacing w:line="480" w:lineRule="auto"/>
        <w:jc w:val="both"/>
        <w:rPr>
          <w:rFonts w:eastAsiaTheme="minorEastAsia"/>
        </w:rPr>
      </w:pPr>
      <w:r>
        <w:rPr>
          <w:rFonts w:eastAsiaTheme="minorEastAsia"/>
        </w:rPr>
        <w:tab/>
        <w:t xml:space="preserve">Dari tabel 10 dapat dilihat bahwa yang memiliki nilai tinggi berjumlah 20 orang (24,4 %), yaitu siswa yang mempunyai nilai 76 ke atas, sedangkan yang mendapatkan nilai sedang 52 orang (63,4 %), yaitu siswa yang mempunyai nilai 72-75, dan untuk kategori rendah sebanyak 10 orang (12,2 %), yaitu siswa yang mempunyai nilai 71 kebawah. </w:t>
      </w:r>
      <w:proofErr w:type="gramStart"/>
      <w:r>
        <w:rPr>
          <w:rFonts w:eastAsiaTheme="minorEastAsia"/>
        </w:rPr>
        <w:t>Dari data yang diperoleh tabel 10 dapat disimpulkan bahwa hasil belajar siswa kelas IV SD Negeri 183 Palembang dalam kategori sedang.</w:t>
      </w:r>
      <w:proofErr w:type="gramEnd"/>
    </w:p>
    <w:p w:rsidR="001B19E0" w:rsidRDefault="001B19E0" w:rsidP="001B19E0">
      <w:pPr>
        <w:pStyle w:val="ListParagraph"/>
        <w:numPr>
          <w:ilvl w:val="0"/>
          <w:numId w:val="40"/>
        </w:numPr>
        <w:tabs>
          <w:tab w:val="left" w:pos="4253"/>
          <w:tab w:val="left" w:pos="4673"/>
        </w:tabs>
        <w:spacing w:line="480" w:lineRule="auto"/>
        <w:ind w:left="567" w:hanging="567"/>
        <w:jc w:val="both"/>
        <w:rPr>
          <w:rFonts w:eastAsiaTheme="minorEastAsia"/>
          <w:b/>
        </w:rPr>
      </w:pPr>
      <w:r>
        <w:rPr>
          <w:rFonts w:eastAsiaTheme="minorEastAsia"/>
          <w:b/>
        </w:rPr>
        <w:t>Pengaruh Kemandirian Siswa dalam Mengerjakan Soal Terhadap Hasil Belajar  Pada Mata Pelajaran IPA</w:t>
      </w:r>
    </w:p>
    <w:p w:rsidR="001B19E0" w:rsidRDefault="001B19E0" w:rsidP="001B19E0">
      <w:pPr>
        <w:tabs>
          <w:tab w:val="left" w:pos="851"/>
          <w:tab w:val="left" w:pos="4253"/>
          <w:tab w:val="left" w:pos="4673"/>
        </w:tabs>
        <w:spacing w:line="480" w:lineRule="auto"/>
        <w:jc w:val="both"/>
        <w:rPr>
          <w:rFonts w:eastAsiaTheme="minorEastAsia"/>
        </w:rPr>
      </w:pPr>
      <w:r>
        <w:rPr>
          <w:rFonts w:eastAsiaTheme="minorEastAsia"/>
        </w:rPr>
        <w:tab/>
      </w:r>
      <w:proofErr w:type="gramStart"/>
      <w:r>
        <w:rPr>
          <w:rFonts w:eastAsiaTheme="minorEastAsia"/>
        </w:rPr>
        <w:t>Untuk mengetahui apakah memang ada pengaruh yang signifikan antara kemandirian siswa mengerjakan soal dan hasil belajar siswa SD Negeri 183 Palembang, sebagaimana telah telah disebut skor masing-masing sampel.</w:t>
      </w:r>
      <w:proofErr w:type="gramEnd"/>
      <w:r>
        <w:rPr>
          <w:rFonts w:eastAsiaTheme="minorEastAsia"/>
        </w:rPr>
        <w:t xml:space="preserve"> </w:t>
      </w:r>
      <w:proofErr w:type="gramStart"/>
      <w:r>
        <w:rPr>
          <w:rFonts w:eastAsiaTheme="minorEastAsia"/>
        </w:rPr>
        <w:t>Kemandirian siswa dalam mengerjakan soal IPA (x) dan hasil belajar IPA (y) dapat digunakan product moment dengan memasukkan data kedalam peta korelasi.</w:t>
      </w:r>
      <w:proofErr w:type="gramEnd"/>
    </w:p>
    <w:p w:rsidR="001B19E0" w:rsidRDefault="001B19E0" w:rsidP="001B19E0">
      <w:pPr>
        <w:tabs>
          <w:tab w:val="left" w:pos="4253"/>
          <w:tab w:val="left" w:pos="4673"/>
        </w:tabs>
        <w:spacing w:line="480" w:lineRule="auto"/>
        <w:jc w:val="both"/>
        <w:rPr>
          <w:rFonts w:eastAsiaTheme="minorEastAsia"/>
          <w:b/>
        </w:rPr>
      </w:pPr>
      <w:r>
        <w:rPr>
          <w:rFonts w:eastAsiaTheme="minorEastAsia"/>
          <w:b/>
        </w:rPr>
        <w:lastRenderedPageBreak/>
        <w:t>Variabel x</w:t>
      </w:r>
    </w:p>
    <w:tbl>
      <w:tblPr>
        <w:tblStyle w:val="TableGrid"/>
        <w:tblW w:w="0" w:type="auto"/>
        <w:tblLook w:val="04A0"/>
      </w:tblPr>
      <w:tblGrid>
        <w:gridCol w:w="847"/>
        <w:gridCol w:w="848"/>
        <w:gridCol w:w="848"/>
        <w:gridCol w:w="849"/>
        <w:gridCol w:w="849"/>
        <w:gridCol w:w="849"/>
        <w:gridCol w:w="849"/>
        <w:gridCol w:w="850"/>
        <w:gridCol w:w="850"/>
        <w:gridCol w:w="850"/>
      </w:tblGrid>
      <w:tr w:rsidR="001B19E0" w:rsidTr="001B19E0">
        <w:tc>
          <w:tcPr>
            <w:tcW w:w="847"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29</w:t>
            </w:r>
          </w:p>
        </w:tc>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27</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23</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r>
      <w:tr w:rsidR="001B19E0" w:rsidTr="001B19E0">
        <w:tc>
          <w:tcPr>
            <w:tcW w:w="847"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28</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27</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23</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43</w:t>
            </w:r>
          </w:p>
        </w:tc>
      </w:tr>
      <w:tr w:rsidR="001B19E0" w:rsidTr="001B19E0">
        <w:tc>
          <w:tcPr>
            <w:tcW w:w="847"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27</w:t>
            </w:r>
          </w:p>
        </w:tc>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22</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28</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r>
      <w:tr w:rsidR="001B19E0" w:rsidTr="001B19E0">
        <w:tc>
          <w:tcPr>
            <w:tcW w:w="847"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21</w:t>
            </w:r>
          </w:p>
        </w:tc>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20</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29</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r>
      <w:tr w:rsidR="001B19E0" w:rsidTr="001B19E0">
        <w:tc>
          <w:tcPr>
            <w:tcW w:w="847"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22</w:t>
            </w:r>
          </w:p>
        </w:tc>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21</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27</w:t>
            </w:r>
          </w:p>
        </w:tc>
      </w:tr>
      <w:tr w:rsidR="001B19E0" w:rsidTr="001B19E0">
        <w:tc>
          <w:tcPr>
            <w:tcW w:w="847"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28</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27</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22</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r>
      <w:tr w:rsidR="001B19E0" w:rsidTr="001B19E0">
        <w:tc>
          <w:tcPr>
            <w:tcW w:w="847"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27</w:t>
            </w:r>
          </w:p>
        </w:tc>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r>
      <w:tr w:rsidR="001B19E0" w:rsidTr="001B19E0">
        <w:tc>
          <w:tcPr>
            <w:tcW w:w="847"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22</w:t>
            </w:r>
          </w:p>
        </w:tc>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24</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29</w:t>
            </w:r>
          </w:p>
        </w:tc>
        <w:tc>
          <w:tcPr>
            <w:tcW w:w="850"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r>
      <w:tr w:rsidR="001B19E0" w:rsidTr="001B19E0">
        <w:trPr>
          <w:gridAfter w:val="8"/>
          <w:wAfter w:w="6794" w:type="dxa"/>
        </w:trPr>
        <w:tc>
          <w:tcPr>
            <w:tcW w:w="847"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26</w:t>
            </w:r>
          </w:p>
        </w:tc>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27</w:t>
            </w:r>
          </w:p>
        </w:tc>
      </w:tr>
    </w:tbl>
    <w:p w:rsidR="001B19E0" w:rsidRDefault="001B19E0" w:rsidP="001B19E0">
      <w:pPr>
        <w:tabs>
          <w:tab w:val="left" w:pos="4253"/>
          <w:tab w:val="left" w:pos="4673"/>
        </w:tabs>
        <w:spacing w:line="480" w:lineRule="auto"/>
        <w:jc w:val="both"/>
        <w:rPr>
          <w:rFonts w:eastAsiaTheme="minorEastAsia"/>
        </w:rPr>
      </w:pPr>
    </w:p>
    <w:p w:rsidR="001B19E0" w:rsidRDefault="001B19E0" w:rsidP="001B19E0">
      <w:pPr>
        <w:tabs>
          <w:tab w:val="left" w:pos="4253"/>
          <w:tab w:val="left" w:pos="4673"/>
        </w:tabs>
        <w:spacing w:line="480" w:lineRule="auto"/>
        <w:jc w:val="both"/>
        <w:rPr>
          <w:rFonts w:eastAsiaTheme="minorEastAsia"/>
          <w:b/>
        </w:rPr>
      </w:pPr>
      <w:r>
        <w:rPr>
          <w:rFonts w:eastAsiaTheme="minorEastAsia"/>
          <w:b/>
        </w:rPr>
        <w:t>Variabel y</w:t>
      </w:r>
    </w:p>
    <w:tbl>
      <w:tblPr>
        <w:tblStyle w:val="TableGrid"/>
        <w:tblW w:w="0" w:type="auto"/>
        <w:tblLook w:val="04A0"/>
      </w:tblPr>
      <w:tblGrid>
        <w:gridCol w:w="848"/>
        <w:gridCol w:w="849"/>
        <w:gridCol w:w="849"/>
        <w:gridCol w:w="849"/>
        <w:gridCol w:w="849"/>
        <w:gridCol w:w="849"/>
        <w:gridCol w:w="849"/>
        <w:gridCol w:w="849"/>
        <w:gridCol w:w="849"/>
        <w:gridCol w:w="849"/>
      </w:tblGrid>
      <w:tr w:rsidR="001B19E0" w:rsidTr="001B19E0">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78</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73</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77</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76</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71</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76</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76</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r>
      <w:tr w:rsidR="001B19E0" w:rsidTr="001B19E0">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76</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73</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78</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77</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72</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72</w:t>
            </w:r>
          </w:p>
        </w:tc>
      </w:tr>
      <w:tr w:rsidR="001B19E0" w:rsidTr="001B19E0">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77</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73</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76</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72</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77</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r>
      <w:tr w:rsidR="001B19E0" w:rsidTr="001B19E0">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73</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69</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76</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69</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78</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71</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73</w:t>
            </w:r>
          </w:p>
        </w:tc>
      </w:tr>
      <w:tr w:rsidR="001B19E0" w:rsidTr="001B19E0">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71</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72</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72</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70</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73</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76</w:t>
            </w:r>
          </w:p>
        </w:tc>
      </w:tr>
      <w:tr w:rsidR="001B19E0" w:rsidTr="001B19E0">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71</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72</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77</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76</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70</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77</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72</w:t>
            </w:r>
          </w:p>
        </w:tc>
      </w:tr>
      <w:tr w:rsidR="001B19E0" w:rsidTr="001B19E0">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76</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73</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72</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71</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73</w:t>
            </w:r>
          </w:p>
        </w:tc>
      </w:tr>
      <w:tr w:rsidR="001B19E0" w:rsidTr="001B19E0">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73</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70</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73</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72</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75</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72</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78</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74</w:t>
            </w:r>
          </w:p>
        </w:tc>
      </w:tr>
      <w:tr w:rsidR="001B19E0" w:rsidTr="001B19E0">
        <w:trPr>
          <w:gridAfter w:val="8"/>
          <w:wAfter w:w="6792" w:type="dxa"/>
        </w:trPr>
        <w:tc>
          <w:tcPr>
            <w:tcW w:w="848"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74</w:t>
            </w:r>
          </w:p>
        </w:tc>
        <w:tc>
          <w:tcPr>
            <w:tcW w:w="849" w:type="dxa"/>
            <w:tcBorders>
              <w:top w:val="nil"/>
              <w:left w:val="nil"/>
              <w:bottom w:val="nil"/>
              <w:right w:val="nil"/>
            </w:tcBorders>
            <w:hideMark/>
          </w:tcPr>
          <w:p w:rsidR="001B19E0" w:rsidRDefault="001B19E0">
            <w:pPr>
              <w:spacing w:line="360" w:lineRule="auto"/>
              <w:jc w:val="both"/>
              <w:rPr>
                <w:rFonts w:eastAsiaTheme="minorEastAsia"/>
                <w:sz w:val="24"/>
                <w:szCs w:val="24"/>
              </w:rPr>
            </w:pPr>
            <w:r>
              <w:rPr>
                <w:rFonts w:eastAsiaTheme="minorEastAsia"/>
                <w:sz w:val="24"/>
                <w:szCs w:val="24"/>
              </w:rPr>
              <w:t>76</w:t>
            </w:r>
          </w:p>
        </w:tc>
      </w:tr>
    </w:tbl>
    <w:p w:rsidR="001B19E0" w:rsidRDefault="001B19E0" w:rsidP="001B19E0">
      <w:pPr>
        <w:tabs>
          <w:tab w:val="left" w:pos="4253"/>
          <w:tab w:val="left" w:pos="4673"/>
        </w:tabs>
        <w:spacing w:after="0" w:line="480" w:lineRule="auto"/>
        <w:jc w:val="both"/>
        <w:rPr>
          <w:rFonts w:eastAsiaTheme="minorEastAsia"/>
        </w:rPr>
      </w:pPr>
    </w:p>
    <w:p w:rsidR="001B19E0" w:rsidRDefault="001B19E0" w:rsidP="001B19E0">
      <w:pPr>
        <w:tabs>
          <w:tab w:val="left" w:pos="4253"/>
          <w:tab w:val="left" w:pos="4673"/>
        </w:tabs>
        <w:spacing w:after="0" w:line="480" w:lineRule="auto"/>
        <w:jc w:val="both"/>
        <w:rPr>
          <w:rFonts w:eastAsiaTheme="minorEastAsia"/>
        </w:rPr>
      </w:pPr>
    </w:p>
    <w:p w:rsidR="001B19E0" w:rsidRDefault="001B19E0" w:rsidP="001B19E0">
      <w:pPr>
        <w:tabs>
          <w:tab w:val="left" w:pos="4253"/>
          <w:tab w:val="left" w:pos="4673"/>
        </w:tabs>
        <w:spacing w:after="0" w:line="480" w:lineRule="auto"/>
        <w:jc w:val="both"/>
        <w:rPr>
          <w:rFonts w:eastAsiaTheme="minorEastAsia"/>
        </w:rPr>
      </w:pPr>
    </w:p>
    <w:p w:rsidR="001B19E0" w:rsidRDefault="001B19E0" w:rsidP="001B19E0">
      <w:pPr>
        <w:tabs>
          <w:tab w:val="left" w:pos="4253"/>
          <w:tab w:val="left" w:pos="4673"/>
        </w:tabs>
        <w:spacing w:after="0" w:line="480" w:lineRule="auto"/>
        <w:jc w:val="both"/>
        <w:rPr>
          <w:rFonts w:eastAsiaTheme="minorEastAsia"/>
        </w:rPr>
      </w:pPr>
    </w:p>
    <w:p w:rsidR="001B19E0" w:rsidRDefault="001B19E0" w:rsidP="001B19E0">
      <w:pPr>
        <w:tabs>
          <w:tab w:val="left" w:pos="4253"/>
          <w:tab w:val="left" w:pos="4673"/>
        </w:tabs>
        <w:spacing w:after="0" w:line="240" w:lineRule="auto"/>
        <w:jc w:val="center"/>
        <w:rPr>
          <w:rFonts w:eastAsiaTheme="minorEastAsia"/>
          <w:b/>
        </w:rPr>
      </w:pPr>
      <w:r>
        <w:rPr>
          <w:rFonts w:eastAsiaTheme="minorEastAsia"/>
          <w:b/>
        </w:rPr>
        <w:lastRenderedPageBreak/>
        <w:t>Tabel 11</w:t>
      </w:r>
    </w:p>
    <w:p w:rsidR="001B19E0" w:rsidRDefault="001B19E0" w:rsidP="001B19E0">
      <w:pPr>
        <w:tabs>
          <w:tab w:val="left" w:pos="4253"/>
          <w:tab w:val="left" w:pos="4673"/>
        </w:tabs>
        <w:spacing w:after="0" w:line="240" w:lineRule="auto"/>
        <w:jc w:val="center"/>
        <w:rPr>
          <w:rFonts w:eastAsiaTheme="minorEastAsia"/>
          <w:b/>
        </w:rPr>
      </w:pPr>
      <w:r>
        <w:rPr>
          <w:rFonts w:eastAsiaTheme="minorEastAsia"/>
          <w:b/>
        </w:rPr>
        <w:t>Peta Korelasi Product Moment</w:t>
      </w:r>
    </w:p>
    <w:p w:rsidR="001B19E0" w:rsidRDefault="001B19E0" w:rsidP="001B19E0">
      <w:pPr>
        <w:tabs>
          <w:tab w:val="left" w:pos="4253"/>
          <w:tab w:val="left" w:pos="4673"/>
        </w:tabs>
        <w:spacing w:after="0" w:line="240" w:lineRule="auto"/>
        <w:jc w:val="center"/>
        <w:rPr>
          <w:rFonts w:eastAsiaTheme="minorEastAsia"/>
          <w:b/>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67"/>
        <w:gridCol w:w="567"/>
        <w:gridCol w:w="567"/>
        <w:gridCol w:w="567"/>
        <w:gridCol w:w="567"/>
        <w:gridCol w:w="567"/>
        <w:gridCol w:w="567"/>
        <w:gridCol w:w="567"/>
        <w:gridCol w:w="567"/>
        <w:gridCol w:w="567"/>
        <w:gridCol w:w="708"/>
        <w:gridCol w:w="850"/>
        <w:gridCol w:w="710"/>
        <w:gridCol w:w="709"/>
        <w:gridCol w:w="709"/>
      </w:tblGrid>
      <w:tr w:rsidR="001B19E0" w:rsidTr="001B19E0">
        <w:tc>
          <w:tcPr>
            <w:tcW w:w="709" w:type="dxa"/>
            <w:tcBorders>
              <w:top w:val="single" w:sz="4" w:space="0" w:color="000000"/>
              <w:left w:val="single" w:sz="4" w:space="0" w:color="000000"/>
              <w:bottom w:val="single" w:sz="4" w:space="0" w:color="000000"/>
              <w:right w:val="single" w:sz="4" w:space="0" w:color="000000"/>
            </w:tcBorders>
          </w:tcPr>
          <w:p w:rsidR="001B19E0" w:rsidRDefault="000226F5">
            <w:pPr>
              <w:tabs>
                <w:tab w:val="left" w:pos="540"/>
                <w:tab w:val="left" w:pos="900"/>
              </w:tabs>
              <w:spacing w:after="0" w:line="240" w:lineRule="auto"/>
            </w:pPr>
            <w:r w:rsidRPr="000226F5">
              <w:pict>
                <v:shape id="_x0000_s1032" type="#_x0000_t32" style="position:absolute;margin-left:-5.35pt;margin-top:-1.45pt;width:32.5pt;height:40.25pt;z-index:251660800" o:connectortype="straight"/>
              </w:pict>
            </w:r>
            <w:r w:rsidR="001B19E0">
              <w:t xml:space="preserve">   X</w:t>
            </w:r>
          </w:p>
          <w:p w:rsidR="001B19E0" w:rsidRDefault="001B19E0">
            <w:pPr>
              <w:tabs>
                <w:tab w:val="left" w:pos="540"/>
                <w:tab w:val="left" w:pos="900"/>
              </w:tabs>
              <w:spacing w:after="0" w:line="240" w:lineRule="auto"/>
            </w:pPr>
          </w:p>
          <w:p w:rsidR="001B19E0" w:rsidRDefault="001B19E0">
            <w:pPr>
              <w:tabs>
                <w:tab w:val="left" w:pos="540"/>
                <w:tab w:val="left" w:pos="900"/>
              </w:tabs>
              <w:spacing w:after="0" w:line="240" w:lineRule="auto"/>
            </w:pPr>
            <w:r>
              <w:t>Y</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21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22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23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24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26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spacing w:after="0" w:line="240" w:lineRule="auto"/>
              <w:jc w:val="center"/>
            </w:pPr>
            <w:r>
              <w:t xml:space="preserve">27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28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29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rPr>
                <w:i/>
              </w:rPr>
            </w:pPr>
            <w:r>
              <w:rPr>
                <w:i/>
              </w:rPr>
              <w:t>Fy</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y’</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Fy’</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Fy’</w:t>
            </w:r>
            <w:r>
              <w:rPr>
                <w:vertAlign w:val="superscript"/>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X’y’</w:t>
            </w:r>
          </w:p>
        </w:tc>
      </w:tr>
      <w:tr w:rsidR="001B19E0" w:rsidTr="001B19E0">
        <w:trPr>
          <w:trHeight w:val="583"/>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jc w:val="center"/>
            </w:pPr>
            <w:r>
              <w:t>78</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rPr>
                <w:vertAlign w:val="superscript"/>
              </w:rPr>
              <w:t xml:space="preserve">  (1</w:t>
            </w:r>
          </w:p>
          <w:p w:rsidR="001B19E0" w:rsidRDefault="001B19E0">
            <w:pPr>
              <w:tabs>
                <w:tab w:val="left" w:pos="540"/>
                <w:tab w:val="left" w:pos="900"/>
              </w:tabs>
              <w:spacing w:after="0" w:line="240" w:lineRule="auto"/>
            </w:pPr>
            <w:r>
              <w:rPr>
                <w:sz w:val="18"/>
              </w:rPr>
              <w:t>+</w:t>
            </w:r>
            <w:r>
              <w:t>12</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rPr>
                <w:vertAlign w:val="superscript"/>
              </w:rPr>
              <w:t xml:space="preserve">  (3</w:t>
            </w:r>
          </w:p>
          <w:p w:rsidR="001B19E0" w:rsidRDefault="001B19E0">
            <w:pPr>
              <w:tabs>
                <w:tab w:val="left" w:pos="540"/>
                <w:tab w:val="left" w:pos="900"/>
              </w:tabs>
              <w:spacing w:after="0" w:line="240" w:lineRule="auto"/>
            </w:pPr>
            <w:r>
              <w:rPr>
                <w:sz w:val="18"/>
              </w:rPr>
              <w:t>+</w:t>
            </w:r>
            <w:r>
              <w:t>48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rPr>
                <w:sz w:val="18"/>
              </w:rPr>
              <w:t>+</w:t>
            </w:r>
            <w:r>
              <w:t>4</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rPr>
                <w:sz w:val="18"/>
              </w:rPr>
              <w:t>+</w:t>
            </w:r>
            <w:r>
              <w:t>16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64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60</w:t>
            </w:r>
          </w:p>
        </w:tc>
      </w:tr>
      <w:tr w:rsidR="001B19E0" w:rsidTr="001B19E0">
        <w:trPr>
          <w:trHeight w:val="552"/>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jc w:val="center"/>
            </w:pPr>
            <w:r>
              <w:t>77</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t xml:space="preserve"> </w:t>
            </w:r>
            <w:r>
              <w:rPr>
                <w:vertAlign w:val="superscript"/>
              </w:rPr>
              <w:t>(1</w:t>
            </w:r>
          </w:p>
          <w:p w:rsidR="001B19E0" w:rsidRDefault="001B19E0">
            <w:pPr>
              <w:tabs>
                <w:tab w:val="left" w:pos="540"/>
                <w:tab w:val="left" w:pos="900"/>
              </w:tabs>
              <w:spacing w:after="0" w:line="240" w:lineRule="auto"/>
            </w:pPr>
            <w:r>
              <w:rPr>
                <w:sz w:val="18"/>
              </w:rPr>
              <w:t>+</w:t>
            </w:r>
            <w:r>
              <w:t>3</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rPr>
                <w:vertAlign w:val="superscript"/>
              </w:rPr>
              <w:t xml:space="preserve">  (3</w:t>
            </w:r>
          </w:p>
          <w:p w:rsidR="001B19E0" w:rsidRDefault="001B19E0">
            <w:pPr>
              <w:tabs>
                <w:tab w:val="left" w:pos="540"/>
                <w:tab w:val="left" w:pos="900"/>
              </w:tabs>
              <w:spacing w:after="0" w:line="240" w:lineRule="auto"/>
            </w:pPr>
            <w:r>
              <w:rPr>
                <w:sz w:val="18"/>
              </w:rPr>
              <w:t>+</w:t>
            </w:r>
            <w:r>
              <w:t>18</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rPr>
                <w:vertAlign w:val="superscript"/>
              </w:rPr>
              <w:t xml:space="preserve">  (2</w:t>
            </w:r>
          </w:p>
          <w:p w:rsidR="001B19E0" w:rsidRDefault="001B19E0">
            <w:pPr>
              <w:tabs>
                <w:tab w:val="left" w:pos="540"/>
                <w:tab w:val="left" w:pos="900"/>
              </w:tabs>
              <w:spacing w:after="0" w:line="240" w:lineRule="auto"/>
            </w:pPr>
            <w:r>
              <w:rPr>
                <w:sz w:val="18"/>
              </w:rPr>
              <w:t>+</w:t>
            </w:r>
            <w:r>
              <w:t>18</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rPr>
                <w:sz w:val="18"/>
              </w:rPr>
              <w:t>+</w:t>
            </w:r>
            <w:r>
              <w:t>3</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rPr>
                <w:sz w:val="18"/>
              </w:rPr>
              <w:t>+</w:t>
            </w:r>
            <w:r>
              <w:t>18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54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39</w:t>
            </w:r>
          </w:p>
        </w:tc>
      </w:tr>
      <w:tr w:rsidR="001B19E0" w:rsidTr="001B19E0">
        <w:trPr>
          <w:trHeight w:val="573"/>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jc w:val="center"/>
            </w:pPr>
            <w:r>
              <w:t>76</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rPr>
                <w:vertAlign w:val="superscript"/>
              </w:rPr>
              <w:t xml:space="preserve">  (2</w:t>
            </w:r>
          </w:p>
          <w:p w:rsidR="001B19E0" w:rsidRDefault="001B19E0">
            <w:pPr>
              <w:tabs>
                <w:tab w:val="left" w:pos="540"/>
                <w:tab w:val="left" w:pos="900"/>
              </w:tabs>
              <w:spacing w:after="0" w:line="240" w:lineRule="auto"/>
            </w:pPr>
            <w:r>
              <w:t>0</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t xml:space="preserve">  </w:t>
            </w:r>
            <w:r>
              <w:rPr>
                <w:vertAlign w:val="superscript"/>
              </w:rPr>
              <w:t>(4</w:t>
            </w:r>
          </w:p>
          <w:p w:rsidR="001B19E0" w:rsidRDefault="001B19E0">
            <w:pPr>
              <w:tabs>
                <w:tab w:val="left" w:pos="540"/>
                <w:tab w:val="left" w:pos="900"/>
              </w:tabs>
              <w:spacing w:after="0" w:line="240" w:lineRule="auto"/>
            </w:pPr>
            <w:r>
              <w:rPr>
                <w:sz w:val="18"/>
              </w:rPr>
              <w:t>+</w:t>
            </w:r>
            <w:r>
              <w:t>8</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rPr>
                <w:vertAlign w:val="superscript"/>
              </w:rPr>
              <w:t xml:space="preserve">  (4</w:t>
            </w:r>
          </w:p>
          <w:p w:rsidR="001B19E0" w:rsidRDefault="001B19E0">
            <w:pPr>
              <w:tabs>
                <w:tab w:val="left" w:pos="540"/>
                <w:tab w:val="left" w:pos="900"/>
              </w:tabs>
              <w:spacing w:after="0" w:line="240" w:lineRule="auto"/>
            </w:pPr>
            <w:r>
              <w:rPr>
                <w:sz w:val="18"/>
              </w:rPr>
              <w:t>+</w:t>
            </w:r>
            <w:r>
              <w:t>16</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10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rPr>
                <w:sz w:val="18"/>
              </w:rPr>
              <w:t>+</w:t>
            </w:r>
            <w:r>
              <w:t>2</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rPr>
                <w:sz w:val="18"/>
              </w:rPr>
              <w:t>+</w:t>
            </w:r>
            <w:r>
              <w:t>20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40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24</w:t>
            </w:r>
          </w:p>
        </w:tc>
      </w:tr>
      <w:tr w:rsidR="001B19E0" w:rsidTr="001B19E0">
        <w:trPr>
          <w:trHeight w:val="571"/>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jc w:val="center"/>
            </w:pPr>
            <w:r>
              <w:t>75</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t xml:space="preserve">   </w:t>
            </w:r>
            <w:r>
              <w:rPr>
                <w:vertAlign w:val="superscript"/>
              </w:rPr>
              <w:t>(3</w:t>
            </w:r>
          </w:p>
          <w:p w:rsidR="001B19E0" w:rsidRDefault="001B19E0">
            <w:pPr>
              <w:tabs>
                <w:tab w:val="left" w:pos="540"/>
                <w:tab w:val="left" w:pos="900"/>
              </w:tabs>
              <w:spacing w:after="0" w:line="240" w:lineRule="auto"/>
            </w:pPr>
            <w:r>
              <w:rPr>
                <w:sz w:val="18"/>
              </w:rPr>
              <w:t>+</w:t>
            </w:r>
            <w:r>
              <w:t>3</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t xml:space="preserve">  </w:t>
            </w:r>
            <w:r>
              <w:rPr>
                <w:vertAlign w:val="superscript"/>
              </w:rPr>
              <w:t>(7</w:t>
            </w:r>
          </w:p>
          <w:p w:rsidR="001B19E0" w:rsidRDefault="001B19E0">
            <w:pPr>
              <w:tabs>
                <w:tab w:val="left" w:pos="540"/>
                <w:tab w:val="left" w:pos="900"/>
              </w:tabs>
              <w:spacing w:after="0" w:line="240" w:lineRule="auto"/>
            </w:pPr>
            <w:r>
              <w:t>0</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t xml:space="preserve">  </w:t>
            </w:r>
            <w:r>
              <w:rPr>
                <w:vertAlign w:val="superscript"/>
              </w:rPr>
              <w:t>(8</w:t>
            </w:r>
          </w:p>
          <w:p w:rsidR="001B19E0" w:rsidRDefault="001B19E0">
            <w:pPr>
              <w:tabs>
                <w:tab w:val="left" w:pos="540"/>
                <w:tab w:val="left" w:pos="900"/>
              </w:tabs>
              <w:spacing w:after="0" w:line="240" w:lineRule="auto"/>
            </w:pPr>
            <w:r>
              <w:rPr>
                <w:sz w:val="18"/>
              </w:rPr>
              <w:t>+</w:t>
            </w:r>
            <w:r>
              <w:t>8</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18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rPr>
                <w:sz w:val="18"/>
              </w:rPr>
              <w:t>+</w:t>
            </w:r>
            <w:r>
              <w:t>1</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rPr>
                <w:sz w:val="18"/>
              </w:rPr>
              <w:t>+</w:t>
            </w:r>
            <w:r>
              <w:t>18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18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11</w:t>
            </w:r>
          </w:p>
        </w:tc>
      </w:tr>
      <w:tr w:rsidR="001B19E0" w:rsidTr="001B19E0">
        <w:trPr>
          <w:trHeight w:val="567"/>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jc w:val="center"/>
            </w:pPr>
            <w:r>
              <w:t>74</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rPr>
                <w:vertAlign w:val="superscript"/>
              </w:rPr>
              <w:t xml:space="preserve">  (4</w:t>
            </w:r>
          </w:p>
          <w:p w:rsidR="001B19E0" w:rsidRDefault="001B19E0">
            <w:pPr>
              <w:tabs>
                <w:tab w:val="left" w:pos="540"/>
                <w:tab w:val="left" w:pos="900"/>
              </w:tabs>
              <w:spacing w:after="0" w:line="240" w:lineRule="auto"/>
            </w:pPr>
            <w:r>
              <w:t>0</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rPr>
                <w:vertAlign w:val="superscript"/>
              </w:rPr>
              <w:t xml:space="preserve">  (5</w:t>
            </w:r>
          </w:p>
          <w:p w:rsidR="001B19E0" w:rsidRDefault="001B19E0">
            <w:pPr>
              <w:tabs>
                <w:tab w:val="left" w:pos="540"/>
                <w:tab w:val="left" w:pos="900"/>
              </w:tabs>
              <w:spacing w:after="0" w:line="240" w:lineRule="auto"/>
            </w:pPr>
            <w:r>
              <w:t>0</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rPr>
                <w:vertAlign w:val="superscript"/>
              </w:rPr>
              <w:t xml:space="preserve">  (5</w:t>
            </w:r>
          </w:p>
          <w:p w:rsidR="001B19E0" w:rsidRDefault="001B19E0">
            <w:pPr>
              <w:tabs>
                <w:tab w:val="left" w:pos="540"/>
                <w:tab w:val="left" w:pos="900"/>
              </w:tabs>
              <w:spacing w:after="0" w:line="240" w:lineRule="auto"/>
            </w:pPr>
            <w:r>
              <w:t>0</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0</w:t>
            </w:r>
          </w:p>
        </w:tc>
      </w:tr>
      <w:tr w:rsidR="001B19E0" w:rsidTr="001B19E0">
        <w:trPr>
          <w:trHeight w:val="577"/>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jc w:val="center"/>
            </w:pPr>
            <w:r>
              <w:t>73</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pPr>
            <w:r>
              <w:rPr>
                <w:vertAlign w:val="superscript"/>
              </w:rPr>
              <w:t>(4</w:t>
            </w:r>
          </w:p>
          <w:p w:rsidR="001B19E0" w:rsidRDefault="001B19E0">
            <w:pPr>
              <w:tabs>
                <w:tab w:val="left" w:pos="540"/>
                <w:tab w:val="left" w:pos="900"/>
              </w:tabs>
              <w:spacing w:after="0" w:line="240" w:lineRule="auto"/>
            </w:pPr>
            <w:r>
              <w:rPr>
                <w:sz w:val="18"/>
              </w:rPr>
              <w:t>+</w:t>
            </w:r>
            <w:r>
              <w:t>4</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t xml:space="preserve">  </w:t>
            </w:r>
            <w:r>
              <w:rPr>
                <w:vertAlign w:val="superscript"/>
              </w:rPr>
              <w:t>(5</w:t>
            </w:r>
          </w:p>
          <w:p w:rsidR="001B19E0" w:rsidRDefault="001B19E0">
            <w:pPr>
              <w:tabs>
                <w:tab w:val="left" w:pos="540"/>
                <w:tab w:val="left" w:pos="900"/>
              </w:tabs>
              <w:spacing w:after="0" w:line="240" w:lineRule="auto"/>
            </w:pPr>
            <w:r>
              <w:t>0</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-1</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4</w:t>
            </w:r>
          </w:p>
        </w:tc>
      </w:tr>
      <w:tr w:rsidR="001B19E0" w:rsidTr="001B19E0">
        <w:trPr>
          <w:trHeight w:val="543"/>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jc w:val="center"/>
            </w:pPr>
            <w:r>
              <w:t>72</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rPr>
                <w:vertAlign w:val="superscript"/>
              </w:rPr>
              <w:t>(1</w:t>
            </w:r>
          </w:p>
          <w:p w:rsidR="001B19E0" w:rsidRDefault="001B19E0">
            <w:pPr>
              <w:tabs>
                <w:tab w:val="left" w:pos="540"/>
                <w:tab w:val="left" w:pos="900"/>
              </w:tabs>
              <w:spacing w:after="0" w:line="240" w:lineRule="auto"/>
            </w:pPr>
            <w:r>
              <w:rPr>
                <w:sz w:val="18"/>
              </w:rPr>
              <w:t>+</w:t>
            </w:r>
            <w:r>
              <w:t>6</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pPr>
            <w:r>
              <w:t xml:space="preserve">    </w:t>
            </w:r>
            <w:r>
              <w:rPr>
                <w:vertAlign w:val="superscript"/>
              </w:rPr>
              <w:t>(2</w:t>
            </w:r>
          </w:p>
          <w:p w:rsidR="001B19E0" w:rsidRDefault="001B19E0">
            <w:pPr>
              <w:tabs>
                <w:tab w:val="left" w:pos="540"/>
                <w:tab w:val="left" w:pos="900"/>
              </w:tabs>
              <w:spacing w:after="0" w:line="240" w:lineRule="auto"/>
            </w:pPr>
            <w:r>
              <w:rPr>
                <w:sz w:val="18"/>
              </w:rPr>
              <w:t>+</w:t>
            </w:r>
            <w:r>
              <w:t>8</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t xml:space="preserve"> </w:t>
            </w:r>
            <w:r>
              <w:rPr>
                <w:vertAlign w:val="superscript"/>
              </w:rPr>
              <w:t>(6</w:t>
            </w:r>
          </w:p>
          <w:p w:rsidR="001B19E0" w:rsidRDefault="001B19E0">
            <w:pPr>
              <w:tabs>
                <w:tab w:val="left" w:pos="540"/>
                <w:tab w:val="left" w:pos="900"/>
              </w:tabs>
              <w:spacing w:after="0" w:line="240" w:lineRule="auto"/>
              <w:jc w:val="both"/>
            </w:pPr>
            <w:r>
              <w:rPr>
                <w:sz w:val="18"/>
                <w:szCs w:val="18"/>
              </w:rPr>
              <w:t>+</w:t>
            </w:r>
            <w:r>
              <w:t>12</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rPr>
                <w:vertAlign w:val="superscript"/>
              </w:rPr>
              <w:t xml:space="preserve">  (2</w:t>
            </w:r>
          </w:p>
          <w:p w:rsidR="001B19E0" w:rsidRDefault="001B19E0">
            <w:pPr>
              <w:tabs>
                <w:tab w:val="left" w:pos="540"/>
                <w:tab w:val="left" w:pos="900"/>
              </w:tabs>
              <w:spacing w:after="0" w:line="240" w:lineRule="auto"/>
            </w:pPr>
            <w:r>
              <w:t>0</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-2</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-22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44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26</w:t>
            </w:r>
          </w:p>
        </w:tc>
      </w:tr>
      <w:tr w:rsidR="001B19E0" w:rsidTr="001B19E0">
        <w:trPr>
          <w:trHeight w:val="567"/>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jc w:val="center"/>
            </w:pPr>
            <w:r>
              <w:t>71</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pPr>
            <w:r>
              <w:t xml:space="preserve">  </w:t>
            </w:r>
            <w:r>
              <w:rPr>
                <w:vertAlign w:val="superscript"/>
              </w:rPr>
              <w:t>(1</w:t>
            </w:r>
          </w:p>
          <w:p w:rsidR="001B19E0" w:rsidRDefault="001B19E0">
            <w:pPr>
              <w:tabs>
                <w:tab w:val="left" w:pos="540"/>
                <w:tab w:val="left" w:pos="900"/>
              </w:tabs>
              <w:spacing w:after="0" w:line="240" w:lineRule="auto"/>
            </w:pPr>
            <w:r>
              <w:rPr>
                <w:sz w:val="18"/>
              </w:rPr>
              <w:t>+</w:t>
            </w:r>
            <w:r>
              <w:t>9</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rPr>
                <w:vertAlign w:val="superscript"/>
              </w:rPr>
              <w:t>(1</w:t>
            </w:r>
          </w:p>
          <w:p w:rsidR="001B19E0" w:rsidRDefault="001B19E0">
            <w:pPr>
              <w:tabs>
                <w:tab w:val="left" w:pos="540"/>
                <w:tab w:val="left" w:pos="900"/>
              </w:tabs>
              <w:spacing w:after="0" w:line="240" w:lineRule="auto"/>
            </w:pPr>
            <w:r>
              <w:rPr>
                <w:sz w:val="18"/>
              </w:rPr>
              <w:t>+</w:t>
            </w:r>
            <w:r>
              <w:t>6</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vertAlign w:val="superscript"/>
              </w:rPr>
            </w:pPr>
            <w:r>
              <w:rPr>
                <w:vertAlign w:val="superscript"/>
              </w:rPr>
              <w:t>(3</w:t>
            </w:r>
          </w:p>
          <w:p w:rsidR="001B19E0" w:rsidRDefault="001B19E0">
            <w:pPr>
              <w:tabs>
                <w:tab w:val="left" w:pos="540"/>
                <w:tab w:val="left" w:pos="900"/>
              </w:tabs>
              <w:spacing w:after="0" w:line="240" w:lineRule="auto"/>
            </w:pPr>
            <w:r>
              <w:rPr>
                <w:sz w:val="18"/>
              </w:rPr>
              <w:t>+</w:t>
            </w:r>
            <w:r>
              <w:t>3</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-3</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45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18</w:t>
            </w:r>
          </w:p>
        </w:tc>
      </w:tr>
      <w:tr w:rsidR="001B19E0" w:rsidTr="001B19E0">
        <w:trPr>
          <w:trHeight w:val="549"/>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jc w:val="center"/>
            </w:pPr>
            <w:r>
              <w:t>70</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pPr>
            <w:r>
              <w:rPr>
                <w:vertAlign w:val="superscript"/>
              </w:rPr>
              <w:t>(1</w:t>
            </w:r>
          </w:p>
          <w:p w:rsidR="001B19E0" w:rsidRDefault="001B19E0">
            <w:pPr>
              <w:tabs>
                <w:tab w:val="left" w:pos="540"/>
                <w:tab w:val="left" w:pos="900"/>
              </w:tabs>
              <w:spacing w:after="0" w:line="240" w:lineRule="auto"/>
            </w:pPr>
            <w:r>
              <w:rPr>
                <w:sz w:val="18"/>
              </w:rPr>
              <w:t>+</w:t>
            </w:r>
            <w:r>
              <w:t>16</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pPr>
            <w:r>
              <w:rPr>
                <w:vertAlign w:val="superscript"/>
              </w:rPr>
              <w:t>(2</w:t>
            </w:r>
          </w:p>
          <w:p w:rsidR="001B19E0" w:rsidRDefault="001B19E0">
            <w:pPr>
              <w:tabs>
                <w:tab w:val="left" w:pos="540"/>
                <w:tab w:val="left" w:pos="900"/>
              </w:tabs>
              <w:spacing w:after="0" w:line="240" w:lineRule="auto"/>
            </w:pPr>
            <w:r>
              <w:rPr>
                <w:sz w:val="18"/>
              </w:rPr>
              <w:t>+</w:t>
            </w:r>
            <w:r>
              <w:t>24</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-4</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48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40</w:t>
            </w:r>
          </w:p>
        </w:tc>
      </w:tr>
      <w:tr w:rsidR="001B19E0" w:rsidTr="001B19E0">
        <w:trPr>
          <w:trHeight w:val="559"/>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jc w:val="center"/>
            </w:pPr>
            <w:r>
              <w:t>69</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rPr>
                <w:sz w:val="20"/>
                <w:szCs w:val="20"/>
              </w:rPr>
            </w:pPr>
            <w:r>
              <w:t xml:space="preserve">  </w:t>
            </w:r>
            <w:r>
              <w:rPr>
                <w:vertAlign w:val="superscript"/>
              </w:rPr>
              <w:t>(1</w:t>
            </w:r>
          </w:p>
          <w:p w:rsidR="001B19E0" w:rsidRDefault="001B19E0">
            <w:pPr>
              <w:tabs>
                <w:tab w:val="left" w:pos="540"/>
                <w:tab w:val="left" w:pos="900"/>
              </w:tabs>
              <w:spacing w:after="0" w:line="240" w:lineRule="auto"/>
            </w:pPr>
            <w:r>
              <w:rPr>
                <w:sz w:val="18"/>
              </w:rPr>
              <w:t>+</w:t>
            </w:r>
            <w:r>
              <w:t>25</w:t>
            </w:r>
          </w:p>
        </w:tc>
        <w:tc>
          <w:tcPr>
            <w:tcW w:w="567" w:type="dxa"/>
            <w:tcBorders>
              <w:top w:val="single" w:sz="4" w:space="0" w:color="000000"/>
              <w:left w:val="single" w:sz="4" w:space="0" w:color="000000"/>
              <w:bottom w:val="single" w:sz="4" w:space="0" w:color="000000"/>
              <w:right w:val="single" w:sz="4" w:space="0" w:color="000000"/>
            </w:tcBorders>
            <w:hideMark/>
          </w:tcPr>
          <w:p w:rsidR="001B19E0" w:rsidRDefault="001B19E0">
            <w:pPr>
              <w:tabs>
                <w:tab w:val="left" w:pos="540"/>
                <w:tab w:val="left" w:pos="900"/>
              </w:tabs>
              <w:spacing w:after="0" w:line="240" w:lineRule="auto"/>
              <w:jc w:val="right"/>
            </w:pPr>
            <w:r>
              <w:rPr>
                <w:vertAlign w:val="superscript"/>
              </w:rPr>
              <w:t>(1</w:t>
            </w:r>
          </w:p>
          <w:p w:rsidR="001B19E0" w:rsidRDefault="001B19E0">
            <w:pPr>
              <w:tabs>
                <w:tab w:val="left" w:pos="540"/>
                <w:tab w:val="left" w:pos="900"/>
              </w:tabs>
              <w:spacing w:after="0" w:line="240" w:lineRule="auto"/>
            </w:pPr>
            <w:r>
              <w:rPr>
                <w:sz w:val="18"/>
              </w:rPr>
              <w:t>+</w:t>
            </w:r>
            <w:r>
              <w:t>20</w:t>
            </w: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cPr>
          <w:p w:rsidR="001B19E0" w:rsidRDefault="001B19E0">
            <w:pPr>
              <w:tabs>
                <w:tab w:val="left" w:pos="540"/>
                <w:tab w:val="left" w:pos="900"/>
              </w:tabs>
              <w:spacing w:after="0" w:line="240" w:lineRule="auto"/>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2</w:t>
            </w:r>
          </w:p>
        </w:tc>
        <w:tc>
          <w:tcPr>
            <w:tcW w:w="850" w:type="dxa"/>
            <w:tcBorders>
              <w:top w:val="single" w:sz="4" w:space="0" w:color="000000"/>
              <w:left w:val="single" w:sz="4" w:space="0" w:color="000000"/>
              <w:bottom w:val="single" w:sz="4" w:space="0" w:color="auto"/>
              <w:right w:val="single" w:sz="4" w:space="0" w:color="000000"/>
            </w:tcBorders>
            <w:vAlign w:val="center"/>
            <w:hideMark/>
          </w:tcPr>
          <w:p w:rsidR="001B19E0" w:rsidRDefault="001B19E0">
            <w:pPr>
              <w:tabs>
                <w:tab w:val="left" w:pos="540"/>
                <w:tab w:val="left" w:pos="900"/>
              </w:tabs>
              <w:spacing w:after="0" w:line="480" w:lineRule="auto"/>
              <w:jc w:val="center"/>
            </w:pPr>
            <w:r>
              <w:t>-5</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50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45</w:t>
            </w:r>
          </w:p>
        </w:tc>
      </w:tr>
      <w:tr w:rsidR="001B19E0" w:rsidTr="001B19E0">
        <w:trPr>
          <w:trHeight w:val="759"/>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rPr>
                <w:i/>
              </w:rPr>
            </w:pPr>
            <w:r>
              <w:rPr>
                <w:i/>
              </w:rPr>
              <w:t>f(x)</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1</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4</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3</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20</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21</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18</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7</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3</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3</w:t>
            </w:r>
          </w:p>
        </w:tc>
        <w:tc>
          <w:tcPr>
            <w:tcW w:w="708" w:type="dxa"/>
            <w:tcBorders>
              <w:top w:val="single" w:sz="4" w:space="0" w:color="000000"/>
              <w:left w:val="single" w:sz="4" w:space="0" w:color="000000"/>
              <w:bottom w:val="single" w:sz="4" w:space="0" w:color="auto"/>
              <w:right w:val="single" w:sz="4" w:space="0" w:color="auto"/>
            </w:tcBorders>
            <w:vAlign w:val="center"/>
            <w:hideMark/>
          </w:tcPr>
          <w:p w:rsidR="001B19E0" w:rsidRDefault="001B19E0">
            <w:pPr>
              <w:tabs>
                <w:tab w:val="left" w:pos="540"/>
                <w:tab w:val="left" w:pos="900"/>
              </w:tabs>
              <w:spacing w:after="0" w:line="240" w:lineRule="auto"/>
              <w:jc w:val="center"/>
            </w:pPr>
            <w:r>
              <w:t>82=N</w:t>
            </w:r>
          </w:p>
        </w:tc>
        <w:tc>
          <w:tcPr>
            <w:tcW w:w="850" w:type="dxa"/>
            <w:vMerge w:val="restart"/>
            <w:tcBorders>
              <w:top w:val="single" w:sz="4" w:space="0" w:color="auto"/>
              <w:left w:val="single" w:sz="4" w:space="0" w:color="auto"/>
              <w:bottom w:val="nil"/>
              <w:right w:val="single" w:sz="4" w:space="0" w:color="auto"/>
            </w:tcBorders>
            <w:vAlign w:val="center"/>
          </w:tcPr>
          <w:p w:rsidR="001B19E0" w:rsidRDefault="001B19E0">
            <w:pPr>
              <w:tabs>
                <w:tab w:val="left" w:pos="540"/>
                <w:tab w:val="left" w:pos="900"/>
              </w:tabs>
              <w:spacing w:after="0" w:line="480" w:lineRule="auto"/>
              <w:jc w:val="center"/>
            </w:pPr>
          </w:p>
        </w:tc>
        <w:tc>
          <w:tcPr>
            <w:tcW w:w="710" w:type="dxa"/>
            <w:tcBorders>
              <w:top w:val="single" w:sz="4" w:space="0" w:color="000000"/>
              <w:left w:val="single" w:sz="4" w:space="0" w:color="auto"/>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372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267</w:t>
            </w:r>
          </w:p>
        </w:tc>
      </w:tr>
      <w:tr w:rsidR="001B19E0" w:rsidTr="001B19E0">
        <w:trPr>
          <w:trHeight w:val="714"/>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rPr>
                <w:i/>
              </w:rPr>
            </w:pPr>
            <w:r>
              <w:rPr>
                <w:i/>
              </w:rPr>
              <w:t>X’</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rPr>
                <w:sz w:val="18"/>
              </w:rPr>
              <w:t>+</w:t>
            </w:r>
            <w: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rPr>
                <w:sz w:val="18"/>
              </w:rPr>
              <w:t>+</w:t>
            </w:r>
            <w: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rPr>
                <w:sz w:val="18"/>
              </w:rPr>
              <w:t>+</w:t>
            </w:r>
            <w:r>
              <w:t>3</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1B19E0" w:rsidRDefault="001B19E0">
            <w:pPr>
              <w:tabs>
                <w:tab w:val="left" w:pos="540"/>
                <w:tab w:val="left" w:pos="900"/>
              </w:tabs>
              <w:spacing w:after="0" w:line="240" w:lineRule="auto"/>
              <w:jc w:val="center"/>
            </w:pPr>
            <w:r>
              <w:rPr>
                <w:sz w:val="18"/>
              </w:rPr>
              <w:t>+</w:t>
            </w:r>
            <w:r>
              <w:t>4</w:t>
            </w:r>
          </w:p>
        </w:tc>
        <w:tc>
          <w:tcPr>
            <w:tcW w:w="708" w:type="dxa"/>
            <w:tcBorders>
              <w:top w:val="single" w:sz="4" w:space="0" w:color="auto"/>
              <w:left w:val="single" w:sz="4" w:space="0" w:color="auto"/>
              <w:bottom w:val="single" w:sz="4" w:space="0" w:color="auto"/>
              <w:right w:val="nil"/>
            </w:tcBorders>
            <w:vAlign w:val="center"/>
          </w:tcPr>
          <w:p w:rsidR="001B19E0" w:rsidRDefault="001B19E0">
            <w:pPr>
              <w:tabs>
                <w:tab w:val="left" w:pos="540"/>
              </w:tabs>
              <w:spacing w:after="0" w:line="240" w:lineRule="auto"/>
              <w:jc w:val="center"/>
            </w:pPr>
          </w:p>
        </w:tc>
        <w:tc>
          <w:tcPr>
            <w:tcW w:w="850" w:type="dxa"/>
            <w:vMerge/>
            <w:tcBorders>
              <w:top w:val="single" w:sz="4" w:space="0" w:color="auto"/>
              <w:left w:val="single" w:sz="4" w:space="0" w:color="auto"/>
              <w:bottom w:val="nil"/>
              <w:right w:val="single" w:sz="4" w:space="0" w:color="auto"/>
            </w:tcBorders>
            <w:vAlign w:val="center"/>
            <w:hideMark/>
          </w:tcPr>
          <w:p w:rsidR="001B19E0" w:rsidRDefault="001B19E0">
            <w:pPr>
              <w:spacing w:after="0" w:line="240" w:lineRule="auto"/>
            </w:pPr>
          </w:p>
        </w:tc>
        <w:tc>
          <w:tcPr>
            <w:tcW w:w="2128" w:type="dxa"/>
            <w:gridSpan w:val="3"/>
            <w:vMerge w:val="restart"/>
            <w:tcBorders>
              <w:top w:val="single" w:sz="4" w:space="0" w:color="000000"/>
              <w:left w:val="nil"/>
              <w:bottom w:val="single" w:sz="4" w:space="0" w:color="000000"/>
              <w:right w:val="single" w:sz="4" w:space="0" w:color="000000"/>
            </w:tcBorders>
            <w:vAlign w:val="center"/>
          </w:tcPr>
          <w:p w:rsidR="001B19E0" w:rsidRDefault="000226F5">
            <w:pPr>
              <w:tabs>
                <w:tab w:val="left" w:pos="540"/>
                <w:tab w:val="left" w:pos="900"/>
              </w:tabs>
              <w:spacing w:after="0" w:line="480" w:lineRule="auto"/>
            </w:pPr>
            <m:oMathPara>
              <m:oMath>
                <m:nary>
                  <m:naryPr>
                    <m:chr m:val="∑"/>
                    <m:limLoc m:val="undOvr"/>
                    <m:subHide m:val="on"/>
                    <m:supHide m:val="on"/>
                    <m:ctrlPr>
                      <w:rPr>
                        <w:rFonts w:ascii="Cambria Math" w:hAnsi="Cambria Math"/>
                        <w:i/>
                      </w:rPr>
                    </m:ctrlPr>
                  </m:naryPr>
                  <m:sub/>
                  <m:sup/>
                  <m:e>
                    <m:r>
                      <w:rPr>
                        <w:rFonts w:ascii="Cambria Math" w:hAnsi="Cambria Math"/>
                      </w:rPr>
                      <m:t>fy</m:t>
                    </m:r>
                    <m:r>
                      <w:rPr>
                        <w:rFonts w:ascii="Cambria Math"/>
                      </w:rPr>
                      <m:t>'</m:t>
                    </m:r>
                  </m:e>
                </m:nary>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fy</m:t>
                        </m:r>
                        <m:r>
                          <w:rPr>
                            <w:rFonts w:ascii="Cambria Math"/>
                          </w:rPr>
                          <m:t>'</m:t>
                        </m:r>
                      </m:e>
                      <m:sup>
                        <m:r>
                          <w:rPr>
                            <w:rFonts w:ascii="Cambria Math"/>
                          </w:rPr>
                          <m:t>2</m:t>
                        </m:r>
                      </m:sup>
                    </m:sSup>
                  </m:e>
                </m:nary>
                <m:sSup>
                  <m:sSupPr>
                    <m:ctrlPr>
                      <w:rPr>
                        <w:rFonts w:ascii="Cambria Math" w:hAnsi="Cambria Math"/>
                        <w:i/>
                      </w:rPr>
                    </m:ctrlPr>
                  </m:sSupPr>
                  <m:e>
                    <m:r>
                      <w:rPr>
                        <w:rFonts w:ascii="Cambria Math" w:hAnsi="Cambria Math"/>
                      </w:rPr>
                      <m:t>x</m:t>
                    </m:r>
                  </m:e>
                  <m:sup>
                    <m:r>
                      <w:rPr>
                        <w:rFonts w:ascii="Cambria Math"/>
                      </w:rPr>
                      <m:t>'</m:t>
                    </m:r>
                  </m:sup>
                </m:sSup>
                <m:sSup>
                  <m:sSupPr>
                    <m:ctrlPr>
                      <w:rPr>
                        <w:rFonts w:ascii="Cambria Math" w:hAnsi="Cambria Math"/>
                        <w:i/>
                      </w:rPr>
                    </m:ctrlPr>
                  </m:sSupPr>
                  <m:e>
                    <m:r>
                      <w:rPr>
                        <w:rFonts w:ascii="Cambria Math" w:hAnsi="Cambria Math"/>
                      </w:rPr>
                      <m:t>y</m:t>
                    </m:r>
                  </m:e>
                  <m:sup>
                    <m:r>
                      <w:rPr>
                        <w:rFonts w:ascii="Cambria Math"/>
                      </w:rPr>
                      <m:t>'</m:t>
                    </m:r>
                  </m:sup>
                </m:sSup>
              </m:oMath>
            </m:oMathPara>
          </w:p>
          <w:p w:rsidR="001B19E0" w:rsidRDefault="001B19E0">
            <w:pPr>
              <w:tabs>
                <w:tab w:val="left" w:pos="540"/>
                <w:tab w:val="left" w:pos="900"/>
              </w:tabs>
              <w:spacing w:after="0" w:line="480" w:lineRule="auto"/>
              <w:jc w:val="center"/>
            </w:pPr>
          </w:p>
          <w:p w:rsidR="001B19E0" w:rsidRDefault="001B19E0">
            <w:pPr>
              <w:tabs>
                <w:tab w:val="left" w:pos="540"/>
                <w:tab w:val="left" w:pos="900"/>
              </w:tabs>
              <w:spacing w:after="0" w:line="480" w:lineRule="auto"/>
              <w:jc w:val="center"/>
            </w:pPr>
          </w:p>
          <w:p w:rsidR="001B19E0" w:rsidRDefault="001B19E0">
            <w:pPr>
              <w:tabs>
                <w:tab w:val="left" w:pos="540"/>
                <w:tab w:val="left" w:pos="900"/>
              </w:tabs>
              <w:spacing w:after="0" w:line="480" w:lineRule="auto"/>
              <w:jc w:val="center"/>
            </w:pPr>
            <w:r>
              <w:t>CHEKING</w:t>
            </w:r>
          </w:p>
        </w:tc>
      </w:tr>
      <w:tr w:rsidR="001B19E0" w:rsidTr="001B19E0">
        <w:trPr>
          <w:trHeight w:val="697"/>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rPr>
                <w:i/>
              </w:rPr>
            </w:pPr>
            <w:r>
              <w:rPr>
                <w:i/>
              </w:rPr>
              <w:t>fx’</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rPr>
                <w:sz w:val="18"/>
              </w:rPr>
              <w:t>+</w:t>
            </w:r>
            <w:r>
              <w:t>18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rPr>
                <w:sz w:val="18"/>
              </w:rPr>
              <w:t>+</w:t>
            </w:r>
            <w:r>
              <w:t>14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rPr>
                <w:sz w:val="18"/>
              </w:rPr>
              <w:t>+</w:t>
            </w:r>
            <w:r>
              <w:t>9</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1B19E0" w:rsidRDefault="001B19E0">
            <w:pPr>
              <w:tabs>
                <w:tab w:val="left" w:pos="540"/>
                <w:tab w:val="left" w:pos="900"/>
              </w:tabs>
              <w:spacing w:after="0" w:line="240" w:lineRule="auto"/>
              <w:jc w:val="center"/>
            </w:pPr>
            <w:r>
              <w:rPr>
                <w:sz w:val="18"/>
              </w:rPr>
              <w:t>+</w:t>
            </w:r>
            <w:r>
              <w:t>12</w:t>
            </w:r>
          </w:p>
        </w:tc>
        <w:tc>
          <w:tcPr>
            <w:tcW w:w="708" w:type="dxa"/>
            <w:tcBorders>
              <w:top w:val="single" w:sz="4" w:space="0" w:color="auto"/>
              <w:left w:val="single" w:sz="4" w:space="0" w:color="auto"/>
              <w:bottom w:val="single" w:sz="4" w:space="0" w:color="000000"/>
              <w:right w:val="single" w:sz="4" w:space="0" w:color="auto"/>
            </w:tcBorders>
            <w:vAlign w:val="center"/>
            <w:hideMark/>
          </w:tcPr>
          <w:p w:rsidR="001B19E0" w:rsidRDefault="001B19E0">
            <w:pPr>
              <w:tabs>
                <w:tab w:val="left" w:pos="540"/>
                <w:tab w:val="left" w:pos="900"/>
              </w:tabs>
              <w:spacing w:after="0" w:line="240" w:lineRule="auto"/>
              <w:jc w:val="center"/>
            </w:pPr>
            <w:r>
              <w:t>2</w:t>
            </w:r>
          </w:p>
        </w:tc>
        <w:tc>
          <w:tcPr>
            <w:tcW w:w="850" w:type="dxa"/>
            <w:tcBorders>
              <w:top w:val="nil"/>
              <w:left w:val="single" w:sz="4" w:space="0" w:color="auto"/>
              <w:bottom w:val="nil"/>
              <w:right w:val="nil"/>
            </w:tcBorders>
            <w:vAlign w:val="center"/>
            <w:hideMark/>
          </w:tcPr>
          <w:p w:rsidR="001B19E0" w:rsidRDefault="000226F5">
            <w:pPr>
              <w:tabs>
                <w:tab w:val="left" w:pos="540"/>
                <w:tab w:val="left" w:pos="900"/>
              </w:tabs>
              <w:spacing w:after="0" w:line="480" w:lineRule="auto"/>
              <w:jc w:val="center"/>
            </w:pPr>
            <m:oMathPara>
              <m:oMath>
                <m:nary>
                  <m:naryPr>
                    <m:chr m:val="∑"/>
                    <m:limLoc m:val="undOvr"/>
                    <m:subHide m:val="on"/>
                    <m:supHide m:val="on"/>
                    <m:ctrlPr>
                      <w:rPr>
                        <w:rFonts w:ascii="Cambria Math" w:hAnsi="Cambria Math"/>
                        <w:i/>
                        <w:sz w:val="16"/>
                      </w:rPr>
                    </m:ctrlPr>
                  </m:naryPr>
                  <m:sub/>
                  <m:sup/>
                  <m:e>
                    <m:r>
                      <w:rPr>
                        <w:rFonts w:ascii="Cambria Math" w:hAnsi="Cambria Math"/>
                        <w:sz w:val="16"/>
                      </w:rPr>
                      <m:t>fx</m:t>
                    </m:r>
                    <m:r>
                      <w:rPr>
                        <w:rFonts w:ascii="Cambria Math"/>
                        <w:sz w:val="16"/>
                      </w:rPr>
                      <m:t>'</m:t>
                    </m:r>
                  </m:e>
                </m:nary>
              </m:oMath>
            </m:oMathPara>
          </w:p>
        </w:tc>
        <w:tc>
          <w:tcPr>
            <w:tcW w:w="3546" w:type="dxa"/>
            <w:gridSpan w:val="3"/>
            <w:vMerge/>
            <w:tcBorders>
              <w:top w:val="nil"/>
              <w:left w:val="single" w:sz="4" w:space="0" w:color="auto"/>
              <w:bottom w:val="nil"/>
              <w:right w:val="nil"/>
            </w:tcBorders>
            <w:vAlign w:val="center"/>
            <w:hideMark/>
          </w:tcPr>
          <w:p w:rsidR="001B19E0" w:rsidRDefault="001B19E0">
            <w:pPr>
              <w:spacing w:after="0" w:line="240" w:lineRule="auto"/>
            </w:pPr>
          </w:p>
        </w:tc>
      </w:tr>
      <w:tr w:rsidR="001B19E0" w:rsidTr="001B19E0">
        <w:trPr>
          <w:trHeight w:val="623"/>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rPr>
                <w:i/>
              </w:rPr>
            </w:pPr>
            <w:r>
              <w:rPr>
                <w:i/>
              </w:rPr>
              <w:t>fx’</w:t>
            </w:r>
            <w:r>
              <w:rPr>
                <w:i/>
                <w:vertAlign w:val="superscript"/>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36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18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28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240" w:lineRule="auto"/>
              <w:jc w:val="center"/>
            </w:pPr>
            <w:r>
              <w:t>27</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1B19E0" w:rsidRDefault="001B19E0">
            <w:pPr>
              <w:tabs>
                <w:tab w:val="left" w:pos="540"/>
                <w:tab w:val="left" w:pos="900"/>
              </w:tabs>
              <w:spacing w:after="0" w:line="240" w:lineRule="auto"/>
              <w:jc w:val="center"/>
            </w:pPr>
            <w:r>
              <w:t>18</w:t>
            </w:r>
          </w:p>
        </w:tc>
        <w:tc>
          <w:tcPr>
            <w:tcW w:w="708" w:type="dxa"/>
            <w:tcBorders>
              <w:top w:val="single" w:sz="4" w:space="0" w:color="000000"/>
              <w:left w:val="single" w:sz="4" w:space="0" w:color="auto"/>
              <w:bottom w:val="single" w:sz="4" w:space="0" w:color="000000"/>
              <w:right w:val="single" w:sz="4" w:space="0" w:color="auto"/>
            </w:tcBorders>
            <w:vAlign w:val="center"/>
            <w:hideMark/>
          </w:tcPr>
          <w:p w:rsidR="001B19E0" w:rsidRDefault="001B19E0">
            <w:pPr>
              <w:tabs>
                <w:tab w:val="left" w:pos="540"/>
                <w:tab w:val="left" w:pos="900"/>
              </w:tabs>
              <w:spacing w:after="0" w:line="240" w:lineRule="auto"/>
              <w:jc w:val="center"/>
            </w:pPr>
            <w:r>
              <w:t>246</w:t>
            </w:r>
          </w:p>
        </w:tc>
        <w:tc>
          <w:tcPr>
            <w:tcW w:w="850" w:type="dxa"/>
            <w:tcBorders>
              <w:top w:val="nil"/>
              <w:left w:val="single" w:sz="4" w:space="0" w:color="auto"/>
              <w:bottom w:val="nil"/>
              <w:right w:val="nil"/>
            </w:tcBorders>
            <w:vAlign w:val="center"/>
            <w:hideMark/>
          </w:tcPr>
          <w:p w:rsidR="001B19E0" w:rsidRDefault="000226F5">
            <w:pPr>
              <w:tabs>
                <w:tab w:val="left" w:pos="540"/>
                <w:tab w:val="left" w:pos="900"/>
              </w:tabs>
              <w:spacing w:after="0" w:line="480" w:lineRule="auto"/>
              <w:jc w:val="center"/>
            </w:pPr>
            <m:oMathPara>
              <m:oMath>
                <m:nary>
                  <m:naryPr>
                    <m:chr m:val="∑"/>
                    <m:limLoc m:val="undOvr"/>
                    <m:subHide m:val="on"/>
                    <m:supHide m:val="on"/>
                    <m:ctrlPr>
                      <w:rPr>
                        <w:rFonts w:ascii="Cambria Math" w:hAnsi="Cambria Math"/>
                        <w:i/>
                        <w:sz w:val="14"/>
                      </w:rPr>
                    </m:ctrlPr>
                  </m:naryPr>
                  <m:sub/>
                  <m:sup/>
                  <m:e>
                    <m:r>
                      <w:rPr>
                        <w:rFonts w:ascii="Cambria Math"/>
                        <w:sz w:val="14"/>
                      </w:rPr>
                      <m:t xml:space="preserve"> </m:t>
                    </m:r>
                    <m:sSup>
                      <m:sSupPr>
                        <m:ctrlPr>
                          <w:rPr>
                            <w:rFonts w:ascii="Cambria Math" w:hAnsi="Cambria Math"/>
                            <w:i/>
                            <w:sz w:val="14"/>
                          </w:rPr>
                        </m:ctrlPr>
                      </m:sSupPr>
                      <m:e>
                        <m:r>
                          <w:rPr>
                            <w:rFonts w:ascii="Cambria Math" w:hAnsi="Cambria Math"/>
                            <w:sz w:val="14"/>
                          </w:rPr>
                          <m:t>fx</m:t>
                        </m:r>
                        <m:r>
                          <w:rPr>
                            <w:rFonts w:ascii="Cambria Math"/>
                            <w:sz w:val="14"/>
                          </w:rPr>
                          <m:t>'</m:t>
                        </m:r>
                      </m:e>
                      <m:sup>
                        <m:r>
                          <w:rPr>
                            <w:rFonts w:ascii="Cambria Math"/>
                            <w:sz w:val="14"/>
                          </w:rPr>
                          <m:t>2</m:t>
                        </m:r>
                      </m:sup>
                    </m:sSup>
                  </m:e>
                </m:nary>
              </m:oMath>
            </m:oMathPara>
          </w:p>
        </w:tc>
        <w:tc>
          <w:tcPr>
            <w:tcW w:w="3546" w:type="dxa"/>
            <w:gridSpan w:val="3"/>
            <w:vMerge/>
            <w:tcBorders>
              <w:top w:val="nil"/>
              <w:left w:val="single" w:sz="4" w:space="0" w:color="auto"/>
              <w:bottom w:val="nil"/>
              <w:right w:val="nil"/>
            </w:tcBorders>
            <w:vAlign w:val="center"/>
            <w:hideMark/>
          </w:tcPr>
          <w:p w:rsidR="001B19E0" w:rsidRDefault="001B19E0">
            <w:pPr>
              <w:spacing w:after="0" w:line="240" w:lineRule="auto"/>
            </w:pPr>
          </w:p>
        </w:tc>
      </w:tr>
      <w:tr w:rsidR="001B19E0" w:rsidTr="001B19E0">
        <w:trPr>
          <w:trHeight w:val="669"/>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B19E0" w:rsidRDefault="001B19E0">
            <w:pPr>
              <w:tabs>
                <w:tab w:val="left" w:pos="540"/>
                <w:tab w:val="left" w:pos="900"/>
              </w:tabs>
              <w:spacing w:after="0" w:line="480" w:lineRule="auto"/>
              <w:jc w:val="center"/>
            </w:pPr>
            <w:r>
              <w:t>X’y’</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25</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36</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39</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14</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22</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0</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19</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34</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1B19E0" w:rsidRDefault="001B19E0">
            <w:pPr>
              <w:tabs>
                <w:tab w:val="left" w:pos="540"/>
                <w:tab w:val="left" w:pos="900"/>
              </w:tabs>
              <w:spacing w:after="0" w:line="480" w:lineRule="auto"/>
              <w:jc w:val="center"/>
            </w:pPr>
            <w:r>
              <w:t>30</w:t>
            </w:r>
          </w:p>
        </w:tc>
        <w:tc>
          <w:tcPr>
            <w:tcW w:w="567" w:type="dxa"/>
            <w:tcBorders>
              <w:top w:val="single" w:sz="4" w:space="0" w:color="000000"/>
              <w:left w:val="single" w:sz="4" w:space="0" w:color="000000"/>
              <w:bottom w:val="single" w:sz="4" w:space="0" w:color="000000"/>
              <w:right w:val="single" w:sz="4" w:space="0" w:color="auto"/>
            </w:tcBorders>
            <w:vAlign w:val="bottom"/>
            <w:hideMark/>
          </w:tcPr>
          <w:p w:rsidR="001B19E0" w:rsidRDefault="001B19E0">
            <w:pPr>
              <w:tabs>
                <w:tab w:val="left" w:pos="540"/>
                <w:tab w:val="left" w:pos="900"/>
              </w:tabs>
              <w:spacing w:after="0" w:line="480" w:lineRule="auto"/>
              <w:jc w:val="center"/>
            </w:pPr>
            <w:r>
              <w:t>48</w:t>
            </w:r>
          </w:p>
        </w:tc>
        <w:tc>
          <w:tcPr>
            <w:tcW w:w="708" w:type="dxa"/>
            <w:tcBorders>
              <w:top w:val="single" w:sz="4" w:space="0" w:color="000000"/>
              <w:left w:val="single" w:sz="4" w:space="0" w:color="auto"/>
              <w:bottom w:val="single" w:sz="4" w:space="0" w:color="auto"/>
              <w:right w:val="single" w:sz="4" w:space="0" w:color="auto"/>
            </w:tcBorders>
            <w:vAlign w:val="bottom"/>
            <w:hideMark/>
          </w:tcPr>
          <w:p w:rsidR="001B19E0" w:rsidRDefault="001B19E0">
            <w:pPr>
              <w:tabs>
                <w:tab w:val="left" w:pos="540"/>
                <w:tab w:val="left" w:pos="900"/>
              </w:tabs>
              <w:spacing w:after="0" w:line="480" w:lineRule="auto"/>
              <w:jc w:val="center"/>
            </w:pPr>
            <w:r>
              <w:t>267</w:t>
            </w:r>
          </w:p>
        </w:tc>
        <w:tc>
          <w:tcPr>
            <w:tcW w:w="850" w:type="dxa"/>
            <w:tcBorders>
              <w:top w:val="nil"/>
              <w:left w:val="single" w:sz="4" w:space="0" w:color="auto"/>
              <w:bottom w:val="single" w:sz="4" w:space="0" w:color="auto"/>
              <w:right w:val="nil"/>
            </w:tcBorders>
            <w:vAlign w:val="center"/>
            <w:hideMark/>
          </w:tcPr>
          <w:p w:rsidR="001B19E0" w:rsidRDefault="000226F5">
            <w:pPr>
              <w:tabs>
                <w:tab w:val="left" w:pos="540"/>
                <w:tab w:val="left" w:pos="900"/>
              </w:tabs>
              <w:spacing w:after="0" w:line="480" w:lineRule="auto"/>
              <w:jc w:val="center"/>
            </w:pPr>
            <m:oMathPara>
              <m:oMath>
                <m:sSup>
                  <m:sSupPr>
                    <m:ctrlPr>
                      <w:rPr>
                        <w:rFonts w:ascii="Cambria Math" w:hAnsi="Cambria Math"/>
                        <w:i/>
                      </w:rPr>
                    </m:ctrlPr>
                  </m:sSupPr>
                  <m:e>
                    <m:r>
                      <w:rPr>
                        <w:rFonts w:ascii="Cambria Math" w:hAnsi="Cambria Math"/>
                      </w:rPr>
                      <m:t>x</m:t>
                    </m:r>
                  </m:e>
                  <m:sup>
                    <m:r>
                      <w:rPr>
                        <w:rFonts w:ascii="Cambria Math"/>
                      </w:rPr>
                      <m:t>'</m:t>
                    </m:r>
                  </m:sup>
                </m:sSup>
                <m:sSup>
                  <m:sSupPr>
                    <m:ctrlPr>
                      <w:rPr>
                        <w:rFonts w:ascii="Cambria Math" w:hAnsi="Cambria Math"/>
                        <w:i/>
                      </w:rPr>
                    </m:ctrlPr>
                  </m:sSupPr>
                  <m:e>
                    <m:r>
                      <w:rPr>
                        <w:rFonts w:ascii="Cambria Math" w:hAnsi="Cambria Math"/>
                      </w:rPr>
                      <m:t>y</m:t>
                    </m:r>
                  </m:e>
                  <m:sup>
                    <m:r>
                      <w:rPr>
                        <w:rFonts w:ascii="Cambria Math"/>
                      </w:rPr>
                      <m:t>'</m:t>
                    </m:r>
                  </m:sup>
                </m:sSup>
              </m:oMath>
            </m:oMathPara>
          </w:p>
        </w:tc>
        <w:tc>
          <w:tcPr>
            <w:tcW w:w="3546" w:type="dxa"/>
            <w:gridSpan w:val="3"/>
            <w:vMerge/>
            <w:tcBorders>
              <w:top w:val="nil"/>
              <w:left w:val="single" w:sz="4" w:space="0" w:color="auto"/>
              <w:bottom w:val="single" w:sz="4" w:space="0" w:color="auto"/>
              <w:right w:val="nil"/>
            </w:tcBorders>
            <w:vAlign w:val="center"/>
            <w:hideMark/>
          </w:tcPr>
          <w:p w:rsidR="001B19E0" w:rsidRDefault="001B19E0">
            <w:pPr>
              <w:spacing w:after="0" w:line="240" w:lineRule="auto"/>
            </w:pPr>
          </w:p>
        </w:tc>
      </w:tr>
    </w:tbl>
    <w:p w:rsidR="001B19E0" w:rsidRDefault="001B19E0" w:rsidP="001B19E0">
      <w:pPr>
        <w:tabs>
          <w:tab w:val="left" w:pos="540"/>
          <w:tab w:val="left" w:pos="900"/>
        </w:tabs>
        <w:spacing w:after="0" w:line="480" w:lineRule="auto"/>
        <w:jc w:val="right"/>
        <w:rPr>
          <w:rFonts w:cstheme="minorBidi"/>
        </w:rPr>
      </w:pPr>
    </w:p>
    <w:p w:rsidR="001B19E0" w:rsidRDefault="001B19E0" w:rsidP="001B19E0">
      <w:pPr>
        <w:spacing w:after="0" w:line="480" w:lineRule="auto"/>
        <w:ind w:firstLine="720"/>
        <w:jc w:val="both"/>
      </w:pPr>
      <w:r>
        <w:lastRenderedPageBreak/>
        <w:t xml:space="preserve">Dari data petakorelasi pada tabel 11 diatas, kita dapat mencari nilai korelasi pada variabel x dan y. Untuk variabek x dan y </w:t>
      </w:r>
    </w:p>
    <w:p w:rsidR="001B19E0" w:rsidRDefault="001B19E0" w:rsidP="001B19E0">
      <w:pPr>
        <w:spacing w:after="0" w:line="480" w:lineRule="auto"/>
        <w:ind w:left="360" w:hanging="360"/>
        <w:jc w:val="both"/>
      </w:pPr>
      <w:r>
        <w:t>C</w:t>
      </w:r>
      <w:r>
        <w:rPr>
          <w:vertAlign w:val="subscript"/>
        </w:rPr>
        <w:t>x</w:t>
      </w:r>
      <w:r>
        <w:rPr>
          <w:vertAlign w:val="superscript"/>
        </w:rPr>
        <w:t>’</w:t>
      </w:r>
      <w:r>
        <w:tab/>
        <w:t xml:space="preserve">= </w:t>
      </w:r>
      <m:oMath>
        <m:f>
          <m:fPr>
            <m:ctrlPr>
              <w:rPr>
                <w:rFonts w:ascii="Cambria Math" w:hAnsi="Cambria Math"/>
                <w:i/>
                <w:sz w:val="28"/>
                <w:szCs w:val="28"/>
              </w:rPr>
            </m:ctrlPr>
          </m:fPr>
          <m:num>
            <m:sSup>
              <m:sSupPr>
                <m:ctrlPr>
                  <w:rPr>
                    <w:rFonts w:ascii="Cambria Math" w:hAnsi="Cambria Math"/>
                    <w:i/>
                    <w:sz w:val="28"/>
                    <w:szCs w:val="28"/>
                  </w:rPr>
                </m:ctrlPr>
              </m:sSupPr>
              <m:e>
                <m:nary>
                  <m:naryPr>
                    <m:chr m:val="∑"/>
                    <m:limLoc m:val="undOvr"/>
                    <m:subHide m:val="on"/>
                    <m:supHide m:val="on"/>
                    <m:ctrlPr>
                      <w:rPr>
                        <w:rFonts w:ascii="Cambria Math" w:hAnsi="Cambria Math"/>
                        <w:i/>
                        <w:sz w:val="28"/>
                        <w:szCs w:val="28"/>
                      </w:rPr>
                    </m:ctrlPr>
                  </m:naryPr>
                  <m:sub/>
                  <m:sup/>
                  <m:e>
                    <m:r>
                      <w:rPr>
                        <w:rFonts w:ascii="Cambria Math" w:hAnsi="Cambria Math"/>
                        <w:sz w:val="28"/>
                        <w:szCs w:val="28"/>
                      </w:rPr>
                      <m:t>fx</m:t>
                    </m:r>
                  </m:e>
                </m:nary>
              </m:e>
              <m:sup>
                <m:r>
                  <w:rPr>
                    <w:rFonts w:ascii="Cambria Math" w:hAnsi="Cambria Math"/>
                    <w:sz w:val="28"/>
                    <w:szCs w:val="28"/>
                  </w:rPr>
                  <m:t>'</m:t>
                </m:r>
              </m:sup>
            </m:sSup>
          </m:num>
          <m:den>
            <m:r>
              <w:rPr>
                <w:rFonts w:ascii="Cambria Math" w:hAnsi="Cambria Math"/>
                <w:sz w:val="28"/>
                <w:szCs w:val="28"/>
              </w:rPr>
              <m:t>N</m:t>
            </m:r>
          </m:den>
        </m:f>
      </m:oMath>
    </w:p>
    <w:p w:rsidR="001B19E0" w:rsidRDefault="001B19E0" w:rsidP="001B19E0">
      <w:pPr>
        <w:spacing w:after="0" w:line="480" w:lineRule="auto"/>
        <w:ind w:left="360" w:hanging="360"/>
        <w:jc w:val="both"/>
      </w:pPr>
      <w:r>
        <w:tab/>
        <w:t>=</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82</m:t>
            </m:r>
          </m:den>
        </m:f>
      </m:oMath>
    </w:p>
    <w:p w:rsidR="001B19E0" w:rsidRDefault="001B19E0" w:rsidP="001B19E0">
      <w:pPr>
        <w:spacing w:after="0" w:line="480" w:lineRule="auto"/>
        <w:ind w:left="360" w:hanging="360"/>
        <w:jc w:val="both"/>
      </w:pPr>
      <w:r>
        <w:tab/>
        <w:t>= 0,024</w:t>
      </w:r>
    </w:p>
    <w:p w:rsidR="001B19E0" w:rsidRDefault="001B19E0" w:rsidP="001B19E0">
      <w:pPr>
        <w:spacing w:after="0" w:line="480" w:lineRule="auto"/>
        <w:ind w:left="360" w:hanging="360"/>
        <w:jc w:val="both"/>
      </w:pPr>
      <w:r>
        <w:t>C</w:t>
      </w:r>
      <w:r>
        <w:rPr>
          <w:vertAlign w:val="subscript"/>
        </w:rPr>
        <w:t>y’</w:t>
      </w:r>
      <w:r>
        <w:tab/>
        <w:t>=</w:t>
      </w:r>
      <m:oMath>
        <m:f>
          <m:fPr>
            <m:ctrlPr>
              <w:rPr>
                <w:rFonts w:ascii="Cambria Math" w:hAnsi="Cambria Math"/>
                <w:i/>
                <w:sz w:val="32"/>
                <w:szCs w:val="32"/>
              </w:rPr>
            </m:ctrlPr>
          </m:fPr>
          <m:num>
            <m:sSup>
              <m:sSupPr>
                <m:ctrlPr>
                  <w:rPr>
                    <w:rFonts w:ascii="Cambria Math" w:hAnsi="Cambria Math"/>
                    <w:i/>
                    <w:sz w:val="32"/>
                    <w:szCs w:val="32"/>
                  </w:rPr>
                </m:ctrlPr>
              </m:sSupPr>
              <m:e>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fy</m:t>
                    </m:r>
                  </m:e>
                </m:nary>
              </m:e>
              <m:sup>
                <m:r>
                  <w:rPr>
                    <w:rFonts w:ascii="Cambria Math" w:hAnsi="Cambria Math"/>
                    <w:sz w:val="32"/>
                    <w:szCs w:val="32"/>
                  </w:rPr>
                  <m:t>'</m:t>
                </m:r>
              </m:sup>
            </m:sSup>
          </m:num>
          <m:den>
            <m:r>
              <w:rPr>
                <w:rFonts w:ascii="Cambria Math" w:hAnsi="Cambria Math"/>
                <w:sz w:val="32"/>
                <w:szCs w:val="32"/>
              </w:rPr>
              <m:t>N</m:t>
            </m:r>
          </m:den>
        </m:f>
      </m:oMath>
    </w:p>
    <w:p w:rsidR="001B19E0" w:rsidRDefault="001B19E0" w:rsidP="001B19E0">
      <w:pPr>
        <w:spacing w:after="0" w:line="480" w:lineRule="auto"/>
        <w:ind w:left="360" w:hanging="360"/>
        <w:jc w:val="both"/>
      </w:pPr>
      <w:r>
        <w:tab/>
        <w:t xml:space="preserve">=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82</m:t>
            </m:r>
          </m:den>
        </m:f>
      </m:oMath>
    </w:p>
    <w:p w:rsidR="001B19E0" w:rsidRDefault="001B19E0" w:rsidP="001B19E0">
      <w:pPr>
        <w:spacing w:after="0" w:line="480" w:lineRule="auto"/>
        <w:ind w:left="360" w:hanging="360"/>
        <w:jc w:val="both"/>
      </w:pPr>
      <w:r>
        <w:tab/>
        <w:t>= 0,049</w:t>
      </w:r>
    </w:p>
    <w:p w:rsidR="001B19E0" w:rsidRDefault="001B19E0" w:rsidP="001B19E0">
      <w:pPr>
        <w:spacing w:after="0" w:line="480" w:lineRule="auto"/>
        <w:rPr>
          <w:sz w:val="36"/>
          <w:szCs w:val="36"/>
          <w:vertAlign w:val="subscript"/>
        </w:rPr>
      </w:pPr>
      <w:r>
        <w:t>SetelahitumencariSD</w:t>
      </w:r>
      <w:r>
        <w:rPr>
          <w:sz w:val="36"/>
          <w:szCs w:val="36"/>
          <w:vertAlign w:val="subscript"/>
        </w:rPr>
        <w:t>x’dan</w:t>
      </w:r>
      <w:r>
        <w:t>SD</w:t>
      </w:r>
      <w:r>
        <w:rPr>
          <w:sz w:val="36"/>
          <w:szCs w:val="36"/>
          <w:vertAlign w:val="subscript"/>
        </w:rPr>
        <w:t>y’dipergunakanrumus:</w:t>
      </w:r>
    </w:p>
    <w:p w:rsidR="001B19E0" w:rsidRDefault="001B19E0" w:rsidP="001B19E0">
      <w:pPr>
        <w:spacing w:after="0" w:line="480" w:lineRule="auto"/>
        <w:rPr>
          <w:vertAlign w:val="subscript"/>
        </w:rPr>
      </w:pPr>
      <w:r>
        <w:t>SD</w:t>
      </w:r>
      <w:r>
        <w:rPr>
          <w:vertAlign w:val="subscript"/>
        </w:rPr>
        <w:t>x’</w:t>
      </w:r>
      <w:r>
        <w:rPr>
          <w:vertAlign w:val="subscript"/>
        </w:rPr>
        <w:tab/>
        <w:t xml:space="preserve">= </w:t>
      </w:r>
      <m:oMath>
        <m:r>
          <w:rPr>
            <w:rFonts w:ascii="Cambria Math" w:hAnsi="Cambria Math"/>
            <w:vertAlign w:val="subscript"/>
          </w:rPr>
          <m:t>i</m:t>
        </m:r>
        <m:rad>
          <m:radPr>
            <m:degHide m:val="on"/>
            <m:ctrlPr>
              <w:rPr>
                <w:rFonts w:ascii="Cambria Math" w:hAnsi="Cambria Math"/>
                <w:i/>
                <w:vertAlign w:val="subscript"/>
              </w:rPr>
            </m:ctrlPr>
          </m:radPr>
          <m:deg/>
          <m:e>
            <m:f>
              <m:fPr>
                <m:ctrlPr>
                  <w:rPr>
                    <w:rFonts w:ascii="Cambria Math" w:hAnsi="Cambria Math"/>
                    <w:i/>
                    <w:vertAlign w:val="subscript"/>
                  </w:rPr>
                </m:ctrlPr>
              </m:fPr>
              <m:num>
                <m:nary>
                  <m:naryPr>
                    <m:chr m:val="∑"/>
                    <m:limLoc m:val="undOvr"/>
                    <m:subHide m:val="on"/>
                    <m:supHide m:val="on"/>
                    <m:ctrlPr>
                      <w:rPr>
                        <w:rFonts w:ascii="Cambria Math" w:hAnsi="Cambria Math"/>
                        <w:i/>
                        <w:vertAlign w:val="subscript"/>
                      </w:rPr>
                    </m:ctrlPr>
                  </m:naryPr>
                  <m:sub/>
                  <m:sup/>
                  <m:e>
                    <m:sSup>
                      <m:sSupPr>
                        <m:ctrlPr>
                          <w:rPr>
                            <w:rFonts w:ascii="Cambria Math" w:hAnsi="Cambria Math"/>
                            <w:i/>
                            <w:vertAlign w:val="subscript"/>
                          </w:rPr>
                        </m:ctrlPr>
                      </m:sSupPr>
                      <m:e>
                        <m:r>
                          <w:rPr>
                            <w:rFonts w:ascii="Cambria Math" w:hAnsi="Cambria Math"/>
                            <w:vertAlign w:val="subscript"/>
                          </w:rPr>
                          <m:t>fx</m:t>
                        </m:r>
                      </m:e>
                      <m:sup>
                        <m:r>
                          <w:rPr>
                            <w:rFonts w:ascii="Cambria Math" w:hAnsi="Cambria Math"/>
                            <w:vertAlign w:val="subscript"/>
                          </w:rPr>
                          <m:t>'2</m:t>
                        </m:r>
                      </m:sup>
                    </m:sSup>
                  </m:e>
                </m:nary>
              </m:num>
              <m:den>
                <m:r>
                  <w:rPr>
                    <w:rFonts w:ascii="Cambria Math" w:hAnsi="Cambria Math"/>
                    <w:vertAlign w:val="subscript"/>
                  </w:rPr>
                  <m:t>N</m:t>
                </m:r>
              </m:den>
            </m:f>
            <m:r>
              <w:rPr>
                <w:rFonts w:ascii="Cambria Math" w:hAnsi="Cambria Math"/>
                <w:vertAlign w:val="subscript"/>
              </w:rPr>
              <m:t>-</m:t>
            </m:r>
            <m:sSup>
              <m:sSupPr>
                <m:ctrlPr>
                  <w:rPr>
                    <w:rFonts w:ascii="Cambria Math" w:hAnsi="Cambria Math"/>
                    <w:i/>
                    <w:vertAlign w:val="subscript"/>
                  </w:rPr>
                </m:ctrlPr>
              </m:sSupPr>
              <m:e>
                <m:d>
                  <m:dPr>
                    <m:ctrlPr>
                      <w:rPr>
                        <w:rFonts w:ascii="Cambria Math" w:hAnsi="Cambria Math"/>
                        <w:i/>
                        <w:vertAlign w:val="subscript"/>
                      </w:rPr>
                    </m:ctrlPr>
                  </m:dPr>
                  <m:e>
                    <m:f>
                      <m:fPr>
                        <m:ctrlPr>
                          <w:rPr>
                            <w:rFonts w:ascii="Cambria Math" w:hAnsi="Cambria Math"/>
                            <w:i/>
                            <w:vertAlign w:val="subscript"/>
                          </w:rPr>
                        </m:ctrlPr>
                      </m:fPr>
                      <m:num>
                        <m:nary>
                          <m:naryPr>
                            <m:chr m:val="∑"/>
                            <m:limLoc m:val="undOvr"/>
                            <m:subHide m:val="on"/>
                            <m:supHide m:val="on"/>
                            <m:ctrlPr>
                              <w:rPr>
                                <w:rFonts w:ascii="Cambria Math" w:hAnsi="Cambria Math"/>
                                <w:i/>
                                <w:vertAlign w:val="subscript"/>
                              </w:rPr>
                            </m:ctrlPr>
                          </m:naryPr>
                          <m:sub/>
                          <m:sup/>
                          <m:e>
                            <m:r>
                              <w:rPr>
                                <w:rFonts w:ascii="Cambria Math" w:hAnsi="Cambria Math"/>
                                <w:vertAlign w:val="subscript"/>
                              </w:rPr>
                              <m:t>f</m:t>
                            </m:r>
                            <m:sSup>
                              <m:sSupPr>
                                <m:ctrlPr>
                                  <w:rPr>
                                    <w:rFonts w:ascii="Cambria Math" w:hAnsi="Cambria Math"/>
                                    <w:i/>
                                    <w:vertAlign w:val="subscript"/>
                                  </w:rPr>
                                </m:ctrlPr>
                              </m:sSupPr>
                              <m:e>
                                <m:r>
                                  <w:rPr>
                                    <w:rFonts w:ascii="Cambria Math" w:hAnsi="Cambria Math"/>
                                    <w:vertAlign w:val="subscript"/>
                                  </w:rPr>
                                  <m:t>x</m:t>
                                </m:r>
                              </m:e>
                              <m:sup>
                                <m:r>
                                  <w:rPr>
                                    <w:rFonts w:ascii="Cambria Math" w:hAnsi="Cambria Math"/>
                                    <w:vertAlign w:val="subscript"/>
                                  </w:rPr>
                                  <m:t>'</m:t>
                                </m:r>
                              </m:sup>
                            </m:sSup>
                          </m:e>
                        </m:nary>
                      </m:num>
                      <m:den>
                        <m:r>
                          <w:rPr>
                            <w:rFonts w:ascii="Cambria Math" w:hAnsi="Cambria Math"/>
                            <w:vertAlign w:val="subscript"/>
                          </w:rPr>
                          <m:t>N</m:t>
                        </m:r>
                      </m:den>
                    </m:f>
                  </m:e>
                </m:d>
              </m:e>
              <m:sup>
                <m:r>
                  <w:rPr>
                    <w:rFonts w:ascii="Cambria Math" w:hAnsi="Cambria Math"/>
                    <w:vertAlign w:val="subscript"/>
                  </w:rPr>
                  <m:t>2</m:t>
                </m:r>
              </m:sup>
            </m:sSup>
          </m:e>
        </m:rad>
      </m:oMath>
    </w:p>
    <w:p w:rsidR="001B19E0" w:rsidRDefault="001B19E0" w:rsidP="001B19E0">
      <w:pPr>
        <w:spacing w:after="0" w:line="480" w:lineRule="auto"/>
        <w:rPr>
          <w:vertAlign w:val="subscript"/>
        </w:rPr>
      </w:pPr>
      <w:r>
        <w:rPr>
          <w:vertAlign w:val="superscript"/>
        </w:rPr>
        <w:tab/>
        <w:t xml:space="preserve">= </w:t>
      </w:r>
      <m:oMath>
        <m:r>
          <w:rPr>
            <w:rFonts w:ascii="Cambria Math" w:hAnsi="Cambria Math"/>
            <w:vertAlign w:val="subscript"/>
          </w:rPr>
          <m:t>1</m:t>
        </m:r>
        <m:rad>
          <m:radPr>
            <m:degHide m:val="on"/>
            <m:ctrlPr>
              <w:rPr>
                <w:rFonts w:ascii="Cambria Math" w:hAnsi="Cambria Math"/>
                <w:i/>
                <w:vertAlign w:val="subscript"/>
              </w:rPr>
            </m:ctrlPr>
          </m:radPr>
          <m:deg/>
          <m:e>
            <m:f>
              <m:fPr>
                <m:ctrlPr>
                  <w:rPr>
                    <w:rFonts w:ascii="Cambria Math" w:hAnsi="Cambria Math"/>
                    <w:i/>
                    <w:vertAlign w:val="subscript"/>
                  </w:rPr>
                </m:ctrlPr>
              </m:fPr>
              <m:num>
                <m:r>
                  <w:rPr>
                    <w:rFonts w:ascii="Cambria Math" w:hAnsi="Cambria Math"/>
                    <w:vertAlign w:val="subscript"/>
                  </w:rPr>
                  <m:t>246</m:t>
                </m:r>
              </m:num>
              <m:den>
                <m:r>
                  <w:rPr>
                    <w:rFonts w:ascii="Cambria Math" w:hAnsi="Cambria Math"/>
                    <w:vertAlign w:val="subscript"/>
                  </w:rPr>
                  <m:t>82</m:t>
                </m:r>
              </m:den>
            </m:f>
            <m:r>
              <w:rPr>
                <w:rFonts w:ascii="Cambria Math" w:hAnsi="Cambria Math"/>
                <w:vertAlign w:val="subscript"/>
              </w:rPr>
              <m:t>-</m:t>
            </m:r>
            <m:sSup>
              <m:sSupPr>
                <m:ctrlPr>
                  <w:rPr>
                    <w:rFonts w:ascii="Cambria Math" w:hAnsi="Cambria Math"/>
                    <w:i/>
                    <w:vertAlign w:val="subscript"/>
                  </w:rPr>
                </m:ctrlPr>
              </m:sSupPr>
              <m:e>
                <m:d>
                  <m:dPr>
                    <m:ctrlPr>
                      <w:rPr>
                        <w:rFonts w:ascii="Cambria Math" w:hAnsi="Cambria Math"/>
                        <w:i/>
                        <w:vertAlign w:val="subscript"/>
                      </w:rPr>
                    </m:ctrlPr>
                  </m:dPr>
                  <m:e>
                    <m:f>
                      <m:fPr>
                        <m:ctrlPr>
                          <w:rPr>
                            <w:rFonts w:ascii="Cambria Math" w:hAnsi="Cambria Math"/>
                            <w:i/>
                            <w:vertAlign w:val="subscript"/>
                          </w:rPr>
                        </m:ctrlPr>
                      </m:fPr>
                      <m:num>
                        <m:r>
                          <w:rPr>
                            <w:rFonts w:ascii="Cambria Math" w:hAnsi="Cambria Math"/>
                            <w:vertAlign w:val="subscript"/>
                          </w:rPr>
                          <m:t>2</m:t>
                        </m:r>
                      </m:num>
                      <m:den>
                        <m:r>
                          <w:rPr>
                            <w:rFonts w:ascii="Cambria Math" w:hAnsi="Cambria Math"/>
                            <w:vertAlign w:val="subscript"/>
                          </w:rPr>
                          <m:t>82</m:t>
                        </m:r>
                      </m:den>
                    </m:f>
                  </m:e>
                </m:d>
              </m:e>
              <m:sup>
                <m:r>
                  <w:rPr>
                    <w:rFonts w:ascii="Cambria Math" w:hAnsi="Cambria Math"/>
                    <w:vertAlign w:val="subscript"/>
                  </w:rPr>
                  <m:t>2</m:t>
                </m:r>
              </m:sup>
            </m:sSup>
          </m:e>
        </m:rad>
      </m:oMath>
    </w:p>
    <w:p w:rsidR="001B19E0" w:rsidRDefault="001B19E0" w:rsidP="001B19E0">
      <w:pPr>
        <w:spacing w:after="0" w:line="480" w:lineRule="auto"/>
        <w:rPr>
          <w:vertAlign w:val="subscript"/>
        </w:rPr>
      </w:pPr>
      <w:r>
        <w:rPr>
          <w:vertAlign w:val="subscript"/>
        </w:rPr>
        <w:tab/>
        <w:t xml:space="preserve">= </w:t>
      </w:r>
      <m:oMath>
        <m:r>
          <w:rPr>
            <w:rFonts w:ascii="Cambria Math" w:hAnsi="Cambria Math"/>
            <w:vertAlign w:val="subscript"/>
          </w:rPr>
          <m:t>5</m:t>
        </m:r>
        <m:rad>
          <m:radPr>
            <m:degHide m:val="on"/>
            <m:ctrlPr>
              <w:rPr>
                <w:rFonts w:ascii="Cambria Math" w:hAnsi="Cambria Math"/>
                <w:i/>
                <w:sz w:val="22"/>
                <w:vertAlign w:val="subscript"/>
              </w:rPr>
            </m:ctrlPr>
          </m:radPr>
          <m:deg/>
          <m:e>
            <m:r>
              <w:rPr>
                <w:rFonts w:ascii="Cambria Math" w:hAnsi="Cambria Math"/>
                <w:vertAlign w:val="subscript"/>
              </w:rPr>
              <m:t>3-</m:t>
            </m:r>
            <m:sSup>
              <m:sSupPr>
                <m:ctrlPr>
                  <w:rPr>
                    <w:rFonts w:ascii="Cambria Math" w:hAnsi="Cambria Math"/>
                    <w:i/>
                    <w:sz w:val="22"/>
                    <w:vertAlign w:val="subscript"/>
                  </w:rPr>
                </m:ctrlPr>
              </m:sSupPr>
              <m:e>
                <m:r>
                  <w:rPr>
                    <w:rFonts w:ascii="Cambria Math" w:hAnsi="Cambria Math"/>
                    <w:vertAlign w:val="subscript"/>
                  </w:rPr>
                  <m:t>(0,024)</m:t>
                </m:r>
              </m:e>
              <m:sup>
                <m:r>
                  <w:rPr>
                    <w:rFonts w:ascii="Cambria Math" w:hAnsi="Cambria Math"/>
                    <w:vertAlign w:val="subscript"/>
                  </w:rPr>
                  <m:t>2</m:t>
                </m:r>
              </m:sup>
            </m:sSup>
          </m:e>
        </m:rad>
      </m:oMath>
    </w:p>
    <w:p w:rsidR="001B19E0" w:rsidRDefault="001B19E0" w:rsidP="001B19E0">
      <w:pPr>
        <w:spacing w:after="0" w:line="480" w:lineRule="auto"/>
        <w:rPr>
          <w:vertAlign w:val="subscript"/>
        </w:rPr>
      </w:pPr>
      <w:r>
        <w:rPr>
          <w:vertAlign w:val="subscript"/>
        </w:rPr>
        <w:tab/>
        <w:t xml:space="preserve">= </w:t>
      </w:r>
      <m:oMath>
        <m:r>
          <w:rPr>
            <w:rFonts w:ascii="Cambria Math" w:hAnsi="Cambria Math"/>
            <w:vertAlign w:val="subscript"/>
          </w:rPr>
          <m:t>1</m:t>
        </m:r>
        <m:rad>
          <m:radPr>
            <m:degHide m:val="on"/>
            <m:ctrlPr>
              <w:rPr>
                <w:rFonts w:ascii="Cambria Math" w:hAnsi="Cambria Math"/>
                <w:i/>
                <w:vertAlign w:val="subscript"/>
              </w:rPr>
            </m:ctrlPr>
          </m:radPr>
          <m:deg/>
          <m:e>
            <m:r>
              <w:rPr>
                <w:rFonts w:ascii="Cambria Math" w:hAnsi="Cambria Math"/>
                <w:vertAlign w:val="subscript"/>
              </w:rPr>
              <m:t>3-0,000576</m:t>
            </m:r>
          </m:e>
        </m:rad>
      </m:oMath>
    </w:p>
    <w:p w:rsidR="001B19E0" w:rsidRDefault="001B19E0" w:rsidP="001B19E0">
      <w:pPr>
        <w:spacing w:after="0" w:line="480" w:lineRule="auto"/>
        <w:rPr>
          <w:vertAlign w:val="subscript"/>
        </w:rPr>
      </w:pPr>
      <w:r>
        <w:rPr>
          <w:vertAlign w:val="subscript"/>
        </w:rPr>
        <w:tab/>
        <w:t>=</w:t>
      </w:r>
      <m:oMath>
        <m:r>
          <w:rPr>
            <w:rFonts w:ascii="Cambria Math" w:hAnsi="Cambria Math"/>
            <w:vertAlign w:val="subscript"/>
          </w:rPr>
          <m:t xml:space="preserve"> 1</m:t>
        </m:r>
        <m:rad>
          <m:radPr>
            <m:degHide m:val="on"/>
            <m:ctrlPr>
              <w:rPr>
                <w:rFonts w:ascii="Cambria Math" w:hAnsi="Cambria Math"/>
                <w:i/>
                <w:vertAlign w:val="subscript"/>
              </w:rPr>
            </m:ctrlPr>
          </m:radPr>
          <m:deg/>
          <m:e>
            <m:r>
              <w:rPr>
                <w:rFonts w:ascii="Cambria Math" w:hAnsi="Cambria Math"/>
                <w:vertAlign w:val="subscript"/>
              </w:rPr>
              <m:t>2,999424</m:t>
            </m:r>
          </m:e>
        </m:rad>
      </m:oMath>
    </w:p>
    <w:p w:rsidR="001B19E0" w:rsidRDefault="001B19E0" w:rsidP="001B19E0">
      <w:pPr>
        <w:spacing w:after="0" w:line="480" w:lineRule="auto"/>
        <w:rPr>
          <w:rFonts w:eastAsiaTheme="minorEastAsia"/>
          <w:vertAlign w:val="subscript"/>
        </w:rPr>
      </w:pPr>
      <w:r>
        <w:rPr>
          <w:vertAlign w:val="subscript"/>
        </w:rPr>
        <w:tab/>
        <w:t>=</w:t>
      </w:r>
      <m:oMath>
        <m:r>
          <w:rPr>
            <w:rFonts w:ascii="Cambria Math" w:hAnsi="Cambria Math"/>
            <w:vertAlign w:val="subscript"/>
          </w:rPr>
          <m:t>1,732</m:t>
        </m:r>
      </m:oMath>
    </w:p>
    <w:p w:rsidR="001B19E0" w:rsidRDefault="001B19E0" w:rsidP="001B19E0">
      <w:pPr>
        <w:spacing w:after="0" w:line="480" w:lineRule="auto"/>
        <w:rPr>
          <w:vertAlign w:val="subscript"/>
        </w:rPr>
      </w:pPr>
    </w:p>
    <w:p w:rsidR="001B19E0" w:rsidRDefault="001B19E0" w:rsidP="001B19E0">
      <w:pPr>
        <w:spacing w:after="0" w:line="480" w:lineRule="auto"/>
        <w:rPr>
          <w:sz w:val="14"/>
          <w:vertAlign w:val="subscript"/>
        </w:rPr>
      </w:pPr>
    </w:p>
    <w:p w:rsidR="001B19E0" w:rsidRDefault="001B19E0" w:rsidP="001B19E0">
      <w:pPr>
        <w:spacing w:after="0" w:line="480" w:lineRule="auto"/>
        <w:rPr>
          <w:vertAlign w:val="subscript"/>
        </w:rPr>
      </w:pPr>
      <w:r>
        <w:lastRenderedPageBreak/>
        <w:t>SD</w:t>
      </w:r>
      <w:r>
        <w:rPr>
          <w:vertAlign w:val="subscript"/>
        </w:rPr>
        <w:t>y’</w:t>
      </w:r>
      <w:r>
        <w:rPr>
          <w:vertAlign w:val="subscript"/>
        </w:rPr>
        <w:tab/>
        <w:t xml:space="preserve">= </w:t>
      </w:r>
      <m:oMath>
        <m:r>
          <w:rPr>
            <w:rFonts w:ascii="Cambria Math" w:hAnsi="Cambria Math"/>
            <w:vertAlign w:val="subscript"/>
          </w:rPr>
          <m:t>i</m:t>
        </m:r>
        <m:rad>
          <m:radPr>
            <m:degHide m:val="on"/>
            <m:ctrlPr>
              <w:rPr>
                <w:rFonts w:ascii="Cambria Math" w:hAnsi="Cambria Math"/>
                <w:i/>
                <w:vertAlign w:val="subscript"/>
              </w:rPr>
            </m:ctrlPr>
          </m:radPr>
          <m:deg/>
          <m:e>
            <m:f>
              <m:fPr>
                <m:ctrlPr>
                  <w:rPr>
                    <w:rFonts w:ascii="Cambria Math" w:hAnsi="Cambria Math"/>
                    <w:i/>
                    <w:vertAlign w:val="subscript"/>
                  </w:rPr>
                </m:ctrlPr>
              </m:fPr>
              <m:num>
                <m:nary>
                  <m:naryPr>
                    <m:chr m:val="∑"/>
                    <m:limLoc m:val="undOvr"/>
                    <m:subHide m:val="on"/>
                    <m:supHide m:val="on"/>
                    <m:ctrlPr>
                      <w:rPr>
                        <w:rFonts w:ascii="Cambria Math" w:hAnsi="Cambria Math"/>
                        <w:i/>
                        <w:vertAlign w:val="subscript"/>
                      </w:rPr>
                    </m:ctrlPr>
                  </m:naryPr>
                  <m:sub/>
                  <m:sup/>
                  <m:e>
                    <m:sSup>
                      <m:sSupPr>
                        <m:ctrlPr>
                          <w:rPr>
                            <w:rFonts w:ascii="Cambria Math" w:hAnsi="Cambria Math"/>
                            <w:i/>
                            <w:vertAlign w:val="subscript"/>
                          </w:rPr>
                        </m:ctrlPr>
                      </m:sSupPr>
                      <m:e>
                        <m:r>
                          <w:rPr>
                            <w:rFonts w:ascii="Cambria Math" w:hAnsi="Cambria Math"/>
                            <w:vertAlign w:val="subscript"/>
                          </w:rPr>
                          <m:t>fy</m:t>
                        </m:r>
                      </m:e>
                      <m:sup>
                        <m:r>
                          <w:rPr>
                            <w:rFonts w:ascii="Cambria Math" w:hAnsi="Cambria Math"/>
                            <w:vertAlign w:val="subscript"/>
                          </w:rPr>
                          <m:t>'2</m:t>
                        </m:r>
                      </m:sup>
                    </m:sSup>
                  </m:e>
                </m:nary>
              </m:num>
              <m:den>
                <m:r>
                  <w:rPr>
                    <w:rFonts w:ascii="Cambria Math" w:hAnsi="Cambria Math"/>
                    <w:vertAlign w:val="subscript"/>
                  </w:rPr>
                  <m:t>N</m:t>
                </m:r>
              </m:den>
            </m:f>
            <m:r>
              <w:rPr>
                <w:rFonts w:ascii="Cambria Math" w:hAnsi="Cambria Math"/>
                <w:vertAlign w:val="subscript"/>
              </w:rPr>
              <m:t>-</m:t>
            </m:r>
            <m:sSup>
              <m:sSupPr>
                <m:ctrlPr>
                  <w:rPr>
                    <w:rFonts w:ascii="Cambria Math" w:hAnsi="Cambria Math"/>
                    <w:i/>
                    <w:vertAlign w:val="subscript"/>
                  </w:rPr>
                </m:ctrlPr>
              </m:sSupPr>
              <m:e>
                <m:d>
                  <m:dPr>
                    <m:ctrlPr>
                      <w:rPr>
                        <w:rFonts w:ascii="Cambria Math" w:hAnsi="Cambria Math"/>
                        <w:i/>
                        <w:vertAlign w:val="subscript"/>
                      </w:rPr>
                    </m:ctrlPr>
                  </m:dPr>
                  <m:e>
                    <m:f>
                      <m:fPr>
                        <m:ctrlPr>
                          <w:rPr>
                            <w:rFonts w:ascii="Cambria Math" w:hAnsi="Cambria Math"/>
                            <w:i/>
                            <w:vertAlign w:val="subscript"/>
                          </w:rPr>
                        </m:ctrlPr>
                      </m:fPr>
                      <m:num>
                        <m:nary>
                          <m:naryPr>
                            <m:chr m:val="∑"/>
                            <m:limLoc m:val="undOvr"/>
                            <m:subHide m:val="on"/>
                            <m:supHide m:val="on"/>
                            <m:ctrlPr>
                              <w:rPr>
                                <w:rFonts w:ascii="Cambria Math" w:hAnsi="Cambria Math"/>
                                <w:i/>
                                <w:vertAlign w:val="subscript"/>
                              </w:rPr>
                            </m:ctrlPr>
                          </m:naryPr>
                          <m:sub/>
                          <m:sup/>
                          <m:e>
                            <m:r>
                              <w:rPr>
                                <w:rFonts w:ascii="Cambria Math" w:hAnsi="Cambria Math"/>
                                <w:vertAlign w:val="subscript"/>
                              </w:rPr>
                              <m:t>f</m:t>
                            </m:r>
                            <m:sSup>
                              <m:sSupPr>
                                <m:ctrlPr>
                                  <w:rPr>
                                    <w:rFonts w:ascii="Cambria Math" w:hAnsi="Cambria Math"/>
                                    <w:i/>
                                    <w:vertAlign w:val="subscript"/>
                                  </w:rPr>
                                </m:ctrlPr>
                              </m:sSupPr>
                              <m:e>
                                <m:r>
                                  <w:rPr>
                                    <w:rFonts w:ascii="Cambria Math" w:hAnsi="Cambria Math"/>
                                    <w:vertAlign w:val="subscript"/>
                                  </w:rPr>
                                  <m:t>y</m:t>
                                </m:r>
                              </m:e>
                              <m:sup>
                                <m:r>
                                  <w:rPr>
                                    <w:rFonts w:ascii="Cambria Math" w:hAnsi="Cambria Math"/>
                                    <w:vertAlign w:val="subscript"/>
                                  </w:rPr>
                                  <m:t>'</m:t>
                                </m:r>
                              </m:sup>
                            </m:sSup>
                          </m:e>
                        </m:nary>
                      </m:num>
                      <m:den>
                        <m:r>
                          <w:rPr>
                            <w:rFonts w:ascii="Cambria Math" w:hAnsi="Cambria Math"/>
                            <w:vertAlign w:val="subscript"/>
                          </w:rPr>
                          <m:t>N</m:t>
                        </m:r>
                      </m:den>
                    </m:f>
                  </m:e>
                </m:d>
              </m:e>
              <m:sup>
                <m:r>
                  <w:rPr>
                    <w:rFonts w:ascii="Cambria Math" w:hAnsi="Cambria Math"/>
                    <w:vertAlign w:val="subscript"/>
                  </w:rPr>
                  <m:t>2</m:t>
                </m:r>
              </m:sup>
            </m:sSup>
          </m:e>
        </m:rad>
      </m:oMath>
    </w:p>
    <w:p w:rsidR="001B19E0" w:rsidRDefault="001B19E0" w:rsidP="001B19E0">
      <w:pPr>
        <w:spacing w:after="0" w:line="480" w:lineRule="auto"/>
        <w:rPr>
          <w:vertAlign w:val="subscript"/>
        </w:rPr>
      </w:pPr>
      <w:r>
        <w:rPr>
          <w:vertAlign w:val="superscript"/>
        </w:rPr>
        <w:tab/>
        <w:t xml:space="preserve">= </w:t>
      </w:r>
      <m:oMath>
        <m:r>
          <w:rPr>
            <w:rFonts w:ascii="Cambria Math" w:hAnsi="Cambria Math"/>
            <w:vertAlign w:val="subscript"/>
          </w:rPr>
          <m:t>1</m:t>
        </m:r>
        <m:rad>
          <m:radPr>
            <m:degHide m:val="on"/>
            <m:ctrlPr>
              <w:rPr>
                <w:rFonts w:ascii="Cambria Math" w:hAnsi="Cambria Math"/>
                <w:i/>
                <w:vertAlign w:val="subscript"/>
              </w:rPr>
            </m:ctrlPr>
          </m:radPr>
          <m:deg/>
          <m:e>
            <m:f>
              <m:fPr>
                <m:ctrlPr>
                  <w:rPr>
                    <w:rFonts w:ascii="Cambria Math" w:hAnsi="Cambria Math"/>
                    <w:i/>
                    <w:vertAlign w:val="subscript"/>
                  </w:rPr>
                </m:ctrlPr>
              </m:fPr>
              <m:num>
                <m:r>
                  <w:rPr>
                    <w:rFonts w:ascii="Cambria Math" w:hAnsi="Cambria Math"/>
                    <w:vertAlign w:val="subscript"/>
                  </w:rPr>
                  <m:t>372</m:t>
                </m:r>
              </m:num>
              <m:den>
                <m:r>
                  <w:rPr>
                    <w:rFonts w:ascii="Cambria Math" w:hAnsi="Cambria Math"/>
                    <w:vertAlign w:val="subscript"/>
                  </w:rPr>
                  <m:t>82</m:t>
                </m:r>
              </m:den>
            </m:f>
            <m:r>
              <w:rPr>
                <w:rFonts w:ascii="Cambria Math" w:hAnsi="Cambria Math"/>
                <w:vertAlign w:val="subscript"/>
              </w:rPr>
              <m:t>-</m:t>
            </m:r>
            <m:sSup>
              <m:sSupPr>
                <m:ctrlPr>
                  <w:rPr>
                    <w:rFonts w:ascii="Cambria Math" w:hAnsi="Cambria Math"/>
                    <w:i/>
                    <w:vertAlign w:val="subscript"/>
                  </w:rPr>
                </m:ctrlPr>
              </m:sSupPr>
              <m:e>
                <m:d>
                  <m:dPr>
                    <m:ctrlPr>
                      <w:rPr>
                        <w:rFonts w:ascii="Cambria Math" w:hAnsi="Cambria Math"/>
                        <w:i/>
                        <w:vertAlign w:val="subscript"/>
                      </w:rPr>
                    </m:ctrlPr>
                  </m:dPr>
                  <m:e>
                    <m:f>
                      <m:fPr>
                        <m:ctrlPr>
                          <w:rPr>
                            <w:rFonts w:ascii="Cambria Math" w:hAnsi="Cambria Math"/>
                            <w:i/>
                            <w:vertAlign w:val="subscript"/>
                          </w:rPr>
                        </m:ctrlPr>
                      </m:fPr>
                      <m:num>
                        <m:r>
                          <w:rPr>
                            <w:rFonts w:ascii="Cambria Math" w:hAnsi="Cambria Math"/>
                            <w:vertAlign w:val="subscript"/>
                          </w:rPr>
                          <m:t>4</m:t>
                        </m:r>
                      </m:num>
                      <m:den>
                        <m:r>
                          <w:rPr>
                            <w:rFonts w:ascii="Cambria Math" w:hAnsi="Cambria Math"/>
                            <w:vertAlign w:val="subscript"/>
                          </w:rPr>
                          <m:t>824</m:t>
                        </m:r>
                      </m:den>
                    </m:f>
                  </m:e>
                </m:d>
              </m:e>
              <m:sup>
                <m:r>
                  <w:rPr>
                    <w:rFonts w:ascii="Cambria Math" w:hAnsi="Cambria Math"/>
                    <w:vertAlign w:val="subscript"/>
                  </w:rPr>
                  <m:t>2</m:t>
                </m:r>
              </m:sup>
            </m:sSup>
          </m:e>
        </m:rad>
      </m:oMath>
    </w:p>
    <w:p w:rsidR="001B19E0" w:rsidRDefault="001B19E0" w:rsidP="001B19E0">
      <w:pPr>
        <w:spacing w:after="0" w:line="480" w:lineRule="auto"/>
        <w:rPr>
          <w:vertAlign w:val="subscript"/>
        </w:rPr>
      </w:pPr>
      <w:r>
        <w:rPr>
          <w:vertAlign w:val="subscript"/>
        </w:rPr>
        <w:tab/>
        <w:t xml:space="preserve">= </w:t>
      </w:r>
      <m:oMath>
        <m:r>
          <w:rPr>
            <w:rFonts w:ascii="Cambria Math" w:hAnsi="Cambria Math"/>
            <w:vertAlign w:val="subscript"/>
          </w:rPr>
          <m:t>1</m:t>
        </m:r>
        <m:rad>
          <m:radPr>
            <m:degHide m:val="on"/>
            <m:ctrlPr>
              <w:rPr>
                <w:rFonts w:ascii="Cambria Math" w:hAnsi="Cambria Math"/>
                <w:i/>
                <w:vertAlign w:val="subscript"/>
              </w:rPr>
            </m:ctrlPr>
          </m:radPr>
          <m:deg/>
          <m:e>
            <m:r>
              <w:rPr>
                <w:rFonts w:ascii="Cambria Math" w:hAnsi="Cambria Math"/>
                <w:vertAlign w:val="subscript"/>
              </w:rPr>
              <m:t>4,537-</m:t>
            </m:r>
            <m:sSup>
              <m:sSupPr>
                <m:ctrlPr>
                  <w:rPr>
                    <w:rFonts w:ascii="Cambria Math" w:hAnsi="Cambria Math"/>
                    <w:i/>
                    <w:vertAlign w:val="subscript"/>
                  </w:rPr>
                </m:ctrlPr>
              </m:sSupPr>
              <m:e>
                <m:d>
                  <m:dPr>
                    <m:ctrlPr>
                      <w:rPr>
                        <w:rFonts w:ascii="Cambria Math" w:hAnsi="Cambria Math"/>
                        <w:i/>
                        <w:vertAlign w:val="subscript"/>
                      </w:rPr>
                    </m:ctrlPr>
                  </m:dPr>
                  <m:e>
                    <m:r>
                      <w:rPr>
                        <w:rFonts w:ascii="Cambria Math" w:hAnsi="Cambria Math"/>
                        <w:vertAlign w:val="subscript"/>
                      </w:rPr>
                      <m:t>0,049</m:t>
                    </m:r>
                  </m:e>
                </m:d>
              </m:e>
              <m:sup>
                <m:r>
                  <w:rPr>
                    <w:rFonts w:ascii="Cambria Math" w:hAnsi="Cambria Math"/>
                    <w:vertAlign w:val="subscript"/>
                  </w:rPr>
                  <m:t>2</m:t>
                </m:r>
              </m:sup>
            </m:sSup>
          </m:e>
        </m:rad>
      </m:oMath>
    </w:p>
    <w:p w:rsidR="001B19E0" w:rsidRDefault="001B19E0" w:rsidP="001B19E0">
      <w:pPr>
        <w:spacing w:after="0" w:line="480" w:lineRule="auto"/>
        <w:rPr>
          <w:vertAlign w:val="subscript"/>
        </w:rPr>
      </w:pPr>
      <w:r>
        <w:rPr>
          <w:vertAlign w:val="subscript"/>
        </w:rPr>
        <w:tab/>
        <w:t xml:space="preserve">= </w:t>
      </w:r>
      <m:oMath>
        <m:r>
          <w:rPr>
            <w:rFonts w:ascii="Cambria Math" w:hAnsi="Cambria Math"/>
            <w:vertAlign w:val="subscript"/>
          </w:rPr>
          <m:t>1</m:t>
        </m:r>
        <m:rad>
          <m:radPr>
            <m:degHide m:val="on"/>
            <m:ctrlPr>
              <w:rPr>
                <w:rFonts w:ascii="Cambria Math" w:hAnsi="Cambria Math"/>
                <w:i/>
                <w:vertAlign w:val="subscript"/>
              </w:rPr>
            </m:ctrlPr>
          </m:radPr>
          <m:deg/>
          <m:e>
            <m:r>
              <w:rPr>
                <w:rFonts w:ascii="Cambria Math" w:hAnsi="Cambria Math"/>
                <w:vertAlign w:val="subscript"/>
              </w:rPr>
              <m:t>4,537-0,002401</m:t>
            </m:r>
          </m:e>
        </m:rad>
      </m:oMath>
    </w:p>
    <w:p w:rsidR="001B19E0" w:rsidRDefault="001B19E0" w:rsidP="001B19E0">
      <w:pPr>
        <w:spacing w:after="0" w:line="480" w:lineRule="auto"/>
        <w:rPr>
          <w:vertAlign w:val="subscript"/>
        </w:rPr>
      </w:pPr>
      <w:r>
        <w:rPr>
          <w:vertAlign w:val="subscript"/>
        </w:rPr>
        <w:tab/>
        <w:t>=</w:t>
      </w:r>
      <m:oMath>
        <m:r>
          <w:rPr>
            <w:rFonts w:ascii="Cambria Math" w:hAnsi="Cambria Math"/>
            <w:vertAlign w:val="subscript"/>
          </w:rPr>
          <m:t xml:space="preserve"> 1</m:t>
        </m:r>
        <m:rad>
          <m:radPr>
            <m:degHide m:val="on"/>
            <m:ctrlPr>
              <w:rPr>
                <w:rFonts w:ascii="Cambria Math" w:hAnsi="Cambria Math"/>
                <w:i/>
                <w:vertAlign w:val="subscript"/>
              </w:rPr>
            </m:ctrlPr>
          </m:radPr>
          <m:deg/>
          <m:e>
            <m:r>
              <w:rPr>
                <w:rFonts w:ascii="Cambria Math" w:hAnsi="Cambria Math"/>
                <w:vertAlign w:val="subscript"/>
              </w:rPr>
              <m:t>4,534599</m:t>
            </m:r>
          </m:e>
        </m:rad>
      </m:oMath>
    </w:p>
    <w:p w:rsidR="001B19E0" w:rsidRDefault="001B19E0" w:rsidP="001B19E0">
      <w:pPr>
        <w:spacing w:after="0" w:line="480" w:lineRule="auto"/>
      </w:pPr>
      <w:r>
        <w:rPr>
          <w:vertAlign w:val="subscript"/>
        </w:rPr>
        <w:tab/>
        <w:t xml:space="preserve">= </w:t>
      </w:r>
      <m:oMath>
        <m:r>
          <w:rPr>
            <w:rFonts w:ascii="Cambria Math" w:hAnsi="Cambria Math"/>
            <w:vertAlign w:val="subscript"/>
          </w:rPr>
          <m:t xml:space="preserve">1. </m:t>
        </m:r>
      </m:oMath>
      <w:r>
        <w:t>2,129</w:t>
      </w:r>
    </w:p>
    <w:p w:rsidR="001B19E0" w:rsidRDefault="001B19E0" w:rsidP="001B19E0">
      <w:pPr>
        <w:spacing w:after="0" w:line="480" w:lineRule="auto"/>
        <w:ind w:firstLine="709"/>
      </w:pPr>
      <w:r>
        <w:rPr>
          <w:vertAlign w:val="subscript"/>
        </w:rPr>
        <w:t xml:space="preserve">= </w:t>
      </w:r>
      <m:oMath>
        <m:r>
          <w:rPr>
            <w:rFonts w:ascii="Cambria Math" w:hAnsi="Cambria Math"/>
            <w:vertAlign w:val="subscript"/>
          </w:rPr>
          <m:t xml:space="preserve"> </m:t>
        </m:r>
      </m:oMath>
      <w:r>
        <w:t>2,129</w:t>
      </w:r>
    </w:p>
    <w:p w:rsidR="001B19E0" w:rsidRDefault="001B19E0" w:rsidP="001B19E0">
      <w:pPr>
        <w:spacing w:after="0" w:line="480" w:lineRule="auto"/>
      </w:pPr>
      <w:r>
        <w:t>Perhitungan di atas, maka kita dapat mencari harga indeks koefisien variabel x dan y:</w:t>
      </w:r>
    </w:p>
    <w:p w:rsidR="001B19E0" w:rsidRDefault="001B19E0" w:rsidP="001B19E0">
      <w:pPr>
        <w:spacing w:after="0" w:line="480" w:lineRule="auto"/>
        <w:rPr>
          <w:vertAlign w:val="superscript"/>
        </w:rPr>
      </w:pPr>
    </w:p>
    <w:p w:rsidR="001B19E0" w:rsidRDefault="001B19E0" w:rsidP="001B19E0">
      <w:pPr>
        <w:spacing w:after="0" w:line="480" w:lineRule="auto"/>
        <w:rPr>
          <w:sz w:val="36"/>
          <w:szCs w:val="36"/>
          <w:vertAlign w:val="subscript"/>
        </w:rPr>
      </w:pPr>
      <w:proofErr w:type="gramStart"/>
      <w:r>
        <w:rPr>
          <w:sz w:val="36"/>
          <w:szCs w:val="36"/>
        </w:rPr>
        <w:t>r</w:t>
      </w:r>
      <w:r>
        <w:rPr>
          <w:sz w:val="36"/>
          <w:szCs w:val="36"/>
          <w:vertAlign w:val="subscript"/>
        </w:rPr>
        <w:t>xy</w:t>
      </w:r>
      <w:proofErr w:type="gramEnd"/>
      <w:r>
        <w:rPr>
          <w:sz w:val="36"/>
          <w:szCs w:val="36"/>
          <w:vertAlign w:val="subscript"/>
        </w:rPr>
        <w:t>’</w:t>
      </w:r>
      <w:r>
        <w:rPr>
          <w:sz w:val="36"/>
          <w:szCs w:val="36"/>
          <w:vertAlign w:val="subscript"/>
        </w:rPr>
        <w:tab/>
        <w:t>=</w:t>
      </w:r>
      <m:oMath>
        <m:f>
          <m:fPr>
            <m:ctrlPr>
              <w:rPr>
                <w:rFonts w:ascii="Cambria Math" w:hAnsi="Cambria Math"/>
                <w:i/>
                <w:sz w:val="36"/>
                <w:szCs w:val="36"/>
                <w:vertAlign w:val="subscript"/>
              </w:rPr>
            </m:ctrlPr>
          </m:fPr>
          <m:num>
            <m:f>
              <m:fPr>
                <m:ctrlPr>
                  <w:rPr>
                    <w:rFonts w:ascii="Cambria Math" w:hAnsi="Cambria Math"/>
                    <w:i/>
                    <w:sz w:val="36"/>
                    <w:szCs w:val="36"/>
                    <w:vertAlign w:val="subscript"/>
                  </w:rPr>
                </m:ctrlPr>
              </m:fPr>
              <m:num>
                <m:nary>
                  <m:naryPr>
                    <m:chr m:val="∑"/>
                    <m:limLoc m:val="undOvr"/>
                    <m:subHide m:val="on"/>
                    <m:supHide m:val="on"/>
                    <m:ctrlPr>
                      <w:rPr>
                        <w:rFonts w:ascii="Cambria Math" w:hAnsi="Cambria Math"/>
                        <w:i/>
                        <w:sz w:val="36"/>
                        <w:szCs w:val="36"/>
                        <w:vertAlign w:val="subscript"/>
                      </w:rPr>
                    </m:ctrlPr>
                  </m:naryPr>
                  <m:sub/>
                  <m:sup/>
                  <m:e>
                    <m:sSup>
                      <m:sSupPr>
                        <m:ctrlPr>
                          <w:rPr>
                            <w:rFonts w:ascii="Cambria Math" w:hAnsi="Cambria Math"/>
                            <w:i/>
                            <w:sz w:val="36"/>
                            <w:szCs w:val="36"/>
                            <w:vertAlign w:val="subscript"/>
                          </w:rPr>
                        </m:ctrlPr>
                      </m:sSupPr>
                      <m:e>
                        <m:r>
                          <w:rPr>
                            <w:rFonts w:ascii="Cambria Math" w:hAnsi="Cambria Math"/>
                            <w:sz w:val="36"/>
                            <w:szCs w:val="36"/>
                            <w:vertAlign w:val="subscript"/>
                          </w:rPr>
                          <m:t>x</m:t>
                        </m:r>
                      </m:e>
                      <m:sup>
                        <m:r>
                          <w:rPr>
                            <w:rFonts w:ascii="Cambria Math" w:hAnsi="Cambria Math"/>
                            <w:sz w:val="36"/>
                            <w:szCs w:val="36"/>
                            <w:vertAlign w:val="subscript"/>
                          </w:rPr>
                          <m:t>'</m:t>
                        </m:r>
                      </m:sup>
                    </m:sSup>
                    <m:sSup>
                      <m:sSupPr>
                        <m:ctrlPr>
                          <w:rPr>
                            <w:rFonts w:ascii="Cambria Math" w:hAnsi="Cambria Math"/>
                            <w:i/>
                            <w:sz w:val="36"/>
                            <w:szCs w:val="36"/>
                            <w:vertAlign w:val="subscript"/>
                          </w:rPr>
                        </m:ctrlPr>
                      </m:sSupPr>
                      <m:e>
                        <m:r>
                          <w:rPr>
                            <w:rFonts w:ascii="Cambria Math" w:hAnsi="Cambria Math"/>
                            <w:sz w:val="36"/>
                            <w:szCs w:val="36"/>
                            <w:vertAlign w:val="subscript"/>
                          </w:rPr>
                          <m:t>y</m:t>
                        </m:r>
                      </m:e>
                      <m:sup>
                        <m:r>
                          <w:rPr>
                            <w:rFonts w:ascii="Cambria Math" w:hAnsi="Cambria Math"/>
                            <w:sz w:val="36"/>
                            <w:szCs w:val="36"/>
                            <w:vertAlign w:val="subscript"/>
                          </w:rPr>
                          <m:t>'</m:t>
                        </m:r>
                      </m:sup>
                    </m:sSup>
                  </m:e>
                </m:nary>
              </m:num>
              <m:den>
                <m:r>
                  <w:rPr>
                    <w:rFonts w:ascii="Cambria Math" w:hAnsi="Cambria Math"/>
                    <w:sz w:val="36"/>
                    <w:szCs w:val="36"/>
                    <w:vertAlign w:val="subscript"/>
                  </w:rPr>
                  <m:t>N</m:t>
                </m:r>
              </m:den>
            </m:f>
            <m:r>
              <w:rPr>
                <w:rFonts w:ascii="Cambria Math" w:hAnsi="Cambria Math"/>
                <w:sz w:val="36"/>
                <w:szCs w:val="36"/>
                <w:vertAlign w:val="subscript"/>
              </w:rPr>
              <m:t>-</m:t>
            </m:r>
            <m:d>
              <m:dPr>
                <m:ctrlPr>
                  <w:rPr>
                    <w:rFonts w:ascii="Cambria Math" w:hAnsi="Cambria Math"/>
                    <w:i/>
                    <w:sz w:val="36"/>
                    <w:szCs w:val="36"/>
                    <w:vertAlign w:val="subscript"/>
                  </w:rPr>
                </m:ctrlPr>
              </m:dPr>
              <m:e>
                <m:sSub>
                  <m:sSubPr>
                    <m:ctrlPr>
                      <w:rPr>
                        <w:rFonts w:ascii="Cambria Math" w:hAnsi="Cambria Math"/>
                        <w:i/>
                        <w:sz w:val="36"/>
                        <w:szCs w:val="36"/>
                        <w:vertAlign w:val="subscript"/>
                      </w:rPr>
                    </m:ctrlPr>
                  </m:sSubPr>
                  <m:e>
                    <m:r>
                      <w:rPr>
                        <w:rFonts w:ascii="Cambria Math" w:hAnsi="Cambria Math"/>
                        <w:sz w:val="36"/>
                        <w:szCs w:val="36"/>
                        <w:vertAlign w:val="subscript"/>
                      </w:rPr>
                      <m:t>C</m:t>
                    </m:r>
                  </m:e>
                  <m:sub>
                    <m:sSup>
                      <m:sSupPr>
                        <m:ctrlPr>
                          <w:rPr>
                            <w:rFonts w:ascii="Cambria Math" w:hAnsi="Cambria Math"/>
                            <w:i/>
                            <w:sz w:val="36"/>
                            <w:szCs w:val="36"/>
                            <w:vertAlign w:val="subscript"/>
                          </w:rPr>
                        </m:ctrlPr>
                      </m:sSupPr>
                      <m:e>
                        <m:r>
                          <w:rPr>
                            <w:rFonts w:ascii="Cambria Math" w:hAnsi="Cambria Math"/>
                            <w:sz w:val="36"/>
                            <w:szCs w:val="36"/>
                            <w:vertAlign w:val="subscript"/>
                          </w:rPr>
                          <m:t>x</m:t>
                        </m:r>
                      </m:e>
                      <m:sup>
                        <m:r>
                          <w:rPr>
                            <w:rFonts w:ascii="Cambria Math" w:hAnsi="Cambria Math"/>
                            <w:sz w:val="36"/>
                            <w:szCs w:val="36"/>
                            <w:vertAlign w:val="subscript"/>
                          </w:rPr>
                          <m:t>'</m:t>
                        </m:r>
                      </m:sup>
                    </m:sSup>
                  </m:sub>
                </m:sSub>
              </m:e>
            </m:d>
            <m:d>
              <m:dPr>
                <m:ctrlPr>
                  <w:rPr>
                    <w:rFonts w:ascii="Cambria Math" w:hAnsi="Cambria Math"/>
                    <w:i/>
                    <w:sz w:val="36"/>
                    <w:szCs w:val="36"/>
                    <w:vertAlign w:val="subscript"/>
                  </w:rPr>
                </m:ctrlPr>
              </m:dPr>
              <m:e>
                <m:sSub>
                  <m:sSubPr>
                    <m:ctrlPr>
                      <w:rPr>
                        <w:rFonts w:ascii="Cambria Math" w:hAnsi="Cambria Math"/>
                        <w:i/>
                        <w:sz w:val="36"/>
                        <w:szCs w:val="36"/>
                        <w:vertAlign w:val="subscript"/>
                      </w:rPr>
                    </m:ctrlPr>
                  </m:sSubPr>
                  <m:e>
                    <m:r>
                      <w:rPr>
                        <w:rFonts w:ascii="Cambria Math" w:hAnsi="Cambria Math"/>
                        <w:sz w:val="36"/>
                        <w:szCs w:val="36"/>
                        <w:vertAlign w:val="subscript"/>
                      </w:rPr>
                      <m:t>C</m:t>
                    </m:r>
                  </m:e>
                  <m:sub>
                    <m:sSup>
                      <m:sSupPr>
                        <m:ctrlPr>
                          <w:rPr>
                            <w:rFonts w:ascii="Cambria Math" w:hAnsi="Cambria Math"/>
                            <w:i/>
                            <w:sz w:val="36"/>
                            <w:szCs w:val="36"/>
                            <w:vertAlign w:val="subscript"/>
                          </w:rPr>
                        </m:ctrlPr>
                      </m:sSupPr>
                      <m:e>
                        <m:r>
                          <w:rPr>
                            <w:rFonts w:ascii="Cambria Math" w:hAnsi="Cambria Math"/>
                            <w:sz w:val="36"/>
                            <w:szCs w:val="36"/>
                            <w:vertAlign w:val="subscript"/>
                          </w:rPr>
                          <m:t>y</m:t>
                        </m:r>
                      </m:e>
                      <m:sup>
                        <m:r>
                          <w:rPr>
                            <w:rFonts w:ascii="Cambria Math" w:hAnsi="Cambria Math"/>
                            <w:sz w:val="36"/>
                            <w:szCs w:val="36"/>
                            <w:vertAlign w:val="subscript"/>
                          </w:rPr>
                          <m:t>'</m:t>
                        </m:r>
                      </m:sup>
                    </m:sSup>
                  </m:sub>
                </m:sSub>
              </m:e>
            </m:d>
          </m:num>
          <m:den>
            <m:d>
              <m:dPr>
                <m:ctrlPr>
                  <w:rPr>
                    <w:rFonts w:ascii="Cambria Math" w:hAnsi="Cambria Math"/>
                    <w:i/>
                    <w:sz w:val="36"/>
                    <w:szCs w:val="36"/>
                    <w:vertAlign w:val="subscript"/>
                  </w:rPr>
                </m:ctrlPr>
              </m:dPr>
              <m:e>
                <m:sSub>
                  <m:sSubPr>
                    <m:ctrlPr>
                      <w:rPr>
                        <w:rFonts w:ascii="Cambria Math" w:hAnsi="Cambria Math"/>
                        <w:i/>
                        <w:sz w:val="36"/>
                        <w:szCs w:val="36"/>
                        <w:vertAlign w:val="subscript"/>
                      </w:rPr>
                    </m:ctrlPr>
                  </m:sSubPr>
                  <m:e>
                    <m:r>
                      <w:rPr>
                        <w:rFonts w:ascii="Cambria Math" w:hAnsi="Cambria Math"/>
                        <w:sz w:val="36"/>
                        <w:szCs w:val="36"/>
                        <w:vertAlign w:val="subscript"/>
                      </w:rPr>
                      <m:t>SD</m:t>
                    </m:r>
                  </m:e>
                  <m:sub>
                    <m:sSup>
                      <m:sSupPr>
                        <m:ctrlPr>
                          <w:rPr>
                            <w:rFonts w:ascii="Cambria Math" w:hAnsi="Cambria Math"/>
                            <w:i/>
                            <w:sz w:val="36"/>
                            <w:szCs w:val="36"/>
                            <w:vertAlign w:val="subscript"/>
                          </w:rPr>
                        </m:ctrlPr>
                      </m:sSupPr>
                      <m:e>
                        <m:r>
                          <w:rPr>
                            <w:rFonts w:ascii="Cambria Math" w:hAnsi="Cambria Math"/>
                            <w:sz w:val="36"/>
                            <w:szCs w:val="36"/>
                            <w:vertAlign w:val="subscript"/>
                          </w:rPr>
                          <m:t>x</m:t>
                        </m:r>
                      </m:e>
                      <m:sup>
                        <m:r>
                          <w:rPr>
                            <w:rFonts w:ascii="Cambria Math" w:hAnsi="Cambria Math"/>
                            <w:sz w:val="36"/>
                            <w:szCs w:val="36"/>
                            <w:vertAlign w:val="subscript"/>
                          </w:rPr>
                          <m:t>'</m:t>
                        </m:r>
                      </m:sup>
                    </m:sSup>
                  </m:sub>
                </m:sSub>
              </m:e>
            </m:d>
            <m:r>
              <w:rPr>
                <w:rFonts w:ascii="Cambria Math" w:hAnsi="Cambria Math"/>
                <w:sz w:val="36"/>
                <w:szCs w:val="36"/>
                <w:vertAlign w:val="subscript"/>
              </w:rPr>
              <m:t>.</m:t>
            </m:r>
            <m:d>
              <m:dPr>
                <m:ctrlPr>
                  <w:rPr>
                    <w:rFonts w:ascii="Cambria Math" w:hAnsi="Cambria Math"/>
                    <w:i/>
                    <w:sz w:val="36"/>
                    <w:szCs w:val="36"/>
                    <w:vertAlign w:val="subscript"/>
                  </w:rPr>
                </m:ctrlPr>
              </m:dPr>
              <m:e>
                <m:sSub>
                  <m:sSubPr>
                    <m:ctrlPr>
                      <w:rPr>
                        <w:rFonts w:ascii="Cambria Math" w:hAnsi="Cambria Math"/>
                        <w:i/>
                        <w:sz w:val="36"/>
                        <w:szCs w:val="36"/>
                        <w:vertAlign w:val="subscript"/>
                      </w:rPr>
                    </m:ctrlPr>
                  </m:sSubPr>
                  <m:e>
                    <m:r>
                      <w:rPr>
                        <w:rFonts w:ascii="Cambria Math" w:hAnsi="Cambria Math"/>
                        <w:sz w:val="36"/>
                        <w:szCs w:val="36"/>
                        <w:vertAlign w:val="subscript"/>
                      </w:rPr>
                      <m:t>SD</m:t>
                    </m:r>
                  </m:e>
                  <m:sub>
                    <m:sSup>
                      <m:sSupPr>
                        <m:ctrlPr>
                          <w:rPr>
                            <w:rFonts w:ascii="Cambria Math" w:hAnsi="Cambria Math"/>
                            <w:i/>
                            <w:sz w:val="36"/>
                            <w:szCs w:val="36"/>
                            <w:vertAlign w:val="subscript"/>
                          </w:rPr>
                        </m:ctrlPr>
                      </m:sSupPr>
                      <m:e>
                        <m:r>
                          <w:rPr>
                            <w:rFonts w:ascii="Cambria Math" w:hAnsi="Cambria Math"/>
                            <w:sz w:val="36"/>
                            <w:szCs w:val="36"/>
                            <w:vertAlign w:val="subscript"/>
                          </w:rPr>
                          <m:t>y</m:t>
                        </m:r>
                      </m:e>
                      <m:sup>
                        <m:r>
                          <w:rPr>
                            <w:rFonts w:ascii="Cambria Math" w:hAnsi="Cambria Math"/>
                            <w:sz w:val="36"/>
                            <w:szCs w:val="36"/>
                            <w:vertAlign w:val="subscript"/>
                          </w:rPr>
                          <m:t>'</m:t>
                        </m:r>
                      </m:sup>
                    </m:sSup>
                  </m:sub>
                </m:sSub>
              </m:e>
            </m:d>
          </m:den>
        </m:f>
      </m:oMath>
    </w:p>
    <w:p w:rsidR="001B19E0" w:rsidRDefault="001B19E0" w:rsidP="001B19E0">
      <w:pPr>
        <w:spacing w:after="0" w:line="480" w:lineRule="auto"/>
        <w:rPr>
          <w:sz w:val="36"/>
          <w:szCs w:val="36"/>
          <w:vertAlign w:val="subscript"/>
        </w:rPr>
      </w:pPr>
      <w:r>
        <w:rPr>
          <w:sz w:val="36"/>
          <w:szCs w:val="36"/>
          <w:vertAlign w:val="subscript"/>
        </w:rPr>
        <w:tab/>
        <w:t xml:space="preserve">= </w:t>
      </w:r>
      <m:oMath>
        <m:f>
          <m:fPr>
            <m:ctrlPr>
              <w:rPr>
                <w:rFonts w:ascii="Cambria Math" w:hAnsi="Cambria Math"/>
                <w:i/>
                <w:sz w:val="36"/>
                <w:szCs w:val="36"/>
                <w:vertAlign w:val="subscript"/>
              </w:rPr>
            </m:ctrlPr>
          </m:fPr>
          <m:num>
            <m:f>
              <m:fPr>
                <m:ctrlPr>
                  <w:rPr>
                    <w:rFonts w:ascii="Cambria Math" w:hAnsi="Cambria Math"/>
                    <w:i/>
                    <w:sz w:val="36"/>
                    <w:szCs w:val="36"/>
                    <w:vertAlign w:val="subscript"/>
                  </w:rPr>
                </m:ctrlPr>
              </m:fPr>
              <m:num>
                <m:r>
                  <w:rPr>
                    <w:rFonts w:ascii="Cambria Math" w:hAnsi="Cambria Math"/>
                    <w:sz w:val="36"/>
                    <w:szCs w:val="36"/>
                    <w:vertAlign w:val="subscript"/>
                  </w:rPr>
                  <m:t>257</m:t>
                </m:r>
              </m:num>
              <m:den>
                <m:r>
                  <w:rPr>
                    <w:rFonts w:ascii="Cambria Math" w:hAnsi="Cambria Math"/>
                    <w:sz w:val="36"/>
                    <w:szCs w:val="36"/>
                    <w:vertAlign w:val="subscript"/>
                  </w:rPr>
                  <m:t>82</m:t>
                </m:r>
              </m:den>
            </m:f>
            <m:r>
              <w:rPr>
                <w:rFonts w:ascii="Cambria Math" w:hAnsi="Cambria Math"/>
                <w:sz w:val="36"/>
                <w:szCs w:val="36"/>
                <w:vertAlign w:val="subscript"/>
              </w:rPr>
              <m:t>-</m:t>
            </m:r>
            <m:d>
              <m:dPr>
                <m:ctrlPr>
                  <w:rPr>
                    <w:rFonts w:ascii="Cambria Math" w:hAnsi="Cambria Math"/>
                    <w:i/>
                    <w:sz w:val="36"/>
                    <w:szCs w:val="36"/>
                    <w:vertAlign w:val="subscript"/>
                  </w:rPr>
                </m:ctrlPr>
              </m:dPr>
              <m:e>
                <m:r>
                  <w:rPr>
                    <w:rFonts w:ascii="Cambria Math" w:hAnsi="Cambria Math"/>
                    <w:sz w:val="36"/>
                    <w:szCs w:val="36"/>
                    <w:vertAlign w:val="subscript"/>
                  </w:rPr>
                  <m:t>0,024</m:t>
                </m:r>
              </m:e>
            </m:d>
            <m:d>
              <m:dPr>
                <m:ctrlPr>
                  <w:rPr>
                    <w:rFonts w:ascii="Cambria Math" w:hAnsi="Cambria Math"/>
                    <w:i/>
                    <w:sz w:val="36"/>
                    <w:szCs w:val="36"/>
                    <w:vertAlign w:val="subscript"/>
                  </w:rPr>
                </m:ctrlPr>
              </m:dPr>
              <m:e>
                <m:r>
                  <w:rPr>
                    <w:rFonts w:ascii="Cambria Math" w:hAnsi="Cambria Math"/>
                    <w:sz w:val="36"/>
                    <w:szCs w:val="36"/>
                    <w:vertAlign w:val="subscript"/>
                  </w:rPr>
                  <m:t>0,049</m:t>
                </m:r>
              </m:e>
            </m:d>
          </m:num>
          <m:den>
            <m:d>
              <m:dPr>
                <m:ctrlPr>
                  <w:rPr>
                    <w:rFonts w:ascii="Cambria Math" w:hAnsi="Cambria Math"/>
                    <w:i/>
                    <w:sz w:val="36"/>
                    <w:szCs w:val="36"/>
                    <w:vertAlign w:val="subscript"/>
                  </w:rPr>
                </m:ctrlPr>
              </m:dPr>
              <m:e>
                <m:r>
                  <w:rPr>
                    <w:rFonts w:ascii="Cambria Math" w:hAnsi="Cambria Math"/>
                    <w:sz w:val="36"/>
                    <w:szCs w:val="36"/>
                    <w:vertAlign w:val="subscript"/>
                  </w:rPr>
                  <m:t>1,732</m:t>
                </m:r>
              </m:e>
            </m:d>
            <m:d>
              <m:dPr>
                <m:ctrlPr>
                  <w:rPr>
                    <w:rFonts w:ascii="Cambria Math" w:hAnsi="Cambria Math"/>
                    <w:i/>
                    <w:sz w:val="36"/>
                    <w:szCs w:val="36"/>
                    <w:vertAlign w:val="subscript"/>
                  </w:rPr>
                </m:ctrlPr>
              </m:dPr>
              <m:e>
                <m:r>
                  <w:rPr>
                    <w:rFonts w:ascii="Cambria Math" w:hAnsi="Cambria Math"/>
                    <w:sz w:val="36"/>
                    <w:szCs w:val="36"/>
                    <w:vertAlign w:val="subscript"/>
                  </w:rPr>
                  <m:t>2,129</m:t>
                </m:r>
              </m:e>
            </m:d>
          </m:den>
        </m:f>
      </m:oMath>
    </w:p>
    <w:p w:rsidR="001B19E0" w:rsidRDefault="001B19E0" w:rsidP="001B19E0">
      <w:pPr>
        <w:spacing w:after="0" w:line="480" w:lineRule="auto"/>
        <w:rPr>
          <w:sz w:val="36"/>
          <w:szCs w:val="36"/>
          <w:vertAlign w:val="subscript"/>
        </w:rPr>
      </w:pPr>
      <w:r>
        <w:rPr>
          <w:sz w:val="36"/>
          <w:szCs w:val="36"/>
          <w:vertAlign w:val="subscript"/>
        </w:rPr>
        <w:tab/>
        <w:t>=</w:t>
      </w:r>
      <m:oMath>
        <m:f>
          <m:fPr>
            <m:ctrlPr>
              <w:rPr>
                <w:rFonts w:ascii="Cambria Math" w:hAnsi="Cambria Math"/>
                <w:i/>
                <w:sz w:val="36"/>
                <w:szCs w:val="36"/>
                <w:vertAlign w:val="subscript"/>
              </w:rPr>
            </m:ctrlPr>
          </m:fPr>
          <m:num>
            <m:r>
              <w:rPr>
                <w:rFonts w:ascii="Cambria Math" w:hAnsi="Cambria Math"/>
                <w:sz w:val="36"/>
                <w:szCs w:val="36"/>
                <w:vertAlign w:val="subscript"/>
              </w:rPr>
              <m:t>3,134 - 0,001176</m:t>
            </m:r>
          </m:num>
          <m:den>
            <m:r>
              <w:rPr>
                <w:rFonts w:ascii="Cambria Math" w:hAnsi="Cambria Math"/>
                <w:sz w:val="36"/>
                <w:szCs w:val="36"/>
                <w:vertAlign w:val="subscript"/>
              </w:rPr>
              <m:t>3,687428</m:t>
            </m:r>
          </m:den>
        </m:f>
      </m:oMath>
    </w:p>
    <w:p w:rsidR="001B19E0" w:rsidRDefault="001B19E0" w:rsidP="001B19E0">
      <w:pPr>
        <w:spacing w:after="0" w:line="480" w:lineRule="auto"/>
        <w:rPr>
          <w:sz w:val="36"/>
          <w:szCs w:val="36"/>
          <w:vertAlign w:val="subscript"/>
        </w:rPr>
      </w:pPr>
      <w:r>
        <w:rPr>
          <w:sz w:val="36"/>
          <w:szCs w:val="36"/>
          <w:vertAlign w:val="subscript"/>
        </w:rPr>
        <w:tab/>
        <w:t xml:space="preserve">= </w:t>
      </w:r>
      <m:oMath>
        <m:f>
          <m:fPr>
            <m:ctrlPr>
              <w:rPr>
                <w:rFonts w:ascii="Cambria Math" w:hAnsi="Cambria Math"/>
                <w:i/>
                <w:sz w:val="36"/>
                <w:szCs w:val="36"/>
                <w:vertAlign w:val="subscript"/>
              </w:rPr>
            </m:ctrlPr>
          </m:fPr>
          <m:num>
            <m:r>
              <w:rPr>
                <w:rFonts w:ascii="Cambria Math" w:hAnsi="Cambria Math"/>
                <w:sz w:val="36"/>
                <w:szCs w:val="36"/>
                <w:vertAlign w:val="subscript"/>
              </w:rPr>
              <m:t>3,132824</m:t>
            </m:r>
          </m:num>
          <m:den>
            <m:r>
              <w:rPr>
                <w:rFonts w:ascii="Cambria Math" w:hAnsi="Cambria Math"/>
                <w:sz w:val="36"/>
                <w:szCs w:val="36"/>
                <w:vertAlign w:val="subscript"/>
              </w:rPr>
              <m:t>3,687428</m:t>
            </m:r>
          </m:den>
        </m:f>
      </m:oMath>
    </w:p>
    <w:p w:rsidR="001B19E0" w:rsidRDefault="001B19E0" w:rsidP="001B19E0">
      <w:pPr>
        <w:spacing w:after="0" w:line="480" w:lineRule="auto"/>
        <w:rPr>
          <w:rFonts w:eastAsiaTheme="minorEastAsia"/>
          <w:sz w:val="28"/>
          <w:szCs w:val="28"/>
        </w:rPr>
      </w:pPr>
      <w:r>
        <w:rPr>
          <w:sz w:val="36"/>
          <w:szCs w:val="36"/>
          <w:vertAlign w:val="subscript"/>
        </w:rPr>
        <w:tab/>
        <w:t xml:space="preserve">= </w:t>
      </w:r>
      <m:oMath>
        <m:r>
          <w:rPr>
            <w:rFonts w:ascii="Cambria Math" w:hAnsi="Cambria Math"/>
            <w:sz w:val="28"/>
            <w:szCs w:val="28"/>
          </w:rPr>
          <m:t>0,850</m:t>
        </m:r>
      </m:oMath>
    </w:p>
    <w:p w:rsidR="001B19E0" w:rsidRDefault="001B19E0" w:rsidP="001B19E0">
      <w:pPr>
        <w:pStyle w:val="NoSpacing"/>
        <w:tabs>
          <w:tab w:val="left" w:pos="426"/>
        </w:tabs>
        <w:spacing w:line="480" w:lineRule="auto"/>
        <w:jc w:val="both"/>
        <w:rPr>
          <w:rFonts w:eastAsiaTheme="minorHAnsi" w:cs="Times New Roman"/>
          <w:snapToGrid w:val="0"/>
          <w:szCs w:val="24"/>
        </w:rPr>
      </w:pPr>
      <w:r>
        <w:rPr>
          <w:rFonts w:cs="Times New Roman"/>
          <w:snapToGrid w:val="0"/>
          <w:szCs w:val="24"/>
        </w:rPr>
        <w:lastRenderedPageBreak/>
        <w:t>Kemudian mencari derajat kebebasan (db) atau degrees of freedom (df) : df = N – nr = 82 – 2 = 80</w:t>
      </w:r>
    </w:p>
    <w:p w:rsidR="001B19E0" w:rsidRDefault="001B19E0" w:rsidP="001B19E0">
      <w:pPr>
        <w:pStyle w:val="NoSpacing"/>
        <w:tabs>
          <w:tab w:val="left" w:pos="426"/>
        </w:tabs>
        <w:spacing w:line="480" w:lineRule="auto"/>
        <w:jc w:val="both"/>
        <w:rPr>
          <w:rFonts w:cs="Times New Roman"/>
          <w:snapToGrid w:val="0"/>
          <w:szCs w:val="24"/>
        </w:rPr>
      </w:pPr>
      <w:r>
        <w:rPr>
          <w:rFonts w:cs="Times New Roman"/>
          <w:snapToGrid w:val="0"/>
          <w:szCs w:val="24"/>
        </w:rPr>
        <w:tab/>
      </w:r>
      <w:r>
        <w:rPr>
          <w:rFonts w:cs="Times New Roman"/>
          <w:snapToGrid w:val="0"/>
          <w:szCs w:val="24"/>
        </w:rPr>
        <w:tab/>
        <w:t>Kemudian dilakukan konsultasi dengan nilai tabel koefisien product moment (rt), ternyata df 80  terdapat dalam tabel, sehingga didapat taraf signifika 5% sebesat 0,217 dan taraf signifikan 1% sebesar 0,283. Ternyata nilai rxy (0,850) adalah jauh lebih besar dari r tabel maka ha ditrima dan ho ditolak. Artinya baik taraf signifikan 1% dirumaskan 0,217&lt;0,850&gt;0,283.</w:t>
      </w:r>
    </w:p>
    <w:p w:rsidR="001B19E0" w:rsidRDefault="001B19E0" w:rsidP="001B19E0">
      <w:pPr>
        <w:pStyle w:val="NoSpacing"/>
        <w:tabs>
          <w:tab w:val="left" w:pos="426"/>
        </w:tabs>
        <w:spacing w:line="480" w:lineRule="auto"/>
        <w:jc w:val="both"/>
        <w:rPr>
          <w:rFonts w:cs="Times New Roman"/>
          <w:snapToGrid w:val="0"/>
          <w:szCs w:val="24"/>
        </w:rPr>
      </w:pPr>
      <w:r>
        <w:rPr>
          <w:rFonts w:cs="Times New Roman"/>
          <w:snapToGrid w:val="0"/>
          <w:szCs w:val="24"/>
        </w:rPr>
        <w:tab/>
      </w:r>
      <w:r>
        <w:rPr>
          <w:rFonts w:cs="Times New Roman"/>
          <w:snapToGrid w:val="0"/>
          <w:szCs w:val="24"/>
        </w:rPr>
        <w:tab/>
        <w:t>Maka dapat disimpulkan bahwa ada pengaruh yang signifikan antara kemandirian dalam mengerjakan soal dan hasil belajar siswa kelas IV SD Negeri 183 Palembang.</w:t>
      </w:r>
    </w:p>
    <w:p w:rsidR="001B19E0" w:rsidRDefault="001B19E0" w:rsidP="001B19E0">
      <w:pPr>
        <w:spacing w:after="0" w:line="480" w:lineRule="auto"/>
        <w:rPr>
          <w:rFonts w:cstheme="minorBidi"/>
          <w:sz w:val="32"/>
          <w:szCs w:val="32"/>
        </w:rPr>
      </w:pPr>
    </w:p>
    <w:p w:rsidR="001B19E0" w:rsidRDefault="001B19E0" w:rsidP="001B19E0">
      <w:pPr>
        <w:spacing w:line="480" w:lineRule="auto"/>
        <w:jc w:val="both"/>
        <w:rPr>
          <w:rFonts w:eastAsiaTheme="minorEastAsia"/>
        </w:rPr>
      </w:pPr>
    </w:p>
    <w:p w:rsidR="001B19E0" w:rsidRDefault="001B19E0" w:rsidP="001B19E0">
      <w:pPr>
        <w:spacing w:line="480" w:lineRule="auto"/>
        <w:jc w:val="both"/>
        <w:rPr>
          <w:rFonts w:eastAsiaTheme="minorEastAsia"/>
        </w:rPr>
      </w:pPr>
    </w:p>
    <w:p w:rsidR="001B19E0" w:rsidRDefault="001B19E0" w:rsidP="001B19E0">
      <w:pPr>
        <w:spacing w:line="480" w:lineRule="auto"/>
        <w:jc w:val="both"/>
        <w:rPr>
          <w:rFonts w:eastAsiaTheme="minorEastAsia"/>
        </w:rPr>
      </w:pPr>
    </w:p>
    <w:p w:rsidR="001B19E0" w:rsidRDefault="001B19E0" w:rsidP="001B19E0">
      <w:pPr>
        <w:spacing w:line="480" w:lineRule="auto"/>
        <w:jc w:val="both"/>
        <w:rPr>
          <w:rFonts w:eastAsiaTheme="minorEastAsia"/>
        </w:rPr>
      </w:pPr>
    </w:p>
    <w:p w:rsidR="001B19E0" w:rsidRDefault="001B19E0" w:rsidP="001B19E0">
      <w:pPr>
        <w:spacing w:line="480" w:lineRule="auto"/>
        <w:jc w:val="both"/>
        <w:rPr>
          <w:rFonts w:eastAsiaTheme="minorEastAsia"/>
        </w:rPr>
      </w:pPr>
    </w:p>
    <w:p w:rsidR="001B19E0" w:rsidRDefault="001B19E0" w:rsidP="001B19E0">
      <w:pPr>
        <w:spacing w:line="480" w:lineRule="auto"/>
        <w:jc w:val="both"/>
        <w:rPr>
          <w:rFonts w:eastAsiaTheme="minorEastAsia"/>
        </w:rPr>
      </w:pPr>
    </w:p>
    <w:p w:rsidR="001B19E0" w:rsidRDefault="001B19E0" w:rsidP="001B19E0">
      <w:pPr>
        <w:spacing w:line="480" w:lineRule="auto"/>
        <w:jc w:val="both"/>
        <w:rPr>
          <w:rFonts w:eastAsiaTheme="minorEastAsia"/>
        </w:rPr>
      </w:pPr>
    </w:p>
    <w:p w:rsidR="001B19E0" w:rsidRDefault="001B19E0" w:rsidP="001B19E0">
      <w:pPr>
        <w:spacing w:line="480" w:lineRule="auto"/>
        <w:jc w:val="both"/>
        <w:rPr>
          <w:rFonts w:eastAsiaTheme="minorEastAsia"/>
        </w:rPr>
      </w:pPr>
    </w:p>
    <w:p w:rsidR="001B19E0" w:rsidRDefault="001B19E0" w:rsidP="001B19E0">
      <w:pPr>
        <w:pStyle w:val="NoSpacing"/>
        <w:spacing w:line="480" w:lineRule="auto"/>
        <w:jc w:val="center"/>
        <w:rPr>
          <w:rFonts w:eastAsiaTheme="minorHAnsi" w:cs="Times New Roman"/>
          <w:b/>
          <w:bCs/>
          <w:szCs w:val="24"/>
          <w:lang w:val="en-US"/>
        </w:rPr>
      </w:pPr>
      <w:r>
        <w:rPr>
          <w:rFonts w:cs="Times New Roman"/>
          <w:b/>
          <w:bCs/>
          <w:szCs w:val="24"/>
          <w:lang w:val="en-US"/>
        </w:rPr>
        <w:lastRenderedPageBreak/>
        <w:t>BAB V</w:t>
      </w:r>
    </w:p>
    <w:p w:rsidR="001B19E0" w:rsidRDefault="001B19E0" w:rsidP="001B19E0">
      <w:pPr>
        <w:pStyle w:val="NoSpacing"/>
        <w:spacing w:line="480" w:lineRule="auto"/>
        <w:jc w:val="center"/>
        <w:rPr>
          <w:rFonts w:cs="Times New Roman"/>
          <w:b/>
          <w:bCs/>
          <w:szCs w:val="24"/>
        </w:rPr>
      </w:pPr>
      <w:r>
        <w:rPr>
          <w:rFonts w:cs="Times New Roman"/>
          <w:b/>
          <w:bCs/>
          <w:szCs w:val="24"/>
        </w:rPr>
        <w:t>PENUTUP</w:t>
      </w:r>
    </w:p>
    <w:p w:rsidR="001B19E0" w:rsidRDefault="001B19E0" w:rsidP="001B19E0">
      <w:pPr>
        <w:pStyle w:val="NoSpacing"/>
        <w:rPr>
          <w:rFonts w:cs="Times New Roman"/>
          <w:szCs w:val="24"/>
          <w:lang w:val="en-US"/>
        </w:rPr>
      </w:pPr>
    </w:p>
    <w:p w:rsidR="001B19E0" w:rsidRDefault="001B19E0" w:rsidP="001B19E0">
      <w:pPr>
        <w:pStyle w:val="NoSpacing"/>
        <w:spacing w:line="480" w:lineRule="auto"/>
        <w:jc w:val="both"/>
        <w:rPr>
          <w:rFonts w:cs="Times New Roman"/>
          <w:szCs w:val="24"/>
        </w:rPr>
      </w:pPr>
    </w:p>
    <w:p w:rsidR="001B19E0" w:rsidRDefault="001B19E0" w:rsidP="001B19E0">
      <w:pPr>
        <w:pStyle w:val="NoSpacing"/>
        <w:numPr>
          <w:ilvl w:val="0"/>
          <w:numId w:val="41"/>
        </w:numPr>
        <w:bidi w:val="0"/>
        <w:spacing w:line="480" w:lineRule="auto"/>
        <w:jc w:val="both"/>
        <w:rPr>
          <w:rFonts w:cs="Times New Roman"/>
          <w:b/>
          <w:bCs/>
          <w:szCs w:val="24"/>
        </w:rPr>
      </w:pPr>
      <w:r>
        <w:rPr>
          <w:rFonts w:cs="Times New Roman"/>
          <w:b/>
          <w:bCs/>
          <w:snapToGrid w:val="0"/>
          <w:szCs w:val="24"/>
        </w:rPr>
        <w:t>Kesimpulan</w:t>
      </w:r>
    </w:p>
    <w:p w:rsidR="001B19E0" w:rsidRDefault="001B19E0" w:rsidP="001B19E0">
      <w:pPr>
        <w:pStyle w:val="NoSpacing"/>
        <w:spacing w:line="480" w:lineRule="auto"/>
        <w:ind w:firstLine="720"/>
        <w:jc w:val="both"/>
        <w:rPr>
          <w:rFonts w:cs="Times New Roman"/>
          <w:szCs w:val="24"/>
        </w:rPr>
      </w:pPr>
      <w:r>
        <w:rPr>
          <w:rFonts w:cs="Times New Roman"/>
          <w:szCs w:val="24"/>
        </w:rPr>
        <w:t>Berdasarkan analisa data pada BAB IV dapatlah ditarik kesimpulan sebagai berikut:</w:t>
      </w:r>
    </w:p>
    <w:p w:rsidR="001B19E0" w:rsidRDefault="001B19E0" w:rsidP="001B19E0">
      <w:pPr>
        <w:pStyle w:val="NoSpacing"/>
        <w:numPr>
          <w:ilvl w:val="0"/>
          <w:numId w:val="42"/>
        </w:numPr>
        <w:bidi w:val="0"/>
        <w:spacing w:line="480" w:lineRule="auto"/>
        <w:jc w:val="both"/>
        <w:rPr>
          <w:rFonts w:cs="Times New Roman"/>
          <w:szCs w:val="24"/>
        </w:rPr>
      </w:pPr>
      <w:r>
        <w:rPr>
          <w:rFonts w:cs="Times New Roman"/>
          <w:szCs w:val="24"/>
        </w:rPr>
        <w:t>Studi tingkat kemandirian siswa pada mata pelajaran IPA kelas IV SD Negeri 183 Palemabang mayoritas pada klasifikasi sedang hal ini ditunjukkan dari hasil analisa angket yaitu (72 %) atau dari 59 responden yang diambil dari 82 sampel.</w:t>
      </w:r>
    </w:p>
    <w:p w:rsidR="001B19E0" w:rsidRDefault="001B19E0" w:rsidP="001B19E0">
      <w:pPr>
        <w:pStyle w:val="NoSpacing"/>
        <w:numPr>
          <w:ilvl w:val="0"/>
          <w:numId w:val="42"/>
        </w:numPr>
        <w:bidi w:val="0"/>
        <w:spacing w:line="480" w:lineRule="auto"/>
        <w:jc w:val="both"/>
        <w:rPr>
          <w:rFonts w:cs="Times New Roman"/>
          <w:szCs w:val="24"/>
        </w:rPr>
      </w:pPr>
      <w:r>
        <w:rPr>
          <w:rFonts w:cs="Times New Roman"/>
          <w:szCs w:val="24"/>
        </w:rPr>
        <w:t>Hasil belajar siswa pada mata peajaran IPA kelas IV di SDN 183 Palembang mayoritas pada klasifikasi sedang, hal ini ditunjukkan dari hasil analisa peneliti melalui tes dengan frekuwensi terbanyak yaitu 63,4% atau 52 orang siswa termasuk kategori sedang.</w:t>
      </w:r>
    </w:p>
    <w:p w:rsidR="001B19E0" w:rsidRDefault="001B19E0" w:rsidP="001B19E0">
      <w:pPr>
        <w:pStyle w:val="NoSpacing"/>
        <w:numPr>
          <w:ilvl w:val="0"/>
          <w:numId w:val="42"/>
        </w:numPr>
        <w:bidi w:val="0"/>
        <w:spacing w:line="480" w:lineRule="auto"/>
        <w:jc w:val="both"/>
        <w:rPr>
          <w:rFonts w:cs="Times New Roman"/>
          <w:szCs w:val="24"/>
        </w:rPr>
      </w:pPr>
      <w:r>
        <w:rPr>
          <w:rFonts w:cs="Times New Roman"/>
          <w:szCs w:val="24"/>
        </w:rPr>
        <w:t>Hipotesa alternatif diterima atau disetujui dengan perincian nilai df dalam penelitian ini adalah 80. Pada taraf signifikansi 5% = 0,217 dan pada taraf 1% = 0,283. Sedangkan nilai r</w:t>
      </w:r>
      <w:r>
        <w:rPr>
          <w:rFonts w:cs="Times New Roman"/>
          <w:szCs w:val="24"/>
          <w:vertAlign w:val="subscript"/>
        </w:rPr>
        <w:t>xy</w:t>
      </w:r>
      <w:r>
        <w:rPr>
          <w:rFonts w:cs="Times New Roman"/>
          <w:szCs w:val="24"/>
        </w:rPr>
        <w:t xml:space="preserve"> penelitian ini adalah 0,.850 Jadi dapat di rumuskan dengan:</w:t>
      </w:r>
      <w:r>
        <w:rPr>
          <w:rFonts w:cs="Times New Roman"/>
          <w:snapToGrid w:val="0"/>
          <w:szCs w:val="24"/>
        </w:rPr>
        <w:t xml:space="preserve"> 0,217&lt;0,850&gt;0,283</w:t>
      </w:r>
      <w:r>
        <w:rPr>
          <w:rFonts w:cs="Times New Roman"/>
          <w:szCs w:val="24"/>
        </w:rPr>
        <w:t>. Dari hasil penelitian dapat dipahami bahwa nilai penelitian ini lebih besar dari pada nilai pada tabel “r” baik pada taraf signifikansi 1% maupun 5%. Maka dapat disimpulkan bahwa terdapat pengaruh tabel X (kemandirian siswa dalam  menjawab soal) terhadap tabel Y (hasil belajar IPA).</w:t>
      </w:r>
    </w:p>
    <w:p w:rsidR="001B19E0" w:rsidRDefault="001B19E0" w:rsidP="001B19E0"/>
    <w:p w:rsidR="001B19E0" w:rsidRDefault="001B19E0" w:rsidP="001B19E0">
      <w:pPr>
        <w:pStyle w:val="NoSpacing"/>
        <w:numPr>
          <w:ilvl w:val="0"/>
          <w:numId w:val="41"/>
        </w:numPr>
        <w:bidi w:val="0"/>
        <w:spacing w:line="480" w:lineRule="auto"/>
        <w:jc w:val="both"/>
        <w:rPr>
          <w:rFonts w:cs="Times New Roman"/>
          <w:b/>
          <w:bCs/>
          <w:szCs w:val="24"/>
        </w:rPr>
      </w:pPr>
      <w:r>
        <w:rPr>
          <w:rFonts w:cs="Times New Roman"/>
          <w:b/>
          <w:bCs/>
          <w:szCs w:val="24"/>
        </w:rPr>
        <w:lastRenderedPageBreak/>
        <w:t>Saran</w:t>
      </w:r>
    </w:p>
    <w:p w:rsidR="001B19E0" w:rsidRDefault="001B19E0" w:rsidP="001B19E0">
      <w:pPr>
        <w:pStyle w:val="NoSpacing"/>
        <w:numPr>
          <w:ilvl w:val="0"/>
          <w:numId w:val="43"/>
        </w:numPr>
        <w:bidi w:val="0"/>
        <w:spacing w:line="480" w:lineRule="auto"/>
        <w:jc w:val="both"/>
        <w:rPr>
          <w:rFonts w:cs="Times New Roman"/>
          <w:szCs w:val="24"/>
        </w:rPr>
      </w:pPr>
      <w:r>
        <w:rPr>
          <w:rFonts w:cs="Times New Roman"/>
          <w:szCs w:val="24"/>
        </w:rPr>
        <w:t>Disarankan pada pihak sekolah khususnya kepala sekolah dan guru agar lebih memperhatikan kegiatan belajar, terutama dalam pelaksanaan kemandirian siswa menjawab soal agar tercapainya hasil belajar yang memuaskan.</w:t>
      </w:r>
    </w:p>
    <w:p w:rsidR="001B19E0" w:rsidRDefault="001B19E0" w:rsidP="001B19E0">
      <w:pPr>
        <w:pStyle w:val="NoSpacing"/>
        <w:numPr>
          <w:ilvl w:val="0"/>
          <w:numId w:val="43"/>
        </w:numPr>
        <w:bidi w:val="0"/>
        <w:spacing w:line="480" w:lineRule="auto"/>
        <w:jc w:val="both"/>
        <w:rPr>
          <w:rFonts w:cs="Times New Roman"/>
          <w:szCs w:val="24"/>
        </w:rPr>
      </w:pPr>
      <w:r>
        <w:rPr>
          <w:rFonts w:cs="Times New Roman"/>
          <w:szCs w:val="24"/>
        </w:rPr>
        <w:t>Untuk mengatasi faktor keterbatasan waktu dalam pelaksanaan tes diharapkan kepada guru untuk dapat memberikan  alokasi waktu kepada siswa pada saat mengerjakan latihan menjawab soal</w:t>
      </w:r>
    </w:p>
    <w:p w:rsidR="001B19E0" w:rsidRDefault="001B19E0" w:rsidP="001B19E0">
      <w:pPr>
        <w:pStyle w:val="NoSpacing"/>
        <w:numPr>
          <w:ilvl w:val="0"/>
          <w:numId w:val="43"/>
        </w:numPr>
        <w:bidi w:val="0"/>
        <w:spacing w:line="480" w:lineRule="auto"/>
        <w:jc w:val="both"/>
        <w:rPr>
          <w:rFonts w:cs="Times New Roman"/>
          <w:szCs w:val="24"/>
        </w:rPr>
      </w:pPr>
      <w:r>
        <w:rPr>
          <w:rFonts w:cs="Times New Roman"/>
          <w:szCs w:val="24"/>
        </w:rPr>
        <w:t>Kepada siswa/i agar dapat ikut serta berperan aktif agar tercapai tujuan pendidikan yang diinginkan</w:t>
      </w:r>
      <w:bookmarkStart w:id="0" w:name="_GoBack"/>
      <w:bookmarkEnd w:id="0"/>
      <w:r>
        <w:rPr>
          <w:rFonts w:cs="Times New Roman"/>
          <w:szCs w:val="24"/>
        </w:rPr>
        <w:t>.</w:t>
      </w:r>
    </w:p>
    <w:p w:rsidR="001B19E0" w:rsidRDefault="001B19E0" w:rsidP="001B19E0"/>
    <w:p w:rsidR="001B19E0" w:rsidRDefault="001B19E0" w:rsidP="001B19E0"/>
    <w:p w:rsidR="001B19E0" w:rsidRDefault="001B19E0" w:rsidP="001B19E0">
      <w:pPr>
        <w:spacing w:line="480" w:lineRule="auto"/>
        <w:jc w:val="both"/>
        <w:rPr>
          <w:rFonts w:eastAsiaTheme="minorEastAsia"/>
        </w:rPr>
      </w:pPr>
    </w:p>
    <w:p w:rsidR="001B19E0" w:rsidRDefault="001B19E0" w:rsidP="001B19E0">
      <w:pPr>
        <w:pStyle w:val="ListParagraph"/>
        <w:spacing w:line="480" w:lineRule="auto"/>
        <w:ind w:left="1080"/>
        <w:jc w:val="both"/>
      </w:pPr>
    </w:p>
    <w:p w:rsidR="001B19E0" w:rsidRPr="001B19E0" w:rsidRDefault="001B19E0" w:rsidP="001B19E0">
      <w:pPr>
        <w:spacing w:after="0" w:line="480" w:lineRule="auto"/>
        <w:jc w:val="both"/>
        <w:rPr>
          <w:lang w:val="id-ID"/>
        </w:rPr>
      </w:pPr>
    </w:p>
    <w:p w:rsidR="001B19E0" w:rsidRDefault="001B19E0" w:rsidP="001B19E0">
      <w:pPr>
        <w:pStyle w:val="ListParagraph"/>
        <w:spacing w:after="0" w:line="480" w:lineRule="auto"/>
        <w:ind w:left="644"/>
        <w:jc w:val="both"/>
        <w:rPr>
          <w:b/>
        </w:rPr>
      </w:pPr>
    </w:p>
    <w:p w:rsidR="001B19E0" w:rsidRDefault="001B19E0" w:rsidP="001B19E0">
      <w:pPr>
        <w:tabs>
          <w:tab w:val="left" w:pos="6300"/>
        </w:tabs>
        <w:spacing w:line="480" w:lineRule="auto"/>
        <w:jc w:val="both"/>
      </w:pPr>
      <w:r>
        <w:tab/>
      </w:r>
    </w:p>
    <w:p w:rsidR="001B19E0" w:rsidRDefault="001B19E0" w:rsidP="001B19E0"/>
    <w:p w:rsidR="001B19E0" w:rsidRDefault="001B19E0" w:rsidP="001B19E0"/>
    <w:p w:rsidR="001B19E0" w:rsidRDefault="001B19E0">
      <w:pPr>
        <w:rPr>
          <w:lang w:val="id-ID"/>
        </w:rPr>
      </w:pPr>
    </w:p>
    <w:p w:rsidR="001B19E0" w:rsidRDefault="001B19E0">
      <w:pPr>
        <w:rPr>
          <w:lang w:val="id-ID"/>
        </w:rPr>
      </w:pPr>
    </w:p>
    <w:p w:rsidR="001B19E0" w:rsidRDefault="001B19E0">
      <w:pPr>
        <w:rPr>
          <w:lang w:val="id-ID"/>
        </w:rPr>
      </w:pPr>
    </w:p>
    <w:p w:rsidR="00C3628A" w:rsidRPr="00172310" w:rsidRDefault="00C3628A" w:rsidP="00C3628A">
      <w:pPr>
        <w:spacing w:after="0" w:line="480" w:lineRule="auto"/>
        <w:jc w:val="center"/>
        <w:rPr>
          <w:b/>
        </w:rPr>
      </w:pPr>
      <w:r w:rsidRPr="00172310">
        <w:rPr>
          <w:b/>
        </w:rPr>
        <w:lastRenderedPageBreak/>
        <w:t>DAFTAR PUSTAKA</w:t>
      </w:r>
    </w:p>
    <w:p w:rsidR="00C3628A" w:rsidRPr="00617521" w:rsidRDefault="00C3628A" w:rsidP="00C3628A">
      <w:pPr>
        <w:pStyle w:val="FootnoteText"/>
        <w:spacing w:line="480" w:lineRule="auto"/>
        <w:ind w:firstLine="720"/>
        <w:jc w:val="both"/>
        <w:rPr>
          <w:rFonts w:cs="Times New Roman"/>
          <w:sz w:val="24"/>
        </w:rPr>
      </w:pPr>
    </w:p>
    <w:p w:rsidR="00C3628A" w:rsidRPr="00617521" w:rsidRDefault="00C3628A" w:rsidP="00C3628A">
      <w:pPr>
        <w:spacing w:after="0" w:line="480" w:lineRule="auto"/>
        <w:jc w:val="both"/>
      </w:pPr>
      <w:r>
        <w:rPr>
          <w:i/>
          <w:iCs/>
        </w:rPr>
        <w:t xml:space="preserve">________. </w:t>
      </w:r>
      <w:r w:rsidRPr="00617521">
        <w:t>1989</w:t>
      </w:r>
      <w:r>
        <w:t xml:space="preserve">. </w:t>
      </w:r>
      <w:r w:rsidRPr="00617521">
        <w:rPr>
          <w:i/>
          <w:iCs/>
        </w:rPr>
        <w:t>Undang-Undang Sistem Pendidikan Nasional</w:t>
      </w:r>
      <w:r>
        <w:rPr>
          <w:i/>
          <w:iCs/>
        </w:rPr>
        <w:t>.</w:t>
      </w:r>
      <w:r w:rsidRPr="00617521">
        <w:t xml:space="preserve"> No. 2 </w:t>
      </w:r>
    </w:p>
    <w:p w:rsidR="00C3628A" w:rsidRDefault="00C3628A" w:rsidP="00C3628A">
      <w:pPr>
        <w:pStyle w:val="FootnoteText"/>
        <w:spacing w:line="480" w:lineRule="auto"/>
        <w:jc w:val="both"/>
        <w:rPr>
          <w:rFonts w:cs="Times New Roman"/>
          <w:sz w:val="24"/>
        </w:rPr>
      </w:pPr>
      <w:r>
        <w:rPr>
          <w:rFonts w:cs="Times New Roman"/>
          <w:i/>
          <w:iCs/>
          <w:sz w:val="24"/>
        </w:rPr>
        <w:t xml:space="preserve">________. </w:t>
      </w:r>
      <w:r w:rsidRPr="00617521">
        <w:rPr>
          <w:rFonts w:cs="Times New Roman"/>
          <w:sz w:val="24"/>
        </w:rPr>
        <w:t>2003</w:t>
      </w:r>
      <w:r>
        <w:rPr>
          <w:rFonts w:cs="Times New Roman"/>
          <w:sz w:val="24"/>
        </w:rPr>
        <w:t>.</w:t>
      </w:r>
      <w:r w:rsidRPr="00617521">
        <w:rPr>
          <w:rFonts w:cs="Times New Roman"/>
          <w:sz w:val="24"/>
        </w:rPr>
        <w:t xml:space="preserve"> </w:t>
      </w:r>
      <w:r w:rsidRPr="00617521">
        <w:rPr>
          <w:rFonts w:cs="Times New Roman"/>
          <w:i/>
          <w:iCs/>
          <w:sz w:val="24"/>
        </w:rPr>
        <w:t>Undang-undang Sistem Pendidikan Nasional</w:t>
      </w:r>
      <w:r>
        <w:rPr>
          <w:rFonts w:cs="Times New Roman"/>
          <w:sz w:val="24"/>
        </w:rPr>
        <w:t>.</w:t>
      </w:r>
      <w:r w:rsidRPr="00617521">
        <w:rPr>
          <w:rFonts w:cs="Times New Roman"/>
          <w:sz w:val="24"/>
        </w:rPr>
        <w:t xml:space="preserve"> No. 20 </w:t>
      </w:r>
    </w:p>
    <w:p w:rsidR="00C3628A" w:rsidRPr="00617521" w:rsidRDefault="00C3628A" w:rsidP="00C3628A">
      <w:pPr>
        <w:pStyle w:val="FootnoteText"/>
        <w:spacing w:line="480" w:lineRule="auto"/>
        <w:jc w:val="both"/>
        <w:rPr>
          <w:rFonts w:cs="Times New Roman"/>
          <w:sz w:val="24"/>
        </w:rPr>
      </w:pPr>
      <w:r>
        <w:rPr>
          <w:rFonts w:cs="Times New Roman"/>
          <w:sz w:val="24"/>
        </w:rPr>
        <w:t xml:space="preserve">Agung Haryono.2011. </w:t>
      </w:r>
      <w:r w:rsidRPr="0091143F">
        <w:rPr>
          <w:rFonts w:cs="Times New Roman"/>
          <w:i/>
          <w:iCs/>
          <w:sz w:val="24"/>
        </w:rPr>
        <w:t>Pembelajaran Mandiri</w:t>
      </w:r>
      <w:r>
        <w:rPr>
          <w:rFonts w:cs="Times New Roman"/>
          <w:sz w:val="24"/>
        </w:rPr>
        <w:t>. Jakarta: Seamolec</w:t>
      </w:r>
    </w:p>
    <w:p w:rsidR="00C3628A" w:rsidRPr="00617521" w:rsidRDefault="00C3628A" w:rsidP="00C3628A">
      <w:pPr>
        <w:pStyle w:val="FootnoteText"/>
        <w:spacing w:line="480" w:lineRule="auto"/>
        <w:ind w:left="720" w:hanging="720"/>
        <w:jc w:val="both"/>
        <w:rPr>
          <w:rFonts w:cs="Times New Roman"/>
          <w:sz w:val="24"/>
          <w:rtl/>
        </w:rPr>
      </w:pPr>
      <w:r w:rsidRPr="00617521">
        <w:rPr>
          <w:rFonts w:cs="Times New Roman"/>
          <w:sz w:val="24"/>
        </w:rPr>
        <w:t>Anas Sudijono</w:t>
      </w:r>
      <w:r>
        <w:rPr>
          <w:rFonts w:cs="Times New Roman"/>
          <w:sz w:val="24"/>
        </w:rPr>
        <w:t xml:space="preserve">. 2010. </w:t>
      </w:r>
      <w:r>
        <w:rPr>
          <w:rFonts w:cs="Times New Roman"/>
          <w:i/>
          <w:iCs/>
          <w:sz w:val="24"/>
        </w:rPr>
        <w:t>Pengantar Statistik Pendidikan.</w:t>
      </w:r>
      <w:r w:rsidRPr="00617521">
        <w:rPr>
          <w:rFonts w:cs="Times New Roman"/>
          <w:i/>
          <w:iCs/>
          <w:sz w:val="24"/>
        </w:rPr>
        <w:t xml:space="preserve"> </w:t>
      </w:r>
      <w:r w:rsidRPr="00617521">
        <w:rPr>
          <w:rFonts w:cs="Times New Roman"/>
          <w:sz w:val="24"/>
        </w:rPr>
        <w:t>Jakarta: RajaGrafindo Persada</w:t>
      </w:r>
      <w:r>
        <w:rPr>
          <w:rFonts w:cs="Times New Roman"/>
          <w:sz w:val="24"/>
        </w:rPr>
        <w:t>.</w:t>
      </w:r>
    </w:p>
    <w:p w:rsidR="00C3628A" w:rsidRPr="00617521" w:rsidRDefault="00C3628A" w:rsidP="00C3628A">
      <w:pPr>
        <w:pStyle w:val="FootnoteText"/>
        <w:spacing w:line="480" w:lineRule="auto"/>
        <w:jc w:val="both"/>
        <w:rPr>
          <w:rFonts w:cs="Times New Roman"/>
          <w:sz w:val="24"/>
        </w:rPr>
      </w:pPr>
      <w:r>
        <w:rPr>
          <w:rFonts w:cs="Times New Roman"/>
          <w:sz w:val="24"/>
        </w:rPr>
        <w:t>Aura dan Sumiati. 2006.</w:t>
      </w:r>
      <w:r w:rsidRPr="00617521">
        <w:rPr>
          <w:rFonts w:cs="Times New Roman"/>
          <w:sz w:val="24"/>
        </w:rPr>
        <w:t xml:space="preserve"> </w:t>
      </w:r>
      <w:r w:rsidRPr="00617521">
        <w:rPr>
          <w:rFonts w:cs="Times New Roman"/>
          <w:i/>
          <w:sz w:val="24"/>
        </w:rPr>
        <w:t>Metode Pengajaran</w:t>
      </w:r>
      <w:r>
        <w:rPr>
          <w:rFonts w:cs="Times New Roman"/>
          <w:sz w:val="24"/>
        </w:rPr>
        <w:t xml:space="preserve">. </w:t>
      </w:r>
      <w:r w:rsidRPr="00617521">
        <w:rPr>
          <w:rFonts w:cs="Times New Roman"/>
          <w:sz w:val="24"/>
        </w:rPr>
        <w:t>Bandung: Wacana Prima</w:t>
      </w:r>
      <w:r>
        <w:rPr>
          <w:rFonts w:cs="Times New Roman"/>
          <w:sz w:val="24"/>
        </w:rPr>
        <w:t>.</w:t>
      </w:r>
    </w:p>
    <w:p w:rsidR="00C3628A" w:rsidRPr="00617521" w:rsidRDefault="00C3628A" w:rsidP="00C3628A">
      <w:pPr>
        <w:pStyle w:val="FootnoteText"/>
        <w:spacing w:line="480" w:lineRule="auto"/>
        <w:jc w:val="both"/>
        <w:rPr>
          <w:rFonts w:cs="Times New Roman"/>
          <w:sz w:val="24"/>
        </w:rPr>
      </w:pPr>
      <w:r w:rsidRPr="00617521">
        <w:rPr>
          <w:rFonts w:cs="Times New Roman"/>
          <w:sz w:val="24"/>
        </w:rPr>
        <w:t>Dalyono,</w:t>
      </w:r>
      <w:r>
        <w:rPr>
          <w:rFonts w:cs="Times New Roman"/>
          <w:sz w:val="24"/>
        </w:rPr>
        <w:t xml:space="preserve"> M. 2005.</w:t>
      </w:r>
      <w:r w:rsidRPr="00617521">
        <w:rPr>
          <w:rFonts w:cs="Times New Roman"/>
          <w:sz w:val="24"/>
        </w:rPr>
        <w:t xml:space="preserve"> </w:t>
      </w:r>
      <w:r w:rsidRPr="00617521">
        <w:rPr>
          <w:rFonts w:cs="Times New Roman"/>
          <w:i/>
          <w:iCs/>
          <w:sz w:val="24"/>
        </w:rPr>
        <w:t>Psikologi Pendidikan</w:t>
      </w:r>
      <w:r>
        <w:rPr>
          <w:rFonts w:cs="Times New Roman"/>
          <w:i/>
          <w:iCs/>
          <w:sz w:val="24"/>
        </w:rPr>
        <w:t xml:space="preserve">. </w:t>
      </w:r>
      <w:r w:rsidRPr="00617521">
        <w:rPr>
          <w:rFonts w:cs="Times New Roman"/>
          <w:sz w:val="24"/>
        </w:rPr>
        <w:t>Jakarta:Rineka Cipta</w:t>
      </w:r>
      <w:r>
        <w:rPr>
          <w:rFonts w:cs="Times New Roman"/>
          <w:sz w:val="24"/>
        </w:rPr>
        <w:t>.</w:t>
      </w:r>
    </w:p>
    <w:p w:rsidR="00C3628A" w:rsidRPr="00617521" w:rsidRDefault="00C3628A" w:rsidP="00C3628A">
      <w:pPr>
        <w:spacing w:line="480" w:lineRule="auto"/>
        <w:jc w:val="both"/>
      </w:pPr>
      <w:r w:rsidRPr="00617521">
        <w:t xml:space="preserve">Dimyanti, Mudjiono. 1999. </w:t>
      </w:r>
      <w:r w:rsidRPr="00C618F4">
        <w:rPr>
          <w:i/>
        </w:rPr>
        <w:t>Belajar dan pembelajaran</w:t>
      </w:r>
      <w:r w:rsidRPr="00617521">
        <w:t xml:space="preserve">. </w:t>
      </w:r>
      <w:proofErr w:type="gramStart"/>
      <w:r w:rsidRPr="00617521">
        <w:t>Jakarta :</w:t>
      </w:r>
      <w:proofErr w:type="gramEnd"/>
      <w:r w:rsidRPr="00617521">
        <w:t xml:space="preserve"> rineka cipta</w:t>
      </w:r>
    </w:p>
    <w:p w:rsidR="00C3628A" w:rsidRPr="00617521" w:rsidRDefault="00C3628A" w:rsidP="00C3628A">
      <w:pPr>
        <w:spacing w:line="480" w:lineRule="auto"/>
        <w:jc w:val="both"/>
      </w:pPr>
      <w:proofErr w:type="gramStart"/>
      <w:r>
        <w:t>Hakim, Thursan.</w:t>
      </w:r>
      <w:proofErr w:type="gramEnd"/>
      <w:r>
        <w:t xml:space="preserve"> </w:t>
      </w:r>
      <w:r w:rsidRPr="00617521">
        <w:t xml:space="preserve"> 2008. </w:t>
      </w:r>
      <w:r w:rsidRPr="00C618F4">
        <w:rPr>
          <w:i/>
        </w:rPr>
        <w:t>Belajar secara efektif</w:t>
      </w:r>
      <w:r w:rsidRPr="00617521">
        <w:t>.</w:t>
      </w:r>
      <w:r>
        <w:t xml:space="preserve"> </w:t>
      </w:r>
      <w:r w:rsidRPr="00617521">
        <w:t xml:space="preserve"> </w:t>
      </w:r>
      <w:proofErr w:type="gramStart"/>
      <w:r w:rsidRPr="00617521">
        <w:t>Jakarta :</w:t>
      </w:r>
      <w:proofErr w:type="gramEnd"/>
      <w:r w:rsidRPr="00617521">
        <w:t xml:space="preserve"> puspa swara</w:t>
      </w:r>
    </w:p>
    <w:p w:rsidR="00C3628A" w:rsidRDefault="00C3628A" w:rsidP="00C3628A">
      <w:pPr>
        <w:pStyle w:val="FootnoteText"/>
        <w:spacing w:line="480" w:lineRule="auto"/>
        <w:ind w:left="720" w:hanging="720"/>
        <w:jc w:val="both"/>
        <w:rPr>
          <w:rFonts w:cs="Times New Roman"/>
          <w:sz w:val="24"/>
        </w:rPr>
      </w:pPr>
      <w:r w:rsidRPr="00617521">
        <w:rPr>
          <w:rFonts w:cs="Times New Roman"/>
          <w:sz w:val="24"/>
        </w:rPr>
        <w:t>http://fip.uny.ac.id/pj/wpcontent/uploads/2008/02/inisiasi_pengembangan_pembelajaran_ipa_1 .pdf., akses 23 April 2013</w:t>
      </w:r>
    </w:p>
    <w:p w:rsidR="00C3628A" w:rsidRPr="00617521" w:rsidRDefault="00C3628A" w:rsidP="00C3628A">
      <w:pPr>
        <w:pStyle w:val="FootnoteText"/>
        <w:spacing w:line="480" w:lineRule="auto"/>
        <w:ind w:left="720" w:hanging="720"/>
        <w:jc w:val="both"/>
        <w:rPr>
          <w:rFonts w:cs="Times New Roman"/>
          <w:sz w:val="24"/>
        </w:rPr>
      </w:pPr>
      <w:r>
        <w:rPr>
          <w:rFonts w:cs="Times New Roman"/>
          <w:sz w:val="24"/>
        </w:rPr>
        <w:t>Ismail Sukardi. 2011.</w:t>
      </w:r>
      <w:r w:rsidRPr="00617521">
        <w:rPr>
          <w:rFonts w:cs="Times New Roman"/>
          <w:sz w:val="24"/>
        </w:rPr>
        <w:t xml:space="preserve"> </w:t>
      </w:r>
      <w:r w:rsidRPr="00617521">
        <w:rPr>
          <w:rFonts w:cs="Times New Roman"/>
          <w:i/>
          <w:iCs/>
          <w:sz w:val="24"/>
        </w:rPr>
        <w:t>Model dan Metode Pembelajaran</w:t>
      </w:r>
      <w:r>
        <w:rPr>
          <w:rFonts w:cs="Times New Roman"/>
          <w:sz w:val="24"/>
        </w:rPr>
        <w:t xml:space="preserve">. </w:t>
      </w:r>
      <w:r w:rsidRPr="00617521">
        <w:rPr>
          <w:rFonts w:cs="Times New Roman"/>
          <w:sz w:val="24"/>
        </w:rPr>
        <w:t>Palemba</w:t>
      </w:r>
      <w:r>
        <w:rPr>
          <w:rFonts w:cs="Times New Roman"/>
          <w:sz w:val="24"/>
        </w:rPr>
        <w:t xml:space="preserve">ng: Tunas Gemilang Press. </w:t>
      </w:r>
    </w:p>
    <w:p w:rsidR="00C3628A" w:rsidRPr="00617521" w:rsidRDefault="00C3628A" w:rsidP="00C3628A">
      <w:pPr>
        <w:pStyle w:val="FootnoteText"/>
        <w:spacing w:line="480" w:lineRule="auto"/>
        <w:jc w:val="both"/>
        <w:rPr>
          <w:rFonts w:cs="Times New Roman"/>
          <w:sz w:val="24"/>
          <w:rtl/>
        </w:rPr>
      </w:pPr>
      <w:r>
        <w:rPr>
          <w:rFonts w:cs="Times New Roman"/>
          <w:sz w:val="24"/>
        </w:rPr>
        <w:t>Kartini Kartono. 1990.</w:t>
      </w:r>
      <w:r w:rsidRPr="00617521">
        <w:rPr>
          <w:rFonts w:cs="Times New Roman"/>
          <w:sz w:val="24"/>
        </w:rPr>
        <w:t xml:space="preserve"> </w:t>
      </w:r>
      <w:r w:rsidRPr="00617521">
        <w:rPr>
          <w:rFonts w:cs="Times New Roman"/>
          <w:i/>
          <w:iCs/>
          <w:sz w:val="24"/>
        </w:rPr>
        <w:t>Pengantar Metodologi Riset Sosial</w:t>
      </w:r>
      <w:r>
        <w:rPr>
          <w:rFonts w:cs="Times New Roman"/>
          <w:sz w:val="24"/>
        </w:rPr>
        <w:t>.  Bandung : Mandar Maju.</w:t>
      </w:r>
    </w:p>
    <w:p w:rsidR="00C3628A" w:rsidRPr="00617521" w:rsidRDefault="00C3628A" w:rsidP="00C3628A">
      <w:pPr>
        <w:pStyle w:val="FootnoteText"/>
        <w:spacing w:line="480" w:lineRule="auto"/>
        <w:ind w:left="720" w:hanging="720"/>
        <w:jc w:val="both"/>
        <w:rPr>
          <w:rFonts w:cs="Times New Roman"/>
          <w:sz w:val="24"/>
        </w:rPr>
      </w:pPr>
      <w:r w:rsidRPr="00617521">
        <w:rPr>
          <w:rFonts w:cs="Times New Roman"/>
          <w:sz w:val="24"/>
        </w:rPr>
        <w:t>Ka</w:t>
      </w:r>
      <w:r>
        <w:rPr>
          <w:rFonts w:cs="Times New Roman"/>
          <w:sz w:val="24"/>
        </w:rPr>
        <w:t>sinyo Harto dan Abdurrahmansyah. 2009.</w:t>
      </w:r>
      <w:r w:rsidRPr="00617521">
        <w:rPr>
          <w:rFonts w:cs="Times New Roman"/>
          <w:sz w:val="24"/>
        </w:rPr>
        <w:t xml:space="preserve"> </w:t>
      </w:r>
      <w:r w:rsidRPr="00617521">
        <w:rPr>
          <w:rFonts w:cs="Times New Roman"/>
          <w:i/>
          <w:iCs/>
          <w:sz w:val="24"/>
        </w:rPr>
        <w:t>Metodologi Pembelajaran Berbasis Active Learning</w:t>
      </w:r>
      <w:r>
        <w:rPr>
          <w:rFonts w:cs="Times New Roman"/>
          <w:sz w:val="24"/>
        </w:rPr>
        <w:t xml:space="preserve">. </w:t>
      </w:r>
      <w:r w:rsidRPr="00617521">
        <w:rPr>
          <w:rFonts w:cs="Times New Roman"/>
          <w:sz w:val="24"/>
        </w:rPr>
        <w:t>Palembang: Grafika Telindo Press</w:t>
      </w:r>
    </w:p>
    <w:p w:rsidR="00C3628A" w:rsidRPr="00617521" w:rsidRDefault="00C3628A" w:rsidP="00C3628A">
      <w:pPr>
        <w:spacing w:line="480" w:lineRule="auto"/>
        <w:jc w:val="both"/>
      </w:pPr>
      <w:r w:rsidRPr="00617521">
        <w:t>Melvin L. Silberman</w:t>
      </w:r>
      <w:r>
        <w:t xml:space="preserve">. 2009. </w:t>
      </w:r>
      <w:r w:rsidRPr="00617521">
        <w:rPr>
          <w:i/>
          <w:iCs/>
        </w:rPr>
        <w:t xml:space="preserve"> Active Learning</w:t>
      </w:r>
      <w:r>
        <w:t>. Bandung:  Nusamedia.</w:t>
      </w:r>
    </w:p>
    <w:p w:rsidR="00C3628A" w:rsidRPr="00C618F4" w:rsidRDefault="00C3628A" w:rsidP="00C3628A">
      <w:pPr>
        <w:pStyle w:val="FootnoteText"/>
        <w:spacing w:line="480" w:lineRule="auto"/>
        <w:ind w:left="720" w:hanging="720"/>
        <w:jc w:val="both"/>
        <w:rPr>
          <w:rFonts w:cs="Times New Roman"/>
          <w:sz w:val="24"/>
        </w:rPr>
      </w:pPr>
      <w:r w:rsidRPr="00617521">
        <w:rPr>
          <w:rFonts w:cs="Times New Roman"/>
          <w:sz w:val="24"/>
        </w:rPr>
        <w:t xml:space="preserve">Mutadin, </w:t>
      </w:r>
      <w:r w:rsidRPr="00617521">
        <w:rPr>
          <w:rFonts w:cs="Times New Roman"/>
          <w:i/>
          <w:sz w:val="24"/>
        </w:rPr>
        <w:t xml:space="preserve">Kemandirian Sebagai Kebutuhan Psikologis Pada Remaja. </w:t>
      </w:r>
      <w:r>
        <w:fldChar w:fldCharType="begin"/>
      </w:r>
      <w:r>
        <w:instrText>HYPERLINK "http://www.e-psikologi.com/epsi/seart.%20asp"</w:instrText>
      </w:r>
      <w:r>
        <w:fldChar w:fldCharType="separate"/>
      </w:r>
      <w:r w:rsidRPr="00C618F4">
        <w:rPr>
          <w:rStyle w:val="Hyperlink"/>
          <w:rFonts w:cs="Times New Roman"/>
          <w:i/>
          <w:sz w:val="24"/>
        </w:rPr>
        <w:t>http://www.e-psikologi.com/epsi/seart. asp</w:t>
      </w:r>
      <w:r>
        <w:fldChar w:fldCharType="end"/>
      </w:r>
      <w:r w:rsidRPr="00C618F4">
        <w:rPr>
          <w:rFonts w:cs="Times New Roman"/>
          <w:i/>
          <w:sz w:val="24"/>
        </w:rPr>
        <w:t xml:space="preserve"> </w:t>
      </w:r>
      <w:r w:rsidRPr="00C618F4">
        <w:rPr>
          <w:rFonts w:cs="Times New Roman"/>
          <w:sz w:val="24"/>
        </w:rPr>
        <w:t xml:space="preserve"> 2002</w:t>
      </w:r>
    </w:p>
    <w:p w:rsidR="00C3628A" w:rsidRPr="00617521" w:rsidRDefault="00C3628A" w:rsidP="00C3628A">
      <w:pPr>
        <w:pStyle w:val="FootnoteText"/>
        <w:spacing w:line="480" w:lineRule="auto"/>
        <w:jc w:val="both"/>
        <w:rPr>
          <w:rFonts w:cs="Times New Roman"/>
          <w:sz w:val="24"/>
        </w:rPr>
      </w:pPr>
      <w:r>
        <w:rPr>
          <w:rFonts w:cs="Times New Roman"/>
          <w:sz w:val="24"/>
        </w:rPr>
        <w:lastRenderedPageBreak/>
        <w:t>Nasution2002.</w:t>
      </w:r>
      <w:r w:rsidRPr="00617521">
        <w:rPr>
          <w:rFonts w:cs="Times New Roman"/>
          <w:sz w:val="24"/>
        </w:rPr>
        <w:t xml:space="preserve">  </w:t>
      </w:r>
      <w:r w:rsidRPr="00617521">
        <w:rPr>
          <w:rFonts w:cs="Times New Roman"/>
          <w:i/>
          <w:sz w:val="24"/>
        </w:rPr>
        <w:t>Didaktis Asas-Asas Mengajar</w:t>
      </w:r>
      <w:r>
        <w:rPr>
          <w:rFonts w:cs="Times New Roman"/>
          <w:sz w:val="24"/>
        </w:rPr>
        <w:t>.  Jakarta:Bina Aksara .</w:t>
      </w:r>
    </w:p>
    <w:p w:rsidR="00C3628A" w:rsidRPr="00617521" w:rsidRDefault="00C3628A" w:rsidP="00C3628A">
      <w:pPr>
        <w:pStyle w:val="FootnoteText"/>
        <w:spacing w:line="480" w:lineRule="auto"/>
        <w:ind w:left="720" w:hanging="720"/>
        <w:jc w:val="both"/>
        <w:rPr>
          <w:rFonts w:cs="Times New Roman"/>
          <w:sz w:val="24"/>
        </w:rPr>
      </w:pPr>
      <w:r>
        <w:rPr>
          <w:rFonts w:cs="Times New Roman"/>
          <w:sz w:val="24"/>
        </w:rPr>
        <w:t>Ngalim purwanto. 2006.</w:t>
      </w:r>
      <w:r w:rsidRPr="00617521">
        <w:rPr>
          <w:rFonts w:cs="Times New Roman"/>
          <w:sz w:val="24"/>
        </w:rPr>
        <w:t xml:space="preserve"> </w:t>
      </w:r>
      <w:r w:rsidRPr="00617521">
        <w:rPr>
          <w:rFonts w:cs="Times New Roman"/>
          <w:i/>
          <w:sz w:val="24"/>
        </w:rPr>
        <w:t>Prinsip-Prinsip Dan Teknik Evaluasi Pengajaran</w:t>
      </w:r>
      <w:r>
        <w:rPr>
          <w:rFonts w:cs="Times New Roman"/>
          <w:sz w:val="24"/>
        </w:rPr>
        <w:t xml:space="preserve">. </w:t>
      </w:r>
      <w:r w:rsidRPr="00617521">
        <w:rPr>
          <w:rFonts w:cs="Times New Roman"/>
          <w:sz w:val="24"/>
        </w:rPr>
        <w:t>Jakarta: Remaja Rosada</w:t>
      </w:r>
    </w:p>
    <w:p w:rsidR="00C3628A" w:rsidRPr="00617521" w:rsidRDefault="00C3628A" w:rsidP="00C3628A">
      <w:pPr>
        <w:pStyle w:val="FootnoteText"/>
        <w:spacing w:line="480" w:lineRule="auto"/>
        <w:ind w:left="709" w:hanging="709"/>
        <w:jc w:val="both"/>
        <w:rPr>
          <w:rFonts w:cs="Times New Roman"/>
          <w:sz w:val="24"/>
        </w:rPr>
      </w:pPr>
      <w:r>
        <w:rPr>
          <w:rFonts w:cs="Times New Roman"/>
          <w:sz w:val="24"/>
        </w:rPr>
        <w:t>Novikasari.2010.</w:t>
      </w:r>
      <w:r w:rsidRPr="00617521">
        <w:rPr>
          <w:rFonts w:cs="Times New Roman"/>
          <w:sz w:val="24"/>
        </w:rPr>
        <w:t xml:space="preserve"> </w:t>
      </w:r>
      <w:r w:rsidRPr="00172310">
        <w:rPr>
          <w:rFonts w:cs="Times New Roman"/>
          <w:iCs/>
          <w:sz w:val="24"/>
        </w:rPr>
        <w:t>Skripsi</w:t>
      </w:r>
      <w:r>
        <w:rPr>
          <w:rFonts w:cs="Times New Roman"/>
          <w:sz w:val="24"/>
        </w:rPr>
        <w:t>.</w:t>
      </w:r>
      <w:r w:rsidRPr="00172310">
        <w:rPr>
          <w:rFonts w:cs="Times New Roman"/>
          <w:sz w:val="24"/>
        </w:rPr>
        <w:t xml:space="preserve"> </w:t>
      </w:r>
      <w:r w:rsidRPr="00172310">
        <w:rPr>
          <w:rFonts w:cs="Times New Roman"/>
          <w:i/>
          <w:sz w:val="24"/>
        </w:rPr>
        <w:t>Studi Tingkat Kemandirian Siswa Mengerjakan Soal hubungannya dengan Hasil Belajar Siswa Kelas X SMA Arinda Palembang</w:t>
      </w:r>
      <w:r>
        <w:rPr>
          <w:rFonts w:cs="Times New Roman"/>
          <w:sz w:val="24"/>
        </w:rPr>
        <w:t xml:space="preserve">. </w:t>
      </w:r>
      <w:r w:rsidRPr="00617521">
        <w:rPr>
          <w:rFonts w:cs="Times New Roman"/>
          <w:sz w:val="24"/>
        </w:rPr>
        <w:t>Palembang: Univesitas Sriwijaya</w:t>
      </w:r>
      <w:r>
        <w:rPr>
          <w:rFonts w:cs="Times New Roman"/>
          <w:sz w:val="24"/>
        </w:rPr>
        <w:t>.</w:t>
      </w:r>
    </w:p>
    <w:p w:rsidR="00C3628A" w:rsidRPr="00617521" w:rsidRDefault="00C3628A" w:rsidP="00C3628A">
      <w:pPr>
        <w:pStyle w:val="FootnoteText"/>
        <w:spacing w:line="480" w:lineRule="auto"/>
        <w:ind w:left="709" w:hanging="709"/>
        <w:jc w:val="both"/>
        <w:rPr>
          <w:rFonts w:cs="Times New Roman"/>
          <w:sz w:val="24"/>
        </w:rPr>
      </w:pPr>
      <w:r>
        <w:rPr>
          <w:rFonts w:cs="Times New Roman"/>
          <w:sz w:val="24"/>
        </w:rPr>
        <w:t>Panen dan Sekar.1997.</w:t>
      </w:r>
      <w:r w:rsidRPr="00617521">
        <w:rPr>
          <w:rFonts w:cs="Times New Roman"/>
          <w:sz w:val="24"/>
        </w:rPr>
        <w:t xml:space="preserve"> </w:t>
      </w:r>
      <w:r w:rsidRPr="00617521">
        <w:rPr>
          <w:rFonts w:cs="Times New Roman"/>
          <w:i/>
          <w:iCs/>
          <w:sz w:val="24"/>
        </w:rPr>
        <w:t>Belajar Mandiri da</w:t>
      </w:r>
      <w:r>
        <w:rPr>
          <w:rFonts w:cs="Times New Roman"/>
          <w:i/>
          <w:iCs/>
          <w:sz w:val="24"/>
        </w:rPr>
        <w:t xml:space="preserve">lam Mengajar di Perguruan Tinggi. </w:t>
      </w:r>
      <w:r w:rsidRPr="00617521">
        <w:rPr>
          <w:rFonts w:cs="Times New Roman"/>
          <w:sz w:val="24"/>
        </w:rPr>
        <w:t>Jak</w:t>
      </w:r>
      <w:r>
        <w:rPr>
          <w:rFonts w:cs="Times New Roman"/>
          <w:sz w:val="24"/>
        </w:rPr>
        <w:t>arta: Universitas Terb</w:t>
      </w:r>
      <w:r w:rsidRPr="00617521">
        <w:rPr>
          <w:rFonts w:cs="Times New Roman"/>
          <w:sz w:val="24"/>
        </w:rPr>
        <w:t>uka</w:t>
      </w:r>
      <w:r>
        <w:rPr>
          <w:rFonts w:cs="Times New Roman"/>
          <w:sz w:val="24"/>
        </w:rPr>
        <w:t>.</w:t>
      </w:r>
    </w:p>
    <w:p w:rsidR="00C3628A" w:rsidRPr="00617521" w:rsidRDefault="00C3628A" w:rsidP="00C3628A">
      <w:pPr>
        <w:spacing w:line="480" w:lineRule="auto"/>
        <w:jc w:val="both"/>
      </w:pPr>
      <w:proofErr w:type="gramStart"/>
      <w:r w:rsidRPr="00617521">
        <w:t>Poerwadarmita.</w:t>
      </w:r>
      <w:proofErr w:type="gramEnd"/>
      <w:r w:rsidRPr="00617521">
        <w:t xml:space="preserve"> W. J. S, 1982.  </w:t>
      </w:r>
      <w:proofErr w:type="gramStart"/>
      <w:r w:rsidRPr="00C618F4">
        <w:rPr>
          <w:i/>
        </w:rPr>
        <w:t>kamus</w:t>
      </w:r>
      <w:proofErr w:type="gramEnd"/>
      <w:r w:rsidRPr="00C618F4">
        <w:rPr>
          <w:i/>
        </w:rPr>
        <w:t xml:space="preserve"> bahasa indonesi</w:t>
      </w:r>
      <w:r>
        <w:t>.</w:t>
      </w:r>
      <w:r w:rsidRPr="00617521">
        <w:t xml:space="preserve"> </w:t>
      </w:r>
      <w:proofErr w:type="gramStart"/>
      <w:r w:rsidRPr="00617521">
        <w:t>jakarta</w:t>
      </w:r>
      <w:proofErr w:type="gramEnd"/>
      <w:r w:rsidRPr="00617521">
        <w:t>: balai pustaka</w:t>
      </w:r>
    </w:p>
    <w:p w:rsidR="00C3628A" w:rsidRPr="00617521" w:rsidRDefault="00C3628A" w:rsidP="00C3628A">
      <w:pPr>
        <w:pStyle w:val="FootnoteText"/>
        <w:spacing w:line="480" w:lineRule="auto"/>
        <w:ind w:left="709" w:hanging="709"/>
        <w:jc w:val="both"/>
        <w:rPr>
          <w:rFonts w:cs="Times New Roman"/>
          <w:sz w:val="24"/>
        </w:rPr>
      </w:pPr>
      <w:r>
        <w:rPr>
          <w:rFonts w:cs="Times New Roman"/>
          <w:sz w:val="24"/>
        </w:rPr>
        <w:t>Rusman. 2011.</w:t>
      </w:r>
      <w:r w:rsidRPr="00617521">
        <w:rPr>
          <w:rFonts w:cs="Times New Roman"/>
          <w:sz w:val="24"/>
        </w:rPr>
        <w:t xml:space="preserve"> </w:t>
      </w:r>
      <w:r w:rsidRPr="00617521">
        <w:rPr>
          <w:rFonts w:cs="Times New Roman"/>
          <w:i/>
          <w:iCs/>
          <w:sz w:val="24"/>
        </w:rPr>
        <w:t>Model-model Pembelajaran; Mengembangkan Profesionalisme Guru</w:t>
      </w:r>
      <w:r>
        <w:rPr>
          <w:rFonts w:cs="Times New Roman"/>
          <w:i/>
          <w:iCs/>
          <w:sz w:val="24"/>
        </w:rPr>
        <w:t xml:space="preserve">. </w:t>
      </w:r>
      <w:r w:rsidRPr="00617521">
        <w:rPr>
          <w:rFonts w:cs="Times New Roman"/>
          <w:sz w:val="24"/>
        </w:rPr>
        <w:t>Jakarta : Rajawali Press</w:t>
      </w:r>
    </w:p>
    <w:p w:rsidR="00C3628A" w:rsidRPr="00617521" w:rsidRDefault="00C3628A" w:rsidP="00C3628A">
      <w:pPr>
        <w:pStyle w:val="FootnoteText"/>
        <w:spacing w:line="480" w:lineRule="auto"/>
        <w:jc w:val="both"/>
        <w:rPr>
          <w:rFonts w:cs="Times New Roman"/>
          <w:sz w:val="24"/>
        </w:rPr>
      </w:pPr>
      <w:r>
        <w:rPr>
          <w:rFonts w:cs="Times New Roman"/>
          <w:sz w:val="24"/>
        </w:rPr>
        <w:t>Sadly. 1977.</w:t>
      </w:r>
      <w:r w:rsidRPr="00617521">
        <w:rPr>
          <w:rFonts w:cs="Times New Roman"/>
          <w:sz w:val="24"/>
        </w:rPr>
        <w:t xml:space="preserve"> </w:t>
      </w:r>
      <w:r w:rsidRPr="00617521">
        <w:rPr>
          <w:rFonts w:cs="Times New Roman"/>
          <w:i/>
          <w:iCs/>
          <w:sz w:val="24"/>
        </w:rPr>
        <w:t>Psikologi Pendidikan</w:t>
      </w:r>
      <w:r>
        <w:rPr>
          <w:rFonts w:cs="Times New Roman"/>
          <w:sz w:val="24"/>
        </w:rPr>
        <w:t xml:space="preserve">. </w:t>
      </w:r>
      <w:r w:rsidRPr="00617521">
        <w:rPr>
          <w:rFonts w:cs="Times New Roman"/>
          <w:sz w:val="24"/>
        </w:rPr>
        <w:t>Jakarta:Bumi Aksara</w:t>
      </w:r>
    </w:p>
    <w:p w:rsidR="00C3628A" w:rsidRPr="00617521" w:rsidRDefault="00C3628A" w:rsidP="00C3628A">
      <w:pPr>
        <w:spacing w:line="480" w:lineRule="auto"/>
        <w:jc w:val="both"/>
      </w:pPr>
      <w:proofErr w:type="gramStart"/>
      <w:r w:rsidRPr="00617521">
        <w:t>Slameto.</w:t>
      </w:r>
      <w:proofErr w:type="gramEnd"/>
      <w:r w:rsidRPr="00617521">
        <w:t xml:space="preserve"> 2010</w:t>
      </w:r>
      <w:r>
        <w:t>.</w:t>
      </w:r>
      <w:r w:rsidRPr="00617521">
        <w:t xml:space="preserve"> </w:t>
      </w:r>
      <w:r w:rsidRPr="00C618F4">
        <w:rPr>
          <w:i/>
        </w:rPr>
        <w:t>Belajar &amp; faktor-faktor yang mempengaruhi</w:t>
      </w:r>
      <w:r w:rsidRPr="00617521">
        <w:t xml:space="preserve">. </w:t>
      </w:r>
      <w:proofErr w:type="gramStart"/>
      <w:r w:rsidRPr="00617521">
        <w:t>Jakarta :</w:t>
      </w:r>
      <w:proofErr w:type="gramEnd"/>
      <w:r w:rsidRPr="00617521">
        <w:t xml:space="preserve"> rineka cipta</w:t>
      </w:r>
    </w:p>
    <w:p w:rsidR="00C3628A" w:rsidRPr="00617521" w:rsidRDefault="00C3628A" w:rsidP="00C3628A">
      <w:pPr>
        <w:spacing w:line="480" w:lineRule="auto"/>
        <w:ind w:left="720" w:hanging="720"/>
        <w:jc w:val="both"/>
      </w:pPr>
      <w:r>
        <w:t xml:space="preserve">Suharsimi Arikunto. 1998. </w:t>
      </w:r>
      <w:r w:rsidRPr="00617521">
        <w:t xml:space="preserve"> </w:t>
      </w:r>
      <w:r w:rsidRPr="00617521">
        <w:rPr>
          <w:i/>
          <w:iCs/>
        </w:rPr>
        <w:t>Prosedur Pene</w:t>
      </w:r>
      <w:r>
        <w:rPr>
          <w:i/>
          <w:iCs/>
        </w:rPr>
        <w:t>litian Suatu Pendekatan Praktek.</w:t>
      </w:r>
      <w:r w:rsidRPr="00617521">
        <w:rPr>
          <w:i/>
          <w:iCs/>
        </w:rPr>
        <w:t xml:space="preserve"> </w:t>
      </w:r>
      <w:r w:rsidRPr="00617521">
        <w:t>Jakarta: Rineka Cipta</w:t>
      </w:r>
      <w:r>
        <w:t>.</w:t>
      </w:r>
    </w:p>
    <w:p w:rsidR="00C3628A" w:rsidRPr="00617521" w:rsidRDefault="00C3628A" w:rsidP="00C3628A">
      <w:pPr>
        <w:pStyle w:val="FootnoteText"/>
        <w:spacing w:line="480" w:lineRule="auto"/>
        <w:ind w:left="720" w:hanging="720"/>
        <w:jc w:val="both"/>
        <w:rPr>
          <w:rFonts w:cs="Times New Roman"/>
          <w:sz w:val="24"/>
        </w:rPr>
      </w:pPr>
      <w:r>
        <w:rPr>
          <w:rFonts w:cs="Times New Roman"/>
          <w:sz w:val="24"/>
        </w:rPr>
        <w:t>Tulus Tu’u. 2004.</w:t>
      </w:r>
      <w:r w:rsidRPr="00617521">
        <w:rPr>
          <w:rFonts w:cs="Times New Roman"/>
          <w:sz w:val="24"/>
        </w:rPr>
        <w:t xml:space="preserve"> </w:t>
      </w:r>
      <w:r w:rsidRPr="00617521">
        <w:rPr>
          <w:rFonts w:cs="Times New Roman"/>
          <w:i/>
          <w:iCs/>
          <w:sz w:val="24"/>
        </w:rPr>
        <w:t>Peran Disiplin Pada Perilaku dan Prestasi Siswa</w:t>
      </w:r>
      <w:r>
        <w:rPr>
          <w:rFonts w:cs="Times New Roman"/>
          <w:sz w:val="24"/>
        </w:rPr>
        <w:t xml:space="preserve"> </w:t>
      </w:r>
      <w:r w:rsidRPr="00617521">
        <w:rPr>
          <w:rFonts w:cs="Times New Roman"/>
          <w:sz w:val="24"/>
        </w:rPr>
        <w:t>Jakarta:</w:t>
      </w:r>
      <w:r>
        <w:rPr>
          <w:rFonts w:cs="Times New Roman"/>
          <w:sz w:val="24"/>
        </w:rPr>
        <w:t xml:space="preserve"> </w:t>
      </w:r>
      <w:r w:rsidRPr="00617521">
        <w:rPr>
          <w:rFonts w:cs="Times New Roman"/>
          <w:sz w:val="24"/>
        </w:rPr>
        <w:t xml:space="preserve">Grasindo. </w:t>
      </w:r>
    </w:p>
    <w:p w:rsidR="00C3628A" w:rsidRPr="00617521" w:rsidRDefault="00C3628A" w:rsidP="00C3628A">
      <w:pPr>
        <w:spacing w:line="480" w:lineRule="auto"/>
        <w:jc w:val="both"/>
      </w:pPr>
      <w:r w:rsidRPr="00617521">
        <w:t xml:space="preserve">Wahab Abdul Aziz. 2009. </w:t>
      </w:r>
      <w:r w:rsidRPr="00C618F4">
        <w:rPr>
          <w:i/>
        </w:rPr>
        <w:t>Metode dan model-model mengajar</w:t>
      </w:r>
      <w:r w:rsidRPr="00617521">
        <w:t>. Bandung: Alfa beta</w:t>
      </w:r>
    </w:p>
    <w:p w:rsidR="00C3628A" w:rsidRPr="00617521" w:rsidRDefault="00C3628A" w:rsidP="00C3628A">
      <w:pPr>
        <w:pStyle w:val="FootnoteText"/>
        <w:spacing w:line="480" w:lineRule="auto"/>
        <w:jc w:val="both"/>
        <w:rPr>
          <w:rFonts w:cs="Times New Roman"/>
          <w:sz w:val="24"/>
        </w:rPr>
      </w:pPr>
      <w:r w:rsidRPr="00617521">
        <w:rPr>
          <w:rFonts w:cs="Times New Roman"/>
          <w:sz w:val="24"/>
        </w:rPr>
        <w:t xml:space="preserve">Winkel, W.S. </w:t>
      </w:r>
      <w:r>
        <w:rPr>
          <w:rFonts w:cs="Times New Roman"/>
          <w:sz w:val="24"/>
        </w:rPr>
        <w:t xml:space="preserve">1991. </w:t>
      </w:r>
      <w:r w:rsidRPr="00617521">
        <w:rPr>
          <w:rFonts w:cs="Times New Roman"/>
          <w:sz w:val="24"/>
        </w:rPr>
        <w:t xml:space="preserve"> </w:t>
      </w:r>
      <w:r w:rsidRPr="00617521">
        <w:rPr>
          <w:rFonts w:cs="Times New Roman"/>
          <w:i/>
          <w:sz w:val="24"/>
        </w:rPr>
        <w:t>Psikologi Pengajaran</w:t>
      </w:r>
      <w:r>
        <w:rPr>
          <w:rFonts w:cs="Times New Roman"/>
          <w:sz w:val="24"/>
        </w:rPr>
        <w:t xml:space="preserve">.  </w:t>
      </w:r>
      <w:r w:rsidRPr="00617521">
        <w:rPr>
          <w:rFonts w:cs="Times New Roman"/>
          <w:sz w:val="24"/>
        </w:rPr>
        <w:t>Jakarta:PT: Gramedia</w:t>
      </w:r>
    </w:p>
    <w:p w:rsidR="00C3628A" w:rsidRPr="00617521" w:rsidRDefault="00C3628A" w:rsidP="00C3628A">
      <w:pPr>
        <w:spacing w:line="480" w:lineRule="auto"/>
        <w:jc w:val="both"/>
      </w:pPr>
    </w:p>
    <w:p w:rsidR="001B19E0" w:rsidRPr="001B19E0" w:rsidRDefault="001B19E0">
      <w:pPr>
        <w:rPr>
          <w:lang w:val="id-ID"/>
        </w:rPr>
      </w:pPr>
    </w:p>
    <w:sectPr w:rsidR="001B19E0" w:rsidRPr="001B19E0" w:rsidSect="00C3628A">
      <w:headerReference w:type="default" r:id="rId7"/>
      <w:footerReference w:type="first" r:id="rId8"/>
      <w:pgSz w:w="12242" w:h="15842" w:code="1"/>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28A" w:rsidRDefault="00C3628A" w:rsidP="001B19E0">
      <w:pPr>
        <w:spacing w:after="0" w:line="240" w:lineRule="auto"/>
      </w:pPr>
      <w:r>
        <w:separator/>
      </w:r>
    </w:p>
  </w:endnote>
  <w:endnote w:type="continuationSeparator" w:id="1">
    <w:p w:rsidR="00C3628A" w:rsidRDefault="00C3628A" w:rsidP="001B1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8A" w:rsidRPr="00C370F3" w:rsidRDefault="00C3628A" w:rsidP="00C3628A">
    <w:pPr>
      <w:pStyle w:val="Footer"/>
      <w:jc w:val="center"/>
      <w:rPr>
        <w:lang w:val="id-ID"/>
      </w:rPr>
    </w:pP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28A" w:rsidRDefault="00C3628A" w:rsidP="001B19E0">
      <w:pPr>
        <w:spacing w:after="0" w:line="240" w:lineRule="auto"/>
      </w:pPr>
      <w:r>
        <w:separator/>
      </w:r>
    </w:p>
  </w:footnote>
  <w:footnote w:type="continuationSeparator" w:id="1">
    <w:p w:rsidR="00C3628A" w:rsidRDefault="00C3628A" w:rsidP="001B19E0">
      <w:pPr>
        <w:spacing w:after="0" w:line="240" w:lineRule="auto"/>
      </w:pPr>
      <w:r>
        <w:continuationSeparator/>
      </w:r>
    </w:p>
  </w:footnote>
  <w:footnote w:id="2">
    <w:p w:rsidR="00C3628A" w:rsidRDefault="00C3628A" w:rsidP="001B19E0">
      <w:pPr>
        <w:pStyle w:val="FootnoteText"/>
        <w:ind w:firstLine="709"/>
        <w:jc w:val="both"/>
        <w:rPr>
          <w:rFonts w:cs="Times New Roman"/>
          <w:szCs w:val="20"/>
        </w:rPr>
      </w:pPr>
      <w:r>
        <w:rPr>
          <w:rStyle w:val="FootnoteReference"/>
          <w:rFonts w:cs="Times New Roman"/>
          <w:szCs w:val="20"/>
        </w:rPr>
        <w:footnoteRef/>
      </w:r>
      <w:r>
        <w:rPr>
          <w:rFonts w:cs="Times New Roman"/>
          <w:i/>
          <w:iCs/>
          <w:szCs w:val="20"/>
        </w:rPr>
        <w:t>Undang-Undang Sistem Pendidikan Nasional</w:t>
      </w:r>
      <w:r>
        <w:rPr>
          <w:rFonts w:cs="Times New Roman"/>
          <w:szCs w:val="20"/>
        </w:rPr>
        <w:t xml:space="preserve"> No. 2 Tahun 1989 </w:t>
      </w:r>
    </w:p>
  </w:footnote>
  <w:footnote w:id="3">
    <w:p w:rsidR="00C3628A" w:rsidRDefault="00C3628A" w:rsidP="001B19E0">
      <w:pPr>
        <w:pStyle w:val="FootnoteText"/>
        <w:ind w:firstLine="709"/>
        <w:jc w:val="both"/>
        <w:rPr>
          <w:rFonts w:cs="Times New Roman"/>
          <w:szCs w:val="20"/>
        </w:rPr>
      </w:pPr>
      <w:r>
        <w:rPr>
          <w:rStyle w:val="FootnoteReference"/>
          <w:rFonts w:cs="Times New Roman"/>
          <w:szCs w:val="20"/>
        </w:rPr>
        <w:footnoteRef/>
      </w:r>
      <w:r>
        <w:rPr>
          <w:rFonts w:cs="Times New Roman"/>
          <w:i/>
          <w:iCs/>
          <w:szCs w:val="20"/>
        </w:rPr>
        <w:t>Undang-undang Sistem Pendidikan Nasional</w:t>
      </w:r>
      <w:r>
        <w:rPr>
          <w:rFonts w:cs="Times New Roman"/>
          <w:szCs w:val="20"/>
        </w:rPr>
        <w:t xml:space="preserve">, No. 20 Tahun 2003 (11 Juni 2003) </w:t>
      </w:r>
    </w:p>
  </w:footnote>
  <w:footnote w:id="4">
    <w:p w:rsidR="00C3628A" w:rsidRDefault="00C3628A" w:rsidP="001B19E0">
      <w:pPr>
        <w:pStyle w:val="FootnoteText"/>
        <w:ind w:firstLine="709"/>
        <w:jc w:val="both"/>
      </w:pPr>
      <w:r>
        <w:rPr>
          <w:rStyle w:val="FootnoteReference"/>
        </w:rPr>
        <w:footnoteRef/>
      </w:r>
      <w:r>
        <w:t>Melvin L. Silberman,</w:t>
      </w:r>
      <w:r>
        <w:rPr>
          <w:i/>
          <w:iCs/>
        </w:rPr>
        <w:t xml:space="preserve"> Active </w:t>
      </w:r>
      <w:r w:rsidRPr="0096733E">
        <w:rPr>
          <w:i/>
          <w:iCs/>
        </w:rPr>
        <w:t>Learning</w:t>
      </w:r>
      <w:r>
        <w:t xml:space="preserve">, (Bandung: Nusamedia, 2009),  </w:t>
      </w:r>
      <w:r w:rsidRPr="0096733E">
        <w:t>h</w:t>
      </w:r>
      <w:r>
        <w:t>lm. 27</w:t>
      </w:r>
    </w:p>
  </w:footnote>
  <w:footnote w:id="5">
    <w:p w:rsidR="00C3628A" w:rsidRPr="00E05099" w:rsidRDefault="00C3628A" w:rsidP="001B19E0">
      <w:pPr>
        <w:pStyle w:val="FootnoteText"/>
        <w:ind w:firstLine="709"/>
        <w:jc w:val="both"/>
      </w:pPr>
      <w:r>
        <w:rPr>
          <w:rStyle w:val="FootnoteReference"/>
        </w:rPr>
        <w:footnoteRef/>
      </w:r>
      <w:r>
        <w:t xml:space="preserve">Ismail Sukardi, </w:t>
      </w:r>
      <w:r>
        <w:rPr>
          <w:i/>
          <w:iCs/>
        </w:rPr>
        <w:t>Model dan Metode Pembelajaran</w:t>
      </w:r>
      <w:r>
        <w:t>, (Palembang: Tunas Gemilang Press, 2011), hlm. 34</w:t>
      </w:r>
    </w:p>
  </w:footnote>
  <w:footnote w:id="6">
    <w:p w:rsidR="00C3628A" w:rsidRDefault="00C3628A" w:rsidP="001B19E0">
      <w:pPr>
        <w:pStyle w:val="FootnoteText"/>
        <w:ind w:firstLine="709"/>
        <w:jc w:val="both"/>
      </w:pPr>
      <w:r>
        <w:rPr>
          <w:rStyle w:val="FootnoteReference"/>
        </w:rPr>
        <w:footnoteRef/>
      </w:r>
      <w:r>
        <w:t xml:space="preserve">Kasinyo Harto dan Abdurrahmansyah, </w:t>
      </w:r>
      <w:r>
        <w:rPr>
          <w:i/>
          <w:iCs/>
        </w:rPr>
        <w:t>Metodologi Pembelajaran Berbasis Active Learning</w:t>
      </w:r>
      <w:r>
        <w:t>, (Palembang: Grafika Telindo Press, 2009),  hlm. 121-122</w:t>
      </w:r>
    </w:p>
  </w:footnote>
  <w:footnote w:id="7">
    <w:p w:rsidR="00C3628A" w:rsidRDefault="00C3628A" w:rsidP="001B19E0">
      <w:pPr>
        <w:pStyle w:val="FootnoteText"/>
        <w:ind w:firstLine="709"/>
        <w:jc w:val="both"/>
      </w:pPr>
      <w:r>
        <w:rPr>
          <w:rStyle w:val="FootnoteReference"/>
        </w:rPr>
        <w:footnoteRef/>
      </w:r>
      <w:r>
        <w:t xml:space="preserve">Rusman, </w:t>
      </w:r>
      <w:r>
        <w:rPr>
          <w:i/>
          <w:iCs/>
        </w:rPr>
        <w:t xml:space="preserve">Model-model Pembelajaran; Mengembangkan Profesionalisme Guru, </w:t>
      </w:r>
      <w:r>
        <w:t>(Jakarta : Rajawali Press, 2011),  hlm. 358</w:t>
      </w:r>
    </w:p>
  </w:footnote>
  <w:footnote w:id="8">
    <w:p w:rsidR="00C3628A" w:rsidRPr="008229A3" w:rsidRDefault="00C3628A" w:rsidP="001B19E0">
      <w:pPr>
        <w:pStyle w:val="FootnoteText"/>
        <w:ind w:firstLine="709"/>
        <w:jc w:val="both"/>
      </w:pPr>
      <w:r>
        <w:rPr>
          <w:rStyle w:val="FootnoteReference"/>
        </w:rPr>
        <w:footnoteRef/>
      </w:r>
      <w:r>
        <w:t xml:space="preserve">Panen dan Sekar, </w:t>
      </w:r>
      <w:r>
        <w:rPr>
          <w:i/>
          <w:iCs/>
        </w:rPr>
        <w:t xml:space="preserve">Belajar Mandiri dalam Mengajar di Perguruan Tinggi, </w:t>
      </w:r>
      <w:r>
        <w:t>(Jakarta: PAUPPAI, Universitas Terbbuka, 1997), hlm. 356</w:t>
      </w:r>
    </w:p>
  </w:footnote>
  <w:footnote w:id="9">
    <w:p w:rsidR="00C3628A" w:rsidRPr="00D7771F" w:rsidRDefault="00C3628A" w:rsidP="001B19E0">
      <w:pPr>
        <w:pStyle w:val="FootnoteText"/>
        <w:ind w:firstLine="709"/>
        <w:jc w:val="both"/>
      </w:pPr>
      <w:r>
        <w:rPr>
          <w:rStyle w:val="FootnoteReference"/>
        </w:rPr>
        <w:footnoteRef/>
      </w:r>
      <w:r>
        <w:t xml:space="preserve">Novikasari, </w:t>
      </w:r>
      <w:r>
        <w:rPr>
          <w:i/>
          <w:iCs/>
        </w:rPr>
        <w:t>Skripsi</w:t>
      </w:r>
      <w:r>
        <w:t>; “Studi Tingkat Kemandirian Siswa Mengerjakan Soal hubungannya dengan Hasil Belajar Siswa Kelas X SMA Arinda Palembang”, (Palembang: Univesitas Sriwijaya, 2010),  hlm. 6</w:t>
      </w:r>
    </w:p>
  </w:footnote>
  <w:footnote w:id="10">
    <w:p w:rsidR="00C3628A" w:rsidRDefault="00C3628A" w:rsidP="001B19E0">
      <w:pPr>
        <w:pStyle w:val="FootnoteText"/>
        <w:ind w:firstLine="709"/>
        <w:jc w:val="both"/>
      </w:pPr>
      <w:r>
        <w:rPr>
          <w:rStyle w:val="FootnoteReference"/>
        </w:rPr>
        <w:footnoteRef/>
      </w:r>
      <w:r>
        <w:t xml:space="preserve">Rusman, </w:t>
      </w:r>
      <w:r>
        <w:rPr>
          <w:i/>
          <w:iCs/>
        </w:rPr>
        <w:t xml:space="preserve">Model-model Pembelajaran; Mengembangkan Profesionalisme Guru, </w:t>
      </w:r>
      <w:r>
        <w:t>(Jakarta : Rajawali Press, 2011), hlm. 358</w:t>
      </w:r>
    </w:p>
  </w:footnote>
  <w:footnote w:id="11">
    <w:p w:rsidR="00C3628A" w:rsidRDefault="00C3628A" w:rsidP="001B19E0">
      <w:pPr>
        <w:pStyle w:val="FootnoteText"/>
        <w:ind w:firstLine="709"/>
        <w:jc w:val="both"/>
        <w:rPr>
          <w:rFonts w:cs="Times New Roman"/>
          <w:szCs w:val="20"/>
        </w:rPr>
      </w:pPr>
      <w:r>
        <w:rPr>
          <w:rStyle w:val="FootnoteReference"/>
          <w:rFonts w:cs="Times New Roman"/>
          <w:szCs w:val="20"/>
        </w:rPr>
        <w:footnoteRef/>
      </w:r>
      <w:r>
        <w:rPr>
          <w:rFonts w:cs="Times New Roman"/>
          <w:szCs w:val="20"/>
        </w:rPr>
        <w:t>http://fip.uny.ac.id/pj/wpcontent/uploads/2008/02/inisiasi_pengembangan_pembelajaran_ipa_1 .pdf., akses 23 April 2013</w:t>
      </w:r>
    </w:p>
  </w:footnote>
  <w:footnote w:id="12">
    <w:p w:rsidR="00C3628A" w:rsidRDefault="00C3628A" w:rsidP="001B19E0">
      <w:pPr>
        <w:pStyle w:val="FootnoteText"/>
        <w:ind w:firstLine="720"/>
        <w:jc w:val="both"/>
        <w:rPr>
          <w:rFonts w:cs="Times New Roman"/>
          <w:szCs w:val="20"/>
          <w:rtl/>
        </w:rPr>
      </w:pPr>
      <w:r>
        <w:rPr>
          <w:rStyle w:val="FootnoteReference"/>
          <w:rFonts w:cs="Times New Roman"/>
          <w:szCs w:val="20"/>
          <w:rtl/>
        </w:rPr>
        <w:footnoteRef/>
      </w:r>
      <w:r>
        <w:rPr>
          <w:rFonts w:cs="Times New Roman"/>
          <w:szCs w:val="20"/>
        </w:rPr>
        <w:t xml:space="preserve">Kartini Kartono, </w:t>
      </w:r>
      <w:r>
        <w:rPr>
          <w:rFonts w:cs="Times New Roman"/>
          <w:i/>
          <w:iCs/>
          <w:szCs w:val="20"/>
        </w:rPr>
        <w:t>Pengantar Metodologi Riset Sosial</w:t>
      </w:r>
      <w:r>
        <w:rPr>
          <w:rFonts w:cs="Times New Roman"/>
          <w:szCs w:val="20"/>
        </w:rPr>
        <w:t>,  (Bandung : Mandar Maju, 1990),  hlm. 78</w:t>
      </w:r>
    </w:p>
  </w:footnote>
  <w:footnote w:id="13">
    <w:p w:rsidR="00C3628A" w:rsidRDefault="00C3628A" w:rsidP="001B19E0">
      <w:pPr>
        <w:pStyle w:val="FootnoteText"/>
        <w:ind w:firstLine="709"/>
        <w:jc w:val="both"/>
        <w:rPr>
          <w:rFonts w:cs="Times New Roman"/>
          <w:szCs w:val="20"/>
        </w:rPr>
      </w:pPr>
      <w:r>
        <w:rPr>
          <w:rStyle w:val="FootnoteReference"/>
          <w:rFonts w:cs="Times New Roman"/>
          <w:szCs w:val="20"/>
        </w:rPr>
        <w:footnoteRef/>
      </w:r>
      <w:r>
        <w:rPr>
          <w:rFonts w:cs="Times New Roman"/>
          <w:szCs w:val="20"/>
        </w:rPr>
        <w:t xml:space="preserve">Suharsimi Arikunto, </w:t>
      </w:r>
      <w:r>
        <w:rPr>
          <w:rFonts w:cs="Times New Roman"/>
          <w:i/>
          <w:iCs/>
          <w:szCs w:val="20"/>
        </w:rPr>
        <w:t xml:space="preserve">Prosedur Penelitian Suatu Pendekatan Praktek, </w:t>
      </w:r>
      <w:r>
        <w:rPr>
          <w:rFonts w:cs="Times New Roman"/>
          <w:szCs w:val="20"/>
        </w:rPr>
        <w:t xml:space="preserve">(Jakarta: Rineka Cipta, 1998), hlm. 120 </w:t>
      </w:r>
    </w:p>
  </w:footnote>
  <w:footnote w:id="14">
    <w:p w:rsidR="00C3628A" w:rsidRDefault="00C3628A" w:rsidP="001B19E0">
      <w:pPr>
        <w:pStyle w:val="FootnoteText"/>
        <w:ind w:firstLine="709"/>
        <w:jc w:val="both"/>
        <w:rPr>
          <w:rFonts w:cs="Times New Roman"/>
          <w:szCs w:val="20"/>
          <w:rtl/>
        </w:rPr>
      </w:pPr>
      <w:r>
        <w:rPr>
          <w:rStyle w:val="FootnoteReference"/>
          <w:rFonts w:cs="Times New Roman"/>
          <w:szCs w:val="20"/>
          <w:rtl/>
        </w:rPr>
        <w:footnoteRef/>
      </w:r>
      <w:r>
        <w:rPr>
          <w:rFonts w:cs="Times New Roman"/>
          <w:i/>
          <w:iCs/>
          <w:szCs w:val="20"/>
        </w:rPr>
        <w:t>Ibid</w:t>
      </w:r>
      <w:r>
        <w:rPr>
          <w:rFonts w:cs="Times New Roman"/>
          <w:szCs w:val="20"/>
        </w:rPr>
        <w:t>, h. 120</w:t>
      </w:r>
    </w:p>
  </w:footnote>
  <w:footnote w:id="15">
    <w:p w:rsidR="00C3628A" w:rsidRDefault="00C3628A" w:rsidP="001B19E0">
      <w:pPr>
        <w:pStyle w:val="FootnoteText"/>
        <w:ind w:firstLine="709"/>
      </w:pPr>
      <w:r>
        <w:rPr>
          <w:rStyle w:val="FootnoteReference"/>
        </w:rPr>
        <w:footnoteRef/>
      </w:r>
      <w:r>
        <w:t xml:space="preserve"> </w:t>
      </w:r>
      <w:r>
        <w:t xml:space="preserve">Anas Sudijono, </w:t>
      </w:r>
      <w:r w:rsidRPr="00CB2A05">
        <w:rPr>
          <w:i/>
        </w:rPr>
        <w:t>Pengantar Statistik</w:t>
      </w:r>
      <w:r>
        <w:t xml:space="preserve">, (Jakarta : Rajawali Pres,2010), h.220 </w:t>
      </w:r>
    </w:p>
  </w:footnote>
  <w:footnote w:id="16">
    <w:p w:rsidR="00C3628A" w:rsidRDefault="00C3628A" w:rsidP="001B19E0">
      <w:pPr>
        <w:pStyle w:val="FootnoteText"/>
        <w:ind w:firstLine="709"/>
      </w:pPr>
      <w:r>
        <w:rPr>
          <w:rStyle w:val="FootnoteReference"/>
        </w:rPr>
        <w:footnoteRef/>
      </w:r>
      <w:r>
        <w:t xml:space="preserve">  </w:t>
      </w:r>
      <w:r w:rsidRPr="004E1B23">
        <w:rPr>
          <w:i/>
        </w:rPr>
        <w:t>Ibid</w:t>
      </w:r>
      <w:r>
        <w:t xml:space="preserve">., h. 220 </w:t>
      </w:r>
    </w:p>
  </w:footnote>
  <w:footnote w:id="17">
    <w:p w:rsidR="00C3628A" w:rsidRDefault="00C3628A" w:rsidP="001B19E0">
      <w:pPr>
        <w:pStyle w:val="FootnoteText"/>
        <w:ind w:firstLine="720"/>
        <w:rPr>
          <w:rFonts w:cs="Times New Roman"/>
        </w:rPr>
      </w:pPr>
      <w:r>
        <w:rPr>
          <w:rStyle w:val="FootnoteReference"/>
          <w:rFonts w:cs="Times New Roman"/>
        </w:rPr>
        <w:footnoteRef/>
      </w:r>
      <w:r>
        <w:rPr>
          <w:rFonts w:cs="Times New Roman"/>
        </w:rPr>
        <w:t xml:space="preserve"> </w:t>
      </w:r>
      <w:r>
        <w:rPr>
          <w:rFonts w:cs="Times New Roman"/>
        </w:rPr>
        <w:t>Abdul Aziz Wahab</w:t>
      </w:r>
      <w:r>
        <w:rPr>
          <w:rFonts w:cs="Times New Roman"/>
          <w:i/>
        </w:rPr>
        <w:t>, Metode dan Model-Model Mengajar</w:t>
      </w:r>
      <w:r>
        <w:rPr>
          <w:rFonts w:cs="Times New Roman"/>
        </w:rPr>
        <w:t>, (Bandung: Alfa Beta,2009), hlm. 96</w:t>
      </w:r>
    </w:p>
  </w:footnote>
  <w:footnote w:id="18">
    <w:p w:rsidR="00C3628A" w:rsidRDefault="00C3628A" w:rsidP="001B19E0">
      <w:pPr>
        <w:pStyle w:val="FootnoteText"/>
        <w:ind w:firstLine="720"/>
        <w:rPr>
          <w:rFonts w:cs="Times New Roman"/>
          <w:u w:val="single"/>
          <w:lang w:val="en-US"/>
        </w:rPr>
      </w:pPr>
      <w:r>
        <w:rPr>
          <w:rStyle w:val="FootnoteReference"/>
          <w:rFonts w:cs="Times New Roman"/>
        </w:rPr>
        <w:footnoteRef/>
      </w:r>
      <w:r>
        <w:rPr>
          <w:rFonts w:cs="Times New Roman"/>
          <w:lang w:val="en-US"/>
        </w:rPr>
        <w:t xml:space="preserve"> </w:t>
      </w:r>
      <w:hyperlink r:id="rId1" w:history="1">
        <w:r>
          <w:rPr>
            <w:rStyle w:val="Hyperlink"/>
            <w:rFonts w:cs="Times New Roman"/>
            <w:i/>
          </w:rPr>
          <w:t>http://zaifbio.wordpress.com/2013/04/28/kemandirian-belajar</w:t>
        </w:r>
        <w:r>
          <w:rPr>
            <w:rStyle w:val="Hyperlink"/>
            <w:rFonts w:cs="Times New Roman"/>
          </w:rPr>
          <w:t>/</w:t>
        </w:r>
        <w:r>
          <w:rPr>
            <w:rStyle w:val="Hyperlink"/>
            <w:rFonts w:cs="Times New Roman"/>
            <w:lang w:val="en-US"/>
          </w:rPr>
          <w:t>28/April/2013</w:t>
        </w:r>
      </w:hyperlink>
      <w:r>
        <w:rPr>
          <w:rFonts w:cs="Times New Roman"/>
          <w:i/>
          <w:u w:val="single"/>
          <w:lang w:val="en-US"/>
        </w:rPr>
        <w:t>.</w:t>
      </w:r>
      <w:r>
        <w:rPr>
          <w:rFonts w:cs="Times New Roman"/>
          <w:u w:val="single"/>
          <w:lang w:val="en-US"/>
        </w:rPr>
        <w:t xml:space="preserve"> hlm.3</w:t>
      </w:r>
    </w:p>
  </w:footnote>
  <w:footnote w:id="19">
    <w:p w:rsidR="00C3628A" w:rsidRDefault="00C3628A" w:rsidP="001B19E0">
      <w:pPr>
        <w:pStyle w:val="FootnoteText"/>
        <w:ind w:firstLine="720"/>
        <w:rPr>
          <w:rFonts w:cs="Times New Roman"/>
          <w:lang w:val="en-US"/>
        </w:rPr>
      </w:pPr>
      <w:r>
        <w:rPr>
          <w:rStyle w:val="FootnoteReference"/>
          <w:rFonts w:cs="Times New Roman"/>
        </w:rPr>
        <w:footnoteRef/>
      </w:r>
      <w:r>
        <w:rPr>
          <w:rFonts w:cs="Times New Roman"/>
          <w:lang w:val="en-US"/>
        </w:rPr>
        <w:t xml:space="preserve">  </w:t>
      </w:r>
      <w:r>
        <w:rPr>
          <w:rFonts w:cs="Times New Roman"/>
        </w:rPr>
        <w:t xml:space="preserve"> </w:t>
      </w:r>
      <w:r>
        <w:rPr>
          <w:rFonts w:cs="Times New Roman"/>
        </w:rPr>
        <w:t>Ismail Sukardi,</w:t>
      </w:r>
      <w:r>
        <w:rPr>
          <w:rFonts w:cs="Times New Roman"/>
          <w:lang w:val="en-US"/>
        </w:rPr>
        <w:t xml:space="preserve"> Op.Cit., hlm, 37 </w:t>
      </w:r>
    </w:p>
  </w:footnote>
  <w:footnote w:id="20">
    <w:p w:rsidR="00C3628A" w:rsidRDefault="00C3628A" w:rsidP="001B19E0">
      <w:pPr>
        <w:pStyle w:val="FootnoteText"/>
        <w:ind w:firstLine="720"/>
        <w:rPr>
          <w:rFonts w:cs="Times New Roman"/>
          <w:lang w:val="en-US"/>
        </w:rPr>
      </w:pPr>
      <w:r>
        <w:rPr>
          <w:rStyle w:val="FootnoteReference"/>
          <w:rFonts w:cs="Times New Roman"/>
        </w:rPr>
        <w:footnoteRef/>
      </w:r>
      <w:r>
        <w:rPr>
          <w:rFonts w:cs="Times New Roman"/>
        </w:rPr>
        <w:t xml:space="preserve"> </w:t>
      </w:r>
      <w:r>
        <w:rPr>
          <w:rFonts w:cs="Times New Roman"/>
          <w:lang w:val="en-US"/>
        </w:rPr>
        <w:t xml:space="preserve"> </w:t>
      </w:r>
      <w:r>
        <w:rPr>
          <w:rFonts w:cs="Times New Roman"/>
        </w:rPr>
        <w:t xml:space="preserve"> </w:t>
      </w:r>
      <w:r>
        <w:rPr>
          <w:rFonts w:cs="Times New Roman"/>
        </w:rPr>
        <w:t>Rusman,</w:t>
      </w:r>
      <w:r>
        <w:rPr>
          <w:rFonts w:cs="Times New Roman"/>
          <w:lang w:val="en-US"/>
        </w:rPr>
        <w:t xml:space="preserve">Op.Cit., </w:t>
      </w:r>
      <w:proofErr w:type="gramStart"/>
      <w:r>
        <w:rPr>
          <w:rFonts w:cs="Times New Roman"/>
          <w:lang w:val="en-US"/>
        </w:rPr>
        <w:t>hlm</w:t>
      </w:r>
      <w:proofErr w:type="gramEnd"/>
      <w:r>
        <w:rPr>
          <w:rFonts w:cs="Times New Roman"/>
          <w:lang w:val="en-US"/>
        </w:rPr>
        <w:t xml:space="preserve">. 359 </w:t>
      </w:r>
    </w:p>
  </w:footnote>
  <w:footnote w:id="21">
    <w:p w:rsidR="00C3628A" w:rsidRDefault="00C3628A" w:rsidP="001B19E0">
      <w:pPr>
        <w:pStyle w:val="FootnoteText"/>
        <w:ind w:firstLine="720"/>
        <w:jc w:val="both"/>
        <w:rPr>
          <w:rFonts w:cs="Times New Roman"/>
        </w:rPr>
      </w:pPr>
      <w:r>
        <w:rPr>
          <w:rStyle w:val="FootnoteReference"/>
          <w:rFonts w:cs="Times New Roman"/>
        </w:rPr>
        <w:footnoteRef/>
      </w:r>
      <w:r>
        <w:rPr>
          <w:rFonts w:cs="Times New Roman"/>
          <w:lang w:val="en-US"/>
        </w:rPr>
        <w:t xml:space="preserve"> </w:t>
      </w:r>
      <w:r>
        <w:rPr>
          <w:rFonts w:cs="Times New Roman"/>
        </w:rPr>
        <w:t xml:space="preserve">Mutadin, </w:t>
      </w:r>
      <w:r>
        <w:rPr>
          <w:rFonts w:cs="Times New Roman"/>
          <w:i/>
        </w:rPr>
        <w:t xml:space="preserve">Kemandirian Sebagai Kebutuhan Psikologis Pada Remaja. </w:t>
      </w:r>
      <w:hyperlink r:id="rId2" w:history="1">
        <w:r>
          <w:rPr>
            <w:rStyle w:val="Hyperlink"/>
            <w:rFonts w:cs="Times New Roman"/>
            <w:i/>
          </w:rPr>
          <w:t>http://www.e-psikologi.com/epsi/seart. asp</w:t>
        </w:r>
      </w:hyperlink>
      <w:r>
        <w:rPr>
          <w:rFonts w:cs="Times New Roman"/>
          <w:i/>
        </w:rPr>
        <w:t xml:space="preserve"> </w:t>
      </w:r>
      <w:r>
        <w:rPr>
          <w:rFonts w:cs="Times New Roman"/>
        </w:rPr>
        <w:t xml:space="preserve"> 2002</w:t>
      </w:r>
    </w:p>
  </w:footnote>
  <w:footnote w:id="22">
    <w:p w:rsidR="00C3628A" w:rsidRDefault="00C3628A" w:rsidP="001B19E0">
      <w:pPr>
        <w:pStyle w:val="FootnoteText"/>
        <w:ind w:firstLine="720"/>
        <w:jc w:val="both"/>
        <w:rPr>
          <w:rFonts w:cs="Times New Roman"/>
        </w:rPr>
      </w:pPr>
      <w:r>
        <w:rPr>
          <w:rStyle w:val="FootnoteReference"/>
          <w:rFonts w:cs="Times New Roman"/>
        </w:rPr>
        <w:footnoteRef/>
      </w:r>
      <w:r>
        <w:rPr>
          <w:rFonts w:cs="Times New Roman"/>
        </w:rPr>
        <w:t xml:space="preserve"> </w:t>
      </w:r>
      <w:hyperlink r:id="rId3" w:history="1">
        <w:r>
          <w:rPr>
            <w:rStyle w:val="Hyperlink"/>
            <w:rFonts w:cs="Times New Roman"/>
          </w:rPr>
          <w:t>http://zaifbio</w:t>
        </w:r>
      </w:hyperlink>
      <w:r>
        <w:rPr>
          <w:rFonts w:cs="Times New Roman"/>
          <w:lang w:val="en-US"/>
        </w:rPr>
        <w:t xml:space="preserve">, Op.Cit.,  hlm 4 </w:t>
      </w:r>
    </w:p>
  </w:footnote>
  <w:footnote w:id="23">
    <w:p w:rsidR="00C3628A" w:rsidRDefault="00C3628A" w:rsidP="001B19E0">
      <w:pPr>
        <w:pStyle w:val="FootnoteText"/>
        <w:ind w:firstLine="720"/>
        <w:jc w:val="both"/>
        <w:rPr>
          <w:rFonts w:asciiTheme="minorHAnsi" w:hAnsiTheme="minorHAnsi" w:cstheme="minorBidi"/>
        </w:rPr>
      </w:pPr>
      <w:r>
        <w:rPr>
          <w:rStyle w:val="FootnoteReference"/>
          <w:rFonts w:cs="Times New Roman"/>
        </w:rPr>
        <w:footnoteRef/>
      </w:r>
      <w:r>
        <w:rPr>
          <w:rFonts w:cs="Times New Roman"/>
        </w:rPr>
        <w:t xml:space="preserve">  </w:t>
      </w:r>
      <w:r>
        <w:rPr>
          <w:rFonts w:cs="Times New Roman"/>
        </w:rPr>
        <w:t xml:space="preserve">Ngalim purwanto, </w:t>
      </w:r>
      <w:r>
        <w:rPr>
          <w:rFonts w:cs="Times New Roman"/>
          <w:i/>
        </w:rPr>
        <w:t>Prinsip-Prinsip Dan Teknik Evaluasi Pengajaran</w:t>
      </w:r>
      <w:r>
        <w:rPr>
          <w:rFonts w:cs="Times New Roman"/>
        </w:rPr>
        <w:t>, (Jakarta: Remaja Rosada,2006). Hlm. 26</w:t>
      </w:r>
    </w:p>
  </w:footnote>
  <w:footnote w:id="24">
    <w:p w:rsidR="00C3628A" w:rsidRDefault="00C3628A" w:rsidP="001B19E0">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Rusman, </w:t>
      </w:r>
      <w:r>
        <w:rPr>
          <w:rFonts w:asciiTheme="majorBidi" w:hAnsiTheme="majorBidi" w:cstheme="majorBidi"/>
          <w:i/>
          <w:iCs/>
        </w:rPr>
        <w:t>Op, Cit</w:t>
      </w:r>
      <w:r>
        <w:rPr>
          <w:rFonts w:asciiTheme="majorBidi" w:hAnsiTheme="majorBidi" w:cstheme="majorBidi"/>
        </w:rPr>
        <w:t>., 310</w:t>
      </w:r>
    </w:p>
  </w:footnote>
  <w:footnote w:id="25">
    <w:p w:rsidR="00C3628A" w:rsidRDefault="00C3628A" w:rsidP="001B19E0">
      <w:pPr>
        <w:pStyle w:val="FootnoteText"/>
        <w:ind w:firstLine="720"/>
        <w:rPr>
          <w:rFonts w:cs="Times New Roman"/>
        </w:rPr>
      </w:pPr>
      <w:r>
        <w:rPr>
          <w:rStyle w:val="FootnoteReference"/>
          <w:rFonts w:cs="Times New Roman"/>
        </w:rPr>
        <w:footnoteRef/>
      </w:r>
      <w:r>
        <w:rPr>
          <w:rFonts w:cs="Times New Roman"/>
        </w:rPr>
        <w:t xml:space="preserve"> </w:t>
      </w:r>
      <w:r>
        <w:rPr>
          <w:rFonts w:cs="Times New Roman"/>
        </w:rPr>
        <w:t xml:space="preserve">Agung Haryono, </w:t>
      </w:r>
      <w:r>
        <w:rPr>
          <w:rFonts w:cs="Times New Roman"/>
          <w:i/>
        </w:rPr>
        <w:t>Pembelajaran Mandiri</w:t>
      </w:r>
      <w:r>
        <w:rPr>
          <w:rFonts w:cs="Times New Roman"/>
        </w:rPr>
        <w:t>, (Jakarta: Seamolec, 2011), hlm. 132</w:t>
      </w:r>
    </w:p>
  </w:footnote>
  <w:footnote w:id="26">
    <w:p w:rsidR="00C3628A" w:rsidRDefault="00C3628A" w:rsidP="001B19E0">
      <w:pPr>
        <w:pStyle w:val="FootnoteText"/>
        <w:ind w:firstLine="720"/>
        <w:rPr>
          <w:rFonts w:cs="Times New Roman"/>
        </w:rPr>
      </w:pPr>
      <w:r>
        <w:rPr>
          <w:rStyle w:val="FootnoteReference"/>
          <w:rFonts w:cs="Times New Roman"/>
        </w:rPr>
        <w:footnoteRef/>
      </w:r>
      <w:r>
        <w:rPr>
          <w:rFonts w:cs="Times New Roman"/>
        </w:rPr>
        <w:t xml:space="preserve">  </w:t>
      </w:r>
      <w:r>
        <w:rPr>
          <w:rFonts w:cs="Times New Roman"/>
        </w:rPr>
        <w:t>Ibit., 137</w:t>
      </w:r>
    </w:p>
  </w:footnote>
  <w:footnote w:id="27">
    <w:p w:rsidR="00C3628A" w:rsidRDefault="00C3628A" w:rsidP="001B19E0">
      <w:pPr>
        <w:pStyle w:val="FootnoteText"/>
        <w:ind w:firstLine="720"/>
        <w:jc w:val="both"/>
        <w:rPr>
          <w:rFonts w:cs="Times New Roman"/>
        </w:rPr>
      </w:pPr>
      <w:r>
        <w:rPr>
          <w:rStyle w:val="FootnoteReference"/>
          <w:rFonts w:cs="Times New Roman"/>
        </w:rPr>
        <w:footnoteRef/>
      </w:r>
      <w:r>
        <w:rPr>
          <w:rFonts w:cs="Times New Roman"/>
        </w:rPr>
        <w:t xml:space="preserve"> </w:t>
      </w:r>
      <w:r>
        <w:rPr>
          <w:rFonts w:cs="Times New Roman"/>
        </w:rPr>
        <w:t xml:space="preserve">Nasution,  </w:t>
      </w:r>
      <w:r>
        <w:rPr>
          <w:rFonts w:cs="Times New Roman"/>
          <w:i/>
        </w:rPr>
        <w:t>Didaktis Asas-Asas Mengajar</w:t>
      </w:r>
      <w:r>
        <w:rPr>
          <w:rFonts w:cs="Times New Roman"/>
        </w:rPr>
        <w:t>. (Jakarta:Bina Aksara2002),  hlm.76</w:t>
      </w:r>
    </w:p>
  </w:footnote>
  <w:footnote w:id="28">
    <w:p w:rsidR="00C3628A" w:rsidRDefault="00C3628A" w:rsidP="001B19E0">
      <w:pPr>
        <w:pStyle w:val="FootnoteText"/>
        <w:ind w:firstLine="720"/>
        <w:jc w:val="both"/>
        <w:rPr>
          <w:rFonts w:cs="Times New Roman"/>
        </w:rPr>
      </w:pPr>
      <w:r>
        <w:rPr>
          <w:rStyle w:val="FootnoteReference"/>
          <w:rFonts w:cs="Times New Roman"/>
        </w:rPr>
        <w:footnoteRef/>
      </w:r>
      <w:r>
        <w:rPr>
          <w:rFonts w:cs="Times New Roman"/>
        </w:rPr>
        <w:t xml:space="preserve"> </w:t>
      </w:r>
      <w:r>
        <w:rPr>
          <w:rFonts w:cs="Times New Roman"/>
        </w:rPr>
        <w:t xml:space="preserve">Winkel, W.S.  </w:t>
      </w:r>
      <w:r>
        <w:rPr>
          <w:rFonts w:cs="Times New Roman"/>
          <w:i/>
        </w:rPr>
        <w:t>Psikologi Pengajaran</w:t>
      </w:r>
      <w:r>
        <w:rPr>
          <w:rFonts w:cs="Times New Roman"/>
        </w:rPr>
        <w:t>. (Jakarta:PT: Gramedia1991), hlm. 55</w:t>
      </w:r>
    </w:p>
  </w:footnote>
  <w:footnote w:id="29">
    <w:p w:rsidR="00C3628A" w:rsidRDefault="00C3628A" w:rsidP="001B19E0">
      <w:pPr>
        <w:pStyle w:val="FootnoteText"/>
        <w:ind w:firstLine="720"/>
        <w:jc w:val="both"/>
        <w:rPr>
          <w:rFonts w:cs="Times New Roman"/>
        </w:rPr>
      </w:pPr>
      <w:r>
        <w:rPr>
          <w:rStyle w:val="FootnoteReference"/>
          <w:rFonts w:cs="Times New Roman"/>
        </w:rPr>
        <w:footnoteRef/>
      </w:r>
      <w:r>
        <w:rPr>
          <w:rFonts w:cs="Times New Roman"/>
        </w:rPr>
        <w:t xml:space="preserve"> </w:t>
      </w:r>
      <w:r>
        <w:rPr>
          <w:rFonts w:cs="Times New Roman"/>
        </w:rPr>
        <w:t xml:space="preserve">Tulus Tu’u., </w:t>
      </w:r>
      <w:r>
        <w:rPr>
          <w:rFonts w:cs="Times New Roman"/>
          <w:i/>
          <w:iCs/>
        </w:rPr>
        <w:t>Peran Disiplin Pada Perilaku dan Prestasi Siswa</w:t>
      </w:r>
      <w:r>
        <w:rPr>
          <w:rFonts w:cs="Times New Roman"/>
        </w:rPr>
        <w:t xml:space="preserve"> (Jakarta:Grasindo. 2004) hal.75</w:t>
      </w:r>
    </w:p>
  </w:footnote>
  <w:footnote w:id="30">
    <w:p w:rsidR="00C3628A" w:rsidRDefault="00C3628A" w:rsidP="001B19E0">
      <w:pPr>
        <w:pStyle w:val="FootnoteText"/>
        <w:ind w:firstLine="720"/>
        <w:rPr>
          <w:rFonts w:cs="Times New Roman"/>
        </w:rPr>
      </w:pPr>
      <w:r>
        <w:rPr>
          <w:rStyle w:val="FootnoteReference"/>
          <w:rFonts w:cs="Times New Roman"/>
        </w:rPr>
        <w:footnoteRef/>
      </w:r>
      <w:r>
        <w:rPr>
          <w:rFonts w:cs="Times New Roman"/>
        </w:rPr>
        <w:t xml:space="preserve"> </w:t>
      </w:r>
      <w:r>
        <w:rPr>
          <w:rFonts w:cs="Times New Roman"/>
        </w:rPr>
        <w:t xml:space="preserve">M.Dalyono, </w:t>
      </w:r>
      <w:r>
        <w:rPr>
          <w:rFonts w:cs="Times New Roman"/>
          <w:i/>
          <w:iCs/>
        </w:rPr>
        <w:t xml:space="preserve">Psikologi Pendidikan </w:t>
      </w:r>
      <w:r>
        <w:rPr>
          <w:rFonts w:cs="Times New Roman"/>
        </w:rPr>
        <w:t>(Jakarta:Rineka Cipta, 2005) hal.55</w:t>
      </w:r>
    </w:p>
  </w:footnote>
  <w:footnote w:id="31">
    <w:p w:rsidR="00C3628A" w:rsidRDefault="00C3628A" w:rsidP="001B19E0">
      <w:pPr>
        <w:pStyle w:val="FootnoteText"/>
        <w:ind w:firstLine="720"/>
        <w:rPr>
          <w:rFonts w:cs="Times New Roman"/>
        </w:rPr>
      </w:pPr>
      <w:r>
        <w:rPr>
          <w:rStyle w:val="FootnoteReference"/>
          <w:rFonts w:cs="Times New Roman"/>
        </w:rPr>
        <w:footnoteRef/>
      </w:r>
      <w:r>
        <w:rPr>
          <w:rFonts w:cs="Times New Roman"/>
        </w:rPr>
        <w:t xml:space="preserve"> </w:t>
      </w:r>
      <w:r>
        <w:rPr>
          <w:rFonts w:cs="Times New Roman"/>
          <w:i/>
          <w:iCs/>
        </w:rPr>
        <w:t>Ibid</w:t>
      </w:r>
      <w:r>
        <w:rPr>
          <w:rFonts w:cs="Times New Roman"/>
        </w:rPr>
        <w:t>., 57</w:t>
      </w:r>
    </w:p>
  </w:footnote>
  <w:footnote w:id="32">
    <w:p w:rsidR="00C3628A" w:rsidRDefault="00C3628A" w:rsidP="001B19E0">
      <w:pPr>
        <w:pStyle w:val="FootnoteText"/>
        <w:ind w:firstLine="720"/>
        <w:rPr>
          <w:rFonts w:cs="Times New Roman"/>
        </w:rPr>
      </w:pPr>
      <w:r>
        <w:rPr>
          <w:rStyle w:val="FootnoteReference"/>
          <w:rFonts w:cs="Times New Roman"/>
        </w:rPr>
        <w:footnoteRef/>
      </w:r>
      <w:r>
        <w:rPr>
          <w:rFonts w:cs="Times New Roman"/>
        </w:rPr>
        <w:t xml:space="preserve"> </w:t>
      </w:r>
      <w:r>
        <w:rPr>
          <w:rFonts w:cs="Times New Roman"/>
        </w:rPr>
        <w:t xml:space="preserve">Sadly, </w:t>
      </w:r>
      <w:r>
        <w:rPr>
          <w:rFonts w:cs="Times New Roman"/>
          <w:i/>
          <w:iCs/>
        </w:rPr>
        <w:t>Psikologi Pendidikan</w:t>
      </w:r>
      <w:r>
        <w:rPr>
          <w:rFonts w:cs="Times New Roman"/>
        </w:rPr>
        <w:t xml:space="preserve"> (Jakarta:Bumi Aksara, 1977) hal.94</w:t>
      </w:r>
    </w:p>
  </w:footnote>
  <w:footnote w:id="33">
    <w:p w:rsidR="00C3628A" w:rsidRDefault="00C3628A" w:rsidP="001B19E0">
      <w:pPr>
        <w:pStyle w:val="FootnoteText"/>
        <w:ind w:left="720" w:firstLine="720"/>
        <w:rPr>
          <w:rFonts w:asciiTheme="minorHAnsi" w:hAnsiTheme="minorHAnsi" w:cstheme="minorBidi"/>
        </w:rPr>
      </w:pPr>
      <w:r>
        <w:rPr>
          <w:rStyle w:val="FootnoteReference"/>
        </w:rPr>
        <w:footnoteRef/>
      </w:r>
      <w:r>
        <w:t xml:space="preserve"> </w:t>
      </w:r>
      <w:r>
        <w:rPr>
          <w:rFonts w:cs="Times New Roman"/>
        </w:rPr>
        <w:t xml:space="preserve">Aura dan Sumiati, </w:t>
      </w:r>
      <w:r>
        <w:rPr>
          <w:rFonts w:cs="Times New Roman"/>
          <w:i/>
        </w:rPr>
        <w:t>Metode Pengajaran</w:t>
      </w:r>
      <w:r>
        <w:rPr>
          <w:rFonts w:cs="Times New Roman"/>
        </w:rPr>
        <w:t>,  (Bandung: Wacana Prima, 2006), hal. 5</w:t>
      </w:r>
    </w:p>
  </w:footnote>
  <w:footnote w:id="34">
    <w:p w:rsidR="00C3628A" w:rsidRDefault="00C3628A" w:rsidP="001B19E0">
      <w:pPr>
        <w:pStyle w:val="FootnoteText"/>
        <w:ind w:firstLine="720"/>
        <w:jc w:val="both"/>
        <w:rPr>
          <w:rFonts w:asciiTheme="minorHAnsi" w:hAnsiTheme="minorHAnsi" w:cstheme="minorBidi"/>
          <w:szCs w:val="20"/>
        </w:rPr>
      </w:pPr>
      <w:r>
        <w:rPr>
          <w:rStyle w:val="FootnoteReference"/>
        </w:rPr>
        <w:footnoteRef/>
      </w:r>
      <w:r>
        <w:t xml:space="preserve"> </w:t>
      </w:r>
      <w:r>
        <w:rPr>
          <w:rFonts w:cs="Times New Roman"/>
        </w:rPr>
        <w:t>Wawancara dengan  bapak Edi Wijaya, (Kepada Sekolah SD N 183 Palembang), pada tanggal 23 Mei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9119"/>
      <w:docPartObj>
        <w:docPartGallery w:val="Page Numbers (Top of Page)"/>
        <w:docPartUnique/>
      </w:docPartObj>
    </w:sdtPr>
    <w:sdtContent>
      <w:p w:rsidR="00C3628A" w:rsidRDefault="00C3628A">
        <w:pPr>
          <w:pStyle w:val="Header"/>
          <w:jc w:val="right"/>
        </w:pPr>
        <w:fldSimple w:instr=" PAGE   \* MERGEFORMAT ">
          <w:r w:rsidR="009D557C">
            <w:rPr>
              <w:noProof/>
            </w:rPr>
            <w:t>63</w:t>
          </w:r>
        </w:fldSimple>
      </w:p>
    </w:sdtContent>
  </w:sdt>
  <w:p w:rsidR="00C3628A" w:rsidRDefault="00C362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7A6A"/>
    <w:multiLevelType w:val="hybridMultilevel"/>
    <w:tmpl w:val="4CDACE2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65F23FC"/>
    <w:multiLevelType w:val="hybridMultilevel"/>
    <w:tmpl w:val="4F12ED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731B4A"/>
    <w:multiLevelType w:val="hybridMultilevel"/>
    <w:tmpl w:val="39DE4FA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EA03176"/>
    <w:multiLevelType w:val="hybridMultilevel"/>
    <w:tmpl w:val="C5E434AA"/>
    <w:lvl w:ilvl="0" w:tplc="D73C9392">
      <w:start w:val="1"/>
      <w:numFmt w:val="decimal"/>
      <w:lvlText w:val="%1)"/>
      <w:lvlJc w:val="left"/>
      <w:pPr>
        <w:ind w:left="1080" w:hanging="360"/>
      </w:pPr>
      <w:rPr>
        <w:rFonts w:ascii="Times New Roman" w:eastAsia="Times New Roman" w:hAnsi="Times New Roman" w:cs="Traditional Arabic"/>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01F24A4"/>
    <w:multiLevelType w:val="hybridMultilevel"/>
    <w:tmpl w:val="53AC877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4A41029"/>
    <w:multiLevelType w:val="hybridMultilevel"/>
    <w:tmpl w:val="5EEC18F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14FB2646"/>
    <w:multiLevelType w:val="hybridMultilevel"/>
    <w:tmpl w:val="A47A5786"/>
    <w:lvl w:ilvl="0" w:tplc="2B8C03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A6304DC"/>
    <w:multiLevelType w:val="hybridMultilevel"/>
    <w:tmpl w:val="D40A3604"/>
    <w:lvl w:ilvl="0" w:tplc="5E60FE1A">
      <w:start w:val="1"/>
      <w:numFmt w:val="lowerLetter"/>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1E1413C6"/>
    <w:multiLevelType w:val="hybridMultilevel"/>
    <w:tmpl w:val="55561ED8"/>
    <w:lvl w:ilvl="0" w:tplc="C4E06CCC">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207F5C68"/>
    <w:multiLevelType w:val="hybridMultilevel"/>
    <w:tmpl w:val="CA828C3A"/>
    <w:lvl w:ilvl="0" w:tplc="7F4864C8">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24894D65"/>
    <w:multiLevelType w:val="hybridMultilevel"/>
    <w:tmpl w:val="40845B6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9A14A01"/>
    <w:multiLevelType w:val="hybridMultilevel"/>
    <w:tmpl w:val="014E7452"/>
    <w:lvl w:ilvl="0" w:tplc="E8B86828">
      <w:start w:val="1"/>
      <w:numFmt w:val="lowerLetter"/>
      <w:lvlText w:val="%1."/>
      <w:lvlJc w:val="left"/>
      <w:pPr>
        <w:ind w:left="786" w:hanging="360"/>
      </w:pPr>
      <w:rPr>
        <w:rFonts w:ascii="Times New Roman" w:eastAsiaTheme="minorHAnsi" w:hAnsi="Times New Roman" w:cs="Times New Roman"/>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2">
    <w:nsid w:val="2A2C02C3"/>
    <w:multiLevelType w:val="hybridMultilevel"/>
    <w:tmpl w:val="F4F881EE"/>
    <w:lvl w:ilvl="0" w:tplc="7D780A92">
      <w:start w:val="1"/>
      <w:numFmt w:val="lowerLetter"/>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2BF05D69"/>
    <w:multiLevelType w:val="hybridMultilevel"/>
    <w:tmpl w:val="B8425930"/>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2DAB4225"/>
    <w:multiLevelType w:val="hybridMultilevel"/>
    <w:tmpl w:val="430447BA"/>
    <w:lvl w:ilvl="0" w:tplc="1494D37E">
      <w:start w:val="1"/>
      <w:numFmt w:val="decimal"/>
      <w:lvlText w:val="%1."/>
      <w:lvlJc w:val="left"/>
      <w:pPr>
        <w:ind w:left="100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30AA3368"/>
    <w:multiLevelType w:val="hybridMultilevel"/>
    <w:tmpl w:val="E648107E"/>
    <w:lvl w:ilvl="0" w:tplc="A45014F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37447344"/>
    <w:multiLevelType w:val="hybridMultilevel"/>
    <w:tmpl w:val="226A99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07150B"/>
    <w:multiLevelType w:val="hybridMultilevel"/>
    <w:tmpl w:val="FFF6171A"/>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3ABE5C1E"/>
    <w:multiLevelType w:val="hybridMultilevel"/>
    <w:tmpl w:val="16480BB6"/>
    <w:lvl w:ilvl="0" w:tplc="E988C7B6">
      <w:start w:val="1"/>
      <w:numFmt w:val="lowerLetter"/>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3CFD74A1"/>
    <w:multiLevelType w:val="hybridMultilevel"/>
    <w:tmpl w:val="A4D62758"/>
    <w:lvl w:ilvl="0" w:tplc="2B56FA44">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3DAA740E"/>
    <w:multiLevelType w:val="hybridMultilevel"/>
    <w:tmpl w:val="947E5410"/>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40280F2A"/>
    <w:multiLevelType w:val="hybridMultilevel"/>
    <w:tmpl w:val="88ACB2A2"/>
    <w:lvl w:ilvl="0" w:tplc="A38A8988">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4DA02940"/>
    <w:multiLevelType w:val="hybridMultilevel"/>
    <w:tmpl w:val="9B36D6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1C20EB"/>
    <w:multiLevelType w:val="hybridMultilevel"/>
    <w:tmpl w:val="D108B11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54AD402B"/>
    <w:multiLevelType w:val="hybridMultilevel"/>
    <w:tmpl w:val="F928075E"/>
    <w:lvl w:ilvl="0" w:tplc="04210015">
      <w:start w:val="2"/>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558F1773"/>
    <w:multiLevelType w:val="hybridMultilevel"/>
    <w:tmpl w:val="6B2CE93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59AD7A72"/>
    <w:multiLevelType w:val="hybridMultilevel"/>
    <w:tmpl w:val="721AC4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A467EC6"/>
    <w:multiLevelType w:val="hybridMultilevel"/>
    <w:tmpl w:val="B302FB0A"/>
    <w:lvl w:ilvl="0" w:tplc="0F2452BE">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8">
    <w:nsid w:val="5A9B4470"/>
    <w:multiLevelType w:val="hybridMultilevel"/>
    <w:tmpl w:val="1EEE0EE0"/>
    <w:lvl w:ilvl="0" w:tplc="9A02BB1E">
      <w:start w:val="1"/>
      <w:numFmt w:val="lowerLetter"/>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9">
    <w:nsid w:val="5AFE7E7C"/>
    <w:multiLevelType w:val="hybridMultilevel"/>
    <w:tmpl w:val="EEFCCD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08583F"/>
    <w:multiLevelType w:val="hybridMultilevel"/>
    <w:tmpl w:val="3E441D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D4E4E6C"/>
    <w:multiLevelType w:val="hybridMultilevel"/>
    <w:tmpl w:val="9FB2EAA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61F66479"/>
    <w:multiLevelType w:val="hybridMultilevel"/>
    <w:tmpl w:val="6004D04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65BF140C"/>
    <w:multiLevelType w:val="hybridMultilevel"/>
    <w:tmpl w:val="10C25730"/>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nsid w:val="687776C6"/>
    <w:multiLevelType w:val="hybridMultilevel"/>
    <w:tmpl w:val="82128114"/>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5">
    <w:nsid w:val="6B235F2C"/>
    <w:multiLevelType w:val="hybridMultilevel"/>
    <w:tmpl w:val="8160D8BC"/>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6">
    <w:nsid w:val="6DBD2AFD"/>
    <w:multiLevelType w:val="hybridMultilevel"/>
    <w:tmpl w:val="0898281C"/>
    <w:lvl w:ilvl="0" w:tplc="0421000F">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7">
    <w:nsid w:val="6F961722"/>
    <w:multiLevelType w:val="hybridMultilevel"/>
    <w:tmpl w:val="DCAE8E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4216D3F"/>
    <w:multiLevelType w:val="hybridMultilevel"/>
    <w:tmpl w:val="9ADA10D4"/>
    <w:lvl w:ilvl="0" w:tplc="04210015">
      <w:start w:val="7"/>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9">
    <w:nsid w:val="743E3E71"/>
    <w:multiLevelType w:val="hybridMultilevel"/>
    <w:tmpl w:val="EBFE133C"/>
    <w:lvl w:ilvl="0" w:tplc="04210015">
      <w:start w:val="1"/>
      <w:numFmt w:val="upperLetter"/>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0">
    <w:nsid w:val="78EB2104"/>
    <w:multiLevelType w:val="hybridMultilevel"/>
    <w:tmpl w:val="73A27898"/>
    <w:lvl w:ilvl="0" w:tplc="BCBC0BF8">
      <w:start w:val="1"/>
      <w:numFmt w:val="decimal"/>
      <w:lvlText w:val="%1)"/>
      <w:lvlJc w:val="left"/>
      <w:pPr>
        <w:ind w:left="720" w:hanging="360"/>
      </w:pPr>
      <w:rPr>
        <w:rFonts w:ascii="Times New Roman" w:eastAsia="Times New Roman" w:hAnsi="Times New Roman" w:cs="Traditional Arabic"/>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9DE7DE2"/>
    <w:multiLevelType w:val="hybridMultilevel"/>
    <w:tmpl w:val="6C427BC0"/>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2">
    <w:nsid w:val="7B62347E"/>
    <w:multiLevelType w:val="hybridMultilevel"/>
    <w:tmpl w:val="D058713C"/>
    <w:lvl w:ilvl="0" w:tplc="0CD21E40">
      <w:start w:val="1"/>
      <w:numFmt w:val="bullet"/>
      <w:lvlText w:val="-"/>
      <w:lvlJc w:val="left"/>
      <w:pPr>
        <w:ind w:left="1080" w:hanging="360"/>
      </w:pPr>
      <w:rPr>
        <w:rFonts w:ascii="Times New Roman" w:eastAsiaTheme="minorHAnsi" w:hAnsi="Times New Roman" w:cs="Times New Roman"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num w:numId="1">
    <w:abstractNumId w:val="31"/>
  </w:num>
  <w:num w:numId="2">
    <w:abstractNumId w:val="10"/>
  </w:num>
  <w:num w:numId="3">
    <w:abstractNumId w:val="32"/>
  </w:num>
  <w:num w:numId="4">
    <w:abstractNumId w:val="26"/>
  </w:num>
  <w:num w:numId="5">
    <w:abstractNumId w:val="22"/>
  </w:num>
  <w:num w:numId="6">
    <w:abstractNumId w:val="6"/>
  </w:num>
  <w:num w:numId="7">
    <w:abstractNumId w:val="23"/>
  </w:num>
  <w:num w:numId="8">
    <w:abstractNumId w:val="37"/>
  </w:num>
  <w:num w:numId="9">
    <w:abstractNumId w:val="3"/>
  </w:num>
  <w:num w:numId="10">
    <w:abstractNumId w:val="40"/>
  </w:num>
  <w:num w:numId="11">
    <w:abstractNumId w:val="16"/>
  </w:num>
  <w:num w:numId="12">
    <w:abstractNumId w:val="4"/>
  </w:num>
  <w:num w:numId="13">
    <w:abstractNumId w:val="2"/>
  </w:num>
  <w:num w:numId="14">
    <w:abstractNumId w:val="1"/>
  </w:num>
  <w:num w:numId="15">
    <w:abstractNumId w:val="30"/>
  </w:num>
  <w:num w:numId="16">
    <w:abstractNumId w:val="15"/>
  </w:num>
  <w:num w:numId="17">
    <w:abstractNumId w:val="2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grammar="clean"/>
  <w:defaultTabStop w:val="720"/>
  <w:characterSpacingControl w:val="doNotCompress"/>
  <w:footnotePr>
    <w:footnote w:id="0"/>
    <w:footnote w:id="1"/>
  </w:footnotePr>
  <w:endnotePr>
    <w:endnote w:id="0"/>
    <w:endnote w:id="1"/>
  </w:endnotePr>
  <w:compat/>
  <w:rsids>
    <w:rsidRoot w:val="001B19E0"/>
    <w:rsid w:val="00003053"/>
    <w:rsid w:val="00004CD4"/>
    <w:rsid w:val="00012E84"/>
    <w:rsid w:val="00015659"/>
    <w:rsid w:val="000158E2"/>
    <w:rsid w:val="00022299"/>
    <w:rsid w:val="000226F5"/>
    <w:rsid w:val="00023FA0"/>
    <w:rsid w:val="000243E6"/>
    <w:rsid w:val="0003173D"/>
    <w:rsid w:val="00035C61"/>
    <w:rsid w:val="00037C4B"/>
    <w:rsid w:val="0004356B"/>
    <w:rsid w:val="00043CB9"/>
    <w:rsid w:val="00044F09"/>
    <w:rsid w:val="00047AA7"/>
    <w:rsid w:val="00047CA3"/>
    <w:rsid w:val="0005066D"/>
    <w:rsid w:val="000611A7"/>
    <w:rsid w:val="00067192"/>
    <w:rsid w:val="00077B9D"/>
    <w:rsid w:val="000807A9"/>
    <w:rsid w:val="0008475F"/>
    <w:rsid w:val="00084B6F"/>
    <w:rsid w:val="000902B9"/>
    <w:rsid w:val="00091E43"/>
    <w:rsid w:val="00092BEB"/>
    <w:rsid w:val="00094E1B"/>
    <w:rsid w:val="0009678B"/>
    <w:rsid w:val="000979B7"/>
    <w:rsid w:val="00097C2A"/>
    <w:rsid w:val="000A2201"/>
    <w:rsid w:val="000A31D0"/>
    <w:rsid w:val="000A7C10"/>
    <w:rsid w:val="000A7F11"/>
    <w:rsid w:val="000B1232"/>
    <w:rsid w:val="000B34DB"/>
    <w:rsid w:val="000C3872"/>
    <w:rsid w:val="000C4258"/>
    <w:rsid w:val="000C6947"/>
    <w:rsid w:val="000D17ED"/>
    <w:rsid w:val="000E0279"/>
    <w:rsid w:val="000E0A09"/>
    <w:rsid w:val="000E5157"/>
    <w:rsid w:val="000F08F4"/>
    <w:rsid w:val="000F50DD"/>
    <w:rsid w:val="000F5C4D"/>
    <w:rsid w:val="001024F6"/>
    <w:rsid w:val="00104B0F"/>
    <w:rsid w:val="0011407D"/>
    <w:rsid w:val="001164AA"/>
    <w:rsid w:val="0012707E"/>
    <w:rsid w:val="001332E7"/>
    <w:rsid w:val="00141FE4"/>
    <w:rsid w:val="0014362F"/>
    <w:rsid w:val="001457B3"/>
    <w:rsid w:val="00152F02"/>
    <w:rsid w:val="001561B6"/>
    <w:rsid w:val="001564B5"/>
    <w:rsid w:val="0016091B"/>
    <w:rsid w:val="001615D0"/>
    <w:rsid w:val="00170BDF"/>
    <w:rsid w:val="00173ABA"/>
    <w:rsid w:val="0017504D"/>
    <w:rsid w:val="001753ED"/>
    <w:rsid w:val="00177714"/>
    <w:rsid w:val="00182F6D"/>
    <w:rsid w:val="00186F86"/>
    <w:rsid w:val="0019034D"/>
    <w:rsid w:val="0019782E"/>
    <w:rsid w:val="001B19E0"/>
    <w:rsid w:val="001B493D"/>
    <w:rsid w:val="001C0389"/>
    <w:rsid w:val="001C1880"/>
    <w:rsid w:val="001C29E0"/>
    <w:rsid w:val="001D14BD"/>
    <w:rsid w:val="001E7ED1"/>
    <w:rsid w:val="001F0782"/>
    <w:rsid w:val="001F1CBA"/>
    <w:rsid w:val="0020253F"/>
    <w:rsid w:val="00202E43"/>
    <w:rsid w:val="00210C29"/>
    <w:rsid w:val="002112D1"/>
    <w:rsid w:val="00216A3D"/>
    <w:rsid w:val="00217817"/>
    <w:rsid w:val="002204CB"/>
    <w:rsid w:val="00223E45"/>
    <w:rsid w:val="0022495C"/>
    <w:rsid w:val="0023102E"/>
    <w:rsid w:val="002341AD"/>
    <w:rsid w:val="00234C34"/>
    <w:rsid w:val="002357E3"/>
    <w:rsid w:val="00237FD8"/>
    <w:rsid w:val="00244809"/>
    <w:rsid w:val="00245C80"/>
    <w:rsid w:val="00250DCE"/>
    <w:rsid w:val="00251473"/>
    <w:rsid w:val="00257274"/>
    <w:rsid w:val="00260837"/>
    <w:rsid w:val="00260877"/>
    <w:rsid w:val="00266E42"/>
    <w:rsid w:val="00270C10"/>
    <w:rsid w:val="00275A04"/>
    <w:rsid w:val="00276350"/>
    <w:rsid w:val="00277E0D"/>
    <w:rsid w:val="00293242"/>
    <w:rsid w:val="00293306"/>
    <w:rsid w:val="002A786B"/>
    <w:rsid w:val="002B26D6"/>
    <w:rsid w:val="002C5985"/>
    <w:rsid w:val="002E25C9"/>
    <w:rsid w:val="002E38A9"/>
    <w:rsid w:val="002F1771"/>
    <w:rsid w:val="002F6418"/>
    <w:rsid w:val="0030052D"/>
    <w:rsid w:val="00303C70"/>
    <w:rsid w:val="003053CC"/>
    <w:rsid w:val="00321E30"/>
    <w:rsid w:val="00322373"/>
    <w:rsid w:val="003224FD"/>
    <w:rsid w:val="0032358C"/>
    <w:rsid w:val="003237D7"/>
    <w:rsid w:val="00323E5E"/>
    <w:rsid w:val="00325250"/>
    <w:rsid w:val="003366C6"/>
    <w:rsid w:val="0034047F"/>
    <w:rsid w:val="0034091E"/>
    <w:rsid w:val="00350602"/>
    <w:rsid w:val="003525BA"/>
    <w:rsid w:val="00353E2F"/>
    <w:rsid w:val="00354787"/>
    <w:rsid w:val="00356E56"/>
    <w:rsid w:val="003618A3"/>
    <w:rsid w:val="00362A5E"/>
    <w:rsid w:val="00370C5F"/>
    <w:rsid w:val="003769CB"/>
    <w:rsid w:val="003815A1"/>
    <w:rsid w:val="00384335"/>
    <w:rsid w:val="00396815"/>
    <w:rsid w:val="003A5940"/>
    <w:rsid w:val="003A5E5D"/>
    <w:rsid w:val="003B43D5"/>
    <w:rsid w:val="003C0979"/>
    <w:rsid w:val="003C196C"/>
    <w:rsid w:val="003D28D2"/>
    <w:rsid w:val="003D53CE"/>
    <w:rsid w:val="003D61F1"/>
    <w:rsid w:val="003D7F0E"/>
    <w:rsid w:val="003E38F8"/>
    <w:rsid w:val="003E3E4B"/>
    <w:rsid w:val="00403A4F"/>
    <w:rsid w:val="00404BFE"/>
    <w:rsid w:val="0040635C"/>
    <w:rsid w:val="00412D02"/>
    <w:rsid w:val="004247CB"/>
    <w:rsid w:val="00425A22"/>
    <w:rsid w:val="0043003C"/>
    <w:rsid w:val="0043393E"/>
    <w:rsid w:val="00440546"/>
    <w:rsid w:val="00441277"/>
    <w:rsid w:val="004438E6"/>
    <w:rsid w:val="004467B2"/>
    <w:rsid w:val="00447F0F"/>
    <w:rsid w:val="00454BE5"/>
    <w:rsid w:val="004600D5"/>
    <w:rsid w:val="0046224E"/>
    <w:rsid w:val="00470B18"/>
    <w:rsid w:val="00472600"/>
    <w:rsid w:val="00472B6B"/>
    <w:rsid w:val="00473949"/>
    <w:rsid w:val="004744D7"/>
    <w:rsid w:val="00474FEF"/>
    <w:rsid w:val="00480EEE"/>
    <w:rsid w:val="00485147"/>
    <w:rsid w:val="004867E8"/>
    <w:rsid w:val="004902C2"/>
    <w:rsid w:val="00490DF0"/>
    <w:rsid w:val="004919EC"/>
    <w:rsid w:val="00492D72"/>
    <w:rsid w:val="00496806"/>
    <w:rsid w:val="004A04A6"/>
    <w:rsid w:val="004A5367"/>
    <w:rsid w:val="004C02A5"/>
    <w:rsid w:val="004C5605"/>
    <w:rsid w:val="004D257F"/>
    <w:rsid w:val="004E5004"/>
    <w:rsid w:val="004F14A3"/>
    <w:rsid w:val="004F4664"/>
    <w:rsid w:val="0050196B"/>
    <w:rsid w:val="0051227C"/>
    <w:rsid w:val="00513157"/>
    <w:rsid w:val="00514B0D"/>
    <w:rsid w:val="00523A73"/>
    <w:rsid w:val="00524C78"/>
    <w:rsid w:val="00530D12"/>
    <w:rsid w:val="00532CBF"/>
    <w:rsid w:val="005421E9"/>
    <w:rsid w:val="0054298A"/>
    <w:rsid w:val="00543E32"/>
    <w:rsid w:val="00550E88"/>
    <w:rsid w:val="005606E6"/>
    <w:rsid w:val="005649AC"/>
    <w:rsid w:val="00565771"/>
    <w:rsid w:val="0056729E"/>
    <w:rsid w:val="00570F72"/>
    <w:rsid w:val="00571C45"/>
    <w:rsid w:val="00572F6F"/>
    <w:rsid w:val="00580768"/>
    <w:rsid w:val="00587B07"/>
    <w:rsid w:val="00593BB8"/>
    <w:rsid w:val="00596AB5"/>
    <w:rsid w:val="00597534"/>
    <w:rsid w:val="00597EDA"/>
    <w:rsid w:val="005A3092"/>
    <w:rsid w:val="005A5D53"/>
    <w:rsid w:val="005A61BB"/>
    <w:rsid w:val="005A6C2F"/>
    <w:rsid w:val="005A6DDE"/>
    <w:rsid w:val="005C2A84"/>
    <w:rsid w:val="005C41FD"/>
    <w:rsid w:val="005D20E1"/>
    <w:rsid w:val="005D3AFB"/>
    <w:rsid w:val="005D4AC1"/>
    <w:rsid w:val="005D698F"/>
    <w:rsid w:val="005D768B"/>
    <w:rsid w:val="005D78C1"/>
    <w:rsid w:val="005D7D7C"/>
    <w:rsid w:val="005E0ECD"/>
    <w:rsid w:val="005E60D4"/>
    <w:rsid w:val="005F42FE"/>
    <w:rsid w:val="005F5C65"/>
    <w:rsid w:val="005F7DED"/>
    <w:rsid w:val="005F7FE4"/>
    <w:rsid w:val="0060683C"/>
    <w:rsid w:val="006124EB"/>
    <w:rsid w:val="006131C7"/>
    <w:rsid w:val="006200E3"/>
    <w:rsid w:val="00622A92"/>
    <w:rsid w:val="006244D7"/>
    <w:rsid w:val="00624F03"/>
    <w:rsid w:val="006261B6"/>
    <w:rsid w:val="006274D9"/>
    <w:rsid w:val="006361E2"/>
    <w:rsid w:val="006366FE"/>
    <w:rsid w:val="006405AE"/>
    <w:rsid w:val="006462F5"/>
    <w:rsid w:val="00646725"/>
    <w:rsid w:val="006502AB"/>
    <w:rsid w:val="00651DEC"/>
    <w:rsid w:val="00656AF8"/>
    <w:rsid w:val="00672B72"/>
    <w:rsid w:val="00672BBA"/>
    <w:rsid w:val="00675B55"/>
    <w:rsid w:val="0068132C"/>
    <w:rsid w:val="006853DB"/>
    <w:rsid w:val="006950A0"/>
    <w:rsid w:val="00695A7E"/>
    <w:rsid w:val="006A07C0"/>
    <w:rsid w:val="006B0EDE"/>
    <w:rsid w:val="006B2689"/>
    <w:rsid w:val="006B4D8B"/>
    <w:rsid w:val="006B7E50"/>
    <w:rsid w:val="006C25FB"/>
    <w:rsid w:val="006C60E9"/>
    <w:rsid w:val="006D2652"/>
    <w:rsid w:val="006E3DD8"/>
    <w:rsid w:val="006E78F2"/>
    <w:rsid w:val="006F169F"/>
    <w:rsid w:val="006F351F"/>
    <w:rsid w:val="0070042E"/>
    <w:rsid w:val="00702F98"/>
    <w:rsid w:val="007058E7"/>
    <w:rsid w:val="00715434"/>
    <w:rsid w:val="00716477"/>
    <w:rsid w:val="007237BA"/>
    <w:rsid w:val="00736059"/>
    <w:rsid w:val="007371E3"/>
    <w:rsid w:val="0073753B"/>
    <w:rsid w:val="007412A8"/>
    <w:rsid w:val="00741574"/>
    <w:rsid w:val="00742957"/>
    <w:rsid w:val="007429DF"/>
    <w:rsid w:val="00742EF6"/>
    <w:rsid w:val="00745F80"/>
    <w:rsid w:val="00750CA9"/>
    <w:rsid w:val="00753DE8"/>
    <w:rsid w:val="00753E1D"/>
    <w:rsid w:val="00755729"/>
    <w:rsid w:val="0076051D"/>
    <w:rsid w:val="0076088B"/>
    <w:rsid w:val="0076251D"/>
    <w:rsid w:val="00763D36"/>
    <w:rsid w:val="007746D6"/>
    <w:rsid w:val="0077716D"/>
    <w:rsid w:val="007802C0"/>
    <w:rsid w:val="00786B31"/>
    <w:rsid w:val="00791D97"/>
    <w:rsid w:val="007929A5"/>
    <w:rsid w:val="007958DD"/>
    <w:rsid w:val="00796513"/>
    <w:rsid w:val="007A314A"/>
    <w:rsid w:val="007A43C1"/>
    <w:rsid w:val="007B3655"/>
    <w:rsid w:val="007C339E"/>
    <w:rsid w:val="007D0A24"/>
    <w:rsid w:val="007D422C"/>
    <w:rsid w:val="007D4557"/>
    <w:rsid w:val="007F3471"/>
    <w:rsid w:val="007F4D1D"/>
    <w:rsid w:val="007F5D0A"/>
    <w:rsid w:val="007F5ECE"/>
    <w:rsid w:val="00806D93"/>
    <w:rsid w:val="00807A45"/>
    <w:rsid w:val="008145A1"/>
    <w:rsid w:val="00820143"/>
    <w:rsid w:val="008206C3"/>
    <w:rsid w:val="00820B20"/>
    <w:rsid w:val="00830B5E"/>
    <w:rsid w:val="00832201"/>
    <w:rsid w:val="008336FC"/>
    <w:rsid w:val="00833C8E"/>
    <w:rsid w:val="0083406A"/>
    <w:rsid w:val="008617A6"/>
    <w:rsid w:val="008645B5"/>
    <w:rsid w:val="00865B69"/>
    <w:rsid w:val="008672B3"/>
    <w:rsid w:val="0087030A"/>
    <w:rsid w:val="008871FF"/>
    <w:rsid w:val="008959E7"/>
    <w:rsid w:val="00896C69"/>
    <w:rsid w:val="008A040D"/>
    <w:rsid w:val="008A2991"/>
    <w:rsid w:val="008A63DC"/>
    <w:rsid w:val="008B0B08"/>
    <w:rsid w:val="008B10DB"/>
    <w:rsid w:val="008B267B"/>
    <w:rsid w:val="008B416A"/>
    <w:rsid w:val="008C6A59"/>
    <w:rsid w:val="008D2AE8"/>
    <w:rsid w:val="008D41BA"/>
    <w:rsid w:val="008E1328"/>
    <w:rsid w:val="008E633A"/>
    <w:rsid w:val="008E688E"/>
    <w:rsid w:val="008E7647"/>
    <w:rsid w:val="009003AE"/>
    <w:rsid w:val="00901571"/>
    <w:rsid w:val="00902136"/>
    <w:rsid w:val="009022A6"/>
    <w:rsid w:val="00906BE7"/>
    <w:rsid w:val="00906CCD"/>
    <w:rsid w:val="00912310"/>
    <w:rsid w:val="009149AB"/>
    <w:rsid w:val="009202E1"/>
    <w:rsid w:val="0093394D"/>
    <w:rsid w:val="00933D25"/>
    <w:rsid w:val="0093799E"/>
    <w:rsid w:val="009438CF"/>
    <w:rsid w:val="0094390A"/>
    <w:rsid w:val="0094585C"/>
    <w:rsid w:val="00945CEB"/>
    <w:rsid w:val="0095044F"/>
    <w:rsid w:val="00950CAC"/>
    <w:rsid w:val="009577BE"/>
    <w:rsid w:val="00964C7C"/>
    <w:rsid w:val="00967801"/>
    <w:rsid w:val="00970867"/>
    <w:rsid w:val="00972BD1"/>
    <w:rsid w:val="0098127E"/>
    <w:rsid w:val="009841BE"/>
    <w:rsid w:val="00985B21"/>
    <w:rsid w:val="00986966"/>
    <w:rsid w:val="00992E02"/>
    <w:rsid w:val="009937A3"/>
    <w:rsid w:val="00996DDF"/>
    <w:rsid w:val="009A03A2"/>
    <w:rsid w:val="009A2756"/>
    <w:rsid w:val="009A4A70"/>
    <w:rsid w:val="009A7915"/>
    <w:rsid w:val="009B2C90"/>
    <w:rsid w:val="009C3DCF"/>
    <w:rsid w:val="009C3E90"/>
    <w:rsid w:val="009C5D60"/>
    <w:rsid w:val="009D4CC1"/>
    <w:rsid w:val="009D557C"/>
    <w:rsid w:val="009E0A28"/>
    <w:rsid w:val="009E1F99"/>
    <w:rsid w:val="009E569F"/>
    <w:rsid w:val="009F60D3"/>
    <w:rsid w:val="009F6559"/>
    <w:rsid w:val="009F73AA"/>
    <w:rsid w:val="00A027B4"/>
    <w:rsid w:val="00A02F5C"/>
    <w:rsid w:val="00A04A77"/>
    <w:rsid w:val="00A12B6C"/>
    <w:rsid w:val="00A158AB"/>
    <w:rsid w:val="00A179D8"/>
    <w:rsid w:val="00A213E4"/>
    <w:rsid w:val="00A249E6"/>
    <w:rsid w:val="00A31EE2"/>
    <w:rsid w:val="00A3752D"/>
    <w:rsid w:val="00A421FB"/>
    <w:rsid w:val="00A42874"/>
    <w:rsid w:val="00A47695"/>
    <w:rsid w:val="00A5387F"/>
    <w:rsid w:val="00A60FCE"/>
    <w:rsid w:val="00A70711"/>
    <w:rsid w:val="00A70764"/>
    <w:rsid w:val="00A83DB2"/>
    <w:rsid w:val="00A84A01"/>
    <w:rsid w:val="00A977BF"/>
    <w:rsid w:val="00A97FFB"/>
    <w:rsid w:val="00AB24FF"/>
    <w:rsid w:val="00AB79A5"/>
    <w:rsid w:val="00AC7BF7"/>
    <w:rsid w:val="00AC7D8D"/>
    <w:rsid w:val="00AD0AAD"/>
    <w:rsid w:val="00AD5780"/>
    <w:rsid w:val="00AD7384"/>
    <w:rsid w:val="00AE171E"/>
    <w:rsid w:val="00AF6236"/>
    <w:rsid w:val="00AF73EE"/>
    <w:rsid w:val="00B02DBF"/>
    <w:rsid w:val="00B04FF0"/>
    <w:rsid w:val="00B143FF"/>
    <w:rsid w:val="00B1791A"/>
    <w:rsid w:val="00B2439E"/>
    <w:rsid w:val="00B334FC"/>
    <w:rsid w:val="00B44815"/>
    <w:rsid w:val="00B45703"/>
    <w:rsid w:val="00B466B1"/>
    <w:rsid w:val="00B50640"/>
    <w:rsid w:val="00B51E05"/>
    <w:rsid w:val="00B523A0"/>
    <w:rsid w:val="00B55E5B"/>
    <w:rsid w:val="00B6437E"/>
    <w:rsid w:val="00B71540"/>
    <w:rsid w:val="00B74530"/>
    <w:rsid w:val="00B84A4E"/>
    <w:rsid w:val="00B850FB"/>
    <w:rsid w:val="00B86462"/>
    <w:rsid w:val="00B939E6"/>
    <w:rsid w:val="00B945B8"/>
    <w:rsid w:val="00B94B8A"/>
    <w:rsid w:val="00BB4D64"/>
    <w:rsid w:val="00BC54EA"/>
    <w:rsid w:val="00BD18FF"/>
    <w:rsid w:val="00BD6404"/>
    <w:rsid w:val="00BE5696"/>
    <w:rsid w:val="00BE6DB7"/>
    <w:rsid w:val="00BF3D96"/>
    <w:rsid w:val="00BF7CC8"/>
    <w:rsid w:val="00C025B2"/>
    <w:rsid w:val="00C0587C"/>
    <w:rsid w:val="00C07CCF"/>
    <w:rsid w:val="00C152AD"/>
    <w:rsid w:val="00C17E3A"/>
    <w:rsid w:val="00C2281B"/>
    <w:rsid w:val="00C26212"/>
    <w:rsid w:val="00C346AC"/>
    <w:rsid w:val="00C36021"/>
    <w:rsid w:val="00C3628A"/>
    <w:rsid w:val="00C474FF"/>
    <w:rsid w:val="00C479C0"/>
    <w:rsid w:val="00C572CB"/>
    <w:rsid w:val="00C5780D"/>
    <w:rsid w:val="00C60105"/>
    <w:rsid w:val="00C621BE"/>
    <w:rsid w:val="00C62EED"/>
    <w:rsid w:val="00C63A7A"/>
    <w:rsid w:val="00C63EF8"/>
    <w:rsid w:val="00C6439F"/>
    <w:rsid w:val="00C75AA0"/>
    <w:rsid w:val="00C76DA9"/>
    <w:rsid w:val="00C822C3"/>
    <w:rsid w:val="00C8302F"/>
    <w:rsid w:val="00C85ADB"/>
    <w:rsid w:val="00C85DA9"/>
    <w:rsid w:val="00C8687F"/>
    <w:rsid w:val="00C86943"/>
    <w:rsid w:val="00C87A1F"/>
    <w:rsid w:val="00C920BA"/>
    <w:rsid w:val="00C975CB"/>
    <w:rsid w:val="00CA081E"/>
    <w:rsid w:val="00CA1296"/>
    <w:rsid w:val="00CA3246"/>
    <w:rsid w:val="00CA3B25"/>
    <w:rsid w:val="00CB18D5"/>
    <w:rsid w:val="00CB40B5"/>
    <w:rsid w:val="00CB494E"/>
    <w:rsid w:val="00CB76E0"/>
    <w:rsid w:val="00CC2968"/>
    <w:rsid w:val="00CC4B57"/>
    <w:rsid w:val="00CD0314"/>
    <w:rsid w:val="00CD38AE"/>
    <w:rsid w:val="00CE0863"/>
    <w:rsid w:val="00CE3EEE"/>
    <w:rsid w:val="00CF1CC3"/>
    <w:rsid w:val="00CF434F"/>
    <w:rsid w:val="00D02343"/>
    <w:rsid w:val="00D15494"/>
    <w:rsid w:val="00D1698B"/>
    <w:rsid w:val="00D3289F"/>
    <w:rsid w:val="00D32CFE"/>
    <w:rsid w:val="00D33DB7"/>
    <w:rsid w:val="00D44D8E"/>
    <w:rsid w:val="00D51D0E"/>
    <w:rsid w:val="00D54C6C"/>
    <w:rsid w:val="00D65EBA"/>
    <w:rsid w:val="00D705EB"/>
    <w:rsid w:val="00D705F6"/>
    <w:rsid w:val="00D74C75"/>
    <w:rsid w:val="00D75C43"/>
    <w:rsid w:val="00D76991"/>
    <w:rsid w:val="00D80CE4"/>
    <w:rsid w:val="00D80F87"/>
    <w:rsid w:val="00D838FF"/>
    <w:rsid w:val="00D840DB"/>
    <w:rsid w:val="00D850F8"/>
    <w:rsid w:val="00D94CE9"/>
    <w:rsid w:val="00DA41A1"/>
    <w:rsid w:val="00DA54D9"/>
    <w:rsid w:val="00DB1C54"/>
    <w:rsid w:val="00DB7B3F"/>
    <w:rsid w:val="00DC1936"/>
    <w:rsid w:val="00DD02B2"/>
    <w:rsid w:val="00DD2CFF"/>
    <w:rsid w:val="00DD6DAB"/>
    <w:rsid w:val="00DE75DC"/>
    <w:rsid w:val="00DF322E"/>
    <w:rsid w:val="00DF3CF3"/>
    <w:rsid w:val="00DF6CA1"/>
    <w:rsid w:val="00DF72F5"/>
    <w:rsid w:val="00E028D7"/>
    <w:rsid w:val="00E02EF5"/>
    <w:rsid w:val="00E035C1"/>
    <w:rsid w:val="00E039E8"/>
    <w:rsid w:val="00E04632"/>
    <w:rsid w:val="00E04F4D"/>
    <w:rsid w:val="00E04FCE"/>
    <w:rsid w:val="00E06353"/>
    <w:rsid w:val="00E1242F"/>
    <w:rsid w:val="00E15058"/>
    <w:rsid w:val="00E259D6"/>
    <w:rsid w:val="00E35FBF"/>
    <w:rsid w:val="00E402DB"/>
    <w:rsid w:val="00E4257E"/>
    <w:rsid w:val="00E4303E"/>
    <w:rsid w:val="00E46A71"/>
    <w:rsid w:val="00E46D50"/>
    <w:rsid w:val="00E505C4"/>
    <w:rsid w:val="00E51FCF"/>
    <w:rsid w:val="00E557D0"/>
    <w:rsid w:val="00E62419"/>
    <w:rsid w:val="00E633A0"/>
    <w:rsid w:val="00E670FF"/>
    <w:rsid w:val="00E74CE2"/>
    <w:rsid w:val="00E92BD8"/>
    <w:rsid w:val="00E95D3A"/>
    <w:rsid w:val="00EA262E"/>
    <w:rsid w:val="00EA7EEA"/>
    <w:rsid w:val="00EB4659"/>
    <w:rsid w:val="00EB747F"/>
    <w:rsid w:val="00EC0387"/>
    <w:rsid w:val="00EC21CF"/>
    <w:rsid w:val="00EC5B04"/>
    <w:rsid w:val="00ED1B52"/>
    <w:rsid w:val="00ED3ECF"/>
    <w:rsid w:val="00ED648D"/>
    <w:rsid w:val="00EE40AD"/>
    <w:rsid w:val="00EE7F34"/>
    <w:rsid w:val="00EF15D5"/>
    <w:rsid w:val="00EF1D00"/>
    <w:rsid w:val="00EF66EF"/>
    <w:rsid w:val="00F02A42"/>
    <w:rsid w:val="00F05FA7"/>
    <w:rsid w:val="00F06275"/>
    <w:rsid w:val="00F10BD2"/>
    <w:rsid w:val="00F116F4"/>
    <w:rsid w:val="00F1492E"/>
    <w:rsid w:val="00F20F43"/>
    <w:rsid w:val="00F2565F"/>
    <w:rsid w:val="00F375CD"/>
    <w:rsid w:val="00F400B0"/>
    <w:rsid w:val="00F41F75"/>
    <w:rsid w:val="00F43521"/>
    <w:rsid w:val="00F44BF8"/>
    <w:rsid w:val="00F57267"/>
    <w:rsid w:val="00F601D7"/>
    <w:rsid w:val="00F622B4"/>
    <w:rsid w:val="00F650C5"/>
    <w:rsid w:val="00F80702"/>
    <w:rsid w:val="00F81AD3"/>
    <w:rsid w:val="00F821AC"/>
    <w:rsid w:val="00F851EE"/>
    <w:rsid w:val="00F9537A"/>
    <w:rsid w:val="00FA2BA4"/>
    <w:rsid w:val="00FA4F17"/>
    <w:rsid w:val="00FA698E"/>
    <w:rsid w:val="00FC5177"/>
    <w:rsid w:val="00FD3204"/>
    <w:rsid w:val="00FD5703"/>
    <w:rsid w:val="00FE1835"/>
    <w:rsid w:val="00FE318D"/>
    <w:rsid w:val="00FE7215"/>
    <w:rsid w:val="00FF1449"/>
    <w:rsid w:val="00FF14D0"/>
    <w:rsid w:val="00FF668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8" type="connector" idref="#_x0000_s1029"/>
        <o:r id="V:Rule9" type="connector" idref="#_x0000_s1027"/>
        <o:r id="V:Rule10" type="connector" idref="#_x0000_s1031"/>
        <o:r id="V:Rule11" type="connector" idref="#_x0000_s1030"/>
        <o:r id="V:Rule12" type="connector" idref="#_x0000_s1028"/>
        <o:r id="V:Rule13" type="connector" idref="#_x0000_s1032"/>
        <o:r id="V:Rule1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9E0"/>
    <w:rPr>
      <w:rFonts w:ascii="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1B19E0"/>
    <w:rPr>
      <w:vertAlign w:val="superscript"/>
    </w:rPr>
  </w:style>
  <w:style w:type="paragraph" w:styleId="FootnoteText">
    <w:name w:val="footnote text"/>
    <w:basedOn w:val="Normal"/>
    <w:link w:val="FootnoteTextChar"/>
    <w:uiPriority w:val="99"/>
    <w:rsid w:val="001B19E0"/>
    <w:pPr>
      <w:spacing w:after="0" w:line="240" w:lineRule="auto"/>
    </w:pPr>
    <w:rPr>
      <w:rFonts w:eastAsia="Times New Roman" w:cs="Traditional Arabic"/>
      <w:sz w:val="20"/>
      <w:lang w:val="id-ID" w:eastAsia="id-ID"/>
    </w:rPr>
  </w:style>
  <w:style w:type="character" w:customStyle="1" w:styleId="FootnoteTextChar">
    <w:name w:val="Footnote Text Char"/>
    <w:basedOn w:val="DefaultParagraphFont"/>
    <w:link w:val="FootnoteText"/>
    <w:uiPriority w:val="99"/>
    <w:rsid w:val="001B19E0"/>
    <w:rPr>
      <w:rFonts w:ascii="Times New Roman" w:eastAsia="Times New Roman" w:hAnsi="Times New Roman" w:cs="Traditional Arabic"/>
      <w:sz w:val="20"/>
      <w:szCs w:val="24"/>
      <w:lang w:eastAsia="id-ID"/>
    </w:rPr>
  </w:style>
  <w:style w:type="paragraph" w:styleId="NoSpacing">
    <w:name w:val="No Spacing"/>
    <w:link w:val="NoSpacingChar"/>
    <w:uiPriority w:val="1"/>
    <w:qFormat/>
    <w:rsid w:val="001B19E0"/>
    <w:pPr>
      <w:bidi/>
      <w:spacing w:after="0" w:line="240" w:lineRule="auto"/>
    </w:pPr>
    <w:rPr>
      <w:rFonts w:ascii="Times New Roman" w:eastAsia="Times New Roman" w:hAnsi="Times New Roman" w:cs="Traditional Arabic"/>
      <w:sz w:val="24"/>
      <w:szCs w:val="44"/>
      <w:lang w:eastAsia="id-ID"/>
    </w:rPr>
  </w:style>
  <w:style w:type="paragraph" w:styleId="BodyText">
    <w:name w:val="Body Text"/>
    <w:basedOn w:val="Normal"/>
    <w:link w:val="BodyTextChar"/>
    <w:semiHidden/>
    <w:rsid w:val="001B19E0"/>
    <w:pPr>
      <w:spacing w:after="0" w:line="240" w:lineRule="auto"/>
    </w:pPr>
    <w:rPr>
      <w:rFonts w:eastAsia="Times New Roman" w:cs="Traditional Arabic"/>
      <w:szCs w:val="44"/>
      <w:lang w:val="id-ID" w:eastAsia="id-ID"/>
    </w:rPr>
  </w:style>
  <w:style w:type="character" w:customStyle="1" w:styleId="BodyTextChar">
    <w:name w:val="Body Text Char"/>
    <w:basedOn w:val="DefaultParagraphFont"/>
    <w:link w:val="BodyText"/>
    <w:semiHidden/>
    <w:rsid w:val="001B19E0"/>
    <w:rPr>
      <w:rFonts w:ascii="Times New Roman" w:eastAsia="Times New Roman" w:hAnsi="Times New Roman" w:cs="Traditional Arabic"/>
      <w:sz w:val="24"/>
      <w:szCs w:val="44"/>
      <w:lang w:eastAsia="id-ID"/>
    </w:rPr>
  </w:style>
  <w:style w:type="paragraph" w:styleId="ListParagraph">
    <w:name w:val="List Paragraph"/>
    <w:basedOn w:val="Normal"/>
    <w:uiPriority w:val="34"/>
    <w:qFormat/>
    <w:rsid w:val="001B19E0"/>
    <w:pPr>
      <w:ind w:left="720"/>
      <w:contextualSpacing/>
    </w:pPr>
  </w:style>
  <w:style w:type="character" w:customStyle="1" w:styleId="NoSpacingChar">
    <w:name w:val="No Spacing Char"/>
    <w:link w:val="NoSpacing"/>
    <w:uiPriority w:val="1"/>
    <w:locked/>
    <w:rsid w:val="001B19E0"/>
    <w:rPr>
      <w:rFonts w:ascii="Times New Roman" w:eastAsia="Times New Roman" w:hAnsi="Times New Roman" w:cs="Traditional Arabic"/>
      <w:sz w:val="24"/>
      <w:szCs w:val="44"/>
      <w:lang w:eastAsia="id-ID"/>
    </w:rPr>
  </w:style>
  <w:style w:type="paragraph" w:styleId="Header">
    <w:name w:val="header"/>
    <w:basedOn w:val="Normal"/>
    <w:link w:val="HeaderChar"/>
    <w:uiPriority w:val="99"/>
    <w:unhideWhenUsed/>
    <w:rsid w:val="001B1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9E0"/>
    <w:rPr>
      <w:rFonts w:ascii="Times New Roman" w:hAnsi="Times New Roman" w:cs="Times New Roman"/>
      <w:sz w:val="24"/>
      <w:szCs w:val="24"/>
      <w:lang w:val="en-ID"/>
    </w:rPr>
  </w:style>
  <w:style w:type="paragraph" w:styleId="Footer">
    <w:name w:val="footer"/>
    <w:basedOn w:val="Normal"/>
    <w:link w:val="FooterChar"/>
    <w:uiPriority w:val="99"/>
    <w:unhideWhenUsed/>
    <w:rsid w:val="001B1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9E0"/>
    <w:rPr>
      <w:rFonts w:ascii="Times New Roman" w:hAnsi="Times New Roman" w:cs="Times New Roman"/>
      <w:sz w:val="24"/>
      <w:szCs w:val="24"/>
      <w:lang w:val="en-ID"/>
    </w:rPr>
  </w:style>
  <w:style w:type="paragraph" w:styleId="BodyTextIndent">
    <w:name w:val="Body Text Indent"/>
    <w:basedOn w:val="Normal"/>
    <w:link w:val="BodyTextIndentChar"/>
    <w:uiPriority w:val="99"/>
    <w:semiHidden/>
    <w:unhideWhenUsed/>
    <w:rsid w:val="001B19E0"/>
    <w:pPr>
      <w:spacing w:after="120"/>
      <w:ind w:left="283"/>
    </w:pPr>
  </w:style>
  <w:style w:type="character" w:customStyle="1" w:styleId="BodyTextIndentChar">
    <w:name w:val="Body Text Indent Char"/>
    <w:basedOn w:val="DefaultParagraphFont"/>
    <w:link w:val="BodyTextIndent"/>
    <w:uiPriority w:val="99"/>
    <w:semiHidden/>
    <w:rsid w:val="001B19E0"/>
    <w:rPr>
      <w:rFonts w:ascii="Times New Roman" w:hAnsi="Times New Roman" w:cs="Times New Roman"/>
      <w:sz w:val="24"/>
      <w:szCs w:val="24"/>
      <w:lang w:val="en-ID"/>
    </w:rPr>
  </w:style>
  <w:style w:type="character" w:styleId="Hyperlink">
    <w:name w:val="Hyperlink"/>
    <w:basedOn w:val="DefaultParagraphFont"/>
    <w:uiPriority w:val="99"/>
    <w:unhideWhenUsed/>
    <w:rsid w:val="001B19E0"/>
    <w:rPr>
      <w:color w:val="0000FF" w:themeColor="hyperlink"/>
      <w:u w:val="single"/>
    </w:rPr>
  </w:style>
  <w:style w:type="table" w:styleId="TableGrid">
    <w:name w:val="Table Grid"/>
    <w:basedOn w:val="TableNormal"/>
    <w:uiPriority w:val="59"/>
    <w:rsid w:val="001B19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19E0"/>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1B19E0"/>
    <w:rPr>
      <w:rFonts w:ascii="Tahoma" w:hAnsi="Tahoma" w:cs="Tahoma"/>
      <w:sz w:val="16"/>
      <w:szCs w:val="16"/>
    </w:rPr>
  </w:style>
  <w:style w:type="character" w:styleId="PlaceholderText">
    <w:name w:val="Placeholder Text"/>
    <w:basedOn w:val="DefaultParagraphFont"/>
    <w:uiPriority w:val="99"/>
    <w:semiHidden/>
    <w:rsid w:val="001B19E0"/>
    <w:rPr>
      <w:color w:val="808080"/>
    </w:rPr>
  </w:style>
</w:styles>
</file>

<file path=word/webSettings.xml><?xml version="1.0" encoding="utf-8"?>
<w:webSettings xmlns:r="http://schemas.openxmlformats.org/officeDocument/2006/relationships" xmlns:w="http://schemas.openxmlformats.org/wordprocessingml/2006/main">
  <w:divs>
    <w:div w:id="1020817313">
      <w:bodyDiv w:val="1"/>
      <w:marLeft w:val="0"/>
      <w:marRight w:val="0"/>
      <w:marTop w:val="0"/>
      <w:marBottom w:val="0"/>
      <w:divBdr>
        <w:top w:val="none" w:sz="0" w:space="0" w:color="auto"/>
        <w:left w:val="none" w:sz="0" w:space="0" w:color="auto"/>
        <w:bottom w:val="none" w:sz="0" w:space="0" w:color="auto"/>
        <w:right w:val="none" w:sz="0" w:space="0" w:color="auto"/>
      </w:divBdr>
    </w:div>
    <w:div w:id="1515607059">
      <w:bodyDiv w:val="1"/>
      <w:marLeft w:val="0"/>
      <w:marRight w:val="0"/>
      <w:marTop w:val="0"/>
      <w:marBottom w:val="0"/>
      <w:divBdr>
        <w:top w:val="none" w:sz="0" w:space="0" w:color="auto"/>
        <w:left w:val="none" w:sz="0" w:space="0" w:color="auto"/>
        <w:bottom w:val="none" w:sz="0" w:space="0" w:color="auto"/>
        <w:right w:val="none" w:sz="0" w:space="0" w:color="auto"/>
      </w:divBdr>
    </w:div>
    <w:div w:id="20719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zaifbio" TargetMode="External"/><Relationship Id="rId2" Type="http://schemas.openxmlformats.org/officeDocument/2006/relationships/hyperlink" Target="http://www.e-psikologi.com/epsi/seart.%20asp" TargetMode="External"/><Relationship Id="rId1" Type="http://schemas.openxmlformats.org/officeDocument/2006/relationships/hyperlink" Target="http://zaifbio.wordpress.com/2013/04/28/kemandirian-belajar/28/April/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63</Pages>
  <Words>9412</Words>
  <Characters>53653</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2013-09-06T02:53:00Z</dcterms:created>
  <dcterms:modified xsi:type="dcterms:W3CDTF">2013-09-06T03:16:00Z</dcterms:modified>
</cp:coreProperties>
</file>