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4B8" w:rsidRPr="006A557D" w:rsidRDefault="003B74B8" w:rsidP="00E11DA3">
      <w:pPr>
        <w:spacing w:line="480" w:lineRule="auto"/>
        <w:jc w:val="center"/>
        <w:rPr>
          <w:rFonts w:ascii="Times New Roman" w:hAnsi="Times New Roman" w:cs="Times New Roman"/>
          <w:b/>
          <w:bCs/>
          <w:sz w:val="24"/>
          <w:szCs w:val="24"/>
        </w:rPr>
      </w:pPr>
      <w:r w:rsidRPr="006A557D">
        <w:rPr>
          <w:rFonts w:ascii="Times New Roman" w:hAnsi="Times New Roman" w:cs="Times New Roman"/>
          <w:b/>
          <w:bCs/>
          <w:sz w:val="24"/>
          <w:szCs w:val="24"/>
        </w:rPr>
        <w:t>BAB II</w:t>
      </w:r>
    </w:p>
    <w:p w:rsidR="003B74B8" w:rsidRPr="006A557D" w:rsidRDefault="003B74B8" w:rsidP="00E7362B">
      <w:pPr>
        <w:spacing w:line="480" w:lineRule="auto"/>
        <w:jc w:val="center"/>
        <w:rPr>
          <w:rFonts w:ascii="Times New Roman" w:hAnsi="Times New Roman" w:cs="Times New Roman"/>
          <w:b/>
          <w:bCs/>
          <w:sz w:val="24"/>
          <w:szCs w:val="24"/>
        </w:rPr>
      </w:pPr>
      <w:r w:rsidRPr="006A557D">
        <w:rPr>
          <w:rFonts w:ascii="Times New Roman" w:hAnsi="Times New Roman" w:cs="Times New Roman"/>
          <w:b/>
          <w:bCs/>
          <w:sz w:val="24"/>
          <w:szCs w:val="24"/>
        </w:rPr>
        <w:t>LANDASAN TEORI</w:t>
      </w:r>
    </w:p>
    <w:p w:rsidR="003B74B8" w:rsidRDefault="003B74B8" w:rsidP="00E7362B">
      <w:pPr>
        <w:spacing w:line="480" w:lineRule="auto"/>
        <w:jc w:val="both"/>
        <w:rPr>
          <w:rFonts w:ascii="Times New Roman" w:hAnsi="Times New Roman" w:cs="Times New Roman"/>
        </w:rPr>
      </w:pPr>
    </w:p>
    <w:p w:rsidR="003B74B8" w:rsidRDefault="003B74B8" w:rsidP="00E7362B">
      <w:pPr>
        <w:pStyle w:val="ListParagraph"/>
        <w:numPr>
          <w:ilvl w:val="0"/>
          <w:numId w:val="1"/>
        </w:numPr>
        <w:spacing w:line="48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Peranan Guru</w:t>
      </w:r>
    </w:p>
    <w:p w:rsidR="003B74B8" w:rsidRDefault="003B74B8" w:rsidP="00E7362B">
      <w:pPr>
        <w:pStyle w:val="ListParagraph"/>
        <w:numPr>
          <w:ilvl w:val="0"/>
          <w:numId w:val="2"/>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Pengertian Guru</w:t>
      </w:r>
    </w:p>
    <w:p w:rsidR="003B74B8" w:rsidRDefault="003B74B8" w:rsidP="006A557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i/>
          <w:iCs/>
          <w:sz w:val="24"/>
          <w:szCs w:val="24"/>
        </w:rPr>
        <w:t xml:space="preserve">A. Amentembun </w:t>
      </w:r>
      <w:r>
        <w:rPr>
          <w:rFonts w:ascii="Times New Roman" w:hAnsi="Times New Roman" w:cs="Times New Roman"/>
          <w:sz w:val="24"/>
          <w:szCs w:val="24"/>
        </w:rPr>
        <w:t>guru adalah semua orang yang berwenang dan bertanggung jawab terhadap pendidikan murid, baik secara individu ataupun klasikal, baik di sekolah maupun di luar sekolah.</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Dalam hal ini guru bukan semata-mata untuk menyampaikan materi atau memberikan ilmu pengetahuan tetapi juga sebagai pembimbing yang mengarahkan agar anak didik memiliki ahlak yang baik ( ahklakul karimah ). </w:t>
      </w:r>
      <w:r w:rsidRPr="0095266A">
        <w:rPr>
          <w:rFonts w:ascii="Times New Roman" w:hAnsi="Times New Roman" w:cs="Times New Roman"/>
          <w:i/>
          <w:iCs/>
          <w:sz w:val="24"/>
          <w:szCs w:val="24"/>
        </w:rPr>
        <w:t>Abuddinata</w:t>
      </w:r>
      <w:r>
        <w:rPr>
          <w:rFonts w:ascii="Times New Roman" w:hAnsi="Times New Roman" w:cs="Times New Roman"/>
          <w:sz w:val="24"/>
          <w:szCs w:val="24"/>
        </w:rPr>
        <w:t xml:space="preserve"> mengatakan bahwa guru adalah bapak rohani atau bapak spiritual bagi seorang murid yang memberikan santapan jiwa dengan ilmu, pendidikan ahklak dan membenarkannya.</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Oleh karena itu guru sebagai pendidik profesional yang secara inflisit merelakan dirinya menerima dan memikul sebagian tanggung jawab pendidikan yang terpikul di pundak orang tua, dimana mereka tatkala menyerahkan anaknya ke sekolah, sekaligus berarti pelimpahan sebagian tanggung jawab pendidikan anaknya kepada guru.</w:t>
      </w:r>
    </w:p>
    <w:p w:rsidR="003B74B8" w:rsidRPr="001040B2" w:rsidRDefault="003B74B8" w:rsidP="006A557D">
      <w:pPr>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Hal itu menunjukan bahwa orang tua tidak menyerahkan anaknya kesembarangan guru atau sekolah, karena tidak sembarangan orang menjabat sebagai</w:t>
      </w:r>
      <w:r>
        <w:rPr>
          <w:rFonts w:ascii="Times New Roman" w:hAnsi="Times New Roman" w:cs="Times New Roman"/>
          <w:sz w:val="24"/>
          <w:szCs w:val="24"/>
          <w:lang w:val="en-US"/>
        </w:rPr>
        <w:t xml:space="preserve"> </w:t>
      </w:r>
      <w:r>
        <w:rPr>
          <w:rFonts w:ascii="Times New Roman" w:hAnsi="Times New Roman" w:cs="Times New Roman"/>
          <w:sz w:val="24"/>
          <w:szCs w:val="24"/>
        </w:rPr>
        <w:lastRenderedPageBreak/>
        <w:t>guru.</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Menjadi guru berdasarkan tuntunan hati nurani tidaklah semua orang dapat melakukannya, karena harus merelakan sebagian besar dari kehidupannya untuk mengabdi kepada bangsa dan nergara.</w:t>
      </w:r>
    </w:p>
    <w:p w:rsidR="003B74B8" w:rsidRDefault="003B74B8" w:rsidP="006A557D">
      <w:pPr>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Guru merupakan jabatan atau profesi yang memerlukan ketrampilan khusus sebagai guru. Pekerjaan ini tidak bisa dilakukan oleh orang yang tidak memilki keahlian untuk melakukan kegiatan atau pekerjaan sebagai guru. Orang yang pandai berbicara dalam bidang tertentu belum tentu dapat dikatakan sebagai guru. Untuk menjadi guru perlu di perhatikan syarat-syarat khusus, apalagi sebagai guru profesional yang harus menguasai seluk beluk pendidikan dan pengajaran dengan berbagai ilmu pengetahuan lainnya yang perlu di bina dan di kembangkan melalui masa pendidikan tertentu atau pendidikan prajabatan.</w:t>
      </w:r>
      <w:r>
        <w:rPr>
          <w:rStyle w:val="FootnoteReference"/>
          <w:rFonts w:ascii="Times New Roman" w:hAnsi="Times New Roman" w:cs="Times New Roman"/>
          <w:sz w:val="24"/>
          <w:szCs w:val="24"/>
        </w:rPr>
        <w:footnoteReference w:id="5"/>
      </w:r>
    </w:p>
    <w:p w:rsidR="003B74B8" w:rsidRPr="007B00D6" w:rsidRDefault="003B74B8" w:rsidP="001040B2">
      <w:pPr>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Sedangkan </w:t>
      </w:r>
      <w:r w:rsidRPr="007B00D6">
        <w:rPr>
          <w:rFonts w:ascii="Times New Roman" w:hAnsi="Times New Roman" w:cs="Times New Roman"/>
          <w:i/>
          <w:iCs/>
          <w:sz w:val="24"/>
          <w:szCs w:val="24"/>
          <w:lang w:val="en-US"/>
        </w:rPr>
        <w:t xml:space="preserve">Menurut </w:t>
      </w:r>
      <w:r w:rsidRPr="00E27B6E">
        <w:rPr>
          <w:rFonts w:ascii="Times New Roman" w:hAnsi="Times New Roman" w:cs="Times New Roman"/>
          <w:i/>
          <w:iCs/>
          <w:sz w:val="24"/>
          <w:szCs w:val="24"/>
          <w:lang w:val="en-US"/>
        </w:rPr>
        <w:t>Ekosusilo</w:t>
      </w:r>
      <w:proofErr w:type="gramStart"/>
      <w:r>
        <w:rPr>
          <w:rFonts w:ascii="Times New Roman" w:hAnsi="Times New Roman" w:cs="Times New Roman"/>
          <w:sz w:val="24"/>
          <w:szCs w:val="24"/>
          <w:lang w:val="en-US"/>
        </w:rPr>
        <w:t>,menyatakan</w:t>
      </w:r>
      <w:proofErr w:type="gramEnd"/>
      <w:r>
        <w:rPr>
          <w:rFonts w:ascii="Times New Roman" w:hAnsi="Times New Roman" w:cs="Times New Roman"/>
          <w:sz w:val="24"/>
          <w:szCs w:val="24"/>
          <w:lang w:val="en-US"/>
        </w:rPr>
        <w:t xml:space="preserve"> bahwa guru adalah “ seseorang yang bertanggung jawab di dalam memberikan bimbingan secara sadar terhadap perkembangan kepribadian dan kemampuan siswa baik itu dari aspek jasmani maupun rohani agar siswa mampu hidup mandiri dan dapat memenuhi tugasnya sebagai makhuk Tuhan sebagai individu dan juga sebagai makhluk social.”</w:t>
      </w:r>
      <w:r>
        <w:rPr>
          <w:rStyle w:val="FootnoteReference"/>
          <w:rFonts w:ascii="Times New Roman" w:hAnsi="Times New Roman" w:cs="Times New Roman"/>
          <w:sz w:val="24"/>
          <w:szCs w:val="24"/>
          <w:lang w:val="en-US"/>
        </w:rPr>
        <w:footnoteReference w:id="6"/>
      </w:r>
    </w:p>
    <w:p w:rsidR="003B74B8" w:rsidRDefault="003B74B8" w:rsidP="0024050E">
      <w:pPr>
        <w:pStyle w:val="ListParagraph"/>
        <w:numPr>
          <w:ilvl w:val="0"/>
          <w:numId w:val="2"/>
        </w:numPr>
        <w:spacing w:line="480" w:lineRule="auto"/>
        <w:ind w:left="567" w:hanging="284"/>
        <w:jc w:val="both"/>
        <w:rPr>
          <w:rFonts w:ascii="Times New Roman" w:hAnsi="Times New Roman" w:cs="Times New Roman"/>
          <w:sz w:val="24"/>
          <w:szCs w:val="24"/>
        </w:rPr>
      </w:pPr>
      <w:r>
        <w:rPr>
          <w:rFonts w:ascii="Times New Roman" w:hAnsi="Times New Roman" w:cs="Times New Roman"/>
          <w:sz w:val="24"/>
          <w:szCs w:val="24"/>
        </w:rPr>
        <w:t>Pengertian Peranan Guru</w:t>
      </w:r>
    </w:p>
    <w:p w:rsidR="003B74B8" w:rsidRDefault="003B74B8" w:rsidP="0024050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kamus bahasa Indonesia peranan berasal dari kata “ peran “ yaitu sesuatu yang menjadi bagian atau memegang pimpinan yang terutama  ( dalam </w:t>
      </w:r>
      <w:r>
        <w:rPr>
          <w:rFonts w:ascii="Times New Roman" w:hAnsi="Times New Roman" w:cs="Times New Roman"/>
          <w:sz w:val="24"/>
          <w:szCs w:val="24"/>
        </w:rPr>
        <w:lastRenderedPageBreak/>
        <w:t>terjadinya sesuatu hal atau peristiwa ) misalnya tenaga-tenaga ahli atau buruh pun memegang peranan penting dalam pembangunan negara.</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Sedangkan guru adalah yang pekerjaannya mengajar.</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Guru merupakan komponen penting dalam dunia pendidikan, yang dalam arti khusus bahwa dalam diri guru itu terletak tanggung jawab untuk membawa para siswanya pada taraf kedewasaan. Oleh karena itu guru bukan saja sebagai tenaga pengajar, tetapi juga sebagai pendidik baik di dalam ataupun diluar sekolah. Sehubungan dengan fungsinya sebagai pengajar, pendidik dan pembimbing, maka di perlukan peranan pada diri guru itu untuk memberikan motivasi kepada siswa.</w:t>
      </w:r>
    </w:p>
    <w:p w:rsidR="003B74B8" w:rsidRDefault="003B74B8" w:rsidP="0024050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5B0D9F">
        <w:rPr>
          <w:rFonts w:ascii="Times New Roman" w:hAnsi="Times New Roman" w:cs="Times New Roman"/>
          <w:i/>
          <w:iCs/>
          <w:sz w:val="24"/>
          <w:szCs w:val="24"/>
        </w:rPr>
        <w:t>prey katz</w:t>
      </w:r>
      <w:r>
        <w:rPr>
          <w:rFonts w:ascii="Times New Roman" w:hAnsi="Times New Roman" w:cs="Times New Roman"/>
          <w:sz w:val="24"/>
          <w:szCs w:val="24"/>
        </w:rPr>
        <w:t xml:space="preserve"> yang di kutif oleh </w:t>
      </w:r>
      <w:r w:rsidRPr="005B0D9F">
        <w:rPr>
          <w:rFonts w:ascii="Times New Roman" w:hAnsi="Times New Roman" w:cs="Times New Roman"/>
          <w:i/>
          <w:iCs/>
          <w:sz w:val="24"/>
          <w:szCs w:val="24"/>
        </w:rPr>
        <w:t>sardiman</w:t>
      </w:r>
      <w:r>
        <w:rPr>
          <w:rFonts w:ascii="Times New Roman" w:hAnsi="Times New Roman" w:cs="Times New Roman"/>
          <w:sz w:val="24"/>
          <w:szCs w:val="24"/>
        </w:rPr>
        <w:t xml:space="preserve"> bahwa peranan guru adalah sebagai komunikator, sahabat yang dapat memberikan nasehat, motivator, inspirasi dan dorongan, pembimbing dalam pengembangan sikap dan tingkah laku serta nilai-nilai orang yang mengusai bahan yang di ajarkan. Sedangkan menurut </w:t>
      </w:r>
      <w:r w:rsidRPr="005B0D9F">
        <w:rPr>
          <w:rFonts w:ascii="Times New Roman" w:hAnsi="Times New Roman" w:cs="Times New Roman"/>
          <w:i/>
          <w:iCs/>
          <w:sz w:val="24"/>
          <w:szCs w:val="24"/>
        </w:rPr>
        <w:t>Harvigshurst</w:t>
      </w:r>
      <w:r>
        <w:rPr>
          <w:rFonts w:ascii="Times New Roman" w:hAnsi="Times New Roman" w:cs="Times New Roman"/>
          <w:sz w:val="24"/>
          <w:szCs w:val="24"/>
        </w:rPr>
        <w:t xml:space="preserve"> mengatakan bahwa peranan guru adalah sebagai pegawai ( employcee ) dalam hubungan kedinasan sebagai bawahan ( subordinate ) terhadap atasanya, sebagai kolega dal</w:t>
      </w:r>
      <w:r>
        <w:rPr>
          <w:rFonts w:ascii="Times New Roman" w:hAnsi="Times New Roman" w:cs="Times New Roman"/>
          <w:sz w:val="24"/>
          <w:szCs w:val="24"/>
          <w:lang w:val="en-US"/>
        </w:rPr>
        <w:t>a</w:t>
      </w:r>
      <w:r>
        <w:rPr>
          <w:rFonts w:ascii="Times New Roman" w:hAnsi="Times New Roman" w:cs="Times New Roman"/>
          <w:sz w:val="24"/>
          <w:szCs w:val="24"/>
        </w:rPr>
        <w:t>m hubungan dengan teman sejawat, sebagai mediator dalam hubungannya dengan anak didik, sebagai pengatur disiplin, evaluator dan pengganti orang tua.</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p>
    <w:p w:rsidR="003B74B8" w:rsidRDefault="003B74B8" w:rsidP="0024050E">
      <w:pPr>
        <w:spacing w:line="480" w:lineRule="auto"/>
        <w:ind w:firstLine="720"/>
        <w:jc w:val="both"/>
        <w:rPr>
          <w:rFonts w:ascii="Times New Roman" w:hAnsi="Times New Roman" w:cs="Times New Roman"/>
          <w:sz w:val="24"/>
          <w:szCs w:val="24"/>
        </w:rPr>
      </w:pPr>
    </w:p>
    <w:p w:rsidR="003B74B8" w:rsidRDefault="003B74B8" w:rsidP="0024050E">
      <w:pPr>
        <w:spacing w:line="480" w:lineRule="auto"/>
        <w:ind w:firstLine="720"/>
        <w:jc w:val="both"/>
        <w:rPr>
          <w:rFonts w:ascii="Times New Roman" w:hAnsi="Times New Roman" w:cs="Times New Roman"/>
          <w:sz w:val="24"/>
          <w:szCs w:val="24"/>
        </w:rPr>
      </w:pPr>
    </w:p>
    <w:p w:rsidR="003B74B8" w:rsidRPr="00144D66" w:rsidRDefault="003B74B8" w:rsidP="0089502D">
      <w:pPr>
        <w:pStyle w:val="ListParagraph"/>
        <w:numPr>
          <w:ilvl w:val="0"/>
          <w:numId w:val="2"/>
        </w:numPr>
        <w:spacing w:line="480" w:lineRule="auto"/>
        <w:ind w:left="720" w:hanging="450"/>
        <w:jc w:val="both"/>
        <w:rPr>
          <w:rFonts w:ascii="Times New Roman" w:hAnsi="Times New Roman" w:cs="Times New Roman"/>
          <w:sz w:val="24"/>
          <w:szCs w:val="24"/>
        </w:rPr>
      </w:pPr>
      <w:r w:rsidRPr="00CD0B31">
        <w:rPr>
          <w:rFonts w:ascii="Times New Roman" w:hAnsi="Times New Roman" w:cs="Times New Roman"/>
          <w:sz w:val="24"/>
          <w:szCs w:val="24"/>
        </w:rPr>
        <w:lastRenderedPageBreak/>
        <w:t>Pengertia</w:t>
      </w:r>
      <w:r>
        <w:rPr>
          <w:rFonts w:ascii="Times New Roman" w:hAnsi="Times New Roman" w:cs="Times New Roman"/>
          <w:sz w:val="24"/>
          <w:szCs w:val="24"/>
        </w:rPr>
        <w:t xml:space="preserve">n peranan guru sebagai </w:t>
      </w:r>
      <w:r>
        <w:rPr>
          <w:rFonts w:ascii="Times New Roman" w:hAnsi="Times New Roman" w:cs="Times New Roman"/>
          <w:sz w:val="24"/>
          <w:szCs w:val="24"/>
          <w:lang w:val="en-US"/>
        </w:rPr>
        <w:t xml:space="preserve">pembimbing </w:t>
      </w:r>
      <w:r w:rsidRPr="00144D66">
        <w:rPr>
          <w:rFonts w:ascii="Times New Roman" w:hAnsi="Times New Roman" w:cs="Times New Roman"/>
          <w:sz w:val="24"/>
          <w:szCs w:val="24"/>
        </w:rPr>
        <w:t xml:space="preserve"> </w:t>
      </w:r>
    </w:p>
    <w:p w:rsidR="003B74B8" w:rsidRDefault="003B74B8" w:rsidP="00E40B8F">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Peranan guru sebagai</w:t>
      </w:r>
      <w:r>
        <w:rPr>
          <w:rFonts w:ascii="Times New Roman" w:hAnsi="Times New Roman" w:cs="Times New Roman"/>
          <w:sz w:val="24"/>
          <w:szCs w:val="24"/>
          <w:lang w:val="en-US"/>
        </w:rPr>
        <w:t xml:space="preserve"> pembimbing adalah guru yang berkewajiban memberikan bantuan kepada murid agar mereka mampu menemukkan masalahnya sendiri, memecahkan masalahnya sendiri, mengenal diri sendiri dan menyesuaikan diri dengan lingkungannya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Dalam keseluruhan proses pendidikan guru sebagai pembimbing siswa dalam belajar, maka harus seorang guru yang mengajar sebaiknya melihat sejauh mana perbedaan siswa dalam belajar dengan jalan sebagai berikut: </w:t>
      </w:r>
    </w:p>
    <w:p w:rsidR="003B74B8" w:rsidRDefault="003B74B8" w:rsidP="007B6AA1">
      <w:pPr>
        <w:pStyle w:val="ListParagraph"/>
        <w:numPr>
          <w:ilvl w:val="0"/>
          <w:numId w:val="11"/>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Mengumpulkan data tentang siswa</w:t>
      </w:r>
    </w:p>
    <w:p w:rsidR="003B74B8" w:rsidRDefault="003B74B8" w:rsidP="007B6AA1">
      <w:pPr>
        <w:pStyle w:val="ListParagraph"/>
        <w:numPr>
          <w:ilvl w:val="0"/>
          <w:numId w:val="11"/>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Mengamati tingka laku siswa dalam situasi sehari-hari</w:t>
      </w:r>
    </w:p>
    <w:p w:rsidR="003B74B8" w:rsidRDefault="003B74B8" w:rsidP="007B6AA1">
      <w:pPr>
        <w:pStyle w:val="ListParagraph"/>
        <w:numPr>
          <w:ilvl w:val="0"/>
          <w:numId w:val="11"/>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Mengenal para siswa yang memerluhkan bantuan khusus </w:t>
      </w:r>
    </w:p>
    <w:p w:rsidR="003B74B8" w:rsidRDefault="003B74B8" w:rsidP="007B6AA1">
      <w:pPr>
        <w:pStyle w:val="ListParagraph"/>
        <w:numPr>
          <w:ilvl w:val="0"/>
          <w:numId w:val="11"/>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Mengadakan pertemuan atau hubungan dengan orang tua </w:t>
      </w:r>
    </w:p>
    <w:p w:rsidR="003B74B8" w:rsidRDefault="003B74B8" w:rsidP="007B6AA1">
      <w:pPr>
        <w:pStyle w:val="ListParagraph"/>
        <w:numPr>
          <w:ilvl w:val="0"/>
          <w:numId w:val="11"/>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Berkerja sama dengan masyarakat dan lembaga-lembaga lainnya untuk memecahkan masalah siswa</w:t>
      </w:r>
    </w:p>
    <w:p w:rsidR="003B74B8" w:rsidRDefault="003B74B8" w:rsidP="007B6AA1">
      <w:pPr>
        <w:pStyle w:val="ListParagraph"/>
        <w:numPr>
          <w:ilvl w:val="0"/>
          <w:numId w:val="11"/>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Membuat catatan pribadi</w:t>
      </w:r>
    </w:p>
    <w:p w:rsidR="003B74B8" w:rsidRDefault="003B74B8" w:rsidP="007B6AA1">
      <w:pPr>
        <w:pStyle w:val="ListParagraph"/>
        <w:numPr>
          <w:ilvl w:val="0"/>
          <w:numId w:val="11"/>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Menyelenggarakan bimbingan kelompok dan individu</w:t>
      </w:r>
    </w:p>
    <w:p w:rsidR="003B74B8" w:rsidRDefault="003B74B8" w:rsidP="00665D32">
      <w:pPr>
        <w:pStyle w:val="ListParagraph"/>
        <w:numPr>
          <w:ilvl w:val="0"/>
          <w:numId w:val="11"/>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Berkerja sama dengan petugas-petugas bimbingan </w:t>
      </w:r>
    </w:p>
    <w:p w:rsidR="003B74B8" w:rsidRDefault="003B74B8" w:rsidP="00665D32">
      <w:pPr>
        <w:pStyle w:val="ListParagraph"/>
        <w:numPr>
          <w:ilvl w:val="0"/>
          <w:numId w:val="11"/>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Menyusun program bimbingan sekolah bersama sama dengan petugas bimbingan lainnya</w:t>
      </w:r>
    </w:p>
    <w:p w:rsidR="003B74B8" w:rsidRPr="00144D66" w:rsidRDefault="003B74B8" w:rsidP="00665D32">
      <w:pPr>
        <w:pStyle w:val="ListParagraph"/>
        <w:numPr>
          <w:ilvl w:val="0"/>
          <w:numId w:val="11"/>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Meneliti kemajuan siswa </w:t>
      </w:r>
      <w:proofErr w:type="gramStart"/>
      <w:r>
        <w:rPr>
          <w:rFonts w:ascii="Times New Roman" w:hAnsi="Times New Roman" w:cs="Times New Roman"/>
          <w:sz w:val="24"/>
          <w:szCs w:val="24"/>
          <w:lang w:val="en-US"/>
        </w:rPr>
        <w:t>bik</w:t>
      </w:r>
      <w:proofErr w:type="gramEnd"/>
      <w:r>
        <w:rPr>
          <w:rFonts w:ascii="Times New Roman" w:hAnsi="Times New Roman" w:cs="Times New Roman"/>
          <w:sz w:val="24"/>
          <w:szCs w:val="24"/>
          <w:lang w:val="en-US"/>
        </w:rPr>
        <w:t xml:space="preserve"> di sekolah maupun di luar sekolah.</w:t>
      </w:r>
      <w:r>
        <w:rPr>
          <w:rStyle w:val="FootnoteReference"/>
          <w:rFonts w:ascii="Times New Roman" w:hAnsi="Times New Roman" w:cs="Times New Roman"/>
          <w:sz w:val="24"/>
          <w:szCs w:val="24"/>
          <w:lang w:val="en-US"/>
        </w:rPr>
        <w:footnoteReference w:id="11"/>
      </w:r>
    </w:p>
    <w:p w:rsidR="003B74B8" w:rsidRDefault="003B74B8" w:rsidP="00665D32">
      <w:pPr>
        <w:spacing w:line="240" w:lineRule="auto"/>
        <w:ind w:firstLine="720"/>
        <w:jc w:val="both"/>
        <w:rPr>
          <w:rFonts w:ascii="Times New Roman" w:hAnsi="Times New Roman" w:cs="Times New Roman"/>
          <w:sz w:val="24"/>
          <w:szCs w:val="24"/>
          <w:lang w:val="en-US"/>
        </w:rPr>
      </w:pPr>
    </w:p>
    <w:p w:rsidR="003B74B8" w:rsidRDefault="003B74B8" w:rsidP="00E40B8F">
      <w:pPr>
        <w:spacing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Perlu di pahami bahwa Pembimbing yang terdekat adalah guru.</w:t>
      </w:r>
      <w:proofErr w:type="gramEnd"/>
      <w:r>
        <w:rPr>
          <w:rFonts w:ascii="Times New Roman" w:hAnsi="Times New Roman" w:cs="Times New Roman"/>
          <w:sz w:val="24"/>
          <w:szCs w:val="24"/>
          <w:lang w:val="en-US"/>
        </w:rPr>
        <w:t xml:space="preserve">  Menurut Abi Ahmadi (1977) mengemukakan peran guru sebagai pembimbing dalam melaksanakan proses belajar mengajar sebagai berikut: </w:t>
      </w:r>
    </w:p>
    <w:p w:rsidR="003B74B8" w:rsidRPr="00067ED6" w:rsidRDefault="003B74B8" w:rsidP="00732E4E">
      <w:pPr>
        <w:pStyle w:val="ListParagraph"/>
        <w:numPr>
          <w:ilvl w:val="0"/>
          <w:numId w:val="7"/>
        </w:numPr>
        <w:spacing w:line="480" w:lineRule="auto"/>
        <w:jc w:val="both"/>
        <w:rPr>
          <w:rFonts w:ascii="Times New Roman" w:hAnsi="Times New Roman" w:cs="Times New Roman"/>
          <w:sz w:val="24"/>
          <w:szCs w:val="24"/>
          <w:lang w:val="en-US"/>
        </w:rPr>
      </w:pPr>
      <w:r w:rsidRPr="00067ED6">
        <w:rPr>
          <w:rFonts w:ascii="Times New Roman" w:hAnsi="Times New Roman" w:cs="Times New Roman"/>
          <w:sz w:val="24"/>
          <w:szCs w:val="24"/>
          <w:lang w:val="en-US"/>
        </w:rPr>
        <w:t xml:space="preserve">Menyediakan kondisi-kondisi yang memungkinkan setiap siswa merasa aman, dan berkeyakinan bahwa kecakapan dan prestasi yang dicapainya mendapat penghargaan dan perhatiaan. Suasana yang demikian dapat </w:t>
      </w:r>
      <w:r w:rsidRPr="00067ED6">
        <w:rPr>
          <w:rFonts w:ascii="Times New Roman" w:hAnsi="Times New Roman" w:cs="Times New Roman"/>
          <w:sz w:val="24"/>
          <w:szCs w:val="24"/>
          <w:lang w:val="en-US"/>
        </w:rPr>
        <w:lastRenderedPageBreak/>
        <w:t>meningkatkan motivasi belajar siswa dan dapat menumbuhkan rasa percaya diri siswa.</w:t>
      </w:r>
    </w:p>
    <w:p w:rsidR="003B74B8" w:rsidRDefault="003B74B8" w:rsidP="00732E4E">
      <w:pPr>
        <w:pStyle w:val="ListParagraph"/>
        <w:numPr>
          <w:ilvl w:val="0"/>
          <w:numId w:val="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Mengusahakan agar siswa-siswa dapat memahami dirinya, kecakapan-kecakapan, sikap, minat dan pembawaannya.</w:t>
      </w:r>
    </w:p>
    <w:p w:rsidR="003B74B8" w:rsidRDefault="003B74B8" w:rsidP="00732E4E">
      <w:pPr>
        <w:pStyle w:val="ListParagraph"/>
        <w:numPr>
          <w:ilvl w:val="0"/>
          <w:numId w:val="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Mengembangkan sikap-sikap dasar bagi tingkah laku social yang baik. </w:t>
      </w:r>
    </w:p>
    <w:p w:rsidR="003B74B8" w:rsidRDefault="003B74B8" w:rsidP="00732E4E">
      <w:pPr>
        <w:pStyle w:val="ListParagraph"/>
        <w:numPr>
          <w:ilvl w:val="0"/>
          <w:numId w:val="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Menyediakan kondisi dan kesempatan bagi setiap iswa untuk memperoleh hasil yang lebih baik. Guru </w:t>
      </w:r>
      <w:proofErr w:type="gramStart"/>
      <w:r>
        <w:rPr>
          <w:rFonts w:ascii="Times New Roman" w:hAnsi="Times New Roman" w:cs="Times New Roman"/>
          <w:sz w:val="24"/>
          <w:szCs w:val="24"/>
          <w:lang w:val="en-US"/>
        </w:rPr>
        <w:t>dapat</w:t>
      </w:r>
      <w:proofErr w:type="gramEnd"/>
      <w:r>
        <w:rPr>
          <w:rFonts w:ascii="Times New Roman" w:hAnsi="Times New Roman" w:cs="Times New Roman"/>
          <w:sz w:val="24"/>
          <w:szCs w:val="24"/>
          <w:lang w:val="en-US"/>
        </w:rPr>
        <w:t xml:space="preserve"> memberikan fasilitas waktu, alat atau tempat bagi para siswa untuk mengembangknnya.</w:t>
      </w:r>
    </w:p>
    <w:p w:rsidR="003B74B8" w:rsidRPr="00BA2210" w:rsidRDefault="003B74B8" w:rsidP="00732E4E">
      <w:pPr>
        <w:pStyle w:val="ListParagraph"/>
        <w:numPr>
          <w:ilvl w:val="0"/>
          <w:numId w:val="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Membantu siswa menunjukkan arah minat yang cocok dengan bakat dan kemampuannya. Melalui penyajian materi pelajaran, usaha bimbingan tersebut dilaksanakan.</w:t>
      </w:r>
      <w:r>
        <w:rPr>
          <w:rStyle w:val="FootnoteReference"/>
          <w:rFonts w:ascii="Times New Roman" w:hAnsi="Times New Roman" w:cs="Times New Roman"/>
          <w:sz w:val="24"/>
          <w:szCs w:val="24"/>
          <w:lang w:val="en-US"/>
        </w:rPr>
        <w:footnoteReference w:id="12"/>
      </w:r>
    </w:p>
    <w:p w:rsidR="003B74B8" w:rsidRDefault="003B74B8" w:rsidP="00FE0668">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Sehubungan itu Menurut Rochman Natawidjaja dan Moh Surya ( 1985) menyatakan bahwa fungsi bimbingan dalam proses belajar mengajar itu merupakan salah satu kompetensi guru yang terpadu dalam keseluruhan pribadinya  Perwujudan  kompetensi ini tampak dalam kemampuannya untuk menyesuaikan diri dengan karakteristik siswa dan suasana belajarnya. </w:t>
      </w:r>
    </w:p>
    <w:p w:rsidR="003B74B8" w:rsidRDefault="003B74B8" w:rsidP="00FE0668">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Prilaku guru juga dapat mempengaruhi keberhasilan belajar, misalnya guru yang bersifat otoriter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menimbulkan suasana tegang, hubungan guru dengan siswa menjadi kaku, keterbukaan siswa untuk mengemukkan kesulitan-kesulitan sehungan dengan pelajaran itu menjadi terbatas dan sebagainya. Beberapa hal yang </w:t>
      </w:r>
      <w:r>
        <w:rPr>
          <w:rFonts w:ascii="Times New Roman" w:hAnsi="Times New Roman" w:cs="Times New Roman"/>
          <w:sz w:val="24"/>
          <w:szCs w:val="24"/>
          <w:lang w:val="en-US"/>
        </w:rPr>
        <w:lastRenderedPageBreak/>
        <w:t xml:space="preserve">perlu di perhatikan guru dalam proses belajar mengajar sesuai dengan fungsinya sebagai guru dan pembimbing yaitu: </w:t>
      </w:r>
    </w:p>
    <w:p w:rsidR="003B74B8" w:rsidRDefault="003B74B8" w:rsidP="001F11DF">
      <w:pPr>
        <w:pStyle w:val="ListParagraph"/>
        <w:numPr>
          <w:ilvl w:val="0"/>
          <w:numId w:val="6"/>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Perlakuan terhadap siswa </w:t>
      </w:r>
      <w:proofErr w:type="gramStart"/>
      <w:r>
        <w:rPr>
          <w:rFonts w:ascii="Times New Roman" w:hAnsi="Times New Roman" w:cs="Times New Roman"/>
          <w:sz w:val="24"/>
          <w:szCs w:val="24"/>
          <w:lang w:val="en-US"/>
        </w:rPr>
        <w:t>didasarkan  atas</w:t>
      </w:r>
      <w:proofErr w:type="gramEnd"/>
      <w:r>
        <w:rPr>
          <w:rFonts w:ascii="Times New Roman" w:hAnsi="Times New Roman" w:cs="Times New Roman"/>
          <w:sz w:val="24"/>
          <w:szCs w:val="24"/>
          <w:lang w:val="en-US"/>
        </w:rPr>
        <w:t xml:space="preserve"> keyakinan bahwa sebagai individu, siswa memiliki potensi untuk berkembang dan maju serta mampu mengarahkan dirinya sendiri untuk mandiri.</w:t>
      </w:r>
    </w:p>
    <w:p w:rsidR="003B74B8" w:rsidRDefault="003B74B8" w:rsidP="001F11DF">
      <w:pPr>
        <w:pStyle w:val="ListParagraph"/>
        <w:numPr>
          <w:ilvl w:val="0"/>
          <w:numId w:val="6"/>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Sikap positif dan wajar terhadap siswa </w:t>
      </w:r>
    </w:p>
    <w:p w:rsidR="003B74B8" w:rsidRDefault="003B74B8" w:rsidP="001F11DF">
      <w:pPr>
        <w:pStyle w:val="ListParagraph"/>
        <w:numPr>
          <w:ilvl w:val="0"/>
          <w:numId w:val="6"/>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Perlakuan terhadap siswa secara hangat,ramah,rendah hati, menyenangkan</w:t>
      </w:r>
    </w:p>
    <w:p w:rsidR="003B74B8" w:rsidRDefault="003B74B8" w:rsidP="001F11DF">
      <w:pPr>
        <w:pStyle w:val="ListParagraph"/>
        <w:numPr>
          <w:ilvl w:val="0"/>
          <w:numId w:val="6"/>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Pemahaman siswa secara empatik </w:t>
      </w:r>
    </w:p>
    <w:p w:rsidR="003B74B8" w:rsidRDefault="003B74B8" w:rsidP="001F11DF">
      <w:pPr>
        <w:pStyle w:val="ListParagraph"/>
        <w:numPr>
          <w:ilvl w:val="0"/>
          <w:numId w:val="6"/>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Penghargaan terhadap martabat siswa sebagai individu</w:t>
      </w:r>
    </w:p>
    <w:p w:rsidR="003B74B8" w:rsidRDefault="003B74B8" w:rsidP="001F11DF">
      <w:pPr>
        <w:pStyle w:val="ListParagraph"/>
        <w:numPr>
          <w:ilvl w:val="0"/>
          <w:numId w:val="6"/>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Penampilan diri secara asli, tidak pura-pura di depan siswa</w:t>
      </w:r>
    </w:p>
    <w:p w:rsidR="003B74B8" w:rsidRDefault="003B74B8" w:rsidP="001F11DF">
      <w:pPr>
        <w:pStyle w:val="ListParagraph"/>
        <w:numPr>
          <w:ilvl w:val="0"/>
          <w:numId w:val="6"/>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Penerimaan siswa secara apa adanya </w:t>
      </w:r>
    </w:p>
    <w:p w:rsidR="003B74B8" w:rsidRDefault="003B74B8" w:rsidP="001F11DF">
      <w:pPr>
        <w:pStyle w:val="ListParagraph"/>
        <w:numPr>
          <w:ilvl w:val="0"/>
          <w:numId w:val="6"/>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Kesadaran bahwa tujuan mengajar bukan terbatas pada penguasaan siswa terhadap bahan pengajaran saja, melainkan menyangkut pengembangan siswa menjadi individu yang lebih dewasa</w:t>
      </w:r>
    </w:p>
    <w:p w:rsidR="003B74B8" w:rsidRDefault="003B74B8" w:rsidP="001F11DF">
      <w:pPr>
        <w:pStyle w:val="ListParagraph"/>
        <w:numPr>
          <w:ilvl w:val="0"/>
          <w:numId w:val="6"/>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Penyesuaian diri terhadap keadaan khusus.</w:t>
      </w:r>
    </w:p>
    <w:p w:rsidR="003B74B8" w:rsidRPr="00696984" w:rsidRDefault="003B74B8" w:rsidP="00CA6BE8">
      <w:pPr>
        <w:spacing w:line="480" w:lineRule="auto"/>
        <w:jc w:val="both"/>
        <w:rPr>
          <w:rFonts w:ascii="Times New Roman" w:hAnsi="Times New Roman" w:cs="Times New Roman"/>
          <w:sz w:val="24"/>
          <w:szCs w:val="24"/>
          <w:lang w:val="en-US"/>
        </w:rPr>
      </w:pPr>
    </w:p>
    <w:p w:rsidR="003B74B8" w:rsidRDefault="003B74B8" w:rsidP="0024050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kegiatan belajar mengajar motivasi dapat dikatakan sebagai keseluruhan daya penggerak di dalam diri siswa yang menimbulkan kegiatan belajar, yang dapat menjamin kelangsungan dari kegiatan belajar dan yang menjamin arah pada kegiatan belajar, sehingga tujuan yang dikehendaki oleh subjek yang belajar itu dapat tercapai. Sebagaimna dikatakan</w:t>
      </w:r>
      <w:r w:rsidRPr="005B0D9F">
        <w:rPr>
          <w:rFonts w:ascii="Times New Roman" w:hAnsi="Times New Roman" w:cs="Times New Roman"/>
          <w:i/>
          <w:iCs/>
          <w:sz w:val="24"/>
          <w:szCs w:val="24"/>
        </w:rPr>
        <w:t xml:space="preserve"> thorndike</w:t>
      </w:r>
      <w:r>
        <w:rPr>
          <w:rFonts w:ascii="Times New Roman" w:hAnsi="Times New Roman" w:cs="Times New Roman"/>
          <w:sz w:val="24"/>
          <w:szCs w:val="24"/>
        </w:rPr>
        <w:t xml:space="preserve"> “ bahwa belajar dengan </w:t>
      </w:r>
      <w:r w:rsidRPr="005B0D9F">
        <w:rPr>
          <w:rFonts w:ascii="Times New Roman" w:hAnsi="Times New Roman" w:cs="Times New Roman"/>
          <w:i/>
          <w:iCs/>
          <w:sz w:val="24"/>
          <w:szCs w:val="24"/>
        </w:rPr>
        <w:t>trial and</w:t>
      </w:r>
      <w:r>
        <w:rPr>
          <w:rFonts w:ascii="Times New Roman" w:hAnsi="Times New Roman" w:cs="Times New Roman"/>
          <w:sz w:val="24"/>
          <w:szCs w:val="24"/>
        </w:rPr>
        <w:t xml:space="preserve"> </w:t>
      </w:r>
      <w:r w:rsidRPr="005B0D9F">
        <w:rPr>
          <w:rFonts w:ascii="Times New Roman" w:hAnsi="Times New Roman" w:cs="Times New Roman"/>
          <w:i/>
          <w:iCs/>
          <w:sz w:val="24"/>
          <w:szCs w:val="24"/>
        </w:rPr>
        <w:t xml:space="preserve">error </w:t>
      </w:r>
      <w:r>
        <w:rPr>
          <w:rFonts w:ascii="Times New Roman" w:hAnsi="Times New Roman" w:cs="Times New Roman"/>
          <w:sz w:val="24"/>
          <w:szCs w:val="24"/>
        </w:rPr>
        <w:t>itu dimulai dengan adanya beberapa motiv yang mendorong keaktifan”. dengan demikian untuk mengaktifkan anak didik dalam proses belajar maka diperlukanlah motivasi.</w:t>
      </w:r>
      <w:r>
        <w:rPr>
          <w:rStyle w:val="FootnoteReference"/>
          <w:rFonts w:ascii="Times New Roman" w:hAnsi="Times New Roman" w:cs="Times New Roman"/>
          <w:sz w:val="24"/>
          <w:szCs w:val="24"/>
        </w:rPr>
        <w:footnoteReference w:id="13"/>
      </w:r>
    </w:p>
    <w:p w:rsidR="003B74B8" w:rsidRDefault="003B74B8" w:rsidP="00D32A9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pengertian di atas dapat disimpulkan bahwa peranan guru sebagai </w:t>
      </w:r>
      <w:r>
        <w:rPr>
          <w:rFonts w:ascii="Times New Roman" w:hAnsi="Times New Roman" w:cs="Times New Roman"/>
          <w:sz w:val="24"/>
          <w:szCs w:val="24"/>
          <w:lang w:val="en-US"/>
        </w:rPr>
        <w:t xml:space="preserve">pembimbing </w:t>
      </w:r>
      <w:r>
        <w:rPr>
          <w:rFonts w:ascii="Times New Roman" w:hAnsi="Times New Roman" w:cs="Times New Roman"/>
          <w:sz w:val="24"/>
          <w:szCs w:val="24"/>
        </w:rPr>
        <w:t xml:space="preserve"> adala</w:t>
      </w:r>
      <w:r>
        <w:rPr>
          <w:rFonts w:ascii="Times New Roman" w:hAnsi="Times New Roman" w:cs="Times New Roman"/>
          <w:sz w:val="24"/>
          <w:szCs w:val="24"/>
          <w:lang w:val="en-US"/>
        </w:rPr>
        <w:t xml:space="preserve">h untuk membawa anak didik ke arah kedewasaan. Dan </w:t>
      </w:r>
      <w:r>
        <w:rPr>
          <w:rFonts w:ascii="Times New Roman" w:hAnsi="Times New Roman" w:cs="Times New Roman"/>
          <w:sz w:val="24"/>
          <w:szCs w:val="24"/>
        </w:rPr>
        <w:t xml:space="preserve">suatu tugas yang di emban oleh guru untuk memberikan bimbingan, arahan, dorongan </w:t>
      </w:r>
      <w:proofErr w:type="gramStart"/>
      <w:r>
        <w:rPr>
          <w:rFonts w:ascii="Times New Roman" w:hAnsi="Times New Roman" w:cs="Times New Roman"/>
          <w:sz w:val="24"/>
          <w:szCs w:val="24"/>
        </w:rPr>
        <w:lastRenderedPageBreak/>
        <w:t>( motivasi</w:t>
      </w:r>
      <w:proofErr w:type="gramEnd"/>
      <w:r>
        <w:rPr>
          <w:rFonts w:ascii="Times New Roman" w:hAnsi="Times New Roman" w:cs="Times New Roman"/>
          <w:sz w:val="24"/>
          <w:szCs w:val="24"/>
        </w:rPr>
        <w:t xml:space="preserve"> ), sebagai sumber pengetahuan dan mempunyai wewenang untuk memberikan penilaian kepada siswa baik di lihat dari segi kecerdasan ( kepintaran ) maupun ahklaknya dalam kehidupan sehari-hari.</w:t>
      </w:r>
    </w:p>
    <w:p w:rsidR="003B74B8" w:rsidRPr="00D32A94" w:rsidRDefault="003B74B8" w:rsidP="00D32A94">
      <w:pPr>
        <w:spacing w:line="480" w:lineRule="auto"/>
        <w:ind w:firstLine="720"/>
        <w:jc w:val="both"/>
        <w:rPr>
          <w:rFonts w:ascii="Times New Roman" w:hAnsi="Times New Roman" w:cs="Times New Roman"/>
          <w:sz w:val="24"/>
          <w:szCs w:val="24"/>
          <w:lang w:val="en-US"/>
        </w:rPr>
      </w:pPr>
    </w:p>
    <w:p w:rsidR="003B74B8" w:rsidRPr="00CD0B31" w:rsidRDefault="003B74B8" w:rsidP="0024050E">
      <w:pPr>
        <w:pStyle w:val="ListParagraph"/>
        <w:numPr>
          <w:ilvl w:val="0"/>
          <w:numId w:val="1"/>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Pengertian </w:t>
      </w:r>
      <w:r>
        <w:rPr>
          <w:rFonts w:ascii="Times New Roman" w:hAnsi="Times New Roman" w:cs="Times New Roman"/>
          <w:b/>
          <w:bCs/>
          <w:sz w:val="24"/>
          <w:szCs w:val="24"/>
          <w:lang w:val="en-US"/>
        </w:rPr>
        <w:t xml:space="preserve">Motivasi Belajar </w:t>
      </w:r>
    </w:p>
    <w:p w:rsidR="003B74B8" w:rsidRPr="00E11DA3" w:rsidRDefault="003B74B8" w:rsidP="0024050E">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Pengertian </w:t>
      </w:r>
      <w:r>
        <w:rPr>
          <w:rFonts w:ascii="Times New Roman" w:hAnsi="Times New Roman" w:cs="Times New Roman"/>
          <w:sz w:val="24"/>
          <w:szCs w:val="24"/>
          <w:lang w:val="en-US"/>
        </w:rPr>
        <w:t xml:space="preserve">Motivasi </w:t>
      </w:r>
    </w:p>
    <w:p w:rsidR="003B74B8" w:rsidRPr="00E11DA3" w:rsidRDefault="003B74B8" w:rsidP="00FE0668">
      <w:pPr>
        <w:spacing w:line="480" w:lineRule="auto"/>
        <w:ind w:firstLine="360"/>
        <w:jc w:val="both"/>
        <w:rPr>
          <w:rFonts w:ascii="Times New Roman" w:hAnsi="Times New Roman" w:cs="Times New Roman"/>
          <w:sz w:val="24"/>
          <w:szCs w:val="24"/>
        </w:rPr>
      </w:pPr>
      <w:r w:rsidRPr="00E11DA3">
        <w:rPr>
          <w:rFonts w:ascii="Times New Roman" w:hAnsi="Times New Roman" w:cs="Times New Roman"/>
          <w:sz w:val="24"/>
          <w:szCs w:val="24"/>
          <w:lang w:val="en-US"/>
        </w:rPr>
        <w:t xml:space="preserve">Motivasi berpangkal dari kata </w:t>
      </w:r>
      <w:proofErr w:type="gramStart"/>
      <w:r w:rsidRPr="00E11DA3">
        <w:rPr>
          <w:rFonts w:ascii="Times New Roman" w:hAnsi="Times New Roman" w:cs="Times New Roman"/>
          <w:sz w:val="24"/>
          <w:szCs w:val="24"/>
          <w:lang w:val="en-US"/>
        </w:rPr>
        <w:t>“ Motif</w:t>
      </w:r>
      <w:proofErr w:type="gramEnd"/>
      <w:r w:rsidRPr="00E11DA3">
        <w:rPr>
          <w:rFonts w:ascii="Times New Roman" w:hAnsi="Times New Roman" w:cs="Times New Roman"/>
          <w:sz w:val="24"/>
          <w:szCs w:val="24"/>
          <w:lang w:val="en-US"/>
        </w:rPr>
        <w:t xml:space="preserve"> “ yang dapat diartikan sebagai daya penggerak yang ada di dalam diri seseorang untuk melakukan aktivitas – aktivitas tertentu demi tercapainya suatu tujuan. Menurut </w:t>
      </w:r>
      <w:r>
        <w:rPr>
          <w:rFonts w:ascii="Times New Roman" w:hAnsi="Times New Roman" w:cs="Times New Roman"/>
          <w:sz w:val="24"/>
          <w:szCs w:val="24"/>
          <w:lang w:val="en-US"/>
        </w:rPr>
        <w:t xml:space="preserve">Mc. Donald, motivasi adalah perubahan energy dalam diri seseorang yang ditandai dengan munculnya Feeling dan didahului tanggapan terhadap adaanya tujuan. </w:t>
      </w:r>
      <w:proofErr w:type="gramStart"/>
      <w:r>
        <w:rPr>
          <w:rFonts w:ascii="Times New Roman" w:hAnsi="Times New Roman" w:cs="Times New Roman"/>
          <w:sz w:val="24"/>
          <w:szCs w:val="24"/>
          <w:lang w:val="en-US"/>
        </w:rPr>
        <w:t>Dari pengertian yang dikemukakan oleh Mc.Donald ini maka terdapat tiga elemen/ cirri pokok dalam motivasi yakni motivsi mengawali terjadinya perubahan energi, di tandai dengan adanya feeling, dan dirangsang karena ada tujuan.</w:t>
      </w:r>
      <w:proofErr w:type="gramEnd"/>
      <w:r>
        <w:rPr>
          <w:rStyle w:val="FootnoteReference"/>
          <w:rFonts w:ascii="Times New Roman" w:hAnsi="Times New Roman" w:cs="Times New Roman"/>
          <w:sz w:val="24"/>
          <w:szCs w:val="24"/>
          <w:lang w:val="en-US"/>
        </w:rPr>
        <w:footnoteReference w:id="14"/>
      </w:r>
      <w:r>
        <w:rPr>
          <w:rFonts w:ascii="Times New Roman" w:hAnsi="Times New Roman" w:cs="Times New Roman"/>
          <w:sz w:val="24"/>
          <w:szCs w:val="24"/>
          <w:lang w:val="en-US"/>
        </w:rPr>
        <w:t xml:space="preserve"> </w:t>
      </w:r>
    </w:p>
    <w:p w:rsidR="003B74B8" w:rsidRDefault="003B74B8" w:rsidP="00C84B08">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Motivasi </w:t>
      </w:r>
      <w:proofErr w:type="gramStart"/>
      <w:r>
        <w:rPr>
          <w:rFonts w:ascii="Times New Roman" w:hAnsi="Times New Roman" w:cs="Times New Roman"/>
          <w:sz w:val="24"/>
          <w:szCs w:val="24"/>
          <w:lang w:val="en-US"/>
        </w:rPr>
        <w:t xml:space="preserve">( </w:t>
      </w:r>
      <w:r w:rsidRPr="00C84B08">
        <w:rPr>
          <w:rFonts w:ascii="Times New Roman" w:hAnsi="Times New Roman" w:cs="Times New Roman"/>
          <w:i/>
          <w:iCs/>
          <w:sz w:val="24"/>
          <w:szCs w:val="24"/>
          <w:lang w:val="en-US"/>
        </w:rPr>
        <w:t>Motivation</w:t>
      </w:r>
      <w:proofErr w:type="gramEnd"/>
      <w:r w:rsidRPr="00C84B08">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adalah keseluruhan dorongan, keinginan, kebutuhan, dan daya yang sejenis yang menggerakkan prilaku. Motivasi juga dapat menimbulkan faktor-faktor tertentu di dalam organisme, yang membangkitkan</w:t>
      </w:r>
      <w:proofErr w:type="gramStart"/>
      <w:r>
        <w:rPr>
          <w:rFonts w:ascii="Times New Roman" w:hAnsi="Times New Roman" w:cs="Times New Roman"/>
          <w:sz w:val="24"/>
          <w:szCs w:val="24"/>
          <w:lang w:val="en-US"/>
        </w:rPr>
        <w:t>,mengelolah</w:t>
      </w:r>
      <w:proofErr w:type="gramEnd"/>
      <w:r>
        <w:rPr>
          <w:rFonts w:ascii="Times New Roman" w:hAnsi="Times New Roman" w:cs="Times New Roman"/>
          <w:sz w:val="24"/>
          <w:szCs w:val="24"/>
          <w:lang w:val="en-US"/>
        </w:rPr>
        <w:t>, mempertahankan dan menyalurkan tingkah laku menuju satu sasaran.</w:t>
      </w:r>
      <w:r>
        <w:rPr>
          <w:rStyle w:val="FootnoteReference"/>
          <w:rFonts w:ascii="Times New Roman" w:hAnsi="Times New Roman" w:cs="Times New Roman"/>
          <w:sz w:val="24"/>
          <w:szCs w:val="24"/>
          <w:lang w:val="en-US"/>
        </w:rPr>
        <w:footnoteReference w:id="15"/>
      </w:r>
      <w:r>
        <w:rPr>
          <w:rFonts w:ascii="Times New Roman" w:hAnsi="Times New Roman" w:cs="Times New Roman"/>
          <w:sz w:val="24"/>
          <w:szCs w:val="24"/>
          <w:lang w:val="en-US"/>
        </w:rPr>
        <w:t xml:space="preserve">  Lebih lanjut Oemar Hamalik memberikan definisi motivasi sebagai berikut: </w:t>
      </w:r>
      <w:proofErr w:type="gramStart"/>
      <w:r>
        <w:rPr>
          <w:rFonts w:ascii="Times New Roman" w:hAnsi="Times New Roman" w:cs="Times New Roman"/>
          <w:sz w:val="24"/>
          <w:szCs w:val="24"/>
          <w:lang w:val="en-US"/>
        </w:rPr>
        <w:t xml:space="preserve">“ </w:t>
      </w:r>
      <w:r w:rsidRPr="00E94673">
        <w:rPr>
          <w:rFonts w:ascii="Times New Roman" w:hAnsi="Times New Roman" w:cs="Times New Roman"/>
          <w:i/>
          <w:iCs/>
          <w:sz w:val="24"/>
          <w:szCs w:val="24"/>
          <w:lang w:val="en-US"/>
        </w:rPr>
        <w:t>Motivasi</w:t>
      </w:r>
      <w:proofErr w:type="gramEnd"/>
      <w:r w:rsidRPr="00E94673">
        <w:rPr>
          <w:rFonts w:ascii="Times New Roman" w:hAnsi="Times New Roman" w:cs="Times New Roman"/>
          <w:i/>
          <w:iCs/>
          <w:sz w:val="24"/>
          <w:szCs w:val="24"/>
          <w:lang w:val="en-US"/>
        </w:rPr>
        <w:t xml:space="preserve"> adalah suatu perubahan energy di dalam pribadi seseorang yang di tandai dengan </w:t>
      </w:r>
      <w:r w:rsidRPr="00E94673">
        <w:rPr>
          <w:rFonts w:ascii="Times New Roman" w:hAnsi="Times New Roman" w:cs="Times New Roman"/>
          <w:i/>
          <w:iCs/>
          <w:sz w:val="24"/>
          <w:szCs w:val="24"/>
          <w:lang w:val="en-US"/>
        </w:rPr>
        <w:lastRenderedPageBreak/>
        <w:t xml:space="preserve">timbulnya afektif ( perasaan ) dan reaksi untuk mencapai tujuan”. </w:t>
      </w:r>
      <w:r>
        <w:rPr>
          <w:rStyle w:val="FootnoteReference"/>
          <w:rFonts w:ascii="Times New Roman" w:hAnsi="Times New Roman" w:cs="Times New Roman"/>
          <w:i/>
          <w:iCs/>
          <w:sz w:val="24"/>
          <w:szCs w:val="24"/>
          <w:lang w:val="en-US"/>
        </w:rPr>
        <w:footnoteReference w:id="16"/>
      </w:r>
      <w:r>
        <w:rPr>
          <w:rFonts w:ascii="Times New Roman" w:hAnsi="Times New Roman" w:cs="Times New Roman"/>
          <w:sz w:val="24"/>
          <w:szCs w:val="24"/>
          <w:lang w:val="en-US"/>
        </w:rPr>
        <w:t xml:space="preserve">  Minat ataupun motivasi berhubungan tingkah laku manusia yang dapat dibangkitkan dan diarahkan oleh kebutuhan-kebutuhan tertentu, seperti kebutuhan psikologis, rasa aman, rasa cinta, penghargaan aktualisasi diri, mengetahui dan mengerti kebutuhan belajar seseorang. </w:t>
      </w:r>
    </w:p>
    <w:p w:rsidR="003B74B8" w:rsidRDefault="003B74B8" w:rsidP="00C84B08">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Macam-macam motivasi dapat dilihat dari sudut pandang yakni motivasi yang berasal dari dari dalam diri pribadi seseorang yang di sebut” </w:t>
      </w:r>
      <w:r w:rsidRPr="00196C56">
        <w:rPr>
          <w:rFonts w:ascii="Times New Roman" w:hAnsi="Times New Roman" w:cs="Times New Roman"/>
          <w:i/>
          <w:iCs/>
          <w:sz w:val="24"/>
          <w:szCs w:val="24"/>
          <w:lang w:val="en-US"/>
        </w:rPr>
        <w:t>Motivasi Intrinsi</w:t>
      </w:r>
      <w:r>
        <w:rPr>
          <w:rFonts w:ascii="Times New Roman" w:hAnsi="Times New Roman" w:cs="Times New Roman"/>
          <w:sz w:val="24"/>
          <w:szCs w:val="24"/>
          <w:lang w:val="en-US"/>
        </w:rPr>
        <w:t xml:space="preserve">” dan motivasi yang berasal dari luar diri seseprang yang disebut </w:t>
      </w:r>
      <w:proofErr w:type="gramStart"/>
      <w:r>
        <w:rPr>
          <w:rFonts w:ascii="Times New Roman" w:hAnsi="Times New Roman" w:cs="Times New Roman"/>
          <w:sz w:val="24"/>
          <w:szCs w:val="24"/>
          <w:lang w:val="en-US"/>
        </w:rPr>
        <w:t xml:space="preserve">“ </w:t>
      </w:r>
      <w:r w:rsidRPr="00196C56">
        <w:rPr>
          <w:rFonts w:ascii="Times New Roman" w:hAnsi="Times New Roman" w:cs="Times New Roman"/>
          <w:i/>
          <w:iCs/>
          <w:sz w:val="24"/>
          <w:szCs w:val="24"/>
          <w:lang w:val="en-US"/>
        </w:rPr>
        <w:t>Motivasi</w:t>
      </w:r>
      <w:proofErr w:type="gramEnd"/>
      <w:r w:rsidRPr="00196C56">
        <w:rPr>
          <w:rFonts w:ascii="Times New Roman" w:hAnsi="Times New Roman" w:cs="Times New Roman"/>
          <w:i/>
          <w:iCs/>
          <w:sz w:val="24"/>
          <w:szCs w:val="24"/>
          <w:lang w:val="en-US"/>
        </w:rPr>
        <w:t xml:space="preserve"> Ekstrintik</w:t>
      </w:r>
      <w:r>
        <w:rPr>
          <w:rFonts w:ascii="Times New Roman" w:hAnsi="Times New Roman" w:cs="Times New Roman"/>
          <w:sz w:val="24"/>
          <w:szCs w:val="24"/>
          <w:lang w:val="en-US"/>
        </w:rPr>
        <w:t xml:space="preserve">”. </w:t>
      </w:r>
    </w:p>
    <w:p w:rsidR="003B74B8" w:rsidRDefault="003B74B8" w:rsidP="00E72E4E">
      <w:pPr>
        <w:pStyle w:val="ListParagraph"/>
        <w:numPr>
          <w:ilvl w:val="0"/>
          <w:numId w:val="8"/>
        </w:numPr>
        <w:spacing w:line="480" w:lineRule="auto"/>
        <w:ind w:left="900" w:hanging="450"/>
        <w:jc w:val="both"/>
        <w:rPr>
          <w:rFonts w:ascii="Times New Roman" w:hAnsi="Times New Roman" w:cs="Times New Roman"/>
          <w:sz w:val="24"/>
          <w:szCs w:val="24"/>
          <w:lang w:val="en-US"/>
        </w:rPr>
      </w:pPr>
      <w:r w:rsidRPr="00196C56">
        <w:rPr>
          <w:rFonts w:ascii="Times New Roman" w:hAnsi="Times New Roman" w:cs="Times New Roman"/>
          <w:i/>
          <w:iCs/>
          <w:sz w:val="24"/>
          <w:szCs w:val="24"/>
          <w:lang w:val="en-US"/>
        </w:rPr>
        <w:t>Motivasi Intrinsi</w:t>
      </w:r>
      <w:r>
        <w:rPr>
          <w:rFonts w:ascii="Times New Roman" w:hAnsi="Times New Roman" w:cs="Times New Roman"/>
          <w:sz w:val="24"/>
          <w:szCs w:val="24"/>
          <w:lang w:val="en-US"/>
        </w:rPr>
        <w:t xml:space="preserve"> </w:t>
      </w:r>
    </w:p>
    <w:p w:rsidR="003B74B8" w:rsidRPr="006C706C" w:rsidRDefault="003B74B8" w:rsidP="006C706C">
      <w:pPr>
        <w:tabs>
          <w:tab w:val="left" w:pos="540"/>
        </w:tabs>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Y</w:t>
      </w:r>
      <w:r w:rsidRPr="006C706C">
        <w:rPr>
          <w:rFonts w:ascii="Times New Roman" w:hAnsi="Times New Roman" w:cs="Times New Roman"/>
          <w:sz w:val="24"/>
          <w:szCs w:val="24"/>
          <w:lang w:val="en-US"/>
        </w:rPr>
        <w:t>ang di maksud dengan motivasi intrinsic adalah motif-motif yang menjadi aktif atau berfungsinya tidak dirangsang dari luar karena setiap individu sudah ada dorongan untuk melakukan sesuatu, motivasi ini bertujuan untuk menguasai nilai-nilai yang terkandung di dalam pelajaran itu bukan karena keinginan lain seperti mendapatkan pujian, nilai yang tinggi</w:t>
      </w:r>
      <w:proofErr w:type="gramStart"/>
      <w:r w:rsidRPr="006C706C">
        <w:rPr>
          <w:rFonts w:ascii="Times New Roman" w:hAnsi="Times New Roman" w:cs="Times New Roman"/>
          <w:sz w:val="24"/>
          <w:szCs w:val="24"/>
          <w:lang w:val="en-US"/>
        </w:rPr>
        <w:t>,atau</w:t>
      </w:r>
      <w:proofErr w:type="gramEnd"/>
      <w:r w:rsidRPr="006C706C">
        <w:rPr>
          <w:rFonts w:ascii="Times New Roman" w:hAnsi="Times New Roman" w:cs="Times New Roman"/>
          <w:sz w:val="24"/>
          <w:szCs w:val="24"/>
          <w:lang w:val="en-US"/>
        </w:rPr>
        <w:t xml:space="preserve"> hadiah dan sebagainya.  </w:t>
      </w:r>
      <w:proofErr w:type="gramStart"/>
      <w:r w:rsidRPr="006C706C">
        <w:rPr>
          <w:rFonts w:ascii="Times New Roman" w:hAnsi="Times New Roman" w:cs="Times New Roman"/>
          <w:sz w:val="24"/>
          <w:szCs w:val="24"/>
          <w:lang w:val="en-US"/>
        </w:rPr>
        <w:t>Dorongan untuk belajar pada kebutuhan yang berisikan keharusan untuk menjadi orang yang terdidik dan berpengetahuan.</w:t>
      </w:r>
      <w:proofErr w:type="gramEnd"/>
      <w:r w:rsidRPr="006C706C">
        <w:rPr>
          <w:rFonts w:ascii="Times New Roman" w:hAnsi="Times New Roman" w:cs="Times New Roman"/>
          <w:sz w:val="24"/>
          <w:szCs w:val="24"/>
          <w:lang w:val="en-US"/>
        </w:rPr>
        <w:t xml:space="preserve"> </w:t>
      </w:r>
      <w:proofErr w:type="gramStart"/>
      <w:r w:rsidRPr="006C706C">
        <w:rPr>
          <w:rFonts w:ascii="Times New Roman" w:hAnsi="Times New Roman" w:cs="Times New Roman"/>
          <w:sz w:val="24"/>
          <w:szCs w:val="24"/>
          <w:lang w:val="en-US"/>
        </w:rPr>
        <w:t>Jadi motivasi intrinsik muncul berdasarkan dengan tujuan esensial bukan sekedar atribut dan seremonial.</w:t>
      </w:r>
      <w:proofErr w:type="gramEnd"/>
      <w:r w:rsidRPr="006C706C">
        <w:rPr>
          <w:rFonts w:ascii="Times New Roman" w:hAnsi="Times New Roman" w:cs="Times New Roman"/>
          <w:sz w:val="24"/>
          <w:szCs w:val="24"/>
          <w:lang w:val="en-US"/>
        </w:rPr>
        <w:t xml:space="preserve"> </w:t>
      </w:r>
    </w:p>
    <w:p w:rsidR="003B74B8" w:rsidRPr="009B0898" w:rsidRDefault="003B74B8" w:rsidP="004761C9">
      <w:pPr>
        <w:pStyle w:val="ListParagraph"/>
        <w:numPr>
          <w:ilvl w:val="0"/>
          <w:numId w:val="8"/>
        </w:numPr>
        <w:tabs>
          <w:tab w:val="left" w:pos="540"/>
        </w:tabs>
        <w:spacing w:line="480" w:lineRule="auto"/>
        <w:ind w:left="720" w:hanging="270"/>
        <w:jc w:val="both"/>
        <w:rPr>
          <w:rFonts w:ascii="Times New Roman" w:hAnsi="Times New Roman" w:cs="Times New Roman"/>
          <w:i/>
          <w:iCs/>
          <w:sz w:val="24"/>
          <w:szCs w:val="24"/>
          <w:lang w:val="en-US"/>
        </w:rPr>
      </w:pPr>
      <w:r w:rsidRPr="009B0898">
        <w:rPr>
          <w:rFonts w:ascii="Times New Roman" w:hAnsi="Times New Roman" w:cs="Times New Roman"/>
          <w:i/>
          <w:iCs/>
          <w:sz w:val="24"/>
          <w:szCs w:val="24"/>
          <w:lang w:val="en-US"/>
        </w:rPr>
        <w:t xml:space="preserve">Motivasi Ekstrinsik </w:t>
      </w:r>
    </w:p>
    <w:p w:rsidR="003B74B8" w:rsidRDefault="003B74B8" w:rsidP="004761C9">
      <w:pPr>
        <w:tabs>
          <w:tab w:val="left" w:pos="900"/>
        </w:tabs>
        <w:spacing w:line="480" w:lineRule="auto"/>
        <w:ind w:left="360" w:hanging="36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proofErr w:type="gramStart"/>
      <w:r w:rsidRPr="004761C9">
        <w:rPr>
          <w:rFonts w:ascii="Times New Roman" w:hAnsi="Times New Roman" w:cs="Times New Roman"/>
          <w:sz w:val="24"/>
          <w:szCs w:val="24"/>
          <w:lang w:val="en-US"/>
        </w:rPr>
        <w:t xml:space="preserve">Motivasi ekstrinsik adalah kebalikan dari motivasi intrinsik.Motivasi ekstrintik adalah motif-motif yang aktif dan berfungsi karena adanya perangsang </w:t>
      </w:r>
      <w:r w:rsidRPr="004761C9">
        <w:rPr>
          <w:rFonts w:ascii="Times New Roman" w:hAnsi="Times New Roman" w:cs="Times New Roman"/>
          <w:sz w:val="24"/>
          <w:szCs w:val="24"/>
          <w:lang w:val="en-US"/>
        </w:rPr>
        <w:lastRenderedPageBreak/>
        <w:t>dari luar.</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Motivasi belajar dikatakan ekstrinsik bila anak didik menepatkan tujuan belajarnya di luar faktor-faktor situasi belajar.</w:t>
      </w:r>
      <w:proofErr w:type="gramEnd"/>
      <w:r>
        <w:rPr>
          <w:rFonts w:ascii="Times New Roman" w:hAnsi="Times New Roman" w:cs="Times New Roman"/>
          <w:sz w:val="24"/>
          <w:szCs w:val="24"/>
          <w:lang w:val="en-US"/>
        </w:rPr>
        <w:t xml:space="preserve"> Anak didik belajar karena ingin mencapai tujuan yang terletak di luar hal yang dipelajarinya, misalnya untuk mencapai angka tinggi, diploma</w:t>
      </w:r>
      <w:proofErr w:type="gramStart"/>
      <w:r>
        <w:rPr>
          <w:rFonts w:ascii="Times New Roman" w:hAnsi="Times New Roman" w:cs="Times New Roman"/>
          <w:sz w:val="24"/>
          <w:szCs w:val="24"/>
          <w:lang w:val="en-US"/>
        </w:rPr>
        <w:t>,gelar,kehormatan,dan</w:t>
      </w:r>
      <w:proofErr w:type="gramEnd"/>
      <w:r>
        <w:rPr>
          <w:rFonts w:ascii="Times New Roman" w:hAnsi="Times New Roman" w:cs="Times New Roman"/>
          <w:sz w:val="24"/>
          <w:szCs w:val="24"/>
          <w:lang w:val="en-US"/>
        </w:rPr>
        <w:t xml:space="preserve"> sebagainya.</w:t>
      </w:r>
      <w:r>
        <w:rPr>
          <w:rStyle w:val="FootnoteReference"/>
          <w:rFonts w:ascii="Times New Roman" w:hAnsi="Times New Roman" w:cs="Times New Roman"/>
          <w:sz w:val="24"/>
          <w:szCs w:val="24"/>
          <w:lang w:val="en-US"/>
        </w:rPr>
        <w:footnoteReference w:id="17"/>
      </w:r>
    </w:p>
    <w:p w:rsidR="003B74B8" w:rsidRDefault="003B74B8" w:rsidP="009B2267">
      <w:pPr>
        <w:pStyle w:val="ListParagraph"/>
        <w:numPr>
          <w:ilvl w:val="0"/>
          <w:numId w:val="3"/>
        </w:numPr>
        <w:tabs>
          <w:tab w:val="left" w:pos="90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Macam-macam bentuk Motivasi </w:t>
      </w:r>
    </w:p>
    <w:p w:rsidR="003B74B8" w:rsidRDefault="003B74B8" w:rsidP="009B2267">
      <w:pPr>
        <w:pStyle w:val="ListParagraph"/>
        <w:tabs>
          <w:tab w:val="left" w:pos="90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Dalam proses interaksi belajar mengajar baik motivasi intrinsik maupun ekstrinsik, diperlukan untuk mendorong anak didik agar tekun belajar.  Ada beberapa bentuk motivasi yang dapat dimanfaatkan dalam rangka mengarahkan belajar anak didik di kelas sebagai </w:t>
      </w:r>
      <w:proofErr w:type="gramStart"/>
      <w:r>
        <w:rPr>
          <w:rFonts w:ascii="Times New Roman" w:hAnsi="Times New Roman" w:cs="Times New Roman"/>
          <w:sz w:val="24"/>
          <w:szCs w:val="24"/>
          <w:lang w:val="en-US"/>
        </w:rPr>
        <w:t xml:space="preserve">berikut </w:t>
      </w:r>
      <w:r>
        <w:rPr>
          <w:rStyle w:val="FootnoteReference"/>
          <w:rFonts w:ascii="Times New Roman" w:hAnsi="Times New Roman" w:cs="Times New Roman"/>
          <w:sz w:val="24"/>
          <w:szCs w:val="24"/>
          <w:lang w:val="en-US"/>
        </w:rPr>
        <w:footnoteReference w:id="18"/>
      </w:r>
      <w:proofErr w:type="gramEnd"/>
      <w:r>
        <w:rPr>
          <w:rFonts w:ascii="Times New Roman" w:hAnsi="Times New Roman" w:cs="Times New Roman"/>
          <w:sz w:val="24"/>
          <w:szCs w:val="24"/>
          <w:lang w:val="en-US"/>
        </w:rPr>
        <w:t xml:space="preserve"> : </w:t>
      </w:r>
    </w:p>
    <w:p w:rsidR="003B74B8" w:rsidRDefault="003B74B8" w:rsidP="003A529B">
      <w:pPr>
        <w:pStyle w:val="ListParagraph"/>
        <w:numPr>
          <w:ilvl w:val="0"/>
          <w:numId w:val="18"/>
        </w:numPr>
        <w:tabs>
          <w:tab w:val="left" w:pos="90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Memberikan angka </w:t>
      </w:r>
    </w:p>
    <w:p w:rsidR="003B74B8" w:rsidRDefault="003B74B8" w:rsidP="003A529B">
      <w:pPr>
        <w:pStyle w:val="ListParagraph"/>
        <w:numPr>
          <w:ilvl w:val="0"/>
          <w:numId w:val="18"/>
        </w:numPr>
        <w:tabs>
          <w:tab w:val="left" w:pos="90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Hadiah </w:t>
      </w:r>
    </w:p>
    <w:p w:rsidR="003B74B8" w:rsidRDefault="003B74B8" w:rsidP="003A529B">
      <w:pPr>
        <w:pStyle w:val="ListParagraph"/>
        <w:numPr>
          <w:ilvl w:val="0"/>
          <w:numId w:val="18"/>
        </w:numPr>
        <w:tabs>
          <w:tab w:val="left" w:pos="90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Kompetisi </w:t>
      </w:r>
    </w:p>
    <w:p w:rsidR="003B74B8" w:rsidRDefault="003B74B8" w:rsidP="003A529B">
      <w:pPr>
        <w:pStyle w:val="ListParagraph"/>
        <w:numPr>
          <w:ilvl w:val="0"/>
          <w:numId w:val="18"/>
        </w:numPr>
        <w:tabs>
          <w:tab w:val="left" w:pos="90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Ego involvemen </w:t>
      </w:r>
    </w:p>
    <w:p w:rsidR="003B74B8" w:rsidRDefault="003B74B8" w:rsidP="003A529B">
      <w:pPr>
        <w:pStyle w:val="ListParagraph"/>
        <w:numPr>
          <w:ilvl w:val="0"/>
          <w:numId w:val="18"/>
        </w:numPr>
        <w:tabs>
          <w:tab w:val="left" w:pos="90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Memberikan ulangan </w:t>
      </w:r>
    </w:p>
    <w:p w:rsidR="003B74B8" w:rsidRDefault="003B74B8" w:rsidP="003A529B">
      <w:pPr>
        <w:pStyle w:val="ListParagraph"/>
        <w:numPr>
          <w:ilvl w:val="0"/>
          <w:numId w:val="18"/>
        </w:numPr>
        <w:tabs>
          <w:tab w:val="left" w:pos="90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Mengetahui hasil </w:t>
      </w:r>
    </w:p>
    <w:p w:rsidR="003B74B8" w:rsidRDefault="003B74B8" w:rsidP="003A529B">
      <w:pPr>
        <w:pStyle w:val="ListParagraph"/>
        <w:numPr>
          <w:ilvl w:val="0"/>
          <w:numId w:val="18"/>
        </w:numPr>
        <w:tabs>
          <w:tab w:val="left" w:pos="90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Pujian </w:t>
      </w:r>
    </w:p>
    <w:p w:rsidR="003B74B8" w:rsidRPr="00405987" w:rsidRDefault="003B74B8" w:rsidP="00405987">
      <w:pPr>
        <w:pStyle w:val="ListParagraph"/>
        <w:numPr>
          <w:ilvl w:val="0"/>
          <w:numId w:val="18"/>
        </w:numPr>
        <w:tabs>
          <w:tab w:val="left" w:pos="90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Hukuman </w:t>
      </w:r>
    </w:p>
    <w:p w:rsidR="003B74B8" w:rsidRPr="00323072" w:rsidRDefault="003B74B8" w:rsidP="00323072">
      <w:pPr>
        <w:tabs>
          <w:tab w:val="left" w:pos="54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323072">
        <w:rPr>
          <w:rFonts w:ascii="Times New Roman" w:hAnsi="Times New Roman" w:cs="Times New Roman"/>
          <w:sz w:val="24"/>
          <w:szCs w:val="24"/>
          <w:lang w:val="en-US"/>
        </w:rPr>
        <w:t>Guru yang berhasil mengajar adalah guru yang pandai membangki</w:t>
      </w:r>
      <w:r>
        <w:rPr>
          <w:rFonts w:ascii="Times New Roman" w:hAnsi="Times New Roman" w:cs="Times New Roman"/>
          <w:sz w:val="24"/>
          <w:szCs w:val="24"/>
          <w:lang w:val="en-US"/>
        </w:rPr>
        <w:t xml:space="preserve">tkan anak didik dalam belajar, sehingga anak didik termotivasi untuk belajar karena pengaruh dari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guru mengajar yang menarik sehingga timbul rangsangan dari luar diri siswa </w:t>
      </w:r>
      <w:r>
        <w:rPr>
          <w:rFonts w:ascii="Times New Roman" w:hAnsi="Times New Roman" w:cs="Times New Roman"/>
          <w:sz w:val="24"/>
          <w:szCs w:val="24"/>
          <w:lang w:val="en-US"/>
        </w:rPr>
        <w:lastRenderedPageBreak/>
        <w:t xml:space="preserve">untuk belajar. </w:t>
      </w:r>
      <w:r>
        <w:rPr>
          <w:rStyle w:val="FootnoteReference"/>
          <w:rFonts w:ascii="Times New Roman" w:hAnsi="Times New Roman" w:cs="Times New Roman"/>
          <w:sz w:val="24"/>
          <w:szCs w:val="24"/>
          <w:lang w:val="en-US"/>
        </w:rPr>
        <w:footnoteReference w:id="19"/>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jadi</w:t>
      </w:r>
      <w:proofErr w:type="gramEnd"/>
      <w:r>
        <w:rPr>
          <w:rFonts w:ascii="Times New Roman" w:hAnsi="Times New Roman" w:cs="Times New Roman"/>
          <w:sz w:val="24"/>
          <w:szCs w:val="24"/>
          <w:lang w:val="en-US"/>
        </w:rPr>
        <w:t xml:space="preserve"> dalam membangkitkan motivasi dari luar siswa untuk belajar guru mempunyai peranan yang penting selain juga lingkungan sekitar.</w:t>
      </w:r>
    </w:p>
    <w:p w:rsidR="003B74B8" w:rsidRPr="0044548C" w:rsidRDefault="003B74B8" w:rsidP="001D57C1">
      <w:pPr>
        <w:tabs>
          <w:tab w:val="left" w:pos="720"/>
        </w:tabs>
        <w:spacing w:line="480" w:lineRule="auto"/>
        <w:jc w:val="both"/>
        <w:rPr>
          <w:rFonts w:ascii="Times New Roman" w:hAnsi="Times New Roman" w:cs="Times New Roman"/>
          <w:sz w:val="24"/>
          <w:szCs w:val="24"/>
          <w:lang w:eastAsia="id-ID"/>
        </w:rPr>
      </w:pPr>
      <w:r w:rsidRPr="0044548C">
        <w:rPr>
          <w:rFonts w:ascii="Times New Roman" w:hAnsi="Times New Roman" w:cs="Times New Roman"/>
          <w:sz w:val="24"/>
          <w:szCs w:val="24"/>
          <w:lang w:eastAsia="id-ID"/>
        </w:rPr>
        <w:tab/>
        <w:t>Keberhasilan suatu proses kegiatan belajar mengajar bukan hanya ditentukan oleh faktor intelektual, tetapi  juga faktor-faktor yang non-intelektual, termasuk salah satunya ialah motivasi.</w:t>
      </w:r>
      <w:r w:rsidRPr="0044548C">
        <w:rPr>
          <w:rStyle w:val="FootnoteReference"/>
          <w:rFonts w:ascii="Times New Roman" w:hAnsi="Times New Roman" w:cs="Times New Roman"/>
          <w:sz w:val="24"/>
          <w:szCs w:val="24"/>
        </w:rPr>
        <w:footnoteReference w:id="20"/>
      </w:r>
      <w:r w:rsidRPr="0044548C">
        <w:rPr>
          <w:rFonts w:ascii="Times New Roman" w:hAnsi="Times New Roman" w:cs="Times New Roman"/>
          <w:sz w:val="24"/>
          <w:szCs w:val="24"/>
          <w:lang w:eastAsia="id-ID"/>
        </w:rPr>
        <w:t xml:space="preserve"> Dalam Islam kata motivasi lebih dikenal dengan istilah niat yaitu dorongan yang tumbuh dalam hati manusia yang menggerakkan untuk melakukan suatu aktivitas tertentu dalam niat ada ketergantungan antara niat dengan perbuatan, dalam arti jika niat baik maka imbasnya juga baik dan sebaliknya. </w:t>
      </w:r>
    </w:p>
    <w:p w:rsidR="003B74B8" w:rsidRDefault="003B74B8" w:rsidP="001D57C1">
      <w:pPr>
        <w:spacing w:line="480" w:lineRule="auto"/>
        <w:ind w:firstLine="720"/>
        <w:jc w:val="both"/>
        <w:rPr>
          <w:rFonts w:ascii="Times New Roman" w:hAnsi="Times New Roman" w:cs="Times New Roman"/>
          <w:sz w:val="24"/>
          <w:szCs w:val="24"/>
          <w:lang w:eastAsia="id-ID"/>
        </w:rPr>
      </w:pPr>
      <w:r w:rsidRPr="0044548C">
        <w:rPr>
          <w:rFonts w:ascii="Times New Roman" w:hAnsi="Times New Roman" w:cs="Times New Roman"/>
          <w:sz w:val="24"/>
          <w:szCs w:val="24"/>
          <w:lang w:eastAsia="id-ID"/>
        </w:rPr>
        <w:t>Menurut W. S. Winkel motivasi belajar dapat diartikan sebagai keseluruhan daya penggerak psikis di dalam diri siswa yang menimbulkan kegiatan belajar, menjamin kelangsungan kegiatan belajar dan memberikan arah pada kegiatan belajar demi mencapai satu tujuan.</w:t>
      </w:r>
      <w:r w:rsidRPr="0044548C">
        <w:rPr>
          <w:rStyle w:val="FootnoteReference"/>
          <w:rFonts w:ascii="Times New Roman" w:hAnsi="Times New Roman" w:cs="Times New Roman"/>
          <w:sz w:val="24"/>
          <w:szCs w:val="24"/>
          <w:lang w:eastAsia="id-ID"/>
        </w:rPr>
        <w:footnoteReference w:id="21"/>
      </w:r>
      <w:r w:rsidRPr="0044548C">
        <w:rPr>
          <w:rFonts w:ascii="Times New Roman" w:hAnsi="Times New Roman" w:cs="Times New Roman"/>
          <w:sz w:val="24"/>
          <w:szCs w:val="24"/>
          <w:lang w:eastAsia="id-ID"/>
        </w:rPr>
        <w:t xml:space="preserve"> Motivasi juga dapat berfungsi sebagai pendorong usaha dan pencapaian prestasi seseorang melakukan suatu usaha karena adanya motivasi. Adanya motivasi yang baik akan menunjukkkan hasil yang baik. Dengan kata lain bahwa dengan adanya usaha yang tekun dan terutrama didasari adanya motivasi, maka seorang yang belajar itu akan mendapat prestasi yang baik. Intensitas motivasi seorang siswa akan sangat menentukan tingkat pencapaian prestasi belajarnya.</w:t>
      </w:r>
    </w:p>
    <w:p w:rsidR="003B74B8" w:rsidRDefault="003B74B8" w:rsidP="001D57C1">
      <w:pPr>
        <w:spacing w:line="480" w:lineRule="auto"/>
        <w:ind w:firstLine="720"/>
        <w:jc w:val="both"/>
        <w:rPr>
          <w:rFonts w:ascii="Times New Roman" w:hAnsi="Times New Roman" w:cs="Times New Roman"/>
          <w:sz w:val="24"/>
          <w:szCs w:val="24"/>
          <w:lang w:val="en-US" w:eastAsia="id-ID"/>
        </w:rPr>
      </w:pPr>
      <w:r>
        <w:rPr>
          <w:rFonts w:ascii="Times New Roman" w:hAnsi="Times New Roman" w:cs="Times New Roman"/>
          <w:sz w:val="24"/>
          <w:szCs w:val="24"/>
          <w:lang w:val="en-US" w:eastAsia="id-ID"/>
        </w:rPr>
        <w:t xml:space="preserve">Motivasi belajar bagi siswa dan guru adalah </w:t>
      </w:r>
    </w:p>
    <w:p w:rsidR="003B74B8" w:rsidRDefault="003B74B8" w:rsidP="00AB06EF">
      <w:pPr>
        <w:pStyle w:val="ListParagraph"/>
        <w:numPr>
          <w:ilvl w:val="0"/>
          <w:numId w:val="22"/>
        </w:numPr>
        <w:spacing w:line="480" w:lineRule="auto"/>
        <w:jc w:val="both"/>
        <w:rPr>
          <w:rFonts w:ascii="Times New Roman" w:hAnsi="Times New Roman" w:cs="Times New Roman"/>
          <w:sz w:val="24"/>
          <w:szCs w:val="24"/>
          <w:lang w:val="en-US" w:eastAsia="id-ID"/>
        </w:rPr>
      </w:pPr>
      <w:r>
        <w:rPr>
          <w:rFonts w:ascii="Times New Roman" w:hAnsi="Times New Roman" w:cs="Times New Roman"/>
          <w:sz w:val="24"/>
          <w:szCs w:val="24"/>
          <w:lang w:val="en-US" w:eastAsia="id-ID"/>
        </w:rPr>
        <w:t xml:space="preserve">Menyadarkan kedudukan pada awal belajar, proses dan hasil akhir contohnya adalah setelah seorang siswa sudah membaca </w:t>
      </w:r>
      <w:proofErr w:type="gramStart"/>
      <w:r>
        <w:rPr>
          <w:rFonts w:ascii="Times New Roman" w:hAnsi="Times New Roman" w:cs="Times New Roman"/>
          <w:sz w:val="24"/>
          <w:szCs w:val="24"/>
          <w:lang w:val="en-US" w:eastAsia="id-ID"/>
        </w:rPr>
        <w:t>bab</w:t>
      </w:r>
      <w:proofErr w:type="gramEnd"/>
      <w:r>
        <w:rPr>
          <w:rFonts w:ascii="Times New Roman" w:hAnsi="Times New Roman" w:cs="Times New Roman"/>
          <w:sz w:val="24"/>
          <w:szCs w:val="24"/>
          <w:lang w:val="en-US" w:eastAsia="id-ID"/>
        </w:rPr>
        <w:t xml:space="preserve"> buku </w:t>
      </w:r>
      <w:r>
        <w:rPr>
          <w:rFonts w:ascii="Times New Roman" w:hAnsi="Times New Roman" w:cs="Times New Roman"/>
          <w:sz w:val="24"/>
          <w:szCs w:val="24"/>
          <w:lang w:val="en-US" w:eastAsia="id-ID"/>
        </w:rPr>
        <w:lastRenderedPageBreak/>
        <w:t xml:space="preserve">pelajaran, lalu dibandingkan dengan temannya sekelas yang juga membaca bab tersebut. </w:t>
      </w:r>
      <w:proofErr w:type="gramStart"/>
      <w:r>
        <w:rPr>
          <w:rFonts w:ascii="Times New Roman" w:hAnsi="Times New Roman" w:cs="Times New Roman"/>
          <w:sz w:val="24"/>
          <w:szCs w:val="24"/>
          <w:lang w:val="en-US" w:eastAsia="id-ID"/>
        </w:rPr>
        <w:t>Ia</w:t>
      </w:r>
      <w:proofErr w:type="gramEnd"/>
      <w:r>
        <w:rPr>
          <w:rFonts w:ascii="Times New Roman" w:hAnsi="Times New Roman" w:cs="Times New Roman"/>
          <w:sz w:val="24"/>
          <w:szCs w:val="24"/>
          <w:lang w:val="en-US" w:eastAsia="id-ID"/>
        </w:rPr>
        <w:t xml:space="preserve"> kurang berhasil menangkap maka ia tergolong membaca lagi. </w:t>
      </w:r>
    </w:p>
    <w:p w:rsidR="003B74B8" w:rsidRDefault="003B74B8" w:rsidP="00AB06EF">
      <w:pPr>
        <w:pStyle w:val="ListParagraph"/>
        <w:numPr>
          <w:ilvl w:val="0"/>
          <w:numId w:val="22"/>
        </w:numPr>
        <w:spacing w:line="480" w:lineRule="auto"/>
        <w:jc w:val="both"/>
        <w:rPr>
          <w:rFonts w:ascii="Times New Roman" w:hAnsi="Times New Roman" w:cs="Times New Roman"/>
          <w:sz w:val="24"/>
          <w:szCs w:val="24"/>
          <w:lang w:val="en-US" w:eastAsia="id-ID"/>
        </w:rPr>
      </w:pPr>
      <w:r>
        <w:rPr>
          <w:rFonts w:ascii="Times New Roman" w:hAnsi="Times New Roman" w:cs="Times New Roman"/>
          <w:sz w:val="24"/>
          <w:szCs w:val="24"/>
          <w:lang w:val="en-US" w:eastAsia="id-ID"/>
        </w:rPr>
        <w:t xml:space="preserve">Menginformasikan tentang kekuatan usaha belajar yang di bandingkan dengan teman sebaya sebagai ilustrasi jika terbukti usaha belajar seorang siswa belum memadai, maka </w:t>
      </w:r>
      <w:proofErr w:type="gramStart"/>
      <w:r>
        <w:rPr>
          <w:rFonts w:ascii="Times New Roman" w:hAnsi="Times New Roman" w:cs="Times New Roman"/>
          <w:sz w:val="24"/>
          <w:szCs w:val="24"/>
          <w:lang w:val="en-US" w:eastAsia="id-ID"/>
        </w:rPr>
        <w:t>ia</w:t>
      </w:r>
      <w:proofErr w:type="gramEnd"/>
      <w:r>
        <w:rPr>
          <w:rFonts w:ascii="Times New Roman" w:hAnsi="Times New Roman" w:cs="Times New Roman"/>
          <w:sz w:val="24"/>
          <w:szCs w:val="24"/>
          <w:lang w:val="en-US" w:eastAsia="id-ID"/>
        </w:rPr>
        <w:t xml:space="preserve"> berusaha setekun temannya yang belajar dan berhasil. </w:t>
      </w:r>
    </w:p>
    <w:p w:rsidR="003B74B8" w:rsidRDefault="003B74B8" w:rsidP="00AB06EF">
      <w:pPr>
        <w:pStyle w:val="ListParagraph"/>
        <w:numPr>
          <w:ilvl w:val="0"/>
          <w:numId w:val="22"/>
        </w:numPr>
        <w:spacing w:line="480" w:lineRule="auto"/>
        <w:jc w:val="both"/>
        <w:rPr>
          <w:rFonts w:ascii="Times New Roman" w:hAnsi="Times New Roman" w:cs="Times New Roman"/>
          <w:sz w:val="24"/>
          <w:szCs w:val="24"/>
          <w:lang w:val="en-US" w:eastAsia="id-ID"/>
        </w:rPr>
      </w:pPr>
      <w:r>
        <w:rPr>
          <w:rFonts w:ascii="Times New Roman" w:hAnsi="Times New Roman" w:cs="Times New Roman"/>
          <w:sz w:val="24"/>
          <w:szCs w:val="24"/>
          <w:lang w:val="en-US" w:eastAsia="id-ID"/>
        </w:rPr>
        <w:t xml:space="preserve">Mengarahkan kegiatan belajar dengan </w:t>
      </w:r>
      <w:proofErr w:type="gramStart"/>
      <w:r>
        <w:rPr>
          <w:rFonts w:ascii="Times New Roman" w:hAnsi="Times New Roman" w:cs="Times New Roman"/>
          <w:sz w:val="24"/>
          <w:szCs w:val="24"/>
          <w:lang w:val="en-US" w:eastAsia="id-ID"/>
        </w:rPr>
        <w:t>cara</w:t>
      </w:r>
      <w:proofErr w:type="gramEnd"/>
      <w:r>
        <w:rPr>
          <w:rFonts w:ascii="Times New Roman" w:hAnsi="Times New Roman" w:cs="Times New Roman"/>
          <w:sz w:val="24"/>
          <w:szCs w:val="24"/>
          <w:lang w:val="en-US" w:eastAsia="id-ID"/>
        </w:rPr>
        <w:t xml:space="preserve"> merobah prilaku belajarnya.</w:t>
      </w:r>
    </w:p>
    <w:p w:rsidR="003B74B8" w:rsidRDefault="003B74B8" w:rsidP="00AB06EF">
      <w:pPr>
        <w:pStyle w:val="ListParagraph"/>
        <w:numPr>
          <w:ilvl w:val="0"/>
          <w:numId w:val="22"/>
        </w:numPr>
        <w:spacing w:line="480" w:lineRule="auto"/>
        <w:jc w:val="both"/>
        <w:rPr>
          <w:rFonts w:ascii="Times New Roman" w:hAnsi="Times New Roman" w:cs="Times New Roman"/>
          <w:sz w:val="24"/>
          <w:szCs w:val="24"/>
          <w:lang w:val="en-US" w:eastAsia="id-ID"/>
        </w:rPr>
      </w:pPr>
      <w:r>
        <w:rPr>
          <w:rFonts w:ascii="Times New Roman" w:hAnsi="Times New Roman" w:cs="Times New Roman"/>
          <w:sz w:val="24"/>
          <w:szCs w:val="24"/>
          <w:lang w:val="en-US" w:eastAsia="id-ID"/>
        </w:rPr>
        <w:t xml:space="preserve">Membesarkan semangat belajar </w:t>
      </w:r>
    </w:p>
    <w:p w:rsidR="003B74B8" w:rsidRPr="009F5A08" w:rsidRDefault="003B74B8" w:rsidP="009F5A08">
      <w:pPr>
        <w:pStyle w:val="ListParagraph"/>
        <w:numPr>
          <w:ilvl w:val="0"/>
          <w:numId w:val="22"/>
        </w:numPr>
        <w:spacing w:line="480" w:lineRule="auto"/>
        <w:jc w:val="both"/>
        <w:rPr>
          <w:rFonts w:ascii="Times New Roman" w:hAnsi="Times New Roman" w:cs="Times New Roman"/>
          <w:sz w:val="24"/>
          <w:szCs w:val="24"/>
          <w:lang w:val="en-US" w:eastAsia="id-ID"/>
        </w:rPr>
      </w:pPr>
      <w:r>
        <w:rPr>
          <w:rFonts w:ascii="Times New Roman" w:hAnsi="Times New Roman" w:cs="Times New Roman"/>
          <w:sz w:val="24"/>
          <w:szCs w:val="24"/>
          <w:lang w:val="en-US" w:eastAsia="id-ID"/>
        </w:rPr>
        <w:t xml:space="preserve">Menyadarkan tentang adanya perjalanan belajar dan kemudian bekerja. </w:t>
      </w:r>
      <w:r w:rsidRPr="009F5A08">
        <w:rPr>
          <w:rFonts w:ascii="Times New Roman" w:hAnsi="Times New Roman" w:cs="Times New Roman"/>
          <w:sz w:val="24"/>
          <w:szCs w:val="24"/>
          <w:lang w:val="en-US" w:eastAsia="id-ID"/>
        </w:rPr>
        <w:t xml:space="preserve"> </w:t>
      </w:r>
    </w:p>
    <w:p w:rsidR="003B74B8" w:rsidRPr="0044548C" w:rsidRDefault="003B74B8" w:rsidP="001D57C1">
      <w:pPr>
        <w:spacing w:line="480" w:lineRule="auto"/>
        <w:ind w:firstLine="720"/>
        <w:jc w:val="both"/>
        <w:rPr>
          <w:rFonts w:ascii="Times New Roman" w:hAnsi="Times New Roman" w:cs="Times New Roman"/>
          <w:sz w:val="24"/>
          <w:szCs w:val="24"/>
          <w:lang w:eastAsia="id-ID"/>
        </w:rPr>
      </w:pPr>
      <w:r w:rsidRPr="0044548C">
        <w:rPr>
          <w:rFonts w:ascii="Times New Roman" w:hAnsi="Times New Roman" w:cs="Times New Roman"/>
          <w:sz w:val="24"/>
          <w:szCs w:val="24"/>
          <w:lang w:eastAsia="id-ID"/>
        </w:rPr>
        <w:t>Crow dan Crow memperjelas pentingnya motivasi dalam belajar sebagai berikut:</w:t>
      </w:r>
    </w:p>
    <w:p w:rsidR="003B74B8" w:rsidRPr="0044548C" w:rsidRDefault="003B74B8" w:rsidP="001D57C1">
      <w:pPr>
        <w:spacing w:line="480" w:lineRule="auto"/>
        <w:jc w:val="both"/>
        <w:rPr>
          <w:rFonts w:ascii="Times New Roman" w:hAnsi="Times New Roman" w:cs="Times New Roman"/>
          <w:sz w:val="24"/>
          <w:szCs w:val="24"/>
          <w:lang w:eastAsia="id-ID"/>
        </w:rPr>
      </w:pPr>
      <w:r w:rsidRPr="0044548C">
        <w:rPr>
          <w:rFonts w:ascii="Times New Roman" w:hAnsi="Times New Roman" w:cs="Times New Roman"/>
          <w:sz w:val="24"/>
          <w:szCs w:val="24"/>
          <w:lang w:eastAsia="id-ID"/>
        </w:rPr>
        <w:t>“Belajar harus diberi motivasi dengan berbagai cara sehingga minat yang dipentingkan dalam belajar itu di bangun dari minat yang telah ada pada diri anak.”</w:t>
      </w:r>
      <w:r w:rsidRPr="0044548C">
        <w:rPr>
          <w:rStyle w:val="FootnoteReference"/>
          <w:rFonts w:ascii="Times New Roman" w:hAnsi="Times New Roman" w:cs="Times New Roman"/>
          <w:sz w:val="24"/>
          <w:szCs w:val="24"/>
          <w:lang w:eastAsia="id-ID"/>
        </w:rPr>
        <w:footnoteReference w:id="22"/>
      </w:r>
    </w:p>
    <w:p w:rsidR="003B74B8" w:rsidRPr="0044548C" w:rsidRDefault="003B74B8" w:rsidP="001D57C1">
      <w:pPr>
        <w:spacing w:line="480" w:lineRule="auto"/>
        <w:ind w:firstLine="709"/>
        <w:jc w:val="both"/>
        <w:rPr>
          <w:rFonts w:ascii="Times New Roman" w:hAnsi="Times New Roman" w:cs="Times New Roman"/>
          <w:sz w:val="24"/>
          <w:szCs w:val="24"/>
        </w:rPr>
      </w:pPr>
      <w:r w:rsidRPr="0044548C">
        <w:rPr>
          <w:rFonts w:ascii="Times New Roman" w:hAnsi="Times New Roman" w:cs="Times New Roman"/>
          <w:sz w:val="24"/>
          <w:szCs w:val="24"/>
        </w:rPr>
        <w:t>Menurut A. Tabrani, pada garis besarnya motivasi mengandung nilai-nilai sebagai berikut:</w:t>
      </w:r>
    </w:p>
    <w:p w:rsidR="003B74B8" w:rsidRPr="0044548C" w:rsidRDefault="003B74B8" w:rsidP="001D57C1">
      <w:pPr>
        <w:numPr>
          <w:ilvl w:val="0"/>
          <w:numId w:val="9"/>
        </w:numPr>
        <w:tabs>
          <w:tab w:val="clear" w:pos="1980"/>
        </w:tabs>
        <w:spacing w:line="480" w:lineRule="auto"/>
        <w:ind w:left="540" w:hanging="540"/>
        <w:jc w:val="both"/>
        <w:rPr>
          <w:rFonts w:ascii="Times New Roman" w:hAnsi="Times New Roman" w:cs="Times New Roman"/>
          <w:sz w:val="24"/>
          <w:szCs w:val="24"/>
        </w:rPr>
      </w:pPr>
      <w:r w:rsidRPr="0044548C">
        <w:rPr>
          <w:rFonts w:ascii="Times New Roman" w:hAnsi="Times New Roman" w:cs="Times New Roman"/>
          <w:sz w:val="24"/>
          <w:szCs w:val="24"/>
        </w:rPr>
        <w:t>Motivasi menentukan tingkat keberhasilan atau kegagalan perbuatan belajar siswa. Belajar tanpa adanya motivasi sulit untuk berhasil.</w:t>
      </w:r>
    </w:p>
    <w:p w:rsidR="003B74B8" w:rsidRPr="0044548C" w:rsidRDefault="003B74B8" w:rsidP="001D57C1">
      <w:pPr>
        <w:numPr>
          <w:ilvl w:val="0"/>
          <w:numId w:val="9"/>
        </w:numPr>
        <w:tabs>
          <w:tab w:val="clear" w:pos="1980"/>
        </w:tabs>
        <w:spacing w:line="480" w:lineRule="auto"/>
        <w:ind w:left="540" w:hanging="545"/>
        <w:jc w:val="both"/>
        <w:rPr>
          <w:rFonts w:ascii="Times New Roman" w:hAnsi="Times New Roman" w:cs="Times New Roman"/>
          <w:sz w:val="24"/>
          <w:szCs w:val="24"/>
        </w:rPr>
      </w:pPr>
      <w:r w:rsidRPr="0044548C">
        <w:rPr>
          <w:rFonts w:ascii="Times New Roman" w:hAnsi="Times New Roman" w:cs="Times New Roman"/>
          <w:sz w:val="24"/>
          <w:szCs w:val="24"/>
        </w:rPr>
        <w:lastRenderedPageBreak/>
        <w:t>Pengajaran yang bermotivasi pada hakekatnya adalah pengajaran yang disesuaikan dengan kebutuhan, dorongan, motif dan minat yang ada pada siswa. Pengajaran yang demikian sesuai dengan tuntutan demokrasi dalam pendidikan.</w:t>
      </w:r>
    </w:p>
    <w:p w:rsidR="003B74B8" w:rsidRPr="0044548C" w:rsidRDefault="003B74B8" w:rsidP="001D57C1">
      <w:pPr>
        <w:numPr>
          <w:ilvl w:val="0"/>
          <w:numId w:val="9"/>
        </w:numPr>
        <w:tabs>
          <w:tab w:val="clear" w:pos="1980"/>
        </w:tabs>
        <w:spacing w:line="480" w:lineRule="auto"/>
        <w:ind w:left="540" w:hanging="545"/>
        <w:jc w:val="both"/>
        <w:rPr>
          <w:rFonts w:ascii="Times New Roman" w:hAnsi="Times New Roman" w:cs="Times New Roman"/>
          <w:sz w:val="24"/>
          <w:szCs w:val="24"/>
        </w:rPr>
      </w:pPr>
      <w:r w:rsidRPr="0044548C">
        <w:rPr>
          <w:rFonts w:ascii="Times New Roman" w:hAnsi="Times New Roman" w:cs="Times New Roman"/>
          <w:sz w:val="24"/>
          <w:szCs w:val="24"/>
        </w:rPr>
        <w:t>Pengajaran yang bermotivasi menurut kreatifitas dan imajinitas pada guru untuk berusaha secara sungguh-sungguh mencari cara-cara yang relevan dan serasi guna membangkitkan dan memelihara motivasi belajar pada siswa. Guru senantiasa berusaha agar siswa pada akhirnya mempunyai motivasi yang baik.</w:t>
      </w:r>
    </w:p>
    <w:p w:rsidR="003B74B8" w:rsidRPr="0044548C" w:rsidRDefault="003B74B8" w:rsidP="001D57C1">
      <w:pPr>
        <w:numPr>
          <w:ilvl w:val="0"/>
          <w:numId w:val="9"/>
        </w:numPr>
        <w:tabs>
          <w:tab w:val="clear" w:pos="1980"/>
        </w:tabs>
        <w:spacing w:line="480" w:lineRule="auto"/>
        <w:ind w:left="540" w:hanging="540"/>
        <w:jc w:val="both"/>
        <w:rPr>
          <w:rFonts w:ascii="Times New Roman" w:hAnsi="Times New Roman" w:cs="Times New Roman"/>
          <w:sz w:val="24"/>
          <w:szCs w:val="24"/>
        </w:rPr>
      </w:pPr>
      <w:r w:rsidRPr="0044548C">
        <w:rPr>
          <w:rFonts w:ascii="Times New Roman" w:hAnsi="Times New Roman" w:cs="Times New Roman"/>
          <w:sz w:val="24"/>
          <w:szCs w:val="24"/>
        </w:rPr>
        <w:t>Berhasil atau tidaknya dalam menumbuhkan dan menggunakan motivasi dalam pengajaran erat kaitannya dengan pengaturan dalam kelas.</w:t>
      </w:r>
    </w:p>
    <w:p w:rsidR="003B74B8" w:rsidRPr="00E41AC2" w:rsidRDefault="003B74B8" w:rsidP="001D57C1">
      <w:pPr>
        <w:numPr>
          <w:ilvl w:val="0"/>
          <w:numId w:val="9"/>
        </w:numPr>
        <w:tabs>
          <w:tab w:val="clear" w:pos="1980"/>
        </w:tabs>
        <w:spacing w:line="480" w:lineRule="auto"/>
        <w:ind w:left="540" w:hanging="540"/>
        <w:jc w:val="both"/>
        <w:rPr>
          <w:rFonts w:ascii="Times New Roman" w:hAnsi="Times New Roman" w:cs="Times New Roman"/>
          <w:sz w:val="24"/>
          <w:szCs w:val="24"/>
        </w:rPr>
      </w:pPr>
      <w:r w:rsidRPr="0044548C">
        <w:rPr>
          <w:rFonts w:ascii="Times New Roman" w:hAnsi="Times New Roman" w:cs="Times New Roman"/>
          <w:sz w:val="24"/>
          <w:szCs w:val="24"/>
        </w:rPr>
        <w:t>Asas motivasi menjadi salah satu bagian yang int</w:t>
      </w:r>
      <w:r>
        <w:rPr>
          <w:rFonts w:ascii="Times New Roman" w:hAnsi="Times New Roman" w:cs="Times New Roman"/>
          <w:sz w:val="24"/>
          <w:szCs w:val="24"/>
        </w:rPr>
        <w:t>egral dari asas- asas mengajar.</w:t>
      </w:r>
    </w:p>
    <w:p w:rsidR="003B74B8" w:rsidRPr="0044548C" w:rsidRDefault="003B74B8" w:rsidP="003E121C">
      <w:pPr>
        <w:spacing w:line="480" w:lineRule="auto"/>
        <w:ind w:firstLine="540"/>
        <w:jc w:val="both"/>
        <w:rPr>
          <w:rFonts w:ascii="Times New Roman" w:hAnsi="Times New Roman" w:cs="Times New Roman"/>
          <w:sz w:val="24"/>
          <w:szCs w:val="24"/>
        </w:rPr>
      </w:pPr>
      <w:r w:rsidRPr="0044548C">
        <w:rPr>
          <w:rFonts w:ascii="Times New Roman" w:hAnsi="Times New Roman" w:cs="Times New Roman"/>
          <w:sz w:val="24"/>
          <w:szCs w:val="24"/>
        </w:rPr>
        <w:t>Penggunaan motivasi dalam mengajar tidak saja melengkapi prosedur mengajar, tetapi juga menjadi faktor yang menentukan pengajaran yang efektif. Dengan demikian, penggunaan asas motivasi sangat esensial dalam proses belajar mengajar.</w:t>
      </w:r>
      <w:r w:rsidRPr="0044548C">
        <w:rPr>
          <w:rStyle w:val="FootnoteReference"/>
          <w:rFonts w:ascii="Times New Roman" w:hAnsi="Times New Roman" w:cs="Times New Roman"/>
          <w:sz w:val="24"/>
          <w:szCs w:val="24"/>
        </w:rPr>
        <w:footnoteReference w:id="23"/>
      </w:r>
    </w:p>
    <w:p w:rsidR="003B74B8" w:rsidRDefault="003B74B8" w:rsidP="003E121C">
      <w:pPr>
        <w:spacing w:line="480" w:lineRule="auto"/>
        <w:ind w:firstLine="540"/>
        <w:jc w:val="both"/>
        <w:rPr>
          <w:rFonts w:ascii="Times New Roman" w:hAnsi="Times New Roman" w:cs="Times New Roman"/>
          <w:sz w:val="24"/>
          <w:szCs w:val="24"/>
          <w:lang w:val="en-US" w:eastAsia="id-ID"/>
        </w:rPr>
      </w:pPr>
      <w:r w:rsidRPr="0044548C">
        <w:rPr>
          <w:rFonts w:ascii="Times New Roman" w:hAnsi="Times New Roman" w:cs="Times New Roman"/>
          <w:sz w:val="24"/>
          <w:szCs w:val="24"/>
          <w:lang w:eastAsia="id-ID"/>
        </w:rPr>
        <w:t>Namun demikan, motivasi belajar yang bersifat eksternal ini tidak selamanya tidak baik bagi siswa, tetapi tetap penting dan dibutuhkan oleh siswa karena keadaan siswa yang dinamis dan tidak selalu stabil. Di sini peranan  guru sangat menentukan untuk memberi motivasi sehingga timbul dorongan belajarnya atau bahkan meningkat dengan adanya usaha guru tersebut.</w:t>
      </w:r>
    </w:p>
    <w:p w:rsidR="003B74B8" w:rsidRDefault="003B74B8" w:rsidP="005F51D7">
      <w:pPr>
        <w:pStyle w:val="ListParagraph"/>
        <w:numPr>
          <w:ilvl w:val="0"/>
          <w:numId w:val="3"/>
        </w:numPr>
        <w:spacing w:line="480" w:lineRule="auto"/>
        <w:jc w:val="both"/>
        <w:rPr>
          <w:rFonts w:ascii="Times New Roman" w:hAnsi="Times New Roman" w:cs="Times New Roman"/>
          <w:sz w:val="24"/>
          <w:szCs w:val="24"/>
          <w:lang w:val="en-US" w:eastAsia="id-ID"/>
        </w:rPr>
      </w:pPr>
      <w:r>
        <w:rPr>
          <w:rFonts w:ascii="Times New Roman" w:hAnsi="Times New Roman" w:cs="Times New Roman"/>
          <w:sz w:val="24"/>
          <w:szCs w:val="24"/>
          <w:lang w:val="en-US" w:eastAsia="id-ID"/>
        </w:rPr>
        <w:t xml:space="preserve">Fungsi Motivasi </w:t>
      </w:r>
    </w:p>
    <w:p w:rsidR="003B74B8" w:rsidRDefault="003B74B8" w:rsidP="005F51D7">
      <w:pPr>
        <w:pStyle w:val="ListParagraph"/>
        <w:spacing w:line="480" w:lineRule="auto"/>
        <w:jc w:val="both"/>
        <w:rPr>
          <w:rFonts w:ascii="Times New Roman" w:hAnsi="Times New Roman" w:cs="Times New Roman"/>
          <w:sz w:val="24"/>
          <w:szCs w:val="24"/>
          <w:lang w:val="en-US" w:eastAsia="id-ID"/>
        </w:rPr>
      </w:pPr>
      <w:r>
        <w:rPr>
          <w:rFonts w:ascii="Times New Roman" w:hAnsi="Times New Roman" w:cs="Times New Roman"/>
          <w:sz w:val="24"/>
          <w:szCs w:val="24"/>
          <w:lang w:val="en-US" w:eastAsia="id-ID"/>
        </w:rPr>
        <w:t xml:space="preserve">Menurut Oemar Hamalik (2002), menyebutkan bahwa adanya tiga fungsi </w:t>
      </w:r>
      <w:proofErr w:type="gramStart"/>
      <w:r>
        <w:rPr>
          <w:rFonts w:ascii="Times New Roman" w:hAnsi="Times New Roman" w:cs="Times New Roman"/>
          <w:sz w:val="24"/>
          <w:szCs w:val="24"/>
          <w:lang w:val="en-US" w:eastAsia="id-ID"/>
        </w:rPr>
        <w:t>motivasi :</w:t>
      </w:r>
      <w:proofErr w:type="gramEnd"/>
      <w:r>
        <w:rPr>
          <w:rFonts w:ascii="Times New Roman" w:hAnsi="Times New Roman" w:cs="Times New Roman"/>
          <w:sz w:val="24"/>
          <w:szCs w:val="24"/>
          <w:lang w:val="en-US" w:eastAsia="id-ID"/>
        </w:rPr>
        <w:t xml:space="preserve"> </w:t>
      </w:r>
    </w:p>
    <w:p w:rsidR="003B74B8" w:rsidRDefault="003B74B8" w:rsidP="005F51D7">
      <w:pPr>
        <w:pStyle w:val="ListParagraph"/>
        <w:numPr>
          <w:ilvl w:val="0"/>
          <w:numId w:val="15"/>
        </w:numPr>
        <w:spacing w:line="480" w:lineRule="auto"/>
        <w:jc w:val="both"/>
        <w:rPr>
          <w:rFonts w:ascii="Times New Roman" w:hAnsi="Times New Roman" w:cs="Times New Roman"/>
          <w:sz w:val="24"/>
          <w:szCs w:val="24"/>
          <w:lang w:val="en-US" w:eastAsia="id-ID"/>
        </w:rPr>
      </w:pPr>
      <w:r>
        <w:rPr>
          <w:rFonts w:ascii="Times New Roman" w:hAnsi="Times New Roman" w:cs="Times New Roman"/>
          <w:sz w:val="24"/>
          <w:szCs w:val="24"/>
          <w:lang w:val="en-US" w:eastAsia="id-ID"/>
        </w:rPr>
        <w:lastRenderedPageBreak/>
        <w:t xml:space="preserve">Mendorong manusia untuk berbuat, jadi sebagai penggerak atau motor yang melepaskan energi. </w:t>
      </w:r>
    </w:p>
    <w:p w:rsidR="003B74B8" w:rsidRDefault="003B74B8" w:rsidP="005F51D7">
      <w:pPr>
        <w:pStyle w:val="ListParagraph"/>
        <w:numPr>
          <w:ilvl w:val="0"/>
          <w:numId w:val="15"/>
        </w:numPr>
        <w:spacing w:line="480" w:lineRule="auto"/>
        <w:jc w:val="both"/>
        <w:rPr>
          <w:rFonts w:ascii="Times New Roman" w:hAnsi="Times New Roman" w:cs="Times New Roman"/>
          <w:sz w:val="24"/>
          <w:szCs w:val="24"/>
          <w:lang w:val="en-US" w:eastAsia="id-ID"/>
        </w:rPr>
      </w:pPr>
      <w:r>
        <w:rPr>
          <w:rFonts w:ascii="Times New Roman" w:hAnsi="Times New Roman" w:cs="Times New Roman"/>
          <w:sz w:val="24"/>
          <w:szCs w:val="24"/>
          <w:lang w:val="en-US" w:eastAsia="id-ID"/>
        </w:rPr>
        <w:t xml:space="preserve">Menentuhkan arah perbuatan yakni kearah tujuan yang hendak di capai. </w:t>
      </w:r>
    </w:p>
    <w:p w:rsidR="003B74B8" w:rsidRDefault="003B74B8" w:rsidP="005F51D7">
      <w:pPr>
        <w:pStyle w:val="ListParagraph"/>
        <w:numPr>
          <w:ilvl w:val="0"/>
          <w:numId w:val="15"/>
        </w:numPr>
        <w:spacing w:line="480" w:lineRule="auto"/>
        <w:jc w:val="both"/>
        <w:rPr>
          <w:rFonts w:ascii="Times New Roman" w:hAnsi="Times New Roman" w:cs="Times New Roman"/>
          <w:sz w:val="24"/>
          <w:szCs w:val="24"/>
          <w:lang w:val="en-US" w:eastAsia="id-ID"/>
        </w:rPr>
      </w:pPr>
      <w:r>
        <w:rPr>
          <w:rFonts w:ascii="Times New Roman" w:hAnsi="Times New Roman" w:cs="Times New Roman"/>
          <w:sz w:val="24"/>
          <w:szCs w:val="24"/>
          <w:lang w:val="en-US" w:eastAsia="id-ID"/>
        </w:rPr>
        <w:t>Menyeleksi perbuatan, yakni menentuhkan perbuatan-perbuatan yang harus dikerjakan yang serasi guna mencapai tujuan, dengan menyisihkan perbuatan-perbuatan yang tidak bermanfaat bagi tujuan tersebut.</w:t>
      </w:r>
    </w:p>
    <w:p w:rsidR="003B74B8" w:rsidRDefault="003B74B8" w:rsidP="005F51D7">
      <w:pPr>
        <w:pStyle w:val="ListParagraph"/>
        <w:spacing w:line="480" w:lineRule="auto"/>
        <w:ind w:left="1080"/>
        <w:jc w:val="both"/>
        <w:rPr>
          <w:rFonts w:ascii="Times New Roman" w:hAnsi="Times New Roman" w:cs="Times New Roman"/>
          <w:sz w:val="24"/>
          <w:szCs w:val="24"/>
          <w:lang w:val="en-US" w:eastAsia="id-ID"/>
        </w:rPr>
      </w:pPr>
      <w:proofErr w:type="gramStart"/>
      <w:r>
        <w:rPr>
          <w:rFonts w:ascii="Times New Roman" w:hAnsi="Times New Roman" w:cs="Times New Roman"/>
          <w:sz w:val="24"/>
          <w:szCs w:val="24"/>
          <w:lang w:val="en-US" w:eastAsia="id-ID"/>
        </w:rPr>
        <w:t>Peranan yang di mainkan oleh guru dengan mengandalkan fungsi-fungsi motivasi merupakan langkah yang akurat untuk menciptakan iklim belajar yang kondusif bagi anak didik.</w:t>
      </w:r>
      <w:proofErr w:type="gramEnd"/>
      <w:r>
        <w:rPr>
          <w:rFonts w:ascii="Times New Roman" w:hAnsi="Times New Roman" w:cs="Times New Roman"/>
          <w:sz w:val="24"/>
          <w:szCs w:val="24"/>
          <w:lang w:val="en-US" w:eastAsia="id-ID"/>
        </w:rPr>
        <w:t xml:space="preserve"> </w:t>
      </w:r>
      <w:proofErr w:type="gramStart"/>
      <w:r>
        <w:rPr>
          <w:rFonts w:ascii="Times New Roman" w:hAnsi="Times New Roman" w:cs="Times New Roman"/>
          <w:sz w:val="24"/>
          <w:szCs w:val="24"/>
          <w:lang w:val="en-US" w:eastAsia="id-ID"/>
        </w:rPr>
        <w:t>Karena itulah baik dorongan atau penggerak maupun menyeleksi merupakan kata kunci dari motivasi dalam setiap perbuatan dalam belajar.</w:t>
      </w:r>
      <w:proofErr w:type="gramEnd"/>
      <w:r>
        <w:rPr>
          <w:rStyle w:val="FootnoteReference"/>
          <w:rFonts w:ascii="Times New Roman" w:hAnsi="Times New Roman" w:cs="Times New Roman"/>
          <w:sz w:val="24"/>
          <w:szCs w:val="24"/>
          <w:lang w:val="en-US" w:eastAsia="id-ID"/>
        </w:rPr>
        <w:footnoteReference w:id="24"/>
      </w:r>
      <w:r>
        <w:rPr>
          <w:rFonts w:ascii="Times New Roman" w:hAnsi="Times New Roman" w:cs="Times New Roman"/>
          <w:sz w:val="24"/>
          <w:szCs w:val="24"/>
          <w:lang w:val="en-US" w:eastAsia="id-ID"/>
        </w:rPr>
        <w:t xml:space="preserve"> </w:t>
      </w:r>
    </w:p>
    <w:p w:rsidR="003B74B8" w:rsidRPr="00D93C11" w:rsidRDefault="003B74B8" w:rsidP="005F51D7">
      <w:pPr>
        <w:spacing w:line="480" w:lineRule="auto"/>
        <w:ind w:left="360"/>
        <w:jc w:val="both"/>
        <w:rPr>
          <w:rFonts w:ascii="Times New Roman" w:hAnsi="Times New Roman" w:cs="Times New Roman"/>
          <w:sz w:val="24"/>
          <w:szCs w:val="24"/>
          <w:lang w:val="en-US" w:eastAsia="id-ID"/>
        </w:rPr>
      </w:pPr>
      <w:r>
        <w:rPr>
          <w:rFonts w:ascii="Times New Roman" w:hAnsi="Times New Roman" w:cs="Times New Roman"/>
          <w:sz w:val="24"/>
          <w:szCs w:val="24"/>
          <w:lang w:val="en-US" w:eastAsia="id-ID"/>
        </w:rPr>
        <w:tab/>
        <w:t>Dari uraian di atas dapat di simpulkan bahwa motivasi berfungsi sebagai pendorong, pengarah</w:t>
      </w:r>
      <w:proofErr w:type="gramStart"/>
      <w:r>
        <w:rPr>
          <w:rFonts w:ascii="Times New Roman" w:hAnsi="Times New Roman" w:cs="Times New Roman"/>
          <w:sz w:val="24"/>
          <w:szCs w:val="24"/>
          <w:lang w:val="en-US" w:eastAsia="id-ID"/>
        </w:rPr>
        <w:t>,dan</w:t>
      </w:r>
      <w:proofErr w:type="gramEnd"/>
      <w:r>
        <w:rPr>
          <w:rFonts w:ascii="Times New Roman" w:hAnsi="Times New Roman" w:cs="Times New Roman"/>
          <w:sz w:val="24"/>
          <w:szCs w:val="24"/>
          <w:lang w:val="en-US" w:eastAsia="id-ID"/>
        </w:rPr>
        <w:t xml:space="preserve"> sekaligus sebagai penggerak pilaku untuk mengusahakan terlaksananya fungsi-fungsi tersebut dengan cara dan terutama memenuhi kebutuhan siswa. </w:t>
      </w:r>
    </w:p>
    <w:p w:rsidR="003B74B8" w:rsidRDefault="003B74B8" w:rsidP="005F51D7">
      <w:pPr>
        <w:pStyle w:val="ListParagraph"/>
        <w:spacing w:line="480" w:lineRule="auto"/>
        <w:ind w:left="1080"/>
        <w:jc w:val="both"/>
        <w:rPr>
          <w:rFonts w:ascii="Times New Roman" w:hAnsi="Times New Roman" w:cs="Times New Roman"/>
          <w:sz w:val="24"/>
          <w:szCs w:val="24"/>
          <w:lang w:val="en-US" w:eastAsia="id-ID"/>
        </w:rPr>
      </w:pPr>
      <w:r>
        <w:rPr>
          <w:rFonts w:ascii="Times New Roman" w:hAnsi="Times New Roman" w:cs="Times New Roman"/>
          <w:sz w:val="24"/>
          <w:szCs w:val="24"/>
          <w:lang w:val="en-US" w:eastAsia="id-ID"/>
        </w:rPr>
        <w:t xml:space="preserve">Untuk lebih jelasnya fungsi motivasi dalam belajar adalah Menurut Djamarah 2002 sebagai berikut: </w:t>
      </w:r>
    </w:p>
    <w:p w:rsidR="003B74B8" w:rsidRDefault="003B74B8" w:rsidP="005F51D7">
      <w:pPr>
        <w:pStyle w:val="ListParagraph"/>
        <w:numPr>
          <w:ilvl w:val="0"/>
          <w:numId w:val="16"/>
        </w:numPr>
        <w:spacing w:line="480" w:lineRule="auto"/>
        <w:jc w:val="both"/>
        <w:rPr>
          <w:rFonts w:ascii="Times New Roman" w:hAnsi="Times New Roman" w:cs="Times New Roman"/>
          <w:sz w:val="24"/>
          <w:szCs w:val="24"/>
          <w:lang w:val="en-US" w:eastAsia="id-ID"/>
        </w:rPr>
      </w:pPr>
      <w:r>
        <w:rPr>
          <w:rFonts w:ascii="Times New Roman" w:hAnsi="Times New Roman" w:cs="Times New Roman"/>
          <w:sz w:val="24"/>
          <w:szCs w:val="24"/>
          <w:lang w:val="en-US" w:eastAsia="id-ID"/>
        </w:rPr>
        <w:t xml:space="preserve">Motivasi sebagai pendorong perbuatan </w:t>
      </w:r>
    </w:p>
    <w:p w:rsidR="003B74B8" w:rsidRDefault="003B74B8" w:rsidP="005F51D7">
      <w:pPr>
        <w:pStyle w:val="ListParagraph"/>
        <w:numPr>
          <w:ilvl w:val="0"/>
          <w:numId w:val="16"/>
        </w:numPr>
        <w:spacing w:line="480" w:lineRule="auto"/>
        <w:jc w:val="both"/>
        <w:rPr>
          <w:rFonts w:ascii="Times New Roman" w:hAnsi="Times New Roman" w:cs="Times New Roman"/>
          <w:sz w:val="24"/>
          <w:szCs w:val="24"/>
          <w:lang w:val="en-US" w:eastAsia="id-ID"/>
        </w:rPr>
      </w:pPr>
      <w:r>
        <w:rPr>
          <w:rFonts w:ascii="Times New Roman" w:hAnsi="Times New Roman" w:cs="Times New Roman"/>
          <w:sz w:val="24"/>
          <w:szCs w:val="24"/>
          <w:lang w:val="en-US" w:eastAsia="id-ID"/>
        </w:rPr>
        <w:t xml:space="preserve">Motivasi sebagai penggerak perbuatan </w:t>
      </w:r>
    </w:p>
    <w:p w:rsidR="003B74B8" w:rsidRDefault="003B74B8" w:rsidP="005F51D7">
      <w:pPr>
        <w:pStyle w:val="ListParagraph"/>
        <w:numPr>
          <w:ilvl w:val="0"/>
          <w:numId w:val="16"/>
        </w:numPr>
        <w:spacing w:line="480" w:lineRule="auto"/>
        <w:jc w:val="both"/>
        <w:rPr>
          <w:rFonts w:ascii="Times New Roman" w:hAnsi="Times New Roman" w:cs="Times New Roman"/>
          <w:sz w:val="24"/>
          <w:szCs w:val="24"/>
          <w:lang w:val="en-US" w:eastAsia="id-ID"/>
        </w:rPr>
      </w:pPr>
      <w:r>
        <w:rPr>
          <w:rFonts w:ascii="Times New Roman" w:hAnsi="Times New Roman" w:cs="Times New Roman"/>
          <w:sz w:val="24"/>
          <w:szCs w:val="24"/>
          <w:lang w:val="en-US" w:eastAsia="id-ID"/>
        </w:rPr>
        <w:lastRenderedPageBreak/>
        <w:t xml:space="preserve">Motivasi sebagai pengarah </w:t>
      </w:r>
      <w:proofErr w:type="gramStart"/>
      <w:r>
        <w:rPr>
          <w:rFonts w:ascii="Times New Roman" w:hAnsi="Times New Roman" w:cs="Times New Roman"/>
          <w:sz w:val="24"/>
          <w:szCs w:val="24"/>
          <w:lang w:val="en-US" w:eastAsia="id-ID"/>
        </w:rPr>
        <w:t>perbuatan .</w:t>
      </w:r>
      <w:proofErr w:type="gramEnd"/>
      <w:r>
        <w:rPr>
          <w:rStyle w:val="FootnoteReference"/>
          <w:rFonts w:ascii="Times New Roman" w:hAnsi="Times New Roman" w:cs="Times New Roman"/>
          <w:sz w:val="24"/>
          <w:szCs w:val="24"/>
          <w:lang w:val="en-US" w:eastAsia="id-ID"/>
        </w:rPr>
        <w:footnoteReference w:id="25"/>
      </w:r>
    </w:p>
    <w:p w:rsidR="003B74B8" w:rsidRDefault="003B74B8" w:rsidP="005F51D7">
      <w:pPr>
        <w:spacing w:line="480" w:lineRule="auto"/>
        <w:ind w:left="720" w:firstLine="720"/>
        <w:jc w:val="both"/>
        <w:rPr>
          <w:rFonts w:ascii="Times New Roman" w:hAnsi="Times New Roman" w:cs="Times New Roman"/>
          <w:sz w:val="24"/>
          <w:szCs w:val="24"/>
          <w:lang w:val="en-US" w:eastAsia="id-ID"/>
        </w:rPr>
      </w:pPr>
      <w:r w:rsidRPr="00901BC1">
        <w:rPr>
          <w:rFonts w:ascii="Times New Roman" w:hAnsi="Times New Roman" w:cs="Times New Roman"/>
          <w:sz w:val="24"/>
          <w:szCs w:val="24"/>
          <w:lang w:val="en-US" w:eastAsia="id-ID"/>
        </w:rPr>
        <w:t xml:space="preserve">Dapat di ambil kesimpulan bahwa ke tiga fungsi dari motivasi belajar yang diberikan kepada anak didik untuk memunculkan minat belajar dengan pendekatan intrinsik </w:t>
      </w:r>
      <w:proofErr w:type="gramStart"/>
      <w:r w:rsidRPr="00901BC1">
        <w:rPr>
          <w:rFonts w:ascii="Times New Roman" w:hAnsi="Times New Roman" w:cs="Times New Roman"/>
          <w:sz w:val="24"/>
          <w:szCs w:val="24"/>
          <w:lang w:val="en-US" w:eastAsia="id-ID"/>
        </w:rPr>
        <w:t>( mengembangkan</w:t>
      </w:r>
      <w:proofErr w:type="gramEnd"/>
      <w:r w:rsidRPr="00901BC1">
        <w:rPr>
          <w:rFonts w:ascii="Times New Roman" w:hAnsi="Times New Roman" w:cs="Times New Roman"/>
          <w:sz w:val="24"/>
          <w:szCs w:val="24"/>
          <w:lang w:val="en-US" w:eastAsia="id-ID"/>
        </w:rPr>
        <w:t xml:space="preserve"> atau membangkitkan bahwa minat dari sisw itu sendi ) dan ekstrinsik ( yaitu memberikan rangsangan kepada siswa baik itu berupa hadiah , pujian dan sebagainya sehingga sisw</w:t>
      </w:r>
      <w:r>
        <w:rPr>
          <w:rFonts w:ascii="Times New Roman" w:hAnsi="Times New Roman" w:cs="Times New Roman"/>
          <w:sz w:val="24"/>
          <w:szCs w:val="24"/>
          <w:lang w:val="en-US" w:eastAsia="id-ID"/>
        </w:rPr>
        <w:t xml:space="preserve">a memiliki kemauan utuk belajar ). </w:t>
      </w:r>
    </w:p>
    <w:p w:rsidR="003B74B8" w:rsidRPr="00901BC1" w:rsidRDefault="003B74B8" w:rsidP="005F51D7">
      <w:pPr>
        <w:tabs>
          <w:tab w:val="left" w:pos="4830"/>
        </w:tabs>
        <w:spacing w:line="480" w:lineRule="auto"/>
        <w:ind w:left="720" w:firstLine="720"/>
        <w:jc w:val="both"/>
        <w:rPr>
          <w:rFonts w:ascii="Times New Roman" w:hAnsi="Times New Roman" w:cs="Times New Roman"/>
          <w:sz w:val="24"/>
          <w:szCs w:val="24"/>
          <w:lang w:val="en-US" w:eastAsia="id-ID"/>
        </w:rPr>
      </w:pPr>
      <w:r>
        <w:rPr>
          <w:rFonts w:ascii="Times New Roman" w:hAnsi="Times New Roman" w:cs="Times New Roman"/>
          <w:sz w:val="24"/>
          <w:szCs w:val="24"/>
          <w:lang w:val="en-US" w:eastAsia="id-ID"/>
        </w:rPr>
        <w:tab/>
      </w:r>
    </w:p>
    <w:p w:rsidR="003B74B8" w:rsidRDefault="003B74B8" w:rsidP="005F51D7">
      <w:pPr>
        <w:pStyle w:val="ListParagraph"/>
        <w:numPr>
          <w:ilvl w:val="0"/>
          <w:numId w:val="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Prinsip- prinsip Motivasi </w:t>
      </w:r>
    </w:p>
    <w:p w:rsidR="003B74B8" w:rsidRDefault="003B74B8" w:rsidP="005F51D7">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Kenneth H.Hover, mengemukakan prinsip- prinsip motivasi sebagai berikut: </w:t>
      </w:r>
    </w:p>
    <w:p w:rsidR="003B74B8" w:rsidRDefault="003B74B8" w:rsidP="005F51D7">
      <w:pPr>
        <w:pStyle w:val="ListParagraph"/>
        <w:numPr>
          <w:ilvl w:val="0"/>
          <w:numId w:val="1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Pujian lebih efektif dari pada hukuman </w:t>
      </w:r>
    </w:p>
    <w:p w:rsidR="003B74B8" w:rsidRDefault="003B74B8" w:rsidP="005F51D7">
      <w:pPr>
        <w:pStyle w:val="ListParagraph"/>
        <w:spacing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Karena hukuman bersifat menghentikkan sesuatu perbuatan, sedangkan pujian bersifat menghargai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yang telah dilakukan. </w:t>
      </w:r>
      <w:proofErr w:type="gramStart"/>
      <w:r>
        <w:rPr>
          <w:rFonts w:ascii="Times New Roman" w:hAnsi="Times New Roman" w:cs="Times New Roman"/>
          <w:sz w:val="24"/>
          <w:szCs w:val="24"/>
          <w:lang w:val="en-US"/>
        </w:rPr>
        <w:t>Karena itu pujian lebih besar nilainya bagi motivasi belajar murid.</w:t>
      </w:r>
      <w:proofErr w:type="gramEnd"/>
      <w:r>
        <w:rPr>
          <w:rFonts w:ascii="Times New Roman" w:hAnsi="Times New Roman" w:cs="Times New Roman"/>
          <w:sz w:val="24"/>
          <w:szCs w:val="24"/>
          <w:lang w:val="en-US"/>
        </w:rPr>
        <w:t xml:space="preserve"> </w:t>
      </w:r>
    </w:p>
    <w:p w:rsidR="003B74B8" w:rsidRDefault="003B74B8" w:rsidP="005F51D7">
      <w:pPr>
        <w:pStyle w:val="ListParagraph"/>
        <w:numPr>
          <w:ilvl w:val="0"/>
          <w:numId w:val="1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Semua murid mempunyai kebutuhan-kebutuhan </w:t>
      </w:r>
      <w:proofErr w:type="gramStart"/>
      <w:r>
        <w:rPr>
          <w:rFonts w:ascii="Times New Roman" w:hAnsi="Times New Roman" w:cs="Times New Roman"/>
          <w:sz w:val="24"/>
          <w:szCs w:val="24"/>
          <w:lang w:val="en-US"/>
        </w:rPr>
        <w:t>psiskologis(</w:t>
      </w:r>
      <w:proofErr w:type="gramEnd"/>
      <w:r>
        <w:rPr>
          <w:rFonts w:ascii="Times New Roman" w:hAnsi="Times New Roman" w:cs="Times New Roman"/>
          <w:sz w:val="24"/>
          <w:szCs w:val="24"/>
          <w:lang w:val="en-US"/>
        </w:rPr>
        <w:t xml:space="preserve">yang bersifat dasar )yang mendapatkan kepuasan. </w:t>
      </w:r>
    </w:p>
    <w:p w:rsidR="003B74B8" w:rsidRDefault="003B74B8" w:rsidP="005F51D7">
      <w:pPr>
        <w:pStyle w:val="ListParagraph"/>
        <w:numPr>
          <w:ilvl w:val="0"/>
          <w:numId w:val="1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Motivasi yang berasal dari dalam individu lebih efektif daripada motivasi yang dipaksakan dari luar. </w:t>
      </w:r>
    </w:p>
    <w:p w:rsidR="003B74B8" w:rsidRDefault="003B74B8" w:rsidP="005F51D7">
      <w:pPr>
        <w:pStyle w:val="ListParagraph"/>
        <w:numPr>
          <w:ilvl w:val="0"/>
          <w:numId w:val="1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Motivasi itu mudah menjalar atau tersebar terhadap orang lain. </w:t>
      </w:r>
    </w:p>
    <w:p w:rsidR="003B74B8" w:rsidRDefault="003B74B8" w:rsidP="005F51D7">
      <w:pPr>
        <w:pStyle w:val="ListParagraph"/>
        <w:numPr>
          <w:ilvl w:val="0"/>
          <w:numId w:val="1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Pemahaman yang jelas terhadap tujuan-tujuan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merangsang motivasi.</w:t>
      </w:r>
    </w:p>
    <w:p w:rsidR="003B74B8" w:rsidRDefault="003B74B8" w:rsidP="005F51D7">
      <w:pPr>
        <w:pStyle w:val="ListParagraph"/>
        <w:numPr>
          <w:ilvl w:val="0"/>
          <w:numId w:val="1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Pujian – pujian yang datangnya dari luar kadang-kadang diperluhkan dan cukup efektif untuk merangsang minat yang sebenarnya.</w:t>
      </w:r>
    </w:p>
    <w:p w:rsidR="003B74B8" w:rsidRDefault="003B74B8" w:rsidP="005F51D7">
      <w:pPr>
        <w:pStyle w:val="ListParagraph"/>
        <w:numPr>
          <w:ilvl w:val="0"/>
          <w:numId w:val="1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Teknik dan proses mengajar yang bermacam-macam adalah efektif untuk memelihara minat murid.</w:t>
      </w:r>
    </w:p>
    <w:p w:rsidR="003B74B8" w:rsidRDefault="003B74B8" w:rsidP="005F51D7">
      <w:pPr>
        <w:pStyle w:val="ListParagraph"/>
        <w:numPr>
          <w:ilvl w:val="0"/>
          <w:numId w:val="1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Manfaat minat yang telah dimiliki oleh murid adalah sifat ekonomis</w:t>
      </w:r>
    </w:p>
    <w:p w:rsidR="003B74B8" w:rsidRDefault="003B74B8" w:rsidP="005F51D7">
      <w:pPr>
        <w:pStyle w:val="ListParagraph"/>
        <w:numPr>
          <w:ilvl w:val="0"/>
          <w:numId w:val="1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Kegiatan-kegiatan yang dapat merangsang minat murid-murid yang kurang mungkin tidak ada artinya </w:t>
      </w:r>
      <w:proofErr w:type="gramStart"/>
      <w:r>
        <w:rPr>
          <w:rFonts w:ascii="Times New Roman" w:hAnsi="Times New Roman" w:cs="Times New Roman"/>
          <w:sz w:val="24"/>
          <w:szCs w:val="24"/>
          <w:lang w:val="en-US"/>
        </w:rPr>
        <w:t>( kurang</w:t>
      </w:r>
      <w:proofErr w:type="gramEnd"/>
      <w:r>
        <w:rPr>
          <w:rFonts w:ascii="Times New Roman" w:hAnsi="Times New Roman" w:cs="Times New Roman"/>
          <w:sz w:val="24"/>
          <w:szCs w:val="24"/>
          <w:lang w:val="en-US"/>
        </w:rPr>
        <w:t xml:space="preserve"> berharga) bagi para siswanya yang tergolong pandai.</w:t>
      </w:r>
    </w:p>
    <w:p w:rsidR="003B74B8" w:rsidRDefault="003B74B8" w:rsidP="005F51D7">
      <w:pPr>
        <w:pStyle w:val="ListParagraph"/>
        <w:numPr>
          <w:ilvl w:val="0"/>
          <w:numId w:val="1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Kecemasan yang besar akan menimbulkan kesulitan belajar </w:t>
      </w:r>
    </w:p>
    <w:p w:rsidR="003B74B8" w:rsidRDefault="003B74B8" w:rsidP="005F51D7">
      <w:pPr>
        <w:pStyle w:val="ListParagraph"/>
        <w:numPr>
          <w:ilvl w:val="0"/>
          <w:numId w:val="1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Kecemasan dan frustasi yang lemah dapat membantu belajar, dapat juga lebih baik. </w:t>
      </w:r>
    </w:p>
    <w:p w:rsidR="003B74B8" w:rsidRDefault="003B74B8" w:rsidP="005F51D7">
      <w:pPr>
        <w:pStyle w:val="ListParagraph"/>
        <w:numPr>
          <w:ilvl w:val="0"/>
          <w:numId w:val="1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Setiap murid mempunyai tingkat-tingkat frustasi toleransi yang berlainan.</w:t>
      </w:r>
    </w:p>
    <w:p w:rsidR="003B74B8" w:rsidRDefault="003B74B8" w:rsidP="005F51D7">
      <w:pPr>
        <w:pStyle w:val="ListParagraph"/>
        <w:numPr>
          <w:ilvl w:val="0"/>
          <w:numId w:val="1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Tekanan kelompok murid kebanyakkan lebih efektif dalam motivasi daripada tekanan / paksaan orang dewasa.</w:t>
      </w:r>
    </w:p>
    <w:p w:rsidR="003B74B8" w:rsidRDefault="003B74B8" w:rsidP="005F51D7">
      <w:pPr>
        <w:pStyle w:val="ListParagraph"/>
        <w:numPr>
          <w:ilvl w:val="0"/>
          <w:numId w:val="1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Motivasi yang besar erat hubungannya dengan kreativitas murid.</w:t>
      </w:r>
    </w:p>
    <w:p w:rsidR="003B74B8" w:rsidRDefault="003B74B8" w:rsidP="005F51D7">
      <w:pPr>
        <w:pStyle w:val="ListParagraph"/>
        <w:spacing w:line="480" w:lineRule="auto"/>
        <w:ind w:left="144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Demikianlah beberapa prinsip yang dapat digunakan sebagai petunjuk dalam rangka membangkitkan dan memelihara motivasi murid dalam belajar.</w:t>
      </w:r>
      <w:proofErr w:type="gramEnd"/>
      <w:r>
        <w:rPr>
          <w:rFonts w:ascii="Times New Roman" w:hAnsi="Times New Roman" w:cs="Times New Roman"/>
          <w:sz w:val="24"/>
          <w:szCs w:val="24"/>
          <w:lang w:val="en-US"/>
        </w:rPr>
        <w:t xml:space="preserve"> </w:t>
      </w:r>
    </w:p>
    <w:p w:rsidR="003B74B8" w:rsidRDefault="003B74B8" w:rsidP="005F51D7">
      <w:pPr>
        <w:pStyle w:val="ListParagraph"/>
        <w:spacing w:line="480" w:lineRule="auto"/>
        <w:ind w:left="1440"/>
        <w:jc w:val="both"/>
        <w:rPr>
          <w:rFonts w:ascii="Times New Roman" w:hAnsi="Times New Roman" w:cs="Times New Roman"/>
          <w:sz w:val="24"/>
          <w:szCs w:val="24"/>
          <w:lang w:val="en-US"/>
        </w:rPr>
      </w:pPr>
    </w:p>
    <w:p w:rsidR="003B74B8" w:rsidRDefault="003B74B8" w:rsidP="005F51D7">
      <w:pPr>
        <w:pStyle w:val="ListParagraph"/>
        <w:numPr>
          <w:ilvl w:val="0"/>
          <w:numId w:val="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Strategi menumbuhkan motivasi </w:t>
      </w:r>
    </w:p>
    <w:p w:rsidR="003B74B8" w:rsidRDefault="003B74B8" w:rsidP="005F51D7">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Ada beberapa strategi untuk menumbuhkan motivasi belajar siswa yakni: </w:t>
      </w:r>
    </w:p>
    <w:p w:rsidR="003B74B8" w:rsidRPr="00D57B31" w:rsidRDefault="003B74B8" w:rsidP="003073DD">
      <w:pPr>
        <w:pStyle w:val="ListParagraph"/>
        <w:numPr>
          <w:ilvl w:val="0"/>
          <w:numId w:val="23"/>
        </w:numPr>
        <w:tabs>
          <w:tab w:val="clear" w:pos="720"/>
          <w:tab w:val="num" w:pos="1080"/>
        </w:tabs>
        <w:spacing w:line="240" w:lineRule="auto"/>
        <w:ind w:left="1080"/>
        <w:jc w:val="both"/>
        <w:rPr>
          <w:rFonts w:ascii="Times New Roman" w:hAnsi="Times New Roman" w:cs="Times New Roman"/>
          <w:sz w:val="24"/>
          <w:szCs w:val="24"/>
          <w:lang w:val="en-US"/>
        </w:rPr>
      </w:pPr>
      <w:r w:rsidRPr="00D57B31">
        <w:rPr>
          <w:rFonts w:ascii="Times New Roman" w:hAnsi="Times New Roman" w:cs="Times New Roman"/>
          <w:sz w:val="24"/>
          <w:szCs w:val="24"/>
          <w:lang w:val="en-US"/>
        </w:rPr>
        <w:t xml:space="preserve">Menjelaskan tujuan belajar ke peserta didik </w:t>
      </w:r>
    </w:p>
    <w:p w:rsidR="003B74B8" w:rsidRPr="00D57B31" w:rsidRDefault="003B74B8" w:rsidP="003073DD">
      <w:pPr>
        <w:pStyle w:val="ListParagraph"/>
        <w:spacing w:line="240" w:lineRule="auto"/>
        <w:ind w:left="1080"/>
        <w:jc w:val="both"/>
        <w:rPr>
          <w:rFonts w:ascii="Times New Roman" w:hAnsi="Times New Roman" w:cs="Times New Roman"/>
          <w:sz w:val="24"/>
          <w:szCs w:val="24"/>
          <w:lang w:val="en-US"/>
        </w:rPr>
      </w:pPr>
      <w:r w:rsidRPr="00D57B31">
        <w:rPr>
          <w:rFonts w:ascii="Times New Roman" w:hAnsi="Times New Roman" w:cs="Times New Roman"/>
          <w:sz w:val="24"/>
          <w:szCs w:val="24"/>
          <w:lang w:val="en-US"/>
        </w:rPr>
        <w:t xml:space="preserve">Pada permulaan belajar mengajar seharusnya terlebih dahulu seorang guru menjelaskan mengenai tujuan yang </w:t>
      </w:r>
      <w:proofErr w:type="gramStart"/>
      <w:r w:rsidRPr="00D57B31">
        <w:rPr>
          <w:rFonts w:ascii="Times New Roman" w:hAnsi="Times New Roman" w:cs="Times New Roman"/>
          <w:sz w:val="24"/>
          <w:szCs w:val="24"/>
          <w:lang w:val="en-US"/>
        </w:rPr>
        <w:t>akan</w:t>
      </w:r>
      <w:proofErr w:type="gramEnd"/>
      <w:r w:rsidRPr="00D57B31">
        <w:rPr>
          <w:rFonts w:ascii="Times New Roman" w:hAnsi="Times New Roman" w:cs="Times New Roman"/>
          <w:sz w:val="24"/>
          <w:szCs w:val="24"/>
          <w:lang w:val="en-US"/>
        </w:rPr>
        <w:t xml:space="preserve"> dicapainya kepada siswa</w:t>
      </w:r>
    </w:p>
    <w:p w:rsidR="003B74B8" w:rsidRPr="00D57B31" w:rsidRDefault="003B74B8" w:rsidP="003073DD">
      <w:pPr>
        <w:pStyle w:val="ListParagraph"/>
        <w:numPr>
          <w:ilvl w:val="0"/>
          <w:numId w:val="23"/>
        </w:numPr>
        <w:tabs>
          <w:tab w:val="clear" w:pos="720"/>
          <w:tab w:val="num" w:pos="1080"/>
        </w:tabs>
        <w:spacing w:line="240" w:lineRule="auto"/>
        <w:ind w:left="1080"/>
        <w:jc w:val="both"/>
        <w:rPr>
          <w:rFonts w:ascii="Times New Roman" w:hAnsi="Times New Roman" w:cs="Times New Roman"/>
          <w:sz w:val="24"/>
          <w:szCs w:val="24"/>
          <w:lang w:val="en-US"/>
        </w:rPr>
      </w:pPr>
      <w:r w:rsidRPr="00D57B31">
        <w:rPr>
          <w:rFonts w:ascii="Times New Roman" w:hAnsi="Times New Roman" w:cs="Times New Roman"/>
          <w:sz w:val="24"/>
          <w:szCs w:val="24"/>
          <w:lang w:val="en-US"/>
        </w:rPr>
        <w:t xml:space="preserve">Hadiah </w:t>
      </w:r>
    </w:p>
    <w:p w:rsidR="003B74B8" w:rsidRPr="00D57B31" w:rsidRDefault="003B74B8" w:rsidP="003073DD">
      <w:pPr>
        <w:spacing w:line="240" w:lineRule="auto"/>
        <w:ind w:left="1080"/>
        <w:jc w:val="both"/>
        <w:rPr>
          <w:rFonts w:ascii="Times New Roman" w:hAnsi="Times New Roman" w:cs="Times New Roman"/>
          <w:sz w:val="24"/>
          <w:szCs w:val="24"/>
          <w:lang w:val="en-US"/>
        </w:rPr>
      </w:pPr>
      <w:proofErr w:type="gramStart"/>
      <w:r w:rsidRPr="00D57B31">
        <w:rPr>
          <w:rFonts w:ascii="Times New Roman" w:hAnsi="Times New Roman" w:cs="Times New Roman"/>
          <w:sz w:val="24"/>
          <w:szCs w:val="24"/>
          <w:lang w:val="en-US"/>
        </w:rPr>
        <w:t>Memberikan hadiah kepada siswa yang berprestasi.</w:t>
      </w:r>
      <w:proofErr w:type="gramEnd"/>
      <w:r w:rsidRPr="00D57B31">
        <w:rPr>
          <w:rFonts w:ascii="Times New Roman" w:hAnsi="Times New Roman" w:cs="Times New Roman"/>
          <w:sz w:val="24"/>
          <w:szCs w:val="24"/>
          <w:lang w:val="en-US"/>
        </w:rPr>
        <w:t xml:space="preserve"> Hal ini </w:t>
      </w:r>
      <w:proofErr w:type="gramStart"/>
      <w:r w:rsidRPr="00D57B31">
        <w:rPr>
          <w:rFonts w:ascii="Times New Roman" w:hAnsi="Times New Roman" w:cs="Times New Roman"/>
          <w:sz w:val="24"/>
          <w:szCs w:val="24"/>
          <w:lang w:val="en-US"/>
        </w:rPr>
        <w:t>akan</w:t>
      </w:r>
      <w:proofErr w:type="gramEnd"/>
      <w:r w:rsidRPr="00D57B31">
        <w:rPr>
          <w:rFonts w:ascii="Times New Roman" w:hAnsi="Times New Roman" w:cs="Times New Roman"/>
          <w:sz w:val="24"/>
          <w:szCs w:val="24"/>
          <w:lang w:val="en-US"/>
        </w:rPr>
        <w:t xml:space="preserve"> memacu semangat mereka untuk bisa belajar lebih giat lagi. </w:t>
      </w:r>
    </w:p>
    <w:p w:rsidR="003B74B8" w:rsidRPr="00D57B31" w:rsidRDefault="003B74B8" w:rsidP="003073DD">
      <w:pPr>
        <w:pStyle w:val="ListParagraph"/>
        <w:numPr>
          <w:ilvl w:val="0"/>
          <w:numId w:val="23"/>
        </w:numPr>
        <w:tabs>
          <w:tab w:val="clear" w:pos="720"/>
          <w:tab w:val="num" w:pos="1080"/>
        </w:tabs>
        <w:spacing w:line="240" w:lineRule="auto"/>
        <w:ind w:left="1080"/>
        <w:jc w:val="both"/>
        <w:rPr>
          <w:rFonts w:ascii="Times New Roman" w:hAnsi="Times New Roman" w:cs="Times New Roman"/>
          <w:sz w:val="24"/>
          <w:szCs w:val="24"/>
          <w:lang w:val="en-US"/>
        </w:rPr>
      </w:pPr>
      <w:r w:rsidRPr="00D57B31">
        <w:rPr>
          <w:rFonts w:ascii="Times New Roman" w:hAnsi="Times New Roman" w:cs="Times New Roman"/>
          <w:sz w:val="24"/>
          <w:szCs w:val="24"/>
          <w:lang w:val="en-US"/>
        </w:rPr>
        <w:t xml:space="preserve">Saingan / kompetisi </w:t>
      </w:r>
    </w:p>
    <w:p w:rsidR="003B74B8" w:rsidRPr="00D57B31" w:rsidRDefault="003B74B8" w:rsidP="003073DD">
      <w:pPr>
        <w:pStyle w:val="ListParagraph"/>
        <w:spacing w:line="240" w:lineRule="auto"/>
        <w:ind w:left="1080"/>
        <w:jc w:val="both"/>
        <w:rPr>
          <w:rFonts w:ascii="Times New Roman" w:hAnsi="Times New Roman" w:cs="Times New Roman"/>
          <w:sz w:val="24"/>
          <w:szCs w:val="24"/>
          <w:lang w:val="en-US"/>
        </w:rPr>
      </w:pPr>
      <w:r w:rsidRPr="00D57B31">
        <w:rPr>
          <w:rFonts w:ascii="Times New Roman" w:hAnsi="Times New Roman" w:cs="Times New Roman"/>
          <w:sz w:val="24"/>
          <w:szCs w:val="24"/>
          <w:lang w:val="en-US"/>
        </w:rPr>
        <w:t xml:space="preserve">Guru </w:t>
      </w:r>
      <w:proofErr w:type="gramStart"/>
      <w:r w:rsidRPr="00D57B31">
        <w:rPr>
          <w:rFonts w:ascii="Times New Roman" w:hAnsi="Times New Roman" w:cs="Times New Roman"/>
          <w:sz w:val="24"/>
          <w:szCs w:val="24"/>
          <w:lang w:val="en-US"/>
        </w:rPr>
        <w:t>berusaha</w:t>
      </w:r>
      <w:proofErr w:type="gramEnd"/>
      <w:r w:rsidRPr="00D57B31">
        <w:rPr>
          <w:rFonts w:ascii="Times New Roman" w:hAnsi="Times New Roman" w:cs="Times New Roman"/>
          <w:sz w:val="24"/>
          <w:szCs w:val="24"/>
          <w:lang w:val="en-US"/>
        </w:rPr>
        <w:t xml:space="preserve"> mengadakan persaingan di antara siswanya untuk meningkatkan prestasi belajarnya.</w:t>
      </w:r>
    </w:p>
    <w:p w:rsidR="003B74B8" w:rsidRPr="00D57B31" w:rsidRDefault="003B74B8" w:rsidP="003073DD">
      <w:pPr>
        <w:pStyle w:val="ListParagraph"/>
        <w:numPr>
          <w:ilvl w:val="0"/>
          <w:numId w:val="23"/>
        </w:numPr>
        <w:tabs>
          <w:tab w:val="clear" w:pos="720"/>
          <w:tab w:val="num" w:pos="1080"/>
        </w:tabs>
        <w:spacing w:line="240" w:lineRule="auto"/>
        <w:ind w:left="1080"/>
        <w:jc w:val="both"/>
        <w:rPr>
          <w:rFonts w:ascii="Times New Roman" w:hAnsi="Times New Roman" w:cs="Times New Roman"/>
          <w:sz w:val="24"/>
          <w:szCs w:val="24"/>
          <w:lang w:val="en-US"/>
        </w:rPr>
      </w:pPr>
      <w:r w:rsidRPr="00D57B31">
        <w:rPr>
          <w:rFonts w:ascii="Times New Roman" w:hAnsi="Times New Roman" w:cs="Times New Roman"/>
          <w:sz w:val="24"/>
          <w:szCs w:val="24"/>
          <w:lang w:val="en-US"/>
        </w:rPr>
        <w:t xml:space="preserve">Pujian </w:t>
      </w:r>
    </w:p>
    <w:p w:rsidR="003B74B8" w:rsidRPr="00D57B31" w:rsidRDefault="003B74B8" w:rsidP="003073DD">
      <w:pPr>
        <w:pStyle w:val="ListParagraph"/>
        <w:spacing w:line="240" w:lineRule="auto"/>
        <w:ind w:left="1080"/>
        <w:jc w:val="both"/>
        <w:rPr>
          <w:rFonts w:ascii="Times New Roman" w:hAnsi="Times New Roman" w:cs="Times New Roman"/>
          <w:sz w:val="24"/>
          <w:szCs w:val="24"/>
          <w:lang w:val="en-US"/>
        </w:rPr>
      </w:pPr>
      <w:proofErr w:type="gramStart"/>
      <w:r w:rsidRPr="00D57B31">
        <w:rPr>
          <w:rFonts w:ascii="Times New Roman" w:hAnsi="Times New Roman" w:cs="Times New Roman"/>
          <w:sz w:val="24"/>
          <w:szCs w:val="24"/>
          <w:lang w:val="en-US"/>
        </w:rPr>
        <w:t>Memberikan kepada siswa pujian yang bersifat membangun.</w:t>
      </w:r>
      <w:proofErr w:type="gramEnd"/>
    </w:p>
    <w:p w:rsidR="003B74B8" w:rsidRPr="00D57B31" w:rsidRDefault="003B74B8" w:rsidP="003073DD">
      <w:pPr>
        <w:pStyle w:val="ListParagraph"/>
        <w:numPr>
          <w:ilvl w:val="0"/>
          <w:numId w:val="23"/>
        </w:numPr>
        <w:tabs>
          <w:tab w:val="clear" w:pos="720"/>
          <w:tab w:val="num" w:pos="1080"/>
        </w:tabs>
        <w:spacing w:line="240" w:lineRule="auto"/>
        <w:ind w:left="1080"/>
        <w:jc w:val="both"/>
        <w:rPr>
          <w:rFonts w:ascii="Times New Roman" w:hAnsi="Times New Roman" w:cs="Times New Roman"/>
          <w:sz w:val="24"/>
          <w:szCs w:val="24"/>
          <w:lang w:val="en-US"/>
        </w:rPr>
      </w:pPr>
      <w:r w:rsidRPr="00D57B31">
        <w:rPr>
          <w:rFonts w:ascii="Times New Roman" w:hAnsi="Times New Roman" w:cs="Times New Roman"/>
          <w:sz w:val="24"/>
          <w:szCs w:val="24"/>
          <w:lang w:val="en-US"/>
        </w:rPr>
        <w:t xml:space="preserve">Hukuman </w:t>
      </w:r>
    </w:p>
    <w:p w:rsidR="003B74B8" w:rsidRPr="00D57B31" w:rsidRDefault="003B74B8" w:rsidP="003073DD">
      <w:pPr>
        <w:pStyle w:val="ListParagraph"/>
        <w:spacing w:line="240" w:lineRule="auto"/>
        <w:ind w:left="1080"/>
        <w:jc w:val="both"/>
        <w:rPr>
          <w:rFonts w:ascii="Times New Roman" w:hAnsi="Times New Roman" w:cs="Times New Roman"/>
          <w:sz w:val="24"/>
          <w:szCs w:val="24"/>
          <w:lang w:val="en-US"/>
        </w:rPr>
      </w:pPr>
      <w:r w:rsidRPr="00D57B31">
        <w:rPr>
          <w:rFonts w:ascii="Times New Roman" w:hAnsi="Times New Roman" w:cs="Times New Roman"/>
          <w:sz w:val="24"/>
          <w:szCs w:val="24"/>
          <w:lang w:val="en-US"/>
        </w:rPr>
        <w:t xml:space="preserve">Hukuman diberikan kepada siswa yang berbuat kesalahan saat proses belajar mengajar. </w:t>
      </w:r>
      <w:proofErr w:type="gramStart"/>
      <w:r w:rsidRPr="00D57B31">
        <w:rPr>
          <w:rFonts w:ascii="Times New Roman" w:hAnsi="Times New Roman" w:cs="Times New Roman"/>
          <w:sz w:val="24"/>
          <w:szCs w:val="24"/>
          <w:lang w:val="en-US"/>
        </w:rPr>
        <w:t>Hukuman ini di harapkan agar siswa tersebut mau merubah dan berusaha memacu motivasi belajarnya.</w:t>
      </w:r>
      <w:proofErr w:type="gramEnd"/>
    </w:p>
    <w:p w:rsidR="003B74B8" w:rsidRPr="00D57B31" w:rsidRDefault="003B74B8" w:rsidP="003073DD">
      <w:pPr>
        <w:pStyle w:val="ListParagraph"/>
        <w:numPr>
          <w:ilvl w:val="0"/>
          <w:numId w:val="23"/>
        </w:numPr>
        <w:tabs>
          <w:tab w:val="clear" w:pos="720"/>
          <w:tab w:val="num" w:pos="1080"/>
        </w:tabs>
        <w:spacing w:line="240" w:lineRule="auto"/>
        <w:ind w:left="1080"/>
        <w:jc w:val="both"/>
        <w:rPr>
          <w:rFonts w:ascii="Times New Roman" w:hAnsi="Times New Roman" w:cs="Times New Roman"/>
          <w:sz w:val="24"/>
          <w:szCs w:val="24"/>
          <w:lang w:val="en-US"/>
        </w:rPr>
      </w:pPr>
      <w:r w:rsidRPr="00D57B31">
        <w:rPr>
          <w:rFonts w:ascii="Times New Roman" w:hAnsi="Times New Roman" w:cs="Times New Roman"/>
          <w:sz w:val="24"/>
          <w:szCs w:val="24"/>
          <w:lang w:val="en-US"/>
        </w:rPr>
        <w:t xml:space="preserve">Membangkitkan dorongan kepada siswa untuk belajar </w:t>
      </w:r>
    </w:p>
    <w:p w:rsidR="003B74B8" w:rsidRPr="00D57B31" w:rsidRDefault="003B74B8" w:rsidP="003073DD">
      <w:pPr>
        <w:pStyle w:val="ListParagraph"/>
        <w:numPr>
          <w:ilvl w:val="0"/>
          <w:numId w:val="23"/>
        </w:numPr>
        <w:tabs>
          <w:tab w:val="clear" w:pos="720"/>
          <w:tab w:val="num" w:pos="1080"/>
        </w:tabs>
        <w:spacing w:line="240" w:lineRule="auto"/>
        <w:ind w:left="1080"/>
        <w:jc w:val="both"/>
        <w:rPr>
          <w:rFonts w:ascii="Times New Roman" w:hAnsi="Times New Roman" w:cs="Times New Roman"/>
          <w:sz w:val="24"/>
          <w:szCs w:val="24"/>
          <w:lang w:val="en-US"/>
        </w:rPr>
      </w:pPr>
      <w:r w:rsidRPr="00D57B31">
        <w:rPr>
          <w:rFonts w:ascii="Times New Roman" w:hAnsi="Times New Roman" w:cs="Times New Roman"/>
          <w:sz w:val="24"/>
          <w:szCs w:val="24"/>
          <w:lang w:val="en-US"/>
        </w:rPr>
        <w:t>Membentuk kebiasaan belajar yang baik.</w:t>
      </w:r>
    </w:p>
    <w:p w:rsidR="003B74B8" w:rsidRPr="00D57B31" w:rsidRDefault="003B74B8" w:rsidP="003073DD">
      <w:pPr>
        <w:pStyle w:val="ListParagraph"/>
        <w:numPr>
          <w:ilvl w:val="0"/>
          <w:numId w:val="23"/>
        </w:numPr>
        <w:tabs>
          <w:tab w:val="clear" w:pos="720"/>
          <w:tab w:val="num" w:pos="1080"/>
        </w:tabs>
        <w:spacing w:line="240" w:lineRule="auto"/>
        <w:ind w:left="1080"/>
        <w:jc w:val="both"/>
        <w:rPr>
          <w:rFonts w:ascii="Times New Roman" w:hAnsi="Times New Roman" w:cs="Times New Roman"/>
          <w:sz w:val="24"/>
          <w:szCs w:val="24"/>
          <w:lang w:val="en-US"/>
        </w:rPr>
      </w:pPr>
      <w:r w:rsidRPr="00D57B31">
        <w:rPr>
          <w:rFonts w:ascii="Times New Roman" w:hAnsi="Times New Roman" w:cs="Times New Roman"/>
          <w:sz w:val="24"/>
          <w:szCs w:val="24"/>
          <w:lang w:val="en-US"/>
        </w:rPr>
        <w:t>Membantu kesulitan belajar peserta didik, baik secara individu maupun kelompok.</w:t>
      </w:r>
    </w:p>
    <w:p w:rsidR="003B74B8" w:rsidRPr="00D57B31" w:rsidRDefault="003B74B8" w:rsidP="003073DD">
      <w:pPr>
        <w:pStyle w:val="ListParagraph"/>
        <w:numPr>
          <w:ilvl w:val="0"/>
          <w:numId w:val="23"/>
        </w:numPr>
        <w:tabs>
          <w:tab w:val="clear" w:pos="720"/>
          <w:tab w:val="num" w:pos="1080"/>
        </w:tabs>
        <w:spacing w:line="240" w:lineRule="auto"/>
        <w:ind w:left="1080"/>
        <w:jc w:val="both"/>
        <w:rPr>
          <w:rFonts w:ascii="Times New Roman" w:hAnsi="Times New Roman" w:cs="Times New Roman"/>
          <w:sz w:val="24"/>
          <w:szCs w:val="24"/>
          <w:lang w:val="en-US"/>
        </w:rPr>
      </w:pPr>
      <w:r w:rsidRPr="00D57B31">
        <w:rPr>
          <w:rFonts w:ascii="Times New Roman" w:hAnsi="Times New Roman" w:cs="Times New Roman"/>
          <w:sz w:val="24"/>
          <w:szCs w:val="24"/>
          <w:lang w:val="en-US"/>
        </w:rPr>
        <w:t xml:space="preserve">Menggunakan metode yang bervariasi </w:t>
      </w:r>
    </w:p>
    <w:p w:rsidR="003B74B8" w:rsidRPr="00D57B31" w:rsidRDefault="003B74B8" w:rsidP="003073DD">
      <w:pPr>
        <w:pStyle w:val="ListParagraph"/>
        <w:numPr>
          <w:ilvl w:val="0"/>
          <w:numId w:val="23"/>
        </w:numPr>
        <w:tabs>
          <w:tab w:val="clear" w:pos="720"/>
          <w:tab w:val="num" w:pos="1080"/>
        </w:tabs>
        <w:spacing w:line="240" w:lineRule="auto"/>
        <w:ind w:left="1080"/>
        <w:jc w:val="both"/>
        <w:rPr>
          <w:rFonts w:ascii="Times New Roman" w:hAnsi="Times New Roman" w:cs="Times New Roman"/>
          <w:sz w:val="24"/>
          <w:szCs w:val="24"/>
          <w:lang w:val="en-US"/>
        </w:rPr>
      </w:pPr>
      <w:r w:rsidRPr="00D57B31">
        <w:rPr>
          <w:rFonts w:ascii="Times New Roman" w:hAnsi="Times New Roman" w:cs="Times New Roman"/>
          <w:sz w:val="24"/>
          <w:szCs w:val="24"/>
          <w:lang w:val="en-US"/>
        </w:rPr>
        <w:t xml:space="preserve">Menggunakan media yang baik serta harus sesuai dengan tujuan pembelajaran. </w:t>
      </w:r>
    </w:p>
    <w:p w:rsidR="003B74B8" w:rsidRPr="005D6ACF" w:rsidRDefault="003B74B8" w:rsidP="00D57B31">
      <w:pPr>
        <w:pStyle w:val="ListParagraph"/>
        <w:spacing w:line="240" w:lineRule="auto"/>
        <w:ind w:left="0"/>
        <w:rPr>
          <w:rFonts w:ascii="Times New Roman" w:hAnsi="Times New Roman" w:cs="Times New Roman"/>
          <w:sz w:val="24"/>
          <w:szCs w:val="24"/>
          <w:lang w:val="en-US"/>
        </w:rPr>
      </w:pPr>
    </w:p>
    <w:p w:rsidR="003B74B8" w:rsidRDefault="003B74B8" w:rsidP="003073DD">
      <w:pPr>
        <w:pStyle w:val="ListParagraph"/>
        <w:numPr>
          <w:ilvl w:val="0"/>
          <w:numId w:val="3"/>
        </w:numPr>
        <w:spacing w:line="480" w:lineRule="auto"/>
        <w:ind w:left="360"/>
        <w:rPr>
          <w:rFonts w:ascii="Times New Roman" w:hAnsi="Times New Roman" w:cs="Times New Roman"/>
          <w:sz w:val="24"/>
          <w:szCs w:val="24"/>
          <w:lang w:val="en-US"/>
        </w:rPr>
      </w:pPr>
      <w:r w:rsidRPr="00000120">
        <w:rPr>
          <w:rFonts w:ascii="Times New Roman" w:hAnsi="Times New Roman" w:cs="Times New Roman"/>
          <w:sz w:val="24"/>
          <w:szCs w:val="24"/>
          <w:lang w:val="en-US"/>
        </w:rPr>
        <w:t>Cara menggerakkan motivasi belajar siswa</w:t>
      </w:r>
    </w:p>
    <w:p w:rsidR="003B74B8" w:rsidRDefault="003B74B8" w:rsidP="003073DD">
      <w:pPr>
        <w:pStyle w:val="ListParagraph"/>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Guru dapat menggunakan berbagai cara menggerakkan atau membangkitkan motivasi belajar siswa sebagai </w:t>
      </w:r>
      <w:proofErr w:type="gramStart"/>
      <w:r>
        <w:rPr>
          <w:rFonts w:ascii="Times New Roman" w:hAnsi="Times New Roman" w:cs="Times New Roman"/>
          <w:sz w:val="24"/>
          <w:szCs w:val="24"/>
          <w:lang w:val="en-US"/>
        </w:rPr>
        <w:t xml:space="preserve">berikut </w:t>
      </w:r>
      <w:proofErr w:type="gramEnd"/>
      <w:r>
        <w:rPr>
          <w:rStyle w:val="FootnoteReference"/>
          <w:rFonts w:ascii="Times New Roman" w:hAnsi="Times New Roman" w:cs="Times New Roman"/>
          <w:sz w:val="24"/>
          <w:szCs w:val="24"/>
          <w:lang w:val="en-US"/>
        </w:rPr>
        <w:footnoteReference w:id="26"/>
      </w:r>
      <w:r>
        <w:rPr>
          <w:rFonts w:ascii="Times New Roman" w:hAnsi="Times New Roman" w:cs="Times New Roman"/>
          <w:sz w:val="24"/>
          <w:szCs w:val="24"/>
          <w:lang w:val="en-US"/>
        </w:rPr>
        <w:t xml:space="preserve">: </w:t>
      </w:r>
    </w:p>
    <w:p w:rsidR="003B74B8" w:rsidRDefault="003B74B8" w:rsidP="0075462A">
      <w:pPr>
        <w:pStyle w:val="ListParagraph"/>
        <w:numPr>
          <w:ilvl w:val="0"/>
          <w:numId w:val="20"/>
        </w:numPr>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Memberi angka </w:t>
      </w:r>
    </w:p>
    <w:p w:rsidR="003B74B8" w:rsidRDefault="003B74B8" w:rsidP="0075462A">
      <w:pPr>
        <w:pStyle w:val="ListParagraph"/>
        <w:numPr>
          <w:ilvl w:val="0"/>
          <w:numId w:val="20"/>
        </w:numPr>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Pujian </w:t>
      </w:r>
    </w:p>
    <w:p w:rsidR="003B74B8" w:rsidRDefault="003B74B8" w:rsidP="0075462A">
      <w:pPr>
        <w:pStyle w:val="ListParagraph"/>
        <w:numPr>
          <w:ilvl w:val="0"/>
          <w:numId w:val="20"/>
        </w:numPr>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Hadiah </w:t>
      </w:r>
    </w:p>
    <w:p w:rsidR="003B74B8" w:rsidRDefault="003B74B8" w:rsidP="0075462A">
      <w:pPr>
        <w:pStyle w:val="ListParagraph"/>
        <w:numPr>
          <w:ilvl w:val="0"/>
          <w:numId w:val="20"/>
        </w:numPr>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Kerja kelompok </w:t>
      </w:r>
    </w:p>
    <w:p w:rsidR="003B74B8" w:rsidRDefault="003B74B8" w:rsidP="0075462A">
      <w:pPr>
        <w:pStyle w:val="ListParagraph"/>
        <w:numPr>
          <w:ilvl w:val="0"/>
          <w:numId w:val="20"/>
        </w:numPr>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Persaingan </w:t>
      </w:r>
    </w:p>
    <w:p w:rsidR="003B74B8" w:rsidRDefault="003B74B8" w:rsidP="0075462A">
      <w:pPr>
        <w:pStyle w:val="ListParagraph"/>
        <w:numPr>
          <w:ilvl w:val="0"/>
          <w:numId w:val="20"/>
        </w:numPr>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Tujuan </w:t>
      </w:r>
    </w:p>
    <w:p w:rsidR="003B74B8" w:rsidRDefault="003B74B8" w:rsidP="0075462A">
      <w:pPr>
        <w:pStyle w:val="ListParagraph"/>
        <w:numPr>
          <w:ilvl w:val="0"/>
          <w:numId w:val="20"/>
        </w:numPr>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Sarkasme</w:t>
      </w:r>
    </w:p>
    <w:p w:rsidR="003B74B8" w:rsidRDefault="003B74B8" w:rsidP="0075462A">
      <w:pPr>
        <w:pStyle w:val="ListParagraph"/>
        <w:numPr>
          <w:ilvl w:val="0"/>
          <w:numId w:val="20"/>
        </w:numPr>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Penilaian </w:t>
      </w:r>
    </w:p>
    <w:p w:rsidR="003B74B8" w:rsidRDefault="003B74B8" w:rsidP="0075462A">
      <w:pPr>
        <w:pStyle w:val="ListParagraph"/>
        <w:numPr>
          <w:ilvl w:val="0"/>
          <w:numId w:val="20"/>
        </w:numPr>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Karyawisata dan ekskursi </w:t>
      </w:r>
    </w:p>
    <w:p w:rsidR="003B74B8" w:rsidRDefault="003B74B8" w:rsidP="0075462A">
      <w:pPr>
        <w:pStyle w:val="ListParagraph"/>
        <w:numPr>
          <w:ilvl w:val="0"/>
          <w:numId w:val="20"/>
        </w:numPr>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Film pendidikan </w:t>
      </w:r>
    </w:p>
    <w:p w:rsidR="003B74B8" w:rsidRDefault="003B74B8" w:rsidP="003C3566">
      <w:pPr>
        <w:pStyle w:val="ListParagraph"/>
        <w:numPr>
          <w:ilvl w:val="0"/>
          <w:numId w:val="20"/>
        </w:numPr>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Belajar melaui radio</w:t>
      </w:r>
    </w:p>
    <w:p w:rsidR="003B74B8" w:rsidRDefault="003B74B8" w:rsidP="003C3566">
      <w:pPr>
        <w:pStyle w:val="ListParagraph"/>
        <w:numPr>
          <w:ilvl w:val="0"/>
          <w:numId w:val="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Faktor – faktor yang mempengaruhi Motivasi belajar siswa</w:t>
      </w:r>
    </w:p>
    <w:p w:rsidR="003B74B8" w:rsidRDefault="003B74B8" w:rsidP="00DC7D8B">
      <w:pPr>
        <w:pStyle w:val="ListParagraph"/>
        <w:spacing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Motivasi belajar ada dalam diri siswa.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Dalam rangka pendidikan formal motivasi belajar tersebut ada dalam jaringan rekayasa pedagogis guru.</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Dengan tindakkan pembuatan persiapan mengajar pelaksanaan belajar mengajar maka guru menguatkan motivasi belajar siswa.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Sebaliknya dilihat dari segi emansipasi kemandirian siswa, motivasi belajar semangkin meningkat pada tercapainya hasil belajar.</w:t>
      </w:r>
      <w:proofErr w:type="gramEnd"/>
      <w:r>
        <w:rPr>
          <w:rFonts w:ascii="Times New Roman" w:hAnsi="Times New Roman" w:cs="Times New Roman"/>
          <w:sz w:val="24"/>
          <w:szCs w:val="24"/>
          <w:lang w:val="en-US"/>
        </w:rPr>
        <w:t xml:space="preserve"> </w:t>
      </w:r>
    </w:p>
    <w:p w:rsidR="003B74B8" w:rsidRDefault="003B74B8" w:rsidP="00E84CDD">
      <w:pPr>
        <w:pStyle w:val="ListParagraph"/>
        <w:spacing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Motivasi belajar merupakan segi kejiwaan yang mengalami perkembangan, artinya terpengaruh oleh kondisi fisiologis dan kematangan psikologis siswa.</w:t>
      </w:r>
      <w:proofErr w:type="gramEnd"/>
      <w:r>
        <w:rPr>
          <w:rFonts w:ascii="Times New Roman" w:hAnsi="Times New Roman" w:cs="Times New Roman"/>
          <w:sz w:val="24"/>
          <w:szCs w:val="24"/>
          <w:lang w:val="en-US"/>
        </w:rPr>
        <w:t xml:space="preserve"> Seperti keingin anak untuk membaca majalah itu terpengaruh oleh kesiapan alat </w:t>
      </w:r>
      <w:proofErr w:type="gramStart"/>
      <w:r>
        <w:rPr>
          <w:rFonts w:ascii="Times New Roman" w:hAnsi="Times New Roman" w:cs="Times New Roman"/>
          <w:sz w:val="24"/>
          <w:szCs w:val="24"/>
          <w:lang w:val="en-US"/>
        </w:rPr>
        <w:t>indra</w:t>
      </w:r>
      <w:proofErr w:type="gramEnd"/>
      <w:r>
        <w:rPr>
          <w:rFonts w:ascii="Times New Roman" w:hAnsi="Times New Roman" w:cs="Times New Roman"/>
          <w:sz w:val="24"/>
          <w:szCs w:val="24"/>
          <w:lang w:val="en-US"/>
        </w:rPr>
        <w:t xml:space="preserve"> untuk mengucapkan kata. Menurut Monks</w:t>
      </w:r>
      <w:proofErr w:type="gramStart"/>
      <w:r>
        <w:rPr>
          <w:rFonts w:ascii="Times New Roman" w:hAnsi="Times New Roman" w:cs="Times New Roman"/>
          <w:sz w:val="24"/>
          <w:szCs w:val="24"/>
          <w:lang w:val="en-US"/>
        </w:rPr>
        <w:t>,1989</w:t>
      </w:r>
      <w:proofErr w:type="gramEnd"/>
      <w:r>
        <w:rPr>
          <w:rFonts w:ascii="Times New Roman" w:hAnsi="Times New Roman" w:cs="Times New Roman"/>
          <w:sz w:val="24"/>
          <w:szCs w:val="24"/>
          <w:lang w:val="en-US"/>
        </w:rPr>
        <w:t xml:space="preserve"> mengungkapkan pengaruh motivasi belajar siswa: </w:t>
      </w:r>
      <w:r>
        <w:rPr>
          <w:rStyle w:val="FootnoteReference"/>
          <w:rFonts w:ascii="Times New Roman" w:hAnsi="Times New Roman" w:cs="Times New Roman"/>
          <w:sz w:val="24"/>
          <w:szCs w:val="24"/>
          <w:lang w:val="en-US"/>
        </w:rPr>
        <w:footnoteReference w:id="27"/>
      </w:r>
    </w:p>
    <w:p w:rsidR="003B74B8" w:rsidRPr="00E84CDD" w:rsidRDefault="003B74B8" w:rsidP="00E84CDD">
      <w:pPr>
        <w:pStyle w:val="ListParagraph"/>
        <w:spacing w:line="480" w:lineRule="auto"/>
        <w:ind w:firstLine="720"/>
        <w:jc w:val="both"/>
        <w:rPr>
          <w:rFonts w:ascii="Times New Roman" w:hAnsi="Times New Roman" w:cs="Times New Roman"/>
          <w:sz w:val="24"/>
          <w:szCs w:val="24"/>
          <w:lang w:val="en-US"/>
        </w:rPr>
      </w:pPr>
    </w:p>
    <w:p w:rsidR="003B74B8" w:rsidRDefault="003B74B8" w:rsidP="003073DD">
      <w:pPr>
        <w:pStyle w:val="ListParagraph"/>
        <w:numPr>
          <w:ilvl w:val="0"/>
          <w:numId w:val="21"/>
        </w:numPr>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Cita-cita atau aspirasi siswa</w:t>
      </w:r>
    </w:p>
    <w:p w:rsidR="003B74B8" w:rsidRDefault="003B74B8" w:rsidP="003073DD">
      <w:pPr>
        <w:pStyle w:val="ListParagraph"/>
        <w:spacing w:line="480" w:lineRule="auto"/>
        <w:ind w:left="108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Motivasi yang tampak pada keinginan pada anak kecil seperti keinginan belajar bejalan, makan makanan yang lezat, berebut permainan, dapat membaca dan lain sebagainya.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Keberhasilan mencapai keinginan tersebut menumbuhkan kemauan bergiat, bahkan dikmudian hari menimbulkan cita-cita dalam kehidupan.</w:t>
      </w:r>
      <w:proofErr w:type="gramEnd"/>
      <w:r>
        <w:rPr>
          <w:rFonts w:ascii="Times New Roman" w:hAnsi="Times New Roman" w:cs="Times New Roman"/>
          <w:sz w:val="24"/>
          <w:szCs w:val="24"/>
          <w:lang w:val="en-US"/>
        </w:rPr>
        <w:t xml:space="preserve"> </w:t>
      </w:r>
    </w:p>
    <w:p w:rsidR="003B74B8" w:rsidRDefault="003B74B8" w:rsidP="003073DD">
      <w:pPr>
        <w:pStyle w:val="ListParagraph"/>
        <w:numPr>
          <w:ilvl w:val="0"/>
          <w:numId w:val="21"/>
        </w:numPr>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Kemampuan siswa</w:t>
      </w:r>
    </w:p>
    <w:p w:rsidR="003B74B8" w:rsidRDefault="003B74B8" w:rsidP="003073DD">
      <w:pPr>
        <w:pStyle w:val="ListParagraph"/>
        <w:spacing w:line="480" w:lineRule="auto"/>
        <w:ind w:left="108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Keinginan seorang anak perlu dibarengi dengan kemampuan siswa atau kecakapan mencapainya.</w:t>
      </w:r>
      <w:proofErr w:type="gramEnd"/>
      <w:r>
        <w:rPr>
          <w:rFonts w:ascii="Times New Roman" w:hAnsi="Times New Roman" w:cs="Times New Roman"/>
          <w:sz w:val="24"/>
          <w:szCs w:val="24"/>
          <w:lang w:val="en-US"/>
        </w:rPr>
        <w:t xml:space="preserve"> </w:t>
      </w:r>
    </w:p>
    <w:p w:rsidR="003B74B8" w:rsidRDefault="003B74B8" w:rsidP="003073DD">
      <w:pPr>
        <w:pStyle w:val="ListParagraph"/>
        <w:numPr>
          <w:ilvl w:val="0"/>
          <w:numId w:val="21"/>
        </w:numPr>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Kondisi siswa</w:t>
      </w:r>
    </w:p>
    <w:p w:rsidR="003B74B8" w:rsidRDefault="003B74B8" w:rsidP="003073DD">
      <w:pPr>
        <w:pStyle w:val="ListParagraph"/>
        <w:spacing w:line="480" w:lineRule="auto"/>
        <w:ind w:left="108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Kondisi siswa yang meliputi kondisi jasmani dan rohani mempengaruhi motivasi belajar.</w:t>
      </w:r>
      <w:proofErr w:type="gramEnd"/>
      <w:r>
        <w:rPr>
          <w:rFonts w:ascii="Times New Roman" w:hAnsi="Times New Roman" w:cs="Times New Roman"/>
          <w:sz w:val="24"/>
          <w:szCs w:val="24"/>
          <w:lang w:val="en-US"/>
        </w:rPr>
        <w:t xml:space="preserve"> </w:t>
      </w:r>
    </w:p>
    <w:p w:rsidR="003B74B8" w:rsidRDefault="003B74B8" w:rsidP="003073DD">
      <w:pPr>
        <w:pStyle w:val="ListParagraph"/>
        <w:numPr>
          <w:ilvl w:val="0"/>
          <w:numId w:val="21"/>
        </w:numPr>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Kondisi lingkungan siswa </w:t>
      </w:r>
    </w:p>
    <w:p w:rsidR="003B74B8" w:rsidRPr="006B5F5F" w:rsidRDefault="003B74B8" w:rsidP="003073DD">
      <w:pPr>
        <w:pStyle w:val="ListParagraph"/>
        <w:spacing w:line="480" w:lineRule="auto"/>
        <w:ind w:left="108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Lingkungan siswa dapat berupa </w:t>
      </w:r>
      <w:proofErr w:type="gramStart"/>
      <w:r>
        <w:rPr>
          <w:rFonts w:ascii="Times New Roman" w:hAnsi="Times New Roman" w:cs="Times New Roman"/>
          <w:sz w:val="24"/>
          <w:szCs w:val="24"/>
          <w:lang w:val="en-US"/>
        </w:rPr>
        <w:t>keadaan  alam</w:t>
      </w:r>
      <w:proofErr w:type="gramEnd"/>
      <w:r>
        <w:rPr>
          <w:rFonts w:ascii="Times New Roman" w:hAnsi="Times New Roman" w:cs="Times New Roman"/>
          <w:sz w:val="24"/>
          <w:szCs w:val="24"/>
          <w:lang w:val="en-US"/>
        </w:rPr>
        <w:t xml:space="preserve">, lingkungan tempat tinggal, pergaulan sebaya,dan kehidupan kemasyarakatan. </w:t>
      </w:r>
      <w:proofErr w:type="gramStart"/>
      <w:r>
        <w:rPr>
          <w:rFonts w:ascii="Times New Roman" w:hAnsi="Times New Roman" w:cs="Times New Roman"/>
          <w:sz w:val="24"/>
          <w:szCs w:val="24"/>
          <w:lang w:val="en-US"/>
        </w:rPr>
        <w:t xml:space="preserve">Sebagai </w:t>
      </w:r>
      <w:r w:rsidRPr="00D845C1">
        <w:rPr>
          <w:rFonts w:ascii="Times New Roman" w:hAnsi="Times New Roman" w:cs="Times New Roman"/>
          <w:b/>
          <w:sz w:val="24"/>
          <w:szCs w:val="24"/>
          <w:lang w:val="en-US"/>
        </w:rPr>
        <w:t>anggota</w:t>
      </w:r>
      <w:r>
        <w:rPr>
          <w:rFonts w:ascii="Times New Roman" w:hAnsi="Times New Roman" w:cs="Times New Roman"/>
          <w:sz w:val="24"/>
          <w:szCs w:val="24"/>
          <w:lang w:val="en-US"/>
        </w:rPr>
        <w:t xml:space="preserve"> masyarakat siswa juga dapat terpengaruh oleh lingkungan sekitar.</w:t>
      </w:r>
      <w:proofErr w:type="gramEnd"/>
      <w:r>
        <w:rPr>
          <w:rFonts w:ascii="Times New Roman" w:hAnsi="Times New Roman" w:cs="Times New Roman"/>
          <w:sz w:val="24"/>
          <w:szCs w:val="24"/>
          <w:lang w:val="en-US"/>
        </w:rPr>
        <w:t xml:space="preserve"> </w:t>
      </w:r>
    </w:p>
    <w:sectPr w:rsidR="003B74B8" w:rsidRPr="006B5F5F" w:rsidSect="006A557D">
      <w:headerReference w:type="default" r:id="rId7"/>
      <w:footerReference w:type="first" r:id="rId8"/>
      <w:pgSz w:w="12240" w:h="15840" w:code="1"/>
      <w:pgMar w:top="2268" w:right="1701" w:bottom="1701" w:left="2268" w:header="720" w:footer="720" w:gutter="0"/>
      <w:pgNumType w:start="1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4B8" w:rsidRDefault="003B74B8" w:rsidP="00E7362B">
      <w:pPr>
        <w:spacing w:line="240" w:lineRule="auto"/>
      </w:pPr>
      <w:r>
        <w:separator/>
      </w:r>
    </w:p>
  </w:endnote>
  <w:endnote w:type="continuationSeparator" w:id="1">
    <w:p w:rsidR="003B74B8" w:rsidRDefault="003B74B8" w:rsidP="00E7362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4B8" w:rsidRPr="00A36018" w:rsidRDefault="003B74B8" w:rsidP="00A36018">
    <w:pPr>
      <w:pStyle w:val="Footer"/>
      <w:jc w:val="center"/>
      <w:rPr>
        <w:rFonts w:ascii="Times New Roman" w:hAnsi="Times New Roman" w:cs="Times New Roman"/>
        <w:lang w:val="en-US"/>
      </w:rPr>
    </w:pPr>
    <w:r w:rsidRPr="00A36018">
      <w:rPr>
        <w:rFonts w:ascii="Times New Roman" w:hAnsi="Times New Roman" w:cs="Times New Roman"/>
        <w:lang w:val="en-US"/>
      </w:rPr>
      <w:t>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4B8" w:rsidRDefault="003B74B8" w:rsidP="00E7362B">
      <w:pPr>
        <w:spacing w:line="240" w:lineRule="auto"/>
      </w:pPr>
      <w:r>
        <w:separator/>
      </w:r>
    </w:p>
  </w:footnote>
  <w:footnote w:type="continuationSeparator" w:id="1">
    <w:p w:rsidR="003B74B8" w:rsidRDefault="003B74B8" w:rsidP="00E7362B">
      <w:pPr>
        <w:spacing w:line="240" w:lineRule="auto"/>
      </w:pPr>
      <w:r>
        <w:continuationSeparator/>
      </w:r>
    </w:p>
  </w:footnote>
  <w:footnote w:id="2">
    <w:p w:rsidR="003B74B8" w:rsidRDefault="003B74B8" w:rsidP="00A81DAF">
      <w:pPr>
        <w:pStyle w:val="FootnoteText"/>
        <w:ind w:firstLine="720"/>
        <w:jc w:val="both"/>
      </w:pPr>
      <w:r>
        <w:rPr>
          <w:rStyle w:val="FootnoteReference"/>
          <w:rFonts w:ascii="Times New Roman" w:hAnsi="Times New Roman" w:cs="Times New Roman"/>
        </w:rPr>
        <w:footnoteRef/>
      </w:r>
      <w:r>
        <w:rPr>
          <w:rFonts w:ascii="Times New Roman" w:hAnsi="Times New Roman" w:cs="Times New Roman"/>
        </w:rPr>
        <w:t xml:space="preserve">  Akmal Hawi, </w:t>
      </w:r>
      <w:r>
        <w:rPr>
          <w:rFonts w:ascii="Times New Roman" w:hAnsi="Times New Roman" w:cs="Times New Roman"/>
          <w:i/>
          <w:iCs/>
        </w:rPr>
        <w:t xml:space="preserve">Kompetensi Guru Pendidikan Agama Islam, </w:t>
      </w:r>
      <w:r>
        <w:rPr>
          <w:rFonts w:ascii="Times New Roman" w:hAnsi="Times New Roman" w:cs="Times New Roman"/>
        </w:rPr>
        <w:t xml:space="preserve">( Palembang : IAIN Raden Fatah Press, 2004 ) </w:t>
      </w:r>
      <w:r w:rsidR="000F796C">
        <w:rPr>
          <w:rFonts w:ascii="Times New Roman" w:hAnsi="Times New Roman" w:cs="Times New Roman"/>
          <w:lang w:val="en-US"/>
        </w:rPr>
        <w:t>,</w:t>
      </w:r>
      <w:r>
        <w:rPr>
          <w:rFonts w:ascii="Times New Roman" w:hAnsi="Times New Roman" w:cs="Times New Roman"/>
        </w:rPr>
        <w:t>Hal. 11</w:t>
      </w:r>
      <w:r>
        <w:rPr>
          <w:rFonts w:ascii="Times New Roman" w:hAnsi="Times New Roman" w:cs="Times New Roman"/>
          <w:i/>
          <w:iCs/>
        </w:rPr>
        <w:t xml:space="preserve"> </w:t>
      </w:r>
    </w:p>
  </w:footnote>
  <w:footnote w:id="3">
    <w:p w:rsidR="003B74B8" w:rsidRDefault="003B74B8" w:rsidP="00A81DAF">
      <w:pPr>
        <w:pStyle w:val="FootnoteText"/>
        <w:ind w:firstLine="720"/>
        <w:jc w:val="both"/>
        <w:rPr>
          <w:rFonts w:ascii="Times New Roman" w:hAnsi="Times New Roman" w:cs="Times New Roman"/>
          <w:lang w:val="en-US"/>
        </w:rPr>
      </w:pPr>
    </w:p>
    <w:p w:rsidR="003B74B8" w:rsidRDefault="003B74B8" w:rsidP="00A81DAF">
      <w:pPr>
        <w:pStyle w:val="FootnoteText"/>
        <w:ind w:firstLine="720"/>
        <w:jc w:val="both"/>
      </w:pPr>
      <w:r>
        <w:rPr>
          <w:rStyle w:val="FootnoteReference"/>
          <w:rFonts w:ascii="Times New Roman" w:hAnsi="Times New Roman" w:cs="Times New Roman"/>
        </w:rPr>
        <w:footnoteRef/>
      </w:r>
      <w:r>
        <w:rPr>
          <w:rFonts w:ascii="Times New Roman" w:hAnsi="Times New Roman" w:cs="Times New Roman"/>
        </w:rPr>
        <w:t xml:space="preserve">  Abuddin Nata, </w:t>
      </w:r>
      <w:r>
        <w:rPr>
          <w:rFonts w:ascii="Times New Roman" w:hAnsi="Times New Roman" w:cs="Times New Roman"/>
          <w:i/>
          <w:iCs/>
        </w:rPr>
        <w:t xml:space="preserve">Filasafat Pendidikan Islam, </w:t>
      </w:r>
      <w:r>
        <w:rPr>
          <w:rFonts w:ascii="Times New Roman" w:hAnsi="Times New Roman" w:cs="Times New Roman"/>
        </w:rPr>
        <w:t>( Jakarta : Logos Wacana Ilmu, 1997 ), Hal 69</w:t>
      </w:r>
    </w:p>
  </w:footnote>
  <w:footnote w:id="4">
    <w:p w:rsidR="003B74B8" w:rsidRDefault="003B74B8" w:rsidP="0024050E">
      <w:pPr>
        <w:pStyle w:val="FootnoteText"/>
        <w:ind w:firstLine="720"/>
      </w:pPr>
      <w:r>
        <w:rPr>
          <w:rStyle w:val="FootnoteReference"/>
          <w:rFonts w:ascii="Times New Roman" w:hAnsi="Times New Roman" w:cs="Times New Roman"/>
        </w:rPr>
        <w:footnoteRef/>
      </w:r>
      <w:r>
        <w:rPr>
          <w:rFonts w:ascii="Times New Roman" w:hAnsi="Times New Roman" w:cs="Times New Roman"/>
        </w:rPr>
        <w:t xml:space="preserve">  Zakiah Darajat, </w:t>
      </w:r>
      <w:r>
        <w:rPr>
          <w:rFonts w:ascii="Times New Roman" w:hAnsi="Times New Roman" w:cs="Times New Roman"/>
          <w:i/>
          <w:iCs/>
        </w:rPr>
        <w:t xml:space="preserve"> Ilmu Pendidikan Islam, </w:t>
      </w:r>
      <w:r>
        <w:rPr>
          <w:rFonts w:ascii="Times New Roman" w:hAnsi="Times New Roman" w:cs="Times New Roman"/>
        </w:rPr>
        <w:t xml:space="preserve"> ( Jakarta : Bumi Aksara, 2000 ) Hal. 39</w:t>
      </w:r>
    </w:p>
  </w:footnote>
  <w:footnote w:id="5">
    <w:p w:rsidR="003B74B8" w:rsidRDefault="003B74B8" w:rsidP="0024050E">
      <w:pPr>
        <w:pStyle w:val="FootnoteText"/>
        <w:ind w:firstLine="720"/>
      </w:pPr>
      <w:r>
        <w:rPr>
          <w:rStyle w:val="FootnoteReference"/>
        </w:rPr>
        <w:footnoteRef/>
      </w:r>
      <w:r w:rsidR="006C660F">
        <w:rPr>
          <w:lang w:val="en-US"/>
        </w:rPr>
        <w:t xml:space="preserve"> </w:t>
      </w:r>
      <w:r>
        <w:t xml:space="preserve"> </w:t>
      </w:r>
      <w:r>
        <w:rPr>
          <w:rFonts w:ascii="Times New Roman" w:hAnsi="Times New Roman" w:cs="Times New Roman"/>
        </w:rPr>
        <w:t xml:space="preserve">Moh. Uzer Usman, </w:t>
      </w:r>
      <w:r>
        <w:rPr>
          <w:rFonts w:ascii="Times New Roman" w:hAnsi="Times New Roman" w:cs="Times New Roman"/>
          <w:i/>
          <w:iCs/>
        </w:rPr>
        <w:t xml:space="preserve">Menjadi Guru Profesional, </w:t>
      </w:r>
      <w:r>
        <w:rPr>
          <w:rFonts w:ascii="Times New Roman" w:hAnsi="Times New Roman" w:cs="Times New Roman"/>
        </w:rPr>
        <w:t>( Bandung : PT. Remaja Rosdakarya, 2003 ) Hal. 5</w:t>
      </w:r>
      <w:r>
        <w:t xml:space="preserve"> </w:t>
      </w:r>
    </w:p>
  </w:footnote>
  <w:footnote w:id="6">
    <w:p w:rsidR="003B74B8" w:rsidRDefault="003B74B8" w:rsidP="0094660C">
      <w:pPr>
        <w:pStyle w:val="FootnoteText"/>
        <w:ind w:firstLine="720"/>
      </w:pPr>
      <w:r w:rsidRPr="006C660F">
        <w:rPr>
          <w:rStyle w:val="FootnoteReference"/>
          <w:rFonts w:ascii="Times New Roman" w:hAnsi="Times New Roman" w:cs="Times New Roman"/>
        </w:rPr>
        <w:footnoteRef/>
      </w:r>
      <w:r w:rsidRPr="006C660F">
        <w:rPr>
          <w:rFonts w:ascii="Times New Roman" w:hAnsi="Times New Roman" w:cs="Times New Roman"/>
        </w:rPr>
        <w:t xml:space="preserve"> </w:t>
      </w:r>
      <w:r w:rsidR="006C660F" w:rsidRPr="006C660F">
        <w:rPr>
          <w:rFonts w:ascii="Times New Roman" w:hAnsi="Times New Roman" w:cs="Times New Roman"/>
          <w:lang w:val="en-US"/>
        </w:rPr>
        <w:t xml:space="preserve"> </w:t>
      </w:r>
      <w:r w:rsidRPr="006C660F">
        <w:rPr>
          <w:rFonts w:ascii="Times New Roman" w:hAnsi="Times New Roman" w:cs="Times New Roman"/>
          <w:lang w:val="en-US"/>
        </w:rPr>
        <w:t>Madyo Ekosusilo</w:t>
      </w:r>
      <w:r>
        <w:rPr>
          <w:rFonts w:ascii="Times New Roman" w:hAnsi="Times New Roman" w:cs="Times New Roman"/>
          <w:lang w:val="en-US"/>
        </w:rPr>
        <w:t xml:space="preserve">, </w:t>
      </w:r>
      <w:r w:rsidRPr="002676E0">
        <w:rPr>
          <w:rFonts w:ascii="Times New Roman" w:hAnsi="Times New Roman" w:cs="Times New Roman"/>
          <w:i/>
          <w:iCs/>
          <w:lang w:val="en-US"/>
        </w:rPr>
        <w:t>Dasar- dasar Pendidikan,</w:t>
      </w:r>
      <w:r>
        <w:rPr>
          <w:rFonts w:ascii="Times New Roman" w:hAnsi="Times New Roman" w:cs="Times New Roman"/>
          <w:lang w:val="en-US"/>
        </w:rPr>
        <w:t xml:space="preserve"> </w:t>
      </w:r>
      <w:r w:rsidR="00BC6444">
        <w:rPr>
          <w:rFonts w:ascii="Times New Roman" w:hAnsi="Times New Roman" w:cs="Times New Roman"/>
          <w:lang w:val="en-US"/>
        </w:rPr>
        <w:t xml:space="preserve">( </w:t>
      </w:r>
      <w:r>
        <w:rPr>
          <w:rFonts w:ascii="Times New Roman" w:hAnsi="Times New Roman" w:cs="Times New Roman"/>
          <w:lang w:val="en-US"/>
        </w:rPr>
        <w:t>Semarang, Effhar Offset, 1988</w:t>
      </w:r>
      <w:r w:rsidR="00BC6444">
        <w:rPr>
          <w:rFonts w:ascii="Times New Roman" w:hAnsi="Times New Roman" w:cs="Times New Roman"/>
          <w:lang w:val="en-US"/>
        </w:rPr>
        <w:t>) , H</w:t>
      </w:r>
      <w:r>
        <w:rPr>
          <w:rFonts w:ascii="Times New Roman" w:hAnsi="Times New Roman" w:cs="Times New Roman"/>
          <w:lang w:val="en-US"/>
        </w:rPr>
        <w:t>al: 51</w:t>
      </w:r>
    </w:p>
  </w:footnote>
  <w:footnote w:id="7">
    <w:p w:rsidR="003B74B8" w:rsidRDefault="003B74B8" w:rsidP="0024050E">
      <w:pPr>
        <w:pStyle w:val="FootnoteText"/>
        <w:ind w:firstLine="720"/>
      </w:pPr>
      <w:r>
        <w:rPr>
          <w:rStyle w:val="FootnoteReference"/>
          <w:rFonts w:ascii="Times New Roman" w:hAnsi="Times New Roman" w:cs="Times New Roman"/>
        </w:rPr>
        <w:footnoteRef/>
      </w:r>
      <w:r>
        <w:rPr>
          <w:rFonts w:ascii="Times New Roman" w:hAnsi="Times New Roman" w:cs="Times New Roman"/>
        </w:rPr>
        <w:t xml:space="preserve">  W.J.S Poerwadarminta, </w:t>
      </w:r>
      <w:r>
        <w:rPr>
          <w:rFonts w:ascii="Times New Roman" w:hAnsi="Times New Roman" w:cs="Times New Roman"/>
          <w:i/>
          <w:iCs/>
        </w:rPr>
        <w:t xml:space="preserve">KamusUmum Bahasa Indonesai, </w:t>
      </w:r>
      <w:r>
        <w:rPr>
          <w:rFonts w:ascii="Times New Roman" w:hAnsi="Times New Roman" w:cs="Times New Roman"/>
        </w:rPr>
        <w:t xml:space="preserve">( </w:t>
      </w:r>
      <w:r w:rsidR="0066619D">
        <w:rPr>
          <w:rFonts w:ascii="Times New Roman" w:hAnsi="Times New Roman" w:cs="Times New Roman"/>
        </w:rPr>
        <w:t>Jakarta : Balai Pustaka, 1982 )</w:t>
      </w:r>
      <w:r w:rsidR="0066619D">
        <w:rPr>
          <w:rFonts w:ascii="Times New Roman" w:hAnsi="Times New Roman" w:cs="Times New Roman"/>
          <w:lang w:val="en-US"/>
        </w:rPr>
        <w:t xml:space="preserve"> ,</w:t>
      </w:r>
      <w:r>
        <w:rPr>
          <w:rFonts w:ascii="Times New Roman" w:hAnsi="Times New Roman" w:cs="Times New Roman"/>
        </w:rPr>
        <w:t>Hal. 735</w:t>
      </w:r>
    </w:p>
  </w:footnote>
  <w:footnote w:id="8">
    <w:p w:rsidR="003B74B8" w:rsidRDefault="003B74B8" w:rsidP="0024050E">
      <w:pPr>
        <w:pStyle w:val="FootnoteText"/>
        <w:ind w:firstLine="720"/>
      </w:pPr>
      <w:r>
        <w:rPr>
          <w:rStyle w:val="FootnoteReference"/>
          <w:rFonts w:ascii="Times New Roman" w:hAnsi="Times New Roman" w:cs="Times New Roman"/>
        </w:rPr>
        <w:footnoteRef/>
      </w:r>
      <w:r>
        <w:rPr>
          <w:rFonts w:ascii="Times New Roman" w:hAnsi="Times New Roman" w:cs="Times New Roman"/>
        </w:rPr>
        <w:t xml:space="preserve">  </w:t>
      </w:r>
      <w:r w:rsidRPr="0026041D">
        <w:rPr>
          <w:rFonts w:ascii="Times New Roman" w:hAnsi="Times New Roman" w:cs="Times New Roman"/>
          <w:i/>
        </w:rPr>
        <w:t>Ibid</w:t>
      </w:r>
      <w:r>
        <w:rPr>
          <w:rFonts w:ascii="Times New Roman" w:hAnsi="Times New Roman" w:cs="Times New Roman"/>
        </w:rPr>
        <w:t>, Hal. 335</w:t>
      </w:r>
    </w:p>
  </w:footnote>
  <w:footnote w:id="9">
    <w:p w:rsidR="003B74B8" w:rsidRDefault="003B74B8" w:rsidP="0024050E">
      <w:pPr>
        <w:pStyle w:val="FootnoteText"/>
        <w:ind w:firstLine="720"/>
      </w:pPr>
      <w:r>
        <w:rPr>
          <w:rStyle w:val="FootnoteReference"/>
          <w:rFonts w:ascii="Times New Roman" w:hAnsi="Times New Roman" w:cs="Times New Roman"/>
        </w:rPr>
        <w:footnoteRef/>
      </w:r>
      <w:r>
        <w:rPr>
          <w:rFonts w:ascii="Times New Roman" w:hAnsi="Times New Roman" w:cs="Times New Roman"/>
        </w:rPr>
        <w:t xml:space="preserve">  Sardiman, </w:t>
      </w:r>
      <w:r w:rsidR="00D965EE">
        <w:rPr>
          <w:rFonts w:ascii="Times New Roman" w:hAnsi="Times New Roman" w:cs="Times New Roman"/>
          <w:i/>
          <w:iCs/>
          <w:lang w:val="en-US"/>
        </w:rPr>
        <w:t>I</w:t>
      </w:r>
      <w:r w:rsidR="00D965EE">
        <w:rPr>
          <w:rFonts w:ascii="Times New Roman" w:hAnsi="Times New Roman" w:cs="Times New Roman"/>
          <w:i/>
          <w:iCs/>
        </w:rPr>
        <w:t xml:space="preserve">nteraksi dan </w:t>
      </w:r>
      <w:r w:rsidR="00D965EE">
        <w:rPr>
          <w:rFonts w:ascii="Times New Roman" w:hAnsi="Times New Roman" w:cs="Times New Roman"/>
          <w:i/>
          <w:iCs/>
          <w:lang w:val="en-US"/>
        </w:rPr>
        <w:t>M</w:t>
      </w:r>
      <w:r w:rsidR="00D965EE">
        <w:rPr>
          <w:rFonts w:ascii="Times New Roman" w:hAnsi="Times New Roman" w:cs="Times New Roman"/>
          <w:i/>
          <w:iCs/>
        </w:rPr>
        <w:t xml:space="preserve">otivasi </w:t>
      </w:r>
      <w:r w:rsidR="00D965EE">
        <w:rPr>
          <w:rFonts w:ascii="Times New Roman" w:hAnsi="Times New Roman" w:cs="Times New Roman"/>
          <w:i/>
          <w:iCs/>
          <w:lang w:val="en-US"/>
        </w:rPr>
        <w:t>B</w:t>
      </w:r>
      <w:r w:rsidR="00D965EE">
        <w:rPr>
          <w:rFonts w:ascii="Times New Roman" w:hAnsi="Times New Roman" w:cs="Times New Roman"/>
          <w:i/>
          <w:iCs/>
        </w:rPr>
        <w:t xml:space="preserve">elajar </w:t>
      </w:r>
      <w:r w:rsidR="00D965EE">
        <w:rPr>
          <w:rFonts w:ascii="Times New Roman" w:hAnsi="Times New Roman" w:cs="Times New Roman"/>
          <w:i/>
          <w:iCs/>
          <w:lang w:val="en-US"/>
        </w:rPr>
        <w:t>M</w:t>
      </w:r>
      <w:r>
        <w:rPr>
          <w:rFonts w:ascii="Times New Roman" w:hAnsi="Times New Roman" w:cs="Times New Roman"/>
          <w:i/>
          <w:iCs/>
        </w:rPr>
        <w:t xml:space="preserve">engajar, </w:t>
      </w:r>
      <w:r>
        <w:rPr>
          <w:rFonts w:ascii="Times New Roman" w:hAnsi="Times New Roman" w:cs="Times New Roman"/>
        </w:rPr>
        <w:t xml:space="preserve"> ( Jakarta : PT Raja Grafindo Persada, 2001 ), Hal.141-142</w:t>
      </w:r>
    </w:p>
  </w:footnote>
  <w:footnote w:id="10">
    <w:p w:rsidR="003B74B8" w:rsidRDefault="003B74B8">
      <w:pPr>
        <w:pStyle w:val="FootnoteText"/>
      </w:pPr>
      <w:r>
        <w:rPr>
          <w:lang w:val="en-US"/>
        </w:rPr>
        <w:t xml:space="preserve">  </w:t>
      </w:r>
      <w:r>
        <w:rPr>
          <w:lang w:val="en-US"/>
        </w:rPr>
        <w:tab/>
      </w:r>
      <w:r w:rsidRPr="00FE0668">
        <w:rPr>
          <w:rStyle w:val="FootnoteReference"/>
          <w:rFonts w:ascii="Times New Roman" w:hAnsi="Times New Roman" w:cs="Times New Roman"/>
        </w:rPr>
        <w:footnoteRef/>
      </w:r>
      <w:r w:rsidRPr="00FE0668">
        <w:rPr>
          <w:rFonts w:ascii="Times New Roman" w:hAnsi="Times New Roman" w:cs="Times New Roman"/>
        </w:rPr>
        <w:t xml:space="preserve"> </w:t>
      </w:r>
      <w:r w:rsidRPr="00FE0668">
        <w:rPr>
          <w:rFonts w:ascii="Times New Roman" w:hAnsi="Times New Roman" w:cs="Times New Roman"/>
          <w:lang w:val="en-US"/>
        </w:rPr>
        <w:t xml:space="preserve"> Oemar Hamalik, </w:t>
      </w:r>
      <w:r w:rsidR="00481144">
        <w:rPr>
          <w:rFonts w:ascii="Times New Roman" w:hAnsi="Times New Roman" w:cs="Times New Roman"/>
          <w:i/>
          <w:iCs/>
          <w:lang w:val="en-US"/>
        </w:rPr>
        <w:t>Proses Belajar M</w:t>
      </w:r>
      <w:r w:rsidRPr="00FE0668">
        <w:rPr>
          <w:rFonts w:ascii="Times New Roman" w:hAnsi="Times New Roman" w:cs="Times New Roman"/>
          <w:i/>
          <w:iCs/>
          <w:lang w:val="en-US"/>
        </w:rPr>
        <w:t>engaja</w:t>
      </w:r>
      <w:r w:rsidRPr="00FE0668">
        <w:rPr>
          <w:rFonts w:ascii="Times New Roman" w:hAnsi="Times New Roman" w:cs="Times New Roman"/>
          <w:lang w:val="en-US"/>
        </w:rPr>
        <w:t>r, (Jakarta: TP Bumi Aksara, 2001), Hal: 124</w:t>
      </w:r>
    </w:p>
  </w:footnote>
  <w:footnote w:id="11">
    <w:p w:rsidR="003B74B8" w:rsidRDefault="003B74B8" w:rsidP="001111C7">
      <w:pPr>
        <w:pStyle w:val="FootnoteText"/>
        <w:ind w:firstLine="720"/>
      </w:pPr>
      <w:r w:rsidRPr="00FE0668">
        <w:rPr>
          <w:rStyle w:val="FootnoteReference"/>
          <w:rFonts w:ascii="Times New Roman" w:hAnsi="Times New Roman" w:cs="Times New Roman"/>
        </w:rPr>
        <w:footnoteRef/>
      </w:r>
      <w:r w:rsidRPr="00FE0668">
        <w:rPr>
          <w:rFonts w:ascii="Times New Roman" w:hAnsi="Times New Roman" w:cs="Times New Roman"/>
        </w:rPr>
        <w:t xml:space="preserve"> </w:t>
      </w:r>
      <w:r w:rsidRPr="00FE0668">
        <w:rPr>
          <w:rFonts w:ascii="Times New Roman" w:hAnsi="Times New Roman" w:cs="Times New Roman"/>
          <w:lang w:val="en-US"/>
        </w:rPr>
        <w:t xml:space="preserve"> Hamalik,Oemar,Pskologi Belajar </w:t>
      </w:r>
      <w:r w:rsidRPr="00FE0668">
        <w:rPr>
          <w:rFonts w:ascii="Times New Roman" w:hAnsi="Times New Roman" w:cs="Times New Roman"/>
          <w:i/>
          <w:iCs/>
          <w:lang w:val="en-US"/>
        </w:rPr>
        <w:t>dan Mangajar</w:t>
      </w:r>
      <w:r w:rsidRPr="00FE0668">
        <w:rPr>
          <w:rFonts w:ascii="Times New Roman" w:hAnsi="Times New Roman" w:cs="Times New Roman"/>
          <w:lang w:val="en-US"/>
        </w:rPr>
        <w:t xml:space="preserve">,( Bandung:Sinar Baru Algesindo,Cet ke III,2002) Hal: </w:t>
      </w:r>
      <w:r w:rsidRPr="00FE0668">
        <w:rPr>
          <w:rFonts w:ascii="Times New Roman" w:hAnsi="Times New Roman" w:cs="Times New Roman"/>
          <w:sz w:val="18"/>
          <w:szCs w:val="18"/>
          <w:lang w:val="en-US"/>
        </w:rPr>
        <w:t>34</w:t>
      </w:r>
    </w:p>
  </w:footnote>
  <w:footnote w:id="12">
    <w:p w:rsidR="003B74B8" w:rsidRPr="00626CDD" w:rsidRDefault="003B74B8" w:rsidP="00082CF2">
      <w:pPr>
        <w:pStyle w:val="FootnoteText"/>
        <w:ind w:firstLine="720"/>
        <w:rPr>
          <w:rFonts w:ascii="Times New Roman" w:hAnsi="Times New Roman" w:cs="Times New Roman"/>
        </w:rPr>
      </w:pPr>
      <w:r>
        <w:rPr>
          <w:rStyle w:val="FootnoteReference"/>
        </w:rPr>
        <w:footnoteRef/>
      </w:r>
      <w:r>
        <w:t xml:space="preserve"> </w:t>
      </w:r>
      <w:r>
        <w:rPr>
          <w:lang w:val="en-US"/>
        </w:rPr>
        <w:t xml:space="preserve"> </w:t>
      </w:r>
      <w:r w:rsidRPr="00626CDD">
        <w:rPr>
          <w:rFonts w:ascii="Times New Roman" w:hAnsi="Times New Roman" w:cs="Times New Roman"/>
          <w:lang w:val="en-US"/>
        </w:rPr>
        <w:t>Soetjipto dan Raflis Kosasi</w:t>
      </w:r>
      <w:proofErr w:type="gramStart"/>
      <w:r w:rsidRPr="00626CDD">
        <w:rPr>
          <w:rFonts w:ascii="Times New Roman" w:hAnsi="Times New Roman" w:cs="Times New Roman"/>
          <w:lang w:val="en-US"/>
        </w:rPr>
        <w:t>,</w:t>
      </w:r>
      <w:r w:rsidRPr="00626CDD">
        <w:rPr>
          <w:rFonts w:ascii="Times New Roman" w:hAnsi="Times New Roman" w:cs="Times New Roman"/>
          <w:i/>
          <w:iCs/>
          <w:lang w:val="en-US"/>
        </w:rPr>
        <w:t>Profesi</w:t>
      </w:r>
      <w:proofErr w:type="gramEnd"/>
      <w:r w:rsidRPr="00626CDD">
        <w:rPr>
          <w:rFonts w:ascii="Times New Roman" w:hAnsi="Times New Roman" w:cs="Times New Roman"/>
          <w:i/>
          <w:iCs/>
          <w:lang w:val="en-US"/>
        </w:rPr>
        <w:t xml:space="preserve"> Keguruan</w:t>
      </w:r>
      <w:r w:rsidRPr="00626CDD">
        <w:rPr>
          <w:rFonts w:ascii="Times New Roman" w:hAnsi="Times New Roman" w:cs="Times New Roman"/>
          <w:lang w:val="en-US"/>
        </w:rPr>
        <w:t>,(Jakarta:Rineka Cipta,2009),Hal: 109.</w:t>
      </w:r>
    </w:p>
  </w:footnote>
  <w:footnote w:id="13">
    <w:p w:rsidR="003B74B8" w:rsidRDefault="003B74B8" w:rsidP="0024050E">
      <w:pPr>
        <w:pStyle w:val="FootnoteText"/>
        <w:ind w:firstLine="720"/>
      </w:pPr>
      <w:r w:rsidRPr="00FE0668">
        <w:rPr>
          <w:rStyle w:val="FootnoteReference"/>
          <w:rFonts w:ascii="Times New Roman" w:hAnsi="Times New Roman" w:cs="Times New Roman"/>
        </w:rPr>
        <w:footnoteRef/>
      </w:r>
      <w:r w:rsidRPr="00FE0668">
        <w:rPr>
          <w:rFonts w:ascii="Times New Roman" w:hAnsi="Times New Roman" w:cs="Times New Roman"/>
        </w:rPr>
        <w:t xml:space="preserve"> Wasty Sumanto, </w:t>
      </w:r>
      <w:r w:rsidRPr="00FE0668">
        <w:rPr>
          <w:rFonts w:ascii="Times New Roman" w:hAnsi="Times New Roman" w:cs="Times New Roman"/>
          <w:i/>
          <w:iCs/>
        </w:rPr>
        <w:t xml:space="preserve">psikologi pendidikan, </w:t>
      </w:r>
      <w:r w:rsidRPr="00FE0668">
        <w:rPr>
          <w:rFonts w:ascii="Times New Roman" w:hAnsi="Times New Roman" w:cs="Times New Roman"/>
        </w:rPr>
        <w:t>(jakarta: PT. Rineka Cipta, 2003), Hal.205</w:t>
      </w:r>
    </w:p>
  </w:footnote>
  <w:footnote w:id="14">
    <w:p w:rsidR="003B74B8" w:rsidRDefault="003B74B8" w:rsidP="00642BE7">
      <w:pPr>
        <w:pStyle w:val="FootnoteText"/>
        <w:ind w:firstLine="720"/>
      </w:pPr>
      <w:r w:rsidRPr="00FE0668">
        <w:rPr>
          <w:rStyle w:val="FootnoteReference"/>
          <w:rFonts w:ascii="Times New Roman" w:hAnsi="Times New Roman" w:cs="Times New Roman"/>
        </w:rPr>
        <w:footnoteRef/>
      </w:r>
      <w:r w:rsidRPr="00FE0668">
        <w:rPr>
          <w:rFonts w:ascii="Times New Roman" w:hAnsi="Times New Roman" w:cs="Times New Roman"/>
        </w:rPr>
        <w:t xml:space="preserve"> </w:t>
      </w:r>
      <w:r w:rsidRPr="00FE0668">
        <w:rPr>
          <w:rFonts w:ascii="Times New Roman" w:hAnsi="Times New Roman" w:cs="Times New Roman"/>
          <w:lang w:val="en-US"/>
        </w:rPr>
        <w:t>Sardiman,</w:t>
      </w:r>
      <w:r w:rsidRPr="00FE0668">
        <w:rPr>
          <w:rFonts w:ascii="Times New Roman" w:hAnsi="Times New Roman" w:cs="Times New Roman"/>
          <w:i/>
          <w:iCs/>
          <w:lang w:val="en-US"/>
        </w:rPr>
        <w:t>Strategi Belajar Mengajar</w:t>
      </w:r>
      <w:r w:rsidRPr="00FE0668">
        <w:rPr>
          <w:rFonts w:ascii="Times New Roman" w:hAnsi="Times New Roman" w:cs="Times New Roman"/>
          <w:lang w:val="en-US"/>
        </w:rPr>
        <w:t xml:space="preserve">, ( Jakarta: Raja Grafindo Persada, 1973) </w:t>
      </w:r>
      <w:r w:rsidR="00ED1C05">
        <w:rPr>
          <w:rFonts w:ascii="Times New Roman" w:hAnsi="Times New Roman" w:cs="Times New Roman"/>
          <w:lang w:val="en-US"/>
        </w:rPr>
        <w:t>,</w:t>
      </w:r>
      <w:r w:rsidRPr="00FE0668">
        <w:rPr>
          <w:rFonts w:ascii="Times New Roman" w:hAnsi="Times New Roman" w:cs="Times New Roman"/>
          <w:lang w:val="en-US"/>
        </w:rPr>
        <w:t>Hal: 11</w:t>
      </w:r>
    </w:p>
  </w:footnote>
  <w:footnote w:id="15">
    <w:p w:rsidR="003B74B8" w:rsidRDefault="003B74B8" w:rsidP="00642BE7">
      <w:pPr>
        <w:pStyle w:val="FootnoteText"/>
        <w:ind w:firstLine="720"/>
      </w:pPr>
      <w:r w:rsidRPr="00FE0668">
        <w:rPr>
          <w:rStyle w:val="FootnoteReference"/>
          <w:rFonts w:ascii="Times New Roman" w:hAnsi="Times New Roman" w:cs="Times New Roman"/>
        </w:rPr>
        <w:footnoteRef/>
      </w:r>
      <w:r w:rsidRPr="00FE0668">
        <w:rPr>
          <w:rFonts w:ascii="Times New Roman" w:hAnsi="Times New Roman" w:cs="Times New Roman"/>
        </w:rPr>
        <w:t xml:space="preserve"> </w:t>
      </w:r>
      <w:r w:rsidRPr="00FE0668">
        <w:rPr>
          <w:rFonts w:ascii="Times New Roman" w:hAnsi="Times New Roman" w:cs="Times New Roman"/>
          <w:lang w:val="en-US"/>
        </w:rPr>
        <w:t xml:space="preserve"> Caplin</w:t>
      </w:r>
      <w:proofErr w:type="gramStart"/>
      <w:r w:rsidRPr="00FE0668">
        <w:rPr>
          <w:rFonts w:ascii="Times New Roman" w:hAnsi="Times New Roman" w:cs="Times New Roman"/>
          <w:lang w:val="en-US"/>
        </w:rPr>
        <w:t>,P</w:t>
      </w:r>
      <w:proofErr w:type="gramEnd"/>
      <w:r w:rsidRPr="00FE0668">
        <w:rPr>
          <w:rFonts w:ascii="Times New Roman" w:hAnsi="Times New Roman" w:cs="Times New Roman"/>
          <w:lang w:val="en-US"/>
        </w:rPr>
        <w:t xml:space="preserve"> James, </w:t>
      </w:r>
      <w:r w:rsidRPr="00FE0668">
        <w:rPr>
          <w:rFonts w:ascii="Times New Roman" w:hAnsi="Times New Roman" w:cs="Times New Roman"/>
          <w:i/>
          <w:iCs/>
          <w:lang w:val="en-US"/>
        </w:rPr>
        <w:t>Kamus Lengkap Psikologi</w:t>
      </w:r>
      <w:r w:rsidRPr="00FE0668">
        <w:rPr>
          <w:rFonts w:ascii="Times New Roman" w:hAnsi="Times New Roman" w:cs="Times New Roman"/>
          <w:lang w:val="en-US"/>
        </w:rPr>
        <w:t>,( Jakarta: Rajawali Press,1999)</w:t>
      </w:r>
      <w:r w:rsidR="00ED1C05">
        <w:rPr>
          <w:rFonts w:ascii="Times New Roman" w:hAnsi="Times New Roman" w:cs="Times New Roman"/>
          <w:lang w:val="en-US"/>
        </w:rPr>
        <w:t>,</w:t>
      </w:r>
      <w:r w:rsidRPr="00FE0668">
        <w:rPr>
          <w:rFonts w:ascii="Times New Roman" w:hAnsi="Times New Roman" w:cs="Times New Roman"/>
          <w:lang w:val="en-US"/>
        </w:rPr>
        <w:t>Hal: 310.</w:t>
      </w:r>
    </w:p>
  </w:footnote>
  <w:footnote w:id="16">
    <w:p w:rsidR="003B74B8" w:rsidRDefault="003B74B8" w:rsidP="00AD0720">
      <w:pPr>
        <w:pStyle w:val="FootnoteText"/>
        <w:ind w:firstLine="720"/>
      </w:pPr>
      <w:r>
        <w:rPr>
          <w:rStyle w:val="FootnoteReference"/>
        </w:rPr>
        <w:footnoteRef/>
      </w:r>
      <w:r>
        <w:t xml:space="preserve"> </w:t>
      </w:r>
      <w:r>
        <w:rPr>
          <w:lang w:val="en-US"/>
        </w:rPr>
        <w:t xml:space="preserve"> </w:t>
      </w:r>
      <w:r>
        <w:rPr>
          <w:rFonts w:ascii="Times New Roman" w:hAnsi="Times New Roman" w:cs="Times New Roman"/>
          <w:lang w:val="en-US"/>
        </w:rPr>
        <w:t xml:space="preserve">Hamalik Oemar, </w:t>
      </w:r>
      <w:r w:rsidRPr="00F6035A">
        <w:rPr>
          <w:rFonts w:ascii="Times New Roman" w:hAnsi="Times New Roman" w:cs="Times New Roman"/>
          <w:i/>
          <w:iCs/>
          <w:lang w:val="en-US"/>
        </w:rPr>
        <w:t>Psiklogi Belajar Mengajar</w:t>
      </w:r>
      <w:proofErr w:type="gramStart"/>
      <w:r>
        <w:rPr>
          <w:rFonts w:ascii="Times New Roman" w:hAnsi="Times New Roman" w:cs="Times New Roman"/>
          <w:lang w:val="en-US"/>
        </w:rPr>
        <w:t>,(</w:t>
      </w:r>
      <w:proofErr w:type="gramEnd"/>
      <w:r>
        <w:rPr>
          <w:rFonts w:ascii="Times New Roman" w:hAnsi="Times New Roman" w:cs="Times New Roman"/>
          <w:lang w:val="en-US"/>
        </w:rPr>
        <w:t xml:space="preserve"> Bandung: Sinar Baru Algesindo,1992),Hal: 173.</w:t>
      </w:r>
    </w:p>
  </w:footnote>
  <w:footnote w:id="17">
    <w:p w:rsidR="003B74B8" w:rsidRDefault="003B74B8" w:rsidP="000B4590">
      <w:pPr>
        <w:pStyle w:val="FootnoteText"/>
        <w:ind w:firstLine="720"/>
      </w:pPr>
      <w:r w:rsidRPr="00FE0668">
        <w:rPr>
          <w:rStyle w:val="FootnoteReference"/>
          <w:rFonts w:ascii="Times New Roman" w:hAnsi="Times New Roman" w:cs="Times New Roman"/>
        </w:rPr>
        <w:footnoteRef/>
      </w:r>
      <w:r w:rsidRPr="00FE0668">
        <w:rPr>
          <w:rFonts w:ascii="Times New Roman" w:hAnsi="Times New Roman" w:cs="Times New Roman"/>
        </w:rPr>
        <w:t xml:space="preserve"> </w:t>
      </w:r>
      <w:r w:rsidRPr="00FE0668">
        <w:rPr>
          <w:rFonts w:ascii="Times New Roman" w:hAnsi="Times New Roman" w:cs="Times New Roman"/>
          <w:lang w:val="en-US"/>
        </w:rPr>
        <w:t xml:space="preserve"> Djamarah, Syaiful Bahri, </w:t>
      </w:r>
      <w:r w:rsidRPr="00FE0668">
        <w:rPr>
          <w:rFonts w:ascii="Times New Roman" w:hAnsi="Times New Roman" w:cs="Times New Roman"/>
          <w:i/>
          <w:iCs/>
          <w:lang w:val="en-US"/>
        </w:rPr>
        <w:t>Pskologo Belajar</w:t>
      </w:r>
      <w:r w:rsidRPr="00FE0668">
        <w:rPr>
          <w:rFonts w:ascii="Times New Roman" w:hAnsi="Times New Roman" w:cs="Times New Roman"/>
          <w:lang w:val="en-US"/>
        </w:rPr>
        <w:t>,( Jakarta: Rineka Cipta,2002),Hal: 115-117</w:t>
      </w:r>
    </w:p>
  </w:footnote>
  <w:footnote w:id="18">
    <w:p w:rsidR="003B74B8" w:rsidRDefault="003B74B8" w:rsidP="00FE0668">
      <w:pPr>
        <w:pStyle w:val="FootnoteText"/>
        <w:ind w:firstLine="720"/>
      </w:pPr>
      <w:r w:rsidRPr="00FE0668">
        <w:rPr>
          <w:rStyle w:val="FootnoteReference"/>
          <w:rFonts w:ascii="Times New Roman" w:hAnsi="Times New Roman" w:cs="Times New Roman"/>
        </w:rPr>
        <w:footnoteRef/>
      </w:r>
      <w:r w:rsidRPr="00FE0668">
        <w:rPr>
          <w:rFonts w:ascii="Times New Roman" w:hAnsi="Times New Roman" w:cs="Times New Roman"/>
        </w:rPr>
        <w:t xml:space="preserve"> </w:t>
      </w:r>
      <w:r w:rsidRPr="00FE0668">
        <w:rPr>
          <w:rFonts w:ascii="Times New Roman" w:hAnsi="Times New Roman" w:cs="Times New Roman"/>
          <w:lang w:val="en-US"/>
        </w:rPr>
        <w:t xml:space="preserve"> Iman Musbikin, </w:t>
      </w:r>
      <w:r w:rsidRPr="00FE0668">
        <w:rPr>
          <w:rFonts w:ascii="Times New Roman" w:hAnsi="Times New Roman" w:cs="Times New Roman"/>
          <w:i/>
          <w:iCs/>
          <w:lang w:val="en-US"/>
        </w:rPr>
        <w:t>Mengatasi Anak Mogok Sekolah – Malas Belajar</w:t>
      </w:r>
      <w:r w:rsidRPr="00FE0668">
        <w:rPr>
          <w:rFonts w:ascii="Times New Roman" w:hAnsi="Times New Roman" w:cs="Times New Roman"/>
          <w:lang w:val="en-US"/>
        </w:rPr>
        <w:t xml:space="preserve">, </w:t>
      </w:r>
      <w:proofErr w:type="gramStart"/>
      <w:r w:rsidRPr="00FE0668">
        <w:rPr>
          <w:rFonts w:ascii="Times New Roman" w:hAnsi="Times New Roman" w:cs="Times New Roman"/>
          <w:lang w:val="en-US"/>
        </w:rPr>
        <w:t>( Jogjakarta</w:t>
      </w:r>
      <w:proofErr w:type="gramEnd"/>
      <w:r w:rsidRPr="00FE0668">
        <w:rPr>
          <w:rFonts w:ascii="Times New Roman" w:hAnsi="Times New Roman" w:cs="Times New Roman"/>
          <w:lang w:val="en-US"/>
        </w:rPr>
        <w:t>: Laksana 2012)</w:t>
      </w:r>
      <w:r w:rsidR="001C2E18">
        <w:rPr>
          <w:rFonts w:ascii="Times New Roman" w:hAnsi="Times New Roman" w:cs="Times New Roman"/>
          <w:lang w:val="en-US"/>
        </w:rPr>
        <w:t>,</w:t>
      </w:r>
      <w:r w:rsidRPr="00FE0668">
        <w:rPr>
          <w:rFonts w:ascii="Times New Roman" w:hAnsi="Times New Roman" w:cs="Times New Roman"/>
          <w:lang w:val="en-US"/>
        </w:rPr>
        <w:t xml:space="preserve"> Hal: 117-119.</w:t>
      </w:r>
    </w:p>
  </w:footnote>
  <w:footnote w:id="19">
    <w:p w:rsidR="003B74B8" w:rsidRDefault="003B74B8" w:rsidP="00FE0668">
      <w:pPr>
        <w:pStyle w:val="FootnoteText"/>
        <w:ind w:firstLine="533"/>
      </w:pPr>
      <w:r w:rsidRPr="00FE0668">
        <w:rPr>
          <w:rStyle w:val="FootnoteReference"/>
          <w:rFonts w:ascii="Times New Roman" w:hAnsi="Times New Roman" w:cs="Times New Roman"/>
        </w:rPr>
        <w:footnoteRef/>
      </w:r>
      <w:r w:rsidRPr="00FE0668">
        <w:rPr>
          <w:rFonts w:ascii="Times New Roman" w:hAnsi="Times New Roman" w:cs="Times New Roman"/>
        </w:rPr>
        <w:t xml:space="preserve"> </w:t>
      </w:r>
      <w:r w:rsidRPr="00FE0668">
        <w:rPr>
          <w:rFonts w:ascii="Times New Roman" w:hAnsi="Times New Roman" w:cs="Times New Roman"/>
          <w:lang w:val="en-US"/>
        </w:rPr>
        <w:t xml:space="preserve"> Sumadi  Suryabrata, </w:t>
      </w:r>
      <w:r w:rsidRPr="00FE0668">
        <w:rPr>
          <w:rFonts w:ascii="Times New Roman" w:hAnsi="Times New Roman" w:cs="Times New Roman"/>
          <w:i/>
          <w:iCs/>
          <w:lang w:val="en-US"/>
        </w:rPr>
        <w:t>Pskologi Pendidikan</w:t>
      </w:r>
      <w:r w:rsidRPr="00FE0668">
        <w:rPr>
          <w:rFonts w:ascii="Times New Roman" w:hAnsi="Times New Roman" w:cs="Times New Roman"/>
          <w:lang w:val="en-US"/>
        </w:rPr>
        <w:t xml:space="preserve">,( Jakarta: Rajawali Press Cet.Ke.IV ,1983),Hal:13 </w:t>
      </w:r>
    </w:p>
  </w:footnote>
  <w:footnote w:id="20">
    <w:p w:rsidR="003B74B8" w:rsidRDefault="003B74B8" w:rsidP="00FE0668">
      <w:pPr>
        <w:pStyle w:val="FootnoteText"/>
        <w:ind w:firstLine="533"/>
      </w:pPr>
      <w:r w:rsidRPr="00FE0668">
        <w:rPr>
          <w:rStyle w:val="FootnoteReference"/>
          <w:rFonts w:ascii="Times New Roman" w:hAnsi="Times New Roman" w:cs="Times New Roman"/>
        </w:rPr>
        <w:footnoteRef/>
      </w:r>
      <w:r w:rsidRPr="00FE0668">
        <w:rPr>
          <w:rFonts w:ascii="Times New Roman" w:hAnsi="Times New Roman" w:cs="Times New Roman"/>
        </w:rPr>
        <w:t xml:space="preserve"> Abd. Rahman Abror, </w:t>
      </w:r>
      <w:r w:rsidRPr="00FE0668">
        <w:rPr>
          <w:rFonts w:ascii="Times New Roman" w:hAnsi="Times New Roman" w:cs="Times New Roman"/>
          <w:i/>
          <w:iCs/>
        </w:rPr>
        <w:t>Psikologi Pendidikan</w:t>
      </w:r>
      <w:r w:rsidRPr="00FE0668">
        <w:rPr>
          <w:rFonts w:ascii="Times New Roman" w:hAnsi="Times New Roman" w:cs="Times New Roman"/>
        </w:rPr>
        <w:t xml:space="preserve"> (Yogyakarta: Tiara Wacana, 1993) hal. 114</w:t>
      </w:r>
    </w:p>
  </w:footnote>
  <w:footnote w:id="21">
    <w:p w:rsidR="003B74B8" w:rsidRDefault="003B74B8" w:rsidP="00FE0668">
      <w:pPr>
        <w:pStyle w:val="FootnoteText"/>
        <w:ind w:firstLine="533"/>
      </w:pPr>
      <w:r w:rsidRPr="00FE0668">
        <w:rPr>
          <w:rStyle w:val="FootnoteReference"/>
          <w:rFonts w:ascii="Times New Roman" w:hAnsi="Times New Roman" w:cs="Times New Roman"/>
        </w:rPr>
        <w:footnoteRef/>
      </w:r>
      <w:r w:rsidRPr="00FE0668">
        <w:rPr>
          <w:rFonts w:ascii="Times New Roman" w:hAnsi="Times New Roman" w:cs="Times New Roman"/>
        </w:rPr>
        <w:t xml:space="preserve"> W. S. Winkel, </w:t>
      </w:r>
      <w:r w:rsidRPr="00FE0668">
        <w:rPr>
          <w:rFonts w:ascii="Times New Roman" w:hAnsi="Times New Roman" w:cs="Times New Roman"/>
          <w:i/>
          <w:iCs/>
        </w:rPr>
        <w:t xml:space="preserve">Psikologi Pengajaran </w:t>
      </w:r>
      <w:r w:rsidRPr="00FE0668">
        <w:rPr>
          <w:rFonts w:ascii="Times New Roman" w:hAnsi="Times New Roman" w:cs="Times New Roman"/>
        </w:rPr>
        <w:t xml:space="preserve">(Jakarta: Gramedia, 1996) hal. 92 </w:t>
      </w:r>
    </w:p>
  </w:footnote>
  <w:footnote w:id="22">
    <w:p w:rsidR="003B74B8" w:rsidRDefault="003B74B8" w:rsidP="001D57C1">
      <w:pPr>
        <w:pStyle w:val="FootnoteText"/>
        <w:ind w:firstLine="533"/>
      </w:pPr>
      <w:r w:rsidRPr="00FE0668">
        <w:rPr>
          <w:rStyle w:val="FootnoteReference"/>
          <w:rFonts w:ascii="Times New Roman" w:hAnsi="Times New Roman" w:cs="Times New Roman"/>
        </w:rPr>
        <w:footnoteRef/>
      </w:r>
      <w:r w:rsidRPr="00FE0668">
        <w:rPr>
          <w:rFonts w:ascii="Times New Roman" w:hAnsi="Times New Roman" w:cs="Times New Roman"/>
        </w:rPr>
        <w:t xml:space="preserve"> A. Tabrani R., </w:t>
      </w:r>
      <w:r w:rsidRPr="00FE0668">
        <w:rPr>
          <w:rFonts w:ascii="Times New Roman" w:hAnsi="Times New Roman" w:cs="Times New Roman"/>
          <w:i/>
          <w:iCs/>
        </w:rPr>
        <w:t>Pendekatan Dalam Proses Belajar Mengajar (</w:t>
      </w:r>
      <w:r w:rsidRPr="00FE0668">
        <w:rPr>
          <w:rFonts w:ascii="Times New Roman" w:hAnsi="Times New Roman" w:cs="Times New Roman"/>
        </w:rPr>
        <w:t>Bandung: Rosdakarya,1994)</w:t>
      </w:r>
      <w:r w:rsidRPr="00FE0668">
        <w:rPr>
          <w:rFonts w:ascii="Times New Roman" w:hAnsi="Times New Roman" w:cs="Times New Roman"/>
          <w:i/>
          <w:iCs/>
        </w:rPr>
        <w:t xml:space="preserve">, </w:t>
      </w:r>
      <w:r w:rsidRPr="00FE0668">
        <w:rPr>
          <w:rFonts w:ascii="Times New Roman" w:hAnsi="Times New Roman" w:cs="Times New Roman"/>
        </w:rPr>
        <w:t>hal</w:t>
      </w:r>
      <w:r w:rsidRPr="00FE0668">
        <w:rPr>
          <w:rFonts w:ascii="Times New Roman" w:hAnsi="Times New Roman" w:cs="Times New Roman"/>
          <w:i/>
          <w:iCs/>
        </w:rPr>
        <w:t>.121</w:t>
      </w:r>
    </w:p>
  </w:footnote>
  <w:footnote w:id="23">
    <w:p w:rsidR="003B74B8" w:rsidRDefault="003B74B8" w:rsidP="00A23498">
      <w:pPr>
        <w:pStyle w:val="FootnoteText"/>
        <w:ind w:firstLine="720"/>
      </w:pPr>
      <w:r w:rsidRPr="00FE0668">
        <w:rPr>
          <w:rStyle w:val="FootnoteReference"/>
          <w:rFonts w:ascii="Times New Roman" w:hAnsi="Times New Roman" w:cs="Times New Roman"/>
        </w:rPr>
        <w:footnoteRef/>
      </w:r>
      <w:r w:rsidRPr="00FE0668">
        <w:rPr>
          <w:rFonts w:ascii="Times New Roman" w:hAnsi="Times New Roman" w:cs="Times New Roman"/>
        </w:rPr>
        <w:t xml:space="preserve"> </w:t>
      </w:r>
      <w:r w:rsidRPr="00FE0668">
        <w:rPr>
          <w:rFonts w:ascii="Times New Roman" w:hAnsi="Times New Roman" w:cs="Times New Roman"/>
          <w:i/>
          <w:iCs/>
        </w:rPr>
        <w:t>Ibid</w:t>
      </w:r>
      <w:r w:rsidRPr="00FE0668">
        <w:rPr>
          <w:rFonts w:ascii="Times New Roman" w:hAnsi="Times New Roman" w:cs="Times New Roman"/>
        </w:rPr>
        <w:t xml:space="preserve">, hal. 127 </w:t>
      </w:r>
    </w:p>
  </w:footnote>
  <w:footnote w:id="24">
    <w:p w:rsidR="003B74B8" w:rsidRDefault="003B74B8" w:rsidP="002B00F2">
      <w:pPr>
        <w:pStyle w:val="FootnoteText"/>
        <w:ind w:firstLine="720"/>
      </w:pPr>
      <w:r>
        <w:rPr>
          <w:rStyle w:val="FootnoteReference"/>
        </w:rPr>
        <w:footnoteRef/>
      </w:r>
      <w:r>
        <w:t xml:space="preserve"> </w:t>
      </w:r>
      <w:r>
        <w:rPr>
          <w:lang w:val="en-US"/>
        </w:rPr>
        <w:t xml:space="preserve"> </w:t>
      </w:r>
      <w:r>
        <w:rPr>
          <w:rFonts w:ascii="Times New Roman" w:hAnsi="Times New Roman" w:cs="Times New Roman"/>
          <w:lang w:val="en-US"/>
        </w:rPr>
        <w:t xml:space="preserve">Soemanto , Wasty, </w:t>
      </w:r>
      <w:r w:rsidRPr="002B00F2">
        <w:rPr>
          <w:rFonts w:ascii="Times New Roman" w:hAnsi="Times New Roman" w:cs="Times New Roman"/>
          <w:i/>
          <w:iCs/>
          <w:lang w:val="en-US"/>
        </w:rPr>
        <w:t>Pskologi Belajar</w:t>
      </w:r>
      <w:r>
        <w:rPr>
          <w:rFonts w:ascii="Times New Roman" w:hAnsi="Times New Roman" w:cs="Times New Roman"/>
          <w:lang w:val="en-US"/>
        </w:rPr>
        <w:t xml:space="preserve"> ,( Jakarta: Rineka Cipta, 1998) </w:t>
      </w:r>
      <w:r w:rsidR="00D70686">
        <w:rPr>
          <w:rFonts w:ascii="Times New Roman" w:hAnsi="Times New Roman" w:cs="Times New Roman"/>
          <w:lang w:val="en-US"/>
        </w:rPr>
        <w:t>,</w:t>
      </w:r>
      <w:r>
        <w:rPr>
          <w:rFonts w:ascii="Times New Roman" w:hAnsi="Times New Roman" w:cs="Times New Roman"/>
          <w:lang w:val="en-US"/>
        </w:rPr>
        <w:t>Hal: 201</w:t>
      </w:r>
    </w:p>
  </w:footnote>
  <w:footnote w:id="25">
    <w:p w:rsidR="003B74B8" w:rsidRDefault="003B74B8" w:rsidP="00FE4213">
      <w:pPr>
        <w:pStyle w:val="FootnoteText"/>
        <w:ind w:firstLine="720"/>
      </w:pPr>
      <w:r w:rsidRPr="00FE0668">
        <w:rPr>
          <w:rStyle w:val="FootnoteReference"/>
          <w:rFonts w:ascii="Times New Roman" w:hAnsi="Times New Roman" w:cs="Times New Roman"/>
        </w:rPr>
        <w:footnoteRef/>
      </w:r>
      <w:r w:rsidRPr="00FE0668">
        <w:rPr>
          <w:rFonts w:ascii="Times New Roman" w:hAnsi="Times New Roman" w:cs="Times New Roman"/>
        </w:rPr>
        <w:t xml:space="preserve"> </w:t>
      </w:r>
      <w:r w:rsidRPr="00FE0668">
        <w:rPr>
          <w:rFonts w:ascii="Times New Roman" w:hAnsi="Times New Roman" w:cs="Times New Roman"/>
          <w:lang w:val="en-US"/>
        </w:rPr>
        <w:t xml:space="preserve">  Djamarah, Syaiful Bahri, </w:t>
      </w:r>
      <w:r w:rsidRPr="00FE0668">
        <w:rPr>
          <w:rFonts w:ascii="Times New Roman" w:hAnsi="Times New Roman" w:cs="Times New Roman"/>
          <w:i/>
          <w:iCs/>
          <w:lang w:val="en-US"/>
        </w:rPr>
        <w:t>Psikologi Pendidikan</w:t>
      </w:r>
      <w:r w:rsidRPr="00FE0668">
        <w:rPr>
          <w:rFonts w:ascii="Times New Roman" w:hAnsi="Times New Roman" w:cs="Times New Roman"/>
          <w:lang w:val="en-US"/>
        </w:rPr>
        <w:t xml:space="preserve"> ,( Jakarta : Rineka Cipta ,2002) Hal: 123-124</w:t>
      </w:r>
    </w:p>
  </w:footnote>
  <w:footnote w:id="26">
    <w:p w:rsidR="003B74B8" w:rsidRDefault="003B74B8" w:rsidP="00FA0536">
      <w:pPr>
        <w:pStyle w:val="FootnoteText"/>
        <w:ind w:firstLine="720"/>
      </w:pPr>
      <w:r w:rsidRPr="003073DD">
        <w:rPr>
          <w:rStyle w:val="FootnoteReference"/>
          <w:rFonts w:ascii="Times New Roman" w:hAnsi="Times New Roman" w:cs="Times New Roman"/>
        </w:rPr>
        <w:footnoteRef/>
      </w:r>
      <w:r w:rsidRPr="003073DD">
        <w:rPr>
          <w:rFonts w:ascii="Times New Roman" w:hAnsi="Times New Roman" w:cs="Times New Roman"/>
        </w:rPr>
        <w:t xml:space="preserve"> </w:t>
      </w:r>
      <w:r w:rsidRPr="003073DD">
        <w:rPr>
          <w:rFonts w:ascii="Times New Roman" w:hAnsi="Times New Roman" w:cs="Times New Roman"/>
          <w:lang w:val="en-US"/>
        </w:rPr>
        <w:t xml:space="preserve">  Pupuh Fathurrahman</w:t>
      </w:r>
      <w:proofErr w:type="gramStart"/>
      <w:r w:rsidRPr="003073DD">
        <w:rPr>
          <w:rFonts w:ascii="Times New Roman" w:hAnsi="Times New Roman" w:cs="Times New Roman"/>
          <w:lang w:val="en-US"/>
        </w:rPr>
        <w:t>,</w:t>
      </w:r>
      <w:r w:rsidRPr="003073DD">
        <w:rPr>
          <w:rFonts w:ascii="Times New Roman" w:hAnsi="Times New Roman" w:cs="Times New Roman"/>
          <w:i/>
          <w:iCs/>
          <w:lang w:val="en-US"/>
        </w:rPr>
        <w:t>Strategi</w:t>
      </w:r>
      <w:proofErr w:type="gramEnd"/>
      <w:r w:rsidRPr="003073DD">
        <w:rPr>
          <w:rFonts w:ascii="Times New Roman" w:hAnsi="Times New Roman" w:cs="Times New Roman"/>
          <w:i/>
          <w:iCs/>
          <w:lang w:val="en-US"/>
        </w:rPr>
        <w:t xml:space="preserve"> Belajar Mengajar</w:t>
      </w:r>
      <w:r w:rsidRPr="003073DD">
        <w:rPr>
          <w:rFonts w:ascii="Times New Roman" w:hAnsi="Times New Roman" w:cs="Times New Roman"/>
          <w:lang w:val="en-US"/>
        </w:rPr>
        <w:t xml:space="preserve">,( Bandung: PT Refika Aditama, 2007) </w:t>
      </w:r>
      <w:r w:rsidR="002F3B3A">
        <w:rPr>
          <w:rFonts w:ascii="Times New Roman" w:hAnsi="Times New Roman" w:cs="Times New Roman"/>
          <w:lang w:val="en-US"/>
        </w:rPr>
        <w:t>,</w:t>
      </w:r>
      <w:r w:rsidR="000E323D">
        <w:rPr>
          <w:rFonts w:ascii="Times New Roman" w:hAnsi="Times New Roman" w:cs="Times New Roman"/>
          <w:lang w:val="en-US"/>
        </w:rPr>
        <w:t xml:space="preserve"> </w:t>
      </w:r>
      <w:r w:rsidRPr="003073DD">
        <w:rPr>
          <w:rFonts w:ascii="Times New Roman" w:hAnsi="Times New Roman" w:cs="Times New Roman"/>
          <w:lang w:val="en-US"/>
        </w:rPr>
        <w:t>Hal: 20-21.</w:t>
      </w:r>
    </w:p>
  </w:footnote>
  <w:footnote w:id="27">
    <w:p w:rsidR="003B74B8" w:rsidRDefault="003B74B8" w:rsidP="006B5F5F">
      <w:pPr>
        <w:pStyle w:val="FootnoteText"/>
        <w:ind w:firstLine="720"/>
      </w:pPr>
      <w:r>
        <w:rPr>
          <w:rStyle w:val="FootnoteReference"/>
        </w:rPr>
        <w:footnoteRef/>
      </w:r>
      <w:r>
        <w:t xml:space="preserve"> </w:t>
      </w:r>
      <w:r>
        <w:rPr>
          <w:lang w:val="en-US"/>
        </w:rPr>
        <w:t xml:space="preserve"> </w:t>
      </w:r>
      <w:r>
        <w:rPr>
          <w:rFonts w:ascii="Times New Roman" w:hAnsi="Times New Roman" w:cs="Times New Roman"/>
          <w:lang w:val="en-US"/>
        </w:rPr>
        <w:t>Monks, FJ.</w:t>
      </w:r>
      <w:proofErr w:type="gramStart"/>
      <w:r>
        <w:rPr>
          <w:rFonts w:ascii="Times New Roman" w:hAnsi="Times New Roman" w:cs="Times New Roman"/>
          <w:lang w:val="en-US"/>
        </w:rPr>
        <w:t>,Knoers</w:t>
      </w:r>
      <w:proofErr w:type="gramEnd"/>
      <w:r>
        <w:rPr>
          <w:rFonts w:ascii="Times New Roman" w:hAnsi="Times New Roman" w:cs="Times New Roman"/>
          <w:lang w:val="en-US"/>
        </w:rPr>
        <w:t xml:space="preserve"> AMP. </w:t>
      </w:r>
      <w:r w:rsidRPr="00D97D14">
        <w:rPr>
          <w:rFonts w:ascii="Times New Roman" w:hAnsi="Times New Roman" w:cs="Times New Roman"/>
          <w:i/>
          <w:iCs/>
          <w:lang w:val="en-US"/>
        </w:rPr>
        <w:t>Psikologi Perkembangan</w:t>
      </w:r>
      <w:r>
        <w:rPr>
          <w:rFonts w:ascii="Times New Roman" w:hAnsi="Times New Roman" w:cs="Times New Roman"/>
          <w:lang w:val="en-US"/>
        </w:rPr>
        <w:t xml:space="preserve"> </w:t>
      </w:r>
      <w:proofErr w:type="gramStart"/>
      <w:r>
        <w:rPr>
          <w:rFonts w:ascii="Times New Roman" w:hAnsi="Times New Roman" w:cs="Times New Roman"/>
          <w:lang w:val="en-US"/>
        </w:rPr>
        <w:t>( Jogjakarta</w:t>
      </w:r>
      <w:proofErr w:type="gramEnd"/>
      <w:r>
        <w:rPr>
          <w:rFonts w:ascii="Times New Roman" w:hAnsi="Times New Roman" w:cs="Times New Roman"/>
          <w:lang w:val="en-US"/>
        </w:rPr>
        <w:t xml:space="preserve"> : Gajah Mada Universitity Press, 1989), Hal: 97.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4B8" w:rsidRPr="00A36018" w:rsidRDefault="00CF6029" w:rsidP="00754F21">
    <w:pPr>
      <w:pStyle w:val="Header"/>
      <w:framePr w:wrap="auto" w:vAnchor="text" w:hAnchor="margin" w:xAlign="right" w:y="1"/>
      <w:rPr>
        <w:rStyle w:val="PageNumber"/>
        <w:rFonts w:ascii="Times New Roman" w:hAnsi="Times New Roman" w:cs="Times New Roman"/>
      </w:rPr>
    </w:pPr>
    <w:r w:rsidRPr="00A36018">
      <w:rPr>
        <w:rStyle w:val="PageNumber"/>
        <w:rFonts w:ascii="Times New Roman" w:hAnsi="Times New Roman" w:cs="Times New Roman"/>
      </w:rPr>
      <w:fldChar w:fldCharType="begin"/>
    </w:r>
    <w:r w:rsidR="003B74B8" w:rsidRPr="00A36018">
      <w:rPr>
        <w:rStyle w:val="PageNumber"/>
        <w:rFonts w:ascii="Times New Roman" w:hAnsi="Times New Roman" w:cs="Times New Roman"/>
      </w:rPr>
      <w:instrText xml:space="preserve">PAGE  </w:instrText>
    </w:r>
    <w:r w:rsidRPr="00A36018">
      <w:rPr>
        <w:rStyle w:val="PageNumber"/>
        <w:rFonts w:ascii="Times New Roman" w:hAnsi="Times New Roman" w:cs="Times New Roman"/>
      </w:rPr>
      <w:fldChar w:fldCharType="separate"/>
    </w:r>
    <w:r w:rsidR="00D845C1">
      <w:rPr>
        <w:rStyle w:val="PageNumber"/>
        <w:rFonts w:ascii="Times New Roman" w:hAnsi="Times New Roman" w:cs="Times New Roman"/>
        <w:noProof/>
      </w:rPr>
      <w:t>18</w:t>
    </w:r>
    <w:r w:rsidRPr="00A36018">
      <w:rPr>
        <w:rStyle w:val="PageNumber"/>
        <w:rFonts w:ascii="Times New Roman" w:hAnsi="Times New Roman" w:cs="Times New Roman"/>
      </w:rPr>
      <w:fldChar w:fldCharType="end"/>
    </w:r>
  </w:p>
  <w:p w:rsidR="003B74B8" w:rsidRPr="009B7B16" w:rsidRDefault="003B74B8" w:rsidP="006A557D">
    <w:pPr>
      <w:pStyle w:val="Header"/>
      <w:ind w:right="360"/>
      <w:rPr>
        <w:i/>
        <w:iCs/>
        <w:color w:val="BFBFBF"/>
        <w:sz w:val="72"/>
        <w:szCs w:val="72"/>
        <w:lang w:val="en-US"/>
      </w:rPr>
    </w:pPr>
  </w:p>
  <w:p w:rsidR="003B74B8" w:rsidRPr="00A27CC5" w:rsidRDefault="003B74B8">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4BB"/>
    <w:multiLevelType w:val="hybridMultilevel"/>
    <w:tmpl w:val="A738B524"/>
    <w:lvl w:ilvl="0" w:tplc="57EEA370">
      <w:start w:val="1"/>
      <w:numFmt w:val="upperLetter"/>
      <w:lvlText w:val="%1."/>
      <w:lvlJc w:val="left"/>
      <w:pPr>
        <w:ind w:left="720" w:hanging="360"/>
      </w:pPr>
      <w:rPr>
        <w:sz w:val="22"/>
        <w:szCs w:val="22"/>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nsid w:val="04684407"/>
    <w:multiLevelType w:val="hybridMultilevel"/>
    <w:tmpl w:val="56542A4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0A6E5353"/>
    <w:multiLevelType w:val="hybridMultilevel"/>
    <w:tmpl w:val="FCBA337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1192327E"/>
    <w:multiLevelType w:val="hybridMultilevel"/>
    <w:tmpl w:val="B534138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1854726B"/>
    <w:multiLevelType w:val="hybridMultilevel"/>
    <w:tmpl w:val="8246231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nsid w:val="25282BA4"/>
    <w:multiLevelType w:val="hybridMultilevel"/>
    <w:tmpl w:val="EF2E60F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26EF49FC"/>
    <w:multiLevelType w:val="hybridMultilevel"/>
    <w:tmpl w:val="13A2B554"/>
    <w:lvl w:ilvl="0" w:tplc="04090019">
      <w:start w:val="1"/>
      <w:numFmt w:val="lowerLetter"/>
      <w:lvlText w:val="%1."/>
      <w:lvlJc w:val="left"/>
      <w:pPr>
        <w:tabs>
          <w:tab w:val="num" w:pos="1980"/>
        </w:tabs>
        <w:ind w:left="1980" w:hanging="360"/>
      </w:pPr>
      <w:rPr>
        <w:rFonts w:hint="default"/>
      </w:rPr>
    </w:lvl>
    <w:lvl w:ilvl="1" w:tplc="04210019">
      <w:start w:val="1"/>
      <w:numFmt w:val="bullet"/>
      <w:lvlText w:val="o"/>
      <w:lvlJc w:val="left"/>
      <w:pPr>
        <w:tabs>
          <w:tab w:val="num" w:pos="2160"/>
        </w:tabs>
        <w:ind w:left="2160" w:hanging="360"/>
      </w:pPr>
      <w:rPr>
        <w:rFonts w:ascii="Courier New" w:hAnsi="Courier New" w:hint="default"/>
      </w:rPr>
    </w:lvl>
    <w:lvl w:ilvl="2" w:tplc="0421001B">
      <w:start w:val="1"/>
      <w:numFmt w:val="bullet"/>
      <w:lvlText w:val=""/>
      <w:lvlJc w:val="left"/>
      <w:pPr>
        <w:tabs>
          <w:tab w:val="num" w:pos="2880"/>
        </w:tabs>
        <w:ind w:left="2880" w:hanging="360"/>
      </w:pPr>
      <w:rPr>
        <w:rFonts w:ascii="Wingdings" w:hAnsi="Wingdings" w:cs="Wingdings" w:hint="default"/>
      </w:rPr>
    </w:lvl>
    <w:lvl w:ilvl="3" w:tplc="0421000F">
      <w:start w:val="1"/>
      <w:numFmt w:val="bullet"/>
      <w:lvlText w:val=""/>
      <w:lvlJc w:val="left"/>
      <w:pPr>
        <w:tabs>
          <w:tab w:val="num" w:pos="3600"/>
        </w:tabs>
        <w:ind w:left="3600" w:hanging="360"/>
      </w:pPr>
      <w:rPr>
        <w:rFonts w:ascii="Symbol" w:hAnsi="Symbol" w:cs="Symbol" w:hint="default"/>
      </w:rPr>
    </w:lvl>
    <w:lvl w:ilvl="4" w:tplc="04210019">
      <w:start w:val="1"/>
      <w:numFmt w:val="bullet"/>
      <w:lvlText w:val="o"/>
      <w:lvlJc w:val="left"/>
      <w:pPr>
        <w:tabs>
          <w:tab w:val="num" w:pos="4320"/>
        </w:tabs>
        <w:ind w:left="4320" w:hanging="360"/>
      </w:pPr>
      <w:rPr>
        <w:rFonts w:ascii="Courier New" w:hAnsi="Courier New" w:cs="Courier New" w:hint="default"/>
      </w:rPr>
    </w:lvl>
    <w:lvl w:ilvl="5" w:tplc="0421001B">
      <w:start w:val="1"/>
      <w:numFmt w:val="bullet"/>
      <w:lvlText w:val=""/>
      <w:lvlJc w:val="left"/>
      <w:pPr>
        <w:tabs>
          <w:tab w:val="num" w:pos="5040"/>
        </w:tabs>
        <w:ind w:left="5040" w:hanging="360"/>
      </w:pPr>
      <w:rPr>
        <w:rFonts w:ascii="Wingdings" w:hAnsi="Wingdings" w:cs="Wingdings" w:hint="default"/>
      </w:rPr>
    </w:lvl>
    <w:lvl w:ilvl="6" w:tplc="0421000F">
      <w:start w:val="1"/>
      <w:numFmt w:val="bullet"/>
      <w:lvlText w:val=""/>
      <w:lvlJc w:val="left"/>
      <w:pPr>
        <w:tabs>
          <w:tab w:val="num" w:pos="5760"/>
        </w:tabs>
        <w:ind w:left="5760" w:hanging="360"/>
      </w:pPr>
      <w:rPr>
        <w:rFonts w:ascii="Symbol" w:hAnsi="Symbol" w:cs="Symbol" w:hint="default"/>
      </w:rPr>
    </w:lvl>
    <w:lvl w:ilvl="7" w:tplc="04210019">
      <w:start w:val="1"/>
      <w:numFmt w:val="bullet"/>
      <w:lvlText w:val="o"/>
      <w:lvlJc w:val="left"/>
      <w:pPr>
        <w:tabs>
          <w:tab w:val="num" w:pos="6480"/>
        </w:tabs>
        <w:ind w:left="6480" w:hanging="360"/>
      </w:pPr>
      <w:rPr>
        <w:rFonts w:ascii="Courier New" w:hAnsi="Courier New" w:cs="Courier New" w:hint="default"/>
      </w:rPr>
    </w:lvl>
    <w:lvl w:ilvl="8" w:tplc="0421001B">
      <w:start w:val="1"/>
      <w:numFmt w:val="bullet"/>
      <w:lvlText w:val=""/>
      <w:lvlJc w:val="left"/>
      <w:pPr>
        <w:tabs>
          <w:tab w:val="num" w:pos="7200"/>
        </w:tabs>
        <w:ind w:left="7200" w:hanging="360"/>
      </w:pPr>
      <w:rPr>
        <w:rFonts w:ascii="Wingdings" w:hAnsi="Wingdings" w:cs="Wingdings" w:hint="default"/>
      </w:rPr>
    </w:lvl>
  </w:abstractNum>
  <w:abstractNum w:abstractNumId="7">
    <w:nsid w:val="31AD7A47"/>
    <w:multiLevelType w:val="hybridMultilevel"/>
    <w:tmpl w:val="8438E29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nsid w:val="34531676"/>
    <w:multiLevelType w:val="hybridMultilevel"/>
    <w:tmpl w:val="07DE2174"/>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9">
    <w:nsid w:val="3A4C2FE1"/>
    <w:multiLevelType w:val="hybridMultilevel"/>
    <w:tmpl w:val="F03001C4"/>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0">
    <w:nsid w:val="4A810CBD"/>
    <w:multiLevelType w:val="hybridMultilevel"/>
    <w:tmpl w:val="8EEEA52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nsid w:val="4C337ECB"/>
    <w:multiLevelType w:val="hybridMultilevel"/>
    <w:tmpl w:val="15A8155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513762F5"/>
    <w:multiLevelType w:val="hybridMultilevel"/>
    <w:tmpl w:val="46709D8C"/>
    <w:lvl w:ilvl="0" w:tplc="0409000F">
      <w:start w:val="1"/>
      <w:numFmt w:val="decimal"/>
      <w:lvlText w:val="%1."/>
      <w:lvlJc w:val="left"/>
      <w:pPr>
        <w:ind w:left="1364" w:hanging="360"/>
      </w:pPr>
    </w:lvl>
    <w:lvl w:ilvl="1" w:tplc="04090019">
      <w:start w:val="1"/>
      <w:numFmt w:val="lowerLetter"/>
      <w:lvlText w:val="%2."/>
      <w:lvlJc w:val="left"/>
      <w:pPr>
        <w:ind w:left="2084" w:hanging="360"/>
      </w:pPr>
    </w:lvl>
    <w:lvl w:ilvl="2" w:tplc="0409001B">
      <w:start w:val="1"/>
      <w:numFmt w:val="lowerRoman"/>
      <w:lvlText w:val="%3."/>
      <w:lvlJc w:val="right"/>
      <w:pPr>
        <w:ind w:left="2804" w:hanging="180"/>
      </w:pPr>
    </w:lvl>
    <w:lvl w:ilvl="3" w:tplc="0409000F">
      <w:start w:val="1"/>
      <w:numFmt w:val="decimal"/>
      <w:lvlText w:val="%4."/>
      <w:lvlJc w:val="left"/>
      <w:pPr>
        <w:ind w:left="3524" w:hanging="360"/>
      </w:pPr>
    </w:lvl>
    <w:lvl w:ilvl="4" w:tplc="04090019">
      <w:start w:val="1"/>
      <w:numFmt w:val="lowerLetter"/>
      <w:lvlText w:val="%5."/>
      <w:lvlJc w:val="left"/>
      <w:pPr>
        <w:ind w:left="4244" w:hanging="360"/>
      </w:pPr>
    </w:lvl>
    <w:lvl w:ilvl="5" w:tplc="0409001B">
      <w:start w:val="1"/>
      <w:numFmt w:val="lowerRoman"/>
      <w:lvlText w:val="%6."/>
      <w:lvlJc w:val="right"/>
      <w:pPr>
        <w:ind w:left="4964" w:hanging="180"/>
      </w:pPr>
    </w:lvl>
    <w:lvl w:ilvl="6" w:tplc="0409000F">
      <w:start w:val="1"/>
      <w:numFmt w:val="decimal"/>
      <w:lvlText w:val="%7."/>
      <w:lvlJc w:val="left"/>
      <w:pPr>
        <w:ind w:left="5684" w:hanging="360"/>
      </w:pPr>
    </w:lvl>
    <w:lvl w:ilvl="7" w:tplc="04090019">
      <w:start w:val="1"/>
      <w:numFmt w:val="lowerLetter"/>
      <w:lvlText w:val="%8."/>
      <w:lvlJc w:val="left"/>
      <w:pPr>
        <w:ind w:left="6404" w:hanging="360"/>
      </w:pPr>
    </w:lvl>
    <w:lvl w:ilvl="8" w:tplc="0409001B">
      <w:start w:val="1"/>
      <w:numFmt w:val="lowerRoman"/>
      <w:lvlText w:val="%9."/>
      <w:lvlJc w:val="right"/>
      <w:pPr>
        <w:ind w:left="7124" w:hanging="180"/>
      </w:pPr>
    </w:lvl>
  </w:abstractNum>
  <w:abstractNum w:abstractNumId="13">
    <w:nsid w:val="5373311C"/>
    <w:multiLevelType w:val="hybridMultilevel"/>
    <w:tmpl w:val="925EAF9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53B50178"/>
    <w:multiLevelType w:val="hybridMultilevel"/>
    <w:tmpl w:val="19240286"/>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5">
    <w:nsid w:val="559F0BEB"/>
    <w:multiLevelType w:val="hybridMultilevel"/>
    <w:tmpl w:val="B3626B0E"/>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55BA1B64"/>
    <w:multiLevelType w:val="hybridMultilevel"/>
    <w:tmpl w:val="F5C64C9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nsid w:val="56A365E7"/>
    <w:multiLevelType w:val="hybridMultilevel"/>
    <w:tmpl w:val="1BCA643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F2E2850"/>
    <w:multiLevelType w:val="hybridMultilevel"/>
    <w:tmpl w:val="3F284BF4"/>
    <w:lvl w:ilvl="0" w:tplc="A1F003EE">
      <w:start w:val="1"/>
      <w:numFmt w:val="decimal"/>
      <w:lvlText w:val="%1."/>
      <w:lvlJc w:val="left"/>
      <w:pPr>
        <w:ind w:left="644"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9">
    <w:nsid w:val="6EAB5F1D"/>
    <w:multiLevelType w:val="hybridMultilevel"/>
    <w:tmpl w:val="1E6EBEB4"/>
    <w:lvl w:ilvl="0" w:tplc="558E9372">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0">
    <w:nsid w:val="6FC77486"/>
    <w:multiLevelType w:val="hybridMultilevel"/>
    <w:tmpl w:val="2B6C11A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nsid w:val="72BD0F1D"/>
    <w:multiLevelType w:val="hybridMultilevel"/>
    <w:tmpl w:val="B8900FE0"/>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2">
    <w:nsid w:val="7B2A5224"/>
    <w:multiLevelType w:val="hybridMultilevel"/>
    <w:tmpl w:val="749A9598"/>
    <w:lvl w:ilvl="0" w:tplc="0409000F">
      <w:start w:val="1"/>
      <w:numFmt w:val="decimal"/>
      <w:lvlText w:val="%1."/>
      <w:lvlJc w:val="left"/>
      <w:pPr>
        <w:ind w:left="360" w:hanging="360"/>
      </w:pPr>
      <w:rPr>
        <w:rFonts w:hint="default"/>
      </w:rPr>
    </w:lvl>
    <w:lvl w:ilvl="1" w:tplc="04090019">
      <w:start w:val="1"/>
      <w:numFmt w:val="lowerLetter"/>
      <w:lvlText w:val="%2."/>
      <w:lvlJc w:val="left"/>
      <w:pPr>
        <w:ind w:left="2310" w:hanging="360"/>
      </w:pPr>
    </w:lvl>
    <w:lvl w:ilvl="2" w:tplc="0409001B">
      <w:start w:val="1"/>
      <w:numFmt w:val="lowerRoman"/>
      <w:lvlText w:val="%3."/>
      <w:lvlJc w:val="right"/>
      <w:pPr>
        <w:ind w:left="3030" w:hanging="180"/>
      </w:pPr>
    </w:lvl>
    <w:lvl w:ilvl="3" w:tplc="0409000F">
      <w:start w:val="1"/>
      <w:numFmt w:val="decimal"/>
      <w:lvlText w:val="%4."/>
      <w:lvlJc w:val="left"/>
      <w:pPr>
        <w:ind w:left="3750" w:hanging="360"/>
      </w:pPr>
    </w:lvl>
    <w:lvl w:ilvl="4" w:tplc="04090019">
      <w:start w:val="1"/>
      <w:numFmt w:val="lowerLetter"/>
      <w:lvlText w:val="%5."/>
      <w:lvlJc w:val="left"/>
      <w:pPr>
        <w:ind w:left="4470" w:hanging="360"/>
      </w:pPr>
    </w:lvl>
    <w:lvl w:ilvl="5" w:tplc="0409001B">
      <w:start w:val="1"/>
      <w:numFmt w:val="lowerRoman"/>
      <w:lvlText w:val="%6."/>
      <w:lvlJc w:val="right"/>
      <w:pPr>
        <w:ind w:left="5190" w:hanging="180"/>
      </w:pPr>
    </w:lvl>
    <w:lvl w:ilvl="6" w:tplc="0409000F">
      <w:start w:val="1"/>
      <w:numFmt w:val="decimal"/>
      <w:lvlText w:val="%7."/>
      <w:lvlJc w:val="left"/>
      <w:pPr>
        <w:ind w:left="5910" w:hanging="360"/>
      </w:pPr>
    </w:lvl>
    <w:lvl w:ilvl="7" w:tplc="04090019">
      <w:start w:val="1"/>
      <w:numFmt w:val="lowerLetter"/>
      <w:lvlText w:val="%8."/>
      <w:lvlJc w:val="left"/>
      <w:pPr>
        <w:ind w:left="6630" w:hanging="360"/>
      </w:pPr>
    </w:lvl>
    <w:lvl w:ilvl="8" w:tplc="0409001B">
      <w:start w:val="1"/>
      <w:numFmt w:val="lowerRoman"/>
      <w:lvlText w:val="%9."/>
      <w:lvlJc w:val="right"/>
      <w:pPr>
        <w:ind w:left="735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
  </w:num>
  <w:num w:numId="7">
    <w:abstractNumId w:val="13"/>
  </w:num>
  <w:num w:numId="8">
    <w:abstractNumId w:val="5"/>
  </w:num>
  <w:num w:numId="9">
    <w:abstractNumId w:val="6"/>
  </w:num>
  <w:num w:numId="10">
    <w:abstractNumId w:val="22"/>
  </w:num>
  <w:num w:numId="11">
    <w:abstractNumId w:val="17"/>
  </w:num>
  <w:num w:numId="12">
    <w:abstractNumId w:val="12"/>
  </w:num>
  <w:num w:numId="13">
    <w:abstractNumId w:val="16"/>
  </w:num>
  <w:num w:numId="14">
    <w:abstractNumId w:val="7"/>
  </w:num>
  <w:num w:numId="15">
    <w:abstractNumId w:val="20"/>
  </w:num>
  <w:num w:numId="16">
    <w:abstractNumId w:val="3"/>
  </w:num>
  <w:num w:numId="17">
    <w:abstractNumId w:val="14"/>
  </w:num>
  <w:num w:numId="18">
    <w:abstractNumId w:val="8"/>
  </w:num>
  <w:num w:numId="19">
    <w:abstractNumId w:val="10"/>
  </w:num>
  <w:num w:numId="20">
    <w:abstractNumId w:val="4"/>
  </w:num>
  <w:num w:numId="21">
    <w:abstractNumId w:val="9"/>
  </w:num>
  <w:num w:numId="22">
    <w:abstractNumId w:val="2"/>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362B"/>
    <w:rsid w:val="00000120"/>
    <w:rsid w:val="00002BD8"/>
    <w:rsid w:val="000114D0"/>
    <w:rsid w:val="0001663F"/>
    <w:rsid w:val="000202B6"/>
    <w:rsid w:val="00041A32"/>
    <w:rsid w:val="0004315C"/>
    <w:rsid w:val="00067ED6"/>
    <w:rsid w:val="00082CF2"/>
    <w:rsid w:val="000A0D1F"/>
    <w:rsid w:val="000B4590"/>
    <w:rsid w:val="000B506A"/>
    <w:rsid w:val="000E323D"/>
    <w:rsid w:val="000F13A4"/>
    <w:rsid w:val="000F796C"/>
    <w:rsid w:val="001040B2"/>
    <w:rsid w:val="00105554"/>
    <w:rsid w:val="001111C7"/>
    <w:rsid w:val="00112EE5"/>
    <w:rsid w:val="00113AD5"/>
    <w:rsid w:val="001307AD"/>
    <w:rsid w:val="001310A6"/>
    <w:rsid w:val="00144D66"/>
    <w:rsid w:val="0015667B"/>
    <w:rsid w:val="001850E3"/>
    <w:rsid w:val="00191688"/>
    <w:rsid w:val="00196C56"/>
    <w:rsid w:val="001A0FFE"/>
    <w:rsid w:val="001C2126"/>
    <w:rsid w:val="001C2E18"/>
    <w:rsid w:val="001D0316"/>
    <w:rsid w:val="001D57C1"/>
    <w:rsid w:val="001F11DF"/>
    <w:rsid w:val="001F2A2C"/>
    <w:rsid w:val="00210607"/>
    <w:rsid w:val="0024050E"/>
    <w:rsid w:val="0024076B"/>
    <w:rsid w:val="00241138"/>
    <w:rsid w:val="00241937"/>
    <w:rsid w:val="00250CE2"/>
    <w:rsid w:val="0026041D"/>
    <w:rsid w:val="002676E0"/>
    <w:rsid w:val="00267B46"/>
    <w:rsid w:val="002B00F2"/>
    <w:rsid w:val="002C4F4A"/>
    <w:rsid w:val="002D3C9F"/>
    <w:rsid w:val="002F3B3A"/>
    <w:rsid w:val="002F7BE0"/>
    <w:rsid w:val="003073DD"/>
    <w:rsid w:val="00323072"/>
    <w:rsid w:val="00361C76"/>
    <w:rsid w:val="00364149"/>
    <w:rsid w:val="00364B8C"/>
    <w:rsid w:val="00364BE7"/>
    <w:rsid w:val="003A00D8"/>
    <w:rsid w:val="003A529B"/>
    <w:rsid w:val="003B74B8"/>
    <w:rsid w:val="003C3566"/>
    <w:rsid w:val="003D3290"/>
    <w:rsid w:val="003E121C"/>
    <w:rsid w:val="003E4763"/>
    <w:rsid w:val="00402EC8"/>
    <w:rsid w:val="00405987"/>
    <w:rsid w:val="00427051"/>
    <w:rsid w:val="00436A29"/>
    <w:rsid w:val="0044548C"/>
    <w:rsid w:val="004761C9"/>
    <w:rsid w:val="00481144"/>
    <w:rsid w:val="004A71B1"/>
    <w:rsid w:val="004B1781"/>
    <w:rsid w:val="004B443C"/>
    <w:rsid w:val="004C1BF4"/>
    <w:rsid w:val="004C6B9A"/>
    <w:rsid w:val="004E25E6"/>
    <w:rsid w:val="0053016E"/>
    <w:rsid w:val="00560333"/>
    <w:rsid w:val="0056570F"/>
    <w:rsid w:val="00594F69"/>
    <w:rsid w:val="005A67BB"/>
    <w:rsid w:val="005B0D9F"/>
    <w:rsid w:val="005C5B0A"/>
    <w:rsid w:val="005D6ACF"/>
    <w:rsid w:val="005F51D7"/>
    <w:rsid w:val="00626CDD"/>
    <w:rsid w:val="00632969"/>
    <w:rsid w:val="00640236"/>
    <w:rsid w:val="00642BE7"/>
    <w:rsid w:val="00646EE3"/>
    <w:rsid w:val="00665D32"/>
    <w:rsid w:val="0066619D"/>
    <w:rsid w:val="00686249"/>
    <w:rsid w:val="00690013"/>
    <w:rsid w:val="00696984"/>
    <w:rsid w:val="006A557D"/>
    <w:rsid w:val="006A57D7"/>
    <w:rsid w:val="006B3279"/>
    <w:rsid w:val="006B5F5F"/>
    <w:rsid w:val="006C660F"/>
    <w:rsid w:val="006C6DC6"/>
    <w:rsid w:val="006C706C"/>
    <w:rsid w:val="006D433F"/>
    <w:rsid w:val="006E76CF"/>
    <w:rsid w:val="00732E4E"/>
    <w:rsid w:val="0075462A"/>
    <w:rsid w:val="00754F21"/>
    <w:rsid w:val="0076153F"/>
    <w:rsid w:val="007715AD"/>
    <w:rsid w:val="007717F6"/>
    <w:rsid w:val="00783D93"/>
    <w:rsid w:val="00784B02"/>
    <w:rsid w:val="007B00D6"/>
    <w:rsid w:val="007B3B7E"/>
    <w:rsid w:val="007B6AA1"/>
    <w:rsid w:val="007D16C4"/>
    <w:rsid w:val="007D4F52"/>
    <w:rsid w:val="0080162F"/>
    <w:rsid w:val="008129C6"/>
    <w:rsid w:val="00826CA4"/>
    <w:rsid w:val="008403AD"/>
    <w:rsid w:val="00844E63"/>
    <w:rsid w:val="00855180"/>
    <w:rsid w:val="00874EBE"/>
    <w:rsid w:val="008776B3"/>
    <w:rsid w:val="00882DA2"/>
    <w:rsid w:val="008918B3"/>
    <w:rsid w:val="0089502D"/>
    <w:rsid w:val="00895254"/>
    <w:rsid w:val="008C419A"/>
    <w:rsid w:val="008D1DA2"/>
    <w:rsid w:val="008D7AA5"/>
    <w:rsid w:val="008E06FE"/>
    <w:rsid w:val="00901BC1"/>
    <w:rsid w:val="00911620"/>
    <w:rsid w:val="0091385C"/>
    <w:rsid w:val="00920922"/>
    <w:rsid w:val="00934910"/>
    <w:rsid w:val="0094660C"/>
    <w:rsid w:val="0095266A"/>
    <w:rsid w:val="0097573D"/>
    <w:rsid w:val="00984D60"/>
    <w:rsid w:val="009B0898"/>
    <w:rsid w:val="009B2267"/>
    <w:rsid w:val="009B7B16"/>
    <w:rsid w:val="009E6A89"/>
    <w:rsid w:val="009E77D7"/>
    <w:rsid w:val="009F5A08"/>
    <w:rsid w:val="00A23498"/>
    <w:rsid w:val="00A27CC5"/>
    <w:rsid w:val="00A36018"/>
    <w:rsid w:val="00A51CD2"/>
    <w:rsid w:val="00A55C63"/>
    <w:rsid w:val="00A81DAF"/>
    <w:rsid w:val="00AA1EB0"/>
    <w:rsid w:val="00AA4876"/>
    <w:rsid w:val="00AA7F77"/>
    <w:rsid w:val="00AB06EF"/>
    <w:rsid w:val="00AB1F38"/>
    <w:rsid w:val="00AD0720"/>
    <w:rsid w:val="00B456B4"/>
    <w:rsid w:val="00B63392"/>
    <w:rsid w:val="00BA2210"/>
    <w:rsid w:val="00BA55B1"/>
    <w:rsid w:val="00BC6444"/>
    <w:rsid w:val="00BF0754"/>
    <w:rsid w:val="00C1241E"/>
    <w:rsid w:val="00C1741F"/>
    <w:rsid w:val="00C84B08"/>
    <w:rsid w:val="00CA02B4"/>
    <w:rsid w:val="00CA49FB"/>
    <w:rsid w:val="00CA6BE8"/>
    <w:rsid w:val="00CC5469"/>
    <w:rsid w:val="00CD0B31"/>
    <w:rsid w:val="00CD55FE"/>
    <w:rsid w:val="00CF6029"/>
    <w:rsid w:val="00D0577F"/>
    <w:rsid w:val="00D23828"/>
    <w:rsid w:val="00D2748B"/>
    <w:rsid w:val="00D32A94"/>
    <w:rsid w:val="00D3782B"/>
    <w:rsid w:val="00D57B31"/>
    <w:rsid w:val="00D662E2"/>
    <w:rsid w:val="00D70686"/>
    <w:rsid w:val="00D845C1"/>
    <w:rsid w:val="00D93C11"/>
    <w:rsid w:val="00D965EE"/>
    <w:rsid w:val="00D97D14"/>
    <w:rsid w:val="00DA5EAA"/>
    <w:rsid w:val="00DC7D8B"/>
    <w:rsid w:val="00DD23B3"/>
    <w:rsid w:val="00E03B07"/>
    <w:rsid w:val="00E11DA3"/>
    <w:rsid w:val="00E1350E"/>
    <w:rsid w:val="00E27B6E"/>
    <w:rsid w:val="00E40B8F"/>
    <w:rsid w:val="00E41AC2"/>
    <w:rsid w:val="00E54FC7"/>
    <w:rsid w:val="00E714BD"/>
    <w:rsid w:val="00E72E4E"/>
    <w:rsid w:val="00E7362B"/>
    <w:rsid w:val="00E74AE3"/>
    <w:rsid w:val="00E84CDD"/>
    <w:rsid w:val="00E94673"/>
    <w:rsid w:val="00EA340F"/>
    <w:rsid w:val="00EC1FFF"/>
    <w:rsid w:val="00EC4666"/>
    <w:rsid w:val="00ED1C05"/>
    <w:rsid w:val="00F006CD"/>
    <w:rsid w:val="00F042F4"/>
    <w:rsid w:val="00F04804"/>
    <w:rsid w:val="00F10208"/>
    <w:rsid w:val="00F34806"/>
    <w:rsid w:val="00F6035A"/>
    <w:rsid w:val="00FA0536"/>
    <w:rsid w:val="00FA5A09"/>
    <w:rsid w:val="00FD7D06"/>
    <w:rsid w:val="00FE0668"/>
    <w:rsid w:val="00FE421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rbel" w:eastAsia="Corbel" w:hAnsi="Corbe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62B"/>
    <w:pPr>
      <w:spacing w:line="360" w:lineRule="auto"/>
    </w:pPr>
    <w:rPr>
      <w:rFonts w:cs="Corbe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E7362B"/>
    <w:pPr>
      <w:spacing w:line="240" w:lineRule="auto"/>
    </w:pPr>
    <w:rPr>
      <w:sz w:val="20"/>
      <w:szCs w:val="20"/>
    </w:rPr>
  </w:style>
  <w:style w:type="character" w:customStyle="1" w:styleId="FootnoteTextChar">
    <w:name w:val="Footnote Text Char"/>
    <w:basedOn w:val="DefaultParagraphFont"/>
    <w:link w:val="FootnoteText"/>
    <w:uiPriority w:val="99"/>
    <w:semiHidden/>
    <w:locked/>
    <w:rsid w:val="00E7362B"/>
    <w:rPr>
      <w:sz w:val="20"/>
      <w:szCs w:val="20"/>
      <w:lang w:val="id-ID"/>
    </w:rPr>
  </w:style>
  <w:style w:type="paragraph" w:styleId="ListParagraph">
    <w:name w:val="List Paragraph"/>
    <w:basedOn w:val="Normal"/>
    <w:uiPriority w:val="99"/>
    <w:qFormat/>
    <w:rsid w:val="00E7362B"/>
    <w:pPr>
      <w:ind w:left="720"/>
    </w:pPr>
  </w:style>
  <w:style w:type="character" w:styleId="FootnoteReference">
    <w:name w:val="footnote reference"/>
    <w:basedOn w:val="DefaultParagraphFont"/>
    <w:uiPriority w:val="99"/>
    <w:semiHidden/>
    <w:rsid w:val="00E7362B"/>
    <w:rPr>
      <w:vertAlign w:val="superscript"/>
    </w:rPr>
  </w:style>
  <w:style w:type="paragraph" w:styleId="Footer">
    <w:name w:val="footer"/>
    <w:basedOn w:val="Normal"/>
    <w:link w:val="FooterChar"/>
    <w:uiPriority w:val="99"/>
    <w:rsid w:val="00E7362B"/>
    <w:pPr>
      <w:tabs>
        <w:tab w:val="center" w:pos="4680"/>
        <w:tab w:val="right" w:pos="9360"/>
      </w:tabs>
      <w:spacing w:line="240" w:lineRule="auto"/>
    </w:pPr>
  </w:style>
  <w:style w:type="character" w:customStyle="1" w:styleId="FooterChar">
    <w:name w:val="Footer Char"/>
    <w:basedOn w:val="DefaultParagraphFont"/>
    <w:link w:val="Footer"/>
    <w:uiPriority w:val="99"/>
    <w:locked/>
    <w:rsid w:val="00E7362B"/>
    <w:rPr>
      <w:lang w:val="id-ID"/>
    </w:rPr>
  </w:style>
  <w:style w:type="paragraph" w:styleId="Header">
    <w:name w:val="header"/>
    <w:basedOn w:val="Normal"/>
    <w:link w:val="HeaderChar"/>
    <w:uiPriority w:val="99"/>
    <w:rsid w:val="004A71B1"/>
    <w:pPr>
      <w:tabs>
        <w:tab w:val="center" w:pos="4680"/>
        <w:tab w:val="right" w:pos="9360"/>
      </w:tabs>
      <w:spacing w:line="240" w:lineRule="auto"/>
    </w:pPr>
  </w:style>
  <w:style w:type="character" w:customStyle="1" w:styleId="HeaderChar">
    <w:name w:val="Header Char"/>
    <w:basedOn w:val="DefaultParagraphFont"/>
    <w:link w:val="Header"/>
    <w:uiPriority w:val="99"/>
    <w:locked/>
    <w:rsid w:val="004A71B1"/>
    <w:rPr>
      <w:lang w:val="id-ID"/>
    </w:rPr>
  </w:style>
  <w:style w:type="character" w:styleId="PageNumber">
    <w:name w:val="page number"/>
    <w:basedOn w:val="DefaultParagraphFont"/>
    <w:uiPriority w:val="99"/>
    <w:rsid w:val="006A557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18</Pages>
  <Words>2911</Words>
  <Characters>18652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Cyber_Workshop Corp.</Company>
  <LinksUpToDate>false</LinksUpToDate>
  <CharactersWithSpaces>21520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listiani</dc:creator>
  <cp:keywords/>
  <dc:description/>
  <cp:lastModifiedBy>listiani</cp:lastModifiedBy>
  <cp:revision>139</cp:revision>
  <cp:lastPrinted>2013-05-25T12:44:00Z</cp:lastPrinted>
  <dcterms:created xsi:type="dcterms:W3CDTF">2012-12-03T17:54:00Z</dcterms:created>
  <dcterms:modified xsi:type="dcterms:W3CDTF">2013-05-25T12:57:00Z</dcterms:modified>
</cp:coreProperties>
</file>