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D1" w:rsidRPr="00177016" w:rsidRDefault="000E32D3" w:rsidP="001770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77016">
        <w:rPr>
          <w:rFonts w:asciiTheme="majorBidi" w:hAnsiTheme="majorBidi" w:cstheme="majorBidi"/>
          <w:b/>
          <w:bCs/>
          <w:sz w:val="24"/>
          <w:szCs w:val="24"/>
        </w:rPr>
        <w:t>Struktur Organisasi MTs Negeri 1 Palembang</w:t>
      </w: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7" style="position:absolute;margin-left:34.8pt;margin-top:9.6pt;width:89.25pt;height:34.5pt;z-index:251659264" arcsize="10923f">
            <v:textbox>
              <w:txbxContent>
                <w:p w:rsidR="003A6D65" w:rsidRPr="00FB0D9C" w:rsidRDefault="003A6D65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Komite</w:t>
                  </w:r>
                </w:p>
                <w:p w:rsidR="003A6D65" w:rsidRPr="00FB0D9C" w:rsidRDefault="003A6D65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Madrasah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6" style="position:absolute;margin-left:152.3pt;margin-top:9.6pt;width:171pt;height:34.5pt;z-index:251658240" arcsize="10923f">
            <v:textbox>
              <w:txbxContent>
                <w:p w:rsidR="003A6D65" w:rsidRPr="00FB0D9C" w:rsidRDefault="003A6D65" w:rsidP="003A6D6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</w:pP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Kepala MTs N 1 Palembang</w:t>
                  </w:r>
                </w:p>
                <w:p w:rsidR="003A6D65" w:rsidRPr="00FB0D9C" w:rsidRDefault="003A6D65" w:rsidP="003A6D6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</w:pPr>
                  <w:r w:rsidRPr="00FB0D9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Dra. Hj. Yeni Sufri Yani, M. Pd. I</w:t>
                  </w:r>
                </w:p>
              </w:txbxContent>
            </v:textbox>
          </v:roundrect>
        </w:pict>
      </w:r>
    </w:p>
    <w:p w:rsidR="002203D1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24.05pt;margin-top:12.65pt;width:27.6pt;height:0;z-index:251678720" o:connectortype="straight">
            <v:stroke dashstyle="dash"/>
          </v:shape>
        </w:pict>
      </w: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40" style="position:absolute;margin-left:368.25pt;margin-top:2.7pt;width:97.5pt;height:34.25pt;z-index:251672576" arcsize="10923f">
            <v:textbox>
              <w:txbxContent>
                <w:p w:rsidR="003A6D65" w:rsidRPr="00FB0D9C" w:rsidRDefault="003A6D65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Ke. Tata Usaha</w:t>
                  </w: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FB0D9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Nurbani</w:t>
                  </w:r>
                  <w:r w:rsidR="00A22359" w:rsidRPr="00FB0D9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. S. Sos</w:t>
                  </w:r>
                </w:p>
                <w:p w:rsidR="00DE2870" w:rsidRDefault="00DE2870"/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8" type="#_x0000_t32" style="position:absolute;margin-left:237.3pt;margin-top:2.7pt;width:0;height:329.8pt;z-index:251679744" o:connectortype="straight"/>
        </w:pict>
      </w:r>
    </w:p>
    <w:p w:rsidR="002203D1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41" style="position:absolute;margin-left:26.9pt;margin-top:11.45pt;width:102.75pt;height:36pt;z-index:251673600" arcsize="10923f">
            <v:textbox>
              <w:txbxContent>
                <w:p w:rsidR="00DE2870" w:rsidRPr="00FB0D9C" w:rsidRDefault="003A6D65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Bendahara</w:t>
                  </w:r>
                </w:p>
                <w:p w:rsidR="003A6D65" w:rsidRPr="00FB0D9C" w:rsidRDefault="003A6D65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Lukman KS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51" type="#_x0000_t32" style="position:absolute;margin-left:237.3pt;margin-top:4.75pt;width:130.95pt;height:0;flip:x;z-index:251680768" o:connectortype="straight"/>
        </w:pict>
      </w: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52" type="#_x0000_t32" style="position:absolute;margin-left:129.65pt;margin-top:.55pt;width:107.65pt;height:0;z-index:251681792" o:connectortype="straight"/>
        </w:pict>
      </w: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57" type="#_x0000_t32" style="position:absolute;margin-left:416.4pt;margin-top:6.5pt;width:0;height:28.5pt;z-index:25168691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56" type="#_x0000_t32" style="position:absolute;margin-left:304.25pt;margin-top:6.5pt;width:0;height:28.5pt;z-index:25168588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55" type="#_x0000_t32" style="position:absolute;margin-left:165.25pt;margin-top:6.5pt;width:0;height:26.25pt;z-index:25168486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54" type="#_x0000_t32" style="position:absolute;margin-left:51.4pt;margin-top:6.5pt;width:0;height:26.25pt;z-index:25168384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53" type="#_x0000_t32" style="position:absolute;margin-left:51.4pt;margin-top:6.5pt;width:365pt;height:0;z-index:251682816" o:connectortype="straight"/>
        </w:pict>
      </w: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1" style="position:absolute;margin-left:118.2pt;margin-top:5.15pt;width:103.8pt;height:33.75pt;z-index:251663360" arcsize="10923f">
            <v:textbox style="mso-next-textbox:#_x0000_s1031" inset="0,,0">
              <w:txbxContent>
                <w:p w:rsidR="00DE2870" w:rsidRPr="003D45E8" w:rsidRDefault="00DE2870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u w:val="single"/>
                    </w:rPr>
                  </w:pPr>
                  <w:r w:rsidRPr="003D45E8">
                    <w:rPr>
                      <w:rFonts w:asciiTheme="majorBidi" w:hAnsiTheme="majorBidi" w:cstheme="majorBidi"/>
                      <w:sz w:val="18"/>
                      <w:szCs w:val="18"/>
                      <w:u w:val="single"/>
                    </w:rPr>
                    <w:t>Wakamad Bid. Kesiswaan</w:t>
                  </w:r>
                </w:p>
                <w:p w:rsidR="003A6D65" w:rsidRPr="003D45E8" w:rsidRDefault="003A6D65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3D45E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Drs. Imam Rohman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9" style="position:absolute;margin-left:255.5pt;margin-top:7.4pt;width:95.5pt;height:46.5pt;z-index:251671552" arcsize="10923f">
            <v:textbox inset="0,,0">
              <w:txbxContent>
                <w:p w:rsidR="00DE2870" w:rsidRPr="003D45E8" w:rsidRDefault="00DE2870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u w:val="single"/>
                    </w:rPr>
                  </w:pPr>
                  <w:r w:rsidRPr="003D45E8">
                    <w:rPr>
                      <w:rFonts w:asciiTheme="majorBidi" w:hAnsiTheme="majorBidi" w:cstheme="majorBidi"/>
                      <w:sz w:val="18"/>
                      <w:szCs w:val="18"/>
                      <w:u w:val="single"/>
                    </w:rPr>
                    <w:t>Wakamad Bid. Sarana</w:t>
                  </w:r>
                </w:p>
                <w:p w:rsidR="00DE2870" w:rsidRPr="003D45E8" w:rsidRDefault="00DE2870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u w:val="single"/>
                    </w:rPr>
                  </w:pPr>
                  <w:r w:rsidRPr="003D45E8">
                    <w:rPr>
                      <w:rFonts w:asciiTheme="majorBidi" w:hAnsiTheme="majorBidi" w:cstheme="majorBidi"/>
                      <w:sz w:val="18"/>
                      <w:szCs w:val="18"/>
                      <w:u w:val="single"/>
                    </w:rPr>
                    <w:t>Prasarana</w:t>
                  </w:r>
                </w:p>
                <w:p w:rsidR="003A6D65" w:rsidRPr="003D45E8" w:rsidRDefault="003A6D65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3D45E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Dra. Asnaini Hayati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8" style="position:absolute;margin-left:360.4pt;margin-top:7.4pt;width:110.15pt;height:45.75pt;z-index:251670528" arcsize="10923f">
            <v:textbox inset="0,,0">
              <w:txbxContent>
                <w:p w:rsidR="00DE2870" w:rsidRPr="003D45E8" w:rsidRDefault="00DE2870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u w:val="single"/>
                    </w:rPr>
                  </w:pPr>
                  <w:r w:rsidRPr="003D45E8">
                    <w:rPr>
                      <w:rFonts w:asciiTheme="majorBidi" w:hAnsiTheme="majorBidi" w:cstheme="majorBidi"/>
                      <w:sz w:val="18"/>
                      <w:szCs w:val="18"/>
                      <w:u w:val="single"/>
                    </w:rPr>
                    <w:t>Wakamad Bid. Humas dan</w:t>
                  </w:r>
                </w:p>
                <w:p w:rsidR="00DE2870" w:rsidRPr="003D45E8" w:rsidRDefault="00DE2870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u w:val="single"/>
                    </w:rPr>
                  </w:pPr>
                  <w:r w:rsidRPr="003D45E8">
                    <w:rPr>
                      <w:rFonts w:asciiTheme="majorBidi" w:hAnsiTheme="majorBidi" w:cstheme="majorBidi"/>
                      <w:sz w:val="18"/>
                      <w:szCs w:val="18"/>
                      <w:u w:val="single"/>
                    </w:rPr>
                    <w:t>Litbang</w:t>
                  </w:r>
                </w:p>
                <w:p w:rsidR="003A6D65" w:rsidRPr="003D45E8" w:rsidRDefault="003A6D65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3D45E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Fery Aguswijaya, S.Ag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8" style="position:absolute;margin-left:0;margin-top:5.15pt;width:106.65pt;height:33.75pt;z-index:251660288" arcsize="10923f">
            <v:textbox style="mso-next-textbox:#_x0000_s1028" inset="0,,0">
              <w:txbxContent>
                <w:p w:rsidR="00DE2870" w:rsidRPr="003D45E8" w:rsidRDefault="003A6D65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u w:val="single"/>
                    </w:rPr>
                  </w:pPr>
                  <w:r w:rsidRPr="003D45E8">
                    <w:rPr>
                      <w:rFonts w:asciiTheme="majorBidi" w:hAnsiTheme="majorBidi" w:cstheme="majorBidi"/>
                      <w:sz w:val="18"/>
                      <w:szCs w:val="18"/>
                      <w:u w:val="single"/>
                    </w:rPr>
                    <w:t>Wakama</w:t>
                  </w:r>
                  <w:r w:rsidR="00DE2870" w:rsidRPr="003D45E8">
                    <w:rPr>
                      <w:rFonts w:asciiTheme="majorBidi" w:hAnsiTheme="majorBidi" w:cstheme="majorBidi"/>
                      <w:sz w:val="18"/>
                      <w:szCs w:val="18"/>
                      <w:u w:val="single"/>
                    </w:rPr>
                    <w:t xml:space="preserve"> Bid. Kurikulum</w:t>
                  </w:r>
                </w:p>
                <w:p w:rsidR="003A6D65" w:rsidRPr="003D45E8" w:rsidRDefault="003A6D65" w:rsidP="00DE287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3D45E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Idawar Ismanto, S.Pd.I</w:t>
                  </w:r>
                </w:p>
              </w:txbxContent>
            </v:textbox>
          </v:roundrect>
        </w:pict>
      </w: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63" type="#_x0000_t32" style="position:absolute;margin-left:0;margin-top:11.3pt;width:0;height:134.55pt;z-index:25169305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59" type="#_x0000_t32" style="position:absolute;margin-left:165.25pt;margin-top:11.3pt;width:0;height:63.95pt;z-index:25168896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58" type="#_x0000_t32" style="position:absolute;margin-left:51.4pt;margin-top:11.3pt;width:0;height:63.95pt;z-index:251687936" o:connectortype="straight"/>
        </w:pict>
      </w:r>
    </w:p>
    <w:p w:rsidR="002203D1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69" type="#_x0000_t32" style="position:absolute;margin-left:470.6pt;margin-top:6.95pt;width:0;height:230.25pt;z-index:25169817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60" type="#_x0000_t32" style="position:absolute;margin-left:416.4pt;margin-top:11.75pt;width:0;height:49.7pt;z-index:251689984" o:connectortype="straight"/>
        </w:pict>
      </w: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0" style="position:absolute;margin-left:10.05pt;margin-top:6.25pt;width:87.4pt;height:36.75pt;z-index:251662336" arcsize="10923f">
            <v:textbox style="mso-next-textbox:#_x0000_s1030" inset="0,,0">
              <w:txbxContent>
                <w:p w:rsidR="003A6D65" w:rsidRPr="00FB0D9C" w:rsidRDefault="003A6D65" w:rsidP="00C7401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</w:rPr>
                    <w:t>Perpustakaan dan Pengelola Labor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7" style="position:absolute;margin-left:360.4pt;margin-top:6.25pt;width:96pt;height:23.25pt;z-index:251669504" arcsize="10923f">
            <v:textbox>
              <w:txbxContent>
                <w:p w:rsidR="003A6D65" w:rsidRPr="00FB0D9C" w:rsidRDefault="003A6D65" w:rsidP="00C74015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</w:rPr>
                    <w:t>Tim Litbang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9" style="position:absolute;margin-left:106.65pt;margin-top:6.25pt;width:108.6pt;height:32.25pt;z-index:251661312" arcsize="10923f">
            <v:textbox style="mso-next-textbox:#_x0000_s1029" inset="0,,0">
              <w:txbxContent>
                <w:p w:rsidR="003A6D65" w:rsidRPr="00FB0D9C" w:rsidRDefault="003A6D65" w:rsidP="00C7401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</w:rPr>
                    <w:t>Pembina-Pembina Ekskul dan Guru BK</w:t>
                  </w:r>
                </w:p>
              </w:txbxContent>
            </v:textbox>
          </v:roundrect>
        </w:pict>
      </w: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62" type="#_x0000_t32" style="position:absolute;margin-left:416.4pt;margin-top:1.9pt;width:0;height:47.35pt;z-index:25169203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61" type="#_x0000_t32" style="position:absolute;margin-left:165.25pt;margin-top:10.9pt;width:0;height:38.35pt;z-index:251691008" o:connectortype="straight"/>
        </w:pict>
      </w: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6" style="position:absolute;margin-left:330.4pt;margin-top:7.9pt;width:126pt;height:48.2pt;z-index:251668480" arcsize="10923f">
            <v:textbox>
              <w:txbxContent>
                <w:p w:rsidR="00C74015" w:rsidRPr="00FB0D9C" w:rsidRDefault="00C74015" w:rsidP="00C7401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</w:rPr>
                    <w:t>Kelompok Kerja Rumpun</w:t>
                  </w:r>
                </w:p>
                <w:p w:rsidR="00C74015" w:rsidRPr="00FB0D9C" w:rsidRDefault="00C74015" w:rsidP="00C7401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</w:rPr>
                    <w:t>Mata Pelajaran</w:t>
                  </w:r>
                </w:p>
                <w:p w:rsidR="003A6D65" w:rsidRPr="00FB0D9C" w:rsidRDefault="003F6688" w:rsidP="00C7401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</w:rPr>
                    <w:t>(MGMP) I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3" style="position:absolute;margin-left:112.5pt;margin-top:7.9pt;width:102.75pt;height:21pt;z-index:251665408" arcsize="10923f">
            <v:textbox style="mso-next-textbox:#_x0000_s1033">
              <w:txbxContent>
                <w:p w:rsidR="003A6D65" w:rsidRPr="00FB0D9C" w:rsidRDefault="003F6688" w:rsidP="00C7401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</w:rPr>
                    <w:t>Pelatih-Pelatih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4" style="position:absolute;margin-left:0;margin-top:7.9pt;width:102.75pt;height:33pt;z-index:251666432" arcsize="10923f">
            <v:textbox style="mso-next-textbox:#_x0000_s1034">
              <w:txbxContent>
                <w:p w:rsidR="003A6D65" w:rsidRPr="00FB0D9C" w:rsidRDefault="003F6688" w:rsidP="00C7401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</w:rPr>
                    <w:t>Ketua Rumpun Mata Pelajaran</w:t>
                  </w:r>
                </w:p>
              </w:txbxContent>
            </v:textbox>
          </v:roundrect>
        </w:pict>
      </w: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68" type="#_x0000_t32" style="position:absolute;margin-left:0;margin-top:-.5pt;width:0;height:72.15pt;z-index:251697152" o:connectortype="straight"/>
        </w:pict>
      </w: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3D1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73" type="#_x0000_t32" style="position:absolute;margin-left:368.25pt;margin-top:1.35pt;width:0;height:25.95pt;z-index:25170124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72" type="#_x0000_t32" style="position:absolute;margin-left:112.5pt;margin-top:1.35pt;width:0;height:25.95pt;z-index:25170022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71" type="#_x0000_t32" style="position:absolute;margin-left:112.5pt;margin-top:1.35pt;width:255.75pt;height:0;z-index:251699200" o:connectortype="straight"/>
        </w:pict>
      </w:r>
    </w:p>
    <w:p w:rsidR="002203D1" w:rsidRDefault="002203D1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A6D65" w:rsidRDefault="006F6FCA" w:rsidP="003A6D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45" style="position:absolute;margin-left:313.65pt;margin-top:-.3pt;width:102.75pt;height:33pt;z-index:251676672" arcsize="10923f">
            <v:textbox style="mso-next-textbox:#_x0000_s1045">
              <w:txbxContent>
                <w:p w:rsidR="00625937" w:rsidRPr="00FB0D9C" w:rsidRDefault="00625937" w:rsidP="0062593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</w:rPr>
                    <w:t>Wali Kelas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44" style="position:absolute;margin-left:62.5pt;margin-top:-.3pt;width:102.75pt;height:33pt;z-index:251675648" arcsize="10923f">
            <v:textbox style="mso-next-textbox:#_x0000_s1044">
              <w:txbxContent>
                <w:p w:rsidR="00625937" w:rsidRPr="00FB0D9C" w:rsidRDefault="00625937" w:rsidP="0062593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</w:rPr>
                    <w:t>Guru Mata Pelajaran</w:t>
                  </w:r>
                </w:p>
              </w:txbxContent>
            </v:textbox>
          </v:roundrect>
        </w:pict>
      </w:r>
    </w:p>
    <w:p w:rsidR="003A6D65" w:rsidRPr="003A6D65" w:rsidRDefault="006F6FCA" w:rsidP="003A6D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78" type="#_x0000_t32" style="position:absolute;margin-left:368.25pt;margin-top:18.9pt;width:0;height:75.8pt;z-index:25170534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75" type="#_x0000_t32" style="position:absolute;margin-left:112.5pt;margin-top:18.9pt;width:0;height:75.8pt;z-index:25170227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67" type="#_x0000_t32" style="position:absolute;margin-left:416.4pt;margin-top:2.65pt;width:54.15pt;height:0;z-index:25169612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66" type="#_x0000_t32" style="position:absolute;margin-left:165.25pt;margin-top:2.65pt;width:148.4pt;height:0;z-index:25169510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65" type="#_x0000_t32" style="position:absolute;margin-left:0;margin-top:2.65pt;width:62.5pt;height:0;flip:x;z-index:251694080" o:connectortype="straight"/>
        </w:pict>
      </w:r>
    </w:p>
    <w:p w:rsidR="003A6D65" w:rsidRDefault="003A6D65" w:rsidP="003A6D65">
      <w:pPr>
        <w:rPr>
          <w:rFonts w:asciiTheme="majorBidi" w:hAnsiTheme="majorBidi" w:cstheme="majorBidi"/>
          <w:sz w:val="24"/>
          <w:szCs w:val="24"/>
        </w:rPr>
      </w:pPr>
    </w:p>
    <w:p w:rsidR="000268C3" w:rsidRDefault="006F6FCA" w:rsidP="003A6D65">
      <w:pPr>
        <w:tabs>
          <w:tab w:val="left" w:pos="35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5" style="position:absolute;margin-left:344.25pt;margin-top:312.45pt;width:102.75pt;height:21pt;z-index:251667456" arcsize="10923f">
            <v:textbox>
              <w:txbxContent>
                <w:p w:rsidR="003A6D65" w:rsidRPr="003D45E8" w:rsidRDefault="003F6688" w:rsidP="00C7401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3D45E8">
                    <w:rPr>
                      <w:rFonts w:asciiTheme="majorBidi" w:hAnsiTheme="majorBidi" w:cstheme="majorBidi"/>
                      <w:sz w:val="18"/>
                      <w:szCs w:val="18"/>
                    </w:rPr>
                    <w:t>Wali Kelas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2" style="position:absolute;margin-left:75pt;margin-top:312.45pt;width:102.75pt;height:21pt;z-index:251664384" arcsize="10923f">
            <v:textbox style="mso-next-textbox:#_x0000_s1032">
              <w:txbxContent>
                <w:p w:rsidR="003A6D65" w:rsidRPr="003D45E8" w:rsidRDefault="003F6688" w:rsidP="00C7401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3D45E8">
                    <w:rPr>
                      <w:rFonts w:asciiTheme="majorBidi" w:hAnsiTheme="majorBidi" w:cstheme="majorBidi"/>
                      <w:sz w:val="18"/>
                      <w:szCs w:val="18"/>
                    </w:rPr>
                    <w:t>Guru Mata Pelajaran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42" style="position:absolute;margin-left:201.75pt;margin-top:423.45pt;width:116.25pt;height:29.25pt;z-index:251674624">
            <v:textbox style="mso-next-textbox:#_x0000_s1042">
              <w:txbxContent>
                <w:p w:rsidR="003A6D65" w:rsidRPr="003F6688" w:rsidRDefault="003F6688" w:rsidP="00C7401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OSIS/Siswa</w:t>
                  </w:r>
                </w:p>
              </w:txbxContent>
            </v:textbox>
          </v:oval>
        </w:pict>
      </w:r>
      <w:r w:rsidR="003A6D65">
        <w:rPr>
          <w:rFonts w:asciiTheme="majorBidi" w:hAnsiTheme="majorBidi" w:cstheme="majorBidi"/>
          <w:sz w:val="24"/>
          <w:szCs w:val="24"/>
        </w:rPr>
        <w:tab/>
      </w:r>
    </w:p>
    <w:p w:rsidR="000268C3" w:rsidRPr="000268C3" w:rsidRDefault="006F6FCA" w:rsidP="000268C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77" type="#_x0000_t32" style="position:absolute;margin-left:289.45pt;margin-top:17.1pt;width:78.8pt;height:0;z-index:25170432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76" type="#_x0000_t32" style="position:absolute;margin-left:112.5pt;margin-top:17.1pt;width:74.2pt;height:0;flip:x;z-index:25170329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46" style="position:absolute;margin-left:186.7pt;margin-top:2.9pt;width:102.75pt;height:33pt;z-index:251677696" arcsize="10923f">
            <v:textbox style="mso-next-textbox:#_x0000_s1046">
              <w:txbxContent>
                <w:p w:rsidR="00625937" w:rsidRPr="00FB0D9C" w:rsidRDefault="00625937" w:rsidP="0062593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B0D9C">
                    <w:rPr>
                      <w:rFonts w:asciiTheme="majorBidi" w:hAnsiTheme="majorBidi" w:cstheme="majorBidi"/>
                      <w:sz w:val="20"/>
                      <w:szCs w:val="20"/>
                    </w:rPr>
                    <w:t>OSIS/Siswa</w:t>
                  </w:r>
                </w:p>
              </w:txbxContent>
            </v:textbox>
          </v:roundrect>
        </w:pict>
      </w:r>
    </w:p>
    <w:p w:rsidR="000268C3" w:rsidRDefault="000268C3" w:rsidP="000268C3">
      <w:pPr>
        <w:rPr>
          <w:rFonts w:asciiTheme="majorBidi" w:hAnsiTheme="majorBidi" w:cstheme="majorBidi"/>
          <w:sz w:val="24"/>
          <w:szCs w:val="24"/>
        </w:rPr>
      </w:pPr>
    </w:p>
    <w:p w:rsidR="003E33B8" w:rsidRPr="000268C3" w:rsidRDefault="003E33B8" w:rsidP="000268C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Sumber : </w:t>
      </w:r>
      <w:r w:rsidRPr="00177016">
        <w:rPr>
          <w:rFonts w:asciiTheme="majorBidi" w:hAnsiTheme="majorBidi" w:cstheme="majorBidi"/>
          <w:i/>
          <w:iCs/>
          <w:sz w:val="24"/>
          <w:szCs w:val="24"/>
        </w:rPr>
        <w:t>Dokumentasi MTs Negeri 1 Palembang</w:t>
      </w:r>
    </w:p>
    <w:sectPr w:rsidR="003E33B8" w:rsidRPr="000268C3" w:rsidSect="00B92EC5">
      <w:headerReference w:type="default" r:id="rId6"/>
      <w:pgSz w:w="12240" w:h="15840"/>
      <w:pgMar w:top="2268" w:right="1134" w:bottom="1701" w:left="1701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AC" w:rsidRDefault="003D28AC" w:rsidP="00177016">
      <w:pPr>
        <w:spacing w:after="0" w:line="240" w:lineRule="auto"/>
      </w:pPr>
      <w:r>
        <w:separator/>
      </w:r>
    </w:p>
  </w:endnote>
  <w:endnote w:type="continuationSeparator" w:id="1">
    <w:p w:rsidR="003D28AC" w:rsidRDefault="003D28AC" w:rsidP="0017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AC" w:rsidRDefault="003D28AC" w:rsidP="00177016">
      <w:pPr>
        <w:spacing w:after="0" w:line="240" w:lineRule="auto"/>
      </w:pPr>
      <w:r>
        <w:separator/>
      </w:r>
    </w:p>
  </w:footnote>
  <w:footnote w:type="continuationSeparator" w:id="1">
    <w:p w:rsidR="003D28AC" w:rsidRDefault="003D28AC" w:rsidP="0017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4827"/>
      <w:docPartObj>
        <w:docPartGallery w:val="Page Numbers (Top of Page)"/>
        <w:docPartUnique/>
      </w:docPartObj>
    </w:sdtPr>
    <w:sdtContent>
      <w:p w:rsidR="00177016" w:rsidRDefault="006F6FCA">
        <w:pPr>
          <w:pStyle w:val="Header"/>
          <w:jc w:val="right"/>
        </w:pPr>
        <w:r w:rsidRPr="00177016">
          <w:rPr>
            <w:rFonts w:asciiTheme="majorBidi" w:hAnsiTheme="majorBidi" w:cstheme="majorBidi"/>
          </w:rPr>
          <w:fldChar w:fldCharType="begin"/>
        </w:r>
        <w:r w:rsidR="00177016" w:rsidRPr="00177016">
          <w:rPr>
            <w:rFonts w:asciiTheme="majorBidi" w:hAnsiTheme="majorBidi" w:cstheme="majorBidi"/>
          </w:rPr>
          <w:instrText xml:space="preserve"> PAGE   \* MERGEFORMAT </w:instrText>
        </w:r>
        <w:r w:rsidRPr="00177016">
          <w:rPr>
            <w:rFonts w:asciiTheme="majorBidi" w:hAnsiTheme="majorBidi" w:cstheme="majorBidi"/>
          </w:rPr>
          <w:fldChar w:fldCharType="separate"/>
        </w:r>
        <w:r w:rsidR="00B92EC5">
          <w:rPr>
            <w:rFonts w:asciiTheme="majorBidi" w:hAnsiTheme="majorBidi" w:cstheme="majorBidi"/>
            <w:noProof/>
          </w:rPr>
          <w:t>49</w:t>
        </w:r>
        <w:r w:rsidRPr="00177016">
          <w:rPr>
            <w:rFonts w:asciiTheme="majorBidi" w:hAnsiTheme="majorBidi" w:cstheme="majorBidi"/>
          </w:rPr>
          <w:fldChar w:fldCharType="end"/>
        </w:r>
      </w:p>
    </w:sdtContent>
  </w:sdt>
  <w:p w:rsidR="00177016" w:rsidRDefault="001770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D65"/>
    <w:rsid w:val="000268C3"/>
    <w:rsid w:val="000E32D3"/>
    <w:rsid w:val="001103AA"/>
    <w:rsid w:val="00124D2C"/>
    <w:rsid w:val="00177016"/>
    <w:rsid w:val="001A16CF"/>
    <w:rsid w:val="002203D1"/>
    <w:rsid w:val="002814AC"/>
    <w:rsid w:val="003426FE"/>
    <w:rsid w:val="003A6D65"/>
    <w:rsid w:val="003D28AC"/>
    <w:rsid w:val="003D45E8"/>
    <w:rsid w:val="003E33B8"/>
    <w:rsid w:val="003F6688"/>
    <w:rsid w:val="004259BC"/>
    <w:rsid w:val="004B7F08"/>
    <w:rsid w:val="004D7BA3"/>
    <w:rsid w:val="00562C32"/>
    <w:rsid w:val="005B4A23"/>
    <w:rsid w:val="00625937"/>
    <w:rsid w:val="0063112B"/>
    <w:rsid w:val="00643625"/>
    <w:rsid w:val="00696288"/>
    <w:rsid w:val="006F6FCA"/>
    <w:rsid w:val="0070244B"/>
    <w:rsid w:val="0071255E"/>
    <w:rsid w:val="00814ADD"/>
    <w:rsid w:val="008A0E76"/>
    <w:rsid w:val="008A51A5"/>
    <w:rsid w:val="009A233B"/>
    <w:rsid w:val="009F0F15"/>
    <w:rsid w:val="00A22359"/>
    <w:rsid w:val="00A26CE8"/>
    <w:rsid w:val="00A6721B"/>
    <w:rsid w:val="00B6741E"/>
    <w:rsid w:val="00B92EC5"/>
    <w:rsid w:val="00BB4D7D"/>
    <w:rsid w:val="00C74015"/>
    <w:rsid w:val="00D536E7"/>
    <w:rsid w:val="00D6654F"/>
    <w:rsid w:val="00D72F2A"/>
    <w:rsid w:val="00DE2870"/>
    <w:rsid w:val="00E30762"/>
    <w:rsid w:val="00E61522"/>
    <w:rsid w:val="00F41412"/>
    <w:rsid w:val="00F42012"/>
    <w:rsid w:val="00FB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8" type="connector" idref="#_x0000_s1053"/>
        <o:r id="V:Rule29" type="connector" idref="#_x0000_s1055"/>
        <o:r id="V:Rule30" type="connector" idref="#_x0000_s1063"/>
        <o:r id="V:Rule31" type="connector" idref="#_x0000_s1073"/>
        <o:r id="V:Rule32" type="connector" idref="#_x0000_s1071"/>
        <o:r id="V:Rule33" type="connector" idref="#_x0000_s1048"/>
        <o:r id="V:Rule34" type="connector" idref="#_x0000_s1069"/>
        <o:r id="V:Rule35" type="connector" idref="#_x0000_s1056"/>
        <o:r id="V:Rule36" type="connector" idref="#_x0000_s1057"/>
        <o:r id="V:Rule37" type="connector" idref="#_x0000_s1061"/>
        <o:r id="V:Rule38" type="connector" idref="#_x0000_s1052"/>
        <o:r id="V:Rule39" type="connector" idref="#_x0000_s1062"/>
        <o:r id="V:Rule40" type="connector" idref="#_x0000_s1051"/>
        <o:r id="V:Rule41" type="connector" idref="#_x0000_s1077"/>
        <o:r id="V:Rule42" type="connector" idref="#_x0000_s1067"/>
        <o:r id="V:Rule43" type="connector" idref="#_x0000_s1054"/>
        <o:r id="V:Rule44" type="connector" idref="#_x0000_s1068"/>
        <o:r id="V:Rule45" type="connector" idref="#_x0000_s1075"/>
        <o:r id="V:Rule46" type="connector" idref="#_x0000_s1078"/>
        <o:r id="V:Rule47" type="connector" idref="#_x0000_s1072"/>
        <o:r id="V:Rule48" type="connector" idref="#_x0000_s1066"/>
        <o:r id="V:Rule49" type="connector" idref="#_x0000_s1058"/>
        <o:r id="V:Rule50" type="connector" idref="#_x0000_s1076"/>
        <o:r id="V:Rule51" type="connector" idref="#_x0000_s1065"/>
        <o:r id="V:Rule52" type="connector" idref="#_x0000_s1059"/>
        <o:r id="V:Rule53" type="connector" idref="#_x0000_s1047"/>
        <o:r id="V:Rule54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16"/>
  </w:style>
  <w:style w:type="paragraph" w:styleId="Footer">
    <w:name w:val="footer"/>
    <w:basedOn w:val="Normal"/>
    <w:link w:val="FooterChar"/>
    <w:uiPriority w:val="99"/>
    <w:semiHidden/>
    <w:unhideWhenUsed/>
    <w:rsid w:val="0017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2013-03-17T04:20:00Z</dcterms:created>
  <dcterms:modified xsi:type="dcterms:W3CDTF">2013-07-22T12:50:00Z</dcterms:modified>
</cp:coreProperties>
</file>