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95F" w:rsidRPr="00F846DC" w:rsidRDefault="00EE195F" w:rsidP="00F846DC">
      <w:pPr>
        <w:tabs>
          <w:tab w:val="left" w:pos="1134"/>
        </w:tabs>
        <w:spacing w:line="240" w:lineRule="auto"/>
        <w:jc w:val="center"/>
        <w:rPr>
          <w:rFonts w:ascii="Times New Roman" w:hAnsi="Times New Roman" w:cs="Times New Roman"/>
          <w:b/>
          <w:bCs/>
          <w:sz w:val="24"/>
          <w:szCs w:val="24"/>
        </w:rPr>
      </w:pPr>
      <w:r w:rsidRPr="00F846DC">
        <w:rPr>
          <w:rFonts w:ascii="Times New Roman" w:hAnsi="Times New Roman" w:cs="Times New Roman"/>
          <w:b/>
          <w:bCs/>
          <w:sz w:val="24"/>
          <w:szCs w:val="24"/>
        </w:rPr>
        <w:t>BAB II</w:t>
      </w:r>
    </w:p>
    <w:p w:rsidR="00EE195F" w:rsidRDefault="00EE195F" w:rsidP="00F846DC">
      <w:pPr>
        <w:tabs>
          <w:tab w:val="left" w:pos="1134"/>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METODE </w:t>
      </w:r>
      <w:r w:rsidRPr="00B85102">
        <w:rPr>
          <w:rFonts w:ascii="Times New Roman" w:hAnsi="Times New Roman" w:cs="Times New Roman"/>
          <w:b/>
          <w:bCs/>
          <w:i/>
          <w:iCs/>
          <w:sz w:val="24"/>
          <w:szCs w:val="24"/>
        </w:rPr>
        <w:t>IMLA’</w:t>
      </w:r>
      <w:r>
        <w:rPr>
          <w:rFonts w:ascii="Times New Roman" w:hAnsi="Times New Roman" w:cs="Times New Roman"/>
          <w:b/>
          <w:bCs/>
          <w:sz w:val="24"/>
          <w:szCs w:val="24"/>
        </w:rPr>
        <w:t xml:space="preserve"> DAN DAYA INGAT</w:t>
      </w:r>
    </w:p>
    <w:p w:rsidR="00EE195F" w:rsidRDefault="00EE195F" w:rsidP="00F846DC">
      <w:pPr>
        <w:tabs>
          <w:tab w:val="left" w:pos="1134"/>
        </w:tabs>
        <w:spacing w:line="240" w:lineRule="auto"/>
        <w:jc w:val="center"/>
        <w:rPr>
          <w:rFonts w:ascii="Times New Roman" w:hAnsi="Times New Roman" w:cs="Times New Roman"/>
          <w:b/>
          <w:bCs/>
          <w:sz w:val="24"/>
          <w:szCs w:val="24"/>
        </w:rPr>
      </w:pPr>
    </w:p>
    <w:p w:rsidR="00EE195F" w:rsidRPr="009637EC" w:rsidRDefault="00EE195F" w:rsidP="005B7AF2">
      <w:pPr>
        <w:pStyle w:val="ListParagraph"/>
        <w:numPr>
          <w:ilvl w:val="0"/>
          <w:numId w:val="1"/>
        </w:numPr>
        <w:spacing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 xml:space="preserve">Pengertian Metode </w:t>
      </w:r>
      <w:r w:rsidRPr="00B85102">
        <w:rPr>
          <w:rFonts w:ascii="Times New Roman" w:hAnsi="Times New Roman" w:cs="Times New Roman"/>
          <w:b/>
          <w:bCs/>
          <w:i/>
          <w:iCs/>
          <w:sz w:val="24"/>
          <w:szCs w:val="24"/>
        </w:rPr>
        <w:t>Imla’</w:t>
      </w:r>
      <w:r>
        <w:rPr>
          <w:rFonts w:ascii="Times New Roman" w:hAnsi="Times New Roman" w:cs="Times New Roman"/>
          <w:b/>
          <w:bCs/>
          <w:sz w:val="24"/>
          <w:szCs w:val="24"/>
        </w:rPr>
        <w:t xml:space="preserve"> Pada Pembelajaran Bahasa Arab</w:t>
      </w:r>
    </w:p>
    <w:p w:rsidR="00EE195F" w:rsidRDefault="00EE195F" w:rsidP="001B74DC">
      <w:pPr>
        <w:pStyle w:val="ListParagraph"/>
        <w:tabs>
          <w:tab w:val="left" w:pos="1134"/>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Dalam pembelajaran bahasa Arab metode sangat diperlukan oleh guru dengan penggunaan yang bervariasi sesuai dengan tujuan yang ingin dicapai. Menguasai metode mengajar merupakan keniscayaan, sebab seorang guru tidak akan dapat mengajar dengan baik apabila ia tidak menguasai metode secara tepat. Makin tepat metode yang digunakan oleh guru dalam mengajar diharapkan makin efektif pula pencapaian tujuan pembelajaran.</w:t>
      </w:r>
      <w:r>
        <w:rPr>
          <w:rStyle w:val="FootnoteReference"/>
          <w:rFonts w:ascii="Times New Roman" w:hAnsi="Times New Roman" w:cs="Times New Roman"/>
          <w:sz w:val="24"/>
          <w:szCs w:val="24"/>
        </w:rPr>
        <w:footnoteReference w:id="1"/>
      </w:r>
    </w:p>
    <w:p w:rsidR="00EE195F" w:rsidRDefault="00EE195F" w:rsidP="004D2B46">
      <w:pPr>
        <w:pStyle w:val="ListParagraph"/>
        <w:tabs>
          <w:tab w:val="left" w:pos="1134"/>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Menurut Arifin yang dikutip oleh Ismail </w:t>
      </w:r>
      <w:r w:rsidRPr="001F0E6C">
        <w:rPr>
          <w:rFonts w:ascii="Times New Roman" w:hAnsi="Times New Roman" w:cs="Times New Roman"/>
          <w:sz w:val="24"/>
          <w:szCs w:val="24"/>
        </w:rPr>
        <w:t xml:space="preserve">metode </w:t>
      </w:r>
      <w:r>
        <w:rPr>
          <w:rFonts w:ascii="Times New Roman" w:hAnsi="Times New Roman" w:cs="Times New Roman"/>
          <w:sz w:val="24"/>
          <w:szCs w:val="24"/>
        </w:rPr>
        <w:t>s</w:t>
      </w:r>
      <w:r w:rsidRPr="001F0E6C">
        <w:rPr>
          <w:rFonts w:ascii="Times New Roman" w:hAnsi="Times New Roman" w:cs="Times New Roman"/>
          <w:sz w:val="24"/>
          <w:szCs w:val="24"/>
        </w:rPr>
        <w:t>ecara etimologi</w:t>
      </w:r>
      <w:r>
        <w:rPr>
          <w:rFonts w:ascii="Times New Roman" w:hAnsi="Times New Roman" w:cs="Times New Roman"/>
          <w:sz w:val="24"/>
          <w:szCs w:val="24"/>
        </w:rPr>
        <w:t xml:space="preserve"> (bahasa) </w:t>
      </w:r>
      <w:r w:rsidRPr="001F0E6C">
        <w:rPr>
          <w:rFonts w:ascii="Times New Roman" w:hAnsi="Times New Roman" w:cs="Times New Roman"/>
          <w:sz w:val="24"/>
          <w:szCs w:val="24"/>
        </w:rPr>
        <w:t>berasal dari bahasa yunani yaitu, “</w:t>
      </w:r>
      <w:r w:rsidRPr="001F0E6C">
        <w:rPr>
          <w:rFonts w:ascii="Times New Roman" w:hAnsi="Times New Roman" w:cs="Times New Roman"/>
          <w:i/>
          <w:iCs/>
          <w:sz w:val="24"/>
          <w:szCs w:val="24"/>
        </w:rPr>
        <w:t>methodos”,</w:t>
      </w:r>
      <w:r w:rsidRPr="001F0E6C">
        <w:rPr>
          <w:rFonts w:ascii="Times New Roman" w:hAnsi="Times New Roman" w:cs="Times New Roman"/>
          <w:sz w:val="24"/>
          <w:szCs w:val="24"/>
        </w:rPr>
        <w:t xml:space="preserve"> kata ini terdiri dari dua suku kata yaitu </w:t>
      </w:r>
      <w:r w:rsidRPr="001F0E6C">
        <w:rPr>
          <w:rFonts w:ascii="Times New Roman" w:hAnsi="Times New Roman" w:cs="Times New Roman"/>
          <w:i/>
          <w:iCs/>
          <w:sz w:val="24"/>
          <w:szCs w:val="24"/>
        </w:rPr>
        <w:t>“metha”</w:t>
      </w:r>
      <w:r w:rsidRPr="001F0E6C">
        <w:rPr>
          <w:rFonts w:ascii="Times New Roman" w:hAnsi="Times New Roman" w:cs="Times New Roman"/>
          <w:sz w:val="24"/>
          <w:szCs w:val="24"/>
        </w:rPr>
        <w:t xml:space="preserve"> yang berarti melalui atau melewati. Dan </w:t>
      </w:r>
      <w:r w:rsidRPr="001F0E6C">
        <w:rPr>
          <w:rFonts w:ascii="Times New Roman" w:hAnsi="Times New Roman" w:cs="Times New Roman"/>
          <w:i/>
          <w:iCs/>
          <w:sz w:val="24"/>
          <w:szCs w:val="24"/>
        </w:rPr>
        <w:t>“hodos”</w:t>
      </w:r>
      <w:r w:rsidRPr="001F0E6C">
        <w:rPr>
          <w:rFonts w:ascii="Times New Roman" w:hAnsi="Times New Roman" w:cs="Times New Roman"/>
          <w:sz w:val="24"/>
          <w:szCs w:val="24"/>
        </w:rPr>
        <w:t xml:space="preserve"> yang berarti jalan atau cara.</w:t>
      </w:r>
      <w:r>
        <w:rPr>
          <w:rFonts w:ascii="Times New Roman" w:hAnsi="Times New Roman" w:cs="Times New Roman"/>
          <w:sz w:val="24"/>
          <w:szCs w:val="24"/>
        </w:rPr>
        <w:t xml:space="preserve"> Maka metode memiliki arti suatu jalan yang dilalui untuk mencapai tujuan. </w:t>
      </w:r>
    </w:p>
    <w:p w:rsidR="00EE195F" w:rsidRPr="006754DF" w:rsidRDefault="00EE195F" w:rsidP="006754DF">
      <w:pPr>
        <w:tabs>
          <w:tab w:val="left" w:pos="1134"/>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6754DF">
        <w:rPr>
          <w:rFonts w:ascii="Times New Roman" w:hAnsi="Times New Roman" w:cs="Times New Roman"/>
          <w:sz w:val="24"/>
          <w:szCs w:val="24"/>
        </w:rPr>
        <w:t>Metode secara terminologi (istilah) dapat diartikan sebagai “jalan yang ditempuh oleh seseorang supaya sampai pada tujuan tertentu, baik dalam lingkungan atau perniagaan maupun dalam kaitan ilmu pengetahuan dan lainnya.</w:t>
      </w:r>
      <w:r>
        <w:rPr>
          <w:rStyle w:val="FootnoteReference"/>
          <w:rFonts w:ascii="Times New Roman" w:hAnsi="Times New Roman" w:cs="Times New Roman"/>
          <w:sz w:val="24"/>
          <w:szCs w:val="24"/>
        </w:rPr>
        <w:footnoteReference w:id="2"/>
      </w:r>
      <w:r w:rsidRPr="006754DF">
        <w:rPr>
          <w:rFonts w:ascii="Times New Roman" w:hAnsi="Times New Roman" w:cs="Times New Roman"/>
          <w:sz w:val="24"/>
          <w:szCs w:val="24"/>
        </w:rPr>
        <w:tab/>
      </w:r>
    </w:p>
    <w:p w:rsidR="00EE195F" w:rsidRPr="006754DF" w:rsidRDefault="00EE195F" w:rsidP="006754DF">
      <w:pPr>
        <w:tabs>
          <w:tab w:val="left" w:pos="1134"/>
        </w:tabs>
        <w:spacing w:line="480" w:lineRule="auto"/>
        <w:ind w:left="426"/>
        <w:jc w:val="both"/>
        <w:rPr>
          <w:rFonts w:ascii="Times New Roman" w:hAnsi="Times New Roman" w:cs="Times New Roman"/>
          <w:sz w:val="24"/>
          <w:szCs w:val="24"/>
          <w:lang w:val="sv-SE"/>
        </w:rPr>
      </w:pPr>
      <w:r w:rsidRPr="006754DF">
        <w:rPr>
          <w:rFonts w:ascii="Times New Roman" w:hAnsi="Times New Roman" w:cs="Times New Roman"/>
          <w:sz w:val="24"/>
          <w:szCs w:val="24"/>
        </w:rPr>
        <w:tab/>
      </w:r>
      <w:r w:rsidRPr="006754DF">
        <w:rPr>
          <w:rFonts w:ascii="Times New Roman" w:hAnsi="Times New Roman" w:cs="Times New Roman"/>
          <w:sz w:val="24"/>
          <w:szCs w:val="24"/>
          <w:lang w:val="sv-SE"/>
        </w:rPr>
        <w:t>Menurut Ahmad Fuad E</w:t>
      </w:r>
      <w:r>
        <w:rPr>
          <w:rFonts w:ascii="Times New Roman" w:hAnsi="Times New Roman" w:cs="Times New Roman"/>
          <w:sz w:val="24"/>
          <w:szCs w:val="24"/>
          <w:lang w:val="sv-SE"/>
        </w:rPr>
        <w:t xml:space="preserve">ffendi, metode adalah kegiatan </w:t>
      </w:r>
      <w:r w:rsidRPr="006754DF">
        <w:rPr>
          <w:rFonts w:ascii="Times New Roman" w:hAnsi="Times New Roman" w:cs="Times New Roman"/>
          <w:sz w:val="24"/>
          <w:szCs w:val="24"/>
          <w:lang w:val="sv-SE"/>
        </w:rPr>
        <w:t>belajar mengajar</w:t>
      </w:r>
      <w:r>
        <w:rPr>
          <w:rFonts w:ascii="Times New Roman" w:hAnsi="Times New Roman" w:cs="Times New Roman"/>
          <w:sz w:val="24"/>
          <w:szCs w:val="24"/>
          <w:lang w:val="sv-SE"/>
        </w:rPr>
        <w:t xml:space="preserve"> yang</w:t>
      </w:r>
      <w:r w:rsidRPr="006754DF">
        <w:rPr>
          <w:rFonts w:ascii="Times New Roman" w:hAnsi="Times New Roman" w:cs="Times New Roman"/>
          <w:sz w:val="24"/>
          <w:szCs w:val="24"/>
          <w:lang w:val="sv-SE"/>
        </w:rPr>
        <w:t xml:space="preserve"> tidak hanya terbatas pada latihan membaca, akan tetapi pada latihan menulis dan berbicara.</w:t>
      </w:r>
      <w:r w:rsidRPr="006754DF">
        <w:rPr>
          <w:rStyle w:val="FootnoteReference"/>
          <w:rFonts w:ascii="Times New Roman" w:hAnsi="Times New Roman" w:cs="Times New Roman"/>
          <w:sz w:val="24"/>
          <w:szCs w:val="24"/>
        </w:rPr>
        <w:footnoteReference w:id="3"/>
      </w:r>
    </w:p>
    <w:p w:rsidR="00EE195F" w:rsidRDefault="00EE195F" w:rsidP="006754DF">
      <w:pPr>
        <w:tabs>
          <w:tab w:val="left" w:pos="1134"/>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Sedangkan menurut Ahmad izzan, metode adalah rencana program yang bersifat menyeluruh dan berhubungan erat dengan teknik penyajian materi pelajaran secara teratur dan tidak saling bertentangan dan didasarkan pada pendekatan tertentu.</w:t>
      </w:r>
      <w:r>
        <w:rPr>
          <w:rStyle w:val="FootnoteReference"/>
          <w:rFonts w:ascii="Times New Roman" w:hAnsi="Times New Roman" w:cs="Times New Roman"/>
          <w:sz w:val="24"/>
          <w:szCs w:val="24"/>
        </w:rPr>
        <w:footnoteReference w:id="4"/>
      </w:r>
    </w:p>
    <w:p w:rsidR="00EE195F" w:rsidRDefault="00EE195F" w:rsidP="00CF45EA">
      <w:pPr>
        <w:tabs>
          <w:tab w:val="left" w:pos="1134"/>
        </w:tabs>
        <w:spacing w:line="480" w:lineRule="auto"/>
        <w:ind w:left="426"/>
        <w:jc w:val="both"/>
        <w:rPr>
          <w:rFonts w:ascii="Times New Roman" w:hAnsi="Times New Roman" w:cs="Times New Roman"/>
          <w:i/>
          <w:iCs/>
          <w:sz w:val="24"/>
          <w:szCs w:val="24"/>
        </w:rPr>
      </w:pPr>
      <w:r>
        <w:rPr>
          <w:rFonts w:ascii="Times New Roman" w:hAnsi="Times New Roman" w:cs="Times New Roman"/>
          <w:sz w:val="24"/>
          <w:szCs w:val="24"/>
        </w:rPr>
        <w:tab/>
      </w:r>
      <w:r w:rsidRPr="000E6588">
        <w:rPr>
          <w:rFonts w:ascii="Times New Roman" w:hAnsi="Times New Roman" w:cs="Times New Roman"/>
          <w:sz w:val="24"/>
          <w:szCs w:val="24"/>
        </w:rPr>
        <w:t xml:space="preserve">Metode dalam bahasa Arab dapat diungkapkan dalam berbagai kata yaitu </w:t>
      </w:r>
      <w:r w:rsidRPr="000E6588">
        <w:rPr>
          <w:rFonts w:ascii="Times New Roman" w:hAnsi="Times New Roman" w:cs="Times New Roman"/>
          <w:i/>
          <w:iCs/>
          <w:sz w:val="24"/>
          <w:szCs w:val="24"/>
        </w:rPr>
        <w:t xml:space="preserve">at-tariqah </w:t>
      </w:r>
      <w:r w:rsidRPr="000E6588">
        <w:rPr>
          <w:rFonts w:ascii="Times New Roman" w:hAnsi="Times New Roman" w:cs="Times New Roman"/>
          <w:sz w:val="24"/>
          <w:szCs w:val="24"/>
        </w:rPr>
        <w:t xml:space="preserve"> berarti jalan, </w:t>
      </w:r>
      <w:r w:rsidRPr="000E6588">
        <w:rPr>
          <w:rFonts w:ascii="Times New Roman" w:hAnsi="Times New Roman" w:cs="Times New Roman"/>
          <w:i/>
          <w:iCs/>
          <w:sz w:val="24"/>
          <w:szCs w:val="24"/>
        </w:rPr>
        <w:t>al-manhaj</w:t>
      </w:r>
      <w:r w:rsidRPr="000E6588">
        <w:rPr>
          <w:rFonts w:ascii="Times New Roman" w:hAnsi="Times New Roman" w:cs="Times New Roman"/>
          <w:sz w:val="24"/>
          <w:szCs w:val="24"/>
        </w:rPr>
        <w:t xml:space="preserve"> berarti sistem, dan </w:t>
      </w:r>
      <w:r w:rsidRPr="000E6588">
        <w:rPr>
          <w:rFonts w:ascii="Times New Roman" w:hAnsi="Times New Roman" w:cs="Times New Roman"/>
          <w:i/>
          <w:iCs/>
          <w:sz w:val="24"/>
          <w:szCs w:val="24"/>
        </w:rPr>
        <w:t>al-wasilah</w:t>
      </w:r>
      <w:r w:rsidRPr="000E6588">
        <w:rPr>
          <w:rFonts w:ascii="Times New Roman" w:hAnsi="Times New Roman" w:cs="Times New Roman"/>
          <w:sz w:val="24"/>
          <w:szCs w:val="24"/>
        </w:rPr>
        <w:t xml:space="preserve"> yang berarti perantara. Dengan demikian, kata yang tepat  dengan istilah metode dalam bahasa Arab adalah </w:t>
      </w:r>
      <w:r w:rsidRPr="000E6588">
        <w:rPr>
          <w:rFonts w:ascii="Times New Roman" w:hAnsi="Times New Roman" w:cs="Times New Roman"/>
          <w:i/>
          <w:iCs/>
          <w:sz w:val="24"/>
          <w:szCs w:val="24"/>
        </w:rPr>
        <w:t>thariqah.</w:t>
      </w:r>
    </w:p>
    <w:p w:rsidR="00EE195F" w:rsidRPr="00E7553A" w:rsidRDefault="00EE195F" w:rsidP="00A9249B">
      <w:pPr>
        <w:tabs>
          <w:tab w:val="left" w:pos="1134"/>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sv-SE"/>
        </w:rPr>
        <w:tab/>
      </w:r>
      <w:r w:rsidRPr="00787762">
        <w:rPr>
          <w:rFonts w:ascii="Times New Roman" w:hAnsi="Times New Roman" w:cs="Times New Roman"/>
          <w:sz w:val="24"/>
          <w:szCs w:val="24"/>
          <w:lang w:val="sv-SE"/>
        </w:rPr>
        <w:t>Pembelajaran adalah sebuah kegiatan yang integral antara siswa sebagai pelajar yang sedang belajar dan guru sebagai pengajar yang sedang mengajar</w:t>
      </w:r>
      <w:r>
        <w:rPr>
          <w:rFonts w:ascii="Times New Roman" w:hAnsi="Times New Roman" w:cs="Times New Roman"/>
          <w:sz w:val="24"/>
          <w:szCs w:val="24"/>
          <w:lang w:val="sv-SE"/>
        </w:rPr>
        <w:t>. Dalam hal ini</w:t>
      </w:r>
      <w:r w:rsidRPr="000654B4">
        <w:rPr>
          <w:rFonts w:ascii="Times New Roman" w:hAnsi="Times New Roman" w:cs="Times New Roman"/>
          <w:sz w:val="24"/>
          <w:szCs w:val="24"/>
        </w:rPr>
        <w:t xml:space="preserve"> </w:t>
      </w:r>
      <w:r>
        <w:rPr>
          <w:rFonts w:ascii="Times New Roman" w:hAnsi="Times New Roman" w:cs="Times New Roman"/>
          <w:sz w:val="24"/>
          <w:szCs w:val="24"/>
        </w:rPr>
        <w:t>b</w:t>
      </w:r>
      <w:r w:rsidRPr="000654B4">
        <w:rPr>
          <w:rFonts w:ascii="Times New Roman" w:hAnsi="Times New Roman" w:cs="Times New Roman"/>
          <w:sz w:val="24"/>
          <w:szCs w:val="24"/>
        </w:rPr>
        <w:t>elajar merupakan suatu proses yang ditandai dengan adanya perubahan pada diri seseorang, perubahan sebagai hasil belajar dapat ditunjukkan dalam berbagai bentuk seperti perubahan pemahamannya, sikap dan tingkah laku, keterampilannya dan aspek lainnya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p>
    <w:p w:rsidR="00EE195F" w:rsidRPr="00157A0F" w:rsidRDefault="00EE195F" w:rsidP="00157A0F">
      <w:pPr>
        <w:pStyle w:val="ListParagraph"/>
        <w:tabs>
          <w:tab w:val="left" w:pos="1134"/>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A9249B">
        <w:rPr>
          <w:rFonts w:ascii="Times New Roman" w:hAnsi="Times New Roman" w:cs="Times New Roman"/>
          <w:sz w:val="24"/>
          <w:szCs w:val="24"/>
          <w:lang w:val="sv-SE"/>
        </w:rPr>
        <w:t>Pembelajaran dapat juga diartikan sebagai suatu kombinasi yang tersusun, meli</w:t>
      </w:r>
      <w:r>
        <w:rPr>
          <w:rFonts w:ascii="Times New Roman" w:hAnsi="Times New Roman" w:cs="Times New Roman"/>
          <w:sz w:val="24"/>
          <w:szCs w:val="24"/>
          <w:lang w:val="sv-SE"/>
        </w:rPr>
        <w:t>puti unsur</w:t>
      </w:r>
      <w:r w:rsidRPr="00A9249B">
        <w:rPr>
          <w:rFonts w:ascii="Times New Roman" w:hAnsi="Times New Roman" w:cs="Times New Roman"/>
          <w:sz w:val="24"/>
          <w:szCs w:val="24"/>
          <w:lang w:val="sv-SE"/>
        </w:rPr>
        <w:t>-unsur manusiawi, material, fasilitas, perlengkapan, dan prosedur yang saling mempengaruhi untuk mencapai tujuan pembelajaran.</w:t>
      </w:r>
      <w:r w:rsidRPr="00A9249B">
        <w:rPr>
          <w:rStyle w:val="FootnoteReference"/>
          <w:rFonts w:ascii="Times New Roman" w:hAnsi="Times New Roman" w:cs="Times New Roman"/>
          <w:sz w:val="24"/>
          <w:szCs w:val="24"/>
        </w:rPr>
        <w:footnoteReference w:id="6"/>
      </w:r>
      <w:r w:rsidRPr="00157A0F">
        <w:rPr>
          <w:rFonts w:ascii="Times New Roman" w:hAnsi="Times New Roman" w:cs="Times New Roman"/>
          <w:sz w:val="24"/>
          <w:szCs w:val="24"/>
        </w:rPr>
        <w:tab/>
      </w:r>
    </w:p>
    <w:p w:rsidR="00EE195F" w:rsidRDefault="00EE195F" w:rsidP="001E1A8E">
      <w:pPr>
        <w:pStyle w:val="ListParagraph"/>
        <w:tabs>
          <w:tab w:val="left" w:pos="1134"/>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Dari pengertian di atas dapat disimpulkan bahwa yang dimaksud metode pembelajaran bahasa Arab adalah cara yang dipergunakan guru dalam mengadakan hubungan dengan murid pada saat berlangsungnya pengajaran bahasa Arab. Dengan kata lain terciptalah interaksi antara guru sebagai pembimbing dan murid sebagai penerima atau yang dibimbing.</w:t>
      </w:r>
    </w:p>
    <w:p w:rsidR="00EE195F" w:rsidRDefault="00EE195F" w:rsidP="00A94F19">
      <w:pPr>
        <w:pStyle w:val="ListParagraph"/>
        <w:tabs>
          <w:tab w:val="left" w:pos="1134"/>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Dalam buku Muhbib, metode yang baik dan efektif adalah metode yang memenuhi syarat:</w:t>
      </w:r>
    </w:p>
    <w:p w:rsidR="00EE195F" w:rsidRDefault="00EE195F" w:rsidP="0032408E">
      <w:pPr>
        <w:pStyle w:val="ListParagraph"/>
        <w:numPr>
          <w:ilvl w:val="3"/>
          <w:numId w:val="2"/>
        </w:numPr>
        <w:tabs>
          <w:tab w:val="left" w:pos="1134"/>
        </w:tabs>
        <w:spacing w:line="240" w:lineRule="auto"/>
        <w:ind w:hanging="2815"/>
        <w:jc w:val="both"/>
        <w:rPr>
          <w:rFonts w:ascii="Times New Roman" w:hAnsi="Times New Roman" w:cs="Times New Roman"/>
          <w:sz w:val="24"/>
          <w:szCs w:val="24"/>
        </w:rPr>
      </w:pPr>
      <w:r>
        <w:rPr>
          <w:rFonts w:ascii="Times New Roman" w:hAnsi="Times New Roman" w:cs="Times New Roman"/>
          <w:sz w:val="24"/>
          <w:szCs w:val="24"/>
        </w:rPr>
        <w:t xml:space="preserve">Kesesuaian metode dengan materi yang hendak diajarkan. </w:t>
      </w:r>
    </w:p>
    <w:p w:rsidR="00EE195F" w:rsidRPr="002F0FDD" w:rsidRDefault="00EE195F" w:rsidP="0032408E">
      <w:pPr>
        <w:pStyle w:val="ListParagraph"/>
        <w:numPr>
          <w:ilvl w:val="3"/>
          <w:numId w:val="2"/>
        </w:numPr>
        <w:tabs>
          <w:tab w:val="left" w:pos="1134"/>
        </w:tabs>
        <w:spacing w:line="240" w:lineRule="auto"/>
        <w:ind w:left="1134" w:hanging="283"/>
        <w:jc w:val="both"/>
        <w:rPr>
          <w:rFonts w:ascii="Times New Roman" w:hAnsi="Times New Roman" w:cs="Times New Roman"/>
          <w:sz w:val="24"/>
          <w:szCs w:val="24"/>
        </w:rPr>
      </w:pPr>
      <w:r w:rsidRPr="002F0FDD">
        <w:rPr>
          <w:rFonts w:ascii="Times New Roman" w:hAnsi="Times New Roman" w:cs="Times New Roman"/>
          <w:sz w:val="24"/>
          <w:szCs w:val="24"/>
        </w:rPr>
        <w:t>Metode yang dipilih hendaknya dapat mengakomodasi berbagai perbedaan individu seperti tingkat kemampuan, minat, bakat, pengalaman, dan latar belakang siswa, agar guru tidak secara monoton menggunakan satu metode saja, tetapi harus dapat memakai beberapa metode dalam satu proses pembelajaran.</w:t>
      </w:r>
    </w:p>
    <w:p w:rsidR="00EE195F" w:rsidRPr="002F0FDD" w:rsidRDefault="00EE195F" w:rsidP="0032408E">
      <w:pPr>
        <w:pStyle w:val="ListParagraph"/>
        <w:numPr>
          <w:ilvl w:val="3"/>
          <w:numId w:val="2"/>
        </w:numPr>
        <w:tabs>
          <w:tab w:val="left" w:pos="1134"/>
        </w:tabs>
        <w:spacing w:line="240" w:lineRule="auto"/>
        <w:ind w:left="1134"/>
        <w:jc w:val="both"/>
        <w:rPr>
          <w:rFonts w:ascii="Times New Roman" w:hAnsi="Times New Roman" w:cs="Times New Roman"/>
          <w:sz w:val="24"/>
          <w:szCs w:val="24"/>
        </w:rPr>
      </w:pPr>
      <w:r w:rsidRPr="002F0FDD">
        <w:rPr>
          <w:rFonts w:ascii="Times New Roman" w:hAnsi="Times New Roman" w:cs="Times New Roman"/>
          <w:sz w:val="24"/>
          <w:szCs w:val="24"/>
        </w:rPr>
        <w:t>Metode yang digunakan dapat memberikan motivasi dan penciptaan suasan</w:t>
      </w:r>
      <w:r>
        <w:rPr>
          <w:rFonts w:ascii="Times New Roman" w:hAnsi="Times New Roman" w:cs="Times New Roman"/>
          <w:sz w:val="24"/>
          <w:szCs w:val="24"/>
        </w:rPr>
        <w:t>a</w:t>
      </w:r>
      <w:r w:rsidRPr="002F0FDD">
        <w:rPr>
          <w:rFonts w:ascii="Times New Roman" w:hAnsi="Times New Roman" w:cs="Times New Roman"/>
          <w:sz w:val="24"/>
          <w:szCs w:val="24"/>
        </w:rPr>
        <w:t xml:space="preserve"> belajar yang kondusif dan produktif. Misalnya saja kita mengawali pelajaran dengan menanyakan kabar mereka, apa yang sudah dipelajari minggu lalu dan apa topik pelajaran hari ini agar siswa lebih tertarik dan merasa dilibatkan.</w:t>
      </w:r>
      <w:r>
        <w:rPr>
          <w:rStyle w:val="FootnoteReference"/>
          <w:rFonts w:ascii="Times New Roman" w:hAnsi="Times New Roman" w:cs="Times New Roman"/>
          <w:sz w:val="24"/>
          <w:szCs w:val="24"/>
        </w:rPr>
        <w:footnoteReference w:id="7"/>
      </w:r>
    </w:p>
    <w:p w:rsidR="00EE195F" w:rsidRPr="002F0FDD" w:rsidRDefault="00EE195F" w:rsidP="0032408E">
      <w:pPr>
        <w:pStyle w:val="ListParagraph"/>
        <w:numPr>
          <w:ilvl w:val="3"/>
          <w:numId w:val="2"/>
        </w:numPr>
        <w:tabs>
          <w:tab w:val="left" w:pos="1134"/>
        </w:tabs>
        <w:ind w:left="1134"/>
        <w:jc w:val="both"/>
        <w:rPr>
          <w:rFonts w:ascii="Times New Roman" w:hAnsi="Times New Roman" w:cs="Times New Roman"/>
          <w:sz w:val="24"/>
          <w:szCs w:val="24"/>
        </w:rPr>
      </w:pPr>
      <w:r w:rsidRPr="002F0FDD">
        <w:rPr>
          <w:rFonts w:ascii="Times New Roman" w:hAnsi="Times New Roman" w:cs="Times New Roman"/>
          <w:sz w:val="24"/>
          <w:szCs w:val="24"/>
        </w:rPr>
        <w:t>Metode yang digunakan dapat merangsang kemampuan berfikir anak didik.</w:t>
      </w:r>
    </w:p>
    <w:p w:rsidR="00EE195F" w:rsidRPr="002F0FDD" w:rsidRDefault="00EE195F" w:rsidP="0032408E">
      <w:pPr>
        <w:pStyle w:val="ListParagraph"/>
        <w:numPr>
          <w:ilvl w:val="3"/>
          <w:numId w:val="2"/>
        </w:numPr>
        <w:tabs>
          <w:tab w:val="left" w:pos="1134"/>
        </w:tabs>
        <w:ind w:left="1134"/>
        <w:jc w:val="both"/>
        <w:rPr>
          <w:rFonts w:ascii="Times New Roman" w:hAnsi="Times New Roman" w:cs="Times New Roman"/>
          <w:sz w:val="24"/>
          <w:szCs w:val="24"/>
        </w:rPr>
      </w:pPr>
      <w:r w:rsidRPr="002F0FDD">
        <w:rPr>
          <w:rFonts w:ascii="Times New Roman" w:hAnsi="Times New Roman" w:cs="Times New Roman"/>
          <w:sz w:val="24"/>
          <w:szCs w:val="24"/>
        </w:rPr>
        <w:t>Metode pembelajaran harus disesuaikan dengan kemajuan anak didik dalam hal keterampilan, kebiasaan, pengetahuan, gagasan dan siskap anak didik, karena semua ini merupakan dasar dalam psikologi perkembangan.</w:t>
      </w:r>
    </w:p>
    <w:p w:rsidR="00EE195F" w:rsidRPr="00806511" w:rsidRDefault="00EE195F" w:rsidP="0032408E">
      <w:pPr>
        <w:pStyle w:val="ListParagraph"/>
        <w:numPr>
          <w:ilvl w:val="3"/>
          <w:numId w:val="2"/>
        </w:numPr>
        <w:tabs>
          <w:tab w:val="left" w:pos="1134"/>
        </w:tabs>
        <w:ind w:left="1134"/>
        <w:jc w:val="both"/>
        <w:rPr>
          <w:rFonts w:ascii="Times New Roman" w:hAnsi="Times New Roman" w:cs="Times New Roman"/>
          <w:sz w:val="24"/>
          <w:szCs w:val="24"/>
        </w:rPr>
      </w:pPr>
      <w:r w:rsidRPr="002F0FDD">
        <w:rPr>
          <w:rFonts w:ascii="Times New Roman" w:hAnsi="Times New Roman" w:cs="Times New Roman"/>
          <w:sz w:val="24"/>
          <w:szCs w:val="24"/>
        </w:rPr>
        <w:t>Metode tersebut harus didasarkan atas teori dan praktek yang terpadu dengan baik yang bertujuan menyatukan kegiatan pembelajaran, karena ilmu tanpa di amalkan bagaikan pohon tidak berbuah.</w:t>
      </w:r>
      <w:r>
        <w:rPr>
          <w:rStyle w:val="FootnoteReference"/>
          <w:rFonts w:ascii="Times New Roman" w:hAnsi="Times New Roman" w:cs="Times New Roman"/>
          <w:sz w:val="24"/>
          <w:szCs w:val="24"/>
        </w:rPr>
        <w:footnoteReference w:id="8"/>
      </w:r>
    </w:p>
    <w:p w:rsidR="00EE195F" w:rsidRPr="00B85102" w:rsidRDefault="00EE195F" w:rsidP="0032408E">
      <w:pPr>
        <w:pStyle w:val="ListParagraph"/>
        <w:numPr>
          <w:ilvl w:val="0"/>
          <w:numId w:val="4"/>
        </w:numPr>
        <w:ind w:hanging="218"/>
        <w:jc w:val="both"/>
        <w:rPr>
          <w:rFonts w:ascii="Times New Roman" w:hAnsi="Times New Roman" w:cs="Times New Roman"/>
          <w:b/>
          <w:bCs/>
          <w:i/>
          <w:iCs/>
          <w:sz w:val="24"/>
          <w:szCs w:val="24"/>
        </w:rPr>
      </w:pPr>
      <w:r>
        <w:rPr>
          <w:rFonts w:ascii="Times New Roman" w:hAnsi="Times New Roman" w:cs="Times New Roman"/>
          <w:b/>
          <w:bCs/>
          <w:sz w:val="24"/>
          <w:szCs w:val="24"/>
        </w:rPr>
        <w:t xml:space="preserve">    Metode  </w:t>
      </w:r>
      <w:r w:rsidRPr="00B85102">
        <w:rPr>
          <w:rFonts w:ascii="Times New Roman" w:hAnsi="Times New Roman" w:cs="Times New Roman"/>
          <w:b/>
          <w:bCs/>
          <w:i/>
          <w:iCs/>
          <w:sz w:val="24"/>
          <w:szCs w:val="24"/>
        </w:rPr>
        <w:t>Imla’</w:t>
      </w:r>
    </w:p>
    <w:p w:rsidR="00EE195F" w:rsidRDefault="00EE195F" w:rsidP="00F85409">
      <w:pPr>
        <w:tabs>
          <w:tab w:val="left" w:pos="709"/>
          <w:tab w:val="left" w:pos="1134"/>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ab/>
      </w:r>
      <w:r w:rsidRPr="005D1F2C">
        <w:rPr>
          <w:rFonts w:ascii="Times New Roman" w:hAnsi="Times New Roman" w:cs="Times New Roman"/>
          <w:sz w:val="24"/>
          <w:szCs w:val="24"/>
        </w:rPr>
        <w:t xml:space="preserve"> Dalam pembelajaran bahasa Arab banyak metode yang digunakan</w:t>
      </w:r>
      <w:r>
        <w:rPr>
          <w:rFonts w:ascii="Times New Roman" w:hAnsi="Times New Roman" w:cs="Times New Roman"/>
          <w:sz w:val="24"/>
          <w:szCs w:val="24"/>
        </w:rPr>
        <w:t xml:space="preserve"> oeh guru</w:t>
      </w:r>
      <w:r w:rsidRPr="005D1F2C">
        <w:rPr>
          <w:rFonts w:ascii="Times New Roman" w:hAnsi="Times New Roman" w:cs="Times New Roman"/>
          <w:sz w:val="24"/>
          <w:szCs w:val="24"/>
        </w:rPr>
        <w:t xml:space="preserve"> sa</w:t>
      </w:r>
      <w:r>
        <w:rPr>
          <w:rFonts w:ascii="Times New Roman" w:hAnsi="Times New Roman" w:cs="Times New Roman"/>
          <w:sz w:val="24"/>
          <w:szCs w:val="24"/>
        </w:rPr>
        <w:t xml:space="preserve">lah satunya adalah metode imla’. </w:t>
      </w:r>
      <w:r w:rsidRPr="00F135B1">
        <w:rPr>
          <w:rFonts w:ascii="Times New Roman" w:hAnsi="Times New Roman" w:cs="Times New Roman"/>
          <w:sz w:val="24"/>
          <w:szCs w:val="24"/>
        </w:rPr>
        <w:t xml:space="preserve">Metode </w:t>
      </w:r>
      <w:r w:rsidRPr="00B85102">
        <w:rPr>
          <w:rFonts w:ascii="Times New Roman" w:hAnsi="Times New Roman" w:cs="Times New Roman"/>
          <w:i/>
          <w:iCs/>
          <w:sz w:val="24"/>
          <w:szCs w:val="24"/>
        </w:rPr>
        <w:t>imla</w:t>
      </w:r>
      <w:r w:rsidRPr="00F135B1">
        <w:rPr>
          <w:rFonts w:ascii="Times New Roman" w:hAnsi="Times New Roman" w:cs="Times New Roman"/>
          <w:sz w:val="24"/>
          <w:szCs w:val="24"/>
        </w:rPr>
        <w:t xml:space="preserve">’ (Dikte) adalah suatu cara menyajikan bahan pelajaran dengan </w:t>
      </w:r>
      <w:r>
        <w:rPr>
          <w:rFonts w:ascii="Times New Roman" w:hAnsi="Times New Roman" w:cs="Times New Roman"/>
          <w:sz w:val="24"/>
          <w:szCs w:val="24"/>
        </w:rPr>
        <w:t xml:space="preserve">cara </w:t>
      </w:r>
      <w:r w:rsidRPr="00F135B1">
        <w:rPr>
          <w:rFonts w:ascii="Times New Roman" w:hAnsi="Times New Roman" w:cs="Times New Roman"/>
          <w:sz w:val="24"/>
          <w:szCs w:val="24"/>
        </w:rPr>
        <w:t>menyuruh peserta didik menyalin apa-apa yang dikatakan guru.</w:t>
      </w:r>
      <w:r w:rsidRPr="00F135B1">
        <w:rPr>
          <w:rStyle w:val="FootnoteReference"/>
          <w:rFonts w:ascii="Times New Roman" w:hAnsi="Times New Roman" w:cs="Times New Roman"/>
          <w:sz w:val="24"/>
          <w:szCs w:val="24"/>
        </w:rPr>
        <w:footnoteReference w:id="9"/>
      </w:r>
    </w:p>
    <w:p w:rsidR="00EE195F" w:rsidRPr="00572971" w:rsidRDefault="00EE195F" w:rsidP="00E754C5">
      <w:pPr>
        <w:tabs>
          <w:tab w:val="left" w:pos="709"/>
          <w:tab w:val="left" w:pos="1134"/>
        </w:tabs>
        <w:spacing w:line="480" w:lineRule="auto"/>
        <w:ind w:left="709" w:firstLine="709"/>
        <w:jc w:val="both"/>
        <w:rPr>
          <w:rFonts w:ascii="Times New Roman" w:hAnsi="Times New Roman" w:cs="Times New Roman"/>
          <w:i/>
          <w:iCs/>
          <w:sz w:val="24"/>
          <w:szCs w:val="24"/>
        </w:rPr>
      </w:pPr>
      <w:r>
        <w:rPr>
          <w:rFonts w:ascii="Times New Roman" w:hAnsi="Times New Roman" w:cs="Times New Roman"/>
          <w:sz w:val="24"/>
          <w:szCs w:val="24"/>
        </w:rPr>
        <w:t xml:space="preserve">Metode imla’ juga merupakan kemampuan menulis dari apa yang didengar dan apa yang dipikirkan atau menjadi gagasan dengan menggunakan kaidah-kaidah tulisan yang tepat. </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Pada tahap ini anak didik harus dapat memahami cara menulis huruf sambung dan huruf pisah secara tepat. Untuk itu diperlukan kemampuan memahami karakteristik setiap perubahan huruf ketika tunggal, di awal, tengah atau akhir kata. Kemampuan terakhir yang diperlukan yaitu mendeteksi bunyi-bunyi huruf yang tidak ada tulisanya, misalnya bunyi </w:t>
      </w:r>
      <w:r w:rsidRPr="00E641FE">
        <w:rPr>
          <w:rFonts w:ascii="Times New Roman" w:hAnsi="Times New Roman" w:cs="Times New Roman"/>
          <w:i/>
          <w:iCs/>
          <w:sz w:val="24"/>
          <w:szCs w:val="24"/>
        </w:rPr>
        <w:t>tanwin, idgham</w:t>
      </w:r>
      <w:r>
        <w:rPr>
          <w:rFonts w:ascii="Times New Roman" w:hAnsi="Times New Roman" w:cs="Times New Roman"/>
          <w:sz w:val="24"/>
          <w:szCs w:val="24"/>
        </w:rPr>
        <w:t xml:space="preserve">, dan adanya perbedaan antara bunyi huruf hidup dan huruf mati seperti </w:t>
      </w:r>
      <w:r w:rsidRPr="00572971">
        <w:rPr>
          <w:rFonts w:ascii="Times New Roman" w:hAnsi="Times New Roman" w:cs="Times New Roman"/>
          <w:i/>
          <w:iCs/>
          <w:sz w:val="24"/>
          <w:szCs w:val="24"/>
        </w:rPr>
        <w:t>ta’ marbuthah.</w:t>
      </w:r>
    </w:p>
    <w:p w:rsidR="00EE195F" w:rsidRDefault="00EE195F" w:rsidP="005B7AF2">
      <w:pPr>
        <w:tabs>
          <w:tab w:val="left" w:pos="709"/>
          <w:tab w:val="left" w:pos="1134"/>
        </w:tabs>
        <w:spacing w:line="480" w:lineRule="auto"/>
        <w:ind w:left="709" w:firstLine="425"/>
        <w:jc w:val="both"/>
        <w:rPr>
          <w:rFonts w:ascii="Times New Roman" w:hAnsi="Times New Roman" w:cs="Times New Roman"/>
        </w:rPr>
      </w:pPr>
      <w:r>
        <w:rPr>
          <w:rFonts w:ascii="Times New Roman" w:hAnsi="Times New Roman" w:cs="Times New Roman"/>
          <w:sz w:val="24"/>
          <w:szCs w:val="24"/>
        </w:rPr>
        <w:tab/>
      </w:r>
      <w:r w:rsidRPr="005D1F2C">
        <w:rPr>
          <w:rFonts w:ascii="Times New Roman" w:hAnsi="Times New Roman" w:cs="Times New Roman"/>
          <w:sz w:val="24"/>
          <w:szCs w:val="24"/>
        </w:rPr>
        <w:t>Teknik ini sebagai salah satu strategi belajar mengajar dimana siswa didalam kelas diuji kemampuannya untuk menangkap dan menerima dengan baik dan benar tentang a</w:t>
      </w:r>
      <w:r>
        <w:rPr>
          <w:rFonts w:ascii="Times New Roman" w:hAnsi="Times New Roman" w:cs="Times New Roman"/>
          <w:sz w:val="24"/>
          <w:szCs w:val="24"/>
        </w:rPr>
        <w:t>pa yang dikatakan atau yang didi</w:t>
      </w:r>
      <w:r w:rsidRPr="005D1F2C">
        <w:rPr>
          <w:rFonts w:ascii="Times New Roman" w:hAnsi="Times New Roman" w:cs="Times New Roman"/>
          <w:sz w:val="24"/>
          <w:szCs w:val="24"/>
        </w:rPr>
        <w:t>ktekan oleh guru, baik dari segi tulisan atau ejaan. Juga sebagai sarana untuk memelihara kebiasaan-kebiasaan yang baik. Selain itu, metode ini juga dapat digunaka</w:t>
      </w:r>
      <w:r>
        <w:rPr>
          <w:rFonts w:ascii="Times New Roman" w:hAnsi="Times New Roman" w:cs="Times New Roman"/>
          <w:sz w:val="24"/>
          <w:szCs w:val="24"/>
        </w:rPr>
        <w:t xml:space="preserve">n untuk memperoleh ketangkasan, </w:t>
      </w:r>
      <w:r w:rsidRPr="005D1F2C">
        <w:rPr>
          <w:rFonts w:ascii="Times New Roman" w:hAnsi="Times New Roman" w:cs="Times New Roman"/>
          <w:sz w:val="24"/>
          <w:szCs w:val="24"/>
        </w:rPr>
        <w:t xml:space="preserve"> ketepatan , kesempatan, dan keterampilan siswa dalam mengikuti proses belajar mengajar di sekolah</w:t>
      </w:r>
      <w:r w:rsidRPr="005D1F2C">
        <w:rPr>
          <w:rFonts w:ascii="Times New Roman" w:hAnsi="Times New Roman" w:cs="Times New Roman"/>
        </w:rPr>
        <w:t xml:space="preserve">. </w:t>
      </w:r>
    </w:p>
    <w:p w:rsidR="00EE195F" w:rsidRDefault="00EE195F" w:rsidP="0032408E">
      <w:pPr>
        <w:pStyle w:val="ListParagraph"/>
        <w:numPr>
          <w:ilvl w:val="0"/>
          <w:numId w:val="4"/>
        </w:numPr>
        <w:tabs>
          <w:tab w:val="left" w:pos="284"/>
        </w:tabs>
        <w:spacing w:line="480" w:lineRule="auto"/>
        <w:ind w:left="709" w:hanging="425"/>
        <w:jc w:val="both"/>
        <w:rPr>
          <w:rFonts w:ascii="Times New Roman" w:hAnsi="Times New Roman" w:cs="Times New Roman"/>
          <w:b/>
          <w:bCs/>
          <w:sz w:val="24"/>
          <w:szCs w:val="24"/>
        </w:rPr>
      </w:pPr>
      <w:r w:rsidRPr="00954064">
        <w:rPr>
          <w:rFonts w:ascii="Times New Roman" w:hAnsi="Times New Roman" w:cs="Times New Roman"/>
          <w:b/>
          <w:bCs/>
          <w:sz w:val="24"/>
          <w:szCs w:val="24"/>
        </w:rPr>
        <w:t xml:space="preserve">Macam-macam </w:t>
      </w:r>
      <w:r w:rsidRPr="00B85102">
        <w:rPr>
          <w:rFonts w:ascii="Times New Roman" w:hAnsi="Times New Roman" w:cs="Times New Roman"/>
          <w:b/>
          <w:bCs/>
          <w:i/>
          <w:iCs/>
          <w:sz w:val="24"/>
          <w:szCs w:val="24"/>
        </w:rPr>
        <w:t>imla’</w:t>
      </w:r>
    </w:p>
    <w:p w:rsidR="00EE195F" w:rsidRDefault="00EE195F" w:rsidP="0032408E">
      <w:pPr>
        <w:pStyle w:val="ListParagraph"/>
        <w:numPr>
          <w:ilvl w:val="0"/>
          <w:numId w:val="3"/>
        </w:numPr>
        <w:tabs>
          <w:tab w:val="left" w:pos="284"/>
        </w:tabs>
        <w:spacing w:line="480" w:lineRule="auto"/>
        <w:ind w:left="1134" w:hanging="425"/>
        <w:jc w:val="both"/>
        <w:rPr>
          <w:rFonts w:ascii="Times New Roman" w:hAnsi="Times New Roman" w:cs="Times New Roman"/>
          <w:sz w:val="24"/>
          <w:szCs w:val="24"/>
        </w:rPr>
      </w:pPr>
      <w:r w:rsidRPr="00B85102">
        <w:rPr>
          <w:rFonts w:ascii="Times New Roman" w:hAnsi="Times New Roman" w:cs="Times New Roman"/>
          <w:i/>
          <w:iCs/>
          <w:sz w:val="24"/>
          <w:szCs w:val="24"/>
        </w:rPr>
        <w:t>Imla’ manqul</w:t>
      </w:r>
      <w:r>
        <w:rPr>
          <w:rFonts w:ascii="Times New Roman" w:hAnsi="Times New Roman" w:cs="Times New Roman"/>
          <w:sz w:val="24"/>
          <w:szCs w:val="24"/>
        </w:rPr>
        <w:t xml:space="preserve"> (dikatakan) yaitu pembelajaran yang diawali dengan menyampaikan materi dengan cara demonstrasi, setelah itu guru menuliskan beberapa potongan kalimat di papan tulis dan membacakan potongan kalimat tersebut kemudian peserta didik mengikutinya dengan bacaan yang kuat dan jelas.</w:t>
      </w:r>
    </w:p>
    <w:p w:rsidR="00EE195F" w:rsidRDefault="00EE195F" w:rsidP="0032408E">
      <w:pPr>
        <w:pStyle w:val="ListParagraph"/>
        <w:numPr>
          <w:ilvl w:val="0"/>
          <w:numId w:val="3"/>
        </w:numPr>
        <w:tabs>
          <w:tab w:val="left" w:pos="284"/>
        </w:tabs>
        <w:spacing w:line="480" w:lineRule="auto"/>
        <w:ind w:left="1134" w:hanging="425"/>
        <w:jc w:val="both"/>
        <w:rPr>
          <w:rFonts w:ascii="Times New Roman" w:hAnsi="Times New Roman" w:cs="Times New Roman"/>
          <w:sz w:val="24"/>
          <w:szCs w:val="24"/>
        </w:rPr>
      </w:pPr>
      <w:r w:rsidRPr="00B85102">
        <w:rPr>
          <w:rFonts w:ascii="Times New Roman" w:hAnsi="Times New Roman" w:cs="Times New Roman"/>
          <w:i/>
          <w:iCs/>
          <w:sz w:val="24"/>
          <w:szCs w:val="24"/>
        </w:rPr>
        <w:t>Imla’ manzur</w:t>
      </w:r>
      <w:r w:rsidRPr="000542B0">
        <w:rPr>
          <w:rFonts w:ascii="Times New Roman" w:hAnsi="Times New Roman" w:cs="Times New Roman"/>
          <w:sz w:val="24"/>
          <w:szCs w:val="24"/>
        </w:rPr>
        <w:t xml:space="preserve"> (dilihat) yaitu </w:t>
      </w:r>
      <w:r>
        <w:rPr>
          <w:rFonts w:ascii="Times New Roman" w:hAnsi="Times New Roman" w:cs="Times New Roman"/>
          <w:sz w:val="24"/>
          <w:szCs w:val="24"/>
        </w:rPr>
        <w:t>menulis kalimat di papan tulis, kemudian menyuruh siswa melihat dan memahaminya serta mengeja sebagian kata-katanya. Setelah itu kalimat itu ditutup dan diimla’kan kepada mereka.</w:t>
      </w:r>
    </w:p>
    <w:p w:rsidR="00EE195F" w:rsidRDefault="00EE195F" w:rsidP="0032408E">
      <w:pPr>
        <w:pStyle w:val="ListParagraph"/>
        <w:numPr>
          <w:ilvl w:val="0"/>
          <w:numId w:val="3"/>
        </w:numPr>
        <w:tabs>
          <w:tab w:val="left" w:pos="284"/>
        </w:tabs>
        <w:spacing w:line="480" w:lineRule="auto"/>
        <w:ind w:left="1134" w:hanging="425"/>
        <w:jc w:val="both"/>
        <w:rPr>
          <w:rFonts w:ascii="Times New Roman" w:hAnsi="Times New Roman" w:cs="Times New Roman"/>
          <w:sz w:val="24"/>
          <w:szCs w:val="24"/>
        </w:rPr>
      </w:pPr>
      <w:r w:rsidRPr="00B85102">
        <w:rPr>
          <w:rFonts w:ascii="Times New Roman" w:hAnsi="Times New Roman" w:cs="Times New Roman"/>
          <w:i/>
          <w:iCs/>
          <w:sz w:val="24"/>
          <w:szCs w:val="24"/>
        </w:rPr>
        <w:t>Imla’ masmu’</w:t>
      </w:r>
      <w:r w:rsidRPr="006F0A31">
        <w:rPr>
          <w:rFonts w:ascii="Times New Roman" w:hAnsi="Times New Roman" w:cs="Times New Roman"/>
          <w:sz w:val="24"/>
          <w:szCs w:val="24"/>
        </w:rPr>
        <w:t xml:space="preserve"> (didengar) yaitu </w:t>
      </w:r>
      <w:r>
        <w:rPr>
          <w:rFonts w:ascii="Times New Roman" w:hAnsi="Times New Roman" w:cs="Times New Roman"/>
          <w:sz w:val="24"/>
          <w:szCs w:val="24"/>
        </w:rPr>
        <w:t>memperdengarkan kepada murid kalimat imla’ tanpa dituliskan, setelah diadakan perdebatan tentang artinya dan ejaan kata-katanya yang sukar, lalu dituliskan di papan tulis, kemudian dihapus dan diimla’kan kepada mereka.</w:t>
      </w:r>
    </w:p>
    <w:p w:rsidR="00EE195F" w:rsidRDefault="00EE195F" w:rsidP="0032408E">
      <w:pPr>
        <w:pStyle w:val="ListParagraph"/>
        <w:numPr>
          <w:ilvl w:val="0"/>
          <w:numId w:val="3"/>
        </w:numPr>
        <w:tabs>
          <w:tab w:val="left" w:pos="284"/>
        </w:tabs>
        <w:spacing w:line="480" w:lineRule="auto"/>
        <w:ind w:left="1134" w:hanging="425"/>
        <w:jc w:val="both"/>
        <w:rPr>
          <w:rFonts w:ascii="Times New Roman" w:hAnsi="Times New Roman" w:cs="Times New Roman"/>
          <w:sz w:val="24"/>
          <w:szCs w:val="24"/>
        </w:rPr>
      </w:pPr>
      <w:r w:rsidRPr="00B85102">
        <w:rPr>
          <w:rFonts w:ascii="Times New Roman" w:hAnsi="Times New Roman" w:cs="Times New Roman"/>
          <w:i/>
          <w:iCs/>
          <w:sz w:val="24"/>
          <w:szCs w:val="24"/>
        </w:rPr>
        <w:t>Imla’ ikhtibari</w:t>
      </w:r>
      <w:r w:rsidRPr="006F0A31">
        <w:rPr>
          <w:rFonts w:ascii="Times New Roman" w:hAnsi="Times New Roman" w:cs="Times New Roman"/>
          <w:sz w:val="24"/>
          <w:szCs w:val="24"/>
        </w:rPr>
        <w:t xml:space="preserve"> (dibaca) yaitu mendikte langsung sebagaimana kalimatnya.</w:t>
      </w:r>
      <w:r>
        <w:rPr>
          <w:rStyle w:val="FootnoteReference"/>
          <w:rFonts w:ascii="Times New Roman" w:hAnsi="Times New Roman" w:cs="Times New Roman"/>
          <w:sz w:val="24"/>
          <w:szCs w:val="24"/>
        </w:rPr>
        <w:footnoteReference w:id="11"/>
      </w:r>
    </w:p>
    <w:p w:rsidR="00EE195F" w:rsidRPr="00B85102" w:rsidRDefault="00EE195F" w:rsidP="0032408E">
      <w:pPr>
        <w:pStyle w:val="ListParagraph"/>
        <w:numPr>
          <w:ilvl w:val="0"/>
          <w:numId w:val="4"/>
        </w:numPr>
        <w:tabs>
          <w:tab w:val="left" w:pos="284"/>
        </w:tabs>
        <w:spacing w:line="480" w:lineRule="auto"/>
        <w:ind w:left="709" w:hanging="425"/>
        <w:jc w:val="both"/>
        <w:rPr>
          <w:rFonts w:ascii="Times New Roman" w:hAnsi="Times New Roman" w:cs="Times New Roman"/>
          <w:b/>
          <w:bCs/>
          <w:i/>
          <w:iCs/>
          <w:sz w:val="24"/>
          <w:szCs w:val="24"/>
        </w:rPr>
      </w:pPr>
      <w:r w:rsidRPr="001560F8">
        <w:rPr>
          <w:rFonts w:ascii="Times New Roman" w:hAnsi="Times New Roman" w:cs="Times New Roman"/>
          <w:b/>
          <w:bCs/>
          <w:sz w:val="24"/>
          <w:szCs w:val="24"/>
        </w:rPr>
        <w:t xml:space="preserve">Tujuan Pengajaran </w:t>
      </w:r>
      <w:r w:rsidRPr="00B85102">
        <w:rPr>
          <w:rFonts w:ascii="Times New Roman" w:hAnsi="Times New Roman" w:cs="Times New Roman"/>
          <w:b/>
          <w:bCs/>
          <w:i/>
          <w:iCs/>
          <w:sz w:val="24"/>
          <w:szCs w:val="24"/>
        </w:rPr>
        <w:t>Imla’</w:t>
      </w:r>
    </w:p>
    <w:p w:rsidR="00EE195F" w:rsidRPr="00AC79CC" w:rsidRDefault="00EE195F" w:rsidP="00AC79CC">
      <w:pPr>
        <w:pStyle w:val="ListParagraph"/>
        <w:tabs>
          <w:tab w:val="left" w:pos="284"/>
        </w:tabs>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ab/>
      </w:r>
      <w:r w:rsidRPr="00AC79CC">
        <w:rPr>
          <w:rFonts w:ascii="Times New Roman" w:hAnsi="Times New Roman" w:cs="Times New Roman"/>
          <w:sz w:val="24"/>
          <w:szCs w:val="24"/>
        </w:rPr>
        <w:t>Adapun tujuan pengajaran i</w:t>
      </w:r>
      <w:r w:rsidRPr="00B85102">
        <w:rPr>
          <w:rFonts w:ascii="Times New Roman" w:hAnsi="Times New Roman" w:cs="Times New Roman"/>
          <w:i/>
          <w:iCs/>
          <w:sz w:val="24"/>
          <w:szCs w:val="24"/>
        </w:rPr>
        <w:t>mla’</w:t>
      </w:r>
      <w:r w:rsidRPr="00AC79CC">
        <w:rPr>
          <w:rFonts w:ascii="Times New Roman" w:hAnsi="Times New Roman" w:cs="Times New Roman"/>
          <w:sz w:val="24"/>
          <w:szCs w:val="24"/>
        </w:rPr>
        <w:t xml:space="preserve"> ini adalah sebagai berikut :</w:t>
      </w:r>
    </w:p>
    <w:p w:rsidR="00EE195F" w:rsidRPr="001560F8" w:rsidRDefault="00EE195F" w:rsidP="0032408E">
      <w:pPr>
        <w:pStyle w:val="ListParagraph"/>
        <w:numPr>
          <w:ilvl w:val="0"/>
          <w:numId w:val="5"/>
        </w:numPr>
        <w:spacing w:after="0" w:line="480" w:lineRule="auto"/>
        <w:ind w:left="1134" w:hanging="425"/>
        <w:jc w:val="both"/>
        <w:rPr>
          <w:rFonts w:ascii="Times New Roman" w:hAnsi="Times New Roman" w:cs="Times New Roman"/>
          <w:sz w:val="24"/>
          <w:szCs w:val="24"/>
        </w:rPr>
      </w:pPr>
      <w:r w:rsidRPr="001560F8">
        <w:rPr>
          <w:rFonts w:ascii="Times New Roman" w:hAnsi="Times New Roman" w:cs="Times New Roman"/>
          <w:sz w:val="24"/>
          <w:szCs w:val="24"/>
        </w:rPr>
        <w:t>Agar anak didik dapat menuliskan kata-kata dan kalimat dalam bahasa Arab dengan mahir dan benar</w:t>
      </w:r>
    </w:p>
    <w:p w:rsidR="00EE195F" w:rsidRPr="00437670" w:rsidRDefault="00EE195F" w:rsidP="0032408E">
      <w:pPr>
        <w:pStyle w:val="ListParagraph"/>
        <w:numPr>
          <w:ilvl w:val="0"/>
          <w:numId w:val="5"/>
        </w:numPr>
        <w:spacing w:before="100" w:beforeAutospacing="1" w:after="100" w:afterAutospacing="1" w:line="480" w:lineRule="auto"/>
        <w:ind w:left="1134" w:hanging="425"/>
        <w:jc w:val="both"/>
        <w:rPr>
          <w:rFonts w:ascii="Times New Roman" w:hAnsi="Times New Roman" w:cs="Times New Roman"/>
          <w:sz w:val="24"/>
          <w:szCs w:val="24"/>
        </w:rPr>
      </w:pPr>
      <w:r w:rsidRPr="00437670">
        <w:rPr>
          <w:rFonts w:ascii="Times New Roman" w:hAnsi="Times New Roman" w:cs="Times New Roman"/>
          <w:sz w:val="24"/>
          <w:szCs w:val="24"/>
        </w:rPr>
        <w:t xml:space="preserve">Anak-anak didik bukan saja terampil dalam membaca huruf-huruf dan kalimat-kalimat dalam bahasa Arab, akan tetapi terampil pula menuliskannya. </w:t>
      </w:r>
    </w:p>
    <w:p w:rsidR="00EE195F" w:rsidRPr="001560F8" w:rsidRDefault="00EE195F" w:rsidP="0032408E">
      <w:pPr>
        <w:pStyle w:val="ListParagraph"/>
        <w:numPr>
          <w:ilvl w:val="0"/>
          <w:numId w:val="5"/>
        </w:numPr>
        <w:spacing w:before="100" w:beforeAutospacing="1" w:after="100" w:afterAutospacing="1" w:line="480" w:lineRule="auto"/>
        <w:ind w:left="1134" w:hanging="425"/>
        <w:jc w:val="both"/>
        <w:rPr>
          <w:rFonts w:ascii="Times New Roman" w:hAnsi="Times New Roman" w:cs="Times New Roman"/>
          <w:sz w:val="24"/>
          <w:szCs w:val="24"/>
        </w:rPr>
      </w:pPr>
      <w:r w:rsidRPr="001560F8">
        <w:rPr>
          <w:rFonts w:ascii="Times New Roman" w:hAnsi="Times New Roman" w:cs="Times New Roman"/>
          <w:sz w:val="24"/>
          <w:szCs w:val="24"/>
        </w:rPr>
        <w:t>Melatih semua panca indera anak didik menjadi aktif, baik itu perhatian, pendengaran, pengelihatan maupun pengucapan terlatih dalam bahasa Arab.</w:t>
      </w:r>
    </w:p>
    <w:p w:rsidR="00EE195F" w:rsidRDefault="00EE195F" w:rsidP="0032408E">
      <w:pPr>
        <w:pStyle w:val="ListParagraph"/>
        <w:numPr>
          <w:ilvl w:val="0"/>
          <w:numId w:val="5"/>
        </w:numPr>
        <w:tabs>
          <w:tab w:val="left" w:pos="1134"/>
        </w:tabs>
        <w:spacing w:after="0" w:line="480" w:lineRule="auto"/>
        <w:ind w:left="1134" w:hanging="425"/>
        <w:jc w:val="both"/>
        <w:rPr>
          <w:rFonts w:ascii="Times New Roman" w:hAnsi="Times New Roman" w:cs="Times New Roman"/>
          <w:sz w:val="24"/>
          <w:szCs w:val="24"/>
        </w:rPr>
      </w:pPr>
      <w:r w:rsidRPr="00437670">
        <w:rPr>
          <w:rFonts w:ascii="Times New Roman" w:hAnsi="Times New Roman" w:cs="Times New Roman"/>
          <w:sz w:val="24"/>
          <w:szCs w:val="24"/>
        </w:rPr>
        <w:t>Menguji pengetahuan murud-murid tentang penulisan kata-kata yang telah dipelajarinya.</w:t>
      </w:r>
    </w:p>
    <w:p w:rsidR="00EE195F" w:rsidRPr="00437670" w:rsidRDefault="00EE195F" w:rsidP="00E1499E">
      <w:pPr>
        <w:pStyle w:val="ListParagraph"/>
        <w:tabs>
          <w:tab w:val="left" w:pos="1134"/>
        </w:tabs>
        <w:spacing w:after="0" w:line="480" w:lineRule="auto"/>
        <w:ind w:left="1134"/>
        <w:jc w:val="both"/>
        <w:rPr>
          <w:rFonts w:ascii="Times New Roman" w:hAnsi="Times New Roman" w:cs="Times New Roman"/>
          <w:sz w:val="24"/>
          <w:szCs w:val="24"/>
        </w:rPr>
      </w:pPr>
    </w:p>
    <w:p w:rsidR="00EE195F" w:rsidRDefault="00EE195F" w:rsidP="0032408E">
      <w:pPr>
        <w:pStyle w:val="ListParagraph"/>
        <w:numPr>
          <w:ilvl w:val="0"/>
          <w:numId w:val="5"/>
        </w:numPr>
        <w:tabs>
          <w:tab w:val="left" w:pos="1134"/>
        </w:tabs>
        <w:ind w:hanging="753"/>
        <w:jc w:val="both"/>
        <w:rPr>
          <w:rFonts w:ascii="Times New Roman" w:hAnsi="Times New Roman" w:cs="Times New Roman"/>
          <w:sz w:val="24"/>
          <w:szCs w:val="24"/>
        </w:rPr>
      </w:pPr>
      <w:r w:rsidRPr="001560F8">
        <w:rPr>
          <w:rFonts w:ascii="Times New Roman" w:hAnsi="Times New Roman" w:cs="Times New Roman"/>
          <w:sz w:val="24"/>
          <w:szCs w:val="24"/>
        </w:rPr>
        <w:t>Membiasakan murid   teliti , awas, bersih dan tertib</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rsidR="00EE195F" w:rsidRDefault="00EE195F" w:rsidP="00AC79CC">
      <w:pPr>
        <w:tabs>
          <w:tab w:val="left" w:pos="1134"/>
        </w:tabs>
        <w:jc w:val="both"/>
        <w:rPr>
          <w:rFonts w:ascii="Times New Roman" w:hAnsi="Times New Roman" w:cs="Times New Roman"/>
          <w:sz w:val="24"/>
          <w:szCs w:val="24"/>
        </w:rPr>
      </w:pPr>
    </w:p>
    <w:p w:rsidR="00EE195F" w:rsidRDefault="00EE195F" w:rsidP="002D6719">
      <w:pPr>
        <w:pStyle w:val="ListParagraph"/>
        <w:numPr>
          <w:ilvl w:val="0"/>
          <w:numId w:val="1"/>
        </w:numPr>
        <w:tabs>
          <w:tab w:val="left" w:pos="426"/>
        </w:tabs>
        <w:spacing w:after="0" w:line="480" w:lineRule="auto"/>
        <w:ind w:hanging="720"/>
        <w:jc w:val="both"/>
        <w:rPr>
          <w:rFonts w:ascii="Times New Roman" w:hAnsi="Times New Roman" w:cs="Times New Roman"/>
          <w:b/>
          <w:bCs/>
          <w:sz w:val="24"/>
          <w:szCs w:val="24"/>
        </w:rPr>
      </w:pPr>
      <w:r w:rsidRPr="00DD66E8">
        <w:rPr>
          <w:rFonts w:ascii="Times New Roman" w:hAnsi="Times New Roman" w:cs="Times New Roman"/>
          <w:b/>
          <w:bCs/>
          <w:sz w:val="24"/>
          <w:szCs w:val="24"/>
        </w:rPr>
        <w:t>Pengertian Daya Ingat</w:t>
      </w:r>
    </w:p>
    <w:p w:rsidR="00EE195F" w:rsidRDefault="00EE195F" w:rsidP="00167084">
      <w:pPr>
        <w:pStyle w:val="ListParagraph"/>
        <w:tabs>
          <w:tab w:val="left" w:pos="426"/>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b/>
          <w:bCs/>
          <w:sz w:val="24"/>
          <w:szCs w:val="24"/>
        </w:rPr>
        <w:tab/>
      </w:r>
      <w:r w:rsidRPr="009D4C6D">
        <w:rPr>
          <w:rFonts w:ascii="Times New Roman" w:hAnsi="Times New Roman" w:cs="Times New Roman"/>
          <w:sz w:val="24"/>
          <w:szCs w:val="24"/>
        </w:rPr>
        <w:t>Manusia diciptakan oleh Tuhan lebih sempurna dibandingkan dengan mahluk ciptaannya yang lain. Manusia dilengkapi akal</w:t>
      </w:r>
      <w:r>
        <w:rPr>
          <w:rFonts w:ascii="Times New Roman" w:hAnsi="Times New Roman" w:cs="Times New Roman"/>
          <w:sz w:val="24"/>
          <w:szCs w:val="24"/>
        </w:rPr>
        <w:t>,</w:t>
      </w:r>
      <w:r w:rsidRPr="009D4C6D">
        <w:rPr>
          <w:rFonts w:ascii="Times New Roman" w:hAnsi="Times New Roman" w:cs="Times New Roman"/>
          <w:sz w:val="24"/>
          <w:szCs w:val="24"/>
        </w:rPr>
        <w:t xml:space="preserve"> pikiran dan perasaan yang menjadikan derajatnya lebih tinggi dibanding mahluk lainnya. Manusia juga memiliki ingatan yang </w:t>
      </w:r>
      <w:r>
        <w:rPr>
          <w:rFonts w:ascii="Times New Roman" w:hAnsi="Times New Roman" w:cs="Times New Roman"/>
          <w:sz w:val="24"/>
          <w:szCs w:val="24"/>
        </w:rPr>
        <w:t xml:space="preserve">akan </w:t>
      </w:r>
      <w:r w:rsidRPr="009D4C6D">
        <w:rPr>
          <w:rFonts w:ascii="Times New Roman" w:hAnsi="Times New Roman" w:cs="Times New Roman"/>
          <w:sz w:val="24"/>
          <w:szCs w:val="24"/>
        </w:rPr>
        <w:t>membantu seseorang untuk berpikir.</w:t>
      </w:r>
    </w:p>
    <w:p w:rsidR="00EE195F" w:rsidRDefault="00EE195F" w:rsidP="00167084">
      <w:pPr>
        <w:pStyle w:val="ListParagraph"/>
        <w:tabs>
          <w:tab w:val="left" w:pos="426"/>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Sebelum membahas tentang daya ingat terlebih dahulu penulis akan menjelaskan pengertian daya dan ingatan</w:t>
      </w:r>
    </w:p>
    <w:p w:rsidR="00EE195F" w:rsidRDefault="00EE195F" w:rsidP="00167084">
      <w:pPr>
        <w:pStyle w:val="ListParagraph"/>
        <w:tabs>
          <w:tab w:val="left" w:pos="426"/>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Daya merupakan</w:t>
      </w:r>
      <w:r w:rsidRPr="00284181">
        <w:rPr>
          <w:rFonts w:ascii="Times New Roman" w:hAnsi="Times New Roman" w:cs="Times New Roman"/>
          <w:sz w:val="24"/>
          <w:szCs w:val="24"/>
        </w:rPr>
        <w:t xml:space="preserve"> kemampuan jasmani dan rohani untuk beraktifitas atau melakukan sesuatu.</w:t>
      </w:r>
      <w:r w:rsidRPr="00284181">
        <w:rPr>
          <w:rStyle w:val="FootnoteReference"/>
          <w:rFonts w:ascii="Times New Roman" w:hAnsi="Times New Roman" w:cs="Times New Roman"/>
          <w:sz w:val="24"/>
          <w:szCs w:val="24"/>
        </w:rPr>
        <w:footnoteReference w:id="13"/>
      </w:r>
      <w:r w:rsidRPr="00284181">
        <w:rPr>
          <w:rFonts w:ascii="Times New Roman" w:hAnsi="Times New Roman" w:cs="Times New Roman"/>
          <w:sz w:val="24"/>
          <w:szCs w:val="24"/>
        </w:rPr>
        <w:t xml:space="preserve"> </w:t>
      </w:r>
      <w:r>
        <w:rPr>
          <w:rFonts w:ascii="Times New Roman" w:hAnsi="Times New Roman" w:cs="Times New Roman"/>
          <w:sz w:val="24"/>
          <w:szCs w:val="24"/>
        </w:rPr>
        <w:t>Manusia yang bernyawa sangat membutuhkan daya, karena tanpa daya seorang tidak dapat melakukan sesuatu dengan baik.</w:t>
      </w:r>
    </w:p>
    <w:p w:rsidR="00EE195F" w:rsidRPr="00A13E00" w:rsidRDefault="00EE195F" w:rsidP="00A13E00">
      <w:pPr>
        <w:pStyle w:val="ListParagraph"/>
        <w:tabs>
          <w:tab w:val="left" w:pos="426"/>
          <w:tab w:val="left" w:pos="1134"/>
        </w:tabs>
        <w:spacing w:after="0" w:line="480" w:lineRule="auto"/>
        <w:ind w:left="426"/>
        <w:jc w:val="both"/>
        <w:rPr>
          <w:rFonts w:ascii="Times New Roman" w:hAnsi="Times New Roman" w:cs="Times New Roman"/>
          <w:b/>
          <w:bCs/>
          <w:sz w:val="24"/>
          <w:szCs w:val="24"/>
        </w:rPr>
      </w:pPr>
      <w:r>
        <w:rPr>
          <w:rFonts w:ascii="Times New Roman" w:hAnsi="Times New Roman" w:cs="Times New Roman"/>
          <w:sz w:val="24"/>
          <w:szCs w:val="24"/>
        </w:rPr>
        <w:tab/>
        <w:t xml:space="preserve">Sedangkan ingatan merupakan </w:t>
      </w:r>
      <w:r w:rsidRPr="00284181">
        <w:rPr>
          <w:rFonts w:ascii="Times New Roman" w:hAnsi="Times New Roman" w:cs="Times New Roman"/>
          <w:sz w:val="24"/>
          <w:szCs w:val="24"/>
        </w:rPr>
        <w:t>suatu daya yang dapat menerima, menyimpan, dan memproduksi kesan-kesan pengertian.</w:t>
      </w:r>
      <w:r w:rsidRPr="00284181">
        <w:rPr>
          <w:rStyle w:val="FootnoteReference"/>
          <w:rFonts w:ascii="Times New Roman" w:hAnsi="Times New Roman" w:cs="Times New Roman"/>
          <w:sz w:val="24"/>
          <w:szCs w:val="24"/>
        </w:rPr>
        <w:footnoteReference w:id="14"/>
      </w:r>
      <w:r w:rsidRPr="00284181">
        <w:rPr>
          <w:rFonts w:ascii="Times New Roman" w:hAnsi="Times New Roman" w:cs="Times New Roman"/>
          <w:sz w:val="24"/>
          <w:szCs w:val="24"/>
        </w:rPr>
        <w:t xml:space="preserve"> </w:t>
      </w:r>
    </w:p>
    <w:p w:rsidR="00EE195F" w:rsidRDefault="00EE195F" w:rsidP="00A13E00">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w:t>
      </w:r>
      <w:r w:rsidRPr="00284181">
        <w:rPr>
          <w:rFonts w:ascii="Times New Roman" w:hAnsi="Times New Roman" w:cs="Times New Roman"/>
          <w:sz w:val="24"/>
          <w:szCs w:val="24"/>
        </w:rPr>
        <w:t>enurut Syaiful Bahri Djamarah, ingatan yaitu kemampuan jiwa untuk memasukkan, menyimpan, dan menimbulkan kembali hal-hal yang telah lampau.</w:t>
      </w:r>
      <w:r w:rsidRPr="00284181">
        <w:rPr>
          <w:rStyle w:val="FootnoteReference"/>
          <w:rFonts w:ascii="Times New Roman" w:hAnsi="Times New Roman" w:cs="Times New Roman"/>
          <w:sz w:val="24"/>
          <w:szCs w:val="24"/>
        </w:rPr>
        <w:footnoteReference w:id="15"/>
      </w:r>
    </w:p>
    <w:p w:rsidR="00EE195F" w:rsidRDefault="00EE195F" w:rsidP="00A13E00">
      <w:pPr>
        <w:tabs>
          <w:tab w:val="left" w:pos="426"/>
        </w:tabs>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Dari pengertian di atas dapat disimpulkan bahwa daya ingat merupakan tingkat kemampuan atau kecakapan seorang dalam menerima sesuatu, baik yang didengar maupun yang dilihat dan kemampuan seorang dalam menyimpan serta mengungkapkannya kembali dengan tingkatan yang berbeda-beda.</w:t>
      </w:r>
    </w:p>
    <w:p w:rsidR="00EE195F" w:rsidRDefault="00EE195F" w:rsidP="00ED7C93">
      <w:pPr>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Secara teori ingatan berfungsi dalam tiga aspek yaitu:1) mencamkan yaitu menerima kesan-kesan, 2) menyimpan kesan-kesan, 3) mereproduksikan kesan-kesan</w:t>
      </w:r>
    </w:p>
    <w:p w:rsidR="00EE195F" w:rsidRPr="00ED7C93" w:rsidRDefault="00EE195F" w:rsidP="00ED7C93">
      <w:pPr>
        <w:spacing w:line="480" w:lineRule="auto"/>
        <w:ind w:left="284" w:firstLine="850"/>
        <w:jc w:val="both"/>
        <w:rPr>
          <w:rFonts w:ascii="Times New Roman" w:hAnsi="Times New Roman" w:cs="Times New Roman"/>
          <w:sz w:val="24"/>
          <w:szCs w:val="24"/>
        </w:rPr>
      </w:pPr>
      <w:r w:rsidRPr="00ED7C93">
        <w:rPr>
          <w:rFonts w:ascii="Times New Roman" w:hAnsi="Times New Roman" w:cs="Times New Roman"/>
          <w:sz w:val="24"/>
          <w:szCs w:val="24"/>
        </w:rPr>
        <w:t>Atas dasar kenyataan inilah ingatan di definisikan sebagai kecakapan seorang  untuk menerima, menyimpan, dan memproduksikan kesan-kesan.</w:t>
      </w:r>
      <w:r w:rsidRPr="00284181">
        <w:rPr>
          <w:rStyle w:val="FootnoteReference"/>
          <w:rFonts w:ascii="Times New Roman" w:hAnsi="Times New Roman" w:cs="Times New Roman"/>
          <w:sz w:val="24"/>
          <w:szCs w:val="24"/>
        </w:rPr>
        <w:footnoteReference w:id="16"/>
      </w:r>
    </w:p>
    <w:p w:rsidR="00EE195F" w:rsidRPr="00284181" w:rsidRDefault="00EE195F" w:rsidP="00ED7C93">
      <w:pPr>
        <w:tabs>
          <w:tab w:val="left" w:pos="1134"/>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284181">
        <w:rPr>
          <w:rFonts w:ascii="Times New Roman" w:hAnsi="Times New Roman" w:cs="Times New Roman"/>
          <w:sz w:val="24"/>
          <w:szCs w:val="24"/>
        </w:rPr>
        <w:t>Bila daya dan ingatan  di rangkaikan dengan siswa yang sedang belajar, ini berarti kemampun siswa dalam menerima suatu pelajaran tersebut. Dengan kata lain, bahwa daya ingat siswa dalam belajar adalah kemampuan siswa dalam mengingat suatu pelajaran dan menyimpan pelajaran sehingga pelajaran tersebut dapat dipahami  dan disimpulkan oleh  anak didik dengan baik serta dapat di ungkapkannya kembali.</w:t>
      </w:r>
    </w:p>
    <w:p w:rsidR="00EE195F" w:rsidRPr="00284181" w:rsidRDefault="00EE195F" w:rsidP="00806511">
      <w:pPr>
        <w:spacing w:line="480" w:lineRule="auto"/>
        <w:ind w:left="426" w:firstLine="708"/>
        <w:jc w:val="both"/>
        <w:rPr>
          <w:rFonts w:ascii="Times New Roman" w:hAnsi="Times New Roman" w:cs="Times New Roman"/>
          <w:sz w:val="24"/>
          <w:szCs w:val="24"/>
        </w:rPr>
      </w:pPr>
      <w:r w:rsidRPr="00284181">
        <w:rPr>
          <w:rFonts w:ascii="Times New Roman" w:hAnsi="Times New Roman" w:cs="Times New Roman"/>
          <w:sz w:val="24"/>
          <w:szCs w:val="24"/>
        </w:rPr>
        <w:t>Sehubungan dengan</w:t>
      </w:r>
      <w:r>
        <w:rPr>
          <w:rFonts w:ascii="Times New Roman" w:hAnsi="Times New Roman" w:cs="Times New Roman"/>
          <w:sz w:val="24"/>
          <w:szCs w:val="24"/>
        </w:rPr>
        <w:t xml:space="preserve"> itu, daya ingat sangat dibutuhkan dalam pembelajaran bahasa Arab dengan menggunakan metode  </w:t>
      </w:r>
      <w:r w:rsidRPr="00B85102">
        <w:rPr>
          <w:rFonts w:ascii="Times New Roman" w:hAnsi="Times New Roman" w:cs="Times New Roman"/>
          <w:i/>
          <w:iCs/>
          <w:sz w:val="24"/>
          <w:szCs w:val="24"/>
        </w:rPr>
        <w:t>imla’</w:t>
      </w:r>
      <w:r>
        <w:rPr>
          <w:rFonts w:ascii="Times New Roman" w:hAnsi="Times New Roman" w:cs="Times New Roman"/>
          <w:sz w:val="24"/>
          <w:szCs w:val="24"/>
        </w:rPr>
        <w:t xml:space="preserve">, karena </w:t>
      </w:r>
      <w:r w:rsidRPr="00284181">
        <w:rPr>
          <w:rFonts w:ascii="Times New Roman" w:hAnsi="Times New Roman" w:cs="Times New Roman"/>
          <w:sz w:val="24"/>
          <w:szCs w:val="24"/>
        </w:rPr>
        <w:t xml:space="preserve"> </w:t>
      </w:r>
      <w:r>
        <w:rPr>
          <w:rFonts w:ascii="Times New Roman" w:hAnsi="Times New Roman" w:cs="Times New Roman"/>
          <w:sz w:val="24"/>
          <w:szCs w:val="24"/>
        </w:rPr>
        <w:t xml:space="preserve">untuk dapat menuliskan kata-kata yang diiml’kan guru, seorang anak harus mengingat bagaimana cara penulisannya, huruf yang akan ditulis dan harokat yang sesuai dengan kalimat. Agar pembelajaran berjalan dengan baik, </w:t>
      </w:r>
      <w:r w:rsidRPr="00284181">
        <w:rPr>
          <w:rFonts w:ascii="Times New Roman" w:hAnsi="Times New Roman" w:cs="Times New Roman"/>
          <w:sz w:val="24"/>
          <w:szCs w:val="24"/>
        </w:rPr>
        <w:t>maka dalam mengajar guru perlu</w:t>
      </w:r>
      <w:r>
        <w:rPr>
          <w:rFonts w:ascii="Times New Roman" w:hAnsi="Times New Roman" w:cs="Times New Roman"/>
          <w:sz w:val="24"/>
          <w:szCs w:val="24"/>
        </w:rPr>
        <w:t xml:space="preserve"> memperhatikan hal-hal berikut:</w:t>
      </w:r>
    </w:p>
    <w:p w:rsidR="00EE195F" w:rsidRPr="008E1EDC" w:rsidRDefault="00EE195F" w:rsidP="0032408E">
      <w:pPr>
        <w:pStyle w:val="ListParagraph"/>
        <w:numPr>
          <w:ilvl w:val="0"/>
          <w:numId w:val="6"/>
        </w:numPr>
        <w:tabs>
          <w:tab w:val="left" w:pos="1134"/>
        </w:tabs>
        <w:spacing w:after="0" w:line="480" w:lineRule="auto"/>
        <w:ind w:left="1418" w:hanging="284"/>
        <w:jc w:val="both"/>
        <w:rPr>
          <w:rFonts w:ascii="Times New Roman" w:hAnsi="Times New Roman" w:cs="Times New Roman"/>
          <w:sz w:val="24"/>
          <w:szCs w:val="24"/>
        </w:rPr>
      </w:pPr>
      <w:r w:rsidRPr="008E1EDC">
        <w:rPr>
          <w:rFonts w:ascii="Times New Roman" w:hAnsi="Times New Roman" w:cs="Times New Roman"/>
          <w:sz w:val="24"/>
          <w:szCs w:val="24"/>
        </w:rPr>
        <w:t>Dalam menerangkan pelajaran jangan terlalu cepat</w:t>
      </w:r>
    </w:p>
    <w:p w:rsidR="00EE195F" w:rsidRPr="00284181" w:rsidRDefault="00EE195F" w:rsidP="0032408E">
      <w:pPr>
        <w:numPr>
          <w:ilvl w:val="0"/>
          <w:numId w:val="6"/>
        </w:numPr>
        <w:tabs>
          <w:tab w:val="left" w:pos="1418"/>
        </w:tabs>
        <w:spacing w:after="0" w:line="480" w:lineRule="auto"/>
        <w:ind w:left="1418" w:hanging="284"/>
        <w:jc w:val="both"/>
        <w:rPr>
          <w:rFonts w:ascii="Times New Roman" w:hAnsi="Times New Roman" w:cs="Times New Roman"/>
          <w:sz w:val="24"/>
          <w:szCs w:val="24"/>
        </w:rPr>
      </w:pPr>
      <w:r w:rsidRPr="00284181">
        <w:rPr>
          <w:rFonts w:ascii="Times New Roman" w:hAnsi="Times New Roman" w:cs="Times New Roman"/>
          <w:sz w:val="24"/>
          <w:szCs w:val="24"/>
        </w:rPr>
        <w:t>Jangan terlalu banyak bahan yang diajarkan kepada murid</w:t>
      </w:r>
    </w:p>
    <w:p w:rsidR="00EE195F" w:rsidRPr="00284181" w:rsidRDefault="00EE195F" w:rsidP="0032408E">
      <w:pPr>
        <w:numPr>
          <w:ilvl w:val="0"/>
          <w:numId w:val="6"/>
        </w:numPr>
        <w:tabs>
          <w:tab w:val="left" w:pos="1418"/>
        </w:tabs>
        <w:spacing w:after="0" w:line="480" w:lineRule="auto"/>
        <w:ind w:left="1418" w:hanging="284"/>
        <w:jc w:val="both"/>
        <w:rPr>
          <w:rFonts w:ascii="Times New Roman" w:hAnsi="Times New Roman" w:cs="Times New Roman"/>
          <w:sz w:val="24"/>
          <w:szCs w:val="24"/>
        </w:rPr>
      </w:pPr>
      <w:r w:rsidRPr="00284181">
        <w:rPr>
          <w:rFonts w:ascii="Times New Roman" w:hAnsi="Times New Roman" w:cs="Times New Roman"/>
          <w:sz w:val="24"/>
          <w:szCs w:val="24"/>
        </w:rPr>
        <w:t>Bahan pengajaran itu harus sering diulang</w:t>
      </w:r>
    </w:p>
    <w:p w:rsidR="00EE195F" w:rsidRPr="007948AD" w:rsidRDefault="00EE195F" w:rsidP="0032408E">
      <w:pPr>
        <w:numPr>
          <w:ilvl w:val="0"/>
          <w:numId w:val="6"/>
        </w:numPr>
        <w:tabs>
          <w:tab w:val="left" w:pos="1134"/>
        </w:tabs>
        <w:spacing w:after="0" w:line="480" w:lineRule="auto"/>
        <w:ind w:left="1418" w:hanging="284"/>
        <w:jc w:val="both"/>
        <w:rPr>
          <w:rFonts w:ascii="Times New Roman" w:hAnsi="Times New Roman" w:cs="Times New Roman"/>
          <w:sz w:val="24"/>
          <w:szCs w:val="24"/>
        </w:rPr>
      </w:pPr>
      <w:r w:rsidRPr="00284181">
        <w:rPr>
          <w:rFonts w:ascii="Times New Roman" w:hAnsi="Times New Roman" w:cs="Times New Roman"/>
          <w:sz w:val="24"/>
          <w:szCs w:val="24"/>
        </w:rPr>
        <w:t>Melatih anak didik untuk menggunakan cara yang baik dalam  menghafal.</w:t>
      </w:r>
    </w:p>
    <w:p w:rsidR="00EE195F" w:rsidRDefault="00EE195F" w:rsidP="005207D9">
      <w:pPr>
        <w:tabs>
          <w:tab w:val="left" w:pos="1134"/>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Faktor yang mempengaruhi tingkat kemampuan daya ingat pada anak  yang paling menentukan adalah faktor intern yaitu diri anak itu sendiri, dan ekstern yaitu  keluarga, dan lingkungan masyarakat yang ada di sekitarmya.</w:t>
      </w:r>
    </w:p>
    <w:p w:rsidR="00EE195F" w:rsidRPr="00046F4B" w:rsidRDefault="00EE195F" w:rsidP="00046F4B">
      <w:pPr>
        <w:tabs>
          <w:tab w:val="left" w:pos="1134"/>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046F4B">
        <w:rPr>
          <w:rFonts w:ascii="Times New Roman" w:hAnsi="Times New Roman" w:cs="Times New Roman"/>
          <w:sz w:val="24"/>
          <w:szCs w:val="24"/>
        </w:rPr>
        <w:t>Melatih daya ingat anak bertujuan untuk:</w:t>
      </w:r>
      <w:r w:rsidRPr="00046F4B">
        <w:rPr>
          <w:rFonts w:ascii="Times New Roman" w:hAnsi="Times New Roman" w:cs="Times New Roman"/>
          <w:sz w:val="24"/>
          <w:szCs w:val="24"/>
        </w:rPr>
        <w:tab/>
      </w:r>
    </w:p>
    <w:p w:rsidR="00EE195F" w:rsidRPr="00046F4B" w:rsidRDefault="00EE195F" w:rsidP="0032408E">
      <w:pPr>
        <w:numPr>
          <w:ilvl w:val="0"/>
          <w:numId w:val="7"/>
        </w:numPr>
        <w:tabs>
          <w:tab w:val="left" w:pos="1134"/>
          <w:tab w:val="left" w:pos="1418"/>
        </w:tabs>
        <w:spacing w:after="0" w:line="480" w:lineRule="auto"/>
        <w:ind w:hanging="361"/>
        <w:jc w:val="both"/>
        <w:rPr>
          <w:rFonts w:ascii="Times New Roman" w:hAnsi="Times New Roman" w:cs="Times New Roman"/>
          <w:sz w:val="24"/>
          <w:szCs w:val="24"/>
        </w:rPr>
      </w:pPr>
      <w:r w:rsidRPr="00046F4B">
        <w:rPr>
          <w:rFonts w:ascii="Times New Roman" w:hAnsi="Times New Roman" w:cs="Times New Roman"/>
          <w:sz w:val="24"/>
          <w:szCs w:val="24"/>
        </w:rPr>
        <w:t>Meningkatkan konsenrtasi anak</w:t>
      </w:r>
    </w:p>
    <w:p w:rsidR="00EE195F" w:rsidRPr="00046F4B" w:rsidRDefault="00EE195F" w:rsidP="00ED7C93">
      <w:pPr>
        <w:spacing w:line="480" w:lineRule="auto"/>
        <w:ind w:left="1134"/>
        <w:jc w:val="both"/>
        <w:rPr>
          <w:rFonts w:ascii="Times New Roman" w:hAnsi="Times New Roman" w:cs="Times New Roman"/>
          <w:sz w:val="24"/>
          <w:szCs w:val="24"/>
        </w:rPr>
      </w:pPr>
      <w:r w:rsidRPr="00046F4B">
        <w:rPr>
          <w:rFonts w:ascii="Times New Roman" w:hAnsi="Times New Roman" w:cs="Times New Roman"/>
          <w:sz w:val="24"/>
          <w:szCs w:val="24"/>
        </w:rPr>
        <w:t>Dengan mengingat anak harus memusatkan perhatiannya pada sesuatu objek yang ingin diingatnya. Semakin banyak ia mengingat maka akan semakin baik kosentrasinya.</w:t>
      </w:r>
    </w:p>
    <w:p w:rsidR="00EE195F" w:rsidRDefault="00EE195F" w:rsidP="0032408E">
      <w:pPr>
        <w:numPr>
          <w:ilvl w:val="0"/>
          <w:numId w:val="7"/>
        </w:numPr>
        <w:spacing w:after="0" w:line="480" w:lineRule="auto"/>
        <w:ind w:left="1134" w:hanging="425"/>
        <w:jc w:val="both"/>
        <w:rPr>
          <w:rFonts w:ascii="Times New Roman" w:hAnsi="Times New Roman" w:cs="Times New Roman"/>
          <w:sz w:val="24"/>
          <w:szCs w:val="24"/>
        </w:rPr>
      </w:pPr>
      <w:r w:rsidRPr="00046F4B">
        <w:rPr>
          <w:rFonts w:ascii="Times New Roman" w:hAnsi="Times New Roman" w:cs="Times New Roman"/>
          <w:sz w:val="24"/>
          <w:szCs w:val="24"/>
        </w:rPr>
        <w:t>Menyimpan informas</w:t>
      </w:r>
      <w:r>
        <w:rPr>
          <w:rFonts w:ascii="Times New Roman" w:hAnsi="Times New Roman" w:cs="Times New Roman"/>
          <w:sz w:val="24"/>
          <w:szCs w:val="24"/>
        </w:rPr>
        <w:t>i anak</w:t>
      </w:r>
    </w:p>
    <w:p w:rsidR="00EE195F" w:rsidRPr="00046F4B" w:rsidRDefault="00EE195F" w:rsidP="00046F4B">
      <w:pPr>
        <w:spacing w:after="0" w:line="480" w:lineRule="auto"/>
        <w:ind w:left="1134"/>
        <w:jc w:val="both"/>
        <w:rPr>
          <w:rFonts w:ascii="Times New Roman" w:hAnsi="Times New Roman" w:cs="Times New Roman"/>
          <w:sz w:val="24"/>
          <w:szCs w:val="24"/>
        </w:rPr>
      </w:pPr>
      <w:r w:rsidRPr="00046F4B">
        <w:rPr>
          <w:rFonts w:ascii="Times New Roman" w:hAnsi="Times New Roman" w:cs="Times New Roman"/>
          <w:sz w:val="24"/>
          <w:szCs w:val="24"/>
        </w:rPr>
        <w:t>Anak akan terlatih untuk menyimpan informasi. Otak pun akan penuh dengan informasi sehingga suatu saat ia akan dapat memanggil kembali informasi-informasi yang tersimpan didalam memorinya.</w:t>
      </w:r>
    </w:p>
    <w:p w:rsidR="00EE195F" w:rsidRPr="00046F4B" w:rsidRDefault="00EE195F" w:rsidP="0032408E">
      <w:pPr>
        <w:numPr>
          <w:ilvl w:val="0"/>
          <w:numId w:val="7"/>
        </w:numPr>
        <w:spacing w:after="0" w:line="480" w:lineRule="auto"/>
        <w:ind w:left="1134" w:hanging="425"/>
        <w:jc w:val="both"/>
        <w:rPr>
          <w:rFonts w:ascii="Times New Roman" w:hAnsi="Times New Roman" w:cs="Times New Roman"/>
          <w:sz w:val="24"/>
          <w:szCs w:val="24"/>
        </w:rPr>
      </w:pPr>
      <w:r w:rsidRPr="00046F4B">
        <w:rPr>
          <w:rFonts w:ascii="Times New Roman" w:hAnsi="Times New Roman" w:cs="Times New Roman"/>
          <w:sz w:val="24"/>
          <w:szCs w:val="24"/>
        </w:rPr>
        <w:t>Belajar untuk memahami</w:t>
      </w:r>
    </w:p>
    <w:p w:rsidR="00EE195F" w:rsidRPr="00046F4B" w:rsidRDefault="00EE195F" w:rsidP="00046F4B">
      <w:pPr>
        <w:spacing w:line="480" w:lineRule="auto"/>
        <w:ind w:left="1134"/>
        <w:jc w:val="both"/>
        <w:rPr>
          <w:rFonts w:ascii="Times New Roman" w:hAnsi="Times New Roman" w:cs="Times New Roman"/>
          <w:sz w:val="24"/>
          <w:szCs w:val="24"/>
        </w:rPr>
      </w:pPr>
      <w:r w:rsidRPr="00046F4B">
        <w:rPr>
          <w:rFonts w:ascii="Times New Roman" w:hAnsi="Times New Roman" w:cs="Times New Roman"/>
          <w:sz w:val="24"/>
          <w:szCs w:val="24"/>
        </w:rPr>
        <w:t>Untuk mengingat anak sangat memerlukan pemahaman akan apa yang    diingatnya. Ini akan melatih pemahaman dan daya nalar pada anak.</w:t>
      </w:r>
    </w:p>
    <w:p w:rsidR="00EE195F" w:rsidRPr="00046F4B" w:rsidRDefault="00EE195F" w:rsidP="0032408E">
      <w:pPr>
        <w:numPr>
          <w:ilvl w:val="0"/>
          <w:numId w:val="7"/>
        </w:numPr>
        <w:spacing w:after="0" w:line="480" w:lineRule="auto"/>
        <w:ind w:left="1134" w:hanging="425"/>
        <w:jc w:val="both"/>
        <w:rPr>
          <w:rFonts w:ascii="Times New Roman" w:hAnsi="Times New Roman" w:cs="Times New Roman"/>
          <w:sz w:val="24"/>
          <w:szCs w:val="24"/>
        </w:rPr>
      </w:pPr>
      <w:r w:rsidRPr="00046F4B">
        <w:rPr>
          <w:rFonts w:ascii="Times New Roman" w:hAnsi="Times New Roman" w:cs="Times New Roman"/>
          <w:sz w:val="24"/>
          <w:szCs w:val="24"/>
        </w:rPr>
        <w:t>Menumbuhkan rasa percaya diri anak</w:t>
      </w:r>
    </w:p>
    <w:p w:rsidR="00EE195F" w:rsidRDefault="00EE195F" w:rsidP="00B81B46">
      <w:pPr>
        <w:spacing w:line="480" w:lineRule="auto"/>
        <w:ind w:left="1134"/>
        <w:jc w:val="both"/>
        <w:rPr>
          <w:rFonts w:ascii="Times New Roman" w:hAnsi="Times New Roman" w:cs="Times New Roman"/>
          <w:sz w:val="24"/>
          <w:szCs w:val="24"/>
        </w:rPr>
      </w:pPr>
      <w:r w:rsidRPr="00046F4B">
        <w:rPr>
          <w:rFonts w:ascii="Times New Roman" w:hAnsi="Times New Roman" w:cs="Times New Roman"/>
          <w:sz w:val="24"/>
          <w:szCs w:val="24"/>
        </w:rPr>
        <w:t>Dengan mampu mengingat, maka akan menjadi suatu prestasi bagi anak sehingga dapat meningkatkan rasa kepercayaan  dirinya.</w:t>
      </w:r>
    </w:p>
    <w:p w:rsidR="00EE195F" w:rsidRPr="002E225B" w:rsidRDefault="00EE195F" w:rsidP="0032408E">
      <w:pPr>
        <w:numPr>
          <w:ilvl w:val="0"/>
          <w:numId w:val="7"/>
        </w:numPr>
        <w:spacing w:after="0" w:line="480" w:lineRule="auto"/>
        <w:jc w:val="both"/>
        <w:rPr>
          <w:rFonts w:ascii="Times New Roman" w:hAnsi="Times New Roman" w:cs="Times New Roman"/>
          <w:sz w:val="24"/>
          <w:szCs w:val="24"/>
        </w:rPr>
      </w:pPr>
      <w:r w:rsidRPr="00046F4B">
        <w:rPr>
          <w:rFonts w:ascii="Times New Roman" w:hAnsi="Times New Roman" w:cs="Times New Roman"/>
          <w:sz w:val="24"/>
          <w:szCs w:val="24"/>
        </w:rPr>
        <w:t xml:space="preserve">Untuk bekal dimasa depannya kelak </w:t>
      </w:r>
    </w:p>
    <w:p w:rsidR="00EE195F" w:rsidRDefault="00EE195F" w:rsidP="002E225B">
      <w:pPr>
        <w:spacing w:line="480" w:lineRule="auto"/>
        <w:ind w:left="1134"/>
        <w:jc w:val="both"/>
        <w:rPr>
          <w:rFonts w:ascii="Times New Roman" w:hAnsi="Times New Roman" w:cs="Times New Roman"/>
          <w:sz w:val="24"/>
          <w:szCs w:val="24"/>
        </w:rPr>
      </w:pPr>
      <w:r w:rsidRPr="00046F4B">
        <w:rPr>
          <w:rFonts w:ascii="Times New Roman" w:hAnsi="Times New Roman" w:cs="Times New Roman"/>
          <w:sz w:val="24"/>
          <w:szCs w:val="24"/>
        </w:rPr>
        <w:t>Anak yang mempunyai daya ingat yang tinggi akan  mendapatkan predikat cerdas dan ini akan membantunya dalam mencapai dan menjalankan cita-citanya kelaknya.</w:t>
      </w:r>
      <w:r w:rsidRPr="00046F4B">
        <w:rPr>
          <w:rStyle w:val="FootnoteReference"/>
          <w:rFonts w:ascii="Times New Roman" w:hAnsi="Times New Roman" w:cs="Times New Roman"/>
          <w:sz w:val="24"/>
          <w:szCs w:val="24"/>
        </w:rPr>
        <w:footnoteReference w:id="17"/>
      </w:r>
    </w:p>
    <w:p w:rsidR="00EE195F" w:rsidRDefault="00EE195F" w:rsidP="002D6719">
      <w:pPr>
        <w:pStyle w:val="ListParagraph"/>
        <w:numPr>
          <w:ilvl w:val="0"/>
          <w:numId w:val="1"/>
        </w:numPr>
        <w:spacing w:line="480" w:lineRule="auto"/>
        <w:ind w:left="426" w:hanging="426"/>
        <w:jc w:val="both"/>
        <w:rPr>
          <w:rFonts w:ascii="Times New Roman" w:hAnsi="Times New Roman" w:cs="Times New Roman"/>
          <w:b/>
          <w:bCs/>
          <w:sz w:val="24"/>
          <w:szCs w:val="24"/>
        </w:rPr>
      </w:pPr>
      <w:r w:rsidRPr="007948AD">
        <w:rPr>
          <w:rFonts w:ascii="Times New Roman" w:hAnsi="Times New Roman" w:cs="Times New Roman"/>
          <w:b/>
          <w:bCs/>
          <w:sz w:val="24"/>
          <w:szCs w:val="24"/>
        </w:rPr>
        <w:t>Macam-macam Materi Pembelajaran Bahasa Arab</w:t>
      </w:r>
    </w:p>
    <w:p w:rsidR="00EE195F" w:rsidRDefault="00EE195F" w:rsidP="002D6719">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Keterampilan bahasa Arab sesungguhnya dapat dibedakan menjadi empat aspek, yaitu </w:t>
      </w:r>
      <w:r w:rsidRPr="00B41CF4">
        <w:rPr>
          <w:rFonts w:ascii="Times New Roman" w:hAnsi="Times New Roman" w:cs="Times New Roman"/>
          <w:i/>
          <w:iCs/>
          <w:sz w:val="24"/>
          <w:szCs w:val="24"/>
        </w:rPr>
        <w:t>istima’, kalam, qira’ah dan kitabah</w:t>
      </w:r>
      <w:r>
        <w:rPr>
          <w:rFonts w:ascii="Times New Roman" w:hAnsi="Times New Roman" w:cs="Times New Roman"/>
          <w:sz w:val="24"/>
          <w:szCs w:val="24"/>
        </w:rPr>
        <w:t>. Keterampilan bahasa ini merupakan aspek-aspek utama pembelajaran Arab sebagai alat komunikasi, sebagaimana orang Arab mempelajarinya.</w:t>
      </w:r>
    </w:p>
    <w:p w:rsidR="00EE195F" w:rsidRPr="003024DE" w:rsidRDefault="00EE195F" w:rsidP="0032408E">
      <w:pPr>
        <w:pStyle w:val="ListParagraph"/>
        <w:numPr>
          <w:ilvl w:val="0"/>
          <w:numId w:val="21"/>
        </w:numPr>
        <w:spacing w:line="480" w:lineRule="auto"/>
        <w:ind w:left="709" w:hanging="283"/>
        <w:jc w:val="both"/>
        <w:rPr>
          <w:rFonts w:ascii="Times New Roman" w:hAnsi="Times New Roman" w:cs="Times New Roman"/>
          <w:b/>
          <w:bCs/>
          <w:i/>
          <w:iCs/>
          <w:sz w:val="24"/>
          <w:szCs w:val="24"/>
        </w:rPr>
      </w:pPr>
      <w:r>
        <w:rPr>
          <w:rFonts w:ascii="Times New Roman" w:hAnsi="Times New Roman" w:cs="Times New Roman"/>
          <w:b/>
          <w:bCs/>
          <w:sz w:val="24"/>
          <w:szCs w:val="24"/>
        </w:rPr>
        <w:t>Pembelajaran K</w:t>
      </w:r>
      <w:r w:rsidRPr="003024DE">
        <w:rPr>
          <w:rFonts w:ascii="Times New Roman" w:hAnsi="Times New Roman" w:cs="Times New Roman"/>
          <w:b/>
          <w:bCs/>
          <w:sz w:val="24"/>
          <w:szCs w:val="24"/>
        </w:rPr>
        <w:t xml:space="preserve">eterampilan </w:t>
      </w:r>
      <w:r>
        <w:rPr>
          <w:rFonts w:ascii="Times New Roman" w:hAnsi="Times New Roman" w:cs="Times New Roman"/>
          <w:b/>
          <w:bCs/>
          <w:i/>
          <w:iCs/>
          <w:sz w:val="24"/>
          <w:szCs w:val="24"/>
        </w:rPr>
        <w:t>I</w:t>
      </w:r>
      <w:r w:rsidRPr="003024DE">
        <w:rPr>
          <w:rFonts w:ascii="Times New Roman" w:hAnsi="Times New Roman" w:cs="Times New Roman"/>
          <w:b/>
          <w:bCs/>
          <w:i/>
          <w:iCs/>
          <w:sz w:val="24"/>
          <w:szCs w:val="24"/>
        </w:rPr>
        <w:t>stima’</w:t>
      </w:r>
    </w:p>
    <w:p w:rsidR="00EE195F" w:rsidRDefault="00EE195F" w:rsidP="00A6453C">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Pembelajaran keterampilan </w:t>
      </w:r>
      <w:r w:rsidRPr="00B41CF4">
        <w:rPr>
          <w:rFonts w:ascii="Times New Roman" w:hAnsi="Times New Roman" w:cs="Times New Roman"/>
          <w:i/>
          <w:iCs/>
          <w:sz w:val="24"/>
          <w:szCs w:val="24"/>
        </w:rPr>
        <w:t>istima</w:t>
      </w:r>
      <w:r>
        <w:rPr>
          <w:rFonts w:ascii="Times New Roman" w:hAnsi="Times New Roman" w:cs="Times New Roman"/>
          <w:sz w:val="24"/>
          <w:szCs w:val="24"/>
        </w:rPr>
        <w:t>’ yaitu mengembangkan kemampuan mendengarkan dan perhatian terhadap materi  yang didengar sesuai dengan tingkat perkembangan anak didik, khususnya yang berkaitan dengan materi yang dihafalkan dan diterapkan.</w:t>
      </w:r>
    </w:p>
    <w:p w:rsidR="00EE195F" w:rsidRDefault="00EE195F" w:rsidP="007F58DB">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Pada pembelajaran </w:t>
      </w:r>
      <w:r w:rsidRPr="00B85102">
        <w:rPr>
          <w:rFonts w:ascii="Times New Roman" w:hAnsi="Times New Roman" w:cs="Times New Roman"/>
          <w:i/>
          <w:iCs/>
          <w:sz w:val="24"/>
          <w:szCs w:val="24"/>
        </w:rPr>
        <w:t>istima</w:t>
      </w:r>
      <w:r>
        <w:rPr>
          <w:rFonts w:ascii="Times New Roman" w:hAnsi="Times New Roman" w:cs="Times New Roman"/>
          <w:sz w:val="24"/>
          <w:szCs w:val="24"/>
        </w:rPr>
        <w:t>’ materi yang diajarkan mempunyai tahapan, agar anak didik mudah untuk menerima dan memahami pelajaran tersebut.</w:t>
      </w:r>
    </w:p>
    <w:p w:rsidR="00EE195F" w:rsidRDefault="00EE195F" w:rsidP="0032408E">
      <w:pPr>
        <w:pStyle w:val="ListParagraph"/>
        <w:numPr>
          <w:ilvl w:val="0"/>
          <w:numId w:val="22"/>
        </w:numPr>
        <w:spacing w:line="480" w:lineRule="auto"/>
        <w:ind w:left="1276"/>
        <w:jc w:val="both"/>
        <w:rPr>
          <w:rFonts w:ascii="Times New Roman" w:hAnsi="Times New Roman" w:cs="Times New Roman"/>
          <w:i/>
          <w:iCs/>
          <w:sz w:val="24"/>
          <w:szCs w:val="24"/>
        </w:rPr>
      </w:pPr>
      <w:r>
        <w:rPr>
          <w:rFonts w:ascii="Times New Roman" w:hAnsi="Times New Roman" w:cs="Times New Roman"/>
          <w:sz w:val="24"/>
          <w:szCs w:val="24"/>
        </w:rPr>
        <w:t xml:space="preserve">Mengenalkan karekteristik bunyi-bunyi huruf, baik yang berharakat </w:t>
      </w:r>
      <w:r w:rsidRPr="007F58DB">
        <w:rPr>
          <w:rFonts w:ascii="Times New Roman" w:hAnsi="Times New Roman" w:cs="Times New Roman"/>
          <w:i/>
          <w:iCs/>
          <w:sz w:val="24"/>
          <w:szCs w:val="24"/>
        </w:rPr>
        <w:t>dhommah, fathah dan kasrah</w:t>
      </w:r>
      <w:r>
        <w:rPr>
          <w:rFonts w:ascii="Times New Roman" w:hAnsi="Times New Roman" w:cs="Times New Roman"/>
          <w:i/>
          <w:iCs/>
          <w:sz w:val="24"/>
          <w:szCs w:val="24"/>
        </w:rPr>
        <w:t xml:space="preserve">. </w:t>
      </w:r>
    </w:p>
    <w:p w:rsidR="00EE195F" w:rsidRDefault="00EE195F" w:rsidP="0032408E">
      <w:pPr>
        <w:pStyle w:val="ListParagraph"/>
        <w:numPr>
          <w:ilvl w:val="0"/>
          <w:numId w:val="22"/>
        </w:numPr>
        <w:spacing w:line="480" w:lineRule="auto"/>
        <w:ind w:left="1276"/>
        <w:jc w:val="both"/>
        <w:rPr>
          <w:rFonts w:ascii="Times New Roman" w:hAnsi="Times New Roman" w:cs="Times New Roman"/>
          <w:i/>
          <w:iCs/>
          <w:sz w:val="24"/>
          <w:szCs w:val="24"/>
        </w:rPr>
      </w:pPr>
      <w:r>
        <w:rPr>
          <w:rFonts w:ascii="Times New Roman" w:hAnsi="Times New Roman" w:cs="Times New Roman"/>
          <w:sz w:val="24"/>
          <w:szCs w:val="24"/>
        </w:rPr>
        <w:t xml:space="preserve">Mengenalkan karakteristik bunyi huruf-huruf mati, huruf </w:t>
      </w:r>
      <w:r w:rsidRPr="00DC5A68">
        <w:rPr>
          <w:rFonts w:ascii="Times New Roman" w:hAnsi="Times New Roman" w:cs="Times New Roman"/>
          <w:i/>
          <w:iCs/>
          <w:sz w:val="24"/>
          <w:szCs w:val="24"/>
        </w:rPr>
        <w:t xml:space="preserve">qalqalah </w:t>
      </w:r>
      <w:r>
        <w:rPr>
          <w:rFonts w:ascii="Times New Roman" w:hAnsi="Times New Roman" w:cs="Times New Roman"/>
          <w:sz w:val="24"/>
          <w:szCs w:val="24"/>
        </w:rPr>
        <w:t xml:space="preserve">maupun huruf </w:t>
      </w:r>
      <w:r w:rsidRPr="00DC5A68">
        <w:rPr>
          <w:rFonts w:ascii="Times New Roman" w:hAnsi="Times New Roman" w:cs="Times New Roman"/>
          <w:i/>
          <w:iCs/>
          <w:sz w:val="24"/>
          <w:szCs w:val="24"/>
        </w:rPr>
        <w:t>khalaq</w:t>
      </w:r>
    </w:p>
    <w:p w:rsidR="00EE195F" w:rsidRPr="00DC5A68" w:rsidRDefault="00EE195F" w:rsidP="0032408E">
      <w:pPr>
        <w:pStyle w:val="ListParagraph"/>
        <w:numPr>
          <w:ilvl w:val="0"/>
          <w:numId w:val="22"/>
        </w:numPr>
        <w:spacing w:line="480" w:lineRule="auto"/>
        <w:ind w:left="1276"/>
        <w:jc w:val="both"/>
        <w:rPr>
          <w:rFonts w:ascii="Times New Roman" w:hAnsi="Times New Roman" w:cs="Times New Roman"/>
          <w:i/>
          <w:iCs/>
          <w:sz w:val="24"/>
          <w:szCs w:val="24"/>
        </w:rPr>
      </w:pPr>
      <w:r>
        <w:rPr>
          <w:rFonts w:ascii="Times New Roman" w:hAnsi="Times New Roman" w:cs="Times New Roman"/>
          <w:sz w:val="24"/>
          <w:szCs w:val="24"/>
        </w:rPr>
        <w:t>Mengenalkan perbedaan karakteristik setiap bunyi, baik perbedaan bunyi huruf  mati dan huruf berharakat maupun perbedaan bunyi-bunyi huruf yang berdekatan.</w:t>
      </w:r>
    </w:p>
    <w:p w:rsidR="00EE195F" w:rsidRPr="00ED7C93" w:rsidRDefault="00EE195F" w:rsidP="000C7867">
      <w:pPr>
        <w:pStyle w:val="ListParagraph"/>
        <w:numPr>
          <w:ilvl w:val="0"/>
          <w:numId w:val="22"/>
        </w:numPr>
        <w:spacing w:line="480" w:lineRule="auto"/>
        <w:ind w:left="1276"/>
        <w:jc w:val="both"/>
        <w:rPr>
          <w:rFonts w:ascii="Times New Roman" w:hAnsi="Times New Roman" w:cs="Times New Roman"/>
          <w:i/>
          <w:iCs/>
          <w:sz w:val="24"/>
          <w:szCs w:val="24"/>
        </w:rPr>
      </w:pPr>
      <w:r>
        <w:rPr>
          <w:rFonts w:ascii="Times New Roman" w:hAnsi="Times New Roman" w:cs="Times New Roman"/>
          <w:sz w:val="24"/>
          <w:szCs w:val="24"/>
        </w:rPr>
        <w:t>Mengenalkan karakteristik bunyi huruf-huruf berharakat panjang. Dan m</w:t>
      </w:r>
      <w:r w:rsidRPr="00A6453C">
        <w:rPr>
          <w:rFonts w:ascii="Times New Roman" w:hAnsi="Times New Roman" w:cs="Times New Roman"/>
          <w:sz w:val="24"/>
          <w:szCs w:val="24"/>
        </w:rPr>
        <w:t xml:space="preserve">engenalkan perbedaan karakteristik bunyi huruf, baik huruf mati, panjang-pendek, huruf </w:t>
      </w:r>
      <w:r w:rsidRPr="00A6453C">
        <w:rPr>
          <w:rFonts w:ascii="Times New Roman" w:hAnsi="Times New Roman" w:cs="Times New Roman"/>
          <w:i/>
          <w:iCs/>
          <w:sz w:val="24"/>
          <w:szCs w:val="24"/>
        </w:rPr>
        <w:t>illah</w:t>
      </w:r>
      <w:r w:rsidRPr="00A6453C">
        <w:rPr>
          <w:rFonts w:ascii="Times New Roman" w:hAnsi="Times New Roman" w:cs="Times New Roman"/>
          <w:sz w:val="24"/>
          <w:szCs w:val="24"/>
        </w:rPr>
        <w:t xml:space="preserve">, dan huruf </w:t>
      </w:r>
      <w:r w:rsidRPr="00A6453C">
        <w:rPr>
          <w:rFonts w:ascii="Times New Roman" w:hAnsi="Times New Roman" w:cs="Times New Roman"/>
          <w:i/>
          <w:iCs/>
          <w:sz w:val="24"/>
          <w:szCs w:val="24"/>
        </w:rPr>
        <w:t>syaddah.</w:t>
      </w:r>
    </w:p>
    <w:p w:rsidR="00EE195F" w:rsidRDefault="00EE195F" w:rsidP="0032408E">
      <w:pPr>
        <w:pStyle w:val="ListParagraph"/>
        <w:numPr>
          <w:ilvl w:val="0"/>
          <w:numId w:val="21"/>
        </w:numPr>
        <w:tabs>
          <w:tab w:val="left" w:pos="567"/>
        </w:tabs>
        <w:spacing w:line="480" w:lineRule="auto"/>
        <w:ind w:left="709" w:hanging="283"/>
        <w:jc w:val="both"/>
        <w:rPr>
          <w:rFonts w:ascii="Times New Roman" w:hAnsi="Times New Roman" w:cs="Times New Roman"/>
          <w:b/>
          <w:bCs/>
          <w:i/>
          <w:iCs/>
          <w:sz w:val="24"/>
          <w:szCs w:val="24"/>
        </w:rPr>
      </w:pPr>
      <w:r>
        <w:rPr>
          <w:rFonts w:ascii="Times New Roman" w:hAnsi="Times New Roman" w:cs="Times New Roman"/>
          <w:b/>
          <w:bCs/>
          <w:sz w:val="24"/>
          <w:szCs w:val="24"/>
        </w:rPr>
        <w:t>Pembelajaran K</w:t>
      </w:r>
      <w:r w:rsidRPr="003024DE">
        <w:rPr>
          <w:rFonts w:ascii="Times New Roman" w:hAnsi="Times New Roman" w:cs="Times New Roman"/>
          <w:b/>
          <w:bCs/>
          <w:sz w:val="24"/>
          <w:szCs w:val="24"/>
        </w:rPr>
        <w:t xml:space="preserve">eterampilan </w:t>
      </w:r>
      <w:r>
        <w:rPr>
          <w:rFonts w:ascii="Times New Roman" w:hAnsi="Times New Roman" w:cs="Times New Roman"/>
          <w:b/>
          <w:bCs/>
          <w:i/>
          <w:iCs/>
          <w:sz w:val="24"/>
          <w:szCs w:val="24"/>
        </w:rPr>
        <w:t>K</w:t>
      </w:r>
      <w:r w:rsidRPr="003024DE">
        <w:rPr>
          <w:rFonts w:ascii="Times New Roman" w:hAnsi="Times New Roman" w:cs="Times New Roman"/>
          <w:b/>
          <w:bCs/>
          <w:i/>
          <w:iCs/>
          <w:sz w:val="24"/>
          <w:szCs w:val="24"/>
        </w:rPr>
        <w:t>alam</w:t>
      </w:r>
    </w:p>
    <w:p w:rsidR="00EE195F" w:rsidRDefault="00EE195F" w:rsidP="000C7867">
      <w:pPr>
        <w:pStyle w:val="ListParagraph"/>
        <w:tabs>
          <w:tab w:val="left" w:pos="567"/>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Keterampilan </w:t>
      </w:r>
      <w:r w:rsidRPr="00B85102">
        <w:rPr>
          <w:rFonts w:ascii="Times New Roman" w:hAnsi="Times New Roman" w:cs="Times New Roman"/>
          <w:i/>
          <w:iCs/>
          <w:sz w:val="24"/>
          <w:szCs w:val="24"/>
        </w:rPr>
        <w:t>kalam</w:t>
      </w:r>
      <w:r>
        <w:rPr>
          <w:rFonts w:ascii="Times New Roman" w:hAnsi="Times New Roman" w:cs="Times New Roman"/>
          <w:sz w:val="24"/>
          <w:szCs w:val="24"/>
        </w:rPr>
        <w:t xml:space="preserve"> yaitu keterampilan anak didik dalm berbicara atau berkata dalam bahsa Arab. Dalam pembelajaran bahasa Arab keterampilan berbicara sangat penting bagi anak didik, karena disamping anak didik mahir dalam berbahasa Arab anak didik juga terampil dalam menggunakan tata bahasa yang  benar. </w:t>
      </w:r>
    </w:p>
    <w:p w:rsidR="00EE195F" w:rsidRPr="000C7867" w:rsidRDefault="00EE195F" w:rsidP="000C7867">
      <w:pPr>
        <w:pStyle w:val="ListParagraph"/>
        <w:tabs>
          <w:tab w:val="left" w:pos="567"/>
          <w:tab w:val="left" w:pos="141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C7867">
        <w:rPr>
          <w:rFonts w:ascii="Times New Roman" w:hAnsi="Times New Roman" w:cs="Times New Roman"/>
          <w:sz w:val="24"/>
          <w:szCs w:val="24"/>
        </w:rPr>
        <w:t xml:space="preserve">Keterampilan </w:t>
      </w:r>
      <w:r w:rsidRPr="000C7867">
        <w:rPr>
          <w:rFonts w:ascii="Times New Roman" w:hAnsi="Times New Roman" w:cs="Times New Roman"/>
          <w:i/>
          <w:iCs/>
          <w:sz w:val="24"/>
          <w:szCs w:val="24"/>
        </w:rPr>
        <w:t>kalam</w:t>
      </w:r>
      <w:r w:rsidRPr="000C7867">
        <w:rPr>
          <w:rFonts w:ascii="Times New Roman" w:hAnsi="Times New Roman" w:cs="Times New Roman"/>
          <w:sz w:val="24"/>
          <w:szCs w:val="24"/>
        </w:rPr>
        <w:t xml:space="preserve"> atau keterampila</w:t>
      </w:r>
      <w:r>
        <w:rPr>
          <w:rFonts w:ascii="Times New Roman" w:hAnsi="Times New Roman" w:cs="Times New Roman"/>
          <w:sz w:val="24"/>
          <w:szCs w:val="24"/>
        </w:rPr>
        <w:t>n berbicara ini bertujuan untuk m</w:t>
      </w:r>
      <w:r w:rsidRPr="000C7867">
        <w:rPr>
          <w:rFonts w:ascii="Times New Roman" w:hAnsi="Times New Roman" w:cs="Times New Roman"/>
          <w:sz w:val="24"/>
          <w:szCs w:val="24"/>
        </w:rPr>
        <w:t xml:space="preserve">embiasakan anak didik untuk melafalkan ungkapan secara jelas </w:t>
      </w:r>
      <w:r>
        <w:rPr>
          <w:rFonts w:ascii="Times New Roman" w:hAnsi="Times New Roman" w:cs="Times New Roman"/>
          <w:sz w:val="24"/>
          <w:szCs w:val="24"/>
        </w:rPr>
        <w:t>dan m</w:t>
      </w:r>
      <w:r w:rsidRPr="000C7867">
        <w:rPr>
          <w:rFonts w:ascii="Times New Roman" w:hAnsi="Times New Roman" w:cs="Times New Roman"/>
          <w:sz w:val="24"/>
          <w:szCs w:val="24"/>
        </w:rPr>
        <w:t>embiasakan anak didik menggunakan kalimat-kalimat yang sesuai dengan ragam konteksnya</w:t>
      </w:r>
      <w:r>
        <w:rPr>
          <w:rFonts w:ascii="Times New Roman" w:hAnsi="Times New Roman" w:cs="Times New Roman"/>
          <w:sz w:val="24"/>
          <w:szCs w:val="24"/>
        </w:rPr>
        <w:t>.</w:t>
      </w:r>
    </w:p>
    <w:p w:rsidR="00EE195F" w:rsidRDefault="00EE195F" w:rsidP="009B73D3">
      <w:pPr>
        <w:pStyle w:val="ListParagraph"/>
        <w:tabs>
          <w:tab w:val="left" w:pos="567"/>
          <w:tab w:val="left" w:pos="851"/>
          <w:tab w:val="left" w:pos="1418"/>
        </w:tabs>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Pada materi pembelajaran </w:t>
      </w:r>
      <w:r w:rsidRPr="00B85102">
        <w:rPr>
          <w:rFonts w:ascii="Times New Roman" w:hAnsi="Times New Roman" w:cs="Times New Roman"/>
          <w:i/>
          <w:iCs/>
          <w:sz w:val="24"/>
          <w:szCs w:val="24"/>
        </w:rPr>
        <w:t>kalam</w:t>
      </w:r>
      <w:r>
        <w:rPr>
          <w:rFonts w:ascii="Times New Roman" w:hAnsi="Times New Roman" w:cs="Times New Roman"/>
          <w:sz w:val="24"/>
          <w:szCs w:val="24"/>
        </w:rPr>
        <w:t xml:space="preserve"> atau keterampilan berbicara, guru akan memulai dengan langkah-langkah berikut:</w:t>
      </w:r>
    </w:p>
    <w:p w:rsidR="00EE195F" w:rsidRPr="00592999" w:rsidRDefault="00EE195F" w:rsidP="00592999">
      <w:pPr>
        <w:pStyle w:val="ListParagraph"/>
        <w:numPr>
          <w:ilvl w:val="0"/>
          <w:numId w:val="24"/>
        </w:numPr>
        <w:tabs>
          <w:tab w:val="left" w:pos="567"/>
          <w:tab w:val="left" w:pos="851"/>
          <w:tab w:val="left" w:pos="1418"/>
        </w:tabs>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Materi tentang karakteristik bunyi-bunyi huruf, baik berharakat </w:t>
      </w:r>
      <w:r w:rsidRPr="003F6103">
        <w:rPr>
          <w:rFonts w:ascii="Times New Roman" w:hAnsi="Times New Roman" w:cs="Times New Roman"/>
          <w:i/>
          <w:iCs/>
          <w:sz w:val="24"/>
          <w:szCs w:val="24"/>
        </w:rPr>
        <w:t xml:space="preserve">dhommah, fathah, </w:t>
      </w:r>
      <w:r w:rsidRPr="003F6103">
        <w:rPr>
          <w:rFonts w:ascii="Times New Roman" w:hAnsi="Times New Roman" w:cs="Times New Roman"/>
          <w:sz w:val="24"/>
          <w:szCs w:val="24"/>
        </w:rPr>
        <w:t>dan</w:t>
      </w:r>
      <w:r w:rsidRPr="003F6103">
        <w:rPr>
          <w:rFonts w:ascii="Times New Roman" w:hAnsi="Times New Roman" w:cs="Times New Roman"/>
          <w:i/>
          <w:iCs/>
          <w:sz w:val="24"/>
          <w:szCs w:val="24"/>
        </w:rPr>
        <w:t xml:space="preserve"> kasrah</w:t>
      </w:r>
      <w:r>
        <w:rPr>
          <w:rFonts w:ascii="Times New Roman" w:hAnsi="Times New Roman" w:cs="Times New Roman"/>
          <w:sz w:val="24"/>
          <w:szCs w:val="24"/>
        </w:rPr>
        <w:t>. Materi tentang bunyi-bunyi huruf tersebut harus dalam konteks kata yang mempunyai arti yang jelas.</w:t>
      </w:r>
    </w:p>
    <w:p w:rsidR="00EE195F" w:rsidRDefault="00EE195F" w:rsidP="0032408E">
      <w:pPr>
        <w:pStyle w:val="ListParagraph"/>
        <w:numPr>
          <w:ilvl w:val="0"/>
          <w:numId w:val="24"/>
        </w:numPr>
        <w:tabs>
          <w:tab w:val="left" w:pos="567"/>
          <w:tab w:val="left" w:pos="851"/>
          <w:tab w:val="left" w:pos="1418"/>
        </w:tabs>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Materi percakapan dengan menggunakan bentuk kalimat nominal (jumlah </w:t>
      </w:r>
      <w:r w:rsidRPr="003F6103">
        <w:rPr>
          <w:rFonts w:ascii="Times New Roman" w:hAnsi="Times New Roman" w:cs="Times New Roman"/>
          <w:i/>
          <w:iCs/>
          <w:sz w:val="24"/>
          <w:szCs w:val="24"/>
        </w:rPr>
        <w:t>ismiyah</w:t>
      </w:r>
      <w:r>
        <w:rPr>
          <w:rFonts w:ascii="Times New Roman" w:hAnsi="Times New Roman" w:cs="Times New Roman"/>
          <w:sz w:val="24"/>
          <w:szCs w:val="24"/>
        </w:rPr>
        <w:t xml:space="preserve">), kalimat ferbal (jumlah </w:t>
      </w:r>
      <w:r w:rsidRPr="003F6103">
        <w:rPr>
          <w:rFonts w:ascii="Times New Roman" w:hAnsi="Times New Roman" w:cs="Times New Roman"/>
          <w:i/>
          <w:iCs/>
          <w:sz w:val="24"/>
          <w:szCs w:val="24"/>
        </w:rPr>
        <w:t>fi’liyah</w:t>
      </w:r>
      <w:r>
        <w:rPr>
          <w:rFonts w:ascii="Times New Roman" w:hAnsi="Times New Roman" w:cs="Times New Roman"/>
          <w:sz w:val="24"/>
          <w:szCs w:val="24"/>
        </w:rPr>
        <w:t>), dan kalimat Tanya (</w:t>
      </w:r>
      <w:r w:rsidRPr="003F6103">
        <w:rPr>
          <w:rFonts w:ascii="Times New Roman" w:hAnsi="Times New Roman" w:cs="Times New Roman"/>
          <w:i/>
          <w:iCs/>
          <w:sz w:val="24"/>
          <w:szCs w:val="24"/>
        </w:rPr>
        <w:t>istifhamiyah</w:t>
      </w:r>
      <w:r>
        <w:rPr>
          <w:rFonts w:ascii="Times New Roman" w:hAnsi="Times New Roman" w:cs="Times New Roman"/>
          <w:sz w:val="24"/>
          <w:szCs w:val="24"/>
        </w:rPr>
        <w:t>) dengan materi tentang aktifitas di rumah.</w:t>
      </w:r>
    </w:p>
    <w:p w:rsidR="00EE195F" w:rsidRPr="00B85102" w:rsidRDefault="00EE195F" w:rsidP="00B85102">
      <w:pPr>
        <w:pStyle w:val="ListParagraph"/>
        <w:numPr>
          <w:ilvl w:val="0"/>
          <w:numId w:val="24"/>
        </w:numPr>
        <w:tabs>
          <w:tab w:val="left" w:pos="567"/>
          <w:tab w:val="left" w:pos="851"/>
          <w:tab w:val="left" w:pos="1418"/>
        </w:tabs>
        <w:spacing w:line="480" w:lineRule="auto"/>
        <w:ind w:left="1418" w:hanging="284"/>
        <w:jc w:val="both"/>
        <w:rPr>
          <w:rFonts w:ascii="Times New Roman" w:hAnsi="Times New Roman" w:cs="Times New Roman"/>
          <w:sz w:val="24"/>
          <w:szCs w:val="24"/>
        </w:rPr>
      </w:pPr>
      <w:r w:rsidRPr="00B85102">
        <w:rPr>
          <w:rFonts w:ascii="Times New Roman" w:hAnsi="Times New Roman" w:cs="Times New Roman"/>
          <w:sz w:val="24"/>
          <w:szCs w:val="24"/>
        </w:rPr>
        <w:t xml:space="preserve">Materi pembelajaran  latihan dialog tentang aktivitas sehari-hari di sekolah. Materi dialog tersebut harus menggunakan format jumlah </w:t>
      </w:r>
      <w:r w:rsidRPr="00B85102">
        <w:rPr>
          <w:rFonts w:ascii="Times New Roman" w:hAnsi="Times New Roman" w:cs="Times New Roman"/>
          <w:i/>
          <w:iCs/>
          <w:sz w:val="24"/>
          <w:szCs w:val="24"/>
        </w:rPr>
        <w:t>ismiyah,</w:t>
      </w:r>
      <w:r w:rsidRPr="00B85102">
        <w:rPr>
          <w:rFonts w:ascii="Times New Roman" w:hAnsi="Times New Roman" w:cs="Times New Roman"/>
          <w:sz w:val="24"/>
          <w:szCs w:val="24"/>
        </w:rPr>
        <w:t xml:space="preserve"> jumlah </w:t>
      </w:r>
      <w:r w:rsidRPr="00B85102">
        <w:rPr>
          <w:rFonts w:ascii="Times New Roman" w:hAnsi="Times New Roman" w:cs="Times New Roman"/>
          <w:i/>
          <w:iCs/>
          <w:sz w:val="24"/>
          <w:szCs w:val="24"/>
        </w:rPr>
        <w:t>fi’liyah</w:t>
      </w:r>
      <w:r w:rsidRPr="00B85102">
        <w:rPr>
          <w:rFonts w:ascii="Times New Roman" w:hAnsi="Times New Roman" w:cs="Times New Roman"/>
          <w:sz w:val="24"/>
          <w:szCs w:val="24"/>
        </w:rPr>
        <w:t xml:space="preserve"> dan jumlah </w:t>
      </w:r>
      <w:r w:rsidRPr="00B85102">
        <w:rPr>
          <w:rFonts w:ascii="Times New Roman" w:hAnsi="Times New Roman" w:cs="Times New Roman"/>
          <w:i/>
          <w:iCs/>
          <w:sz w:val="24"/>
          <w:szCs w:val="24"/>
        </w:rPr>
        <w:t>istifhamiyah</w:t>
      </w:r>
      <w:r w:rsidRPr="00B85102">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p>
    <w:p w:rsidR="00EE195F" w:rsidRPr="00964C64" w:rsidRDefault="00EE195F" w:rsidP="00964C64">
      <w:pPr>
        <w:tabs>
          <w:tab w:val="left" w:pos="567"/>
          <w:tab w:val="left" w:pos="851"/>
          <w:tab w:val="left" w:pos="1418"/>
        </w:tabs>
        <w:spacing w:line="480" w:lineRule="auto"/>
        <w:jc w:val="both"/>
        <w:rPr>
          <w:rFonts w:ascii="Times New Roman" w:hAnsi="Times New Roman" w:cs="Times New Roman"/>
          <w:b/>
          <w:bCs/>
          <w:sz w:val="24"/>
          <w:szCs w:val="24"/>
        </w:rPr>
      </w:pPr>
    </w:p>
    <w:p w:rsidR="00EE195F" w:rsidRPr="00964C64" w:rsidRDefault="00EE195F" w:rsidP="003F6103">
      <w:pPr>
        <w:pStyle w:val="ListParagraph"/>
        <w:numPr>
          <w:ilvl w:val="0"/>
          <w:numId w:val="21"/>
        </w:numPr>
        <w:tabs>
          <w:tab w:val="left" w:pos="567"/>
          <w:tab w:val="left" w:pos="851"/>
          <w:tab w:val="left" w:pos="1418"/>
        </w:tabs>
        <w:spacing w:line="480" w:lineRule="auto"/>
        <w:ind w:hanging="861"/>
        <w:jc w:val="both"/>
        <w:rPr>
          <w:rFonts w:ascii="Times New Roman" w:hAnsi="Times New Roman" w:cs="Times New Roman"/>
          <w:b/>
          <w:bCs/>
          <w:sz w:val="24"/>
          <w:szCs w:val="24"/>
        </w:rPr>
      </w:pPr>
      <w:r w:rsidRPr="00964C64">
        <w:rPr>
          <w:rFonts w:ascii="Times New Roman" w:hAnsi="Times New Roman" w:cs="Times New Roman"/>
          <w:b/>
          <w:bCs/>
          <w:sz w:val="24"/>
          <w:szCs w:val="24"/>
        </w:rPr>
        <w:t xml:space="preserve">Pembelajaran Keterampilan </w:t>
      </w:r>
      <w:r w:rsidRPr="00964C64">
        <w:rPr>
          <w:rFonts w:ascii="Times New Roman" w:hAnsi="Times New Roman" w:cs="Times New Roman"/>
          <w:b/>
          <w:bCs/>
          <w:i/>
          <w:iCs/>
          <w:sz w:val="24"/>
          <w:szCs w:val="24"/>
        </w:rPr>
        <w:t>Qira’ah</w:t>
      </w:r>
    </w:p>
    <w:p w:rsidR="00EE195F" w:rsidRPr="000C7867" w:rsidRDefault="00EE195F" w:rsidP="000C7867">
      <w:pPr>
        <w:pStyle w:val="ListParagraph"/>
        <w:tabs>
          <w:tab w:val="left" w:pos="567"/>
          <w:tab w:val="left" w:pos="851"/>
        </w:tabs>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Pembelajaran </w:t>
      </w:r>
      <w:r w:rsidRPr="00964C64">
        <w:rPr>
          <w:rFonts w:ascii="Times New Roman" w:hAnsi="Times New Roman" w:cs="Times New Roman"/>
          <w:i/>
          <w:iCs/>
          <w:sz w:val="24"/>
          <w:szCs w:val="24"/>
        </w:rPr>
        <w:t>qira’ah</w:t>
      </w:r>
      <w:r>
        <w:rPr>
          <w:rFonts w:ascii="Times New Roman" w:hAnsi="Times New Roman" w:cs="Times New Roman"/>
          <w:sz w:val="24"/>
          <w:szCs w:val="24"/>
        </w:rPr>
        <w:t xml:space="preserve"> bagi anak didik non Arab sesungguhnya merupakan </w:t>
      </w:r>
      <w:r w:rsidRPr="00964C64">
        <w:rPr>
          <w:rFonts w:ascii="Times New Roman" w:hAnsi="Times New Roman" w:cs="Times New Roman"/>
          <w:i/>
          <w:iCs/>
          <w:sz w:val="24"/>
          <w:szCs w:val="24"/>
        </w:rPr>
        <w:t>muthala’ah</w:t>
      </w:r>
      <w:r>
        <w:rPr>
          <w:rFonts w:ascii="Times New Roman" w:hAnsi="Times New Roman" w:cs="Times New Roman"/>
          <w:sz w:val="24"/>
          <w:szCs w:val="24"/>
        </w:rPr>
        <w:t xml:space="preserve">, yaitu membaca dalam arti memahami beberapa aspek bahasa. Aspek bahasa yang dimaksud meliputi 1) </w:t>
      </w:r>
      <w:r w:rsidRPr="000C7867">
        <w:rPr>
          <w:rFonts w:ascii="Times New Roman" w:hAnsi="Times New Roman" w:cs="Times New Roman"/>
          <w:sz w:val="24"/>
          <w:szCs w:val="24"/>
        </w:rPr>
        <w:t xml:space="preserve">penerapan kaidah-kaidah huruf, yaitu sifat dan </w:t>
      </w:r>
      <w:r w:rsidRPr="000C7867">
        <w:rPr>
          <w:rFonts w:ascii="Times New Roman" w:hAnsi="Times New Roman" w:cs="Times New Roman"/>
          <w:i/>
          <w:iCs/>
          <w:sz w:val="24"/>
          <w:szCs w:val="24"/>
        </w:rPr>
        <w:t>makhraj, washal</w:t>
      </w:r>
      <w:r w:rsidRPr="000C7867">
        <w:rPr>
          <w:rFonts w:ascii="Times New Roman" w:hAnsi="Times New Roman" w:cs="Times New Roman"/>
          <w:sz w:val="24"/>
          <w:szCs w:val="24"/>
        </w:rPr>
        <w:t xml:space="preserve"> dan </w:t>
      </w:r>
      <w:r w:rsidRPr="000C7867">
        <w:rPr>
          <w:rFonts w:ascii="Times New Roman" w:hAnsi="Times New Roman" w:cs="Times New Roman"/>
          <w:i/>
          <w:iCs/>
          <w:sz w:val="24"/>
          <w:szCs w:val="24"/>
        </w:rPr>
        <w:t>waqaf</w:t>
      </w:r>
      <w:r w:rsidRPr="000C7867">
        <w:rPr>
          <w:rFonts w:ascii="Times New Roman" w:hAnsi="Times New Roman" w:cs="Times New Roman"/>
          <w:sz w:val="24"/>
          <w:szCs w:val="24"/>
        </w:rPr>
        <w:t>, panjang dan pendek</w:t>
      </w:r>
      <w:r>
        <w:rPr>
          <w:rFonts w:ascii="Times New Roman" w:hAnsi="Times New Roman" w:cs="Times New Roman"/>
          <w:sz w:val="24"/>
          <w:szCs w:val="24"/>
        </w:rPr>
        <w:t xml:space="preserve">, 2) </w:t>
      </w:r>
      <w:r w:rsidRPr="000C7867">
        <w:rPr>
          <w:rFonts w:ascii="Times New Roman" w:hAnsi="Times New Roman" w:cs="Times New Roman"/>
          <w:sz w:val="24"/>
          <w:szCs w:val="24"/>
        </w:rPr>
        <w:t xml:space="preserve">Penerapan kaidah-kaidah </w:t>
      </w:r>
      <w:r w:rsidRPr="000C7867">
        <w:rPr>
          <w:rFonts w:ascii="Times New Roman" w:hAnsi="Times New Roman" w:cs="Times New Roman"/>
          <w:i/>
          <w:iCs/>
          <w:sz w:val="24"/>
          <w:szCs w:val="24"/>
        </w:rPr>
        <w:t>sharaf</w:t>
      </w:r>
      <w:r w:rsidRPr="000C7867">
        <w:rPr>
          <w:rFonts w:ascii="Times New Roman" w:hAnsi="Times New Roman" w:cs="Times New Roman"/>
          <w:sz w:val="24"/>
          <w:szCs w:val="24"/>
        </w:rPr>
        <w:t xml:space="preserve">, yaitu tentang </w:t>
      </w:r>
      <w:r w:rsidRPr="000C7867">
        <w:rPr>
          <w:rFonts w:ascii="Times New Roman" w:hAnsi="Times New Roman" w:cs="Times New Roman"/>
          <w:i/>
          <w:iCs/>
          <w:sz w:val="24"/>
          <w:szCs w:val="24"/>
        </w:rPr>
        <w:t>shiqhah, bina’</w:t>
      </w:r>
      <w:r w:rsidRPr="000C7867">
        <w:rPr>
          <w:rFonts w:ascii="Times New Roman" w:hAnsi="Times New Roman" w:cs="Times New Roman"/>
          <w:sz w:val="24"/>
          <w:szCs w:val="24"/>
        </w:rPr>
        <w:t xml:space="preserve">, dan </w:t>
      </w:r>
      <w:r w:rsidRPr="000C7867">
        <w:rPr>
          <w:rFonts w:ascii="Times New Roman" w:hAnsi="Times New Roman" w:cs="Times New Roman"/>
          <w:i/>
          <w:iCs/>
          <w:sz w:val="24"/>
          <w:szCs w:val="24"/>
        </w:rPr>
        <w:t>wazan.</w:t>
      </w:r>
      <w:r>
        <w:rPr>
          <w:rFonts w:ascii="Times New Roman" w:hAnsi="Times New Roman" w:cs="Times New Roman"/>
          <w:i/>
          <w:iCs/>
          <w:sz w:val="24"/>
          <w:szCs w:val="24"/>
        </w:rPr>
        <w:t xml:space="preserve"> </w:t>
      </w:r>
      <w:r w:rsidRPr="00074457">
        <w:rPr>
          <w:rFonts w:ascii="Times New Roman" w:hAnsi="Times New Roman" w:cs="Times New Roman"/>
          <w:sz w:val="24"/>
          <w:szCs w:val="24"/>
        </w:rPr>
        <w:t>3)</w:t>
      </w:r>
      <w:r>
        <w:rPr>
          <w:rFonts w:ascii="Times New Roman" w:hAnsi="Times New Roman" w:cs="Times New Roman"/>
          <w:i/>
          <w:iCs/>
          <w:sz w:val="24"/>
          <w:szCs w:val="24"/>
        </w:rPr>
        <w:t xml:space="preserve"> </w:t>
      </w:r>
      <w:r w:rsidRPr="000C7867">
        <w:rPr>
          <w:rFonts w:ascii="Times New Roman" w:hAnsi="Times New Roman" w:cs="Times New Roman"/>
          <w:sz w:val="24"/>
          <w:szCs w:val="24"/>
        </w:rPr>
        <w:t xml:space="preserve">Penerapan kaidah </w:t>
      </w:r>
      <w:r w:rsidRPr="000C7867">
        <w:rPr>
          <w:rFonts w:ascii="Times New Roman" w:hAnsi="Times New Roman" w:cs="Times New Roman"/>
          <w:i/>
          <w:iCs/>
          <w:sz w:val="24"/>
          <w:szCs w:val="24"/>
        </w:rPr>
        <w:t>nahw</w:t>
      </w:r>
      <w:r w:rsidRPr="000C7867">
        <w:rPr>
          <w:rFonts w:ascii="Times New Roman" w:hAnsi="Times New Roman" w:cs="Times New Roman"/>
          <w:sz w:val="24"/>
          <w:szCs w:val="24"/>
        </w:rPr>
        <w:t xml:space="preserve">, yaitu tentang jenis kata dan </w:t>
      </w:r>
      <w:r w:rsidRPr="000C7867">
        <w:rPr>
          <w:rFonts w:ascii="Times New Roman" w:hAnsi="Times New Roman" w:cs="Times New Roman"/>
          <w:i/>
          <w:iCs/>
          <w:sz w:val="24"/>
          <w:szCs w:val="24"/>
        </w:rPr>
        <w:t>I’rab</w:t>
      </w:r>
    </w:p>
    <w:p w:rsidR="00EE195F" w:rsidRDefault="00EE195F" w:rsidP="00875675">
      <w:pPr>
        <w:pStyle w:val="ListParagraph"/>
        <w:tabs>
          <w:tab w:val="left" w:pos="567"/>
          <w:tab w:val="left" w:pos="851"/>
        </w:tabs>
        <w:spacing w:line="480" w:lineRule="auto"/>
        <w:ind w:left="851" w:firstLine="567"/>
        <w:jc w:val="both"/>
        <w:rPr>
          <w:rFonts w:ascii="Times New Roman" w:hAnsi="Times New Roman" w:cs="Times New Roman"/>
          <w:sz w:val="24"/>
          <w:szCs w:val="24"/>
        </w:rPr>
      </w:pPr>
      <w:r w:rsidRPr="00964C64">
        <w:rPr>
          <w:rFonts w:ascii="Times New Roman" w:hAnsi="Times New Roman" w:cs="Times New Roman"/>
          <w:i/>
          <w:iCs/>
          <w:sz w:val="24"/>
          <w:szCs w:val="24"/>
        </w:rPr>
        <w:t>Qira’ah</w:t>
      </w:r>
      <w:r>
        <w:rPr>
          <w:rFonts w:ascii="Times New Roman" w:hAnsi="Times New Roman" w:cs="Times New Roman"/>
          <w:sz w:val="24"/>
          <w:szCs w:val="24"/>
        </w:rPr>
        <w:t xml:space="preserve"> adalah memindahkan atau mengubah lambing huruf menjadi ungkapan lisan. Bila lambang huruf diterjemahkan ke dalam makna, maka disebut membaca dalam hati, dan apabila diterjemahkan ke dalam ungkapan maka disebut membaca kuat.</w:t>
      </w:r>
    </w:p>
    <w:p w:rsidR="00EE195F" w:rsidRPr="00ED7C93" w:rsidRDefault="00EE195F" w:rsidP="00ED7C93">
      <w:pPr>
        <w:pStyle w:val="ListParagraph"/>
        <w:tabs>
          <w:tab w:val="left" w:pos="567"/>
          <w:tab w:val="left" w:pos="851"/>
        </w:tabs>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Pembelajaran keterampilan </w:t>
      </w:r>
      <w:r w:rsidRPr="00EC3FF4">
        <w:rPr>
          <w:rFonts w:ascii="Times New Roman" w:hAnsi="Times New Roman" w:cs="Times New Roman"/>
          <w:i/>
          <w:iCs/>
          <w:sz w:val="24"/>
          <w:szCs w:val="24"/>
        </w:rPr>
        <w:t>qira’ah</w:t>
      </w:r>
      <w:r>
        <w:rPr>
          <w:rFonts w:ascii="Times New Roman" w:hAnsi="Times New Roman" w:cs="Times New Roman"/>
          <w:sz w:val="24"/>
          <w:szCs w:val="24"/>
        </w:rPr>
        <w:t xml:space="preserve"> bertujuan agar anak didik mampu</w:t>
      </w:r>
      <w:r w:rsidRPr="000C7867">
        <w:rPr>
          <w:rFonts w:ascii="Times New Roman" w:hAnsi="Times New Roman" w:cs="Times New Roman"/>
          <w:sz w:val="24"/>
          <w:szCs w:val="24"/>
        </w:rPr>
        <w:t xml:space="preserve"> membaca dengan </w:t>
      </w:r>
      <w:r w:rsidRPr="000C7867">
        <w:rPr>
          <w:rFonts w:ascii="Times New Roman" w:hAnsi="Times New Roman" w:cs="Times New Roman"/>
          <w:i/>
          <w:iCs/>
          <w:sz w:val="24"/>
          <w:szCs w:val="24"/>
        </w:rPr>
        <w:t>fashih</w:t>
      </w:r>
      <w:r>
        <w:rPr>
          <w:rFonts w:ascii="Times New Roman" w:hAnsi="Times New Roman" w:cs="Times New Roman"/>
          <w:i/>
          <w:iCs/>
          <w:sz w:val="24"/>
          <w:szCs w:val="24"/>
        </w:rPr>
        <w:t xml:space="preserve">, </w:t>
      </w:r>
      <w:r w:rsidRPr="00ED7C93">
        <w:rPr>
          <w:rFonts w:ascii="Times New Roman" w:hAnsi="Times New Roman" w:cs="Times New Roman"/>
          <w:sz w:val="24"/>
          <w:szCs w:val="24"/>
        </w:rPr>
        <w:t xml:space="preserve"> memahami kata-kata berdasarkan konteks kalimat dan </w:t>
      </w:r>
      <w:r>
        <w:rPr>
          <w:rFonts w:ascii="Times New Roman" w:hAnsi="Times New Roman" w:cs="Times New Roman"/>
          <w:sz w:val="24"/>
          <w:szCs w:val="24"/>
        </w:rPr>
        <w:t>m</w:t>
      </w:r>
      <w:r w:rsidRPr="00ED7C93">
        <w:rPr>
          <w:rFonts w:ascii="Times New Roman" w:hAnsi="Times New Roman" w:cs="Times New Roman"/>
          <w:sz w:val="24"/>
          <w:szCs w:val="24"/>
        </w:rPr>
        <w:t>ampu memahami dengan baik terhadap kalimat, alinea, dan menangkap ide dasarnya</w:t>
      </w:r>
      <w:r>
        <w:rPr>
          <w:rFonts w:ascii="Times New Roman" w:hAnsi="Times New Roman" w:cs="Times New Roman"/>
          <w:sz w:val="24"/>
          <w:szCs w:val="24"/>
        </w:rPr>
        <w:t>.</w:t>
      </w:r>
    </w:p>
    <w:p w:rsidR="00EE195F" w:rsidRDefault="00EE195F" w:rsidP="00B31440">
      <w:pPr>
        <w:pStyle w:val="ListParagraph"/>
        <w:tabs>
          <w:tab w:val="left" w:pos="567"/>
          <w:tab w:val="left" w:pos="851"/>
        </w:tabs>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Pembelajaran keterampilan </w:t>
      </w:r>
      <w:r w:rsidRPr="00B31440">
        <w:rPr>
          <w:rFonts w:ascii="Times New Roman" w:hAnsi="Times New Roman" w:cs="Times New Roman"/>
          <w:i/>
          <w:iCs/>
          <w:sz w:val="24"/>
          <w:szCs w:val="24"/>
        </w:rPr>
        <w:t>qira’ah</w:t>
      </w:r>
      <w:r>
        <w:rPr>
          <w:rFonts w:ascii="Times New Roman" w:hAnsi="Times New Roman" w:cs="Times New Roman"/>
          <w:sz w:val="24"/>
          <w:szCs w:val="24"/>
        </w:rPr>
        <w:t xml:space="preserve"> diharapkan relevan dengan materi kalam dan </w:t>
      </w:r>
      <w:r w:rsidRPr="00B31440">
        <w:rPr>
          <w:rFonts w:ascii="Times New Roman" w:hAnsi="Times New Roman" w:cs="Times New Roman"/>
          <w:i/>
          <w:iCs/>
          <w:sz w:val="24"/>
          <w:szCs w:val="24"/>
        </w:rPr>
        <w:t>kitabah</w:t>
      </w:r>
      <w:r>
        <w:rPr>
          <w:rFonts w:ascii="Times New Roman" w:hAnsi="Times New Roman" w:cs="Times New Roman"/>
          <w:i/>
          <w:iCs/>
          <w:sz w:val="24"/>
          <w:szCs w:val="24"/>
        </w:rPr>
        <w:t>.</w:t>
      </w:r>
      <w:r>
        <w:rPr>
          <w:rFonts w:ascii="Times New Roman" w:hAnsi="Times New Roman" w:cs="Times New Roman"/>
          <w:sz w:val="24"/>
          <w:szCs w:val="24"/>
        </w:rPr>
        <w:t xml:space="preserve"> Materi qira’ah terdiri dari tiga unsur penting yaitu 1) kandungan isi yang terkandung, 2) kata yang disampaikan, 3) lambang yang tertulis.  </w:t>
      </w:r>
    </w:p>
    <w:p w:rsidR="00EE195F" w:rsidRDefault="00EE195F" w:rsidP="00B31440">
      <w:pPr>
        <w:pStyle w:val="ListParagraph"/>
        <w:tabs>
          <w:tab w:val="left" w:pos="567"/>
          <w:tab w:val="left" w:pos="851"/>
        </w:tabs>
        <w:spacing w:line="480" w:lineRule="auto"/>
        <w:ind w:left="851" w:firstLine="567"/>
        <w:jc w:val="both"/>
        <w:rPr>
          <w:rFonts w:ascii="Times New Roman" w:hAnsi="Times New Roman" w:cs="Times New Roman"/>
          <w:sz w:val="24"/>
          <w:szCs w:val="24"/>
        </w:rPr>
      </w:pPr>
    </w:p>
    <w:p w:rsidR="00EE195F" w:rsidRPr="00EC703A" w:rsidRDefault="00EE195F" w:rsidP="00355195">
      <w:pPr>
        <w:pStyle w:val="ListParagraph"/>
        <w:numPr>
          <w:ilvl w:val="0"/>
          <w:numId w:val="21"/>
        </w:numPr>
        <w:tabs>
          <w:tab w:val="left" w:pos="567"/>
          <w:tab w:val="left" w:pos="709"/>
        </w:tabs>
        <w:spacing w:line="480" w:lineRule="auto"/>
        <w:ind w:left="851" w:hanging="425"/>
        <w:jc w:val="both"/>
        <w:rPr>
          <w:rFonts w:ascii="Times New Roman" w:hAnsi="Times New Roman" w:cs="Times New Roman"/>
          <w:b/>
          <w:bCs/>
          <w:sz w:val="24"/>
          <w:szCs w:val="24"/>
        </w:rPr>
      </w:pPr>
      <w:r w:rsidRPr="00EC703A">
        <w:rPr>
          <w:rFonts w:ascii="Times New Roman" w:hAnsi="Times New Roman" w:cs="Times New Roman"/>
          <w:b/>
          <w:bCs/>
          <w:sz w:val="24"/>
          <w:szCs w:val="24"/>
        </w:rPr>
        <w:t xml:space="preserve">Pembelajaran Keterampilan </w:t>
      </w:r>
      <w:r w:rsidRPr="00EC703A">
        <w:rPr>
          <w:rFonts w:ascii="Times New Roman" w:hAnsi="Times New Roman" w:cs="Times New Roman"/>
          <w:b/>
          <w:bCs/>
          <w:i/>
          <w:iCs/>
          <w:sz w:val="24"/>
          <w:szCs w:val="24"/>
        </w:rPr>
        <w:t>Kitabah</w:t>
      </w:r>
    </w:p>
    <w:p w:rsidR="00EE195F" w:rsidRDefault="00EE195F" w:rsidP="00355195">
      <w:pPr>
        <w:pStyle w:val="ListParagraph"/>
        <w:tabs>
          <w:tab w:val="left" w:pos="567"/>
          <w:tab w:val="left" w:pos="709"/>
        </w:tabs>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Menulis atau </w:t>
      </w:r>
      <w:r w:rsidRPr="00964C64">
        <w:rPr>
          <w:rFonts w:ascii="Times New Roman" w:hAnsi="Times New Roman" w:cs="Times New Roman"/>
          <w:i/>
          <w:iCs/>
          <w:sz w:val="24"/>
          <w:szCs w:val="24"/>
        </w:rPr>
        <w:t>kitabah</w:t>
      </w:r>
      <w:r>
        <w:rPr>
          <w:rFonts w:ascii="Times New Roman" w:hAnsi="Times New Roman" w:cs="Times New Roman"/>
          <w:sz w:val="24"/>
          <w:szCs w:val="24"/>
        </w:rPr>
        <w:t xml:space="preserve"> adalah salah satu keterampilan bahasa Arab. Keterampilan menulis merupakan hal yang sukar bagi peserta didik non Arab, hal ini disebabkan karena mereka telah terbiasa menulis dengan menggunakan tulisan latin.</w:t>
      </w:r>
    </w:p>
    <w:p w:rsidR="00EE195F" w:rsidRDefault="00EE195F" w:rsidP="00355195">
      <w:pPr>
        <w:pStyle w:val="ListParagraph"/>
        <w:tabs>
          <w:tab w:val="left" w:pos="567"/>
          <w:tab w:val="left" w:pos="709"/>
        </w:tabs>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 Kaidah menulis latin berbeda dengan kaidah menulis Arab. Dalam tulisan latin, semua lambang bunyi dapat ditulis dengan huruf baku tanpa harus diberikan tanda tertentu, akan tetapi dalam sistem tulisan Arab tidak seperti itu. Lambang bunyi Arab selain ditulis dengan lambang huruf, juga di tentukan oleh tanda yang ada pada huruf tersebut. Satu huruf Arab bisa mempunyai bunyi lebih dari satu macam, bila diberi tanda yang berbeda.</w:t>
      </w:r>
    </w:p>
    <w:p w:rsidR="00EE195F" w:rsidRDefault="00EE195F" w:rsidP="00355195">
      <w:pPr>
        <w:pStyle w:val="ListParagraph"/>
        <w:tabs>
          <w:tab w:val="left" w:pos="567"/>
          <w:tab w:val="left" w:pos="709"/>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Pembelajaran keterampilan </w:t>
      </w:r>
      <w:r w:rsidRPr="00074457">
        <w:rPr>
          <w:rFonts w:ascii="Times New Roman" w:hAnsi="Times New Roman" w:cs="Times New Roman"/>
          <w:i/>
          <w:iCs/>
          <w:sz w:val="24"/>
          <w:szCs w:val="24"/>
        </w:rPr>
        <w:t>kitabah</w:t>
      </w:r>
      <w:r>
        <w:rPr>
          <w:rFonts w:ascii="Times New Roman" w:hAnsi="Times New Roman" w:cs="Times New Roman"/>
          <w:sz w:val="24"/>
          <w:szCs w:val="24"/>
        </w:rPr>
        <w:t xml:space="preserve"> sesungguhnya mempunyai peranan yang sangat penting dalam penerapan metode </w:t>
      </w:r>
      <w:r w:rsidRPr="00964C64">
        <w:rPr>
          <w:rFonts w:ascii="Times New Roman" w:hAnsi="Times New Roman" w:cs="Times New Roman"/>
          <w:i/>
          <w:iCs/>
          <w:sz w:val="24"/>
          <w:szCs w:val="24"/>
        </w:rPr>
        <w:t>imla</w:t>
      </w:r>
      <w:r>
        <w:rPr>
          <w:rFonts w:ascii="Times New Roman" w:hAnsi="Times New Roman" w:cs="Times New Roman"/>
          <w:sz w:val="24"/>
          <w:szCs w:val="24"/>
        </w:rPr>
        <w:t xml:space="preserve">’, karena tujuan keterampilan </w:t>
      </w:r>
      <w:r w:rsidRPr="00074457">
        <w:rPr>
          <w:rFonts w:ascii="Times New Roman" w:hAnsi="Times New Roman" w:cs="Times New Roman"/>
          <w:i/>
          <w:iCs/>
          <w:sz w:val="24"/>
          <w:szCs w:val="24"/>
        </w:rPr>
        <w:t>kitabah</w:t>
      </w:r>
      <w:r>
        <w:rPr>
          <w:rFonts w:ascii="Times New Roman" w:hAnsi="Times New Roman" w:cs="Times New Roman"/>
          <w:sz w:val="24"/>
          <w:szCs w:val="24"/>
        </w:rPr>
        <w:t xml:space="preserve"> sama dengan tujuan pengajaran </w:t>
      </w:r>
      <w:r w:rsidRPr="00964C64">
        <w:rPr>
          <w:rFonts w:ascii="Times New Roman" w:hAnsi="Times New Roman" w:cs="Times New Roman"/>
          <w:i/>
          <w:iCs/>
          <w:sz w:val="24"/>
          <w:szCs w:val="24"/>
        </w:rPr>
        <w:t>imla</w:t>
      </w:r>
      <w:r>
        <w:rPr>
          <w:rFonts w:ascii="Times New Roman" w:hAnsi="Times New Roman" w:cs="Times New Roman"/>
          <w:sz w:val="24"/>
          <w:szCs w:val="24"/>
        </w:rPr>
        <w:t xml:space="preserve">’ yaitu agar anak didik mampu menulis kata demi kata yang di dengar, di katakan, di lihat dan yang di tulis. </w:t>
      </w:r>
    </w:p>
    <w:p w:rsidR="00EE195F" w:rsidRPr="00D71333" w:rsidRDefault="00EE195F" w:rsidP="00D71333">
      <w:pPr>
        <w:pStyle w:val="ListParagraph"/>
        <w:tabs>
          <w:tab w:val="left" w:pos="567"/>
          <w:tab w:val="left" w:pos="709"/>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Pembelajaran keterampilan </w:t>
      </w:r>
      <w:r w:rsidRPr="00964C64">
        <w:rPr>
          <w:rFonts w:ascii="Times New Roman" w:hAnsi="Times New Roman" w:cs="Times New Roman"/>
          <w:i/>
          <w:iCs/>
          <w:sz w:val="24"/>
          <w:szCs w:val="24"/>
        </w:rPr>
        <w:t>kitabah</w:t>
      </w:r>
      <w:r>
        <w:rPr>
          <w:rFonts w:ascii="Times New Roman" w:hAnsi="Times New Roman" w:cs="Times New Roman"/>
          <w:sz w:val="24"/>
          <w:szCs w:val="24"/>
        </w:rPr>
        <w:t xml:space="preserve"> merupakan keterampilan yang terakhir setelah keterampilan </w:t>
      </w:r>
      <w:r w:rsidRPr="00964C64">
        <w:rPr>
          <w:rFonts w:ascii="Times New Roman" w:hAnsi="Times New Roman" w:cs="Times New Roman"/>
          <w:i/>
          <w:iCs/>
          <w:sz w:val="24"/>
          <w:szCs w:val="24"/>
        </w:rPr>
        <w:t>istima’, kalam</w:t>
      </w:r>
      <w:r>
        <w:rPr>
          <w:rFonts w:ascii="Times New Roman" w:hAnsi="Times New Roman" w:cs="Times New Roman"/>
          <w:sz w:val="24"/>
          <w:szCs w:val="24"/>
        </w:rPr>
        <w:t xml:space="preserve">, dan </w:t>
      </w:r>
      <w:r w:rsidRPr="00964C64">
        <w:rPr>
          <w:rFonts w:ascii="Times New Roman" w:hAnsi="Times New Roman" w:cs="Times New Roman"/>
          <w:i/>
          <w:iCs/>
          <w:sz w:val="24"/>
          <w:szCs w:val="24"/>
        </w:rPr>
        <w:t>qira’ah.</w:t>
      </w:r>
      <w:r>
        <w:rPr>
          <w:rFonts w:ascii="Times New Roman" w:hAnsi="Times New Roman" w:cs="Times New Roman"/>
          <w:sz w:val="24"/>
          <w:szCs w:val="24"/>
        </w:rPr>
        <w:t xml:space="preserve">  Untuk mendapatkan hasil yang baik dalam penerapan metode </w:t>
      </w:r>
      <w:r w:rsidRPr="00964C64">
        <w:rPr>
          <w:rFonts w:ascii="Times New Roman" w:hAnsi="Times New Roman" w:cs="Times New Roman"/>
          <w:i/>
          <w:iCs/>
          <w:sz w:val="24"/>
          <w:szCs w:val="24"/>
        </w:rPr>
        <w:t>imla</w:t>
      </w:r>
      <w:r>
        <w:rPr>
          <w:rFonts w:ascii="Times New Roman" w:hAnsi="Times New Roman" w:cs="Times New Roman"/>
          <w:sz w:val="24"/>
          <w:szCs w:val="24"/>
        </w:rPr>
        <w:t xml:space="preserve">’ seorang guru harus terlebih dahulu mengajarkan keterampilan </w:t>
      </w:r>
      <w:r w:rsidRPr="00964C64">
        <w:rPr>
          <w:rFonts w:ascii="Times New Roman" w:hAnsi="Times New Roman" w:cs="Times New Roman"/>
          <w:i/>
          <w:iCs/>
          <w:sz w:val="24"/>
          <w:szCs w:val="24"/>
        </w:rPr>
        <w:t>istima’, kalam</w:t>
      </w:r>
      <w:r>
        <w:rPr>
          <w:rFonts w:ascii="Times New Roman" w:hAnsi="Times New Roman" w:cs="Times New Roman"/>
          <w:sz w:val="24"/>
          <w:szCs w:val="24"/>
        </w:rPr>
        <w:t xml:space="preserve">, </w:t>
      </w:r>
      <w:r w:rsidRPr="00964C64">
        <w:rPr>
          <w:rFonts w:ascii="Times New Roman" w:hAnsi="Times New Roman" w:cs="Times New Roman"/>
          <w:i/>
          <w:iCs/>
          <w:sz w:val="24"/>
          <w:szCs w:val="24"/>
        </w:rPr>
        <w:t>qira’ah</w:t>
      </w:r>
      <w:r>
        <w:rPr>
          <w:rFonts w:ascii="Times New Roman" w:hAnsi="Times New Roman" w:cs="Times New Roman"/>
          <w:sz w:val="24"/>
          <w:szCs w:val="24"/>
        </w:rPr>
        <w:t xml:space="preserve"> dan </w:t>
      </w:r>
      <w:r w:rsidRPr="00964C64">
        <w:rPr>
          <w:rFonts w:ascii="Times New Roman" w:hAnsi="Times New Roman" w:cs="Times New Roman"/>
          <w:i/>
          <w:iCs/>
          <w:sz w:val="24"/>
          <w:szCs w:val="24"/>
        </w:rPr>
        <w:t>kitabah</w:t>
      </w:r>
      <w:r>
        <w:rPr>
          <w:rFonts w:ascii="Times New Roman" w:hAnsi="Times New Roman" w:cs="Times New Roman"/>
          <w:sz w:val="24"/>
          <w:szCs w:val="24"/>
        </w:rPr>
        <w:t>. Hal ini bertujuan agar anak didik benar-benar paham dengan materi yang telah diajarkan sebelumnya.</w:t>
      </w:r>
    </w:p>
    <w:p w:rsidR="00EE195F" w:rsidRPr="00FC2043" w:rsidRDefault="00EE195F" w:rsidP="002A7DD1">
      <w:pPr>
        <w:pStyle w:val="ListParagraph"/>
        <w:numPr>
          <w:ilvl w:val="0"/>
          <w:numId w:val="1"/>
        </w:numPr>
        <w:tabs>
          <w:tab w:val="left" w:pos="567"/>
          <w:tab w:val="left" w:pos="851"/>
        </w:tabs>
        <w:spacing w:line="480" w:lineRule="auto"/>
        <w:ind w:left="426" w:hanging="426"/>
        <w:jc w:val="both"/>
        <w:rPr>
          <w:rFonts w:ascii="Times New Roman" w:hAnsi="Times New Roman" w:cs="Times New Roman"/>
          <w:b/>
          <w:bCs/>
          <w:sz w:val="24"/>
          <w:szCs w:val="24"/>
        </w:rPr>
      </w:pPr>
      <w:r w:rsidRPr="00FC2043">
        <w:rPr>
          <w:rFonts w:ascii="Times New Roman" w:hAnsi="Times New Roman" w:cs="Times New Roman"/>
          <w:b/>
          <w:bCs/>
          <w:sz w:val="24"/>
          <w:szCs w:val="24"/>
        </w:rPr>
        <w:t>Tujuan Pembelajaran Bahasa Arab</w:t>
      </w:r>
    </w:p>
    <w:p w:rsidR="00EE195F" w:rsidRDefault="00EE195F" w:rsidP="002D6719">
      <w:pPr>
        <w:pStyle w:val="ListParagraph"/>
        <w:tabs>
          <w:tab w:val="left" w:pos="1134"/>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Pada dasarnya tujuan pembelajaran bahasa Arab dapat dibedakan menjadi dua kategori yaitu </w:t>
      </w:r>
    </w:p>
    <w:p w:rsidR="00EE195F" w:rsidRDefault="00EE195F" w:rsidP="0032408E">
      <w:pPr>
        <w:pStyle w:val="ListParagraph"/>
        <w:numPr>
          <w:ilvl w:val="0"/>
          <w:numId w:val="8"/>
        </w:numPr>
        <w:tabs>
          <w:tab w:val="left" w:pos="993"/>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Bahasa Arab sebagai alat </w:t>
      </w:r>
    </w:p>
    <w:p w:rsidR="00EE195F" w:rsidRDefault="00EE195F" w:rsidP="00564FF9">
      <w:pPr>
        <w:pStyle w:val="ListParagraph"/>
        <w:tabs>
          <w:tab w:val="left" w:pos="993"/>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t>Bahasa Arab sebagai alat adalah penguasaan bahasa Arab sebagai alat memahami ilmu pengetahuan, misalnya belajar  bahasa Arab untuk memahami ilmu pengetahuan yang ditulis dalam kitab-kitab klasik berbahasa Arab.</w:t>
      </w:r>
    </w:p>
    <w:p w:rsidR="00EE195F" w:rsidRDefault="00EE195F" w:rsidP="0032408E">
      <w:pPr>
        <w:pStyle w:val="ListParagraph"/>
        <w:numPr>
          <w:ilvl w:val="0"/>
          <w:numId w:val="8"/>
        </w:numPr>
        <w:tabs>
          <w:tab w:val="left" w:pos="993"/>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Bahasa Arab sebagai tujuan</w:t>
      </w:r>
    </w:p>
    <w:p w:rsidR="00EE195F" w:rsidRPr="00964C64" w:rsidRDefault="00EE195F" w:rsidP="00964C64">
      <w:pPr>
        <w:pStyle w:val="ListParagraph"/>
        <w:tabs>
          <w:tab w:val="left" w:pos="993"/>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t>Bahasa Arab sebagai tujuan adalah bahasa Arab sebagai keterampilan hidup sehingga muncul sebagai ahli bahasa Arab dalam aspek-aspek tertentu, seperti ahli nahwu, ahli sharaf, ahli balaqhah, ahli sastra bahasa Arab dan sebagainya. Jika tujuan pembelajaran yang ingin dicapai dapat ditentukan secara jelas, maka materi pembelajarannya menjurus pada keahlian yang ingin dicapai, tetapi sebaliknya bila tujuan pembelajaran bahasa Arab tidak ditentukan secara jelas, maka yang terjadi adalah ketidakjelasan bidang yang akan dicapai.</w:t>
      </w:r>
      <w:r>
        <w:rPr>
          <w:rStyle w:val="FootnoteReference"/>
          <w:rFonts w:ascii="Times New Roman" w:hAnsi="Times New Roman" w:cs="Times New Roman"/>
          <w:sz w:val="24"/>
          <w:szCs w:val="24"/>
        </w:rPr>
        <w:footnoteReference w:id="19"/>
      </w:r>
    </w:p>
    <w:p w:rsidR="00EE195F" w:rsidRDefault="00EE195F" w:rsidP="00537FD8">
      <w:pPr>
        <w:pStyle w:val="ListParagraph"/>
        <w:numPr>
          <w:ilvl w:val="0"/>
          <w:numId w:val="1"/>
        </w:numPr>
        <w:spacing w:line="480" w:lineRule="auto"/>
        <w:ind w:left="426" w:hanging="426"/>
        <w:jc w:val="both"/>
        <w:rPr>
          <w:rFonts w:ascii="Times New Roman" w:hAnsi="Times New Roman" w:cs="Times New Roman"/>
          <w:b/>
          <w:bCs/>
          <w:sz w:val="24"/>
          <w:szCs w:val="24"/>
        </w:rPr>
      </w:pPr>
      <w:r w:rsidRPr="00177D5F">
        <w:rPr>
          <w:rFonts w:ascii="Times New Roman" w:hAnsi="Times New Roman" w:cs="Times New Roman"/>
          <w:b/>
          <w:bCs/>
          <w:sz w:val="24"/>
          <w:szCs w:val="24"/>
        </w:rPr>
        <w:t>Prinsip-prinsip Pembelajaran Bahasa Arab</w:t>
      </w:r>
    </w:p>
    <w:p w:rsidR="00EE195F" w:rsidRPr="003072D9" w:rsidRDefault="00EE195F" w:rsidP="000F501D">
      <w:pPr>
        <w:spacing w:line="480" w:lineRule="auto"/>
        <w:ind w:left="426" w:hanging="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Penggunaan prinsip mengajar bisa dilakukan guru sebelum proses pembelajaran berlangsung, bisa juga dilakukan pada saat berlangsungnya proses belajar mengajar. </w:t>
      </w:r>
      <w:r w:rsidRPr="003072D9">
        <w:rPr>
          <w:rFonts w:ascii="Times New Roman" w:hAnsi="Times New Roman" w:cs="Times New Roman"/>
          <w:sz w:val="24"/>
          <w:szCs w:val="24"/>
          <w:lang w:val="sv-SE"/>
        </w:rPr>
        <w:t xml:space="preserve">Pembelajaran bahasa Arab diajarkan dengan menggunakan berbagai prinsip agar dapat berjalan dengan efektif. </w:t>
      </w:r>
      <w:r w:rsidRPr="003072D9">
        <w:rPr>
          <w:rFonts w:ascii="Times New Roman" w:hAnsi="Times New Roman" w:cs="Times New Roman"/>
          <w:sz w:val="24"/>
          <w:szCs w:val="24"/>
        </w:rPr>
        <w:t xml:space="preserve">Prinsip-prinsip pembelajaran pada umumnya adalah sebagai berikut : </w:t>
      </w:r>
    </w:p>
    <w:p w:rsidR="00EE195F" w:rsidRPr="003072D9" w:rsidRDefault="00EE195F" w:rsidP="0032408E">
      <w:pPr>
        <w:numPr>
          <w:ilvl w:val="0"/>
          <w:numId w:val="9"/>
        </w:numPr>
        <w:tabs>
          <w:tab w:val="clear" w:pos="1320"/>
          <w:tab w:val="num" w:pos="1134"/>
        </w:tabs>
        <w:spacing w:after="0" w:line="480" w:lineRule="auto"/>
        <w:ind w:hanging="611"/>
        <w:jc w:val="both"/>
        <w:rPr>
          <w:rFonts w:ascii="Times New Roman" w:hAnsi="Times New Roman" w:cs="Times New Roman"/>
          <w:sz w:val="24"/>
          <w:szCs w:val="24"/>
        </w:rPr>
      </w:pPr>
      <w:r w:rsidRPr="003072D9">
        <w:rPr>
          <w:rFonts w:ascii="Times New Roman" w:hAnsi="Times New Roman" w:cs="Times New Roman"/>
          <w:sz w:val="24"/>
          <w:szCs w:val="24"/>
        </w:rPr>
        <w:t>Prinsip kemandirian</w:t>
      </w:r>
    </w:p>
    <w:p w:rsidR="00EE195F" w:rsidRPr="003072D9" w:rsidRDefault="00EE195F" w:rsidP="0032408E">
      <w:pPr>
        <w:numPr>
          <w:ilvl w:val="0"/>
          <w:numId w:val="9"/>
        </w:numPr>
        <w:tabs>
          <w:tab w:val="clear" w:pos="1320"/>
          <w:tab w:val="num" w:pos="1134"/>
        </w:tabs>
        <w:spacing w:after="0" w:line="480" w:lineRule="auto"/>
        <w:ind w:hanging="611"/>
        <w:jc w:val="both"/>
        <w:rPr>
          <w:rFonts w:ascii="Times New Roman" w:hAnsi="Times New Roman" w:cs="Times New Roman"/>
          <w:sz w:val="24"/>
          <w:szCs w:val="24"/>
        </w:rPr>
      </w:pPr>
      <w:r w:rsidRPr="003072D9">
        <w:rPr>
          <w:rFonts w:ascii="Times New Roman" w:hAnsi="Times New Roman" w:cs="Times New Roman"/>
          <w:sz w:val="24"/>
          <w:szCs w:val="24"/>
        </w:rPr>
        <w:t>Kematangan</w:t>
      </w:r>
    </w:p>
    <w:p w:rsidR="00EE195F" w:rsidRPr="003072D9" w:rsidRDefault="00EE195F" w:rsidP="0032408E">
      <w:pPr>
        <w:numPr>
          <w:ilvl w:val="0"/>
          <w:numId w:val="9"/>
        </w:numPr>
        <w:tabs>
          <w:tab w:val="clear" w:pos="1320"/>
          <w:tab w:val="num" w:pos="1134"/>
        </w:tabs>
        <w:spacing w:after="0" w:line="480" w:lineRule="auto"/>
        <w:ind w:hanging="611"/>
        <w:jc w:val="both"/>
        <w:rPr>
          <w:rFonts w:ascii="Times New Roman" w:hAnsi="Times New Roman" w:cs="Times New Roman"/>
          <w:sz w:val="24"/>
          <w:szCs w:val="24"/>
        </w:rPr>
      </w:pPr>
      <w:r w:rsidRPr="003072D9">
        <w:rPr>
          <w:rFonts w:ascii="Times New Roman" w:hAnsi="Times New Roman" w:cs="Times New Roman"/>
          <w:sz w:val="24"/>
          <w:szCs w:val="24"/>
        </w:rPr>
        <w:t>Manfaat</w:t>
      </w:r>
    </w:p>
    <w:p w:rsidR="00EE195F" w:rsidRPr="003072D9" w:rsidRDefault="00EE195F" w:rsidP="0032408E">
      <w:pPr>
        <w:numPr>
          <w:ilvl w:val="0"/>
          <w:numId w:val="9"/>
        </w:numPr>
        <w:tabs>
          <w:tab w:val="clear" w:pos="1320"/>
          <w:tab w:val="num" w:pos="1134"/>
        </w:tabs>
        <w:spacing w:after="0" w:line="480" w:lineRule="auto"/>
        <w:ind w:hanging="611"/>
        <w:jc w:val="both"/>
        <w:rPr>
          <w:rFonts w:ascii="Times New Roman" w:hAnsi="Times New Roman" w:cs="Times New Roman"/>
          <w:sz w:val="24"/>
          <w:szCs w:val="24"/>
        </w:rPr>
      </w:pPr>
      <w:r w:rsidRPr="003072D9">
        <w:rPr>
          <w:rFonts w:ascii="Times New Roman" w:hAnsi="Times New Roman" w:cs="Times New Roman"/>
          <w:sz w:val="24"/>
          <w:szCs w:val="24"/>
        </w:rPr>
        <w:t>Efektif</w:t>
      </w:r>
    </w:p>
    <w:p w:rsidR="00EE195F" w:rsidRPr="003072D9" w:rsidRDefault="00EE195F" w:rsidP="0032408E">
      <w:pPr>
        <w:numPr>
          <w:ilvl w:val="0"/>
          <w:numId w:val="9"/>
        </w:numPr>
        <w:tabs>
          <w:tab w:val="clear" w:pos="1320"/>
          <w:tab w:val="num" w:pos="1134"/>
        </w:tabs>
        <w:spacing w:after="0" w:line="480" w:lineRule="auto"/>
        <w:ind w:hanging="611"/>
        <w:jc w:val="both"/>
        <w:rPr>
          <w:rFonts w:ascii="Times New Roman" w:hAnsi="Times New Roman" w:cs="Times New Roman"/>
          <w:sz w:val="24"/>
          <w:szCs w:val="24"/>
        </w:rPr>
      </w:pPr>
      <w:r w:rsidRPr="003072D9">
        <w:rPr>
          <w:rFonts w:ascii="Times New Roman" w:hAnsi="Times New Roman" w:cs="Times New Roman"/>
          <w:sz w:val="24"/>
          <w:szCs w:val="24"/>
        </w:rPr>
        <w:t>Efesien.</w:t>
      </w:r>
      <w:r w:rsidRPr="003072D9">
        <w:rPr>
          <w:rStyle w:val="FootnoteReference"/>
          <w:rFonts w:ascii="Times New Roman" w:hAnsi="Times New Roman" w:cs="Times New Roman"/>
          <w:sz w:val="24"/>
          <w:szCs w:val="24"/>
        </w:rPr>
        <w:footnoteReference w:id="20"/>
      </w:r>
    </w:p>
    <w:p w:rsidR="00EE195F" w:rsidRDefault="00EE195F" w:rsidP="00160418">
      <w:pPr>
        <w:tabs>
          <w:tab w:val="left" w:pos="993"/>
          <w:tab w:val="left" w:pos="1418"/>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F501D">
        <w:rPr>
          <w:rFonts w:ascii="Times New Roman" w:hAnsi="Times New Roman" w:cs="Times New Roman"/>
          <w:sz w:val="24"/>
          <w:szCs w:val="24"/>
        </w:rPr>
        <w:t xml:space="preserve">Belajar bahasa asing berbeda dengan belajar bahasa ibu, oleh karena itu prinsip dasar pembelajarannya pun berbeda sangat berbeda, baik dalam hal metode, materi, maupun proses pembelajarannya. </w:t>
      </w:r>
    </w:p>
    <w:p w:rsidR="00EE195F" w:rsidRPr="00160418" w:rsidRDefault="00EE195F" w:rsidP="00160418">
      <w:pPr>
        <w:tabs>
          <w:tab w:val="left" w:pos="993"/>
        </w:tabs>
        <w:spacing w:line="480" w:lineRule="auto"/>
        <w:ind w:left="426"/>
        <w:jc w:val="both"/>
        <w:rPr>
          <w:rFonts w:ascii="Times New Roman" w:hAnsi="Times New Roman" w:cs="Times New Roman"/>
          <w:sz w:val="24"/>
          <w:szCs w:val="24"/>
        </w:rPr>
      </w:pPr>
      <w:r w:rsidRPr="00160418">
        <w:rPr>
          <w:rFonts w:ascii="Times New Roman" w:hAnsi="Times New Roman" w:cs="Times New Roman"/>
          <w:sz w:val="24"/>
          <w:szCs w:val="24"/>
        </w:rPr>
        <w:tab/>
      </w:r>
      <w:r w:rsidRPr="00160418">
        <w:rPr>
          <w:rFonts w:ascii="Times New Roman" w:hAnsi="Times New Roman" w:cs="Times New Roman"/>
          <w:sz w:val="24"/>
          <w:szCs w:val="24"/>
        </w:rPr>
        <w:tab/>
        <w:t>Adapun prinsip-prinsip dasar pembelajaran bahasa Arab yaitu:</w:t>
      </w:r>
    </w:p>
    <w:p w:rsidR="00EE195F" w:rsidRDefault="00EE195F" w:rsidP="0032408E">
      <w:pPr>
        <w:pStyle w:val="ListParagraph"/>
        <w:numPr>
          <w:ilvl w:val="0"/>
          <w:numId w:val="10"/>
        </w:numPr>
        <w:tabs>
          <w:tab w:val="left" w:pos="709"/>
          <w:tab w:val="left" w:pos="851"/>
        </w:tabs>
        <w:spacing w:line="480" w:lineRule="auto"/>
        <w:ind w:left="709" w:hanging="142"/>
        <w:jc w:val="both"/>
        <w:rPr>
          <w:rFonts w:ascii="Times New Roman" w:hAnsi="Times New Roman" w:cs="Times New Roman"/>
          <w:sz w:val="24"/>
          <w:szCs w:val="24"/>
        </w:rPr>
      </w:pPr>
      <w:r>
        <w:rPr>
          <w:rFonts w:ascii="Times New Roman" w:hAnsi="Times New Roman" w:cs="Times New Roman"/>
          <w:sz w:val="24"/>
          <w:szCs w:val="24"/>
        </w:rPr>
        <w:t>Prinsip Prioritas</w:t>
      </w:r>
    </w:p>
    <w:p w:rsidR="00EE195F" w:rsidRDefault="00EE195F" w:rsidP="00160418">
      <w:pPr>
        <w:pStyle w:val="ListParagraph"/>
        <w:tabs>
          <w:tab w:val="left" w:pos="851"/>
          <w:tab w:val="left" w:pos="1418"/>
          <w:tab w:val="left" w:pos="1560"/>
        </w:tabs>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Prinsip prioritas adalah ketika seorang guru hendak menyampaikan materi pembelajaran, ia harus berfikir tentang materi yang akan disampaikan terlebih dahulu, karena hal ini akan mempengaruhi kelancaran proses pembelajaran berikutnya. </w:t>
      </w:r>
    </w:p>
    <w:p w:rsidR="00EE195F" w:rsidRDefault="00EE195F" w:rsidP="00362261">
      <w:pPr>
        <w:pStyle w:val="ListParagraph"/>
        <w:tabs>
          <w:tab w:val="left" w:pos="567"/>
          <w:tab w:val="left" w:pos="1418"/>
          <w:tab w:val="left" w:pos="1560"/>
        </w:tabs>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Adapun prinsip-prinsip prioritas dalam penyampaian materi pembelajaran, yaitu:</w:t>
      </w:r>
    </w:p>
    <w:p w:rsidR="00EE195F" w:rsidRDefault="00EE195F" w:rsidP="00BD6F17">
      <w:pPr>
        <w:pStyle w:val="ListParagraph"/>
        <w:numPr>
          <w:ilvl w:val="0"/>
          <w:numId w:val="11"/>
        </w:numPr>
        <w:tabs>
          <w:tab w:val="left" w:pos="567"/>
          <w:tab w:val="left" w:pos="851"/>
          <w:tab w:val="left" w:pos="1560"/>
        </w:tabs>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Mendengar dan bercakap sebelum menulis</w:t>
      </w:r>
    </w:p>
    <w:p w:rsidR="00EE195F" w:rsidRDefault="00EE195F" w:rsidP="00BD6F17">
      <w:pPr>
        <w:pStyle w:val="ListParagraph"/>
        <w:numPr>
          <w:ilvl w:val="0"/>
          <w:numId w:val="11"/>
        </w:numPr>
        <w:tabs>
          <w:tab w:val="left" w:pos="567"/>
          <w:tab w:val="left" w:pos="851"/>
          <w:tab w:val="left" w:pos="1560"/>
        </w:tabs>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Kalimat dahulu sebelum kata</w:t>
      </w:r>
    </w:p>
    <w:p w:rsidR="00EE195F" w:rsidRDefault="00EE195F" w:rsidP="00BD6F17">
      <w:pPr>
        <w:pStyle w:val="ListParagraph"/>
        <w:numPr>
          <w:ilvl w:val="0"/>
          <w:numId w:val="11"/>
        </w:numPr>
        <w:tabs>
          <w:tab w:val="left" w:pos="567"/>
          <w:tab w:val="left" w:pos="851"/>
          <w:tab w:val="left" w:pos="1560"/>
        </w:tabs>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Kata-kata terdekat dengan kehidupan sehari-hari,sebelum kata-kata yang jauh dan asing dari keseharian.</w:t>
      </w:r>
    </w:p>
    <w:p w:rsidR="00EE195F" w:rsidRDefault="00EE195F" w:rsidP="00BD6F17">
      <w:pPr>
        <w:pStyle w:val="ListParagraph"/>
        <w:numPr>
          <w:ilvl w:val="0"/>
          <w:numId w:val="11"/>
        </w:numPr>
        <w:tabs>
          <w:tab w:val="left" w:pos="567"/>
          <w:tab w:val="left" w:pos="851"/>
          <w:tab w:val="left" w:pos="1560"/>
        </w:tabs>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Mengajarkan bahasa sebagaimana penutur bahasa aslinya</w:t>
      </w:r>
    </w:p>
    <w:p w:rsidR="00EE195F" w:rsidRDefault="00EE195F" w:rsidP="0032408E">
      <w:pPr>
        <w:pStyle w:val="ListParagraph"/>
        <w:numPr>
          <w:ilvl w:val="0"/>
          <w:numId w:val="10"/>
        </w:numPr>
        <w:tabs>
          <w:tab w:val="left" w:pos="567"/>
          <w:tab w:val="left" w:pos="709"/>
          <w:tab w:val="left" w:pos="851"/>
        </w:tabs>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Prinsip Koreksitas </w:t>
      </w:r>
    </w:p>
    <w:p w:rsidR="00EE195F" w:rsidRDefault="00EE195F" w:rsidP="00160418">
      <w:pPr>
        <w:pStyle w:val="ListParagraph"/>
        <w:tabs>
          <w:tab w:val="left" w:pos="567"/>
          <w:tab w:val="left" w:pos="1276"/>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t>Maksud dari prinsip ini adalah seorang guru bahasa Arab hendaknya jangan hanya bisa menyalahkan pada peserta didik, tetapi ia juga harus dapat melakukan pembetulan dan membiasakan pada peserta didik untuk kritis pada hal-hal berikut:</w:t>
      </w:r>
    </w:p>
    <w:p w:rsidR="00EE195F" w:rsidRDefault="00EE195F" w:rsidP="0032408E">
      <w:pPr>
        <w:pStyle w:val="ListParagraph"/>
        <w:numPr>
          <w:ilvl w:val="0"/>
          <w:numId w:val="13"/>
        </w:numPr>
        <w:tabs>
          <w:tab w:val="left" w:pos="567"/>
          <w:tab w:val="left" w:pos="709"/>
          <w:tab w:val="left" w:pos="851"/>
          <w:tab w:val="left" w:pos="1560"/>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Koreksitas dalam pembelajaran fonetik</w:t>
      </w:r>
    </w:p>
    <w:p w:rsidR="00EE195F" w:rsidRDefault="00EE195F" w:rsidP="00160418">
      <w:pPr>
        <w:pStyle w:val="ListParagraph"/>
        <w:tabs>
          <w:tab w:val="left" w:pos="567"/>
          <w:tab w:val="left" w:pos="709"/>
          <w:tab w:val="left" w:pos="851"/>
          <w:tab w:val="left" w:pos="1418"/>
        </w:tabs>
        <w:spacing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Pembelajaran fonetik yaitu melalui latihan pendengaran dan ucapan. Jika anak didik masih sering menggunakan bahasa ibu, maka guru harus menekankan latihan melafalkan dan menyimak bunyi huruf Arab yang sebenarnya secara terus menerus dan fokus pada kesalahan peserta didik.</w:t>
      </w:r>
    </w:p>
    <w:p w:rsidR="00EE195F" w:rsidRDefault="00EE195F" w:rsidP="0032408E">
      <w:pPr>
        <w:pStyle w:val="ListParagraph"/>
        <w:numPr>
          <w:ilvl w:val="0"/>
          <w:numId w:val="13"/>
        </w:numPr>
        <w:tabs>
          <w:tab w:val="left" w:pos="567"/>
          <w:tab w:val="left" w:pos="709"/>
          <w:tab w:val="left" w:pos="851"/>
          <w:tab w:val="left" w:pos="1560"/>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Koreksitas dalam pembelajaran sisntatik</w:t>
      </w:r>
    </w:p>
    <w:p w:rsidR="00EE195F" w:rsidRDefault="00EE195F" w:rsidP="00A55538">
      <w:pPr>
        <w:pStyle w:val="ListParagraph"/>
        <w:tabs>
          <w:tab w:val="left" w:pos="567"/>
          <w:tab w:val="left" w:pos="709"/>
          <w:tab w:val="left" w:pos="851"/>
          <w:tab w:val="left" w:pos="1560"/>
          <w:tab w:val="left" w:pos="2268"/>
        </w:tabs>
        <w:spacing w:line="480" w:lineRule="auto"/>
        <w:ind w:left="1560" w:hanging="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Pembelajaran sintatik yaitu bahwa struktur kalimat dalam bahasa yang satu dengan bahasa yang lain terdapat perbedaan. Oleh  karena itu seorang guru bahasa Arab harus memperbanyak latihan memahami struktur kalimat. Koreksitas ditekankan pada pengaruh struktur bahasa ibu terhadap bahasa Arab, misalnya dalam bahasa Indonesia kalimat diawali dengan kata benda (subjek) tetapi dalam bahasa Arab kalimat bisa diawali dengan kata kerja (prediket). Penekanan selanjutnya ada pada perbedaan tersebut sehingga anak didik betul-betul terbiasa dengan bahasa yang dipelajarinya.</w:t>
      </w:r>
    </w:p>
    <w:p w:rsidR="00EE195F" w:rsidRDefault="00EE195F" w:rsidP="0032408E">
      <w:pPr>
        <w:pStyle w:val="ListParagraph"/>
        <w:numPr>
          <w:ilvl w:val="0"/>
          <w:numId w:val="10"/>
        </w:numPr>
        <w:tabs>
          <w:tab w:val="left" w:pos="567"/>
          <w:tab w:val="left" w:pos="709"/>
          <w:tab w:val="left" w:pos="851"/>
          <w:tab w:val="left" w:pos="1134"/>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Prinsip Bertahap</w:t>
      </w:r>
    </w:p>
    <w:p w:rsidR="00EE195F" w:rsidRDefault="00EE195F" w:rsidP="00E53A07">
      <w:pPr>
        <w:pStyle w:val="ListParagraph"/>
        <w:tabs>
          <w:tab w:val="left" w:pos="567"/>
          <w:tab w:val="left" w:pos="709"/>
          <w:tab w:val="left" w:pos="851"/>
          <w:tab w:val="left" w:pos="1560"/>
          <w:tab w:val="left" w:pos="2268"/>
        </w:tabs>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Bila dilihat dari materi bahasa Arab, tahapan pembelajaran dapat dikategorikan sebagai:</w:t>
      </w:r>
    </w:p>
    <w:p w:rsidR="00EE195F" w:rsidRDefault="00EE195F" w:rsidP="0032408E">
      <w:pPr>
        <w:pStyle w:val="ListParagraph"/>
        <w:numPr>
          <w:ilvl w:val="1"/>
          <w:numId w:val="12"/>
        </w:numPr>
        <w:tabs>
          <w:tab w:val="left" w:pos="567"/>
          <w:tab w:val="left" w:pos="709"/>
          <w:tab w:val="left" w:pos="851"/>
          <w:tab w:val="left" w:pos="1560"/>
          <w:tab w:val="left" w:pos="2268"/>
        </w:tabs>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Tahapan pembelajaran kosa kata</w:t>
      </w:r>
    </w:p>
    <w:p w:rsidR="00EE195F" w:rsidRDefault="00EE195F" w:rsidP="0032408E">
      <w:pPr>
        <w:pStyle w:val="ListParagraph"/>
        <w:numPr>
          <w:ilvl w:val="1"/>
          <w:numId w:val="12"/>
        </w:numPr>
        <w:tabs>
          <w:tab w:val="left" w:pos="567"/>
          <w:tab w:val="left" w:pos="709"/>
          <w:tab w:val="left" w:pos="851"/>
          <w:tab w:val="left" w:pos="1560"/>
          <w:tab w:val="left" w:pos="2268"/>
        </w:tabs>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Tahapan pembelajaran gramatika</w:t>
      </w:r>
    </w:p>
    <w:p w:rsidR="00EE195F" w:rsidRDefault="00EE195F" w:rsidP="0032408E">
      <w:pPr>
        <w:pStyle w:val="ListParagraph"/>
        <w:numPr>
          <w:ilvl w:val="1"/>
          <w:numId w:val="12"/>
        </w:numPr>
        <w:tabs>
          <w:tab w:val="left" w:pos="567"/>
          <w:tab w:val="left" w:pos="709"/>
          <w:tab w:val="left" w:pos="851"/>
          <w:tab w:val="left" w:pos="1560"/>
          <w:tab w:val="left" w:pos="2268"/>
        </w:tabs>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Tahapan dalam pembelajaran makna</w:t>
      </w:r>
    </w:p>
    <w:p w:rsidR="00EE195F" w:rsidRDefault="00EE195F" w:rsidP="00964C64">
      <w:pPr>
        <w:pStyle w:val="ListParagraph"/>
        <w:tabs>
          <w:tab w:val="left" w:pos="567"/>
          <w:tab w:val="left" w:pos="709"/>
          <w:tab w:val="left" w:pos="851"/>
          <w:tab w:val="left" w:pos="1560"/>
          <w:tab w:val="left" w:pos="2268"/>
        </w:tabs>
        <w:spacing w:line="480" w:lineRule="auto"/>
        <w:ind w:left="1134"/>
        <w:jc w:val="both"/>
        <w:rPr>
          <w:rFonts w:ascii="Times New Roman" w:hAnsi="Times New Roman" w:cs="Times New Roman"/>
          <w:sz w:val="24"/>
          <w:szCs w:val="24"/>
        </w:rPr>
      </w:pPr>
    </w:p>
    <w:p w:rsidR="00EE195F" w:rsidRDefault="00EE195F" w:rsidP="0032408E">
      <w:pPr>
        <w:pStyle w:val="ListParagraph"/>
        <w:numPr>
          <w:ilvl w:val="0"/>
          <w:numId w:val="10"/>
        </w:numPr>
        <w:tabs>
          <w:tab w:val="left" w:pos="567"/>
          <w:tab w:val="left" w:pos="709"/>
          <w:tab w:val="left" w:pos="851"/>
          <w:tab w:val="left" w:pos="1134"/>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Prinsip Emosional</w:t>
      </w:r>
    </w:p>
    <w:p w:rsidR="00EE195F" w:rsidRDefault="00EE195F" w:rsidP="00590AF8">
      <w:pPr>
        <w:pStyle w:val="ListParagraph"/>
        <w:tabs>
          <w:tab w:val="left" w:pos="567"/>
          <w:tab w:val="left" w:pos="709"/>
          <w:tab w:val="left" w:pos="851"/>
          <w:tab w:val="left" w:pos="1560"/>
          <w:tab w:val="left" w:pos="2268"/>
        </w:tabs>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ab/>
        <w:t>Pembelajaran yang baik adalah pembelajaran yang dilakukan dengan melibatkan unsur perasaan (emosional), oleh karena itu dalam proses pembelajaran seorang guru harus dapat menciptakan suasana menarik dan menyenangkan, dan bukan berarti mengesampingkan keseriusan. Untuk itu diperlukan langkah-langkah berikut:</w:t>
      </w:r>
    </w:p>
    <w:p w:rsidR="00EE195F" w:rsidRDefault="00EE195F" w:rsidP="00BD6F17">
      <w:pPr>
        <w:pStyle w:val="ListParagraph"/>
        <w:numPr>
          <w:ilvl w:val="0"/>
          <w:numId w:val="14"/>
        </w:numPr>
        <w:tabs>
          <w:tab w:val="left" w:pos="567"/>
          <w:tab w:val="left" w:pos="709"/>
          <w:tab w:val="left" w:pos="851"/>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Menjauhkan hal-hal yang dapat menyebabkan perasaan menjadi tidak nyaman</w:t>
      </w:r>
    </w:p>
    <w:p w:rsidR="00EE195F" w:rsidRDefault="00EE195F" w:rsidP="00BD6F17">
      <w:pPr>
        <w:pStyle w:val="ListParagraph"/>
        <w:numPr>
          <w:ilvl w:val="0"/>
          <w:numId w:val="14"/>
        </w:numPr>
        <w:tabs>
          <w:tab w:val="left" w:pos="567"/>
          <w:tab w:val="left" w:pos="709"/>
          <w:tab w:val="left" w:pos="851"/>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Memberi motivasi dan penghargaan terhadap  jawaban siswa yang benar</w:t>
      </w:r>
    </w:p>
    <w:p w:rsidR="00EE195F" w:rsidRDefault="00EE195F" w:rsidP="00BD6F17">
      <w:pPr>
        <w:pStyle w:val="ListParagraph"/>
        <w:numPr>
          <w:ilvl w:val="0"/>
          <w:numId w:val="14"/>
        </w:numPr>
        <w:tabs>
          <w:tab w:val="left" w:pos="567"/>
          <w:tab w:val="left" w:pos="709"/>
          <w:tab w:val="left" w:pos="851"/>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Membangkitkan semangat kebersamaan</w:t>
      </w:r>
    </w:p>
    <w:p w:rsidR="00EE195F" w:rsidRDefault="00EE195F" w:rsidP="00BD6F17">
      <w:pPr>
        <w:pStyle w:val="ListParagraph"/>
        <w:numPr>
          <w:ilvl w:val="0"/>
          <w:numId w:val="14"/>
        </w:numPr>
        <w:tabs>
          <w:tab w:val="left" w:pos="567"/>
          <w:tab w:val="left" w:pos="709"/>
          <w:tab w:val="left" w:pos="851"/>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Melibatkan unsur permainan dan latihan</w:t>
      </w:r>
    </w:p>
    <w:p w:rsidR="00EE195F" w:rsidRDefault="00EE195F" w:rsidP="00BD6F17">
      <w:pPr>
        <w:pStyle w:val="ListParagraph"/>
        <w:numPr>
          <w:ilvl w:val="0"/>
          <w:numId w:val="14"/>
        </w:numPr>
        <w:tabs>
          <w:tab w:val="left" w:pos="567"/>
          <w:tab w:val="left" w:pos="709"/>
          <w:tab w:val="left" w:pos="851"/>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Membangun komunikasi dan interaksi yang baik antara guru dan anak didik</w:t>
      </w:r>
    </w:p>
    <w:p w:rsidR="00EE195F" w:rsidRDefault="00EE195F" w:rsidP="00BD6F17">
      <w:pPr>
        <w:pStyle w:val="ListParagraph"/>
        <w:numPr>
          <w:ilvl w:val="0"/>
          <w:numId w:val="14"/>
        </w:numPr>
        <w:tabs>
          <w:tab w:val="left" w:pos="567"/>
          <w:tab w:val="left" w:pos="709"/>
          <w:tab w:val="left" w:pos="851"/>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Menciptakan berbagai macam aktivitas atau kegiatan</w:t>
      </w:r>
      <w:r>
        <w:rPr>
          <w:rStyle w:val="FootnoteReference"/>
          <w:rFonts w:ascii="Times New Roman" w:hAnsi="Times New Roman" w:cs="Times New Roman"/>
          <w:sz w:val="24"/>
          <w:szCs w:val="24"/>
        </w:rPr>
        <w:footnoteReference w:id="21"/>
      </w:r>
    </w:p>
    <w:p w:rsidR="00EE195F" w:rsidRDefault="00EE195F" w:rsidP="00B85102">
      <w:pPr>
        <w:pStyle w:val="ListParagraph"/>
        <w:tabs>
          <w:tab w:val="left" w:pos="567"/>
          <w:tab w:val="left" w:pos="709"/>
          <w:tab w:val="left" w:pos="851"/>
          <w:tab w:val="left" w:pos="1134"/>
        </w:tabs>
        <w:spacing w:line="240" w:lineRule="auto"/>
        <w:ind w:left="1506"/>
        <w:jc w:val="both"/>
        <w:rPr>
          <w:rFonts w:ascii="Times New Roman" w:hAnsi="Times New Roman" w:cs="Times New Roman"/>
          <w:sz w:val="24"/>
          <w:szCs w:val="24"/>
        </w:rPr>
      </w:pPr>
    </w:p>
    <w:p w:rsidR="00EE195F" w:rsidRDefault="00EE195F" w:rsidP="000514C9">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w:t>
      </w:r>
      <w:r w:rsidRPr="000514C9">
        <w:rPr>
          <w:rFonts w:ascii="Times New Roman" w:hAnsi="Times New Roman" w:cs="Times New Roman"/>
          <w:sz w:val="24"/>
          <w:szCs w:val="24"/>
        </w:rPr>
        <w:t>rins</w:t>
      </w:r>
      <w:r>
        <w:rPr>
          <w:rFonts w:ascii="Times New Roman" w:hAnsi="Times New Roman" w:cs="Times New Roman"/>
          <w:sz w:val="24"/>
          <w:szCs w:val="24"/>
        </w:rPr>
        <w:t>ip-prinsip pembelajaran diatas dapat dipegang</w:t>
      </w:r>
      <w:r w:rsidRPr="000514C9">
        <w:rPr>
          <w:rFonts w:ascii="Times New Roman" w:hAnsi="Times New Roman" w:cs="Times New Roman"/>
          <w:sz w:val="24"/>
          <w:szCs w:val="24"/>
        </w:rPr>
        <w:t xml:space="preserve"> oleh guru bahasa Arab dalam mengajar di kelas. Dengan memegang prinsip tersebut, maka pembelajaaran bahasa Arab</w:t>
      </w:r>
      <w:r>
        <w:rPr>
          <w:rFonts w:ascii="Times New Roman" w:hAnsi="Times New Roman" w:cs="Times New Roman"/>
          <w:sz w:val="24"/>
          <w:szCs w:val="24"/>
        </w:rPr>
        <w:t xml:space="preserve"> </w:t>
      </w:r>
      <w:r w:rsidRPr="000514C9">
        <w:rPr>
          <w:rFonts w:ascii="Times New Roman" w:hAnsi="Times New Roman" w:cs="Times New Roman"/>
          <w:sz w:val="24"/>
          <w:szCs w:val="24"/>
        </w:rPr>
        <w:t>dapat dilaksanakan dengan efektif sehingga mampu mencapai tujuan yang diinginkan.</w:t>
      </w:r>
    </w:p>
    <w:p w:rsidR="00EE195F" w:rsidRDefault="00EE195F" w:rsidP="000514C9">
      <w:pPr>
        <w:spacing w:line="480" w:lineRule="auto"/>
        <w:ind w:left="567" w:firstLine="567"/>
        <w:jc w:val="both"/>
        <w:rPr>
          <w:rFonts w:ascii="Times New Roman" w:hAnsi="Times New Roman" w:cs="Times New Roman"/>
          <w:sz w:val="24"/>
          <w:szCs w:val="24"/>
        </w:rPr>
      </w:pPr>
    </w:p>
    <w:p w:rsidR="00EE195F" w:rsidRPr="000514C9" w:rsidRDefault="00EE195F" w:rsidP="000514C9">
      <w:pPr>
        <w:spacing w:line="480" w:lineRule="auto"/>
        <w:ind w:left="567" w:firstLine="567"/>
        <w:jc w:val="both"/>
        <w:rPr>
          <w:rFonts w:ascii="Times New Roman" w:hAnsi="Times New Roman" w:cs="Times New Roman"/>
          <w:sz w:val="24"/>
          <w:szCs w:val="24"/>
        </w:rPr>
      </w:pPr>
    </w:p>
    <w:p w:rsidR="00EE195F" w:rsidRPr="00D512B9" w:rsidRDefault="00EE195F" w:rsidP="00537FD8">
      <w:pPr>
        <w:pStyle w:val="ListParagraph"/>
        <w:numPr>
          <w:ilvl w:val="0"/>
          <w:numId w:val="1"/>
        </w:numPr>
        <w:spacing w:line="480" w:lineRule="auto"/>
        <w:ind w:left="426" w:hanging="426"/>
        <w:jc w:val="both"/>
        <w:rPr>
          <w:rFonts w:ascii="Times New Roman" w:hAnsi="Times New Roman" w:cs="Times New Roman"/>
          <w:b/>
          <w:bCs/>
          <w:sz w:val="24"/>
          <w:szCs w:val="24"/>
        </w:rPr>
      </w:pPr>
      <w:r w:rsidRPr="00D512B9">
        <w:rPr>
          <w:rFonts w:ascii="Times New Roman" w:hAnsi="Times New Roman" w:cs="Times New Roman"/>
          <w:b/>
          <w:bCs/>
          <w:sz w:val="24"/>
          <w:szCs w:val="24"/>
        </w:rPr>
        <w:t>Faktor- faktor yang Mempengaruhi Pembelajaran Bahasa Arab</w:t>
      </w:r>
    </w:p>
    <w:p w:rsidR="00EE195F" w:rsidRDefault="00EE195F" w:rsidP="00584810">
      <w:pPr>
        <w:tabs>
          <w:tab w:val="left" w:pos="426"/>
        </w:tabs>
        <w:spacing w:line="480" w:lineRule="auto"/>
        <w:ind w:left="426" w:firstLine="850"/>
        <w:jc w:val="both"/>
        <w:rPr>
          <w:rFonts w:ascii="Times New Roman" w:hAnsi="Times New Roman" w:cs="Times New Roman"/>
          <w:sz w:val="24"/>
          <w:szCs w:val="24"/>
        </w:rPr>
      </w:pPr>
      <w:r w:rsidRPr="00284181">
        <w:rPr>
          <w:rFonts w:ascii="Times New Roman" w:hAnsi="Times New Roman" w:cs="Times New Roman"/>
          <w:sz w:val="24"/>
          <w:szCs w:val="24"/>
        </w:rPr>
        <w:tab/>
      </w:r>
      <w:r>
        <w:rPr>
          <w:rFonts w:ascii="Times New Roman" w:hAnsi="Times New Roman" w:cs="Times New Roman"/>
          <w:sz w:val="24"/>
          <w:szCs w:val="24"/>
        </w:rPr>
        <w:t xml:space="preserve">Belajar merupakan sebuah proses yang dilakukan secara berkesinambungan. Dalam proses tersebut  setiap anak tidak selalu mampu mengikuti pembelajaran dengan baik. Berbagai hambatan seringkali ditemui dalam kegiatan pembelajaran. Inilah yang dikenal dengan kesulitan belajar. Kesulitan belajar yang dialami siswa antara yang satu dengan yang lain tidaklah sama, hal ini tergantung pada seberapa besar faktor yang menghambat proses belajar yang dihadapinya. Faktor yang mempengaruhi pembelajaran bahasa arab sama halnya dengan faktor yang mempengaruhi pembelajaran pada umumnya </w:t>
      </w:r>
    </w:p>
    <w:p w:rsidR="00EE195F" w:rsidRPr="00284181" w:rsidRDefault="00EE195F" w:rsidP="00584810">
      <w:pPr>
        <w:tabs>
          <w:tab w:val="left" w:pos="426"/>
        </w:tabs>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Faktor yang mempengaruhi dalam pelaksanaan pembelajaran yaitu:</w:t>
      </w:r>
    </w:p>
    <w:p w:rsidR="00EE195F" w:rsidRDefault="00EE195F" w:rsidP="0032408E">
      <w:pPr>
        <w:pStyle w:val="ListParagraph"/>
        <w:numPr>
          <w:ilvl w:val="6"/>
          <w:numId w:val="12"/>
        </w:numPr>
        <w:spacing w:after="0" w:line="480" w:lineRule="auto"/>
        <w:ind w:left="1276" w:hanging="425"/>
        <w:jc w:val="both"/>
        <w:rPr>
          <w:rFonts w:ascii="Times New Roman" w:hAnsi="Times New Roman" w:cs="Times New Roman"/>
          <w:sz w:val="24"/>
          <w:szCs w:val="24"/>
        </w:rPr>
      </w:pPr>
      <w:r w:rsidRPr="00A33439">
        <w:rPr>
          <w:rFonts w:ascii="Times New Roman" w:hAnsi="Times New Roman" w:cs="Times New Roman"/>
          <w:sz w:val="24"/>
          <w:szCs w:val="24"/>
        </w:rPr>
        <w:t xml:space="preserve">Guru sebagai pendidik </w:t>
      </w:r>
    </w:p>
    <w:p w:rsidR="00EE195F" w:rsidRPr="00A33439" w:rsidRDefault="00EE195F" w:rsidP="0032408E">
      <w:pPr>
        <w:pStyle w:val="ListParagraph"/>
        <w:numPr>
          <w:ilvl w:val="6"/>
          <w:numId w:val="12"/>
        </w:numPr>
        <w:spacing w:after="0" w:line="480" w:lineRule="auto"/>
        <w:ind w:left="1276" w:hanging="425"/>
        <w:jc w:val="both"/>
        <w:rPr>
          <w:rFonts w:ascii="Times New Roman" w:hAnsi="Times New Roman" w:cs="Times New Roman"/>
          <w:sz w:val="24"/>
          <w:szCs w:val="24"/>
        </w:rPr>
      </w:pPr>
      <w:r w:rsidRPr="00A33439">
        <w:rPr>
          <w:rFonts w:ascii="Times New Roman" w:hAnsi="Times New Roman" w:cs="Times New Roman"/>
          <w:sz w:val="24"/>
          <w:szCs w:val="24"/>
        </w:rPr>
        <w:t>Murid sebagai yang di didik</w:t>
      </w:r>
    </w:p>
    <w:p w:rsidR="00EE195F" w:rsidRDefault="00EE195F" w:rsidP="0032408E">
      <w:pPr>
        <w:pStyle w:val="ListParagraph"/>
        <w:numPr>
          <w:ilvl w:val="6"/>
          <w:numId w:val="12"/>
        </w:numPr>
        <w:spacing w:after="0" w:line="480" w:lineRule="auto"/>
        <w:ind w:left="1276" w:hanging="425"/>
        <w:jc w:val="both"/>
        <w:rPr>
          <w:rFonts w:ascii="Times New Roman" w:hAnsi="Times New Roman" w:cs="Times New Roman"/>
          <w:sz w:val="24"/>
          <w:szCs w:val="24"/>
        </w:rPr>
      </w:pPr>
      <w:r w:rsidRPr="00A33439">
        <w:rPr>
          <w:rFonts w:ascii="Times New Roman" w:hAnsi="Times New Roman" w:cs="Times New Roman"/>
          <w:sz w:val="24"/>
          <w:szCs w:val="24"/>
        </w:rPr>
        <w:t xml:space="preserve">Alat-alat yang dipakai </w:t>
      </w:r>
    </w:p>
    <w:p w:rsidR="00EE195F" w:rsidRDefault="00EE195F" w:rsidP="0032408E">
      <w:pPr>
        <w:pStyle w:val="ListParagraph"/>
        <w:numPr>
          <w:ilvl w:val="6"/>
          <w:numId w:val="12"/>
        </w:numPr>
        <w:spacing w:after="0" w:line="480" w:lineRule="auto"/>
        <w:ind w:left="1276" w:hanging="425"/>
        <w:jc w:val="both"/>
        <w:rPr>
          <w:rFonts w:ascii="Times New Roman" w:hAnsi="Times New Roman" w:cs="Times New Roman"/>
          <w:sz w:val="24"/>
          <w:szCs w:val="24"/>
        </w:rPr>
      </w:pPr>
      <w:r w:rsidRPr="00A33439">
        <w:rPr>
          <w:rFonts w:ascii="Times New Roman" w:hAnsi="Times New Roman" w:cs="Times New Roman"/>
          <w:sz w:val="24"/>
          <w:szCs w:val="24"/>
        </w:rPr>
        <w:t>Situasi dalam dan lingkungan kelas</w:t>
      </w:r>
    </w:p>
    <w:p w:rsidR="00EE195F" w:rsidRPr="00A33439" w:rsidRDefault="00EE195F" w:rsidP="0032408E">
      <w:pPr>
        <w:pStyle w:val="ListParagraph"/>
        <w:numPr>
          <w:ilvl w:val="6"/>
          <w:numId w:val="12"/>
        </w:numPr>
        <w:spacing w:after="0" w:line="480" w:lineRule="auto"/>
        <w:ind w:left="1276" w:hanging="425"/>
        <w:jc w:val="both"/>
        <w:rPr>
          <w:rFonts w:ascii="Times New Roman" w:hAnsi="Times New Roman" w:cs="Times New Roman"/>
          <w:sz w:val="24"/>
          <w:szCs w:val="24"/>
        </w:rPr>
      </w:pPr>
      <w:r w:rsidRPr="00A33439">
        <w:rPr>
          <w:rFonts w:ascii="Times New Roman" w:hAnsi="Times New Roman" w:cs="Times New Roman"/>
          <w:sz w:val="24"/>
          <w:szCs w:val="24"/>
          <w:lang w:val="sv-SE"/>
        </w:rPr>
        <w:t>Kelas itu sendiri dan lain-lain yang sewaktu terjadi.</w:t>
      </w:r>
      <w:r w:rsidRPr="00A33439">
        <w:rPr>
          <w:rStyle w:val="FootnoteReference"/>
          <w:rFonts w:ascii="Times New Roman" w:hAnsi="Times New Roman" w:cs="Times New Roman"/>
          <w:sz w:val="24"/>
          <w:szCs w:val="24"/>
        </w:rPr>
        <w:footnoteReference w:id="22"/>
      </w:r>
    </w:p>
    <w:p w:rsidR="00EE195F" w:rsidRDefault="00EE195F" w:rsidP="00E116AF">
      <w:pPr>
        <w:tabs>
          <w:tab w:val="left" w:pos="284"/>
          <w:tab w:val="left" w:pos="1701"/>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ab/>
        <w:t xml:space="preserve">Menurut Abu Ahmadi faktor-faktor yang mempengaruhi pembelajaran yaitu faktor intrn yang terjadi  dalam diri anak dan faktor ekstrn yang terjadi dari luar </w:t>
      </w:r>
    </w:p>
    <w:p w:rsidR="00EE195F" w:rsidRDefault="00EE195F" w:rsidP="0032408E">
      <w:pPr>
        <w:pStyle w:val="ListParagraph"/>
        <w:numPr>
          <w:ilvl w:val="0"/>
          <w:numId w:val="15"/>
        </w:numPr>
        <w:tabs>
          <w:tab w:val="left" w:pos="284"/>
        </w:tabs>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Faktor intern misalnya kesehatan anak, bakat, minat dan motivasi</w:t>
      </w:r>
    </w:p>
    <w:p w:rsidR="00EE195F" w:rsidRDefault="00EE195F" w:rsidP="0032408E">
      <w:pPr>
        <w:pStyle w:val="ListParagraph"/>
        <w:numPr>
          <w:ilvl w:val="0"/>
          <w:numId w:val="15"/>
        </w:numPr>
        <w:tabs>
          <w:tab w:val="left" w:pos="284"/>
        </w:tabs>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Faktor ekstern meliputi</w:t>
      </w:r>
    </w:p>
    <w:p w:rsidR="00EE195F" w:rsidRDefault="00EE195F" w:rsidP="0032408E">
      <w:pPr>
        <w:pStyle w:val="ListParagraph"/>
        <w:numPr>
          <w:ilvl w:val="0"/>
          <w:numId w:val="16"/>
        </w:numPr>
        <w:tabs>
          <w:tab w:val="left" w:pos="284"/>
          <w:tab w:val="left" w:pos="1701"/>
        </w:tabs>
        <w:spacing w:line="480" w:lineRule="auto"/>
        <w:jc w:val="both"/>
        <w:rPr>
          <w:rFonts w:ascii="Times New Roman" w:hAnsi="Times New Roman" w:cs="Times New Roman"/>
          <w:sz w:val="24"/>
          <w:szCs w:val="24"/>
        </w:rPr>
      </w:pPr>
      <w:r>
        <w:rPr>
          <w:rFonts w:ascii="Times New Roman" w:hAnsi="Times New Roman" w:cs="Times New Roman"/>
          <w:sz w:val="24"/>
          <w:szCs w:val="24"/>
        </w:rPr>
        <w:t>Faktor keluarga seperti cara orang tua mendidik anak, hubungan orang tua dengan anak, keteladanan orang tua, suasana keluarga, dan keadaan ekonomi keluarga.</w:t>
      </w:r>
    </w:p>
    <w:p w:rsidR="00EE195F" w:rsidRPr="00691BB6" w:rsidRDefault="00EE195F" w:rsidP="0032408E">
      <w:pPr>
        <w:pStyle w:val="ListParagraph"/>
        <w:numPr>
          <w:ilvl w:val="0"/>
          <w:numId w:val="16"/>
        </w:numPr>
        <w:tabs>
          <w:tab w:val="left" w:pos="284"/>
          <w:tab w:val="left" w:pos="1701"/>
        </w:tabs>
        <w:spacing w:line="480" w:lineRule="auto"/>
        <w:jc w:val="both"/>
        <w:rPr>
          <w:rFonts w:ascii="Times New Roman" w:hAnsi="Times New Roman" w:cs="Times New Roman"/>
          <w:sz w:val="24"/>
          <w:szCs w:val="24"/>
        </w:rPr>
      </w:pPr>
      <w:r>
        <w:rPr>
          <w:rFonts w:ascii="Times New Roman" w:hAnsi="Times New Roman" w:cs="Times New Roman"/>
          <w:sz w:val="24"/>
          <w:szCs w:val="24"/>
        </w:rPr>
        <w:t>Faktor sekolah seperti kompetensi guru, hubungan guru dengan murid, tuntunan guru melebihi standar kemampuan anak, metode mengajar guru, media dan alat peraga, kondisi gedung sekolah dan kurikulum pembelajaran.</w:t>
      </w:r>
      <w:r>
        <w:rPr>
          <w:rStyle w:val="FootnoteReference"/>
          <w:rFonts w:ascii="Times New Roman" w:hAnsi="Times New Roman" w:cs="Times New Roman"/>
          <w:sz w:val="24"/>
          <w:szCs w:val="24"/>
        </w:rPr>
        <w:footnoteReference w:id="23"/>
      </w:r>
    </w:p>
    <w:p w:rsidR="00EE195F" w:rsidRPr="00B52412" w:rsidRDefault="00EE195F" w:rsidP="00CD5E7F">
      <w:p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Adapun fak</w:t>
      </w:r>
      <w:r w:rsidRPr="00B52412">
        <w:rPr>
          <w:rFonts w:ascii="Times New Roman" w:hAnsi="Times New Roman" w:cs="Times New Roman"/>
          <w:sz w:val="24"/>
          <w:szCs w:val="24"/>
        </w:rPr>
        <w:t>tor penduk</w:t>
      </w:r>
      <w:r>
        <w:rPr>
          <w:rFonts w:ascii="Times New Roman" w:hAnsi="Times New Roman" w:cs="Times New Roman"/>
          <w:sz w:val="24"/>
          <w:szCs w:val="24"/>
        </w:rPr>
        <w:t>ung dalam pembelajaran bahasa Arab yaitu</w:t>
      </w:r>
    </w:p>
    <w:p w:rsidR="00EE195F" w:rsidRPr="00B52412" w:rsidRDefault="00EE195F" w:rsidP="0032408E">
      <w:pPr>
        <w:numPr>
          <w:ilvl w:val="0"/>
          <w:numId w:val="17"/>
        </w:numPr>
        <w:tabs>
          <w:tab w:val="clear" w:pos="720"/>
          <w:tab w:val="num" w:pos="1134"/>
        </w:tabs>
        <w:spacing w:after="0" w:line="480" w:lineRule="auto"/>
        <w:ind w:left="1418" w:hanging="284"/>
        <w:jc w:val="both"/>
        <w:rPr>
          <w:rFonts w:ascii="Times New Roman" w:hAnsi="Times New Roman" w:cs="Times New Roman"/>
          <w:sz w:val="24"/>
          <w:szCs w:val="24"/>
        </w:rPr>
      </w:pPr>
      <w:r w:rsidRPr="00B52412">
        <w:rPr>
          <w:rFonts w:ascii="Times New Roman" w:hAnsi="Times New Roman" w:cs="Times New Roman"/>
          <w:sz w:val="24"/>
          <w:szCs w:val="24"/>
        </w:rPr>
        <w:t>Para Murid/anak didik sedikit banyak telah mengenal bahasa Arab, kar</w:t>
      </w:r>
      <w:r>
        <w:rPr>
          <w:rFonts w:ascii="Times New Roman" w:hAnsi="Times New Roman" w:cs="Times New Roman"/>
          <w:sz w:val="24"/>
          <w:szCs w:val="24"/>
        </w:rPr>
        <w:t>e</w:t>
      </w:r>
      <w:r w:rsidRPr="00B52412">
        <w:rPr>
          <w:rFonts w:ascii="Times New Roman" w:hAnsi="Times New Roman" w:cs="Times New Roman"/>
          <w:sz w:val="24"/>
          <w:szCs w:val="24"/>
        </w:rPr>
        <w:t>na mereka telah menggunakannya sejak kecil, baik untuk do’a ibadah sholat maupun untuk do’a-do’a yang lain.</w:t>
      </w:r>
    </w:p>
    <w:p w:rsidR="00EE195F" w:rsidRPr="00B52412" w:rsidRDefault="00EE195F" w:rsidP="0032408E">
      <w:pPr>
        <w:numPr>
          <w:ilvl w:val="0"/>
          <w:numId w:val="17"/>
        </w:numPr>
        <w:tabs>
          <w:tab w:val="clear" w:pos="720"/>
          <w:tab w:val="num" w:pos="1418"/>
        </w:tabs>
        <w:spacing w:after="0" w:line="480" w:lineRule="auto"/>
        <w:ind w:left="1418" w:hanging="284"/>
        <w:jc w:val="both"/>
        <w:rPr>
          <w:rFonts w:ascii="Times New Roman" w:hAnsi="Times New Roman" w:cs="Times New Roman"/>
          <w:sz w:val="24"/>
          <w:szCs w:val="24"/>
          <w:lang w:val="sv-SE"/>
        </w:rPr>
      </w:pPr>
      <w:r w:rsidRPr="00B52412">
        <w:rPr>
          <w:rFonts w:ascii="Times New Roman" w:hAnsi="Times New Roman" w:cs="Times New Roman"/>
          <w:sz w:val="24"/>
          <w:szCs w:val="24"/>
        </w:rPr>
        <w:t xml:space="preserve">Para Murid/anak didik telah belajar huruf Arab sejak kecil, yaitu yang disebut huruf hijaiyah, karena mereka telah belajar mengaji disurau atau di masjid kampung. </w:t>
      </w:r>
      <w:r w:rsidRPr="00B52412">
        <w:rPr>
          <w:rFonts w:ascii="Times New Roman" w:hAnsi="Times New Roman" w:cs="Times New Roman"/>
          <w:sz w:val="24"/>
          <w:szCs w:val="24"/>
          <w:lang w:val="sv-SE"/>
        </w:rPr>
        <w:t>Walaupun mereka hanya sekedar pandai membaca Al-Qur’an, tanpa ada atau belum mengerti arti dan maksudnya.</w:t>
      </w:r>
    </w:p>
    <w:p w:rsidR="00EE195F" w:rsidRDefault="00EE195F" w:rsidP="002A7349">
      <w:pPr>
        <w:pStyle w:val="ListParagraph"/>
        <w:spacing w:after="0" w:line="480" w:lineRule="auto"/>
        <w:ind w:left="1478" w:firstLine="682"/>
        <w:jc w:val="both"/>
        <w:rPr>
          <w:rFonts w:ascii="Times New Roman" w:hAnsi="Times New Roman" w:cs="Times New Roman"/>
          <w:sz w:val="24"/>
          <w:szCs w:val="24"/>
          <w:lang w:val="sv-SE"/>
        </w:rPr>
      </w:pPr>
      <w:r w:rsidRPr="00CD5E7F">
        <w:rPr>
          <w:rFonts w:ascii="Times New Roman" w:hAnsi="Times New Roman" w:cs="Times New Roman"/>
          <w:sz w:val="24"/>
          <w:szCs w:val="24"/>
          <w:lang w:val="sv-SE"/>
        </w:rPr>
        <w:t>Sedangkan faktor penghambat pembel</w:t>
      </w:r>
      <w:r>
        <w:rPr>
          <w:rFonts w:ascii="Times New Roman" w:hAnsi="Times New Roman" w:cs="Times New Roman"/>
          <w:sz w:val="24"/>
          <w:szCs w:val="24"/>
          <w:lang w:val="sv-SE"/>
        </w:rPr>
        <w:t>ajaran bahasa Arab yaitu:</w:t>
      </w:r>
    </w:p>
    <w:p w:rsidR="00EE195F" w:rsidRDefault="00EE195F" w:rsidP="0032408E">
      <w:pPr>
        <w:pStyle w:val="ListParagraph"/>
        <w:numPr>
          <w:ilvl w:val="0"/>
          <w:numId w:val="18"/>
        </w:numPr>
        <w:spacing w:after="0" w:line="480" w:lineRule="auto"/>
        <w:jc w:val="both"/>
        <w:rPr>
          <w:rFonts w:ascii="Times New Roman" w:hAnsi="Times New Roman" w:cs="Times New Roman"/>
          <w:sz w:val="24"/>
          <w:szCs w:val="24"/>
          <w:lang w:val="sv-SE"/>
        </w:rPr>
      </w:pPr>
      <w:r w:rsidRPr="00CD5E7F">
        <w:rPr>
          <w:rFonts w:ascii="Times New Roman" w:hAnsi="Times New Roman" w:cs="Times New Roman"/>
          <w:sz w:val="24"/>
          <w:szCs w:val="24"/>
          <w:lang w:val="sv-SE"/>
        </w:rPr>
        <w:t>sebelum mempelajari bahasa Arab, biasanya anak telah menguasai bahasa daerah atau bahasa ibu. Selain ada segi-segi persamaan namun ada juga perbedaan, dari segi tulisan misalnya anak telah terbiasa menulis dari kiri ke kanan, sekarang menulis dari kanan ke kiri. Hal ini merupakan hambatan bagi anak yang baru dalam tahap pembelajaran bahasa Arab.</w:t>
      </w:r>
    </w:p>
    <w:p w:rsidR="00EE195F" w:rsidRDefault="00EE195F" w:rsidP="0032408E">
      <w:pPr>
        <w:pStyle w:val="ListParagraph"/>
        <w:numPr>
          <w:ilvl w:val="0"/>
          <w:numId w:val="18"/>
        </w:numPr>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Permasalahan abjad Arab atau yang disebut Huruf Hijaiyah yang dimulai dari alif  dan diakhiri dengan ya’. Sebelum mempelajari bahasa Arab terlebih dahulu hendanknya menguasai huruf hijaiyah tersebut.</w:t>
      </w:r>
    </w:p>
    <w:p w:rsidR="00EE195F" w:rsidRDefault="00EE195F" w:rsidP="0032408E">
      <w:pPr>
        <w:pStyle w:val="ListParagraph"/>
        <w:numPr>
          <w:ilvl w:val="0"/>
          <w:numId w:val="19"/>
        </w:numPr>
        <w:spacing w:after="0" w:line="480" w:lineRule="auto"/>
        <w:jc w:val="both"/>
        <w:rPr>
          <w:rFonts w:ascii="Times New Roman" w:hAnsi="Times New Roman" w:cs="Times New Roman"/>
          <w:sz w:val="24"/>
          <w:szCs w:val="24"/>
          <w:lang w:val="sv-SE"/>
        </w:rPr>
      </w:pPr>
      <w:r w:rsidRPr="008C08D3">
        <w:rPr>
          <w:rFonts w:ascii="Times New Roman" w:hAnsi="Times New Roman" w:cs="Times New Roman"/>
          <w:sz w:val="24"/>
          <w:szCs w:val="24"/>
          <w:lang w:val="sv-SE"/>
        </w:rPr>
        <w:t xml:space="preserve">Cara pengucapan tiap-tiap huruf secara fasih. </w:t>
      </w:r>
    </w:p>
    <w:p w:rsidR="00EE195F" w:rsidRPr="00B85102" w:rsidRDefault="00EE195F" w:rsidP="00B85102">
      <w:pPr>
        <w:pStyle w:val="ListParagraph"/>
        <w:numPr>
          <w:ilvl w:val="0"/>
          <w:numId w:val="19"/>
        </w:numPr>
        <w:spacing w:after="0" w:line="480" w:lineRule="auto"/>
        <w:jc w:val="both"/>
        <w:rPr>
          <w:rFonts w:ascii="Times New Roman" w:hAnsi="Times New Roman" w:cs="Times New Roman"/>
          <w:sz w:val="24"/>
          <w:szCs w:val="24"/>
          <w:lang w:val="sv-SE"/>
        </w:rPr>
      </w:pPr>
      <w:r w:rsidRPr="008C08D3">
        <w:rPr>
          <w:rFonts w:ascii="Times New Roman" w:hAnsi="Times New Roman" w:cs="Times New Roman"/>
          <w:sz w:val="24"/>
          <w:szCs w:val="24"/>
          <w:lang w:val="sv-SE"/>
        </w:rPr>
        <w:t xml:space="preserve">Harus hafal bentuk huruf baik bentuk yang berada di permulaan   kata, di tengah kata maupun yang berada di akhir kata. Masing-masing mempunyai bentuk yang berbeda dalam tata cara menulisnya. </w:t>
      </w:r>
      <w:r>
        <w:rPr>
          <w:rStyle w:val="FootnoteReference"/>
          <w:rFonts w:ascii="Times New Roman" w:hAnsi="Times New Roman" w:cs="Times New Roman"/>
          <w:sz w:val="24"/>
          <w:szCs w:val="24"/>
          <w:lang w:val="sv-SE"/>
        </w:rPr>
        <w:footnoteReference w:id="24"/>
      </w:r>
    </w:p>
    <w:p w:rsidR="00EE195F" w:rsidRPr="00B52412" w:rsidRDefault="00EE195F" w:rsidP="008F18F6">
      <w:pPr>
        <w:pStyle w:val="ListParagraph"/>
        <w:tabs>
          <w:tab w:val="left" w:pos="284"/>
          <w:tab w:val="left" w:pos="1701"/>
        </w:tabs>
        <w:spacing w:line="480" w:lineRule="auto"/>
        <w:ind w:left="1636"/>
        <w:jc w:val="both"/>
        <w:rPr>
          <w:rFonts w:ascii="Times New Roman" w:hAnsi="Times New Roman" w:cs="Times New Roman"/>
          <w:sz w:val="24"/>
          <w:szCs w:val="24"/>
        </w:rPr>
      </w:pPr>
    </w:p>
    <w:sectPr w:rsidR="00EE195F" w:rsidRPr="00B52412" w:rsidSect="00164E7C">
      <w:headerReference w:type="default" r:id="rId7"/>
      <w:footerReference w:type="default" r:id="rId8"/>
      <w:footerReference w:type="first" r:id="rId9"/>
      <w:pgSz w:w="12240" w:h="15840" w:code="1"/>
      <w:pgMar w:top="2268" w:right="1701" w:bottom="1701" w:left="2268" w:header="720" w:footer="720" w:gutter="0"/>
      <w:pgNumType w:start="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95F" w:rsidRDefault="00EE195F" w:rsidP="00962460">
      <w:pPr>
        <w:spacing w:after="0" w:line="240" w:lineRule="auto"/>
      </w:pPr>
      <w:r>
        <w:separator/>
      </w:r>
    </w:p>
  </w:endnote>
  <w:endnote w:type="continuationSeparator" w:id="0">
    <w:p w:rsidR="00EE195F" w:rsidRDefault="00EE195F" w:rsidP="009624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95F" w:rsidRDefault="00EE195F" w:rsidP="0050747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95F" w:rsidRPr="00164E7C" w:rsidRDefault="00EE195F" w:rsidP="005B7AF2">
    <w:pPr>
      <w:pStyle w:val="Footer"/>
      <w:jc w:val="center"/>
      <w:rPr>
        <w:rFonts w:ascii="Times New Roman" w:hAnsi="Times New Roman" w:cs="Times New Roman"/>
        <w:sz w:val="24"/>
        <w:szCs w:val="24"/>
      </w:rPr>
    </w:pPr>
    <w:r w:rsidRPr="00164E7C">
      <w:rPr>
        <w:rFonts w:ascii="Times New Roman" w:hAnsi="Times New Roman" w:cs="Times New Roman"/>
        <w:sz w:val="24"/>
        <w:szCs w:val="24"/>
      </w:rPr>
      <w:t>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95F" w:rsidRDefault="00EE195F" w:rsidP="00962460">
      <w:pPr>
        <w:spacing w:after="0" w:line="240" w:lineRule="auto"/>
      </w:pPr>
      <w:r>
        <w:separator/>
      </w:r>
    </w:p>
  </w:footnote>
  <w:footnote w:type="continuationSeparator" w:id="0">
    <w:p w:rsidR="00EE195F" w:rsidRDefault="00EE195F" w:rsidP="00962460">
      <w:pPr>
        <w:spacing w:after="0" w:line="240" w:lineRule="auto"/>
      </w:pPr>
      <w:r>
        <w:continuationSeparator/>
      </w:r>
    </w:p>
  </w:footnote>
  <w:footnote w:id="1">
    <w:p w:rsidR="00EE195F" w:rsidRDefault="00EE195F" w:rsidP="00CD2126">
      <w:pPr>
        <w:pStyle w:val="FootnoteText"/>
        <w:ind w:firstLine="720"/>
      </w:pPr>
      <w:r>
        <w:rPr>
          <w:rStyle w:val="FootnoteReference"/>
        </w:rPr>
        <w:footnoteRef/>
      </w:r>
      <w:r>
        <w:rPr>
          <w:rFonts w:ascii="Times New Roman" w:hAnsi="Times New Roman" w:cs="Times New Roman"/>
        </w:rPr>
        <w:t xml:space="preserve">Pupuh Fathurrohman, </w:t>
      </w:r>
      <w:r>
        <w:rPr>
          <w:rFonts w:ascii="Times New Roman" w:hAnsi="Times New Roman" w:cs="Times New Roman"/>
          <w:i/>
          <w:iCs/>
        </w:rPr>
        <w:t>Strategi Belajar Mengajar,</w:t>
      </w:r>
      <w:r>
        <w:rPr>
          <w:rFonts w:ascii="Times New Roman" w:hAnsi="Times New Roman" w:cs="Times New Roman"/>
        </w:rPr>
        <w:t>(Bandung: Refika Aditama, 2009), hlm 55</w:t>
      </w:r>
      <w:r>
        <w:t xml:space="preserve"> </w:t>
      </w:r>
    </w:p>
  </w:footnote>
  <w:footnote w:id="2">
    <w:p w:rsidR="00EE195F" w:rsidRDefault="00EE195F" w:rsidP="00F55423">
      <w:pPr>
        <w:pStyle w:val="FootnoteText"/>
        <w:tabs>
          <w:tab w:val="left" w:pos="284"/>
        </w:tabs>
        <w:ind w:firstLine="720"/>
        <w:jc w:val="both"/>
      </w:pPr>
      <w:r>
        <w:rPr>
          <w:rStyle w:val="FootnoteReference"/>
        </w:rPr>
        <w:footnoteRef/>
      </w:r>
      <w:r>
        <w:rPr>
          <w:rFonts w:ascii="Times New Roman" w:hAnsi="Times New Roman" w:cs="Times New Roman"/>
        </w:rPr>
        <w:t xml:space="preserve">Ismail SM, </w:t>
      </w:r>
      <w:r w:rsidRPr="00962460">
        <w:rPr>
          <w:rFonts w:ascii="Times New Roman" w:hAnsi="Times New Roman" w:cs="Times New Roman"/>
          <w:i/>
          <w:iCs/>
        </w:rPr>
        <w:t>Strategi Pembelajaran Agama Islam Berbasis PAIKEM</w:t>
      </w:r>
      <w:r>
        <w:rPr>
          <w:rFonts w:ascii="Times New Roman" w:hAnsi="Times New Roman" w:cs="Times New Roman"/>
          <w:i/>
          <w:iCs/>
        </w:rPr>
        <w:t>,</w:t>
      </w:r>
      <w:r>
        <w:rPr>
          <w:rFonts w:ascii="Times New Roman" w:hAnsi="Times New Roman" w:cs="Times New Roman"/>
        </w:rPr>
        <w:t xml:space="preserve"> (Semarang: Rasail Media Group, 2008), hlm. 7</w:t>
      </w:r>
    </w:p>
  </w:footnote>
  <w:footnote w:id="3">
    <w:p w:rsidR="00EE195F" w:rsidRDefault="00EE195F" w:rsidP="006754DF">
      <w:pPr>
        <w:pStyle w:val="FootnoteText"/>
        <w:ind w:firstLine="720"/>
      </w:pPr>
      <w:r w:rsidRPr="00B53188">
        <w:rPr>
          <w:rStyle w:val="FootnoteReference"/>
          <w:rFonts w:ascii="Times New Roman" w:hAnsi="Times New Roman" w:cs="Times New Roman"/>
        </w:rPr>
        <w:footnoteRef/>
      </w:r>
      <w:r w:rsidRPr="00B53188">
        <w:rPr>
          <w:rFonts w:ascii="Times New Roman" w:hAnsi="Times New Roman" w:cs="Times New Roman"/>
        </w:rPr>
        <w:t xml:space="preserve"> </w:t>
      </w:r>
      <w:r w:rsidRPr="006754DF">
        <w:rPr>
          <w:rFonts w:ascii="Times New Roman" w:hAnsi="Times New Roman" w:cs="Times New Roman"/>
        </w:rPr>
        <w:t>Ahmad Fuad Effendi</w:t>
      </w:r>
      <w:r>
        <w:rPr>
          <w:rFonts w:ascii="Times New Roman" w:hAnsi="Times New Roman" w:cs="Times New Roman"/>
          <w:i/>
          <w:iCs/>
        </w:rPr>
        <w:t>, Metodologi Pengajaran   Bahasa Arab,</w:t>
      </w:r>
      <w:r>
        <w:rPr>
          <w:rFonts w:ascii="Times New Roman" w:hAnsi="Times New Roman" w:cs="Times New Roman"/>
        </w:rPr>
        <w:t xml:space="preserve"> (Malang: Mysikat, 2004), hlm. 6</w:t>
      </w:r>
    </w:p>
  </w:footnote>
  <w:footnote w:id="4">
    <w:p w:rsidR="00EE195F" w:rsidRDefault="00EE195F" w:rsidP="000E6588">
      <w:pPr>
        <w:pStyle w:val="FootnoteText"/>
        <w:ind w:firstLine="720"/>
      </w:pPr>
      <w:r>
        <w:rPr>
          <w:rStyle w:val="FootnoteReference"/>
        </w:rPr>
        <w:footnoteRef/>
      </w:r>
      <w:r>
        <w:t xml:space="preserve"> </w:t>
      </w:r>
      <w:r>
        <w:rPr>
          <w:rFonts w:ascii="Times New Roman" w:hAnsi="Times New Roman" w:cs="Times New Roman"/>
        </w:rPr>
        <w:t xml:space="preserve">Ahamd Izzan, </w:t>
      </w:r>
      <w:r w:rsidRPr="002E11B9">
        <w:rPr>
          <w:rFonts w:ascii="Times New Roman" w:hAnsi="Times New Roman" w:cs="Times New Roman"/>
          <w:i/>
          <w:iCs/>
        </w:rPr>
        <w:t>Metodologi Pengajaran Bahasa Arab</w:t>
      </w:r>
      <w:r>
        <w:rPr>
          <w:rFonts w:ascii="Times New Roman" w:hAnsi="Times New Roman" w:cs="Times New Roman"/>
        </w:rPr>
        <w:t>, (Bandung: Humaniora, 2004), hlm. 83</w:t>
      </w:r>
    </w:p>
  </w:footnote>
  <w:footnote w:id="5">
    <w:p w:rsidR="00EE195F" w:rsidRDefault="00EE195F" w:rsidP="00A9249B">
      <w:pPr>
        <w:pStyle w:val="FootnoteText"/>
        <w:ind w:firstLine="720"/>
      </w:pPr>
      <w:r w:rsidRPr="000654B4">
        <w:rPr>
          <w:rStyle w:val="FootnoteReference"/>
          <w:rFonts w:ascii="Times New Roman" w:hAnsi="Times New Roman" w:cs="Times New Roman"/>
        </w:rPr>
        <w:footnoteRef/>
      </w:r>
      <w:r w:rsidRPr="000654B4">
        <w:rPr>
          <w:rFonts w:ascii="Times New Roman" w:hAnsi="Times New Roman" w:cs="Times New Roman"/>
        </w:rPr>
        <w:t xml:space="preserve"> </w:t>
      </w:r>
      <w:r>
        <w:rPr>
          <w:rFonts w:ascii="Times New Roman" w:hAnsi="Times New Roman" w:cs="Times New Roman"/>
        </w:rPr>
        <w:t xml:space="preserve">Nana Sudjana, </w:t>
      </w:r>
      <w:r w:rsidRPr="00B53188">
        <w:rPr>
          <w:rFonts w:ascii="Times New Roman" w:hAnsi="Times New Roman" w:cs="Times New Roman"/>
          <w:i/>
          <w:iCs/>
        </w:rPr>
        <w:t>Dasar-dasar Proses Belajar Mengajar</w:t>
      </w:r>
      <w:r>
        <w:rPr>
          <w:rFonts w:ascii="Times New Roman" w:hAnsi="Times New Roman" w:cs="Times New Roman"/>
        </w:rPr>
        <w:t>,(Bandung: Sinar Baru Algensindo, 2000), hlm. 28</w:t>
      </w:r>
    </w:p>
  </w:footnote>
  <w:footnote w:id="6">
    <w:p w:rsidR="00EE195F" w:rsidRDefault="00EE195F" w:rsidP="00787762">
      <w:pPr>
        <w:pStyle w:val="FootnoteText"/>
        <w:ind w:firstLine="720"/>
      </w:pPr>
      <w:r>
        <w:rPr>
          <w:rStyle w:val="FootnoteReference"/>
        </w:rPr>
        <w:footnoteRef/>
      </w:r>
      <w:r w:rsidRPr="003E1DD0">
        <w:rPr>
          <w:lang w:val="sv-SE"/>
        </w:rPr>
        <w:t xml:space="preserve"> </w:t>
      </w:r>
      <w:r w:rsidRPr="00A94F19">
        <w:rPr>
          <w:rFonts w:ascii="Times New Roman" w:hAnsi="Times New Roman" w:cs="Times New Roman"/>
          <w:lang w:val="sv-SE"/>
        </w:rPr>
        <w:t xml:space="preserve">Oemar Hamalik, </w:t>
      </w:r>
      <w:r w:rsidRPr="00A94F19">
        <w:rPr>
          <w:rFonts w:ascii="Times New Roman" w:hAnsi="Times New Roman" w:cs="Times New Roman"/>
          <w:i/>
          <w:iCs/>
          <w:lang w:val="sv-SE"/>
        </w:rPr>
        <w:t>Kurikilum dan Pembelajaran</w:t>
      </w:r>
      <w:r w:rsidRPr="00A94F19">
        <w:rPr>
          <w:rFonts w:ascii="Times New Roman" w:hAnsi="Times New Roman" w:cs="Times New Roman"/>
          <w:lang w:val="sv-SE"/>
        </w:rPr>
        <w:t>, (Jakarta : Bumi Aksara, 2003) hal. 70</w:t>
      </w:r>
    </w:p>
  </w:footnote>
  <w:footnote w:id="7">
    <w:p w:rsidR="00EE195F" w:rsidRDefault="00EE195F" w:rsidP="001B3515">
      <w:pPr>
        <w:pStyle w:val="FootnoteText"/>
        <w:ind w:firstLine="720"/>
      </w:pPr>
      <w:r>
        <w:rPr>
          <w:rStyle w:val="FootnoteReference"/>
        </w:rPr>
        <w:footnoteRef/>
      </w:r>
      <w:r>
        <w:t xml:space="preserve"> </w:t>
      </w:r>
      <w:r>
        <w:rPr>
          <w:rFonts w:ascii="Times New Roman" w:hAnsi="Times New Roman" w:cs="Times New Roman"/>
        </w:rPr>
        <w:t xml:space="preserve">Muhbib Abdul Wahab, </w:t>
      </w:r>
      <w:r w:rsidRPr="00C045B0">
        <w:rPr>
          <w:rFonts w:ascii="Times New Roman" w:hAnsi="Times New Roman" w:cs="Times New Roman"/>
          <w:i/>
          <w:iCs/>
        </w:rPr>
        <w:t>Epitimologi dan Metodologi Pembelajaran Bahasa Arab</w:t>
      </w:r>
      <w:r>
        <w:rPr>
          <w:rFonts w:ascii="Times New Roman" w:hAnsi="Times New Roman" w:cs="Times New Roman"/>
        </w:rPr>
        <w:t>, (Jakarta: Lembaga Penelitian UIN Syarif Hidayatullah, 2008), hlm. 144</w:t>
      </w:r>
    </w:p>
  </w:footnote>
  <w:footnote w:id="8">
    <w:p w:rsidR="00EE195F" w:rsidRDefault="00EE195F" w:rsidP="00C73D77">
      <w:pPr>
        <w:pStyle w:val="FootnoteText"/>
        <w:ind w:firstLine="720"/>
      </w:pPr>
      <w:r>
        <w:rPr>
          <w:rStyle w:val="FootnoteReference"/>
        </w:rPr>
        <w:footnoteRef/>
      </w:r>
      <w:r>
        <w:t xml:space="preserve"> </w:t>
      </w:r>
      <w:r>
        <w:rPr>
          <w:rFonts w:ascii="Times New Roman" w:hAnsi="Times New Roman" w:cs="Times New Roman"/>
        </w:rPr>
        <w:t xml:space="preserve">Ramayulis, </w:t>
      </w:r>
      <w:r w:rsidRPr="00C73D77">
        <w:rPr>
          <w:rFonts w:ascii="Times New Roman" w:hAnsi="Times New Roman" w:cs="Times New Roman"/>
          <w:i/>
          <w:iCs/>
        </w:rPr>
        <w:t xml:space="preserve">Metodologi Pendidikan Agama Islam, </w:t>
      </w:r>
      <w:r w:rsidRPr="00C73D77">
        <w:rPr>
          <w:rFonts w:ascii="Times New Roman" w:hAnsi="Times New Roman" w:cs="Times New Roman"/>
        </w:rPr>
        <w:t>(</w:t>
      </w:r>
      <w:r>
        <w:rPr>
          <w:rFonts w:ascii="Times New Roman" w:hAnsi="Times New Roman" w:cs="Times New Roman"/>
        </w:rPr>
        <w:t>Jakarta: Kalam Mulia, 2005), hlm. 10-11</w:t>
      </w:r>
    </w:p>
  </w:footnote>
  <w:footnote w:id="9">
    <w:p w:rsidR="00EE195F" w:rsidRDefault="00EE195F" w:rsidP="005D1F2C">
      <w:pPr>
        <w:pStyle w:val="FootnoteText"/>
        <w:ind w:firstLine="720"/>
      </w:pPr>
      <w:r w:rsidRPr="000D2D3F">
        <w:rPr>
          <w:rStyle w:val="FootnoteReference"/>
          <w:rFonts w:ascii="Times New Roman" w:hAnsi="Times New Roman" w:cs="Times New Roman"/>
        </w:rPr>
        <w:footnoteRef/>
      </w:r>
      <w:r w:rsidRPr="000D2D3F">
        <w:rPr>
          <w:rFonts w:ascii="Times New Roman" w:hAnsi="Times New Roman" w:cs="Times New Roman"/>
        </w:rPr>
        <w:t xml:space="preserve"> </w:t>
      </w:r>
      <w:r>
        <w:rPr>
          <w:rFonts w:ascii="Times New Roman" w:hAnsi="Times New Roman" w:cs="Times New Roman"/>
          <w:i/>
          <w:iCs/>
        </w:rPr>
        <w:t xml:space="preserve">Ibid., </w:t>
      </w:r>
      <w:r w:rsidRPr="000D2D3F">
        <w:rPr>
          <w:rFonts w:ascii="Times New Roman" w:hAnsi="Times New Roman" w:cs="Times New Roman"/>
          <w:i/>
          <w:iCs/>
        </w:rPr>
        <w:t xml:space="preserve"> </w:t>
      </w:r>
      <w:r w:rsidRPr="000D2D3F">
        <w:rPr>
          <w:rFonts w:ascii="Times New Roman" w:hAnsi="Times New Roman" w:cs="Times New Roman"/>
        </w:rPr>
        <w:t>hlm. 309</w:t>
      </w:r>
    </w:p>
  </w:footnote>
  <w:footnote w:id="10">
    <w:p w:rsidR="00EE195F" w:rsidRDefault="00EE195F" w:rsidP="00E73B4F">
      <w:pPr>
        <w:pStyle w:val="FootnoteText"/>
        <w:ind w:firstLine="720"/>
      </w:pPr>
      <w:r w:rsidRPr="00E73B4F">
        <w:rPr>
          <w:rStyle w:val="FootnoteReference"/>
          <w:rFonts w:ascii="Times New Roman" w:hAnsi="Times New Roman" w:cs="Times New Roman"/>
        </w:rPr>
        <w:footnoteRef/>
      </w:r>
      <w:r w:rsidRPr="00E73B4F">
        <w:rPr>
          <w:rFonts w:ascii="Times New Roman" w:hAnsi="Times New Roman" w:cs="Times New Roman"/>
        </w:rPr>
        <w:t xml:space="preserve"> </w:t>
      </w:r>
      <w:r>
        <w:rPr>
          <w:rFonts w:ascii="Times New Roman" w:hAnsi="Times New Roman" w:cs="Times New Roman"/>
        </w:rPr>
        <w:t xml:space="preserve">Munir, </w:t>
      </w:r>
      <w:r w:rsidRPr="00B95FE9">
        <w:rPr>
          <w:rFonts w:ascii="Times New Roman" w:hAnsi="Times New Roman" w:cs="Times New Roman"/>
          <w:i/>
          <w:iCs/>
        </w:rPr>
        <w:t>Perencanaan Sistem Pembelajaran Bahasa Arab</w:t>
      </w:r>
      <w:r>
        <w:rPr>
          <w:rFonts w:ascii="Times New Roman" w:hAnsi="Times New Roman" w:cs="Times New Roman"/>
        </w:rPr>
        <w:t>, (Palembang: IAIN Raden Fatah Press, 2006), hlm. 79</w:t>
      </w:r>
    </w:p>
  </w:footnote>
  <w:footnote w:id="11">
    <w:p w:rsidR="00EE195F" w:rsidRDefault="00EE195F" w:rsidP="00C7256F">
      <w:pPr>
        <w:pStyle w:val="FootnoteText"/>
        <w:ind w:firstLine="720"/>
      </w:pPr>
      <w:r w:rsidRPr="00C7256F">
        <w:rPr>
          <w:rStyle w:val="FootnoteReference"/>
          <w:rFonts w:ascii="Times New Roman" w:hAnsi="Times New Roman" w:cs="Times New Roman"/>
        </w:rPr>
        <w:footnoteRef/>
      </w:r>
      <w:r w:rsidRPr="00C7256F">
        <w:rPr>
          <w:rFonts w:ascii="Times New Roman" w:hAnsi="Times New Roman" w:cs="Times New Roman"/>
        </w:rPr>
        <w:t xml:space="preserve"> </w:t>
      </w:r>
      <w:r w:rsidRPr="00C045B0">
        <w:rPr>
          <w:rFonts w:ascii="Times New Roman" w:hAnsi="Times New Roman" w:cs="Times New Roman"/>
          <w:i/>
          <w:iCs/>
        </w:rPr>
        <w:t>Ibid</w:t>
      </w:r>
      <w:r>
        <w:rPr>
          <w:rFonts w:ascii="Times New Roman" w:hAnsi="Times New Roman" w:cs="Times New Roman"/>
        </w:rPr>
        <w:t>., hlm. 126-129</w:t>
      </w:r>
    </w:p>
  </w:footnote>
  <w:footnote w:id="12">
    <w:p w:rsidR="00EE195F" w:rsidRDefault="00EE195F" w:rsidP="00F85409">
      <w:pPr>
        <w:pStyle w:val="FootnoteText"/>
        <w:ind w:firstLine="720"/>
      </w:pPr>
      <w:r w:rsidRPr="00F85409">
        <w:rPr>
          <w:rStyle w:val="FootnoteReference"/>
          <w:rFonts w:ascii="Times New Roman" w:hAnsi="Times New Roman" w:cs="Times New Roman"/>
        </w:rPr>
        <w:footnoteRef/>
      </w:r>
      <w:r w:rsidRPr="00F85409">
        <w:rPr>
          <w:rFonts w:ascii="Times New Roman" w:hAnsi="Times New Roman" w:cs="Times New Roman"/>
        </w:rPr>
        <w:t xml:space="preserve"> </w:t>
      </w:r>
      <w:r>
        <w:rPr>
          <w:rFonts w:ascii="Times New Roman" w:hAnsi="Times New Roman" w:cs="Times New Roman"/>
        </w:rPr>
        <w:t xml:space="preserve">Mahmud Junus, </w:t>
      </w:r>
      <w:r w:rsidRPr="00284181">
        <w:rPr>
          <w:rFonts w:ascii="Times New Roman" w:hAnsi="Times New Roman" w:cs="Times New Roman"/>
          <w:i/>
          <w:iCs/>
        </w:rPr>
        <w:t>Metodik Khusus Bahasa Arab (Bahasa Qur’an)</w:t>
      </w:r>
      <w:r>
        <w:rPr>
          <w:rFonts w:ascii="Times New Roman" w:hAnsi="Times New Roman" w:cs="Times New Roman"/>
        </w:rPr>
        <w:t>, (Jakarta: Hidakarya Agung, 1983), hlm. 51</w:t>
      </w:r>
    </w:p>
  </w:footnote>
  <w:footnote w:id="13">
    <w:p w:rsidR="00EE195F" w:rsidRDefault="00EE195F" w:rsidP="00284181">
      <w:pPr>
        <w:pStyle w:val="FootnoteText"/>
        <w:ind w:firstLine="720"/>
        <w:jc w:val="both"/>
      </w:pPr>
      <w:r>
        <w:rPr>
          <w:rStyle w:val="FootnoteReference"/>
        </w:rPr>
        <w:footnoteRef/>
      </w:r>
      <w:r>
        <w:t xml:space="preserve">  </w:t>
      </w:r>
      <w:r w:rsidRPr="00284181">
        <w:rPr>
          <w:rFonts w:ascii="Times New Roman" w:hAnsi="Times New Roman" w:cs="Times New Roman"/>
        </w:rPr>
        <w:t xml:space="preserve">M.Sastrapradja, </w:t>
      </w:r>
      <w:r w:rsidRPr="00284181">
        <w:rPr>
          <w:rFonts w:ascii="Times New Roman" w:hAnsi="Times New Roman" w:cs="Times New Roman"/>
          <w:i/>
          <w:iCs/>
        </w:rPr>
        <w:t>Kamus Istilah dan Pendidikan Umum</w:t>
      </w:r>
      <w:r w:rsidRPr="00284181">
        <w:rPr>
          <w:rFonts w:ascii="Times New Roman" w:hAnsi="Times New Roman" w:cs="Times New Roman"/>
        </w:rPr>
        <w:t>, (Surabaya: Usaha Nasional, 1981</w:t>
      </w:r>
      <w:r>
        <w:t>), hlm. 98</w:t>
      </w:r>
    </w:p>
  </w:footnote>
  <w:footnote w:id="14">
    <w:p w:rsidR="00EE195F" w:rsidRPr="00284181" w:rsidRDefault="00EE195F" w:rsidP="00284181">
      <w:pPr>
        <w:pStyle w:val="FootnoteText"/>
        <w:ind w:firstLine="720"/>
        <w:rPr>
          <w:rFonts w:ascii="Times New Roman" w:hAnsi="Times New Roman" w:cs="Times New Roman"/>
        </w:rPr>
      </w:pPr>
      <w:r>
        <w:rPr>
          <w:rStyle w:val="FootnoteReference"/>
        </w:rPr>
        <w:footnoteRef/>
      </w:r>
      <w:r>
        <w:t xml:space="preserve"> </w:t>
      </w:r>
      <w:r w:rsidRPr="00284181">
        <w:rPr>
          <w:rFonts w:ascii="Times New Roman" w:hAnsi="Times New Roman" w:cs="Times New Roman"/>
        </w:rPr>
        <w:t xml:space="preserve">Abu Ahmadi dan widodo Supriyono, </w:t>
      </w:r>
      <w:r w:rsidRPr="00284181">
        <w:rPr>
          <w:rFonts w:ascii="Times New Roman" w:hAnsi="Times New Roman" w:cs="Times New Roman"/>
          <w:i/>
          <w:iCs/>
        </w:rPr>
        <w:t>Psikologi Belajar</w:t>
      </w:r>
      <w:r w:rsidRPr="00284181">
        <w:rPr>
          <w:rFonts w:ascii="Times New Roman" w:hAnsi="Times New Roman" w:cs="Times New Roman"/>
        </w:rPr>
        <w:t>, (Jakarta: Rineka Cipta, 2004), hlm.</w:t>
      </w:r>
    </w:p>
    <w:p w:rsidR="00EE195F" w:rsidRDefault="00EE195F" w:rsidP="00284181">
      <w:pPr>
        <w:pStyle w:val="FootnoteText"/>
      </w:pPr>
      <w:r w:rsidRPr="00284181">
        <w:rPr>
          <w:rFonts w:ascii="Times New Roman" w:hAnsi="Times New Roman" w:cs="Times New Roman"/>
        </w:rPr>
        <w:t xml:space="preserve">26-27 </w:t>
      </w:r>
    </w:p>
  </w:footnote>
  <w:footnote w:id="15">
    <w:p w:rsidR="00EE195F" w:rsidRDefault="00EE195F" w:rsidP="00284181">
      <w:pPr>
        <w:pStyle w:val="FootnoteText"/>
        <w:ind w:firstLine="720"/>
        <w:rPr>
          <w:rFonts w:ascii="Times New Roman" w:hAnsi="Times New Roman" w:cs="Times New Roman"/>
        </w:rPr>
      </w:pPr>
      <w:r w:rsidRPr="00284181">
        <w:rPr>
          <w:rStyle w:val="FootnoteReference"/>
          <w:rFonts w:ascii="Times New Roman" w:hAnsi="Times New Roman" w:cs="Times New Roman"/>
        </w:rPr>
        <w:footnoteRef/>
      </w:r>
      <w:r w:rsidRPr="00284181">
        <w:rPr>
          <w:rFonts w:ascii="Times New Roman" w:hAnsi="Times New Roman" w:cs="Times New Roman"/>
        </w:rPr>
        <w:t xml:space="preserve"> Syaiful Bahri Djamarah, </w:t>
      </w:r>
      <w:r w:rsidRPr="00284181">
        <w:rPr>
          <w:rFonts w:ascii="Times New Roman" w:hAnsi="Times New Roman" w:cs="Times New Roman"/>
          <w:i/>
          <w:iCs/>
        </w:rPr>
        <w:t>Psikologi Belajar</w:t>
      </w:r>
      <w:r w:rsidRPr="00284181">
        <w:rPr>
          <w:rFonts w:ascii="Times New Roman" w:hAnsi="Times New Roman" w:cs="Times New Roman"/>
        </w:rPr>
        <w:t>, (Jakarta: Rineka Cipta, 2008), hlm. 44</w:t>
      </w:r>
    </w:p>
    <w:p w:rsidR="00EE195F" w:rsidRDefault="00EE195F" w:rsidP="00284181">
      <w:pPr>
        <w:pStyle w:val="FootnoteText"/>
        <w:ind w:firstLine="720"/>
        <w:rPr>
          <w:rFonts w:ascii="Times New Roman" w:hAnsi="Times New Roman" w:cs="Times New Roman"/>
        </w:rPr>
      </w:pPr>
    </w:p>
    <w:p w:rsidR="00EE195F" w:rsidRDefault="00EE195F" w:rsidP="00284181">
      <w:pPr>
        <w:pStyle w:val="FootnoteText"/>
        <w:ind w:firstLine="720"/>
      </w:pPr>
    </w:p>
  </w:footnote>
  <w:footnote w:id="16">
    <w:p w:rsidR="00EE195F" w:rsidRDefault="00EE195F" w:rsidP="00A13E00">
      <w:pPr>
        <w:pStyle w:val="FootnoteText"/>
        <w:ind w:firstLine="720"/>
        <w:jc w:val="both"/>
        <w:rPr>
          <w:rFonts w:ascii="Times New Roman" w:hAnsi="Times New Roman" w:cs="Times New Roman"/>
        </w:rPr>
      </w:pPr>
      <w:r w:rsidRPr="00284181">
        <w:rPr>
          <w:rStyle w:val="FootnoteReference"/>
          <w:rFonts w:ascii="Times New Roman" w:hAnsi="Times New Roman" w:cs="Times New Roman"/>
        </w:rPr>
        <w:footnoteRef/>
      </w:r>
      <w:r w:rsidRPr="00284181">
        <w:rPr>
          <w:rFonts w:ascii="Times New Roman" w:hAnsi="Times New Roman" w:cs="Times New Roman"/>
        </w:rPr>
        <w:t xml:space="preserve">  Sumadi Suryabrata, </w:t>
      </w:r>
      <w:r w:rsidRPr="00284181">
        <w:rPr>
          <w:rFonts w:ascii="Times New Roman" w:hAnsi="Times New Roman" w:cs="Times New Roman"/>
          <w:i/>
          <w:iCs/>
        </w:rPr>
        <w:t>Psikologi Pendidikan</w:t>
      </w:r>
      <w:r w:rsidRPr="00284181">
        <w:rPr>
          <w:rFonts w:ascii="Times New Roman" w:hAnsi="Times New Roman" w:cs="Times New Roman"/>
        </w:rPr>
        <w:t>, (Jakarta: Rajawali Pers, 2010), hlm. 44</w:t>
      </w:r>
    </w:p>
    <w:p w:rsidR="00EE195F" w:rsidRDefault="00EE195F" w:rsidP="00A13E00">
      <w:pPr>
        <w:pStyle w:val="FootnoteText"/>
        <w:ind w:firstLine="720"/>
        <w:jc w:val="both"/>
      </w:pPr>
    </w:p>
  </w:footnote>
  <w:footnote w:id="17">
    <w:p w:rsidR="00EE195F" w:rsidRDefault="00EE195F" w:rsidP="00046F4B">
      <w:pPr>
        <w:pStyle w:val="FootnoteText"/>
        <w:ind w:firstLine="720"/>
      </w:pPr>
      <w:r>
        <w:rPr>
          <w:rStyle w:val="FootnoteReference"/>
        </w:rPr>
        <w:footnoteRef/>
      </w:r>
      <w:r>
        <w:t xml:space="preserve"> </w:t>
      </w:r>
      <w:hyperlink r:id="rId1" w:history="1">
        <w:r w:rsidRPr="00437670">
          <w:rPr>
            <w:rFonts w:ascii="Times New Roman" w:hAnsi="Times New Roman" w:cs="Times New Roman"/>
          </w:rPr>
          <w:t>http://menghasilkananaksehatcerdas.blogspot.com/2009/10/melatih-daya-ingat-anak.html</w:t>
        </w:r>
      </w:hyperlink>
      <w:r w:rsidRPr="00437670">
        <w:rPr>
          <w:rFonts w:ascii="Times New Roman" w:hAnsi="Times New Roman" w:cs="Times New Roman"/>
        </w:rPr>
        <w:t xml:space="preserve"> hari  kamis tanggal  21 april 2011</w:t>
      </w:r>
    </w:p>
  </w:footnote>
  <w:footnote w:id="18">
    <w:p w:rsidR="00EE195F" w:rsidRDefault="00EE195F" w:rsidP="00964C64">
      <w:pPr>
        <w:pStyle w:val="FootnoteText"/>
        <w:ind w:firstLine="720"/>
      </w:pPr>
      <w:r>
        <w:rPr>
          <w:rStyle w:val="FootnoteReference"/>
        </w:rPr>
        <w:footnoteRef/>
      </w:r>
      <w:r>
        <w:t xml:space="preserve"> </w:t>
      </w:r>
      <w:r>
        <w:rPr>
          <w:rFonts w:ascii="Times New Roman" w:hAnsi="Times New Roman" w:cs="Times New Roman"/>
        </w:rPr>
        <w:t xml:space="preserve">Munir, </w:t>
      </w:r>
      <w:r w:rsidRPr="00964C64">
        <w:rPr>
          <w:rFonts w:ascii="Times New Roman" w:hAnsi="Times New Roman" w:cs="Times New Roman"/>
          <w:i/>
          <w:iCs/>
        </w:rPr>
        <w:t>Op.Cit</w:t>
      </w:r>
      <w:r>
        <w:rPr>
          <w:rFonts w:ascii="Times New Roman" w:hAnsi="Times New Roman" w:cs="Times New Roman"/>
        </w:rPr>
        <w:t>., hlm. 151-169</w:t>
      </w:r>
    </w:p>
  </w:footnote>
  <w:footnote w:id="19">
    <w:p w:rsidR="00EE195F" w:rsidRDefault="00EE195F" w:rsidP="00935E75">
      <w:pPr>
        <w:pStyle w:val="FootnoteText"/>
        <w:ind w:firstLine="720"/>
      </w:pPr>
      <w:r w:rsidRPr="00935E75">
        <w:rPr>
          <w:rStyle w:val="FootnoteReference"/>
          <w:rFonts w:ascii="Times New Roman" w:hAnsi="Times New Roman" w:cs="Times New Roman"/>
        </w:rPr>
        <w:footnoteRef/>
      </w:r>
      <w:r w:rsidRPr="00935E75">
        <w:rPr>
          <w:rFonts w:ascii="Times New Roman" w:hAnsi="Times New Roman" w:cs="Times New Roman"/>
        </w:rPr>
        <w:t xml:space="preserve"> M</w:t>
      </w:r>
      <w:r>
        <w:rPr>
          <w:rFonts w:ascii="Times New Roman" w:hAnsi="Times New Roman" w:cs="Times New Roman"/>
        </w:rPr>
        <w:t xml:space="preserve">unir, </w:t>
      </w:r>
      <w:r w:rsidRPr="00C045B0">
        <w:rPr>
          <w:rFonts w:ascii="Times New Roman" w:hAnsi="Times New Roman" w:cs="Times New Roman"/>
          <w:i/>
          <w:iCs/>
        </w:rPr>
        <w:t>Op.Cit</w:t>
      </w:r>
      <w:r>
        <w:rPr>
          <w:rFonts w:ascii="Times New Roman" w:hAnsi="Times New Roman" w:cs="Times New Roman"/>
        </w:rPr>
        <w:t>., hlm. 38-39</w:t>
      </w:r>
    </w:p>
  </w:footnote>
  <w:footnote w:id="20">
    <w:p w:rsidR="00EE195F" w:rsidRDefault="00EE195F" w:rsidP="003072D9">
      <w:pPr>
        <w:pStyle w:val="FootnoteText"/>
        <w:ind w:firstLine="720"/>
      </w:pPr>
      <w:r>
        <w:rPr>
          <w:rStyle w:val="FootnoteReference"/>
        </w:rPr>
        <w:footnoteRef/>
      </w:r>
      <w:r w:rsidRPr="003E1DD0">
        <w:rPr>
          <w:lang w:val="sv-SE"/>
        </w:rPr>
        <w:t xml:space="preserve"> </w:t>
      </w:r>
      <w:r w:rsidRPr="003072D9">
        <w:rPr>
          <w:rFonts w:ascii="Times New Roman" w:hAnsi="Times New Roman" w:cs="Times New Roman"/>
          <w:lang w:val="sv-SE"/>
        </w:rPr>
        <w:t xml:space="preserve">Wina Wijaya, </w:t>
      </w:r>
      <w:r w:rsidRPr="003072D9">
        <w:rPr>
          <w:rFonts w:ascii="Times New Roman" w:hAnsi="Times New Roman" w:cs="Times New Roman"/>
          <w:i/>
          <w:iCs/>
          <w:lang w:val="sv-SE"/>
        </w:rPr>
        <w:t>Prinsip-Prinsip Pembelajaran</w:t>
      </w:r>
      <w:r w:rsidRPr="003072D9">
        <w:rPr>
          <w:rFonts w:ascii="Times New Roman" w:hAnsi="Times New Roman" w:cs="Times New Roman"/>
          <w:lang w:val="sv-SE"/>
        </w:rPr>
        <w:t>, ( Jakarta : Rineka Cipta, 2000) hal. 7</w:t>
      </w:r>
    </w:p>
  </w:footnote>
  <w:footnote w:id="21">
    <w:p w:rsidR="00EE195F" w:rsidRDefault="00EE195F" w:rsidP="00DE0E9A">
      <w:pPr>
        <w:pStyle w:val="FootnoteText"/>
        <w:ind w:firstLine="720"/>
      </w:pPr>
      <w:r w:rsidRPr="00DE0E9A">
        <w:rPr>
          <w:rStyle w:val="FootnoteReference"/>
          <w:rFonts w:ascii="Times New Roman" w:hAnsi="Times New Roman" w:cs="Times New Roman"/>
        </w:rPr>
        <w:footnoteRef/>
      </w:r>
      <w:r w:rsidRPr="00DE0E9A">
        <w:rPr>
          <w:rFonts w:ascii="Times New Roman" w:hAnsi="Times New Roman" w:cs="Times New Roman"/>
        </w:rPr>
        <w:t xml:space="preserve"> </w:t>
      </w:r>
      <w:r>
        <w:rPr>
          <w:rFonts w:ascii="Times New Roman" w:hAnsi="Times New Roman" w:cs="Times New Roman"/>
        </w:rPr>
        <w:t xml:space="preserve">Munir, </w:t>
      </w:r>
      <w:r w:rsidRPr="00C045B0">
        <w:rPr>
          <w:rFonts w:ascii="Times New Roman" w:hAnsi="Times New Roman" w:cs="Times New Roman"/>
          <w:i/>
          <w:iCs/>
        </w:rPr>
        <w:t>Op.Cit.,</w:t>
      </w:r>
      <w:r>
        <w:rPr>
          <w:rFonts w:ascii="Times New Roman" w:hAnsi="Times New Roman" w:cs="Times New Roman"/>
        </w:rPr>
        <w:t xml:space="preserve"> hlm. 5-23</w:t>
      </w:r>
    </w:p>
  </w:footnote>
  <w:footnote w:id="22">
    <w:p w:rsidR="00EE195F" w:rsidRDefault="00EE195F" w:rsidP="00A33439">
      <w:pPr>
        <w:pStyle w:val="FootnoteText"/>
        <w:ind w:firstLine="720"/>
        <w:jc w:val="both"/>
      </w:pPr>
      <w:r>
        <w:rPr>
          <w:rStyle w:val="FootnoteReference"/>
        </w:rPr>
        <w:footnoteRef/>
      </w:r>
      <w:r w:rsidRPr="003E1DD0">
        <w:rPr>
          <w:lang w:val="sv-SE"/>
        </w:rPr>
        <w:t xml:space="preserve"> </w:t>
      </w:r>
      <w:r w:rsidRPr="00B52412">
        <w:rPr>
          <w:rFonts w:ascii="Times New Roman" w:hAnsi="Times New Roman" w:cs="Times New Roman"/>
          <w:lang w:val="sv-SE"/>
        </w:rPr>
        <w:t xml:space="preserve">Zakiah Darajat, </w:t>
      </w:r>
      <w:r w:rsidRPr="00B52412">
        <w:rPr>
          <w:rFonts w:ascii="Times New Roman" w:hAnsi="Times New Roman" w:cs="Times New Roman"/>
          <w:i/>
          <w:iCs/>
          <w:lang w:val="sv-SE"/>
        </w:rPr>
        <w:t>Metodologi Pengajaran Agama Islam</w:t>
      </w:r>
      <w:r w:rsidRPr="00B52412">
        <w:rPr>
          <w:rFonts w:ascii="Times New Roman" w:hAnsi="Times New Roman" w:cs="Times New Roman"/>
          <w:lang w:val="sv-SE"/>
        </w:rPr>
        <w:t>, ( Jakarta : Bumi Aksara, 2001), hal. 63</w:t>
      </w:r>
    </w:p>
  </w:footnote>
  <w:footnote w:id="23">
    <w:p w:rsidR="00EE195F" w:rsidRDefault="00EE195F" w:rsidP="00B52412">
      <w:pPr>
        <w:pStyle w:val="FootnoteText"/>
        <w:ind w:firstLine="720"/>
      </w:pPr>
      <w:r w:rsidRPr="00B52412">
        <w:rPr>
          <w:rStyle w:val="FootnoteReference"/>
          <w:rFonts w:ascii="Times New Roman" w:hAnsi="Times New Roman" w:cs="Times New Roman"/>
        </w:rPr>
        <w:footnoteRef/>
      </w:r>
      <w:r w:rsidRPr="00B52412">
        <w:rPr>
          <w:rFonts w:ascii="Times New Roman" w:hAnsi="Times New Roman" w:cs="Times New Roman"/>
        </w:rPr>
        <w:t xml:space="preserve"> </w:t>
      </w:r>
      <w:r>
        <w:rPr>
          <w:rFonts w:ascii="Times New Roman" w:hAnsi="Times New Roman" w:cs="Times New Roman"/>
        </w:rPr>
        <w:t xml:space="preserve">Abu Ahmadi dan Widodo Supriadi, </w:t>
      </w:r>
      <w:r w:rsidRPr="00B52412">
        <w:rPr>
          <w:rFonts w:ascii="Times New Roman" w:hAnsi="Times New Roman" w:cs="Times New Roman"/>
          <w:i/>
          <w:iCs/>
        </w:rPr>
        <w:t>Op.Cit</w:t>
      </w:r>
      <w:r>
        <w:rPr>
          <w:rFonts w:ascii="Times New Roman" w:hAnsi="Times New Roman" w:cs="Times New Roman"/>
        </w:rPr>
        <w:t>., hlm. 78-91</w:t>
      </w:r>
    </w:p>
  </w:footnote>
  <w:footnote w:id="24">
    <w:p w:rsidR="00EE195F" w:rsidRDefault="00EE195F" w:rsidP="008C08D3">
      <w:pPr>
        <w:pStyle w:val="FootnoteText"/>
        <w:ind w:firstLine="720"/>
      </w:pPr>
      <w:r w:rsidRPr="008C08D3">
        <w:rPr>
          <w:rStyle w:val="FootnoteReference"/>
          <w:rFonts w:ascii="Times New Roman" w:hAnsi="Times New Roman" w:cs="Times New Roman"/>
        </w:rPr>
        <w:footnoteRef/>
      </w:r>
      <w:r w:rsidRPr="008C08D3">
        <w:rPr>
          <w:rFonts w:ascii="Times New Roman" w:hAnsi="Times New Roman" w:cs="Times New Roman"/>
        </w:rPr>
        <w:t xml:space="preserve"> </w:t>
      </w:r>
      <w:r>
        <w:rPr>
          <w:rFonts w:ascii="Times New Roman" w:hAnsi="Times New Roman" w:cs="Times New Roman"/>
        </w:rPr>
        <w:t xml:space="preserve">Juairiyah Dahlan, </w:t>
      </w:r>
      <w:r w:rsidRPr="008C08D3">
        <w:rPr>
          <w:rFonts w:ascii="Times New Roman" w:hAnsi="Times New Roman" w:cs="Times New Roman"/>
          <w:i/>
          <w:iCs/>
        </w:rPr>
        <w:t>Metode Belajar Mengajar Bahasa Arab</w:t>
      </w:r>
      <w:r>
        <w:rPr>
          <w:rFonts w:ascii="Times New Roman" w:hAnsi="Times New Roman" w:cs="Times New Roman"/>
        </w:rPr>
        <w:t>, (Surabaya: Usaha Nasional, 1992), hlm. 95-100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95F" w:rsidRPr="00164E7C" w:rsidRDefault="00EE195F" w:rsidP="00164E7C">
    <w:pPr>
      <w:pStyle w:val="Header"/>
      <w:framePr w:wrap="auto" w:vAnchor="text" w:hAnchor="margin" w:xAlign="right" w:y="1"/>
      <w:rPr>
        <w:rStyle w:val="PageNumber"/>
        <w:rFonts w:ascii="Times New Roman" w:hAnsi="Times New Roman" w:cs="Times New Roman"/>
        <w:sz w:val="24"/>
        <w:szCs w:val="24"/>
      </w:rPr>
    </w:pPr>
    <w:r w:rsidRPr="00164E7C">
      <w:rPr>
        <w:rStyle w:val="PageNumber"/>
        <w:rFonts w:ascii="Times New Roman" w:hAnsi="Times New Roman" w:cs="Times New Roman"/>
        <w:sz w:val="24"/>
        <w:szCs w:val="24"/>
      </w:rPr>
      <w:fldChar w:fldCharType="begin"/>
    </w:r>
    <w:r w:rsidRPr="00164E7C">
      <w:rPr>
        <w:rStyle w:val="PageNumber"/>
        <w:rFonts w:ascii="Times New Roman" w:hAnsi="Times New Roman" w:cs="Times New Roman"/>
        <w:sz w:val="24"/>
        <w:szCs w:val="24"/>
      </w:rPr>
      <w:instrText xml:space="preserve">PAGE  </w:instrText>
    </w:r>
    <w:r w:rsidRPr="00164E7C">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22</w:t>
    </w:r>
    <w:r w:rsidRPr="00164E7C">
      <w:rPr>
        <w:rStyle w:val="PageNumber"/>
        <w:rFonts w:ascii="Times New Roman" w:hAnsi="Times New Roman" w:cs="Times New Roman"/>
        <w:sz w:val="24"/>
        <w:szCs w:val="24"/>
      </w:rPr>
      <w:fldChar w:fldCharType="end"/>
    </w:r>
  </w:p>
  <w:p w:rsidR="00EE195F" w:rsidRDefault="00EE195F" w:rsidP="005B7AF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D1F"/>
    <w:multiLevelType w:val="hybridMultilevel"/>
    <w:tmpl w:val="CFD0D32A"/>
    <w:lvl w:ilvl="0" w:tplc="0409000F">
      <w:start w:val="1"/>
      <w:numFmt w:val="decimal"/>
      <w:lvlText w:val="%1."/>
      <w:lvlJc w:val="left"/>
      <w:pPr>
        <w:tabs>
          <w:tab w:val="num" w:pos="1320"/>
        </w:tabs>
        <w:ind w:left="1320" w:hanging="360"/>
      </w:pPr>
    </w:lvl>
    <w:lvl w:ilvl="1" w:tplc="04090019">
      <w:start w:val="1"/>
      <w:numFmt w:val="lowerLetter"/>
      <w:lvlText w:val="%2."/>
      <w:lvlJc w:val="left"/>
      <w:pPr>
        <w:tabs>
          <w:tab w:val="num" w:pos="2040"/>
        </w:tabs>
        <w:ind w:left="2040" w:hanging="360"/>
      </w:pPr>
    </w:lvl>
    <w:lvl w:ilvl="2" w:tplc="0409001B">
      <w:start w:val="1"/>
      <w:numFmt w:val="lowerRoman"/>
      <w:lvlText w:val="%3."/>
      <w:lvlJc w:val="right"/>
      <w:pPr>
        <w:tabs>
          <w:tab w:val="num" w:pos="2760"/>
        </w:tabs>
        <w:ind w:left="2760" w:hanging="180"/>
      </w:pPr>
    </w:lvl>
    <w:lvl w:ilvl="3" w:tplc="0409000F">
      <w:start w:val="1"/>
      <w:numFmt w:val="decimal"/>
      <w:lvlText w:val="%4."/>
      <w:lvlJc w:val="left"/>
      <w:pPr>
        <w:tabs>
          <w:tab w:val="num" w:pos="3480"/>
        </w:tabs>
        <w:ind w:left="3480" w:hanging="360"/>
      </w:pPr>
    </w:lvl>
    <w:lvl w:ilvl="4" w:tplc="04090019">
      <w:start w:val="1"/>
      <w:numFmt w:val="lowerLetter"/>
      <w:lvlText w:val="%5."/>
      <w:lvlJc w:val="left"/>
      <w:pPr>
        <w:tabs>
          <w:tab w:val="num" w:pos="4200"/>
        </w:tabs>
        <w:ind w:left="4200" w:hanging="360"/>
      </w:pPr>
    </w:lvl>
    <w:lvl w:ilvl="5" w:tplc="0409001B">
      <w:start w:val="1"/>
      <w:numFmt w:val="lowerRoman"/>
      <w:lvlText w:val="%6."/>
      <w:lvlJc w:val="right"/>
      <w:pPr>
        <w:tabs>
          <w:tab w:val="num" w:pos="4920"/>
        </w:tabs>
        <w:ind w:left="4920" w:hanging="180"/>
      </w:pPr>
    </w:lvl>
    <w:lvl w:ilvl="6" w:tplc="0409000F">
      <w:start w:val="1"/>
      <w:numFmt w:val="decimal"/>
      <w:lvlText w:val="%7."/>
      <w:lvlJc w:val="left"/>
      <w:pPr>
        <w:tabs>
          <w:tab w:val="num" w:pos="5640"/>
        </w:tabs>
        <w:ind w:left="5640" w:hanging="360"/>
      </w:pPr>
    </w:lvl>
    <w:lvl w:ilvl="7" w:tplc="04090019">
      <w:start w:val="1"/>
      <w:numFmt w:val="lowerLetter"/>
      <w:lvlText w:val="%8."/>
      <w:lvlJc w:val="left"/>
      <w:pPr>
        <w:tabs>
          <w:tab w:val="num" w:pos="6360"/>
        </w:tabs>
        <w:ind w:left="6360" w:hanging="360"/>
      </w:pPr>
    </w:lvl>
    <w:lvl w:ilvl="8" w:tplc="0409001B">
      <w:start w:val="1"/>
      <w:numFmt w:val="lowerRoman"/>
      <w:lvlText w:val="%9."/>
      <w:lvlJc w:val="right"/>
      <w:pPr>
        <w:tabs>
          <w:tab w:val="num" w:pos="7080"/>
        </w:tabs>
        <w:ind w:left="7080" w:hanging="180"/>
      </w:pPr>
    </w:lvl>
  </w:abstractNum>
  <w:abstractNum w:abstractNumId="1">
    <w:nsid w:val="073413B0"/>
    <w:multiLevelType w:val="hybridMultilevel"/>
    <w:tmpl w:val="CCBE4DCA"/>
    <w:lvl w:ilvl="0" w:tplc="48BA54A6">
      <w:start w:val="1"/>
      <w:numFmt w:val="lowerLetter"/>
      <w:lvlText w:val="%1)"/>
      <w:lvlJc w:val="left"/>
      <w:pPr>
        <w:ind w:left="1506" w:hanging="360"/>
      </w:pPr>
      <w:rPr>
        <w:rFonts w:hint="default"/>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2">
    <w:nsid w:val="08850808"/>
    <w:multiLevelType w:val="hybridMultilevel"/>
    <w:tmpl w:val="19B0EF46"/>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3">
    <w:nsid w:val="09CF76BA"/>
    <w:multiLevelType w:val="hybridMultilevel"/>
    <w:tmpl w:val="2660918A"/>
    <w:lvl w:ilvl="0" w:tplc="C2BC55F6">
      <w:start w:val="1"/>
      <w:numFmt w:val="upperLetter"/>
      <w:lvlText w:val="%1."/>
      <w:lvlJc w:val="left"/>
      <w:pPr>
        <w:ind w:left="720" w:hanging="360"/>
      </w:pPr>
      <w:rPr>
        <w:rFonts w:hint="default"/>
        <w:b/>
        <w:bCs/>
      </w:rPr>
    </w:lvl>
    <w:lvl w:ilvl="1" w:tplc="A0E0343E">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9ED7420"/>
    <w:multiLevelType w:val="hybridMultilevel"/>
    <w:tmpl w:val="89A27F6A"/>
    <w:lvl w:ilvl="0" w:tplc="A0E0343E">
      <w:start w:val="1"/>
      <w:numFmt w:val="lowerLetter"/>
      <w:lvlText w:val="%1."/>
      <w:lvlJc w:val="left"/>
      <w:pPr>
        <w:ind w:left="780" w:hanging="360"/>
      </w:pPr>
      <w:rPr>
        <w:i w:val="0"/>
        <w:iCs w:val="0"/>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
    <w:nsid w:val="11B32564"/>
    <w:multiLevelType w:val="hybridMultilevel"/>
    <w:tmpl w:val="F2BC979E"/>
    <w:lvl w:ilvl="0" w:tplc="F32460CC">
      <w:start w:val="1"/>
      <w:numFmt w:val="lowerLetter"/>
      <w:lvlText w:val="%1)"/>
      <w:lvlJc w:val="left"/>
      <w:pPr>
        <w:ind w:left="1854" w:hanging="360"/>
      </w:pPr>
      <w:rPr>
        <w:rFonts w:hint="default"/>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6">
    <w:nsid w:val="16D340AF"/>
    <w:multiLevelType w:val="hybridMultilevel"/>
    <w:tmpl w:val="99E67D62"/>
    <w:lvl w:ilvl="0" w:tplc="04090011">
      <w:start w:val="1"/>
      <w:numFmt w:val="decimal"/>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7">
    <w:nsid w:val="23150622"/>
    <w:multiLevelType w:val="hybridMultilevel"/>
    <w:tmpl w:val="C9624D10"/>
    <w:lvl w:ilvl="0" w:tplc="0409000F">
      <w:start w:val="1"/>
      <w:numFmt w:val="decimal"/>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8">
    <w:nsid w:val="238B3346"/>
    <w:multiLevelType w:val="hybridMultilevel"/>
    <w:tmpl w:val="69204CD2"/>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9">
    <w:nsid w:val="25C51DE5"/>
    <w:multiLevelType w:val="hybridMultilevel"/>
    <w:tmpl w:val="FE90A886"/>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0">
    <w:nsid w:val="27A645FE"/>
    <w:multiLevelType w:val="hybridMultilevel"/>
    <w:tmpl w:val="4F3298FA"/>
    <w:lvl w:ilvl="0" w:tplc="54000EF0">
      <w:start w:val="1"/>
      <w:numFmt w:val="decimal"/>
      <w:lvlText w:val="%1."/>
      <w:lvlJc w:val="left"/>
      <w:pPr>
        <w:ind w:left="2138" w:hanging="360"/>
      </w:pPr>
      <w:rPr>
        <w:b w:val="0"/>
        <w:bCs w:val="0"/>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11">
    <w:nsid w:val="307948E6"/>
    <w:multiLevelType w:val="multilevel"/>
    <w:tmpl w:val="C01C6B30"/>
    <w:lvl w:ilvl="0">
      <w:start w:val="1"/>
      <w:numFmt w:val="upperLetter"/>
      <w:lvlText w:val="%1."/>
      <w:lvlJc w:val="left"/>
      <w:pPr>
        <w:ind w:left="720" w:hanging="360"/>
      </w:pPr>
      <w:rPr>
        <w:rFonts w:hint="default"/>
        <w:b/>
        <w:bCs/>
      </w:rPr>
    </w:lvl>
    <w:lvl w:ilvl="1">
      <w:start w:val="1"/>
      <w:numFmt w:val="lowerLetter"/>
      <w:lvlText w:val="%2."/>
      <w:lvlJc w:val="left"/>
      <w:pPr>
        <w:ind w:left="1440" w:hanging="360"/>
      </w:pPr>
      <w:rPr>
        <w:i w:val="0"/>
        <w:iCs w:val="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1024E01"/>
    <w:multiLevelType w:val="hybridMultilevel"/>
    <w:tmpl w:val="F3EE8152"/>
    <w:lvl w:ilvl="0" w:tplc="89203C4C">
      <w:start w:val="1"/>
      <w:numFmt w:val="decimal"/>
      <w:lvlText w:val="%1."/>
      <w:lvlJc w:val="left"/>
      <w:pPr>
        <w:ind w:left="502" w:hanging="360"/>
      </w:pPr>
      <w:rPr>
        <w:rFonts w:hint="default"/>
        <w:i w:val="0"/>
        <w:iCs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3">
    <w:nsid w:val="316A61F0"/>
    <w:multiLevelType w:val="hybridMultilevel"/>
    <w:tmpl w:val="710A22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65D5561"/>
    <w:multiLevelType w:val="hybridMultilevel"/>
    <w:tmpl w:val="32E84C8A"/>
    <w:lvl w:ilvl="0" w:tplc="9BFEC832">
      <w:start w:val="1"/>
      <w:numFmt w:val="lowerLetter"/>
      <w:lvlText w:val="%1)"/>
      <w:lvlJc w:val="left"/>
      <w:pPr>
        <w:ind w:left="1636" w:hanging="360"/>
      </w:pPr>
      <w:rPr>
        <w:rFonts w:hint="default"/>
      </w:r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5">
    <w:nsid w:val="3D6760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E947FCA"/>
    <w:multiLevelType w:val="hybridMultilevel"/>
    <w:tmpl w:val="34368BA4"/>
    <w:lvl w:ilvl="0" w:tplc="746E4330">
      <w:start w:val="1"/>
      <w:numFmt w:val="decimal"/>
      <w:lvlText w:val="%1)"/>
      <w:lvlJc w:val="left"/>
      <w:pPr>
        <w:ind w:left="1854" w:hanging="360"/>
      </w:pPr>
      <w:rPr>
        <w:i w:val="0"/>
        <w:iCs w:val="0"/>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7">
    <w:nsid w:val="4C8A04BE"/>
    <w:multiLevelType w:val="hybridMultilevel"/>
    <w:tmpl w:val="B92C4A9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8">
    <w:nsid w:val="4E3B797D"/>
    <w:multiLevelType w:val="hybridMultilevel"/>
    <w:tmpl w:val="B1963E66"/>
    <w:lvl w:ilvl="0" w:tplc="4974480E">
      <w:start w:val="1"/>
      <w:numFmt w:val="decimal"/>
      <w:lvlText w:val="%1."/>
      <w:lvlJc w:val="left"/>
      <w:pPr>
        <w:ind w:left="1866" w:hanging="360"/>
      </w:pPr>
      <w:rPr>
        <w:rFonts w:hint="default"/>
      </w:rPr>
    </w:lvl>
    <w:lvl w:ilvl="1" w:tplc="04090019">
      <w:start w:val="1"/>
      <w:numFmt w:val="lowerLetter"/>
      <w:lvlText w:val="%2."/>
      <w:lvlJc w:val="left"/>
      <w:pPr>
        <w:ind w:left="2586" w:hanging="360"/>
      </w:pPr>
    </w:lvl>
    <w:lvl w:ilvl="2" w:tplc="0409001B">
      <w:start w:val="1"/>
      <w:numFmt w:val="lowerRoman"/>
      <w:lvlText w:val="%3."/>
      <w:lvlJc w:val="right"/>
      <w:pPr>
        <w:ind w:left="3306" w:hanging="180"/>
      </w:pPr>
    </w:lvl>
    <w:lvl w:ilvl="3" w:tplc="0409000F">
      <w:start w:val="1"/>
      <w:numFmt w:val="decimal"/>
      <w:lvlText w:val="%4."/>
      <w:lvlJc w:val="left"/>
      <w:pPr>
        <w:ind w:left="4026" w:hanging="360"/>
      </w:pPr>
    </w:lvl>
    <w:lvl w:ilvl="4" w:tplc="04090019">
      <w:start w:val="1"/>
      <w:numFmt w:val="lowerLetter"/>
      <w:lvlText w:val="%5."/>
      <w:lvlJc w:val="left"/>
      <w:pPr>
        <w:ind w:left="4746" w:hanging="360"/>
      </w:pPr>
    </w:lvl>
    <w:lvl w:ilvl="5" w:tplc="0409001B">
      <w:start w:val="1"/>
      <w:numFmt w:val="lowerRoman"/>
      <w:lvlText w:val="%6."/>
      <w:lvlJc w:val="right"/>
      <w:pPr>
        <w:ind w:left="5466" w:hanging="180"/>
      </w:pPr>
    </w:lvl>
    <w:lvl w:ilvl="6" w:tplc="0409000F">
      <w:start w:val="1"/>
      <w:numFmt w:val="decimal"/>
      <w:lvlText w:val="%7."/>
      <w:lvlJc w:val="left"/>
      <w:pPr>
        <w:ind w:left="6186" w:hanging="360"/>
      </w:pPr>
    </w:lvl>
    <w:lvl w:ilvl="7" w:tplc="04090019">
      <w:start w:val="1"/>
      <w:numFmt w:val="lowerLetter"/>
      <w:lvlText w:val="%8."/>
      <w:lvlJc w:val="left"/>
      <w:pPr>
        <w:ind w:left="6906" w:hanging="360"/>
      </w:pPr>
    </w:lvl>
    <w:lvl w:ilvl="8" w:tplc="0409001B">
      <w:start w:val="1"/>
      <w:numFmt w:val="lowerRoman"/>
      <w:lvlText w:val="%9."/>
      <w:lvlJc w:val="right"/>
      <w:pPr>
        <w:ind w:left="7626" w:hanging="180"/>
      </w:pPr>
    </w:lvl>
  </w:abstractNum>
  <w:abstractNum w:abstractNumId="19">
    <w:nsid w:val="5814369B"/>
    <w:multiLevelType w:val="hybridMultilevel"/>
    <w:tmpl w:val="44A87744"/>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20">
    <w:nsid w:val="612E7500"/>
    <w:multiLevelType w:val="hybridMultilevel"/>
    <w:tmpl w:val="E000060A"/>
    <w:lvl w:ilvl="0" w:tplc="083E9716">
      <w:start w:val="1"/>
      <w:numFmt w:val="decimal"/>
      <w:lvlText w:val="%1."/>
      <w:lvlJc w:val="left"/>
      <w:pPr>
        <w:ind w:left="1287" w:hanging="360"/>
      </w:pPr>
      <w:rPr>
        <w:i w:val="0"/>
        <w:iCs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1">
    <w:nsid w:val="6C1D74F5"/>
    <w:multiLevelType w:val="hybridMultilevel"/>
    <w:tmpl w:val="77C417FA"/>
    <w:lvl w:ilvl="0" w:tplc="04090019">
      <w:start w:val="1"/>
      <w:numFmt w:val="lowerLetter"/>
      <w:lvlText w:val="%1."/>
      <w:lvlJc w:val="left"/>
      <w:pPr>
        <w:ind w:left="107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2">
    <w:nsid w:val="6D2B4E2F"/>
    <w:multiLevelType w:val="hybridMultilevel"/>
    <w:tmpl w:val="529E0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1593F8E"/>
    <w:multiLevelType w:val="hybridMultilevel"/>
    <w:tmpl w:val="78469712"/>
    <w:lvl w:ilvl="0" w:tplc="04090019">
      <w:start w:val="1"/>
      <w:numFmt w:val="lowerLetter"/>
      <w:lvlText w:val="%1."/>
      <w:lvlJc w:val="left"/>
      <w:pPr>
        <w:ind w:left="1462" w:hanging="360"/>
      </w:pPr>
    </w:lvl>
    <w:lvl w:ilvl="1" w:tplc="04090019">
      <w:start w:val="1"/>
      <w:numFmt w:val="lowerLetter"/>
      <w:lvlText w:val="%2."/>
      <w:lvlJc w:val="left"/>
      <w:pPr>
        <w:ind w:left="2182" w:hanging="360"/>
      </w:pPr>
    </w:lvl>
    <w:lvl w:ilvl="2" w:tplc="0409001B">
      <w:start w:val="1"/>
      <w:numFmt w:val="lowerRoman"/>
      <w:lvlText w:val="%3."/>
      <w:lvlJc w:val="right"/>
      <w:pPr>
        <w:ind w:left="2902" w:hanging="180"/>
      </w:pPr>
    </w:lvl>
    <w:lvl w:ilvl="3" w:tplc="0409000F">
      <w:start w:val="1"/>
      <w:numFmt w:val="decimal"/>
      <w:lvlText w:val="%4."/>
      <w:lvlJc w:val="left"/>
      <w:pPr>
        <w:ind w:left="3622" w:hanging="360"/>
      </w:pPr>
    </w:lvl>
    <w:lvl w:ilvl="4" w:tplc="04090019">
      <w:start w:val="1"/>
      <w:numFmt w:val="lowerLetter"/>
      <w:lvlText w:val="%5."/>
      <w:lvlJc w:val="left"/>
      <w:pPr>
        <w:ind w:left="4342" w:hanging="360"/>
      </w:pPr>
    </w:lvl>
    <w:lvl w:ilvl="5" w:tplc="0409001B">
      <w:start w:val="1"/>
      <w:numFmt w:val="lowerRoman"/>
      <w:lvlText w:val="%6."/>
      <w:lvlJc w:val="right"/>
      <w:pPr>
        <w:ind w:left="5062" w:hanging="180"/>
      </w:pPr>
    </w:lvl>
    <w:lvl w:ilvl="6" w:tplc="0409000F">
      <w:start w:val="1"/>
      <w:numFmt w:val="decimal"/>
      <w:lvlText w:val="%7."/>
      <w:lvlJc w:val="left"/>
      <w:pPr>
        <w:ind w:left="5782" w:hanging="360"/>
      </w:pPr>
    </w:lvl>
    <w:lvl w:ilvl="7" w:tplc="04090019">
      <w:start w:val="1"/>
      <w:numFmt w:val="lowerLetter"/>
      <w:lvlText w:val="%8."/>
      <w:lvlJc w:val="left"/>
      <w:pPr>
        <w:ind w:left="6502" w:hanging="360"/>
      </w:pPr>
    </w:lvl>
    <w:lvl w:ilvl="8" w:tplc="0409001B">
      <w:start w:val="1"/>
      <w:numFmt w:val="lowerRoman"/>
      <w:lvlText w:val="%9."/>
      <w:lvlJc w:val="right"/>
      <w:pPr>
        <w:ind w:left="7222" w:hanging="180"/>
      </w:pPr>
    </w:lvl>
  </w:abstractNum>
  <w:abstractNum w:abstractNumId="24">
    <w:nsid w:val="72B60599"/>
    <w:multiLevelType w:val="hybridMultilevel"/>
    <w:tmpl w:val="108E82E0"/>
    <w:lvl w:ilvl="0" w:tplc="04090011">
      <w:start w:val="1"/>
      <w:numFmt w:val="decimal"/>
      <w:lvlText w:val="%1)"/>
      <w:lvlJc w:val="left"/>
      <w:pPr>
        <w:ind w:left="1695" w:hanging="360"/>
      </w:pPr>
    </w:lvl>
    <w:lvl w:ilvl="1" w:tplc="04090019">
      <w:start w:val="1"/>
      <w:numFmt w:val="lowerLetter"/>
      <w:lvlText w:val="%2."/>
      <w:lvlJc w:val="left"/>
      <w:pPr>
        <w:ind w:left="2415" w:hanging="360"/>
      </w:pPr>
    </w:lvl>
    <w:lvl w:ilvl="2" w:tplc="0409001B">
      <w:start w:val="1"/>
      <w:numFmt w:val="lowerRoman"/>
      <w:lvlText w:val="%3."/>
      <w:lvlJc w:val="right"/>
      <w:pPr>
        <w:ind w:left="3135" w:hanging="180"/>
      </w:pPr>
    </w:lvl>
    <w:lvl w:ilvl="3" w:tplc="0409000F">
      <w:start w:val="1"/>
      <w:numFmt w:val="decimal"/>
      <w:lvlText w:val="%4."/>
      <w:lvlJc w:val="left"/>
      <w:pPr>
        <w:ind w:left="3855" w:hanging="360"/>
      </w:pPr>
    </w:lvl>
    <w:lvl w:ilvl="4" w:tplc="04090019">
      <w:start w:val="1"/>
      <w:numFmt w:val="lowerLetter"/>
      <w:lvlText w:val="%5."/>
      <w:lvlJc w:val="left"/>
      <w:pPr>
        <w:ind w:left="4575" w:hanging="360"/>
      </w:pPr>
    </w:lvl>
    <w:lvl w:ilvl="5" w:tplc="0409001B">
      <w:start w:val="1"/>
      <w:numFmt w:val="lowerRoman"/>
      <w:lvlText w:val="%6."/>
      <w:lvlJc w:val="right"/>
      <w:pPr>
        <w:ind w:left="5295" w:hanging="180"/>
      </w:pPr>
    </w:lvl>
    <w:lvl w:ilvl="6" w:tplc="0409000F">
      <w:start w:val="1"/>
      <w:numFmt w:val="decimal"/>
      <w:lvlText w:val="%7."/>
      <w:lvlJc w:val="left"/>
      <w:pPr>
        <w:ind w:left="6015" w:hanging="360"/>
      </w:pPr>
    </w:lvl>
    <w:lvl w:ilvl="7" w:tplc="04090019">
      <w:start w:val="1"/>
      <w:numFmt w:val="lowerLetter"/>
      <w:lvlText w:val="%8."/>
      <w:lvlJc w:val="left"/>
      <w:pPr>
        <w:ind w:left="6735" w:hanging="360"/>
      </w:pPr>
    </w:lvl>
    <w:lvl w:ilvl="8" w:tplc="0409001B">
      <w:start w:val="1"/>
      <w:numFmt w:val="lowerRoman"/>
      <w:lvlText w:val="%9."/>
      <w:lvlJc w:val="right"/>
      <w:pPr>
        <w:ind w:left="7455" w:hanging="180"/>
      </w:pPr>
    </w:lvl>
  </w:abstractNum>
  <w:abstractNum w:abstractNumId="25">
    <w:nsid w:val="72E63E9A"/>
    <w:multiLevelType w:val="hybridMultilevel"/>
    <w:tmpl w:val="B2783ECC"/>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6">
    <w:nsid w:val="79A20CE3"/>
    <w:multiLevelType w:val="hybridMultilevel"/>
    <w:tmpl w:val="0456B84C"/>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7">
    <w:nsid w:val="7A915DCC"/>
    <w:multiLevelType w:val="hybridMultilevel"/>
    <w:tmpl w:val="122C9E0A"/>
    <w:lvl w:ilvl="0" w:tplc="5442C6AC">
      <w:start w:val="1"/>
      <w:numFmt w:val="decimal"/>
      <w:lvlText w:val="%1)"/>
      <w:lvlJc w:val="left"/>
      <w:pPr>
        <w:ind w:left="2138" w:hanging="360"/>
      </w:pPr>
      <w:rPr>
        <w:i w:val="0"/>
        <w:iCs w:val="0"/>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28">
    <w:nsid w:val="7DEC0997"/>
    <w:multiLevelType w:val="hybridMultilevel"/>
    <w:tmpl w:val="4D6C9966"/>
    <w:lvl w:ilvl="0" w:tplc="04090011">
      <w:start w:val="1"/>
      <w:numFmt w:val="decimal"/>
      <w:lvlText w:val="%1)"/>
      <w:lvlJc w:val="left"/>
      <w:pPr>
        <w:ind w:left="2007" w:hanging="360"/>
      </w:pPr>
    </w:lvl>
    <w:lvl w:ilvl="1" w:tplc="04090019">
      <w:start w:val="1"/>
      <w:numFmt w:val="lowerLetter"/>
      <w:lvlText w:val="%2."/>
      <w:lvlJc w:val="left"/>
      <w:pPr>
        <w:ind w:left="2727" w:hanging="360"/>
      </w:pPr>
    </w:lvl>
    <w:lvl w:ilvl="2" w:tplc="0409001B">
      <w:start w:val="1"/>
      <w:numFmt w:val="lowerRoman"/>
      <w:lvlText w:val="%3."/>
      <w:lvlJc w:val="right"/>
      <w:pPr>
        <w:ind w:left="3447" w:hanging="180"/>
      </w:pPr>
    </w:lvl>
    <w:lvl w:ilvl="3" w:tplc="0409000F">
      <w:start w:val="1"/>
      <w:numFmt w:val="decimal"/>
      <w:lvlText w:val="%4."/>
      <w:lvlJc w:val="left"/>
      <w:pPr>
        <w:ind w:left="4167" w:hanging="360"/>
      </w:pPr>
    </w:lvl>
    <w:lvl w:ilvl="4" w:tplc="04090019">
      <w:start w:val="1"/>
      <w:numFmt w:val="lowerLetter"/>
      <w:lvlText w:val="%5."/>
      <w:lvlJc w:val="left"/>
      <w:pPr>
        <w:ind w:left="4887" w:hanging="360"/>
      </w:pPr>
    </w:lvl>
    <w:lvl w:ilvl="5" w:tplc="0409001B">
      <w:start w:val="1"/>
      <w:numFmt w:val="lowerRoman"/>
      <w:lvlText w:val="%6."/>
      <w:lvlJc w:val="right"/>
      <w:pPr>
        <w:ind w:left="5607" w:hanging="180"/>
      </w:pPr>
    </w:lvl>
    <w:lvl w:ilvl="6" w:tplc="0409000F">
      <w:start w:val="1"/>
      <w:numFmt w:val="decimal"/>
      <w:lvlText w:val="%7."/>
      <w:lvlJc w:val="left"/>
      <w:pPr>
        <w:ind w:left="6327" w:hanging="360"/>
      </w:pPr>
    </w:lvl>
    <w:lvl w:ilvl="7" w:tplc="04090019">
      <w:start w:val="1"/>
      <w:numFmt w:val="lowerLetter"/>
      <w:lvlText w:val="%8."/>
      <w:lvlJc w:val="left"/>
      <w:pPr>
        <w:ind w:left="7047" w:hanging="360"/>
      </w:pPr>
    </w:lvl>
    <w:lvl w:ilvl="8" w:tplc="0409001B">
      <w:start w:val="1"/>
      <w:numFmt w:val="lowerRoman"/>
      <w:lvlText w:val="%9."/>
      <w:lvlJc w:val="right"/>
      <w:pPr>
        <w:ind w:left="7767" w:hanging="180"/>
      </w:pPr>
    </w:lvl>
  </w:abstractNum>
  <w:abstractNum w:abstractNumId="29">
    <w:nsid w:val="7F8C7A2C"/>
    <w:multiLevelType w:val="hybridMultilevel"/>
    <w:tmpl w:val="FB8E189C"/>
    <w:lvl w:ilvl="0" w:tplc="0409000F">
      <w:start w:val="1"/>
      <w:numFmt w:val="decimal"/>
      <w:lvlText w:val="%1."/>
      <w:lvlJc w:val="left"/>
      <w:pPr>
        <w:ind w:left="1506" w:hanging="360"/>
      </w:pPr>
    </w:lvl>
    <w:lvl w:ilvl="1" w:tplc="04090019">
      <w:start w:val="1"/>
      <w:numFmt w:val="lowerLetter"/>
      <w:lvlText w:val="%2."/>
      <w:lvlJc w:val="left"/>
      <w:pPr>
        <w:ind w:left="2226" w:hanging="360"/>
      </w:pPr>
    </w:lvl>
    <w:lvl w:ilvl="2" w:tplc="9F482EDE">
      <w:start w:val="1"/>
      <w:numFmt w:val="lowerLetter"/>
      <w:lvlText w:val="%3)"/>
      <w:lvlJc w:val="left"/>
      <w:pPr>
        <w:ind w:left="3126" w:hanging="360"/>
      </w:pPr>
      <w:rPr>
        <w:rFonts w:hint="default"/>
      </w:r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num w:numId="1">
    <w:abstractNumId w:val="3"/>
  </w:num>
  <w:num w:numId="2">
    <w:abstractNumId w:val="29"/>
  </w:num>
  <w:num w:numId="3">
    <w:abstractNumId w:val="25"/>
  </w:num>
  <w:num w:numId="4">
    <w:abstractNumId w:val="12"/>
  </w:num>
  <w:num w:numId="5">
    <w:abstractNumId w:val="23"/>
  </w:num>
  <w:num w:numId="6">
    <w:abstractNumId w:val="24"/>
  </w:num>
  <w:num w:numId="7">
    <w:abstractNumId w:val="21"/>
  </w:num>
  <w:num w:numId="8">
    <w:abstractNumId w:val="17"/>
  </w:num>
  <w:num w:numId="9">
    <w:abstractNumId w:val="0"/>
  </w:num>
  <w:num w:numId="10">
    <w:abstractNumId w:val="26"/>
  </w:num>
  <w:num w:numId="11">
    <w:abstractNumId w:val="8"/>
  </w:num>
  <w:num w:numId="12">
    <w:abstractNumId w:val="15"/>
  </w:num>
  <w:num w:numId="13">
    <w:abstractNumId w:val="2"/>
  </w:num>
  <w:num w:numId="14">
    <w:abstractNumId w:val="1"/>
  </w:num>
  <w:num w:numId="15">
    <w:abstractNumId w:val="18"/>
  </w:num>
  <w:num w:numId="16">
    <w:abstractNumId w:val="14"/>
  </w:num>
  <w:num w:numId="17">
    <w:abstractNumId w:val="13"/>
  </w:num>
  <w:num w:numId="18">
    <w:abstractNumId w:val="9"/>
  </w:num>
  <w:num w:numId="19">
    <w:abstractNumId w:val="5"/>
  </w:num>
  <w:num w:numId="20">
    <w:abstractNumId w:val="19"/>
  </w:num>
  <w:num w:numId="21">
    <w:abstractNumId w:val="20"/>
  </w:num>
  <w:num w:numId="22">
    <w:abstractNumId w:val="27"/>
  </w:num>
  <w:num w:numId="23">
    <w:abstractNumId w:val="11"/>
  </w:num>
  <w:num w:numId="24">
    <w:abstractNumId w:val="16"/>
  </w:num>
  <w:num w:numId="25">
    <w:abstractNumId w:val="22"/>
  </w:num>
  <w:num w:numId="26">
    <w:abstractNumId w:val="4"/>
  </w:num>
  <w:num w:numId="27">
    <w:abstractNumId w:val="6"/>
  </w:num>
  <w:num w:numId="28">
    <w:abstractNumId w:val="7"/>
  </w:num>
  <w:num w:numId="29">
    <w:abstractNumId w:val="10"/>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1BAF"/>
    <w:rsid w:val="00005D96"/>
    <w:rsid w:val="00013752"/>
    <w:rsid w:val="00015324"/>
    <w:rsid w:val="00033DE4"/>
    <w:rsid w:val="00035A08"/>
    <w:rsid w:val="000375A7"/>
    <w:rsid w:val="00046F4B"/>
    <w:rsid w:val="00047F32"/>
    <w:rsid w:val="000514C9"/>
    <w:rsid w:val="000542B0"/>
    <w:rsid w:val="000654B4"/>
    <w:rsid w:val="00065765"/>
    <w:rsid w:val="00066EE9"/>
    <w:rsid w:val="00074457"/>
    <w:rsid w:val="00074741"/>
    <w:rsid w:val="00076625"/>
    <w:rsid w:val="000C7867"/>
    <w:rsid w:val="000D2D3F"/>
    <w:rsid w:val="000E6588"/>
    <w:rsid w:val="000F501D"/>
    <w:rsid w:val="001042C3"/>
    <w:rsid w:val="00114692"/>
    <w:rsid w:val="00130932"/>
    <w:rsid w:val="0015359E"/>
    <w:rsid w:val="001560F8"/>
    <w:rsid w:val="00157A0F"/>
    <w:rsid w:val="00160418"/>
    <w:rsid w:val="00164E7C"/>
    <w:rsid w:val="00167084"/>
    <w:rsid w:val="00177D5F"/>
    <w:rsid w:val="00185299"/>
    <w:rsid w:val="001A6E69"/>
    <w:rsid w:val="001A7752"/>
    <w:rsid w:val="001B3515"/>
    <w:rsid w:val="001B74DC"/>
    <w:rsid w:val="001D1AD6"/>
    <w:rsid w:val="001D1E9E"/>
    <w:rsid w:val="001D6EA3"/>
    <w:rsid w:val="001E1A8E"/>
    <w:rsid w:val="001F0E6C"/>
    <w:rsid w:val="0020131A"/>
    <w:rsid w:val="002039C4"/>
    <w:rsid w:val="00206709"/>
    <w:rsid w:val="002068EA"/>
    <w:rsid w:val="0021421F"/>
    <w:rsid w:val="00247165"/>
    <w:rsid w:val="002576A2"/>
    <w:rsid w:val="002577DB"/>
    <w:rsid w:val="00266C1D"/>
    <w:rsid w:val="00275368"/>
    <w:rsid w:val="00284181"/>
    <w:rsid w:val="002A5A2F"/>
    <w:rsid w:val="002A7349"/>
    <w:rsid w:val="002A7DD1"/>
    <w:rsid w:val="002C0861"/>
    <w:rsid w:val="002C14ED"/>
    <w:rsid w:val="002D6719"/>
    <w:rsid w:val="002E11B9"/>
    <w:rsid w:val="002E225B"/>
    <w:rsid w:val="002F0FDD"/>
    <w:rsid w:val="003024DE"/>
    <w:rsid w:val="00305CDC"/>
    <w:rsid w:val="003072D9"/>
    <w:rsid w:val="0032408E"/>
    <w:rsid w:val="00355195"/>
    <w:rsid w:val="00362261"/>
    <w:rsid w:val="003662CC"/>
    <w:rsid w:val="003B2014"/>
    <w:rsid w:val="003D3AEA"/>
    <w:rsid w:val="003E1DD0"/>
    <w:rsid w:val="003E69CD"/>
    <w:rsid w:val="003F2EE4"/>
    <w:rsid w:val="003F6103"/>
    <w:rsid w:val="004200BE"/>
    <w:rsid w:val="004215D4"/>
    <w:rsid w:val="0043535C"/>
    <w:rsid w:val="00437670"/>
    <w:rsid w:val="00464AFB"/>
    <w:rsid w:val="00470879"/>
    <w:rsid w:val="00474205"/>
    <w:rsid w:val="00474305"/>
    <w:rsid w:val="004A4EF6"/>
    <w:rsid w:val="004B2E9F"/>
    <w:rsid w:val="004D2B46"/>
    <w:rsid w:val="0050747B"/>
    <w:rsid w:val="005126FD"/>
    <w:rsid w:val="00516FCC"/>
    <w:rsid w:val="005207D9"/>
    <w:rsid w:val="00537FD8"/>
    <w:rsid w:val="00542250"/>
    <w:rsid w:val="00542BEE"/>
    <w:rsid w:val="00547574"/>
    <w:rsid w:val="00551DCB"/>
    <w:rsid w:val="00557262"/>
    <w:rsid w:val="00562A87"/>
    <w:rsid w:val="00564FF9"/>
    <w:rsid w:val="00572971"/>
    <w:rsid w:val="00584810"/>
    <w:rsid w:val="00585063"/>
    <w:rsid w:val="00585DBA"/>
    <w:rsid w:val="00590AF8"/>
    <w:rsid w:val="00591512"/>
    <w:rsid w:val="00592999"/>
    <w:rsid w:val="005A6824"/>
    <w:rsid w:val="005A72DA"/>
    <w:rsid w:val="005A7405"/>
    <w:rsid w:val="005B6806"/>
    <w:rsid w:val="005B7AF2"/>
    <w:rsid w:val="005C185C"/>
    <w:rsid w:val="005D1F2C"/>
    <w:rsid w:val="00611588"/>
    <w:rsid w:val="0062263C"/>
    <w:rsid w:val="0062406D"/>
    <w:rsid w:val="00650F5E"/>
    <w:rsid w:val="006634D6"/>
    <w:rsid w:val="00664E49"/>
    <w:rsid w:val="00672F65"/>
    <w:rsid w:val="00674C25"/>
    <w:rsid w:val="006754DF"/>
    <w:rsid w:val="00691BB6"/>
    <w:rsid w:val="006B18A4"/>
    <w:rsid w:val="006D74FD"/>
    <w:rsid w:val="006F0A31"/>
    <w:rsid w:val="00736F5E"/>
    <w:rsid w:val="007376F2"/>
    <w:rsid w:val="007566EA"/>
    <w:rsid w:val="00780FD6"/>
    <w:rsid w:val="00787762"/>
    <w:rsid w:val="00790E38"/>
    <w:rsid w:val="00793A3F"/>
    <w:rsid w:val="007948AD"/>
    <w:rsid w:val="00797FA0"/>
    <w:rsid w:val="007B2ED1"/>
    <w:rsid w:val="007B7569"/>
    <w:rsid w:val="007D116A"/>
    <w:rsid w:val="007D33AE"/>
    <w:rsid w:val="007E5DAA"/>
    <w:rsid w:val="007F41DF"/>
    <w:rsid w:val="007F58DB"/>
    <w:rsid w:val="007F75C2"/>
    <w:rsid w:val="008029C5"/>
    <w:rsid w:val="00806511"/>
    <w:rsid w:val="0081559D"/>
    <w:rsid w:val="008263B4"/>
    <w:rsid w:val="00852340"/>
    <w:rsid w:val="00875675"/>
    <w:rsid w:val="008835E2"/>
    <w:rsid w:val="008A0FD0"/>
    <w:rsid w:val="008A3DAE"/>
    <w:rsid w:val="008B759B"/>
    <w:rsid w:val="008C08D3"/>
    <w:rsid w:val="008C3374"/>
    <w:rsid w:val="008E1EDC"/>
    <w:rsid w:val="008F18F6"/>
    <w:rsid w:val="008F5BB0"/>
    <w:rsid w:val="008F5F88"/>
    <w:rsid w:val="00906B80"/>
    <w:rsid w:val="009337A3"/>
    <w:rsid w:val="00935E75"/>
    <w:rsid w:val="00953740"/>
    <w:rsid w:val="00954064"/>
    <w:rsid w:val="00955253"/>
    <w:rsid w:val="009576BA"/>
    <w:rsid w:val="00962460"/>
    <w:rsid w:val="009637EC"/>
    <w:rsid w:val="00964C64"/>
    <w:rsid w:val="00971412"/>
    <w:rsid w:val="009810A1"/>
    <w:rsid w:val="009A0B79"/>
    <w:rsid w:val="009A1683"/>
    <w:rsid w:val="009A6392"/>
    <w:rsid w:val="009B5139"/>
    <w:rsid w:val="009B73D3"/>
    <w:rsid w:val="009C0776"/>
    <w:rsid w:val="009D4C6D"/>
    <w:rsid w:val="009D67FE"/>
    <w:rsid w:val="00A03BD6"/>
    <w:rsid w:val="00A13E00"/>
    <w:rsid w:val="00A17376"/>
    <w:rsid w:val="00A33439"/>
    <w:rsid w:val="00A401A3"/>
    <w:rsid w:val="00A42710"/>
    <w:rsid w:val="00A4716D"/>
    <w:rsid w:val="00A524CC"/>
    <w:rsid w:val="00A55030"/>
    <w:rsid w:val="00A55538"/>
    <w:rsid w:val="00A6400D"/>
    <w:rsid w:val="00A6453C"/>
    <w:rsid w:val="00A707BD"/>
    <w:rsid w:val="00A74A70"/>
    <w:rsid w:val="00A85DAC"/>
    <w:rsid w:val="00A9249B"/>
    <w:rsid w:val="00A9433A"/>
    <w:rsid w:val="00A94F19"/>
    <w:rsid w:val="00A97E2E"/>
    <w:rsid w:val="00AC01F2"/>
    <w:rsid w:val="00AC79CC"/>
    <w:rsid w:val="00AF5532"/>
    <w:rsid w:val="00B00340"/>
    <w:rsid w:val="00B00887"/>
    <w:rsid w:val="00B014C7"/>
    <w:rsid w:val="00B0654D"/>
    <w:rsid w:val="00B20BEA"/>
    <w:rsid w:val="00B30B61"/>
    <w:rsid w:val="00B31440"/>
    <w:rsid w:val="00B34E1D"/>
    <w:rsid w:val="00B41CF4"/>
    <w:rsid w:val="00B52412"/>
    <w:rsid w:val="00B53188"/>
    <w:rsid w:val="00B53A92"/>
    <w:rsid w:val="00B541D6"/>
    <w:rsid w:val="00B66E18"/>
    <w:rsid w:val="00B7088F"/>
    <w:rsid w:val="00B80C72"/>
    <w:rsid w:val="00B81B46"/>
    <w:rsid w:val="00B8452F"/>
    <w:rsid w:val="00B85102"/>
    <w:rsid w:val="00B906FB"/>
    <w:rsid w:val="00B95FE9"/>
    <w:rsid w:val="00BD6F17"/>
    <w:rsid w:val="00BE6F25"/>
    <w:rsid w:val="00BF1E45"/>
    <w:rsid w:val="00BF5880"/>
    <w:rsid w:val="00C042CB"/>
    <w:rsid w:val="00C045B0"/>
    <w:rsid w:val="00C2392E"/>
    <w:rsid w:val="00C3140D"/>
    <w:rsid w:val="00C3537D"/>
    <w:rsid w:val="00C358DF"/>
    <w:rsid w:val="00C50EB0"/>
    <w:rsid w:val="00C62DFF"/>
    <w:rsid w:val="00C7256F"/>
    <w:rsid w:val="00C73D77"/>
    <w:rsid w:val="00C75B13"/>
    <w:rsid w:val="00C76759"/>
    <w:rsid w:val="00CD2126"/>
    <w:rsid w:val="00CD5E7F"/>
    <w:rsid w:val="00CE39F8"/>
    <w:rsid w:val="00CF45EA"/>
    <w:rsid w:val="00CF4609"/>
    <w:rsid w:val="00CF4B4B"/>
    <w:rsid w:val="00D30331"/>
    <w:rsid w:val="00D44F78"/>
    <w:rsid w:val="00D512B9"/>
    <w:rsid w:val="00D63E36"/>
    <w:rsid w:val="00D64118"/>
    <w:rsid w:val="00D666BC"/>
    <w:rsid w:val="00D71333"/>
    <w:rsid w:val="00D74E36"/>
    <w:rsid w:val="00D8054A"/>
    <w:rsid w:val="00D807B0"/>
    <w:rsid w:val="00D83C1C"/>
    <w:rsid w:val="00D91AB3"/>
    <w:rsid w:val="00DB169A"/>
    <w:rsid w:val="00DB58E9"/>
    <w:rsid w:val="00DC5A68"/>
    <w:rsid w:val="00DD1BEA"/>
    <w:rsid w:val="00DD2E16"/>
    <w:rsid w:val="00DD32A8"/>
    <w:rsid w:val="00DD66E8"/>
    <w:rsid w:val="00DE0E9A"/>
    <w:rsid w:val="00E11012"/>
    <w:rsid w:val="00E116AF"/>
    <w:rsid w:val="00E13656"/>
    <w:rsid w:val="00E1499E"/>
    <w:rsid w:val="00E32AE2"/>
    <w:rsid w:val="00E52D9A"/>
    <w:rsid w:val="00E53A07"/>
    <w:rsid w:val="00E56272"/>
    <w:rsid w:val="00E641FE"/>
    <w:rsid w:val="00E6484D"/>
    <w:rsid w:val="00E73B4F"/>
    <w:rsid w:val="00E754C5"/>
    <w:rsid w:val="00E7553A"/>
    <w:rsid w:val="00E8478A"/>
    <w:rsid w:val="00E90C43"/>
    <w:rsid w:val="00EC3FF4"/>
    <w:rsid w:val="00EC703A"/>
    <w:rsid w:val="00ED4619"/>
    <w:rsid w:val="00ED7C93"/>
    <w:rsid w:val="00EE195F"/>
    <w:rsid w:val="00EE2C08"/>
    <w:rsid w:val="00EE74C1"/>
    <w:rsid w:val="00F02311"/>
    <w:rsid w:val="00F135B1"/>
    <w:rsid w:val="00F24398"/>
    <w:rsid w:val="00F277D0"/>
    <w:rsid w:val="00F44B34"/>
    <w:rsid w:val="00F55423"/>
    <w:rsid w:val="00F805B7"/>
    <w:rsid w:val="00F81355"/>
    <w:rsid w:val="00F81BAF"/>
    <w:rsid w:val="00F846DC"/>
    <w:rsid w:val="00F85409"/>
    <w:rsid w:val="00FC2043"/>
    <w:rsid w:val="00FC6DFF"/>
    <w:rsid w:val="00FF344E"/>
    <w:rsid w:val="00FF46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52F"/>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46DC"/>
    <w:pPr>
      <w:ind w:left="720"/>
    </w:pPr>
  </w:style>
  <w:style w:type="paragraph" w:styleId="FootnoteText">
    <w:name w:val="footnote text"/>
    <w:basedOn w:val="Normal"/>
    <w:link w:val="FootnoteTextChar"/>
    <w:uiPriority w:val="99"/>
    <w:semiHidden/>
    <w:rsid w:val="0096246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62460"/>
    <w:rPr>
      <w:sz w:val="20"/>
      <w:szCs w:val="20"/>
    </w:rPr>
  </w:style>
  <w:style w:type="character" w:styleId="FootnoteReference">
    <w:name w:val="footnote reference"/>
    <w:basedOn w:val="DefaultParagraphFont"/>
    <w:uiPriority w:val="99"/>
    <w:semiHidden/>
    <w:rsid w:val="00962460"/>
    <w:rPr>
      <w:vertAlign w:val="superscript"/>
    </w:rPr>
  </w:style>
  <w:style w:type="paragraph" w:styleId="Header">
    <w:name w:val="header"/>
    <w:basedOn w:val="Normal"/>
    <w:link w:val="HeaderChar"/>
    <w:uiPriority w:val="99"/>
    <w:semiHidden/>
    <w:rsid w:val="00CF46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F4609"/>
  </w:style>
  <w:style w:type="paragraph" w:styleId="Footer">
    <w:name w:val="footer"/>
    <w:basedOn w:val="Normal"/>
    <w:link w:val="FooterChar"/>
    <w:uiPriority w:val="99"/>
    <w:semiHidden/>
    <w:rsid w:val="00CF46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CF4609"/>
  </w:style>
  <w:style w:type="character" w:styleId="PageNumber">
    <w:name w:val="page number"/>
    <w:basedOn w:val="DefaultParagraphFont"/>
    <w:uiPriority w:val="99"/>
    <w:rsid w:val="005B7A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menghasilkananaksehatcerdas.blogspot.com/2009/10/melatih-daya-ingat-ana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2380</TotalTime>
  <Pages>22</Pages>
  <Words>3369</Words>
  <Characters>19204</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User</cp:lastModifiedBy>
  <cp:revision>18</cp:revision>
  <cp:lastPrinted>2011-10-11T01:43:00Z</cp:lastPrinted>
  <dcterms:created xsi:type="dcterms:W3CDTF">2011-04-12T04:13:00Z</dcterms:created>
  <dcterms:modified xsi:type="dcterms:W3CDTF">2011-10-11T01:46:00Z</dcterms:modified>
</cp:coreProperties>
</file>