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E83" w:rsidRPr="00C77CB6" w:rsidRDefault="00C77CB6" w:rsidP="00C77CB6">
      <w:pPr>
        <w:spacing w:line="360" w:lineRule="auto"/>
        <w:jc w:val="center"/>
        <w:rPr>
          <w:rFonts w:asciiTheme="majorBidi" w:hAnsiTheme="majorBidi" w:cstheme="majorBidi"/>
          <w:b/>
          <w:bCs/>
          <w:sz w:val="24"/>
          <w:szCs w:val="24"/>
        </w:rPr>
      </w:pPr>
      <w:r w:rsidRPr="00C77CB6">
        <w:rPr>
          <w:rFonts w:asciiTheme="majorBidi" w:hAnsiTheme="majorBidi" w:cstheme="majorBidi"/>
          <w:b/>
          <w:bCs/>
          <w:sz w:val="24"/>
          <w:szCs w:val="24"/>
        </w:rPr>
        <w:t>BAB IV</w:t>
      </w:r>
    </w:p>
    <w:p w:rsidR="00A333F6" w:rsidRDefault="00C77CB6" w:rsidP="00E06131">
      <w:pPr>
        <w:spacing w:line="360" w:lineRule="auto"/>
        <w:jc w:val="center"/>
        <w:rPr>
          <w:rFonts w:asciiTheme="majorBidi" w:hAnsiTheme="majorBidi" w:cstheme="majorBidi"/>
          <w:b/>
          <w:bCs/>
          <w:sz w:val="24"/>
          <w:szCs w:val="24"/>
        </w:rPr>
      </w:pPr>
      <w:r w:rsidRPr="00C77CB6">
        <w:rPr>
          <w:rFonts w:asciiTheme="majorBidi" w:hAnsiTheme="majorBidi" w:cstheme="majorBidi"/>
          <w:b/>
          <w:bCs/>
          <w:sz w:val="24"/>
          <w:szCs w:val="24"/>
        </w:rPr>
        <w:t>ANALISIS DATA</w:t>
      </w:r>
    </w:p>
    <w:p w:rsidR="00E06131" w:rsidRDefault="00E06131" w:rsidP="00E06131">
      <w:pPr>
        <w:spacing w:line="360" w:lineRule="auto"/>
        <w:jc w:val="center"/>
        <w:rPr>
          <w:rFonts w:asciiTheme="majorBidi" w:hAnsiTheme="majorBidi" w:cstheme="majorBidi"/>
          <w:b/>
          <w:bCs/>
          <w:sz w:val="24"/>
          <w:szCs w:val="24"/>
        </w:rPr>
      </w:pPr>
    </w:p>
    <w:p w:rsidR="00E13F1E" w:rsidRPr="00A52D01" w:rsidRDefault="00E13F1E" w:rsidP="00E13F1E">
      <w:pPr>
        <w:pStyle w:val="ListParagraph"/>
        <w:numPr>
          <w:ilvl w:val="0"/>
          <w:numId w:val="2"/>
        </w:numPr>
        <w:spacing w:line="480" w:lineRule="auto"/>
        <w:ind w:left="426" w:hanging="426"/>
        <w:jc w:val="both"/>
        <w:rPr>
          <w:rFonts w:ascii="Times New Roman" w:hAnsi="Times New Roman" w:cs="Times New Roman"/>
          <w:b/>
          <w:bCs/>
        </w:rPr>
      </w:pPr>
      <w:r>
        <w:rPr>
          <w:rFonts w:asciiTheme="majorBidi" w:hAnsiTheme="majorBidi" w:cstheme="majorBidi"/>
          <w:b/>
          <w:bCs/>
          <w:szCs w:val="24"/>
        </w:rPr>
        <w:tab/>
      </w:r>
      <w:r w:rsidRPr="00A52D01">
        <w:rPr>
          <w:rFonts w:ascii="Times New Roman" w:hAnsi="Times New Roman" w:cs="Times New Roman"/>
          <w:b/>
          <w:bCs/>
        </w:rPr>
        <w:t>Deskripsi Data</w:t>
      </w:r>
    </w:p>
    <w:p w:rsidR="00E13F1E" w:rsidRDefault="00E13F1E" w:rsidP="00357513">
      <w:pPr>
        <w:pStyle w:val="ListParagraph"/>
        <w:spacing w:line="480" w:lineRule="auto"/>
        <w:ind w:left="0" w:firstLine="720"/>
        <w:jc w:val="both"/>
        <w:rPr>
          <w:rFonts w:ascii="Times New Roman" w:hAnsi="Times New Roman" w:cs="Times New Roman"/>
          <w:i/>
          <w:iCs/>
          <w:lang w:val="id-ID"/>
        </w:rPr>
      </w:pPr>
      <w:r w:rsidRPr="002A3BF1">
        <w:rPr>
          <w:rFonts w:ascii="Times New Roman" w:hAnsi="Times New Roman" w:cs="Times New Roman"/>
        </w:rPr>
        <w:t>Pada bab ini merupakan analisis</w:t>
      </w:r>
      <w:r>
        <w:rPr>
          <w:rFonts w:ascii="Times New Roman" w:hAnsi="Times New Roman" w:cs="Times New Roman"/>
        </w:rPr>
        <w:t xml:space="preserve"> data yang berisikan beberapa masalah yang diangkat dalam penelitian ini diantaranya adalah </w:t>
      </w:r>
      <w:r>
        <w:rPr>
          <w:rFonts w:ascii="Times New Roman" w:hAnsi="Times New Roman" w:cs="Times New Roman"/>
          <w:lang w:val="id-ID"/>
        </w:rPr>
        <w:t>kemampuan siswa membaca huruf hijaiyah sebelum dan sesudah di terapkannya metode tunjuk silang</w:t>
      </w:r>
      <w:r>
        <w:rPr>
          <w:rFonts w:ascii="Times New Roman" w:hAnsi="Times New Roman" w:cs="Times New Roman"/>
          <w:i/>
          <w:iCs/>
        </w:rPr>
        <w:t xml:space="preserve">. </w:t>
      </w:r>
      <w:r>
        <w:rPr>
          <w:rFonts w:ascii="Times New Roman" w:hAnsi="Times New Roman" w:cs="Times New Roman"/>
        </w:rPr>
        <w:t>Penerapan metode</w:t>
      </w:r>
      <w:r>
        <w:rPr>
          <w:rFonts w:ascii="Times New Roman" w:hAnsi="Times New Roman" w:cs="Times New Roman"/>
          <w:lang w:val="id-ID"/>
        </w:rPr>
        <w:t xml:space="preserve"> tunjuk silang untuk meningkatkan kemampuan siswa membaca huruf hijaiyah bagi siswa di SD Negeri 180 Palembang yang dilaksanakan dengan praktek langsung </w:t>
      </w:r>
      <w:r w:rsidR="00D7266B">
        <w:rPr>
          <w:rFonts w:ascii="Times New Roman" w:hAnsi="Times New Roman" w:cs="Times New Roman"/>
          <w:lang w:val="id-ID"/>
        </w:rPr>
        <w:t xml:space="preserve">pada tanggal 5 April 2014 </w:t>
      </w:r>
      <w:r>
        <w:rPr>
          <w:rFonts w:ascii="Times New Roman" w:hAnsi="Times New Roman" w:cs="Times New Roman"/>
          <w:lang w:val="id-ID"/>
        </w:rPr>
        <w:t xml:space="preserve">di kelas II </w:t>
      </w:r>
      <w:r w:rsidR="00357513">
        <w:rPr>
          <w:rFonts w:ascii="Times New Roman" w:hAnsi="Times New Roman" w:cs="Times New Roman"/>
          <w:lang w:val="id-ID"/>
        </w:rPr>
        <w:t>A sebagai kelas eksperimen dan kelas II B sebagai kelas kontrol.</w:t>
      </w:r>
    </w:p>
    <w:p w:rsidR="00E13F1E" w:rsidRDefault="00E13F1E" w:rsidP="001C7EC0">
      <w:pPr>
        <w:pStyle w:val="ListParagraph"/>
        <w:spacing w:line="480" w:lineRule="auto"/>
        <w:ind w:left="0" w:firstLine="720"/>
        <w:jc w:val="both"/>
        <w:rPr>
          <w:rFonts w:ascii="Times New Roman" w:hAnsi="Times New Roman" w:cs="Times New Roman"/>
          <w:lang w:val="id-ID"/>
        </w:rPr>
      </w:pPr>
      <w:r>
        <w:rPr>
          <w:rFonts w:ascii="Times New Roman" w:hAnsi="Times New Roman" w:cs="Times New Roman"/>
        </w:rPr>
        <w:t xml:space="preserve">Adapun langkah-langkah yang dilakukan peneliti dalam proses pembelajaran dalam menerapkan metode </w:t>
      </w:r>
      <w:r w:rsidR="001C7EC0" w:rsidRPr="001C7EC0">
        <w:rPr>
          <w:rFonts w:ascii="Times New Roman" w:hAnsi="Times New Roman" w:cs="Times New Roman"/>
          <w:lang w:val="id-ID"/>
        </w:rPr>
        <w:t>tunjuk silang</w:t>
      </w:r>
      <w:r w:rsidR="001C7EC0">
        <w:rPr>
          <w:rFonts w:ascii="Times New Roman" w:hAnsi="Times New Roman" w:cs="Times New Roman"/>
          <w:lang w:val="id-ID"/>
        </w:rPr>
        <w:t xml:space="preserve"> </w:t>
      </w:r>
      <w:r>
        <w:rPr>
          <w:rFonts w:ascii="Times New Roman" w:hAnsi="Times New Roman" w:cs="Times New Roman"/>
        </w:rPr>
        <w:t>yaitu :</w:t>
      </w:r>
    </w:p>
    <w:p w:rsidR="001C7EC0" w:rsidRDefault="001C7EC0" w:rsidP="001C7EC0">
      <w:pPr>
        <w:pStyle w:val="FootnoteText"/>
        <w:numPr>
          <w:ilvl w:val="0"/>
          <w:numId w:val="21"/>
        </w:numPr>
        <w:spacing w:line="480" w:lineRule="auto"/>
        <w:ind w:left="709" w:hanging="425"/>
        <w:contextualSpacing/>
        <w:jc w:val="both"/>
        <w:rPr>
          <w:rFonts w:ascii="Times New Roman" w:hAnsi="Times New Roman" w:cs="Times New Roman"/>
          <w:sz w:val="28"/>
          <w:szCs w:val="28"/>
        </w:rPr>
      </w:pPr>
      <w:r>
        <w:rPr>
          <w:rFonts w:ascii="Times New Roman" w:hAnsi="Times New Roman" w:cs="Times New Roman"/>
          <w:sz w:val="24"/>
          <w:szCs w:val="24"/>
        </w:rPr>
        <w:t>Memperkenalkan bentuk dan nama-nama huruf hijaiyah kepada siswa</w:t>
      </w:r>
    </w:p>
    <w:p w:rsidR="001C7EC0" w:rsidRPr="004B7902" w:rsidRDefault="001C7EC0" w:rsidP="001C7EC0">
      <w:pPr>
        <w:pStyle w:val="FootnoteText"/>
        <w:numPr>
          <w:ilvl w:val="0"/>
          <w:numId w:val="21"/>
        </w:numPr>
        <w:spacing w:line="480" w:lineRule="auto"/>
        <w:ind w:left="709" w:hanging="425"/>
        <w:contextualSpacing/>
        <w:jc w:val="both"/>
        <w:rPr>
          <w:rFonts w:ascii="Times New Roman" w:hAnsi="Times New Roman" w:cs="Times New Roman"/>
          <w:sz w:val="28"/>
          <w:szCs w:val="28"/>
        </w:rPr>
      </w:pPr>
      <w:r w:rsidRPr="004B7902">
        <w:rPr>
          <w:rFonts w:ascii="Times New Roman" w:hAnsi="Times New Roman" w:cs="Times New Roman"/>
          <w:sz w:val="24"/>
          <w:szCs w:val="24"/>
        </w:rPr>
        <w:t xml:space="preserve">Memperkenalkan bagaimana ucapan setiap huruf dengan cara membacakannya secara langsung. Contohnya: </w:t>
      </w:r>
    </w:p>
    <w:p w:rsidR="001C7EC0" w:rsidRDefault="001C7EC0" w:rsidP="001C7EC0">
      <w:pPr>
        <w:pStyle w:val="FootnoteText"/>
        <w:numPr>
          <w:ilvl w:val="0"/>
          <w:numId w:val="22"/>
        </w:numPr>
        <w:contextualSpacing/>
        <w:jc w:val="both"/>
        <w:rPr>
          <w:rFonts w:ascii="Times New Roman" w:hAnsi="Times New Roman" w:cs="Times New Roman"/>
          <w:sz w:val="28"/>
          <w:szCs w:val="28"/>
        </w:rPr>
      </w:pPr>
      <w:r w:rsidRPr="000A2B68">
        <w:rPr>
          <w:rFonts w:ascii="Times New Roman" w:hAnsi="Times New Roman" w:cs="Times New Roman"/>
          <w:sz w:val="28"/>
          <w:szCs w:val="28"/>
          <w:rtl/>
        </w:rPr>
        <w:t xml:space="preserve"> </w:t>
      </w:r>
      <w:r w:rsidRPr="003D66FE">
        <w:rPr>
          <w:rFonts w:ascii="Times New Roman" w:hAnsi="Times New Roman" w:cs="Times New Roman"/>
          <w:sz w:val="28"/>
          <w:szCs w:val="28"/>
          <w:rtl/>
        </w:rPr>
        <w:t>ﺙ</w:t>
      </w:r>
      <w:r>
        <w:rPr>
          <w:rFonts w:ascii="Times New Roman" w:hAnsi="Times New Roman" w:cs="Times New Roman"/>
          <w:sz w:val="28"/>
          <w:szCs w:val="28"/>
        </w:rPr>
        <w:t xml:space="preserve">  </w:t>
      </w:r>
      <w:r w:rsidRPr="003D66F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A2B68">
        <w:rPr>
          <w:rFonts w:ascii="Times New Roman" w:hAnsi="Times New Roman" w:cs="Times New Roman"/>
          <w:sz w:val="28"/>
          <w:szCs w:val="28"/>
          <w:rtl/>
        </w:rPr>
        <w:t xml:space="preserve"> </w:t>
      </w:r>
      <w:r w:rsidRPr="003D66FE">
        <w:rPr>
          <w:rFonts w:ascii="Times New Roman" w:hAnsi="Times New Roman" w:cs="Times New Roman"/>
          <w:sz w:val="28"/>
          <w:szCs w:val="28"/>
          <w:rtl/>
        </w:rPr>
        <w:t>ﺕ</w:t>
      </w:r>
      <w:r>
        <w:rPr>
          <w:rFonts w:ascii="Times New Roman" w:hAnsi="Times New Roman" w:cs="Times New Roman"/>
          <w:sz w:val="28"/>
          <w:szCs w:val="28"/>
        </w:rPr>
        <w:t xml:space="preserve"> </w:t>
      </w:r>
      <w:r w:rsidRPr="003D66F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D66FE">
        <w:rPr>
          <w:rFonts w:ascii="Times New Roman" w:hAnsi="Times New Roman" w:cs="Times New Roman"/>
          <w:sz w:val="28"/>
          <w:szCs w:val="28"/>
          <w:rtl/>
        </w:rPr>
        <w:t xml:space="preserve"> ﺏ</w:t>
      </w:r>
      <w:r>
        <w:rPr>
          <w:rFonts w:ascii="Times New Roman" w:hAnsi="Times New Roman" w:cs="Times New Roman"/>
          <w:sz w:val="28"/>
          <w:szCs w:val="28"/>
        </w:rPr>
        <w:t xml:space="preserve"> -</w:t>
      </w:r>
      <w:r w:rsidRPr="003D66FE">
        <w:rPr>
          <w:rFonts w:ascii="Times New Roman" w:hAnsi="Times New Roman" w:cs="Times New Roman"/>
          <w:sz w:val="28"/>
          <w:szCs w:val="28"/>
          <w:rtl/>
        </w:rPr>
        <w:t xml:space="preserve"> </w:t>
      </w:r>
      <w:r>
        <w:rPr>
          <w:rFonts w:ascii="Times New Roman" w:hAnsi="Times New Roman" w:cs="Times New Roman"/>
          <w:sz w:val="28"/>
          <w:szCs w:val="28"/>
        </w:rPr>
        <w:t xml:space="preserve"> </w:t>
      </w:r>
      <w:r w:rsidRPr="003D66FE">
        <w:rPr>
          <w:rFonts w:ascii="Times New Roman" w:hAnsi="Times New Roman" w:cs="Times New Roman"/>
          <w:sz w:val="28"/>
          <w:szCs w:val="28"/>
          <w:rtl/>
        </w:rPr>
        <w:t>ﺍ</w:t>
      </w:r>
    </w:p>
    <w:p w:rsidR="001C7EC0" w:rsidRDefault="001C7EC0" w:rsidP="001C7EC0">
      <w:pPr>
        <w:pStyle w:val="FootnoteText"/>
        <w:spacing w:line="480" w:lineRule="auto"/>
        <w:ind w:left="3240"/>
        <w:contextualSpacing/>
        <w:jc w:val="both"/>
        <w:rPr>
          <w:rFonts w:ascii="Times New Roman" w:hAnsi="Times New Roman" w:cs="Times New Roman"/>
          <w:sz w:val="24"/>
          <w:szCs w:val="24"/>
        </w:rPr>
      </w:pPr>
      <w:r>
        <w:rPr>
          <w:rFonts w:ascii="Times New Roman" w:hAnsi="Times New Roman" w:cs="Times New Roman"/>
          <w:sz w:val="24"/>
          <w:szCs w:val="24"/>
        </w:rPr>
        <w:t>Tsa      ta       ba    alif    dan seterusnya</w:t>
      </w:r>
    </w:p>
    <w:p w:rsidR="001C7EC0" w:rsidRDefault="001C7EC0" w:rsidP="001C7EC0">
      <w:pPr>
        <w:pStyle w:val="FootnoteText"/>
        <w:numPr>
          <w:ilvl w:val="0"/>
          <w:numId w:val="21"/>
        </w:numPr>
        <w:spacing w:line="480" w:lineRule="auto"/>
        <w:ind w:left="709" w:hanging="425"/>
        <w:contextualSpacing/>
        <w:jc w:val="both"/>
        <w:rPr>
          <w:rFonts w:ascii="Times New Roman" w:hAnsi="Times New Roman" w:cs="Times New Roman"/>
          <w:sz w:val="24"/>
          <w:szCs w:val="24"/>
        </w:rPr>
      </w:pPr>
      <w:r>
        <w:rPr>
          <w:rFonts w:ascii="Times New Roman" w:hAnsi="Times New Roman" w:cs="Times New Roman"/>
          <w:sz w:val="24"/>
          <w:szCs w:val="24"/>
        </w:rPr>
        <w:t>Mengulangi membaca huruf-huruf hijaiyah sehingga terdengar langsung bunyi dari tiap huruf.</w:t>
      </w:r>
    </w:p>
    <w:p w:rsidR="001C7EC0" w:rsidRPr="00AD7742" w:rsidRDefault="001C7EC0" w:rsidP="001C7EC0">
      <w:pPr>
        <w:pStyle w:val="FootnoteText"/>
        <w:numPr>
          <w:ilvl w:val="0"/>
          <w:numId w:val="21"/>
        </w:numPr>
        <w:spacing w:line="480" w:lineRule="auto"/>
        <w:ind w:left="709" w:hanging="425"/>
        <w:contextualSpacing/>
        <w:jc w:val="both"/>
        <w:rPr>
          <w:rFonts w:ascii="Times New Roman" w:hAnsi="Times New Roman" w:cs="Times New Roman"/>
          <w:sz w:val="24"/>
          <w:szCs w:val="24"/>
        </w:rPr>
      </w:pPr>
      <w:r w:rsidRPr="00EA4B74">
        <w:rPr>
          <w:rFonts w:ascii="Times New Roman" w:hAnsi="Times New Roman" w:cs="Times New Roman"/>
          <w:sz w:val="24"/>
          <w:szCs w:val="24"/>
        </w:rPr>
        <w:t>Jika siswa sudah bisa membaca huruf-huruf hijaiyah, maka di lanjutkan dengan mengeja tanda baca, seperti baris fathah, kasroh, dan dhammah.</w:t>
      </w:r>
    </w:p>
    <w:p w:rsidR="00F775ED" w:rsidRDefault="00F775ED" w:rsidP="00D7266B">
      <w:pPr>
        <w:pStyle w:val="BodyText"/>
        <w:spacing w:line="480" w:lineRule="auto"/>
        <w:ind w:firstLine="709"/>
        <w:contextualSpacing/>
        <w:rPr>
          <w:rFonts w:asciiTheme="majorBidi" w:hAnsiTheme="majorBidi"/>
        </w:rPr>
      </w:pPr>
      <w:r>
        <w:rPr>
          <w:rFonts w:asciiTheme="majorBidi" w:hAnsiTheme="majorBidi"/>
          <w:lang w:val="id-ID"/>
        </w:rPr>
        <w:lastRenderedPageBreak/>
        <w:t xml:space="preserve">Penelitian </w:t>
      </w:r>
      <w:r>
        <w:rPr>
          <w:rFonts w:asciiTheme="majorBidi" w:hAnsiTheme="majorBidi"/>
        </w:rPr>
        <w:t xml:space="preserve">ini dimulai </w:t>
      </w:r>
      <w:r w:rsidRPr="00A56AA3">
        <w:rPr>
          <w:rFonts w:asciiTheme="majorBidi" w:hAnsiTheme="majorBidi"/>
          <w:lang w:val="id-ID"/>
        </w:rPr>
        <w:t xml:space="preserve">pada tanggal </w:t>
      </w:r>
      <w:r w:rsidR="00D7266B">
        <w:rPr>
          <w:rFonts w:asciiTheme="majorBidi" w:hAnsiTheme="majorBidi"/>
          <w:lang w:val="id-ID"/>
        </w:rPr>
        <w:t>5 April</w:t>
      </w:r>
      <w:r>
        <w:rPr>
          <w:rFonts w:asciiTheme="majorBidi" w:hAnsiTheme="majorBidi"/>
          <w:lang w:val="id-ID"/>
        </w:rPr>
        <w:t xml:space="preserve"> </w:t>
      </w:r>
      <w:r>
        <w:rPr>
          <w:rFonts w:asciiTheme="majorBidi" w:hAnsiTheme="majorBidi"/>
        </w:rPr>
        <w:t xml:space="preserve">2014 sampai dengan </w:t>
      </w:r>
      <w:r w:rsidR="00252861">
        <w:rPr>
          <w:rFonts w:asciiTheme="majorBidi" w:hAnsiTheme="majorBidi"/>
          <w:lang w:val="id-ID"/>
        </w:rPr>
        <w:t>03 Mei</w:t>
      </w:r>
      <w:r>
        <w:rPr>
          <w:rFonts w:asciiTheme="majorBidi" w:hAnsiTheme="majorBidi"/>
          <w:lang w:val="id-ID"/>
        </w:rPr>
        <w:t xml:space="preserve"> </w:t>
      </w:r>
      <w:r>
        <w:rPr>
          <w:rFonts w:asciiTheme="majorBidi" w:hAnsiTheme="majorBidi"/>
        </w:rPr>
        <w:t xml:space="preserve">2014 pada siswa kelas </w:t>
      </w:r>
      <w:r>
        <w:rPr>
          <w:rFonts w:asciiTheme="majorBidi" w:hAnsiTheme="majorBidi"/>
          <w:lang w:val="id-ID"/>
        </w:rPr>
        <w:t xml:space="preserve">II A </w:t>
      </w:r>
      <w:r>
        <w:rPr>
          <w:rFonts w:asciiTheme="majorBidi" w:hAnsiTheme="majorBidi"/>
        </w:rPr>
        <w:t xml:space="preserve">sebagai kelas </w:t>
      </w:r>
      <w:r w:rsidR="001144F6">
        <w:rPr>
          <w:rFonts w:asciiTheme="majorBidi" w:hAnsiTheme="majorBidi"/>
          <w:lang w:val="id-ID"/>
        </w:rPr>
        <w:t xml:space="preserve">eksperimen </w:t>
      </w:r>
      <w:r>
        <w:rPr>
          <w:rFonts w:asciiTheme="majorBidi" w:hAnsiTheme="majorBidi"/>
        </w:rPr>
        <w:t xml:space="preserve">dan </w:t>
      </w:r>
      <w:r>
        <w:rPr>
          <w:rFonts w:asciiTheme="majorBidi" w:hAnsiTheme="majorBidi"/>
          <w:lang w:val="id-ID"/>
        </w:rPr>
        <w:t xml:space="preserve">II B </w:t>
      </w:r>
      <w:r>
        <w:rPr>
          <w:rFonts w:asciiTheme="majorBidi" w:hAnsiTheme="majorBidi"/>
        </w:rPr>
        <w:t>sebagai kelas</w:t>
      </w:r>
      <w:r w:rsidR="001144F6">
        <w:rPr>
          <w:rFonts w:asciiTheme="majorBidi" w:hAnsiTheme="majorBidi"/>
          <w:lang w:val="id-ID"/>
        </w:rPr>
        <w:t xml:space="preserve"> </w:t>
      </w:r>
      <w:r w:rsidR="001144F6">
        <w:rPr>
          <w:rFonts w:asciiTheme="majorBidi" w:hAnsiTheme="majorBidi"/>
        </w:rPr>
        <w:t>kontrol</w:t>
      </w:r>
      <w:r>
        <w:rPr>
          <w:rFonts w:asciiTheme="majorBidi" w:hAnsiTheme="majorBidi"/>
        </w:rPr>
        <w:t>. Jadwal pelaksanaan penelitian yang dilakukan dapat dilihat pada tabel di bawah ini:</w:t>
      </w:r>
    </w:p>
    <w:p w:rsidR="006058D4" w:rsidRPr="00444619" w:rsidRDefault="006058D4" w:rsidP="00444619">
      <w:pPr>
        <w:pStyle w:val="BodyText"/>
        <w:contextualSpacing/>
        <w:jc w:val="center"/>
        <w:rPr>
          <w:rFonts w:asciiTheme="majorBidi" w:hAnsiTheme="majorBidi"/>
          <w:b/>
          <w:lang w:val="id-ID"/>
        </w:rPr>
      </w:pPr>
      <w:r>
        <w:rPr>
          <w:rFonts w:asciiTheme="majorBidi" w:hAnsiTheme="majorBidi"/>
          <w:b/>
        </w:rPr>
        <w:t xml:space="preserve">Tabel </w:t>
      </w:r>
      <w:r w:rsidR="00346687">
        <w:rPr>
          <w:rFonts w:asciiTheme="majorBidi" w:hAnsiTheme="majorBidi"/>
          <w:b/>
          <w:lang w:val="id-ID"/>
        </w:rPr>
        <w:t>10</w:t>
      </w:r>
    </w:p>
    <w:p w:rsidR="00F775ED" w:rsidRPr="006058D4" w:rsidRDefault="006058D4" w:rsidP="006058D4">
      <w:pPr>
        <w:pStyle w:val="BodyText"/>
        <w:spacing w:after="240"/>
        <w:jc w:val="center"/>
        <w:rPr>
          <w:rFonts w:asciiTheme="majorBidi" w:hAnsiTheme="majorBidi"/>
          <w:b/>
          <w:lang w:val="id-ID"/>
        </w:rPr>
      </w:pPr>
      <w:r>
        <w:rPr>
          <w:rFonts w:asciiTheme="majorBidi" w:hAnsiTheme="majorBidi"/>
          <w:b/>
        </w:rPr>
        <w:t>Jadwal Pelaksanaan Penelitian</w:t>
      </w:r>
    </w:p>
    <w:tbl>
      <w:tblPr>
        <w:tblStyle w:val="TableGrid"/>
        <w:tblW w:w="0" w:type="auto"/>
        <w:tblInd w:w="-34" w:type="dxa"/>
        <w:tblLayout w:type="fixed"/>
        <w:tblLook w:val="04A0"/>
      </w:tblPr>
      <w:tblGrid>
        <w:gridCol w:w="1135"/>
        <w:gridCol w:w="1275"/>
        <w:gridCol w:w="3544"/>
        <w:gridCol w:w="2567"/>
      </w:tblGrid>
      <w:tr w:rsidR="00F775ED" w:rsidTr="00073621">
        <w:tc>
          <w:tcPr>
            <w:tcW w:w="1135" w:type="dxa"/>
            <w:vMerge w:val="restart"/>
            <w:vAlign w:val="center"/>
          </w:tcPr>
          <w:p w:rsidR="00F775ED" w:rsidRPr="00915227" w:rsidRDefault="00F775ED" w:rsidP="00073621">
            <w:pPr>
              <w:pStyle w:val="BodyText"/>
              <w:contextualSpacing/>
              <w:jc w:val="center"/>
              <w:rPr>
                <w:rFonts w:asciiTheme="majorBidi" w:hAnsiTheme="majorBidi"/>
              </w:rPr>
            </w:pPr>
            <w:r w:rsidRPr="00915227">
              <w:rPr>
                <w:rFonts w:asciiTheme="majorBidi" w:hAnsiTheme="majorBidi"/>
              </w:rPr>
              <w:t>Tanggal</w:t>
            </w:r>
          </w:p>
        </w:tc>
        <w:tc>
          <w:tcPr>
            <w:tcW w:w="1275" w:type="dxa"/>
            <w:vMerge w:val="restart"/>
            <w:vAlign w:val="center"/>
          </w:tcPr>
          <w:p w:rsidR="00F775ED" w:rsidRPr="00915227" w:rsidRDefault="00F775ED" w:rsidP="00073621">
            <w:pPr>
              <w:pStyle w:val="BodyText"/>
              <w:contextualSpacing/>
              <w:jc w:val="center"/>
              <w:rPr>
                <w:rFonts w:asciiTheme="majorBidi" w:hAnsiTheme="majorBidi"/>
              </w:rPr>
            </w:pPr>
            <w:r w:rsidRPr="00915227">
              <w:rPr>
                <w:rFonts w:asciiTheme="majorBidi" w:hAnsiTheme="majorBidi"/>
              </w:rPr>
              <w:t>Pertemuan</w:t>
            </w:r>
          </w:p>
        </w:tc>
        <w:tc>
          <w:tcPr>
            <w:tcW w:w="6111" w:type="dxa"/>
            <w:gridSpan w:val="2"/>
          </w:tcPr>
          <w:p w:rsidR="00F775ED" w:rsidRPr="00915227" w:rsidRDefault="00F775ED" w:rsidP="00073621">
            <w:pPr>
              <w:pStyle w:val="BodyText"/>
              <w:contextualSpacing/>
              <w:jc w:val="center"/>
              <w:rPr>
                <w:rFonts w:asciiTheme="majorBidi" w:hAnsiTheme="majorBidi"/>
              </w:rPr>
            </w:pPr>
            <w:r w:rsidRPr="00915227">
              <w:rPr>
                <w:rFonts w:asciiTheme="majorBidi" w:hAnsiTheme="majorBidi"/>
              </w:rPr>
              <w:t>Kegiatan Penelitian</w:t>
            </w:r>
          </w:p>
        </w:tc>
      </w:tr>
      <w:tr w:rsidR="00F775ED" w:rsidTr="0053045A">
        <w:tc>
          <w:tcPr>
            <w:tcW w:w="1135" w:type="dxa"/>
            <w:vMerge/>
          </w:tcPr>
          <w:p w:rsidR="00F775ED" w:rsidRPr="00915227" w:rsidRDefault="00F775ED" w:rsidP="00073621">
            <w:pPr>
              <w:pStyle w:val="BodyText"/>
              <w:contextualSpacing/>
              <w:jc w:val="center"/>
              <w:rPr>
                <w:rFonts w:asciiTheme="majorBidi" w:hAnsiTheme="majorBidi"/>
              </w:rPr>
            </w:pPr>
          </w:p>
        </w:tc>
        <w:tc>
          <w:tcPr>
            <w:tcW w:w="1275" w:type="dxa"/>
            <w:vMerge/>
          </w:tcPr>
          <w:p w:rsidR="00F775ED" w:rsidRPr="00915227" w:rsidRDefault="00F775ED" w:rsidP="00073621">
            <w:pPr>
              <w:pStyle w:val="BodyText"/>
              <w:contextualSpacing/>
              <w:jc w:val="center"/>
              <w:rPr>
                <w:rFonts w:asciiTheme="majorBidi" w:hAnsiTheme="majorBidi"/>
              </w:rPr>
            </w:pPr>
          </w:p>
        </w:tc>
        <w:tc>
          <w:tcPr>
            <w:tcW w:w="3544" w:type="dxa"/>
          </w:tcPr>
          <w:p w:rsidR="00F775ED" w:rsidRPr="00915227" w:rsidRDefault="00F775ED" w:rsidP="00073621">
            <w:pPr>
              <w:pStyle w:val="BodyText"/>
              <w:contextualSpacing/>
              <w:jc w:val="center"/>
              <w:rPr>
                <w:rFonts w:asciiTheme="majorBidi" w:hAnsiTheme="majorBidi"/>
              </w:rPr>
            </w:pPr>
            <w:r w:rsidRPr="00915227">
              <w:rPr>
                <w:rFonts w:asciiTheme="majorBidi" w:hAnsiTheme="majorBidi"/>
              </w:rPr>
              <w:t xml:space="preserve">Eksperimen </w:t>
            </w:r>
          </w:p>
        </w:tc>
        <w:tc>
          <w:tcPr>
            <w:tcW w:w="2567" w:type="dxa"/>
          </w:tcPr>
          <w:p w:rsidR="00F775ED" w:rsidRPr="00915227" w:rsidRDefault="00F775ED" w:rsidP="00073621">
            <w:pPr>
              <w:pStyle w:val="BodyText"/>
              <w:contextualSpacing/>
              <w:jc w:val="center"/>
              <w:rPr>
                <w:rFonts w:asciiTheme="majorBidi" w:hAnsiTheme="majorBidi"/>
              </w:rPr>
            </w:pPr>
            <w:r w:rsidRPr="00915227">
              <w:rPr>
                <w:rFonts w:asciiTheme="majorBidi" w:hAnsiTheme="majorBidi"/>
              </w:rPr>
              <w:t>Kontrol</w:t>
            </w:r>
          </w:p>
        </w:tc>
      </w:tr>
      <w:tr w:rsidR="00AB50A0" w:rsidTr="0053045A">
        <w:tc>
          <w:tcPr>
            <w:tcW w:w="1135" w:type="dxa"/>
            <w:vAlign w:val="center"/>
          </w:tcPr>
          <w:p w:rsidR="00AB50A0" w:rsidRDefault="00D7266B" w:rsidP="00073621">
            <w:pPr>
              <w:pStyle w:val="BodyText"/>
              <w:contextualSpacing/>
              <w:jc w:val="center"/>
              <w:rPr>
                <w:rFonts w:asciiTheme="majorBidi" w:hAnsiTheme="majorBidi"/>
                <w:lang w:val="id-ID"/>
              </w:rPr>
            </w:pPr>
            <w:r>
              <w:rPr>
                <w:rFonts w:asciiTheme="majorBidi" w:hAnsiTheme="majorBidi"/>
                <w:lang w:val="id-ID"/>
              </w:rPr>
              <w:t>5 April</w:t>
            </w:r>
            <w:r w:rsidR="00AB50A0">
              <w:rPr>
                <w:rFonts w:asciiTheme="majorBidi" w:hAnsiTheme="majorBidi"/>
                <w:lang w:val="id-ID"/>
              </w:rPr>
              <w:t xml:space="preserve"> 2014</w:t>
            </w:r>
          </w:p>
        </w:tc>
        <w:tc>
          <w:tcPr>
            <w:tcW w:w="1275" w:type="dxa"/>
            <w:vAlign w:val="center"/>
          </w:tcPr>
          <w:p w:rsidR="00AB50A0" w:rsidRPr="00AB50A0" w:rsidRDefault="00AB50A0" w:rsidP="00073621">
            <w:pPr>
              <w:pStyle w:val="BodyText"/>
              <w:contextualSpacing/>
              <w:jc w:val="center"/>
              <w:rPr>
                <w:rFonts w:asciiTheme="majorBidi" w:hAnsiTheme="majorBidi"/>
                <w:lang w:val="id-ID"/>
              </w:rPr>
            </w:pPr>
            <w:r>
              <w:rPr>
                <w:rFonts w:asciiTheme="majorBidi" w:hAnsiTheme="majorBidi"/>
                <w:lang w:val="id-ID"/>
              </w:rPr>
              <w:t>Ke-1</w:t>
            </w:r>
          </w:p>
        </w:tc>
        <w:tc>
          <w:tcPr>
            <w:tcW w:w="3544" w:type="dxa"/>
          </w:tcPr>
          <w:p w:rsidR="00AB50A0" w:rsidRPr="00AB50A0" w:rsidRDefault="00AB50A0" w:rsidP="0023284B">
            <w:pPr>
              <w:pStyle w:val="BodyText"/>
              <w:contextualSpacing/>
              <w:rPr>
                <w:rFonts w:asciiTheme="majorBidi" w:hAnsiTheme="majorBidi"/>
                <w:lang w:val="id-ID"/>
              </w:rPr>
            </w:pPr>
            <w:r>
              <w:rPr>
                <w:rFonts w:asciiTheme="majorBidi" w:hAnsiTheme="majorBidi"/>
                <w:lang w:val="id-ID"/>
              </w:rPr>
              <w:t xml:space="preserve">Memberikan </w:t>
            </w:r>
            <w:r w:rsidRPr="00AB50A0">
              <w:rPr>
                <w:rFonts w:asciiTheme="majorBidi" w:hAnsiTheme="majorBidi"/>
                <w:i/>
                <w:iCs/>
                <w:lang w:val="id-ID"/>
              </w:rPr>
              <w:t>pretest</w:t>
            </w:r>
          </w:p>
        </w:tc>
        <w:tc>
          <w:tcPr>
            <w:tcW w:w="2567" w:type="dxa"/>
          </w:tcPr>
          <w:p w:rsidR="00AB50A0" w:rsidRPr="0023284B" w:rsidRDefault="00576BE9" w:rsidP="00AB50A0">
            <w:pPr>
              <w:pStyle w:val="BodyText"/>
              <w:contextualSpacing/>
              <w:rPr>
                <w:rFonts w:asciiTheme="majorBidi" w:hAnsiTheme="majorBidi"/>
                <w:lang w:val="id-ID"/>
              </w:rPr>
            </w:pPr>
            <w:r>
              <w:rPr>
                <w:rFonts w:asciiTheme="majorBidi" w:hAnsiTheme="majorBidi"/>
                <w:lang w:val="id-ID"/>
              </w:rPr>
              <w:t xml:space="preserve">Memberikan </w:t>
            </w:r>
            <w:r w:rsidRPr="00AB50A0">
              <w:rPr>
                <w:rFonts w:asciiTheme="majorBidi" w:hAnsiTheme="majorBidi"/>
                <w:i/>
                <w:iCs/>
                <w:lang w:val="id-ID"/>
              </w:rPr>
              <w:t>pretest</w:t>
            </w:r>
          </w:p>
        </w:tc>
      </w:tr>
      <w:tr w:rsidR="00F775ED" w:rsidTr="0053045A">
        <w:tc>
          <w:tcPr>
            <w:tcW w:w="1135" w:type="dxa"/>
            <w:vAlign w:val="center"/>
          </w:tcPr>
          <w:p w:rsidR="00F775ED" w:rsidRPr="00915227" w:rsidRDefault="00D7266B" w:rsidP="00357513">
            <w:pPr>
              <w:pStyle w:val="BodyText"/>
              <w:contextualSpacing/>
              <w:jc w:val="center"/>
              <w:rPr>
                <w:rFonts w:asciiTheme="majorBidi" w:hAnsiTheme="majorBidi"/>
              </w:rPr>
            </w:pPr>
            <w:r>
              <w:rPr>
                <w:rFonts w:asciiTheme="majorBidi" w:hAnsiTheme="majorBidi"/>
                <w:lang w:val="id-ID"/>
              </w:rPr>
              <w:t>12 April</w:t>
            </w:r>
            <w:r w:rsidR="00AB50A0">
              <w:rPr>
                <w:rFonts w:asciiTheme="majorBidi" w:hAnsiTheme="majorBidi"/>
                <w:lang w:val="id-ID"/>
              </w:rPr>
              <w:t xml:space="preserve"> </w:t>
            </w:r>
            <w:r w:rsidR="00F775ED" w:rsidRPr="00915227">
              <w:rPr>
                <w:rFonts w:asciiTheme="majorBidi" w:hAnsiTheme="majorBidi"/>
              </w:rPr>
              <w:t>2014</w:t>
            </w:r>
          </w:p>
        </w:tc>
        <w:tc>
          <w:tcPr>
            <w:tcW w:w="1275" w:type="dxa"/>
            <w:vAlign w:val="center"/>
          </w:tcPr>
          <w:p w:rsidR="00F775ED" w:rsidRPr="00576BE9" w:rsidRDefault="00F775ED" w:rsidP="00073621">
            <w:pPr>
              <w:pStyle w:val="BodyText"/>
              <w:contextualSpacing/>
              <w:jc w:val="center"/>
              <w:rPr>
                <w:rFonts w:asciiTheme="majorBidi" w:hAnsiTheme="majorBidi"/>
                <w:lang w:val="id-ID"/>
              </w:rPr>
            </w:pPr>
            <w:r w:rsidRPr="00915227">
              <w:rPr>
                <w:rFonts w:asciiTheme="majorBidi" w:hAnsiTheme="majorBidi"/>
              </w:rPr>
              <w:t>Ke-</w:t>
            </w:r>
            <w:r w:rsidR="00576BE9">
              <w:rPr>
                <w:rFonts w:asciiTheme="majorBidi" w:hAnsiTheme="majorBidi"/>
                <w:lang w:val="id-ID"/>
              </w:rPr>
              <w:t>2</w:t>
            </w:r>
          </w:p>
        </w:tc>
        <w:tc>
          <w:tcPr>
            <w:tcW w:w="3544" w:type="dxa"/>
          </w:tcPr>
          <w:p w:rsidR="00F775ED" w:rsidRPr="0023284B" w:rsidRDefault="0092515A" w:rsidP="0092515A">
            <w:pPr>
              <w:pStyle w:val="BodyText"/>
              <w:contextualSpacing/>
              <w:rPr>
                <w:rFonts w:asciiTheme="majorBidi" w:hAnsiTheme="majorBidi"/>
                <w:lang w:val="id-ID"/>
              </w:rPr>
            </w:pPr>
            <w:r>
              <w:rPr>
                <w:rFonts w:asciiTheme="majorBidi" w:hAnsiTheme="majorBidi"/>
                <w:lang w:val="id-ID"/>
              </w:rPr>
              <w:t xml:space="preserve">Peneliti mengabsen siswa lalu </w:t>
            </w:r>
            <w:r w:rsidR="00A416ED">
              <w:rPr>
                <w:rFonts w:asciiTheme="majorBidi" w:hAnsiTheme="majorBidi"/>
                <w:lang w:val="id-ID"/>
              </w:rPr>
              <w:t>memberikan materi ajar dengan menggunakan metode tunjuk silang sesuai dengan indikator yang ingin di capai pada RPP</w:t>
            </w:r>
            <w:r>
              <w:rPr>
                <w:rFonts w:asciiTheme="majorBidi" w:hAnsiTheme="majorBidi"/>
                <w:lang w:val="id-ID"/>
              </w:rPr>
              <w:t>.</w:t>
            </w:r>
          </w:p>
        </w:tc>
        <w:tc>
          <w:tcPr>
            <w:tcW w:w="2567" w:type="dxa"/>
          </w:tcPr>
          <w:p w:rsidR="00F775ED" w:rsidRPr="0023284B" w:rsidRDefault="00F775ED" w:rsidP="00BB729F">
            <w:pPr>
              <w:pStyle w:val="BodyText"/>
              <w:contextualSpacing/>
              <w:rPr>
                <w:rFonts w:asciiTheme="majorBidi" w:hAnsiTheme="majorBidi"/>
                <w:lang w:val="id-ID"/>
              </w:rPr>
            </w:pPr>
            <w:r w:rsidRPr="0023284B">
              <w:rPr>
                <w:rFonts w:asciiTheme="majorBidi" w:hAnsiTheme="majorBidi"/>
                <w:lang w:val="id-ID"/>
              </w:rPr>
              <w:t>Peneliti</w:t>
            </w:r>
            <w:r w:rsidR="0092515A">
              <w:rPr>
                <w:rFonts w:asciiTheme="majorBidi" w:hAnsiTheme="majorBidi"/>
                <w:lang w:val="id-ID"/>
              </w:rPr>
              <w:t xml:space="preserve"> mengabsen siswa lalu</w:t>
            </w:r>
            <w:r w:rsidRPr="0023284B">
              <w:rPr>
                <w:rFonts w:asciiTheme="majorBidi" w:hAnsiTheme="majorBidi"/>
                <w:lang w:val="id-ID"/>
              </w:rPr>
              <w:t xml:space="preserve"> </w:t>
            </w:r>
            <w:r w:rsidR="00A416ED">
              <w:rPr>
                <w:rFonts w:asciiTheme="majorBidi" w:hAnsiTheme="majorBidi"/>
                <w:lang w:val="id-ID"/>
              </w:rPr>
              <w:t>memberikan materi ajar sesuai dengan indikator yang ingin di capai pada RPP</w:t>
            </w:r>
            <w:r w:rsidR="0092515A">
              <w:rPr>
                <w:rFonts w:asciiTheme="majorBidi" w:hAnsiTheme="majorBidi"/>
                <w:lang w:val="id-ID"/>
              </w:rPr>
              <w:t>.</w:t>
            </w:r>
          </w:p>
        </w:tc>
      </w:tr>
      <w:tr w:rsidR="00F775ED" w:rsidTr="0053045A">
        <w:tc>
          <w:tcPr>
            <w:tcW w:w="1135" w:type="dxa"/>
            <w:vAlign w:val="center"/>
          </w:tcPr>
          <w:p w:rsidR="00F775ED" w:rsidRPr="00915227" w:rsidRDefault="00D7266B" w:rsidP="00AB50A0">
            <w:pPr>
              <w:pStyle w:val="BodyText"/>
              <w:contextualSpacing/>
              <w:jc w:val="center"/>
              <w:rPr>
                <w:rFonts w:asciiTheme="majorBidi" w:hAnsiTheme="majorBidi"/>
              </w:rPr>
            </w:pPr>
            <w:r>
              <w:rPr>
                <w:rFonts w:asciiTheme="majorBidi" w:hAnsiTheme="majorBidi"/>
                <w:lang w:val="id-ID"/>
              </w:rPr>
              <w:t>19 April</w:t>
            </w:r>
            <w:r w:rsidR="00AB50A0">
              <w:rPr>
                <w:rFonts w:asciiTheme="majorBidi" w:hAnsiTheme="majorBidi"/>
                <w:lang w:val="id-ID"/>
              </w:rPr>
              <w:t xml:space="preserve"> </w:t>
            </w:r>
            <w:r w:rsidR="00F775ED" w:rsidRPr="00915227">
              <w:rPr>
                <w:rFonts w:asciiTheme="majorBidi" w:hAnsiTheme="majorBidi"/>
              </w:rPr>
              <w:t>2014</w:t>
            </w:r>
          </w:p>
        </w:tc>
        <w:tc>
          <w:tcPr>
            <w:tcW w:w="1275" w:type="dxa"/>
            <w:vAlign w:val="center"/>
          </w:tcPr>
          <w:p w:rsidR="00F775ED" w:rsidRPr="00576BE9" w:rsidRDefault="00F775ED" w:rsidP="00073621">
            <w:pPr>
              <w:pStyle w:val="BodyText"/>
              <w:contextualSpacing/>
              <w:jc w:val="center"/>
              <w:rPr>
                <w:rFonts w:asciiTheme="majorBidi" w:hAnsiTheme="majorBidi"/>
                <w:lang w:val="id-ID"/>
              </w:rPr>
            </w:pPr>
            <w:r w:rsidRPr="00915227">
              <w:rPr>
                <w:rFonts w:asciiTheme="majorBidi" w:hAnsiTheme="majorBidi"/>
              </w:rPr>
              <w:t>Ke-</w:t>
            </w:r>
            <w:r w:rsidR="00576BE9">
              <w:rPr>
                <w:rFonts w:asciiTheme="majorBidi" w:hAnsiTheme="majorBidi"/>
                <w:lang w:val="id-ID"/>
              </w:rPr>
              <w:t>3</w:t>
            </w:r>
          </w:p>
        </w:tc>
        <w:tc>
          <w:tcPr>
            <w:tcW w:w="3544" w:type="dxa"/>
          </w:tcPr>
          <w:p w:rsidR="00F775ED" w:rsidRPr="00915227" w:rsidRDefault="00AB50A0" w:rsidP="0092515A">
            <w:pPr>
              <w:pStyle w:val="BodyText"/>
              <w:contextualSpacing/>
              <w:rPr>
                <w:rFonts w:asciiTheme="majorBidi" w:hAnsiTheme="majorBidi"/>
              </w:rPr>
            </w:pPr>
            <w:r>
              <w:rPr>
                <w:rFonts w:asciiTheme="majorBidi" w:hAnsiTheme="majorBidi"/>
              </w:rPr>
              <w:t xml:space="preserve">Peneliti </w:t>
            </w:r>
            <w:r w:rsidR="0092515A">
              <w:rPr>
                <w:rFonts w:asciiTheme="majorBidi" w:hAnsiTheme="majorBidi"/>
                <w:lang w:val="id-ID"/>
              </w:rPr>
              <w:t>mengabsen siswa kemudian melanjutkan materi pembelajaran sesuai dengan indikator yang ingin di capai pada RPP</w:t>
            </w:r>
            <w:r>
              <w:rPr>
                <w:rFonts w:asciiTheme="majorBidi" w:hAnsiTheme="majorBidi"/>
                <w:lang w:val="id-ID"/>
              </w:rPr>
              <w:t>.</w:t>
            </w:r>
          </w:p>
        </w:tc>
        <w:tc>
          <w:tcPr>
            <w:tcW w:w="2567" w:type="dxa"/>
          </w:tcPr>
          <w:p w:rsidR="00F775ED" w:rsidRPr="00915227" w:rsidRDefault="00AB50A0" w:rsidP="008E2BB7">
            <w:pPr>
              <w:pStyle w:val="BodyText"/>
              <w:contextualSpacing/>
              <w:rPr>
                <w:rFonts w:asciiTheme="majorBidi" w:hAnsiTheme="majorBidi"/>
              </w:rPr>
            </w:pPr>
            <w:r w:rsidRPr="0023284B">
              <w:rPr>
                <w:rFonts w:asciiTheme="majorBidi" w:hAnsiTheme="majorBidi"/>
                <w:lang w:val="id-ID"/>
              </w:rPr>
              <w:t>Peneliti</w:t>
            </w:r>
            <w:r w:rsidR="0092515A">
              <w:rPr>
                <w:rFonts w:asciiTheme="majorBidi" w:hAnsiTheme="majorBidi"/>
                <w:lang w:val="id-ID"/>
              </w:rPr>
              <w:t xml:space="preserve"> melanjutkan materi pembelajaran sesuai dengan indikator yang ingin dicapai pada RPP.</w:t>
            </w:r>
          </w:p>
        </w:tc>
      </w:tr>
      <w:tr w:rsidR="00321EAA" w:rsidTr="0053045A">
        <w:tc>
          <w:tcPr>
            <w:tcW w:w="1135" w:type="dxa"/>
            <w:vAlign w:val="center"/>
          </w:tcPr>
          <w:p w:rsidR="00321EAA" w:rsidRDefault="00D7266B" w:rsidP="00073621">
            <w:pPr>
              <w:pStyle w:val="BodyText"/>
              <w:contextualSpacing/>
              <w:jc w:val="center"/>
              <w:rPr>
                <w:rFonts w:asciiTheme="majorBidi" w:hAnsiTheme="majorBidi"/>
                <w:lang w:val="id-ID"/>
              </w:rPr>
            </w:pPr>
            <w:r>
              <w:rPr>
                <w:rFonts w:asciiTheme="majorBidi" w:hAnsiTheme="majorBidi"/>
                <w:lang w:val="id-ID"/>
              </w:rPr>
              <w:t>26</w:t>
            </w:r>
            <w:r w:rsidR="00321EAA">
              <w:rPr>
                <w:rFonts w:asciiTheme="majorBidi" w:hAnsiTheme="majorBidi"/>
                <w:lang w:val="id-ID"/>
              </w:rPr>
              <w:t xml:space="preserve"> April</w:t>
            </w:r>
            <w:r w:rsidR="00321EAA" w:rsidRPr="00915227">
              <w:rPr>
                <w:rFonts w:asciiTheme="majorBidi" w:hAnsiTheme="majorBidi"/>
              </w:rPr>
              <w:t xml:space="preserve"> 2014</w:t>
            </w:r>
          </w:p>
        </w:tc>
        <w:tc>
          <w:tcPr>
            <w:tcW w:w="1275" w:type="dxa"/>
            <w:vAlign w:val="center"/>
          </w:tcPr>
          <w:p w:rsidR="00321EAA" w:rsidRPr="00321EAA" w:rsidRDefault="00321EAA" w:rsidP="00073621">
            <w:pPr>
              <w:pStyle w:val="BodyText"/>
              <w:contextualSpacing/>
              <w:jc w:val="center"/>
              <w:rPr>
                <w:rFonts w:asciiTheme="majorBidi" w:hAnsiTheme="majorBidi"/>
                <w:lang w:val="id-ID"/>
              </w:rPr>
            </w:pPr>
            <w:r>
              <w:rPr>
                <w:rFonts w:asciiTheme="majorBidi" w:hAnsiTheme="majorBidi"/>
                <w:lang w:val="id-ID"/>
              </w:rPr>
              <w:t>Ke-4</w:t>
            </w:r>
          </w:p>
        </w:tc>
        <w:tc>
          <w:tcPr>
            <w:tcW w:w="3544" w:type="dxa"/>
          </w:tcPr>
          <w:p w:rsidR="00321EAA" w:rsidRPr="0053045A" w:rsidRDefault="00321EAA" w:rsidP="00D7266B">
            <w:pPr>
              <w:pStyle w:val="BodyText"/>
              <w:contextualSpacing/>
              <w:rPr>
                <w:rFonts w:asciiTheme="majorBidi" w:hAnsiTheme="majorBidi"/>
                <w:lang w:val="id-ID"/>
              </w:rPr>
            </w:pPr>
            <w:r w:rsidRPr="0053045A">
              <w:rPr>
                <w:rFonts w:asciiTheme="majorBidi" w:hAnsiTheme="majorBidi"/>
                <w:lang w:val="id-ID"/>
              </w:rPr>
              <w:t xml:space="preserve">Peneliti </w:t>
            </w:r>
            <w:r w:rsidR="0053045A">
              <w:rPr>
                <w:rFonts w:asciiTheme="majorBidi" w:hAnsiTheme="majorBidi"/>
                <w:lang w:val="id-ID"/>
              </w:rPr>
              <w:t xml:space="preserve">mengabsen siswa lalu melanjutkan materi pembelajaran </w:t>
            </w:r>
            <w:r w:rsidR="007E2F51">
              <w:rPr>
                <w:rFonts w:asciiTheme="majorBidi" w:hAnsiTheme="majorBidi"/>
                <w:lang w:val="id-ID"/>
              </w:rPr>
              <w:t>sesuai dengan indikator yang ingin di capai pada RPP.</w:t>
            </w:r>
          </w:p>
        </w:tc>
        <w:tc>
          <w:tcPr>
            <w:tcW w:w="2567" w:type="dxa"/>
          </w:tcPr>
          <w:p w:rsidR="00321EAA" w:rsidRPr="00B94E70" w:rsidRDefault="00D7266B" w:rsidP="00B94E70">
            <w:pPr>
              <w:pStyle w:val="BodyText"/>
              <w:contextualSpacing/>
              <w:rPr>
                <w:rFonts w:asciiTheme="majorBidi" w:hAnsiTheme="majorBidi"/>
                <w:lang w:val="id-ID"/>
              </w:rPr>
            </w:pPr>
            <w:r>
              <w:rPr>
                <w:rFonts w:asciiTheme="majorBidi" w:hAnsiTheme="majorBidi"/>
                <w:lang w:val="id-ID"/>
              </w:rPr>
              <w:t>Peneliti melanjutkan materi pembelajaran sesuai dengan indikator yang ingin di capai pada RPP.</w:t>
            </w:r>
          </w:p>
        </w:tc>
      </w:tr>
      <w:tr w:rsidR="007E2F51" w:rsidTr="0053045A">
        <w:tc>
          <w:tcPr>
            <w:tcW w:w="1135" w:type="dxa"/>
            <w:vAlign w:val="center"/>
          </w:tcPr>
          <w:p w:rsidR="007E2F51" w:rsidRDefault="00D7266B" w:rsidP="00D7266B">
            <w:pPr>
              <w:pStyle w:val="BodyText"/>
              <w:contextualSpacing/>
              <w:jc w:val="center"/>
              <w:rPr>
                <w:rFonts w:asciiTheme="majorBidi" w:hAnsiTheme="majorBidi"/>
                <w:lang w:val="id-ID"/>
              </w:rPr>
            </w:pPr>
            <w:r>
              <w:rPr>
                <w:rFonts w:asciiTheme="majorBidi" w:hAnsiTheme="majorBidi"/>
                <w:lang w:val="id-ID"/>
              </w:rPr>
              <w:t xml:space="preserve">3 Mei </w:t>
            </w:r>
            <w:r w:rsidR="007E2F51" w:rsidRPr="00915227">
              <w:rPr>
                <w:rFonts w:asciiTheme="majorBidi" w:hAnsiTheme="majorBidi"/>
              </w:rPr>
              <w:t>2014</w:t>
            </w:r>
          </w:p>
        </w:tc>
        <w:tc>
          <w:tcPr>
            <w:tcW w:w="1275" w:type="dxa"/>
            <w:vAlign w:val="center"/>
          </w:tcPr>
          <w:p w:rsidR="007E2F51" w:rsidRDefault="007E2F51" w:rsidP="00073621">
            <w:pPr>
              <w:pStyle w:val="BodyText"/>
              <w:contextualSpacing/>
              <w:jc w:val="center"/>
              <w:rPr>
                <w:rFonts w:asciiTheme="majorBidi" w:hAnsiTheme="majorBidi"/>
                <w:lang w:val="id-ID"/>
              </w:rPr>
            </w:pPr>
            <w:r>
              <w:rPr>
                <w:rFonts w:asciiTheme="majorBidi" w:hAnsiTheme="majorBidi"/>
                <w:lang w:val="id-ID"/>
              </w:rPr>
              <w:t>Ke-5</w:t>
            </w:r>
          </w:p>
        </w:tc>
        <w:tc>
          <w:tcPr>
            <w:tcW w:w="3544" w:type="dxa"/>
          </w:tcPr>
          <w:p w:rsidR="007E2F51" w:rsidRPr="0053045A" w:rsidRDefault="00D7266B" w:rsidP="0053045A">
            <w:pPr>
              <w:pStyle w:val="BodyText"/>
              <w:contextualSpacing/>
              <w:rPr>
                <w:rFonts w:asciiTheme="majorBidi" w:hAnsiTheme="majorBidi"/>
                <w:lang w:val="id-ID"/>
              </w:rPr>
            </w:pPr>
            <w:r>
              <w:rPr>
                <w:rFonts w:asciiTheme="majorBidi" w:hAnsiTheme="majorBidi"/>
              </w:rPr>
              <w:t>Me</w:t>
            </w:r>
            <w:r>
              <w:rPr>
                <w:rFonts w:asciiTheme="majorBidi" w:hAnsiTheme="majorBidi"/>
                <w:lang w:val="id-ID"/>
              </w:rPr>
              <w:t xml:space="preserve">mberikan </w:t>
            </w:r>
            <w:r w:rsidRPr="002D1F30">
              <w:rPr>
                <w:rFonts w:asciiTheme="majorBidi" w:hAnsiTheme="majorBidi"/>
                <w:i/>
                <w:iCs/>
                <w:lang w:val="id-ID"/>
              </w:rPr>
              <w:t>post-test</w:t>
            </w:r>
          </w:p>
        </w:tc>
        <w:tc>
          <w:tcPr>
            <w:tcW w:w="2567" w:type="dxa"/>
          </w:tcPr>
          <w:p w:rsidR="007E2F51" w:rsidRPr="0023284B" w:rsidRDefault="00D7266B" w:rsidP="00520505">
            <w:pPr>
              <w:pStyle w:val="BodyText"/>
              <w:contextualSpacing/>
              <w:rPr>
                <w:rFonts w:asciiTheme="majorBidi" w:hAnsiTheme="majorBidi"/>
                <w:lang w:val="id-ID"/>
              </w:rPr>
            </w:pPr>
            <w:r>
              <w:rPr>
                <w:rFonts w:asciiTheme="majorBidi" w:hAnsiTheme="majorBidi"/>
              </w:rPr>
              <w:t>Me</w:t>
            </w:r>
            <w:r>
              <w:rPr>
                <w:rFonts w:asciiTheme="majorBidi" w:hAnsiTheme="majorBidi"/>
                <w:lang w:val="id-ID"/>
              </w:rPr>
              <w:t xml:space="preserve">mberikan </w:t>
            </w:r>
            <w:r w:rsidRPr="002D1F30">
              <w:rPr>
                <w:rFonts w:asciiTheme="majorBidi" w:hAnsiTheme="majorBidi"/>
                <w:i/>
                <w:iCs/>
                <w:lang w:val="id-ID"/>
              </w:rPr>
              <w:t>post-test</w:t>
            </w:r>
          </w:p>
        </w:tc>
      </w:tr>
    </w:tbl>
    <w:p w:rsidR="002F059A" w:rsidRPr="002F059A" w:rsidRDefault="002F059A" w:rsidP="002F059A">
      <w:pPr>
        <w:pStyle w:val="ListParagraph"/>
        <w:spacing w:line="480" w:lineRule="auto"/>
        <w:ind w:left="426"/>
        <w:rPr>
          <w:rFonts w:asciiTheme="majorBidi" w:hAnsiTheme="majorBidi" w:cstheme="majorBidi"/>
          <w:b/>
          <w:bCs/>
          <w:szCs w:val="24"/>
        </w:rPr>
      </w:pPr>
    </w:p>
    <w:p w:rsidR="00C77CB6" w:rsidRPr="008D4BF2" w:rsidRDefault="00FB7B47" w:rsidP="008D4BF2">
      <w:pPr>
        <w:pStyle w:val="ListParagraph"/>
        <w:numPr>
          <w:ilvl w:val="0"/>
          <w:numId w:val="2"/>
        </w:numPr>
        <w:spacing w:line="480" w:lineRule="auto"/>
        <w:ind w:left="426" w:hanging="426"/>
        <w:rPr>
          <w:rFonts w:asciiTheme="majorBidi" w:hAnsiTheme="majorBidi" w:cstheme="majorBidi"/>
          <w:b/>
          <w:bCs/>
          <w:szCs w:val="24"/>
        </w:rPr>
      </w:pPr>
      <w:r>
        <w:rPr>
          <w:rFonts w:asciiTheme="majorBidi" w:hAnsiTheme="majorBidi" w:cstheme="majorBidi"/>
          <w:b/>
          <w:bCs/>
          <w:szCs w:val="24"/>
          <w:lang w:val="id-ID"/>
        </w:rPr>
        <w:t>Analisa</w:t>
      </w:r>
      <w:r w:rsidR="00D7266B">
        <w:rPr>
          <w:rFonts w:asciiTheme="majorBidi" w:hAnsiTheme="majorBidi" w:cstheme="majorBidi"/>
          <w:b/>
          <w:bCs/>
          <w:szCs w:val="24"/>
          <w:lang w:val="id-ID"/>
        </w:rPr>
        <w:t xml:space="preserve"> Skor </w:t>
      </w:r>
      <w:r w:rsidR="006058D4" w:rsidRPr="006058D4">
        <w:rPr>
          <w:rFonts w:asciiTheme="majorBidi" w:hAnsiTheme="majorBidi" w:cstheme="majorBidi"/>
          <w:b/>
          <w:bCs/>
          <w:i/>
          <w:iCs/>
          <w:szCs w:val="24"/>
          <w:lang w:val="id-ID"/>
        </w:rPr>
        <w:t>Pre-Test</w:t>
      </w:r>
      <w:r w:rsidR="006058D4">
        <w:rPr>
          <w:rFonts w:asciiTheme="majorBidi" w:hAnsiTheme="majorBidi" w:cstheme="majorBidi"/>
          <w:b/>
          <w:bCs/>
          <w:szCs w:val="24"/>
          <w:lang w:val="id-ID"/>
        </w:rPr>
        <w:t xml:space="preserve"> dan </w:t>
      </w:r>
      <w:r w:rsidR="006058D4" w:rsidRPr="006058D4">
        <w:rPr>
          <w:rFonts w:asciiTheme="majorBidi" w:hAnsiTheme="majorBidi" w:cstheme="majorBidi"/>
          <w:b/>
          <w:bCs/>
          <w:i/>
          <w:iCs/>
          <w:szCs w:val="24"/>
          <w:lang w:val="id-ID"/>
        </w:rPr>
        <w:t>Post-Test</w:t>
      </w:r>
      <w:r w:rsidR="006058D4">
        <w:rPr>
          <w:rFonts w:asciiTheme="majorBidi" w:hAnsiTheme="majorBidi" w:cstheme="majorBidi"/>
          <w:b/>
          <w:bCs/>
          <w:szCs w:val="24"/>
          <w:lang w:val="id-ID"/>
        </w:rPr>
        <w:t xml:space="preserve"> </w:t>
      </w:r>
      <w:r w:rsidR="008D4BF2" w:rsidRPr="008D4BF2">
        <w:rPr>
          <w:rFonts w:asciiTheme="majorBidi" w:hAnsiTheme="majorBidi" w:cstheme="majorBidi"/>
          <w:b/>
          <w:bCs/>
          <w:szCs w:val="24"/>
          <w:lang w:val="id-ID"/>
        </w:rPr>
        <w:t>Kemampuan Siswa Membaca Huruf Hijaiyah</w:t>
      </w:r>
      <w:r w:rsidR="00D7266B">
        <w:rPr>
          <w:rFonts w:asciiTheme="majorBidi" w:hAnsiTheme="majorBidi" w:cstheme="majorBidi"/>
          <w:b/>
          <w:bCs/>
          <w:szCs w:val="24"/>
          <w:lang w:val="id-ID"/>
        </w:rPr>
        <w:t xml:space="preserve"> Kelas Eksperimen dan Kelas Kontrol</w:t>
      </w:r>
    </w:p>
    <w:p w:rsidR="00CC641D" w:rsidRDefault="008D4BF2" w:rsidP="007A4FB4">
      <w:pPr>
        <w:tabs>
          <w:tab w:val="left" w:pos="720"/>
        </w:tabs>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00252861" w:rsidRPr="00584F73">
        <w:rPr>
          <w:rFonts w:asciiTheme="majorBidi" w:hAnsiTheme="majorBidi" w:cstheme="majorBidi"/>
          <w:sz w:val="24"/>
          <w:szCs w:val="24"/>
        </w:rPr>
        <w:t xml:space="preserve">Kemampuan membaca huruf Al-Qur’an adalah keterampilan siswa dalam melafazkan bacaan huruf – huruf yang di ungkapkan dalam ucapan atau kata sesuai </w:t>
      </w:r>
    </w:p>
    <w:p w:rsidR="00CC641D" w:rsidRDefault="00CC641D" w:rsidP="007A4FB4">
      <w:pPr>
        <w:tabs>
          <w:tab w:val="left" w:pos="720"/>
        </w:tabs>
        <w:spacing w:after="0" w:line="480" w:lineRule="auto"/>
        <w:jc w:val="both"/>
        <w:rPr>
          <w:rFonts w:asciiTheme="majorBidi" w:hAnsiTheme="majorBidi" w:cstheme="majorBidi"/>
          <w:sz w:val="24"/>
          <w:szCs w:val="24"/>
        </w:rPr>
      </w:pPr>
    </w:p>
    <w:p w:rsidR="00252861" w:rsidRPr="00584F73" w:rsidRDefault="00252861" w:rsidP="007A4FB4">
      <w:pPr>
        <w:tabs>
          <w:tab w:val="left" w:pos="720"/>
        </w:tabs>
        <w:spacing w:after="0" w:line="480" w:lineRule="auto"/>
        <w:jc w:val="both"/>
        <w:rPr>
          <w:rFonts w:asciiTheme="majorBidi" w:hAnsiTheme="majorBidi" w:cstheme="majorBidi"/>
          <w:sz w:val="24"/>
          <w:szCs w:val="24"/>
        </w:rPr>
      </w:pPr>
      <w:r w:rsidRPr="00584F73">
        <w:rPr>
          <w:rFonts w:asciiTheme="majorBidi" w:hAnsiTheme="majorBidi" w:cstheme="majorBidi"/>
          <w:sz w:val="24"/>
          <w:szCs w:val="24"/>
        </w:rPr>
        <w:lastRenderedPageBreak/>
        <w:t>makhrojul huruf,  yang mana kemampuan membaca ini  dikategorikan tinggi sedang dan rendah.</w:t>
      </w:r>
    </w:p>
    <w:p w:rsidR="00252861" w:rsidRPr="00584F73" w:rsidRDefault="00252861" w:rsidP="007A4FB4">
      <w:pPr>
        <w:tabs>
          <w:tab w:val="left" w:pos="720"/>
        </w:tabs>
        <w:spacing w:after="0" w:line="480" w:lineRule="auto"/>
        <w:jc w:val="both"/>
        <w:rPr>
          <w:rFonts w:asciiTheme="majorBidi" w:hAnsiTheme="majorBidi" w:cstheme="majorBidi"/>
          <w:sz w:val="24"/>
          <w:szCs w:val="24"/>
        </w:rPr>
      </w:pPr>
      <w:r w:rsidRPr="00584F73">
        <w:rPr>
          <w:rFonts w:asciiTheme="majorBidi" w:hAnsiTheme="majorBidi" w:cstheme="majorBidi"/>
          <w:sz w:val="24"/>
          <w:szCs w:val="24"/>
        </w:rPr>
        <w:tab/>
        <w:t>Adapun indikator dari kemampuan membaca huruf Al-Qur’an adalah sebagai berikut :</w:t>
      </w:r>
    </w:p>
    <w:p w:rsidR="00252861" w:rsidRPr="00584F73" w:rsidRDefault="00252861" w:rsidP="00252861">
      <w:pPr>
        <w:pStyle w:val="ListParagraph"/>
        <w:numPr>
          <w:ilvl w:val="0"/>
          <w:numId w:val="9"/>
        </w:numPr>
        <w:spacing w:line="480" w:lineRule="auto"/>
        <w:jc w:val="both"/>
        <w:rPr>
          <w:rFonts w:ascii="Times New Roman" w:hAnsi="Times New Roman"/>
          <w:szCs w:val="24"/>
        </w:rPr>
      </w:pPr>
      <w:r w:rsidRPr="00584F73">
        <w:rPr>
          <w:rFonts w:asciiTheme="majorBidi" w:hAnsiTheme="majorBidi" w:cstheme="majorBidi"/>
          <w:szCs w:val="24"/>
          <w:lang w:val="id-ID"/>
        </w:rPr>
        <w:t>Kemampuan m</w:t>
      </w:r>
      <w:r w:rsidRPr="00584F73">
        <w:rPr>
          <w:rFonts w:asciiTheme="majorBidi" w:hAnsiTheme="majorBidi" w:cstheme="majorBidi"/>
          <w:szCs w:val="24"/>
        </w:rPr>
        <w:t>engenali bentuk huruf</w:t>
      </w:r>
    </w:p>
    <w:p w:rsidR="00252861" w:rsidRPr="00584F73" w:rsidRDefault="00252861" w:rsidP="00252861">
      <w:pPr>
        <w:pStyle w:val="ListParagraph"/>
        <w:numPr>
          <w:ilvl w:val="0"/>
          <w:numId w:val="9"/>
        </w:numPr>
        <w:spacing w:line="480" w:lineRule="auto"/>
        <w:jc w:val="both"/>
        <w:rPr>
          <w:rFonts w:ascii="Times New Roman" w:hAnsi="Times New Roman"/>
          <w:szCs w:val="24"/>
        </w:rPr>
      </w:pPr>
      <w:r w:rsidRPr="00584F73">
        <w:rPr>
          <w:rFonts w:ascii="Times New Roman" w:hAnsi="Times New Roman"/>
          <w:szCs w:val="24"/>
        </w:rPr>
        <w:t>Pengucapan sesuai makhrojul huruf</w:t>
      </w:r>
    </w:p>
    <w:p w:rsidR="00252861" w:rsidRPr="00584F73" w:rsidRDefault="00252861" w:rsidP="00252861">
      <w:pPr>
        <w:pStyle w:val="ListParagraph"/>
        <w:numPr>
          <w:ilvl w:val="0"/>
          <w:numId w:val="9"/>
        </w:numPr>
        <w:spacing w:line="480" w:lineRule="auto"/>
        <w:jc w:val="both"/>
        <w:rPr>
          <w:rFonts w:ascii="Times New Roman" w:hAnsi="Times New Roman"/>
          <w:szCs w:val="24"/>
        </w:rPr>
      </w:pPr>
      <w:r w:rsidRPr="00584F73">
        <w:rPr>
          <w:rFonts w:ascii="Times New Roman" w:hAnsi="Times New Roman"/>
          <w:szCs w:val="24"/>
        </w:rPr>
        <w:t>Mengetahui Syakal / harokat</w:t>
      </w:r>
    </w:p>
    <w:p w:rsidR="00252861" w:rsidRPr="00584F73" w:rsidRDefault="00252861" w:rsidP="00252861">
      <w:pPr>
        <w:pStyle w:val="ListParagraph"/>
        <w:numPr>
          <w:ilvl w:val="0"/>
          <w:numId w:val="9"/>
        </w:numPr>
        <w:spacing w:line="480" w:lineRule="auto"/>
        <w:jc w:val="both"/>
        <w:rPr>
          <w:rFonts w:ascii="Times New Roman" w:hAnsi="Times New Roman"/>
          <w:szCs w:val="24"/>
        </w:rPr>
      </w:pPr>
      <w:r w:rsidRPr="00584F73">
        <w:rPr>
          <w:rFonts w:ascii="Times New Roman" w:hAnsi="Times New Roman"/>
          <w:szCs w:val="24"/>
        </w:rPr>
        <w:t xml:space="preserve">Lancar </w:t>
      </w:r>
    </w:p>
    <w:p w:rsidR="00252861" w:rsidRPr="00584F73" w:rsidRDefault="00252861" w:rsidP="007A4FB4">
      <w:pPr>
        <w:spacing w:after="0" w:line="480" w:lineRule="auto"/>
        <w:jc w:val="both"/>
        <w:rPr>
          <w:rFonts w:ascii="Times New Roman" w:hAnsi="Times New Roman"/>
          <w:sz w:val="24"/>
          <w:szCs w:val="24"/>
        </w:rPr>
      </w:pPr>
      <w:r w:rsidRPr="00584F73">
        <w:rPr>
          <w:rFonts w:ascii="Times New Roman" w:hAnsi="Times New Roman"/>
          <w:sz w:val="24"/>
          <w:szCs w:val="24"/>
        </w:rPr>
        <w:t xml:space="preserve">Berdasarkan hal tersebut yang menjadi pertimbangan penulis pada penilaian dalam kemampuan siswa membaca huruf Al-Qur’an ini yaitu : </w:t>
      </w:r>
    </w:p>
    <w:p w:rsidR="00252861" w:rsidRPr="00584F73" w:rsidRDefault="00252861" w:rsidP="00252861">
      <w:pPr>
        <w:pStyle w:val="ListParagraph"/>
        <w:numPr>
          <w:ilvl w:val="0"/>
          <w:numId w:val="10"/>
        </w:numPr>
        <w:spacing w:line="480" w:lineRule="auto"/>
        <w:jc w:val="both"/>
        <w:rPr>
          <w:rFonts w:ascii="Times New Roman" w:hAnsi="Times New Roman"/>
          <w:szCs w:val="24"/>
        </w:rPr>
      </w:pPr>
      <w:r w:rsidRPr="00584F73">
        <w:rPr>
          <w:rFonts w:ascii="Times New Roman" w:hAnsi="Times New Roman"/>
          <w:szCs w:val="24"/>
          <w:lang w:val="id-ID"/>
        </w:rPr>
        <w:t xml:space="preserve">Mengenal bentuk huruf </w:t>
      </w:r>
    </w:p>
    <w:p w:rsidR="00252861" w:rsidRPr="00584F73" w:rsidRDefault="00252861" w:rsidP="00252861">
      <w:pPr>
        <w:pStyle w:val="ListParagraph"/>
        <w:numPr>
          <w:ilvl w:val="0"/>
          <w:numId w:val="10"/>
        </w:numPr>
        <w:spacing w:line="480" w:lineRule="auto"/>
        <w:jc w:val="both"/>
        <w:rPr>
          <w:rFonts w:ascii="Times New Roman" w:hAnsi="Times New Roman"/>
          <w:szCs w:val="24"/>
        </w:rPr>
      </w:pPr>
      <w:r w:rsidRPr="00584F73">
        <w:rPr>
          <w:rFonts w:ascii="Times New Roman" w:hAnsi="Times New Roman"/>
          <w:szCs w:val="24"/>
          <w:lang w:val="id-ID"/>
        </w:rPr>
        <w:t>Makhrojul huruf dalam pengucapan</w:t>
      </w:r>
    </w:p>
    <w:p w:rsidR="00252861" w:rsidRPr="00CA6458" w:rsidRDefault="00252861" w:rsidP="00252861">
      <w:pPr>
        <w:pStyle w:val="ListParagraph"/>
        <w:numPr>
          <w:ilvl w:val="0"/>
          <w:numId w:val="10"/>
        </w:numPr>
        <w:spacing w:line="480" w:lineRule="auto"/>
        <w:jc w:val="both"/>
        <w:rPr>
          <w:rFonts w:ascii="Times New Roman" w:hAnsi="Times New Roman"/>
          <w:szCs w:val="24"/>
        </w:rPr>
      </w:pPr>
      <w:r w:rsidRPr="00584F73">
        <w:rPr>
          <w:rFonts w:ascii="Times New Roman" w:hAnsi="Times New Roman"/>
          <w:szCs w:val="24"/>
          <w:lang w:val="id-ID"/>
        </w:rPr>
        <w:t>Mengetahui harakat pada huruf</w:t>
      </w:r>
    </w:p>
    <w:p w:rsidR="00CA6458" w:rsidRPr="00584F73" w:rsidRDefault="00CA6458" w:rsidP="00252861">
      <w:pPr>
        <w:pStyle w:val="ListParagraph"/>
        <w:numPr>
          <w:ilvl w:val="0"/>
          <w:numId w:val="10"/>
        </w:numPr>
        <w:spacing w:line="480" w:lineRule="auto"/>
        <w:jc w:val="both"/>
        <w:rPr>
          <w:rFonts w:ascii="Times New Roman" w:hAnsi="Times New Roman"/>
          <w:szCs w:val="24"/>
        </w:rPr>
      </w:pPr>
      <w:r>
        <w:rPr>
          <w:rFonts w:ascii="Times New Roman" w:hAnsi="Times New Roman"/>
          <w:szCs w:val="24"/>
          <w:lang w:val="id-ID"/>
        </w:rPr>
        <w:t>Lancar dalam membaca huruf hijaiyah</w:t>
      </w:r>
    </w:p>
    <w:p w:rsidR="00252861" w:rsidRPr="002E0B2B" w:rsidRDefault="00252861" w:rsidP="00252861">
      <w:pPr>
        <w:spacing w:after="0" w:line="480" w:lineRule="auto"/>
        <w:ind w:firstLine="709"/>
        <w:jc w:val="both"/>
        <w:rPr>
          <w:rFonts w:ascii="Times New Roman" w:hAnsi="Times New Roman"/>
          <w:b/>
          <w:bCs/>
          <w:sz w:val="24"/>
          <w:szCs w:val="24"/>
        </w:rPr>
      </w:pPr>
      <w:r w:rsidRPr="00584F73">
        <w:rPr>
          <w:rFonts w:ascii="Times New Roman" w:hAnsi="Times New Roman"/>
          <w:sz w:val="24"/>
          <w:szCs w:val="24"/>
        </w:rPr>
        <w:t xml:space="preserve">Selanjutnya dari ketiga kategori diatas penulis mengadakan tes lisan dalam rangka untuk mengetahui kemampuan siswa membaca huruf hijaiyah di SD Negeri 180 Palembang yang berjumlah 33 </w:t>
      </w:r>
      <w:r>
        <w:rPr>
          <w:rFonts w:ascii="Times New Roman" w:hAnsi="Times New Roman"/>
          <w:sz w:val="24"/>
          <w:szCs w:val="24"/>
        </w:rPr>
        <w:t>siswa di kelas eksperimen dan 33</w:t>
      </w:r>
      <w:r w:rsidRPr="00584F73">
        <w:rPr>
          <w:rFonts w:ascii="Times New Roman" w:hAnsi="Times New Roman"/>
          <w:sz w:val="24"/>
          <w:szCs w:val="24"/>
        </w:rPr>
        <w:t xml:space="preserve"> siswa di kelas kontrol.</w:t>
      </w:r>
    </w:p>
    <w:p w:rsidR="002E0B2B" w:rsidRPr="002E0B2B" w:rsidRDefault="002547CB" w:rsidP="002E0B2B">
      <w:pPr>
        <w:pStyle w:val="ListParagraph"/>
        <w:numPr>
          <w:ilvl w:val="0"/>
          <w:numId w:val="23"/>
        </w:numPr>
        <w:spacing w:line="480" w:lineRule="auto"/>
        <w:jc w:val="both"/>
        <w:rPr>
          <w:rFonts w:ascii="Times New Roman" w:hAnsi="Times New Roman"/>
          <w:b/>
          <w:bCs/>
          <w:szCs w:val="24"/>
        </w:rPr>
      </w:pPr>
      <w:r>
        <w:rPr>
          <w:rFonts w:ascii="Times New Roman" w:hAnsi="Times New Roman"/>
          <w:b/>
          <w:bCs/>
          <w:szCs w:val="24"/>
          <w:lang w:val="id-ID"/>
        </w:rPr>
        <w:t xml:space="preserve">Analisa </w:t>
      </w:r>
      <w:r w:rsidR="002E0B2B" w:rsidRPr="002E0B2B">
        <w:rPr>
          <w:rFonts w:ascii="Times New Roman" w:hAnsi="Times New Roman"/>
          <w:b/>
          <w:bCs/>
          <w:szCs w:val="24"/>
          <w:lang w:val="id-ID"/>
        </w:rPr>
        <w:t xml:space="preserve">Skor </w:t>
      </w:r>
      <w:r w:rsidR="002E0B2B" w:rsidRPr="00164BD8">
        <w:rPr>
          <w:rFonts w:ascii="Times New Roman" w:hAnsi="Times New Roman"/>
          <w:b/>
          <w:bCs/>
          <w:i/>
          <w:iCs/>
          <w:szCs w:val="24"/>
          <w:lang w:val="id-ID"/>
        </w:rPr>
        <w:t>Pre-Test</w:t>
      </w:r>
      <w:r w:rsidR="002E0B2B" w:rsidRPr="002E0B2B">
        <w:rPr>
          <w:rFonts w:ascii="Times New Roman" w:hAnsi="Times New Roman"/>
          <w:b/>
          <w:bCs/>
          <w:szCs w:val="24"/>
          <w:lang w:val="id-ID"/>
        </w:rPr>
        <w:t xml:space="preserve"> Kelas Eksperimen Dan Kelas Kontrol</w:t>
      </w:r>
    </w:p>
    <w:p w:rsidR="00252861" w:rsidRDefault="00252861" w:rsidP="00045587">
      <w:pPr>
        <w:spacing w:after="0" w:line="480" w:lineRule="auto"/>
        <w:ind w:firstLine="709"/>
        <w:jc w:val="both"/>
        <w:rPr>
          <w:rFonts w:ascii="Times New Roman" w:hAnsi="Times New Roman"/>
          <w:sz w:val="24"/>
          <w:szCs w:val="24"/>
        </w:rPr>
      </w:pPr>
      <w:r w:rsidRPr="00584F73">
        <w:rPr>
          <w:rFonts w:ascii="Times New Roman" w:hAnsi="Times New Roman"/>
          <w:sz w:val="24"/>
          <w:szCs w:val="24"/>
        </w:rPr>
        <w:t xml:space="preserve">Pada saat itu tes </w:t>
      </w:r>
      <w:r>
        <w:rPr>
          <w:rFonts w:ascii="Times New Roman" w:hAnsi="Times New Roman"/>
          <w:sz w:val="24"/>
          <w:szCs w:val="24"/>
        </w:rPr>
        <w:t>awal (</w:t>
      </w:r>
      <w:r w:rsidRPr="00064B71">
        <w:rPr>
          <w:rFonts w:ascii="Times New Roman" w:hAnsi="Times New Roman"/>
          <w:i/>
          <w:iCs/>
          <w:sz w:val="24"/>
          <w:szCs w:val="24"/>
        </w:rPr>
        <w:t>pre-test</w:t>
      </w:r>
      <w:r>
        <w:rPr>
          <w:rFonts w:ascii="Times New Roman" w:hAnsi="Times New Roman"/>
          <w:sz w:val="24"/>
          <w:szCs w:val="24"/>
        </w:rPr>
        <w:t xml:space="preserve">) </w:t>
      </w:r>
      <w:r w:rsidR="007C70AE">
        <w:rPr>
          <w:rFonts w:ascii="Times New Roman" w:hAnsi="Times New Roman"/>
          <w:sz w:val="24"/>
          <w:szCs w:val="24"/>
        </w:rPr>
        <w:t>di</w:t>
      </w:r>
      <w:r w:rsidRPr="00584F73">
        <w:rPr>
          <w:rFonts w:ascii="Times New Roman" w:hAnsi="Times New Roman"/>
          <w:sz w:val="24"/>
          <w:szCs w:val="24"/>
        </w:rPr>
        <w:t xml:space="preserve">lakukan pada tanggal </w:t>
      </w:r>
      <w:r w:rsidR="00045587">
        <w:rPr>
          <w:rFonts w:ascii="Times New Roman" w:hAnsi="Times New Roman"/>
          <w:sz w:val="24"/>
          <w:szCs w:val="24"/>
        </w:rPr>
        <w:t>05 April</w:t>
      </w:r>
      <w:r w:rsidRPr="00584F73">
        <w:rPr>
          <w:rFonts w:ascii="Times New Roman" w:hAnsi="Times New Roman"/>
          <w:sz w:val="24"/>
          <w:szCs w:val="24"/>
        </w:rPr>
        <w:t xml:space="preserve"> 2014 jam 09.45 sampai dengan </w:t>
      </w:r>
      <w:r>
        <w:rPr>
          <w:rFonts w:ascii="Times New Roman" w:hAnsi="Times New Roman"/>
          <w:sz w:val="24"/>
          <w:szCs w:val="24"/>
        </w:rPr>
        <w:t>jam 11 untuk kelas ekperimen sedangkan untuk</w:t>
      </w:r>
      <w:r w:rsidRPr="00584F73">
        <w:rPr>
          <w:rFonts w:ascii="Times New Roman" w:hAnsi="Times New Roman"/>
          <w:sz w:val="24"/>
          <w:szCs w:val="24"/>
        </w:rPr>
        <w:t xml:space="preserve"> kelas kontrol pada jam 11 sampai dengan jam </w:t>
      </w:r>
      <w:r w:rsidR="008D4BF2">
        <w:rPr>
          <w:rFonts w:ascii="Times New Roman" w:hAnsi="Times New Roman"/>
          <w:sz w:val="24"/>
          <w:szCs w:val="24"/>
        </w:rPr>
        <w:t>12.15. P</w:t>
      </w:r>
      <w:r w:rsidRPr="00584F73">
        <w:rPr>
          <w:rFonts w:ascii="Times New Roman" w:hAnsi="Times New Roman"/>
          <w:sz w:val="24"/>
          <w:szCs w:val="24"/>
        </w:rPr>
        <w:t xml:space="preserve">ada saat tes siswa di suru maju satu persatu ke depan untuk membaca huruf hijaiyah dan peneliti mendengar dan menyimak </w:t>
      </w:r>
      <w:r w:rsidRPr="00584F73">
        <w:rPr>
          <w:rFonts w:ascii="Times New Roman" w:hAnsi="Times New Roman"/>
          <w:sz w:val="24"/>
          <w:szCs w:val="24"/>
        </w:rPr>
        <w:lastRenderedPageBreak/>
        <w:t>bacaan siswa  tersebut secara seksama. Akhirnya proses tersebut berjalan dengan baik.</w:t>
      </w:r>
    </w:p>
    <w:p w:rsidR="00252861" w:rsidRDefault="00252861" w:rsidP="008D4BF2">
      <w:pPr>
        <w:spacing w:after="0" w:line="480" w:lineRule="auto"/>
        <w:ind w:firstLine="709"/>
        <w:jc w:val="both"/>
        <w:rPr>
          <w:rFonts w:ascii="Times New Roman" w:hAnsi="Times New Roman"/>
          <w:sz w:val="24"/>
          <w:szCs w:val="24"/>
        </w:rPr>
      </w:pPr>
      <w:r>
        <w:rPr>
          <w:rFonts w:ascii="Times New Roman" w:hAnsi="Times New Roman"/>
          <w:sz w:val="24"/>
          <w:szCs w:val="24"/>
        </w:rPr>
        <w:t>Maka dari hasil tes yang di lakukan kepada siswa, di peroleh skor yang dapat di gunakan untuk menganalisa kema</w:t>
      </w:r>
      <w:r w:rsidR="008D4BF2">
        <w:rPr>
          <w:rFonts w:ascii="Times New Roman" w:hAnsi="Times New Roman"/>
          <w:sz w:val="24"/>
          <w:szCs w:val="24"/>
        </w:rPr>
        <w:t>m</w:t>
      </w:r>
      <w:r>
        <w:rPr>
          <w:rFonts w:ascii="Times New Roman" w:hAnsi="Times New Roman"/>
          <w:sz w:val="24"/>
          <w:szCs w:val="24"/>
        </w:rPr>
        <w:t>puan membaca hu</w:t>
      </w:r>
      <w:r w:rsidR="008D4BF2">
        <w:rPr>
          <w:rFonts w:ascii="Times New Roman" w:hAnsi="Times New Roman"/>
          <w:sz w:val="24"/>
          <w:szCs w:val="24"/>
        </w:rPr>
        <w:t xml:space="preserve">ruf hijaiyah siswa kelas II SD. </w:t>
      </w:r>
      <w:r>
        <w:rPr>
          <w:rFonts w:ascii="Times New Roman" w:hAnsi="Times New Roman"/>
          <w:sz w:val="24"/>
          <w:szCs w:val="24"/>
        </w:rPr>
        <w:t xml:space="preserve">Analisa tersebut di kelompokkan menjadi nilai tinggi sedang dan rendah (TSR). </w:t>
      </w:r>
      <w:r w:rsidR="009802DA">
        <w:rPr>
          <w:rFonts w:ascii="Times New Roman" w:hAnsi="Times New Roman"/>
          <w:sz w:val="24"/>
          <w:szCs w:val="24"/>
        </w:rPr>
        <w:t xml:space="preserve">Adapun skor dari </w:t>
      </w:r>
      <w:r w:rsidR="009802DA" w:rsidRPr="0044693D">
        <w:rPr>
          <w:rFonts w:ascii="Times New Roman" w:hAnsi="Times New Roman"/>
          <w:i/>
          <w:iCs/>
          <w:sz w:val="24"/>
          <w:szCs w:val="24"/>
        </w:rPr>
        <w:t>pre-test</w:t>
      </w:r>
      <w:r w:rsidR="009802DA">
        <w:rPr>
          <w:rFonts w:ascii="Times New Roman" w:hAnsi="Times New Roman"/>
          <w:sz w:val="24"/>
          <w:szCs w:val="24"/>
        </w:rPr>
        <w:t xml:space="preserve"> adalah sebagai berikut:</w:t>
      </w:r>
    </w:p>
    <w:p w:rsidR="00B25F35" w:rsidRDefault="00B25F35" w:rsidP="008D4BF2">
      <w:pPr>
        <w:spacing w:after="0" w:line="480" w:lineRule="auto"/>
        <w:ind w:firstLine="709"/>
        <w:jc w:val="both"/>
        <w:rPr>
          <w:rFonts w:ascii="Times New Roman" w:hAnsi="Times New Roman"/>
          <w:sz w:val="24"/>
          <w:szCs w:val="24"/>
        </w:rPr>
      </w:pPr>
    </w:p>
    <w:p w:rsidR="005D350E" w:rsidRPr="00F64791" w:rsidRDefault="005D350E" w:rsidP="00F64791">
      <w:pPr>
        <w:pStyle w:val="ListParagraph"/>
        <w:spacing w:line="240" w:lineRule="auto"/>
        <w:jc w:val="center"/>
        <w:rPr>
          <w:rFonts w:ascii="Times New Roman" w:hAnsi="Times New Roman" w:cs="Times New Roman"/>
          <w:b/>
          <w:bCs/>
          <w:lang w:val="id-ID"/>
        </w:rPr>
      </w:pPr>
      <w:r w:rsidRPr="001A3A89">
        <w:rPr>
          <w:rFonts w:ascii="Times New Roman" w:hAnsi="Times New Roman" w:cs="Times New Roman"/>
          <w:b/>
          <w:bCs/>
        </w:rPr>
        <w:t>Tabel</w:t>
      </w:r>
      <w:r>
        <w:rPr>
          <w:rFonts w:ascii="Times New Roman" w:hAnsi="Times New Roman" w:cs="Times New Roman"/>
          <w:b/>
          <w:bCs/>
        </w:rPr>
        <w:t xml:space="preserve"> </w:t>
      </w:r>
      <w:r w:rsidR="00346687">
        <w:rPr>
          <w:rFonts w:ascii="Times New Roman" w:hAnsi="Times New Roman" w:cs="Times New Roman"/>
          <w:b/>
          <w:bCs/>
          <w:lang w:val="id-ID"/>
        </w:rPr>
        <w:t>11</w:t>
      </w:r>
    </w:p>
    <w:p w:rsidR="005D350E" w:rsidRPr="001D4ACF" w:rsidRDefault="005D350E" w:rsidP="001D4ACF">
      <w:pPr>
        <w:pStyle w:val="ListParagraph"/>
        <w:spacing w:line="240" w:lineRule="auto"/>
        <w:jc w:val="center"/>
        <w:rPr>
          <w:rFonts w:ascii="Times New Roman" w:hAnsi="Times New Roman" w:cs="Times New Roman"/>
          <w:b/>
          <w:bCs/>
          <w:szCs w:val="24"/>
          <w:lang w:val="id-ID"/>
        </w:rPr>
      </w:pPr>
      <w:r w:rsidRPr="001D4ACF">
        <w:rPr>
          <w:rFonts w:ascii="Times New Roman" w:hAnsi="Times New Roman" w:cs="Times New Roman"/>
          <w:b/>
          <w:bCs/>
          <w:szCs w:val="24"/>
        </w:rPr>
        <w:t xml:space="preserve">Skor </w:t>
      </w:r>
      <w:r w:rsidRPr="001D4ACF">
        <w:rPr>
          <w:rFonts w:ascii="Times New Roman" w:hAnsi="Times New Roman" w:cs="Times New Roman"/>
          <w:b/>
          <w:bCs/>
          <w:i/>
          <w:iCs/>
          <w:szCs w:val="24"/>
        </w:rPr>
        <w:t>Pre-test</w:t>
      </w:r>
      <w:r w:rsidRPr="001D4ACF">
        <w:rPr>
          <w:rFonts w:ascii="Times New Roman" w:hAnsi="Times New Roman" w:cs="Times New Roman"/>
          <w:b/>
          <w:bCs/>
          <w:szCs w:val="24"/>
        </w:rPr>
        <w:t xml:space="preserve"> </w:t>
      </w:r>
      <w:r w:rsidR="001D4ACF" w:rsidRPr="001D4ACF">
        <w:rPr>
          <w:rFonts w:ascii="Times New Roman" w:hAnsi="Times New Roman" w:cs="Times New Roman"/>
          <w:b/>
          <w:bCs/>
          <w:szCs w:val="24"/>
          <w:lang w:val="id-ID"/>
        </w:rPr>
        <w:t xml:space="preserve">Kemampuan membaca </w:t>
      </w:r>
      <w:r w:rsidRPr="001D4ACF">
        <w:rPr>
          <w:rFonts w:ascii="Times New Roman" w:hAnsi="Times New Roman" w:cs="Times New Roman"/>
          <w:b/>
          <w:bCs/>
          <w:szCs w:val="24"/>
        </w:rPr>
        <w:t xml:space="preserve"> Siswa Kelas Eksperimen</w:t>
      </w:r>
    </w:p>
    <w:p w:rsidR="005D350E" w:rsidRPr="001D4ACF" w:rsidRDefault="005D350E" w:rsidP="005D350E">
      <w:pPr>
        <w:pStyle w:val="ListParagraph"/>
        <w:spacing w:line="240" w:lineRule="auto"/>
        <w:jc w:val="center"/>
        <w:rPr>
          <w:rFonts w:ascii="Times New Roman" w:hAnsi="Times New Roman" w:cs="Times New Roman"/>
          <w:b/>
          <w:bCs/>
          <w:szCs w:val="24"/>
          <w:lang w:val="id-ID"/>
        </w:rPr>
      </w:pPr>
    </w:p>
    <w:tbl>
      <w:tblPr>
        <w:tblStyle w:val="TableGrid"/>
        <w:tblW w:w="7497" w:type="dxa"/>
        <w:tblInd w:w="534" w:type="dxa"/>
        <w:tblLook w:val="04A0"/>
      </w:tblPr>
      <w:tblGrid>
        <w:gridCol w:w="709"/>
        <w:gridCol w:w="2835"/>
        <w:gridCol w:w="1984"/>
        <w:gridCol w:w="1969"/>
      </w:tblGrid>
      <w:tr w:rsidR="005D350E" w:rsidTr="00A333F6">
        <w:tc>
          <w:tcPr>
            <w:tcW w:w="709" w:type="dxa"/>
          </w:tcPr>
          <w:p w:rsidR="005D350E" w:rsidRPr="0040310F" w:rsidRDefault="005D350E" w:rsidP="00A333F6">
            <w:pPr>
              <w:tabs>
                <w:tab w:val="left" w:pos="284"/>
              </w:tabs>
              <w:spacing w:line="360" w:lineRule="auto"/>
              <w:ind w:left="-142"/>
              <w:jc w:val="center"/>
              <w:rPr>
                <w:b/>
                <w:bCs/>
              </w:rPr>
            </w:pPr>
            <w:r w:rsidRPr="0040310F">
              <w:rPr>
                <w:b/>
                <w:bCs/>
              </w:rPr>
              <w:t>No</w:t>
            </w:r>
          </w:p>
        </w:tc>
        <w:tc>
          <w:tcPr>
            <w:tcW w:w="2835" w:type="dxa"/>
          </w:tcPr>
          <w:p w:rsidR="005D350E" w:rsidRPr="0040310F" w:rsidRDefault="005D350E" w:rsidP="00A333F6">
            <w:pPr>
              <w:spacing w:line="360" w:lineRule="auto"/>
              <w:jc w:val="center"/>
              <w:rPr>
                <w:b/>
                <w:bCs/>
              </w:rPr>
            </w:pPr>
            <w:r w:rsidRPr="0040310F">
              <w:rPr>
                <w:b/>
                <w:bCs/>
              </w:rPr>
              <w:t>Nama</w:t>
            </w:r>
          </w:p>
        </w:tc>
        <w:tc>
          <w:tcPr>
            <w:tcW w:w="1984" w:type="dxa"/>
          </w:tcPr>
          <w:p w:rsidR="005D350E" w:rsidRPr="0040310F" w:rsidRDefault="005D350E" w:rsidP="00A333F6">
            <w:pPr>
              <w:spacing w:line="360" w:lineRule="auto"/>
              <w:jc w:val="center"/>
              <w:rPr>
                <w:b/>
                <w:bCs/>
              </w:rPr>
            </w:pPr>
            <w:r>
              <w:rPr>
                <w:b/>
                <w:bCs/>
              </w:rPr>
              <w:t>L/P</w:t>
            </w:r>
          </w:p>
        </w:tc>
        <w:tc>
          <w:tcPr>
            <w:tcW w:w="1969" w:type="dxa"/>
          </w:tcPr>
          <w:p w:rsidR="005D350E" w:rsidRPr="0040310F" w:rsidRDefault="005D350E" w:rsidP="00A333F6">
            <w:pPr>
              <w:spacing w:line="360" w:lineRule="auto"/>
              <w:jc w:val="center"/>
              <w:rPr>
                <w:b/>
                <w:bCs/>
              </w:rPr>
            </w:pPr>
            <w:r w:rsidRPr="0040310F">
              <w:rPr>
                <w:b/>
                <w:bCs/>
              </w:rPr>
              <w:t>Skor</w:t>
            </w:r>
          </w:p>
        </w:tc>
      </w:tr>
      <w:tr w:rsidR="005D350E" w:rsidTr="00A333F6">
        <w:tc>
          <w:tcPr>
            <w:tcW w:w="709" w:type="dxa"/>
          </w:tcPr>
          <w:p w:rsidR="005D350E" w:rsidRDefault="005D350E" w:rsidP="00A333F6">
            <w:pPr>
              <w:spacing w:line="360" w:lineRule="auto"/>
            </w:pPr>
            <w:r>
              <w:t>1</w:t>
            </w:r>
          </w:p>
        </w:tc>
        <w:tc>
          <w:tcPr>
            <w:tcW w:w="2835" w:type="dxa"/>
          </w:tcPr>
          <w:p w:rsidR="005D350E" w:rsidRPr="00953D7E" w:rsidRDefault="005D350E" w:rsidP="00A333F6">
            <w:pPr>
              <w:spacing w:line="360" w:lineRule="auto"/>
              <w:rPr>
                <w:lang w:val="id-ID"/>
              </w:rPr>
            </w:pPr>
            <w:r>
              <w:rPr>
                <w:lang w:val="id-ID"/>
              </w:rPr>
              <w:t>Septian Ananda</w:t>
            </w:r>
          </w:p>
        </w:tc>
        <w:tc>
          <w:tcPr>
            <w:tcW w:w="1984" w:type="dxa"/>
          </w:tcPr>
          <w:p w:rsidR="005D350E" w:rsidRPr="006E4632" w:rsidRDefault="005D350E" w:rsidP="00A333F6">
            <w:pPr>
              <w:spacing w:line="360" w:lineRule="auto"/>
              <w:jc w:val="center"/>
              <w:rPr>
                <w:lang w:val="id-ID"/>
              </w:rPr>
            </w:pPr>
            <w:r>
              <w:rPr>
                <w:lang w:val="id-ID"/>
              </w:rPr>
              <w:t>L</w:t>
            </w:r>
          </w:p>
        </w:tc>
        <w:tc>
          <w:tcPr>
            <w:tcW w:w="1969" w:type="dxa"/>
          </w:tcPr>
          <w:p w:rsidR="005D350E" w:rsidRPr="00D330DC" w:rsidRDefault="00D330DC" w:rsidP="00A333F6">
            <w:pPr>
              <w:spacing w:line="360" w:lineRule="auto"/>
              <w:jc w:val="center"/>
              <w:rPr>
                <w:lang w:val="id-ID"/>
              </w:rPr>
            </w:pPr>
            <w:r>
              <w:rPr>
                <w:lang w:val="id-ID"/>
              </w:rPr>
              <w:t>70</w:t>
            </w:r>
          </w:p>
        </w:tc>
      </w:tr>
      <w:tr w:rsidR="005D350E" w:rsidTr="00A333F6">
        <w:tc>
          <w:tcPr>
            <w:tcW w:w="709" w:type="dxa"/>
          </w:tcPr>
          <w:p w:rsidR="005D350E" w:rsidRDefault="005D350E" w:rsidP="00A333F6">
            <w:pPr>
              <w:spacing w:line="360" w:lineRule="auto"/>
            </w:pPr>
            <w:r>
              <w:t>2</w:t>
            </w:r>
          </w:p>
        </w:tc>
        <w:tc>
          <w:tcPr>
            <w:tcW w:w="2835" w:type="dxa"/>
          </w:tcPr>
          <w:p w:rsidR="005D350E" w:rsidRPr="00953D7E" w:rsidRDefault="005D350E" w:rsidP="00A333F6">
            <w:pPr>
              <w:spacing w:line="360" w:lineRule="auto"/>
              <w:rPr>
                <w:lang w:val="id-ID"/>
              </w:rPr>
            </w:pPr>
            <w:r>
              <w:rPr>
                <w:lang w:val="id-ID"/>
              </w:rPr>
              <w:t>Patur Ardianto</w:t>
            </w:r>
          </w:p>
        </w:tc>
        <w:tc>
          <w:tcPr>
            <w:tcW w:w="1984" w:type="dxa"/>
          </w:tcPr>
          <w:p w:rsidR="005D350E" w:rsidRPr="006174AC" w:rsidRDefault="005D350E" w:rsidP="00A333F6">
            <w:pPr>
              <w:spacing w:line="360" w:lineRule="auto"/>
              <w:jc w:val="center"/>
              <w:rPr>
                <w:lang w:val="id-ID"/>
              </w:rPr>
            </w:pPr>
            <w:r>
              <w:rPr>
                <w:lang w:val="id-ID"/>
              </w:rPr>
              <w:t>L</w:t>
            </w:r>
          </w:p>
        </w:tc>
        <w:tc>
          <w:tcPr>
            <w:tcW w:w="1969" w:type="dxa"/>
          </w:tcPr>
          <w:p w:rsidR="005D350E" w:rsidRPr="00D330DC" w:rsidRDefault="005D350E" w:rsidP="00A333F6">
            <w:pPr>
              <w:spacing w:line="360" w:lineRule="auto"/>
              <w:jc w:val="center"/>
              <w:rPr>
                <w:lang w:val="id-ID"/>
              </w:rPr>
            </w:pPr>
            <w:r>
              <w:t>65</w:t>
            </w:r>
          </w:p>
        </w:tc>
      </w:tr>
      <w:tr w:rsidR="005D350E" w:rsidTr="00A333F6">
        <w:tc>
          <w:tcPr>
            <w:tcW w:w="709" w:type="dxa"/>
          </w:tcPr>
          <w:p w:rsidR="005D350E" w:rsidRPr="00953D7E" w:rsidRDefault="005D350E" w:rsidP="00A333F6">
            <w:pPr>
              <w:spacing w:line="360" w:lineRule="auto"/>
              <w:rPr>
                <w:lang w:val="id-ID"/>
              </w:rPr>
            </w:pPr>
            <w:r>
              <w:rPr>
                <w:lang w:val="id-ID"/>
              </w:rPr>
              <w:t>3</w:t>
            </w:r>
          </w:p>
        </w:tc>
        <w:tc>
          <w:tcPr>
            <w:tcW w:w="2835" w:type="dxa"/>
          </w:tcPr>
          <w:p w:rsidR="005D350E" w:rsidRPr="00953D7E" w:rsidRDefault="005D350E" w:rsidP="00A333F6">
            <w:pPr>
              <w:spacing w:line="360" w:lineRule="auto"/>
              <w:rPr>
                <w:lang w:val="id-ID"/>
              </w:rPr>
            </w:pPr>
            <w:r>
              <w:rPr>
                <w:lang w:val="id-ID"/>
              </w:rPr>
              <w:t>Kurnia Violita</w:t>
            </w:r>
          </w:p>
        </w:tc>
        <w:tc>
          <w:tcPr>
            <w:tcW w:w="1984" w:type="dxa"/>
          </w:tcPr>
          <w:p w:rsidR="005D350E" w:rsidRPr="006E4632" w:rsidRDefault="005D350E" w:rsidP="00A333F6">
            <w:pPr>
              <w:spacing w:line="360" w:lineRule="auto"/>
              <w:jc w:val="center"/>
              <w:rPr>
                <w:lang w:val="id-ID"/>
              </w:rPr>
            </w:pPr>
            <w:r>
              <w:rPr>
                <w:lang w:val="id-ID"/>
              </w:rPr>
              <w:t>P</w:t>
            </w:r>
          </w:p>
        </w:tc>
        <w:tc>
          <w:tcPr>
            <w:tcW w:w="1969" w:type="dxa"/>
          </w:tcPr>
          <w:p w:rsidR="005D350E" w:rsidRPr="006E4632" w:rsidRDefault="005D350E" w:rsidP="00A333F6">
            <w:pPr>
              <w:spacing w:line="360" w:lineRule="auto"/>
              <w:jc w:val="center"/>
              <w:rPr>
                <w:lang w:val="id-ID"/>
              </w:rPr>
            </w:pPr>
            <w:r>
              <w:rPr>
                <w:lang w:val="id-ID"/>
              </w:rPr>
              <w:t>7</w:t>
            </w:r>
            <w:r w:rsidR="00D330DC">
              <w:rPr>
                <w:lang w:val="id-ID"/>
              </w:rPr>
              <w:t>5</w:t>
            </w:r>
          </w:p>
        </w:tc>
      </w:tr>
      <w:tr w:rsidR="005D350E" w:rsidTr="00A333F6">
        <w:tc>
          <w:tcPr>
            <w:tcW w:w="709" w:type="dxa"/>
          </w:tcPr>
          <w:p w:rsidR="005D350E" w:rsidRPr="006E4632" w:rsidRDefault="005D350E" w:rsidP="00A333F6">
            <w:pPr>
              <w:spacing w:line="360" w:lineRule="auto"/>
              <w:rPr>
                <w:lang w:val="id-ID"/>
              </w:rPr>
            </w:pPr>
            <w:r>
              <w:rPr>
                <w:lang w:val="id-ID"/>
              </w:rPr>
              <w:t>4</w:t>
            </w:r>
          </w:p>
        </w:tc>
        <w:tc>
          <w:tcPr>
            <w:tcW w:w="2835" w:type="dxa"/>
          </w:tcPr>
          <w:p w:rsidR="005D350E" w:rsidRPr="00953D7E" w:rsidRDefault="005D350E" w:rsidP="00A333F6">
            <w:pPr>
              <w:spacing w:line="360" w:lineRule="auto"/>
              <w:rPr>
                <w:lang w:val="id-ID"/>
              </w:rPr>
            </w:pPr>
            <w:r>
              <w:rPr>
                <w:lang w:val="id-ID"/>
              </w:rPr>
              <w:t>Hapis Adnan</w:t>
            </w:r>
          </w:p>
        </w:tc>
        <w:tc>
          <w:tcPr>
            <w:tcW w:w="1984" w:type="dxa"/>
          </w:tcPr>
          <w:p w:rsidR="005D350E" w:rsidRDefault="005D350E" w:rsidP="00A333F6">
            <w:pPr>
              <w:spacing w:line="360" w:lineRule="auto"/>
              <w:jc w:val="center"/>
            </w:pPr>
            <w:r>
              <w:t>L</w:t>
            </w:r>
          </w:p>
        </w:tc>
        <w:tc>
          <w:tcPr>
            <w:tcW w:w="1969" w:type="dxa"/>
          </w:tcPr>
          <w:p w:rsidR="005D350E" w:rsidRPr="006E4632" w:rsidRDefault="00D330DC" w:rsidP="00A333F6">
            <w:pPr>
              <w:spacing w:line="360" w:lineRule="auto"/>
              <w:jc w:val="center"/>
              <w:rPr>
                <w:lang w:val="id-ID"/>
              </w:rPr>
            </w:pPr>
            <w:r>
              <w:rPr>
                <w:lang w:val="id-ID"/>
              </w:rPr>
              <w:t>8</w:t>
            </w:r>
            <w:r w:rsidR="005D350E">
              <w:rPr>
                <w:lang w:val="id-ID"/>
              </w:rPr>
              <w:t>0</w:t>
            </w:r>
          </w:p>
        </w:tc>
      </w:tr>
      <w:tr w:rsidR="005D350E" w:rsidTr="00A333F6">
        <w:tc>
          <w:tcPr>
            <w:tcW w:w="709" w:type="dxa"/>
          </w:tcPr>
          <w:p w:rsidR="005D350E" w:rsidRPr="006E4632" w:rsidRDefault="005D350E" w:rsidP="00A333F6">
            <w:pPr>
              <w:spacing w:line="360" w:lineRule="auto"/>
              <w:rPr>
                <w:lang w:val="id-ID"/>
              </w:rPr>
            </w:pPr>
            <w:r>
              <w:rPr>
                <w:lang w:val="id-ID"/>
              </w:rPr>
              <w:t>5</w:t>
            </w:r>
          </w:p>
        </w:tc>
        <w:tc>
          <w:tcPr>
            <w:tcW w:w="2835" w:type="dxa"/>
          </w:tcPr>
          <w:p w:rsidR="005D350E" w:rsidRPr="00953D7E" w:rsidRDefault="005D350E" w:rsidP="00A333F6">
            <w:pPr>
              <w:spacing w:line="360" w:lineRule="auto"/>
              <w:rPr>
                <w:lang w:val="id-ID"/>
              </w:rPr>
            </w:pPr>
            <w:r>
              <w:rPr>
                <w:lang w:val="id-ID"/>
              </w:rPr>
              <w:t>Nabila Puspasari</w:t>
            </w:r>
          </w:p>
        </w:tc>
        <w:tc>
          <w:tcPr>
            <w:tcW w:w="1984" w:type="dxa"/>
          </w:tcPr>
          <w:p w:rsidR="005D350E" w:rsidRPr="006E4632" w:rsidRDefault="005D350E" w:rsidP="00A333F6">
            <w:pPr>
              <w:spacing w:line="360" w:lineRule="auto"/>
              <w:jc w:val="center"/>
              <w:rPr>
                <w:lang w:val="id-ID"/>
              </w:rPr>
            </w:pPr>
            <w:r>
              <w:rPr>
                <w:lang w:val="id-ID"/>
              </w:rPr>
              <w:t>P</w:t>
            </w:r>
          </w:p>
        </w:tc>
        <w:tc>
          <w:tcPr>
            <w:tcW w:w="1969" w:type="dxa"/>
          </w:tcPr>
          <w:p w:rsidR="005D350E" w:rsidRPr="006E4632" w:rsidRDefault="005D350E" w:rsidP="00A333F6">
            <w:pPr>
              <w:spacing w:line="360" w:lineRule="auto"/>
              <w:jc w:val="center"/>
              <w:rPr>
                <w:lang w:val="id-ID"/>
              </w:rPr>
            </w:pPr>
            <w:r>
              <w:rPr>
                <w:lang w:val="id-ID"/>
              </w:rPr>
              <w:t>65</w:t>
            </w:r>
          </w:p>
        </w:tc>
      </w:tr>
      <w:tr w:rsidR="005D350E" w:rsidTr="00A333F6">
        <w:tc>
          <w:tcPr>
            <w:tcW w:w="709" w:type="dxa"/>
          </w:tcPr>
          <w:p w:rsidR="005D350E" w:rsidRPr="006E4632" w:rsidRDefault="005D350E" w:rsidP="00A333F6">
            <w:pPr>
              <w:spacing w:line="360" w:lineRule="auto"/>
              <w:rPr>
                <w:lang w:val="id-ID"/>
              </w:rPr>
            </w:pPr>
            <w:r>
              <w:rPr>
                <w:lang w:val="id-ID"/>
              </w:rPr>
              <w:t>6</w:t>
            </w:r>
          </w:p>
        </w:tc>
        <w:tc>
          <w:tcPr>
            <w:tcW w:w="2835" w:type="dxa"/>
          </w:tcPr>
          <w:p w:rsidR="005D350E" w:rsidRPr="00953D7E" w:rsidRDefault="005D350E" w:rsidP="00A333F6">
            <w:pPr>
              <w:spacing w:line="360" w:lineRule="auto"/>
              <w:rPr>
                <w:lang w:val="id-ID"/>
              </w:rPr>
            </w:pPr>
            <w:r>
              <w:rPr>
                <w:lang w:val="id-ID"/>
              </w:rPr>
              <w:t>Mutiara Septiani</w:t>
            </w:r>
          </w:p>
        </w:tc>
        <w:tc>
          <w:tcPr>
            <w:tcW w:w="1984" w:type="dxa"/>
          </w:tcPr>
          <w:p w:rsidR="005D350E" w:rsidRPr="006E4632" w:rsidRDefault="005D350E" w:rsidP="00A333F6">
            <w:pPr>
              <w:spacing w:line="360" w:lineRule="auto"/>
              <w:jc w:val="center"/>
              <w:rPr>
                <w:lang w:val="id-ID"/>
              </w:rPr>
            </w:pPr>
            <w:r>
              <w:rPr>
                <w:lang w:val="id-ID"/>
              </w:rPr>
              <w:t>P</w:t>
            </w:r>
          </w:p>
        </w:tc>
        <w:tc>
          <w:tcPr>
            <w:tcW w:w="1969" w:type="dxa"/>
          </w:tcPr>
          <w:p w:rsidR="005D350E" w:rsidRPr="006E4632" w:rsidRDefault="005D350E" w:rsidP="00A333F6">
            <w:pPr>
              <w:spacing w:line="360" w:lineRule="auto"/>
              <w:jc w:val="center"/>
              <w:rPr>
                <w:lang w:val="id-ID"/>
              </w:rPr>
            </w:pPr>
            <w:r>
              <w:rPr>
                <w:lang w:val="id-ID"/>
              </w:rPr>
              <w:t>70</w:t>
            </w:r>
          </w:p>
        </w:tc>
      </w:tr>
      <w:tr w:rsidR="005D350E" w:rsidTr="00A333F6">
        <w:tc>
          <w:tcPr>
            <w:tcW w:w="709" w:type="dxa"/>
          </w:tcPr>
          <w:p w:rsidR="005D350E" w:rsidRPr="00953D7E" w:rsidRDefault="005D350E" w:rsidP="00A333F6">
            <w:pPr>
              <w:spacing w:line="360" w:lineRule="auto"/>
              <w:rPr>
                <w:lang w:val="id-ID"/>
              </w:rPr>
            </w:pPr>
            <w:r>
              <w:rPr>
                <w:lang w:val="id-ID"/>
              </w:rPr>
              <w:t>7</w:t>
            </w:r>
          </w:p>
        </w:tc>
        <w:tc>
          <w:tcPr>
            <w:tcW w:w="2835" w:type="dxa"/>
          </w:tcPr>
          <w:p w:rsidR="005D350E" w:rsidRPr="00953D7E" w:rsidRDefault="005D350E" w:rsidP="00A333F6">
            <w:pPr>
              <w:spacing w:line="360" w:lineRule="auto"/>
              <w:rPr>
                <w:lang w:val="id-ID"/>
              </w:rPr>
            </w:pPr>
            <w:r>
              <w:rPr>
                <w:lang w:val="id-ID"/>
              </w:rPr>
              <w:t>Riski Pratama</w:t>
            </w:r>
          </w:p>
        </w:tc>
        <w:tc>
          <w:tcPr>
            <w:tcW w:w="1984" w:type="dxa"/>
          </w:tcPr>
          <w:p w:rsidR="005D350E" w:rsidRPr="006E4632" w:rsidRDefault="005D350E" w:rsidP="00A333F6">
            <w:pPr>
              <w:spacing w:line="360" w:lineRule="auto"/>
              <w:jc w:val="center"/>
              <w:rPr>
                <w:lang w:val="id-ID"/>
              </w:rPr>
            </w:pPr>
            <w:r>
              <w:rPr>
                <w:lang w:val="id-ID"/>
              </w:rPr>
              <w:t>L</w:t>
            </w:r>
          </w:p>
        </w:tc>
        <w:tc>
          <w:tcPr>
            <w:tcW w:w="1969" w:type="dxa"/>
          </w:tcPr>
          <w:p w:rsidR="005D350E" w:rsidRDefault="005D350E" w:rsidP="00A333F6">
            <w:pPr>
              <w:spacing w:line="360" w:lineRule="auto"/>
              <w:jc w:val="center"/>
            </w:pPr>
            <w:r>
              <w:t>55</w:t>
            </w:r>
          </w:p>
        </w:tc>
      </w:tr>
      <w:tr w:rsidR="005D350E" w:rsidTr="00A333F6">
        <w:tc>
          <w:tcPr>
            <w:tcW w:w="709" w:type="dxa"/>
          </w:tcPr>
          <w:p w:rsidR="005D350E" w:rsidRPr="00953D7E" w:rsidRDefault="005D350E" w:rsidP="00A333F6">
            <w:pPr>
              <w:spacing w:line="360" w:lineRule="auto"/>
              <w:rPr>
                <w:lang w:val="id-ID"/>
              </w:rPr>
            </w:pPr>
            <w:r>
              <w:rPr>
                <w:lang w:val="id-ID"/>
              </w:rPr>
              <w:t>8</w:t>
            </w:r>
          </w:p>
        </w:tc>
        <w:tc>
          <w:tcPr>
            <w:tcW w:w="2835" w:type="dxa"/>
          </w:tcPr>
          <w:p w:rsidR="005D350E" w:rsidRPr="00953D7E" w:rsidRDefault="005D350E" w:rsidP="00A333F6">
            <w:pPr>
              <w:spacing w:line="360" w:lineRule="auto"/>
              <w:rPr>
                <w:lang w:val="id-ID"/>
              </w:rPr>
            </w:pPr>
            <w:r>
              <w:rPr>
                <w:lang w:val="id-ID"/>
              </w:rPr>
              <w:t>Aria Saputra</w:t>
            </w:r>
          </w:p>
        </w:tc>
        <w:tc>
          <w:tcPr>
            <w:tcW w:w="1984" w:type="dxa"/>
          </w:tcPr>
          <w:p w:rsidR="005D350E" w:rsidRPr="006174AC" w:rsidRDefault="005D350E" w:rsidP="00A333F6">
            <w:pPr>
              <w:spacing w:line="360" w:lineRule="auto"/>
              <w:jc w:val="center"/>
              <w:rPr>
                <w:lang w:val="id-ID"/>
              </w:rPr>
            </w:pPr>
            <w:r>
              <w:rPr>
                <w:lang w:val="id-ID"/>
              </w:rPr>
              <w:t>L</w:t>
            </w:r>
          </w:p>
        </w:tc>
        <w:tc>
          <w:tcPr>
            <w:tcW w:w="1969" w:type="dxa"/>
          </w:tcPr>
          <w:p w:rsidR="005D350E" w:rsidRPr="006E4632" w:rsidRDefault="00D330DC" w:rsidP="00A333F6">
            <w:pPr>
              <w:spacing w:line="360" w:lineRule="auto"/>
              <w:jc w:val="center"/>
              <w:rPr>
                <w:lang w:val="id-ID"/>
              </w:rPr>
            </w:pPr>
            <w:r>
              <w:rPr>
                <w:lang w:val="id-ID"/>
              </w:rPr>
              <w:t>65</w:t>
            </w:r>
          </w:p>
        </w:tc>
      </w:tr>
      <w:tr w:rsidR="005D350E" w:rsidTr="00A333F6">
        <w:tc>
          <w:tcPr>
            <w:tcW w:w="709" w:type="dxa"/>
          </w:tcPr>
          <w:p w:rsidR="005D350E" w:rsidRPr="006E4632" w:rsidRDefault="005D350E" w:rsidP="00A333F6">
            <w:pPr>
              <w:spacing w:line="360" w:lineRule="auto"/>
              <w:rPr>
                <w:lang w:val="id-ID"/>
              </w:rPr>
            </w:pPr>
            <w:r>
              <w:rPr>
                <w:lang w:val="id-ID"/>
              </w:rPr>
              <w:t>9</w:t>
            </w:r>
          </w:p>
        </w:tc>
        <w:tc>
          <w:tcPr>
            <w:tcW w:w="2835" w:type="dxa"/>
          </w:tcPr>
          <w:p w:rsidR="005D350E" w:rsidRPr="00953D7E" w:rsidRDefault="005D350E" w:rsidP="00A333F6">
            <w:pPr>
              <w:spacing w:line="360" w:lineRule="auto"/>
              <w:rPr>
                <w:lang w:val="id-ID"/>
              </w:rPr>
            </w:pPr>
            <w:r>
              <w:rPr>
                <w:lang w:val="id-ID"/>
              </w:rPr>
              <w:t>M. Aprianto</w:t>
            </w:r>
          </w:p>
        </w:tc>
        <w:tc>
          <w:tcPr>
            <w:tcW w:w="1984" w:type="dxa"/>
          </w:tcPr>
          <w:p w:rsidR="005D350E" w:rsidRPr="006E4632" w:rsidRDefault="005D350E" w:rsidP="00A333F6">
            <w:pPr>
              <w:spacing w:line="360" w:lineRule="auto"/>
              <w:jc w:val="center"/>
              <w:rPr>
                <w:lang w:val="id-ID"/>
              </w:rPr>
            </w:pPr>
            <w:r>
              <w:rPr>
                <w:lang w:val="id-ID"/>
              </w:rPr>
              <w:t>L</w:t>
            </w:r>
          </w:p>
        </w:tc>
        <w:tc>
          <w:tcPr>
            <w:tcW w:w="1969" w:type="dxa"/>
          </w:tcPr>
          <w:p w:rsidR="005D350E" w:rsidRPr="006E4632" w:rsidRDefault="005D350E" w:rsidP="00A333F6">
            <w:pPr>
              <w:spacing w:line="360" w:lineRule="auto"/>
              <w:jc w:val="center"/>
              <w:rPr>
                <w:lang w:val="id-ID"/>
              </w:rPr>
            </w:pPr>
            <w:r>
              <w:rPr>
                <w:lang w:val="id-ID"/>
              </w:rPr>
              <w:t>75</w:t>
            </w:r>
          </w:p>
        </w:tc>
      </w:tr>
      <w:tr w:rsidR="005D350E" w:rsidTr="00A333F6">
        <w:tc>
          <w:tcPr>
            <w:tcW w:w="709" w:type="dxa"/>
          </w:tcPr>
          <w:p w:rsidR="005D350E" w:rsidRPr="006E4632" w:rsidRDefault="005D350E" w:rsidP="00A333F6">
            <w:pPr>
              <w:spacing w:line="360" w:lineRule="auto"/>
              <w:rPr>
                <w:lang w:val="id-ID"/>
              </w:rPr>
            </w:pPr>
            <w:r>
              <w:rPr>
                <w:lang w:val="id-ID"/>
              </w:rPr>
              <w:t>10</w:t>
            </w:r>
          </w:p>
        </w:tc>
        <w:tc>
          <w:tcPr>
            <w:tcW w:w="2835" w:type="dxa"/>
          </w:tcPr>
          <w:p w:rsidR="005D350E" w:rsidRPr="00953D7E" w:rsidRDefault="005D350E" w:rsidP="00A333F6">
            <w:pPr>
              <w:spacing w:line="360" w:lineRule="auto"/>
              <w:rPr>
                <w:lang w:val="id-ID"/>
              </w:rPr>
            </w:pPr>
            <w:r>
              <w:rPr>
                <w:lang w:val="id-ID"/>
              </w:rPr>
              <w:t>Gita Putri Maharani</w:t>
            </w:r>
          </w:p>
        </w:tc>
        <w:tc>
          <w:tcPr>
            <w:tcW w:w="1984" w:type="dxa"/>
          </w:tcPr>
          <w:p w:rsidR="005D350E" w:rsidRPr="006E4632" w:rsidRDefault="005D350E" w:rsidP="00A333F6">
            <w:pPr>
              <w:spacing w:line="360" w:lineRule="auto"/>
              <w:jc w:val="center"/>
              <w:rPr>
                <w:lang w:val="id-ID"/>
              </w:rPr>
            </w:pPr>
            <w:r>
              <w:rPr>
                <w:lang w:val="id-ID"/>
              </w:rPr>
              <w:t>P</w:t>
            </w:r>
          </w:p>
        </w:tc>
        <w:tc>
          <w:tcPr>
            <w:tcW w:w="1969" w:type="dxa"/>
          </w:tcPr>
          <w:p w:rsidR="005D350E" w:rsidRPr="006E4632" w:rsidRDefault="005D350E" w:rsidP="00A333F6">
            <w:pPr>
              <w:spacing w:line="360" w:lineRule="auto"/>
              <w:jc w:val="center"/>
              <w:rPr>
                <w:lang w:val="id-ID"/>
              </w:rPr>
            </w:pPr>
            <w:r>
              <w:rPr>
                <w:lang w:val="id-ID"/>
              </w:rPr>
              <w:t>8</w:t>
            </w:r>
            <w:r w:rsidR="00D330DC">
              <w:rPr>
                <w:lang w:val="id-ID"/>
              </w:rPr>
              <w:t>0</w:t>
            </w:r>
          </w:p>
        </w:tc>
      </w:tr>
      <w:tr w:rsidR="005B4069" w:rsidTr="00A333F6">
        <w:tc>
          <w:tcPr>
            <w:tcW w:w="709" w:type="dxa"/>
          </w:tcPr>
          <w:p w:rsidR="005B4069" w:rsidRPr="005B4069" w:rsidRDefault="005B4069" w:rsidP="00A333F6">
            <w:pPr>
              <w:spacing w:line="360" w:lineRule="auto"/>
              <w:rPr>
                <w:lang w:val="id-ID"/>
              </w:rPr>
            </w:pPr>
            <w:r>
              <w:rPr>
                <w:lang w:val="id-ID"/>
              </w:rPr>
              <w:t>11</w:t>
            </w:r>
          </w:p>
        </w:tc>
        <w:tc>
          <w:tcPr>
            <w:tcW w:w="2835" w:type="dxa"/>
          </w:tcPr>
          <w:p w:rsidR="005B4069" w:rsidRPr="004E0D8D" w:rsidRDefault="005B4069" w:rsidP="003B2916">
            <w:pPr>
              <w:spacing w:line="360" w:lineRule="auto"/>
              <w:rPr>
                <w:lang w:val="id-ID"/>
              </w:rPr>
            </w:pPr>
            <w:r>
              <w:rPr>
                <w:lang w:val="id-ID"/>
              </w:rPr>
              <w:t>M. Rafli Umar</w:t>
            </w:r>
          </w:p>
        </w:tc>
        <w:tc>
          <w:tcPr>
            <w:tcW w:w="1984" w:type="dxa"/>
          </w:tcPr>
          <w:p w:rsidR="005B4069" w:rsidRPr="004E0D8D" w:rsidRDefault="005B4069" w:rsidP="003B2916">
            <w:pPr>
              <w:spacing w:line="360" w:lineRule="auto"/>
              <w:jc w:val="center"/>
              <w:rPr>
                <w:lang w:val="id-ID"/>
              </w:rPr>
            </w:pPr>
            <w:r>
              <w:rPr>
                <w:lang w:val="id-ID"/>
              </w:rPr>
              <w:t>L</w:t>
            </w:r>
          </w:p>
        </w:tc>
        <w:tc>
          <w:tcPr>
            <w:tcW w:w="1969" w:type="dxa"/>
          </w:tcPr>
          <w:p w:rsidR="005B4069" w:rsidRPr="004E0D8D" w:rsidRDefault="005B4069" w:rsidP="003B2916">
            <w:pPr>
              <w:spacing w:line="360" w:lineRule="auto"/>
              <w:jc w:val="center"/>
              <w:rPr>
                <w:lang w:val="id-ID"/>
              </w:rPr>
            </w:pPr>
            <w:r>
              <w:rPr>
                <w:lang w:val="id-ID"/>
              </w:rPr>
              <w:t>55</w:t>
            </w:r>
          </w:p>
        </w:tc>
      </w:tr>
      <w:tr w:rsidR="005B4069" w:rsidTr="00A333F6">
        <w:tc>
          <w:tcPr>
            <w:tcW w:w="709" w:type="dxa"/>
          </w:tcPr>
          <w:p w:rsidR="005B4069" w:rsidRPr="006E4632" w:rsidRDefault="005B4069" w:rsidP="00A333F6">
            <w:pPr>
              <w:spacing w:line="360" w:lineRule="auto"/>
              <w:rPr>
                <w:lang w:val="id-ID"/>
              </w:rPr>
            </w:pPr>
            <w:r>
              <w:rPr>
                <w:lang w:val="id-ID"/>
              </w:rPr>
              <w:t>12</w:t>
            </w:r>
          </w:p>
        </w:tc>
        <w:tc>
          <w:tcPr>
            <w:tcW w:w="2835" w:type="dxa"/>
          </w:tcPr>
          <w:p w:rsidR="005B4069" w:rsidRPr="00953D7E" w:rsidRDefault="005B4069" w:rsidP="00A333F6">
            <w:pPr>
              <w:spacing w:line="360" w:lineRule="auto"/>
              <w:rPr>
                <w:lang w:val="id-ID"/>
              </w:rPr>
            </w:pPr>
            <w:r>
              <w:rPr>
                <w:lang w:val="id-ID"/>
              </w:rPr>
              <w:t>M. Fahmi</w:t>
            </w:r>
          </w:p>
        </w:tc>
        <w:tc>
          <w:tcPr>
            <w:tcW w:w="1984" w:type="dxa"/>
          </w:tcPr>
          <w:p w:rsidR="005B4069" w:rsidRPr="006E4632" w:rsidRDefault="005B4069" w:rsidP="00A333F6">
            <w:pPr>
              <w:spacing w:line="360" w:lineRule="auto"/>
              <w:jc w:val="center"/>
              <w:rPr>
                <w:lang w:val="id-ID"/>
              </w:rPr>
            </w:pPr>
            <w:r>
              <w:rPr>
                <w:lang w:val="id-ID"/>
              </w:rPr>
              <w:t>L</w:t>
            </w:r>
          </w:p>
        </w:tc>
        <w:tc>
          <w:tcPr>
            <w:tcW w:w="1969" w:type="dxa"/>
          </w:tcPr>
          <w:p w:rsidR="005B4069" w:rsidRPr="006E4632" w:rsidRDefault="002A6716" w:rsidP="00A333F6">
            <w:pPr>
              <w:spacing w:line="360" w:lineRule="auto"/>
              <w:jc w:val="center"/>
              <w:rPr>
                <w:lang w:val="id-ID"/>
              </w:rPr>
            </w:pPr>
            <w:r>
              <w:rPr>
                <w:lang w:val="id-ID"/>
              </w:rPr>
              <w:t>5</w:t>
            </w:r>
            <w:r w:rsidR="005B4069">
              <w:rPr>
                <w:lang w:val="id-ID"/>
              </w:rPr>
              <w:t>0</w:t>
            </w:r>
          </w:p>
        </w:tc>
      </w:tr>
      <w:tr w:rsidR="005B4069" w:rsidTr="00A333F6">
        <w:tc>
          <w:tcPr>
            <w:tcW w:w="709" w:type="dxa"/>
          </w:tcPr>
          <w:p w:rsidR="005B4069" w:rsidRPr="006E4632" w:rsidRDefault="005B4069" w:rsidP="00A333F6">
            <w:pPr>
              <w:spacing w:line="360" w:lineRule="auto"/>
              <w:rPr>
                <w:lang w:val="id-ID"/>
              </w:rPr>
            </w:pPr>
            <w:r>
              <w:rPr>
                <w:lang w:val="id-ID"/>
              </w:rPr>
              <w:t>13</w:t>
            </w:r>
          </w:p>
        </w:tc>
        <w:tc>
          <w:tcPr>
            <w:tcW w:w="2835" w:type="dxa"/>
          </w:tcPr>
          <w:p w:rsidR="005B4069" w:rsidRPr="00953D7E" w:rsidRDefault="005B4069" w:rsidP="00A333F6">
            <w:pPr>
              <w:spacing w:line="360" w:lineRule="auto"/>
              <w:rPr>
                <w:lang w:val="id-ID"/>
              </w:rPr>
            </w:pPr>
            <w:r>
              <w:rPr>
                <w:lang w:val="id-ID"/>
              </w:rPr>
              <w:t>Qurrota Ayun</w:t>
            </w:r>
          </w:p>
        </w:tc>
        <w:tc>
          <w:tcPr>
            <w:tcW w:w="1984" w:type="dxa"/>
          </w:tcPr>
          <w:p w:rsidR="005B4069" w:rsidRPr="006E4632" w:rsidRDefault="005B4069" w:rsidP="00A333F6">
            <w:pPr>
              <w:spacing w:line="360" w:lineRule="auto"/>
              <w:jc w:val="center"/>
              <w:rPr>
                <w:lang w:val="id-ID"/>
              </w:rPr>
            </w:pPr>
            <w:r>
              <w:rPr>
                <w:lang w:val="id-ID"/>
              </w:rPr>
              <w:t>P</w:t>
            </w:r>
          </w:p>
        </w:tc>
        <w:tc>
          <w:tcPr>
            <w:tcW w:w="1969" w:type="dxa"/>
          </w:tcPr>
          <w:p w:rsidR="005B4069" w:rsidRPr="006E4632" w:rsidRDefault="005B4069" w:rsidP="00A333F6">
            <w:pPr>
              <w:spacing w:line="360" w:lineRule="auto"/>
              <w:jc w:val="center"/>
              <w:rPr>
                <w:lang w:val="id-ID"/>
              </w:rPr>
            </w:pPr>
            <w:r>
              <w:rPr>
                <w:lang w:val="id-ID"/>
              </w:rPr>
              <w:t>80</w:t>
            </w:r>
          </w:p>
        </w:tc>
      </w:tr>
      <w:tr w:rsidR="005B4069" w:rsidTr="00A333F6">
        <w:tc>
          <w:tcPr>
            <w:tcW w:w="709" w:type="dxa"/>
          </w:tcPr>
          <w:p w:rsidR="005B4069" w:rsidRPr="006E4632" w:rsidRDefault="005B4069" w:rsidP="00A333F6">
            <w:pPr>
              <w:spacing w:line="360" w:lineRule="auto"/>
              <w:rPr>
                <w:lang w:val="id-ID"/>
              </w:rPr>
            </w:pPr>
            <w:r>
              <w:rPr>
                <w:lang w:val="id-ID"/>
              </w:rPr>
              <w:t>14</w:t>
            </w:r>
          </w:p>
        </w:tc>
        <w:tc>
          <w:tcPr>
            <w:tcW w:w="2835" w:type="dxa"/>
          </w:tcPr>
          <w:p w:rsidR="005B4069" w:rsidRPr="00953D7E" w:rsidRDefault="005B4069" w:rsidP="00A333F6">
            <w:pPr>
              <w:spacing w:line="360" w:lineRule="auto"/>
              <w:rPr>
                <w:lang w:val="id-ID"/>
              </w:rPr>
            </w:pPr>
            <w:r>
              <w:rPr>
                <w:lang w:val="id-ID"/>
              </w:rPr>
              <w:t>M. Affan Rovelio</w:t>
            </w:r>
          </w:p>
        </w:tc>
        <w:tc>
          <w:tcPr>
            <w:tcW w:w="1984" w:type="dxa"/>
          </w:tcPr>
          <w:p w:rsidR="005B4069" w:rsidRPr="006E4632" w:rsidRDefault="005B4069" w:rsidP="00A333F6">
            <w:pPr>
              <w:spacing w:line="360" w:lineRule="auto"/>
              <w:jc w:val="center"/>
              <w:rPr>
                <w:lang w:val="id-ID"/>
              </w:rPr>
            </w:pPr>
            <w:r>
              <w:rPr>
                <w:lang w:val="id-ID"/>
              </w:rPr>
              <w:t>L</w:t>
            </w:r>
          </w:p>
        </w:tc>
        <w:tc>
          <w:tcPr>
            <w:tcW w:w="1969" w:type="dxa"/>
          </w:tcPr>
          <w:p w:rsidR="005B4069" w:rsidRPr="006E4632" w:rsidRDefault="005B4069" w:rsidP="00A333F6">
            <w:pPr>
              <w:spacing w:line="360" w:lineRule="auto"/>
              <w:jc w:val="center"/>
              <w:rPr>
                <w:lang w:val="id-ID"/>
              </w:rPr>
            </w:pPr>
            <w:r>
              <w:rPr>
                <w:lang w:val="id-ID"/>
              </w:rPr>
              <w:t>70</w:t>
            </w:r>
          </w:p>
        </w:tc>
      </w:tr>
      <w:tr w:rsidR="005B4069" w:rsidTr="00A333F6">
        <w:tc>
          <w:tcPr>
            <w:tcW w:w="709" w:type="dxa"/>
          </w:tcPr>
          <w:p w:rsidR="005B4069" w:rsidRPr="006E4632" w:rsidRDefault="005B4069" w:rsidP="00A333F6">
            <w:pPr>
              <w:spacing w:line="360" w:lineRule="auto"/>
              <w:rPr>
                <w:lang w:val="id-ID"/>
              </w:rPr>
            </w:pPr>
            <w:r>
              <w:rPr>
                <w:lang w:val="id-ID"/>
              </w:rPr>
              <w:t>15</w:t>
            </w:r>
          </w:p>
        </w:tc>
        <w:tc>
          <w:tcPr>
            <w:tcW w:w="2835" w:type="dxa"/>
          </w:tcPr>
          <w:p w:rsidR="005B4069" w:rsidRPr="00953D7E" w:rsidRDefault="005B4069" w:rsidP="00A333F6">
            <w:pPr>
              <w:spacing w:line="360" w:lineRule="auto"/>
              <w:rPr>
                <w:lang w:val="id-ID"/>
              </w:rPr>
            </w:pPr>
            <w:r>
              <w:rPr>
                <w:lang w:val="id-ID"/>
              </w:rPr>
              <w:t>Fachry Ahmad Abdullah</w:t>
            </w:r>
          </w:p>
        </w:tc>
        <w:tc>
          <w:tcPr>
            <w:tcW w:w="1984" w:type="dxa"/>
          </w:tcPr>
          <w:p w:rsidR="005B4069" w:rsidRPr="006E4632" w:rsidRDefault="005B4069" w:rsidP="00A333F6">
            <w:pPr>
              <w:spacing w:line="360" w:lineRule="auto"/>
              <w:jc w:val="center"/>
              <w:rPr>
                <w:lang w:val="id-ID"/>
              </w:rPr>
            </w:pPr>
            <w:r>
              <w:rPr>
                <w:lang w:val="id-ID"/>
              </w:rPr>
              <w:t>L</w:t>
            </w:r>
          </w:p>
        </w:tc>
        <w:tc>
          <w:tcPr>
            <w:tcW w:w="1969" w:type="dxa"/>
          </w:tcPr>
          <w:p w:rsidR="005B4069" w:rsidRPr="006E4632" w:rsidRDefault="005B4069" w:rsidP="00A333F6">
            <w:pPr>
              <w:spacing w:line="360" w:lineRule="auto"/>
              <w:jc w:val="center"/>
              <w:rPr>
                <w:lang w:val="id-ID"/>
              </w:rPr>
            </w:pPr>
            <w:r>
              <w:rPr>
                <w:lang w:val="id-ID"/>
              </w:rPr>
              <w:t>60</w:t>
            </w:r>
          </w:p>
        </w:tc>
      </w:tr>
      <w:tr w:rsidR="005B4069" w:rsidTr="00A333F6">
        <w:tc>
          <w:tcPr>
            <w:tcW w:w="709" w:type="dxa"/>
          </w:tcPr>
          <w:p w:rsidR="005B4069" w:rsidRPr="006E4632" w:rsidRDefault="005B4069" w:rsidP="00A333F6">
            <w:pPr>
              <w:spacing w:line="360" w:lineRule="auto"/>
              <w:rPr>
                <w:lang w:val="id-ID"/>
              </w:rPr>
            </w:pPr>
            <w:r>
              <w:rPr>
                <w:lang w:val="id-ID"/>
              </w:rPr>
              <w:t>16</w:t>
            </w:r>
          </w:p>
        </w:tc>
        <w:tc>
          <w:tcPr>
            <w:tcW w:w="2835" w:type="dxa"/>
          </w:tcPr>
          <w:p w:rsidR="005B4069" w:rsidRPr="00953D7E" w:rsidRDefault="005B4069" w:rsidP="00A333F6">
            <w:pPr>
              <w:spacing w:line="360" w:lineRule="auto"/>
              <w:rPr>
                <w:lang w:val="id-ID"/>
              </w:rPr>
            </w:pPr>
            <w:r>
              <w:rPr>
                <w:lang w:val="id-ID"/>
              </w:rPr>
              <w:t>Putri Musdalifah</w:t>
            </w:r>
          </w:p>
        </w:tc>
        <w:tc>
          <w:tcPr>
            <w:tcW w:w="1984" w:type="dxa"/>
          </w:tcPr>
          <w:p w:rsidR="005B4069" w:rsidRPr="006E4632" w:rsidRDefault="005B4069" w:rsidP="00A333F6">
            <w:pPr>
              <w:spacing w:line="360" w:lineRule="auto"/>
              <w:jc w:val="center"/>
              <w:rPr>
                <w:lang w:val="id-ID"/>
              </w:rPr>
            </w:pPr>
            <w:r>
              <w:rPr>
                <w:lang w:val="id-ID"/>
              </w:rPr>
              <w:t>P</w:t>
            </w:r>
          </w:p>
        </w:tc>
        <w:tc>
          <w:tcPr>
            <w:tcW w:w="1969" w:type="dxa"/>
          </w:tcPr>
          <w:p w:rsidR="005B4069" w:rsidRPr="006E4632" w:rsidRDefault="005B4069" w:rsidP="00A333F6">
            <w:pPr>
              <w:spacing w:line="360" w:lineRule="auto"/>
              <w:jc w:val="center"/>
              <w:rPr>
                <w:lang w:val="id-ID"/>
              </w:rPr>
            </w:pPr>
            <w:r>
              <w:rPr>
                <w:lang w:val="id-ID"/>
              </w:rPr>
              <w:t>65</w:t>
            </w:r>
          </w:p>
        </w:tc>
      </w:tr>
      <w:tr w:rsidR="005B4069" w:rsidTr="00A333F6">
        <w:tc>
          <w:tcPr>
            <w:tcW w:w="709" w:type="dxa"/>
          </w:tcPr>
          <w:p w:rsidR="005B4069" w:rsidRPr="006E4632" w:rsidRDefault="005B4069" w:rsidP="00A333F6">
            <w:pPr>
              <w:spacing w:line="360" w:lineRule="auto"/>
              <w:rPr>
                <w:lang w:val="id-ID"/>
              </w:rPr>
            </w:pPr>
            <w:r>
              <w:rPr>
                <w:lang w:val="id-ID"/>
              </w:rPr>
              <w:t>17</w:t>
            </w:r>
          </w:p>
        </w:tc>
        <w:tc>
          <w:tcPr>
            <w:tcW w:w="2835" w:type="dxa"/>
          </w:tcPr>
          <w:p w:rsidR="005B4069" w:rsidRPr="00953D7E" w:rsidRDefault="005B4069" w:rsidP="00A333F6">
            <w:pPr>
              <w:spacing w:line="360" w:lineRule="auto"/>
              <w:rPr>
                <w:lang w:val="id-ID"/>
              </w:rPr>
            </w:pPr>
            <w:r>
              <w:rPr>
                <w:lang w:val="id-ID"/>
              </w:rPr>
              <w:t>Meisyah Ardilla</w:t>
            </w:r>
          </w:p>
        </w:tc>
        <w:tc>
          <w:tcPr>
            <w:tcW w:w="1984" w:type="dxa"/>
          </w:tcPr>
          <w:p w:rsidR="005B4069" w:rsidRPr="006E4632" w:rsidRDefault="005B4069" w:rsidP="00A333F6">
            <w:pPr>
              <w:spacing w:line="360" w:lineRule="auto"/>
              <w:jc w:val="center"/>
              <w:rPr>
                <w:lang w:val="id-ID"/>
              </w:rPr>
            </w:pPr>
            <w:r>
              <w:rPr>
                <w:lang w:val="id-ID"/>
              </w:rPr>
              <w:t>P</w:t>
            </w:r>
          </w:p>
        </w:tc>
        <w:tc>
          <w:tcPr>
            <w:tcW w:w="1969" w:type="dxa"/>
          </w:tcPr>
          <w:p w:rsidR="005B4069" w:rsidRPr="006E4632" w:rsidRDefault="002A6716" w:rsidP="00A333F6">
            <w:pPr>
              <w:spacing w:line="360" w:lineRule="auto"/>
              <w:jc w:val="center"/>
              <w:rPr>
                <w:lang w:val="id-ID"/>
              </w:rPr>
            </w:pPr>
            <w:r>
              <w:rPr>
                <w:lang w:val="id-ID"/>
              </w:rPr>
              <w:t>70</w:t>
            </w:r>
          </w:p>
        </w:tc>
      </w:tr>
      <w:tr w:rsidR="005B4069" w:rsidTr="00A333F6">
        <w:tc>
          <w:tcPr>
            <w:tcW w:w="709" w:type="dxa"/>
          </w:tcPr>
          <w:p w:rsidR="005B4069" w:rsidRPr="006E4632" w:rsidRDefault="005B4069" w:rsidP="00A333F6">
            <w:pPr>
              <w:spacing w:line="360" w:lineRule="auto"/>
              <w:rPr>
                <w:lang w:val="id-ID"/>
              </w:rPr>
            </w:pPr>
            <w:r>
              <w:rPr>
                <w:lang w:val="id-ID"/>
              </w:rPr>
              <w:lastRenderedPageBreak/>
              <w:t>18</w:t>
            </w:r>
          </w:p>
        </w:tc>
        <w:tc>
          <w:tcPr>
            <w:tcW w:w="2835" w:type="dxa"/>
          </w:tcPr>
          <w:p w:rsidR="005B4069" w:rsidRPr="00953D7E" w:rsidRDefault="005B4069" w:rsidP="00A333F6">
            <w:pPr>
              <w:spacing w:line="360" w:lineRule="auto"/>
              <w:rPr>
                <w:lang w:val="id-ID"/>
              </w:rPr>
            </w:pPr>
            <w:r>
              <w:rPr>
                <w:lang w:val="id-ID"/>
              </w:rPr>
              <w:t>Sinta Adelia</w:t>
            </w:r>
          </w:p>
        </w:tc>
        <w:tc>
          <w:tcPr>
            <w:tcW w:w="1984" w:type="dxa"/>
          </w:tcPr>
          <w:p w:rsidR="005B4069" w:rsidRPr="006E4632" w:rsidRDefault="005B4069" w:rsidP="00A333F6">
            <w:pPr>
              <w:spacing w:line="360" w:lineRule="auto"/>
              <w:jc w:val="center"/>
              <w:rPr>
                <w:lang w:val="id-ID"/>
              </w:rPr>
            </w:pPr>
            <w:r>
              <w:rPr>
                <w:lang w:val="id-ID"/>
              </w:rPr>
              <w:t>P</w:t>
            </w:r>
          </w:p>
        </w:tc>
        <w:tc>
          <w:tcPr>
            <w:tcW w:w="1969" w:type="dxa"/>
          </w:tcPr>
          <w:p w:rsidR="005B4069" w:rsidRPr="006E4632" w:rsidRDefault="005B4069" w:rsidP="00A333F6">
            <w:pPr>
              <w:spacing w:line="360" w:lineRule="auto"/>
              <w:jc w:val="center"/>
              <w:rPr>
                <w:lang w:val="id-ID"/>
              </w:rPr>
            </w:pPr>
            <w:r>
              <w:rPr>
                <w:lang w:val="id-ID"/>
              </w:rPr>
              <w:t>70</w:t>
            </w:r>
          </w:p>
        </w:tc>
      </w:tr>
      <w:tr w:rsidR="005B4069" w:rsidTr="00A333F6">
        <w:tc>
          <w:tcPr>
            <w:tcW w:w="709" w:type="dxa"/>
          </w:tcPr>
          <w:p w:rsidR="005B4069" w:rsidRPr="006E4632" w:rsidRDefault="005B4069" w:rsidP="00A333F6">
            <w:pPr>
              <w:spacing w:line="360" w:lineRule="auto"/>
              <w:rPr>
                <w:lang w:val="id-ID"/>
              </w:rPr>
            </w:pPr>
            <w:r>
              <w:rPr>
                <w:lang w:val="id-ID"/>
              </w:rPr>
              <w:t>19</w:t>
            </w:r>
          </w:p>
        </w:tc>
        <w:tc>
          <w:tcPr>
            <w:tcW w:w="2835" w:type="dxa"/>
          </w:tcPr>
          <w:p w:rsidR="005B4069" w:rsidRPr="00953D7E" w:rsidRDefault="005B4069" w:rsidP="00A333F6">
            <w:pPr>
              <w:spacing w:line="360" w:lineRule="auto"/>
              <w:rPr>
                <w:lang w:val="id-ID"/>
              </w:rPr>
            </w:pPr>
            <w:r>
              <w:rPr>
                <w:lang w:val="id-ID"/>
              </w:rPr>
              <w:t>Wiliamsyah</w:t>
            </w:r>
          </w:p>
        </w:tc>
        <w:tc>
          <w:tcPr>
            <w:tcW w:w="1984" w:type="dxa"/>
          </w:tcPr>
          <w:p w:rsidR="005B4069" w:rsidRPr="006E4632" w:rsidRDefault="005B4069" w:rsidP="00A333F6">
            <w:pPr>
              <w:spacing w:line="360" w:lineRule="auto"/>
              <w:jc w:val="center"/>
              <w:rPr>
                <w:lang w:val="id-ID"/>
              </w:rPr>
            </w:pPr>
            <w:r>
              <w:rPr>
                <w:lang w:val="id-ID"/>
              </w:rPr>
              <w:t>L</w:t>
            </w:r>
          </w:p>
        </w:tc>
        <w:tc>
          <w:tcPr>
            <w:tcW w:w="1969" w:type="dxa"/>
          </w:tcPr>
          <w:p w:rsidR="005B4069" w:rsidRPr="006E4632" w:rsidRDefault="002A6716" w:rsidP="00A333F6">
            <w:pPr>
              <w:spacing w:line="360" w:lineRule="auto"/>
              <w:jc w:val="center"/>
              <w:rPr>
                <w:lang w:val="id-ID"/>
              </w:rPr>
            </w:pPr>
            <w:r>
              <w:rPr>
                <w:lang w:val="id-ID"/>
              </w:rPr>
              <w:t>70</w:t>
            </w:r>
          </w:p>
        </w:tc>
      </w:tr>
      <w:tr w:rsidR="005B4069" w:rsidTr="00A333F6">
        <w:tc>
          <w:tcPr>
            <w:tcW w:w="709" w:type="dxa"/>
          </w:tcPr>
          <w:p w:rsidR="005B4069" w:rsidRPr="006E4632" w:rsidRDefault="005B4069" w:rsidP="00A333F6">
            <w:pPr>
              <w:spacing w:line="360" w:lineRule="auto"/>
              <w:rPr>
                <w:lang w:val="id-ID"/>
              </w:rPr>
            </w:pPr>
            <w:r>
              <w:rPr>
                <w:lang w:val="id-ID"/>
              </w:rPr>
              <w:t>20</w:t>
            </w:r>
          </w:p>
        </w:tc>
        <w:tc>
          <w:tcPr>
            <w:tcW w:w="2835" w:type="dxa"/>
          </w:tcPr>
          <w:p w:rsidR="005B4069" w:rsidRPr="00953D7E" w:rsidRDefault="005B4069" w:rsidP="00A333F6">
            <w:pPr>
              <w:spacing w:line="360" w:lineRule="auto"/>
              <w:rPr>
                <w:lang w:val="id-ID"/>
              </w:rPr>
            </w:pPr>
            <w:r>
              <w:rPr>
                <w:lang w:val="id-ID"/>
              </w:rPr>
              <w:t>Panca Nugroho</w:t>
            </w:r>
          </w:p>
        </w:tc>
        <w:tc>
          <w:tcPr>
            <w:tcW w:w="1984" w:type="dxa"/>
          </w:tcPr>
          <w:p w:rsidR="005B4069" w:rsidRPr="006E4632" w:rsidRDefault="005B4069" w:rsidP="00A333F6">
            <w:pPr>
              <w:spacing w:line="360" w:lineRule="auto"/>
              <w:jc w:val="center"/>
              <w:rPr>
                <w:lang w:val="id-ID"/>
              </w:rPr>
            </w:pPr>
            <w:r>
              <w:rPr>
                <w:lang w:val="id-ID"/>
              </w:rPr>
              <w:t>L</w:t>
            </w:r>
          </w:p>
        </w:tc>
        <w:tc>
          <w:tcPr>
            <w:tcW w:w="1969" w:type="dxa"/>
          </w:tcPr>
          <w:p w:rsidR="005B4069" w:rsidRPr="006E4632" w:rsidRDefault="005B4069" w:rsidP="00A333F6">
            <w:pPr>
              <w:spacing w:line="360" w:lineRule="auto"/>
              <w:jc w:val="center"/>
              <w:rPr>
                <w:lang w:val="id-ID"/>
              </w:rPr>
            </w:pPr>
            <w:r>
              <w:rPr>
                <w:lang w:val="id-ID"/>
              </w:rPr>
              <w:t>75</w:t>
            </w:r>
          </w:p>
        </w:tc>
      </w:tr>
      <w:tr w:rsidR="005B4069" w:rsidTr="00A333F6">
        <w:tc>
          <w:tcPr>
            <w:tcW w:w="709" w:type="dxa"/>
          </w:tcPr>
          <w:p w:rsidR="005B4069" w:rsidRPr="006E4632" w:rsidRDefault="005B4069" w:rsidP="00A333F6">
            <w:pPr>
              <w:spacing w:line="360" w:lineRule="auto"/>
              <w:rPr>
                <w:lang w:val="id-ID"/>
              </w:rPr>
            </w:pPr>
            <w:r>
              <w:rPr>
                <w:lang w:val="id-ID"/>
              </w:rPr>
              <w:t>21</w:t>
            </w:r>
          </w:p>
        </w:tc>
        <w:tc>
          <w:tcPr>
            <w:tcW w:w="2835" w:type="dxa"/>
          </w:tcPr>
          <w:p w:rsidR="005B4069" w:rsidRPr="00953D7E" w:rsidRDefault="005B4069" w:rsidP="00A333F6">
            <w:pPr>
              <w:spacing w:line="360" w:lineRule="auto"/>
              <w:rPr>
                <w:lang w:val="id-ID"/>
              </w:rPr>
            </w:pPr>
            <w:r>
              <w:rPr>
                <w:lang w:val="id-ID"/>
              </w:rPr>
              <w:t>Alkausar Yuleo</w:t>
            </w:r>
          </w:p>
        </w:tc>
        <w:tc>
          <w:tcPr>
            <w:tcW w:w="1984" w:type="dxa"/>
          </w:tcPr>
          <w:p w:rsidR="005B4069" w:rsidRPr="006E4632" w:rsidRDefault="005B4069" w:rsidP="00A333F6">
            <w:pPr>
              <w:spacing w:line="360" w:lineRule="auto"/>
              <w:jc w:val="center"/>
              <w:rPr>
                <w:lang w:val="id-ID"/>
              </w:rPr>
            </w:pPr>
            <w:r>
              <w:rPr>
                <w:lang w:val="id-ID"/>
              </w:rPr>
              <w:t>L</w:t>
            </w:r>
          </w:p>
        </w:tc>
        <w:tc>
          <w:tcPr>
            <w:tcW w:w="1969" w:type="dxa"/>
          </w:tcPr>
          <w:p w:rsidR="005B4069" w:rsidRPr="006E4632" w:rsidRDefault="005B4069" w:rsidP="00A333F6">
            <w:pPr>
              <w:spacing w:line="360" w:lineRule="auto"/>
              <w:jc w:val="center"/>
              <w:rPr>
                <w:lang w:val="id-ID"/>
              </w:rPr>
            </w:pPr>
            <w:r>
              <w:rPr>
                <w:lang w:val="id-ID"/>
              </w:rPr>
              <w:t>65</w:t>
            </w:r>
          </w:p>
        </w:tc>
      </w:tr>
      <w:tr w:rsidR="005B4069" w:rsidTr="00A333F6">
        <w:tc>
          <w:tcPr>
            <w:tcW w:w="709" w:type="dxa"/>
          </w:tcPr>
          <w:p w:rsidR="005B4069" w:rsidRPr="006E4632" w:rsidRDefault="005B4069" w:rsidP="00A333F6">
            <w:pPr>
              <w:spacing w:line="360" w:lineRule="auto"/>
              <w:rPr>
                <w:lang w:val="id-ID"/>
              </w:rPr>
            </w:pPr>
            <w:r>
              <w:rPr>
                <w:lang w:val="id-ID"/>
              </w:rPr>
              <w:t>22</w:t>
            </w:r>
          </w:p>
        </w:tc>
        <w:tc>
          <w:tcPr>
            <w:tcW w:w="2835" w:type="dxa"/>
          </w:tcPr>
          <w:p w:rsidR="005B4069" w:rsidRPr="00953D7E" w:rsidRDefault="005B4069" w:rsidP="00A333F6">
            <w:pPr>
              <w:spacing w:line="360" w:lineRule="auto"/>
              <w:rPr>
                <w:lang w:val="id-ID"/>
              </w:rPr>
            </w:pPr>
            <w:r>
              <w:rPr>
                <w:lang w:val="id-ID"/>
              </w:rPr>
              <w:t>M. Guntur Albani</w:t>
            </w:r>
          </w:p>
        </w:tc>
        <w:tc>
          <w:tcPr>
            <w:tcW w:w="1984" w:type="dxa"/>
          </w:tcPr>
          <w:p w:rsidR="005B4069" w:rsidRPr="006E4632" w:rsidRDefault="005B4069" w:rsidP="00A333F6">
            <w:pPr>
              <w:spacing w:line="360" w:lineRule="auto"/>
              <w:jc w:val="center"/>
              <w:rPr>
                <w:lang w:val="id-ID"/>
              </w:rPr>
            </w:pPr>
            <w:r>
              <w:rPr>
                <w:lang w:val="id-ID"/>
              </w:rPr>
              <w:t>L</w:t>
            </w:r>
          </w:p>
        </w:tc>
        <w:tc>
          <w:tcPr>
            <w:tcW w:w="1969" w:type="dxa"/>
          </w:tcPr>
          <w:p w:rsidR="005B4069" w:rsidRPr="006E4632" w:rsidRDefault="005B4069" w:rsidP="00A333F6">
            <w:pPr>
              <w:spacing w:line="360" w:lineRule="auto"/>
              <w:jc w:val="center"/>
              <w:rPr>
                <w:lang w:val="id-ID"/>
              </w:rPr>
            </w:pPr>
            <w:r>
              <w:rPr>
                <w:lang w:val="id-ID"/>
              </w:rPr>
              <w:t>70</w:t>
            </w:r>
          </w:p>
        </w:tc>
      </w:tr>
      <w:tr w:rsidR="005B4069" w:rsidTr="00A333F6">
        <w:tc>
          <w:tcPr>
            <w:tcW w:w="709" w:type="dxa"/>
          </w:tcPr>
          <w:p w:rsidR="005B4069" w:rsidRPr="006E4632" w:rsidRDefault="005B4069" w:rsidP="00A333F6">
            <w:pPr>
              <w:spacing w:line="360" w:lineRule="auto"/>
              <w:rPr>
                <w:lang w:val="id-ID"/>
              </w:rPr>
            </w:pPr>
            <w:r>
              <w:rPr>
                <w:lang w:val="id-ID"/>
              </w:rPr>
              <w:t>23</w:t>
            </w:r>
          </w:p>
        </w:tc>
        <w:tc>
          <w:tcPr>
            <w:tcW w:w="2835" w:type="dxa"/>
          </w:tcPr>
          <w:p w:rsidR="005B4069" w:rsidRPr="00953D7E" w:rsidRDefault="005B4069" w:rsidP="00A333F6">
            <w:pPr>
              <w:spacing w:line="360" w:lineRule="auto"/>
              <w:rPr>
                <w:lang w:val="id-ID"/>
              </w:rPr>
            </w:pPr>
            <w:r>
              <w:rPr>
                <w:lang w:val="id-ID"/>
              </w:rPr>
              <w:t>Siti Zahra</w:t>
            </w:r>
          </w:p>
        </w:tc>
        <w:tc>
          <w:tcPr>
            <w:tcW w:w="1984" w:type="dxa"/>
          </w:tcPr>
          <w:p w:rsidR="005B4069" w:rsidRPr="006E4632" w:rsidRDefault="005B4069" w:rsidP="00A333F6">
            <w:pPr>
              <w:spacing w:line="360" w:lineRule="auto"/>
              <w:jc w:val="center"/>
              <w:rPr>
                <w:lang w:val="id-ID"/>
              </w:rPr>
            </w:pPr>
            <w:r>
              <w:rPr>
                <w:lang w:val="id-ID"/>
              </w:rPr>
              <w:t>P</w:t>
            </w:r>
          </w:p>
        </w:tc>
        <w:tc>
          <w:tcPr>
            <w:tcW w:w="1969" w:type="dxa"/>
          </w:tcPr>
          <w:p w:rsidR="005B4069" w:rsidRPr="006E4632" w:rsidRDefault="005B4069" w:rsidP="00A333F6">
            <w:pPr>
              <w:spacing w:line="360" w:lineRule="auto"/>
              <w:jc w:val="center"/>
              <w:rPr>
                <w:lang w:val="id-ID"/>
              </w:rPr>
            </w:pPr>
            <w:r>
              <w:rPr>
                <w:lang w:val="id-ID"/>
              </w:rPr>
              <w:t>60</w:t>
            </w:r>
          </w:p>
        </w:tc>
      </w:tr>
      <w:tr w:rsidR="005B4069" w:rsidTr="00A333F6">
        <w:tc>
          <w:tcPr>
            <w:tcW w:w="709" w:type="dxa"/>
          </w:tcPr>
          <w:p w:rsidR="005B4069" w:rsidRPr="006E4632" w:rsidRDefault="005B4069" w:rsidP="00A333F6">
            <w:pPr>
              <w:spacing w:line="360" w:lineRule="auto"/>
              <w:rPr>
                <w:lang w:val="id-ID"/>
              </w:rPr>
            </w:pPr>
            <w:r>
              <w:rPr>
                <w:lang w:val="id-ID"/>
              </w:rPr>
              <w:t>24</w:t>
            </w:r>
          </w:p>
        </w:tc>
        <w:tc>
          <w:tcPr>
            <w:tcW w:w="2835" w:type="dxa"/>
          </w:tcPr>
          <w:p w:rsidR="005B4069" w:rsidRPr="00953D7E" w:rsidRDefault="005B4069" w:rsidP="00A333F6">
            <w:pPr>
              <w:spacing w:line="360" w:lineRule="auto"/>
              <w:rPr>
                <w:lang w:val="id-ID"/>
              </w:rPr>
            </w:pPr>
            <w:r>
              <w:rPr>
                <w:lang w:val="id-ID"/>
              </w:rPr>
              <w:t>Nabila Lidya safira</w:t>
            </w:r>
          </w:p>
        </w:tc>
        <w:tc>
          <w:tcPr>
            <w:tcW w:w="1984" w:type="dxa"/>
          </w:tcPr>
          <w:p w:rsidR="005B4069" w:rsidRPr="006E4632" w:rsidRDefault="005B4069" w:rsidP="00A333F6">
            <w:pPr>
              <w:spacing w:line="360" w:lineRule="auto"/>
              <w:jc w:val="center"/>
              <w:rPr>
                <w:lang w:val="id-ID"/>
              </w:rPr>
            </w:pPr>
            <w:r>
              <w:rPr>
                <w:lang w:val="id-ID"/>
              </w:rPr>
              <w:t>P</w:t>
            </w:r>
          </w:p>
        </w:tc>
        <w:tc>
          <w:tcPr>
            <w:tcW w:w="1969" w:type="dxa"/>
          </w:tcPr>
          <w:p w:rsidR="005B4069" w:rsidRPr="006E4632" w:rsidRDefault="005B4069" w:rsidP="00A333F6">
            <w:pPr>
              <w:spacing w:line="360" w:lineRule="auto"/>
              <w:jc w:val="center"/>
              <w:rPr>
                <w:lang w:val="id-ID"/>
              </w:rPr>
            </w:pPr>
            <w:r>
              <w:rPr>
                <w:lang w:val="id-ID"/>
              </w:rPr>
              <w:t>65</w:t>
            </w:r>
          </w:p>
        </w:tc>
      </w:tr>
      <w:tr w:rsidR="005B4069" w:rsidTr="00A333F6">
        <w:tc>
          <w:tcPr>
            <w:tcW w:w="709" w:type="dxa"/>
          </w:tcPr>
          <w:p w:rsidR="005B4069" w:rsidRPr="006E4632" w:rsidRDefault="005B4069" w:rsidP="00A333F6">
            <w:pPr>
              <w:spacing w:line="360" w:lineRule="auto"/>
              <w:rPr>
                <w:lang w:val="id-ID"/>
              </w:rPr>
            </w:pPr>
            <w:r>
              <w:rPr>
                <w:lang w:val="id-ID"/>
              </w:rPr>
              <w:t>25</w:t>
            </w:r>
          </w:p>
        </w:tc>
        <w:tc>
          <w:tcPr>
            <w:tcW w:w="2835" w:type="dxa"/>
          </w:tcPr>
          <w:p w:rsidR="005B4069" w:rsidRPr="00953D7E" w:rsidRDefault="005B4069" w:rsidP="00A333F6">
            <w:pPr>
              <w:spacing w:line="360" w:lineRule="auto"/>
              <w:rPr>
                <w:lang w:val="id-ID"/>
              </w:rPr>
            </w:pPr>
            <w:r>
              <w:rPr>
                <w:lang w:val="id-ID"/>
              </w:rPr>
              <w:t>Putra Septian Ramadhan</w:t>
            </w:r>
          </w:p>
        </w:tc>
        <w:tc>
          <w:tcPr>
            <w:tcW w:w="1984" w:type="dxa"/>
          </w:tcPr>
          <w:p w:rsidR="005B4069" w:rsidRPr="006E4632" w:rsidRDefault="005B4069" w:rsidP="00A333F6">
            <w:pPr>
              <w:spacing w:line="360" w:lineRule="auto"/>
              <w:jc w:val="center"/>
              <w:rPr>
                <w:lang w:val="id-ID"/>
              </w:rPr>
            </w:pPr>
            <w:r>
              <w:rPr>
                <w:lang w:val="id-ID"/>
              </w:rPr>
              <w:t>L</w:t>
            </w:r>
          </w:p>
        </w:tc>
        <w:tc>
          <w:tcPr>
            <w:tcW w:w="1969" w:type="dxa"/>
          </w:tcPr>
          <w:p w:rsidR="005B4069" w:rsidRPr="006E4632" w:rsidRDefault="005B4069" w:rsidP="00A333F6">
            <w:pPr>
              <w:spacing w:line="360" w:lineRule="auto"/>
              <w:jc w:val="center"/>
              <w:rPr>
                <w:lang w:val="id-ID"/>
              </w:rPr>
            </w:pPr>
            <w:r>
              <w:rPr>
                <w:lang w:val="id-ID"/>
              </w:rPr>
              <w:t>65</w:t>
            </w:r>
          </w:p>
        </w:tc>
      </w:tr>
      <w:tr w:rsidR="005B4069" w:rsidTr="00A333F6">
        <w:tc>
          <w:tcPr>
            <w:tcW w:w="709" w:type="dxa"/>
          </w:tcPr>
          <w:p w:rsidR="005B4069" w:rsidRPr="006E4632" w:rsidRDefault="005B4069" w:rsidP="00A333F6">
            <w:pPr>
              <w:spacing w:line="360" w:lineRule="auto"/>
              <w:rPr>
                <w:lang w:val="id-ID"/>
              </w:rPr>
            </w:pPr>
            <w:r>
              <w:rPr>
                <w:lang w:val="id-ID"/>
              </w:rPr>
              <w:t>26</w:t>
            </w:r>
          </w:p>
        </w:tc>
        <w:tc>
          <w:tcPr>
            <w:tcW w:w="2835" w:type="dxa"/>
          </w:tcPr>
          <w:p w:rsidR="005B4069" w:rsidRPr="00953D7E" w:rsidRDefault="005B4069" w:rsidP="00A333F6">
            <w:pPr>
              <w:spacing w:line="360" w:lineRule="auto"/>
              <w:rPr>
                <w:lang w:val="id-ID"/>
              </w:rPr>
            </w:pPr>
            <w:r>
              <w:rPr>
                <w:lang w:val="id-ID"/>
              </w:rPr>
              <w:t>Desti Pratiwi</w:t>
            </w:r>
          </w:p>
        </w:tc>
        <w:tc>
          <w:tcPr>
            <w:tcW w:w="1984" w:type="dxa"/>
          </w:tcPr>
          <w:p w:rsidR="005B4069" w:rsidRPr="006E4632" w:rsidRDefault="005B4069" w:rsidP="00A333F6">
            <w:pPr>
              <w:spacing w:line="360" w:lineRule="auto"/>
              <w:jc w:val="center"/>
              <w:rPr>
                <w:lang w:val="id-ID"/>
              </w:rPr>
            </w:pPr>
            <w:r>
              <w:rPr>
                <w:lang w:val="id-ID"/>
              </w:rPr>
              <w:t>P</w:t>
            </w:r>
          </w:p>
        </w:tc>
        <w:tc>
          <w:tcPr>
            <w:tcW w:w="1969" w:type="dxa"/>
          </w:tcPr>
          <w:p w:rsidR="005B4069" w:rsidRPr="006E4632" w:rsidRDefault="005B4069" w:rsidP="00A333F6">
            <w:pPr>
              <w:spacing w:line="360" w:lineRule="auto"/>
              <w:jc w:val="center"/>
              <w:rPr>
                <w:lang w:val="id-ID"/>
              </w:rPr>
            </w:pPr>
            <w:r>
              <w:rPr>
                <w:lang w:val="id-ID"/>
              </w:rPr>
              <w:t>65</w:t>
            </w:r>
          </w:p>
        </w:tc>
      </w:tr>
      <w:tr w:rsidR="005B4069" w:rsidTr="00A333F6">
        <w:tc>
          <w:tcPr>
            <w:tcW w:w="709" w:type="dxa"/>
          </w:tcPr>
          <w:p w:rsidR="005B4069" w:rsidRPr="006058D4" w:rsidRDefault="005B4069" w:rsidP="00A333F6">
            <w:pPr>
              <w:spacing w:line="360" w:lineRule="auto"/>
              <w:rPr>
                <w:lang w:val="id-ID"/>
              </w:rPr>
            </w:pPr>
            <w:r>
              <w:rPr>
                <w:lang w:val="id-ID"/>
              </w:rPr>
              <w:t>27</w:t>
            </w:r>
          </w:p>
        </w:tc>
        <w:tc>
          <w:tcPr>
            <w:tcW w:w="2835" w:type="dxa"/>
          </w:tcPr>
          <w:p w:rsidR="005B4069" w:rsidRPr="004E0D8D" w:rsidRDefault="005B4069" w:rsidP="003B2916">
            <w:pPr>
              <w:spacing w:line="360" w:lineRule="auto"/>
              <w:rPr>
                <w:lang w:val="id-ID"/>
              </w:rPr>
            </w:pPr>
            <w:r>
              <w:rPr>
                <w:lang w:val="id-ID"/>
              </w:rPr>
              <w:t>Lidya Anggraini</w:t>
            </w:r>
          </w:p>
        </w:tc>
        <w:tc>
          <w:tcPr>
            <w:tcW w:w="1984" w:type="dxa"/>
          </w:tcPr>
          <w:p w:rsidR="005B4069" w:rsidRPr="004E0D8D" w:rsidRDefault="005B4069" w:rsidP="003B2916">
            <w:pPr>
              <w:spacing w:line="360" w:lineRule="auto"/>
              <w:jc w:val="center"/>
              <w:rPr>
                <w:lang w:val="id-ID"/>
              </w:rPr>
            </w:pPr>
            <w:r>
              <w:rPr>
                <w:lang w:val="id-ID"/>
              </w:rPr>
              <w:t>P</w:t>
            </w:r>
          </w:p>
        </w:tc>
        <w:tc>
          <w:tcPr>
            <w:tcW w:w="1969" w:type="dxa"/>
          </w:tcPr>
          <w:p w:rsidR="005B4069" w:rsidRPr="004E0D8D" w:rsidRDefault="005B4069" w:rsidP="003B2916">
            <w:pPr>
              <w:spacing w:line="360" w:lineRule="auto"/>
              <w:jc w:val="center"/>
              <w:rPr>
                <w:lang w:val="id-ID"/>
              </w:rPr>
            </w:pPr>
            <w:r>
              <w:rPr>
                <w:lang w:val="id-ID"/>
              </w:rPr>
              <w:t>65</w:t>
            </w:r>
          </w:p>
        </w:tc>
      </w:tr>
      <w:tr w:rsidR="005B4069" w:rsidTr="00A333F6">
        <w:tc>
          <w:tcPr>
            <w:tcW w:w="709" w:type="dxa"/>
          </w:tcPr>
          <w:p w:rsidR="005B4069" w:rsidRPr="006E4632" w:rsidRDefault="005B4069" w:rsidP="00A333F6">
            <w:pPr>
              <w:spacing w:line="360" w:lineRule="auto"/>
              <w:rPr>
                <w:lang w:val="id-ID"/>
              </w:rPr>
            </w:pPr>
            <w:r>
              <w:rPr>
                <w:lang w:val="id-ID"/>
              </w:rPr>
              <w:t>28</w:t>
            </w:r>
          </w:p>
        </w:tc>
        <w:tc>
          <w:tcPr>
            <w:tcW w:w="2835" w:type="dxa"/>
          </w:tcPr>
          <w:p w:rsidR="005B4069" w:rsidRPr="00953D7E" w:rsidRDefault="005B4069" w:rsidP="00A333F6">
            <w:pPr>
              <w:spacing w:line="360" w:lineRule="auto"/>
              <w:rPr>
                <w:lang w:val="id-ID"/>
              </w:rPr>
            </w:pPr>
            <w:r>
              <w:rPr>
                <w:lang w:val="id-ID"/>
              </w:rPr>
              <w:t>M. Ridho</w:t>
            </w:r>
          </w:p>
        </w:tc>
        <w:tc>
          <w:tcPr>
            <w:tcW w:w="1984" w:type="dxa"/>
          </w:tcPr>
          <w:p w:rsidR="005B4069" w:rsidRPr="006E4632" w:rsidRDefault="005B4069" w:rsidP="00A333F6">
            <w:pPr>
              <w:spacing w:line="360" w:lineRule="auto"/>
              <w:jc w:val="center"/>
              <w:rPr>
                <w:lang w:val="id-ID"/>
              </w:rPr>
            </w:pPr>
            <w:r>
              <w:rPr>
                <w:lang w:val="id-ID"/>
              </w:rPr>
              <w:t>L</w:t>
            </w:r>
          </w:p>
        </w:tc>
        <w:tc>
          <w:tcPr>
            <w:tcW w:w="1969" w:type="dxa"/>
          </w:tcPr>
          <w:p w:rsidR="005B4069" w:rsidRPr="006E4632" w:rsidRDefault="002A6716" w:rsidP="00A333F6">
            <w:pPr>
              <w:spacing w:line="360" w:lineRule="auto"/>
              <w:jc w:val="center"/>
              <w:rPr>
                <w:lang w:val="id-ID"/>
              </w:rPr>
            </w:pPr>
            <w:r>
              <w:rPr>
                <w:lang w:val="id-ID"/>
              </w:rPr>
              <w:t>50</w:t>
            </w:r>
          </w:p>
        </w:tc>
      </w:tr>
      <w:tr w:rsidR="005B4069" w:rsidTr="00A333F6">
        <w:tc>
          <w:tcPr>
            <w:tcW w:w="709" w:type="dxa"/>
          </w:tcPr>
          <w:p w:rsidR="005B4069" w:rsidRPr="006E4632" w:rsidRDefault="005B4069" w:rsidP="00A333F6">
            <w:pPr>
              <w:spacing w:line="360" w:lineRule="auto"/>
              <w:rPr>
                <w:lang w:val="id-ID"/>
              </w:rPr>
            </w:pPr>
            <w:r>
              <w:rPr>
                <w:lang w:val="id-ID"/>
              </w:rPr>
              <w:t>29</w:t>
            </w:r>
          </w:p>
        </w:tc>
        <w:tc>
          <w:tcPr>
            <w:tcW w:w="2835" w:type="dxa"/>
          </w:tcPr>
          <w:p w:rsidR="005B4069" w:rsidRPr="00953D7E" w:rsidRDefault="005B4069" w:rsidP="00A333F6">
            <w:pPr>
              <w:spacing w:line="360" w:lineRule="auto"/>
              <w:rPr>
                <w:lang w:val="id-ID"/>
              </w:rPr>
            </w:pPr>
            <w:r>
              <w:rPr>
                <w:lang w:val="id-ID"/>
              </w:rPr>
              <w:t>Aldinawa Ifazatun</w:t>
            </w:r>
          </w:p>
        </w:tc>
        <w:tc>
          <w:tcPr>
            <w:tcW w:w="1984" w:type="dxa"/>
          </w:tcPr>
          <w:p w:rsidR="005B4069" w:rsidRPr="006E4632" w:rsidRDefault="005B4069" w:rsidP="00A333F6">
            <w:pPr>
              <w:spacing w:line="360" w:lineRule="auto"/>
              <w:jc w:val="center"/>
              <w:rPr>
                <w:lang w:val="id-ID"/>
              </w:rPr>
            </w:pPr>
            <w:r>
              <w:rPr>
                <w:lang w:val="id-ID"/>
              </w:rPr>
              <w:t>P</w:t>
            </w:r>
          </w:p>
        </w:tc>
        <w:tc>
          <w:tcPr>
            <w:tcW w:w="1969" w:type="dxa"/>
          </w:tcPr>
          <w:p w:rsidR="005B4069" w:rsidRPr="006E4632" w:rsidRDefault="002A6716" w:rsidP="00A333F6">
            <w:pPr>
              <w:spacing w:line="360" w:lineRule="auto"/>
              <w:jc w:val="center"/>
              <w:rPr>
                <w:lang w:val="id-ID"/>
              </w:rPr>
            </w:pPr>
            <w:r>
              <w:rPr>
                <w:lang w:val="id-ID"/>
              </w:rPr>
              <w:t>60</w:t>
            </w:r>
          </w:p>
        </w:tc>
      </w:tr>
      <w:tr w:rsidR="005B4069" w:rsidTr="00A333F6">
        <w:tc>
          <w:tcPr>
            <w:tcW w:w="709" w:type="dxa"/>
          </w:tcPr>
          <w:p w:rsidR="005B4069" w:rsidRPr="006E4632" w:rsidRDefault="005B4069" w:rsidP="00A333F6">
            <w:pPr>
              <w:spacing w:line="360" w:lineRule="auto"/>
              <w:rPr>
                <w:lang w:val="id-ID"/>
              </w:rPr>
            </w:pPr>
            <w:r>
              <w:rPr>
                <w:lang w:val="id-ID"/>
              </w:rPr>
              <w:t>30</w:t>
            </w:r>
          </w:p>
        </w:tc>
        <w:tc>
          <w:tcPr>
            <w:tcW w:w="2835" w:type="dxa"/>
          </w:tcPr>
          <w:p w:rsidR="005B4069" w:rsidRPr="00953D7E" w:rsidRDefault="005B4069" w:rsidP="00A333F6">
            <w:pPr>
              <w:spacing w:line="360" w:lineRule="auto"/>
              <w:rPr>
                <w:lang w:val="id-ID"/>
              </w:rPr>
            </w:pPr>
            <w:r>
              <w:rPr>
                <w:lang w:val="id-ID"/>
              </w:rPr>
              <w:t>Adelia Safira</w:t>
            </w:r>
          </w:p>
        </w:tc>
        <w:tc>
          <w:tcPr>
            <w:tcW w:w="1984" w:type="dxa"/>
          </w:tcPr>
          <w:p w:rsidR="005B4069" w:rsidRPr="006E4632" w:rsidRDefault="005B4069" w:rsidP="00A333F6">
            <w:pPr>
              <w:spacing w:line="360" w:lineRule="auto"/>
              <w:jc w:val="center"/>
              <w:rPr>
                <w:lang w:val="id-ID"/>
              </w:rPr>
            </w:pPr>
            <w:r>
              <w:rPr>
                <w:lang w:val="id-ID"/>
              </w:rPr>
              <w:t>P</w:t>
            </w:r>
          </w:p>
        </w:tc>
        <w:tc>
          <w:tcPr>
            <w:tcW w:w="1969" w:type="dxa"/>
          </w:tcPr>
          <w:p w:rsidR="005B4069" w:rsidRPr="006E4632" w:rsidRDefault="005B4069" w:rsidP="00A333F6">
            <w:pPr>
              <w:spacing w:line="360" w:lineRule="auto"/>
              <w:jc w:val="center"/>
              <w:rPr>
                <w:lang w:val="id-ID"/>
              </w:rPr>
            </w:pPr>
            <w:r>
              <w:rPr>
                <w:lang w:val="id-ID"/>
              </w:rPr>
              <w:t>6</w:t>
            </w:r>
            <w:r w:rsidR="002A6716">
              <w:rPr>
                <w:lang w:val="id-ID"/>
              </w:rPr>
              <w:t>5</w:t>
            </w:r>
          </w:p>
        </w:tc>
      </w:tr>
      <w:tr w:rsidR="005B4069" w:rsidTr="00A333F6">
        <w:tc>
          <w:tcPr>
            <w:tcW w:w="709" w:type="dxa"/>
          </w:tcPr>
          <w:p w:rsidR="005B4069" w:rsidRPr="006E4632" w:rsidRDefault="005B4069" w:rsidP="00A333F6">
            <w:pPr>
              <w:spacing w:line="360" w:lineRule="auto"/>
              <w:rPr>
                <w:lang w:val="id-ID"/>
              </w:rPr>
            </w:pPr>
            <w:r>
              <w:rPr>
                <w:lang w:val="id-ID"/>
              </w:rPr>
              <w:t>31</w:t>
            </w:r>
          </w:p>
        </w:tc>
        <w:tc>
          <w:tcPr>
            <w:tcW w:w="2835" w:type="dxa"/>
          </w:tcPr>
          <w:p w:rsidR="005B4069" w:rsidRPr="00953D7E" w:rsidRDefault="005B4069" w:rsidP="00A333F6">
            <w:pPr>
              <w:spacing w:line="360" w:lineRule="auto"/>
              <w:rPr>
                <w:lang w:val="id-ID"/>
              </w:rPr>
            </w:pPr>
            <w:r>
              <w:rPr>
                <w:lang w:val="id-ID"/>
              </w:rPr>
              <w:t>Ria Ramadhoni</w:t>
            </w:r>
          </w:p>
        </w:tc>
        <w:tc>
          <w:tcPr>
            <w:tcW w:w="1984" w:type="dxa"/>
          </w:tcPr>
          <w:p w:rsidR="005B4069" w:rsidRPr="006E4632" w:rsidRDefault="005B4069" w:rsidP="00A333F6">
            <w:pPr>
              <w:spacing w:line="360" w:lineRule="auto"/>
              <w:jc w:val="center"/>
              <w:rPr>
                <w:lang w:val="id-ID"/>
              </w:rPr>
            </w:pPr>
            <w:r>
              <w:rPr>
                <w:lang w:val="id-ID"/>
              </w:rPr>
              <w:t>P</w:t>
            </w:r>
          </w:p>
        </w:tc>
        <w:tc>
          <w:tcPr>
            <w:tcW w:w="1969" w:type="dxa"/>
          </w:tcPr>
          <w:p w:rsidR="005B4069" w:rsidRPr="006E4632" w:rsidRDefault="005B4069" w:rsidP="00A333F6">
            <w:pPr>
              <w:spacing w:line="360" w:lineRule="auto"/>
              <w:jc w:val="center"/>
              <w:rPr>
                <w:lang w:val="id-ID"/>
              </w:rPr>
            </w:pPr>
            <w:r>
              <w:rPr>
                <w:lang w:val="id-ID"/>
              </w:rPr>
              <w:t>65</w:t>
            </w:r>
          </w:p>
        </w:tc>
      </w:tr>
      <w:tr w:rsidR="005B4069" w:rsidTr="00A333F6">
        <w:tc>
          <w:tcPr>
            <w:tcW w:w="709" w:type="dxa"/>
          </w:tcPr>
          <w:p w:rsidR="005B4069" w:rsidRPr="006E4632" w:rsidRDefault="005B4069" w:rsidP="00A333F6">
            <w:pPr>
              <w:spacing w:line="360" w:lineRule="auto"/>
              <w:rPr>
                <w:lang w:val="id-ID"/>
              </w:rPr>
            </w:pPr>
            <w:r>
              <w:rPr>
                <w:lang w:val="id-ID"/>
              </w:rPr>
              <w:t>32</w:t>
            </w:r>
          </w:p>
        </w:tc>
        <w:tc>
          <w:tcPr>
            <w:tcW w:w="2835" w:type="dxa"/>
          </w:tcPr>
          <w:p w:rsidR="005B4069" w:rsidRPr="00953D7E" w:rsidRDefault="005B4069" w:rsidP="00A333F6">
            <w:pPr>
              <w:spacing w:line="360" w:lineRule="auto"/>
              <w:rPr>
                <w:lang w:val="id-ID"/>
              </w:rPr>
            </w:pPr>
            <w:r>
              <w:rPr>
                <w:lang w:val="id-ID"/>
              </w:rPr>
              <w:t>Riski Remaji</w:t>
            </w:r>
          </w:p>
        </w:tc>
        <w:tc>
          <w:tcPr>
            <w:tcW w:w="1984" w:type="dxa"/>
          </w:tcPr>
          <w:p w:rsidR="005B4069" w:rsidRPr="006E4632" w:rsidRDefault="005B4069" w:rsidP="00A333F6">
            <w:pPr>
              <w:spacing w:line="360" w:lineRule="auto"/>
              <w:jc w:val="center"/>
              <w:rPr>
                <w:lang w:val="id-ID"/>
              </w:rPr>
            </w:pPr>
            <w:r>
              <w:rPr>
                <w:lang w:val="id-ID"/>
              </w:rPr>
              <w:t>L</w:t>
            </w:r>
          </w:p>
        </w:tc>
        <w:tc>
          <w:tcPr>
            <w:tcW w:w="1969" w:type="dxa"/>
          </w:tcPr>
          <w:p w:rsidR="005B4069" w:rsidRPr="006E4632" w:rsidRDefault="005B4069" w:rsidP="00A333F6">
            <w:pPr>
              <w:spacing w:line="360" w:lineRule="auto"/>
              <w:jc w:val="center"/>
              <w:rPr>
                <w:lang w:val="id-ID"/>
              </w:rPr>
            </w:pPr>
            <w:r>
              <w:rPr>
                <w:lang w:val="id-ID"/>
              </w:rPr>
              <w:t>65</w:t>
            </w:r>
          </w:p>
        </w:tc>
      </w:tr>
      <w:tr w:rsidR="005B4069" w:rsidTr="00A333F6">
        <w:tc>
          <w:tcPr>
            <w:tcW w:w="709" w:type="dxa"/>
          </w:tcPr>
          <w:p w:rsidR="005B4069" w:rsidRPr="005C4980" w:rsidRDefault="005B4069" w:rsidP="00A333F6">
            <w:pPr>
              <w:spacing w:line="360" w:lineRule="auto"/>
              <w:rPr>
                <w:lang w:val="id-ID"/>
              </w:rPr>
            </w:pPr>
            <w:r>
              <w:rPr>
                <w:lang w:val="id-ID"/>
              </w:rPr>
              <w:t>33</w:t>
            </w:r>
          </w:p>
        </w:tc>
        <w:tc>
          <w:tcPr>
            <w:tcW w:w="2835" w:type="dxa"/>
          </w:tcPr>
          <w:p w:rsidR="005B4069" w:rsidRPr="00733C85" w:rsidRDefault="005B4069" w:rsidP="00A333F6">
            <w:pPr>
              <w:spacing w:line="360" w:lineRule="auto"/>
              <w:rPr>
                <w:lang w:val="id-ID"/>
              </w:rPr>
            </w:pPr>
            <w:r>
              <w:rPr>
                <w:lang w:val="id-ID"/>
              </w:rPr>
              <w:t>Ronal Ramadhon</w:t>
            </w:r>
          </w:p>
        </w:tc>
        <w:tc>
          <w:tcPr>
            <w:tcW w:w="1984" w:type="dxa"/>
          </w:tcPr>
          <w:p w:rsidR="005B4069" w:rsidRPr="006174AC" w:rsidRDefault="005B4069" w:rsidP="00A333F6">
            <w:pPr>
              <w:spacing w:line="360" w:lineRule="auto"/>
              <w:jc w:val="center"/>
              <w:rPr>
                <w:lang w:val="id-ID"/>
              </w:rPr>
            </w:pPr>
            <w:r>
              <w:rPr>
                <w:lang w:val="id-ID"/>
              </w:rPr>
              <w:t>L</w:t>
            </w:r>
          </w:p>
        </w:tc>
        <w:tc>
          <w:tcPr>
            <w:tcW w:w="1969" w:type="dxa"/>
          </w:tcPr>
          <w:p w:rsidR="005B4069" w:rsidRPr="005D6E55" w:rsidRDefault="005B4069" w:rsidP="00A333F6">
            <w:pPr>
              <w:spacing w:line="360" w:lineRule="auto"/>
              <w:jc w:val="center"/>
              <w:rPr>
                <w:lang w:val="id-ID"/>
              </w:rPr>
            </w:pPr>
            <w:r>
              <w:rPr>
                <w:lang w:val="id-ID"/>
              </w:rPr>
              <w:t>70</w:t>
            </w:r>
          </w:p>
        </w:tc>
      </w:tr>
    </w:tbl>
    <w:p w:rsidR="007C67F2" w:rsidRDefault="007C67F2" w:rsidP="007C67F2">
      <w:pPr>
        <w:pStyle w:val="BodyText"/>
        <w:spacing w:line="480" w:lineRule="auto"/>
        <w:ind w:firstLine="720"/>
        <w:contextualSpacing/>
        <w:rPr>
          <w:rFonts w:asciiTheme="majorBidi" w:eastAsiaTheme="minorHAnsi" w:hAnsiTheme="majorBidi" w:cstheme="majorBidi"/>
          <w:lang w:val="id-ID" w:eastAsia="en-US"/>
        </w:rPr>
      </w:pPr>
    </w:p>
    <w:p w:rsidR="0044693D" w:rsidRDefault="00BB272F" w:rsidP="008B7E86">
      <w:pPr>
        <w:pStyle w:val="BodyText"/>
        <w:spacing w:line="480" w:lineRule="auto"/>
        <w:ind w:firstLine="720"/>
        <w:contextualSpacing/>
        <w:rPr>
          <w:rFonts w:asciiTheme="majorBidi" w:hAnsiTheme="majorBidi"/>
          <w:lang w:val="id-ID"/>
        </w:rPr>
      </w:pPr>
      <w:r>
        <w:rPr>
          <w:rFonts w:asciiTheme="majorBidi" w:hAnsiTheme="majorBidi"/>
          <w:lang w:val="id-ID"/>
        </w:rPr>
        <w:t>U</w:t>
      </w:r>
      <w:r w:rsidRPr="00460772">
        <w:rPr>
          <w:rFonts w:asciiTheme="majorBidi" w:hAnsiTheme="majorBidi"/>
          <w:lang w:val="id-ID"/>
        </w:rPr>
        <w:t xml:space="preserve">ntuk mengetahui </w:t>
      </w:r>
      <w:r>
        <w:rPr>
          <w:rFonts w:asciiTheme="majorBidi" w:hAnsiTheme="majorBidi"/>
          <w:lang w:val="id-ID"/>
        </w:rPr>
        <w:t xml:space="preserve">kemampuan siswa membaca </w:t>
      </w:r>
      <w:r w:rsidRPr="00460772">
        <w:rPr>
          <w:rFonts w:asciiTheme="majorBidi" w:hAnsiTheme="majorBidi"/>
          <w:lang w:val="id-ID"/>
        </w:rPr>
        <w:t xml:space="preserve">tergolong dalam kategori tinggi, sedang dan rendah, maka terlebih dahulu mencari rata-rata skor variabel X (Mean = Mx) dan Standar Deviasi skor variabel X (SDx). </w:t>
      </w:r>
      <w:r>
        <w:rPr>
          <w:rFonts w:asciiTheme="majorBidi" w:hAnsiTheme="majorBidi"/>
        </w:rPr>
        <w:t>Untuk menganalisanya digunakan tabel perhitungan untuk mencari Mx dan SDx sebagai berikut:</w:t>
      </w:r>
    </w:p>
    <w:p w:rsidR="008B7E86" w:rsidRDefault="008B7E86" w:rsidP="008B7E86">
      <w:pPr>
        <w:pStyle w:val="BodyText"/>
        <w:spacing w:line="480" w:lineRule="auto"/>
        <w:ind w:firstLine="720"/>
        <w:contextualSpacing/>
        <w:rPr>
          <w:rFonts w:asciiTheme="majorBidi" w:hAnsiTheme="majorBidi"/>
          <w:lang w:val="id-ID"/>
        </w:rPr>
      </w:pPr>
    </w:p>
    <w:p w:rsidR="008B7E86" w:rsidRDefault="008B7E86" w:rsidP="00BD061C">
      <w:pPr>
        <w:pStyle w:val="BodyText"/>
        <w:spacing w:line="480" w:lineRule="auto"/>
        <w:contextualSpacing/>
        <w:rPr>
          <w:rFonts w:asciiTheme="majorBidi" w:hAnsiTheme="majorBidi"/>
          <w:lang w:val="id-ID"/>
        </w:rPr>
      </w:pPr>
    </w:p>
    <w:p w:rsidR="0094524C" w:rsidRDefault="0094524C" w:rsidP="00BD061C">
      <w:pPr>
        <w:pStyle w:val="BodyText"/>
        <w:spacing w:line="480" w:lineRule="auto"/>
        <w:contextualSpacing/>
        <w:rPr>
          <w:rFonts w:asciiTheme="majorBidi" w:hAnsiTheme="majorBidi"/>
          <w:lang w:val="id-ID"/>
        </w:rPr>
      </w:pPr>
    </w:p>
    <w:p w:rsidR="0094524C" w:rsidRDefault="0094524C" w:rsidP="00BD061C">
      <w:pPr>
        <w:pStyle w:val="BodyText"/>
        <w:spacing w:line="480" w:lineRule="auto"/>
        <w:contextualSpacing/>
        <w:rPr>
          <w:rFonts w:asciiTheme="majorBidi" w:hAnsiTheme="majorBidi"/>
          <w:lang w:val="id-ID"/>
        </w:rPr>
      </w:pPr>
    </w:p>
    <w:p w:rsidR="0094524C" w:rsidRPr="007C67F2" w:rsidRDefault="0094524C" w:rsidP="00BD061C">
      <w:pPr>
        <w:pStyle w:val="BodyText"/>
        <w:spacing w:line="480" w:lineRule="auto"/>
        <w:contextualSpacing/>
        <w:rPr>
          <w:rFonts w:asciiTheme="majorBidi" w:hAnsiTheme="majorBidi"/>
          <w:lang w:val="id-ID"/>
        </w:rPr>
      </w:pPr>
    </w:p>
    <w:p w:rsidR="00BB272F" w:rsidRPr="0044522E" w:rsidRDefault="00BB272F" w:rsidP="00BB272F">
      <w:pPr>
        <w:pStyle w:val="BodyText"/>
        <w:ind w:left="425"/>
        <w:contextualSpacing/>
        <w:jc w:val="center"/>
        <w:rPr>
          <w:rFonts w:asciiTheme="majorBidi" w:hAnsiTheme="majorBidi"/>
          <w:b/>
          <w:lang w:val="id-ID"/>
        </w:rPr>
      </w:pPr>
      <w:r w:rsidRPr="002C5F75">
        <w:rPr>
          <w:rFonts w:asciiTheme="majorBidi" w:hAnsiTheme="majorBidi"/>
          <w:b/>
          <w:lang w:val="id-ID"/>
        </w:rPr>
        <w:lastRenderedPageBreak/>
        <w:t xml:space="preserve">Tabel </w:t>
      </w:r>
      <w:r w:rsidR="00346687">
        <w:rPr>
          <w:rFonts w:asciiTheme="majorBidi" w:hAnsiTheme="majorBidi"/>
          <w:b/>
          <w:lang w:val="id-ID"/>
        </w:rPr>
        <w:t>12</w:t>
      </w:r>
    </w:p>
    <w:p w:rsidR="00BB272F" w:rsidRPr="00217693" w:rsidRDefault="00BB272F" w:rsidP="00CC5D80">
      <w:pPr>
        <w:pStyle w:val="BodyText"/>
        <w:ind w:left="425"/>
        <w:contextualSpacing/>
        <w:jc w:val="center"/>
        <w:rPr>
          <w:rFonts w:asciiTheme="majorBidi" w:hAnsiTheme="majorBidi"/>
          <w:b/>
          <w:lang w:val="id-ID"/>
        </w:rPr>
      </w:pPr>
      <w:r w:rsidRPr="002C5F75">
        <w:rPr>
          <w:rFonts w:asciiTheme="majorBidi" w:hAnsiTheme="majorBidi"/>
          <w:b/>
          <w:lang w:val="id-ID"/>
        </w:rPr>
        <w:t>Mencari Deviasi Standar Dari Mean Variabel X</w:t>
      </w:r>
      <w:r>
        <w:rPr>
          <w:rFonts w:asciiTheme="majorBidi" w:hAnsiTheme="majorBidi"/>
          <w:b/>
        </w:rPr>
        <w:t xml:space="preserve"> </w:t>
      </w:r>
      <w:r>
        <w:rPr>
          <w:rFonts w:asciiTheme="majorBidi" w:hAnsiTheme="majorBidi"/>
          <w:b/>
          <w:lang w:val="id-ID"/>
        </w:rPr>
        <w:t xml:space="preserve">dari data </w:t>
      </w:r>
      <w:r w:rsidRPr="002B69EB">
        <w:rPr>
          <w:rFonts w:asciiTheme="majorBidi" w:hAnsiTheme="majorBidi"/>
          <w:b/>
          <w:i/>
          <w:iCs/>
          <w:lang w:val="id-ID"/>
        </w:rPr>
        <w:t>Pre-Test</w:t>
      </w:r>
      <w:r>
        <w:rPr>
          <w:rFonts w:asciiTheme="majorBidi" w:hAnsiTheme="majorBidi"/>
          <w:b/>
          <w:i/>
          <w:iCs/>
          <w:lang w:val="id-ID"/>
        </w:rPr>
        <w:t xml:space="preserve"> </w:t>
      </w:r>
      <w:r>
        <w:rPr>
          <w:rFonts w:asciiTheme="majorBidi" w:hAnsiTheme="majorBidi"/>
          <w:b/>
          <w:lang w:val="id-ID"/>
        </w:rPr>
        <w:t>kelas Eksperimen</w:t>
      </w:r>
    </w:p>
    <w:p w:rsidR="00BB272F" w:rsidRPr="00333F72" w:rsidRDefault="00BB272F" w:rsidP="00333F72">
      <w:pPr>
        <w:pStyle w:val="BodyText"/>
        <w:contextualSpacing/>
        <w:rPr>
          <w:rFonts w:asciiTheme="majorBidi" w:hAnsiTheme="majorBidi"/>
          <w:b/>
          <w:lang w:val="id-ID"/>
        </w:rPr>
      </w:pPr>
    </w:p>
    <w:tbl>
      <w:tblPr>
        <w:tblStyle w:val="TableGrid"/>
        <w:tblW w:w="8079" w:type="dxa"/>
        <w:tblInd w:w="534" w:type="dxa"/>
        <w:tblLook w:val="04A0"/>
      </w:tblPr>
      <w:tblGrid>
        <w:gridCol w:w="1274"/>
        <w:gridCol w:w="887"/>
        <w:gridCol w:w="957"/>
        <w:gridCol w:w="1419"/>
        <w:gridCol w:w="991"/>
        <w:gridCol w:w="1134"/>
        <w:gridCol w:w="1417"/>
      </w:tblGrid>
      <w:tr w:rsidR="00BB272F" w:rsidTr="00A333F6">
        <w:tc>
          <w:tcPr>
            <w:tcW w:w="1275" w:type="dxa"/>
          </w:tcPr>
          <w:p w:rsidR="00BB272F" w:rsidRPr="00073621" w:rsidRDefault="00BB272F" w:rsidP="00A333F6">
            <w:pPr>
              <w:pStyle w:val="BodyText"/>
              <w:spacing w:line="276" w:lineRule="auto"/>
              <w:contextualSpacing/>
              <w:jc w:val="center"/>
              <w:rPr>
                <w:rFonts w:asciiTheme="majorBidi" w:hAnsiTheme="majorBidi"/>
                <w:b/>
                <w:bCs/>
                <w:lang w:val="id-ID"/>
              </w:rPr>
            </w:pPr>
            <w:r w:rsidRPr="00073621">
              <w:rPr>
                <w:rFonts w:asciiTheme="majorBidi" w:hAnsiTheme="majorBidi"/>
                <w:b/>
                <w:bCs/>
                <w:lang w:val="id-ID"/>
              </w:rPr>
              <w:t>Sektor X</w:t>
            </w:r>
          </w:p>
        </w:tc>
        <w:tc>
          <w:tcPr>
            <w:tcW w:w="886" w:type="dxa"/>
          </w:tcPr>
          <w:p w:rsidR="00BB272F" w:rsidRPr="00073621" w:rsidRDefault="00BB272F" w:rsidP="00A333F6">
            <w:pPr>
              <w:pStyle w:val="BodyText"/>
              <w:spacing w:line="276" w:lineRule="auto"/>
              <w:contextualSpacing/>
              <w:jc w:val="center"/>
              <w:rPr>
                <w:rFonts w:asciiTheme="majorBidi" w:hAnsiTheme="majorBidi"/>
                <w:b/>
                <w:bCs/>
              </w:rPr>
            </w:pPr>
            <w:r w:rsidRPr="00073621">
              <w:rPr>
                <w:rFonts w:asciiTheme="majorBidi" w:hAnsiTheme="majorBidi"/>
                <w:b/>
                <w:bCs/>
                <w:lang w:val="id-ID"/>
              </w:rPr>
              <w:t>F</w:t>
            </w:r>
          </w:p>
        </w:tc>
        <w:tc>
          <w:tcPr>
            <w:tcW w:w="957" w:type="dxa"/>
          </w:tcPr>
          <w:p w:rsidR="00BB272F" w:rsidRPr="00073621" w:rsidRDefault="00BB272F" w:rsidP="00A333F6">
            <w:pPr>
              <w:pStyle w:val="BodyText"/>
              <w:spacing w:line="276" w:lineRule="auto"/>
              <w:contextualSpacing/>
              <w:jc w:val="center"/>
              <w:rPr>
                <w:rFonts w:asciiTheme="majorBidi" w:hAnsiTheme="majorBidi"/>
                <w:b/>
                <w:bCs/>
              </w:rPr>
            </w:pPr>
            <w:r w:rsidRPr="00073621">
              <w:rPr>
                <w:rFonts w:asciiTheme="majorBidi" w:hAnsiTheme="majorBidi"/>
                <w:b/>
                <w:bCs/>
                <w:lang w:val="id-ID"/>
              </w:rPr>
              <w:t>X</w:t>
            </w:r>
          </w:p>
        </w:tc>
        <w:tc>
          <w:tcPr>
            <w:tcW w:w="1419" w:type="dxa"/>
          </w:tcPr>
          <w:p w:rsidR="00BB272F" w:rsidRPr="00073621" w:rsidRDefault="00BB272F" w:rsidP="00A333F6">
            <w:pPr>
              <w:pStyle w:val="BodyText"/>
              <w:spacing w:line="276" w:lineRule="auto"/>
              <w:contextualSpacing/>
              <w:jc w:val="center"/>
              <w:rPr>
                <w:rFonts w:asciiTheme="majorBidi" w:hAnsiTheme="majorBidi"/>
                <w:b/>
                <w:bCs/>
                <w:lang w:val="id-ID"/>
              </w:rPr>
            </w:pPr>
            <w:r w:rsidRPr="00073621">
              <w:rPr>
                <w:rFonts w:asciiTheme="majorBidi" w:hAnsiTheme="majorBidi"/>
                <w:b/>
                <w:bCs/>
                <w:lang w:val="id-ID"/>
              </w:rPr>
              <w:t>x’</w:t>
            </w:r>
          </w:p>
        </w:tc>
        <w:tc>
          <w:tcPr>
            <w:tcW w:w="991" w:type="dxa"/>
          </w:tcPr>
          <w:p w:rsidR="00BB272F" w:rsidRPr="00073621" w:rsidRDefault="00BB272F" w:rsidP="00A333F6">
            <w:pPr>
              <w:pStyle w:val="BodyText"/>
              <w:spacing w:line="276" w:lineRule="auto"/>
              <w:contextualSpacing/>
              <w:jc w:val="center"/>
              <w:rPr>
                <w:rFonts w:asciiTheme="majorBidi" w:hAnsiTheme="majorBidi"/>
                <w:b/>
                <w:bCs/>
                <w:lang w:val="id-ID"/>
              </w:rPr>
            </w:pPr>
            <w:r w:rsidRPr="00073621">
              <w:rPr>
                <w:rFonts w:asciiTheme="majorBidi" w:hAnsiTheme="majorBidi"/>
                <w:b/>
                <w:bCs/>
                <w:lang w:val="id-ID"/>
              </w:rPr>
              <w:t>x’</w:t>
            </w:r>
            <w:r w:rsidRPr="00073621">
              <w:rPr>
                <w:rFonts w:asciiTheme="majorBidi" w:hAnsiTheme="majorBidi"/>
                <w:b/>
                <w:bCs/>
                <w:sz w:val="20"/>
                <w:szCs w:val="20"/>
                <w:vertAlign w:val="superscript"/>
                <w:lang w:val="id-ID"/>
              </w:rPr>
              <w:t>2</w:t>
            </w:r>
          </w:p>
        </w:tc>
        <w:tc>
          <w:tcPr>
            <w:tcW w:w="1134" w:type="dxa"/>
          </w:tcPr>
          <w:p w:rsidR="00BB272F" w:rsidRPr="00073621" w:rsidRDefault="00BB272F" w:rsidP="00A333F6">
            <w:pPr>
              <w:pStyle w:val="BodyText"/>
              <w:spacing w:line="276" w:lineRule="auto"/>
              <w:contextualSpacing/>
              <w:jc w:val="center"/>
              <w:rPr>
                <w:rFonts w:asciiTheme="majorBidi" w:hAnsiTheme="majorBidi"/>
                <w:b/>
                <w:bCs/>
                <w:lang w:val="id-ID"/>
              </w:rPr>
            </w:pPr>
            <w:r w:rsidRPr="00073621">
              <w:rPr>
                <w:rFonts w:asciiTheme="majorBidi" w:hAnsiTheme="majorBidi"/>
                <w:b/>
                <w:bCs/>
                <w:lang w:val="id-ID"/>
              </w:rPr>
              <w:t>fx’</w:t>
            </w:r>
          </w:p>
        </w:tc>
        <w:tc>
          <w:tcPr>
            <w:tcW w:w="1417" w:type="dxa"/>
          </w:tcPr>
          <w:p w:rsidR="00BB272F" w:rsidRPr="00073621" w:rsidRDefault="00BB272F" w:rsidP="00A333F6">
            <w:pPr>
              <w:pStyle w:val="BodyText"/>
              <w:spacing w:line="276" w:lineRule="auto"/>
              <w:contextualSpacing/>
              <w:jc w:val="center"/>
              <w:rPr>
                <w:rFonts w:asciiTheme="majorBidi" w:hAnsiTheme="majorBidi"/>
                <w:b/>
                <w:bCs/>
                <w:lang w:val="id-ID"/>
              </w:rPr>
            </w:pPr>
            <w:r w:rsidRPr="00073621">
              <w:rPr>
                <w:rFonts w:asciiTheme="majorBidi" w:hAnsiTheme="majorBidi"/>
                <w:b/>
                <w:bCs/>
                <w:lang w:val="id-ID"/>
              </w:rPr>
              <w:t>fx’</w:t>
            </w:r>
            <w:r w:rsidRPr="00073621">
              <w:rPr>
                <w:rFonts w:asciiTheme="majorBidi" w:hAnsiTheme="majorBidi"/>
                <w:b/>
                <w:bCs/>
                <w:vertAlign w:val="superscript"/>
                <w:lang w:val="id-ID"/>
              </w:rPr>
              <w:t>2</w:t>
            </w:r>
          </w:p>
        </w:tc>
      </w:tr>
      <w:tr w:rsidR="00BB272F" w:rsidTr="00A333F6">
        <w:tc>
          <w:tcPr>
            <w:tcW w:w="1275" w:type="dxa"/>
          </w:tcPr>
          <w:p w:rsidR="00BB272F" w:rsidRDefault="00BB272F" w:rsidP="00A333F6">
            <w:pPr>
              <w:spacing w:line="480" w:lineRule="auto"/>
              <w:jc w:val="center"/>
              <w:rPr>
                <w:lang w:val="id-ID"/>
              </w:rPr>
            </w:pPr>
            <w:r>
              <w:rPr>
                <w:lang w:val="id-ID"/>
              </w:rPr>
              <w:t>76 – 80</w:t>
            </w:r>
          </w:p>
          <w:p w:rsidR="00BB272F" w:rsidRDefault="00BB272F" w:rsidP="00A333F6">
            <w:pPr>
              <w:spacing w:line="480" w:lineRule="auto"/>
              <w:jc w:val="center"/>
              <w:rPr>
                <w:lang w:val="id-ID"/>
              </w:rPr>
            </w:pPr>
            <w:r>
              <w:rPr>
                <w:lang w:val="id-ID"/>
              </w:rPr>
              <w:t>71 – 75</w:t>
            </w:r>
          </w:p>
          <w:p w:rsidR="00BB272F" w:rsidRDefault="00BB272F" w:rsidP="00A333F6">
            <w:pPr>
              <w:spacing w:line="480" w:lineRule="auto"/>
              <w:jc w:val="center"/>
              <w:rPr>
                <w:lang w:val="id-ID"/>
              </w:rPr>
            </w:pPr>
            <w:r>
              <w:rPr>
                <w:lang w:val="id-ID"/>
              </w:rPr>
              <w:t>66 – 70</w:t>
            </w:r>
          </w:p>
          <w:p w:rsidR="00BB272F" w:rsidRDefault="00BB272F" w:rsidP="00A333F6">
            <w:pPr>
              <w:spacing w:line="480" w:lineRule="auto"/>
              <w:jc w:val="center"/>
              <w:rPr>
                <w:lang w:val="id-ID"/>
              </w:rPr>
            </w:pPr>
            <w:r>
              <w:rPr>
                <w:lang w:val="id-ID"/>
              </w:rPr>
              <w:t>61 – 65</w:t>
            </w:r>
          </w:p>
          <w:p w:rsidR="00BB272F" w:rsidRDefault="00BB272F" w:rsidP="00A333F6">
            <w:pPr>
              <w:spacing w:line="480" w:lineRule="auto"/>
              <w:jc w:val="center"/>
              <w:rPr>
                <w:lang w:val="id-ID"/>
              </w:rPr>
            </w:pPr>
            <w:r>
              <w:rPr>
                <w:lang w:val="id-ID"/>
              </w:rPr>
              <w:t>56 – 60</w:t>
            </w:r>
          </w:p>
          <w:p w:rsidR="00BB272F" w:rsidRDefault="00BB272F" w:rsidP="00A333F6">
            <w:pPr>
              <w:spacing w:line="480" w:lineRule="auto"/>
              <w:jc w:val="center"/>
              <w:rPr>
                <w:lang w:val="id-ID"/>
              </w:rPr>
            </w:pPr>
            <w:r>
              <w:rPr>
                <w:lang w:val="id-ID"/>
              </w:rPr>
              <w:t>51 – 55</w:t>
            </w:r>
          </w:p>
          <w:p w:rsidR="00BB272F" w:rsidRPr="007B6CBF" w:rsidRDefault="00BB272F" w:rsidP="00BB272F">
            <w:pPr>
              <w:spacing w:line="480" w:lineRule="auto"/>
              <w:jc w:val="center"/>
              <w:rPr>
                <w:lang w:val="id-ID"/>
              </w:rPr>
            </w:pPr>
            <w:r>
              <w:rPr>
                <w:lang w:val="id-ID"/>
              </w:rPr>
              <w:t>46 – 50</w:t>
            </w:r>
          </w:p>
        </w:tc>
        <w:tc>
          <w:tcPr>
            <w:tcW w:w="886" w:type="dxa"/>
          </w:tcPr>
          <w:p w:rsidR="00BB272F" w:rsidRPr="00217693" w:rsidRDefault="00BB272F" w:rsidP="00A333F6">
            <w:pPr>
              <w:spacing w:line="480" w:lineRule="auto"/>
              <w:jc w:val="center"/>
              <w:rPr>
                <w:lang w:val="id-ID"/>
              </w:rPr>
            </w:pPr>
            <w:r>
              <w:rPr>
                <w:lang w:val="id-ID"/>
              </w:rPr>
              <w:t>3</w:t>
            </w:r>
          </w:p>
          <w:p w:rsidR="00BB272F" w:rsidRPr="007B6CBF" w:rsidRDefault="00BB272F" w:rsidP="00A333F6">
            <w:pPr>
              <w:spacing w:line="480" w:lineRule="auto"/>
              <w:jc w:val="center"/>
              <w:rPr>
                <w:lang w:val="id-ID"/>
              </w:rPr>
            </w:pPr>
            <w:r>
              <w:rPr>
                <w:lang w:val="id-ID"/>
              </w:rPr>
              <w:t>3</w:t>
            </w:r>
          </w:p>
          <w:p w:rsidR="00BB272F" w:rsidRPr="007B6CBF" w:rsidRDefault="00BB272F" w:rsidP="00A333F6">
            <w:pPr>
              <w:spacing w:line="480" w:lineRule="auto"/>
              <w:jc w:val="center"/>
              <w:rPr>
                <w:lang w:val="id-ID"/>
              </w:rPr>
            </w:pPr>
            <w:r>
              <w:rPr>
                <w:lang w:val="id-ID"/>
              </w:rPr>
              <w:t>8</w:t>
            </w:r>
          </w:p>
          <w:p w:rsidR="00BB272F" w:rsidRPr="007B6CBF" w:rsidRDefault="00BB272F" w:rsidP="00A333F6">
            <w:pPr>
              <w:spacing w:line="480" w:lineRule="auto"/>
              <w:jc w:val="center"/>
              <w:rPr>
                <w:lang w:val="id-ID"/>
              </w:rPr>
            </w:pPr>
            <w:r>
              <w:rPr>
                <w:lang w:val="id-ID"/>
              </w:rPr>
              <w:t>12</w:t>
            </w:r>
          </w:p>
          <w:p w:rsidR="00BB272F" w:rsidRPr="007B6CBF" w:rsidRDefault="00BB272F" w:rsidP="00A333F6">
            <w:pPr>
              <w:spacing w:line="480" w:lineRule="auto"/>
              <w:jc w:val="center"/>
              <w:rPr>
                <w:lang w:val="id-ID"/>
              </w:rPr>
            </w:pPr>
            <w:r>
              <w:rPr>
                <w:lang w:val="id-ID"/>
              </w:rPr>
              <w:t>3</w:t>
            </w:r>
          </w:p>
          <w:p w:rsidR="00BB272F" w:rsidRPr="007B6CBF" w:rsidRDefault="00BB272F" w:rsidP="00A333F6">
            <w:pPr>
              <w:spacing w:line="480" w:lineRule="auto"/>
              <w:jc w:val="center"/>
              <w:rPr>
                <w:lang w:val="id-ID"/>
              </w:rPr>
            </w:pPr>
            <w:r>
              <w:rPr>
                <w:lang w:val="id-ID"/>
              </w:rPr>
              <w:t>2</w:t>
            </w:r>
          </w:p>
          <w:p w:rsidR="00BB272F" w:rsidRPr="007B6CBF" w:rsidRDefault="00BB272F" w:rsidP="00A333F6">
            <w:pPr>
              <w:spacing w:line="480" w:lineRule="auto"/>
              <w:jc w:val="center"/>
              <w:rPr>
                <w:lang w:val="id-ID"/>
              </w:rPr>
            </w:pPr>
            <w:r>
              <w:rPr>
                <w:lang w:val="id-ID"/>
              </w:rPr>
              <w:t>2</w:t>
            </w:r>
          </w:p>
        </w:tc>
        <w:tc>
          <w:tcPr>
            <w:tcW w:w="957" w:type="dxa"/>
          </w:tcPr>
          <w:p w:rsidR="00BB272F" w:rsidRDefault="00BB272F" w:rsidP="00A333F6">
            <w:pPr>
              <w:pStyle w:val="BodyText"/>
              <w:contextualSpacing/>
              <w:jc w:val="center"/>
              <w:rPr>
                <w:rFonts w:asciiTheme="majorBidi" w:hAnsiTheme="majorBidi"/>
              </w:rPr>
            </w:pPr>
          </w:p>
          <w:p w:rsidR="00BB272F" w:rsidRDefault="00BB272F" w:rsidP="00A333F6">
            <w:pPr>
              <w:pStyle w:val="BodyText"/>
              <w:spacing w:line="360" w:lineRule="auto"/>
              <w:contextualSpacing/>
              <w:jc w:val="center"/>
              <w:rPr>
                <w:rFonts w:asciiTheme="majorBidi" w:hAnsiTheme="majorBidi"/>
              </w:rPr>
            </w:pPr>
          </w:p>
          <w:p w:rsidR="00BB272F" w:rsidRDefault="00BB272F" w:rsidP="00A333F6">
            <w:pPr>
              <w:pStyle w:val="BodyText"/>
              <w:spacing w:line="360" w:lineRule="auto"/>
              <w:contextualSpacing/>
              <w:jc w:val="center"/>
              <w:rPr>
                <w:rFonts w:asciiTheme="majorBidi" w:hAnsiTheme="majorBidi"/>
              </w:rPr>
            </w:pPr>
          </w:p>
          <w:p w:rsidR="00BB272F" w:rsidRDefault="00BB272F" w:rsidP="00A333F6">
            <w:pPr>
              <w:pStyle w:val="BodyText"/>
              <w:contextualSpacing/>
              <w:jc w:val="center"/>
              <w:rPr>
                <w:rFonts w:asciiTheme="majorBidi" w:hAnsiTheme="majorBidi"/>
              </w:rPr>
            </w:pPr>
          </w:p>
          <w:p w:rsidR="00BB272F" w:rsidRPr="003C1263" w:rsidRDefault="00F23124" w:rsidP="00F23124">
            <w:pPr>
              <w:pStyle w:val="BodyText"/>
              <w:contextualSpacing/>
              <w:rPr>
                <w:rFonts w:asciiTheme="majorBidi" w:hAnsiTheme="majorBidi"/>
              </w:rPr>
            </w:pPr>
            <w:r>
              <w:rPr>
                <w:rFonts w:asciiTheme="majorBidi" w:hAnsiTheme="majorBidi"/>
                <w:lang w:val="id-ID"/>
              </w:rPr>
              <w:t xml:space="preserve">    </w:t>
            </w:r>
            <w:r w:rsidR="00BB272F">
              <w:rPr>
                <w:rFonts w:asciiTheme="majorBidi" w:hAnsiTheme="majorBidi"/>
                <w:lang w:val="id-ID"/>
              </w:rPr>
              <w:t>M’</w:t>
            </w:r>
          </w:p>
          <w:p w:rsidR="00BB272F" w:rsidRDefault="00BB272F" w:rsidP="00A333F6">
            <w:pPr>
              <w:pStyle w:val="BodyText"/>
              <w:contextualSpacing/>
              <w:jc w:val="center"/>
              <w:rPr>
                <w:rFonts w:asciiTheme="majorBidi" w:hAnsiTheme="majorBidi"/>
                <w:lang w:val="id-ID"/>
              </w:rPr>
            </w:pPr>
            <w:r>
              <w:rPr>
                <w:rFonts w:asciiTheme="majorBidi" w:hAnsiTheme="majorBidi"/>
                <w:lang w:val="id-ID"/>
              </w:rPr>
              <w:t>(63)</w:t>
            </w:r>
          </w:p>
          <w:p w:rsidR="00BB272F" w:rsidRPr="009A6ABF" w:rsidRDefault="00BB272F" w:rsidP="00A333F6">
            <w:pPr>
              <w:pStyle w:val="BodyText"/>
              <w:contextualSpacing/>
              <w:jc w:val="left"/>
              <w:rPr>
                <w:rFonts w:asciiTheme="majorBidi" w:hAnsiTheme="majorBidi"/>
                <w:lang w:val="id-ID"/>
              </w:rPr>
            </w:pPr>
          </w:p>
        </w:tc>
        <w:tc>
          <w:tcPr>
            <w:tcW w:w="1419" w:type="dxa"/>
          </w:tcPr>
          <w:p w:rsidR="00BB272F" w:rsidRDefault="00BB272F" w:rsidP="00A333F6">
            <w:pPr>
              <w:pStyle w:val="BodyText"/>
              <w:spacing w:line="480" w:lineRule="auto"/>
              <w:contextualSpacing/>
              <w:jc w:val="center"/>
              <w:rPr>
                <w:rFonts w:asciiTheme="majorBidi" w:hAnsiTheme="majorBidi"/>
              </w:rPr>
            </w:pPr>
            <w:r>
              <w:rPr>
                <w:rFonts w:asciiTheme="majorBidi" w:hAnsiTheme="majorBidi"/>
              </w:rPr>
              <w:t>+3</w:t>
            </w:r>
          </w:p>
          <w:p w:rsidR="00BB272F" w:rsidRDefault="00BB272F" w:rsidP="00A333F6">
            <w:pPr>
              <w:pStyle w:val="BodyText"/>
              <w:spacing w:line="480" w:lineRule="auto"/>
              <w:contextualSpacing/>
              <w:jc w:val="center"/>
              <w:rPr>
                <w:rFonts w:asciiTheme="majorBidi" w:hAnsiTheme="majorBidi"/>
              </w:rPr>
            </w:pPr>
            <w:r>
              <w:rPr>
                <w:rFonts w:asciiTheme="majorBidi" w:hAnsiTheme="majorBidi"/>
              </w:rPr>
              <w:t>+2</w:t>
            </w:r>
          </w:p>
          <w:p w:rsidR="00BB272F" w:rsidRDefault="00BB272F" w:rsidP="00A333F6">
            <w:pPr>
              <w:pStyle w:val="BodyText"/>
              <w:spacing w:line="480" w:lineRule="auto"/>
              <w:contextualSpacing/>
              <w:jc w:val="center"/>
              <w:rPr>
                <w:rFonts w:asciiTheme="majorBidi" w:hAnsiTheme="majorBidi"/>
              </w:rPr>
            </w:pPr>
            <w:r>
              <w:rPr>
                <w:rFonts w:asciiTheme="majorBidi" w:hAnsiTheme="majorBidi"/>
              </w:rPr>
              <w:t>+1</w:t>
            </w:r>
          </w:p>
          <w:p w:rsidR="00BB272F" w:rsidRDefault="00BB272F" w:rsidP="00A333F6">
            <w:pPr>
              <w:pStyle w:val="BodyText"/>
              <w:spacing w:line="480" w:lineRule="auto"/>
              <w:contextualSpacing/>
              <w:jc w:val="center"/>
              <w:rPr>
                <w:rFonts w:asciiTheme="majorBidi" w:hAnsiTheme="majorBidi"/>
              </w:rPr>
            </w:pPr>
            <w:r>
              <w:rPr>
                <w:rFonts w:asciiTheme="majorBidi" w:hAnsiTheme="majorBidi"/>
              </w:rPr>
              <w:t>0</w:t>
            </w:r>
          </w:p>
          <w:p w:rsidR="00BB272F" w:rsidRDefault="00BB272F" w:rsidP="00A333F6">
            <w:pPr>
              <w:pStyle w:val="BodyText"/>
              <w:spacing w:line="480" w:lineRule="auto"/>
              <w:contextualSpacing/>
              <w:jc w:val="center"/>
              <w:rPr>
                <w:rFonts w:asciiTheme="majorBidi" w:hAnsiTheme="majorBidi"/>
              </w:rPr>
            </w:pPr>
            <w:r>
              <w:rPr>
                <w:rFonts w:asciiTheme="majorBidi" w:hAnsiTheme="majorBidi"/>
              </w:rPr>
              <w:t>-1</w:t>
            </w:r>
          </w:p>
          <w:p w:rsidR="00BB272F" w:rsidRDefault="00BB272F" w:rsidP="00A333F6">
            <w:pPr>
              <w:pStyle w:val="BodyText"/>
              <w:spacing w:line="480" w:lineRule="auto"/>
              <w:contextualSpacing/>
              <w:jc w:val="center"/>
              <w:rPr>
                <w:rFonts w:asciiTheme="majorBidi" w:hAnsiTheme="majorBidi"/>
              </w:rPr>
            </w:pPr>
            <w:r>
              <w:rPr>
                <w:rFonts w:asciiTheme="majorBidi" w:hAnsiTheme="majorBidi"/>
              </w:rPr>
              <w:t>-2</w:t>
            </w:r>
          </w:p>
          <w:p w:rsidR="00BB272F" w:rsidRPr="00B73663" w:rsidRDefault="00BB272F" w:rsidP="00A333F6">
            <w:pPr>
              <w:pStyle w:val="BodyText"/>
              <w:spacing w:line="480" w:lineRule="auto"/>
              <w:contextualSpacing/>
              <w:jc w:val="center"/>
              <w:rPr>
                <w:rFonts w:asciiTheme="majorBidi" w:hAnsiTheme="majorBidi"/>
              </w:rPr>
            </w:pPr>
            <w:r>
              <w:rPr>
                <w:rFonts w:asciiTheme="majorBidi" w:hAnsiTheme="majorBidi"/>
              </w:rPr>
              <w:t>-3</w:t>
            </w:r>
          </w:p>
        </w:tc>
        <w:tc>
          <w:tcPr>
            <w:tcW w:w="991" w:type="dxa"/>
          </w:tcPr>
          <w:p w:rsidR="00BB272F" w:rsidRPr="00C734AF" w:rsidRDefault="00BB272F" w:rsidP="00A333F6">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9</w:t>
            </w:r>
          </w:p>
          <w:p w:rsidR="00BB272F" w:rsidRPr="00C734AF" w:rsidRDefault="00BB272F" w:rsidP="00A333F6">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4</w:t>
            </w:r>
          </w:p>
          <w:p w:rsidR="00BB272F" w:rsidRDefault="00BB272F" w:rsidP="00A333F6">
            <w:pPr>
              <w:pStyle w:val="BodyText"/>
              <w:spacing w:line="480" w:lineRule="auto"/>
              <w:contextualSpacing/>
              <w:jc w:val="center"/>
              <w:rPr>
                <w:rFonts w:asciiTheme="majorBidi" w:hAnsiTheme="majorBidi"/>
              </w:rPr>
            </w:pPr>
            <w:r>
              <w:rPr>
                <w:rFonts w:asciiTheme="majorBidi" w:hAnsiTheme="majorBidi"/>
              </w:rPr>
              <w:t>+1</w:t>
            </w:r>
          </w:p>
          <w:p w:rsidR="00BB272F" w:rsidRDefault="00BB272F" w:rsidP="00A333F6">
            <w:pPr>
              <w:pStyle w:val="BodyText"/>
              <w:spacing w:line="480" w:lineRule="auto"/>
              <w:contextualSpacing/>
              <w:jc w:val="center"/>
              <w:rPr>
                <w:rFonts w:asciiTheme="majorBidi" w:hAnsiTheme="majorBidi"/>
              </w:rPr>
            </w:pPr>
            <w:r>
              <w:rPr>
                <w:rFonts w:asciiTheme="majorBidi" w:hAnsiTheme="majorBidi"/>
              </w:rPr>
              <w:t>0</w:t>
            </w:r>
          </w:p>
          <w:p w:rsidR="00BB272F" w:rsidRDefault="00BB272F" w:rsidP="00A333F6">
            <w:pPr>
              <w:pStyle w:val="BodyText"/>
              <w:spacing w:line="480" w:lineRule="auto"/>
              <w:contextualSpacing/>
              <w:jc w:val="center"/>
              <w:rPr>
                <w:rFonts w:asciiTheme="majorBidi" w:hAnsiTheme="majorBidi"/>
              </w:rPr>
            </w:pPr>
            <w:r>
              <w:rPr>
                <w:rFonts w:asciiTheme="majorBidi" w:hAnsiTheme="majorBidi"/>
              </w:rPr>
              <w:t>+1</w:t>
            </w:r>
          </w:p>
          <w:p w:rsidR="00BB272F" w:rsidRDefault="00BB272F" w:rsidP="00A333F6">
            <w:pPr>
              <w:pStyle w:val="BodyText"/>
              <w:spacing w:line="480" w:lineRule="auto"/>
              <w:contextualSpacing/>
              <w:jc w:val="center"/>
              <w:rPr>
                <w:rFonts w:asciiTheme="majorBidi" w:hAnsiTheme="majorBidi"/>
              </w:rPr>
            </w:pPr>
            <w:r>
              <w:rPr>
                <w:rFonts w:asciiTheme="majorBidi" w:hAnsiTheme="majorBidi"/>
              </w:rPr>
              <w:t>+4</w:t>
            </w:r>
          </w:p>
          <w:p w:rsidR="00BB272F" w:rsidRPr="00B73663" w:rsidRDefault="00BB272F" w:rsidP="00A333F6">
            <w:pPr>
              <w:pStyle w:val="BodyText"/>
              <w:spacing w:line="480" w:lineRule="auto"/>
              <w:contextualSpacing/>
              <w:jc w:val="center"/>
              <w:rPr>
                <w:rFonts w:asciiTheme="majorBidi" w:hAnsiTheme="majorBidi"/>
              </w:rPr>
            </w:pPr>
            <w:r>
              <w:rPr>
                <w:rFonts w:asciiTheme="majorBidi" w:hAnsiTheme="majorBidi"/>
              </w:rPr>
              <w:t>+9</w:t>
            </w:r>
          </w:p>
        </w:tc>
        <w:tc>
          <w:tcPr>
            <w:tcW w:w="1134" w:type="dxa"/>
          </w:tcPr>
          <w:p w:rsidR="00BB272F" w:rsidRPr="00217693" w:rsidRDefault="00BB272F" w:rsidP="00A333F6">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9</w:t>
            </w:r>
          </w:p>
          <w:p w:rsidR="00BB272F" w:rsidRPr="00C734AF" w:rsidRDefault="00BB272F" w:rsidP="00A333F6">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6</w:t>
            </w:r>
          </w:p>
          <w:p w:rsidR="00BB272F" w:rsidRPr="00C734AF" w:rsidRDefault="00BB272F" w:rsidP="00A333F6">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8</w:t>
            </w:r>
          </w:p>
          <w:p w:rsidR="00BB272F" w:rsidRDefault="00BB272F" w:rsidP="00A333F6">
            <w:pPr>
              <w:pStyle w:val="BodyText"/>
              <w:spacing w:line="480" w:lineRule="auto"/>
              <w:contextualSpacing/>
              <w:jc w:val="center"/>
              <w:rPr>
                <w:rFonts w:asciiTheme="majorBidi" w:hAnsiTheme="majorBidi"/>
              </w:rPr>
            </w:pPr>
            <w:r>
              <w:rPr>
                <w:rFonts w:asciiTheme="majorBidi" w:hAnsiTheme="majorBidi"/>
              </w:rPr>
              <w:t>0</w:t>
            </w:r>
          </w:p>
          <w:p w:rsidR="00BB272F" w:rsidRPr="00EA3A90" w:rsidRDefault="00BB272F" w:rsidP="00A333F6">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3</w:t>
            </w:r>
          </w:p>
          <w:p w:rsidR="00BB272F" w:rsidRPr="00C734AF" w:rsidRDefault="00BB272F" w:rsidP="00A333F6">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4</w:t>
            </w:r>
          </w:p>
          <w:p w:rsidR="00BB272F" w:rsidRPr="00217693" w:rsidRDefault="00BB272F" w:rsidP="00A333F6">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6</w:t>
            </w:r>
          </w:p>
        </w:tc>
        <w:tc>
          <w:tcPr>
            <w:tcW w:w="1417" w:type="dxa"/>
          </w:tcPr>
          <w:p w:rsidR="00BB272F" w:rsidRPr="00217693" w:rsidRDefault="00BB272F" w:rsidP="00A333F6">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27</w:t>
            </w:r>
          </w:p>
          <w:p w:rsidR="00BB272F" w:rsidRPr="00217693" w:rsidRDefault="00BB272F" w:rsidP="00A333F6">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12</w:t>
            </w:r>
          </w:p>
          <w:p w:rsidR="00BB272F" w:rsidRPr="00C82AAE" w:rsidRDefault="00BB272F" w:rsidP="00A333F6">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8</w:t>
            </w:r>
          </w:p>
          <w:p w:rsidR="00BB272F" w:rsidRDefault="00BB272F" w:rsidP="00A333F6">
            <w:pPr>
              <w:pStyle w:val="BodyText"/>
              <w:spacing w:line="480" w:lineRule="auto"/>
              <w:contextualSpacing/>
              <w:jc w:val="center"/>
              <w:rPr>
                <w:rFonts w:asciiTheme="majorBidi" w:hAnsiTheme="majorBidi"/>
              </w:rPr>
            </w:pPr>
            <w:r>
              <w:rPr>
                <w:rFonts w:asciiTheme="majorBidi" w:hAnsiTheme="majorBidi"/>
              </w:rPr>
              <w:t>0</w:t>
            </w:r>
          </w:p>
          <w:p w:rsidR="00BB272F" w:rsidRPr="00217693" w:rsidRDefault="00BB272F" w:rsidP="00A333F6">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3</w:t>
            </w:r>
          </w:p>
          <w:p w:rsidR="00BB272F" w:rsidRPr="00C82AAE" w:rsidRDefault="00BB272F" w:rsidP="00A333F6">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8</w:t>
            </w:r>
          </w:p>
          <w:p w:rsidR="00BB272F" w:rsidRPr="00217693" w:rsidRDefault="00BB272F" w:rsidP="00A333F6">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18</w:t>
            </w:r>
          </w:p>
        </w:tc>
      </w:tr>
      <w:tr w:rsidR="00BB272F" w:rsidTr="00A333F6">
        <w:tc>
          <w:tcPr>
            <w:tcW w:w="1275" w:type="dxa"/>
          </w:tcPr>
          <w:p w:rsidR="00BB272F" w:rsidRDefault="00BB272F" w:rsidP="00A333F6">
            <w:pPr>
              <w:pStyle w:val="BodyText"/>
              <w:spacing w:line="360" w:lineRule="auto"/>
              <w:contextualSpacing/>
              <w:jc w:val="center"/>
              <w:rPr>
                <w:rFonts w:asciiTheme="majorBidi" w:hAnsiTheme="majorBidi"/>
                <w:lang w:val="id-ID"/>
              </w:rPr>
            </w:pPr>
          </w:p>
        </w:tc>
        <w:tc>
          <w:tcPr>
            <w:tcW w:w="886" w:type="dxa"/>
          </w:tcPr>
          <w:p w:rsidR="00BB272F" w:rsidRPr="00073621" w:rsidRDefault="00BB272F" w:rsidP="00A333F6">
            <w:pPr>
              <w:pStyle w:val="BodyText"/>
              <w:spacing w:line="360" w:lineRule="auto"/>
              <w:contextualSpacing/>
              <w:jc w:val="center"/>
              <w:rPr>
                <w:rFonts w:asciiTheme="majorBidi" w:hAnsiTheme="majorBidi"/>
                <w:b/>
                <w:bCs/>
                <w:vertAlign w:val="subscript"/>
                <w:lang w:val="id-ID"/>
              </w:rPr>
            </w:pPr>
            <w:r w:rsidRPr="00073621">
              <w:rPr>
                <w:rFonts w:asciiTheme="majorBidi" w:hAnsiTheme="majorBidi"/>
                <w:b/>
                <w:bCs/>
              </w:rPr>
              <w:t>3</w:t>
            </w:r>
            <w:r w:rsidRPr="00073621">
              <w:rPr>
                <w:rFonts w:asciiTheme="majorBidi" w:hAnsiTheme="majorBidi"/>
                <w:b/>
                <w:bCs/>
                <w:lang w:val="id-ID"/>
              </w:rPr>
              <w:t>3=</w:t>
            </w:r>
            <m:oMath>
              <m:sSub>
                <m:sSubPr>
                  <m:ctrlPr>
                    <w:rPr>
                      <w:rFonts w:ascii="Cambria Math" w:hAnsi="Cambria Math"/>
                      <w:b/>
                      <w:bCs/>
                      <w:i/>
                    </w:rPr>
                  </m:ctrlPr>
                </m:sSubPr>
                <m:e>
                  <m:r>
                    <m:rPr>
                      <m:sty m:val="bi"/>
                    </m:rPr>
                    <w:rPr>
                      <w:rFonts w:ascii="Cambria Math" w:hAnsi="Cambria Math"/>
                      <w:lang w:val="id-ID"/>
                    </w:rPr>
                    <m:t>N</m:t>
                  </m:r>
                </m:e>
                <m:sub>
                  <m:r>
                    <m:rPr>
                      <m:sty m:val="bi"/>
                    </m:rPr>
                    <w:rPr>
                      <w:rFonts w:ascii="Cambria Math" w:hAnsi="Cambria Math"/>
                      <w:lang w:val="id-ID"/>
                    </w:rPr>
                    <m:t>1</m:t>
                  </m:r>
                </m:sub>
              </m:sSub>
            </m:oMath>
          </w:p>
        </w:tc>
        <w:tc>
          <w:tcPr>
            <w:tcW w:w="957" w:type="dxa"/>
          </w:tcPr>
          <w:p w:rsidR="00BB272F" w:rsidRDefault="00BB272F" w:rsidP="00A333F6">
            <w:pPr>
              <w:pStyle w:val="BodyText"/>
              <w:spacing w:line="360" w:lineRule="auto"/>
              <w:contextualSpacing/>
              <w:jc w:val="center"/>
              <w:rPr>
                <w:rFonts w:asciiTheme="majorBidi" w:hAnsiTheme="majorBidi"/>
                <w:lang w:val="id-ID"/>
              </w:rPr>
            </w:pPr>
          </w:p>
        </w:tc>
        <w:tc>
          <w:tcPr>
            <w:tcW w:w="1419" w:type="dxa"/>
          </w:tcPr>
          <w:p w:rsidR="00BB272F" w:rsidRPr="00073621" w:rsidRDefault="00BB272F" w:rsidP="00A333F6">
            <w:pPr>
              <w:pStyle w:val="BodyText"/>
              <w:spacing w:line="360" w:lineRule="auto"/>
              <w:contextualSpacing/>
              <w:jc w:val="center"/>
              <w:rPr>
                <w:rFonts w:asciiTheme="majorBidi" w:hAnsiTheme="majorBidi"/>
                <w:b/>
                <w:bCs/>
                <w:lang w:val="id-ID"/>
              </w:rPr>
            </w:pPr>
          </w:p>
        </w:tc>
        <w:tc>
          <w:tcPr>
            <w:tcW w:w="991" w:type="dxa"/>
          </w:tcPr>
          <w:p w:rsidR="00BB272F" w:rsidRPr="00073621" w:rsidRDefault="00BB272F" w:rsidP="00A333F6">
            <w:pPr>
              <w:pStyle w:val="BodyText"/>
              <w:spacing w:line="360" w:lineRule="auto"/>
              <w:contextualSpacing/>
              <w:jc w:val="center"/>
              <w:rPr>
                <w:rFonts w:asciiTheme="majorBidi" w:hAnsiTheme="majorBidi"/>
                <w:b/>
                <w:bCs/>
                <w:lang w:val="id-ID"/>
              </w:rPr>
            </w:pPr>
          </w:p>
        </w:tc>
        <w:tc>
          <w:tcPr>
            <w:tcW w:w="1134" w:type="dxa"/>
          </w:tcPr>
          <w:p w:rsidR="00BB272F" w:rsidRPr="00073621" w:rsidRDefault="00BB272F" w:rsidP="00A333F6">
            <w:pPr>
              <w:pStyle w:val="BodyText"/>
              <w:spacing w:line="360" w:lineRule="auto"/>
              <w:contextualSpacing/>
              <w:jc w:val="center"/>
              <w:rPr>
                <w:rFonts w:asciiTheme="majorBidi" w:hAnsiTheme="majorBidi"/>
                <w:b/>
                <w:bCs/>
                <w:sz w:val="20"/>
                <w:szCs w:val="20"/>
                <w:lang w:val="id-ID"/>
              </w:rPr>
            </w:pPr>
            <w:r>
              <w:rPr>
                <w:rFonts w:asciiTheme="majorBidi" w:hAnsiTheme="majorBidi"/>
                <w:b/>
                <w:bCs/>
                <w:sz w:val="20"/>
                <w:szCs w:val="20"/>
                <w:lang w:val="id-ID"/>
              </w:rPr>
              <w:t>10</w:t>
            </w:r>
            <w:r w:rsidRPr="00073621">
              <w:rPr>
                <w:rFonts w:asciiTheme="majorBidi" w:hAnsiTheme="majorBidi"/>
                <w:b/>
                <w:bCs/>
                <w:sz w:val="20"/>
                <w:szCs w:val="20"/>
              </w:rPr>
              <w:t xml:space="preserve"> </w:t>
            </w:r>
            <w:r w:rsidRPr="00073621">
              <w:rPr>
                <w:rFonts w:asciiTheme="majorBidi" w:hAnsiTheme="majorBidi"/>
                <w:b/>
                <w:bCs/>
                <w:sz w:val="20"/>
                <w:szCs w:val="20"/>
                <w:lang w:val="id-ID"/>
              </w:rPr>
              <w:t>=</w:t>
            </w:r>
            <w:r w:rsidRPr="00073621">
              <w:rPr>
                <w:rFonts w:asciiTheme="majorBidi" w:hAnsiTheme="majorBidi"/>
                <w:b/>
                <w:bCs/>
                <w:sz w:val="20"/>
                <w:szCs w:val="20"/>
              </w:rPr>
              <w:t xml:space="preserve"> </w:t>
            </w:r>
            <w:r w:rsidRPr="00073621">
              <w:rPr>
                <w:b/>
                <w:bCs/>
                <w:sz w:val="20"/>
                <w:szCs w:val="20"/>
                <w:lang w:val="id-ID"/>
              </w:rPr>
              <w:t>∑</w:t>
            </w:r>
            <w:r w:rsidRPr="00073621">
              <w:rPr>
                <w:rFonts w:asciiTheme="majorBidi" w:hAnsiTheme="majorBidi"/>
                <w:b/>
                <w:bCs/>
                <w:sz w:val="20"/>
                <w:szCs w:val="20"/>
                <w:lang w:val="id-ID"/>
              </w:rPr>
              <w:t xml:space="preserve"> fx’</w:t>
            </w:r>
          </w:p>
        </w:tc>
        <w:tc>
          <w:tcPr>
            <w:tcW w:w="1417" w:type="dxa"/>
          </w:tcPr>
          <w:p w:rsidR="00BB272F" w:rsidRPr="00073621" w:rsidRDefault="00BB272F" w:rsidP="00A333F6">
            <w:pPr>
              <w:pStyle w:val="BodyText"/>
              <w:spacing w:line="360" w:lineRule="auto"/>
              <w:contextualSpacing/>
              <w:jc w:val="center"/>
              <w:rPr>
                <w:rFonts w:asciiTheme="majorBidi" w:hAnsiTheme="majorBidi"/>
                <w:b/>
                <w:bCs/>
                <w:lang w:val="id-ID"/>
              </w:rPr>
            </w:pPr>
            <w:r>
              <w:rPr>
                <w:rFonts w:asciiTheme="majorBidi" w:hAnsiTheme="majorBidi"/>
                <w:b/>
                <w:bCs/>
                <w:sz w:val="20"/>
                <w:szCs w:val="20"/>
                <w:lang w:val="id-ID"/>
              </w:rPr>
              <w:t>76</w:t>
            </w:r>
            <w:r w:rsidRPr="00073621">
              <w:rPr>
                <w:rFonts w:asciiTheme="majorBidi" w:hAnsiTheme="majorBidi"/>
                <w:b/>
                <w:bCs/>
                <w:sz w:val="20"/>
                <w:szCs w:val="20"/>
                <w:lang w:val="id-ID"/>
              </w:rPr>
              <w:t>=</w:t>
            </w:r>
            <w:r w:rsidRPr="00073621">
              <w:rPr>
                <w:rFonts w:asciiTheme="majorBidi" w:hAnsiTheme="majorBidi"/>
                <w:b/>
                <w:bCs/>
                <w:sz w:val="20"/>
                <w:szCs w:val="20"/>
              </w:rPr>
              <w:t xml:space="preserve"> </w:t>
            </w:r>
            <w:r w:rsidRPr="00073621">
              <w:rPr>
                <w:b/>
                <w:bCs/>
                <w:sz w:val="20"/>
                <w:szCs w:val="20"/>
                <w:lang w:val="id-ID"/>
              </w:rPr>
              <w:t>∑</w:t>
            </w:r>
            <w:r w:rsidRPr="00073621">
              <w:rPr>
                <w:rFonts w:asciiTheme="majorBidi" w:hAnsiTheme="majorBidi"/>
                <w:b/>
                <w:bCs/>
                <w:sz w:val="20"/>
                <w:szCs w:val="20"/>
                <w:lang w:val="id-ID"/>
              </w:rPr>
              <w:t xml:space="preserve"> fx’</w:t>
            </w:r>
            <w:r w:rsidRPr="00073621">
              <w:rPr>
                <w:rFonts w:asciiTheme="majorBidi" w:hAnsiTheme="majorBidi"/>
                <w:b/>
                <w:bCs/>
                <w:sz w:val="20"/>
                <w:szCs w:val="20"/>
                <w:vertAlign w:val="superscript"/>
                <w:lang w:val="id-ID"/>
              </w:rPr>
              <w:t>2</w:t>
            </w:r>
          </w:p>
        </w:tc>
      </w:tr>
    </w:tbl>
    <w:p w:rsidR="00BB272F" w:rsidRPr="00B15B6A" w:rsidRDefault="00BB272F" w:rsidP="00BB272F">
      <w:pPr>
        <w:spacing w:line="480" w:lineRule="auto"/>
        <w:rPr>
          <w:rFonts w:asciiTheme="majorBidi" w:hAnsiTheme="majorBidi" w:cstheme="majorBidi"/>
          <w:sz w:val="24"/>
          <w:szCs w:val="24"/>
        </w:rPr>
      </w:pPr>
    </w:p>
    <w:p w:rsidR="00BB272F" w:rsidRPr="00360333" w:rsidRDefault="00BB272F" w:rsidP="00BB272F">
      <w:pPr>
        <w:pStyle w:val="BodyText"/>
        <w:spacing w:line="480" w:lineRule="auto"/>
        <w:ind w:left="360"/>
        <w:contextualSpacing/>
        <w:rPr>
          <w:rFonts w:asciiTheme="majorBidi" w:hAnsiTheme="majorBidi"/>
          <w:lang w:val="id-ID"/>
        </w:rPr>
      </w:pPr>
      <w:r>
        <w:rPr>
          <w:rFonts w:asciiTheme="majorBidi" w:hAnsiTheme="majorBidi"/>
        </w:rPr>
        <w:t xml:space="preserve">Dengan berpedoman pada tabel di atas, </w:t>
      </w:r>
      <w:r>
        <w:rPr>
          <w:rFonts w:asciiTheme="majorBidi" w:hAnsiTheme="majorBidi"/>
          <w:lang w:val="id-ID"/>
        </w:rPr>
        <w:t xml:space="preserve">telah kita peroleh:  </w:t>
      </w:r>
      <w:r w:rsidRPr="00073621">
        <w:rPr>
          <w:lang w:val="id-ID"/>
        </w:rPr>
        <w:t>∑</w:t>
      </w:r>
      <w:r w:rsidRPr="00073621">
        <w:rPr>
          <w:rFonts w:asciiTheme="majorBidi" w:hAnsiTheme="majorBidi"/>
          <w:lang w:val="id-ID"/>
        </w:rPr>
        <w:t xml:space="preserve">fx’ = </w:t>
      </w:r>
      <w:r>
        <w:rPr>
          <w:rFonts w:asciiTheme="majorBidi" w:hAnsiTheme="majorBidi"/>
          <w:lang w:val="id-ID"/>
        </w:rPr>
        <w:t>10</w:t>
      </w:r>
      <w:r w:rsidRPr="00073621">
        <w:rPr>
          <w:rFonts w:asciiTheme="majorBidi" w:hAnsiTheme="majorBidi"/>
          <w:lang w:val="id-ID"/>
        </w:rPr>
        <w:t xml:space="preserve">; </w:t>
      </w:r>
      <w:r w:rsidRPr="00073621">
        <w:rPr>
          <w:lang w:val="id-ID"/>
        </w:rPr>
        <w:t>∑</w:t>
      </w:r>
      <w:r w:rsidRPr="00073621">
        <w:rPr>
          <w:rFonts w:asciiTheme="majorBidi" w:hAnsiTheme="majorBidi"/>
          <w:lang w:val="id-ID"/>
        </w:rPr>
        <w:t>fx’</w:t>
      </w:r>
      <w:r w:rsidRPr="00073621">
        <w:rPr>
          <w:rFonts w:asciiTheme="majorBidi" w:hAnsiTheme="majorBidi"/>
          <w:vertAlign w:val="superscript"/>
          <w:lang w:val="id-ID"/>
        </w:rPr>
        <w:t>2</w:t>
      </w:r>
      <w:r w:rsidRPr="00073621">
        <w:rPr>
          <w:rFonts w:asciiTheme="majorBidi" w:hAnsiTheme="majorBidi"/>
          <w:lang w:val="id-ID"/>
        </w:rPr>
        <w:t xml:space="preserve">  =</w:t>
      </w:r>
      <w:r>
        <w:rPr>
          <w:rFonts w:asciiTheme="majorBidi" w:hAnsiTheme="majorBidi"/>
          <w:lang w:val="id-ID"/>
        </w:rPr>
        <w:t xml:space="preserve"> 76; i = 5; M’ = 63 dan N = 33.</w:t>
      </w:r>
      <w:r w:rsidRPr="00073621">
        <w:rPr>
          <w:rFonts w:asciiTheme="majorBidi" w:hAnsiTheme="majorBidi"/>
          <w:lang w:val="id-ID"/>
        </w:rPr>
        <w:t xml:space="preserve"> </w:t>
      </w:r>
    </w:p>
    <w:p w:rsidR="00BB272F" w:rsidRDefault="00BB272F" w:rsidP="00BB272F">
      <w:pPr>
        <w:pStyle w:val="BodyText"/>
        <w:spacing w:line="480" w:lineRule="auto"/>
        <w:ind w:left="360"/>
        <w:contextualSpacing/>
        <w:rPr>
          <w:rFonts w:asciiTheme="majorBidi" w:hAnsiTheme="majorBidi"/>
          <w:lang w:val="id-ID"/>
        </w:rPr>
      </w:pPr>
      <w:r>
        <w:rPr>
          <w:rFonts w:asciiTheme="majorBidi" w:hAnsiTheme="majorBidi"/>
          <w:lang w:val="id-ID"/>
        </w:rPr>
        <w:t>Dari tabel distribusi frekuensi yang ada, selanjutnya peneliti melakukan langkah berikutnya :</w:t>
      </w:r>
    </w:p>
    <w:p w:rsidR="00BB272F" w:rsidRPr="00D77D00" w:rsidRDefault="00BB272F" w:rsidP="00BB272F">
      <w:pPr>
        <w:pStyle w:val="BodyText"/>
        <w:numPr>
          <w:ilvl w:val="0"/>
          <w:numId w:val="5"/>
        </w:numPr>
        <w:spacing w:line="480" w:lineRule="auto"/>
        <w:contextualSpacing/>
        <w:rPr>
          <w:rFonts w:asciiTheme="majorBidi" w:hAnsiTheme="majorBidi"/>
          <w:lang w:val="id-ID"/>
        </w:rPr>
      </w:pPr>
      <w:r>
        <w:rPr>
          <w:rFonts w:asciiTheme="majorBidi" w:hAnsiTheme="majorBidi"/>
          <w:lang w:val="id-ID"/>
        </w:rPr>
        <w:t>Mencari Mean atau nilai rata – rata</w:t>
      </w:r>
    </w:p>
    <w:p w:rsidR="00BB272F" w:rsidRPr="00D77D00" w:rsidRDefault="00B25C7C" w:rsidP="00BB272F">
      <w:pPr>
        <w:pStyle w:val="BodyText"/>
        <w:spacing w:line="480" w:lineRule="auto"/>
        <w:ind w:left="426"/>
        <w:contextualSpacing/>
        <w:rPr>
          <w:rFonts w:asciiTheme="majorBidi" w:hAnsiTheme="majorBidi"/>
          <w:lang w:val="id-ID"/>
        </w:rPr>
      </w:pPr>
      <m:oMath>
        <m:sSub>
          <m:sSubPr>
            <m:ctrlPr>
              <w:rPr>
                <w:rFonts w:ascii="Cambria Math" w:hAnsi="Cambria Math"/>
                <w:i/>
                <w:vertAlign w:val="subscript"/>
              </w:rPr>
            </m:ctrlPr>
          </m:sSubPr>
          <m:e>
            <m:r>
              <w:rPr>
                <w:rFonts w:ascii="Cambria Math" w:hAnsi="Cambria Math"/>
                <w:vertAlign w:val="subscript"/>
                <w:lang w:val="id-ID"/>
              </w:rPr>
              <m:t>M</m:t>
            </m:r>
          </m:e>
          <m:sub>
            <m:r>
              <w:rPr>
                <w:rFonts w:ascii="Cambria Math" w:hAnsi="Cambria Math"/>
                <w:vertAlign w:val="subscript"/>
                <w:lang w:val="id-ID"/>
              </w:rPr>
              <m:t>x</m:t>
            </m:r>
          </m:sub>
        </m:sSub>
      </m:oMath>
      <w:r w:rsidR="00BB272F">
        <w:rPr>
          <w:rFonts w:asciiTheme="majorBidi" w:hAnsiTheme="majorBidi"/>
          <w:vertAlign w:val="subscript"/>
          <w:lang w:val="id-ID"/>
        </w:rPr>
        <w:t xml:space="preserve"> = </w:t>
      </w:r>
      <w:r w:rsidR="00BB272F">
        <w:rPr>
          <w:rFonts w:asciiTheme="majorBidi" w:hAnsiTheme="majorBidi"/>
          <w:lang w:val="id-ID"/>
        </w:rPr>
        <w:t xml:space="preserve">M’+ i </w:t>
      </w:r>
      <m:oMath>
        <m:d>
          <m:dPr>
            <m:ctrlPr>
              <w:rPr>
                <w:rFonts w:ascii="Cambria Math" w:hAnsi="Cambria Math"/>
                <w:i/>
              </w:rPr>
            </m:ctrlPr>
          </m:dPr>
          <m:e>
            <m:f>
              <m:fPr>
                <m:ctrlPr>
                  <w:rPr>
                    <w:rFonts w:ascii="Cambria Math" w:hAnsi="Cambria Math"/>
                    <w:i/>
                  </w:rPr>
                </m:ctrlPr>
              </m:fPr>
              <m:num>
                <m:r>
                  <m:rPr>
                    <m:sty m:val="p"/>
                  </m:rPr>
                  <w:rPr>
                    <w:rFonts w:ascii="Cambria Math" w:hAnsi="Cambria Math"/>
                    <w:sz w:val="18"/>
                    <w:szCs w:val="18"/>
                    <w:lang w:val="id-ID"/>
                  </w:rPr>
                  <m:t>∑</m:t>
                </m:r>
                <m:r>
                  <m:rPr>
                    <m:sty m:val="p"/>
                  </m:rPr>
                  <w:rPr>
                    <w:rFonts w:ascii="Cambria Math" w:hAnsi="Cambria Math"/>
                    <w:lang w:val="id-ID"/>
                  </w:rPr>
                  <m:t xml:space="preserve"> fx’</m:t>
                </m:r>
              </m:num>
              <m:den>
                <m:r>
                  <w:rPr>
                    <w:rFonts w:ascii="Cambria Math" w:hAnsi="Cambria Math"/>
                    <w:lang w:val="id-ID"/>
                  </w:rPr>
                  <m:t>Nx</m:t>
                </m:r>
              </m:den>
            </m:f>
          </m:e>
        </m:d>
      </m:oMath>
      <w:r w:rsidR="00BB272F">
        <w:rPr>
          <w:rFonts w:asciiTheme="majorBidi" w:hAnsiTheme="majorBidi"/>
          <w:lang w:val="id-ID"/>
        </w:rPr>
        <w:t xml:space="preserve"> = 63+ </w:t>
      </w:r>
      <w:r w:rsidR="00BB272F">
        <w:rPr>
          <w:rFonts w:asciiTheme="majorBidi" w:hAnsiTheme="majorBidi"/>
        </w:rPr>
        <w:t>5</w:t>
      </w:r>
      <w:r w:rsidR="00BB272F">
        <w:rPr>
          <w:rFonts w:asciiTheme="majorBidi" w:hAnsiTheme="majorBidi"/>
          <w:lang w:val="id-ID"/>
        </w:rPr>
        <w:t xml:space="preserve"> </w:t>
      </w:r>
      <m:oMath>
        <m:d>
          <m:dPr>
            <m:ctrlPr>
              <w:rPr>
                <w:rFonts w:ascii="Cambria Math" w:hAnsi="Cambria Math"/>
                <w:i/>
              </w:rPr>
            </m:ctrlPr>
          </m:dPr>
          <m:e>
            <m:f>
              <m:fPr>
                <m:ctrlPr>
                  <w:rPr>
                    <w:rFonts w:ascii="Cambria Math" w:hAnsi="Cambria Math"/>
                    <w:i/>
                  </w:rPr>
                </m:ctrlPr>
              </m:fPr>
              <m:num>
                <m:r>
                  <w:rPr>
                    <w:rFonts w:ascii="Cambria Math" w:hAnsi="Cambria Math"/>
                    <w:lang w:val="id-ID"/>
                  </w:rPr>
                  <m:t>10</m:t>
                </m:r>
              </m:num>
              <m:den>
                <m:r>
                  <w:rPr>
                    <w:rFonts w:ascii="Cambria Math" w:hAnsi="Cambria Math"/>
                    <w:lang w:val="id-ID"/>
                  </w:rPr>
                  <m:t>33</m:t>
                </m:r>
              </m:den>
            </m:f>
          </m:e>
        </m:d>
      </m:oMath>
      <w:r w:rsidR="00BB272F">
        <w:rPr>
          <w:rFonts w:asciiTheme="majorBidi" w:hAnsiTheme="majorBidi"/>
          <w:lang w:val="id-ID"/>
        </w:rPr>
        <w:t xml:space="preserve"> = 63 </w:t>
      </w:r>
      <w:r w:rsidR="00BB272F">
        <w:rPr>
          <w:rFonts w:asciiTheme="majorBidi" w:hAnsiTheme="majorBidi"/>
        </w:rPr>
        <w:t xml:space="preserve">+ </w:t>
      </w:r>
      <w:r w:rsidR="00BB272F">
        <w:rPr>
          <w:rFonts w:asciiTheme="majorBidi" w:hAnsiTheme="majorBidi"/>
          <w:lang w:val="id-ID"/>
        </w:rPr>
        <w:t>5 (0,30) =63 + (1,5) = 64,5</w:t>
      </w:r>
    </w:p>
    <w:p w:rsidR="00BB272F" w:rsidRDefault="00BB272F" w:rsidP="00BB272F">
      <w:pPr>
        <w:pStyle w:val="BodyText"/>
        <w:numPr>
          <w:ilvl w:val="0"/>
          <w:numId w:val="5"/>
        </w:numPr>
        <w:spacing w:line="480" w:lineRule="auto"/>
        <w:contextualSpacing/>
        <w:rPr>
          <w:rFonts w:asciiTheme="majorBidi" w:hAnsiTheme="majorBidi"/>
          <w:lang w:val="id-ID"/>
        </w:rPr>
      </w:pPr>
      <w:r>
        <w:rPr>
          <w:rFonts w:asciiTheme="majorBidi" w:hAnsiTheme="majorBidi"/>
          <w:lang w:val="id-ID"/>
        </w:rPr>
        <w:t>Mencari Standar Deviasi</w:t>
      </w:r>
    </w:p>
    <w:p w:rsidR="00BB272F" w:rsidRPr="00570F01" w:rsidRDefault="00BB272F" w:rsidP="00BB272F">
      <w:pPr>
        <w:pStyle w:val="BodyText"/>
        <w:spacing w:line="480" w:lineRule="auto"/>
        <w:ind w:left="426"/>
        <w:contextualSpacing/>
        <w:rPr>
          <w:rFonts w:asciiTheme="majorBidi" w:hAnsiTheme="majorBidi"/>
        </w:rPr>
      </w:pPr>
      <w:r>
        <w:rPr>
          <w:rFonts w:asciiTheme="majorBidi" w:hAnsiTheme="majorBidi"/>
        </w:rPr>
        <w:t>Setelah diketahui rata-rata skor (Mean = M</w:t>
      </w:r>
      <w:r>
        <w:rPr>
          <w:rFonts w:asciiTheme="majorBidi" w:hAnsiTheme="majorBidi"/>
          <w:vertAlign w:val="subscript"/>
        </w:rPr>
        <w:t>x</w:t>
      </w:r>
      <w:r>
        <w:rPr>
          <w:rFonts w:asciiTheme="majorBidi" w:hAnsiTheme="majorBidi"/>
        </w:rPr>
        <w:t xml:space="preserve"> = </w:t>
      </w:r>
      <w:r>
        <w:rPr>
          <w:rFonts w:asciiTheme="majorBidi" w:hAnsiTheme="majorBidi"/>
          <w:lang w:val="id-ID"/>
        </w:rPr>
        <w:t>64,5</w:t>
      </w:r>
      <w:r>
        <w:rPr>
          <w:rFonts w:asciiTheme="majorBidi" w:hAnsiTheme="majorBidi"/>
        </w:rPr>
        <w:t>), maka langkah selanjutnya mencari standar deviasi:</w:t>
      </w:r>
    </w:p>
    <w:p w:rsidR="00BB272F" w:rsidRPr="00475E90" w:rsidRDefault="00B25C7C" w:rsidP="00BB272F">
      <w:pPr>
        <w:pStyle w:val="BodyText"/>
        <w:spacing w:line="480" w:lineRule="auto"/>
        <w:ind w:left="426"/>
        <w:contextualSpacing/>
        <w:rPr>
          <w:rFonts w:asciiTheme="majorBidi" w:hAnsiTheme="majorBidi"/>
          <w:lang w:val="id-ID"/>
        </w:rPr>
      </w:pPr>
      <m:oMath>
        <m:sSub>
          <m:sSubPr>
            <m:ctrlPr>
              <w:rPr>
                <w:rFonts w:ascii="Cambria Math" w:hAnsi="Cambria Math"/>
                <w:i/>
                <w:vertAlign w:val="subscript"/>
              </w:rPr>
            </m:ctrlPr>
          </m:sSubPr>
          <m:e>
            <m:r>
              <w:rPr>
                <w:rFonts w:ascii="Cambria Math" w:hAnsi="Cambria Math"/>
                <w:vertAlign w:val="subscript"/>
                <w:lang w:val="id-ID"/>
              </w:rPr>
              <m:t>SD</m:t>
            </m:r>
          </m:e>
          <m:sub>
            <m:r>
              <w:rPr>
                <w:rFonts w:ascii="Cambria Math" w:hAnsi="Cambria Math"/>
                <w:vertAlign w:val="subscript"/>
                <w:lang w:val="id-ID"/>
              </w:rPr>
              <m:t>x</m:t>
            </m:r>
          </m:sub>
        </m:sSub>
      </m:oMath>
      <w:r w:rsidR="00BB272F">
        <w:rPr>
          <w:rFonts w:asciiTheme="majorBidi" w:hAnsiTheme="majorBidi"/>
          <w:vertAlign w:val="subscript"/>
          <w:lang w:val="id-ID"/>
        </w:rPr>
        <w:t>=</w:t>
      </w:r>
      <w:r w:rsidR="00BB272F">
        <w:rPr>
          <w:rFonts w:asciiTheme="majorBidi" w:hAnsiTheme="majorBidi"/>
          <w:lang w:val="id-ID"/>
        </w:rPr>
        <w:t xml:space="preserve"> i </w:t>
      </w:r>
      <m:oMath>
        <m:r>
          <w:rPr>
            <w:rFonts w:ascii="Cambria Math" w:hAnsi="Cambria Math"/>
            <w:lang w:val="id-ID"/>
          </w:rPr>
          <m:t xml:space="preserve"> </m:t>
        </m:r>
        <m:rad>
          <m:radPr>
            <m:degHide m:val="on"/>
            <m:ctrlPr>
              <w:rPr>
                <w:rFonts w:ascii="Cambria Math" w:hAnsi="Cambria Math"/>
                <w:i/>
              </w:rPr>
            </m:ctrlPr>
          </m:radPr>
          <m:deg/>
          <m:e>
            <m:f>
              <m:fPr>
                <m:ctrlPr>
                  <w:rPr>
                    <w:rFonts w:ascii="Cambria Math" w:hAnsi="Cambria Math"/>
                    <w:i/>
                  </w:rPr>
                </m:ctrlPr>
              </m:fPr>
              <m:num>
                <m:sSup>
                  <m:sSupPr>
                    <m:ctrlPr>
                      <w:rPr>
                        <w:rFonts w:ascii="Cambria Math" w:hAnsi="Cambria Math"/>
                        <w:sz w:val="18"/>
                      </w:rPr>
                    </m:ctrlPr>
                  </m:sSupPr>
                  <m:e>
                    <m:r>
                      <m:rPr>
                        <m:sty m:val="b"/>
                      </m:rPr>
                      <w:rPr>
                        <w:rFonts w:ascii="Cambria Math" w:hAnsi="Cambria Math"/>
                        <w:sz w:val="20"/>
                        <w:szCs w:val="20"/>
                        <w:lang w:val="id-ID"/>
                      </w:rPr>
                      <m:t>∑</m:t>
                    </m:r>
                    <m:r>
                      <m:rPr>
                        <m:sty m:val="p"/>
                      </m:rPr>
                      <w:rPr>
                        <w:rFonts w:ascii="Cambria Math" w:hAnsi="Cambria Math"/>
                        <w:lang w:val="id-ID"/>
                      </w:rPr>
                      <m:t>fx’</m:t>
                    </m:r>
                  </m:e>
                  <m:sup>
                    <m:r>
                      <w:rPr>
                        <w:rFonts w:ascii="Cambria Math" w:hAnsi="Cambria Math"/>
                        <w:sz w:val="18"/>
                        <w:szCs w:val="18"/>
                        <w:lang w:val="id-ID"/>
                      </w:rPr>
                      <m:t>2</m:t>
                    </m:r>
                  </m:sup>
                </m:sSup>
              </m:num>
              <m:den>
                <m:sSub>
                  <m:sSubPr>
                    <m:ctrlPr>
                      <w:rPr>
                        <w:rFonts w:ascii="Cambria Math" w:hAnsi="Cambria Math"/>
                        <w:i/>
                      </w:rPr>
                    </m:ctrlPr>
                  </m:sSubPr>
                  <m:e>
                    <m:r>
                      <w:rPr>
                        <w:rFonts w:ascii="Cambria Math" w:hAnsi="Cambria Math"/>
                        <w:lang w:val="id-ID"/>
                      </w:rPr>
                      <m:t>N</m:t>
                    </m:r>
                  </m:e>
                  <m:sub>
                    <m:r>
                      <w:rPr>
                        <w:rFonts w:ascii="Cambria Math" w:hAnsi="Cambria Math"/>
                        <w:lang w:val="id-ID"/>
                      </w:rPr>
                      <m:t>x</m:t>
                    </m:r>
                  </m:sub>
                </m:sSub>
              </m:den>
            </m:f>
            <m:r>
              <w:rPr>
                <w:rFonts w:ascii="Cambria Math" w:hAnsi="Cambria Math"/>
                <w:lang w:val="id-ID"/>
              </w:rPr>
              <m:t xml:space="preserve">- </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m:sty m:val="b"/>
                          </m:rPr>
                          <w:rPr>
                            <w:rFonts w:ascii="Cambria Math" w:hAnsi="Cambria Math"/>
                            <w:sz w:val="20"/>
                            <w:szCs w:val="20"/>
                            <w:lang w:val="id-ID"/>
                          </w:rPr>
                          <m:t>∑</m:t>
                        </m:r>
                        <m:r>
                          <m:rPr>
                            <m:sty m:val="p"/>
                          </m:rPr>
                          <w:rPr>
                            <w:rFonts w:ascii="Cambria Math" w:hAnsi="Cambria Math"/>
                            <w:lang w:val="id-ID"/>
                          </w:rPr>
                          <m:t>fx’</m:t>
                        </m:r>
                      </m:num>
                      <m:den>
                        <m:sSub>
                          <m:sSubPr>
                            <m:ctrlPr>
                              <w:rPr>
                                <w:rFonts w:ascii="Cambria Math" w:hAnsi="Cambria Math"/>
                                <w:i/>
                              </w:rPr>
                            </m:ctrlPr>
                          </m:sSubPr>
                          <m:e>
                            <m:r>
                              <w:rPr>
                                <w:rFonts w:ascii="Cambria Math" w:hAnsi="Cambria Math"/>
                                <w:lang w:val="id-ID"/>
                              </w:rPr>
                              <m:t>N</m:t>
                            </m:r>
                          </m:e>
                          <m:sub>
                            <m:r>
                              <w:rPr>
                                <w:rFonts w:ascii="Cambria Math" w:hAnsi="Cambria Math"/>
                                <w:lang w:val="id-ID"/>
                              </w:rPr>
                              <m:t>x</m:t>
                            </m:r>
                          </m:sub>
                        </m:sSub>
                      </m:den>
                    </m:f>
                  </m:e>
                </m:d>
              </m:e>
              <m:sup>
                <m:r>
                  <w:rPr>
                    <w:rFonts w:ascii="Cambria Math" w:hAnsi="Cambria Math"/>
                    <w:lang w:val="id-ID"/>
                  </w:rPr>
                  <m:t>2</m:t>
                </m:r>
              </m:sup>
            </m:sSup>
          </m:e>
        </m:rad>
        <m:r>
          <w:rPr>
            <w:rFonts w:ascii="Cambria Math" w:hAnsi="Cambria Math"/>
            <w:lang w:val="id-ID"/>
          </w:rPr>
          <m:t xml:space="preserve">=5 </m:t>
        </m:r>
        <m:rad>
          <m:radPr>
            <m:degHide m:val="on"/>
            <m:ctrlPr>
              <w:rPr>
                <w:rFonts w:ascii="Cambria Math" w:hAnsi="Cambria Math"/>
                <w:i/>
              </w:rPr>
            </m:ctrlPr>
          </m:radPr>
          <m:deg/>
          <m:e>
            <m:f>
              <m:fPr>
                <m:ctrlPr>
                  <w:rPr>
                    <w:rFonts w:ascii="Cambria Math" w:hAnsi="Cambria Math"/>
                    <w:i/>
                  </w:rPr>
                </m:ctrlPr>
              </m:fPr>
              <m:num>
                <m:r>
                  <w:rPr>
                    <w:rFonts w:ascii="Cambria Math" w:hAnsi="Cambria Math"/>
                    <w:lang w:val="id-ID"/>
                  </w:rPr>
                  <m:t>76</m:t>
                </m:r>
              </m:num>
              <m:den>
                <m:r>
                  <w:rPr>
                    <w:rFonts w:ascii="Cambria Math" w:hAnsi="Cambria Math"/>
                    <w:lang w:val="id-ID"/>
                  </w:rPr>
                  <m:t>33</m:t>
                </m:r>
              </m:den>
            </m:f>
            <m:r>
              <w:rPr>
                <w:rFonts w:ascii="Cambria Math" w:hAnsi="Cambria Math"/>
                <w:lang w:val="id-ID"/>
              </w:rPr>
              <m:t xml:space="preserve">- </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lang w:val="id-ID"/>
                          </w:rPr>
                          <m:t>10</m:t>
                        </m:r>
                      </m:num>
                      <m:den>
                        <m:r>
                          <w:rPr>
                            <w:rFonts w:ascii="Cambria Math" w:hAnsi="Cambria Math"/>
                            <w:lang w:val="id-ID"/>
                          </w:rPr>
                          <m:t>33</m:t>
                        </m:r>
                      </m:den>
                    </m:f>
                  </m:e>
                </m:d>
              </m:e>
              <m:sup>
                <m:r>
                  <w:rPr>
                    <w:rFonts w:ascii="Cambria Math" w:hAnsi="Cambria Math"/>
                    <w:lang w:val="id-ID"/>
                  </w:rPr>
                  <m:t>2</m:t>
                </m:r>
              </m:sup>
            </m:sSup>
          </m:e>
        </m:rad>
      </m:oMath>
    </w:p>
    <w:p w:rsidR="00BB272F" w:rsidRDefault="00BB272F" w:rsidP="00BB272F">
      <w:pPr>
        <w:pStyle w:val="BodyText"/>
        <w:spacing w:line="480" w:lineRule="auto"/>
        <w:ind w:left="426"/>
        <w:contextualSpacing/>
        <w:rPr>
          <w:rFonts w:asciiTheme="majorBidi" w:hAnsiTheme="majorBidi"/>
          <w:lang w:val="id-ID"/>
        </w:rPr>
      </w:pPr>
      <w:r>
        <w:rPr>
          <w:rFonts w:asciiTheme="majorBidi" w:hAnsiTheme="majorBidi"/>
          <w:lang w:val="id-ID"/>
        </w:rPr>
        <w:lastRenderedPageBreak/>
        <w:t xml:space="preserve">                                             </w:t>
      </w:r>
      <w:r w:rsidRPr="004212A0">
        <w:rPr>
          <w:rFonts w:asciiTheme="majorBidi" w:hAnsiTheme="majorBidi"/>
          <w:lang w:val="id-ID"/>
        </w:rPr>
        <w:t xml:space="preserve">= </w:t>
      </w:r>
      <w:r>
        <w:rPr>
          <w:rFonts w:asciiTheme="majorBidi" w:hAnsiTheme="majorBidi"/>
        </w:rPr>
        <w:t>5</w:t>
      </w:r>
      <m:oMath>
        <m:rad>
          <m:radPr>
            <m:degHide m:val="on"/>
            <m:ctrlPr>
              <w:rPr>
                <w:rFonts w:ascii="Cambria Math" w:hAnsi="Cambria Math"/>
                <w:i/>
              </w:rPr>
            </m:ctrlPr>
          </m:radPr>
          <m:deg/>
          <m:e>
            <m:r>
              <w:rPr>
                <w:rFonts w:ascii="Cambria Math" w:hAnsi="Cambria Math"/>
                <w:lang w:val="id-ID"/>
              </w:rPr>
              <m:t>2,30-0,09</m:t>
            </m:r>
          </m:e>
        </m:rad>
      </m:oMath>
      <w:r w:rsidRPr="004212A0">
        <w:rPr>
          <w:rFonts w:asciiTheme="majorBidi" w:hAnsiTheme="majorBidi"/>
          <w:lang w:val="id-ID"/>
        </w:rPr>
        <w:t xml:space="preserve"> = </w:t>
      </w:r>
      <w:r>
        <w:rPr>
          <w:rFonts w:asciiTheme="majorBidi" w:hAnsiTheme="majorBidi"/>
        </w:rPr>
        <w:t>5</w:t>
      </w:r>
      <m:oMath>
        <m:rad>
          <m:radPr>
            <m:degHide m:val="on"/>
            <m:ctrlPr>
              <w:rPr>
                <w:rFonts w:ascii="Cambria Math" w:hAnsi="Cambria Math"/>
                <w:i/>
              </w:rPr>
            </m:ctrlPr>
          </m:radPr>
          <m:deg/>
          <m:e>
            <m:r>
              <w:rPr>
                <w:rFonts w:ascii="Cambria Math" w:hAnsi="Cambria Math"/>
              </w:rPr>
              <m:t>2,21</m:t>
            </m:r>
          </m:e>
        </m:rad>
      </m:oMath>
      <w:r w:rsidRPr="004212A0">
        <w:rPr>
          <w:rFonts w:asciiTheme="majorBidi" w:hAnsiTheme="majorBidi"/>
          <w:lang w:val="id-ID"/>
        </w:rPr>
        <w:t xml:space="preserve"> </w:t>
      </w:r>
      <w:r>
        <w:rPr>
          <w:rFonts w:asciiTheme="majorBidi" w:hAnsiTheme="majorBidi"/>
        </w:rPr>
        <w:t xml:space="preserve"> </w:t>
      </w:r>
    </w:p>
    <w:p w:rsidR="00BB272F" w:rsidRPr="00475E90" w:rsidRDefault="00BB272F" w:rsidP="00BB272F">
      <w:pPr>
        <w:pStyle w:val="BodyText"/>
        <w:spacing w:line="480" w:lineRule="auto"/>
        <w:ind w:left="2880"/>
        <w:contextualSpacing/>
        <w:rPr>
          <w:rFonts w:asciiTheme="majorBidi" w:hAnsiTheme="majorBidi"/>
          <w:lang w:val="id-ID"/>
        </w:rPr>
      </w:pPr>
      <w:r>
        <w:rPr>
          <w:rFonts w:asciiTheme="majorBidi" w:hAnsiTheme="majorBidi"/>
          <w:lang w:val="id-ID"/>
        </w:rPr>
        <w:t xml:space="preserve">    </w:t>
      </w:r>
      <w:r>
        <w:rPr>
          <w:rFonts w:asciiTheme="majorBidi" w:hAnsiTheme="majorBidi"/>
        </w:rPr>
        <w:t xml:space="preserve">= </w:t>
      </w:r>
      <w:r>
        <w:rPr>
          <w:rFonts w:asciiTheme="majorBidi" w:hAnsiTheme="majorBidi"/>
          <w:lang w:val="id-ID"/>
        </w:rPr>
        <w:t>5 x 1,49 = 7,45</w:t>
      </w:r>
    </w:p>
    <w:p w:rsidR="00BB272F" w:rsidRDefault="00BB272F" w:rsidP="00BB272F">
      <w:pPr>
        <w:pStyle w:val="BodyText"/>
        <w:spacing w:line="480" w:lineRule="auto"/>
        <w:ind w:left="425" w:firstLine="1"/>
        <w:contextualSpacing/>
        <w:rPr>
          <w:rFonts w:asciiTheme="majorBidi" w:hAnsiTheme="majorBidi"/>
        </w:rPr>
      </w:pPr>
      <w:r>
        <w:rPr>
          <w:rFonts w:asciiTheme="majorBidi" w:hAnsiTheme="majorBidi"/>
        </w:rPr>
        <w:t>Setelah diketahui rata-rata (M</w:t>
      </w:r>
      <w:r>
        <w:rPr>
          <w:rFonts w:asciiTheme="majorBidi" w:hAnsiTheme="majorBidi"/>
          <w:vertAlign w:val="subscript"/>
        </w:rPr>
        <w:t>x</w:t>
      </w:r>
      <w:r>
        <w:rPr>
          <w:rFonts w:asciiTheme="majorBidi" w:hAnsiTheme="majorBidi"/>
        </w:rPr>
        <w:t xml:space="preserve"> = </w:t>
      </w:r>
      <w:r>
        <w:rPr>
          <w:rFonts w:asciiTheme="majorBidi" w:hAnsiTheme="majorBidi"/>
          <w:lang w:val="id-ID"/>
        </w:rPr>
        <w:t>64,5</w:t>
      </w:r>
      <w:r>
        <w:rPr>
          <w:rFonts w:asciiTheme="majorBidi" w:hAnsiTheme="majorBidi"/>
        </w:rPr>
        <w:t>) dan Standar Deviasi (</w:t>
      </w:r>
      <w:r w:rsidRPr="00570F01">
        <w:rPr>
          <w:rFonts w:asciiTheme="majorBidi" w:hAnsiTheme="majorBidi"/>
        </w:rPr>
        <w:t>SDx</w:t>
      </w:r>
      <w:r>
        <w:rPr>
          <w:rFonts w:asciiTheme="majorBidi" w:hAnsiTheme="majorBidi"/>
        </w:rPr>
        <w:t xml:space="preserve"> = </w:t>
      </w:r>
      <w:r>
        <w:rPr>
          <w:rFonts w:asciiTheme="majorBidi" w:hAnsiTheme="majorBidi"/>
          <w:lang w:val="id-ID"/>
        </w:rPr>
        <w:t>7,45</w:t>
      </w:r>
      <w:r>
        <w:rPr>
          <w:rFonts w:asciiTheme="majorBidi" w:hAnsiTheme="majorBidi"/>
        </w:rPr>
        <w:t xml:space="preserve">) </w:t>
      </w:r>
      <w:r w:rsidRPr="00570F01">
        <w:rPr>
          <w:rFonts w:asciiTheme="majorBidi" w:hAnsiTheme="majorBidi"/>
        </w:rPr>
        <w:t>sebesar</w:t>
      </w:r>
      <w:r>
        <w:rPr>
          <w:rFonts w:asciiTheme="majorBidi" w:hAnsiTheme="majorBidi"/>
        </w:rPr>
        <w:t xml:space="preserve"> maka selanjutnya mengelompokkan skor hasil belajar dalam tiga kategori, yakni:</w:t>
      </w:r>
    </w:p>
    <w:p w:rsidR="00BB272F" w:rsidRDefault="00B25C7C" w:rsidP="00BB272F">
      <w:pPr>
        <w:pStyle w:val="BodyText"/>
        <w:tabs>
          <w:tab w:val="center" w:pos="4348"/>
        </w:tabs>
        <w:ind w:left="425"/>
        <w:contextualSpacing/>
        <w:rPr>
          <w:rFonts w:asciiTheme="majorBidi" w:hAnsiTheme="majorBidi"/>
        </w:rPr>
      </w:pPr>
      <w:r w:rsidRPr="00B25C7C">
        <w:rPr>
          <w:noProof/>
          <w:lang w:val="id-ID"/>
        </w:rPr>
        <w:pict>
          <v:shapetype id="_x0000_t32" coordsize="21600,21600" o:spt="32" o:oned="t" path="m,l21600,21600e" filled="f">
            <v:path arrowok="t" fillok="f" o:connecttype="none"/>
            <o:lock v:ext="edit" shapetype="t"/>
          </v:shapetype>
          <v:shape id="_x0000_s1053" type="#_x0000_t32" style="position:absolute;left:0;text-align:left;margin-left:22.3pt;margin-top:6.6pt;width:220.15pt;height:0;z-index:251693056" o:connectortype="straight">
            <v:stroke endarrow="block"/>
          </v:shape>
        </w:pict>
      </w:r>
      <w:r w:rsidR="00BB272F">
        <w:rPr>
          <w:rFonts w:asciiTheme="majorBidi" w:hAnsiTheme="majorBidi"/>
        </w:rPr>
        <w:tab/>
      </w:r>
      <w:r w:rsidR="00BB272F">
        <w:rPr>
          <w:rFonts w:asciiTheme="majorBidi" w:hAnsiTheme="majorBidi"/>
        </w:rPr>
        <w:tab/>
        <w:t>Kategori Tinggi</w:t>
      </w:r>
    </w:p>
    <w:p w:rsidR="00BB272F" w:rsidRDefault="00BB272F" w:rsidP="00BB272F">
      <w:pPr>
        <w:pStyle w:val="BodyText"/>
        <w:tabs>
          <w:tab w:val="center" w:pos="4348"/>
        </w:tabs>
        <w:ind w:left="425"/>
        <w:contextualSpacing/>
        <w:rPr>
          <w:rFonts w:asciiTheme="majorBidi" w:hAnsiTheme="majorBidi"/>
        </w:rPr>
      </w:pPr>
      <w:r>
        <w:rPr>
          <w:rFonts w:asciiTheme="majorBidi" w:hAnsiTheme="majorBidi"/>
        </w:rPr>
        <w:t>M + 1 SD</w:t>
      </w:r>
    </w:p>
    <w:p w:rsidR="00BB272F" w:rsidRDefault="00B25C7C" w:rsidP="00BB272F">
      <w:pPr>
        <w:pStyle w:val="BodyText"/>
        <w:tabs>
          <w:tab w:val="left" w:pos="720"/>
          <w:tab w:val="left" w:pos="3586"/>
        </w:tabs>
        <w:ind w:left="425"/>
        <w:contextualSpacing/>
        <w:rPr>
          <w:rFonts w:asciiTheme="majorBidi" w:hAnsiTheme="majorBidi"/>
        </w:rPr>
      </w:pPr>
      <w:r w:rsidRPr="00B25C7C">
        <w:rPr>
          <w:noProof/>
          <w:lang w:val="id-ID"/>
        </w:rPr>
        <w:pict>
          <v:shape id="_x0000_s1054" type="#_x0000_t32" style="position:absolute;left:0;text-align:left;margin-left:22.3pt;margin-top:6.75pt;width:220.15pt;height:0;z-index:251694080" o:connectortype="straight">
            <v:stroke endarrow="block"/>
          </v:shape>
        </w:pict>
      </w:r>
      <w:r w:rsidR="00BB272F">
        <w:rPr>
          <w:rFonts w:asciiTheme="majorBidi" w:hAnsiTheme="majorBidi"/>
        </w:rPr>
        <w:tab/>
      </w:r>
      <w:r w:rsidR="00BB272F">
        <w:rPr>
          <w:rFonts w:asciiTheme="majorBidi" w:hAnsiTheme="majorBidi"/>
        </w:rPr>
        <w:tab/>
      </w:r>
      <w:r w:rsidR="00BB272F">
        <w:rPr>
          <w:rFonts w:asciiTheme="majorBidi" w:hAnsiTheme="majorBidi"/>
        </w:rPr>
        <w:tab/>
      </w:r>
      <w:r w:rsidR="00BB272F">
        <w:rPr>
          <w:rFonts w:asciiTheme="majorBidi" w:hAnsiTheme="majorBidi"/>
        </w:rPr>
        <w:tab/>
      </w:r>
      <w:r w:rsidR="00BB272F">
        <w:rPr>
          <w:rFonts w:asciiTheme="majorBidi" w:hAnsiTheme="majorBidi"/>
        </w:rPr>
        <w:tab/>
        <w:t>Kategori Sedang</w:t>
      </w:r>
    </w:p>
    <w:p w:rsidR="00BB272F" w:rsidRDefault="00BB272F" w:rsidP="00BB272F">
      <w:pPr>
        <w:pStyle w:val="BodyText"/>
        <w:tabs>
          <w:tab w:val="left" w:pos="720"/>
          <w:tab w:val="left" w:pos="3586"/>
        </w:tabs>
        <w:ind w:left="425"/>
        <w:contextualSpacing/>
        <w:rPr>
          <w:rFonts w:asciiTheme="majorBidi" w:hAnsiTheme="majorBidi"/>
        </w:rPr>
      </w:pPr>
      <w:r>
        <w:rPr>
          <w:rFonts w:asciiTheme="majorBidi" w:hAnsiTheme="majorBidi"/>
        </w:rPr>
        <w:t>M - 1 SD sampai dengan M + 1 SD</w:t>
      </w:r>
    </w:p>
    <w:p w:rsidR="00BB272F" w:rsidRDefault="00B25C7C" w:rsidP="00BB272F">
      <w:pPr>
        <w:pStyle w:val="BodyText"/>
        <w:tabs>
          <w:tab w:val="left" w:pos="5040"/>
        </w:tabs>
        <w:ind w:left="425"/>
        <w:contextualSpacing/>
        <w:rPr>
          <w:rFonts w:asciiTheme="majorBidi" w:hAnsiTheme="majorBidi"/>
        </w:rPr>
      </w:pPr>
      <w:r w:rsidRPr="00B25C7C">
        <w:rPr>
          <w:noProof/>
          <w:lang w:val="id-ID"/>
        </w:rPr>
        <w:pict>
          <v:shape id="_x0000_s1055" type="#_x0000_t32" style="position:absolute;left:0;text-align:left;margin-left:22.3pt;margin-top:7.6pt;width:220.15pt;height:.05pt;z-index:251695104" o:connectortype="straight">
            <v:stroke endarrow="block"/>
          </v:shape>
        </w:pict>
      </w:r>
      <w:r w:rsidR="00BB272F">
        <w:rPr>
          <w:rFonts w:asciiTheme="majorBidi" w:hAnsiTheme="majorBidi"/>
        </w:rPr>
        <w:tab/>
        <w:t>Kategori Rendah</w:t>
      </w:r>
    </w:p>
    <w:p w:rsidR="00BB272F" w:rsidRDefault="00BB272F" w:rsidP="00BB272F">
      <w:pPr>
        <w:pStyle w:val="BodyText"/>
        <w:tabs>
          <w:tab w:val="left" w:pos="5040"/>
        </w:tabs>
        <w:ind w:left="425"/>
        <w:contextualSpacing/>
        <w:rPr>
          <w:rFonts w:asciiTheme="majorBidi" w:hAnsiTheme="majorBidi"/>
          <w:lang w:val="id-ID"/>
        </w:rPr>
      </w:pPr>
      <w:r>
        <w:rPr>
          <w:rFonts w:asciiTheme="majorBidi" w:hAnsiTheme="majorBidi"/>
        </w:rPr>
        <w:t>M - 1 SD</w:t>
      </w:r>
    </w:p>
    <w:p w:rsidR="00BB272F" w:rsidRPr="00D36EAB" w:rsidRDefault="00BB272F" w:rsidP="00BB272F">
      <w:pPr>
        <w:pStyle w:val="BodyText"/>
        <w:tabs>
          <w:tab w:val="left" w:pos="5040"/>
        </w:tabs>
        <w:ind w:left="425"/>
        <w:contextualSpacing/>
        <w:rPr>
          <w:rFonts w:asciiTheme="majorBidi" w:hAnsiTheme="majorBidi"/>
          <w:lang w:val="id-ID"/>
        </w:rPr>
      </w:pPr>
    </w:p>
    <w:p w:rsidR="00BB272F" w:rsidRDefault="00BB272F" w:rsidP="00BB272F">
      <w:pPr>
        <w:pStyle w:val="BodyText"/>
        <w:numPr>
          <w:ilvl w:val="0"/>
          <w:numId w:val="6"/>
        </w:numPr>
        <w:spacing w:line="480" w:lineRule="auto"/>
        <w:ind w:hanging="294"/>
        <w:contextualSpacing/>
        <w:rPr>
          <w:rFonts w:asciiTheme="majorBidi" w:hAnsiTheme="majorBidi"/>
        </w:rPr>
      </w:pPr>
      <w:r>
        <w:rPr>
          <w:rFonts w:asciiTheme="majorBidi" w:hAnsiTheme="majorBidi"/>
        </w:rPr>
        <w:t>Kategori tinggi:</w:t>
      </w:r>
    </w:p>
    <w:p w:rsidR="00BB272F" w:rsidRPr="005B7689" w:rsidRDefault="00BB272F" w:rsidP="00BB272F">
      <w:pPr>
        <w:pStyle w:val="BodyText"/>
        <w:spacing w:line="480" w:lineRule="auto"/>
        <w:ind w:left="720"/>
        <w:contextualSpacing/>
        <w:rPr>
          <w:rFonts w:asciiTheme="majorBidi" w:hAnsiTheme="majorBidi"/>
        </w:rPr>
      </w:pPr>
      <w:r w:rsidRPr="005B7689">
        <w:rPr>
          <w:rFonts w:asciiTheme="majorBidi" w:hAnsiTheme="majorBidi"/>
        </w:rPr>
        <w:t>= M</w:t>
      </w:r>
      <w:r>
        <w:rPr>
          <w:rFonts w:asciiTheme="majorBidi" w:hAnsiTheme="majorBidi"/>
          <w:vertAlign w:val="subscript"/>
          <w:lang w:val="id-ID"/>
        </w:rPr>
        <w:t>x</w:t>
      </w:r>
      <w:r w:rsidRPr="005B7689">
        <w:rPr>
          <w:rFonts w:asciiTheme="majorBidi" w:hAnsiTheme="majorBidi"/>
        </w:rPr>
        <w:t xml:space="preserve"> + 1.SD</w:t>
      </w:r>
      <w:r>
        <w:rPr>
          <w:rFonts w:asciiTheme="majorBidi" w:hAnsiTheme="majorBidi"/>
          <w:vertAlign w:val="subscript"/>
          <w:lang w:val="id-ID"/>
        </w:rPr>
        <w:t>x</w:t>
      </w:r>
      <w:r w:rsidRPr="005B7689">
        <w:rPr>
          <w:rFonts w:asciiTheme="majorBidi" w:hAnsiTheme="majorBidi"/>
        </w:rPr>
        <w:t xml:space="preserve"> ke atas</w:t>
      </w:r>
    </w:p>
    <w:p w:rsidR="00BB272F" w:rsidRDefault="00BB272F" w:rsidP="00BB272F">
      <w:pPr>
        <w:pStyle w:val="BodyText"/>
        <w:spacing w:line="480" w:lineRule="auto"/>
        <w:ind w:left="720"/>
        <w:contextualSpacing/>
        <w:rPr>
          <w:rFonts w:asciiTheme="majorBidi" w:hAnsiTheme="majorBidi"/>
        </w:rPr>
      </w:pPr>
      <w:r>
        <w:rPr>
          <w:rFonts w:asciiTheme="majorBidi" w:hAnsiTheme="majorBidi"/>
        </w:rPr>
        <w:t xml:space="preserve">= </w:t>
      </w:r>
      <w:r>
        <w:rPr>
          <w:rFonts w:asciiTheme="majorBidi" w:hAnsiTheme="majorBidi"/>
          <w:lang w:val="id-ID"/>
        </w:rPr>
        <w:t>64,5</w:t>
      </w:r>
      <w:r>
        <w:rPr>
          <w:rFonts w:asciiTheme="majorBidi" w:hAnsiTheme="majorBidi"/>
        </w:rPr>
        <w:t>+ 1 (</w:t>
      </w:r>
      <w:r>
        <w:rPr>
          <w:rFonts w:asciiTheme="majorBidi" w:hAnsiTheme="majorBidi"/>
          <w:lang w:val="id-ID"/>
        </w:rPr>
        <w:t>7,45</w:t>
      </w:r>
      <w:r>
        <w:rPr>
          <w:rFonts w:asciiTheme="majorBidi" w:hAnsiTheme="majorBidi"/>
        </w:rPr>
        <w:t xml:space="preserve">) </w:t>
      </w:r>
    </w:p>
    <w:p w:rsidR="00BB272F" w:rsidRPr="00D36EAB" w:rsidRDefault="00BB272F" w:rsidP="00BB272F">
      <w:pPr>
        <w:pStyle w:val="BodyText"/>
        <w:spacing w:line="480" w:lineRule="auto"/>
        <w:ind w:left="720"/>
        <w:contextualSpacing/>
        <w:rPr>
          <w:rFonts w:asciiTheme="majorBidi" w:hAnsiTheme="majorBidi"/>
          <w:lang w:val="id-ID"/>
        </w:rPr>
      </w:pPr>
      <w:r>
        <w:rPr>
          <w:rFonts w:asciiTheme="majorBidi" w:hAnsiTheme="majorBidi"/>
        </w:rPr>
        <w:t xml:space="preserve">= </w:t>
      </w:r>
      <w:r>
        <w:rPr>
          <w:rFonts w:asciiTheme="majorBidi" w:hAnsiTheme="majorBidi"/>
          <w:lang w:val="id-ID"/>
        </w:rPr>
        <w:t>64,5</w:t>
      </w:r>
      <w:r>
        <w:rPr>
          <w:rFonts w:asciiTheme="majorBidi" w:hAnsiTheme="majorBidi"/>
        </w:rPr>
        <w:t xml:space="preserve">+ </w:t>
      </w:r>
      <w:r>
        <w:rPr>
          <w:rFonts w:asciiTheme="majorBidi" w:hAnsiTheme="majorBidi"/>
          <w:lang w:val="id-ID"/>
        </w:rPr>
        <w:t>7,45</w:t>
      </w:r>
    </w:p>
    <w:p w:rsidR="00BB272F" w:rsidRPr="003C6FEF" w:rsidRDefault="00BB272F" w:rsidP="00CE640C">
      <w:pPr>
        <w:pStyle w:val="BodyText"/>
        <w:spacing w:line="480" w:lineRule="auto"/>
        <w:ind w:left="720"/>
        <w:contextualSpacing/>
        <w:rPr>
          <w:rFonts w:asciiTheme="majorBidi" w:hAnsiTheme="majorBidi"/>
          <w:lang w:val="id-ID"/>
        </w:rPr>
      </w:pPr>
      <w:r>
        <w:rPr>
          <w:rFonts w:asciiTheme="majorBidi" w:hAnsiTheme="majorBidi"/>
        </w:rPr>
        <w:t xml:space="preserve">=  </w:t>
      </w:r>
      <w:r>
        <w:rPr>
          <w:rFonts w:asciiTheme="majorBidi" w:hAnsiTheme="majorBidi"/>
          <w:lang w:val="id-ID"/>
        </w:rPr>
        <w:t>71,95</w:t>
      </w:r>
      <w:r>
        <w:rPr>
          <w:rFonts w:asciiTheme="majorBidi" w:hAnsiTheme="majorBidi"/>
        </w:rPr>
        <w:t xml:space="preserve"> </w:t>
      </w:r>
      <w:r w:rsidR="003C6FEF">
        <w:rPr>
          <w:rFonts w:asciiTheme="majorBidi" w:hAnsiTheme="majorBidi"/>
          <w:lang w:val="id-ID"/>
        </w:rPr>
        <w:t>keatas</w:t>
      </w:r>
    </w:p>
    <w:p w:rsidR="00BB272F" w:rsidRPr="00C2109D" w:rsidRDefault="00BB272F" w:rsidP="00FB7B47">
      <w:pPr>
        <w:pStyle w:val="BodyText"/>
        <w:spacing w:line="480" w:lineRule="auto"/>
        <w:ind w:left="720"/>
        <w:contextualSpacing/>
        <w:rPr>
          <w:rFonts w:asciiTheme="majorBidi" w:hAnsiTheme="majorBidi"/>
          <w:lang w:val="id-ID"/>
        </w:rPr>
      </w:pPr>
      <w:r>
        <w:rPr>
          <w:rFonts w:asciiTheme="majorBidi" w:hAnsiTheme="majorBidi"/>
        </w:rPr>
        <w:t xml:space="preserve">Skor </w:t>
      </w:r>
      <w:r w:rsidR="00FB7B47">
        <w:rPr>
          <w:rFonts w:asciiTheme="majorBidi" w:hAnsiTheme="majorBidi"/>
          <w:lang w:val="id-ID"/>
        </w:rPr>
        <w:t>kemampuan siswa membaca huruf hijaiyah</w:t>
      </w:r>
      <w:r w:rsidR="00FB7B47">
        <w:rPr>
          <w:rFonts w:asciiTheme="majorBidi" w:hAnsiTheme="majorBidi"/>
        </w:rPr>
        <w:t xml:space="preserve"> </w:t>
      </w:r>
      <w:r>
        <w:rPr>
          <w:rFonts w:asciiTheme="majorBidi" w:hAnsiTheme="majorBidi"/>
        </w:rPr>
        <w:t xml:space="preserve">yang termasuk kategori tinggi adalah skor </w:t>
      </w:r>
      <w:r>
        <w:rPr>
          <w:rFonts w:asciiTheme="majorBidi" w:hAnsiTheme="majorBidi"/>
          <w:lang w:val="id-ID"/>
        </w:rPr>
        <w:t>75 dan 80</w:t>
      </w:r>
      <w:r>
        <w:rPr>
          <w:rFonts w:asciiTheme="majorBidi" w:hAnsiTheme="majorBidi"/>
        </w:rPr>
        <w:t xml:space="preserve">. Dari daftar distribusi  frekuensi di atas diperoleh gambaran yang termasuk kategori tinggi tersebut ada </w:t>
      </w:r>
      <w:r>
        <w:rPr>
          <w:rFonts w:asciiTheme="majorBidi" w:hAnsiTheme="majorBidi"/>
          <w:lang w:val="id-ID"/>
        </w:rPr>
        <w:t>6</w:t>
      </w:r>
      <w:r>
        <w:rPr>
          <w:rFonts w:asciiTheme="majorBidi" w:hAnsiTheme="majorBidi"/>
        </w:rPr>
        <w:t xml:space="preserve"> orang s</w:t>
      </w:r>
      <w:r>
        <w:rPr>
          <w:rFonts w:asciiTheme="majorBidi" w:hAnsiTheme="majorBidi"/>
          <w:lang w:val="id-ID"/>
        </w:rPr>
        <w:t>i</w:t>
      </w:r>
      <w:r>
        <w:rPr>
          <w:rFonts w:asciiTheme="majorBidi" w:hAnsiTheme="majorBidi"/>
        </w:rPr>
        <w:t>swa.</w:t>
      </w:r>
    </w:p>
    <w:p w:rsidR="00BB272F" w:rsidRDefault="00BB272F" w:rsidP="00BB272F">
      <w:pPr>
        <w:pStyle w:val="BodyText"/>
        <w:numPr>
          <w:ilvl w:val="0"/>
          <w:numId w:val="6"/>
        </w:numPr>
        <w:spacing w:line="480" w:lineRule="auto"/>
        <w:ind w:hanging="294"/>
        <w:contextualSpacing/>
        <w:rPr>
          <w:rFonts w:asciiTheme="majorBidi" w:hAnsiTheme="majorBidi"/>
        </w:rPr>
      </w:pPr>
      <w:r>
        <w:rPr>
          <w:rFonts w:asciiTheme="majorBidi" w:hAnsiTheme="majorBidi"/>
        </w:rPr>
        <w:t>Kategori sedang:</w:t>
      </w:r>
    </w:p>
    <w:p w:rsidR="00BB272F" w:rsidRDefault="00BB272F" w:rsidP="00BB272F">
      <w:pPr>
        <w:pStyle w:val="BodyText"/>
        <w:spacing w:line="480" w:lineRule="auto"/>
        <w:ind w:left="720"/>
        <w:contextualSpacing/>
        <w:rPr>
          <w:rFonts w:asciiTheme="majorBidi" w:hAnsiTheme="majorBidi"/>
        </w:rPr>
      </w:pPr>
      <w:r>
        <w:rPr>
          <w:rFonts w:asciiTheme="majorBidi" w:hAnsiTheme="majorBidi"/>
        </w:rPr>
        <w:t>= M</w:t>
      </w:r>
      <w:r>
        <w:rPr>
          <w:rFonts w:asciiTheme="majorBidi" w:hAnsiTheme="majorBidi"/>
          <w:vertAlign w:val="subscript"/>
          <w:lang w:val="id-ID"/>
        </w:rPr>
        <w:t>x</w:t>
      </w:r>
      <w:r>
        <w:rPr>
          <w:rFonts w:asciiTheme="majorBidi" w:hAnsiTheme="majorBidi"/>
        </w:rPr>
        <w:t xml:space="preserve"> - 1 .SD</w:t>
      </w:r>
      <w:r>
        <w:rPr>
          <w:rFonts w:asciiTheme="majorBidi" w:hAnsiTheme="majorBidi"/>
          <w:vertAlign w:val="subscript"/>
          <w:lang w:val="id-ID"/>
        </w:rPr>
        <w:t>x</w:t>
      </w:r>
      <w:r>
        <w:rPr>
          <w:rFonts w:asciiTheme="majorBidi" w:hAnsiTheme="majorBidi"/>
        </w:rPr>
        <w:t xml:space="preserve">  s/d M</w:t>
      </w:r>
      <w:r>
        <w:rPr>
          <w:rFonts w:asciiTheme="majorBidi" w:hAnsiTheme="majorBidi"/>
          <w:vertAlign w:val="subscript"/>
          <w:lang w:val="id-ID"/>
        </w:rPr>
        <w:t>x</w:t>
      </w:r>
      <w:r>
        <w:rPr>
          <w:rFonts w:asciiTheme="majorBidi" w:hAnsiTheme="majorBidi"/>
        </w:rPr>
        <w:t xml:space="preserve"> + 1.SD</w:t>
      </w:r>
      <w:r>
        <w:rPr>
          <w:rFonts w:asciiTheme="majorBidi" w:hAnsiTheme="majorBidi"/>
          <w:vertAlign w:val="subscript"/>
          <w:lang w:val="id-ID"/>
        </w:rPr>
        <w:t>x</w:t>
      </w:r>
      <w:r>
        <w:rPr>
          <w:rFonts w:asciiTheme="majorBidi" w:hAnsiTheme="majorBidi"/>
        </w:rPr>
        <w:t xml:space="preserve"> </w:t>
      </w:r>
    </w:p>
    <w:p w:rsidR="00BB272F" w:rsidRDefault="00BB272F" w:rsidP="00BB272F">
      <w:pPr>
        <w:pStyle w:val="BodyText"/>
        <w:spacing w:line="480" w:lineRule="auto"/>
        <w:ind w:left="720"/>
        <w:contextualSpacing/>
        <w:rPr>
          <w:rFonts w:asciiTheme="majorBidi" w:hAnsiTheme="majorBidi"/>
        </w:rPr>
      </w:pPr>
      <w:r>
        <w:rPr>
          <w:rFonts w:asciiTheme="majorBidi" w:hAnsiTheme="majorBidi"/>
        </w:rPr>
        <w:t xml:space="preserve">= </w:t>
      </w:r>
      <w:r>
        <w:rPr>
          <w:rFonts w:asciiTheme="majorBidi" w:hAnsiTheme="majorBidi"/>
          <w:lang w:val="id-ID"/>
        </w:rPr>
        <w:t>64,5</w:t>
      </w:r>
      <w:r>
        <w:rPr>
          <w:rFonts w:asciiTheme="majorBidi" w:hAnsiTheme="majorBidi"/>
        </w:rPr>
        <w:t xml:space="preserve"> - 1 (</w:t>
      </w:r>
      <w:r>
        <w:rPr>
          <w:rFonts w:asciiTheme="majorBidi" w:hAnsiTheme="majorBidi"/>
          <w:lang w:val="id-ID"/>
        </w:rPr>
        <w:t>7,45</w:t>
      </w:r>
      <w:r>
        <w:rPr>
          <w:rFonts w:asciiTheme="majorBidi" w:hAnsiTheme="majorBidi"/>
        </w:rPr>
        <w:t xml:space="preserve">) s/d </w:t>
      </w:r>
      <w:r>
        <w:rPr>
          <w:rFonts w:asciiTheme="majorBidi" w:hAnsiTheme="majorBidi"/>
          <w:lang w:val="id-ID"/>
        </w:rPr>
        <w:t>64,5</w:t>
      </w:r>
      <w:r>
        <w:rPr>
          <w:rFonts w:asciiTheme="majorBidi" w:hAnsiTheme="majorBidi"/>
        </w:rPr>
        <w:t xml:space="preserve"> + 1 (</w:t>
      </w:r>
      <w:r>
        <w:rPr>
          <w:rFonts w:asciiTheme="majorBidi" w:hAnsiTheme="majorBidi"/>
          <w:lang w:val="id-ID"/>
        </w:rPr>
        <w:t>7,45</w:t>
      </w:r>
      <w:r>
        <w:rPr>
          <w:rFonts w:asciiTheme="majorBidi" w:hAnsiTheme="majorBidi"/>
        </w:rPr>
        <w:t>)</w:t>
      </w:r>
    </w:p>
    <w:p w:rsidR="00BB272F" w:rsidRPr="00D36EAB" w:rsidRDefault="00BB272F" w:rsidP="00BB272F">
      <w:pPr>
        <w:pStyle w:val="BodyText"/>
        <w:spacing w:line="480" w:lineRule="auto"/>
        <w:ind w:left="425" w:firstLine="1"/>
        <w:contextualSpacing/>
        <w:rPr>
          <w:rFonts w:asciiTheme="majorBidi" w:hAnsiTheme="majorBidi"/>
          <w:lang w:val="id-ID"/>
        </w:rPr>
      </w:pPr>
      <w:r>
        <w:rPr>
          <w:rFonts w:asciiTheme="majorBidi" w:hAnsiTheme="majorBidi"/>
        </w:rPr>
        <w:t xml:space="preserve">     = </w:t>
      </w:r>
      <w:r>
        <w:rPr>
          <w:rFonts w:asciiTheme="majorBidi" w:hAnsiTheme="majorBidi"/>
          <w:lang w:val="id-ID"/>
        </w:rPr>
        <w:t>64,5</w:t>
      </w:r>
      <w:r>
        <w:rPr>
          <w:rFonts w:asciiTheme="majorBidi" w:hAnsiTheme="majorBidi"/>
        </w:rPr>
        <w:t xml:space="preserve"> – </w:t>
      </w:r>
      <w:r>
        <w:rPr>
          <w:rFonts w:asciiTheme="majorBidi" w:hAnsiTheme="majorBidi"/>
          <w:lang w:val="id-ID"/>
        </w:rPr>
        <w:t>7,45</w:t>
      </w:r>
      <w:r>
        <w:rPr>
          <w:rFonts w:asciiTheme="majorBidi" w:hAnsiTheme="majorBidi"/>
        </w:rPr>
        <w:t xml:space="preserve"> s/d </w:t>
      </w:r>
      <w:r>
        <w:rPr>
          <w:rFonts w:asciiTheme="majorBidi" w:hAnsiTheme="majorBidi"/>
          <w:lang w:val="id-ID"/>
        </w:rPr>
        <w:t>64,5</w:t>
      </w:r>
      <w:r>
        <w:rPr>
          <w:rFonts w:asciiTheme="majorBidi" w:hAnsiTheme="majorBidi"/>
        </w:rPr>
        <w:t xml:space="preserve"> + </w:t>
      </w:r>
      <w:r>
        <w:rPr>
          <w:rFonts w:asciiTheme="majorBidi" w:hAnsiTheme="majorBidi"/>
          <w:lang w:val="id-ID"/>
        </w:rPr>
        <w:t>7,45</w:t>
      </w:r>
    </w:p>
    <w:p w:rsidR="00BB272F" w:rsidRDefault="00BB272F" w:rsidP="00CE640C">
      <w:pPr>
        <w:pStyle w:val="BodyText"/>
        <w:spacing w:line="480" w:lineRule="auto"/>
        <w:ind w:left="425" w:firstLine="1"/>
        <w:contextualSpacing/>
        <w:rPr>
          <w:rFonts w:asciiTheme="majorBidi" w:hAnsiTheme="majorBidi"/>
        </w:rPr>
      </w:pPr>
      <w:r>
        <w:rPr>
          <w:rFonts w:asciiTheme="majorBidi" w:hAnsiTheme="majorBidi"/>
        </w:rPr>
        <w:tab/>
        <w:t xml:space="preserve">= </w:t>
      </w:r>
      <w:r>
        <w:rPr>
          <w:rFonts w:asciiTheme="majorBidi" w:hAnsiTheme="majorBidi"/>
          <w:lang w:val="id-ID"/>
        </w:rPr>
        <w:t>57,05</w:t>
      </w:r>
      <w:r>
        <w:rPr>
          <w:rFonts w:asciiTheme="majorBidi" w:hAnsiTheme="majorBidi"/>
        </w:rPr>
        <w:t xml:space="preserve"> s/d </w:t>
      </w:r>
      <w:r>
        <w:rPr>
          <w:rFonts w:asciiTheme="majorBidi" w:hAnsiTheme="majorBidi"/>
          <w:lang w:val="id-ID"/>
        </w:rPr>
        <w:t>71,95</w:t>
      </w:r>
      <w:r>
        <w:rPr>
          <w:rFonts w:asciiTheme="majorBidi" w:hAnsiTheme="majorBidi"/>
        </w:rPr>
        <w:t xml:space="preserve"> </w:t>
      </w:r>
    </w:p>
    <w:p w:rsidR="00BB272F" w:rsidRDefault="00BB272F" w:rsidP="00FB7B47">
      <w:pPr>
        <w:pStyle w:val="BodyText"/>
        <w:spacing w:line="480" w:lineRule="auto"/>
        <w:ind w:left="709" w:firstLine="1"/>
        <w:contextualSpacing/>
        <w:rPr>
          <w:rFonts w:asciiTheme="majorBidi" w:hAnsiTheme="majorBidi"/>
        </w:rPr>
      </w:pPr>
      <w:r>
        <w:rPr>
          <w:rFonts w:asciiTheme="majorBidi" w:hAnsiTheme="majorBidi"/>
        </w:rPr>
        <w:lastRenderedPageBreak/>
        <w:t xml:space="preserve">Skor </w:t>
      </w:r>
      <w:r w:rsidR="00FB7B47">
        <w:rPr>
          <w:rFonts w:asciiTheme="majorBidi" w:hAnsiTheme="majorBidi"/>
          <w:lang w:val="id-ID"/>
        </w:rPr>
        <w:t>kemampuan siswa membaca huruf hijaiyah</w:t>
      </w:r>
      <w:r w:rsidR="00FB7B47">
        <w:rPr>
          <w:rFonts w:asciiTheme="majorBidi" w:hAnsiTheme="majorBidi"/>
        </w:rPr>
        <w:t xml:space="preserve"> </w:t>
      </w:r>
      <w:r>
        <w:rPr>
          <w:rFonts w:asciiTheme="majorBidi" w:hAnsiTheme="majorBidi"/>
        </w:rPr>
        <w:t xml:space="preserve">yang tergolong sedang adalah skor </w:t>
      </w:r>
      <w:r>
        <w:rPr>
          <w:rFonts w:asciiTheme="majorBidi" w:hAnsiTheme="majorBidi"/>
          <w:lang w:val="id-ID"/>
        </w:rPr>
        <w:t>60, 65, dan 70</w:t>
      </w:r>
      <w:r>
        <w:rPr>
          <w:rFonts w:asciiTheme="majorBidi" w:hAnsiTheme="majorBidi"/>
        </w:rPr>
        <w:t xml:space="preserve">. Dari tabel distribusi frekuensi di atas diperoleh gambaran yang termasuk kategori sedang ada </w:t>
      </w:r>
      <w:r>
        <w:rPr>
          <w:rFonts w:asciiTheme="majorBidi" w:hAnsiTheme="majorBidi"/>
          <w:lang w:val="id-ID"/>
        </w:rPr>
        <w:t>23</w:t>
      </w:r>
      <w:r>
        <w:rPr>
          <w:rFonts w:asciiTheme="majorBidi" w:hAnsiTheme="majorBidi"/>
        </w:rPr>
        <w:t xml:space="preserve"> orang siswa.</w:t>
      </w:r>
    </w:p>
    <w:p w:rsidR="00BB272F" w:rsidRDefault="00BB272F" w:rsidP="00BB272F">
      <w:pPr>
        <w:pStyle w:val="BodyText"/>
        <w:numPr>
          <w:ilvl w:val="0"/>
          <w:numId w:val="6"/>
        </w:numPr>
        <w:spacing w:line="480" w:lineRule="auto"/>
        <w:ind w:hanging="294"/>
        <w:contextualSpacing/>
        <w:rPr>
          <w:rFonts w:asciiTheme="majorBidi" w:hAnsiTheme="majorBidi"/>
        </w:rPr>
      </w:pPr>
      <w:r>
        <w:rPr>
          <w:rFonts w:asciiTheme="majorBidi" w:hAnsiTheme="majorBidi"/>
        </w:rPr>
        <w:t>Kategori rendah:</w:t>
      </w:r>
    </w:p>
    <w:p w:rsidR="00BB272F" w:rsidRDefault="00BB272F" w:rsidP="00BB272F">
      <w:pPr>
        <w:pStyle w:val="BodyText"/>
        <w:spacing w:line="480" w:lineRule="auto"/>
        <w:ind w:left="720"/>
        <w:contextualSpacing/>
        <w:rPr>
          <w:rFonts w:asciiTheme="majorBidi" w:hAnsiTheme="majorBidi"/>
        </w:rPr>
      </w:pPr>
      <w:r>
        <w:rPr>
          <w:rFonts w:asciiTheme="majorBidi" w:hAnsiTheme="majorBidi"/>
        </w:rPr>
        <w:t>= M</w:t>
      </w:r>
      <w:r>
        <w:rPr>
          <w:rFonts w:asciiTheme="majorBidi" w:hAnsiTheme="majorBidi"/>
          <w:vertAlign w:val="subscript"/>
          <w:lang w:val="id-ID"/>
        </w:rPr>
        <w:t>x</w:t>
      </w:r>
      <w:r>
        <w:rPr>
          <w:rFonts w:asciiTheme="majorBidi" w:hAnsiTheme="majorBidi"/>
        </w:rPr>
        <w:t xml:space="preserve"> - 1.</w:t>
      </w:r>
      <w:r w:rsidRPr="00BC0961">
        <w:rPr>
          <w:rFonts w:asciiTheme="majorBidi" w:hAnsiTheme="majorBidi"/>
        </w:rPr>
        <w:t>SD</w:t>
      </w:r>
      <w:r>
        <w:rPr>
          <w:rFonts w:asciiTheme="majorBidi" w:hAnsiTheme="majorBidi"/>
          <w:vertAlign w:val="subscript"/>
        </w:rPr>
        <w:t>y</w:t>
      </w:r>
      <w:r w:rsidRPr="00BC0961">
        <w:rPr>
          <w:rFonts w:asciiTheme="majorBidi" w:hAnsiTheme="majorBidi"/>
        </w:rPr>
        <w:t xml:space="preserve"> </w:t>
      </w:r>
      <w:r>
        <w:rPr>
          <w:rFonts w:asciiTheme="majorBidi" w:hAnsiTheme="majorBidi"/>
        </w:rPr>
        <w:t>ke bawah</w:t>
      </w:r>
    </w:p>
    <w:p w:rsidR="00BB272F" w:rsidRDefault="00BB272F" w:rsidP="00BB272F">
      <w:pPr>
        <w:pStyle w:val="BodyText"/>
        <w:spacing w:line="480" w:lineRule="auto"/>
        <w:ind w:left="720"/>
        <w:contextualSpacing/>
        <w:rPr>
          <w:rFonts w:asciiTheme="majorBidi" w:hAnsiTheme="majorBidi"/>
        </w:rPr>
      </w:pPr>
      <w:r w:rsidRPr="00BC0961">
        <w:rPr>
          <w:rFonts w:asciiTheme="majorBidi" w:hAnsiTheme="majorBidi"/>
        </w:rPr>
        <w:t xml:space="preserve">= </w:t>
      </w:r>
      <w:r>
        <w:rPr>
          <w:rFonts w:asciiTheme="majorBidi" w:hAnsiTheme="majorBidi"/>
          <w:lang w:val="id-ID"/>
        </w:rPr>
        <w:t>64,95</w:t>
      </w:r>
      <w:r w:rsidRPr="00BC0961">
        <w:rPr>
          <w:rFonts w:asciiTheme="majorBidi" w:hAnsiTheme="majorBidi"/>
        </w:rPr>
        <w:t xml:space="preserve"> - 1(</w:t>
      </w:r>
      <w:r>
        <w:rPr>
          <w:rFonts w:asciiTheme="majorBidi" w:hAnsiTheme="majorBidi"/>
          <w:lang w:val="id-ID"/>
        </w:rPr>
        <w:t>7,65</w:t>
      </w:r>
      <w:r w:rsidRPr="00BC0961">
        <w:rPr>
          <w:rFonts w:asciiTheme="majorBidi" w:hAnsiTheme="majorBidi"/>
        </w:rPr>
        <w:t xml:space="preserve">) </w:t>
      </w:r>
    </w:p>
    <w:p w:rsidR="00BB272F" w:rsidRDefault="00BB272F" w:rsidP="00BB272F">
      <w:pPr>
        <w:pStyle w:val="BodyText"/>
        <w:spacing w:line="480" w:lineRule="auto"/>
        <w:ind w:left="720"/>
        <w:contextualSpacing/>
        <w:rPr>
          <w:rFonts w:asciiTheme="majorBidi" w:hAnsiTheme="majorBidi"/>
        </w:rPr>
      </w:pPr>
      <w:r w:rsidRPr="00BC0961">
        <w:rPr>
          <w:rFonts w:asciiTheme="majorBidi" w:hAnsiTheme="majorBidi"/>
        </w:rPr>
        <w:t xml:space="preserve">=  </w:t>
      </w:r>
      <w:r>
        <w:rPr>
          <w:rFonts w:asciiTheme="majorBidi" w:hAnsiTheme="majorBidi"/>
          <w:lang w:val="id-ID"/>
        </w:rPr>
        <w:t>64,95</w:t>
      </w:r>
      <w:r>
        <w:rPr>
          <w:rFonts w:asciiTheme="majorBidi" w:hAnsiTheme="majorBidi"/>
        </w:rPr>
        <w:t xml:space="preserve"> – </w:t>
      </w:r>
      <w:r>
        <w:rPr>
          <w:rFonts w:asciiTheme="majorBidi" w:hAnsiTheme="majorBidi"/>
          <w:lang w:val="id-ID"/>
        </w:rPr>
        <w:t>7,65</w:t>
      </w:r>
      <w:r>
        <w:rPr>
          <w:rFonts w:asciiTheme="majorBidi" w:hAnsiTheme="majorBidi"/>
        </w:rPr>
        <w:t xml:space="preserve"> </w:t>
      </w:r>
    </w:p>
    <w:p w:rsidR="00BB272F" w:rsidRPr="003C6FEF" w:rsidRDefault="00BB272F" w:rsidP="00CE640C">
      <w:pPr>
        <w:pStyle w:val="BodyText"/>
        <w:spacing w:line="480" w:lineRule="auto"/>
        <w:ind w:left="720"/>
        <w:contextualSpacing/>
        <w:rPr>
          <w:rFonts w:asciiTheme="majorBidi" w:hAnsiTheme="majorBidi"/>
          <w:lang w:val="id-ID"/>
        </w:rPr>
      </w:pPr>
      <w:r>
        <w:rPr>
          <w:rFonts w:asciiTheme="majorBidi" w:hAnsiTheme="majorBidi"/>
        </w:rPr>
        <w:t xml:space="preserve">=  </w:t>
      </w:r>
      <w:r>
        <w:rPr>
          <w:rFonts w:asciiTheme="majorBidi" w:hAnsiTheme="majorBidi"/>
          <w:lang w:val="id-ID"/>
        </w:rPr>
        <w:t>57,3</w:t>
      </w:r>
      <w:r>
        <w:rPr>
          <w:rFonts w:asciiTheme="majorBidi" w:hAnsiTheme="majorBidi"/>
        </w:rPr>
        <w:t xml:space="preserve"> </w:t>
      </w:r>
      <w:r w:rsidR="003C6FEF">
        <w:rPr>
          <w:rFonts w:asciiTheme="majorBidi" w:hAnsiTheme="majorBidi"/>
          <w:lang w:val="id-ID"/>
        </w:rPr>
        <w:t>kebawah</w:t>
      </w:r>
    </w:p>
    <w:p w:rsidR="00BB272F" w:rsidRDefault="00BB272F" w:rsidP="00FB7B47">
      <w:pPr>
        <w:pStyle w:val="BodyText"/>
        <w:spacing w:line="480" w:lineRule="auto"/>
        <w:ind w:left="720"/>
        <w:contextualSpacing/>
        <w:rPr>
          <w:rFonts w:asciiTheme="majorBidi" w:hAnsiTheme="majorBidi"/>
        </w:rPr>
      </w:pPr>
      <w:r>
        <w:rPr>
          <w:rFonts w:asciiTheme="majorBidi" w:hAnsiTheme="majorBidi"/>
        </w:rPr>
        <w:t xml:space="preserve">Skor </w:t>
      </w:r>
      <w:r w:rsidR="00FB7B47">
        <w:rPr>
          <w:rFonts w:asciiTheme="majorBidi" w:hAnsiTheme="majorBidi"/>
          <w:lang w:val="id-ID"/>
        </w:rPr>
        <w:t>kemampuan siswa membaca huruf hijaiyah</w:t>
      </w:r>
      <w:r w:rsidR="00FB7B47">
        <w:rPr>
          <w:rFonts w:asciiTheme="majorBidi" w:hAnsiTheme="majorBidi"/>
        </w:rPr>
        <w:t xml:space="preserve"> </w:t>
      </w:r>
      <w:r>
        <w:rPr>
          <w:rFonts w:asciiTheme="majorBidi" w:hAnsiTheme="majorBidi"/>
        </w:rPr>
        <w:t>yang tergolong rendah adalah skor 5</w:t>
      </w:r>
      <w:r>
        <w:rPr>
          <w:rFonts w:asciiTheme="majorBidi" w:hAnsiTheme="majorBidi"/>
          <w:lang w:val="id-ID"/>
        </w:rPr>
        <w:t>0 dan 55</w:t>
      </w:r>
      <w:r>
        <w:rPr>
          <w:rFonts w:asciiTheme="majorBidi" w:hAnsiTheme="majorBidi"/>
        </w:rPr>
        <w:t xml:space="preserve">. Dari tabel distribusi frekuensi di atas diperoleh gambaran bahwa ada </w:t>
      </w:r>
      <w:r>
        <w:rPr>
          <w:rFonts w:asciiTheme="majorBidi" w:hAnsiTheme="majorBidi"/>
          <w:lang w:val="id-ID"/>
        </w:rPr>
        <w:t>4</w:t>
      </w:r>
      <w:r>
        <w:rPr>
          <w:rFonts w:asciiTheme="majorBidi" w:hAnsiTheme="majorBidi"/>
        </w:rPr>
        <w:t xml:space="preserve"> orang siswa yang termasuk kategori rendah.</w:t>
      </w:r>
    </w:p>
    <w:p w:rsidR="00BD061C" w:rsidRDefault="00BB272F" w:rsidP="0094524C">
      <w:pPr>
        <w:pStyle w:val="BodyText"/>
        <w:spacing w:line="480" w:lineRule="auto"/>
        <w:ind w:left="425" w:firstLine="709"/>
        <w:contextualSpacing/>
        <w:rPr>
          <w:rFonts w:asciiTheme="majorBidi" w:hAnsiTheme="majorBidi"/>
          <w:lang w:val="id-ID"/>
        </w:rPr>
      </w:pPr>
      <w:r>
        <w:rPr>
          <w:rFonts w:asciiTheme="majorBidi" w:hAnsiTheme="majorBidi"/>
        </w:rPr>
        <w:t xml:space="preserve">Setelah mengelompokkan skor </w:t>
      </w:r>
      <w:r w:rsidR="007B42E5">
        <w:rPr>
          <w:rFonts w:asciiTheme="majorBidi" w:hAnsiTheme="majorBidi"/>
          <w:lang w:val="id-ID"/>
        </w:rPr>
        <w:t>kemampuan</w:t>
      </w:r>
      <w:r>
        <w:rPr>
          <w:rFonts w:asciiTheme="majorBidi" w:hAnsiTheme="majorBidi"/>
        </w:rPr>
        <w:t xml:space="preserve"> siswa</w:t>
      </w:r>
      <w:r w:rsidR="007B42E5">
        <w:rPr>
          <w:rFonts w:asciiTheme="majorBidi" w:hAnsiTheme="majorBidi"/>
          <w:lang w:val="id-ID"/>
        </w:rPr>
        <w:t xml:space="preserve"> membaca</w:t>
      </w:r>
      <w:r w:rsidR="007B42E5">
        <w:rPr>
          <w:rFonts w:asciiTheme="majorBidi" w:hAnsiTheme="majorBidi"/>
        </w:rPr>
        <w:t xml:space="preserve"> </w:t>
      </w:r>
      <w:r w:rsidR="00CE640C">
        <w:rPr>
          <w:rFonts w:asciiTheme="majorBidi" w:hAnsiTheme="majorBidi"/>
          <w:lang w:val="id-ID"/>
        </w:rPr>
        <w:t xml:space="preserve">huruf hijaiyah </w:t>
      </w:r>
      <w:r w:rsidR="002547CB">
        <w:rPr>
          <w:rFonts w:asciiTheme="majorBidi" w:hAnsiTheme="majorBidi"/>
          <w:lang w:val="id-ID"/>
        </w:rPr>
        <w:t>sebelum</w:t>
      </w:r>
      <w:r w:rsidR="007B42E5">
        <w:rPr>
          <w:rFonts w:asciiTheme="majorBidi" w:hAnsiTheme="majorBidi"/>
        </w:rPr>
        <w:t xml:space="preserve"> </w:t>
      </w:r>
      <w:r w:rsidR="00CE640C">
        <w:rPr>
          <w:rFonts w:asciiTheme="majorBidi" w:hAnsiTheme="majorBidi"/>
          <w:lang w:val="id-ID"/>
        </w:rPr>
        <w:t xml:space="preserve">adanya perlakuan atau penerapan metode </w:t>
      </w:r>
      <w:r>
        <w:rPr>
          <w:rFonts w:asciiTheme="majorBidi" w:hAnsiTheme="majorBidi"/>
        </w:rPr>
        <w:t xml:space="preserve">dengan rumus TSR, maka langkah selanjutnya mempersentasekan setiap kelompok skor </w:t>
      </w:r>
      <w:r w:rsidR="007B42E5">
        <w:rPr>
          <w:rFonts w:asciiTheme="majorBidi" w:hAnsiTheme="majorBidi"/>
          <w:lang w:val="id-ID"/>
        </w:rPr>
        <w:t>kemampuan</w:t>
      </w:r>
      <w:r>
        <w:rPr>
          <w:rFonts w:asciiTheme="majorBidi" w:hAnsiTheme="majorBidi"/>
        </w:rPr>
        <w:t xml:space="preserve"> siswa yang tergolong tinggi, sedang, dan rendah ke dalam tabel distribusi frekuensi relatif (tabel distribusi frekuensi persentase) berikut ini:</w:t>
      </w:r>
    </w:p>
    <w:p w:rsidR="00DE2424" w:rsidRDefault="00DE2424" w:rsidP="0094524C">
      <w:pPr>
        <w:pStyle w:val="BodyText"/>
        <w:spacing w:line="480" w:lineRule="auto"/>
        <w:ind w:left="425" w:firstLine="709"/>
        <w:contextualSpacing/>
        <w:rPr>
          <w:rFonts w:asciiTheme="majorBidi" w:hAnsiTheme="majorBidi"/>
          <w:lang w:val="id-ID"/>
        </w:rPr>
      </w:pPr>
    </w:p>
    <w:p w:rsidR="00DE2424" w:rsidRDefault="00DE2424" w:rsidP="0094524C">
      <w:pPr>
        <w:pStyle w:val="BodyText"/>
        <w:spacing w:line="480" w:lineRule="auto"/>
        <w:ind w:left="425" w:firstLine="709"/>
        <w:contextualSpacing/>
        <w:rPr>
          <w:rFonts w:asciiTheme="majorBidi" w:hAnsiTheme="majorBidi"/>
          <w:lang w:val="id-ID"/>
        </w:rPr>
      </w:pPr>
    </w:p>
    <w:p w:rsidR="00DE2424" w:rsidRDefault="00DE2424" w:rsidP="0094524C">
      <w:pPr>
        <w:pStyle w:val="BodyText"/>
        <w:spacing w:line="480" w:lineRule="auto"/>
        <w:ind w:left="425" w:firstLine="709"/>
        <w:contextualSpacing/>
        <w:rPr>
          <w:rFonts w:asciiTheme="majorBidi" w:hAnsiTheme="majorBidi"/>
          <w:lang w:val="id-ID"/>
        </w:rPr>
      </w:pPr>
    </w:p>
    <w:p w:rsidR="00DE2424" w:rsidRDefault="00DE2424" w:rsidP="0094524C">
      <w:pPr>
        <w:pStyle w:val="BodyText"/>
        <w:spacing w:line="480" w:lineRule="auto"/>
        <w:ind w:left="425" w:firstLine="709"/>
        <w:contextualSpacing/>
        <w:rPr>
          <w:rFonts w:asciiTheme="majorBidi" w:hAnsiTheme="majorBidi"/>
          <w:lang w:val="id-ID"/>
        </w:rPr>
      </w:pPr>
    </w:p>
    <w:p w:rsidR="00DE2424" w:rsidRDefault="00DE2424" w:rsidP="0094524C">
      <w:pPr>
        <w:pStyle w:val="BodyText"/>
        <w:spacing w:line="480" w:lineRule="auto"/>
        <w:ind w:left="425" w:firstLine="709"/>
        <w:contextualSpacing/>
        <w:rPr>
          <w:rFonts w:asciiTheme="majorBidi" w:hAnsiTheme="majorBidi"/>
          <w:lang w:val="id-ID"/>
        </w:rPr>
      </w:pPr>
    </w:p>
    <w:p w:rsidR="00DE2424" w:rsidRPr="00DE2424" w:rsidRDefault="00DE2424" w:rsidP="0094524C">
      <w:pPr>
        <w:pStyle w:val="BodyText"/>
        <w:spacing w:line="480" w:lineRule="auto"/>
        <w:ind w:left="425" w:firstLine="709"/>
        <w:contextualSpacing/>
        <w:rPr>
          <w:rFonts w:asciiTheme="majorBidi" w:hAnsiTheme="majorBidi"/>
          <w:lang w:val="id-ID"/>
        </w:rPr>
      </w:pPr>
    </w:p>
    <w:p w:rsidR="00DE2424" w:rsidRDefault="00DE2424" w:rsidP="00BB272F">
      <w:pPr>
        <w:pStyle w:val="BodyText"/>
        <w:ind w:left="425" w:firstLine="1"/>
        <w:contextualSpacing/>
        <w:jc w:val="center"/>
        <w:rPr>
          <w:rFonts w:asciiTheme="majorBidi" w:hAnsiTheme="majorBidi"/>
          <w:b/>
          <w:lang w:val="id-ID"/>
        </w:rPr>
      </w:pPr>
    </w:p>
    <w:p w:rsidR="00BB272F" w:rsidRPr="0044522E" w:rsidRDefault="0044522E" w:rsidP="00BB272F">
      <w:pPr>
        <w:pStyle w:val="BodyText"/>
        <w:ind w:left="425" w:firstLine="1"/>
        <w:contextualSpacing/>
        <w:jc w:val="center"/>
        <w:rPr>
          <w:rFonts w:asciiTheme="majorBidi" w:hAnsiTheme="majorBidi"/>
          <w:b/>
          <w:lang w:val="id-ID"/>
        </w:rPr>
      </w:pPr>
      <w:r>
        <w:rPr>
          <w:rFonts w:asciiTheme="majorBidi" w:hAnsiTheme="majorBidi"/>
          <w:b/>
        </w:rPr>
        <w:lastRenderedPageBreak/>
        <w:t>Tabel 1</w:t>
      </w:r>
      <w:r w:rsidR="00346687">
        <w:rPr>
          <w:rFonts w:asciiTheme="majorBidi" w:hAnsiTheme="majorBidi"/>
          <w:b/>
          <w:lang w:val="id-ID"/>
        </w:rPr>
        <w:t>3</w:t>
      </w:r>
    </w:p>
    <w:p w:rsidR="00BB272F" w:rsidRPr="00AE557C" w:rsidRDefault="00BB272F" w:rsidP="00CC5D80">
      <w:pPr>
        <w:pStyle w:val="BodyText"/>
        <w:ind w:left="425" w:firstLine="1"/>
        <w:contextualSpacing/>
        <w:jc w:val="center"/>
        <w:rPr>
          <w:rFonts w:asciiTheme="majorBidi" w:hAnsiTheme="majorBidi"/>
          <w:b/>
          <w:lang w:val="id-ID"/>
        </w:rPr>
      </w:pPr>
      <w:r>
        <w:rPr>
          <w:rFonts w:asciiTheme="majorBidi" w:hAnsiTheme="majorBidi"/>
          <w:b/>
        </w:rPr>
        <w:t xml:space="preserve">Distribusi Frekuensi Relatif/Persentase Skor </w:t>
      </w:r>
      <w:r w:rsidR="00A85DB2" w:rsidRPr="00A85DB2">
        <w:rPr>
          <w:rFonts w:asciiTheme="majorBidi" w:hAnsiTheme="majorBidi"/>
          <w:b/>
          <w:i/>
          <w:iCs/>
          <w:lang w:val="id-ID"/>
        </w:rPr>
        <w:t>pre-test</w:t>
      </w:r>
      <w:r w:rsidR="00A85DB2">
        <w:rPr>
          <w:rFonts w:asciiTheme="majorBidi" w:hAnsiTheme="majorBidi"/>
          <w:b/>
          <w:lang w:val="id-ID"/>
        </w:rPr>
        <w:t xml:space="preserve"> </w:t>
      </w:r>
      <w:r w:rsidR="00CC5D80">
        <w:rPr>
          <w:rFonts w:asciiTheme="majorBidi" w:hAnsiTheme="majorBidi"/>
          <w:b/>
          <w:lang w:val="id-ID"/>
        </w:rPr>
        <w:t>Kemampuan Membaca</w:t>
      </w:r>
      <w:r>
        <w:rPr>
          <w:rFonts w:asciiTheme="majorBidi" w:hAnsiTheme="majorBidi"/>
          <w:b/>
        </w:rPr>
        <w:t xml:space="preserve"> dari 3</w:t>
      </w:r>
      <w:r>
        <w:rPr>
          <w:rFonts w:asciiTheme="majorBidi" w:hAnsiTheme="majorBidi"/>
          <w:b/>
          <w:lang w:val="id-ID"/>
        </w:rPr>
        <w:t>3</w:t>
      </w:r>
      <w:r>
        <w:rPr>
          <w:rFonts w:asciiTheme="majorBidi" w:hAnsiTheme="majorBidi"/>
          <w:b/>
        </w:rPr>
        <w:t xml:space="preserve"> siswa pada Kelas </w:t>
      </w:r>
      <w:r>
        <w:rPr>
          <w:rFonts w:asciiTheme="majorBidi" w:hAnsiTheme="majorBidi"/>
          <w:b/>
          <w:lang w:val="id-ID"/>
        </w:rPr>
        <w:t>Eksperimen</w:t>
      </w:r>
    </w:p>
    <w:p w:rsidR="00BB272F" w:rsidRDefault="00BB272F" w:rsidP="00BB272F">
      <w:pPr>
        <w:pStyle w:val="BodyText"/>
        <w:ind w:left="425" w:firstLine="1"/>
        <w:contextualSpacing/>
        <w:jc w:val="center"/>
        <w:rPr>
          <w:rFonts w:asciiTheme="majorBidi" w:hAnsiTheme="majorBidi"/>
          <w:b/>
        </w:rPr>
      </w:pPr>
    </w:p>
    <w:tbl>
      <w:tblPr>
        <w:tblStyle w:val="TableGrid"/>
        <w:tblW w:w="0" w:type="auto"/>
        <w:tblInd w:w="534" w:type="dxa"/>
        <w:tblLook w:val="04A0"/>
      </w:tblPr>
      <w:tblGrid>
        <w:gridCol w:w="3118"/>
        <w:gridCol w:w="2167"/>
        <w:gridCol w:w="1268"/>
        <w:gridCol w:w="1402"/>
      </w:tblGrid>
      <w:tr w:rsidR="0094524C" w:rsidTr="0094524C">
        <w:trPr>
          <w:trHeight w:val="838"/>
        </w:trPr>
        <w:tc>
          <w:tcPr>
            <w:tcW w:w="3118" w:type="dxa"/>
            <w:vAlign w:val="center"/>
          </w:tcPr>
          <w:p w:rsidR="0094524C" w:rsidRDefault="0094524C" w:rsidP="00A333F6">
            <w:pPr>
              <w:pStyle w:val="BodyText"/>
              <w:contextualSpacing/>
              <w:jc w:val="center"/>
              <w:rPr>
                <w:rFonts w:asciiTheme="majorBidi" w:hAnsiTheme="majorBidi"/>
                <w:b/>
              </w:rPr>
            </w:pPr>
            <w:r>
              <w:rPr>
                <w:rFonts w:asciiTheme="majorBidi" w:hAnsiTheme="majorBidi"/>
                <w:b/>
              </w:rPr>
              <w:t>Kategori</w:t>
            </w:r>
          </w:p>
        </w:tc>
        <w:tc>
          <w:tcPr>
            <w:tcW w:w="2167" w:type="dxa"/>
            <w:vAlign w:val="center"/>
          </w:tcPr>
          <w:p w:rsidR="0094524C" w:rsidRPr="0094524C" w:rsidRDefault="0094524C" w:rsidP="0094524C">
            <w:pPr>
              <w:pStyle w:val="BodyText"/>
              <w:contextualSpacing/>
              <w:jc w:val="center"/>
              <w:rPr>
                <w:rFonts w:asciiTheme="majorBidi" w:hAnsiTheme="majorBidi"/>
                <w:b/>
                <w:lang w:val="id-ID"/>
              </w:rPr>
            </w:pPr>
            <w:r>
              <w:rPr>
                <w:rFonts w:asciiTheme="majorBidi" w:hAnsiTheme="majorBidi"/>
                <w:b/>
                <w:lang w:val="id-ID"/>
              </w:rPr>
              <w:t>Interval Nilai</w:t>
            </w:r>
          </w:p>
        </w:tc>
        <w:tc>
          <w:tcPr>
            <w:tcW w:w="1268" w:type="dxa"/>
            <w:vAlign w:val="center"/>
          </w:tcPr>
          <w:p w:rsidR="0094524C" w:rsidRDefault="0094524C" w:rsidP="00A333F6">
            <w:pPr>
              <w:pStyle w:val="BodyText"/>
              <w:contextualSpacing/>
              <w:jc w:val="center"/>
              <w:rPr>
                <w:rFonts w:asciiTheme="majorBidi" w:hAnsiTheme="majorBidi"/>
                <w:b/>
              </w:rPr>
            </w:pPr>
            <w:r>
              <w:rPr>
                <w:rFonts w:asciiTheme="majorBidi" w:hAnsiTheme="majorBidi"/>
                <w:b/>
              </w:rPr>
              <w:t>Frekuensi</w:t>
            </w:r>
            <w:r>
              <w:rPr>
                <w:rFonts w:asciiTheme="majorBidi" w:hAnsiTheme="majorBidi"/>
                <w:b/>
              </w:rPr>
              <w:br/>
              <w:t>(f)</w:t>
            </w:r>
          </w:p>
        </w:tc>
        <w:tc>
          <w:tcPr>
            <w:tcW w:w="1402" w:type="dxa"/>
            <w:vAlign w:val="center"/>
          </w:tcPr>
          <w:p w:rsidR="0094524C" w:rsidRDefault="0094524C" w:rsidP="00A333F6">
            <w:pPr>
              <w:pStyle w:val="BodyText"/>
              <w:contextualSpacing/>
              <w:jc w:val="center"/>
              <w:rPr>
                <w:rFonts w:asciiTheme="majorBidi" w:hAnsiTheme="majorBidi"/>
                <w:b/>
              </w:rPr>
            </w:pPr>
            <w:r>
              <w:rPr>
                <w:rFonts w:asciiTheme="majorBidi" w:hAnsiTheme="majorBidi"/>
                <w:b/>
              </w:rPr>
              <w:t>Persentase</w:t>
            </w:r>
            <w:r>
              <w:rPr>
                <w:rFonts w:asciiTheme="majorBidi" w:hAnsiTheme="majorBidi"/>
                <w:b/>
              </w:rPr>
              <w:br/>
              <w:t>(p)</w:t>
            </w:r>
          </w:p>
        </w:tc>
      </w:tr>
      <w:tr w:rsidR="0094524C" w:rsidTr="0094524C">
        <w:tc>
          <w:tcPr>
            <w:tcW w:w="3118" w:type="dxa"/>
          </w:tcPr>
          <w:p w:rsidR="0094524C" w:rsidRDefault="0094524C" w:rsidP="00A333F6">
            <w:pPr>
              <w:pStyle w:val="BodyText"/>
              <w:contextualSpacing/>
              <w:jc w:val="center"/>
              <w:rPr>
                <w:rFonts w:asciiTheme="majorBidi" w:hAnsiTheme="majorBidi"/>
              </w:rPr>
            </w:pPr>
          </w:p>
          <w:p w:rsidR="0094524C" w:rsidRDefault="0094524C" w:rsidP="00A333F6">
            <w:pPr>
              <w:pStyle w:val="BodyText"/>
              <w:contextualSpacing/>
              <w:jc w:val="center"/>
              <w:rPr>
                <w:rFonts w:asciiTheme="majorBidi" w:hAnsiTheme="majorBidi"/>
              </w:rPr>
            </w:pPr>
            <w:r w:rsidRPr="00623EE3">
              <w:rPr>
                <w:rFonts w:asciiTheme="majorBidi" w:hAnsiTheme="majorBidi"/>
              </w:rPr>
              <w:t>Tinggi (T)</w:t>
            </w:r>
          </w:p>
          <w:p w:rsidR="0094524C" w:rsidRPr="00623EE3" w:rsidRDefault="0094524C" w:rsidP="00A333F6">
            <w:pPr>
              <w:pStyle w:val="BodyText"/>
              <w:contextualSpacing/>
              <w:jc w:val="center"/>
              <w:rPr>
                <w:rFonts w:asciiTheme="majorBidi" w:hAnsiTheme="majorBidi"/>
              </w:rPr>
            </w:pPr>
          </w:p>
          <w:p w:rsidR="0094524C" w:rsidRDefault="0094524C" w:rsidP="00A333F6">
            <w:pPr>
              <w:pStyle w:val="BodyText"/>
              <w:contextualSpacing/>
              <w:jc w:val="center"/>
              <w:rPr>
                <w:rFonts w:asciiTheme="majorBidi" w:hAnsiTheme="majorBidi"/>
              </w:rPr>
            </w:pPr>
            <w:r w:rsidRPr="00623EE3">
              <w:rPr>
                <w:rFonts w:asciiTheme="majorBidi" w:hAnsiTheme="majorBidi"/>
              </w:rPr>
              <w:t>Sedang (S)</w:t>
            </w:r>
          </w:p>
          <w:p w:rsidR="0094524C" w:rsidRPr="00623EE3" w:rsidRDefault="0094524C" w:rsidP="00A333F6">
            <w:pPr>
              <w:pStyle w:val="BodyText"/>
              <w:contextualSpacing/>
              <w:jc w:val="center"/>
              <w:rPr>
                <w:rFonts w:asciiTheme="majorBidi" w:hAnsiTheme="majorBidi"/>
              </w:rPr>
            </w:pPr>
          </w:p>
          <w:p w:rsidR="0094524C" w:rsidRDefault="0094524C" w:rsidP="00A333F6">
            <w:pPr>
              <w:pStyle w:val="BodyText"/>
              <w:contextualSpacing/>
              <w:jc w:val="center"/>
              <w:rPr>
                <w:rFonts w:asciiTheme="majorBidi" w:hAnsiTheme="majorBidi"/>
              </w:rPr>
            </w:pPr>
            <w:r w:rsidRPr="00623EE3">
              <w:rPr>
                <w:rFonts w:asciiTheme="majorBidi" w:hAnsiTheme="majorBidi"/>
              </w:rPr>
              <w:t>Rendah (R)</w:t>
            </w:r>
          </w:p>
          <w:p w:rsidR="0094524C" w:rsidRPr="00623EE3" w:rsidRDefault="0094524C" w:rsidP="00A333F6">
            <w:pPr>
              <w:pStyle w:val="BodyText"/>
              <w:contextualSpacing/>
              <w:jc w:val="center"/>
              <w:rPr>
                <w:rFonts w:asciiTheme="majorBidi" w:hAnsiTheme="majorBidi"/>
              </w:rPr>
            </w:pPr>
          </w:p>
        </w:tc>
        <w:tc>
          <w:tcPr>
            <w:tcW w:w="2167" w:type="dxa"/>
          </w:tcPr>
          <w:p w:rsidR="0094524C" w:rsidRDefault="0094524C" w:rsidP="0094524C">
            <w:pPr>
              <w:pStyle w:val="BodyText"/>
              <w:contextualSpacing/>
              <w:jc w:val="center"/>
              <w:rPr>
                <w:rFonts w:asciiTheme="majorBidi" w:hAnsiTheme="majorBidi"/>
                <w:lang w:val="id-ID"/>
              </w:rPr>
            </w:pPr>
          </w:p>
          <w:p w:rsidR="0094524C" w:rsidRDefault="0094524C" w:rsidP="00A333F6">
            <w:pPr>
              <w:pStyle w:val="BodyText"/>
              <w:contextualSpacing/>
              <w:jc w:val="center"/>
              <w:rPr>
                <w:rFonts w:asciiTheme="majorBidi" w:hAnsiTheme="majorBidi"/>
                <w:lang w:val="id-ID"/>
              </w:rPr>
            </w:pPr>
            <w:r>
              <w:rPr>
                <w:rFonts w:asciiTheme="majorBidi" w:hAnsiTheme="majorBidi"/>
                <w:lang w:val="id-ID"/>
              </w:rPr>
              <w:t>71,95</w:t>
            </w:r>
            <w:r w:rsidR="003E1618">
              <w:rPr>
                <w:rFonts w:asciiTheme="majorBidi" w:hAnsiTheme="majorBidi"/>
                <w:lang w:val="id-ID"/>
              </w:rPr>
              <w:t xml:space="preserve"> keatas</w:t>
            </w:r>
          </w:p>
          <w:p w:rsidR="0094524C" w:rsidRDefault="0094524C" w:rsidP="00A333F6">
            <w:pPr>
              <w:pStyle w:val="BodyText"/>
              <w:contextualSpacing/>
              <w:jc w:val="center"/>
              <w:rPr>
                <w:rFonts w:asciiTheme="majorBidi" w:hAnsiTheme="majorBidi"/>
                <w:lang w:val="id-ID"/>
              </w:rPr>
            </w:pPr>
          </w:p>
          <w:p w:rsidR="0094524C" w:rsidRDefault="0094524C" w:rsidP="00A333F6">
            <w:pPr>
              <w:pStyle w:val="BodyText"/>
              <w:contextualSpacing/>
              <w:jc w:val="center"/>
              <w:rPr>
                <w:rFonts w:asciiTheme="majorBidi" w:hAnsiTheme="majorBidi"/>
                <w:lang w:val="id-ID"/>
              </w:rPr>
            </w:pPr>
            <w:r>
              <w:rPr>
                <w:rFonts w:asciiTheme="majorBidi" w:hAnsiTheme="majorBidi"/>
                <w:lang w:val="id-ID"/>
              </w:rPr>
              <w:t>57,3 – 71,95</w:t>
            </w:r>
          </w:p>
          <w:p w:rsidR="0094524C" w:rsidRDefault="0094524C" w:rsidP="00A333F6">
            <w:pPr>
              <w:pStyle w:val="BodyText"/>
              <w:contextualSpacing/>
              <w:jc w:val="center"/>
              <w:rPr>
                <w:rFonts w:asciiTheme="majorBidi" w:hAnsiTheme="majorBidi"/>
                <w:lang w:val="id-ID"/>
              </w:rPr>
            </w:pPr>
          </w:p>
          <w:p w:rsidR="0094524C" w:rsidRDefault="0094524C" w:rsidP="00A333F6">
            <w:pPr>
              <w:pStyle w:val="BodyText"/>
              <w:contextualSpacing/>
              <w:jc w:val="center"/>
              <w:rPr>
                <w:rFonts w:asciiTheme="majorBidi" w:hAnsiTheme="majorBidi"/>
              </w:rPr>
            </w:pPr>
            <w:r>
              <w:rPr>
                <w:rFonts w:asciiTheme="majorBidi" w:hAnsiTheme="majorBidi"/>
                <w:lang w:val="id-ID"/>
              </w:rPr>
              <w:t>57,3</w:t>
            </w:r>
            <w:r w:rsidR="003E1618">
              <w:rPr>
                <w:rFonts w:asciiTheme="majorBidi" w:hAnsiTheme="majorBidi"/>
                <w:lang w:val="id-ID"/>
              </w:rPr>
              <w:t xml:space="preserve"> kebawah</w:t>
            </w:r>
          </w:p>
        </w:tc>
        <w:tc>
          <w:tcPr>
            <w:tcW w:w="1268" w:type="dxa"/>
          </w:tcPr>
          <w:p w:rsidR="0094524C" w:rsidRDefault="0094524C" w:rsidP="00A333F6">
            <w:pPr>
              <w:pStyle w:val="BodyText"/>
              <w:contextualSpacing/>
              <w:jc w:val="center"/>
              <w:rPr>
                <w:rFonts w:asciiTheme="majorBidi" w:hAnsiTheme="majorBidi"/>
              </w:rPr>
            </w:pPr>
          </w:p>
          <w:p w:rsidR="0094524C" w:rsidRPr="00B559FD" w:rsidRDefault="0094524C" w:rsidP="00A333F6">
            <w:pPr>
              <w:pStyle w:val="BodyText"/>
              <w:contextualSpacing/>
              <w:jc w:val="center"/>
              <w:rPr>
                <w:rFonts w:asciiTheme="majorBidi" w:hAnsiTheme="majorBidi"/>
                <w:lang w:val="id-ID"/>
              </w:rPr>
            </w:pPr>
            <w:r>
              <w:rPr>
                <w:rFonts w:asciiTheme="majorBidi" w:hAnsiTheme="majorBidi"/>
                <w:lang w:val="id-ID"/>
              </w:rPr>
              <w:t>6</w:t>
            </w:r>
          </w:p>
          <w:p w:rsidR="0094524C" w:rsidRDefault="0094524C" w:rsidP="00A333F6">
            <w:pPr>
              <w:pStyle w:val="BodyText"/>
              <w:contextualSpacing/>
              <w:jc w:val="center"/>
              <w:rPr>
                <w:rFonts w:asciiTheme="majorBidi" w:hAnsiTheme="majorBidi"/>
              </w:rPr>
            </w:pPr>
          </w:p>
          <w:p w:rsidR="0094524C" w:rsidRPr="00B559FD" w:rsidRDefault="0094524C" w:rsidP="00A333F6">
            <w:pPr>
              <w:pStyle w:val="BodyText"/>
              <w:contextualSpacing/>
              <w:jc w:val="center"/>
              <w:rPr>
                <w:rFonts w:asciiTheme="majorBidi" w:hAnsiTheme="majorBidi"/>
                <w:lang w:val="id-ID"/>
              </w:rPr>
            </w:pPr>
            <w:r>
              <w:rPr>
                <w:rFonts w:asciiTheme="majorBidi" w:hAnsiTheme="majorBidi"/>
                <w:lang w:val="id-ID"/>
              </w:rPr>
              <w:t>23</w:t>
            </w:r>
          </w:p>
          <w:p w:rsidR="0094524C" w:rsidRDefault="0094524C" w:rsidP="00A333F6">
            <w:pPr>
              <w:pStyle w:val="BodyText"/>
              <w:contextualSpacing/>
              <w:jc w:val="center"/>
              <w:rPr>
                <w:rFonts w:asciiTheme="majorBidi" w:hAnsiTheme="majorBidi"/>
              </w:rPr>
            </w:pPr>
          </w:p>
          <w:p w:rsidR="0094524C" w:rsidRPr="00B559FD" w:rsidRDefault="0094524C" w:rsidP="00A333F6">
            <w:pPr>
              <w:pStyle w:val="BodyText"/>
              <w:contextualSpacing/>
              <w:jc w:val="center"/>
              <w:rPr>
                <w:rFonts w:asciiTheme="majorBidi" w:hAnsiTheme="majorBidi"/>
                <w:lang w:val="id-ID"/>
              </w:rPr>
            </w:pPr>
            <w:r>
              <w:rPr>
                <w:rFonts w:asciiTheme="majorBidi" w:hAnsiTheme="majorBidi"/>
                <w:lang w:val="id-ID"/>
              </w:rPr>
              <w:t>4</w:t>
            </w:r>
          </w:p>
        </w:tc>
        <w:tc>
          <w:tcPr>
            <w:tcW w:w="1402" w:type="dxa"/>
          </w:tcPr>
          <w:p w:rsidR="0094524C" w:rsidRDefault="0094524C" w:rsidP="00A333F6">
            <w:pPr>
              <w:pStyle w:val="BodyText"/>
              <w:contextualSpacing/>
              <w:jc w:val="center"/>
              <w:rPr>
                <w:rFonts w:asciiTheme="majorBidi" w:hAnsiTheme="majorBidi"/>
              </w:rPr>
            </w:pPr>
          </w:p>
          <w:p w:rsidR="0094524C" w:rsidRDefault="0094524C" w:rsidP="00A333F6">
            <w:pPr>
              <w:pStyle w:val="BodyText"/>
              <w:contextualSpacing/>
              <w:jc w:val="center"/>
              <w:rPr>
                <w:rFonts w:asciiTheme="majorBidi" w:hAnsiTheme="majorBidi"/>
              </w:rPr>
            </w:pPr>
            <w:r>
              <w:rPr>
                <w:rFonts w:asciiTheme="majorBidi" w:hAnsiTheme="majorBidi"/>
                <w:lang w:val="id-ID"/>
              </w:rPr>
              <w:t>18,18</w:t>
            </w:r>
            <w:r>
              <w:rPr>
                <w:rFonts w:asciiTheme="majorBidi" w:hAnsiTheme="majorBidi"/>
              </w:rPr>
              <w:t xml:space="preserve"> %</w:t>
            </w:r>
          </w:p>
          <w:p w:rsidR="0094524C" w:rsidRDefault="0094524C" w:rsidP="00A333F6">
            <w:pPr>
              <w:pStyle w:val="BodyText"/>
              <w:contextualSpacing/>
              <w:jc w:val="center"/>
              <w:rPr>
                <w:rFonts w:asciiTheme="majorBidi" w:hAnsiTheme="majorBidi"/>
              </w:rPr>
            </w:pPr>
          </w:p>
          <w:p w:rsidR="0094524C" w:rsidRDefault="0094524C" w:rsidP="00A333F6">
            <w:pPr>
              <w:pStyle w:val="BodyText"/>
              <w:contextualSpacing/>
              <w:jc w:val="center"/>
              <w:rPr>
                <w:rFonts w:asciiTheme="majorBidi" w:hAnsiTheme="majorBidi"/>
              </w:rPr>
            </w:pPr>
            <w:r>
              <w:rPr>
                <w:rFonts w:asciiTheme="majorBidi" w:hAnsiTheme="majorBidi"/>
                <w:lang w:val="id-ID"/>
              </w:rPr>
              <w:t>69,70</w:t>
            </w:r>
            <w:r>
              <w:rPr>
                <w:rFonts w:asciiTheme="majorBidi" w:hAnsiTheme="majorBidi"/>
              </w:rPr>
              <w:t xml:space="preserve"> %</w:t>
            </w:r>
          </w:p>
          <w:p w:rsidR="0094524C" w:rsidRDefault="0094524C" w:rsidP="00A333F6">
            <w:pPr>
              <w:pStyle w:val="BodyText"/>
              <w:contextualSpacing/>
              <w:jc w:val="center"/>
              <w:rPr>
                <w:rFonts w:asciiTheme="majorBidi" w:hAnsiTheme="majorBidi"/>
              </w:rPr>
            </w:pPr>
          </w:p>
          <w:p w:rsidR="0094524C" w:rsidRPr="002D1F41" w:rsidRDefault="0094524C" w:rsidP="00A333F6">
            <w:pPr>
              <w:pStyle w:val="BodyText"/>
              <w:contextualSpacing/>
              <w:jc w:val="center"/>
              <w:rPr>
                <w:rFonts w:asciiTheme="majorBidi" w:hAnsiTheme="majorBidi"/>
              </w:rPr>
            </w:pPr>
            <w:r>
              <w:rPr>
                <w:rFonts w:asciiTheme="majorBidi" w:hAnsiTheme="majorBidi"/>
                <w:lang w:val="id-ID"/>
              </w:rPr>
              <w:t>12,12</w:t>
            </w:r>
            <w:r>
              <w:rPr>
                <w:rFonts w:asciiTheme="majorBidi" w:hAnsiTheme="majorBidi"/>
              </w:rPr>
              <w:t xml:space="preserve"> %</w:t>
            </w:r>
          </w:p>
          <w:p w:rsidR="0094524C" w:rsidRPr="002D1F41" w:rsidRDefault="0094524C" w:rsidP="00A333F6">
            <w:pPr>
              <w:pStyle w:val="BodyText"/>
              <w:contextualSpacing/>
              <w:jc w:val="center"/>
              <w:rPr>
                <w:rFonts w:asciiTheme="majorBidi" w:hAnsiTheme="majorBidi"/>
              </w:rPr>
            </w:pPr>
          </w:p>
        </w:tc>
      </w:tr>
      <w:tr w:rsidR="0094524C" w:rsidTr="0094524C">
        <w:tc>
          <w:tcPr>
            <w:tcW w:w="3118" w:type="dxa"/>
          </w:tcPr>
          <w:p w:rsidR="0094524C" w:rsidRDefault="0094524C" w:rsidP="00A333F6">
            <w:pPr>
              <w:pStyle w:val="BodyText"/>
              <w:contextualSpacing/>
              <w:jc w:val="center"/>
              <w:rPr>
                <w:rFonts w:asciiTheme="majorBidi" w:hAnsiTheme="majorBidi"/>
                <w:b/>
              </w:rPr>
            </w:pPr>
            <w:r>
              <w:rPr>
                <w:rFonts w:asciiTheme="majorBidi" w:hAnsiTheme="majorBidi"/>
                <w:b/>
              </w:rPr>
              <w:t>Jumlah</w:t>
            </w:r>
          </w:p>
        </w:tc>
        <w:tc>
          <w:tcPr>
            <w:tcW w:w="2167" w:type="dxa"/>
          </w:tcPr>
          <w:p w:rsidR="0094524C" w:rsidRDefault="0094524C" w:rsidP="00A333F6">
            <w:pPr>
              <w:pStyle w:val="BodyText"/>
              <w:contextualSpacing/>
              <w:jc w:val="center"/>
              <w:rPr>
                <w:rFonts w:asciiTheme="majorBidi" w:hAnsiTheme="majorBidi"/>
                <w:b/>
              </w:rPr>
            </w:pPr>
          </w:p>
        </w:tc>
        <w:tc>
          <w:tcPr>
            <w:tcW w:w="1268" w:type="dxa"/>
          </w:tcPr>
          <w:p w:rsidR="0094524C" w:rsidRDefault="0094524C" w:rsidP="00A333F6">
            <w:pPr>
              <w:pStyle w:val="BodyText"/>
              <w:contextualSpacing/>
              <w:jc w:val="center"/>
              <w:rPr>
                <w:rFonts w:asciiTheme="majorBidi" w:hAnsiTheme="majorBidi"/>
                <w:b/>
              </w:rPr>
            </w:pPr>
            <w:r>
              <w:rPr>
                <w:rFonts w:asciiTheme="majorBidi" w:hAnsiTheme="majorBidi"/>
                <w:b/>
              </w:rPr>
              <w:t>3</w:t>
            </w:r>
            <w:r>
              <w:rPr>
                <w:rFonts w:asciiTheme="majorBidi" w:hAnsiTheme="majorBidi"/>
                <w:b/>
                <w:lang w:val="id-ID"/>
              </w:rPr>
              <w:t>3</w:t>
            </w:r>
            <w:r>
              <w:rPr>
                <w:rFonts w:asciiTheme="majorBidi" w:hAnsiTheme="majorBidi"/>
                <w:b/>
              </w:rPr>
              <w:t xml:space="preserve"> = N</w:t>
            </w:r>
          </w:p>
        </w:tc>
        <w:tc>
          <w:tcPr>
            <w:tcW w:w="1402" w:type="dxa"/>
          </w:tcPr>
          <w:p w:rsidR="0094524C" w:rsidRDefault="0094524C" w:rsidP="00A333F6">
            <w:pPr>
              <w:pStyle w:val="BodyText"/>
              <w:contextualSpacing/>
              <w:jc w:val="center"/>
              <w:rPr>
                <w:rFonts w:asciiTheme="majorBidi" w:hAnsiTheme="majorBidi"/>
                <w:b/>
              </w:rPr>
            </w:pPr>
            <w:r>
              <w:rPr>
                <w:rFonts w:asciiTheme="majorBidi" w:hAnsiTheme="majorBidi"/>
                <w:b/>
              </w:rPr>
              <w:t>100%</w:t>
            </w:r>
          </w:p>
        </w:tc>
      </w:tr>
    </w:tbl>
    <w:p w:rsidR="005D350E" w:rsidRDefault="005D350E" w:rsidP="0044693D">
      <w:pPr>
        <w:spacing w:line="360" w:lineRule="auto"/>
        <w:rPr>
          <w:rFonts w:asciiTheme="majorBidi" w:hAnsiTheme="majorBidi" w:cstheme="majorBidi"/>
          <w:sz w:val="24"/>
          <w:szCs w:val="24"/>
        </w:rPr>
      </w:pPr>
    </w:p>
    <w:p w:rsidR="00ED0287" w:rsidRPr="003F19BB" w:rsidRDefault="00ED0287" w:rsidP="0044693D">
      <w:pPr>
        <w:pStyle w:val="BodyText"/>
        <w:spacing w:line="360" w:lineRule="auto"/>
        <w:ind w:left="425" w:firstLine="709"/>
        <w:contextualSpacing/>
        <w:rPr>
          <w:rFonts w:asciiTheme="majorBidi" w:hAnsiTheme="majorBidi"/>
          <w:lang w:val="id-ID"/>
        </w:rPr>
      </w:pPr>
      <w:r w:rsidRPr="000107DE">
        <w:rPr>
          <w:rFonts w:asciiTheme="majorBidi" w:hAnsiTheme="majorBidi"/>
          <w:lang w:val="id-ID"/>
        </w:rPr>
        <w:t xml:space="preserve">Dari tabel di atas, dapat diketahui bahwa kelompok skor </w:t>
      </w:r>
      <w:r>
        <w:rPr>
          <w:rFonts w:asciiTheme="majorBidi" w:hAnsiTheme="majorBidi"/>
          <w:lang w:val="id-ID"/>
        </w:rPr>
        <w:t xml:space="preserve">kemampuan siswa membaca huruf hijaiyah pada kelas eksperimen sebelum adanya perlakuan atau penerapan metode yang tergolong tinggi sebanyak </w:t>
      </w:r>
      <w:r w:rsidR="003F19BB">
        <w:rPr>
          <w:rFonts w:asciiTheme="majorBidi" w:hAnsiTheme="majorBidi"/>
          <w:lang w:val="id-ID"/>
        </w:rPr>
        <w:t>6</w:t>
      </w:r>
      <w:r>
        <w:rPr>
          <w:rFonts w:asciiTheme="majorBidi" w:hAnsiTheme="majorBidi"/>
          <w:lang w:val="id-ID"/>
        </w:rPr>
        <w:t xml:space="preserve"> orang (</w:t>
      </w:r>
      <w:r w:rsidR="003F19BB">
        <w:rPr>
          <w:rFonts w:asciiTheme="majorBidi" w:hAnsiTheme="majorBidi"/>
          <w:lang w:val="id-ID"/>
        </w:rPr>
        <w:t>18,18</w:t>
      </w:r>
      <w:r>
        <w:rPr>
          <w:rFonts w:asciiTheme="majorBidi" w:hAnsiTheme="majorBidi"/>
          <w:lang w:val="id-ID"/>
        </w:rPr>
        <w:t>%),</w:t>
      </w:r>
      <w:r w:rsidRPr="000107DE">
        <w:rPr>
          <w:rFonts w:asciiTheme="majorBidi" w:hAnsiTheme="majorBidi"/>
          <w:lang w:val="id-ID"/>
        </w:rPr>
        <w:t xml:space="preserve"> tergolong sedang </w:t>
      </w:r>
      <w:r>
        <w:rPr>
          <w:rFonts w:asciiTheme="majorBidi" w:hAnsiTheme="majorBidi"/>
          <w:lang w:val="id-ID"/>
        </w:rPr>
        <w:t>sebanyak</w:t>
      </w:r>
      <w:r w:rsidRPr="000107DE">
        <w:rPr>
          <w:rFonts w:asciiTheme="majorBidi" w:hAnsiTheme="majorBidi"/>
          <w:lang w:val="id-ID"/>
        </w:rPr>
        <w:t xml:space="preserve"> </w:t>
      </w:r>
      <w:r w:rsidR="003F19BB">
        <w:rPr>
          <w:rFonts w:asciiTheme="majorBidi" w:hAnsiTheme="majorBidi"/>
          <w:lang w:val="id-ID"/>
        </w:rPr>
        <w:t>23</w:t>
      </w:r>
      <w:r w:rsidRPr="000107DE">
        <w:rPr>
          <w:rFonts w:asciiTheme="majorBidi" w:hAnsiTheme="majorBidi"/>
          <w:lang w:val="id-ID"/>
        </w:rPr>
        <w:t xml:space="preserve"> </w:t>
      </w:r>
      <w:r>
        <w:rPr>
          <w:rFonts w:asciiTheme="majorBidi" w:hAnsiTheme="majorBidi"/>
          <w:lang w:val="id-ID"/>
        </w:rPr>
        <w:t>orang (</w:t>
      </w:r>
      <w:r w:rsidR="003F19BB">
        <w:rPr>
          <w:rFonts w:asciiTheme="majorBidi" w:hAnsiTheme="majorBidi"/>
          <w:lang w:val="id-ID"/>
        </w:rPr>
        <w:t>69,70</w:t>
      </w:r>
      <w:r>
        <w:rPr>
          <w:rFonts w:asciiTheme="majorBidi" w:hAnsiTheme="majorBidi"/>
          <w:lang w:val="id-ID"/>
        </w:rPr>
        <w:t xml:space="preserve">%), dan yang tegolong rendah sebanyak </w:t>
      </w:r>
      <w:r w:rsidR="003F19BB">
        <w:rPr>
          <w:rFonts w:asciiTheme="majorBidi" w:hAnsiTheme="majorBidi"/>
          <w:lang w:val="id-ID"/>
        </w:rPr>
        <w:t>4</w:t>
      </w:r>
      <w:r>
        <w:rPr>
          <w:rFonts w:asciiTheme="majorBidi" w:hAnsiTheme="majorBidi"/>
          <w:lang w:val="id-ID"/>
        </w:rPr>
        <w:t xml:space="preserve"> orang (</w:t>
      </w:r>
      <w:r w:rsidR="003F19BB">
        <w:rPr>
          <w:rFonts w:asciiTheme="majorBidi" w:hAnsiTheme="majorBidi"/>
          <w:lang w:val="id-ID"/>
        </w:rPr>
        <w:t>12,12</w:t>
      </w:r>
      <w:r>
        <w:rPr>
          <w:rFonts w:asciiTheme="majorBidi" w:hAnsiTheme="majorBidi"/>
          <w:lang w:val="id-ID"/>
        </w:rPr>
        <w:t>%)</w:t>
      </w:r>
      <w:r w:rsidR="003F19BB">
        <w:rPr>
          <w:rFonts w:asciiTheme="majorBidi" w:hAnsiTheme="majorBidi"/>
          <w:lang w:val="id-ID"/>
        </w:rPr>
        <w:t xml:space="preserve"> dari 33 orang siswa pada kelas </w:t>
      </w:r>
      <w:r w:rsidR="00220241">
        <w:rPr>
          <w:rFonts w:asciiTheme="majorBidi" w:hAnsiTheme="majorBidi"/>
          <w:lang w:val="id-ID"/>
        </w:rPr>
        <w:t>eksperimen</w:t>
      </w:r>
      <w:r w:rsidR="00CE640C">
        <w:rPr>
          <w:rFonts w:asciiTheme="majorBidi" w:hAnsiTheme="majorBidi"/>
          <w:lang w:val="id-ID"/>
        </w:rPr>
        <w:t>.</w:t>
      </w:r>
    </w:p>
    <w:p w:rsidR="0044693D" w:rsidRDefault="0044693D" w:rsidP="005D350E">
      <w:pPr>
        <w:spacing w:line="240" w:lineRule="auto"/>
        <w:jc w:val="center"/>
        <w:rPr>
          <w:rFonts w:ascii="Times New Roman" w:hAnsi="Times New Roman" w:cs="Times New Roman"/>
          <w:b/>
          <w:bCs/>
        </w:rPr>
      </w:pPr>
    </w:p>
    <w:p w:rsidR="005D350E" w:rsidRDefault="00346687" w:rsidP="005D350E">
      <w:pPr>
        <w:spacing w:line="240" w:lineRule="auto"/>
        <w:jc w:val="center"/>
        <w:rPr>
          <w:rFonts w:ascii="Times New Roman" w:hAnsi="Times New Roman" w:cs="Times New Roman"/>
          <w:b/>
          <w:bCs/>
        </w:rPr>
      </w:pPr>
      <w:r>
        <w:rPr>
          <w:rFonts w:ascii="Times New Roman" w:hAnsi="Times New Roman" w:cs="Times New Roman"/>
          <w:b/>
          <w:bCs/>
        </w:rPr>
        <w:t>Tabel 14</w:t>
      </w:r>
    </w:p>
    <w:p w:rsidR="005D350E" w:rsidRPr="001D4ACF" w:rsidRDefault="005D350E" w:rsidP="005D350E">
      <w:pPr>
        <w:spacing w:line="240" w:lineRule="auto"/>
        <w:jc w:val="center"/>
        <w:rPr>
          <w:rFonts w:ascii="Times New Roman" w:hAnsi="Times New Roman" w:cs="Times New Roman"/>
          <w:b/>
          <w:bCs/>
          <w:sz w:val="24"/>
          <w:szCs w:val="24"/>
        </w:rPr>
      </w:pPr>
      <w:r w:rsidRPr="001D4ACF">
        <w:rPr>
          <w:rFonts w:ascii="Times New Roman" w:hAnsi="Times New Roman" w:cs="Times New Roman"/>
          <w:b/>
          <w:bCs/>
          <w:sz w:val="24"/>
          <w:szCs w:val="24"/>
        </w:rPr>
        <w:t xml:space="preserve">Skor </w:t>
      </w:r>
      <w:r w:rsidRPr="001D4ACF">
        <w:rPr>
          <w:rFonts w:ascii="Times New Roman" w:hAnsi="Times New Roman" w:cs="Times New Roman"/>
          <w:b/>
          <w:bCs/>
          <w:i/>
          <w:iCs/>
          <w:sz w:val="24"/>
          <w:szCs w:val="24"/>
        </w:rPr>
        <w:t>Pre-test</w:t>
      </w:r>
      <w:r w:rsidRPr="001D4ACF">
        <w:rPr>
          <w:rFonts w:ascii="Times New Roman" w:hAnsi="Times New Roman" w:cs="Times New Roman"/>
          <w:b/>
          <w:bCs/>
          <w:sz w:val="24"/>
          <w:szCs w:val="24"/>
        </w:rPr>
        <w:t xml:space="preserve"> </w:t>
      </w:r>
      <w:r w:rsidR="001D4ACF" w:rsidRPr="001D4ACF">
        <w:rPr>
          <w:rFonts w:ascii="Times New Roman" w:hAnsi="Times New Roman" w:cs="Times New Roman"/>
          <w:b/>
          <w:bCs/>
          <w:sz w:val="24"/>
          <w:szCs w:val="24"/>
        </w:rPr>
        <w:t xml:space="preserve">Kemampuan Membaca siswa </w:t>
      </w:r>
      <w:r w:rsidRPr="001D4ACF">
        <w:rPr>
          <w:rFonts w:ascii="Times New Roman" w:hAnsi="Times New Roman" w:cs="Times New Roman"/>
          <w:b/>
          <w:bCs/>
          <w:sz w:val="24"/>
          <w:szCs w:val="24"/>
        </w:rPr>
        <w:t>kelas kontrol</w:t>
      </w:r>
    </w:p>
    <w:tbl>
      <w:tblPr>
        <w:tblStyle w:val="TableGrid"/>
        <w:tblW w:w="7229" w:type="dxa"/>
        <w:tblInd w:w="534" w:type="dxa"/>
        <w:tblLook w:val="04A0"/>
      </w:tblPr>
      <w:tblGrid>
        <w:gridCol w:w="708"/>
        <w:gridCol w:w="2552"/>
        <w:gridCol w:w="1575"/>
        <w:gridCol w:w="2394"/>
      </w:tblGrid>
      <w:tr w:rsidR="005D350E" w:rsidTr="00A333F6">
        <w:tc>
          <w:tcPr>
            <w:tcW w:w="708" w:type="dxa"/>
          </w:tcPr>
          <w:p w:rsidR="005D350E" w:rsidRPr="00B66AB1" w:rsidRDefault="005D350E" w:rsidP="00A333F6">
            <w:pPr>
              <w:spacing w:line="360" w:lineRule="auto"/>
              <w:jc w:val="center"/>
              <w:rPr>
                <w:b/>
                <w:bCs/>
              </w:rPr>
            </w:pPr>
            <w:r w:rsidRPr="00B66AB1">
              <w:rPr>
                <w:b/>
                <w:bCs/>
              </w:rPr>
              <w:t>No</w:t>
            </w:r>
          </w:p>
        </w:tc>
        <w:tc>
          <w:tcPr>
            <w:tcW w:w="2552" w:type="dxa"/>
          </w:tcPr>
          <w:p w:rsidR="005D350E" w:rsidRPr="00B66AB1" w:rsidRDefault="005D350E" w:rsidP="00A333F6">
            <w:pPr>
              <w:spacing w:line="360" w:lineRule="auto"/>
              <w:jc w:val="center"/>
              <w:rPr>
                <w:b/>
                <w:bCs/>
              </w:rPr>
            </w:pPr>
            <w:r w:rsidRPr="00B66AB1">
              <w:rPr>
                <w:b/>
                <w:bCs/>
              </w:rPr>
              <w:t>Nama Siswa</w:t>
            </w:r>
          </w:p>
        </w:tc>
        <w:tc>
          <w:tcPr>
            <w:tcW w:w="1575" w:type="dxa"/>
          </w:tcPr>
          <w:p w:rsidR="005D350E" w:rsidRPr="00B66AB1" w:rsidRDefault="005D350E" w:rsidP="00A333F6">
            <w:pPr>
              <w:spacing w:line="360" w:lineRule="auto"/>
              <w:jc w:val="center"/>
              <w:rPr>
                <w:b/>
                <w:bCs/>
              </w:rPr>
            </w:pPr>
            <w:r>
              <w:rPr>
                <w:b/>
                <w:bCs/>
              </w:rPr>
              <w:t>L/P</w:t>
            </w:r>
          </w:p>
        </w:tc>
        <w:tc>
          <w:tcPr>
            <w:tcW w:w="2394" w:type="dxa"/>
          </w:tcPr>
          <w:p w:rsidR="005D350E" w:rsidRPr="00DF20BA" w:rsidRDefault="005D350E" w:rsidP="00A333F6">
            <w:pPr>
              <w:spacing w:line="360" w:lineRule="auto"/>
              <w:jc w:val="center"/>
              <w:rPr>
                <w:b/>
                <w:bCs/>
                <w:lang w:val="id-ID"/>
              </w:rPr>
            </w:pPr>
            <w:r w:rsidRPr="00B66AB1">
              <w:rPr>
                <w:b/>
                <w:bCs/>
              </w:rPr>
              <w:t xml:space="preserve">Skor </w:t>
            </w:r>
          </w:p>
        </w:tc>
      </w:tr>
      <w:tr w:rsidR="005D350E" w:rsidTr="00A333F6">
        <w:tc>
          <w:tcPr>
            <w:tcW w:w="708" w:type="dxa"/>
          </w:tcPr>
          <w:p w:rsidR="005D350E" w:rsidRPr="00DF20BA" w:rsidRDefault="005D350E" w:rsidP="00A333F6">
            <w:pPr>
              <w:spacing w:line="360" w:lineRule="auto"/>
              <w:jc w:val="center"/>
              <w:rPr>
                <w:lang w:val="id-ID"/>
              </w:rPr>
            </w:pPr>
            <w:r>
              <w:rPr>
                <w:lang w:val="id-ID"/>
              </w:rPr>
              <w:t>1</w:t>
            </w:r>
          </w:p>
        </w:tc>
        <w:tc>
          <w:tcPr>
            <w:tcW w:w="2552" w:type="dxa"/>
          </w:tcPr>
          <w:p w:rsidR="005D350E" w:rsidRPr="00DF20BA" w:rsidRDefault="005D350E" w:rsidP="00A333F6">
            <w:pPr>
              <w:spacing w:line="360" w:lineRule="auto"/>
              <w:rPr>
                <w:lang w:val="id-ID"/>
              </w:rPr>
            </w:pPr>
            <w:r>
              <w:rPr>
                <w:lang w:val="id-ID"/>
              </w:rPr>
              <w:t xml:space="preserve">M. Fais </w:t>
            </w:r>
          </w:p>
        </w:tc>
        <w:tc>
          <w:tcPr>
            <w:tcW w:w="1575" w:type="dxa"/>
          </w:tcPr>
          <w:p w:rsidR="005D350E" w:rsidRPr="004E0D8D" w:rsidRDefault="005D350E" w:rsidP="00A333F6">
            <w:pPr>
              <w:spacing w:line="360" w:lineRule="auto"/>
              <w:jc w:val="center"/>
              <w:rPr>
                <w:lang w:val="id-ID"/>
              </w:rPr>
            </w:pPr>
            <w:r>
              <w:rPr>
                <w:lang w:val="id-ID"/>
              </w:rPr>
              <w:t>L</w:t>
            </w:r>
          </w:p>
        </w:tc>
        <w:tc>
          <w:tcPr>
            <w:tcW w:w="2394" w:type="dxa"/>
          </w:tcPr>
          <w:p w:rsidR="005D350E" w:rsidRPr="004E0D8D" w:rsidRDefault="005D350E" w:rsidP="00A333F6">
            <w:pPr>
              <w:spacing w:line="360" w:lineRule="auto"/>
              <w:jc w:val="center"/>
              <w:rPr>
                <w:lang w:val="id-ID"/>
              </w:rPr>
            </w:pPr>
            <w:r>
              <w:rPr>
                <w:lang w:val="id-ID"/>
              </w:rPr>
              <w:t>60</w:t>
            </w:r>
          </w:p>
        </w:tc>
      </w:tr>
      <w:tr w:rsidR="005D350E" w:rsidTr="00A333F6">
        <w:tc>
          <w:tcPr>
            <w:tcW w:w="708" w:type="dxa"/>
          </w:tcPr>
          <w:p w:rsidR="005D350E" w:rsidRPr="00DF20BA" w:rsidRDefault="005D350E" w:rsidP="00A333F6">
            <w:pPr>
              <w:spacing w:line="360" w:lineRule="auto"/>
              <w:jc w:val="center"/>
              <w:rPr>
                <w:lang w:val="id-ID"/>
              </w:rPr>
            </w:pPr>
            <w:r>
              <w:rPr>
                <w:lang w:val="id-ID"/>
              </w:rPr>
              <w:t>2</w:t>
            </w:r>
          </w:p>
        </w:tc>
        <w:tc>
          <w:tcPr>
            <w:tcW w:w="2552" w:type="dxa"/>
          </w:tcPr>
          <w:p w:rsidR="005D350E" w:rsidRPr="004E0D8D" w:rsidRDefault="005D350E" w:rsidP="00A333F6">
            <w:pPr>
              <w:spacing w:line="360" w:lineRule="auto"/>
              <w:rPr>
                <w:lang w:val="id-ID"/>
              </w:rPr>
            </w:pPr>
            <w:r>
              <w:rPr>
                <w:lang w:val="id-ID"/>
              </w:rPr>
              <w:t xml:space="preserve">Carisa Suci Amelia </w:t>
            </w:r>
          </w:p>
        </w:tc>
        <w:tc>
          <w:tcPr>
            <w:tcW w:w="1575" w:type="dxa"/>
          </w:tcPr>
          <w:p w:rsidR="005D350E" w:rsidRPr="004E0D8D" w:rsidRDefault="005D350E" w:rsidP="00A333F6">
            <w:pPr>
              <w:spacing w:line="360" w:lineRule="auto"/>
              <w:jc w:val="center"/>
              <w:rPr>
                <w:lang w:val="id-ID"/>
              </w:rPr>
            </w:pPr>
            <w:r>
              <w:rPr>
                <w:lang w:val="id-ID"/>
              </w:rPr>
              <w:t>P</w:t>
            </w:r>
          </w:p>
        </w:tc>
        <w:tc>
          <w:tcPr>
            <w:tcW w:w="2394" w:type="dxa"/>
          </w:tcPr>
          <w:p w:rsidR="005D350E" w:rsidRPr="004E0D8D" w:rsidRDefault="00B80B86" w:rsidP="00A333F6">
            <w:pPr>
              <w:spacing w:line="360" w:lineRule="auto"/>
              <w:jc w:val="center"/>
              <w:rPr>
                <w:lang w:val="id-ID"/>
              </w:rPr>
            </w:pPr>
            <w:r>
              <w:rPr>
                <w:lang w:val="id-ID"/>
              </w:rPr>
              <w:t>65</w:t>
            </w:r>
          </w:p>
        </w:tc>
      </w:tr>
      <w:tr w:rsidR="005D350E" w:rsidTr="00A333F6">
        <w:tc>
          <w:tcPr>
            <w:tcW w:w="708" w:type="dxa"/>
          </w:tcPr>
          <w:p w:rsidR="005D350E" w:rsidRPr="00DF20BA" w:rsidRDefault="005D350E" w:rsidP="00A333F6">
            <w:pPr>
              <w:spacing w:line="360" w:lineRule="auto"/>
              <w:jc w:val="center"/>
              <w:rPr>
                <w:lang w:val="id-ID"/>
              </w:rPr>
            </w:pPr>
            <w:r>
              <w:rPr>
                <w:lang w:val="id-ID"/>
              </w:rPr>
              <w:t>3</w:t>
            </w:r>
          </w:p>
        </w:tc>
        <w:tc>
          <w:tcPr>
            <w:tcW w:w="2552" w:type="dxa"/>
          </w:tcPr>
          <w:p w:rsidR="005D350E" w:rsidRPr="004E0D8D" w:rsidRDefault="005D350E" w:rsidP="00A333F6">
            <w:pPr>
              <w:spacing w:line="360" w:lineRule="auto"/>
              <w:rPr>
                <w:lang w:val="id-ID"/>
              </w:rPr>
            </w:pPr>
            <w:r>
              <w:rPr>
                <w:lang w:val="id-ID"/>
              </w:rPr>
              <w:t>Anggi Saputri</w:t>
            </w:r>
          </w:p>
        </w:tc>
        <w:tc>
          <w:tcPr>
            <w:tcW w:w="1575" w:type="dxa"/>
          </w:tcPr>
          <w:p w:rsidR="005D350E" w:rsidRPr="004E0D8D" w:rsidRDefault="005D350E" w:rsidP="00A333F6">
            <w:pPr>
              <w:spacing w:line="360" w:lineRule="auto"/>
              <w:jc w:val="center"/>
              <w:rPr>
                <w:lang w:val="id-ID"/>
              </w:rPr>
            </w:pPr>
            <w:r>
              <w:rPr>
                <w:lang w:val="id-ID"/>
              </w:rPr>
              <w:t>P</w:t>
            </w:r>
          </w:p>
        </w:tc>
        <w:tc>
          <w:tcPr>
            <w:tcW w:w="2394" w:type="dxa"/>
          </w:tcPr>
          <w:p w:rsidR="005D350E" w:rsidRPr="004E0D8D" w:rsidRDefault="005D350E" w:rsidP="00A333F6">
            <w:pPr>
              <w:spacing w:line="360" w:lineRule="auto"/>
              <w:jc w:val="center"/>
              <w:rPr>
                <w:lang w:val="id-ID"/>
              </w:rPr>
            </w:pPr>
            <w:r>
              <w:rPr>
                <w:lang w:val="id-ID"/>
              </w:rPr>
              <w:t>7</w:t>
            </w:r>
            <w:r w:rsidR="002A6716">
              <w:rPr>
                <w:lang w:val="id-ID"/>
              </w:rPr>
              <w:t>0</w:t>
            </w:r>
          </w:p>
        </w:tc>
      </w:tr>
      <w:tr w:rsidR="005D350E" w:rsidTr="00A333F6">
        <w:tc>
          <w:tcPr>
            <w:tcW w:w="708" w:type="dxa"/>
          </w:tcPr>
          <w:p w:rsidR="005D350E" w:rsidRPr="00DF20BA" w:rsidRDefault="005D350E" w:rsidP="00A333F6">
            <w:pPr>
              <w:spacing w:line="360" w:lineRule="auto"/>
              <w:jc w:val="center"/>
              <w:rPr>
                <w:lang w:val="id-ID"/>
              </w:rPr>
            </w:pPr>
            <w:r>
              <w:rPr>
                <w:lang w:val="id-ID"/>
              </w:rPr>
              <w:t>4</w:t>
            </w:r>
          </w:p>
        </w:tc>
        <w:tc>
          <w:tcPr>
            <w:tcW w:w="2552" w:type="dxa"/>
          </w:tcPr>
          <w:p w:rsidR="005D350E" w:rsidRPr="004E0D8D" w:rsidRDefault="005D350E" w:rsidP="00A333F6">
            <w:pPr>
              <w:spacing w:line="360" w:lineRule="auto"/>
              <w:rPr>
                <w:lang w:val="id-ID"/>
              </w:rPr>
            </w:pPr>
            <w:r>
              <w:rPr>
                <w:lang w:val="id-ID"/>
              </w:rPr>
              <w:t>Prity Zinta Rani</w:t>
            </w:r>
          </w:p>
        </w:tc>
        <w:tc>
          <w:tcPr>
            <w:tcW w:w="1575" w:type="dxa"/>
          </w:tcPr>
          <w:p w:rsidR="005D350E" w:rsidRPr="004E0D8D" w:rsidRDefault="005D350E" w:rsidP="00A333F6">
            <w:pPr>
              <w:spacing w:line="360" w:lineRule="auto"/>
              <w:jc w:val="center"/>
              <w:rPr>
                <w:lang w:val="id-ID"/>
              </w:rPr>
            </w:pPr>
            <w:r>
              <w:rPr>
                <w:lang w:val="id-ID"/>
              </w:rPr>
              <w:t>P</w:t>
            </w:r>
          </w:p>
        </w:tc>
        <w:tc>
          <w:tcPr>
            <w:tcW w:w="2394" w:type="dxa"/>
          </w:tcPr>
          <w:p w:rsidR="005D350E" w:rsidRPr="004E0D8D" w:rsidRDefault="00B80B86" w:rsidP="00A333F6">
            <w:pPr>
              <w:spacing w:line="360" w:lineRule="auto"/>
              <w:jc w:val="center"/>
              <w:rPr>
                <w:lang w:val="id-ID"/>
              </w:rPr>
            </w:pPr>
            <w:r>
              <w:rPr>
                <w:lang w:val="id-ID"/>
              </w:rPr>
              <w:t>50</w:t>
            </w:r>
          </w:p>
        </w:tc>
      </w:tr>
      <w:tr w:rsidR="005D350E" w:rsidTr="00A333F6">
        <w:tc>
          <w:tcPr>
            <w:tcW w:w="708" w:type="dxa"/>
          </w:tcPr>
          <w:p w:rsidR="005D350E" w:rsidRPr="00DF20BA" w:rsidRDefault="005D350E" w:rsidP="00A333F6">
            <w:pPr>
              <w:spacing w:line="360" w:lineRule="auto"/>
              <w:jc w:val="center"/>
              <w:rPr>
                <w:lang w:val="id-ID"/>
              </w:rPr>
            </w:pPr>
            <w:r>
              <w:rPr>
                <w:lang w:val="id-ID"/>
              </w:rPr>
              <w:t>5</w:t>
            </w:r>
          </w:p>
        </w:tc>
        <w:tc>
          <w:tcPr>
            <w:tcW w:w="2552" w:type="dxa"/>
          </w:tcPr>
          <w:p w:rsidR="005D350E" w:rsidRPr="004E0D8D" w:rsidRDefault="005D350E" w:rsidP="00A333F6">
            <w:pPr>
              <w:spacing w:line="360" w:lineRule="auto"/>
              <w:rPr>
                <w:lang w:val="id-ID"/>
              </w:rPr>
            </w:pPr>
            <w:r>
              <w:rPr>
                <w:lang w:val="id-ID"/>
              </w:rPr>
              <w:t>Andhara Magfiranti</w:t>
            </w:r>
          </w:p>
        </w:tc>
        <w:tc>
          <w:tcPr>
            <w:tcW w:w="1575" w:type="dxa"/>
          </w:tcPr>
          <w:p w:rsidR="005D350E" w:rsidRPr="004E0D8D" w:rsidRDefault="005D350E" w:rsidP="00A333F6">
            <w:pPr>
              <w:spacing w:line="360" w:lineRule="auto"/>
              <w:jc w:val="center"/>
              <w:rPr>
                <w:lang w:val="id-ID"/>
              </w:rPr>
            </w:pPr>
            <w:r>
              <w:rPr>
                <w:lang w:val="id-ID"/>
              </w:rPr>
              <w:t>P</w:t>
            </w:r>
          </w:p>
        </w:tc>
        <w:tc>
          <w:tcPr>
            <w:tcW w:w="2394" w:type="dxa"/>
          </w:tcPr>
          <w:p w:rsidR="005D350E" w:rsidRPr="004E0D8D" w:rsidRDefault="005D350E" w:rsidP="00A333F6">
            <w:pPr>
              <w:spacing w:line="360" w:lineRule="auto"/>
              <w:jc w:val="center"/>
              <w:rPr>
                <w:lang w:val="id-ID"/>
              </w:rPr>
            </w:pPr>
            <w:r>
              <w:rPr>
                <w:lang w:val="id-ID"/>
              </w:rPr>
              <w:t>65</w:t>
            </w:r>
          </w:p>
        </w:tc>
      </w:tr>
      <w:tr w:rsidR="005D350E" w:rsidTr="00A333F6">
        <w:tc>
          <w:tcPr>
            <w:tcW w:w="708" w:type="dxa"/>
          </w:tcPr>
          <w:p w:rsidR="005D350E" w:rsidRPr="00DF20BA" w:rsidRDefault="005D350E" w:rsidP="00A333F6">
            <w:pPr>
              <w:spacing w:line="360" w:lineRule="auto"/>
              <w:jc w:val="center"/>
              <w:rPr>
                <w:lang w:val="id-ID"/>
              </w:rPr>
            </w:pPr>
            <w:r>
              <w:rPr>
                <w:lang w:val="id-ID"/>
              </w:rPr>
              <w:t>6</w:t>
            </w:r>
          </w:p>
        </w:tc>
        <w:tc>
          <w:tcPr>
            <w:tcW w:w="2552" w:type="dxa"/>
          </w:tcPr>
          <w:p w:rsidR="005D350E" w:rsidRPr="004E0D8D" w:rsidRDefault="005D350E" w:rsidP="00A333F6">
            <w:pPr>
              <w:spacing w:line="360" w:lineRule="auto"/>
              <w:rPr>
                <w:lang w:val="id-ID"/>
              </w:rPr>
            </w:pPr>
            <w:r>
              <w:rPr>
                <w:lang w:val="id-ID"/>
              </w:rPr>
              <w:t>Maharani</w:t>
            </w:r>
          </w:p>
        </w:tc>
        <w:tc>
          <w:tcPr>
            <w:tcW w:w="1575" w:type="dxa"/>
          </w:tcPr>
          <w:p w:rsidR="005D350E" w:rsidRPr="004E0D8D" w:rsidRDefault="005D350E" w:rsidP="00A333F6">
            <w:pPr>
              <w:spacing w:line="360" w:lineRule="auto"/>
              <w:jc w:val="center"/>
              <w:rPr>
                <w:lang w:val="id-ID"/>
              </w:rPr>
            </w:pPr>
            <w:r>
              <w:rPr>
                <w:lang w:val="id-ID"/>
              </w:rPr>
              <w:t>P</w:t>
            </w:r>
          </w:p>
        </w:tc>
        <w:tc>
          <w:tcPr>
            <w:tcW w:w="2394" w:type="dxa"/>
          </w:tcPr>
          <w:p w:rsidR="005D350E" w:rsidRPr="004E0D8D" w:rsidRDefault="005D350E" w:rsidP="00A333F6">
            <w:pPr>
              <w:spacing w:line="360" w:lineRule="auto"/>
              <w:jc w:val="center"/>
              <w:rPr>
                <w:lang w:val="id-ID"/>
              </w:rPr>
            </w:pPr>
            <w:r>
              <w:rPr>
                <w:lang w:val="id-ID"/>
              </w:rPr>
              <w:t>50</w:t>
            </w:r>
          </w:p>
        </w:tc>
      </w:tr>
      <w:tr w:rsidR="005D350E" w:rsidTr="00A333F6">
        <w:tc>
          <w:tcPr>
            <w:tcW w:w="708" w:type="dxa"/>
          </w:tcPr>
          <w:p w:rsidR="005D350E" w:rsidRPr="00DF20BA" w:rsidRDefault="005D350E" w:rsidP="00A333F6">
            <w:pPr>
              <w:spacing w:line="360" w:lineRule="auto"/>
              <w:jc w:val="center"/>
              <w:rPr>
                <w:lang w:val="id-ID"/>
              </w:rPr>
            </w:pPr>
            <w:r>
              <w:rPr>
                <w:lang w:val="id-ID"/>
              </w:rPr>
              <w:t>7</w:t>
            </w:r>
          </w:p>
        </w:tc>
        <w:tc>
          <w:tcPr>
            <w:tcW w:w="2552" w:type="dxa"/>
          </w:tcPr>
          <w:p w:rsidR="005D350E" w:rsidRPr="004E0D8D" w:rsidRDefault="005D350E" w:rsidP="00A333F6">
            <w:pPr>
              <w:spacing w:line="360" w:lineRule="auto"/>
              <w:rPr>
                <w:lang w:val="id-ID"/>
              </w:rPr>
            </w:pPr>
            <w:r>
              <w:rPr>
                <w:lang w:val="id-ID"/>
              </w:rPr>
              <w:t>Maysah Umayah</w:t>
            </w:r>
          </w:p>
        </w:tc>
        <w:tc>
          <w:tcPr>
            <w:tcW w:w="1575" w:type="dxa"/>
          </w:tcPr>
          <w:p w:rsidR="005D350E" w:rsidRPr="004E0D8D" w:rsidRDefault="005D350E" w:rsidP="00A333F6">
            <w:pPr>
              <w:spacing w:line="360" w:lineRule="auto"/>
              <w:jc w:val="center"/>
              <w:rPr>
                <w:lang w:val="id-ID"/>
              </w:rPr>
            </w:pPr>
            <w:r>
              <w:rPr>
                <w:lang w:val="id-ID"/>
              </w:rPr>
              <w:t>P</w:t>
            </w:r>
          </w:p>
        </w:tc>
        <w:tc>
          <w:tcPr>
            <w:tcW w:w="2394" w:type="dxa"/>
          </w:tcPr>
          <w:p w:rsidR="005D350E" w:rsidRPr="004E0D8D" w:rsidRDefault="005D350E" w:rsidP="00A333F6">
            <w:pPr>
              <w:spacing w:line="360" w:lineRule="auto"/>
              <w:jc w:val="center"/>
              <w:rPr>
                <w:lang w:val="id-ID"/>
              </w:rPr>
            </w:pPr>
            <w:r>
              <w:rPr>
                <w:lang w:val="id-ID"/>
              </w:rPr>
              <w:t>60</w:t>
            </w:r>
          </w:p>
        </w:tc>
      </w:tr>
      <w:tr w:rsidR="005D350E" w:rsidTr="00A333F6">
        <w:tc>
          <w:tcPr>
            <w:tcW w:w="708" w:type="dxa"/>
          </w:tcPr>
          <w:p w:rsidR="005D350E" w:rsidRPr="00DF20BA" w:rsidRDefault="005D350E" w:rsidP="00A333F6">
            <w:pPr>
              <w:spacing w:line="360" w:lineRule="auto"/>
              <w:jc w:val="center"/>
              <w:rPr>
                <w:lang w:val="id-ID"/>
              </w:rPr>
            </w:pPr>
            <w:r>
              <w:rPr>
                <w:lang w:val="id-ID"/>
              </w:rPr>
              <w:t>8</w:t>
            </w:r>
          </w:p>
        </w:tc>
        <w:tc>
          <w:tcPr>
            <w:tcW w:w="2552" w:type="dxa"/>
          </w:tcPr>
          <w:p w:rsidR="005D350E" w:rsidRPr="004E0D8D" w:rsidRDefault="005D350E" w:rsidP="00A333F6">
            <w:pPr>
              <w:spacing w:line="360" w:lineRule="auto"/>
              <w:rPr>
                <w:lang w:val="id-ID"/>
              </w:rPr>
            </w:pPr>
            <w:r>
              <w:rPr>
                <w:lang w:val="id-ID"/>
              </w:rPr>
              <w:t>M. Andre Yuliansyah</w:t>
            </w:r>
          </w:p>
        </w:tc>
        <w:tc>
          <w:tcPr>
            <w:tcW w:w="1575" w:type="dxa"/>
          </w:tcPr>
          <w:p w:rsidR="005D350E" w:rsidRPr="004E0D8D" w:rsidRDefault="005D350E" w:rsidP="00A333F6">
            <w:pPr>
              <w:spacing w:line="360" w:lineRule="auto"/>
              <w:jc w:val="center"/>
              <w:rPr>
                <w:lang w:val="id-ID"/>
              </w:rPr>
            </w:pPr>
            <w:r>
              <w:rPr>
                <w:lang w:val="id-ID"/>
              </w:rPr>
              <w:t>L</w:t>
            </w:r>
          </w:p>
        </w:tc>
        <w:tc>
          <w:tcPr>
            <w:tcW w:w="2394" w:type="dxa"/>
          </w:tcPr>
          <w:p w:rsidR="005D350E" w:rsidRPr="004E0D8D" w:rsidRDefault="00B80B86" w:rsidP="00A333F6">
            <w:pPr>
              <w:spacing w:line="360" w:lineRule="auto"/>
              <w:jc w:val="center"/>
              <w:rPr>
                <w:lang w:val="id-ID"/>
              </w:rPr>
            </w:pPr>
            <w:r>
              <w:rPr>
                <w:lang w:val="id-ID"/>
              </w:rPr>
              <w:t>65</w:t>
            </w:r>
          </w:p>
        </w:tc>
      </w:tr>
      <w:tr w:rsidR="005D350E" w:rsidTr="00A333F6">
        <w:tc>
          <w:tcPr>
            <w:tcW w:w="708" w:type="dxa"/>
          </w:tcPr>
          <w:p w:rsidR="005D350E" w:rsidRPr="00DF20BA" w:rsidRDefault="005D350E" w:rsidP="00A333F6">
            <w:pPr>
              <w:spacing w:line="360" w:lineRule="auto"/>
              <w:jc w:val="center"/>
              <w:rPr>
                <w:lang w:val="id-ID"/>
              </w:rPr>
            </w:pPr>
            <w:r>
              <w:rPr>
                <w:lang w:val="id-ID"/>
              </w:rPr>
              <w:lastRenderedPageBreak/>
              <w:t>9</w:t>
            </w:r>
          </w:p>
        </w:tc>
        <w:tc>
          <w:tcPr>
            <w:tcW w:w="2552" w:type="dxa"/>
          </w:tcPr>
          <w:p w:rsidR="005D350E" w:rsidRPr="004E0D8D" w:rsidRDefault="005D350E" w:rsidP="00A333F6">
            <w:pPr>
              <w:spacing w:line="360" w:lineRule="auto"/>
              <w:rPr>
                <w:lang w:val="id-ID"/>
              </w:rPr>
            </w:pPr>
            <w:r>
              <w:rPr>
                <w:lang w:val="id-ID"/>
              </w:rPr>
              <w:t>Padila Putri Utami</w:t>
            </w:r>
          </w:p>
        </w:tc>
        <w:tc>
          <w:tcPr>
            <w:tcW w:w="1575" w:type="dxa"/>
          </w:tcPr>
          <w:p w:rsidR="005D350E" w:rsidRPr="004E0D8D" w:rsidRDefault="005D350E" w:rsidP="00A333F6">
            <w:pPr>
              <w:spacing w:line="360" w:lineRule="auto"/>
              <w:jc w:val="center"/>
              <w:rPr>
                <w:lang w:val="id-ID"/>
              </w:rPr>
            </w:pPr>
            <w:r>
              <w:rPr>
                <w:lang w:val="id-ID"/>
              </w:rPr>
              <w:t>P</w:t>
            </w:r>
          </w:p>
        </w:tc>
        <w:tc>
          <w:tcPr>
            <w:tcW w:w="2394" w:type="dxa"/>
          </w:tcPr>
          <w:p w:rsidR="005D350E" w:rsidRPr="004E0D8D" w:rsidRDefault="005D350E" w:rsidP="00A333F6">
            <w:pPr>
              <w:spacing w:line="360" w:lineRule="auto"/>
              <w:jc w:val="center"/>
              <w:rPr>
                <w:lang w:val="id-ID"/>
              </w:rPr>
            </w:pPr>
            <w:r>
              <w:rPr>
                <w:lang w:val="id-ID"/>
              </w:rPr>
              <w:t>70</w:t>
            </w:r>
          </w:p>
        </w:tc>
      </w:tr>
      <w:tr w:rsidR="005D350E" w:rsidTr="00A333F6">
        <w:tc>
          <w:tcPr>
            <w:tcW w:w="708" w:type="dxa"/>
          </w:tcPr>
          <w:p w:rsidR="005D350E" w:rsidRPr="00DF20BA" w:rsidRDefault="005D350E" w:rsidP="00A333F6">
            <w:pPr>
              <w:spacing w:line="360" w:lineRule="auto"/>
              <w:jc w:val="center"/>
              <w:rPr>
                <w:lang w:val="id-ID"/>
              </w:rPr>
            </w:pPr>
            <w:r>
              <w:rPr>
                <w:lang w:val="id-ID"/>
              </w:rPr>
              <w:t>10</w:t>
            </w:r>
          </w:p>
        </w:tc>
        <w:tc>
          <w:tcPr>
            <w:tcW w:w="2552" w:type="dxa"/>
          </w:tcPr>
          <w:p w:rsidR="005D350E" w:rsidRPr="004E0D8D" w:rsidRDefault="005D350E" w:rsidP="00A333F6">
            <w:pPr>
              <w:spacing w:line="360" w:lineRule="auto"/>
              <w:rPr>
                <w:lang w:val="id-ID"/>
              </w:rPr>
            </w:pPr>
            <w:r>
              <w:rPr>
                <w:lang w:val="id-ID"/>
              </w:rPr>
              <w:t>M. Rafli Wijaya</w:t>
            </w:r>
          </w:p>
        </w:tc>
        <w:tc>
          <w:tcPr>
            <w:tcW w:w="1575" w:type="dxa"/>
          </w:tcPr>
          <w:p w:rsidR="005D350E" w:rsidRPr="004E0D8D" w:rsidRDefault="005D350E" w:rsidP="00A333F6">
            <w:pPr>
              <w:spacing w:line="360" w:lineRule="auto"/>
              <w:jc w:val="center"/>
              <w:rPr>
                <w:lang w:val="id-ID"/>
              </w:rPr>
            </w:pPr>
            <w:r>
              <w:rPr>
                <w:lang w:val="id-ID"/>
              </w:rPr>
              <w:t>L</w:t>
            </w:r>
          </w:p>
        </w:tc>
        <w:tc>
          <w:tcPr>
            <w:tcW w:w="2394" w:type="dxa"/>
          </w:tcPr>
          <w:p w:rsidR="005D350E" w:rsidRPr="004E0D8D" w:rsidRDefault="005D350E" w:rsidP="00A333F6">
            <w:pPr>
              <w:spacing w:line="360" w:lineRule="auto"/>
              <w:jc w:val="center"/>
              <w:rPr>
                <w:lang w:val="id-ID"/>
              </w:rPr>
            </w:pPr>
            <w:r>
              <w:rPr>
                <w:lang w:val="id-ID"/>
              </w:rPr>
              <w:t>65</w:t>
            </w:r>
          </w:p>
        </w:tc>
      </w:tr>
      <w:tr w:rsidR="005D350E" w:rsidTr="00A333F6">
        <w:tc>
          <w:tcPr>
            <w:tcW w:w="708" w:type="dxa"/>
          </w:tcPr>
          <w:p w:rsidR="005D350E" w:rsidRPr="00DF20BA" w:rsidRDefault="005D350E" w:rsidP="00A333F6">
            <w:pPr>
              <w:spacing w:line="360" w:lineRule="auto"/>
              <w:jc w:val="center"/>
              <w:rPr>
                <w:lang w:val="id-ID"/>
              </w:rPr>
            </w:pPr>
            <w:r>
              <w:rPr>
                <w:lang w:val="id-ID"/>
              </w:rPr>
              <w:t>11</w:t>
            </w:r>
          </w:p>
        </w:tc>
        <w:tc>
          <w:tcPr>
            <w:tcW w:w="2552" w:type="dxa"/>
          </w:tcPr>
          <w:p w:rsidR="005D350E" w:rsidRPr="004E0D8D" w:rsidRDefault="005D350E" w:rsidP="00A333F6">
            <w:pPr>
              <w:spacing w:line="360" w:lineRule="auto"/>
              <w:rPr>
                <w:lang w:val="id-ID"/>
              </w:rPr>
            </w:pPr>
            <w:r>
              <w:rPr>
                <w:lang w:val="id-ID"/>
              </w:rPr>
              <w:t>Rahmad Zainudin</w:t>
            </w:r>
          </w:p>
        </w:tc>
        <w:tc>
          <w:tcPr>
            <w:tcW w:w="1575" w:type="dxa"/>
          </w:tcPr>
          <w:p w:rsidR="005D350E" w:rsidRPr="004E0D8D" w:rsidRDefault="00DE2424" w:rsidP="00A333F6">
            <w:pPr>
              <w:spacing w:line="360" w:lineRule="auto"/>
              <w:jc w:val="center"/>
              <w:rPr>
                <w:lang w:val="id-ID"/>
              </w:rPr>
            </w:pPr>
            <w:r>
              <w:rPr>
                <w:lang w:val="id-ID"/>
              </w:rPr>
              <w:t>g</w:t>
            </w:r>
            <w:r w:rsidR="005D350E">
              <w:rPr>
                <w:lang w:val="id-ID"/>
              </w:rPr>
              <w:t>L</w:t>
            </w:r>
          </w:p>
        </w:tc>
        <w:tc>
          <w:tcPr>
            <w:tcW w:w="2394" w:type="dxa"/>
          </w:tcPr>
          <w:p w:rsidR="005D350E" w:rsidRPr="004E0D8D" w:rsidRDefault="00B80B86" w:rsidP="00A333F6">
            <w:pPr>
              <w:spacing w:line="360" w:lineRule="auto"/>
              <w:jc w:val="center"/>
              <w:rPr>
                <w:lang w:val="id-ID"/>
              </w:rPr>
            </w:pPr>
            <w:r>
              <w:rPr>
                <w:lang w:val="id-ID"/>
              </w:rPr>
              <w:t>65</w:t>
            </w:r>
          </w:p>
        </w:tc>
      </w:tr>
      <w:tr w:rsidR="005D350E" w:rsidTr="00A333F6">
        <w:tc>
          <w:tcPr>
            <w:tcW w:w="708" w:type="dxa"/>
          </w:tcPr>
          <w:p w:rsidR="005D350E" w:rsidRPr="00DF20BA" w:rsidRDefault="005D350E" w:rsidP="00A333F6">
            <w:pPr>
              <w:spacing w:line="360" w:lineRule="auto"/>
              <w:jc w:val="center"/>
              <w:rPr>
                <w:lang w:val="id-ID"/>
              </w:rPr>
            </w:pPr>
            <w:r>
              <w:rPr>
                <w:lang w:val="id-ID"/>
              </w:rPr>
              <w:t>12</w:t>
            </w:r>
          </w:p>
        </w:tc>
        <w:tc>
          <w:tcPr>
            <w:tcW w:w="2552" w:type="dxa"/>
          </w:tcPr>
          <w:p w:rsidR="005D350E" w:rsidRPr="004E0D8D" w:rsidRDefault="005D350E" w:rsidP="00A333F6">
            <w:pPr>
              <w:spacing w:line="360" w:lineRule="auto"/>
              <w:rPr>
                <w:lang w:val="id-ID"/>
              </w:rPr>
            </w:pPr>
            <w:r>
              <w:rPr>
                <w:lang w:val="id-ID"/>
              </w:rPr>
              <w:t>Rahmad Yasin</w:t>
            </w:r>
          </w:p>
        </w:tc>
        <w:tc>
          <w:tcPr>
            <w:tcW w:w="1575" w:type="dxa"/>
          </w:tcPr>
          <w:p w:rsidR="005D350E" w:rsidRPr="004E0D8D" w:rsidRDefault="005D350E" w:rsidP="00A333F6">
            <w:pPr>
              <w:spacing w:line="360" w:lineRule="auto"/>
              <w:jc w:val="center"/>
              <w:rPr>
                <w:lang w:val="id-ID"/>
              </w:rPr>
            </w:pPr>
            <w:r>
              <w:rPr>
                <w:lang w:val="id-ID"/>
              </w:rPr>
              <w:t>L</w:t>
            </w:r>
          </w:p>
        </w:tc>
        <w:tc>
          <w:tcPr>
            <w:tcW w:w="2394" w:type="dxa"/>
          </w:tcPr>
          <w:p w:rsidR="005D350E" w:rsidRPr="004E0D8D" w:rsidRDefault="005D350E" w:rsidP="00A333F6">
            <w:pPr>
              <w:spacing w:line="360" w:lineRule="auto"/>
              <w:jc w:val="center"/>
              <w:rPr>
                <w:lang w:val="id-ID"/>
              </w:rPr>
            </w:pPr>
            <w:r>
              <w:rPr>
                <w:lang w:val="id-ID"/>
              </w:rPr>
              <w:t>65</w:t>
            </w:r>
          </w:p>
        </w:tc>
      </w:tr>
      <w:tr w:rsidR="005D350E" w:rsidTr="00A333F6">
        <w:tc>
          <w:tcPr>
            <w:tcW w:w="708" w:type="dxa"/>
          </w:tcPr>
          <w:p w:rsidR="005D350E" w:rsidRPr="00DF20BA" w:rsidRDefault="005D350E" w:rsidP="00A333F6">
            <w:pPr>
              <w:spacing w:line="360" w:lineRule="auto"/>
              <w:jc w:val="center"/>
              <w:rPr>
                <w:lang w:val="id-ID"/>
              </w:rPr>
            </w:pPr>
            <w:r>
              <w:rPr>
                <w:lang w:val="id-ID"/>
              </w:rPr>
              <w:t>13</w:t>
            </w:r>
          </w:p>
        </w:tc>
        <w:tc>
          <w:tcPr>
            <w:tcW w:w="2552" w:type="dxa"/>
          </w:tcPr>
          <w:p w:rsidR="005D350E" w:rsidRPr="004E0D8D" w:rsidRDefault="005D350E" w:rsidP="00A333F6">
            <w:pPr>
              <w:spacing w:line="360" w:lineRule="auto"/>
              <w:rPr>
                <w:lang w:val="id-ID"/>
              </w:rPr>
            </w:pPr>
            <w:r>
              <w:rPr>
                <w:lang w:val="id-ID"/>
              </w:rPr>
              <w:t>Arya Rahman</w:t>
            </w:r>
          </w:p>
        </w:tc>
        <w:tc>
          <w:tcPr>
            <w:tcW w:w="1575" w:type="dxa"/>
          </w:tcPr>
          <w:p w:rsidR="005D350E" w:rsidRPr="004E0D8D" w:rsidRDefault="002178A7" w:rsidP="00A333F6">
            <w:pPr>
              <w:spacing w:line="360" w:lineRule="auto"/>
              <w:jc w:val="center"/>
              <w:rPr>
                <w:lang w:val="id-ID"/>
              </w:rPr>
            </w:pPr>
            <w:r>
              <w:rPr>
                <w:lang w:val="id-ID"/>
              </w:rPr>
              <w:t>L</w:t>
            </w:r>
          </w:p>
        </w:tc>
        <w:tc>
          <w:tcPr>
            <w:tcW w:w="2394" w:type="dxa"/>
          </w:tcPr>
          <w:p w:rsidR="005D350E" w:rsidRPr="004E0D8D" w:rsidRDefault="005D350E" w:rsidP="00A333F6">
            <w:pPr>
              <w:spacing w:line="360" w:lineRule="auto"/>
              <w:jc w:val="center"/>
              <w:rPr>
                <w:lang w:val="id-ID"/>
              </w:rPr>
            </w:pPr>
            <w:r>
              <w:rPr>
                <w:lang w:val="id-ID"/>
              </w:rPr>
              <w:t>65</w:t>
            </w:r>
          </w:p>
        </w:tc>
      </w:tr>
      <w:tr w:rsidR="005D350E" w:rsidTr="00A333F6">
        <w:tc>
          <w:tcPr>
            <w:tcW w:w="708" w:type="dxa"/>
          </w:tcPr>
          <w:p w:rsidR="005D350E" w:rsidRPr="00DF20BA" w:rsidRDefault="005D350E" w:rsidP="00A333F6">
            <w:pPr>
              <w:spacing w:line="360" w:lineRule="auto"/>
              <w:jc w:val="center"/>
              <w:rPr>
                <w:lang w:val="id-ID"/>
              </w:rPr>
            </w:pPr>
            <w:r>
              <w:rPr>
                <w:lang w:val="id-ID"/>
              </w:rPr>
              <w:t>14</w:t>
            </w:r>
          </w:p>
        </w:tc>
        <w:tc>
          <w:tcPr>
            <w:tcW w:w="2552" w:type="dxa"/>
          </w:tcPr>
          <w:p w:rsidR="005D350E" w:rsidRPr="004E0D8D" w:rsidRDefault="005D350E" w:rsidP="00A333F6">
            <w:pPr>
              <w:spacing w:line="360" w:lineRule="auto"/>
              <w:rPr>
                <w:lang w:val="id-ID"/>
              </w:rPr>
            </w:pPr>
            <w:r>
              <w:rPr>
                <w:lang w:val="id-ID"/>
              </w:rPr>
              <w:t>Aryo Hermawan</w:t>
            </w:r>
          </w:p>
        </w:tc>
        <w:tc>
          <w:tcPr>
            <w:tcW w:w="1575" w:type="dxa"/>
          </w:tcPr>
          <w:p w:rsidR="005D350E" w:rsidRPr="004E0D8D" w:rsidRDefault="005D350E" w:rsidP="00A333F6">
            <w:pPr>
              <w:spacing w:line="360" w:lineRule="auto"/>
              <w:jc w:val="center"/>
              <w:rPr>
                <w:lang w:val="id-ID"/>
              </w:rPr>
            </w:pPr>
            <w:r>
              <w:rPr>
                <w:lang w:val="id-ID"/>
              </w:rPr>
              <w:t>L</w:t>
            </w:r>
          </w:p>
        </w:tc>
        <w:tc>
          <w:tcPr>
            <w:tcW w:w="2394" w:type="dxa"/>
          </w:tcPr>
          <w:p w:rsidR="005D350E" w:rsidRPr="004E0D8D" w:rsidRDefault="005D350E" w:rsidP="00A333F6">
            <w:pPr>
              <w:spacing w:line="360" w:lineRule="auto"/>
              <w:jc w:val="center"/>
              <w:rPr>
                <w:lang w:val="id-ID"/>
              </w:rPr>
            </w:pPr>
            <w:r>
              <w:rPr>
                <w:lang w:val="id-ID"/>
              </w:rPr>
              <w:t>50</w:t>
            </w:r>
          </w:p>
        </w:tc>
      </w:tr>
      <w:tr w:rsidR="005D350E" w:rsidTr="00A333F6">
        <w:tc>
          <w:tcPr>
            <w:tcW w:w="708" w:type="dxa"/>
          </w:tcPr>
          <w:p w:rsidR="005D350E" w:rsidRPr="00DF20BA" w:rsidRDefault="005D350E" w:rsidP="00A333F6">
            <w:pPr>
              <w:spacing w:line="360" w:lineRule="auto"/>
              <w:jc w:val="center"/>
              <w:rPr>
                <w:lang w:val="id-ID"/>
              </w:rPr>
            </w:pPr>
            <w:r>
              <w:rPr>
                <w:lang w:val="id-ID"/>
              </w:rPr>
              <w:t>15</w:t>
            </w:r>
          </w:p>
        </w:tc>
        <w:tc>
          <w:tcPr>
            <w:tcW w:w="2552" w:type="dxa"/>
          </w:tcPr>
          <w:p w:rsidR="005D350E" w:rsidRPr="004E0D8D" w:rsidRDefault="005D350E" w:rsidP="00A333F6">
            <w:pPr>
              <w:spacing w:line="360" w:lineRule="auto"/>
              <w:rPr>
                <w:lang w:val="id-ID"/>
              </w:rPr>
            </w:pPr>
            <w:r>
              <w:rPr>
                <w:lang w:val="id-ID"/>
              </w:rPr>
              <w:t>Fadilla Rahma</w:t>
            </w:r>
          </w:p>
        </w:tc>
        <w:tc>
          <w:tcPr>
            <w:tcW w:w="1575" w:type="dxa"/>
          </w:tcPr>
          <w:p w:rsidR="005D350E" w:rsidRPr="004E0D8D" w:rsidRDefault="005D350E" w:rsidP="00A333F6">
            <w:pPr>
              <w:spacing w:line="360" w:lineRule="auto"/>
              <w:jc w:val="center"/>
              <w:rPr>
                <w:lang w:val="id-ID"/>
              </w:rPr>
            </w:pPr>
            <w:r>
              <w:rPr>
                <w:lang w:val="id-ID"/>
              </w:rPr>
              <w:t>P</w:t>
            </w:r>
          </w:p>
        </w:tc>
        <w:tc>
          <w:tcPr>
            <w:tcW w:w="2394" w:type="dxa"/>
          </w:tcPr>
          <w:p w:rsidR="005D350E" w:rsidRPr="004E0D8D" w:rsidRDefault="005D350E" w:rsidP="00A333F6">
            <w:pPr>
              <w:spacing w:line="360" w:lineRule="auto"/>
              <w:jc w:val="center"/>
              <w:rPr>
                <w:lang w:val="id-ID"/>
              </w:rPr>
            </w:pPr>
            <w:r>
              <w:rPr>
                <w:lang w:val="id-ID"/>
              </w:rPr>
              <w:t>55</w:t>
            </w:r>
          </w:p>
        </w:tc>
      </w:tr>
      <w:tr w:rsidR="005D350E" w:rsidTr="00A333F6">
        <w:tc>
          <w:tcPr>
            <w:tcW w:w="708" w:type="dxa"/>
          </w:tcPr>
          <w:p w:rsidR="005D350E" w:rsidRPr="00DF20BA" w:rsidRDefault="005D350E" w:rsidP="00A333F6">
            <w:pPr>
              <w:spacing w:line="360" w:lineRule="auto"/>
              <w:jc w:val="center"/>
              <w:rPr>
                <w:lang w:val="id-ID"/>
              </w:rPr>
            </w:pPr>
            <w:r>
              <w:rPr>
                <w:lang w:val="id-ID"/>
              </w:rPr>
              <w:t>16</w:t>
            </w:r>
          </w:p>
        </w:tc>
        <w:tc>
          <w:tcPr>
            <w:tcW w:w="2552" w:type="dxa"/>
          </w:tcPr>
          <w:p w:rsidR="005D350E" w:rsidRPr="004E0D8D" w:rsidRDefault="005D350E" w:rsidP="00A333F6">
            <w:pPr>
              <w:spacing w:line="360" w:lineRule="auto"/>
              <w:rPr>
                <w:lang w:val="id-ID"/>
              </w:rPr>
            </w:pPr>
            <w:r>
              <w:rPr>
                <w:lang w:val="id-ID"/>
              </w:rPr>
              <w:t>Nabila tiara putri</w:t>
            </w:r>
          </w:p>
        </w:tc>
        <w:tc>
          <w:tcPr>
            <w:tcW w:w="1575" w:type="dxa"/>
          </w:tcPr>
          <w:p w:rsidR="005D350E" w:rsidRPr="004E0D8D" w:rsidRDefault="005D350E" w:rsidP="00A333F6">
            <w:pPr>
              <w:spacing w:line="360" w:lineRule="auto"/>
              <w:jc w:val="center"/>
              <w:rPr>
                <w:lang w:val="id-ID"/>
              </w:rPr>
            </w:pPr>
            <w:r>
              <w:rPr>
                <w:lang w:val="id-ID"/>
              </w:rPr>
              <w:t>P</w:t>
            </w:r>
          </w:p>
        </w:tc>
        <w:tc>
          <w:tcPr>
            <w:tcW w:w="2394" w:type="dxa"/>
          </w:tcPr>
          <w:p w:rsidR="005D350E" w:rsidRPr="004E0D8D" w:rsidRDefault="005D350E" w:rsidP="00A333F6">
            <w:pPr>
              <w:spacing w:line="360" w:lineRule="auto"/>
              <w:jc w:val="center"/>
              <w:rPr>
                <w:lang w:val="id-ID"/>
              </w:rPr>
            </w:pPr>
            <w:r>
              <w:rPr>
                <w:lang w:val="id-ID"/>
              </w:rPr>
              <w:t>65</w:t>
            </w:r>
          </w:p>
        </w:tc>
      </w:tr>
      <w:tr w:rsidR="005D350E" w:rsidTr="00A333F6">
        <w:tc>
          <w:tcPr>
            <w:tcW w:w="708" w:type="dxa"/>
          </w:tcPr>
          <w:p w:rsidR="005D350E" w:rsidRPr="00DF20BA" w:rsidRDefault="005D350E" w:rsidP="00A333F6">
            <w:pPr>
              <w:spacing w:line="360" w:lineRule="auto"/>
              <w:jc w:val="center"/>
              <w:rPr>
                <w:lang w:val="id-ID"/>
              </w:rPr>
            </w:pPr>
            <w:r>
              <w:rPr>
                <w:lang w:val="id-ID"/>
              </w:rPr>
              <w:t>17</w:t>
            </w:r>
          </w:p>
        </w:tc>
        <w:tc>
          <w:tcPr>
            <w:tcW w:w="2552" w:type="dxa"/>
          </w:tcPr>
          <w:p w:rsidR="005D350E" w:rsidRPr="004E0D8D" w:rsidRDefault="005D350E" w:rsidP="00A333F6">
            <w:pPr>
              <w:spacing w:line="360" w:lineRule="auto"/>
              <w:rPr>
                <w:lang w:val="id-ID"/>
              </w:rPr>
            </w:pPr>
            <w:r>
              <w:rPr>
                <w:lang w:val="id-ID"/>
              </w:rPr>
              <w:t>Lulu Sriwahyuni</w:t>
            </w:r>
          </w:p>
        </w:tc>
        <w:tc>
          <w:tcPr>
            <w:tcW w:w="1575" w:type="dxa"/>
          </w:tcPr>
          <w:p w:rsidR="005D350E" w:rsidRPr="004E0D8D" w:rsidRDefault="005D350E" w:rsidP="00A333F6">
            <w:pPr>
              <w:spacing w:line="360" w:lineRule="auto"/>
              <w:jc w:val="center"/>
              <w:rPr>
                <w:lang w:val="id-ID"/>
              </w:rPr>
            </w:pPr>
            <w:r>
              <w:rPr>
                <w:lang w:val="id-ID"/>
              </w:rPr>
              <w:t>P</w:t>
            </w:r>
          </w:p>
        </w:tc>
        <w:tc>
          <w:tcPr>
            <w:tcW w:w="2394" w:type="dxa"/>
          </w:tcPr>
          <w:p w:rsidR="005D350E" w:rsidRPr="004E0D8D" w:rsidRDefault="005D350E" w:rsidP="00A333F6">
            <w:pPr>
              <w:spacing w:line="360" w:lineRule="auto"/>
              <w:jc w:val="center"/>
              <w:rPr>
                <w:lang w:val="id-ID"/>
              </w:rPr>
            </w:pPr>
            <w:r>
              <w:rPr>
                <w:lang w:val="id-ID"/>
              </w:rPr>
              <w:t>65</w:t>
            </w:r>
          </w:p>
        </w:tc>
      </w:tr>
      <w:tr w:rsidR="005D350E" w:rsidTr="00A333F6">
        <w:tc>
          <w:tcPr>
            <w:tcW w:w="708" w:type="dxa"/>
          </w:tcPr>
          <w:p w:rsidR="005D350E" w:rsidRPr="00DF20BA" w:rsidRDefault="005D350E" w:rsidP="00A333F6">
            <w:pPr>
              <w:spacing w:line="360" w:lineRule="auto"/>
              <w:jc w:val="center"/>
              <w:rPr>
                <w:lang w:val="id-ID"/>
              </w:rPr>
            </w:pPr>
            <w:r>
              <w:rPr>
                <w:lang w:val="id-ID"/>
              </w:rPr>
              <w:t>18</w:t>
            </w:r>
          </w:p>
        </w:tc>
        <w:tc>
          <w:tcPr>
            <w:tcW w:w="2552" w:type="dxa"/>
          </w:tcPr>
          <w:p w:rsidR="005D350E" w:rsidRPr="004E0D8D" w:rsidRDefault="005D350E" w:rsidP="00A333F6">
            <w:pPr>
              <w:spacing w:line="360" w:lineRule="auto"/>
              <w:rPr>
                <w:lang w:val="id-ID"/>
              </w:rPr>
            </w:pPr>
            <w:r>
              <w:rPr>
                <w:lang w:val="id-ID"/>
              </w:rPr>
              <w:t>Hindi Dwi Julian</w:t>
            </w:r>
          </w:p>
        </w:tc>
        <w:tc>
          <w:tcPr>
            <w:tcW w:w="1575" w:type="dxa"/>
          </w:tcPr>
          <w:p w:rsidR="005D350E" w:rsidRPr="004E0D8D" w:rsidRDefault="005D350E" w:rsidP="00A333F6">
            <w:pPr>
              <w:spacing w:line="360" w:lineRule="auto"/>
              <w:jc w:val="center"/>
              <w:rPr>
                <w:lang w:val="id-ID"/>
              </w:rPr>
            </w:pPr>
            <w:r>
              <w:rPr>
                <w:lang w:val="id-ID"/>
              </w:rPr>
              <w:t>L</w:t>
            </w:r>
          </w:p>
        </w:tc>
        <w:tc>
          <w:tcPr>
            <w:tcW w:w="2394" w:type="dxa"/>
          </w:tcPr>
          <w:p w:rsidR="005D350E" w:rsidRPr="004E0D8D" w:rsidRDefault="005D350E" w:rsidP="00A333F6">
            <w:pPr>
              <w:spacing w:line="360" w:lineRule="auto"/>
              <w:jc w:val="center"/>
              <w:rPr>
                <w:lang w:val="id-ID"/>
              </w:rPr>
            </w:pPr>
            <w:r>
              <w:rPr>
                <w:lang w:val="id-ID"/>
              </w:rPr>
              <w:t>60</w:t>
            </w:r>
          </w:p>
        </w:tc>
      </w:tr>
      <w:tr w:rsidR="005D350E" w:rsidTr="00A333F6">
        <w:tc>
          <w:tcPr>
            <w:tcW w:w="708" w:type="dxa"/>
          </w:tcPr>
          <w:p w:rsidR="005D350E" w:rsidRPr="00DF20BA" w:rsidRDefault="005D350E" w:rsidP="00A333F6">
            <w:pPr>
              <w:spacing w:line="360" w:lineRule="auto"/>
              <w:jc w:val="center"/>
              <w:rPr>
                <w:lang w:val="id-ID"/>
              </w:rPr>
            </w:pPr>
            <w:r>
              <w:rPr>
                <w:lang w:val="id-ID"/>
              </w:rPr>
              <w:t>19</w:t>
            </w:r>
          </w:p>
        </w:tc>
        <w:tc>
          <w:tcPr>
            <w:tcW w:w="2552" w:type="dxa"/>
          </w:tcPr>
          <w:p w:rsidR="005D350E" w:rsidRPr="004E0D8D" w:rsidRDefault="005D350E" w:rsidP="00A333F6">
            <w:pPr>
              <w:spacing w:line="360" w:lineRule="auto"/>
              <w:rPr>
                <w:lang w:val="id-ID"/>
              </w:rPr>
            </w:pPr>
            <w:r>
              <w:rPr>
                <w:lang w:val="id-ID"/>
              </w:rPr>
              <w:t>Raka Putra</w:t>
            </w:r>
          </w:p>
        </w:tc>
        <w:tc>
          <w:tcPr>
            <w:tcW w:w="1575" w:type="dxa"/>
          </w:tcPr>
          <w:p w:rsidR="005D350E" w:rsidRPr="004E0D8D" w:rsidRDefault="005D350E" w:rsidP="00A333F6">
            <w:pPr>
              <w:spacing w:line="360" w:lineRule="auto"/>
              <w:jc w:val="center"/>
              <w:rPr>
                <w:lang w:val="id-ID"/>
              </w:rPr>
            </w:pPr>
            <w:r>
              <w:rPr>
                <w:lang w:val="id-ID"/>
              </w:rPr>
              <w:t>L</w:t>
            </w:r>
          </w:p>
        </w:tc>
        <w:tc>
          <w:tcPr>
            <w:tcW w:w="2394" w:type="dxa"/>
          </w:tcPr>
          <w:p w:rsidR="005D350E" w:rsidRPr="004E0D8D" w:rsidRDefault="00B80B86" w:rsidP="00A333F6">
            <w:pPr>
              <w:spacing w:line="360" w:lineRule="auto"/>
              <w:jc w:val="center"/>
              <w:rPr>
                <w:lang w:val="id-ID"/>
              </w:rPr>
            </w:pPr>
            <w:r>
              <w:rPr>
                <w:lang w:val="id-ID"/>
              </w:rPr>
              <w:t>65</w:t>
            </w:r>
          </w:p>
        </w:tc>
      </w:tr>
      <w:tr w:rsidR="005D350E" w:rsidTr="00A333F6">
        <w:tc>
          <w:tcPr>
            <w:tcW w:w="708" w:type="dxa"/>
          </w:tcPr>
          <w:p w:rsidR="005D350E" w:rsidRPr="00DF20BA" w:rsidRDefault="005D350E" w:rsidP="00A333F6">
            <w:pPr>
              <w:spacing w:line="360" w:lineRule="auto"/>
              <w:jc w:val="center"/>
              <w:rPr>
                <w:lang w:val="id-ID"/>
              </w:rPr>
            </w:pPr>
            <w:r>
              <w:rPr>
                <w:lang w:val="id-ID"/>
              </w:rPr>
              <w:t>20</w:t>
            </w:r>
          </w:p>
        </w:tc>
        <w:tc>
          <w:tcPr>
            <w:tcW w:w="2552" w:type="dxa"/>
          </w:tcPr>
          <w:p w:rsidR="005D350E" w:rsidRPr="004E0D8D" w:rsidRDefault="005D350E" w:rsidP="00A333F6">
            <w:pPr>
              <w:spacing w:line="360" w:lineRule="auto"/>
              <w:rPr>
                <w:lang w:val="id-ID"/>
              </w:rPr>
            </w:pPr>
            <w:r>
              <w:rPr>
                <w:lang w:val="id-ID"/>
              </w:rPr>
              <w:t>Ocha Ria Melinda</w:t>
            </w:r>
          </w:p>
        </w:tc>
        <w:tc>
          <w:tcPr>
            <w:tcW w:w="1575" w:type="dxa"/>
          </w:tcPr>
          <w:p w:rsidR="005D350E" w:rsidRPr="004E0D8D" w:rsidRDefault="005D350E" w:rsidP="00A333F6">
            <w:pPr>
              <w:spacing w:line="360" w:lineRule="auto"/>
              <w:jc w:val="center"/>
              <w:rPr>
                <w:lang w:val="id-ID"/>
              </w:rPr>
            </w:pPr>
            <w:r>
              <w:rPr>
                <w:lang w:val="id-ID"/>
              </w:rPr>
              <w:t>P</w:t>
            </w:r>
          </w:p>
        </w:tc>
        <w:tc>
          <w:tcPr>
            <w:tcW w:w="2394" w:type="dxa"/>
          </w:tcPr>
          <w:p w:rsidR="005D350E" w:rsidRPr="004E0D8D" w:rsidRDefault="005D350E" w:rsidP="00A333F6">
            <w:pPr>
              <w:spacing w:line="360" w:lineRule="auto"/>
              <w:jc w:val="center"/>
              <w:rPr>
                <w:lang w:val="id-ID"/>
              </w:rPr>
            </w:pPr>
            <w:r>
              <w:rPr>
                <w:lang w:val="id-ID"/>
              </w:rPr>
              <w:t>55</w:t>
            </w:r>
          </w:p>
        </w:tc>
      </w:tr>
      <w:tr w:rsidR="005D350E" w:rsidTr="00A333F6">
        <w:tc>
          <w:tcPr>
            <w:tcW w:w="708" w:type="dxa"/>
          </w:tcPr>
          <w:p w:rsidR="005D350E" w:rsidRPr="00DF20BA" w:rsidRDefault="005D350E" w:rsidP="00A333F6">
            <w:pPr>
              <w:spacing w:line="360" w:lineRule="auto"/>
              <w:jc w:val="center"/>
              <w:rPr>
                <w:lang w:val="id-ID"/>
              </w:rPr>
            </w:pPr>
            <w:r>
              <w:rPr>
                <w:lang w:val="id-ID"/>
              </w:rPr>
              <w:t>21</w:t>
            </w:r>
          </w:p>
        </w:tc>
        <w:tc>
          <w:tcPr>
            <w:tcW w:w="2552" w:type="dxa"/>
          </w:tcPr>
          <w:p w:rsidR="005D350E" w:rsidRPr="004E0D8D" w:rsidRDefault="005D350E" w:rsidP="00A333F6">
            <w:pPr>
              <w:spacing w:line="360" w:lineRule="auto"/>
              <w:rPr>
                <w:lang w:val="id-ID"/>
              </w:rPr>
            </w:pPr>
            <w:r>
              <w:rPr>
                <w:lang w:val="id-ID"/>
              </w:rPr>
              <w:t>Anggia Risha Dwi P</w:t>
            </w:r>
          </w:p>
        </w:tc>
        <w:tc>
          <w:tcPr>
            <w:tcW w:w="1575" w:type="dxa"/>
          </w:tcPr>
          <w:p w:rsidR="005D350E" w:rsidRPr="004E0D8D" w:rsidRDefault="005D350E" w:rsidP="00A333F6">
            <w:pPr>
              <w:spacing w:line="360" w:lineRule="auto"/>
              <w:jc w:val="center"/>
              <w:rPr>
                <w:lang w:val="id-ID"/>
              </w:rPr>
            </w:pPr>
            <w:r>
              <w:rPr>
                <w:lang w:val="id-ID"/>
              </w:rPr>
              <w:t>P</w:t>
            </w:r>
          </w:p>
        </w:tc>
        <w:tc>
          <w:tcPr>
            <w:tcW w:w="2394" w:type="dxa"/>
          </w:tcPr>
          <w:p w:rsidR="005D350E" w:rsidRPr="004E0D8D" w:rsidRDefault="00B80B86" w:rsidP="00A333F6">
            <w:pPr>
              <w:spacing w:line="360" w:lineRule="auto"/>
              <w:jc w:val="center"/>
              <w:rPr>
                <w:lang w:val="id-ID"/>
              </w:rPr>
            </w:pPr>
            <w:r>
              <w:rPr>
                <w:lang w:val="id-ID"/>
              </w:rPr>
              <w:t>65</w:t>
            </w:r>
          </w:p>
        </w:tc>
      </w:tr>
      <w:tr w:rsidR="005D350E" w:rsidTr="00A333F6">
        <w:tc>
          <w:tcPr>
            <w:tcW w:w="708" w:type="dxa"/>
          </w:tcPr>
          <w:p w:rsidR="005D350E" w:rsidRPr="00DF20BA" w:rsidRDefault="005D350E" w:rsidP="00A333F6">
            <w:pPr>
              <w:spacing w:line="360" w:lineRule="auto"/>
              <w:jc w:val="center"/>
              <w:rPr>
                <w:lang w:val="id-ID"/>
              </w:rPr>
            </w:pPr>
            <w:r>
              <w:rPr>
                <w:lang w:val="id-ID"/>
              </w:rPr>
              <w:t>22</w:t>
            </w:r>
          </w:p>
        </w:tc>
        <w:tc>
          <w:tcPr>
            <w:tcW w:w="2552" w:type="dxa"/>
          </w:tcPr>
          <w:p w:rsidR="005D350E" w:rsidRPr="004E0D8D" w:rsidRDefault="005D350E" w:rsidP="00A333F6">
            <w:pPr>
              <w:spacing w:line="360" w:lineRule="auto"/>
              <w:rPr>
                <w:lang w:val="id-ID"/>
              </w:rPr>
            </w:pPr>
            <w:r>
              <w:rPr>
                <w:lang w:val="id-ID"/>
              </w:rPr>
              <w:t>Marsela Lorenza</w:t>
            </w:r>
          </w:p>
        </w:tc>
        <w:tc>
          <w:tcPr>
            <w:tcW w:w="1575" w:type="dxa"/>
          </w:tcPr>
          <w:p w:rsidR="005D350E" w:rsidRPr="004E0D8D" w:rsidRDefault="005D350E" w:rsidP="00A333F6">
            <w:pPr>
              <w:spacing w:line="360" w:lineRule="auto"/>
              <w:jc w:val="center"/>
              <w:rPr>
                <w:lang w:val="id-ID"/>
              </w:rPr>
            </w:pPr>
            <w:r>
              <w:rPr>
                <w:lang w:val="id-ID"/>
              </w:rPr>
              <w:t>P</w:t>
            </w:r>
          </w:p>
        </w:tc>
        <w:tc>
          <w:tcPr>
            <w:tcW w:w="2394" w:type="dxa"/>
          </w:tcPr>
          <w:p w:rsidR="005D350E" w:rsidRPr="004E0D8D" w:rsidRDefault="005D350E" w:rsidP="00A333F6">
            <w:pPr>
              <w:spacing w:line="360" w:lineRule="auto"/>
              <w:jc w:val="center"/>
              <w:rPr>
                <w:lang w:val="id-ID"/>
              </w:rPr>
            </w:pPr>
            <w:r>
              <w:rPr>
                <w:lang w:val="id-ID"/>
              </w:rPr>
              <w:t>8</w:t>
            </w:r>
            <w:r w:rsidR="002A6716">
              <w:rPr>
                <w:lang w:val="id-ID"/>
              </w:rPr>
              <w:t>0</w:t>
            </w:r>
          </w:p>
        </w:tc>
      </w:tr>
      <w:tr w:rsidR="005D350E" w:rsidTr="00A333F6">
        <w:tc>
          <w:tcPr>
            <w:tcW w:w="708" w:type="dxa"/>
          </w:tcPr>
          <w:p w:rsidR="005D350E" w:rsidRPr="00DF20BA" w:rsidRDefault="005D350E" w:rsidP="00A333F6">
            <w:pPr>
              <w:spacing w:line="360" w:lineRule="auto"/>
              <w:jc w:val="center"/>
              <w:rPr>
                <w:lang w:val="id-ID"/>
              </w:rPr>
            </w:pPr>
            <w:r>
              <w:rPr>
                <w:lang w:val="id-ID"/>
              </w:rPr>
              <w:t>23</w:t>
            </w:r>
          </w:p>
        </w:tc>
        <w:tc>
          <w:tcPr>
            <w:tcW w:w="2552" w:type="dxa"/>
          </w:tcPr>
          <w:p w:rsidR="005D350E" w:rsidRPr="004E0D8D" w:rsidRDefault="005D350E" w:rsidP="00A333F6">
            <w:pPr>
              <w:spacing w:line="360" w:lineRule="auto"/>
              <w:rPr>
                <w:lang w:val="id-ID"/>
              </w:rPr>
            </w:pPr>
            <w:r>
              <w:rPr>
                <w:lang w:val="id-ID"/>
              </w:rPr>
              <w:t>M. Farhan Nurdin</w:t>
            </w:r>
          </w:p>
        </w:tc>
        <w:tc>
          <w:tcPr>
            <w:tcW w:w="1575" w:type="dxa"/>
          </w:tcPr>
          <w:p w:rsidR="005D350E" w:rsidRPr="004E0D8D" w:rsidRDefault="005D350E" w:rsidP="00A333F6">
            <w:pPr>
              <w:spacing w:line="360" w:lineRule="auto"/>
              <w:jc w:val="center"/>
              <w:rPr>
                <w:lang w:val="id-ID"/>
              </w:rPr>
            </w:pPr>
            <w:r>
              <w:rPr>
                <w:lang w:val="id-ID"/>
              </w:rPr>
              <w:t>L</w:t>
            </w:r>
          </w:p>
        </w:tc>
        <w:tc>
          <w:tcPr>
            <w:tcW w:w="2394" w:type="dxa"/>
          </w:tcPr>
          <w:p w:rsidR="005D350E" w:rsidRPr="004E0D8D" w:rsidRDefault="005D350E" w:rsidP="00A333F6">
            <w:pPr>
              <w:spacing w:line="360" w:lineRule="auto"/>
              <w:jc w:val="center"/>
              <w:rPr>
                <w:lang w:val="id-ID"/>
              </w:rPr>
            </w:pPr>
            <w:r>
              <w:rPr>
                <w:lang w:val="id-ID"/>
              </w:rPr>
              <w:t>80</w:t>
            </w:r>
          </w:p>
        </w:tc>
      </w:tr>
      <w:tr w:rsidR="005D350E" w:rsidTr="00A333F6">
        <w:tc>
          <w:tcPr>
            <w:tcW w:w="708" w:type="dxa"/>
          </w:tcPr>
          <w:p w:rsidR="005D350E" w:rsidRPr="00DF20BA" w:rsidRDefault="005D350E" w:rsidP="00A333F6">
            <w:pPr>
              <w:spacing w:line="360" w:lineRule="auto"/>
              <w:jc w:val="center"/>
              <w:rPr>
                <w:lang w:val="id-ID"/>
              </w:rPr>
            </w:pPr>
            <w:r>
              <w:rPr>
                <w:lang w:val="id-ID"/>
              </w:rPr>
              <w:t>24</w:t>
            </w:r>
          </w:p>
        </w:tc>
        <w:tc>
          <w:tcPr>
            <w:tcW w:w="2552" w:type="dxa"/>
          </w:tcPr>
          <w:p w:rsidR="005D350E" w:rsidRPr="004E0D8D" w:rsidRDefault="005D350E" w:rsidP="00A333F6">
            <w:pPr>
              <w:spacing w:line="360" w:lineRule="auto"/>
              <w:rPr>
                <w:lang w:val="id-ID"/>
              </w:rPr>
            </w:pPr>
            <w:r>
              <w:rPr>
                <w:lang w:val="id-ID"/>
              </w:rPr>
              <w:t>M. Fahri</w:t>
            </w:r>
          </w:p>
        </w:tc>
        <w:tc>
          <w:tcPr>
            <w:tcW w:w="1575" w:type="dxa"/>
          </w:tcPr>
          <w:p w:rsidR="005D350E" w:rsidRPr="004E0D8D" w:rsidRDefault="005D350E" w:rsidP="00A333F6">
            <w:pPr>
              <w:spacing w:line="360" w:lineRule="auto"/>
              <w:jc w:val="center"/>
              <w:rPr>
                <w:lang w:val="id-ID"/>
              </w:rPr>
            </w:pPr>
            <w:r>
              <w:rPr>
                <w:lang w:val="id-ID"/>
              </w:rPr>
              <w:t>L</w:t>
            </w:r>
          </w:p>
        </w:tc>
        <w:tc>
          <w:tcPr>
            <w:tcW w:w="2394" w:type="dxa"/>
          </w:tcPr>
          <w:p w:rsidR="005D350E" w:rsidRPr="004E0D8D" w:rsidRDefault="005D350E" w:rsidP="00A333F6">
            <w:pPr>
              <w:spacing w:line="360" w:lineRule="auto"/>
              <w:jc w:val="center"/>
              <w:rPr>
                <w:lang w:val="id-ID"/>
              </w:rPr>
            </w:pPr>
            <w:r>
              <w:rPr>
                <w:lang w:val="id-ID"/>
              </w:rPr>
              <w:t>50</w:t>
            </w:r>
          </w:p>
        </w:tc>
      </w:tr>
      <w:tr w:rsidR="005D350E" w:rsidTr="00A333F6">
        <w:tc>
          <w:tcPr>
            <w:tcW w:w="708" w:type="dxa"/>
          </w:tcPr>
          <w:p w:rsidR="005D350E" w:rsidRPr="00DF20BA" w:rsidRDefault="005D350E" w:rsidP="00A333F6">
            <w:pPr>
              <w:spacing w:line="360" w:lineRule="auto"/>
              <w:jc w:val="center"/>
              <w:rPr>
                <w:lang w:val="id-ID"/>
              </w:rPr>
            </w:pPr>
            <w:r>
              <w:rPr>
                <w:lang w:val="id-ID"/>
              </w:rPr>
              <w:t>2</w:t>
            </w:r>
            <w:r w:rsidR="002178A7">
              <w:rPr>
                <w:lang w:val="id-ID"/>
              </w:rPr>
              <w:t>5</w:t>
            </w:r>
          </w:p>
        </w:tc>
        <w:tc>
          <w:tcPr>
            <w:tcW w:w="2552" w:type="dxa"/>
          </w:tcPr>
          <w:p w:rsidR="005D350E" w:rsidRPr="004E0D8D" w:rsidRDefault="005D350E" w:rsidP="00A333F6">
            <w:pPr>
              <w:spacing w:line="360" w:lineRule="auto"/>
              <w:rPr>
                <w:lang w:val="id-ID"/>
              </w:rPr>
            </w:pPr>
            <w:r>
              <w:rPr>
                <w:lang w:val="id-ID"/>
              </w:rPr>
              <w:t>M. Amrullah</w:t>
            </w:r>
          </w:p>
        </w:tc>
        <w:tc>
          <w:tcPr>
            <w:tcW w:w="1575" w:type="dxa"/>
          </w:tcPr>
          <w:p w:rsidR="005D350E" w:rsidRPr="004E0D8D" w:rsidRDefault="005D350E" w:rsidP="00A333F6">
            <w:pPr>
              <w:spacing w:line="360" w:lineRule="auto"/>
              <w:jc w:val="center"/>
              <w:rPr>
                <w:lang w:val="id-ID"/>
              </w:rPr>
            </w:pPr>
            <w:r>
              <w:rPr>
                <w:lang w:val="id-ID"/>
              </w:rPr>
              <w:t>L</w:t>
            </w:r>
          </w:p>
        </w:tc>
        <w:tc>
          <w:tcPr>
            <w:tcW w:w="2394" w:type="dxa"/>
          </w:tcPr>
          <w:p w:rsidR="005D350E" w:rsidRPr="004E0D8D" w:rsidRDefault="00B80B86" w:rsidP="00A333F6">
            <w:pPr>
              <w:spacing w:line="360" w:lineRule="auto"/>
              <w:jc w:val="center"/>
              <w:rPr>
                <w:lang w:val="id-ID"/>
              </w:rPr>
            </w:pPr>
            <w:r>
              <w:rPr>
                <w:lang w:val="id-ID"/>
              </w:rPr>
              <w:t>55</w:t>
            </w:r>
          </w:p>
        </w:tc>
      </w:tr>
      <w:tr w:rsidR="005D350E" w:rsidTr="00A333F6">
        <w:tc>
          <w:tcPr>
            <w:tcW w:w="708" w:type="dxa"/>
          </w:tcPr>
          <w:p w:rsidR="005D350E" w:rsidRPr="00DF20BA" w:rsidRDefault="005D350E" w:rsidP="00A333F6">
            <w:pPr>
              <w:spacing w:line="360" w:lineRule="auto"/>
              <w:jc w:val="center"/>
              <w:rPr>
                <w:lang w:val="id-ID"/>
              </w:rPr>
            </w:pPr>
            <w:r>
              <w:rPr>
                <w:lang w:val="id-ID"/>
              </w:rPr>
              <w:t>2</w:t>
            </w:r>
            <w:r w:rsidR="002178A7">
              <w:rPr>
                <w:lang w:val="id-ID"/>
              </w:rPr>
              <w:t>6</w:t>
            </w:r>
          </w:p>
        </w:tc>
        <w:tc>
          <w:tcPr>
            <w:tcW w:w="2552" w:type="dxa"/>
          </w:tcPr>
          <w:p w:rsidR="005D350E" w:rsidRPr="004E0D8D" w:rsidRDefault="005D350E" w:rsidP="00A333F6">
            <w:pPr>
              <w:spacing w:line="360" w:lineRule="auto"/>
              <w:rPr>
                <w:lang w:val="id-ID"/>
              </w:rPr>
            </w:pPr>
            <w:r>
              <w:rPr>
                <w:lang w:val="id-ID"/>
              </w:rPr>
              <w:t>Naila Narindra</w:t>
            </w:r>
          </w:p>
        </w:tc>
        <w:tc>
          <w:tcPr>
            <w:tcW w:w="1575" w:type="dxa"/>
          </w:tcPr>
          <w:p w:rsidR="005D350E" w:rsidRPr="004E0D8D" w:rsidRDefault="005D350E" w:rsidP="00A333F6">
            <w:pPr>
              <w:spacing w:line="360" w:lineRule="auto"/>
              <w:jc w:val="center"/>
              <w:rPr>
                <w:lang w:val="id-ID"/>
              </w:rPr>
            </w:pPr>
            <w:r>
              <w:rPr>
                <w:lang w:val="id-ID"/>
              </w:rPr>
              <w:t>P</w:t>
            </w:r>
          </w:p>
        </w:tc>
        <w:tc>
          <w:tcPr>
            <w:tcW w:w="2394" w:type="dxa"/>
          </w:tcPr>
          <w:p w:rsidR="005D350E" w:rsidRPr="004E0D8D" w:rsidRDefault="005D350E" w:rsidP="00A333F6">
            <w:pPr>
              <w:spacing w:line="360" w:lineRule="auto"/>
              <w:jc w:val="center"/>
              <w:rPr>
                <w:lang w:val="id-ID"/>
              </w:rPr>
            </w:pPr>
            <w:r>
              <w:rPr>
                <w:lang w:val="id-ID"/>
              </w:rPr>
              <w:t>75</w:t>
            </w:r>
          </w:p>
        </w:tc>
      </w:tr>
      <w:tr w:rsidR="005D350E" w:rsidTr="00A333F6">
        <w:tc>
          <w:tcPr>
            <w:tcW w:w="708" w:type="dxa"/>
          </w:tcPr>
          <w:p w:rsidR="005D350E" w:rsidRPr="00DF20BA" w:rsidRDefault="002178A7" w:rsidP="00A333F6">
            <w:pPr>
              <w:spacing w:line="360" w:lineRule="auto"/>
              <w:jc w:val="center"/>
              <w:rPr>
                <w:lang w:val="id-ID"/>
              </w:rPr>
            </w:pPr>
            <w:r>
              <w:rPr>
                <w:lang w:val="id-ID"/>
              </w:rPr>
              <w:t>27</w:t>
            </w:r>
          </w:p>
        </w:tc>
        <w:tc>
          <w:tcPr>
            <w:tcW w:w="2552" w:type="dxa"/>
          </w:tcPr>
          <w:p w:rsidR="005D350E" w:rsidRPr="004E0D8D" w:rsidRDefault="005D350E" w:rsidP="00A333F6">
            <w:pPr>
              <w:spacing w:line="360" w:lineRule="auto"/>
              <w:rPr>
                <w:lang w:val="id-ID"/>
              </w:rPr>
            </w:pPr>
            <w:r>
              <w:rPr>
                <w:lang w:val="id-ID"/>
              </w:rPr>
              <w:t>Nova Angela</w:t>
            </w:r>
          </w:p>
        </w:tc>
        <w:tc>
          <w:tcPr>
            <w:tcW w:w="1575" w:type="dxa"/>
          </w:tcPr>
          <w:p w:rsidR="005D350E" w:rsidRPr="004E0D8D" w:rsidRDefault="005D350E" w:rsidP="00A333F6">
            <w:pPr>
              <w:spacing w:line="360" w:lineRule="auto"/>
              <w:jc w:val="center"/>
              <w:rPr>
                <w:lang w:val="id-ID"/>
              </w:rPr>
            </w:pPr>
            <w:r>
              <w:rPr>
                <w:lang w:val="id-ID"/>
              </w:rPr>
              <w:t>P</w:t>
            </w:r>
          </w:p>
        </w:tc>
        <w:tc>
          <w:tcPr>
            <w:tcW w:w="2394" w:type="dxa"/>
          </w:tcPr>
          <w:p w:rsidR="005D350E" w:rsidRPr="004E0D8D" w:rsidRDefault="005D350E" w:rsidP="00A333F6">
            <w:pPr>
              <w:spacing w:line="360" w:lineRule="auto"/>
              <w:jc w:val="center"/>
              <w:rPr>
                <w:lang w:val="id-ID"/>
              </w:rPr>
            </w:pPr>
            <w:r>
              <w:rPr>
                <w:lang w:val="id-ID"/>
              </w:rPr>
              <w:t>50</w:t>
            </w:r>
          </w:p>
        </w:tc>
      </w:tr>
      <w:tr w:rsidR="005D350E" w:rsidTr="005B4069">
        <w:trPr>
          <w:trHeight w:val="70"/>
        </w:trPr>
        <w:tc>
          <w:tcPr>
            <w:tcW w:w="708" w:type="dxa"/>
          </w:tcPr>
          <w:p w:rsidR="005D350E" w:rsidRPr="004E0D8D" w:rsidRDefault="002178A7" w:rsidP="00A333F6">
            <w:pPr>
              <w:spacing w:line="360" w:lineRule="auto"/>
              <w:jc w:val="center"/>
              <w:rPr>
                <w:lang w:val="id-ID"/>
              </w:rPr>
            </w:pPr>
            <w:r>
              <w:rPr>
                <w:lang w:val="id-ID"/>
              </w:rPr>
              <w:t>28</w:t>
            </w:r>
          </w:p>
        </w:tc>
        <w:tc>
          <w:tcPr>
            <w:tcW w:w="2552" w:type="dxa"/>
          </w:tcPr>
          <w:p w:rsidR="005D350E" w:rsidRPr="001176DF" w:rsidRDefault="005D350E" w:rsidP="00A333F6">
            <w:pPr>
              <w:spacing w:line="360" w:lineRule="auto"/>
              <w:rPr>
                <w:lang w:val="id-ID"/>
              </w:rPr>
            </w:pPr>
            <w:r>
              <w:rPr>
                <w:lang w:val="id-ID"/>
              </w:rPr>
              <w:t>M. Abdul Rohim</w:t>
            </w:r>
          </w:p>
        </w:tc>
        <w:tc>
          <w:tcPr>
            <w:tcW w:w="1575" w:type="dxa"/>
          </w:tcPr>
          <w:p w:rsidR="005D350E" w:rsidRPr="004E0D8D" w:rsidRDefault="005D350E" w:rsidP="00A333F6">
            <w:pPr>
              <w:spacing w:line="360" w:lineRule="auto"/>
              <w:jc w:val="center"/>
              <w:rPr>
                <w:lang w:val="id-ID"/>
              </w:rPr>
            </w:pPr>
            <w:r>
              <w:rPr>
                <w:lang w:val="id-ID"/>
              </w:rPr>
              <w:t>L</w:t>
            </w:r>
          </w:p>
        </w:tc>
        <w:tc>
          <w:tcPr>
            <w:tcW w:w="2394" w:type="dxa"/>
          </w:tcPr>
          <w:p w:rsidR="005D350E" w:rsidRPr="004E0D8D" w:rsidRDefault="005D350E" w:rsidP="00A333F6">
            <w:pPr>
              <w:spacing w:line="360" w:lineRule="auto"/>
              <w:jc w:val="center"/>
              <w:rPr>
                <w:lang w:val="id-ID"/>
              </w:rPr>
            </w:pPr>
            <w:r>
              <w:rPr>
                <w:lang w:val="id-ID"/>
              </w:rPr>
              <w:t>50</w:t>
            </w:r>
          </w:p>
        </w:tc>
      </w:tr>
      <w:tr w:rsidR="005D350E" w:rsidTr="00A333F6">
        <w:tc>
          <w:tcPr>
            <w:tcW w:w="708" w:type="dxa"/>
          </w:tcPr>
          <w:p w:rsidR="005D350E" w:rsidRPr="005C4980" w:rsidRDefault="002178A7" w:rsidP="00A333F6">
            <w:pPr>
              <w:spacing w:line="360" w:lineRule="auto"/>
              <w:jc w:val="center"/>
              <w:rPr>
                <w:lang w:val="id-ID"/>
              </w:rPr>
            </w:pPr>
            <w:r>
              <w:rPr>
                <w:lang w:val="id-ID"/>
              </w:rPr>
              <w:t>29</w:t>
            </w:r>
          </w:p>
        </w:tc>
        <w:tc>
          <w:tcPr>
            <w:tcW w:w="2552" w:type="dxa"/>
          </w:tcPr>
          <w:p w:rsidR="005D350E" w:rsidRPr="001176DF" w:rsidRDefault="005D350E" w:rsidP="00A333F6">
            <w:pPr>
              <w:spacing w:line="360" w:lineRule="auto"/>
              <w:rPr>
                <w:lang w:val="id-ID"/>
              </w:rPr>
            </w:pPr>
            <w:r>
              <w:rPr>
                <w:lang w:val="id-ID"/>
              </w:rPr>
              <w:t>Riski Syaputra</w:t>
            </w:r>
          </w:p>
        </w:tc>
        <w:tc>
          <w:tcPr>
            <w:tcW w:w="1575" w:type="dxa"/>
          </w:tcPr>
          <w:p w:rsidR="005D350E" w:rsidRPr="006174AC" w:rsidRDefault="005D350E" w:rsidP="00A333F6">
            <w:pPr>
              <w:spacing w:line="360" w:lineRule="auto"/>
              <w:jc w:val="center"/>
              <w:rPr>
                <w:lang w:val="id-ID"/>
              </w:rPr>
            </w:pPr>
            <w:r>
              <w:rPr>
                <w:lang w:val="id-ID"/>
              </w:rPr>
              <w:t>L</w:t>
            </w:r>
          </w:p>
        </w:tc>
        <w:tc>
          <w:tcPr>
            <w:tcW w:w="2394" w:type="dxa"/>
          </w:tcPr>
          <w:p w:rsidR="005D350E" w:rsidRPr="002A6716" w:rsidRDefault="002A6716" w:rsidP="00A333F6">
            <w:pPr>
              <w:spacing w:line="360" w:lineRule="auto"/>
              <w:jc w:val="center"/>
              <w:rPr>
                <w:lang w:val="id-ID"/>
              </w:rPr>
            </w:pPr>
            <w:r>
              <w:rPr>
                <w:lang w:val="id-ID"/>
              </w:rPr>
              <w:t>65</w:t>
            </w:r>
          </w:p>
        </w:tc>
      </w:tr>
      <w:tr w:rsidR="005D350E" w:rsidTr="00A333F6">
        <w:tc>
          <w:tcPr>
            <w:tcW w:w="708" w:type="dxa"/>
          </w:tcPr>
          <w:p w:rsidR="005D350E" w:rsidRPr="005C4980" w:rsidRDefault="005D350E" w:rsidP="00A333F6">
            <w:pPr>
              <w:spacing w:line="360" w:lineRule="auto"/>
              <w:jc w:val="center"/>
              <w:rPr>
                <w:lang w:val="id-ID"/>
              </w:rPr>
            </w:pPr>
            <w:r>
              <w:rPr>
                <w:lang w:val="id-ID"/>
              </w:rPr>
              <w:t>3</w:t>
            </w:r>
            <w:r w:rsidR="002178A7">
              <w:rPr>
                <w:lang w:val="id-ID"/>
              </w:rPr>
              <w:t>0</w:t>
            </w:r>
          </w:p>
        </w:tc>
        <w:tc>
          <w:tcPr>
            <w:tcW w:w="2552" w:type="dxa"/>
          </w:tcPr>
          <w:p w:rsidR="005D350E" w:rsidRPr="001176DF" w:rsidRDefault="005D350E" w:rsidP="00A333F6">
            <w:pPr>
              <w:spacing w:line="360" w:lineRule="auto"/>
              <w:rPr>
                <w:lang w:val="id-ID"/>
              </w:rPr>
            </w:pPr>
            <w:r>
              <w:rPr>
                <w:lang w:val="id-ID"/>
              </w:rPr>
              <w:t>M. Rafli</w:t>
            </w:r>
          </w:p>
        </w:tc>
        <w:tc>
          <w:tcPr>
            <w:tcW w:w="1575" w:type="dxa"/>
          </w:tcPr>
          <w:p w:rsidR="005D350E" w:rsidRPr="006174AC" w:rsidRDefault="005D350E" w:rsidP="00A333F6">
            <w:pPr>
              <w:spacing w:line="360" w:lineRule="auto"/>
              <w:jc w:val="center"/>
              <w:rPr>
                <w:lang w:val="id-ID"/>
              </w:rPr>
            </w:pPr>
            <w:r>
              <w:rPr>
                <w:lang w:val="id-ID"/>
              </w:rPr>
              <w:t>L</w:t>
            </w:r>
          </w:p>
        </w:tc>
        <w:tc>
          <w:tcPr>
            <w:tcW w:w="2394" w:type="dxa"/>
          </w:tcPr>
          <w:p w:rsidR="005D350E" w:rsidRPr="002A6716" w:rsidRDefault="00B80B86" w:rsidP="00A333F6">
            <w:pPr>
              <w:spacing w:line="360" w:lineRule="auto"/>
              <w:jc w:val="center"/>
              <w:rPr>
                <w:lang w:val="id-ID"/>
              </w:rPr>
            </w:pPr>
            <w:r>
              <w:rPr>
                <w:lang w:val="id-ID"/>
              </w:rPr>
              <w:t>65</w:t>
            </w:r>
          </w:p>
        </w:tc>
      </w:tr>
      <w:tr w:rsidR="005D350E" w:rsidTr="00A333F6">
        <w:tc>
          <w:tcPr>
            <w:tcW w:w="708" w:type="dxa"/>
          </w:tcPr>
          <w:p w:rsidR="005D350E" w:rsidRPr="005C4980" w:rsidRDefault="005D350E" w:rsidP="00A333F6">
            <w:pPr>
              <w:spacing w:line="360" w:lineRule="auto"/>
              <w:jc w:val="center"/>
              <w:rPr>
                <w:lang w:val="id-ID"/>
              </w:rPr>
            </w:pPr>
            <w:r>
              <w:rPr>
                <w:lang w:val="id-ID"/>
              </w:rPr>
              <w:t>3</w:t>
            </w:r>
            <w:r w:rsidR="002178A7">
              <w:rPr>
                <w:lang w:val="id-ID"/>
              </w:rPr>
              <w:t>1</w:t>
            </w:r>
          </w:p>
        </w:tc>
        <w:tc>
          <w:tcPr>
            <w:tcW w:w="2552" w:type="dxa"/>
          </w:tcPr>
          <w:p w:rsidR="005D350E" w:rsidRPr="001176DF" w:rsidRDefault="005D350E" w:rsidP="00A333F6">
            <w:pPr>
              <w:spacing w:line="360" w:lineRule="auto"/>
              <w:rPr>
                <w:lang w:val="id-ID"/>
              </w:rPr>
            </w:pPr>
            <w:r>
              <w:rPr>
                <w:lang w:val="id-ID"/>
              </w:rPr>
              <w:t>Della Saputri</w:t>
            </w:r>
          </w:p>
        </w:tc>
        <w:tc>
          <w:tcPr>
            <w:tcW w:w="1575" w:type="dxa"/>
          </w:tcPr>
          <w:p w:rsidR="005D350E" w:rsidRPr="006174AC" w:rsidRDefault="005D350E" w:rsidP="00A333F6">
            <w:pPr>
              <w:spacing w:line="360" w:lineRule="auto"/>
              <w:jc w:val="center"/>
              <w:rPr>
                <w:lang w:val="id-ID"/>
              </w:rPr>
            </w:pPr>
            <w:r>
              <w:rPr>
                <w:lang w:val="id-ID"/>
              </w:rPr>
              <w:t>P</w:t>
            </w:r>
          </w:p>
        </w:tc>
        <w:tc>
          <w:tcPr>
            <w:tcW w:w="2394" w:type="dxa"/>
          </w:tcPr>
          <w:p w:rsidR="005D350E" w:rsidRPr="002A6716" w:rsidRDefault="002A6716" w:rsidP="00A333F6">
            <w:pPr>
              <w:spacing w:line="360" w:lineRule="auto"/>
              <w:jc w:val="center"/>
              <w:rPr>
                <w:lang w:val="id-ID"/>
              </w:rPr>
            </w:pPr>
            <w:r>
              <w:rPr>
                <w:lang w:val="id-ID"/>
              </w:rPr>
              <w:t>65</w:t>
            </w:r>
          </w:p>
        </w:tc>
      </w:tr>
      <w:tr w:rsidR="005D350E" w:rsidTr="00A333F6">
        <w:tc>
          <w:tcPr>
            <w:tcW w:w="708" w:type="dxa"/>
          </w:tcPr>
          <w:p w:rsidR="005D350E" w:rsidRPr="005C4980" w:rsidRDefault="005D350E" w:rsidP="00A333F6">
            <w:pPr>
              <w:spacing w:line="360" w:lineRule="auto"/>
              <w:jc w:val="center"/>
              <w:rPr>
                <w:lang w:val="id-ID"/>
              </w:rPr>
            </w:pPr>
            <w:r>
              <w:rPr>
                <w:lang w:val="id-ID"/>
              </w:rPr>
              <w:t>3</w:t>
            </w:r>
            <w:r w:rsidR="002178A7">
              <w:rPr>
                <w:lang w:val="id-ID"/>
              </w:rPr>
              <w:t>2</w:t>
            </w:r>
          </w:p>
        </w:tc>
        <w:tc>
          <w:tcPr>
            <w:tcW w:w="2552" w:type="dxa"/>
          </w:tcPr>
          <w:p w:rsidR="005D350E" w:rsidRPr="001176DF" w:rsidRDefault="005D350E" w:rsidP="00A333F6">
            <w:pPr>
              <w:spacing w:line="360" w:lineRule="auto"/>
              <w:rPr>
                <w:lang w:val="id-ID"/>
              </w:rPr>
            </w:pPr>
            <w:r>
              <w:rPr>
                <w:lang w:val="id-ID"/>
              </w:rPr>
              <w:t>Unaisyah</w:t>
            </w:r>
          </w:p>
        </w:tc>
        <w:tc>
          <w:tcPr>
            <w:tcW w:w="1575" w:type="dxa"/>
          </w:tcPr>
          <w:p w:rsidR="005D350E" w:rsidRPr="006174AC" w:rsidRDefault="005D350E" w:rsidP="00A333F6">
            <w:pPr>
              <w:spacing w:line="360" w:lineRule="auto"/>
              <w:jc w:val="center"/>
              <w:rPr>
                <w:lang w:val="id-ID"/>
              </w:rPr>
            </w:pPr>
            <w:r>
              <w:rPr>
                <w:lang w:val="id-ID"/>
              </w:rPr>
              <w:t>P</w:t>
            </w:r>
          </w:p>
        </w:tc>
        <w:tc>
          <w:tcPr>
            <w:tcW w:w="2394" w:type="dxa"/>
          </w:tcPr>
          <w:p w:rsidR="005D350E" w:rsidRPr="002A6716" w:rsidRDefault="002A6716" w:rsidP="00A333F6">
            <w:pPr>
              <w:spacing w:line="360" w:lineRule="auto"/>
              <w:jc w:val="center"/>
              <w:rPr>
                <w:lang w:val="id-ID"/>
              </w:rPr>
            </w:pPr>
            <w:r>
              <w:rPr>
                <w:lang w:val="id-ID"/>
              </w:rPr>
              <w:t>60</w:t>
            </w:r>
          </w:p>
        </w:tc>
      </w:tr>
      <w:tr w:rsidR="005D350E" w:rsidTr="00A333F6">
        <w:tc>
          <w:tcPr>
            <w:tcW w:w="708" w:type="dxa"/>
          </w:tcPr>
          <w:p w:rsidR="005D350E" w:rsidRPr="005C4980" w:rsidRDefault="005D350E" w:rsidP="00A333F6">
            <w:pPr>
              <w:spacing w:line="360" w:lineRule="auto"/>
              <w:jc w:val="center"/>
              <w:rPr>
                <w:lang w:val="id-ID"/>
              </w:rPr>
            </w:pPr>
            <w:r>
              <w:rPr>
                <w:lang w:val="id-ID"/>
              </w:rPr>
              <w:t>3</w:t>
            </w:r>
            <w:r w:rsidR="002178A7">
              <w:rPr>
                <w:lang w:val="id-ID"/>
              </w:rPr>
              <w:t>3</w:t>
            </w:r>
          </w:p>
        </w:tc>
        <w:tc>
          <w:tcPr>
            <w:tcW w:w="2552" w:type="dxa"/>
          </w:tcPr>
          <w:p w:rsidR="005D350E" w:rsidRPr="001176DF" w:rsidRDefault="005D350E" w:rsidP="00A333F6">
            <w:pPr>
              <w:spacing w:line="360" w:lineRule="auto"/>
              <w:rPr>
                <w:lang w:val="id-ID"/>
              </w:rPr>
            </w:pPr>
            <w:r>
              <w:rPr>
                <w:lang w:val="id-ID"/>
              </w:rPr>
              <w:t>M. Akbar R</w:t>
            </w:r>
          </w:p>
        </w:tc>
        <w:tc>
          <w:tcPr>
            <w:tcW w:w="1575" w:type="dxa"/>
          </w:tcPr>
          <w:p w:rsidR="005D350E" w:rsidRPr="006174AC" w:rsidRDefault="005D350E" w:rsidP="00A333F6">
            <w:pPr>
              <w:spacing w:line="360" w:lineRule="auto"/>
              <w:jc w:val="center"/>
              <w:rPr>
                <w:lang w:val="id-ID"/>
              </w:rPr>
            </w:pPr>
            <w:r>
              <w:rPr>
                <w:lang w:val="id-ID"/>
              </w:rPr>
              <w:t>L</w:t>
            </w:r>
          </w:p>
        </w:tc>
        <w:tc>
          <w:tcPr>
            <w:tcW w:w="2394" w:type="dxa"/>
          </w:tcPr>
          <w:p w:rsidR="005D350E" w:rsidRPr="002A6716" w:rsidRDefault="002A6716" w:rsidP="00A333F6">
            <w:pPr>
              <w:spacing w:line="360" w:lineRule="auto"/>
              <w:jc w:val="center"/>
              <w:rPr>
                <w:lang w:val="id-ID"/>
              </w:rPr>
            </w:pPr>
            <w:r>
              <w:rPr>
                <w:lang w:val="id-ID"/>
              </w:rPr>
              <w:t>6</w:t>
            </w:r>
            <w:r w:rsidR="00B80B86">
              <w:rPr>
                <w:lang w:val="id-ID"/>
              </w:rPr>
              <w:t>0</w:t>
            </w:r>
          </w:p>
        </w:tc>
      </w:tr>
    </w:tbl>
    <w:p w:rsidR="002178A7" w:rsidRDefault="002178A7" w:rsidP="00F23124">
      <w:pPr>
        <w:pStyle w:val="BodyText"/>
        <w:spacing w:line="480" w:lineRule="auto"/>
        <w:ind w:left="425" w:firstLine="709"/>
        <w:contextualSpacing/>
        <w:rPr>
          <w:rFonts w:asciiTheme="majorBidi" w:hAnsiTheme="majorBidi"/>
          <w:lang w:val="id-ID"/>
        </w:rPr>
      </w:pPr>
    </w:p>
    <w:p w:rsidR="007C67F2" w:rsidRPr="0044693D" w:rsidRDefault="00714547" w:rsidP="0044693D">
      <w:pPr>
        <w:pStyle w:val="BodyText"/>
        <w:spacing w:line="480" w:lineRule="auto"/>
        <w:ind w:left="425" w:firstLine="709"/>
        <w:contextualSpacing/>
        <w:rPr>
          <w:rFonts w:asciiTheme="majorBidi" w:hAnsiTheme="majorBidi"/>
          <w:lang w:val="id-ID"/>
        </w:rPr>
      </w:pPr>
      <w:r>
        <w:rPr>
          <w:rFonts w:asciiTheme="majorBidi" w:hAnsiTheme="majorBidi"/>
          <w:lang w:val="id-ID"/>
        </w:rPr>
        <w:t>U</w:t>
      </w:r>
      <w:r w:rsidRPr="00460772">
        <w:rPr>
          <w:rFonts w:asciiTheme="majorBidi" w:hAnsiTheme="majorBidi"/>
          <w:lang w:val="id-ID"/>
        </w:rPr>
        <w:t xml:space="preserve">ntuk mengetahui </w:t>
      </w:r>
      <w:r>
        <w:rPr>
          <w:rFonts w:asciiTheme="majorBidi" w:hAnsiTheme="majorBidi"/>
          <w:lang w:val="id-ID"/>
        </w:rPr>
        <w:t xml:space="preserve">kemampuan siswa membaca </w:t>
      </w:r>
      <w:r w:rsidRPr="00460772">
        <w:rPr>
          <w:rFonts w:asciiTheme="majorBidi" w:hAnsiTheme="majorBidi"/>
          <w:lang w:val="id-ID"/>
        </w:rPr>
        <w:t>tergolong dalam kategori tinggi, sedang dan rendah, maka terlebih dahulu mencari rata</w:t>
      </w:r>
      <w:r w:rsidR="002F059A">
        <w:rPr>
          <w:rFonts w:asciiTheme="majorBidi" w:hAnsiTheme="majorBidi"/>
          <w:lang w:val="id-ID"/>
        </w:rPr>
        <w:t>-rata skor variabel Y</w:t>
      </w:r>
      <w:r w:rsidR="00D71CFC">
        <w:rPr>
          <w:rFonts w:asciiTheme="majorBidi" w:hAnsiTheme="majorBidi"/>
          <w:lang w:val="id-ID"/>
        </w:rPr>
        <w:t xml:space="preserve"> </w:t>
      </w:r>
      <w:r w:rsidR="00D71CFC">
        <w:rPr>
          <w:rFonts w:asciiTheme="majorBidi" w:hAnsiTheme="majorBidi"/>
          <w:lang w:val="id-ID"/>
        </w:rPr>
        <w:lastRenderedPageBreak/>
        <w:t>(Mean = My</w:t>
      </w:r>
      <w:r w:rsidRPr="00460772">
        <w:rPr>
          <w:rFonts w:asciiTheme="majorBidi" w:hAnsiTheme="majorBidi"/>
          <w:lang w:val="id-ID"/>
        </w:rPr>
        <w:t>) dan</w:t>
      </w:r>
      <w:r w:rsidR="00D71CFC">
        <w:rPr>
          <w:rFonts w:asciiTheme="majorBidi" w:hAnsiTheme="majorBidi"/>
          <w:lang w:val="id-ID"/>
        </w:rPr>
        <w:t xml:space="preserve"> Standar Deviasi skor variabel Y (SDy</w:t>
      </w:r>
      <w:r w:rsidRPr="00460772">
        <w:rPr>
          <w:rFonts w:asciiTheme="majorBidi" w:hAnsiTheme="majorBidi"/>
          <w:lang w:val="id-ID"/>
        </w:rPr>
        <w:t xml:space="preserve">). </w:t>
      </w:r>
      <w:r>
        <w:rPr>
          <w:rFonts w:asciiTheme="majorBidi" w:hAnsiTheme="majorBidi"/>
        </w:rPr>
        <w:t>Untuk menganalisanya digunakan ta</w:t>
      </w:r>
      <w:r w:rsidR="00D71CFC">
        <w:rPr>
          <w:rFonts w:asciiTheme="majorBidi" w:hAnsiTheme="majorBidi"/>
        </w:rPr>
        <w:t>bel perhitungan untuk mencari M</w:t>
      </w:r>
      <w:r w:rsidR="00D71CFC">
        <w:rPr>
          <w:rFonts w:asciiTheme="majorBidi" w:hAnsiTheme="majorBidi"/>
          <w:lang w:val="id-ID"/>
        </w:rPr>
        <w:t>y</w:t>
      </w:r>
      <w:r w:rsidR="00D71CFC">
        <w:rPr>
          <w:rFonts w:asciiTheme="majorBidi" w:hAnsiTheme="majorBidi"/>
        </w:rPr>
        <w:t xml:space="preserve"> dan SD</w:t>
      </w:r>
      <w:r w:rsidR="00D71CFC">
        <w:rPr>
          <w:rFonts w:asciiTheme="majorBidi" w:hAnsiTheme="majorBidi"/>
          <w:lang w:val="id-ID"/>
        </w:rPr>
        <w:t>y</w:t>
      </w:r>
      <w:r w:rsidR="00F23124">
        <w:rPr>
          <w:rFonts w:asciiTheme="majorBidi" w:hAnsiTheme="majorBidi"/>
        </w:rPr>
        <w:t xml:space="preserve"> sebagai berikut</w:t>
      </w:r>
      <w:r w:rsidR="00F23124">
        <w:rPr>
          <w:rFonts w:asciiTheme="majorBidi" w:hAnsiTheme="majorBidi"/>
          <w:lang w:val="id-ID"/>
        </w:rPr>
        <w:t>:</w:t>
      </w:r>
    </w:p>
    <w:p w:rsidR="0044693D" w:rsidRDefault="0044693D" w:rsidP="0044693D">
      <w:pPr>
        <w:pStyle w:val="BodyText"/>
        <w:ind w:left="425"/>
        <w:contextualSpacing/>
        <w:jc w:val="center"/>
        <w:rPr>
          <w:rFonts w:asciiTheme="majorBidi" w:hAnsiTheme="majorBidi"/>
          <w:b/>
          <w:lang w:val="id-ID"/>
        </w:rPr>
      </w:pPr>
    </w:p>
    <w:p w:rsidR="001C3C3F" w:rsidRPr="0044522E" w:rsidRDefault="001C3C3F" w:rsidP="0044693D">
      <w:pPr>
        <w:pStyle w:val="BodyText"/>
        <w:ind w:left="425"/>
        <w:contextualSpacing/>
        <w:jc w:val="center"/>
        <w:rPr>
          <w:rFonts w:asciiTheme="majorBidi" w:hAnsiTheme="majorBidi"/>
          <w:b/>
          <w:lang w:val="id-ID"/>
        </w:rPr>
      </w:pPr>
      <w:r w:rsidRPr="002C5F75">
        <w:rPr>
          <w:rFonts w:asciiTheme="majorBidi" w:hAnsiTheme="majorBidi"/>
          <w:b/>
          <w:lang w:val="id-ID"/>
        </w:rPr>
        <w:t xml:space="preserve">Tabel </w:t>
      </w:r>
      <w:r w:rsidR="00346687">
        <w:rPr>
          <w:rFonts w:asciiTheme="majorBidi" w:hAnsiTheme="majorBidi"/>
          <w:b/>
          <w:lang w:val="id-ID"/>
        </w:rPr>
        <w:t>15</w:t>
      </w:r>
    </w:p>
    <w:p w:rsidR="001C3C3F" w:rsidRPr="002B69EB" w:rsidRDefault="001C3C3F" w:rsidP="0044693D">
      <w:pPr>
        <w:pStyle w:val="BodyText"/>
        <w:ind w:left="425"/>
        <w:contextualSpacing/>
        <w:jc w:val="center"/>
        <w:rPr>
          <w:rFonts w:asciiTheme="majorBidi" w:hAnsiTheme="majorBidi"/>
          <w:b/>
          <w:lang w:val="id-ID"/>
        </w:rPr>
      </w:pPr>
      <w:r w:rsidRPr="002C5F75">
        <w:rPr>
          <w:rFonts w:asciiTheme="majorBidi" w:hAnsiTheme="majorBidi"/>
          <w:b/>
          <w:lang w:val="id-ID"/>
        </w:rPr>
        <w:t>Mencari Deviasi Standar Dari Mean Variabel</w:t>
      </w:r>
      <w:r>
        <w:rPr>
          <w:rFonts w:asciiTheme="majorBidi" w:hAnsiTheme="majorBidi"/>
          <w:b/>
          <w:lang w:val="id-ID"/>
        </w:rPr>
        <w:t xml:space="preserve"> Y</w:t>
      </w:r>
      <w:r w:rsidR="00CC5D80">
        <w:rPr>
          <w:rFonts w:asciiTheme="majorBidi" w:hAnsiTheme="majorBidi"/>
          <w:b/>
          <w:lang w:val="id-ID"/>
        </w:rPr>
        <w:t xml:space="preserve"> </w:t>
      </w:r>
      <w:r>
        <w:rPr>
          <w:rFonts w:asciiTheme="majorBidi" w:hAnsiTheme="majorBidi"/>
          <w:b/>
          <w:lang w:val="id-ID"/>
        </w:rPr>
        <w:t xml:space="preserve">dari data </w:t>
      </w:r>
      <w:r w:rsidRPr="002B69EB">
        <w:rPr>
          <w:rFonts w:asciiTheme="majorBidi" w:hAnsiTheme="majorBidi"/>
          <w:b/>
          <w:i/>
          <w:iCs/>
          <w:lang w:val="id-ID"/>
        </w:rPr>
        <w:t>Pre-Test</w:t>
      </w:r>
      <w:r>
        <w:rPr>
          <w:rFonts w:asciiTheme="majorBidi" w:hAnsiTheme="majorBidi"/>
          <w:b/>
          <w:i/>
          <w:iCs/>
          <w:lang w:val="id-ID"/>
        </w:rPr>
        <w:t xml:space="preserve"> </w:t>
      </w:r>
      <w:r>
        <w:rPr>
          <w:rFonts w:asciiTheme="majorBidi" w:hAnsiTheme="majorBidi"/>
          <w:b/>
          <w:lang w:val="id-ID"/>
        </w:rPr>
        <w:t>kelas Kontrol</w:t>
      </w:r>
    </w:p>
    <w:p w:rsidR="001C3C3F" w:rsidRPr="00A8126C" w:rsidRDefault="001C3C3F" w:rsidP="001C3C3F">
      <w:pPr>
        <w:pStyle w:val="BodyText"/>
        <w:ind w:left="425"/>
        <w:contextualSpacing/>
        <w:jc w:val="center"/>
        <w:rPr>
          <w:rFonts w:asciiTheme="majorBidi" w:hAnsiTheme="majorBidi"/>
          <w:b/>
        </w:rPr>
      </w:pPr>
    </w:p>
    <w:tbl>
      <w:tblPr>
        <w:tblStyle w:val="TableGrid"/>
        <w:tblW w:w="8079" w:type="dxa"/>
        <w:tblInd w:w="534" w:type="dxa"/>
        <w:tblLook w:val="04A0"/>
      </w:tblPr>
      <w:tblGrid>
        <w:gridCol w:w="1274"/>
        <w:gridCol w:w="887"/>
        <w:gridCol w:w="957"/>
        <w:gridCol w:w="1419"/>
        <w:gridCol w:w="991"/>
        <w:gridCol w:w="1134"/>
        <w:gridCol w:w="1417"/>
      </w:tblGrid>
      <w:tr w:rsidR="001C3C3F" w:rsidTr="00A333F6">
        <w:tc>
          <w:tcPr>
            <w:tcW w:w="1274" w:type="dxa"/>
          </w:tcPr>
          <w:p w:rsidR="001C3C3F" w:rsidRPr="00073621" w:rsidRDefault="00714547" w:rsidP="00A333F6">
            <w:pPr>
              <w:pStyle w:val="BodyText"/>
              <w:spacing w:line="276" w:lineRule="auto"/>
              <w:contextualSpacing/>
              <w:jc w:val="center"/>
              <w:rPr>
                <w:rFonts w:asciiTheme="majorBidi" w:hAnsiTheme="majorBidi"/>
                <w:b/>
                <w:bCs/>
                <w:lang w:val="id-ID"/>
              </w:rPr>
            </w:pPr>
            <w:r>
              <w:rPr>
                <w:rFonts w:asciiTheme="majorBidi" w:hAnsiTheme="majorBidi"/>
                <w:b/>
                <w:bCs/>
                <w:lang w:val="id-ID"/>
              </w:rPr>
              <w:t>Sektor Y</w:t>
            </w:r>
          </w:p>
        </w:tc>
        <w:tc>
          <w:tcPr>
            <w:tcW w:w="887" w:type="dxa"/>
          </w:tcPr>
          <w:p w:rsidR="001C3C3F" w:rsidRPr="00073621" w:rsidRDefault="001C3C3F" w:rsidP="00A333F6">
            <w:pPr>
              <w:pStyle w:val="BodyText"/>
              <w:spacing w:line="276" w:lineRule="auto"/>
              <w:contextualSpacing/>
              <w:jc w:val="center"/>
              <w:rPr>
                <w:rFonts w:asciiTheme="majorBidi" w:hAnsiTheme="majorBidi"/>
                <w:b/>
                <w:bCs/>
              </w:rPr>
            </w:pPr>
            <w:r w:rsidRPr="00073621">
              <w:rPr>
                <w:rFonts w:asciiTheme="majorBidi" w:hAnsiTheme="majorBidi"/>
                <w:b/>
                <w:bCs/>
                <w:lang w:val="id-ID"/>
              </w:rPr>
              <w:t>F</w:t>
            </w:r>
          </w:p>
        </w:tc>
        <w:tc>
          <w:tcPr>
            <w:tcW w:w="957" w:type="dxa"/>
          </w:tcPr>
          <w:p w:rsidR="001C3C3F" w:rsidRPr="00073621" w:rsidRDefault="001C3C3F" w:rsidP="00A333F6">
            <w:pPr>
              <w:pStyle w:val="BodyText"/>
              <w:spacing w:line="276" w:lineRule="auto"/>
              <w:contextualSpacing/>
              <w:jc w:val="center"/>
              <w:rPr>
                <w:rFonts w:asciiTheme="majorBidi" w:hAnsiTheme="majorBidi"/>
                <w:b/>
                <w:bCs/>
              </w:rPr>
            </w:pPr>
            <w:r w:rsidRPr="00073621">
              <w:rPr>
                <w:rFonts w:asciiTheme="majorBidi" w:hAnsiTheme="majorBidi"/>
                <w:b/>
                <w:bCs/>
                <w:lang w:val="id-ID"/>
              </w:rPr>
              <w:t>X</w:t>
            </w:r>
          </w:p>
        </w:tc>
        <w:tc>
          <w:tcPr>
            <w:tcW w:w="1419" w:type="dxa"/>
          </w:tcPr>
          <w:p w:rsidR="001C3C3F" w:rsidRPr="00073621" w:rsidRDefault="001C3C3F" w:rsidP="00A333F6">
            <w:pPr>
              <w:pStyle w:val="BodyText"/>
              <w:spacing w:line="276" w:lineRule="auto"/>
              <w:contextualSpacing/>
              <w:jc w:val="center"/>
              <w:rPr>
                <w:rFonts w:asciiTheme="majorBidi" w:hAnsiTheme="majorBidi"/>
                <w:b/>
                <w:bCs/>
                <w:lang w:val="id-ID"/>
              </w:rPr>
            </w:pPr>
            <w:r w:rsidRPr="00073621">
              <w:rPr>
                <w:rFonts w:asciiTheme="majorBidi" w:hAnsiTheme="majorBidi"/>
                <w:b/>
                <w:bCs/>
                <w:lang w:val="id-ID"/>
              </w:rPr>
              <w:t>x’</w:t>
            </w:r>
          </w:p>
        </w:tc>
        <w:tc>
          <w:tcPr>
            <w:tcW w:w="991" w:type="dxa"/>
          </w:tcPr>
          <w:p w:rsidR="001C3C3F" w:rsidRPr="00073621" w:rsidRDefault="001C3C3F" w:rsidP="00A333F6">
            <w:pPr>
              <w:pStyle w:val="BodyText"/>
              <w:spacing w:line="276" w:lineRule="auto"/>
              <w:contextualSpacing/>
              <w:jc w:val="center"/>
              <w:rPr>
                <w:rFonts w:asciiTheme="majorBidi" w:hAnsiTheme="majorBidi"/>
                <w:b/>
                <w:bCs/>
                <w:lang w:val="id-ID"/>
              </w:rPr>
            </w:pPr>
            <w:r w:rsidRPr="00073621">
              <w:rPr>
                <w:rFonts w:asciiTheme="majorBidi" w:hAnsiTheme="majorBidi"/>
                <w:b/>
                <w:bCs/>
                <w:lang w:val="id-ID"/>
              </w:rPr>
              <w:t>x’</w:t>
            </w:r>
            <w:r w:rsidRPr="00073621">
              <w:rPr>
                <w:rFonts w:asciiTheme="majorBidi" w:hAnsiTheme="majorBidi"/>
                <w:b/>
                <w:bCs/>
                <w:sz w:val="20"/>
                <w:szCs w:val="20"/>
                <w:vertAlign w:val="superscript"/>
                <w:lang w:val="id-ID"/>
              </w:rPr>
              <w:t>2</w:t>
            </w:r>
          </w:p>
        </w:tc>
        <w:tc>
          <w:tcPr>
            <w:tcW w:w="1134" w:type="dxa"/>
          </w:tcPr>
          <w:p w:rsidR="001C3C3F" w:rsidRPr="00073621" w:rsidRDefault="001C3C3F" w:rsidP="00A333F6">
            <w:pPr>
              <w:pStyle w:val="BodyText"/>
              <w:spacing w:line="276" w:lineRule="auto"/>
              <w:contextualSpacing/>
              <w:jc w:val="center"/>
              <w:rPr>
                <w:rFonts w:asciiTheme="majorBidi" w:hAnsiTheme="majorBidi"/>
                <w:b/>
                <w:bCs/>
                <w:lang w:val="id-ID"/>
              </w:rPr>
            </w:pPr>
            <w:r w:rsidRPr="00073621">
              <w:rPr>
                <w:rFonts w:asciiTheme="majorBidi" w:hAnsiTheme="majorBidi"/>
                <w:b/>
                <w:bCs/>
                <w:lang w:val="id-ID"/>
              </w:rPr>
              <w:t>fx’</w:t>
            </w:r>
          </w:p>
        </w:tc>
        <w:tc>
          <w:tcPr>
            <w:tcW w:w="1417" w:type="dxa"/>
          </w:tcPr>
          <w:p w:rsidR="001C3C3F" w:rsidRPr="00073621" w:rsidRDefault="001C3C3F" w:rsidP="00A333F6">
            <w:pPr>
              <w:pStyle w:val="BodyText"/>
              <w:spacing w:line="276" w:lineRule="auto"/>
              <w:contextualSpacing/>
              <w:jc w:val="center"/>
              <w:rPr>
                <w:rFonts w:asciiTheme="majorBidi" w:hAnsiTheme="majorBidi"/>
                <w:b/>
                <w:bCs/>
                <w:lang w:val="id-ID"/>
              </w:rPr>
            </w:pPr>
            <w:r w:rsidRPr="00073621">
              <w:rPr>
                <w:rFonts w:asciiTheme="majorBidi" w:hAnsiTheme="majorBidi"/>
                <w:b/>
                <w:bCs/>
                <w:lang w:val="id-ID"/>
              </w:rPr>
              <w:t>fx’</w:t>
            </w:r>
            <w:r w:rsidRPr="00073621">
              <w:rPr>
                <w:rFonts w:asciiTheme="majorBidi" w:hAnsiTheme="majorBidi"/>
                <w:b/>
                <w:bCs/>
                <w:vertAlign w:val="superscript"/>
                <w:lang w:val="id-ID"/>
              </w:rPr>
              <w:t>2</w:t>
            </w:r>
          </w:p>
        </w:tc>
      </w:tr>
      <w:tr w:rsidR="001C3C3F" w:rsidTr="00A333F6">
        <w:tc>
          <w:tcPr>
            <w:tcW w:w="1274" w:type="dxa"/>
          </w:tcPr>
          <w:p w:rsidR="001C3C3F" w:rsidRDefault="001C3C3F" w:rsidP="00A333F6">
            <w:pPr>
              <w:spacing w:line="480" w:lineRule="auto"/>
              <w:jc w:val="center"/>
              <w:rPr>
                <w:lang w:val="id-ID"/>
              </w:rPr>
            </w:pPr>
            <w:r>
              <w:rPr>
                <w:lang w:val="id-ID"/>
              </w:rPr>
              <w:t>76 – 80</w:t>
            </w:r>
          </w:p>
          <w:p w:rsidR="001C3C3F" w:rsidRDefault="001C3C3F" w:rsidP="00A333F6">
            <w:pPr>
              <w:spacing w:line="480" w:lineRule="auto"/>
              <w:jc w:val="center"/>
              <w:rPr>
                <w:lang w:val="id-ID"/>
              </w:rPr>
            </w:pPr>
            <w:r>
              <w:rPr>
                <w:lang w:val="id-ID"/>
              </w:rPr>
              <w:t>71 – 75</w:t>
            </w:r>
          </w:p>
          <w:p w:rsidR="001C3C3F" w:rsidRDefault="001C3C3F" w:rsidP="00A333F6">
            <w:pPr>
              <w:spacing w:line="480" w:lineRule="auto"/>
              <w:jc w:val="center"/>
              <w:rPr>
                <w:lang w:val="id-ID"/>
              </w:rPr>
            </w:pPr>
            <w:r>
              <w:rPr>
                <w:lang w:val="id-ID"/>
              </w:rPr>
              <w:t>66 – 70</w:t>
            </w:r>
          </w:p>
          <w:p w:rsidR="001C3C3F" w:rsidRDefault="001C3C3F" w:rsidP="00A333F6">
            <w:pPr>
              <w:spacing w:line="480" w:lineRule="auto"/>
              <w:jc w:val="center"/>
              <w:rPr>
                <w:lang w:val="id-ID"/>
              </w:rPr>
            </w:pPr>
            <w:r>
              <w:rPr>
                <w:lang w:val="id-ID"/>
              </w:rPr>
              <w:t>61 – 65</w:t>
            </w:r>
          </w:p>
          <w:p w:rsidR="001C3C3F" w:rsidRDefault="001C3C3F" w:rsidP="00A333F6">
            <w:pPr>
              <w:spacing w:line="480" w:lineRule="auto"/>
              <w:jc w:val="center"/>
              <w:rPr>
                <w:lang w:val="id-ID"/>
              </w:rPr>
            </w:pPr>
            <w:r>
              <w:rPr>
                <w:lang w:val="id-ID"/>
              </w:rPr>
              <w:t>56 – 60</w:t>
            </w:r>
          </w:p>
          <w:p w:rsidR="001C3C3F" w:rsidRDefault="001C3C3F" w:rsidP="00A333F6">
            <w:pPr>
              <w:spacing w:line="480" w:lineRule="auto"/>
              <w:jc w:val="center"/>
              <w:rPr>
                <w:lang w:val="id-ID"/>
              </w:rPr>
            </w:pPr>
            <w:r>
              <w:rPr>
                <w:lang w:val="id-ID"/>
              </w:rPr>
              <w:t>51 – 55</w:t>
            </w:r>
          </w:p>
          <w:p w:rsidR="001C3C3F" w:rsidRPr="007B6CBF" w:rsidRDefault="001C3C3F" w:rsidP="00A333F6">
            <w:pPr>
              <w:spacing w:line="480" w:lineRule="auto"/>
              <w:jc w:val="center"/>
              <w:rPr>
                <w:lang w:val="id-ID"/>
              </w:rPr>
            </w:pPr>
            <w:r>
              <w:rPr>
                <w:lang w:val="id-ID"/>
              </w:rPr>
              <w:t xml:space="preserve">46 </w:t>
            </w:r>
            <w:r w:rsidR="00714547">
              <w:rPr>
                <w:lang w:val="id-ID"/>
              </w:rPr>
              <w:t>–</w:t>
            </w:r>
            <w:r>
              <w:rPr>
                <w:lang w:val="id-ID"/>
              </w:rPr>
              <w:t xml:space="preserve"> 50</w:t>
            </w:r>
          </w:p>
        </w:tc>
        <w:tc>
          <w:tcPr>
            <w:tcW w:w="887" w:type="dxa"/>
          </w:tcPr>
          <w:p w:rsidR="001C3C3F" w:rsidRDefault="001C3C3F" w:rsidP="00A333F6">
            <w:pPr>
              <w:spacing w:line="480" w:lineRule="auto"/>
              <w:jc w:val="center"/>
              <w:rPr>
                <w:lang w:val="id-ID"/>
              </w:rPr>
            </w:pPr>
            <w:r>
              <w:rPr>
                <w:lang w:val="id-ID"/>
              </w:rPr>
              <w:t>2</w:t>
            </w:r>
          </w:p>
          <w:p w:rsidR="001C3C3F" w:rsidRDefault="001C3C3F" w:rsidP="00A333F6">
            <w:pPr>
              <w:spacing w:line="480" w:lineRule="auto"/>
              <w:jc w:val="center"/>
              <w:rPr>
                <w:lang w:val="id-ID"/>
              </w:rPr>
            </w:pPr>
            <w:r>
              <w:rPr>
                <w:lang w:val="id-ID"/>
              </w:rPr>
              <w:t>1</w:t>
            </w:r>
          </w:p>
          <w:p w:rsidR="001C3C3F" w:rsidRDefault="001C3C3F" w:rsidP="00A333F6">
            <w:pPr>
              <w:spacing w:line="480" w:lineRule="auto"/>
              <w:jc w:val="center"/>
              <w:rPr>
                <w:lang w:val="id-ID"/>
              </w:rPr>
            </w:pPr>
            <w:r>
              <w:rPr>
                <w:lang w:val="id-ID"/>
              </w:rPr>
              <w:t>2</w:t>
            </w:r>
          </w:p>
          <w:p w:rsidR="001C3C3F" w:rsidRDefault="001C3C3F" w:rsidP="00A333F6">
            <w:pPr>
              <w:spacing w:line="480" w:lineRule="auto"/>
              <w:jc w:val="center"/>
              <w:rPr>
                <w:lang w:val="id-ID"/>
              </w:rPr>
            </w:pPr>
            <w:r>
              <w:rPr>
                <w:lang w:val="id-ID"/>
              </w:rPr>
              <w:t>14</w:t>
            </w:r>
          </w:p>
          <w:p w:rsidR="001C3C3F" w:rsidRDefault="001C3C3F" w:rsidP="00A333F6">
            <w:pPr>
              <w:spacing w:line="480" w:lineRule="auto"/>
              <w:jc w:val="center"/>
              <w:rPr>
                <w:lang w:val="id-ID"/>
              </w:rPr>
            </w:pPr>
            <w:r>
              <w:rPr>
                <w:lang w:val="id-ID"/>
              </w:rPr>
              <w:t>5</w:t>
            </w:r>
          </w:p>
          <w:p w:rsidR="001C3C3F" w:rsidRDefault="001C3C3F" w:rsidP="00A333F6">
            <w:pPr>
              <w:spacing w:line="480" w:lineRule="auto"/>
              <w:jc w:val="center"/>
              <w:rPr>
                <w:lang w:val="id-ID"/>
              </w:rPr>
            </w:pPr>
            <w:r>
              <w:rPr>
                <w:lang w:val="id-ID"/>
              </w:rPr>
              <w:t>3</w:t>
            </w:r>
          </w:p>
          <w:p w:rsidR="001C3C3F" w:rsidRPr="007B6CBF" w:rsidRDefault="001C3C3F" w:rsidP="00A333F6">
            <w:pPr>
              <w:spacing w:line="480" w:lineRule="auto"/>
              <w:jc w:val="center"/>
              <w:rPr>
                <w:lang w:val="id-ID"/>
              </w:rPr>
            </w:pPr>
            <w:r>
              <w:rPr>
                <w:lang w:val="id-ID"/>
              </w:rPr>
              <w:t>6</w:t>
            </w:r>
          </w:p>
        </w:tc>
        <w:tc>
          <w:tcPr>
            <w:tcW w:w="957" w:type="dxa"/>
          </w:tcPr>
          <w:p w:rsidR="001C3C3F" w:rsidRDefault="001C3C3F" w:rsidP="00A333F6">
            <w:pPr>
              <w:pStyle w:val="BodyText"/>
              <w:contextualSpacing/>
              <w:jc w:val="center"/>
              <w:rPr>
                <w:rFonts w:asciiTheme="majorBidi" w:hAnsiTheme="majorBidi"/>
              </w:rPr>
            </w:pPr>
          </w:p>
          <w:p w:rsidR="001C3C3F" w:rsidRDefault="001C3C3F" w:rsidP="00A333F6">
            <w:pPr>
              <w:pStyle w:val="BodyText"/>
              <w:spacing w:line="360" w:lineRule="auto"/>
              <w:contextualSpacing/>
              <w:jc w:val="center"/>
              <w:rPr>
                <w:rFonts w:asciiTheme="majorBidi" w:hAnsiTheme="majorBidi"/>
              </w:rPr>
            </w:pPr>
          </w:p>
          <w:p w:rsidR="001C3C3F" w:rsidRDefault="001C3C3F" w:rsidP="00A333F6">
            <w:pPr>
              <w:pStyle w:val="BodyText"/>
              <w:spacing w:line="360" w:lineRule="auto"/>
              <w:contextualSpacing/>
              <w:jc w:val="center"/>
              <w:rPr>
                <w:rFonts w:asciiTheme="majorBidi" w:hAnsiTheme="majorBidi"/>
              </w:rPr>
            </w:pPr>
          </w:p>
          <w:p w:rsidR="001C3C3F" w:rsidRDefault="001C3C3F" w:rsidP="00A333F6">
            <w:pPr>
              <w:pStyle w:val="BodyText"/>
              <w:contextualSpacing/>
              <w:jc w:val="center"/>
              <w:rPr>
                <w:rFonts w:asciiTheme="majorBidi" w:hAnsiTheme="majorBidi"/>
              </w:rPr>
            </w:pPr>
          </w:p>
          <w:p w:rsidR="001C3C3F" w:rsidRPr="003C1263" w:rsidRDefault="001C3C3F" w:rsidP="00A333F6">
            <w:pPr>
              <w:pStyle w:val="BodyText"/>
              <w:contextualSpacing/>
              <w:rPr>
                <w:rFonts w:asciiTheme="majorBidi" w:hAnsiTheme="majorBidi"/>
              </w:rPr>
            </w:pPr>
            <w:r>
              <w:rPr>
                <w:rFonts w:asciiTheme="majorBidi" w:hAnsiTheme="majorBidi"/>
                <w:lang w:val="id-ID"/>
              </w:rPr>
              <w:t xml:space="preserve">    M’</w:t>
            </w:r>
          </w:p>
          <w:p w:rsidR="001C3C3F" w:rsidRDefault="001C3C3F" w:rsidP="00A333F6">
            <w:pPr>
              <w:pStyle w:val="BodyText"/>
              <w:contextualSpacing/>
              <w:jc w:val="center"/>
              <w:rPr>
                <w:rFonts w:asciiTheme="majorBidi" w:hAnsiTheme="majorBidi"/>
                <w:lang w:val="id-ID"/>
              </w:rPr>
            </w:pPr>
            <w:r>
              <w:rPr>
                <w:rFonts w:asciiTheme="majorBidi" w:hAnsiTheme="majorBidi"/>
                <w:lang w:val="id-ID"/>
              </w:rPr>
              <w:t>(63)</w:t>
            </w:r>
          </w:p>
          <w:p w:rsidR="001C3C3F" w:rsidRPr="009A6ABF" w:rsidRDefault="001C3C3F" w:rsidP="00A333F6">
            <w:pPr>
              <w:pStyle w:val="BodyText"/>
              <w:contextualSpacing/>
              <w:jc w:val="left"/>
              <w:rPr>
                <w:rFonts w:asciiTheme="majorBidi" w:hAnsiTheme="majorBidi"/>
                <w:lang w:val="id-ID"/>
              </w:rPr>
            </w:pPr>
          </w:p>
        </w:tc>
        <w:tc>
          <w:tcPr>
            <w:tcW w:w="1419" w:type="dxa"/>
          </w:tcPr>
          <w:p w:rsidR="001C3C3F" w:rsidRDefault="001C3C3F" w:rsidP="00A333F6">
            <w:pPr>
              <w:pStyle w:val="BodyText"/>
              <w:spacing w:line="480" w:lineRule="auto"/>
              <w:contextualSpacing/>
              <w:jc w:val="center"/>
              <w:rPr>
                <w:rFonts w:asciiTheme="majorBidi" w:hAnsiTheme="majorBidi"/>
              </w:rPr>
            </w:pPr>
            <w:r>
              <w:rPr>
                <w:rFonts w:asciiTheme="majorBidi" w:hAnsiTheme="majorBidi"/>
              </w:rPr>
              <w:t>+3</w:t>
            </w:r>
          </w:p>
          <w:p w:rsidR="001C3C3F" w:rsidRDefault="001C3C3F" w:rsidP="00A333F6">
            <w:pPr>
              <w:pStyle w:val="BodyText"/>
              <w:spacing w:line="480" w:lineRule="auto"/>
              <w:contextualSpacing/>
              <w:jc w:val="center"/>
              <w:rPr>
                <w:rFonts w:asciiTheme="majorBidi" w:hAnsiTheme="majorBidi"/>
              </w:rPr>
            </w:pPr>
            <w:r>
              <w:rPr>
                <w:rFonts w:asciiTheme="majorBidi" w:hAnsiTheme="majorBidi"/>
              </w:rPr>
              <w:t>+2</w:t>
            </w:r>
          </w:p>
          <w:p w:rsidR="001C3C3F" w:rsidRDefault="001C3C3F" w:rsidP="00A333F6">
            <w:pPr>
              <w:pStyle w:val="BodyText"/>
              <w:spacing w:line="480" w:lineRule="auto"/>
              <w:contextualSpacing/>
              <w:jc w:val="center"/>
              <w:rPr>
                <w:rFonts w:asciiTheme="majorBidi" w:hAnsiTheme="majorBidi"/>
              </w:rPr>
            </w:pPr>
            <w:r>
              <w:rPr>
                <w:rFonts w:asciiTheme="majorBidi" w:hAnsiTheme="majorBidi"/>
              </w:rPr>
              <w:t>+1</w:t>
            </w:r>
          </w:p>
          <w:p w:rsidR="001C3C3F" w:rsidRDefault="001C3C3F" w:rsidP="00A333F6">
            <w:pPr>
              <w:pStyle w:val="BodyText"/>
              <w:spacing w:line="480" w:lineRule="auto"/>
              <w:contextualSpacing/>
              <w:jc w:val="center"/>
              <w:rPr>
                <w:rFonts w:asciiTheme="majorBidi" w:hAnsiTheme="majorBidi"/>
              </w:rPr>
            </w:pPr>
            <w:r>
              <w:rPr>
                <w:rFonts w:asciiTheme="majorBidi" w:hAnsiTheme="majorBidi"/>
              </w:rPr>
              <w:t>0</w:t>
            </w:r>
          </w:p>
          <w:p w:rsidR="001C3C3F" w:rsidRDefault="001C3C3F" w:rsidP="00A333F6">
            <w:pPr>
              <w:pStyle w:val="BodyText"/>
              <w:spacing w:line="480" w:lineRule="auto"/>
              <w:contextualSpacing/>
              <w:jc w:val="center"/>
              <w:rPr>
                <w:rFonts w:asciiTheme="majorBidi" w:hAnsiTheme="majorBidi"/>
              </w:rPr>
            </w:pPr>
            <w:r>
              <w:rPr>
                <w:rFonts w:asciiTheme="majorBidi" w:hAnsiTheme="majorBidi"/>
              </w:rPr>
              <w:t>-1</w:t>
            </w:r>
          </w:p>
          <w:p w:rsidR="001C3C3F" w:rsidRDefault="001C3C3F" w:rsidP="00A333F6">
            <w:pPr>
              <w:pStyle w:val="BodyText"/>
              <w:spacing w:line="480" w:lineRule="auto"/>
              <w:contextualSpacing/>
              <w:jc w:val="center"/>
              <w:rPr>
                <w:rFonts w:asciiTheme="majorBidi" w:hAnsiTheme="majorBidi"/>
              </w:rPr>
            </w:pPr>
            <w:r>
              <w:rPr>
                <w:rFonts w:asciiTheme="majorBidi" w:hAnsiTheme="majorBidi"/>
              </w:rPr>
              <w:t>-2</w:t>
            </w:r>
          </w:p>
          <w:p w:rsidR="001C3C3F" w:rsidRPr="00B73663" w:rsidRDefault="001C3C3F" w:rsidP="00A333F6">
            <w:pPr>
              <w:pStyle w:val="BodyText"/>
              <w:spacing w:line="480" w:lineRule="auto"/>
              <w:contextualSpacing/>
              <w:jc w:val="center"/>
              <w:rPr>
                <w:rFonts w:asciiTheme="majorBidi" w:hAnsiTheme="majorBidi"/>
              </w:rPr>
            </w:pPr>
            <w:r>
              <w:rPr>
                <w:rFonts w:asciiTheme="majorBidi" w:hAnsiTheme="majorBidi"/>
              </w:rPr>
              <w:t>-3</w:t>
            </w:r>
          </w:p>
        </w:tc>
        <w:tc>
          <w:tcPr>
            <w:tcW w:w="991" w:type="dxa"/>
          </w:tcPr>
          <w:p w:rsidR="001C3C3F" w:rsidRPr="00C734AF" w:rsidRDefault="001C3C3F" w:rsidP="00A333F6">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9</w:t>
            </w:r>
          </w:p>
          <w:p w:rsidR="001C3C3F" w:rsidRPr="00C734AF" w:rsidRDefault="001C3C3F" w:rsidP="00A333F6">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4</w:t>
            </w:r>
          </w:p>
          <w:p w:rsidR="001C3C3F" w:rsidRDefault="001C3C3F" w:rsidP="00A333F6">
            <w:pPr>
              <w:pStyle w:val="BodyText"/>
              <w:spacing w:line="480" w:lineRule="auto"/>
              <w:contextualSpacing/>
              <w:jc w:val="center"/>
              <w:rPr>
                <w:rFonts w:asciiTheme="majorBidi" w:hAnsiTheme="majorBidi"/>
              </w:rPr>
            </w:pPr>
            <w:r>
              <w:rPr>
                <w:rFonts w:asciiTheme="majorBidi" w:hAnsiTheme="majorBidi"/>
              </w:rPr>
              <w:t>+1</w:t>
            </w:r>
          </w:p>
          <w:p w:rsidR="001C3C3F" w:rsidRDefault="001C3C3F" w:rsidP="00A333F6">
            <w:pPr>
              <w:pStyle w:val="BodyText"/>
              <w:spacing w:line="480" w:lineRule="auto"/>
              <w:contextualSpacing/>
              <w:jc w:val="center"/>
              <w:rPr>
                <w:rFonts w:asciiTheme="majorBidi" w:hAnsiTheme="majorBidi"/>
              </w:rPr>
            </w:pPr>
            <w:r>
              <w:rPr>
                <w:rFonts w:asciiTheme="majorBidi" w:hAnsiTheme="majorBidi"/>
              </w:rPr>
              <w:t>0</w:t>
            </w:r>
          </w:p>
          <w:p w:rsidR="001C3C3F" w:rsidRDefault="001C3C3F" w:rsidP="00A333F6">
            <w:pPr>
              <w:pStyle w:val="BodyText"/>
              <w:spacing w:line="480" w:lineRule="auto"/>
              <w:contextualSpacing/>
              <w:jc w:val="center"/>
              <w:rPr>
                <w:rFonts w:asciiTheme="majorBidi" w:hAnsiTheme="majorBidi"/>
              </w:rPr>
            </w:pPr>
            <w:r>
              <w:rPr>
                <w:rFonts w:asciiTheme="majorBidi" w:hAnsiTheme="majorBidi"/>
              </w:rPr>
              <w:t>+1</w:t>
            </w:r>
          </w:p>
          <w:p w:rsidR="001C3C3F" w:rsidRDefault="001C3C3F" w:rsidP="00A333F6">
            <w:pPr>
              <w:pStyle w:val="BodyText"/>
              <w:spacing w:line="480" w:lineRule="auto"/>
              <w:contextualSpacing/>
              <w:jc w:val="center"/>
              <w:rPr>
                <w:rFonts w:asciiTheme="majorBidi" w:hAnsiTheme="majorBidi"/>
              </w:rPr>
            </w:pPr>
            <w:r>
              <w:rPr>
                <w:rFonts w:asciiTheme="majorBidi" w:hAnsiTheme="majorBidi"/>
              </w:rPr>
              <w:t>+4</w:t>
            </w:r>
          </w:p>
          <w:p w:rsidR="001C3C3F" w:rsidRPr="00B73663" w:rsidRDefault="001C3C3F" w:rsidP="00A333F6">
            <w:pPr>
              <w:pStyle w:val="BodyText"/>
              <w:spacing w:line="480" w:lineRule="auto"/>
              <w:contextualSpacing/>
              <w:jc w:val="center"/>
              <w:rPr>
                <w:rFonts w:asciiTheme="majorBidi" w:hAnsiTheme="majorBidi"/>
              </w:rPr>
            </w:pPr>
            <w:r>
              <w:rPr>
                <w:rFonts w:asciiTheme="majorBidi" w:hAnsiTheme="majorBidi"/>
              </w:rPr>
              <w:t>+9</w:t>
            </w:r>
          </w:p>
        </w:tc>
        <w:tc>
          <w:tcPr>
            <w:tcW w:w="1134" w:type="dxa"/>
          </w:tcPr>
          <w:p w:rsidR="001C3C3F" w:rsidRPr="00217693" w:rsidRDefault="001C3C3F" w:rsidP="00A333F6">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6</w:t>
            </w:r>
          </w:p>
          <w:p w:rsidR="001C3C3F" w:rsidRPr="00C734AF" w:rsidRDefault="001C3C3F" w:rsidP="00A333F6">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2</w:t>
            </w:r>
          </w:p>
          <w:p w:rsidR="001C3C3F" w:rsidRPr="00C734AF" w:rsidRDefault="001C3C3F" w:rsidP="00A333F6">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2</w:t>
            </w:r>
          </w:p>
          <w:p w:rsidR="001C3C3F" w:rsidRDefault="001C3C3F" w:rsidP="00A333F6">
            <w:pPr>
              <w:pStyle w:val="BodyText"/>
              <w:spacing w:line="480" w:lineRule="auto"/>
              <w:contextualSpacing/>
              <w:jc w:val="center"/>
              <w:rPr>
                <w:rFonts w:asciiTheme="majorBidi" w:hAnsiTheme="majorBidi"/>
              </w:rPr>
            </w:pPr>
            <w:r>
              <w:rPr>
                <w:rFonts w:asciiTheme="majorBidi" w:hAnsiTheme="majorBidi"/>
              </w:rPr>
              <w:t>0</w:t>
            </w:r>
          </w:p>
          <w:p w:rsidR="001C3C3F" w:rsidRPr="00EA3A90" w:rsidRDefault="001C3C3F" w:rsidP="00A333F6">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5</w:t>
            </w:r>
          </w:p>
          <w:p w:rsidR="001C3C3F" w:rsidRPr="00C734AF" w:rsidRDefault="001C3C3F" w:rsidP="00A333F6">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6</w:t>
            </w:r>
          </w:p>
          <w:p w:rsidR="001C3C3F" w:rsidRPr="00217693" w:rsidRDefault="001C3C3F" w:rsidP="00A333F6">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18</w:t>
            </w:r>
          </w:p>
        </w:tc>
        <w:tc>
          <w:tcPr>
            <w:tcW w:w="1417" w:type="dxa"/>
          </w:tcPr>
          <w:p w:rsidR="001C3C3F" w:rsidRPr="00217693" w:rsidRDefault="001C3C3F" w:rsidP="00A333F6">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18</w:t>
            </w:r>
          </w:p>
          <w:p w:rsidR="001C3C3F" w:rsidRPr="00217693" w:rsidRDefault="001C3C3F" w:rsidP="00A333F6">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4</w:t>
            </w:r>
          </w:p>
          <w:p w:rsidR="001C3C3F" w:rsidRPr="00C82AAE" w:rsidRDefault="001C3C3F" w:rsidP="00A333F6">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2</w:t>
            </w:r>
          </w:p>
          <w:p w:rsidR="001C3C3F" w:rsidRDefault="001C3C3F" w:rsidP="00A333F6">
            <w:pPr>
              <w:pStyle w:val="BodyText"/>
              <w:spacing w:line="480" w:lineRule="auto"/>
              <w:contextualSpacing/>
              <w:jc w:val="center"/>
              <w:rPr>
                <w:rFonts w:asciiTheme="majorBidi" w:hAnsiTheme="majorBidi"/>
              </w:rPr>
            </w:pPr>
            <w:r>
              <w:rPr>
                <w:rFonts w:asciiTheme="majorBidi" w:hAnsiTheme="majorBidi"/>
              </w:rPr>
              <w:t>0</w:t>
            </w:r>
          </w:p>
          <w:p w:rsidR="001C3C3F" w:rsidRPr="00217693" w:rsidRDefault="001C3C3F" w:rsidP="00A333F6">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5</w:t>
            </w:r>
          </w:p>
          <w:p w:rsidR="001C3C3F" w:rsidRPr="00C82AAE" w:rsidRDefault="001C3C3F" w:rsidP="00A333F6">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12</w:t>
            </w:r>
          </w:p>
          <w:p w:rsidR="001C3C3F" w:rsidRPr="00217693" w:rsidRDefault="001C3C3F" w:rsidP="00A333F6">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54</w:t>
            </w:r>
          </w:p>
        </w:tc>
      </w:tr>
      <w:tr w:rsidR="001C3C3F" w:rsidRPr="00073621" w:rsidTr="00A333F6">
        <w:tc>
          <w:tcPr>
            <w:tcW w:w="1274" w:type="dxa"/>
          </w:tcPr>
          <w:p w:rsidR="001C3C3F" w:rsidRDefault="001C3C3F" w:rsidP="00A333F6">
            <w:pPr>
              <w:pStyle w:val="BodyText"/>
              <w:spacing w:line="360" w:lineRule="auto"/>
              <w:contextualSpacing/>
              <w:jc w:val="center"/>
              <w:rPr>
                <w:rFonts w:asciiTheme="majorBidi" w:hAnsiTheme="majorBidi"/>
                <w:lang w:val="id-ID"/>
              </w:rPr>
            </w:pPr>
          </w:p>
        </w:tc>
        <w:tc>
          <w:tcPr>
            <w:tcW w:w="887" w:type="dxa"/>
          </w:tcPr>
          <w:p w:rsidR="001C3C3F" w:rsidRPr="00073621" w:rsidRDefault="001C3C3F" w:rsidP="00A333F6">
            <w:pPr>
              <w:pStyle w:val="BodyText"/>
              <w:spacing w:line="360" w:lineRule="auto"/>
              <w:contextualSpacing/>
              <w:jc w:val="center"/>
              <w:rPr>
                <w:rFonts w:asciiTheme="majorBidi" w:hAnsiTheme="majorBidi"/>
                <w:b/>
                <w:bCs/>
                <w:vertAlign w:val="subscript"/>
                <w:lang w:val="id-ID"/>
              </w:rPr>
            </w:pPr>
            <w:r w:rsidRPr="00073621">
              <w:rPr>
                <w:rFonts w:asciiTheme="majorBidi" w:hAnsiTheme="majorBidi"/>
                <w:b/>
                <w:bCs/>
              </w:rPr>
              <w:t>3</w:t>
            </w:r>
            <w:r>
              <w:rPr>
                <w:rFonts w:asciiTheme="majorBidi" w:hAnsiTheme="majorBidi"/>
                <w:b/>
                <w:bCs/>
                <w:lang w:val="id-ID"/>
              </w:rPr>
              <w:t>3</w:t>
            </w:r>
            <w:r w:rsidRPr="00073621">
              <w:rPr>
                <w:rFonts w:asciiTheme="majorBidi" w:hAnsiTheme="majorBidi"/>
                <w:b/>
                <w:bCs/>
                <w:lang w:val="id-ID"/>
              </w:rPr>
              <w:t>=</w:t>
            </w:r>
            <m:oMath>
              <m:sSub>
                <m:sSubPr>
                  <m:ctrlPr>
                    <w:rPr>
                      <w:rFonts w:ascii="Cambria Math" w:hAnsi="Cambria Math"/>
                      <w:b/>
                      <w:bCs/>
                      <w:i/>
                    </w:rPr>
                  </m:ctrlPr>
                </m:sSubPr>
                <m:e>
                  <m:r>
                    <m:rPr>
                      <m:sty m:val="bi"/>
                    </m:rPr>
                    <w:rPr>
                      <w:rFonts w:ascii="Cambria Math" w:hAnsi="Cambria Math"/>
                      <w:lang w:val="id-ID"/>
                    </w:rPr>
                    <m:t>N</m:t>
                  </m:r>
                </m:e>
                <m:sub>
                  <m:r>
                    <m:rPr>
                      <m:sty m:val="bi"/>
                    </m:rPr>
                    <w:rPr>
                      <w:rFonts w:ascii="Cambria Math" w:hAnsi="Cambria Math"/>
                      <w:lang w:val="id-ID"/>
                    </w:rPr>
                    <m:t>2</m:t>
                  </m:r>
                </m:sub>
              </m:sSub>
            </m:oMath>
          </w:p>
        </w:tc>
        <w:tc>
          <w:tcPr>
            <w:tcW w:w="957" w:type="dxa"/>
          </w:tcPr>
          <w:p w:rsidR="001C3C3F" w:rsidRDefault="001C3C3F" w:rsidP="00A333F6">
            <w:pPr>
              <w:pStyle w:val="BodyText"/>
              <w:spacing w:line="360" w:lineRule="auto"/>
              <w:contextualSpacing/>
              <w:jc w:val="center"/>
              <w:rPr>
                <w:rFonts w:asciiTheme="majorBidi" w:hAnsiTheme="majorBidi"/>
                <w:lang w:val="id-ID"/>
              </w:rPr>
            </w:pPr>
          </w:p>
        </w:tc>
        <w:tc>
          <w:tcPr>
            <w:tcW w:w="1419" w:type="dxa"/>
          </w:tcPr>
          <w:p w:rsidR="001C3C3F" w:rsidRPr="00073621" w:rsidRDefault="001C3C3F" w:rsidP="00A333F6">
            <w:pPr>
              <w:pStyle w:val="BodyText"/>
              <w:spacing w:line="360" w:lineRule="auto"/>
              <w:contextualSpacing/>
              <w:jc w:val="center"/>
              <w:rPr>
                <w:rFonts w:asciiTheme="majorBidi" w:hAnsiTheme="majorBidi"/>
                <w:b/>
                <w:bCs/>
                <w:lang w:val="id-ID"/>
              </w:rPr>
            </w:pPr>
          </w:p>
        </w:tc>
        <w:tc>
          <w:tcPr>
            <w:tcW w:w="991" w:type="dxa"/>
          </w:tcPr>
          <w:p w:rsidR="001C3C3F" w:rsidRPr="00073621" w:rsidRDefault="001C3C3F" w:rsidP="00A333F6">
            <w:pPr>
              <w:pStyle w:val="BodyText"/>
              <w:spacing w:line="360" w:lineRule="auto"/>
              <w:contextualSpacing/>
              <w:jc w:val="center"/>
              <w:rPr>
                <w:rFonts w:asciiTheme="majorBidi" w:hAnsiTheme="majorBidi"/>
                <w:b/>
                <w:bCs/>
                <w:lang w:val="id-ID"/>
              </w:rPr>
            </w:pPr>
          </w:p>
        </w:tc>
        <w:tc>
          <w:tcPr>
            <w:tcW w:w="1134" w:type="dxa"/>
          </w:tcPr>
          <w:p w:rsidR="001C3C3F" w:rsidRPr="00073621" w:rsidRDefault="001C3C3F" w:rsidP="00A333F6">
            <w:pPr>
              <w:pStyle w:val="BodyText"/>
              <w:spacing w:line="360" w:lineRule="auto"/>
              <w:contextualSpacing/>
              <w:jc w:val="center"/>
              <w:rPr>
                <w:rFonts w:asciiTheme="majorBidi" w:hAnsiTheme="majorBidi"/>
                <w:b/>
                <w:bCs/>
                <w:sz w:val="20"/>
                <w:szCs w:val="20"/>
                <w:lang w:val="id-ID"/>
              </w:rPr>
            </w:pPr>
            <w:r w:rsidRPr="00073621">
              <w:rPr>
                <w:rFonts w:asciiTheme="majorBidi" w:hAnsiTheme="majorBidi"/>
                <w:b/>
                <w:bCs/>
                <w:sz w:val="20"/>
                <w:szCs w:val="20"/>
                <w:lang w:val="id-ID"/>
              </w:rPr>
              <w:t>-</w:t>
            </w:r>
            <w:r>
              <w:rPr>
                <w:rFonts w:asciiTheme="majorBidi" w:hAnsiTheme="majorBidi"/>
                <w:b/>
                <w:bCs/>
                <w:sz w:val="20"/>
                <w:szCs w:val="20"/>
                <w:lang w:val="id-ID"/>
              </w:rPr>
              <w:t>19</w:t>
            </w:r>
            <w:r w:rsidRPr="00073621">
              <w:rPr>
                <w:rFonts w:asciiTheme="majorBidi" w:hAnsiTheme="majorBidi"/>
                <w:b/>
                <w:bCs/>
                <w:sz w:val="20"/>
                <w:szCs w:val="20"/>
              </w:rPr>
              <w:t xml:space="preserve"> </w:t>
            </w:r>
            <w:r w:rsidRPr="00073621">
              <w:rPr>
                <w:rFonts w:asciiTheme="majorBidi" w:hAnsiTheme="majorBidi"/>
                <w:b/>
                <w:bCs/>
                <w:sz w:val="20"/>
                <w:szCs w:val="20"/>
                <w:lang w:val="id-ID"/>
              </w:rPr>
              <w:t>=</w:t>
            </w:r>
            <w:r w:rsidRPr="00073621">
              <w:rPr>
                <w:rFonts w:asciiTheme="majorBidi" w:hAnsiTheme="majorBidi"/>
                <w:b/>
                <w:bCs/>
                <w:sz w:val="20"/>
                <w:szCs w:val="20"/>
              </w:rPr>
              <w:t xml:space="preserve"> </w:t>
            </w:r>
            <w:r w:rsidRPr="00073621">
              <w:rPr>
                <w:b/>
                <w:bCs/>
                <w:sz w:val="20"/>
                <w:szCs w:val="20"/>
                <w:lang w:val="id-ID"/>
              </w:rPr>
              <w:t>∑</w:t>
            </w:r>
            <w:r w:rsidRPr="00073621">
              <w:rPr>
                <w:rFonts w:asciiTheme="majorBidi" w:hAnsiTheme="majorBidi"/>
                <w:b/>
                <w:bCs/>
                <w:sz w:val="20"/>
                <w:szCs w:val="20"/>
                <w:lang w:val="id-ID"/>
              </w:rPr>
              <w:t xml:space="preserve"> fx’</w:t>
            </w:r>
          </w:p>
        </w:tc>
        <w:tc>
          <w:tcPr>
            <w:tcW w:w="1417" w:type="dxa"/>
          </w:tcPr>
          <w:p w:rsidR="001C3C3F" w:rsidRPr="00073621" w:rsidRDefault="001C3C3F" w:rsidP="00A333F6">
            <w:pPr>
              <w:pStyle w:val="BodyText"/>
              <w:spacing w:line="360" w:lineRule="auto"/>
              <w:contextualSpacing/>
              <w:jc w:val="center"/>
              <w:rPr>
                <w:rFonts w:asciiTheme="majorBidi" w:hAnsiTheme="majorBidi"/>
                <w:b/>
                <w:bCs/>
                <w:lang w:val="id-ID"/>
              </w:rPr>
            </w:pPr>
            <w:r>
              <w:rPr>
                <w:rFonts w:asciiTheme="majorBidi" w:hAnsiTheme="majorBidi"/>
                <w:b/>
                <w:bCs/>
                <w:sz w:val="20"/>
                <w:szCs w:val="20"/>
                <w:lang w:val="id-ID"/>
              </w:rPr>
              <w:t>95</w:t>
            </w:r>
            <w:r w:rsidRPr="00073621">
              <w:rPr>
                <w:rFonts w:asciiTheme="majorBidi" w:hAnsiTheme="majorBidi"/>
                <w:b/>
                <w:bCs/>
                <w:sz w:val="20"/>
                <w:szCs w:val="20"/>
                <w:lang w:val="id-ID"/>
              </w:rPr>
              <w:t>=</w:t>
            </w:r>
            <w:r w:rsidRPr="00073621">
              <w:rPr>
                <w:rFonts w:asciiTheme="majorBidi" w:hAnsiTheme="majorBidi"/>
                <w:b/>
                <w:bCs/>
                <w:sz w:val="20"/>
                <w:szCs w:val="20"/>
              </w:rPr>
              <w:t xml:space="preserve"> </w:t>
            </w:r>
            <w:r w:rsidRPr="00073621">
              <w:rPr>
                <w:b/>
                <w:bCs/>
                <w:sz w:val="20"/>
                <w:szCs w:val="20"/>
                <w:lang w:val="id-ID"/>
              </w:rPr>
              <w:t>∑</w:t>
            </w:r>
            <w:r w:rsidRPr="00073621">
              <w:rPr>
                <w:rFonts w:asciiTheme="majorBidi" w:hAnsiTheme="majorBidi"/>
                <w:b/>
                <w:bCs/>
                <w:sz w:val="20"/>
                <w:szCs w:val="20"/>
                <w:lang w:val="id-ID"/>
              </w:rPr>
              <w:t xml:space="preserve"> fx’</w:t>
            </w:r>
            <w:r w:rsidRPr="00073621">
              <w:rPr>
                <w:rFonts w:asciiTheme="majorBidi" w:hAnsiTheme="majorBidi"/>
                <w:b/>
                <w:bCs/>
                <w:sz w:val="20"/>
                <w:szCs w:val="20"/>
                <w:vertAlign w:val="superscript"/>
                <w:lang w:val="id-ID"/>
              </w:rPr>
              <w:t>2</w:t>
            </w:r>
          </w:p>
        </w:tc>
      </w:tr>
    </w:tbl>
    <w:p w:rsidR="001C3C3F" w:rsidRDefault="001C3C3F" w:rsidP="001C3C3F">
      <w:pPr>
        <w:pStyle w:val="BodyText"/>
        <w:ind w:left="425"/>
        <w:contextualSpacing/>
        <w:jc w:val="center"/>
        <w:rPr>
          <w:rFonts w:asciiTheme="majorBidi" w:hAnsiTheme="majorBidi"/>
          <w:b/>
          <w:lang w:val="id-ID"/>
        </w:rPr>
      </w:pPr>
    </w:p>
    <w:p w:rsidR="001C3C3F" w:rsidRDefault="001C3C3F" w:rsidP="001C3C3F">
      <w:pPr>
        <w:pStyle w:val="BodyText"/>
        <w:ind w:left="425"/>
        <w:contextualSpacing/>
        <w:jc w:val="center"/>
        <w:rPr>
          <w:rFonts w:asciiTheme="majorBidi" w:hAnsiTheme="majorBidi"/>
          <w:b/>
          <w:lang w:val="id-ID"/>
        </w:rPr>
      </w:pPr>
    </w:p>
    <w:p w:rsidR="001C3C3F" w:rsidRPr="00360333" w:rsidRDefault="001C3C3F" w:rsidP="001C3C3F">
      <w:pPr>
        <w:pStyle w:val="BodyText"/>
        <w:spacing w:line="480" w:lineRule="auto"/>
        <w:ind w:left="360"/>
        <w:contextualSpacing/>
        <w:rPr>
          <w:rFonts w:asciiTheme="majorBidi" w:hAnsiTheme="majorBidi"/>
          <w:lang w:val="id-ID"/>
        </w:rPr>
      </w:pPr>
      <w:r>
        <w:rPr>
          <w:rFonts w:asciiTheme="majorBidi" w:hAnsiTheme="majorBidi"/>
        </w:rPr>
        <w:t xml:space="preserve">Dengan berpedoman pada tabel di atas, </w:t>
      </w:r>
      <w:r>
        <w:rPr>
          <w:rFonts w:asciiTheme="majorBidi" w:hAnsiTheme="majorBidi"/>
          <w:lang w:val="id-ID"/>
        </w:rPr>
        <w:t xml:space="preserve">telah kita peroleh:  </w:t>
      </w:r>
      <w:r w:rsidRPr="00073621">
        <w:rPr>
          <w:lang w:val="id-ID"/>
        </w:rPr>
        <w:t>∑</w:t>
      </w:r>
      <w:r>
        <w:rPr>
          <w:rFonts w:asciiTheme="majorBidi" w:hAnsiTheme="majorBidi"/>
          <w:lang w:val="id-ID"/>
        </w:rPr>
        <w:t>fx’ = -19</w:t>
      </w:r>
      <w:r w:rsidRPr="00073621">
        <w:rPr>
          <w:rFonts w:asciiTheme="majorBidi" w:hAnsiTheme="majorBidi"/>
          <w:lang w:val="id-ID"/>
        </w:rPr>
        <w:t xml:space="preserve">; </w:t>
      </w:r>
      <w:r w:rsidRPr="00073621">
        <w:rPr>
          <w:lang w:val="id-ID"/>
        </w:rPr>
        <w:t>∑</w:t>
      </w:r>
      <w:r w:rsidRPr="00073621">
        <w:rPr>
          <w:rFonts w:asciiTheme="majorBidi" w:hAnsiTheme="majorBidi"/>
          <w:lang w:val="id-ID"/>
        </w:rPr>
        <w:t>fx’</w:t>
      </w:r>
      <w:r w:rsidRPr="00073621">
        <w:rPr>
          <w:rFonts w:asciiTheme="majorBidi" w:hAnsiTheme="majorBidi"/>
          <w:vertAlign w:val="superscript"/>
          <w:lang w:val="id-ID"/>
        </w:rPr>
        <w:t>2</w:t>
      </w:r>
      <w:r w:rsidRPr="00073621">
        <w:rPr>
          <w:rFonts w:asciiTheme="majorBidi" w:hAnsiTheme="majorBidi"/>
          <w:lang w:val="id-ID"/>
        </w:rPr>
        <w:t xml:space="preserve">  =</w:t>
      </w:r>
      <w:r>
        <w:rPr>
          <w:rFonts w:asciiTheme="majorBidi" w:hAnsiTheme="majorBidi"/>
          <w:lang w:val="id-ID"/>
        </w:rPr>
        <w:t xml:space="preserve"> 95; i = 5; M’ = 63 dan N = 33.</w:t>
      </w:r>
      <w:r w:rsidRPr="00073621">
        <w:rPr>
          <w:rFonts w:asciiTheme="majorBidi" w:hAnsiTheme="majorBidi"/>
          <w:lang w:val="id-ID"/>
        </w:rPr>
        <w:t xml:space="preserve"> </w:t>
      </w:r>
    </w:p>
    <w:p w:rsidR="001C3C3F" w:rsidRDefault="001C3C3F" w:rsidP="001C3C3F">
      <w:pPr>
        <w:pStyle w:val="BodyText"/>
        <w:spacing w:line="480" w:lineRule="auto"/>
        <w:ind w:left="360"/>
        <w:contextualSpacing/>
        <w:rPr>
          <w:rFonts w:asciiTheme="majorBidi" w:hAnsiTheme="majorBidi"/>
          <w:lang w:val="id-ID"/>
        </w:rPr>
      </w:pPr>
      <w:r>
        <w:rPr>
          <w:rFonts w:asciiTheme="majorBidi" w:hAnsiTheme="majorBidi"/>
          <w:lang w:val="id-ID"/>
        </w:rPr>
        <w:t>Dari tabel distribusi frekuensi yang ada, selanjutnya peneliti melakukan langkah berikutnya :</w:t>
      </w:r>
    </w:p>
    <w:p w:rsidR="001C3C3F" w:rsidRPr="00D77D00" w:rsidRDefault="001C3C3F" w:rsidP="001C3C3F">
      <w:pPr>
        <w:pStyle w:val="BodyText"/>
        <w:numPr>
          <w:ilvl w:val="0"/>
          <w:numId w:val="11"/>
        </w:numPr>
        <w:spacing w:line="480" w:lineRule="auto"/>
        <w:contextualSpacing/>
        <w:rPr>
          <w:rFonts w:asciiTheme="majorBidi" w:hAnsiTheme="majorBidi"/>
          <w:lang w:val="id-ID"/>
        </w:rPr>
      </w:pPr>
      <w:r>
        <w:rPr>
          <w:rFonts w:asciiTheme="majorBidi" w:hAnsiTheme="majorBidi"/>
          <w:lang w:val="id-ID"/>
        </w:rPr>
        <w:t>Mencari Mean atau nilai rata – rata</w:t>
      </w:r>
    </w:p>
    <w:p w:rsidR="001C3C3F" w:rsidRPr="00D77D00" w:rsidRDefault="00B25C7C" w:rsidP="001C3C3F">
      <w:pPr>
        <w:pStyle w:val="BodyText"/>
        <w:spacing w:line="480" w:lineRule="auto"/>
        <w:ind w:left="426"/>
        <w:contextualSpacing/>
        <w:rPr>
          <w:rFonts w:asciiTheme="majorBidi" w:hAnsiTheme="majorBidi"/>
          <w:lang w:val="id-ID"/>
        </w:rPr>
      </w:pPr>
      <m:oMath>
        <m:sSub>
          <m:sSubPr>
            <m:ctrlPr>
              <w:rPr>
                <w:rFonts w:ascii="Cambria Math" w:hAnsi="Cambria Math"/>
                <w:i/>
                <w:vertAlign w:val="subscript"/>
              </w:rPr>
            </m:ctrlPr>
          </m:sSubPr>
          <m:e>
            <m:r>
              <w:rPr>
                <w:rFonts w:ascii="Cambria Math" w:hAnsi="Cambria Math"/>
                <w:vertAlign w:val="subscript"/>
                <w:lang w:val="id-ID"/>
              </w:rPr>
              <m:t>M</m:t>
            </m:r>
          </m:e>
          <m:sub>
            <m:r>
              <w:rPr>
                <w:rFonts w:ascii="Cambria Math" w:hAnsi="Cambria Math"/>
                <w:vertAlign w:val="subscript"/>
                <w:lang w:val="id-ID"/>
              </w:rPr>
              <m:t>y</m:t>
            </m:r>
          </m:sub>
        </m:sSub>
      </m:oMath>
      <w:r w:rsidR="001C3C3F">
        <w:rPr>
          <w:rFonts w:asciiTheme="majorBidi" w:hAnsiTheme="majorBidi"/>
          <w:vertAlign w:val="subscript"/>
          <w:lang w:val="id-ID"/>
        </w:rPr>
        <w:t xml:space="preserve"> = </w:t>
      </w:r>
      <w:r w:rsidR="001C3C3F">
        <w:rPr>
          <w:rFonts w:asciiTheme="majorBidi" w:hAnsiTheme="majorBidi"/>
          <w:lang w:val="id-ID"/>
        </w:rPr>
        <w:t xml:space="preserve">M’+ i </w:t>
      </w:r>
      <m:oMath>
        <m:d>
          <m:dPr>
            <m:ctrlPr>
              <w:rPr>
                <w:rFonts w:ascii="Cambria Math" w:hAnsi="Cambria Math"/>
                <w:i/>
              </w:rPr>
            </m:ctrlPr>
          </m:dPr>
          <m:e>
            <m:f>
              <m:fPr>
                <m:ctrlPr>
                  <w:rPr>
                    <w:rFonts w:ascii="Cambria Math" w:hAnsi="Cambria Math"/>
                    <w:i/>
                  </w:rPr>
                </m:ctrlPr>
              </m:fPr>
              <m:num>
                <m:r>
                  <m:rPr>
                    <m:sty m:val="p"/>
                  </m:rPr>
                  <w:rPr>
                    <w:rFonts w:ascii="Cambria Math" w:hAnsi="Cambria Math"/>
                    <w:sz w:val="18"/>
                    <w:szCs w:val="18"/>
                    <w:lang w:val="id-ID"/>
                  </w:rPr>
                  <m:t>∑</m:t>
                </m:r>
                <m:r>
                  <m:rPr>
                    <m:sty m:val="p"/>
                  </m:rPr>
                  <w:rPr>
                    <w:rFonts w:ascii="Cambria Math" w:hAnsi="Cambria Math"/>
                    <w:lang w:val="id-ID"/>
                  </w:rPr>
                  <m:t xml:space="preserve"> fx’</m:t>
                </m:r>
              </m:num>
              <m:den>
                <m:r>
                  <w:rPr>
                    <w:rFonts w:ascii="Cambria Math" w:hAnsi="Cambria Math"/>
                    <w:lang w:val="id-ID"/>
                  </w:rPr>
                  <m:t>Nx</m:t>
                </m:r>
              </m:den>
            </m:f>
          </m:e>
        </m:d>
      </m:oMath>
      <w:r w:rsidR="001C3C3F">
        <w:rPr>
          <w:rFonts w:asciiTheme="majorBidi" w:hAnsiTheme="majorBidi"/>
          <w:lang w:val="id-ID"/>
        </w:rPr>
        <w:t xml:space="preserve"> = 63+ </w:t>
      </w:r>
      <w:r w:rsidR="001C3C3F">
        <w:rPr>
          <w:rFonts w:asciiTheme="majorBidi" w:hAnsiTheme="majorBidi"/>
        </w:rPr>
        <w:t>5</w:t>
      </w:r>
      <w:r w:rsidR="001C3C3F">
        <w:rPr>
          <w:rFonts w:asciiTheme="majorBidi" w:hAnsiTheme="majorBidi"/>
          <w:lang w:val="id-ID"/>
        </w:rPr>
        <w:t xml:space="preserve"> </w:t>
      </w:r>
      <m:oMath>
        <m:d>
          <m:dPr>
            <m:ctrlPr>
              <w:rPr>
                <w:rFonts w:ascii="Cambria Math" w:hAnsi="Cambria Math"/>
                <w:i/>
              </w:rPr>
            </m:ctrlPr>
          </m:dPr>
          <m:e>
            <m:f>
              <m:fPr>
                <m:ctrlPr>
                  <w:rPr>
                    <w:rFonts w:ascii="Cambria Math" w:hAnsi="Cambria Math"/>
                    <w:i/>
                  </w:rPr>
                </m:ctrlPr>
              </m:fPr>
              <m:num>
                <m:r>
                  <w:rPr>
                    <w:rFonts w:ascii="Cambria Math" w:hAnsi="Cambria Math"/>
                    <w:lang w:val="id-ID"/>
                  </w:rPr>
                  <m:t>-19</m:t>
                </m:r>
              </m:num>
              <m:den>
                <m:r>
                  <w:rPr>
                    <w:rFonts w:ascii="Cambria Math" w:hAnsi="Cambria Math"/>
                    <w:lang w:val="id-ID"/>
                  </w:rPr>
                  <m:t>33</m:t>
                </m:r>
              </m:den>
            </m:f>
          </m:e>
        </m:d>
      </m:oMath>
      <w:r w:rsidR="001C3C3F">
        <w:rPr>
          <w:rFonts w:asciiTheme="majorBidi" w:hAnsiTheme="majorBidi"/>
          <w:lang w:val="id-ID"/>
        </w:rPr>
        <w:t xml:space="preserve"> = 63 </w:t>
      </w:r>
      <w:r w:rsidR="001C3C3F">
        <w:rPr>
          <w:rFonts w:asciiTheme="majorBidi" w:hAnsiTheme="majorBidi"/>
        </w:rPr>
        <w:t xml:space="preserve">+ </w:t>
      </w:r>
      <w:r w:rsidR="001C3C3F">
        <w:rPr>
          <w:rFonts w:asciiTheme="majorBidi" w:hAnsiTheme="majorBidi"/>
          <w:lang w:val="id-ID"/>
        </w:rPr>
        <w:t>5 (-0,58) =63 + (-2,9)= 60,1</w:t>
      </w:r>
    </w:p>
    <w:p w:rsidR="001C3C3F" w:rsidRDefault="001C3C3F" w:rsidP="001C3C3F">
      <w:pPr>
        <w:pStyle w:val="BodyText"/>
        <w:numPr>
          <w:ilvl w:val="0"/>
          <w:numId w:val="11"/>
        </w:numPr>
        <w:spacing w:line="480" w:lineRule="auto"/>
        <w:contextualSpacing/>
        <w:rPr>
          <w:rFonts w:asciiTheme="majorBidi" w:hAnsiTheme="majorBidi"/>
          <w:lang w:val="id-ID"/>
        </w:rPr>
      </w:pPr>
      <w:r>
        <w:rPr>
          <w:rFonts w:asciiTheme="majorBidi" w:hAnsiTheme="majorBidi"/>
          <w:lang w:val="id-ID"/>
        </w:rPr>
        <w:t>Mencari Standar Deviasi</w:t>
      </w:r>
    </w:p>
    <w:p w:rsidR="001C3C3F" w:rsidRPr="00570F01" w:rsidRDefault="001C3C3F" w:rsidP="001C3C3F">
      <w:pPr>
        <w:pStyle w:val="BodyText"/>
        <w:spacing w:line="480" w:lineRule="auto"/>
        <w:ind w:left="426"/>
        <w:contextualSpacing/>
        <w:rPr>
          <w:rFonts w:asciiTheme="majorBidi" w:hAnsiTheme="majorBidi"/>
        </w:rPr>
      </w:pPr>
      <w:r>
        <w:rPr>
          <w:rFonts w:asciiTheme="majorBidi" w:hAnsiTheme="majorBidi"/>
        </w:rPr>
        <w:lastRenderedPageBreak/>
        <w:t>Setelah diketahui rata-rata skor (Mean = M</w:t>
      </w:r>
      <w:r>
        <w:rPr>
          <w:rFonts w:asciiTheme="majorBidi" w:hAnsiTheme="majorBidi"/>
          <w:vertAlign w:val="subscript"/>
          <w:lang w:val="id-ID"/>
        </w:rPr>
        <w:t>y</w:t>
      </w:r>
      <w:r>
        <w:rPr>
          <w:rFonts w:asciiTheme="majorBidi" w:hAnsiTheme="majorBidi"/>
        </w:rPr>
        <w:t xml:space="preserve"> = </w:t>
      </w:r>
      <w:r>
        <w:rPr>
          <w:rFonts w:asciiTheme="majorBidi" w:hAnsiTheme="majorBidi"/>
          <w:lang w:val="id-ID"/>
        </w:rPr>
        <w:t>60,1</w:t>
      </w:r>
      <w:r>
        <w:rPr>
          <w:rFonts w:asciiTheme="majorBidi" w:hAnsiTheme="majorBidi"/>
        </w:rPr>
        <w:t>), maka langkah selanjutnya mencari standar deviasi:</w:t>
      </w:r>
    </w:p>
    <w:p w:rsidR="001C3C3F" w:rsidRPr="00475E90" w:rsidRDefault="00B25C7C" w:rsidP="001C3C3F">
      <w:pPr>
        <w:pStyle w:val="BodyText"/>
        <w:spacing w:line="480" w:lineRule="auto"/>
        <w:ind w:left="426"/>
        <w:contextualSpacing/>
        <w:rPr>
          <w:rFonts w:asciiTheme="majorBidi" w:hAnsiTheme="majorBidi"/>
          <w:lang w:val="id-ID"/>
        </w:rPr>
      </w:pPr>
      <m:oMath>
        <m:sSub>
          <m:sSubPr>
            <m:ctrlPr>
              <w:rPr>
                <w:rFonts w:ascii="Cambria Math" w:hAnsi="Cambria Math"/>
                <w:i/>
                <w:vertAlign w:val="subscript"/>
              </w:rPr>
            </m:ctrlPr>
          </m:sSubPr>
          <m:e>
            <m:r>
              <w:rPr>
                <w:rFonts w:ascii="Cambria Math" w:hAnsi="Cambria Math"/>
                <w:vertAlign w:val="subscript"/>
                <w:lang w:val="id-ID"/>
              </w:rPr>
              <m:t>SD</m:t>
            </m:r>
          </m:e>
          <m:sub>
            <m:r>
              <w:rPr>
                <w:rFonts w:ascii="Cambria Math" w:hAnsi="Cambria Math"/>
                <w:vertAlign w:val="subscript"/>
                <w:lang w:val="id-ID"/>
              </w:rPr>
              <m:t>y</m:t>
            </m:r>
          </m:sub>
        </m:sSub>
      </m:oMath>
      <w:r w:rsidR="001C3C3F">
        <w:rPr>
          <w:rFonts w:asciiTheme="majorBidi" w:hAnsiTheme="majorBidi"/>
          <w:vertAlign w:val="subscript"/>
          <w:lang w:val="id-ID"/>
        </w:rPr>
        <w:t>=</w:t>
      </w:r>
      <w:r w:rsidR="001C3C3F">
        <w:rPr>
          <w:rFonts w:asciiTheme="majorBidi" w:hAnsiTheme="majorBidi"/>
          <w:lang w:val="id-ID"/>
        </w:rPr>
        <w:t xml:space="preserve"> i </w:t>
      </w:r>
      <m:oMath>
        <m:r>
          <w:rPr>
            <w:rFonts w:ascii="Cambria Math" w:hAnsi="Cambria Math"/>
            <w:lang w:val="id-ID"/>
          </w:rPr>
          <m:t xml:space="preserve"> </m:t>
        </m:r>
        <m:rad>
          <m:radPr>
            <m:degHide m:val="on"/>
            <m:ctrlPr>
              <w:rPr>
                <w:rFonts w:ascii="Cambria Math" w:hAnsi="Cambria Math"/>
                <w:i/>
              </w:rPr>
            </m:ctrlPr>
          </m:radPr>
          <m:deg/>
          <m:e>
            <m:f>
              <m:fPr>
                <m:ctrlPr>
                  <w:rPr>
                    <w:rFonts w:ascii="Cambria Math" w:hAnsi="Cambria Math"/>
                    <w:i/>
                  </w:rPr>
                </m:ctrlPr>
              </m:fPr>
              <m:num>
                <m:sSup>
                  <m:sSupPr>
                    <m:ctrlPr>
                      <w:rPr>
                        <w:rFonts w:ascii="Cambria Math" w:hAnsi="Cambria Math"/>
                        <w:sz w:val="18"/>
                      </w:rPr>
                    </m:ctrlPr>
                  </m:sSupPr>
                  <m:e>
                    <m:r>
                      <m:rPr>
                        <m:sty m:val="b"/>
                      </m:rPr>
                      <w:rPr>
                        <w:rFonts w:ascii="Cambria Math" w:hAnsi="Cambria Math"/>
                        <w:sz w:val="20"/>
                        <w:szCs w:val="20"/>
                        <w:lang w:val="id-ID"/>
                      </w:rPr>
                      <m:t>∑</m:t>
                    </m:r>
                    <m:r>
                      <m:rPr>
                        <m:sty m:val="p"/>
                      </m:rPr>
                      <w:rPr>
                        <w:rFonts w:ascii="Cambria Math" w:hAnsi="Cambria Math"/>
                        <w:lang w:val="id-ID"/>
                      </w:rPr>
                      <m:t>fx’</m:t>
                    </m:r>
                  </m:e>
                  <m:sup>
                    <m:r>
                      <w:rPr>
                        <w:rFonts w:ascii="Cambria Math" w:hAnsi="Cambria Math"/>
                        <w:sz w:val="18"/>
                        <w:szCs w:val="18"/>
                        <w:lang w:val="id-ID"/>
                      </w:rPr>
                      <m:t>2</m:t>
                    </m:r>
                  </m:sup>
                </m:sSup>
              </m:num>
              <m:den>
                <m:sSub>
                  <m:sSubPr>
                    <m:ctrlPr>
                      <w:rPr>
                        <w:rFonts w:ascii="Cambria Math" w:hAnsi="Cambria Math"/>
                        <w:i/>
                      </w:rPr>
                    </m:ctrlPr>
                  </m:sSubPr>
                  <m:e>
                    <m:r>
                      <w:rPr>
                        <w:rFonts w:ascii="Cambria Math" w:hAnsi="Cambria Math"/>
                        <w:lang w:val="id-ID"/>
                      </w:rPr>
                      <m:t>N</m:t>
                    </m:r>
                  </m:e>
                  <m:sub>
                    <m:r>
                      <w:rPr>
                        <w:rFonts w:ascii="Cambria Math" w:hAnsi="Cambria Math"/>
                        <w:lang w:val="id-ID"/>
                      </w:rPr>
                      <m:t>x</m:t>
                    </m:r>
                  </m:sub>
                </m:sSub>
              </m:den>
            </m:f>
            <m:r>
              <w:rPr>
                <w:rFonts w:ascii="Cambria Math" w:hAnsi="Cambria Math"/>
                <w:lang w:val="id-ID"/>
              </w:rPr>
              <m:t xml:space="preserve">- </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m:sty m:val="b"/>
                          </m:rPr>
                          <w:rPr>
                            <w:rFonts w:ascii="Cambria Math" w:hAnsi="Cambria Math"/>
                            <w:sz w:val="20"/>
                            <w:szCs w:val="20"/>
                            <w:lang w:val="id-ID"/>
                          </w:rPr>
                          <m:t>∑</m:t>
                        </m:r>
                        <m:r>
                          <m:rPr>
                            <m:sty m:val="p"/>
                          </m:rPr>
                          <w:rPr>
                            <w:rFonts w:ascii="Cambria Math" w:hAnsi="Cambria Math"/>
                            <w:lang w:val="id-ID"/>
                          </w:rPr>
                          <m:t>fx’</m:t>
                        </m:r>
                      </m:num>
                      <m:den>
                        <m:sSub>
                          <m:sSubPr>
                            <m:ctrlPr>
                              <w:rPr>
                                <w:rFonts w:ascii="Cambria Math" w:hAnsi="Cambria Math"/>
                                <w:i/>
                              </w:rPr>
                            </m:ctrlPr>
                          </m:sSubPr>
                          <m:e>
                            <m:r>
                              <w:rPr>
                                <w:rFonts w:ascii="Cambria Math" w:hAnsi="Cambria Math"/>
                                <w:lang w:val="id-ID"/>
                              </w:rPr>
                              <m:t>N</m:t>
                            </m:r>
                          </m:e>
                          <m:sub>
                            <m:r>
                              <w:rPr>
                                <w:rFonts w:ascii="Cambria Math" w:hAnsi="Cambria Math"/>
                                <w:lang w:val="id-ID"/>
                              </w:rPr>
                              <m:t>x</m:t>
                            </m:r>
                          </m:sub>
                        </m:sSub>
                      </m:den>
                    </m:f>
                  </m:e>
                </m:d>
              </m:e>
              <m:sup>
                <m:r>
                  <w:rPr>
                    <w:rFonts w:ascii="Cambria Math" w:hAnsi="Cambria Math"/>
                    <w:lang w:val="id-ID"/>
                  </w:rPr>
                  <m:t>2</m:t>
                </m:r>
              </m:sup>
            </m:sSup>
          </m:e>
        </m:rad>
        <m:r>
          <w:rPr>
            <w:rFonts w:ascii="Cambria Math" w:hAnsi="Cambria Math"/>
            <w:lang w:val="id-ID"/>
          </w:rPr>
          <m:t xml:space="preserve">=5 </m:t>
        </m:r>
        <m:rad>
          <m:radPr>
            <m:degHide m:val="on"/>
            <m:ctrlPr>
              <w:rPr>
                <w:rFonts w:ascii="Cambria Math" w:hAnsi="Cambria Math"/>
                <w:i/>
              </w:rPr>
            </m:ctrlPr>
          </m:radPr>
          <m:deg/>
          <m:e>
            <m:f>
              <m:fPr>
                <m:ctrlPr>
                  <w:rPr>
                    <w:rFonts w:ascii="Cambria Math" w:hAnsi="Cambria Math"/>
                    <w:i/>
                  </w:rPr>
                </m:ctrlPr>
              </m:fPr>
              <m:num>
                <m:r>
                  <w:rPr>
                    <w:rFonts w:ascii="Cambria Math" w:hAnsi="Cambria Math"/>
                    <w:lang w:val="id-ID"/>
                  </w:rPr>
                  <m:t>95</m:t>
                </m:r>
              </m:num>
              <m:den>
                <m:r>
                  <w:rPr>
                    <w:rFonts w:ascii="Cambria Math" w:hAnsi="Cambria Math"/>
                    <w:lang w:val="id-ID"/>
                  </w:rPr>
                  <m:t>33</m:t>
                </m:r>
              </m:den>
            </m:f>
            <m:r>
              <w:rPr>
                <w:rFonts w:ascii="Cambria Math" w:hAnsi="Cambria Math"/>
                <w:lang w:val="id-ID"/>
              </w:rPr>
              <m:t xml:space="preserve">- </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lang w:val="id-ID"/>
                          </w:rPr>
                          <m:t>-19</m:t>
                        </m:r>
                      </m:num>
                      <m:den>
                        <m:r>
                          <w:rPr>
                            <w:rFonts w:ascii="Cambria Math" w:hAnsi="Cambria Math"/>
                            <w:lang w:val="id-ID"/>
                          </w:rPr>
                          <m:t>33</m:t>
                        </m:r>
                      </m:den>
                    </m:f>
                  </m:e>
                </m:d>
              </m:e>
              <m:sup>
                <m:r>
                  <w:rPr>
                    <w:rFonts w:ascii="Cambria Math" w:hAnsi="Cambria Math"/>
                    <w:lang w:val="id-ID"/>
                  </w:rPr>
                  <m:t>2</m:t>
                </m:r>
              </m:sup>
            </m:sSup>
          </m:e>
        </m:rad>
      </m:oMath>
    </w:p>
    <w:p w:rsidR="001C3C3F" w:rsidRDefault="001C3C3F" w:rsidP="001C3C3F">
      <w:pPr>
        <w:pStyle w:val="BodyText"/>
        <w:spacing w:line="480" w:lineRule="auto"/>
        <w:ind w:left="426"/>
        <w:contextualSpacing/>
        <w:rPr>
          <w:rFonts w:asciiTheme="majorBidi" w:hAnsiTheme="majorBidi"/>
          <w:lang w:val="id-ID"/>
        </w:rPr>
      </w:pPr>
      <w:r>
        <w:rPr>
          <w:rFonts w:asciiTheme="majorBidi" w:hAnsiTheme="majorBidi"/>
          <w:lang w:val="id-ID"/>
        </w:rPr>
        <w:t xml:space="preserve">                                             </w:t>
      </w:r>
      <w:r w:rsidRPr="004212A0">
        <w:rPr>
          <w:rFonts w:asciiTheme="majorBidi" w:hAnsiTheme="majorBidi"/>
          <w:lang w:val="id-ID"/>
        </w:rPr>
        <w:t xml:space="preserve">= </w:t>
      </w:r>
      <w:r>
        <w:rPr>
          <w:rFonts w:asciiTheme="majorBidi" w:hAnsiTheme="majorBidi"/>
        </w:rPr>
        <w:t>5</w:t>
      </w:r>
      <m:oMath>
        <m:rad>
          <m:radPr>
            <m:degHide m:val="on"/>
            <m:ctrlPr>
              <w:rPr>
                <w:rFonts w:ascii="Cambria Math" w:hAnsi="Cambria Math"/>
                <w:i/>
              </w:rPr>
            </m:ctrlPr>
          </m:radPr>
          <m:deg/>
          <m:e>
            <m:r>
              <w:rPr>
                <w:rFonts w:ascii="Cambria Math" w:hAnsi="Cambria Math"/>
                <w:lang w:val="id-ID"/>
              </w:rPr>
              <m:t>2,88-0,33</m:t>
            </m:r>
          </m:e>
        </m:rad>
      </m:oMath>
      <w:r w:rsidRPr="004212A0">
        <w:rPr>
          <w:rFonts w:asciiTheme="majorBidi" w:hAnsiTheme="majorBidi"/>
          <w:lang w:val="id-ID"/>
        </w:rPr>
        <w:t xml:space="preserve"> = </w:t>
      </w:r>
      <w:r>
        <w:rPr>
          <w:rFonts w:asciiTheme="majorBidi" w:hAnsiTheme="majorBidi"/>
        </w:rPr>
        <w:t>5</w:t>
      </w:r>
      <m:oMath>
        <m:rad>
          <m:radPr>
            <m:degHide m:val="on"/>
            <m:ctrlPr>
              <w:rPr>
                <w:rFonts w:ascii="Cambria Math" w:hAnsi="Cambria Math"/>
                <w:i/>
              </w:rPr>
            </m:ctrlPr>
          </m:radPr>
          <m:deg/>
          <m:e>
            <m:r>
              <w:rPr>
                <w:rFonts w:ascii="Cambria Math" w:hAnsi="Cambria Math"/>
              </w:rPr>
              <m:t>2,55</m:t>
            </m:r>
          </m:e>
        </m:rad>
      </m:oMath>
      <w:r w:rsidRPr="004212A0">
        <w:rPr>
          <w:rFonts w:asciiTheme="majorBidi" w:hAnsiTheme="majorBidi"/>
          <w:lang w:val="id-ID"/>
        </w:rPr>
        <w:t xml:space="preserve"> </w:t>
      </w:r>
      <w:r>
        <w:rPr>
          <w:rFonts w:asciiTheme="majorBidi" w:hAnsiTheme="majorBidi"/>
        </w:rPr>
        <w:t xml:space="preserve"> </w:t>
      </w:r>
    </w:p>
    <w:p w:rsidR="001C3C3F" w:rsidRPr="00475E90" w:rsidRDefault="001C3C3F" w:rsidP="001C3C3F">
      <w:pPr>
        <w:pStyle w:val="BodyText"/>
        <w:spacing w:line="480" w:lineRule="auto"/>
        <w:ind w:left="2880"/>
        <w:contextualSpacing/>
        <w:rPr>
          <w:rFonts w:asciiTheme="majorBidi" w:hAnsiTheme="majorBidi"/>
          <w:lang w:val="id-ID"/>
        </w:rPr>
      </w:pPr>
      <w:r>
        <w:rPr>
          <w:rFonts w:asciiTheme="majorBidi" w:hAnsiTheme="majorBidi"/>
          <w:lang w:val="id-ID"/>
        </w:rPr>
        <w:t xml:space="preserve">    </w:t>
      </w:r>
      <w:r>
        <w:rPr>
          <w:rFonts w:asciiTheme="majorBidi" w:hAnsiTheme="majorBidi"/>
        </w:rPr>
        <w:t xml:space="preserve">= </w:t>
      </w:r>
      <w:r>
        <w:rPr>
          <w:rFonts w:asciiTheme="majorBidi" w:hAnsiTheme="majorBidi"/>
          <w:lang w:val="id-ID"/>
        </w:rPr>
        <w:t>5 x 1,60 = 8</w:t>
      </w:r>
    </w:p>
    <w:p w:rsidR="001C3C3F" w:rsidRDefault="001C3C3F" w:rsidP="001C3C3F">
      <w:pPr>
        <w:pStyle w:val="BodyText"/>
        <w:spacing w:line="480" w:lineRule="auto"/>
        <w:ind w:left="425" w:firstLine="1"/>
        <w:contextualSpacing/>
        <w:rPr>
          <w:rFonts w:asciiTheme="majorBidi" w:hAnsiTheme="majorBidi"/>
        </w:rPr>
      </w:pPr>
      <w:r>
        <w:rPr>
          <w:rFonts w:asciiTheme="majorBidi" w:hAnsiTheme="majorBidi"/>
        </w:rPr>
        <w:t>Setelah diketahui rata-rata (M</w:t>
      </w:r>
      <w:r>
        <w:rPr>
          <w:rFonts w:asciiTheme="majorBidi" w:hAnsiTheme="majorBidi"/>
          <w:vertAlign w:val="subscript"/>
          <w:lang w:val="id-ID"/>
        </w:rPr>
        <w:t>y</w:t>
      </w:r>
      <w:r>
        <w:rPr>
          <w:rFonts w:asciiTheme="majorBidi" w:hAnsiTheme="majorBidi"/>
        </w:rPr>
        <w:t xml:space="preserve"> = </w:t>
      </w:r>
      <w:r>
        <w:rPr>
          <w:rFonts w:asciiTheme="majorBidi" w:hAnsiTheme="majorBidi"/>
          <w:lang w:val="id-ID"/>
        </w:rPr>
        <w:t>60,1</w:t>
      </w:r>
      <w:r>
        <w:rPr>
          <w:rFonts w:asciiTheme="majorBidi" w:hAnsiTheme="majorBidi"/>
        </w:rPr>
        <w:t>) dan Standar Deviasi (</w:t>
      </w:r>
      <w:r w:rsidRPr="00570F01">
        <w:rPr>
          <w:rFonts w:asciiTheme="majorBidi" w:hAnsiTheme="majorBidi"/>
        </w:rPr>
        <w:t>SD</w:t>
      </w:r>
      <w:r>
        <w:rPr>
          <w:rFonts w:asciiTheme="majorBidi" w:hAnsiTheme="majorBidi"/>
          <w:lang w:val="id-ID"/>
        </w:rPr>
        <w:t>y</w:t>
      </w:r>
      <w:r>
        <w:rPr>
          <w:rFonts w:asciiTheme="majorBidi" w:hAnsiTheme="majorBidi"/>
        </w:rPr>
        <w:t xml:space="preserve"> = </w:t>
      </w:r>
      <w:r>
        <w:rPr>
          <w:rFonts w:asciiTheme="majorBidi" w:hAnsiTheme="majorBidi"/>
          <w:lang w:val="id-ID"/>
        </w:rPr>
        <w:t>8</w:t>
      </w:r>
      <w:r>
        <w:rPr>
          <w:rFonts w:asciiTheme="majorBidi" w:hAnsiTheme="majorBidi"/>
        </w:rPr>
        <w:t xml:space="preserve">) </w:t>
      </w:r>
      <w:r w:rsidRPr="00570F01">
        <w:rPr>
          <w:rFonts w:asciiTheme="majorBidi" w:hAnsiTheme="majorBidi"/>
        </w:rPr>
        <w:t>sebesar</w:t>
      </w:r>
      <w:r>
        <w:rPr>
          <w:rFonts w:asciiTheme="majorBidi" w:hAnsiTheme="majorBidi"/>
        </w:rPr>
        <w:t xml:space="preserve"> maka selanjutnya mengelompokkan skor hasil belajar dalam tiga kategori, yakni:</w:t>
      </w:r>
    </w:p>
    <w:p w:rsidR="001C3C3F" w:rsidRDefault="00B25C7C" w:rsidP="001C3C3F">
      <w:pPr>
        <w:pStyle w:val="BodyText"/>
        <w:tabs>
          <w:tab w:val="center" w:pos="4348"/>
        </w:tabs>
        <w:ind w:left="425"/>
        <w:contextualSpacing/>
        <w:rPr>
          <w:rFonts w:asciiTheme="majorBidi" w:hAnsiTheme="majorBidi"/>
        </w:rPr>
      </w:pPr>
      <w:r w:rsidRPr="00B25C7C">
        <w:rPr>
          <w:noProof/>
          <w:lang w:val="id-ID"/>
        </w:rPr>
        <w:pict>
          <v:shape id="_x0000_s1058" type="#_x0000_t32" style="position:absolute;left:0;text-align:left;margin-left:22.3pt;margin-top:6.6pt;width:220.15pt;height:0;z-index:251699200" o:connectortype="straight">
            <v:stroke endarrow="block"/>
          </v:shape>
        </w:pict>
      </w:r>
      <w:r w:rsidR="001C3C3F">
        <w:rPr>
          <w:rFonts w:asciiTheme="majorBidi" w:hAnsiTheme="majorBidi"/>
        </w:rPr>
        <w:tab/>
      </w:r>
      <w:r w:rsidR="001C3C3F">
        <w:rPr>
          <w:rFonts w:asciiTheme="majorBidi" w:hAnsiTheme="majorBidi"/>
        </w:rPr>
        <w:tab/>
        <w:t>Kategori Tinggi</w:t>
      </w:r>
    </w:p>
    <w:p w:rsidR="001C3C3F" w:rsidRDefault="001C3C3F" w:rsidP="001C3C3F">
      <w:pPr>
        <w:pStyle w:val="BodyText"/>
        <w:tabs>
          <w:tab w:val="center" w:pos="4348"/>
        </w:tabs>
        <w:ind w:left="425"/>
        <w:contextualSpacing/>
        <w:rPr>
          <w:rFonts w:asciiTheme="majorBidi" w:hAnsiTheme="majorBidi"/>
        </w:rPr>
      </w:pPr>
      <w:r>
        <w:rPr>
          <w:rFonts w:asciiTheme="majorBidi" w:hAnsiTheme="majorBidi"/>
        </w:rPr>
        <w:t>M + 1 SD</w:t>
      </w:r>
    </w:p>
    <w:p w:rsidR="001C3C3F" w:rsidRDefault="00B25C7C" w:rsidP="001C3C3F">
      <w:pPr>
        <w:pStyle w:val="BodyText"/>
        <w:tabs>
          <w:tab w:val="left" w:pos="720"/>
          <w:tab w:val="left" w:pos="3586"/>
        </w:tabs>
        <w:ind w:left="425"/>
        <w:contextualSpacing/>
        <w:rPr>
          <w:rFonts w:asciiTheme="majorBidi" w:hAnsiTheme="majorBidi"/>
        </w:rPr>
      </w:pPr>
      <w:r w:rsidRPr="00B25C7C">
        <w:rPr>
          <w:noProof/>
          <w:lang w:val="id-ID"/>
        </w:rPr>
        <w:pict>
          <v:shape id="_x0000_s1056" type="#_x0000_t32" style="position:absolute;left:0;text-align:left;margin-left:22.3pt;margin-top:6.75pt;width:220.15pt;height:0;z-index:251697152" o:connectortype="straight">
            <v:stroke endarrow="block"/>
          </v:shape>
        </w:pict>
      </w:r>
      <w:r w:rsidR="001C3C3F">
        <w:rPr>
          <w:rFonts w:asciiTheme="majorBidi" w:hAnsiTheme="majorBidi"/>
        </w:rPr>
        <w:tab/>
      </w:r>
      <w:r w:rsidR="001C3C3F">
        <w:rPr>
          <w:rFonts w:asciiTheme="majorBidi" w:hAnsiTheme="majorBidi"/>
        </w:rPr>
        <w:tab/>
      </w:r>
      <w:r w:rsidR="001C3C3F">
        <w:rPr>
          <w:rFonts w:asciiTheme="majorBidi" w:hAnsiTheme="majorBidi"/>
        </w:rPr>
        <w:tab/>
      </w:r>
      <w:r w:rsidR="001C3C3F">
        <w:rPr>
          <w:rFonts w:asciiTheme="majorBidi" w:hAnsiTheme="majorBidi"/>
        </w:rPr>
        <w:tab/>
      </w:r>
      <w:r w:rsidR="001C3C3F">
        <w:rPr>
          <w:rFonts w:asciiTheme="majorBidi" w:hAnsiTheme="majorBidi"/>
        </w:rPr>
        <w:tab/>
        <w:t>Kategori Sedang</w:t>
      </w:r>
    </w:p>
    <w:p w:rsidR="001C3C3F" w:rsidRDefault="001C3C3F" w:rsidP="001C3C3F">
      <w:pPr>
        <w:pStyle w:val="BodyText"/>
        <w:tabs>
          <w:tab w:val="left" w:pos="720"/>
          <w:tab w:val="left" w:pos="3586"/>
        </w:tabs>
        <w:ind w:left="425"/>
        <w:contextualSpacing/>
        <w:rPr>
          <w:rFonts w:asciiTheme="majorBidi" w:hAnsiTheme="majorBidi"/>
        </w:rPr>
      </w:pPr>
      <w:r>
        <w:rPr>
          <w:rFonts w:asciiTheme="majorBidi" w:hAnsiTheme="majorBidi"/>
        </w:rPr>
        <w:t>M - 1 SD sampai dengan M + 1 SD</w:t>
      </w:r>
    </w:p>
    <w:p w:rsidR="001C3C3F" w:rsidRDefault="00B25C7C" w:rsidP="001C3C3F">
      <w:pPr>
        <w:pStyle w:val="BodyText"/>
        <w:tabs>
          <w:tab w:val="left" w:pos="5040"/>
        </w:tabs>
        <w:ind w:left="425"/>
        <w:contextualSpacing/>
        <w:rPr>
          <w:rFonts w:asciiTheme="majorBidi" w:hAnsiTheme="majorBidi"/>
        </w:rPr>
      </w:pPr>
      <w:r w:rsidRPr="00B25C7C">
        <w:rPr>
          <w:noProof/>
          <w:lang w:val="id-ID"/>
        </w:rPr>
        <w:pict>
          <v:shape id="_x0000_s1057" type="#_x0000_t32" style="position:absolute;left:0;text-align:left;margin-left:22.3pt;margin-top:7.6pt;width:220.15pt;height:.05pt;z-index:251698176" o:connectortype="straight">
            <v:stroke endarrow="block"/>
          </v:shape>
        </w:pict>
      </w:r>
      <w:r w:rsidR="001C3C3F">
        <w:rPr>
          <w:rFonts w:asciiTheme="majorBidi" w:hAnsiTheme="majorBidi"/>
        </w:rPr>
        <w:tab/>
        <w:t>Kategori Rendah</w:t>
      </w:r>
    </w:p>
    <w:p w:rsidR="001C3C3F" w:rsidRDefault="001C3C3F" w:rsidP="001C3C3F">
      <w:pPr>
        <w:pStyle w:val="BodyText"/>
        <w:tabs>
          <w:tab w:val="left" w:pos="5040"/>
        </w:tabs>
        <w:ind w:left="425"/>
        <w:contextualSpacing/>
        <w:rPr>
          <w:rFonts w:asciiTheme="majorBidi" w:hAnsiTheme="majorBidi"/>
          <w:lang w:val="id-ID"/>
        </w:rPr>
      </w:pPr>
      <w:r>
        <w:rPr>
          <w:rFonts w:asciiTheme="majorBidi" w:hAnsiTheme="majorBidi"/>
        </w:rPr>
        <w:t>M - 1 SD</w:t>
      </w:r>
    </w:p>
    <w:p w:rsidR="001C3C3F" w:rsidRPr="00D36EAB" w:rsidRDefault="001C3C3F" w:rsidP="001C3C3F">
      <w:pPr>
        <w:pStyle w:val="BodyText"/>
        <w:tabs>
          <w:tab w:val="left" w:pos="5040"/>
        </w:tabs>
        <w:ind w:left="425"/>
        <w:contextualSpacing/>
        <w:rPr>
          <w:rFonts w:asciiTheme="majorBidi" w:hAnsiTheme="majorBidi"/>
          <w:lang w:val="id-ID"/>
        </w:rPr>
      </w:pPr>
    </w:p>
    <w:p w:rsidR="001C3C3F" w:rsidRDefault="001C3C3F" w:rsidP="001C3C3F">
      <w:pPr>
        <w:pStyle w:val="BodyText"/>
        <w:numPr>
          <w:ilvl w:val="0"/>
          <w:numId w:val="12"/>
        </w:numPr>
        <w:spacing w:line="480" w:lineRule="auto"/>
        <w:contextualSpacing/>
        <w:rPr>
          <w:rFonts w:asciiTheme="majorBidi" w:hAnsiTheme="majorBidi"/>
        </w:rPr>
      </w:pPr>
      <w:r>
        <w:rPr>
          <w:rFonts w:asciiTheme="majorBidi" w:hAnsiTheme="majorBidi"/>
        </w:rPr>
        <w:t>Kategori tinggi:</w:t>
      </w:r>
    </w:p>
    <w:p w:rsidR="001C3C3F" w:rsidRPr="005B7689" w:rsidRDefault="001C3C3F" w:rsidP="001C3C3F">
      <w:pPr>
        <w:pStyle w:val="BodyText"/>
        <w:spacing w:line="480" w:lineRule="auto"/>
        <w:ind w:left="720"/>
        <w:contextualSpacing/>
        <w:rPr>
          <w:rFonts w:asciiTheme="majorBidi" w:hAnsiTheme="majorBidi"/>
        </w:rPr>
      </w:pPr>
      <w:r w:rsidRPr="005B7689">
        <w:rPr>
          <w:rFonts w:asciiTheme="majorBidi" w:hAnsiTheme="majorBidi"/>
        </w:rPr>
        <w:t>= M</w:t>
      </w:r>
      <w:r>
        <w:rPr>
          <w:rFonts w:asciiTheme="majorBidi" w:hAnsiTheme="majorBidi"/>
          <w:vertAlign w:val="subscript"/>
          <w:lang w:val="id-ID"/>
        </w:rPr>
        <w:t>y</w:t>
      </w:r>
      <w:r w:rsidRPr="005B7689">
        <w:rPr>
          <w:rFonts w:asciiTheme="majorBidi" w:hAnsiTheme="majorBidi"/>
        </w:rPr>
        <w:t xml:space="preserve"> + 1.SD</w:t>
      </w:r>
      <w:r>
        <w:rPr>
          <w:rFonts w:asciiTheme="majorBidi" w:hAnsiTheme="majorBidi"/>
          <w:vertAlign w:val="subscript"/>
          <w:lang w:val="id-ID"/>
        </w:rPr>
        <w:t>y</w:t>
      </w:r>
      <w:r w:rsidRPr="005B7689">
        <w:rPr>
          <w:rFonts w:asciiTheme="majorBidi" w:hAnsiTheme="majorBidi"/>
        </w:rPr>
        <w:t xml:space="preserve"> ke atas</w:t>
      </w:r>
    </w:p>
    <w:p w:rsidR="001C3C3F" w:rsidRDefault="001C3C3F" w:rsidP="001C3C3F">
      <w:pPr>
        <w:pStyle w:val="BodyText"/>
        <w:spacing w:line="480" w:lineRule="auto"/>
        <w:ind w:left="720"/>
        <w:contextualSpacing/>
        <w:rPr>
          <w:rFonts w:asciiTheme="majorBidi" w:hAnsiTheme="majorBidi"/>
        </w:rPr>
      </w:pPr>
      <w:r>
        <w:rPr>
          <w:rFonts w:asciiTheme="majorBidi" w:hAnsiTheme="majorBidi"/>
        </w:rPr>
        <w:t xml:space="preserve">= </w:t>
      </w:r>
      <w:r>
        <w:rPr>
          <w:rFonts w:asciiTheme="majorBidi" w:hAnsiTheme="majorBidi"/>
          <w:lang w:val="id-ID"/>
        </w:rPr>
        <w:t>60,1</w:t>
      </w:r>
      <w:r>
        <w:rPr>
          <w:rFonts w:asciiTheme="majorBidi" w:hAnsiTheme="majorBidi"/>
        </w:rPr>
        <w:t>+ 1 (</w:t>
      </w:r>
      <w:r>
        <w:rPr>
          <w:rFonts w:asciiTheme="majorBidi" w:hAnsiTheme="majorBidi"/>
          <w:lang w:val="id-ID"/>
        </w:rPr>
        <w:t>8</w:t>
      </w:r>
      <w:r>
        <w:rPr>
          <w:rFonts w:asciiTheme="majorBidi" w:hAnsiTheme="majorBidi"/>
        </w:rPr>
        <w:t xml:space="preserve">) </w:t>
      </w:r>
    </w:p>
    <w:p w:rsidR="001C3C3F" w:rsidRPr="00D36EAB" w:rsidRDefault="001C3C3F" w:rsidP="001C3C3F">
      <w:pPr>
        <w:pStyle w:val="BodyText"/>
        <w:spacing w:line="480" w:lineRule="auto"/>
        <w:ind w:left="720"/>
        <w:contextualSpacing/>
        <w:rPr>
          <w:rFonts w:asciiTheme="majorBidi" w:hAnsiTheme="majorBidi"/>
          <w:lang w:val="id-ID"/>
        </w:rPr>
      </w:pPr>
      <w:r>
        <w:rPr>
          <w:rFonts w:asciiTheme="majorBidi" w:hAnsiTheme="majorBidi"/>
        </w:rPr>
        <w:t xml:space="preserve">= </w:t>
      </w:r>
      <w:r>
        <w:rPr>
          <w:rFonts w:asciiTheme="majorBidi" w:hAnsiTheme="majorBidi"/>
          <w:lang w:val="id-ID"/>
        </w:rPr>
        <w:t>60,1</w:t>
      </w:r>
      <w:r>
        <w:rPr>
          <w:rFonts w:asciiTheme="majorBidi" w:hAnsiTheme="majorBidi"/>
        </w:rPr>
        <w:t xml:space="preserve">+ </w:t>
      </w:r>
      <w:r>
        <w:rPr>
          <w:rFonts w:asciiTheme="majorBidi" w:hAnsiTheme="majorBidi"/>
          <w:lang w:val="id-ID"/>
        </w:rPr>
        <w:t>8</w:t>
      </w:r>
    </w:p>
    <w:p w:rsidR="001C3C3F" w:rsidRPr="003C6FEF" w:rsidRDefault="001C3C3F" w:rsidP="00CE640C">
      <w:pPr>
        <w:pStyle w:val="BodyText"/>
        <w:spacing w:line="480" w:lineRule="auto"/>
        <w:ind w:left="720"/>
        <w:contextualSpacing/>
        <w:rPr>
          <w:rFonts w:asciiTheme="majorBidi" w:hAnsiTheme="majorBidi"/>
          <w:lang w:val="id-ID"/>
        </w:rPr>
      </w:pPr>
      <w:r>
        <w:rPr>
          <w:rFonts w:asciiTheme="majorBidi" w:hAnsiTheme="majorBidi"/>
        </w:rPr>
        <w:t xml:space="preserve">=  </w:t>
      </w:r>
      <w:r>
        <w:rPr>
          <w:rFonts w:asciiTheme="majorBidi" w:hAnsiTheme="majorBidi"/>
          <w:lang w:val="id-ID"/>
        </w:rPr>
        <w:t>68,1</w:t>
      </w:r>
      <w:r>
        <w:rPr>
          <w:rFonts w:asciiTheme="majorBidi" w:hAnsiTheme="majorBidi"/>
        </w:rPr>
        <w:t xml:space="preserve"> </w:t>
      </w:r>
      <w:r w:rsidR="003C6FEF">
        <w:rPr>
          <w:rFonts w:asciiTheme="majorBidi" w:hAnsiTheme="majorBidi"/>
          <w:lang w:val="id-ID"/>
        </w:rPr>
        <w:t>keatas</w:t>
      </w:r>
    </w:p>
    <w:p w:rsidR="001C3C3F" w:rsidRDefault="001C3C3F" w:rsidP="00FB7B47">
      <w:pPr>
        <w:pStyle w:val="BodyText"/>
        <w:spacing w:line="480" w:lineRule="auto"/>
        <w:ind w:left="720"/>
        <w:contextualSpacing/>
        <w:rPr>
          <w:rFonts w:asciiTheme="majorBidi" w:hAnsiTheme="majorBidi"/>
          <w:lang w:val="id-ID"/>
        </w:rPr>
      </w:pPr>
      <w:r>
        <w:rPr>
          <w:rFonts w:asciiTheme="majorBidi" w:hAnsiTheme="majorBidi"/>
        </w:rPr>
        <w:t xml:space="preserve">Skor </w:t>
      </w:r>
      <w:r w:rsidR="00FB7B47">
        <w:rPr>
          <w:rFonts w:asciiTheme="majorBidi" w:hAnsiTheme="majorBidi"/>
          <w:lang w:val="id-ID"/>
        </w:rPr>
        <w:t>kemampuan siswa membaca huruf hijaiyah</w:t>
      </w:r>
      <w:r>
        <w:rPr>
          <w:rFonts w:asciiTheme="majorBidi" w:hAnsiTheme="majorBidi"/>
        </w:rPr>
        <w:t xml:space="preserve"> yang termasuk kategori tinggi adalah skor </w:t>
      </w:r>
      <w:r>
        <w:rPr>
          <w:rFonts w:asciiTheme="majorBidi" w:hAnsiTheme="majorBidi"/>
          <w:lang w:val="id-ID"/>
        </w:rPr>
        <w:t>70, 75 dan 80</w:t>
      </w:r>
      <w:r>
        <w:rPr>
          <w:rFonts w:asciiTheme="majorBidi" w:hAnsiTheme="majorBidi"/>
        </w:rPr>
        <w:t xml:space="preserve">. Dari daftar distribusi  frekuensi di atas diperoleh gambaran yang termasuk kategori tinggi tersebut ada </w:t>
      </w:r>
      <w:r>
        <w:rPr>
          <w:rFonts w:asciiTheme="majorBidi" w:hAnsiTheme="majorBidi"/>
          <w:lang w:val="id-ID"/>
        </w:rPr>
        <w:t>5</w:t>
      </w:r>
      <w:r>
        <w:rPr>
          <w:rFonts w:asciiTheme="majorBidi" w:hAnsiTheme="majorBidi"/>
        </w:rPr>
        <w:t xml:space="preserve"> orang s</w:t>
      </w:r>
      <w:r>
        <w:rPr>
          <w:rFonts w:asciiTheme="majorBidi" w:hAnsiTheme="majorBidi"/>
          <w:lang w:val="id-ID"/>
        </w:rPr>
        <w:t>i</w:t>
      </w:r>
      <w:r>
        <w:rPr>
          <w:rFonts w:asciiTheme="majorBidi" w:hAnsiTheme="majorBidi"/>
        </w:rPr>
        <w:t>swa.</w:t>
      </w:r>
    </w:p>
    <w:p w:rsidR="001C3C3F" w:rsidRDefault="001C3C3F" w:rsidP="001C3C3F">
      <w:pPr>
        <w:pStyle w:val="BodyText"/>
        <w:numPr>
          <w:ilvl w:val="0"/>
          <w:numId w:val="12"/>
        </w:numPr>
        <w:spacing w:line="480" w:lineRule="auto"/>
        <w:contextualSpacing/>
        <w:rPr>
          <w:rFonts w:asciiTheme="majorBidi" w:hAnsiTheme="majorBidi"/>
        </w:rPr>
      </w:pPr>
      <w:r>
        <w:rPr>
          <w:rFonts w:asciiTheme="majorBidi" w:hAnsiTheme="majorBidi"/>
        </w:rPr>
        <w:t>Kategori sedang:</w:t>
      </w:r>
    </w:p>
    <w:p w:rsidR="001C3C3F" w:rsidRDefault="001C3C3F" w:rsidP="001C3C3F">
      <w:pPr>
        <w:pStyle w:val="BodyText"/>
        <w:spacing w:line="480" w:lineRule="auto"/>
        <w:ind w:left="720"/>
        <w:contextualSpacing/>
        <w:rPr>
          <w:rFonts w:asciiTheme="majorBidi" w:hAnsiTheme="majorBidi"/>
        </w:rPr>
      </w:pPr>
      <w:r>
        <w:rPr>
          <w:rFonts w:asciiTheme="majorBidi" w:hAnsiTheme="majorBidi"/>
        </w:rPr>
        <w:t>= M</w:t>
      </w:r>
      <w:r>
        <w:rPr>
          <w:rFonts w:asciiTheme="majorBidi" w:hAnsiTheme="majorBidi"/>
          <w:vertAlign w:val="subscript"/>
          <w:lang w:val="id-ID"/>
        </w:rPr>
        <w:t>y</w:t>
      </w:r>
      <w:r>
        <w:rPr>
          <w:rFonts w:asciiTheme="majorBidi" w:hAnsiTheme="majorBidi"/>
        </w:rPr>
        <w:t xml:space="preserve"> - 1 .SD</w:t>
      </w:r>
      <w:r>
        <w:rPr>
          <w:rFonts w:asciiTheme="majorBidi" w:hAnsiTheme="majorBidi"/>
          <w:vertAlign w:val="subscript"/>
          <w:lang w:val="id-ID"/>
        </w:rPr>
        <w:t>y</w:t>
      </w:r>
      <w:r>
        <w:rPr>
          <w:rFonts w:asciiTheme="majorBidi" w:hAnsiTheme="majorBidi"/>
        </w:rPr>
        <w:t xml:space="preserve">  s/d M</w:t>
      </w:r>
      <w:r>
        <w:rPr>
          <w:rFonts w:asciiTheme="majorBidi" w:hAnsiTheme="majorBidi"/>
          <w:vertAlign w:val="subscript"/>
          <w:lang w:val="id-ID"/>
        </w:rPr>
        <w:t>y</w:t>
      </w:r>
      <w:r>
        <w:rPr>
          <w:rFonts w:asciiTheme="majorBidi" w:hAnsiTheme="majorBidi"/>
        </w:rPr>
        <w:t xml:space="preserve"> + 1.SD</w:t>
      </w:r>
      <w:r>
        <w:rPr>
          <w:rFonts w:asciiTheme="majorBidi" w:hAnsiTheme="majorBidi"/>
          <w:vertAlign w:val="subscript"/>
          <w:lang w:val="id-ID"/>
        </w:rPr>
        <w:t>y</w:t>
      </w:r>
      <w:r>
        <w:rPr>
          <w:rFonts w:asciiTheme="majorBidi" w:hAnsiTheme="majorBidi"/>
        </w:rPr>
        <w:t xml:space="preserve"> </w:t>
      </w:r>
    </w:p>
    <w:p w:rsidR="001C3C3F" w:rsidRDefault="001C3C3F" w:rsidP="001C3C3F">
      <w:pPr>
        <w:pStyle w:val="BodyText"/>
        <w:spacing w:line="480" w:lineRule="auto"/>
        <w:ind w:left="720"/>
        <w:contextualSpacing/>
        <w:rPr>
          <w:rFonts w:asciiTheme="majorBidi" w:hAnsiTheme="majorBidi"/>
        </w:rPr>
      </w:pPr>
      <w:r>
        <w:rPr>
          <w:rFonts w:asciiTheme="majorBidi" w:hAnsiTheme="majorBidi"/>
        </w:rPr>
        <w:t xml:space="preserve">= </w:t>
      </w:r>
      <w:r>
        <w:rPr>
          <w:rFonts w:asciiTheme="majorBidi" w:hAnsiTheme="majorBidi"/>
          <w:lang w:val="id-ID"/>
        </w:rPr>
        <w:t>60,1</w:t>
      </w:r>
      <w:r>
        <w:rPr>
          <w:rFonts w:asciiTheme="majorBidi" w:hAnsiTheme="majorBidi"/>
        </w:rPr>
        <w:t xml:space="preserve"> - 1 (</w:t>
      </w:r>
      <w:r>
        <w:rPr>
          <w:rFonts w:asciiTheme="majorBidi" w:hAnsiTheme="majorBidi"/>
          <w:lang w:val="id-ID"/>
        </w:rPr>
        <w:t>8</w:t>
      </w:r>
      <w:r>
        <w:rPr>
          <w:rFonts w:asciiTheme="majorBidi" w:hAnsiTheme="majorBidi"/>
        </w:rPr>
        <w:t xml:space="preserve">) s/d </w:t>
      </w:r>
      <w:r>
        <w:rPr>
          <w:rFonts w:asciiTheme="majorBidi" w:hAnsiTheme="majorBidi"/>
          <w:lang w:val="id-ID"/>
        </w:rPr>
        <w:t>60,1</w:t>
      </w:r>
      <w:r>
        <w:rPr>
          <w:rFonts w:asciiTheme="majorBidi" w:hAnsiTheme="majorBidi"/>
        </w:rPr>
        <w:t xml:space="preserve"> + 1 (</w:t>
      </w:r>
      <w:r>
        <w:rPr>
          <w:rFonts w:asciiTheme="majorBidi" w:hAnsiTheme="majorBidi"/>
          <w:lang w:val="id-ID"/>
        </w:rPr>
        <w:t>8</w:t>
      </w:r>
      <w:r>
        <w:rPr>
          <w:rFonts w:asciiTheme="majorBidi" w:hAnsiTheme="majorBidi"/>
        </w:rPr>
        <w:t>)</w:t>
      </w:r>
    </w:p>
    <w:p w:rsidR="001C3C3F" w:rsidRPr="00D36EAB" w:rsidRDefault="001C3C3F" w:rsidP="001C3C3F">
      <w:pPr>
        <w:pStyle w:val="BodyText"/>
        <w:spacing w:line="480" w:lineRule="auto"/>
        <w:ind w:left="425" w:firstLine="1"/>
        <w:contextualSpacing/>
        <w:rPr>
          <w:rFonts w:asciiTheme="majorBidi" w:hAnsiTheme="majorBidi"/>
          <w:lang w:val="id-ID"/>
        </w:rPr>
      </w:pPr>
      <w:r>
        <w:rPr>
          <w:rFonts w:asciiTheme="majorBidi" w:hAnsiTheme="majorBidi"/>
        </w:rPr>
        <w:lastRenderedPageBreak/>
        <w:t xml:space="preserve">     = </w:t>
      </w:r>
      <w:r>
        <w:rPr>
          <w:rFonts w:asciiTheme="majorBidi" w:hAnsiTheme="majorBidi"/>
          <w:lang w:val="id-ID"/>
        </w:rPr>
        <w:t>60,1</w:t>
      </w:r>
      <w:r>
        <w:rPr>
          <w:rFonts w:asciiTheme="majorBidi" w:hAnsiTheme="majorBidi"/>
        </w:rPr>
        <w:t xml:space="preserve"> – </w:t>
      </w:r>
      <w:r>
        <w:rPr>
          <w:rFonts w:asciiTheme="majorBidi" w:hAnsiTheme="majorBidi"/>
          <w:lang w:val="id-ID"/>
        </w:rPr>
        <w:t xml:space="preserve">8 </w:t>
      </w:r>
      <w:r>
        <w:rPr>
          <w:rFonts w:asciiTheme="majorBidi" w:hAnsiTheme="majorBidi"/>
        </w:rPr>
        <w:t xml:space="preserve">s/d </w:t>
      </w:r>
      <w:r>
        <w:rPr>
          <w:rFonts w:asciiTheme="majorBidi" w:hAnsiTheme="majorBidi"/>
          <w:lang w:val="id-ID"/>
        </w:rPr>
        <w:t>60,1</w:t>
      </w:r>
      <w:r>
        <w:rPr>
          <w:rFonts w:asciiTheme="majorBidi" w:hAnsiTheme="majorBidi"/>
        </w:rPr>
        <w:t xml:space="preserve"> + </w:t>
      </w:r>
      <w:r>
        <w:rPr>
          <w:rFonts w:asciiTheme="majorBidi" w:hAnsiTheme="majorBidi"/>
          <w:lang w:val="id-ID"/>
        </w:rPr>
        <w:t>8</w:t>
      </w:r>
    </w:p>
    <w:p w:rsidR="001C3C3F" w:rsidRDefault="001C3C3F" w:rsidP="00CE640C">
      <w:pPr>
        <w:pStyle w:val="BodyText"/>
        <w:spacing w:line="480" w:lineRule="auto"/>
        <w:ind w:left="425" w:firstLine="1"/>
        <w:contextualSpacing/>
        <w:rPr>
          <w:rFonts w:asciiTheme="majorBidi" w:hAnsiTheme="majorBidi"/>
        </w:rPr>
      </w:pPr>
      <w:r>
        <w:rPr>
          <w:rFonts w:asciiTheme="majorBidi" w:hAnsiTheme="majorBidi"/>
        </w:rPr>
        <w:tab/>
        <w:t xml:space="preserve">= </w:t>
      </w:r>
      <w:r>
        <w:rPr>
          <w:rFonts w:asciiTheme="majorBidi" w:hAnsiTheme="majorBidi"/>
          <w:lang w:val="id-ID"/>
        </w:rPr>
        <w:t xml:space="preserve">52,1 </w:t>
      </w:r>
      <w:r>
        <w:rPr>
          <w:rFonts w:asciiTheme="majorBidi" w:hAnsiTheme="majorBidi"/>
        </w:rPr>
        <w:t xml:space="preserve">s/d </w:t>
      </w:r>
      <w:r>
        <w:rPr>
          <w:rFonts w:asciiTheme="majorBidi" w:hAnsiTheme="majorBidi"/>
          <w:lang w:val="id-ID"/>
        </w:rPr>
        <w:t>68,1</w:t>
      </w:r>
      <w:r>
        <w:rPr>
          <w:rFonts w:asciiTheme="majorBidi" w:hAnsiTheme="majorBidi"/>
        </w:rPr>
        <w:t xml:space="preserve"> </w:t>
      </w:r>
    </w:p>
    <w:p w:rsidR="001C3C3F" w:rsidRDefault="001C3C3F" w:rsidP="00FB7B47">
      <w:pPr>
        <w:pStyle w:val="BodyText"/>
        <w:spacing w:line="480" w:lineRule="auto"/>
        <w:ind w:left="709" w:firstLine="1"/>
        <w:contextualSpacing/>
        <w:rPr>
          <w:rFonts w:asciiTheme="majorBidi" w:hAnsiTheme="majorBidi"/>
        </w:rPr>
      </w:pPr>
      <w:r>
        <w:rPr>
          <w:rFonts w:asciiTheme="majorBidi" w:hAnsiTheme="majorBidi"/>
        </w:rPr>
        <w:t xml:space="preserve">Skor </w:t>
      </w:r>
      <w:r w:rsidR="00FB7B47">
        <w:rPr>
          <w:rFonts w:asciiTheme="majorBidi" w:hAnsiTheme="majorBidi"/>
          <w:lang w:val="id-ID"/>
        </w:rPr>
        <w:t>kemampuan siswa membaca huruf hijaiyah</w:t>
      </w:r>
      <w:r w:rsidR="00FB7B47">
        <w:rPr>
          <w:rFonts w:asciiTheme="majorBidi" w:hAnsiTheme="majorBidi"/>
        </w:rPr>
        <w:t xml:space="preserve"> </w:t>
      </w:r>
      <w:r>
        <w:rPr>
          <w:rFonts w:asciiTheme="majorBidi" w:hAnsiTheme="majorBidi"/>
        </w:rPr>
        <w:t xml:space="preserve">yang tergolong sedang adalah skor </w:t>
      </w:r>
      <w:r>
        <w:rPr>
          <w:rFonts w:asciiTheme="majorBidi" w:hAnsiTheme="majorBidi"/>
          <w:lang w:val="id-ID"/>
        </w:rPr>
        <w:t>55</w:t>
      </w:r>
      <w:r>
        <w:rPr>
          <w:rFonts w:asciiTheme="majorBidi" w:hAnsiTheme="majorBidi"/>
        </w:rPr>
        <w:t>,</w:t>
      </w:r>
      <w:r>
        <w:rPr>
          <w:rFonts w:asciiTheme="majorBidi" w:hAnsiTheme="majorBidi"/>
          <w:lang w:val="id-ID"/>
        </w:rPr>
        <w:t xml:space="preserve"> 60, dan 65</w:t>
      </w:r>
      <w:r>
        <w:rPr>
          <w:rFonts w:asciiTheme="majorBidi" w:hAnsiTheme="majorBidi"/>
        </w:rPr>
        <w:t xml:space="preserve">. Dari tabel distribusi frekuensi di atas diperoleh gambaran yang termasuk kategori sedang ada </w:t>
      </w:r>
      <w:r>
        <w:rPr>
          <w:rFonts w:asciiTheme="majorBidi" w:hAnsiTheme="majorBidi"/>
          <w:lang w:val="id-ID"/>
        </w:rPr>
        <w:t>22</w:t>
      </w:r>
      <w:r>
        <w:rPr>
          <w:rFonts w:asciiTheme="majorBidi" w:hAnsiTheme="majorBidi"/>
        </w:rPr>
        <w:t xml:space="preserve"> orang siswa.</w:t>
      </w:r>
    </w:p>
    <w:p w:rsidR="001C3C3F" w:rsidRDefault="001C3C3F" w:rsidP="001C3C3F">
      <w:pPr>
        <w:pStyle w:val="BodyText"/>
        <w:numPr>
          <w:ilvl w:val="0"/>
          <w:numId w:val="12"/>
        </w:numPr>
        <w:spacing w:line="480" w:lineRule="auto"/>
        <w:contextualSpacing/>
        <w:rPr>
          <w:rFonts w:asciiTheme="majorBidi" w:hAnsiTheme="majorBidi"/>
        </w:rPr>
      </w:pPr>
      <w:r>
        <w:rPr>
          <w:rFonts w:asciiTheme="majorBidi" w:hAnsiTheme="majorBidi"/>
        </w:rPr>
        <w:t>Kategori rendah:</w:t>
      </w:r>
    </w:p>
    <w:p w:rsidR="001C3C3F" w:rsidRDefault="001C3C3F" w:rsidP="001C3C3F">
      <w:pPr>
        <w:pStyle w:val="BodyText"/>
        <w:spacing w:line="480" w:lineRule="auto"/>
        <w:ind w:left="720"/>
        <w:contextualSpacing/>
        <w:rPr>
          <w:rFonts w:asciiTheme="majorBidi" w:hAnsiTheme="majorBidi"/>
        </w:rPr>
      </w:pPr>
      <w:r>
        <w:rPr>
          <w:rFonts w:asciiTheme="majorBidi" w:hAnsiTheme="majorBidi"/>
        </w:rPr>
        <w:t>= M</w:t>
      </w:r>
      <w:r>
        <w:rPr>
          <w:rFonts w:asciiTheme="majorBidi" w:hAnsiTheme="majorBidi"/>
          <w:vertAlign w:val="subscript"/>
          <w:lang w:val="id-ID"/>
        </w:rPr>
        <w:t>y</w:t>
      </w:r>
      <w:r>
        <w:rPr>
          <w:rFonts w:asciiTheme="majorBidi" w:hAnsiTheme="majorBidi"/>
        </w:rPr>
        <w:t xml:space="preserve"> - 1.</w:t>
      </w:r>
      <w:r w:rsidRPr="00BC0961">
        <w:rPr>
          <w:rFonts w:asciiTheme="majorBidi" w:hAnsiTheme="majorBidi"/>
        </w:rPr>
        <w:t>SD</w:t>
      </w:r>
      <w:r>
        <w:rPr>
          <w:rFonts w:asciiTheme="majorBidi" w:hAnsiTheme="majorBidi"/>
          <w:vertAlign w:val="subscript"/>
        </w:rPr>
        <w:t>y</w:t>
      </w:r>
      <w:r w:rsidRPr="00BC0961">
        <w:rPr>
          <w:rFonts w:asciiTheme="majorBidi" w:hAnsiTheme="majorBidi"/>
        </w:rPr>
        <w:t xml:space="preserve"> </w:t>
      </w:r>
      <w:r>
        <w:rPr>
          <w:rFonts w:asciiTheme="majorBidi" w:hAnsiTheme="majorBidi"/>
        </w:rPr>
        <w:t>ke bawah</w:t>
      </w:r>
    </w:p>
    <w:p w:rsidR="001C3C3F" w:rsidRDefault="001C3C3F" w:rsidP="001C3C3F">
      <w:pPr>
        <w:pStyle w:val="BodyText"/>
        <w:spacing w:line="480" w:lineRule="auto"/>
        <w:ind w:left="720"/>
        <w:contextualSpacing/>
        <w:rPr>
          <w:rFonts w:asciiTheme="majorBidi" w:hAnsiTheme="majorBidi"/>
        </w:rPr>
      </w:pPr>
      <w:r w:rsidRPr="00BC0961">
        <w:rPr>
          <w:rFonts w:asciiTheme="majorBidi" w:hAnsiTheme="majorBidi"/>
        </w:rPr>
        <w:t xml:space="preserve">= </w:t>
      </w:r>
      <w:r>
        <w:rPr>
          <w:rFonts w:asciiTheme="majorBidi" w:hAnsiTheme="majorBidi"/>
          <w:lang w:val="id-ID"/>
        </w:rPr>
        <w:t>60,1</w:t>
      </w:r>
      <w:r w:rsidRPr="00BC0961">
        <w:rPr>
          <w:rFonts w:asciiTheme="majorBidi" w:hAnsiTheme="majorBidi"/>
        </w:rPr>
        <w:t xml:space="preserve"> - 1(</w:t>
      </w:r>
      <w:r>
        <w:rPr>
          <w:rFonts w:asciiTheme="majorBidi" w:hAnsiTheme="majorBidi"/>
          <w:lang w:val="id-ID"/>
        </w:rPr>
        <w:t>8</w:t>
      </w:r>
      <w:r w:rsidRPr="00BC0961">
        <w:rPr>
          <w:rFonts w:asciiTheme="majorBidi" w:hAnsiTheme="majorBidi"/>
        </w:rPr>
        <w:t xml:space="preserve">) </w:t>
      </w:r>
    </w:p>
    <w:p w:rsidR="001C3C3F" w:rsidRDefault="001C3C3F" w:rsidP="001C3C3F">
      <w:pPr>
        <w:pStyle w:val="BodyText"/>
        <w:spacing w:line="480" w:lineRule="auto"/>
        <w:ind w:left="720"/>
        <w:contextualSpacing/>
        <w:rPr>
          <w:rFonts w:asciiTheme="majorBidi" w:hAnsiTheme="majorBidi"/>
        </w:rPr>
      </w:pPr>
      <w:r w:rsidRPr="00BC0961">
        <w:rPr>
          <w:rFonts w:asciiTheme="majorBidi" w:hAnsiTheme="majorBidi"/>
        </w:rPr>
        <w:t xml:space="preserve">=  </w:t>
      </w:r>
      <w:r>
        <w:rPr>
          <w:rFonts w:asciiTheme="majorBidi" w:hAnsiTheme="majorBidi"/>
          <w:lang w:val="id-ID"/>
        </w:rPr>
        <w:t>60,1</w:t>
      </w:r>
      <w:r>
        <w:rPr>
          <w:rFonts w:asciiTheme="majorBidi" w:hAnsiTheme="majorBidi"/>
        </w:rPr>
        <w:t xml:space="preserve"> – </w:t>
      </w:r>
      <w:r>
        <w:rPr>
          <w:rFonts w:asciiTheme="majorBidi" w:hAnsiTheme="majorBidi"/>
          <w:lang w:val="id-ID"/>
        </w:rPr>
        <w:t>8</w:t>
      </w:r>
      <w:r>
        <w:rPr>
          <w:rFonts w:asciiTheme="majorBidi" w:hAnsiTheme="majorBidi"/>
        </w:rPr>
        <w:t xml:space="preserve"> </w:t>
      </w:r>
    </w:p>
    <w:p w:rsidR="001C3C3F" w:rsidRPr="003C6FEF" w:rsidRDefault="001C3C3F" w:rsidP="00CE640C">
      <w:pPr>
        <w:pStyle w:val="BodyText"/>
        <w:spacing w:line="480" w:lineRule="auto"/>
        <w:ind w:left="720"/>
        <w:contextualSpacing/>
        <w:rPr>
          <w:rFonts w:asciiTheme="majorBidi" w:hAnsiTheme="majorBidi"/>
          <w:lang w:val="id-ID"/>
        </w:rPr>
      </w:pPr>
      <w:r>
        <w:rPr>
          <w:rFonts w:asciiTheme="majorBidi" w:hAnsiTheme="majorBidi"/>
        </w:rPr>
        <w:t xml:space="preserve">=  </w:t>
      </w:r>
      <w:r>
        <w:rPr>
          <w:rFonts w:asciiTheme="majorBidi" w:hAnsiTheme="majorBidi"/>
          <w:lang w:val="id-ID"/>
        </w:rPr>
        <w:t>52,1</w:t>
      </w:r>
      <w:r>
        <w:rPr>
          <w:rFonts w:asciiTheme="majorBidi" w:hAnsiTheme="majorBidi"/>
        </w:rPr>
        <w:t xml:space="preserve"> </w:t>
      </w:r>
      <w:r w:rsidR="003C6FEF">
        <w:rPr>
          <w:rFonts w:asciiTheme="majorBidi" w:hAnsiTheme="majorBidi"/>
          <w:lang w:val="id-ID"/>
        </w:rPr>
        <w:t>kebawah</w:t>
      </w:r>
    </w:p>
    <w:p w:rsidR="003F19BB" w:rsidRPr="00FB7B47" w:rsidRDefault="001C3C3F" w:rsidP="00FB7B47">
      <w:pPr>
        <w:pStyle w:val="BodyText"/>
        <w:spacing w:line="480" w:lineRule="auto"/>
        <w:ind w:left="720"/>
        <w:contextualSpacing/>
        <w:rPr>
          <w:rFonts w:asciiTheme="majorBidi" w:hAnsiTheme="majorBidi"/>
          <w:lang w:val="id-ID"/>
        </w:rPr>
      </w:pPr>
      <w:r>
        <w:rPr>
          <w:rFonts w:asciiTheme="majorBidi" w:hAnsiTheme="majorBidi"/>
        </w:rPr>
        <w:t xml:space="preserve">Skor </w:t>
      </w:r>
      <w:r w:rsidR="00FB7B47">
        <w:rPr>
          <w:rFonts w:asciiTheme="majorBidi" w:hAnsiTheme="majorBidi"/>
          <w:lang w:val="id-ID"/>
        </w:rPr>
        <w:t>kemampuan siswa membaca huruf hijaiyah</w:t>
      </w:r>
      <w:r w:rsidR="00FB7B47">
        <w:rPr>
          <w:rFonts w:asciiTheme="majorBidi" w:hAnsiTheme="majorBidi"/>
        </w:rPr>
        <w:t xml:space="preserve"> </w:t>
      </w:r>
      <w:r>
        <w:rPr>
          <w:rFonts w:asciiTheme="majorBidi" w:hAnsiTheme="majorBidi"/>
        </w:rPr>
        <w:t>yang tergolong rendah adalah skor 5</w:t>
      </w:r>
      <w:r>
        <w:rPr>
          <w:rFonts w:asciiTheme="majorBidi" w:hAnsiTheme="majorBidi"/>
          <w:lang w:val="id-ID"/>
        </w:rPr>
        <w:t>0</w:t>
      </w:r>
      <w:r>
        <w:rPr>
          <w:rFonts w:asciiTheme="majorBidi" w:hAnsiTheme="majorBidi"/>
        </w:rPr>
        <w:t xml:space="preserve">. Dari tabel distribusi frekuensi di atas diperoleh gambaran bahwa ada </w:t>
      </w:r>
      <w:r>
        <w:rPr>
          <w:rFonts w:asciiTheme="majorBidi" w:hAnsiTheme="majorBidi"/>
          <w:lang w:val="id-ID"/>
        </w:rPr>
        <w:t>6</w:t>
      </w:r>
      <w:r>
        <w:rPr>
          <w:rFonts w:asciiTheme="majorBidi" w:hAnsiTheme="majorBidi"/>
        </w:rPr>
        <w:t xml:space="preserve"> orang siswa yang termasuk kategori rendah.</w:t>
      </w:r>
    </w:p>
    <w:p w:rsidR="003F19BB" w:rsidRPr="003F19BB" w:rsidRDefault="001C3C3F" w:rsidP="00FB7B47">
      <w:pPr>
        <w:pStyle w:val="BodyText"/>
        <w:spacing w:line="480" w:lineRule="auto"/>
        <w:ind w:left="425" w:firstLine="709"/>
        <w:contextualSpacing/>
        <w:rPr>
          <w:rFonts w:asciiTheme="majorBidi" w:hAnsiTheme="majorBidi"/>
          <w:lang w:val="id-ID"/>
        </w:rPr>
      </w:pPr>
      <w:r w:rsidRPr="00FB7B47">
        <w:rPr>
          <w:rFonts w:asciiTheme="majorBidi" w:hAnsiTheme="majorBidi"/>
          <w:lang w:val="id-ID"/>
        </w:rPr>
        <w:t xml:space="preserve">Setelah mengelompokkan skor </w:t>
      </w:r>
      <w:r w:rsidR="007B42E5">
        <w:rPr>
          <w:rFonts w:asciiTheme="majorBidi" w:hAnsiTheme="majorBidi"/>
          <w:lang w:val="id-ID"/>
        </w:rPr>
        <w:t>kemampuan</w:t>
      </w:r>
      <w:r w:rsidRPr="00FB7B47">
        <w:rPr>
          <w:rFonts w:asciiTheme="majorBidi" w:hAnsiTheme="majorBidi"/>
          <w:lang w:val="id-ID"/>
        </w:rPr>
        <w:t xml:space="preserve"> siswa</w:t>
      </w:r>
      <w:r w:rsidR="007B42E5">
        <w:rPr>
          <w:rFonts w:asciiTheme="majorBidi" w:hAnsiTheme="majorBidi"/>
          <w:lang w:val="id-ID"/>
        </w:rPr>
        <w:t xml:space="preserve"> membaca</w:t>
      </w:r>
      <w:r w:rsidR="007B42E5" w:rsidRPr="00FB7B47">
        <w:rPr>
          <w:rFonts w:asciiTheme="majorBidi" w:hAnsiTheme="majorBidi"/>
          <w:lang w:val="id-ID"/>
        </w:rPr>
        <w:t xml:space="preserve"> </w:t>
      </w:r>
      <w:r w:rsidR="003F19BB">
        <w:rPr>
          <w:rFonts w:asciiTheme="majorBidi" w:hAnsiTheme="majorBidi"/>
          <w:lang w:val="id-ID"/>
        </w:rPr>
        <w:t xml:space="preserve">huruf hijaiyah sebelum adanya perlakuan atau diterapkannya metode </w:t>
      </w:r>
      <w:r w:rsidRPr="00FB7B47">
        <w:rPr>
          <w:rFonts w:asciiTheme="majorBidi" w:hAnsiTheme="majorBidi"/>
          <w:lang w:val="id-ID"/>
        </w:rPr>
        <w:t xml:space="preserve">dengan rumus TSR, maka langkah selanjutnya mempersentasekan setiap kelompok skor </w:t>
      </w:r>
      <w:r w:rsidR="007B42E5">
        <w:rPr>
          <w:rFonts w:asciiTheme="majorBidi" w:hAnsiTheme="majorBidi"/>
          <w:lang w:val="id-ID"/>
        </w:rPr>
        <w:t>kemampuan</w:t>
      </w:r>
      <w:r w:rsidRPr="00FB7B47">
        <w:rPr>
          <w:rFonts w:asciiTheme="majorBidi" w:hAnsiTheme="majorBidi"/>
          <w:lang w:val="id-ID"/>
        </w:rPr>
        <w:t xml:space="preserve"> siswa yang tergolong tinggi, sedang, dan rendah ke dalam tabel distribusi frekuensi relatif (tabel distribusi fr</w:t>
      </w:r>
      <w:r w:rsidR="003F19BB" w:rsidRPr="00FB7B47">
        <w:rPr>
          <w:rFonts w:asciiTheme="majorBidi" w:hAnsiTheme="majorBidi"/>
          <w:lang w:val="id-ID"/>
        </w:rPr>
        <w:t>ekuensi persentase) berikut ini</w:t>
      </w:r>
      <w:r w:rsidR="003F19BB">
        <w:rPr>
          <w:rFonts w:asciiTheme="majorBidi" w:hAnsiTheme="majorBidi"/>
          <w:lang w:val="id-ID"/>
        </w:rPr>
        <w:t>:</w:t>
      </w:r>
    </w:p>
    <w:p w:rsidR="00FB7B47" w:rsidRDefault="00FB7B47" w:rsidP="001C3C3F">
      <w:pPr>
        <w:pStyle w:val="BodyText"/>
        <w:ind w:left="425" w:firstLine="1"/>
        <w:contextualSpacing/>
        <w:jc w:val="center"/>
        <w:rPr>
          <w:rFonts w:asciiTheme="majorBidi" w:hAnsiTheme="majorBidi"/>
          <w:b/>
          <w:lang w:val="id-ID"/>
        </w:rPr>
      </w:pPr>
    </w:p>
    <w:p w:rsidR="00DE2424" w:rsidRDefault="00DE2424" w:rsidP="001C3C3F">
      <w:pPr>
        <w:pStyle w:val="BodyText"/>
        <w:ind w:left="425" w:firstLine="1"/>
        <w:contextualSpacing/>
        <w:jc w:val="center"/>
        <w:rPr>
          <w:rFonts w:asciiTheme="majorBidi" w:hAnsiTheme="majorBidi"/>
          <w:b/>
          <w:lang w:val="id-ID"/>
        </w:rPr>
      </w:pPr>
    </w:p>
    <w:p w:rsidR="00DE2424" w:rsidRDefault="00DE2424" w:rsidP="001C3C3F">
      <w:pPr>
        <w:pStyle w:val="BodyText"/>
        <w:ind w:left="425" w:firstLine="1"/>
        <w:contextualSpacing/>
        <w:jc w:val="center"/>
        <w:rPr>
          <w:rFonts w:asciiTheme="majorBidi" w:hAnsiTheme="majorBidi"/>
          <w:b/>
          <w:lang w:val="id-ID"/>
        </w:rPr>
      </w:pPr>
    </w:p>
    <w:p w:rsidR="00DE2424" w:rsidRDefault="00DE2424" w:rsidP="001C3C3F">
      <w:pPr>
        <w:pStyle w:val="BodyText"/>
        <w:ind w:left="425" w:firstLine="1"/>
        <w:contextualSpacing/>
        <w:jc w:val="center"/>
        <w:rPr>
          <w:rFonts w:asciiTheme="majorBidi" w:hAnsiTheme="majorBidi"/>
          <w:b/>
          <w:lang w:val="id-ID"/>
        </w:rPr>
      </w:pPr>
    </w:p>
    <w:p w:rsidR="00DE2424" w:rsidRDefault="00DE2424" w:rsidP="001C3C3F">
      <w:pPr>
        <w:pStyle w:val="BodyText"/>
        <w:ind w:left="425" w:firstLine="1"/>
        <w:contextualSpacing/>
        <w:jc w:val="center"/>
        <w:rPr>
          <w:rFonts w:asciiTheme="majorBidi" w:hAnsiTheme="majorBidi"/>
          <w:b/>
          <w:lang w:val="id-ID"/>
        </w:rPr>
      </w:pPr>
    </w:p>
    <w:p w:rsidR="00DE2424" w:rsidRDefault="00DE2424" w:rsidP="001C3C3F">
      <w:pPr>
        <w:pStyle w:val="BodyText"/>
        <w:ind w:left="425" w:firstLine="1"/>
        <w:contextualSpacing/>
        <w:jc w:val="center"/>
        <w:rPr>
          <w:rFonts w:asciiTheme="majorBidi" w:hAnsiTheme="majorBidi"/>
          <w:b/>
          <w:lang w:val="id-ID"/>
        </w:rPr>
      </w:pPr>
    </w:p>
    <w:p w:rsidR="00DE2424" w:rsidRDefault="00DE2424" w:rsidP="001C3C3F">
      <w:pPr>
        <w:pStyle w:val="BodyText"/>
        <w:ind w:left="425" w:firstLine="1"/>
        <w:contextualSpacing/>
        <w:jc w:val="center"/>
        <w:rPr>
          <w:rFonts w:asciiTheme="majorBidi" w:hAnsiTheme="majorBidi"/>
          <w:b/>
          <w:lang w:val="id-ID"/>
        </w:rPr>
      </w:pPr>
    </w:p>
    <w:p w:rsidR="00DE2424" w:rsidRDefault="00DE2424" w:rsidP="001C3C3F">
      <w:pPr>
        <w:pStyle w:val="BodyText"/>
        <w:ind w:left="425" w:firstLine="1"/>
        <w:contextualSpacing/>
        <w:jc w:val="center"/>
        <w:rPr>
          <w:rFonts w:asciiTheme="majorBidi" w:hAnsiTheme="majorBidi"/>
          <w:b/>
          <w:lang w:val="id-ID"/>
        </w:rPr>
      </w:pPr>
    </w:p>
    <w:p w:rsidR="00DE2424" w:rsidRDefault="00DE2424" w:rsidP="001C3C3F">
      <w:pPr>
        <w:pStyle w:val="BodyText"/>
        <w:ind w:left="425" w:firstLine="1"/>
        <w:contextualSpacing/>
        <w:jc w:val="center"/>
        <w:rPr>
          <w:rFonts w:asciiTheme="majorBidi" w:hAnsiTheme="majorBidi"/>
          <w:b/>
          <w:lang w:val="id-ID"/>
        </w:rPr>
      </w:pPr>
    </w:p>
    <w:p w:rsidR="001C3C3F" w:rsidRPr="0044522E" w:rsidRDefault="0044522E" w:rsidP="001C3C3F">
      <w:pPr>
        <w:pStyle w:val="BodyText"/>
        <w:ind w:left="425" w:firstLine="1"/>
        <w:contextualSpacing/>
        <w:jc w:val="center"/>
        <w:rPr>
          <w:rFonts w:asciiTheme="majorBidi" w:hAnsiTheme="majorBidi"/>
          <w:b/>
          <w:lang w:val="id-ID"/>
        </w:rPr>
      </w:pPr>
      <w:r>
        <w:rPr>
          <w:rFonts w:asciiTheme="majorBidi" w:hAnsiTheme="majorBidi"/>
          <w:b/>
        </w:rPr>
        <w:lastRenderedPageBreak/>
        <w:t>Tabel 1</w:t>
      </w:r>
      <w:r w:rsidR="00346687">
        <w:rPr>
          <w:rFonts w:asciiTheme="majorBidi" w:hAnsiTheme="majorBidi"/>
          <w:b/>
          <w:lang w:val="id-ID"/>
        </w:rPr>
        <w:t>6</w:t>
      </w:r>
    </w:p>
    <w:p w:rsidR="001C3C3F" w:rsidRPr="00AE557C" w:rsidRDefault="001C3C3F" w:rsidP="001C3C3F">
      <w:pPr>
        <w:pStyle w:val="BodyText"/>
        <w:ind w:left="425" w:firstLine="1"/>
        <w:contextualSpacing/>
        <w:jc w:val="center"/>
        <w:rPr>
          <w:rFonts w:asciiTheme="majorBidi" w:hAnsiTheme="majorBidi"/>
          <w:b/>
          <w:lang w:val="id-ID"/>
        </w:rPr>
      </w:pPr>
      <w:r>
        <w:rPr>
          <w:rFonts w:asciiTheme="majorBidi" w:hAnsiTheme="majorBidi"/>
          <w:b/>
        </w:rPr>
        <w:t xml:space="preserve">Distribusi Frekuensi Relatif/Persentase Skor </w:t>
      </w:r>
      <w:r w:rsidRPr="002E0B2B">
        <w:rPr>
          <w:rFonts w:asciiTheme="majorBidi" w:hAnsiTheme="majorBidi"/>
          <w:b/>
          <w:i/>
          <w:iCs/>
          <w:lang w:val="id-ID"/>
        </w:rPr>
        <w:t>Pre test</w:t>
      </w:r>
      <w:r>
        <w:rPr>
          <w:rFonts w:asciiTheme="majorBidi" w:hAnsiTheme="majorBidi"/>
          <w:b/>
        </w:rPr>
        <w:t xml:space="preserve"> dari 3</w:t>
      </w:r>
      <w:r>
        <w:rPr>
          <w:rFonts w:asciiTheme="majorBidi" w:hAnsiTheme="majorBidi"/>
          <w:b/>
          <w:lang w:val="id-ID"/>
        </w:rPr>
        <w:t>3</w:t>
      </w:r>
      <w:r>
        <w:rPr>
          <w:rFonts w:asciiTheme="majorBidi" w:hAnsiTheme="majorBidi"/>
          <w:b/>
        </w:rPr>
        <w:t xml:space="preserve"> siswa pada Kelas </w:t>
      </w:r>
      <w:r>
        <w:rPr>
          <w:rFonts w:asciiTheme="majorBidi" w:hAnsiTheme="majorBidi"/>
          <w:b/>
          <w:lang w:val="id-ID"/>
        </w:rPr>
        <w:t>Kontrol</w:t>
      </w:r>
    </w:p>
    <w:p w:rsidR="001C3C3F" w:rsidRDefault="001C3C3F" w:rsidP="001C3C3F">
      <w:pPr>
        <w:pStyle w:val="BodyText"/>
        <w:ind w:left="425" w:firstLine="1"/>
        <w:contextualSpacing/>
        <w:jc w:val="center"/>
        <w:rPr>
          <w:rFonts w:asciiTheme="majorBidi" w:hAnsiTheme="majorBidi"/>
          <w:b/>
        </w:rPr>
      </w:pPr>
    </w:p>
    <w:tbl>
      <w:tblPr>
        <w:tblStyle w:val="TableGrid"/>
        <w:tblW w:w="0" w:type="auto"/>
        <w:tblInd w:w="534" w:type="dxa"/>
        <w:tblLook w:val="04A0"/>
      </w:tblPr>
      <w:tblGrid>
        <w:gridCol w:w="2976"/>
        <w:gridCol w:w="2309"/>
        <w:gridCol w:w="1268"/>
        <w:gridCol w:w="1402"/>
      </w:tblGrid>
      <w:tr w:rsidR="00506A38" w:rsidTr="00506A38">
        <w:trPr>
          <w:trHeight w:val="838"/>
        </w:trPr>
        <w:tc>
          <w:tcPr>
            <w:tcW w:w="2976" w:type="dxa"/>
            <w:vAlign w:val="center"/>
          </w:tcPr>
          <w:p w:rsidR="00506A38" w:rsidRDefault="00506A38" w:rsidP="00A333F6">
            <w:pPr>
              <w:pStyle w:val="BodyText"/>
              <w:contextualSpacing/>
              <w:jc w:val="center"/>
              <w:rPr>
                <w:rFonts w:asciiTheme="majorBidi" w:hAnsiTheme="majorBidi"/>
                <w:b/>
              </w:rPr>
            </w:pPr>
            <w:r>
              <w:rPr>
                <w:rFonts w:asciiTheme="majorBidi" w:hAnsiTheme="majorBidi"/>
                <w:b/>
              </w:rPr>
              <w:t>Kategori</w:t>
            </w:r>
          </w:p>
        </w:tc>
        <w:tc>
          <w:tcPr>
            <w:tcW w:w="2309" w:type="dxa"/>
            <w:vAlign w:val="center"/>
          </w:tcPr>
          <w:p w:rsidR="00506A38" w:rsidRPr="00506A38" w:rsidRDefault="00506A38" w:rsidP="00506A38">
            <w:pPr>
              <w:pStyle w:val="BodyText"/>
              <w:contextualSpacing/>
              <w:jc w:val="center"/>
              <w:rPr>
                <w:rFonts w:asciiTheme="majorBidi" w:hAnsiTheme="majorBidi"/>
                <w:b/>
                <w:lang w:val="id-ID"/>
              </w:rPr>
            </w:pPr>
            <w:r>
              <w:rPr>
                <w:rFonts w:asciiTheme="majorBidi" w:hAnsiTheme="majorBidi"/>
                <w:b/>
                <w:lang w:val="id-ID"/>
              </w:rPr>
              <w:t>Interval Nilai</w:t>
            </w:r>
          </w:p>
        </w:tc>
        <w:tc>
          <w:tcPr>
            <w:tcW w:w="1268" w:type="dxa"/>
            <w:vAlign w:val="center"/>
          </w:tcPr>
          <w:p w:rsidR="00506A38" w:rsidRDefault="00506A38" w:rsidP="00A333F6">
            <w:pPr>
              <w:pStyle w:val="BodyText"/>
              <w:contextualSpacing/>
              <w:jc w:val="center"/>
              <w:rPr>
                <w:rFonts w:asciiTheme="majorBidi" w:hAnsiTheme="majorBidi"/>
                <w:b/>
              </w:rPr>
            </w:pPr>
            <w:r>
              <w:rPr>
                <w:rFonts w:asciiTheme="majorBidi" w:hAnsiTheme="majorBidi"/>
                <w:b/>
              </w:rPr>
              <w:t>Frekuensi</w:t>
            </w:r>
            <w:r>
              <w:rPr>
                <w:rFonts w:asciiTheme="majorBidi" w:hAnsiTheme="majorBidi"/>
                <w:b/>
              </w:rPr>
              <w:br/>
              <w:t>(f)</w:t>
            </w:r>
          </w:p>
        </w:tc>
        <w:tc>
          <w:tcPr>
            <w:tcW w:w="1402" w:type="dxa"/>
            <w:vAlign w:val="center"/>
          </w:tcPr>
          <w:p w:rsidR="00506A38" w:rsidRDefault="00506A38" w:rsidP="00A333F6">
            <w:pPr>
              <w:pStyle w:val="BodyText"/>
              <w:contextualSpacing/>
              <w:jc w:val="center"/>
              <w:rPr>
                <w:rFonts w:asciiTheme="majorBidi" w:hAnsiTheme="majorBidi"/>
                <w:b/>
              </w:rPr>
            </w:pPr>
            <w:r>
              <w:rPr>
                <w:rFonts w:asciiTheme="majorBidi" w:hAnsiTheme="majorBidi"/>
                <w:b/>
              </w:rPr>
              <w:t>Persentase</w:t>
            </w:r>
            <w:r>
              <w:rPr>
                <w:rFonts w:asciiTheme="majorBidi" w:hAnsiTheme="majorBidi"/>
                <w:b/>
              </w:rPr>
              <w:br/>
              <w:t>(p)</w:t>
            </w:r>
          </w:p>
        </w:tc>
      </w:tr>
      <w:tr w:rsidR="00506A38" w:rsidTr="00506A38">
        <w:tc>
          <w:tcPr>
            <w:tcW w:w="2976" w:type="dxa"/>
          </w:tcPr>
          <w:p w:rsidR="00506A38" w:rsidRDefault="00506A38" w:rsidP="00A333F6">
            <w:pPr>
              <w:pStyle w:val="BodyText"/>
              <w:contextualSpacing/>
              <w:jc w:val="center"/>
              <w:rPr>
                <w:rFonts w:asciiTheme="majorBidi" w:hAnsiTheme="majorBidi"/>
              </w:rPr>
            </w:pPr>
          </w:p>
          <w:p w:rsidR="00506A38" w:rsidRDefault="00506A38" w:rsidP="00A333F6">
            <w:pPr>
              <w:pStyle w:val="BodyText"/>
              <w:contextualSpacing/>
              <w:jc w:val="center"/>
              <w:rPr>
                <w:rFonts w:asciiTheme="majorBidi" w:hAnsiTheme="majorBidi"/>
              </w:rPr>
            </w:pPr>
            <w:r w:rsidRPr="00623EE3">
              <w:rPr>
                <w:rFonts w:asciiTheme="majorBidi" w:hAnsiTheme="majorBidi"/>
              </w:rPr>
              <w:t>Tinggi (T)</w:t>
            </w:r>
          </w:p>
          <w:p w:rsidR="00506A38" w:rsidRPr="00623EE3" w:rsidRDefault="00506A38" w:rsidP="00A333F6">
            <w:pPr>
              <w:pStyle w:val="BodyText"/>
              <w:contextualSpacing/>
              <w:jc w:val="center"/>
              <w:rPr>
                <w:rFonts w:asciiTheme="majorBidi" w:hAnsiTheme="majorBidi"/>
              </w:rPr>
            </w:pPr>
          </w:p>
          <w:p w:rsidR="00506A38" w:rsidRDefault="00506A38" w:rsidP="00A333F6">
            <w:pPr>
              <w:pStyle w:val="BodyText"/>
              <w:contextualSpacing/>
              <w:jc w:val="center"/>
              <w:rPr>
                <w:rFonts w:asciiTheme="majorBidi" w:hAnsiTheme="majorBidi"/>
              </w:rPr>
            </w:pPr>
            <w:r w:rsidRPr="00623EE3">
              <w:rPr>
                <w:rFonts w:asciiTheme="majorBidi" w:hAnsiTheme="majorBidi"/>
              </w:rPr>
              <w:t>Sedang (S)</w:t>
            </w:r>
          </w:p>
          <w:p w:rsidR="00506A38" w:rsidRPr="00623EE3" w:rsidRDefault="00506A38" w:rsidP="00A333F6">
            <w:pPr>
              <w:pStyle w:val="BodyText"/>
              <w:contextualSpacing/>
              <w:jc w:val="center"/>
              <w:rPr>
                <w:rFonts w:asciiTheme="majorBidi" w:hAnsiTheme="majorBidi"/>
              </w:rPr>
            </w:pPr>
          </w:p>
          <w:p w:rsidR="00506A38" w:rsidRDefault="00506A38" w:rsidP="00A333F6">
            <w:pPr>
              <w:pStyle w:val="BodyText"/>
              <w:contextualSpacing/>
              <w:jc w:val="center"/>
              <w:rPr>
                <w:rFonts w:asciiTheme="majorBidi" w:hAnsiTheme="majorBidi"/>
              </w:rPr>
            </w:pPr>
            <w:r w:rsidRPr="00623EE3">
              <w:rPr>
                <w:rFonts w:asciiTheme="majorBidi" w:hAnsiTheme="majorBidi"/>
              </w:rPr>
              <w:t>Rendah (R)</w:t>
            </w:r>
          </w:p>
          <w:p w:rsidR="00506A38" w:rsidRPr="00623EE3" w:rsidRDefault="00506A38" w:rsidP="00A333F6">
            <w:pPr>
              <w:pStyle w:val="BodyText"/>
              <w:contextualSpacing/>
              <w:jc w:val="center"/>
              <w:rPr>
                <w:rFonts w:asciiTheme="majorBidi" w:hAnsiTheme="majorBidi"/>
              </w:rPr>
            </w:pPr>
          </w:p>
        </w:tc>
        <w:tc>
          <w:tcPr>
            <w:tcW w:w="2309" w:type="dxa"/>
          </w:tcPr>
          <w:p w:rsidR="00506A38" w:rsidRDefault="00506A38" w:rsidP="00A333F6">
            <w:pPr>
              <w:pStyle w:val="BodyText"/>
              <w:contextualSpacing/>
              <w:jc w:val="center"/>
              <w:rPr>
                <w:rFonts w:asciiTheme="majorBidi" w:hAnsiTheme="majorBidi"/>
                <w:lang w:val="id-ID"/>
              </w:rPr>
            </w:pPr>
          </w:p>
          <w:p w:rsidR="00506A38" w:rsidRDefault="00506A38" w:rsidP="00A333F6">
            <w:pPr>
              <w:pStyle w:val="BodyText"/>
              <w:contextualSpacing/>
              <w:jc w:val="center"/>
              <w:rPr>
                <w:rFonts w:asciiTheme="majorBidi" w:hAnsiTheme="majorBidi"/>
                <w:lang w:val="id-ID"/>
              </w:rPr>
            </w:pPr>
            <w:r>
              <w:rPr>
                <w:rFonts w:asciiTheme="majorBidi" w:hAnsiTheme="majorBidi"/>
                <w:lang w:val="id-ID"/>
              </w:rPr>
              <w:t>68,1</w:t>
            </w:r>
            <w:r w:rsidR="003E1618">
              <w:rPr>
                <w:rFonts w:asciiTheme="majorBidi" w:hAnsiTheme="majorBidi"/>
                <w:lang w:val="id-ID"/>
              </w:rPr>
              <w:t xml:space="preserve"> keatas</w:t>
            </w:r>
          </w:p>
          <w:p w:rsidR="00506A38" w:rsidRDefault="00506A38" w:rsidP="00A333F6">
            <w:pPr>
              <w:pStyle w:val="BodyText"/>
              <w:contextualSpacing/>
              <w:jc w:val="center"/>
              <w:rPr>
                <w:rFonts w:asciiTheme="majorBidi" w:hAnsiTheme="majorBidi"/>
                <w:lang w:val="id-ID"/>
              </w:rPr>
            </w:pPr>
          </w:p>
          <w:p w:rsidR="00506A38" w:rsidRDefault="00506A38" w:rsidP="00A333F6">
            <w:pPr>
              <w:pStyle w:val="BodyText"/>
              <w:contextualSpacing/>
              <w:jc w:val="center"/>
              <w:rPr>
                <w:rFonts w:asciiTheme="majorBidi" w:hAnsiTheme="majorBidi"/>
                <w:lang w:val="id-ID"/>
              </w:rPr>
            </w:pPr>
            <w:r>
              <w:rPr>
                <w:rFonts w:asciiTheme="majorBidi" w:hAnsiTheme="majorBidi"/>
                <w:lang w:val="id-ID"/>
              </w:rPr>
              <w:t>52,1 – 68,1</w:t>
            </w:r>
          </w:p>
          <w:p w:rsidR="00506A38" w:rsidRDefault="00506A38" w:rsidP="00A333F6">
            <w:pPr>
              <w:pStyle w:val="BodyText"/>
              <w:contextualSpacing/>
              <w:jc w:val="center"/>
              <w:rPr>
                <w:rFonts w:asciiTheme="majorBidi" w:hAnsiTheme="majorBidi"/>
                <w:lang w:val="id-ID"/>
              </w:rPr>
            </w:pPr>
          </w:p>
          <w:p w:rsidR="00506A38" w:rsidRPr="00506A38" w:rsidRDefault="00506A38" w:rsidP="00A333F6">
            <w:pPr>
              <w:pStyle w:val="BodyText"/>
              <w:contextualSpacing/>
              <w:jc w:val="center"/>
              <w:rPr>
                <w:rFonts w:asciiTheme="majorBidi" w:hAnsiTheme="majorBidi"/>
                <w:lang w:val="id-ID"/>
              </w:rPr>
            </w:pPr>
            <w:r>
              <w:rPr>
                <w:rFonts w:asciiTheme="majorBidi" w:hAnsiTheme="majorBidi"/>
                <w:lang w:val="id-ID"/>
              </w:rPr>
              <w:t>52,1</w:t>
            </w:r>
            <w:r w:rsidR="003E1618">
              <w:rPr>
                <w:rFonts w:asciiTheme="majorBidi" w:hAnsiTheme="majorBidi"/>
                <w:lang w:val="id-ID"/>
              </w:rPr>
              <w:t xml:space="preserve"> kebawah</w:t>
            </w:r>
          </w:p>
        </w:tc>
        <w:tc>
          <w:tcPr>
            <w:tcW w:w="1268" w:type="dxa"/>
          </w:tcPr>
          <w:p w:rsidR="00506A38" w:rsidRDefault="00506A38" w:rsidP="00A333F6">
            <w:pPr>
              <w:pStyle w:val="BodyText"/>
              <w:contextualSpacing/>
              <w:jc w:val="center"/>
              <w:rPr>
                <w:rFonts w:asciiTheme="majorBidi" w:hAnsiTheme="majorBidi"/>
              </w:rPr>
            </w:pPr>
          </w:p>
          <w:p w:rsidR="00506A38" w:rsidRPr="00B559FD" w:rsidRDefault="00506A38" w:rsidP="00A333F6">
            <w:pPr>
              <w:pStyle w:val="BodyText"/>
              <w:contextualSpacing/>
              <w:jc w:val="center"/>
              <w:rPr>
                <w:rFonts w:asciiTheme="majorBidi" w:hAnsiTheme="majorBidi"/>
                <w:lang w:val="id-ID"/>
              </w:rPr>
            </w:pPr>
            <w:r>
              <w:rPr>
                <w:rFonts w:asciiTheme="majorBidi" w:hAnsiTheme="majorBidi"/>
                <w:lang w:val="id-ID"/>
              </w:rPr>
              <w:t>5</w:t>
            </w:r>
          </w:p>
          <w:p w:rsidR="00506A38" w:rsidRDefault="00506A38" w:rsidP="00A333F6">
            <w:pPr>
              <w:pStyle w:val="BodyText"/>
              <w:contextualSpacing/>
              <w:jc w:val="center"/>
              <w:rPr>
                <w:rFonts w:asciiTheme="majorBidi" w:hAnsiTheme="majorBidi"/>
              </w:rPr>
            </w:pPr>
          </w:p>
          <w:p w:rsidR="00506A38" w:rsidRPr="00B559FD" w:rsidRDefault="00506A38" w:rsidP="00A333F6">
            <w:pPr>
              <w:pStyle w:val="BodyText"/>
              <w:contextualSpacing/>
              <w:jc w:val="center"/>
              <w:rPr>
                <w:rFonts w:asciiTheme="majorBidi" w:hAnsiTheme="majorBidi"/>
                <w:lang w:val="id-ID"/>
              </w:rPr>
            </w:pPr>
            <w:r>
              <w:rPr>
                <w:rFonts w:asciiTheme="majorBidi" w:hAnsiTheme="majorBidi"/>
                <w:lang w:val="id-ID"/>
              </w:rPr>
              <w:t>22</w:t>
            </w:r>
          </w:p>
          <w:p w:rsidR="00506A38" w:rsidRDefault="00506A38" w:rsidP="00A333F6">
            <w:pPr>
              <w:pStyle w:val="BodyText"/>
              <w:contextualSpacing/>
              <w:jc w:val="center"/>
              <w:rPr>
                <w:rFonts w:asciiTheme="majorBidi" w:hAnsiTheme="majorBidi"/>
              </w:rPr>
            </w:pPr>
          </w:p>
          <w:p w:rsidR="00506A38" w:rsidRPr="00B559FD" w:rsidRDefault="00506A38" w:rsidP="00A333F6">
            <w:pPr>
              <w:pStyle w:val="BodyText"/>
              <w:contextualSpacing/>
              <w:jc w:val="center"/>
              <w:rPr>
                <w:rFonts w:asciiTheme="majorBidi" w:hAnsiTheme="majorBidi"/>
                <w:lang w:val="id-ID"/>
              </w:rPr>
            </w:pPr>
            <w:r>
              <w:rPr>
                <w:rFonts w:asciiTheme="majorBidi" w:hAnsiTheme="majorBidi"/>
                <w:lang w:val="id-ID"/>
              </w:rPr>
              <w:t>6</w:t>
            </w:r>
          </w:p>
        </w:tc>
        <w:tc>
          <w:tcPr>
            <w:tcW w:w="1402" w:type="dxa"/>
          </w:tcPr>
          <w:p w:rsidR="00506A38" w:rsidRDefault="00506A38" w:rsidP="00A333F6">
            <w:pPr>
              <w:pStyle w:val="BodyText"/>
              <w:contextualSpacing/>
              <w:jc w:val="center"/>
              <w:rPr>
                <w:rFonts w:asciiTheme="majorBidi" w:hAnsiTheme="majorBidi"/>
              </w:rPr>
            </w:pPr>
          </w:p>
          <w:p w:rsidR="00506A38" w:rsidRDefault="00506A38" w:rsidP="00A333F6">
            <w:pPr>
              <w:pStyle w:val="BodyText"/>
              <w:contextualSpacing/>
              <w:jc w:val="center"/>
              <w:rPr>
                <w:rFonts w:asciiTheme="majorBidi" w:hAnsiTheme="majorBidi"/>
              </w:rPr>
            </w:pPr>
            <w:r>
              <w:rPr>
                <w:rFonts w:asciiTheme="majorBidi" w:hAnsiTheme="majorBidi"/>
                <w:lang w:val="id-ID"/>
              </w:rPr>
              <w:t>15,15</w:t>
            </w:r>
            <w:r>
              <w:rPr>
                <w:rFonts w:asciiTheme="majorBidi" w:hAnsiTheme="majorBidi"/>
              </w:rPr>
              <w:t xml:space="preserve"> %</w:t>
            </w:r>
          </w:p>
          <w:p w:rsidR="00506A38" w:rsidRDefault="00506A38" w:rsidP="00A333F6">
            <w:pPr>
              <w:pStyle w:val="BodyText"/>
              <w:contextualSpacing/>
              <w:jc w:val="center"/>
              <w:rPr>
                <w:rFonts w:asciiTheme="majorBidi" w:hAnsiTheme="majorBidi"/>
              </w:rPr>
            </w:pPr>
          </w:p>
          <w:p w:rsidR="00506A38" w:rsidRDefault="00506A38" w:rsidP="00A333F6">
            <w:pPr>
              <w:pStyle w:val="BodyText"/>
              <w:contextualSpacing/>
              <w:jc w:val="center"/>
              <w:rPr>
                <w:rFonts w:asciiTheme="majorBidi" w:hAnsiTheme="majorBidi"/>
              </w:rPr>
            </w:pPr>
            <w:r>
              <w:rPr>
                <w:rFonts w:asciiTheme="majorBidi" w:hAnsiTheme="majorBidi"/>
                <w:lang w:val="id-ID"/>
              </w:rPr>
              <w:t>66,67</w:t>
            </w:r>
            <w:r>
              <w:rPr>
                <w:rFonts w:asciiTheme="majorBidi" w:hAnsiTheme="majorBidi"/>
              </w:rPr>
              <w:t xml:space="preserve"> %</w:t>
            </w:r>
          </w:p>
          <w:p w:rsidR="00506A38" w:rsidRDefault="00506A38" w:rsidP="00A333F6">
            <w:pPr>
              <w:pStyle w:val="BodyText"/>
              <w:contextualSpacing/>
              <w:jc w:val="center"/>
              <w:rPr>
                <w:rFonts w:asciiTheme="majorBidi" w:hAnsiTheme="majorBidi"/>
              </w:rPr>
            </w:pPr>
          </w:p>
          <w:p w:rsidR="00506A38" w:rsidRPr="002D1F41" w:rsidRDefault="00506A38" w:rsidP="00A333F6">
            <w:pPr>
              <w:pStyle w:val="BodyText"/>
              <w:contextualSpacing/>
              <w:jc w:val="center"/>
              <w:rPr>
                <w:rFonts w:asciiTheme="majorBidi" w:hAnsiTheme="majorBidi"/>
              </w:rPr>
            </w:pPr>
            <w:r>
              <w:rPr>
                <w:rFonts w:asciiTheme="majorBidi" w:hAnsiTheme="majorBidi"/>
                <w:lang w:val="id-ID"/>
              </w:rPr>
              <w:t>18,18</w:t>
            </w:r>
            <w:r>
              <w:rPr>
                <w:rFonts w:asciiTheme="majorBidi" w:hAnsiTheme="majorBidi"/>
              </w:rPr>
              <w:t xml:space="preserve"> %</w:t>
            </w:r>
          </w:p>
          <w:p w:rsidR="00506A38" w:rsidRPr="002D1F41" w:rsidRDefault="00506A38" w:rsidP="00A333F6">
            <w:pPr>
              <w:pStyle w:val="BodyText"/>
              <w:contextualSpacing/>
              <w:jc w:val="center"/>
              <w:rPr>
                <w:rFonts w:asciiTheme="majorBidi" w:hAnsiTheme="majorBidi"/>
              </w:rPr>
            </w:pPr>
          </w:p>
        </w:tc>
      </w:tr>
      <w:tr w:rsidR="00506A38" w:rsidTr="00506A38">
        <w:tc>
          <w:tcPr>
            <w:tcW w:w="2976" w:type="dxa"/>
          </w:tcPr>
          <w:p w:rsidR="00506A38" w:rsidRDefault="00506A38" w:rsidP="00A333F6">
            <w:pPr>
              <w:pStyle w:val="BodyText"/>
              <w:contextualSpacing/>
              <w:jc w:val="center"/>
              <w:rPr>
                <w:rFonts w:asciiTheme="majorBidi" w:hAnsiTheme="majorBidi"/>
                <w:b/>
              </w:rPr>
            </w:pPr>
            <w:r>
              <w:rPr>
                <w:rFonts w:asciiTheme="majorBidi" w:hAnsiTheme="majorBidi"/>
                <w:b/>
              </w:rPr>
              <w:t>Jumlah</w:t>
            </w:r>
          </w:p>
        </w:tc>
        <w:tc>
          <w:tcPr>
            <w:tcW w:w="2309" w:type="dxa"/>
          </w:tcPr>
          <w:p w:rsidR="00506A38" w:rsidRDefault="00506A38" w:rsidP="00A333F6">
            <w:pPr>
              <w:pStyle w:val="BodyText"/>
              <w:contextualSpacing/>
              <w:jc w:val="center"/>
              <w:rPr>
                <w:rFonts w:asciiTheme="majorBidi" w:hAnsiTheme="majorBidi"/>
                <w:b/>
              </w:rPr>
            </w:pPr>
          </w:p>
        </w:tc>
        <w:tc>
          <w:tcPr>
            <w:tcW w:w="1268" w:type="dxa"/>
          </w:tcPr>
          <w:p w:rsidR="00506A38" w:rsidRDefault="00506A38" w:rsidP="00A333F6">
            <w:pPr>
              <w:pStyle w:val="BodyText"/>
              <w:contextualSpacing/>
              <w:jc w:val="center"/>
              <w:rPr>
                <w:rFonts w:asciiTheme="majorBidi" w:hAnsiTheme="majorBidi"/>
                <w:b/>
              </w:rPr>
            </w:pPr>
            <w:r>
              <w:rPr>
                <w:rFonts w:asciiTheme="majorBidi" w:hAnsiTheme="majorBidi"/>
                <w:b/>
              </w:rPr>
              <w:t>3</w:t>
            </w:r>
            <w:r>
              <w:rPr>
                <w:rFonts w:asciiTheme="majorBidi" w:hAnsiTheme="majorBidi"/>
                <w:b/>
                <w:lang w:val="id-ID"/>
              </w:rPr>
              <w:t>3</w:t>
            </w:r>
            <w:r>
              <w:rPr>
                <w:rFonts w:asciiTheme="majorBidi" w:hAnsiTheme="majorBidi"/>
                <w:b/>
              </w:rPr>
              <w:t xml:space="preserve"> = N</w:t>
            </w:r>
          </w:p>
        </w:tc>
        <w:tc>
          <w:tcPr>
            <w:tcW w:w="1402" w:type="dxa"/>
          </w:tcPr>
          <w:p w:rsidR="00506A38" w:rsidRDefault="00506A38" w:rsidP="00A333F6">
            <w:pPr>
              <w:pStyle w:val="BodyText"/>
              <w:contextualSpacing/>
              <w:jc w:val="center"/>
              <w:rPr>
                <w:rFonts w:asciiTheme="majorBidi" w:hAnsiTheme="majorBidi"/>
                <w:b/>
              </w:rPr>
            </w:pPr>
            <w:r>
              <w:rPr>
                <w:rFonts w:asciiTheme="majorBidi" w:hAnsiTheme="majorBidi"/>
                <w:b/>
              </w:rPr>
              <w:t>100%</w:t>
            </w:r>
          </w:p>
        </w:tc>
      </w:tr>
    </w:tbl>
    <w:p w:rsidR="00ED0287" w:rsidRDefault="00ED0287" w:rsidP="00ED0287">
      <w:pPr>
        <w:pStyle w:val="BodyText"/>
        <w:spacing w:line="480" w:lineRule="auto"/>
        <w:contextualSpacing/>
        <w:rPr>
          <w:rFonts w:asciiTheme="majorBidi" w:hAnsiTheme="majorBidi"/>
          <w:lang w:val="id-ID"/>
        </w:rPr>
      </w:pPr>
    </w:p>
    <w:p w:rsidR="00164BD8" w:rsidRDefault="001C3C3F" w:rsidP="0044693D">
      <w:pPr>
        <w:pStyle w:val="BodyText"/>
        <w:spacing w:line="480" w:lineRule="auto"/>
        <w:ind w:left="425" w:firstLine="709"/>
        <w:contextualSpacing/>
        <w:rPr>
          <w:rFonts w:asciiTheme="majorBidi" w:hAnsiTheme="majorBidi"/>
          <w:lang w:val="id-ID"/>
        </w:rPr>
      </w:pPr>
      <w:r w:rsidRPr="000107DE">
        <w:rPr>
          <w:rFonts w:asciiTheme="majorBidi" w:hAnsiTheme="majorBidi"/>
          <w:lang w:val="id-ID"/>
        </w:rPr>
        <w:t xml:space="preserve">Dari tabel di atas, dapat diketahui bahwa kelompok skor </w:t>
      </w:r>
      <w:r>
        <w:rPr>
          <w:rFonts w:asciiTheme="majorBidi" w:hAnsiTheme="majorBidi"/>
          <w:lang w:val="id-ID"/>
        </w:rPr>
        <w:t xml:space="preserve">kemampuan siswa membaca huruf hijaiyah </w:t>
      </w:r>
      <w:r w:rsidR="00ED0287">
        <w:rPr>
          <w:rFonts w:asciiTheme="majorBidi" w:hAnsiTheme="majorBidi"/>
          <w:lang w:val="id-ID"/>
        </w:rPr>
        <w:t>sebelum adanya perlakuan atau penerapan metode</w:t>
      </w:r>
      <w:r>
        <w:rPr>
          <w:rFonts w:asciiTheme="majorBidi" w:hAnsiTheme="majorBidi"/>
          <w:lang w:val="id-ID"/>
        </w:rPr>
        <w:t xml:space="preserve"> </w:t>
      </w:r>
      <w:r w:rsidR="00ED0287">
        <w:rPr>
          <w:rFonts w:asciiTheme="majorBidi" w:hAnsiTheme="majorBidi"/>
          <w:lang w:val="id-ID"/>
        </w:rPr>
        <w:t xml:space="preserve">yang </w:t>
      </w:r>
      <w:r>
        <w:rPr>
          <w:rFonts w:asciiTheme="majorBidi" w:hAnsiTheme="majorBidi"/>
          <w:lang w:val="id-ID"/>
        </w:rPr>
        <w:t xml:space="preserve">tergolong tinggi </w:t>
      </w:r>
      <w:r w:rsidR="00ED0287">
        <w:rPr>
          <w:rFonts w:asciiTheme="majorBidi" w:hAnsiTheme="majorBidi"/>
          <w:lang w:val="id-ID"/>
        </w:rPr>
        <w:t>sebanyak</w:t>
      </w:r>
      <w:r>
        <w:rPr>
          <w:rFonts w:asciiTheme="majorBidi" w:hAnsiTheme="majorBidi"/>
          <w:lang w:val="id-ID"/>
        </w:rPr>
        <w:t xml:space="preserve"> </w:t>
      </w:r>
      <w:r w:rsidR="00ED0287">
        <w:rPr>
          <w:rFonts w:asciiTheme="majorBidi" w:hAnsiTheme="majorBidi"/>
          <w:lang w:val="id-ID"/>
        </w:rPr>
        <w:t>5</w:t>
      </w:r>
      <w:r>
        <w:rPr>
          <w:rFonts w:asciiTheme="majorBidi" w:hAnsiTheme="majorBidi"/>
          <w:lang w:val="id-ID"/>
        </w:rPr>
        <w:t xml:space="preserve"> </w:t>
      </w:r>
      <w:r w:rsidR="00ED0287">
        <w:rPr>
          <w:rFonts w:asciiTheme="majorBidi" w:hAnsiTheme="majorBidi"/>
          <w:lang w:val="id-ID"/>
        </w:rPr>
        <w:t>orang (15,15%),</w:t>
      </w:r>
      <w:r w:rsidRPr="000107DE">
        <w:rPr>
          <w:rFonts w:asciiTheme="majorBidi" w:hAnsiTheme="majorBidi"/>
          <w:lang w:val="id-ID"/>
        </w:rPr>
        <w:t xml:space="preserve"> tergolong sedang </w:t>
      </w:r>
      <w:r w:rsidR="00ED0287">
        <w:rPr>
          <w:rFonts w:asciiTheme="majorBidi" w:hAnsiTheme="majorBidi"/>
          <w:lang w:val="id-ID"/>
        </w:rPr>
        <w:t>sebanyak</w:t>
      </w:r>
      <w:r w:rsidRPr="000107DE">
        <w:rPr>
          <w:rFonts w:asciiTheme="majorBidi" w:hAnsiTheme="majorBidi"/>
          <w:lang w:val="id-ID"/>
        </w:rPr>
        <w:t xml:space="preserve"> </w:t>
      </w:r>
      <w:r>
        <w:rPr>
          <w:rFonts w:asciiTheme="majorBidi" w:hAnsiTheme="majorBidi"/>
          <w:lang w:val="id-ID"/>
        </w:rPr>
        <w:t>22</w:t>
      </w:r>
      <w:r w:rsidRPr="000107DE">
        <w:rPr>
          <w:rFonts w:asciiTheme="majorBidi" w:hAnsiTheme="majorBidi"/>
          <w:lang w:val="id-ID"/>
        </w:rPr>
        <w:t xml:space="preserve"> </w:t>
      </w:r>
      <w:r w:rsidR="00ED0287">
        <w:rPr>
          <w:rFonts w:asciiTheme="majorBidi" w:hAnsiTheme="majorBidi"/>
          <w:lang w:val="id-ID"/>
        </w:rPr>
        <w:t>orang (66,67%), dan yang tegolong rendah sebanyak 6 orang (18,18%)</w:t>
      </w:r>
      <w:r w:rsidR="003F19BB">
        <w:rPr>
          <w:rFonts w:asciiTheme="majorBidi" w:hAnsiTheme="majorBidi"/>
          <w:lang w:val="id-ID"/>
        </w:rPr>
        <w:t>, dari 33 orang siswa pada kelas kontrol.</w:t>
      </w:r>
    </w:p>
    <w:p w:rsidR="00164BD8" w:rsidRPr="00164BD8" w:rsidRDefault="002547CB" w:rsidP="00164BD8">
      <w:pPr>
        <w:pStyle w:val="ListParagraph"/>
        <w:numPr>
          <w:ilvl w:val="0"/>
          <w:numId w:val="23"/>
        </w:numPr>
        <w:spacing w:line="480" w:lineRule="auto"/>
        <w:jc w:val="both"/>
        <w:rPr>
          <w:rFonts w:ascii="Times New Roman" w:hAnsi="Times New Roman"/>
          <w:b/>
          <w:bCs/>
          <w:szCs w:val="24"/>
        </w:rPr>
      </w:pPr>
      <w:r>
        <w:rPr>
          <w:rFonts w:ascii="Times New Roman" w:hAnsi="Times New Roman"/>
          <w:b/>
          <w:bCs/>
          <w:szCs w:val="24"/>
          <w:lang w:val="id-ID"/>
        </w:rPr>
        <w:t xml:space="preserve">Analisa </w:t>
      </w:r>
      <w:r w:rsidR="00164BD8" w:rsidRPr="002E0B2B">
        <w:rPr>
          <w:rFonts w:ascii="Times New Roman" w:hAnsi="Times New Roman"/>
          <w:b/>
          <w:bCs/>
          <w:szCs w:val="24"/>
          <w:lang w:val="id-ID"/>
        </w:rPr>
        <w:t xml:space="preserve">Skor </w:t>
      </w:r>
      <w:r w:rsidR="00164BD8" w:rsidRPr="00164BD8">
        <w:rPr>
          <w:rFonts w:ascii="Times New Roman" w:hAnsi="Times New Roman"/>
          <w:b/>
          <w:bCs/>
          <w:i/>
          <w:iCs/>
          <w:szCs w:val="24"/>
          <w:lang w:val="id-ID"/>
        </w:rPr>
        <w:t>Post-Test</w:t>
      </w:r>
      <w:r w:rsidR="00164BD8" w:rsidRPr="002E0B2B">
        <w:rPr>
          <w:rFonts w:ascii="Times New Roman" w:hAnsi="Times New Roman"/>
          <w:b/>
          <w:bCs/>
          <w:szCs w:val="24"/>
          <w:lang w:val="id-ID"/>
        </w:rPr>
        <w:t xml:space="preserve"> Kelas Eksperimen Dan Kelas Kontrol</w:t>
      </w:r>
    </w:p>
    <w:p w:rsidR="000107DE" w:rsidRDefault="007C67F2" w:rsidP="007C67F2">
      <w:pPr>
        <w:spacing w:after="0" w:line="480" w:lineRule="auto"/>
        <w:ind w:left="425" w:firstLine="720"/>
        <w:jc w:val="both"/>
        <w:rPr>
          <w:rFonts w:ascii="Times New Roman" w:hAnsi="Times New Roman"/>
          <w:sz w:val="24"/>
          <w:szCs w:val="24"/>
        </w:rPr>
      </w:pPr>
      <w:r w:rsidRPr="007C67F2">
        <w:rPr>
          <w:rFonts w:ascii="Times New Roman" w:hAnsi="Times New Roman"/>
          <w:sz w:val="24"/>
          <w:szCs w:val="24"/>
        </w:rPr>
        <w:t xml:space="preserve">Pada tanggal </w:t>
      </w:r>
      <w:r>
        <w:rPr>
          <w:rFonts w:ascii="Times New Roman" w:hAnsi="Times New Roman"/>
          <w:sz w:val="24"/>
          <w:szCs w:val="24"/>
        </w:rPr>
        <w:t>03 Mei</w:t>
      </w:r>
      <w:r w:rsidRPr="00584F73">
        <w:rPr>
          <w:rFonts w:ascii="Times New Roman" w:hAnsi="Times New Roman"/>
          <w:sz w:val="24"/>
          <w:szCs w:val="24"/>
        </w:rPr>
        <w:t xml:space="preserve"> 2014 </w:t>
      </w:r>
      <w:r>
        <w:rPr>
          <w:rFonts w:ascii="Times New Roman" w:hAnsi="Times New Roman"/>
          <w:sz w:val="24"/>
          <w:szCs w:val="24"/>
        </w:rPr>
        <w:t>peneliti melakukan tes akhir (</w:t>
      </w:r>
      <w:r w:rsidRPr="007C67F2">
        <w:rPr>
          <w:rFonts w:ascii="Times New Roman" w:hAnsi="Times New Roman"/>
          <w:i/>
          <w:iCs/>
          <w:sz w:val="24"/>
          <w:szCs w:val="24"/>
        </w:rPr>
        <w:t>post-test</w:t>
      </w:r>
      <w:r>
        <w:rPr>
          <w:rFonts w:ascii="Times New Roman" w:hAnsi="Times New Roman"/>
          <w:sz w:val="24"/>
          <w:szCs w:val="24"/>
        </w:rPr>
        <w:t xml:space="preserve">) kepada siswa kelas II untuk memperoleh data mengenai kemampuan siswa membaca huruf hijaiyah setelah di terapkannya metode pembelajaran </w:t>
      </w:r>
      <w:r w:rsidR="00651BC4">
        <w:rPr>
          <w:rFonts w:ascii="Times New Roman" w:hAnsi="Times New Roman"/>
          <w:sz w:val="24"/>
          <w:szCs w:val="24"/>
        </w:rPr>
        <w:t xml:space="preserve">yaitu </w:t>
      </w:r>
      <w:r>
        <w:rPr>
          <w:rFonts w:ascii="Times New Roman" w:hAnsi="Times New Roman"/>
          <w:sz w:val="24"/>
          <w:szCs w:val="24"/>
        </w:rPr>
        <w:t xml:space="preserve">pada </w:t>
      </w:r>
      <w:r w:rsidR="000107DE" w:rsidRPr="00584F73">
        <w:rPr>
          <w:rFonts w:ascii="Times New Roman" w:hAnsi="Times New Roman"/>
          <w:sz w:val="24"/>
          <w:szCs w:val="24"/>
        </w:rPr>
        <w:t xml:space="preserve">jam 09.45 sampai dengan </w:t>
      </w:r>
      <w:r w:rsidR="000107DE">
        <w:rPr>
          <w:rFonts w:ascii="Times New Roman" w:hAnsi="Times New Roman"/>
          <w:sz w:val="24"/>
          <w:szCs w:val="24"/>
        </w:rPr>
        <w:t>jam 11 untuk kelas ekperimen sedangkan untuk</w:t>
      </w:r>
      <w:r w:rsidR="000107DE" w:rsidRPr="00584F73">
        <w:rPr>
          <w:rFonts w:ascii="Times New Roman" w:hAnsi="Times New Roman"/>
          <w:sz w:val="24"/>
          <w:szCs w:val="24"/>
        </w:rPr>
        <w:t xml:space="preserve"> kelas kontrol pada jam 11 sampai dengan jam </w:t>
      </w:r>
      <w:r w:rsidR="009802DA">
        <w:rPr>
          <w:rFonts w:ascii="Times New Roman" w:hAnsi="Times New Roman"/>
          <w:sz w:val="24"/>
          <w:szCs w:val="24"/>
        </w:rPr>
        <w:t>12.15. P</w:t>
      </w:r>
      <w:r w:rsidR="000107DE">
        <w:rPr>
          <w:rFonts w:ascii="Times New Roman" w:hAnsi="Times New Roman"/>
          <w:sz w:val="24"/>
          <w:szCs w:val="24"/>
        </w:rPr>
        <w:t xml:space="preserve">ada saat memberikan </w:t>
      </w:r>
      <w:r w:rsidR="000107DE" w:rsidRPr="00304B0A">
        <w:rPr>
          <w:rFonts w:ascii="Times New Roman" w:hAnsi="Times New Roman"/>
          <w:i/>
          <w:iCs/>
          <w:sz w:val="24"/>
          <w:szCs w:val="24"/>
        </w:rPr>
        <w:t>post-test</w:t>
      </w:r>
      <w:r w:rsidR="000107DE">
        <w:rPr>
          <w:rFonts w:ascii="Times New Roman" w:hAnsi="Times New Roman"/>
          <w:sz w:val="24"/>
          <w:szCs w:val="24"/>
        </w:rPr>
        <w:t xml:space="preserve"> perlakukannya sama seperti melakukan tes awal (</w:t>
      </w:r>
      <w:r w:rsidR="000107DE" w:rsidRPr="000107DE">
        <w:rPr>
          <w:rFonts w:ascii="Times New Roman" w:hAnsi="Times New Roman"/>
          <w:i/>
          <w:iCs/>
          <w:sz w:val="24"/>
          <w:szCs w:val="24"/>
        </w:rPr>
        <w:t>pre-test</w:t>
      </w:r>
      <w:r w:rsidR="000107DE">
        <w:rPr>
          <w:rFonts w:ascii="Times New Roman" w:hAnsi="Times New Roman"/>
          <w:sz w:val="24"/>
          <w:szCs w:val="24"/>
        </w:rPr>
        <w:t>)</w:t>
      </w:r>
      <w:r w:rsidR="009802DA">
        <w:rPr>
          <w:rFonts w:ascii="Times New Roman" w:hAnsi="Times New Roman"/>
          <w:sz w:val="24"/>
          <w:szCs w:val="24"/>
        </w:rPr>
        <w:t xml:space="preserve"> yaitu</w:t>
      </w:r>
      <w:r w:rsidR="000107DE" w:rsidRPr="00584F73">
        <w:rPr>
          <w:rFonts w:ascii="Times New Roman" w:hAnsi="Times New Roman"/>
          <w:sz w:val="24"/>
          <w:szCs w:val="24"/>
        </w:rPr>
        <w:t xml:space="preserve"> siswa di suru maju satu persatu ke depan untuk membaca huruf hijaiyah dan peneliti </w:t>
      </w:r>
      <w:r w:rsidR="000107DE" w:rsidRPr="00584F73">
        <w:rPr>
          <w:rFonts w:ascii="Times New Roman" w:hAnsi="Times New Roman"/>
          <w:sz w:val="24"/>
          <w:szCs w:val="24"/>
        </w:rPr>
        <w:lastRenderedPageBreak/>
        <w:t>mendengar dan menyimak bacaan siswa  tersebut secara seksama. Akhirnya proses tersebut berjalan dengan baik.</w:t>
      </w:r>
    </w:p>
    <w:p w:rsidR="0044693D" w:rsidRDefault="000107DE" w:rsidP="003E1618">
      <w:pPr>
        <w:spacing w:after="0" w:line="480" w:lineRule="auto"/>
        <w:ind w:left="425" w:firstLine="720"/>
        <w:jc w:val="both"/>
        <w:rPr>
          <w:rFonts w:ascii="Times New Roman" w:hAnsi="Times New Roman"/>
          <w:sz w:val="24"/>
          <w:szCs w:val="24"/>
        </w:rPr>
      </w:pPr>
      <w:r>
        <w:rPr>
          <w:rFonts w:ascii="Times New Roman" w:hAnsi="Times New Roman"/>
          <w:sz w:val="24"/>
          <w:szCs w:val="24"/>
        </w:rPr>
        <w:t xml:space="preserve">Maka dari hasil tes yang di lakukan kepada siswa, di peroleh skor yang dapat di gunakan untuk menganalisa kemampuan membaca huruf hijaiyah siswa kelas II SD. Analisa tersebut di kelompokkan menjadi nilai tinggi sedang dan rendah (TSR). </w:t>
      </w:r>
      <w:r w:rsidR="009802DA">
        <w:rPr>
          <w:rFonts w:ascii="Times New Roman" w:hAnsi="Times New Roman"/>
          <w:sz w:val="24"/>
          <w:szCs w:val="24"/>
        </w:rPr>
        <w:t xml:space="preserve">Adapun skor yang di peroleh dari </w:t>
      </w:r>
      <w:r w:rsidR="009802DA" w:rsidRPr="00304B0A">
        <w:rPr>
          <w:rFonts w:ascii="Times New Roman" w:hAnsi="Times New Roman"/>
          <w:i/>
          <w:iCs/>
          <w:sz w:val="24"/>
          <w:szCs w:val="24"/>
        </w:rPr>
        <w:t>post-test</w:t>
      </w:r>
      <w:r w:rsidR="009802DA">
        <w:rPr>
          <w:rFonts w:ascii="Times New Roman" w:hAnsi="Times New Roman"/>
          <w:sz w:val="24"/>
          <w:szCs w:val="24"/>
        </w:rPr>
        <w:t xml:space="preserve"> adalah sebagai berikut:</w:t>
      </w:r>
    </w:p>
    <w:p w:rsidR="009802DA" w:rsidRPr="00F760DC" w:rsidRDefault="009802DA" w:rsidP="00671975">
      <w:pPr>
        <w:pStyle w:val="ListParagraph"/>
        <w:spacing w:line="240" w:lineRule="auto"/>
        <w:jc w:val="center"/>
        <w:rPr>
          <w:rFonts w:ascii="Times New Roman" w:hAnsi="Times New Roman" w:cs="Times New Roman"/>
          <w:b/>
          <w:bCs/>
          <w:lang w:val="id-ID"/>
        </w:rPr>
      </w:pPr>
      <w:r w:rsidRPr="001A3A89">
        <w:rPr>
          <w:rFonts w:ascii="Times New Roman" w:hAnsi="Times New Roman" w:cs="Times New Roman"/>
          <w:b/>
          <w:bCs/>
        </w:rPr>
        <w:t>Tabel</w:t>
      </w:r>
      <w:r>
        <w:rPr>
          <w:rFonts w:ascii="Times New Roman" w:hAnsi="Times New Roman" w:cs="Times New Roman"/>
          <w:b/>
          <w:bCs/>
        </w:rPr>
        <w:t xml:space="preserve"> </w:t>
      </w:r>
      <w:r w:rsidR="00346687">
        <w:rPr>
          <w:rFonts w:ascii="Times New Roman" w:hAnsi="Times New Roman" w:cs="Times New Roman"/>
          <w:b/>
          <w:bCs/>
          <w:lang w:val="id-ID"/>
        </w:rPr>
        <w:t>17</w:t>
      </w:r>
    </w:p>
    <w:p w:rsidR="009802DA" w:rsidRDefault="009802DA" w:rsidP="00671975">
      <w:pPr>
        <w:pStyle w:val="ListParagraph"/>
        <w:spacing w:line="240" w:lineRule="auto"/>
        <w:jc w:val="center"/>
        <w:rPr>
          <w:rFonts w:ascii="Times New Roman" w:hAnsi="Times New Roman" w:cs="Times New Roman"/>
          <w:b/>
          <w:bCs/>
          <w:lang w:val="id-ID"/>
        </w:rPr>
      </w:pPr>
      <w:r w:rsidRPr="001A3A89">
        <w:rPr>
          <w:rFonts w:ascii="Times New Roman" w:hAnsi="Times New Roman" w:cs="Times New Roman"/>
          <w:b/>
          <w:bCs/>
        </w:rPr>
        <w:t xml:space="preserve">Skor </w:t>
      </w:r>
      <w:r>
        <w:rPr>
          <w:rFonts w:ascii="Times New Roman" w:hAnsi="Times New Roman" w:cs="Times New Roman"/>
          <w:b/>
          <w:bCs/>
          <w:i/>
          <w:iCs/>
        </w:rPr>
        <w:t>P</w:t>
      </w:r>
      <w:r>
        <w:rPr>
          <w:rFonts w:ascii="Times New Roman" w:hAnsi="Times New Roman" w:cs="Times New Roman"/>
          <w:b/>
          <w:bCs/>
          <w:i/>
          <w:iCs/>
          <w:lang w:val="id-ID"/>
        </w:rPr>
        <w:t>ost</w:t>
      </w:r>
      <w:r w:rsidRPr="00D231D8">
        <w:rPr>
          <w:rFonts w:ascii="Times New Roman" w:hAnsi="Times New Roman" w:cs="Times New Roman"/>
          <w:b/>
          <w:bCs/>
          <w:i/>
          <w:iCs/>
        </w:rPr>
        <w:t>-test</w:t>
      </w:r>
      <w:r w:rsidRPr="001A3A89">
        <w:rPr>
          <w:rFonts w:ascii="Times New Roman" w:hAnsi="Times New Roman" w:cs="Times New Roman"/>
          <w:b/>
          <w:bCs/>
        </w:rPr>
        <w:t xml:space="preserve"> </w:t>
      </w:r>
      <w:r w:rsidR="00EE0113">
        <w:rPr>
          <w:rFonts w:ascii="Times New Roman" w:hAnsi="Times New Roman" w:cs="Times New Roman"/>
          <w:b/>
          <w:bCs/>
          <w:lang w:val="id-ID"/>
        </w:rPr>
        <w:t>Kemampuan Membaca</w:t>
      </w:r>
      <w:r w:rsidRPr="001A3A89">
        <w:rPr>
          <w:rFonts w:ascii="Times New Roman" w:hAnsi="Times New Roman" w:cs="Times New Roman"/>
          <w:b/>
          <w:bCs/>
        </w:rPr>
        <w:t xml:space="preserve"> Siswa Kelas Eksperimen</w:t>
      </w:r>
    </w:p>
    <w:p w:rsidR="00671975" w:rsidRPr="00671975" w:rsidRDefault="00671975" w:rsidP="00671975">
      <w:pPr>
        <w:pStyle w:val="ListParagraph"/>
        <w:spacing w:line="240" w:lineRule="auto"/>
        <w:jc w:val="center"/>
        <w:rPr>
          <w:rFonts w:ascii="Times New Roman" w:hAnsi="Times New Roman" w:cs="Times New Roman"/>
          <w:b/>
          <w:bCs/>
          <w:lang w:val="id-ID"/>
        </w:rPr>
      </w:pPr>
    </w:p>
    <w:tbl>
      <w:tblPr>
        <w:tblStyle w:val="TableGrid"/>
        <w:tblW w:w="7497" w:type="dxa"/>
        <w:tblInd w:w="534" w:type="dxa"/>
        <w:tblLook w:val="04A0"/>
      </w:tblPr>
      <w:tblGrid>
        <w:gridCol w:w="709"/>
        <w:gridCol w:w="2835"/>
        <w:gridCol w:w="1984"/>
        <w:gridCol w:w="1969"/>
      </w:tblGrid>
      <w:tr w:rsidR="009802DA" w:rsidTr="00A333F6">
        <w:tc>
          <w:tcPr>
            <w:tcW w:w="709" w:type="dxa"/>
          </w:tcPr>
          <w:p w:rsidR="009802DA" w:rsidRPr="0040310F" w:rsidRDefault="009802DA" w:rsidP="00A333F6">
            <w:pPr>
              <w:tabs>
                <w:tab w:val="left" w:pos="284"/>
              </w:tabs>
              <w:spacing w:line="360" w:lineRule="auto"/>
              <w:ind w:left="-142"/>
              <w:jc w:val="center"/>
              <w:rPr>
                <w:b/>
                <w:bCs/>
              </w:rPr>
            </w:pPr>
            <w:r w:rsidRPr="0040310F">
              <w:rPr>
                <w:b/>
                <w:bCs/>
              </w:rPr>
              <w:t>No</w:t>
            </w:r>
          </w:p>
        </w:tc>
        <w:tc>
          <w:tcPr>
            <w:tcW w:w="2835" w:type="dxa"/>
          </w:tcPr>
          <w:p w:rsidR="009802DA" w:rsidRPr="0040310F" w:rsidRDefault="009802DA" w:rsidP="00A333F6">
            <w:pPr>
              <w:spacing w:line="360" w:lineRule="auto"/>
              <w:jc w:val="center"/>
              <w:rPr>
                <w:b/>
                <w:bCs/>
              </w:rPr>
            </w:pPr>
            <w:r w:rsidRPr="0040310F">
              <w:rPr>
                <w:b/>
                <w:bCs/>
              </w:rPr>
              <w:t>Nama</w:t>
            </w:r>
          </w:p>
        </w:tc>
        <w:tc>
          <w:tcPr>
            <w:tcW w:w="1984" w:type="dxa"/>
          </w:tcPr>
          <w:p w:rsidR="009802DA" w:rsidRPr="0040310F" w:rsidRDefault="009802DA" w:rsidP="00A333F6">
            <w:pPr>
              <w:spacing w:line="360" w:lineRule="auto"/>
              <w:jc w:val="center"/>
              <w:rPr>
                <w:b/>
                <w:bCs/>
              </w:rPr>
            </w:pPr>
            <w:r>
              <w:rPr>
                <w:b/>
                <w:bCs/>
              </w:rPr>
              <w:t>L/P</w:t>
            </w:r>
          </w:p>
        </w:tc>
        <w:tc>
          <w:tcPr>
            <w:tcW w:w="1969" w:type="dxa"/>
          </w:tcPr>
          <w:p w:rsidR="009802DA" w:rsidRPr="0040310F" w:rsidRDefault="009802DA" w:rsidP="00A333F6">
            <w:pPr>
              <w:spacing w:line="360" w:lineRule="auto"/>
              <w:jc w:val="center"/>
              <w:rPr>
                <w:b/>
                <w:bCs/>
              </w:rPr>
            </w:pPr>
            <w:r w:rsidRPr="0040310F">
              <w:rPr>
                <w:b/>
                <w:bCs/>
              </w:rPr>
              <w:t>Skor</w:t>
            </w:r>
          </w:p>
        </w:tc>
      </w:tr>
      <w:tr w:rsidR="00FE4579" w:rsidTr="00A333F6">
        <w:tc>
          <w:tcPr>
            <w:tcW w:w="709" w:type="dxa"/>
          </w:tcPr>
          <w:p w:rsidR="00FE4579" w:rsidRDefault="00FE4579" w:rsidP="00A333F6">
            <w:pPr>
              <w:spacing w:line="360" w:lineRule="auto"/>
            </w:pPr>
            <w:r>
              <w:t>1</w:t>
            </w:r>
          </w:p>
        </w:tc>
        <w:tc>
          <w:tcPr>
            <w:tcW w:w="2835" w:type="dxa"/>
          </w:tcPr>
          <w:p w:rsidR="00FE4579" w:rsidRPr="00953D7E" w:rsidRDefault="00FE4579" w:rsidP="003B2916">
            <w:pPr>
              <w:spacing w:line="360" w:lineRule="auto"/>
              <w:rPr>
                <w:lang w:val="id-ID"/>
              </w:rPr>
            </w:pPr>
            <w:r>
              <w:rPr>
                <w:lang w:val="id-ID"/>
              </w:rPr>
              <w:t>Septian Ananda</w:t>
            </w:r>
          </w:p>
        </w:tc>
        <w:tc>
          <w:tcPr>
            <w:tcW w:w="1984" w:type="dxa"/>
          </w:tcPr>
          <w:p w:rsidR="00FE4579" w:rsidRPr="006E4632" w:rsidRDefault="00FE4579" w:rsidP="003B2916">
            <w:pPr>
              <w:spacing w:line="360" w:lineRule="auto"/>
              <w:jc w:val="center"/>
              <w:rPr>
                <w:lang w:val="id-ID"/>
              </w:rPr>
            </w:pPr>
            <w:r>
              <w:rPr>
                <w:lang w:val="id-ID"/>
              </w:rPr>
              <w:t>L</w:t>
            </w:r>
          </w:p>
        </w:tc>
        <w:tc>
          <w:tcPr>
            <w:tcW w:w="1969" w:type="dxa"/>
          </w:tcPr>
          <w:p w:rsidR="00FE4579" w:rsidRPr="006E4632" w:rsidRDefault="00FE4579" w:rsidP="003B2916">
            <w:pPr>
              <w:spacing w:line="360" w:lineRule="auto"/>
              <w:jc w:val="center"/>
              <w:rPr>
                <w:lang w:val="id-ID"/>
              </w:rPr>
            </w:pPr>
            <w:r>
              <w:rPr>
                <w:lang w:val="id-ID"/>
              </w:rPr>
              <w:t>75</w:t>
            </w:r>
          </w:p>
        </w:tc>
      </w:tr>
      <w:tr w:rsidR="00FE4579" w:rsidTr="00A333F6">
        <w:tc>
          <w:tcPr>
            <w:tcW w:w="709" w:type="dxa"/>
          </w:tcPr>
          <w:p w:rsidR="00FE4579" w:rsidRDefault="00FE4579" w:rsidP="00A333F6">
            <w:pPr>
              <w:spacing w:line="360" w:lineRule="auto"/>
            </w:pPr>
            <w:r>
              <w:t>2</w:t>
            </w:r>
          </w:p>
        </w:tc>
        <w:tc>
          <w:tcPr>
            <w:tcW w:w="2835" w:type="dxa"/>
          </w:tcPr>
          <w:p w:rsidR="00FE4579" w:rsidRPr="00953D7E" w:rsidRDefault="00FE4579" w:rsidP="003B2916">
            <w:pPr>
              <w:spacing w:line="360" w:lineRule="auto"/>
              <w:rPr>
                <w:lang w:val="id-ID"/>
              </w:rPr>
            </w:pPr>
            <w:r>
              <w:rPr>
                <w:lang w:val="id-ID"/>
              </w:rPr>
              <w:t>Patur Ardianto</w:t>
            </w:r>
          </w:p>
        </w:tc>
        <w:tc>
          <w:tcPr>
            <w:tcW w:w="1984" w:type="dxa"/>
          </w:tcPr>
          <w:p w:rsidR="00FE4579" w:rsidRPr="006174AC" w:rsidRDefault="00FE4579" w:rsidP="003B2916">
            <w:pPr>
              <w:spacing w:line="360" w:lineRule="auto"/>
              <w:jc w:val="center"/>
              <w:rPr>
                <w:lang w:val="id-ID"/>
              </w:rPr>
            </w:pPr>
            <w:r>
              <w:rPr>
                <w:lang w:val="id-ID"/>
              </w:rPr>
              <w:t>L</w:t>
            </w:r>
          </w:p>
        </w:tc>
        <w:tc>
          <w:tcPr>
            <w:tcW w:w="1969" w:type="dxa"/>
          </w:tcPr>
          <w:p w:rsidR="00FE4579" w:rsidRPr="006E4632" w:rsidRDefault="00FE4579" w:rsidP="003B2916">
            <w:pPr>
              <w:spacing w:line="360" w:lineRule="auto"/>
              <w:jc w:val="center"/>
              <w:rPr>
                <w:lang w:val="id-ID"/>
              </w:rPr>
            </w:pPr>
            <w:r>
              <w:rPr>
                <w:lang w:val="id-ID"/>
              </w:rPr>
              <w:t>75</w:t>
            </w:r>
          </w:p>
        </w:tc>
      </w:tr>
      <w:tr w:rsidR="00FE4579" w:rsidTr="00A333F6">
        <w:tc>
          <w:tcPr>
            <w:tcW w:w="709" w:type="dxa"/>
          </w:tcPr>
          <w:p w:rsidR="00FE4579" w:rsidRPr="00953D7E" w:rsidRDefault="00FE4579" w:rsidP="00A333F6">
            <w:pPr>
              <w:spacing w:line="360" w:lineRule="auto"/>
              <w:rPr>
                <w:lang w:val="id-ID"/>
              </w:rPr>
            </w:pPr>
            <w:r>
              <w:rPr>
                <w:lang w:val="id-ID"/>
              </w:rPr>
              <w:t>3</w:t>
            </w:r>
          </w:p>
        </w:tc>
        <w:tc>
          <w:tcPr>
            <w:tcW w:w="2835" w:type="dxa"/>
          </w:tcPr>
          <w:p w:rsidR="00FE4579" w:rsidRPr="00953D7E" w:rsidRDefault="00FE4579" w:rsidP="003B2916">
            <w:pPr>
              <w:spacing w:line="360" w:lineRule="auto"/>
              <w:rPr>
                <w:lang w:val="id-ID"/>
              </w:rPr>
            </w:pPr>
            <w:r>
              <w:rPr>
                <w:lang w:val="id-ID"/>
              </w:rPr>
              <w:t>Kurnia Violita</w:t>
            </w:r>
          </w:p>
        </w:tc>
        <w:tc>
          <w:tcPr>
            <w:tcW w:w="1984" w:type="dxa"/>
          </w:tcPr>
          <w:p w:rsidR="00FE4579" w:rsidRPr="006E4632" w:rsidRDefault="00FE4579" w:rsidP="003B2916">
            <w:pPr>
              <w:spacing w:line="360" w:lineRule="auto"/>
              <w:jc w:val="center"/>
              <w:rPr>
                <w:lang w:val="id-ID"/>
              </w:rPr>
            </w:pPr>
            <w:r>
              <w:rPr>
                <w:lang w:val="id-ID"/>
              </w:rPr>
              <w:t>P</w:t>
            </w:r>
          </w:p>
        </w:tc>
        <w:tc>
          <w:tcPr>
            <w:tcW w:w="1969" w:type="dxa"/>
          </w:tcPr>
          <w:p w:rsidR="00FE4579" w:rsidRPr="006E4632" w:rsidRDefault="00FE4579" w:rsidP="003B2916">
            <w:pPr>
              <w:spacing w:line="360" w:lineRule="auto"/>
              <w:jc w:val="center"/>
              <w:rPr>
                <w:lang w:val="id-ID"/>
              </w:rPr>
            </w:pPr>
            <w:r>
              <w:rPr>
                <w:lang w:val="id-ID"/>
              </w:rPr>
              <w:t>80</w:t>
            </w:r>
          </w:p>
        </w:tc>
      </w:tr>
      <w:tr w:rsidR="00FE4579" w:rsidTr="00A333F6">
        <w:tc>
          <w:tcPr>
            <w:tcW w:w="709" w:type="dxa"/>
          </w:tcPr>
          <w:p w:rsidR="00FE4579" w:rsidRPr="006E4632" w:rsidRDefault="00FE4579" w:rsidP="00A333F6">
            <w:pPr>
              <w:spacing w:line="360" w:lineRule="auto"/>
              <w:rPr>
                <w:lang w:val="id-ID"/>
              </w:rPr>
            </w:pPr>
            <w:r>
              <w:rPr>
                <w:lang w:val="id-ID"/>
              </w:rPr>
              <w:t>4</w:t>
            </w:r>
          </w:p>
        </w:tc>
        <w:tc>
          <w:tcPr>
            <w:tcW w:w="2835" w:type="dxa"/>
          </w:tcPr>
          <w:p w:rsidR="00FE4579" w:rsidRPr="00953D7E" w:rsidRDefault="00FE4579" w:rsidP="003B2916">
            <w:pPr>
              <w:spacing w:line="360" w:lineRule="auto"/>
              <w:rPr>
                <w:lang w:val="id-ID"/>
              </w:rPr>
            </w:pPr>
            <w:r>
              <w:rPr>
                <w:lang w:val="id-ID"/>
              </w:rPr>
              <w:t>Hapis Adnan</w:t>
            </w:r>
          </w:p>
        </w:tc>
        <w:tc>
          <w:tcPr>
            <w:tcW w:w="1984" w:type="dxa"/>
          </w:tcPr>
          <w:p w:rsidR="00FE4579" w:rsidRDefault="00FE4579" w:rsidP="003B2916">
            <w:pPr>
              <w:spacing w:line="360" w:lineRule="auto"/>
              <w:jc w:val="center"/>
            </w:pPr>
            <w:r>
              <w:t>L</w:t>
            </w:r>
          </w:p>
        </w:tc>
        <w:tc>
          <w:tcPr>
            <w:tcW w:w="1969" w:type="dxa"/>
          </w:tcPr>
          <w:p w:rsidR="00FE4579" w:rsidRPr="006E4632" w:rsidRDefault="00FE4579" w:rsidP="003B2916">
            <w:pPr>
              <w:spacing w:line="360" w:lineRule="auto"/>
              <w:jc w:val="center"/>
              <w:rPr>
                <w:lang w:val="id-ID"/>
              </w:rPr>
            </w:pPr>
            <w:r>
              <w:rPr>
                <w:lang w:val="id-ID"/>
              </w:rPr>
              <w:t>90</w:t>
            </w:r>
          </w:p>
        </w:tc>
      </w:tr>
      <w:tr w:rsidR="00FE4579" w:rsidTr="00A333F6">
        <w:tc>
          <w:tcPr>
            <w:tcW w:w="709" w:type="dxa"/>
          </w:tcPr>
          <w:p w:rsidR="00FE4579" w:rsidRPr="006E4632" w:rsidRDefault="00FE4579" w:rsidP="00A333F6">
            <w:pPr>
              <w:spacing w:line="360" w:lineRule="auto"/>
              <w:rPr>
                <w:lang w:val="id-ID"/>
              </w:rPr>
            </w:pPr>
            <w:r>
              <w:rPr>
                <w:lang w:val="id-ID"/>
              </w:rPr>
              <w:t>5</w:t>
            </w:r>
          </w:p>
        </w:tc>
        <w:tc>
          <w:tcPr>
            <w:tcW w:w="2835" w:type="dxa"/>
          </w:tcPr>
          <w:p w:rsidR="00FE4579" w:rsidRPr="00953D7E" w:rsidRDefault="00FE4579" w:rsidP="003B2916">
            <w:pPr>
              <w:spacing w:line="360" w:lineRule="auto"/>
              <w:rPr>
                <w:lang w:val="id-ID"/>
              </w:rPr>
            </w:pPr>
            <w:r>
              <w:rPr>
                <w:lang w:val="id-ID"/>
              </w:rPr>
              <w:t>Nabila Puspasari</w:t>
            </w:r>
          </w:p>
        </w:tc>
        <w:tc>
          <w:tcPr>
            <w:tcW w:w="1984" w:type="dxa"/>
          </w:tcPr>
          <w:p w:rsidR="00FE4579" w:rsidRPr="006E4632" w:rsidRDefault="00FE4579" w:rsidP="003B2916">
            <w:pPr>
              <w:spacing w:line="360" w:lineRule="auto"/>
              <w:jc w:val="center"/>
              <w:rPr>
                <w:lang w:val="id-ID"/>
              </w:rPr>
            </w:pPr>
            <w:r>
              <w:rPr>
                <w:lang w:val="id-ID"/>
              </w:rPr>
              <w:t>P</w:t>
            </w:r>
          </w:p>
        </w:tc>
        <w:tc>
          <w:tcPr>
            <w:tcW w:w="1969" w:type="dxa"/>
          </w:tcPr>
          <w:p w:rsidR="00FE4579" w:rsidRPr="006E4632" w:rsidRDefault="00FE4579" w:rsidP="003B2916">
            <w:pPr>
              <w:spacing w:line="360" w:lineRule="auto"/>
              <w:jc w:val="center"/>
              <w:rPr>
                <w:lang w:val="id-ID"/>
              </w:rPr>
            </w:pPr>
            <w:r>
              <w:rPr>
                <w:lang w:val="id-ID"/>
              </w:rPr>
              <w:t>75</w:t>
            </w:r>
          </w:p>
        </w:tc>
      </w:tr>
      <w:tr w:rsidR="00FE4579" w:rsidTr="00A333F6">
        <w:tc>
          <w:tcPr>
            <w:tcW w:w="709" w:type="dxa"/>
          </w:tcPr>
          <w:p w:rsidR="00FE4579" w:rsidRPr="006E4632" w:rsidRDefault="00FE4579" w:rsidP="00A333F6">
            <w:pPr>
              <w:spacing w:line="360" w:lineRule="auto"/>
              <w:rPr>
                <w:lang w:val="id-ID"/>
              </w:rPr>
            </w:pPr>
            <w:r>
              <w:rPr>
                <w:lang w:val="id-ID"/>
              </w:rPr>
              <w:t>6</w:t>
            </w:r>
          </w:p>
        </w:tc>
        <w:tc>
          <w:tcPr>
            <w:tcW w:w="2835" w:type="dxa"/>
          </w:tcPr>
          <w:p w:rsidR="00FE4579" w:rsidRPr="00953D7E" w:rsidRDefault="00FE4579" w:rsidP="003B2916">
            <w:pPr>
              <w:spacing w:line="360" w:lineRule="auto"/>
              <w:rPr>
                <w:lang w:val="id-ID"/>
              </w:rPr>
            </w:pPr>
            <w:r>
              <w:rPr>
                <w:lang w:val="id-ID"/>
              </w:rPr>
              <w:t>Mutiara Septiani</w:t>
            </w:r>
          </w:p>
        </w:tc>
        <w:tc>
          <w:tcPr>
            <w:tcW w:w="1984" w:type="dxa"/>
          </w:tcPr>
          <w:p w:rsidR="00FE4579" w:rsidRPr="006E4632" w:rsidRDefault="00FE4579" w:rsidP="003B2916">
            <w:pPr>
              <w:spacing w:line="360" w:lineRule="auto"/>
              <w:jc w:val="center"/>
              <w:rPr>
                <w:lang w:val="id-ID"/>
              </w:rPr>
            </w:pPr>
            <w:r>
              <w:rPr>
                <w:lang w:val="id-ID"/>
              </w:rPr>
              <w:t>P</w:t>
            </w:r>
          </w:p>
        </w:tc>
        <w:tc>
          <w:tcPr>
            <w:tcW w:w="1969" w:type="dxa"/>
          </w:tcPr>
          <w:p w:rsidR="00FE4579" w:rsidRPr="006E4632" w:rsidRDefault="00FE4579" w:rsidP="003B2916">
            <w:pPr>
              <w:spacing w:line="360" w:lineRule="auto"/>
              <w:jc w:val="center"/>
              <w:rPr>
                <w:lang w:val="id-ID"/>
              </w:rPr>
            </w:pPr>
            <w:r>
              <w:rPr>
                <w:lang w:val="id-ID"/>
              </w:rPr>
              <w:t>80</w:t>
            </w:r>
          </w:p>
        </w:tc>
      </w:tr>
      <w:tr w:rsidR="00FE4579" w:rsidTr="00A333F6">
        <w:tc>
          <w:tcPr>
            <w:tcW w:w="709" w:type="dxa"/>
          </w:tcPr>
          <w:p w:rsidR="00FE4579" w:rsidRPr="00953D7E" w:rsidRDefault="00FE4579" w:rsidP="00A333F6">
            <w:pPr>
              <w:spacing w:line="360" w:lineRule="auto"/>
              <w:rPr>
                <w:lang w:val="id-ID"/>
              </w:rPr>
            </w:pPr>
            <w:r>
              <w:rPr>
                <w:lang w:val="id-ID"/>
              </w:rPr>
              <w:t>7</w:t>
            </w:r>
          </w:p>
        </w:tc>
        <w:tc>
          <w:tcPr>
            <w:tcW w:w="2835" w:type="dxa"/>
          </w:tcPr>
          <w:p w:rsidR="00FE4579" w:rsidRPr="00953D7E" w:rsidRDefault="00FE4579" w:rsidP="003B2916">
            <w:pPr>
              <w:spacing w:line="360" w:lineRule="auto"/>
              <w:rPr>
                <w:lang w:val="id-ID"/>
              </w:rPr>
            </w:pPr>
            <w:r>
              <w:rPr>
                <w:lang w:val="id-ID"/>
              </w:rPr>
              <w:t>Riski Pratama</w:t>
            </w:r>
          </w:p>
        </w:tc>
        <w:tc>
          <w:tcPr>
            <w:tcW w:w="1984" w:type="dxa"/>
          </w:tcPr>
          <w:p w:rsidR="00FE4579" w:rsidRPr="006E4632" w:rsidRDefault="00FE4579" w:rsidP="003B2916">
            <w:pPr>
              <w:spacing w:line="360" w:lineRule="auto"/>
              <w:jc w:val="center"/>
              <w:rPr>
                <w:lang w:val="id-ID"/>
              </w:rPr>
            </w:pPr>
            <w:r>
              <w:rPr>
                <w:lang w:val="id-ID"/>
              </w:rPr>
              <w:t>L</w:t>
            </w:r>
          </w:p>
        </w:tc>
        <w:tc>
          <w:tcPr>
            <w:tcW w:w="1969" w:type="dxa"/>
          </w:tcPr>
          <w:p w:rsidR="00FE4579" w:rsidRPr="004E0D8D" w:rsidRDefault="00FE4579" w:rsidP="003B2916">
            <w:pPr>
              <w:spacing w:line="360" w:lineRule="auto"/>
              <w:jc w:val="center"/>
              <w:rPr>
                <w:lang w:val="id-ID"/>
              </w:rPr>
            </w:pPr>
            <w:r>
              <w:rPr>
                <w:lang w:val="id-ID"/>
              </w:rPr>
              <w:t>70</w:t>
            </w:r>
          </w:p>
        </w:tc>
      </w:tr>
      <w:tr w:rsidR="00FE4579" w:rsidTr="00A333F6">
        <w:tc>
          <w:tcPr>
            <w:tcW w:w="709" w:type="dxa"/>
          </w:tcPr>
          <w:p w:rsidR="00FE4579" w:rsidRPr="00953D7E" w:rsidRDefault="00FE4579" w:rsidP="00A333F6">
            <w:pPr>
              <w:spacing w:line="360" w:lineRule="auto"/>
              <w:rPr>
                <w:lang w:val="id-ID"/>
              </w:rPr>
            </w:pPr>
            <w:r>
              <w:rPr>
                <w:lang w:val="id-ID"/>
              </w:rPr>
              <w:t>8</w:t>
            </w:r>
          </w:p>
        </w:tc>
        <w:tc>
          <w:tcPr>
            <w:tcW w:w="2835" w:type="dxa"/>
          </w:tcPr>
          <w:p w:rsidR="00FE4579" w:rsidRPr="00953D7E" w:rsidRDefault="00FE4579" w:rsidP="003B2916">
            <w:pPr>
              <w:spacing w:line="360" w:lineRule="auto"/>
              <w:rPr>
                <w:lang w:val="id-ID"/>
              </w:rPr>
            </w:pPr>
            <w:r>
              <w:rPr>
                <w:lang w:val="id-ID"/>
              </w:rPr>
              <w:t>Aria Saputra</w:t>
            </w:r>
          </w:p>
        </w:tc>
        <w:tc>
          <w:tcPr>
            <w:tcW w:w="1984" w:type="dxa"/>
          </w:tcPr>
          <w:p w:rsidR="00FE4579" w:rsidRPr="006174AC" w:rsidRDefault="00FE4579" w:rsidP="003B2916">
            <w:pPr>
              <w:spacing w:line="360" w:lineRule="auto"/>
              <w:jc w:val="center"/>
              <w:rPr>
                <w:lang w:val="id-ID"/>
              </w:rPr>
            </w:pPr>
            <w:r>
              <w:rPr>
                <w:lang w:val="id-ID"/>
              </w:rPr>
              <w:t>L</w:t>
            </w:r>
          </w:p>
        </w:tc>
        <w:tc>
          <w:tcPr>
            <w:tcW w:w="1969" w:type="dxa"/>
          </w:tcPr>
          <w:p w:rsidR="00FE4579" w:rsidRPr="006E4632" w:rsidRDefault="00FE4579" w:rsidP="003B2916">
            <w:pPr>
              <w:spacing w:line="360" w:lineRule="auto"/>
              <w:jc w:val="center"/>
              <w:rPr>
                <w:lang w:val="id-ID"/>
              </w:rPr>
            </w:pPr>
            <w:r>
              <w:rPr>
                <w:lang w:val="id-ID"/>
              </w:rPr>
              <w:t>80</w:t>
            </w:r>
          </w:p>
        </w:tc>
      </w:tr>
      <w:tr w:rsidR="00FE4579" w:rsidTr="00A333F6">
        <w:tc>
          <w:tcPr>
            <w:tcW w:w="709" w:type="dxa"/>
          </w:tcPr>
          <w:p w:rsidR="00FE4579" w:rsidRPr="006E4632" w:rsidRDefault="00FE4579" w:rsidP="00A333F6">
            <w:pPr>
              <w:spacing w:line="360" w:lineRule="auto"/>
              <w:rPr>
                <w:lang w:val="id-ID"/>
              </w:rPr>
            </w:pPr>
            <w:r>
              <w:rPr>
                <w:lang w:val="id-ID"/>
              </w:rPr>
              <w:t>9</w:t>
            </w:r>
          </w:p>
        </w:tc>
        <w:tc>
          <w:tcPr>
            <w:tcW w:w="2835" w:type="dxa"/>
          </w:tcPr>
          <w:p w:rsidR="00FE4579" w:rsidRPr="00953D7E" w:rsidRDefault="00FE4579" w:rsidP="003B2916">
            <w:pPr>
              <w:spacing w:line="360" w:lineRule="auto"/>
              <w:rPr>
                <w:lang w:val="id-ID"/>
              </w:rPr>
            </w:pPr>
            <w:r>
              <w:rPr>
                <w:lang w:val="id-ID"/>
              </w:rPr>
              <w:t>M. Aprianto</w:t>
            </w:r>
          </w:p>
        </w:tc>
        <w:tc>
          <w:tcPr>
            <w:tcW w:w="1984" w:type="dxa"/>
          </w:tcPr>
          <w:p w:rsidR="00FE4579" w:rsidRPr="006E4632" w:rsidRDefault="00FE4579" w:rsidP="003B2916">
            <w:pPr>
              <w:spacing w:line="360" w:lineRule="auto"/>
              <w:jc w:val="center"/>
              <w:rPr>
                <w:lang w:val="id-ID"/>
              </w:rPr>
            </w:pPr>
            <w:r>
              <w:rPr>
                <w:lang w:val="id-ID"/>
              </w:rPr>
              <w:t>L</w:t>
            </w:r>
          </w:p>
        </w:tc>
        <w:tc>
          <w:tcPr>
            <w:tcW w:w="1969" w:type="dxa"/>
          </w:tcPr>
          <w:p w:rsidR="00FE4579" w:rsidRPr="006E4632" w:rsidRDefault="00FE4579" w:rsidP="003B2916">
            <w:pPr>
              <w:spacing w:line="360" w:lineRule="auto"/>
              <w:jc w:val="center"/>
              <w:rPr>
                <w:lang w:val="id-ID"/>
              </w:rPr>
            </w:pPr>
            <w:r>
              <w:rPr>
                <w:lang w:val="id-ID"/>
              </w:rPr>
              <w:t>85</w:t>
            </w:r>
          </w:p>
        </w:tc>
      </w:tr>
      <w:tr w:rsidR="00FE4579" w:rsidTr="00A333F6">
        <w:tc>
          <w:tcPr>
            <w:tcW w:w="709" w:type="dxa"/>
          </w:tcPr>
          <w:p w:rsidR="00FE4579" w:rsidRPr="006E4632" w:rsidRDefault="00FE4579" w:rsidP="00A333F6">
            <w:pPr>
              <w:spacing w:line="360" w:lineRule="auto"/>
              <w:rPr>
                <w:lang w:val="id-ID"/>
              </w:rPr>
            </w:pPr>
            <w:r>
              <w:rPr>
                <w:lang w:val="id-ID"/>
              </w:rPr>
              <w:t>10</w:t>
            </w:r>
          </w:p>
        </w:tc>
        <w:tc>
          <w:tcPr>
            <w:tcW w:w="2835" w:type="dxa"/>
          </w:tcPr>
          <w:p w:rsidR="00FE4579" w:rsidRPr="00953D7E" w:rsidRDefault="00FE4579" w:rsidP="003B2916">
            <w:pPr>
              <w:spacing w:line="360" w:lineRule="auto"/>
              <w:rPr>
                <w:lang w:val="id-ID"/>
              </w:rPr>
            </w:pPr>
            <w:r>
              <w:rPr>
                <w:lang w:val="id-ID"/>
              </w:rPr>
              <w:t>Gita Putri Maharani</w:t>
            </w:r>
          </w:p>
        </w:tc>
        <w:tc>
          <w:tcPr>
            <w:tcW w:w="1984" w:type="dxa"/>
          </w:tcPr>
          <w:p w:rsidR="00FE4579" w:rsidRPr="006E4632" w:rsidRDefault="00FE4579" w:rsidP="003B2916">
            <w:pPr>
              <w:spacing w:line="360" w:lineRule="auto"/>
              <w:jc w:val="center"/>
              <w:rPr>
                <w:lang w:val="id-ID"/>
              </w:rPr>
            </w:pPr>
            <w:r>
              <w:rPr>
                <w:lang w:val="id-ID"/>
              </w:rPr>
              <w:t>P</w:t>
            </w:r>
          </w:p>
        </w:tc>
        <w:tc>
          <w:tcPr>
            <w:tcW w:w="1969" w:type="dxa"/>
          </w:tcPr>
          <w:p w:rsidR="00FE4579" w:rsidRPr="006E4632" w:rsidRDefault="00FE4579" w:rsidP="003B2916">
            <w:pPr>
              <w:spacing w:line="360" w:lineRule="auto"/>
              <w:jc w:val="center"/>
              <w:rPr>
                <w:lang w:val="id-ID"/>
              </w:rPr>
            </w:pPr>
            <w:r>
              <w:rPr>
                <w:lang w:val="id-ID"/>
              </w:rPr>
              <w:t>90</w:t>
            </w:r>
          </w:p>
        </w:tc>
      </w:tr>
      <w:tr w:rsidR="00FE4579" w:rsidTr="00A333F6">
        <w:tc>
          <w:tcPr>
            <w:tcW w:w="709" w:type="dxa"/>
          </w:tcPr>
          <w:p w:rsidR="00FE4579" w:rsidRPr="006E4632" w:rsidRDefault="00FE4579" w:rsidP="00A333F6">
            <w:pPr>
              <w:spacing w:line="360" w:lineRule="auto"/>
              <w:rPr>
                <w:lang w:val="id-ID"/>
              </w:rPr>
            </w:pPr>
            <w:r>
              <w:rPr>
                <w:lang w:val="id-ID"/>
              </w:rPr>
              <w:t>11</w:t>
            </w:r>
          </w:p>
        </w:tc>
        <w:tc>
          <w:tcPr>
            <w:tcW w:w="2835" w:type="dxa"/>
          </w:tcPr>
          <w:p w:rsidR="00FE4579" w:rsidRPr="004E0D8D" w:rsidRDefault="00FE4579" w:rsidP="003B2916">
            <w:pPr>
              <w:spacing w:line="360" w:lineRule="auto"/>
              <w:rPr>
                <w:lang w:val="id-ID"/>
              </w:rPr>
            </w:pPr>
            <w:r>
              <w:rPr>
                <w:lang w:val="id-ID"/>
              </w:rPr>
              <w:t>M. Rafli Umar</w:t>
            </w:r>
          </w:p>
        </w:tc>
        <w:tc>
          <w:tcPr>
            <w:tcW w:w="1984" w:type="dxa"/>
          </w:tcPr>
          <w:p w:rsidR="00FE4579" w:rsidRPr="004E0D8D" w:rsidRDefault="00FE4579" w:rsidP="003B2916">
            <w:pPr>
              <w:spacing w:line="360" w:lineRule="auto"/>
              <w:jc w:val="center"/>
              <w:rPr>
                <w:lang w:val="id-ID"/>
              </w:rPr>
            </w:pPr>
            <w:r>
              <w:rPr>
                <w:lang w:val="id-ID"/>
              </w:rPr>
              <w:t>L</w:t>
            </w:r>
          </w:p>
        </w:tc>
        <w:tc>
          <w:tcPr>
            <w:tcW w:w="1969" w:type="dxa"/>
          </w:tcPr>
          <w:p w:rsidR="00FE4579" w:rsidRPr="006E4632" w:rsidRDefault="00FE4579" w:rsidP="003B2916">
            <w:pPr>
              <w:spacing w:line="360" w:lineRule="auto"/>
              <w:jc w:val="center"/>
              <w:rPr>
                <w:lang w:val="id-ID"/>
              </w:rPr>
            </w:pPr>
            <w:r>
              <w:rPr>
                <w:lang w:val="id-ID"/>
              </w:rPr>
              <w:t>65</w:t>
            </w:r>
          </w:p>
        </w:tc>
      </w:tr>
      <w:tr w:rsidR="00FE4579" w:rsidTr="00A333F6">
        <w:tc>
          <w:tcPr>
            <w:tcW w:w="709" w:type="dxa"/>
          </w:tcPr>
          <w:p w:rsidR="00FE4579" w:rsidRPr="006E4632" w:rsidRDefault="00FE4579" w:rsidP="00A333F6">
            <w:pPr>
              <w:spacing w:line="360" w:lineRule="auto"/>
              <w:rPr>
                <w:lang w:val="id-ID"/>
              </w:rPr>
            </w:pPr>
            <w:r>
              <w:rPr>
                <w:lang w:val="id-ID"/>
              </w:rPr>
              <w:t>12</w:t>
            </w:r>
          </w:p>
        </w:tc>
        <w:tc>
          <w:tcPr>
            <w:tcW w:w="2835" w:type="dxa"/>
          </w:tcPr>
          <w:p w:rsidR="00FE4579" w:rsidRPr="00953D7E" w:rsidRDefault="00FE4579" w:rsidP="003B2916">
            <w:pPr>
              <w:spacing w:line="360" w:lineRule="auto"/>
              <w:rPr>
                <w:lang w:val="id-ID"/>
              </w:rPr>
            </w:pPr>
            <w:r>
              <w:rPr>
                <w:lang w:val="id-ID"/>
              </w:rPr>
              <w:t>M. Fahmi</w:t>
            </w:r>
          </w:p>
        </w:tc>
        <w:tc>
          <w:tcPr>
            <w:tcW w:w="1984" w:type="dxa"/>
          </w:tcPr>
          <w:p w:rsidR="00FE4579" w:rsidRPr="006E4632" w:rsidRDefault="00FE4579" w:rsidP="003B2916">
            <w:pPr>
              <w:spacing w:line="360" w:lineRule="auto"/>
              <w:jc w:val="center"/>
              <w:rPr>
                <w:lang w:val="id-ID"/>
              </w:rPr>
            </w:pPr>
            <w:r>
              <w:rPr>
                <w:lang w:val="id-ID"/>
              </w:rPr>
              <w:t>L</w:t>
            </w:r>
          </w:p>
        </w:tc>
        <w:tc>
          <w:tcPr>
            <w:tcW w:w="1969" w:type="dxa"/>
          </w:tcPr>
          <w:p w:rsidR="00FE4579" w:rsidRPr="006E4632" w:rsidRDefault="00FE4579" w:rsidP="003B2916">
            <w:pPr>
              <w:spacing w:line="360" w:lineRule="auto"/>
              <w:jc w:val="center"/>
              <w:rPr>
                <w:lang w:val="id-ID"/>
              </w:rPr>
            </w:pPr>
            <w:r>
              <w:rPr>
                <w:lang w:val="id-ID"/>
              </w:rPr>
              <w:t>65</w:t>
            </w:r>
          </w:p>
        </w:tc>
      </w:tr>
      <w:tr w:rsidR="00FE4579" w:rsidTr="00A333F6">
        <w:tc>
          <w:tcPr>
            <w:tcW w:w="709" w:type="dxa"/>
          </w:tcPr>
          <w:p w:rsidR="00FE4579" w:rsidRPr="006E4632" w:rsidRDefault="00FE4579" w:rsidP="00A333F6">
            <w:pPr>
              <w:spacing w:line="360" w:lineRule="auto"/>
              <w:rPr>
                <w:lang w:val="id-ID"/>
              </w:rPr>
            </w:pPr>
            <w:r>
              <w:rPr>
                <w:lang w:val="id-ID"/>
              </w:rPr>
              <w:t>13</w:t>
            </w:r>
          </w:p>
        </w:tc>
        <w:tc>
          <w:tcPr>
            <w:tcW w:w="2835" w:type="dxa"/>
          </w:tcPr>
          <w:p w:rsidR="00FE4579" w:rsidRPr="00953D7E" w:rsidRDefault="00FE4579" w:rsidP="003B2916">
            <w:pPr>
              <w:spacing w:line="360" w:lineRule="auto"/>
              <w:rPr>
                <w:lang w:val="id-ID"/>
              </w:rPr>
            </w:pPr>
            <w:r>
              <w:rPr>
                <w:lang w:val="id-ID"/>
              </w:rPr>
              <w:t>Qurrota Ayun</w:t>
            </w:r>
          </w:p>
        </w:tc>
        <w:tc>
          <w:tcPr>
            <w:tcW w:w="1984" w:type="dxa"/>
          </w:tcPr>
          <w:p w:rsidR="00FE4579" w:rsidRPr="006E4632" w:rsidRDefault="00FE4579" w:rsidP="003B2916">
            <w:pPr>
              <w:spacing w:line="360" w:lineRule="auto"/>
              <w:jc w:val="center"/>
              <w:rPr>
                <w:lang w:val="id-ID"/>
              </w:rPr>
            </w:pPr>
            <w:r>
              <w:rPr>
                <w:lang w:val="id-ID"/>
              </w:rPr>
              <w:t>P</w:t>
            </w:r>
          </w:p>
        </w:tc>
        <w:tc>
          <w:tcPr>
            <w:tcW w:w="1969" w:type="dxa"/>
          </w:tcPr>
          <w:p w:rsidR="00FE4579" w:rsidRPr="005D6E55" w:rsidRDefault="00FE4579" w:rsidP="003B2916">
            <w:pPr>
              <w:spacing w:line="360" w:lineRule="auto"/>
              <w:jc w:val="center"/>
              <w:rPr>
                <w:lang w:val="id-ID"/>
              </w:rPr>
            </w:pPr>
            <w:r>
              <w:rPr>
                <w:lang w:val="id-ID"/>
              </w:rPr>
              <w:t>95</w:t>
            </w:r>
          </w:p>
        </w:tc>
      </w:tr>
      <w:tr w:rsidR="00FE4579" w:rsidTr="00A333F6">
        <w:tc>
          <w:tcPr>
            <w:tcW w:w="709" w:type="dxa"/>
          </w:tcPr>
          <w:p w:rsidR="00FE4579" w:rsidRPr="006E4632" w:rsidRDefault="00FE4579" w:rsidP="00A333F6">
            <w:pPr>
              <w:spacing w:line="360" w:lineRule="auto"/>
              <w:rPr>
                <w:lang w:val="id-ID"/>
              </w:rPr>
            </w:pPr>
            <w:r>
              <w:rPr>
                <w:lang w:val="id-ID"/>
              </w:rPr>
              <w:t>14</w:t>
            </w:r>
          </w:p>
        </w:tc>
        <w:tc>
          <w:tcPr>
            <w:tcW w:w="2835" w:type="dxa"/>
          </w:tcPr>
          <w:p w:rsidR="00FE4579" w:rsidRPr="00953D7E" w:rsidRDefault="00FE4579" w:rsidP="003B2916">
            <w:pPr>
              <w:spacing w:line="360" w:lineRule="auto"/>
              <w:rPr>
                <w:lang w:val="id-ID"/>
              </w:rPr>
            </w:pPr>
            <w:r>
              <w:rPr>
                <w:lang w:val="id-ID"/>
              </w:rPr>
              <w:t>M. Affan Rovelio</w:t>
            </w:r>
          </w:p>
        </w:tc>
        <w:tc>
          <w:tcPr>
            <w:tcW w:w="1984" w:type="dxa"/>
          </w:tcPr>
          <w:p w:rsidR="00FE4579" w:rsidRPr="006E4632" w:rsidRDefault="00FE4579" w:rsidP="003B2916">
            <w:pPr>
              <w:spacing w:line="360" w:lineRule="auto"/>
              <w:jc w:val="center"/>
              <w:rPr>
                <w:lang w:val="id-ID"/>
              </w:rPr>
            </w:pPr>
            <w:r>
              <w:rPr>
                <w:lang w:val="id-ID"/>
              </w:rPr>
              <w:t>L</w:t>
            </w:r>
          </w:p>
        </w:tc>
        <w:tc>
          <w:tcPr>
            <w:tcW w:w="1969" w:type="dxa"/>
          </w:tcPr>
          <w:p w:rsidR="00FE4579" w:rsidRPr="006E4632" w:rsidRDefault="00FE4579" w:rsidP="003B2916">
            <w:pPr>
              <w:spacing w:line="360" w:lineRule="auto"/>
              <w:jc w:val="center"/>
              <w:rPr>
                <w:lang w:val="id-ID"/>
              </w:rPr>
            </w:pPr>
            <w:r>
              <w:rPr>
                <w:lang w:val="id-ID"/>
              </w:rPr>
              <w:t>80</w:t>
            </w:r>
          </w:p>
        </w:tc>
      </w:tr>
      <w:tr w:rsidR="00FE4579" w:rsidTr="00A333F6">
        <w:tc>
          <w:tcPr>
            <w:tcW w:w="709" w:type="dxa"/>
          </w:tcPr>
          <w:p w:rsidR="00FE4579" w:rsidRPr="006E4632" w:rsidRDefault="00FE4579" w:rsidP="00A333F6">
            <w:pPr>
              <w:spacing w:line="360" w:lineRule="auto"/>
              <w:rPr>
                <w:lang w:val="id-ID"/>
              </w:rPr>
            </w:pPr>
            <w:r>
              <w:rPr>
                <w:lang w:val="id-ID"/>
              </w:rPr>
              <w:t>15</w:t>
            </w:r>
          </w:p>
        </w:tc>
        <w:tc>
          <w:tcPr>
            <w:tcW w:w="2835" w:type="dxa"/>
          </w:tcPr>
          <w:p w:rsidR="00FE4579" w:rsidRPr="00953D7E" w:rsidRDefault="00FE4579" w:rsidP="003B2916">
            <w:pPr>
              <w:spacing w:line="360" w:lineRule="auto"/>
              <w:rPr>
                <w:lang w:val="id-ID"/>
              </w:rPr>
            </w:pPr>
            <w:r>
              <w:rPr>
                <w:lang w:val="id-ID"/>
              </w:rPr>
              <w:t>Fachry Ahmad Abdullah</w:t>
            </w:r>
          </w:p>
        </w:tc>
        <w:tc>
          <w:tcPr>
            <w:tcW w:w="1984" w:type="dxa"/>
          </w:tcPr>
          <w:p w:rsidR="00FE4579" w:rsidRPr="006E4632" w:rsidRDefault="00FE4579" w:rsidP="003B2916">
            <w:pPr>
              <w:spacing w:line="360" w:lineRule="auto"/>
              <w:jc w:val="center"/>
              <w:rPr>
                <w:lang w:val="id-ID"/>
              </w:rPr>
            </w:pPr>
            <w:r>
              <w:rPr>
                <w:lang w:val="id-ID"/>
              </w:rPr>
              <w:t>L</w:t>
            </w:r>
          </w:p>
        </w:tc>
        <w:tc>
          <w:tcPr>
            <w:tcW w:w="1969" w:type="dxa"/>
          </w:tcPr>
          <w:p w:rsidR="00FE4579" w:rsidRPr="006E4632" w:rsidRDefault="00FE4579" w:rsidP="003B2916">
            <w:pPr>
              <w:spacing w:line="360" w:lineRule="auto"/>
              <w:jc w:val="center"/>
              <w:rPr>
                <w:lang w:val="id-ID"/>
              </w:rPr>
            </w:pPr>
            <w:r>
              <w:rPr>
                <w:lang w:val="id-ID"/>
              </w:rPr>
              <w:t>70</w:t>
            </w:r>
          </w:p>
        </w:tc>
      </w:tr>
      <w:tr w:rsidR="00FE4579" w:rsidTr="00A333F6">
        <w:tc>
          <w:tcPr>
            <w:tcW w:w="709" w:type="dxa"/>
          </w:tcPr>
          <w:p w:rsidR="00FE4579" w:rsidRPr="006E4632" w:rsidRDefault="00FE4579" w:rsidP="00A333F6">
            <w:pPr>
              <w:spacing w:line="360" w:lineRule="auto"/>
              <w:rPr>
                <w:lang w:val="id-ID"/>
              </w:rPr>
            </w:pPr>
            <w:r>
              <w:rPr>
                <w:lang w:val="id-ID"/>
              </w:rPr>
              <w:t>16</w:t>
            </w:r>
          </w:p>
        </w:tc>
        <w:tc>
          <w:tcPr>
            <w:tcW w:w="2835" w:type="dxa"/>
          </w:tcPr>
          <w:p w:rsidR="00FE4579" w:rsidRPr="00953D7E" w:rsidRDefault="00FE4579" w:rsidP="003B2916">
            <w:pPr>
              <w:spacing w:line="360" w:lineRule="auto"/>
              <w:rPr>
                <w:lang w:val="id-ID"/>
              </w:rPr>
            </w:pPr>
            <w:r>
              <w:rPr>
                <w:lang w:val="id-ID"/>
              </w:rPr>
              <w:t>Putri Musdalifah</w:t>
            </w:r>
          </w:p>
        </w:tc>
        <w:tc>
          <w:tcPr>
            <w:tcW w:w="1984" w:type="dxa"/>
          </w:tcPr>
          <w:p w:rsidR="00FE4579" w:rsidRPr="006E4632" w:rsidRDefault="00FE4579" w:rsidP="003B2916">
            <w:pPr>
              <w:spacing w:line="360" w:lineRule="auto"/>
              <w:jc w:val="center"/>
              <w:rPr>
                <w:lang w:val="id-ID"/>
              </w:rPr>
            </w:pPr>
            <w:r>
              <w:rPr>
                <w:lang w:val="id-ID"/>
              </w:rPr>
              <w:t>P</w:t>
            </w:r>
          </w:p>
        </w:tc>
        <w:tc>
          <w:tcPr>
            <w:tcW w:w="1969" w:type="dxa"/>
          </w:tcPr>
          <w:p w:rsidR="00FE4579" w:rsidRPr="006E4632" w:rsidRDefault="00FE4579" w:rsidP="003B2916">
            <w:pPr>
              <w:spacing w:line="360" w:lineRule="auto"/>
              <w:jc w:val="center"/>
              <w:rPr>
                <w:lang w:val="id-ID"/>
              </w:rPr>
            </w:pPr>
            <w:r>
              <w:rPr>
                <w:lang w:val="id-ID"/>
              </w:rPr>
              <w:t>75</w:t>
            </w:r>
          </w:p>
        </w:tc>
      </w:tr>
      <w:tr w:rsidR="00FE4579" w:rsidTr="00A333F6">
        <w:tc>
          <w:tcPr>
            <w:tcW w:w="709" w:type="dxa"/>
          </w:tcPr>
          <w:p w:rsidR="00FE4579" w:rsidRPr="006E4632" w:rsidRDefault="00FE4579" w:rsidP="00A333F6">
            <w:pPr>
              <w:spacing w:line="360" w:lineRule="auto"/>
              <w:rPr>
                <w:lang w:val="id-ID"/>
              </w:rPr>
            </w:pPr>
            <w:r>
              <w:rPr>
                <w:lang w:val="id-ID"/>
              </w:rPr>
              <w:t>17</w:t>
            </w:r>
          </w:p>
        </w:tc>
        <w:tc>
          <w:tcPr>
            <w:tcW w:w="2835" w:type="dxa"/>
          </w:tcPr>
          <w:p w:rsidR="00FE4579" w:rsidRPr="00953D7E" w:rsidRDefault="00FE4579" w:rsidP="003B2916">
            <w:pPr>
              <w:spacing w:line="360" w:lineRule="auto"/>
              <w:rPr>
                <w:lang w:val="id-ID"/>
              </w:rPr>
            </w:pPr>
            <w:r>
              <w:rPr>
                <w:lang w:val="id-ID"/>
              </w:rPr>
              <w:t>Meisyah Ardilla</w:t>
            </w:r>
          </w:p>
        </w:tc>
        <w:tc>
          <w:tcPr>
            <w:tcW w:w="1984" w:type="dxa"/>
          </w:tcPr>
          <w:p w:rsidR="00FE4579" w:rsidRPr="006E4632" w:rsidRDefault="00FE4579" w:rsidP="003B2916">
            <w:pPr>
              <w:spacing w:line="360" w:lineRule="auto"/>
              <w:jc w:val="center"/>
              <w:rPr>
                <w:lang w:val="id-ID"/>
              </w:rPr>
            </w:pPr>
            <w:r>
              <w:rPr>
                <w:lang w:val="id-ID"/>
              </w:rPr>
              <w:t>P</w:t>
            </w:r>
          </w:p>
        </w:tc>
        <w:tc>
          <w:tcPr>
            <w:tcW w:w="1969" w:type="dxa"/>
          </w:tcPr>
          <w:p w:rsidR="00FE4579" w:rsidRPr="006E4632" w:rsidRDefault="00FE4579" w:rsidP="003B2916">
            <w:pPr>
              <w:spacing w:line="360" w:lineRule="auto"/>
              <w:jc w:val="center"/>
              <w:rPr>
                <w:lang w:val="id-ID"/>
              </w:rPr>
            </w:pPr>
            <w:r>
              <w:rPr>
                <w:lang w:val="id-ID"/>
              </w:rPr>
              <w:t>80</w:t>
            </w:r>
          </w:p>
        </w:tc>
      </w:tr>
      <w:tr w:rsidR="00FE4579" w:rsidTr="00A333F6">
        <w:tc>
          <w:tcPr>
            <w:tcW w:w="709" w:type="dxa"/>
          </w:tcPr>
          <w:p w:rsidR="00FE4579" w:rsidRPr="006E4632" w:rsidRDefault="00FE4579" w:rsidP="00A333F6">
            <w:pPr>
              <w:spacing w:line="360" w:lineRule="auto"/>
              <w:rPr>
                <w:lang w:val="id-ID"/>
              </w:rPr>
            </w:pPr>
            <w:r>
              <w:rPr>
                <w:lang w:val="id-ID"/>
              </w:rPr>
              <w:t>18</w:t>
            </w:r>
          </w:p>
        </w:tc>
        <w:tc>
          <w:tcPr>
            <w:tcW w:w="2835" w:type="dxa"/>
          </w:tcPr>
          <w:p w:rsidR="00FE4579" w:rsidRPr="00953D7E" w:rsidRDefault="00FE4579" w:rsidP="003B2916">
            <w:pPr>
              <w:spacing w:line="360" w:lineRule="auto"/>
              <w:rPr>
                <w:lang w:val="id-ID"/>
              </w:rPr>
            </w:pPr>
            <w:r>
              <w:rPr>
                <w:lang w:val="id-ID"/>
              </w:rPr>
              <w:t>Sinta Adelia</w:t>
            </w:r>
          </w:p>
        </w:tc>
        <w:tc>
          <w:tcPr>
            <w:tcW w:w="1984" w:type="dxa"/>
          </w:tcPr>
          <w:p w:rsidR="00FE4579" w:rsidRPr="006E4632" w:rsidRDefault="00FE4579" w:rsidP="003B2916">
            <w:pPr>
              <w:spacing w:line="360" w:lineRule="auto"/>
              <w:jc w:val="center"/>
              <w:rPr>
                <w:lang w:val="id-ID"/>
              </w:rPr>
            </w:pPr>
            <w:r>
              <w:rPr>
                <w:lang w:val="id-ID"/>
              </w:rPr>
              <w:t>P</w:t>
            </w:r>
          </w:p>
        </w:tc>
        <w:tc>
          <w:tcPr>
            <w:tcW w:w="1969" w:type="dxa"/>
          </w:tcPr>
          <w:p w:rsidR="00FE4579" w:rsidRPr="006E4632" w:rsidRDefault="00FE4579" w:rsidP="003B2916">
            <w:pPr>
              <w:spacing w:line="360" w:lineRule="auto"/>
              <w:jc w:val="center"/>
              <w:rPr>
                <w:lang w:val="id-ID"/>
              </w:rPr>
            </w:pPr>
            <w:r>
              <w:rPr>
                <w:lang w:val="id-ID"/>
              </w:rPr>
              <w:t>80</w:t>
            </w:r>
          </w:p>
        </w:tc>
      </w:tr>
      <w:tr w:rsidR="00FE4579" w:rsidTr="00A333F6">
        <w:tc>
          <w:tcPr>
            <w:tcW w:w="709" w:type="dxa"/>
          </w:tcPr>
          <w:p w:rsidR="00FE4579" w:rsidRPr="006E4632" w:rsidRDefault="00FE4579" w:rsidP="00A333F6">
            <w:pPr>
              <w:spacing w:line="360" w:lineRule="auto"/>
              <w:rPr>
                <w:lang w:val="id-ID"/>
              </w:rPr>
            </w:pPr>
            <w:r>
              <w:rPr>
                <w:lang w:val="id-ID"/>
              </w:rPr>
              <w:lastRenderedPageBreak/>
              <w:t>19</w:t>
            </w:r>
          </w:p>
        </w:tc>
        <w:tc>
          <w:tcPr>
            <w:tcW w:w="2835" w:type="dxa"/>
          </w:tcPr>
          <w:p w:rsidR="00FE4579" w:rsidRPr="00953D7E" w:rsidRDefault="00FE4579" w:rsidP="003B2916">
            <w:pPr>
              <w:spacing w:line="360" w:lineRule="auto"/>
              <w:rPr>
                <w:lang w:val="id-ID"/>
              </w:rPr>
            </w:pPr>
            <w:r>
              <w:rPr>
                <w:lang w:val="id-ID"/>
              </w:rPr>
              <w:t>Wiliamsyah</w:t>
            </w:r>
          </w:p>
        </w:tc>
        <w:tc>
          <w:tcPr>
            <w:tcW w:w="1984" w:type="dxa"/>
          </w:tcPr>
          <w:p w:rsidR="00FE4579" w:rsidRPr="006E4632" w:rsidRDefault="00FE4579" w:rsidP="003B2916">
            <w:pPr>
              <w:spacing w:line="360" w:lineRule="auto"/>
              <w:jc w:val="center"/>
              <w:rPr>
                <w:lang w:val="id-ID"/>
              </w:rPr>
            </w:pPr>
            <w:r>
              <w:rPr>
                <w:lang w:val="id-ID"/>
              </w:rPr>
              <w:t>L</w:t>
            </w:r>
          </w:p>
        </w:tc>
        <w:tc>
          <w:tcPr>
            <w:tcW w:w="1969" w:type="dxa"/>
          </w:tcPr>
          <w:p w:rsidR="00FE4579" w:rsidRPr="006E4632" w:rsidRDefault="00FE4579" w:rsidP="003B2916">
            <w:pPr>
              <w:spacing w:line="360" w:lineRule="auto"/>
              <w:jc w:val="center"/>
              <w:rPr>
                <w:lang w:val="id-ID"/>
              </w:rPr>
            </w:pPr>
            <w:r>
              <w:rPr>
                <w:lang w:val="id-ID"/>
              </w:rPr>
              <w:t>80</w:t>
            </w:r>
          </w:p>
        </w:tc>
      </w:tr>
      <w:tr w:rsidR="00FE4579" w:rsidTr="00A333F6">
        <w:tc>
          <w:tcPr>
            <w:tcW w:w="709" w:type="dxa"/>
          </w:tcPr>
          <w:p w:rsidR="00FE4579" w:rsidRPr="006E4632" w:rsidRDefault="00FE4579" w:rsidP="00A333F6">
            <w:pPr>
              <w:spacing w:line="360" w:lineRule="auto"/>
              <w:rPr>
                <w:lang w:val="id-ID"/>
              </w:rPr>
            </w:pPr>
            <w:r>
              <w:rPr>
                <w:lang w:val="id-ID"/>
              </w:rPr>
              <w:t>20</w:t>
            </w:r>
          </w:p>
        </w:tc>
        <w:tc>
          <w:tcPr>
            <w:tcW w:w="2835" w:type="dxa"/>
          </w:tcPr>
          <w:p w:rsidR="00FE4579" w:rsidRPr="00953D7E" w:rsidRDefault="00FE4579" w:rsidP="003B2916">
            <w:pPr>
              <w:spacing w:line="360" w:lineRule="auto"/>
              <w:rPr>
                <w:lang w:val="id-ID"/>
              </w:rPr>
            </w:pPr>
            <w:r>
              <w:rPr>
                <w:lang w:val="id-ID"/>
              </w:rPr>
              <w:t>Panca Nugroho</w:t>
            </w:r>
          </w:p>
        </w:tc>
        <w:tc>
          <w:tcPr>
            <w:tcW w:w="1984" w:type="dxa"/>
          </w:tcPr>
          <w:p w:rsidR="00FE4579" w:rsidRPr="006E4632" w:rsidRDefault="00FE4579" w:rsidP="003B2916">
            <w:pPr>
              <w:spacing w:line="360" w:lineRule="auto"/>
              <w:jc w:val="center"/>
              <w:rPr>
                <w:lang w:val="id-ID"/>
              </w:rPr>
            </w:pPr>
            <w:r>
              <w:rPr>
                <w:lang w:val="id-ID"/>
              </w:rPr>
              <w:t>L</w:t>
            </w:r>
          </w:p>
        </w:tc>
        <w:tc>
          <w:tcPr>
            <w:tcW w:w="1969" w:type="dxa"/>
          </w:tcPr>
          <w:p w:rsidR="00FE4579" w:rsidRPr="006E4632" w:rsidRDefault="00FE4579" w:rsidP="003B2916">
            <w:pPr>
              <w:spacing w:line="360" w:lineRule="auto"/>
              <w:jc w:val="center"/>
              <w:rPr>
                <w:lang w:val="id-ID"/>
              </w:rPr>
            </w:pPr>
            <w:r>
              <w:rPr>
                <w:lang w:val="id-ID"/>
              </w:rPr>
              <w:t>85</w:t>
            </w:r>
          </w:p>
        </w:tc>
      </w:tr>
      <w:tr w:rsidR="00FE4579" w:rsidTr="00A333F6">
        <w:tc>
          <w:tcPr>
            <w:tcW w:w="709" w:type="dxa"/>
          </w:tcPr>
          <w:p w:rsidR="00FE4579" w:rsidRPr="006E4632" w:rsidRDefault="00FE4579" w:rsidP="00A333F6">
            <w:pPr>
              <w:spacing w:line="360" w:lineRule="auto"/>
              <w:rPr>
                <w:lang w:val="id-ID"/>
              </w:rPr>
            </w:pPr>
            <w:r>
              <w:rPr>
                <w:lang w:val="id-ID"/>
              </w:rPr>
              <w:t>21</w:t>
            </w:r>
          </w:p>
        </w:tc>
        <w:tc>
          <w:tcPr>
            <w:tcW w:w="2835" w:type="dxa"/>
          </w:tcPr>
          <w:p w:rsidR="00FE4579" w:rsidRPr="00953D7E" w:rsidRDefault="00FE4579" w:rsidP="003B2916">
            <w:pPr>
              <w:spacing w:line="360" w:lineRule="auto"/>
              <w:rPr>
                <w:lang w:val="id-ID"/>
              </w:rPr>
            </w:pPr>
            <w:r>
              <w:rPr>
                <w:lang w:val="id-ID"/>
              </w:rPr>
              <w:t>Alkausar Yuleo</w:t>
            </w:r>
          </w:p>
        </w:tc>
        <w:tc>
          <w:tcPr>
            <w:tcW w:w="1984" w:type="dxa"/>
          </w:tcPr>
          <w:p w:rsidR="00FE4579" w:rsidRPr="006E4632" w:rsidRDefault="00FE4579" w:rsidP="003B2916">
            <w:pPr>
              <w:spacing w:line="360" w:lineRule="auto"/>
              <w:jc w:val="center"/>
              <w:rPr>
                <w:lang w:val="id-ID"/>
              </w:rPr>
            </w:pPr>
            <w:r>
              <w:rPr>
                <w:lang w:val="id-ID"/>
              </w:rPr>
              <w:t>L</w:t>
            </w:r>
          </w:p>
        </w:tc>
        <w:tc>
          <w:tcPr>
            <w:tcW w:w="1969" w:type="dxa"/>
          </w:tcPr>
          <w:p w:rsidR="00FE4579" w:rsidRPr="004E0D8D" w:rsidRDefault="00FE4579" w:rsidP="003B2916">
            <w:pPr>
              <w:spacing w:line="360" w:lineRule="auto"/>
              <w:jc w:val="center"/>
              <w:rPr>
                <w:lang w:val="id-ID"/>
              </w:rPr>
            </w:pPr>
            <w:r>
              <w:rPr>
                <w:lang w:val="id-ID"/>
              </w:rPr>
              <w:t>80</w:t>
            </w:r>
          </w:p>
        </w:tc>
      </w:tr>
      <w:tr w:rsidR="00FE4579" w:rsidTr="00A333F6">
        <w:tc>
          <w:tcPr>
            <w:tcW w:w="709" w:type="dxa"/>
          </w:tcPr>
          <w:p w:rsidR="00FE4579" w:rsidRPr="006E4632" w:rsidRDefault="00FE4579" w:rsidP="00A333F6">
            <w:pPr>
              <w:spacing w:line="360" w:lineRule="auto"/>
              <w:rPr>
                <w:lang w:val="id-ID"/>
              </w:rPr>
            </w:pPr>
            <w:r>
              <w:rPr>
                <w:lang w:val="id-ID"/>
              </w:rPr>
              <w:t>22</w:t>
            </w:r>
          </w:p>
        </w:tc>
        <w:tc>
          <w:tcPr>
            <w:tcW w:w="2835" w:type="dxa"/>
          </w:tcPr>
          <w:p w:rsidR="00FE4579" w:rsidRPr="00953D7E" w:rsidRDefault="00FE4579" w:rsidP="003B2916">
            <w:pPr>
              <w:spacing w:line="360" w:lineRule="auto"/>
              <w:rPr>
                <w:lang w:val="id-ID"/>
              </w:rPr>
            </w:pPr>
            <w:r>
              <w:rPr>
                <w:lang w:val="id-ID"/>
              </w:rPr>
              <w:t>M. Guntur Albani</w:t>
            </w:r>
          </w:p>
        </w:tc>
        <w:tc>
          <w:tcPr>
            <w:tcW w:w="1984" w:type="dxa"/>
          </w:tcPr>
          <w:p w:rsidR="00FE4579" w:rsidRPr="006E4632" w:rsidRDefault="00FE4579" w:rsidP="003B2916">
            <w:pPr>
              <w:spacing w:line="360" w:lineRule="auto"/>
              <w:jc w:val="center"/>
              <w:rPr>
                <w:lang w:val="id-ID"/>
              </w:rPr>
            </w:pPr>
            <w:r>
              <w:rPr>
                <w:lang w:val="id-ID"/>
              </w:rPr>
              <w:t>L</w:t>
            </w:r>
          </w:p>
        </w:tc>
        <w:tc>
          <w:tcPr>
            <w:tcW w:w="1969" w:type="dxa"/>
          </w:tcPr>
          <w:p w:rsidR="00FE4579" w:rsidRPr="006E4632" w:rsidRDefault="00FE4579" w:rsidP="003B2916">
            <w:pPr>
              <w:spacing w:line="360" w:lineRule="auto"/>
              <w:jc w:val="center"/>
              <w:rPr>
                <w:lang w:val="id-ID"/>
              </w:rPr>
            </w:pPr>
            <w:r>
              <w:rPr>
                <w:lang w:val="id-ID"/>
              </w:rPr>
              <w:t>80</w:t>
            </w:r>
          </w:p>
        </w:tc>
      </w:tr>
      <w:tr w:rsidR="00FE4579" w:rsidTr="00A333F6">
        <w:tc>
          <w:tcPr>
            <w:tcW w:w="709" w:type="dxa"/>
          </w:tcPr>
          <w:p w:rsidR="00FE4579" w:rsidRPr="006E4632" w:rsidRDefault="00FE4579" w:rsidP="00A333F6">
            <w:pPr>
              <w:spacing w:line="360" w:lineRule="auto"/>
              <w:rPr>
                <w:lang w:val="id-ID"/>
              </w:rPr>
            </w:pPr>
            <w:r>
              <w:rPr>
                <w:lang w:val="id-ID"/>
              </w:rPr>
              <w:t>23</w:t>
            </w:r>
          </w:p>
        </w:tc>
        <w:tc>
          <w:tcPr>
            <w:tcW w:w="2835" w:type="dxa"/>
          </w:tcPr>
          <w:p w:rsidR="00FE4579" w:rsidRPr="00953D7E" w:rsidRDefault="00FE4579" w:rsidP="003B2916">
            <w:pPr>
              <w:spacing w:line="360" w:lineRule="auto"/>
              <w:rPr>
                <w:lang w:val="id-ID"/>
              </w:rPr>
            </w:pPr>
            <w:r>
              <w:rPr>
                <w:lang w:val="id-ID"/>
              </w:rPr>
              <w:t>Siti Zahra</w:t>
            </w:r>
          </w:p>
        </w:tc>
        <w:tc>
          <w:tcPr>
            <w:tcW w:w="1984" w:type="dxa"/>
          </w:tcPr>
          <w:p w:rsidR="00FE4579" w:rsidRPr="006E4632" w:rsidRDefault="00FE4579" w:rsidP="003B2916">
            <w:pPr>
              <w:spacing w:line="360" w:lineRule="auto"/>
              <w:jc w:val="center"/>
              <w:rPr>
                <w:lang w:val="id-ID"/>
              </w:rPr>
            </w:pPr>
            <w:r>
              <w:rPr>
                <w:lang w:val="id-ID"/>
              </w:rPr>
              <w:t>P</w:t>
            </w:r>
          </w:p>
        </w:tc>
        <w:tc>
          <w:tcPr>
            <w:tcW w:w="1969" w:type="dxa"/>
          </w:tcPr>
          <w:p w:rsidR="00FE4579" w:rsidRPr="006E4632" w:rsidRDefault="00FE4579" w:rsidP="003B2916">
            <w:pPr>
              <w:spacing w:line="360" w:lineRule="auto"/>
              <w:jc w:val="center"/>
              <w:rPr>
                <w:lang w:val="id-ID"/>
              </w:rPr>
            </w:pPr>
            <w:r>
              <w:rPr>
                <w:lang w:val="id-ID"/>
              </w:rPr>
              <w:t>70</w:t>
            </w:r>
          </w:p>
        </w:tc>
      </w:tr>
      <w:tr w:rsidR="00FE4579" w:rsidTr="00A333F6">
        <w:tc>
          <w:tcPr>
            <w:tcW w:w="709" w:type="dxa"/>
          </w:tcPr>
          <w:p w:rsidR="00FE4579" w:rsidRPr="006E4632" w:rsidRDefault="00FE4579" w:rsidP="00A333F6">
            <w:pPr>
              <w:spacing w:line="360" w:lineRule="auto"/>
              <w:rPr>
                <w:lang w:val="id-ID"/>
              </w:rPr>
            </w:pPr>
            <w:r>
              <w:rPr>
                <w:lang w:val="id-ID"/>
              </w:rPr>
              <w:t>24</w:t>
            </w:r>
          </w:p>
        </w:tc>
        <w:tc>
          <w:tcPr>
            <w:tcW w:w="2835" w:type="dxa"/>
          </w:tcPr>
          <w:p w:rsidR="00FE4579" w:rsidRPr="00953D7E" w:rsidRDefault="00FE4579" w:rsidP="003B2916">
            <w:pPr>
              <w:spacing w:line="360" w:lineRule="auto"/>
              <w:rPr>
                <w:lang w:val="id-ID"/>
              </w:rPr>
            </w:pPr>
            <w:r>
              <w:rPr>
                <w:lang w:val="id-ID"/>
              </w:rPr>
              <w:t>Nabila Lidya safira</w:t>
            </w:r>
          </w:p>
        </w:tc>
        <w:tc>
          <w:tcPr>
            <w:tcW w:w="1984" w:type="dxa"/>
          </w:tcPr>
          <w:p w:rsidR="00FE4579" w:rsidRPr="006E4632" w:rsidRDefault="00FE4579" w:rsidP="003B2916">
            <w:pPr>
              <w:spacing w:line="360" w:lineRule="auto"/>
              <w:jc w:val="center"/>
              <w:rPr>
                <w:lang w:val="id-ID"/>
              </w:rPr>
            </w:pPr>
            <w:r>
              <w:rPr>
                <w:lang w:val="id-ID"/>
              </w:rPr>
              <w:t>P</w:t>
            </w:r>
          </w:p>
        </w:tc>
        <w:tc>
          <w:tcPr>
            <w:tcW w:w="1969" w:type="dxa"/>
          </w:tcPr>
          <w:p w:rsidR="00FE4579" w:rsidRPr="006E4632" w:rsidRDefault="00FE4579" w:rsidP="003B2916">
            <w:pPr>
              <w:spacing w:line="360" w:lineRule="auto"/>
              <w:jc w:val="center"/>
              <w:rPr>
                <w:lang w:val="id-ID"/>
              </w:rPr>
            </w:pPr>
            <w:r>
              <w:rPr>
                <w:lang w:val="id-ID"/>
              </w:rPr>
              <w:t>75</w:t>
            </w:r>
          </w:p>
        </w:tc>
      </w:tr>
      <w:tr w:rsidR="00FE4579" w:rsidTr="00A333F6">
        <w:tc>
          <w:tcPr>
            <w:tcW w:w="709" w:type="dxa"/>
          </w:tcPr>
          <w:p w:rsidR="00FE4579" w:rsidRPr="006E4632" w:rsidRDefault="00FE4579" w:rsidP="00A333F6">
            <w:pPr>
              <w:spacing w:line="360" w:lineRule="auto"/>
              <w:rPr>
                <w:lang w:val="id-ID"/>
              </w:rPr>
            </w:pPr>
            <w:r>
              <w:rPr>
                <w:lang w:val="id-ID"/>
              </w:rPr>
              <w:t>25</w:t>
            </w:r>
          </w:p>
        </w:tc>
        <w:tc>
          <w:tcPr>
            <w:tcW w:w="2835" w:type="dxa"/>
          </w:tcPr>
          <w:p w:rsidR="00FE4579" w:rsidRPr="00953D7E" w:rsidRDefault="00FE4579" w:rsidP="003B2916">
            <w:pPr>
              <w:spacing w:line="360" w:lineRule="auto"/>
              <w:rPr>
                <w:lang w:val="id-ID"/>
              </w:rPr>
            </w:pPr>
            <w:r>
              <w:rPr>
                <w:lang w:val="id-ID"/>
              </w:rPr>
              <w:t>Putra Septian Ramadhan</w:t>
            </w:r>
          </w:p>
        </w:tc>
        <w:tc>
          <w:tcPr>
            <w:tcW w:w="1984" w:type="dxa"/>
          </w:tcPr>
          <w:p w:rsidR="00FE4579" w:rsidRPr="006E4632" w:rsidRDefault="00FE4579" w:rsidP="003B2916">
            <w:pPr>
              <w:spacing w:line="360" w:lineRule="auto"/>
              <w:jc w:val="center"/>
              <w:rPr>
                <w:lang w:val="id-ID"/>
              </w:rPr>
            </w:pPr>
            <w:r>
              <w:rPr>
                <w:lang w:val="id-ID"/>
              </w:rPr>
              <w:t>L</w:t>
            </w:r>
          </w:p>
        </w:tc>
        <w:tc>
          <w:tcPr>
            <w:tcW w:w="1969" w:type="dxa"/>
          </w:tcPr>
          <w:p w:rsidR="00FE4579" w:rsidRPr="006E4632" w:rsidRDefault="00FE4579" w:rsidP="003B2916">
            <w:pPr>
              <w:spacing w:line="360" w:lineRule="auto"/>
              <w:jc w:val="center"/>
              <w:rPr>
                <w:lang w:val="id-ID"/>
              </w:rPr>
            </w:pPr>
            <w:r>
              <w:rPr>
                <w:lang w:val="id-ID"/>
              </w:rPr>
              <w:t>70</w:t>
            </w:r>
          </w:p>
        </w:tc>
      </w:tr>
      <w:tr w:rsidR="00FE4579" w:rsidTr="00A333F6">
        <w:tc>
          <w:tcPr>
            <w:tcW w:w="709" w:type="dxa"/>
          </w:tcPr>
          <w:p w:rsidR="00FE4579" w:rsidRPr="006E4632" w:rsidRDefault="00FE4579" w:rsidP="00A333F6">
            <w:pPr>
              <w:spacing w:line="360" w:lineRule="auto"/>
              <w:rPr>
                <w:lang w:val="id-ID"/>
              </w:rPr>
            </w:pPr>
            <w:r>
              <w:rPr>
                <w:lang w:val="id-ID"/>
              </w:rPr>
              <w:t>26</w:t>
            </w:r>
          </w:p>
        </w:tc>
        <w:tc>
          <w:tcPr>
            <w:tcW w:w="2835" w:type="dxa"/>
          </w:tcPr>
          <w:p w:rsidR="00FE4579" w:rsidRPr="00953D7E" w:rsidRDefault="00FE4579" w:rsidP="003B2916">
            <w:pPr>
              <w:spacing w:line="360" w:lineRule="auto"/>
              <w:rPr>
                <w:lang w:val="id-ID"/>
              </w:rPr>
            </w:pPr>
            <w:r>
              <w:rPr>
                <w:lang w:val="id-ID"/>
              </w:rPr>
              <w:t>Desti Pratiwi</w:t>
            </w:r>
          </w:p>
        </w:tc>
        <w:tc>
          <w:tcPr>
            <w:tcW w:w="1984" w:type="dxa"/>
          </w:tcPr>
          <w:p w:rsidR="00FE4579" w:rsidRPr="006E4632" w:rsidRDefault="00FE4579" w:rsidP="003B2916">
            <w:pPr>
              <w:spacing w:line="360" w:lineRule="auto"/>
              <w:jc w:val="center"/>
              <w:rPr>
                <w:lang w:val="id-ID"/>
              </w:rPr>
            </w:pPr>
            <w:r>
              <w:rPr>
                <w:lang w:val="id-ID"/>
              </w:rPr>
              <w:t>P</w:t>
            </w:r>
          </w:p>
        </w:tc>
        <w:tc>
          <w:tcPr>
            <w:tcW w:w="1969" w:type="dxa"/>
          </w:tcPr>
          <w:p w:rsidR="00FE4579" w:rsidRPr="006E4632" w:rsidRDefault="00FE4579" w:rsidP="003B2916">
            <w:pPr>
              <w:spacing w:line="360" w:lineRule="auto"/>
              <w:jc w:val="center"/>
              <w:rPr>
                <w:lang w:val="id-ID"/>
              </w:rPr>
            </w:pPr>
            <w:r>
              <w:rPr>
                <w:lang w:val="id-ID"/>
              </w:rPr>
              <w:t>80</w:t>
            </w:r>
          </w:p>
        </w:tc>
      </w:tr>
      <w:tr w:rsidR="00FE4579" w:rsidTr="00A333F6">
        <w:tc>
          <w:tcPr>
            <w:tcW w:w="709" w:type="dxa"/>
          </w:tcPr>
          <w:p w:rsidR="00FE4579" w:rsidRPr="006E4632" w:rsidRDefault="00FE4579" w:rsidP="00A333F6">
            <w:pPr>
              <w:spacing w:line="360" w:lineRule="auto"/>
              <w:rPr>
                <w:lang w:val="id-ID"/>
              </w:rPr>
            </w:pPr>
            <w:r>
              <w:rPr>
                <w:lang w:val="id-ID"/>
              </w:rPr>
              <w:t>27</w:t>
            </w:r>
          </w:p>
        </w:tc>
        <w:tc>
          <w:tcPr>
            <w:tcW w:w="2835" w:type="dxa"/>
          </w:tcPr>
          <w:p w:rsidR="00FE4579" w:rsidRPr="004E0D8D" w:rsidRDefault="00FE4579" w:rsidP="003B2916">
            <w:pPr>
              <w:spacing w:line="360" w:lineRule="auto"/>
              <w:rPr>
                <w:lang w:val="id-ID"/>
              </w:rPr>
            </w:pPr>
            <w:r>
              <w:rPr>
                <w:lang w:val="id-ID"/>
              </w:rPr>
              <w:t>Lidya Anggraini</w:t>
            </w:r>
          </w:p>
        </w:tc>
        <w:tc>
          <w:tcPr>
            <w:tcW w:w="1984" w:type="dxa"/>
          </w:tcPr>
          <w:p w:rsidR="00FE4579" w:rsidRPr="004E0D8D" w:rsidRDefault="00FE4579" w:rsidP="003B2916">
            <w:pPr>
              <w:spacing w:line="360" w:lineRule="auto"/>
              <w:jc w:val="center"/>
              <w:rPr>
                <w:lang w:val="id-ID"/>
              </w:rPr>
            </w:pPr>
            <w:r>
              <w:rPr>
                <w:lang w:val="id-ID"/>
              </w:rPr>
              <w:t>P</w:t>
            </w:r>
          </w:p>
        </w:tc>
        <w:tc>
          <w:tcPr>
            <w:tcW w:w="1969" w:type="dxa"/>
          </w:tcPr>
          <w:p w:rsidR="00FE4579" w:rsidRPr="005D6E55" w:rsidRDefault="00FE4579" w:rsidP="003B2916">
            <w:pPr>
              <w:spacing w:line="360" w:lineRule="auto"/>
              <w:jc w:val="center"/>
              <w:rPr>
                <w:lang w:val="id-ID"/>
              </w:rPr>
            </w:pPr>
            <w:r>
              <w:rPr>
                <w:lang w:val="id-ID"/>
              </w:rPr>
              <w:t>75</w:t>
            </w:r>
          </w:p>
        </w:tc>
      </w:tr>
      <w:tr w:rsidR="00FE4579" w:rsidTr="00A333F6">
        <w:tc>
          <w:tcPr>
            <w:tcW w:w="709" w:type="dxa"/>
          </w:tcPr>
          <w:p w:rsidR="00FE4579" w:rsidRPr="006E4632" w:rsidRDefault="00FE4579" w:rsidP="00A333F6">
            <w:pPr>
              <w:spacing w:line="360" w:lineRule="auto"/>
              <w:rPr>
                <w:lang w:val="id-ID"/>
              </w:rPr>
            </w:pPr>
            <w:r>
              <w:rPr>
                <w:lang w:val="id-ID"/>
              </w:rPr>
              <w:t>28</w:t>
            </w:r>
          </w:p>
        </w:tc>
        <w:tc>
          <w:tcPr>
            <w:tcW w:w="2835" w:type="dxa"/>
          </w:tcPr>
          <w:p w:rsidR="00FE4579" w:rsidRPr="00953D7E" w:rsidRDefault="00FE4579" w:rsidP="003B2916">
            <w:pPr>
              <w:spacing w:line="360" w:lineRule="auto"/>
              <w:rPr>
                <w:lang w:val="id-ID"/>
              </w:rPr>
            </w:pPr>
            <w:r>
              <w:rPr>
                <w:lang w:val="id-ID"/>
              </w:rPr>
              <w:t>M. Ridho</w:t>
            </w:r>
          </w:p>
        </w:tc>
        <w:tc>
          <w:tcPr>
            <w:tcW w:w="1984" w:type="dxa"/>
          </w:tcPr>
          <w:p w:rsidR="00FE4579" w:rsidRPr="006E4632" w:rsidRDefault="00FE4579" w:rsidP="003B2916">
            <w:pPr>
              <w:spacing w:line="360" w:lineRule="auto"/>
              <w:jc w:val="center"/>
              <w:rPr>
                <w:lang w:val="id-ID"/>
              </w:rPr>
            </w:pPr>
            <w:r>
              <w:rPr>
                <w:lang w:val="id-ID"/>
              </w:rPr>
              <w:t>L</w:t>
            </w:r>
          </w:p>
        </w:tc>
        <w:tc>
          <w:tcPr>
            <w:tcW w:w="1969" w:type="dxa"/>
          </w:tcPr>
          <w:p w:rsidR="00FE4579" w:rsidRPr="006E4632" w:rsidRDefault="00FE4579" w:rsidP="003B2916">
            <w:pPr>
              <w:spacing w:line="360" w:lineRule="auto"/>
              <w:jc w:val="center"/>
              <w:rPr>
                <w:lang w:val="id-ID"/>
              </w:rPr>
            </w:pPr>
            <w:r>
              <w:rPr>
                <w:lang w:val="id-ID"/>
              </w:rPr>
              <w:t>65</w:t>
            </w:r>
          </w:p>
        </w:tc>
      </w:tr>
      <w:tr w:rsidR="00FE4579" w:rsidTr="00A333F6">
        <w:tc>
          <w:tcPr>
            <w:tcW w:w="709" w:type="dxa"/>
          </w:tcPr>
          <w:p w:rsidR="00FE4579" w:rsidRPr="006E4632" w:rsidRDefault="00FE4579" w:rsidP="00A333F6">
            <w:pPr>
              <w:spacing w:line="360" w:lineRule="auto"/>
              <w:rPr>
                <w:lang w:val="id-ID"/>
              </w:rPr>
            </w:pPr>
            <w:r>
              <w:rPr>
                <w:lang w:val="id-ID"/>
              </w:rPr>
              <w:t>29</w:t>
            </w:r>
          </w:p>
        </w:tc>
        <w:tc>
          <w:tcPr>
            <w:tcW w:w="2835" w:type="dxa"/>
          </w:tcPr>
          <w:p w:rsidR="00FE4579" w:rsidRPr="00953D7E" w:rsidRDefault="00FE4579" w:rsidP="003B2916">
            <w:pPr>
              <w:spacing w:line="360" w:lineRule="auto"/>
              <w:rPr>
                <w:lang w:val="id-ID"/>
              </w:rPr>
            </w:pPr>
            <w:r>
              <w:rPr>
                <w:lang w:val="id-ID"/>
              </w:rPr>
              <w:t>Aldinawa Ifazatun</w:t>
            </w:r>
          </w:p>
        </w:tc>
        <w:tc>
          <w:tcPr>
            <w:tcW w:w="1984" w:type="dxa"/>
          </w:tcPr>
          <w:p w:rsidR="00FE4579" w:rsidRPr="006E4632" w:rsidRDefault="00FE4579" w:rsidP="003B2916">
            <w:pPr>
              <w:spacing w:line="360" w:lineRule="auto"/>
              <w:jc w:val="center"/>
              <w:rPr>
                <w:lang w:val="id-ID"/>
              </w:rPr>
            </w:pPr>
            <w:r>
              <w:rPr>
                <w:lang w:val="id-ID"/>
              </w:rPr>
              <w:t>P</w:t>
            </w:r>
          </w:p>
        </w:tc>
        <w:tc>
          <w:tcPr>
            <w:tcW w:w="1969" w:type="dxa"/>
          </w:tcPr>
          <w:p w:rsidR="00FE4579" w:rsidRPr="006E4632" w:rsidRDefault="00FE4579" w:rsidP="003B2916">
            <w:pPr>
              <w:spacing w:line="360" w:lineRule="auto"/>
              <w:jc w:val="center"/>
              <w:rPr>
                <w:lang w:val="id-ID"/>
              </w:rPr>
            </w:pPr>
            <w:r>
              <w:rPr>
                <w:lang w:val="id-ID"/>
              </w:rPr>
              <w:t>75</w:t>
            </w:r>
          </w:p>
        </w:tc>
      </w:tr>
      <w:tr w:rsidR="00FE4579" w:rsidTr="00A333F6">
        <w:tc>
          <w:tcPr>
            <w:tcW w:w="709" w:type="dxa"/>
          </w:tcPr>
          <w:p w:rsidR="00FE4579" w:rsidRPr="006E4632" w:rsidRDefault="00FE4579" w:rsidP="00A333F6">
            <w:pPr>
              <w:spacing w:line="360" w:lineRule="auto"/>
              <w:rPr>
                <w:lang w:val="id-ID"/>
              </w:rPr>
            </w:pPr>
            <w:r>
              <w:rPr>
                <w:lang w:val="id-ID"/>
              </w:rPr>
              <w:t>30</w:t>
            </w:r>
          </w:p>
        </w:tc>
        <w:tc>
          <w:tcPr>
            <w:tcW w:w="2835" w:type="dxa"/>
          </w:tcPr>
          <w:p w:rsidR="00FE4579" w:rsidRPr="00953D7E" w:rsidRDefault="00FE4579" w:rsidP="003B2916">
            <w:pPr>
              <w:spacing w:line="360" w:lineRule="auto"/>
              <w:rPr>
                <w:lang w:val="id-ID"/>
              </w:rPr>
            </w:pPr>
            <w:r>
              <w:rPr>
                <w:lang w:val="id-ID"/>
              </w:rPr>
              <w:t>Adelia Safira</w:t>
            </w:r>
          </w:p>
        </w:tc>
        <w:tc>
          <w:tcPr>
            <w:tcW w:w="1984" w:type="dxa"/>
          </w:tcPr>
          <w:p w:rsidR="00FE4579" w:rsidRPr="006E4632" w:rsidRDefault="00FE4579" w:rsidP="003B2916">
            <w:pPr>
              <w:spacing w:line="360" w:lineRule="auto"/>
              <w:jc w:val="center"/>
              <w:rPr>
                <w:lang w:val="id-ID"/>
              </w:rPr>
            </w:pPr>
            <w:r>
              <w:rPr>
                <w:lang w:val="id-ID"/>
              </w:rPr>
              <w:t>P</w:t>
            </w:r>
          </w:p>
        </w:tc>
        <w:tc>
          <w:tcPr>
            <w:tcW w:w="1969" w:type="dxa"/>
          </w:tcPr>
          <w:p w:rsidR="00FE4579" w:rsidRPr="006E4632" w:rsidRDefault="00FE4579" w:rsidP="003B2916">
            <w:pPr>
              <w:spacing w:line="360" w:lineRule="auto"/>
              <w:jc w:val="center"/>
              <w:rPr>
                <w:lang w:val="id-ID"/>
              </w:rPr>
            </w:pPr>
            <w:r>
              <w:rPr>
                <w:lang w:val="id-ID"/>
              </w:rPr>
              <w:t>80</w:t>
            </w:r>
          </w:p>
        </w:tc>
      </w:tr>
      <w:tr w:rsidR="00FE4579" w:rsidTr="00A333F6">
        <w:tc>
          <w:tcPr>
            <w:tcW w:w="709" w:type="dxa"/>
          </w:tcPr>
          <w:p w:rsidR="00FE4579" w:rsidRPr="005C4980" w:rsidRDefault="00FE4579" w:rsidP="00A333F6">
            <w:pPr>
              <w:spacing w:line="360" w:lineRule="auto"/>
              <w:rPr>
                <w:lang w:val="id-ID"/>
              </w:rPr>
            </w:pPr>
            <w:r>
              <w:rPr>
                <w:lang w:val="id-ID"/>
              </w:rPr>
              <w:t>31</w:t>
            </w:r>
          </w:p>
        </w:tc>
        <w:tc>
          <w:tcPr>
            <w:tcW w:w="2835" w:type="dxa"/>
          </w:tcPr>
          <w:p w:rsidR="00FE4579" w:rsidRPr="00953D7E" w:rsidRDefault="00FE4579" w:rsidP="003B2916">
            <w:pPr>
              <w:spacing w:line="360" w:lineRule="auto"/>
              <w:rPr>
                <w:lang w:val="id-ID"/>
              </w:rPr>
            </w:pPr>
            <w:r>
              <w:rPr>
                <w:lang w:val="id-ID"/>
              </w:rPr>
              <w:t>Ria Ramadhoni</w:t>
            </w:r>
          </w:p>
        </w:tc>
        <w:tc>
          <w:tcPr>
            <w:tcW w:w="1984" w:type="dxa"/>
          </w:tcPr>
          <w:p w:rsidR="00FE4579" w:rsidRPr="006E4632" w:rsidRDefault="00FE4579" w:rsidP="003B2916">
            <w:pPr>
              <w:spacing w:line="360" w:lineRule="auto"/>
              <w:jc w:val="center"/>
              <w:rPr>
                <w:lang w:val="id-ID"/>
              </w:rPr>
            </w:pPr>
            <w:r>
              <w:rPr>
                <w:lang w:val="id-ID"/>
              </w:rPr>
              <w:t>P</w:t>
            </w:r>
          </w:p>
        </w:tc>
        <w:tc>
          <w:tcPr>
            <w:tcW w:w="1969" w:type="dxa"/>
          </w:tcPr>
          <w:p w:rsidR="00FE4579" w:rsidRPr="006E4632" w:rsidRDefault="00FE4579" w:rsidP="003B2916">
            <w:pPr>
              <w:spacing w:line="360" w:lineRule="auto"/>
              <w:jc w:val="center"/>
              <w:rPr>
                <w:lang w:val="id-ID"/>
              </w:rPr>
            </w:pPr>
            <w:r>
              <w:rPr>
                <w:lang w:val="id-ID"/>
              </w:rPr>
              <w:t>80</w:t>
            </w:r>
          </w:p>
        </w:tc>
      </w:tr>
      <w:tr w:rsidR="00FE4579" w:rsidTr="00A333F6">
        <w:tc>
          <w:tcPr>
            <w:tcW w:w="709" w:type="dxa"/>
          </w:tcPr>
          <w:p w:rsidR="00FE4579" w:rsidRPr="005C4980" w:rsidRDefault="00FE4579" w:rsidP="00A333F6">
            <w:pPr>
              <w:spacing w:line="360" w:lineRule="auto"/>
              <w:rPr>
                <w:lang w:val="id-ID"/>
              </w:rPr>
            </w:pPr>
            <w:r>
              <w:rPr>
                <w:lang w:val="id-ID"/>
              </w:rPr>
              <w:t>32</w:t>
            </w:r>
          </w:p>
        </w:tc>
        <w:tc>
          <w:tcPr>
            <w:tcW w:w="2835" w:type="dxa"/>
          </w:tcPr>
          <w:p w:rsidR="00FE4579" w:rsidRPr="00953D7E" w:rsidRDefault="00FE4579" w:rsidP="003B2916">
            <w:pPr>
              <w:spacing w:line="360" w:lineRule="auto"/>
              <w:rPr>
                <w:lang w:val="id-ID"/>
              </w:rPr>
            </w:pPr>
            <w:r>
              <w:rPr>
                <w:lang w:val="id-ID"/>
              </w:rPr>
              <w:t>Riski Remaji</w:t>
            </w:r>
          </w:p>
        </w:tc>
        <w:tc>
          <w:tcPr>
            <w:tcW w:w="1984" w:type="dxa"/>
          </w:tcPr>
          <w:p w:rsidR="00FE4579" w:rsidRPr="006E4632" w:rsidRDefault="00FE4579" w:rsidP="003B2916">
            <w:pPr>
              <w:spacing w:line="360" w:lineRule="auto"/>
              <w:jc w:val="center"/>
              <w:rPr>
                <w:lang w:val="id-ID"/>
              </w:rPr>
            </w:pPr>
            <w:r>
              <w:rPr>
                <w:lang w:val="id-ID"/>
              </w:rPr>
              <w:t>L</w:t>
            </w:r>
          </w:p>
        </w:tc>
        <w:tc>
          <w:tcPr>
            <w:tcW w:w="1969" w:type="dxa"/>
          </w:tcPr>
          <w:p w:rsidR="00FE4579" w:rsidRPr="006E4632" w:rsidRDefault="00FE4579" w:rsidP="003B2916">
            <w:pPr>
              <w:spacing w:line="360" w:lineRule="auto"/>
              <w:jc w:val="center"/>
              <w:rPr>
                <w:lang w:val="id-ID"/>
              </w:rPr>
            </w:pPr>
            <w:r>
              <w:rPr>
                <w:lang w:val="id-ID"/>
              </w:rPr>
              <w:t>75</w:t>
            </w:r>
          </w:p>
        </w:tc>
      </w:tr>
      <w:tr w:rsidR="00FE4579" w:rsidTr="00A333F6">
        <w:tc>
          <w:tcPr>
            <w:tcW w:w="709" w:type="dxa"/>
          </w:tcPr>
          <w:p w:rsidR="00FE4579" w:rsidRPr="005C4980" w:rsidRDefault="00FE4579" w:rsidP="00A333F6">
            <w:pPr>
              <w:spacing w:line="360" w:lineRule="auto"/>
              <w:rPr>
                <w:lang w:val="id-ID"/>
              </w:rPr>
            </w:pPr>
            <w:r>
              <w:rPr>
                <w:lang w:val="id-ID"/>
              </w:rPr>
              <w:t>33</w:t>
            </w:r>
          </w:p>
        </w:tc>
        <w:tc>
          <w:tcPr>
            <w:tcW w:w="2835" w:type="dxa"/>
          </w:tcPr>
          <w:p w:rsidR="00FE4579" w:rsidRPr="00733C85" w:rsidRDefault="00FE4579" w:rsidP="003B2916">
            <w:pPr>
              <w:spacing w:line="360" w:lineRule="auto"/>
              <w:rPr>
                <w:lang w:val="id-ID"/>
              </w:rPr>
            </w:pPr>
            <w:r>
              <w:rPr>
                <w:lang w:val="id-ID"/>
              </w:rPr>
              <w:t>Ronal Ramadhon</w:t>
            </w:r>
          </w:p>
        </w:tc>
        <w:tc>
          <w:tcPr>
            <w:tcW w:w="1984" w:type="dxa"/>
          </w:tcPr>
          <w:p w:rsidR="00FE4579" w:rsidRPr="006174AC" w:rsidRDefault="00FE4579" w:rsidP="003B2916">
            <w:pPr>
              <w:spacing w:line="360" w:lineRule="auto"/>
              <w:jc w:val="center"/>
              <w:rPr>
                <w:lang w:val="id-ID"/>
              </w:rPr>
            </w:pPr>
            <w:r>
              <w:rPr>
                <w:lang w:val="id-ID"/>
              </w:rPr>
              <w:t>L</w:t>
            </w:r>
          </w:p>
        </w:tc>
        <w:tc>
          <w:tcPr>
            <w:tcW w:w="1969" w:type="dxa"/>
          </w:tcPr>
          <w:p w:rsidR="00FE4579" w:rsidRPr="006E4632" w:rsidRDefault="00FE4579" w:rsidP="003B2916">
            <w:pPr>
              <w:spacing w:line="360" w:lineRule="auto"/>
              <w:jc w:val="center"/>
              <w:rPr>
                <w:lang w:val="id-ID"/>
              </w:rPr>
            </w:pPr>
            <w:r>
              <w:rPr>
                <w:lang w:val="id-ID"/>
              </w:rPr>
              <w:t>80</w:t>
            </w:r>
          </w:p>
        </w:tc>
      </w:tr>
    </w:tbl>
    <w:p w:rsidR="009802DA" w:rsidRDefault="009802DA" w:rsidP="009802DA">
      <w:pPr>
        <w:spacing w:line="480" w:lineRule="auto"/>
        <w:rPr>
          <w:rFonts w:ascii="Times New Roman" w:hAnsi="Times New Roman" w:cs="Times New Roman"/>
          <w:b/>
          <w:bCs/>
        </w:rPr>
      </w:pPr>
    </w:p>
    <w:p w:rsidR="00C15C76" w:rsidRDefault="00714547" w:rsidP="00346687">
      <w:pPr>
        <w:pStyle w:val="BodyText"/>
        <w:spacing w:line="480" w:lineRule="auto"/>
        <w:ind w:left="425" w:firstLine="709"/>
        <w:contextualSpacing/>
        <w:rPr>
          <w:rFonts w:asciiTheme="majorBidi" w:hAnsiTheme="majorBidi"/>
          <w:lang w:val="id-ID"/>
        </w:rPr>
      </w:pPr>
      <w:r>
        <w:rPr>
          <w:rFonts w:asciiTheme="majorBidi" w:hAnsiTheme="majorBidi"/>
          <w:lang w:val="id-ID"/>
        </w:rPr>
        <w:t>U</w:t>
      </w:r>
      <w:r w:rsidRPr="00460772">
        <w:rPr>
          <w:rFonts w:asciiTheme="majorBidi" w:hAnsiTheme="majorBidi"/>
          <w:lang w:val="id-ID"/>
        </w:rPr>
        <w:t xml:space="preserve">ntuk mengetahui </w:t>
      </w:r>
      <w:r>
        <w:rPr>
          <w:rFonts w:asciiTheme="majorBidi" w:hAnsiTheme="majorBidi"/>
          <w:lang w:val="id-ID"/>
        </w:rPr>
        <w:t xml:space="preserve">kemampuan siswa membaca </w:t>
      </w:r>
      <w:r w:rsidRPr="00460772">
        <w:rPr>
          <w:rFonts w:asciiTheme="majorBidi" w:hAnsiTheme="majorBidi"/>
          <w:lang w:val="id-ID"/>
        </w:rPr>
        <w:t xml:space="preserve">tergolong dalam kategori tinggi, sedang dan rendah, maka terlebih dahulu mencari rata-rata skor variabel X (Mean = Mx) dan Standar Deviasi skor variabel X (SDx). </w:t>
      </w:r>
      <w:r>
        <w:rPr>
          <w:rFonts w:asciiTheme="majorBidi" w:hAnsiTheme="majorBidi"/>
        </w:rPr>
        <w:t>Untuk menganalisanya digunakan tabel perhitungan untuk mencari Mx dan SDx sebagai berikut:</w:t>
      </w:r>
    </w:p>
    <w:p w:rsidR="00DE2424" w:rsidRDefault="00DE2424" w:rsidP="00346687">
      <w:pPr>
        <w:pStyle w:val="BodyText"/>
        <w:spacing w:line="480" w:lineRule="auto"/>
        <w:ind w:left="425" w:firstLine="709"/>
        <w:contextualSpacing/>
        <w:rPr>
          <w:rFonts w:asciiTheme="majorBidi" w:hAnsiTheme="majorBidi"/>
          <w:lang w:val="id-ID"/>
        </w:rPr>
      </w:pPr>
    </w:p>
    <w:p w:rsidR="00DE2424" w:rsidRDefault="00DE2424" w:rsidP="00346687">
      <w:pPr>
        <w:pStyle w:val="BodyText"/>
        <w:spacing w:line="480" w:lineRule="auto"/>
        <w:ind w:left="425" w:firstLine="709"/>
        <w:contextualSpacing/>
        <w:rPr>
          <w:rFonts w:asciiTheme="majorBidi" w:hAnsiTheme="majorBidi"/>
          <w:lang w:val="id-ID"/>
        </w:rPr>
      </w:pPr>
    </w:p>
    <w:p w:rsidR="00DE2424" w:rsidRDefault="00DE2424" w:rsidP="00346687">
      <w:pPr>
        <w:pStyle w:val="BodyText"/>
        <w:spacing w:line="480" w:lineRule="auto"/>
        <w:ind w:left="425" w:firstLine="709"/>
        <w:contextualSpacing/>
        <w:rPr>
          <w:rFonts w:asciiTheme="majorBidi" w:hAnsiTheme="majorBidi"/>
          <w:lang w:val="id-ID"/>
        </w:rPr>
      </w:pPr>
    </w:p>
    <w:p w:rsidR="00DE2424" w:rsidRDefault="00DE2424" w:rsidP="00346687">
      <w:pPr>
        <w:pStyle w:val="BodyText"/>
        <w:spacing w:line="480" w:lineRule="auto"/>
        <w:ind w:left="425" w:firstLine="709"/>
        <w:contextualSpacing/>
        <w:rPr>
          <w:rFonts w:asciiTheme="majorBidi" w:hAnsiTheme="majorBidi"/>
          <w:lang w:val="id-ID"/>
        </w:rPr>
      </w:pPr>
    </w:p>
    <w:p w:rsidR="00DE2424" w:rsidRDefault="00DE2424" w:rsidP="00346687">
      <w:pPr>
        <w:pStyle w:val="BodyText"/>
        <w:spacing w:line="480" w:lineRule="auto"/>
        <w:ind w:left="425" w:firstLine="709"/>
        <w:contextualSpacing/>
        <w:rPr>
          <w:rFonts w:asciiTheme="majorBidi" w:hAnsiTheme="majorBidi"/>
          <w:lang w:val="id-ID"/>
        </w:rPr>
      </w:pPr>
    </w:p>
    <w:p w:rsidR="00DE2424" w:rsidRPr="00DE2424" w:rsidRDefault="00DE2424" w:rsidP="00346687">
      <w:pPr>
        <w:pStyle w:val="BodyText"/>
        <w:spacing w:line="480" w:lineRule="auto"/>
        <w:ind w:left="425" w:firstLine="709"/>
        <w:contextualSpacing/>
        <w:rPr>
          <w:rFonts w:asciiTheme="majorBidi" w:hAnsiTheme="majorBidi"/>
          <w:lang w:val="id-ID"/>
        </w:rPr>
      </w:pPr>
    </w:p>
    <w:p w:rsidR="00C9473F" w:rsidRPr="00316B6E" w:rsidRDefault="00C9473F" w:rsidP="00C9473F">
      <w:pPr>
        <w:pStyle w:val="BodyText"/>
        <w:ind w:left="425"/>
        <w:contextualSpacing/>
        <w:jc w:val="center"/>
        <w:rPr>
          <w:rFonts w:asciiTheme="majorBidi" w:hAnsiTheme="majorBidi"/>
          <w:b/>
          <w:lang w:val="id-ID"/>
        </w:rPr>
      </w:pPr>
      <w:r w:rsidRPr="002C5F75">
        <w:rPr>
          <w:rFonts w:asciiTheme="majorBidi" w:hAnsiTheme="majorBidi"/>
          <w:b/>
          <w:lang w:val="id-ID"/>
        </w:rPr>
        <w:lastRenderedPageBreak/>
        <w:t xml:space="preserve">Tabel </w:t>
      </w:r>
      <w:r w:rsidR="00346687">
        <w:rPr>
          <w:rFonts w:asciiTheme="majorBidi" w:hAnsiTheme="majorBidi"/>
          <w:b/>
          <w:lang w:val="id-ID"/>
        </w:rPr>
        <w:t>18</w:t>
      </w:r>
      <w:r>
        <w:rPr>
          <w:rFonts w:asciiTheme="majorBidi" w:hAnsiTheme="majorBidi"/>
          <w:b/>
          <w:lang w:val="id-ID"/>
        </w:rPr>
        <w:t xml:space="preserve"> </w:t>
      </w:r>
    </w:p>
    <w:p w:rsidR="00C9473F" w:rsidRPr="00217693" w:rsidRDefault="00C9473F" w:rsidP="00C9473F">
      <w:pPr>
        <w:pStyle w:val="BodyText"/>
        <w:ind w:left="425"/>
        <w:contextualSpacing/>
        <w:jc w:val="center"/>
        <w:rPr>
          <w:rFonts w:asciiTheme="majorBidi" w:hAnsiTheme="majorBidi"/>
          <w:b/>
          <w:lang w:val="id-ID"/>
        </w:rPr>
      </w:pPr>
      <w:r w:rsidRPr="002C5F75">
        <w:rPr>
          <w:rFonts w:asciiTheme="majorBidi" w:hAnsiTheme="majorBidi"/>
          <w:b/>
          <w:lang w:val="id-ID"/>
        </w:rPr>
        <w:t>Mencari Devi</w:t>
      </w:r>
      <w:r>
        <w:rPr>
          <w:rFonts w:asciiTheme="majorBidi" w:hAnsiTheme="majorBidi"/>
          <w:b/>
          <w:lang w:val="id-ID"/>
        </w:rPr>
        <w:t>asi Standar Dari Mean Variabel X</w:t>
      </w:r>
      <w:r>
        <w:rPr>
          <w:rFonts w:asciiTheme="majorBidi" w:hAnsiTheme="majorBidi"/>
          <w:b/>
        </w:rPr>
        <w:t xml:space="preserve"> (</w:t>
      </w:r>
      <w:r>
        <w:rPr>
          <w:rFonts w:asciiTheme="majorBidi" w:hAnsiTheme="majorBidi"/>
          <w:b/>
          <w:lang w:val="id-ID"/>
        </w:rPr>
        <w:t>M</w:t>
      </w:r>
      <w:r>
        <w:rPr>
          <w:rFonts w:asciiTheme="majorBidi" w:hAnsiTheme="majorBidi"/>
          <w:b/>
        </w:rPr>
        <w:t>enggunakan M</w:t>
      </w:r>
      <w:r>
        <w:rPr>
          <w:rFonts w:asciiTheme="majorBidi" w:hAnsiTheme="majorBidi"/>
          <w:b/>
          <w:lang w:val="id-ID"/>
        </w:rPr>
        <w:t>etode</w:t>
      </w:r>
      <w:r>
        <w:rPr>
          <w:rFonts w:asciiTheme="majorBidi" w:hAnsiTheme="majorBidi"/>
          <w:b/>
        </w:rPr>
        <w:t xml:space="preserve"> Pembelajaran</w:t>
      </w:r>
      <w:r w:rsidRPr="002B69EB">
        <w:rPr>
          <w:rFonts w:asciiTheme="majorBidi" w:hAnsiTheme="majorBidi"/>
          <w:b/>
          <w:iCs/>
        </w:rPr>
        <w:t xml:space="preserve"> </w:t>
      </w:r>
      <w:r w:rsidRPr="002B69EB">
        <w:rPr>
          <w:rFonts w:asciiTheme="majorBidi" w:hAnsiTheme="majorBidi"/>
          <w:b/>
          <w:iCs/>
          <w:lang w:val="id-ID"/>
        </w:rPr>
        <w:t>Tunjuk Silang</w:t>
      </w:r>
      <w:r>
        <w:rPr>
          <w:rFonts w:asciiTheme="majorBidi" w:hAnsiTheme="majorBidi"/>
          <w:b/>
        </w:rPr>
        <w:t>)</w:t>
      </w:r>
      <w:r>
        <w:rPr>
          <w:rFonts w:asciiTheme="majorBidi" w:hAnsiTheme="majorBidi"/>
          <w:b/>
          <w:lang w:val="id-ID"/>
        </w:rPr>
        <w:t xml:space="preserve"> dari data </w:t>
      </w:r>
      <w:r>
        <w:rPr>
          <w:rFonts w:asciiTheme="majorBidi" w:hAnsiTheme="majorBidi"/>
          <w:b/>
          <w:i/>
          <w:iCs/>
          <w:lang w:val="id-ID"/>
        </w:rPr>
        <w:t>Post</w:t>
      </w:r>
      <w:r w:rsidRPr="002B69EB">
        <w:rPr>
          <w:rFonts w:asciiTheme="majorBidi" w:hAnsiTheme="majorBidi"/>
          <w:b/>
          <w:i/>
          <w:iCs/>
          <w:lang w:val="id-ID"/>
        </w:rPr>
        <w:t>-Test</w:t>
      </w:r>
      <w:r>
        <w:rPr>
          <w:rFonts w:asciiTheme="majorBidi" w:hAnsiTheme="majorBidi"/>
          <w:b/>
          <w:i/>
          <w:iCs/>
          <w:lang w:val="id-ID"/>
        </w:rPr>
        <w:t xml:space="preserve"> </w:t>
      </w:r>
      <w:r>
        <w:rPr>
          <w:rFonts w:asciiTheme="majorBidi" w:hAnsiTheme="majorBidi"/>
          <w:b/>
          <w:lang w:val="id-ID"/>
        </w:rPr>
        <w:t>kelas Eksperimen</w:t>
      </w:r>
    </w:p>
    <w:p w:rsidR="00C9473F" w:rsidRPr="002E0B2B" w:rsidRDefault="00C9473F" w:rsidP="002E0B2B">
      <w:pPr>
        <w:pStyle w:val="BodyText"/>
        <w:contextualSpacing/>
        <w:rPr>
          <w:rFonts w:asciiTheme="majorBidi" w:hAnsiTheme="majorBidi"/>
          <w:b/>
          <w:lang w:val="id-ID"/>
        </w:rPr>
      </w:pPr>
    </w:p>
    <w:tbl>
      <w:tblPr>
        <w:tblStyle w:val="TableGrid"/>
        <w:tblW w:w="8079" w:type="dxa"/>
        <w:tblInd w:w="534" w:type="dxa"/>
        <w:tblLook w:val="04A0"/>
      </w:tblPr>
      <w:tblGrid>
        <w:gridCol w:w="1274"/>
        <w:gridCol w:w="887"/>
        <w:gridCol w:w="957"/>
        <w:gridCol w:w="1419"/>
        <w:gridCol w:w="991"/>
        <w:gridCol w:w="1134"/>
        <w:gridCol w:w="1417"/>
      </w:tblGrid>
      <w:tr w:rsidR="00C9473F" w:rsidTr="00A333F6">
        <w:tc>
          <w:tcPr>
            <w:tcW w:w="1275" w:type="dxa"/>
          </w:tcPr>
          <w:p w:rsidR="00C9473F" w:rsidRPr="00073621" w:rsidRDefault="00C9473F" w:rsidP="00A333F6">
            <w:pPr>
              <w:pStyle w:val="BodyText"/>
              <w:spacing w:line="276" w:lineRule="auto"/>
              <w:contextualSpacing/>
              <w:jc w:val="center"/>
              <w:rPr>
                <w:rFonts w:asciiTheme="majorBidi" w:hAnsiTheme="majorBidi"/>
                <w:b/>
                <w:bCs/>
                <w:lang w:val="id-ID"/>
              </w:rPr>
            </w:pPr>
            <w:r w:rsidRPr="00073621">
              <w:rPr>
                <w:rFonts w:asciiTheme="majorBidi" w:hAnsiTheme="majorBidi"/>
                <w:b/>
                <w:bCs/>
                <w:lang w:val="id-ID"/>
              </w:rPr>
              <w:t>Sektor X</w:t>
            </w:r>
          </w:p>
        </w:tc>
        <w:tc>
          <w:tcPr>
            <w:tcW w:w="886" w:type="dxa"/>
          </w:tcPr>
          <w:p w:rsidR="00C9473F" w:rsidRPr="00073621" w:rsidRDefault="00C9473F" w:rsidP="00A333F6">
            <w:pPr>
              <w:pStyle w:val="BodyText"/>
              <w:spacing w:line="276" w:lineRule="auto"/>
              <w:contextualSpacing/>
              <w:jc w:val="center"/>
              <w:rPr>
                <w:rFonts w:asciiTheme="majorBidi" w:hAnsiTheme="majorBidi"/>
                <w:b/>
                <w:bCs/>
              </w:rPr>
            </w:pPr>
            <w:r w:rsidRPr="00073621">
              <w:rPr>
                <w:rFonts w:asciiTheme="majorBidi" w:hAnsiTheme="majorBidi"/>
                <w:b/>
                <w:bCs/>
                <w:lang w:val="id-ID"/>
              </w:rPr>
              <w:t>F</w:t>
            </w:r>
          </w:p>
        </w:tc>
        <w:tc>
          <w:tcPr>
            <w:tcW w:w="957" w:type="dxa"/>
          </w:tcPr>
          <w:p w:rsidR="00C9473F" w:rsidRPr="00073621" w:rsidRDefault="00C9473F" w:rsidP="00A333F6">
            <w:pPr>
              <w:pStyle w:val="BodyText"/>
              <w:spacing w:line="276" w:lineRule="auto"/>
              <w:contextualSpacing/>
              <w:jc w:val="center"/>
              <w:rPr>
                <w:rFonts w:asciiTheme="majorBidi" w:hAnsiTheme="majorBidi"/>
                <w:b/>
                <w:bCs/>
              </w:rPr>
            </w:pPr>
            <w:r w:rsidRPr="00073621">
              <w:rPr>
                <w:rFonts w:asciiTheme="majorBidi" w:hAnsiTheme="majorBidi"/>
                <w:b/>
                <w:bCs/>
                <w:lang w:val="id-ID"/>
              </w:rPr>
              <w:t>X</w:t>
            </w:r>
          </w:p>
        </w:tc>
        <w:tc>
          <w:tcPr>
            <w:tcW w:w="1419" w:type="dxa"/>
          </w:tcPr>
          <w:p w:rsidR="00C9473F" w:rsidRPr="00073621" w:rsidRDefault="00C9473F" w:rsidP="00A333F6">
            <w:pPr>
              <w:pStyle w:val="BodyText"/>
              <w:spacing w:line="276" w:lineRule="auto"/>
              <w:contextualSpacing/>
              <w:jc w:val="center"/>
              <w:rPr>
                <w:rFonts w:asciiTheme="majorBidi" w:hAnsiTheme="majorBidi"/>
                <w:b/>
                <w:bCs/>
                <w:lang w:val="id-ID"/>
              </w:rPr>
            </w:pPr>
            <w:r w:rsidRPr="00073621">
              <w:rPr>
                <w:rFonts w:asciiTheme="majorBidi" w:hAnsiTheme="majorBidi"/>
                <w:b/>
                <w:bCs/>
                <w:lang w:val="id-ID"/>
              </w:rPr>
              <w:t>x’</w:t>
            </w:r>
          </w:p>
        </w:tc>
        <w:tc>
          <w:tcPr>
            <w:tcW w:w="991" w:type="dxa"/>
          </w:tcPr>
          <w:p w:rsidR="00C9473F" w:rsidRPr="00073621" w:rsidRDefault="00C9473F" w:rsidP="00A333F6">
            <w:pPr>
              <w:pStyle w:val="BodyText"/>
              <w:spacing w:line="276" w:lineRule="auto"/>
              <w:contextualSpacing/>
              <w:jc w:val="center"/>
              <w:rPr>
                <w:rFonts w:asciiTheme="majorBidi" w:hAnsiTheme="majorBidi"/>
                <w:b/>
                <w:bCs/>
                <w:lang w:val="id-ID"/>
              </w:rPr>
            </w:pPr>
            <w:r w:rsidRPr="00073621">
              <w:rPr>
                <w:rFonts w:asciiTheme="majorBidi" w:hAnsiTheme="majorBidi"/>
                <w:b/>
                <w:bCs/>
                <w:lang w:val="id-ID"/>
              </w:rPr>
              <w:t>x’</w:t>
            </w:r>
            <w:r w:rsidRPr="00073621">
              <w:rPr>
                <w:rFonts w:asciiTheme="majorBidi" w:hAnsiTheme="majorBidi"/>
                <w:b/>
                <w:bCs/>
                <w:sz w:val="20"/>
                <w:szCs w:val="20"/>
                <w:vertAlign w:val="superscript"/>
                <w:lang w:val="id-ID"/>
              </w:rPr>
              <w:t>2</w:t>
            </w:r>
          </w:p>
        </w:tc>
        <w:tc>
          <w:tcPr>
            <w:tcW w:w="1134" w:type="dxa"/>
          </w:tcPr>
          <w:p w:rsidR="00C9473F" w:rsidRPr="00073621" w:rsidRDefault="00C9473F" w:rsidP="00A333F6">
            <w:pPr>
              <w:pStyle w:val="BodyText"/>
              <w:spacing w:line="276" w:lineRule="auto"/>
              <w:contextualSpacing/>
              <w:jc w:val="center"/>
              <w:rPr>
                <w:rFonts w:asciiTheme="majorBidi" w:hAnsiTheme="majorBidi"/>
                <w:b/>
                <w:bCs/>
                <w:lang w:val="id-ID"/>
              </w:rPr>
            </w:pPr>
            <w:r w:rsidRPr="00073621">
              <w:rPr>
                <w:rFonts w:asciiTheme="majorBidi" w:hAnsiTheme="majorBidi"/>
                <w:b/>
                <w:bCs/>
                <w:lang w:val="id-ID"/>
              </w:rPr>
              <w:t>fx’</w:t>
            </w:r>
          </w:p>
        </w:tc>
        <w:tc>
          <w:tcPr>
            <w:tcW w:w="1417" w:type="dxa"/>
          </w:tcPr>
          <w:p w:rsidR="00C9473F" w:rsidRPr="00073621" w:rsidRDefault="00C9473F" w:rsidP="00A333F6">
            <w:pPr>
              <w:pStyle w:val="BodyText"/>
              <w:spacing w:line="276" w:lineRule="auto"/>
              <w:contextualSpacing/>
              <w:jc w:val="center"/>
              <w:rPr>
                <w:rFonts w:asciiTheme="majorBidi" w:hAnsiTheme="majorBidi"/>
                <w:b/>
                <w:bCs/>
                <w:lang w:val="id-ID"/>
              </w:rPr>
            </w:pPr>
            <w:r w:rsidRPr="00073621">
              <w:rPr>
                <w:rFonts w:asciiTheme="majorBidi" w:hAnsiTheme="majorBidi"/>
                <w:b/>
                <w:bCs/>
                <w:lang w:val="id-ID"/>
              </w:rPr>
              <w:t>fx’</w:t>
            </w:r>
            <w:r w:rsidRPr="00073621">
              <w:rPr>
                <w:rFonts w:asciiTheme="majorBidi" w:hAnsiTheme="majorBidi"/>
                <w:b/>
                <w:bCs/>
                <w:vertAlign w:val="superscript"/>
                <w:lang w:val="id-ID"/>
              </w:rPr>
              <w:t>2</w:t>
            </w:r>
          </w:p>
        </w:tc>
      </w:tr>
      <w:tr w:rsidR="00C9473F" w:rsidTr="00A333F6">
        <w:tc>
          <w:tcPr>
            <w:tcW w:w="1275" w:type="dxa"/>
          </w:tcPr>
          <w:p w:rsidR="00C9473F" w:rsidRDefault="00C9473F" w:rsidP="00A333F6">
            <w:pPr>
              <w:spacing w:line="480" w:lineRule="auto"/>
              <w:jc w:val="center"/>
              <w:rPr>
                <w:lang w:val="id-ID"/>
              </w:rPr>
            </w:pPr>
            <w:r>
              <w:rPr>
                <w:lang w:val="id-ID"/>
              </w:rPr>
              <w:t>91 – 95</w:t>
            </w:r>
          </w:p>
          <w:p w:rsidR="00C9473F" w:rsidRDefault="00C9473F" w:rsidP="00A333F6">
            <w:pPr>
              <w:spacing w:line="480" w:lineRule="auto"/>
              <w:jc w:val="center"/>
              <w:rPr>
                <w:lang w:val="id-ID"/>
              </w:rPr>
            </w:pPr>
            <w:r>
              <w:rPr>
                <w:lang w:val="id-ID"/>
              </w:rPr>
              <w:t>86 – 90</w:t>
            </w:r>
          </w:p>
          <w:p w:rsidR="00C9473F" w:rsidRDefault="00C9473F" w:rsidP="00A333F6">
            <w:pPr>
              <w:spacing w:line="480" w:lineRule="auto"/>
              <w:jc w:val="center"/>
              <w:rPr>
                <w:lang w:val="id-ID"/>
              </w:rPr>
            </w:pPr>
            <w:r>
              <w:rPr>
                <w:lang w:val="id-ID"/>
              </w:rPr>
              <w:t>81 – 85</w:t>
            </w:r>
          </w:p>
          <w:p w:rsidR="00C9473F" w:rsidRDefault="00C9473F" w:rsidP="00A333F6">
            <w:pPr>
              <w:spacing w:line="480" w:lineRule="auto"/>
              <w:jc w:val="center"/>
              <w:rPr>
                <w:lang w:val="id-ID"/>
              </w:rPr>
            </w:pPr>
            <w:r>
              <w:rPr>
                <w:lang w:val="id-ID"/>
              </w:rPr>
              <w:t>76 – 80</w:t>
            </w:r>
          </w:p>
          <w:p w:rsidR="00C9473F" w:rsidRDefault="00C9473F" w:rsidP="00A333F6">
            <w:pPr>
              <w:spacing w:line="480" w:lineRule="auto"/>
              <w:jc w:val="center"/>
              <w:rPr>
                <w:lang w:val="id-ID"/>
              </w:rPr>
            </w:pPr>
            <w:r>
              <w:rPr>
                <w:lang w:val="id-ID"/>
              </w:rPr>
              <w:t>71 – 75</w:t>
            </w:r>
          </w:p>
          <w:p w:rsidR="00C9473F" w:rsidRDefault="00C9473F" w:rsidP="00A333F6">
            <w:pPr>
              <w:spacing w:line="480" w:lineRule="auto"/>
              <w:jc w:val="center"/>
              <w:rPr>
                <w:lang w:val="id-ID"/>
              </w:rPr>
            </w:pPr>
            <w:r>
              <w:rPr>
                <w:lang w:val="id-ID"/>
              </w:rPr>
              <w:t>66 – 70</w:t>
            </w:r>
          </w:p>
          <w:p w:rsidR="00C9473F" w:rsidRPr="007B6CBF" w:rsidRDefault="00C9473F" w:rsidP="00A333F6">
            <w:pPr>
              <w:spacing w:line="480" w:lineRule="auto"/>
              <w:jc w:val="center"/>
              <w:rPr>
                <w:lang w:val="id-ID"/>
              </w:rPr>
            </w:pPr>
            <w:r>
              <w:rPr>
                <w:lang w:val="id-ID"/>
              </w:rPr>
              <w:t>61 – 65</w:t>
            </w:r>
          </w:p>
        </w:tc>
        <w:tc>
          <w:tcPr>
            <w:tcW w:w="886" w:type="dxa"/>
          </w:tcPr>
          <w:p w:rsidR="00C9473F" w:rsidRPr="00217693" w:rsidRDefault="00C9473F" w:rsidP="00A333F6">
            <w:pPr>
              <w:spacing w:line="480" w:lineRule="auto"/>
              <w:jc w:val="center"/>
              <w:rPr>
                <w:lang w:val="id-ID"/>
              </w:rPr>
            </w:pPr>
            <w:r>
              <w:rPr>
                <w:lang w:val="id-ID"/>
              </w:rPr>
              <w:t>1</w:t>
            </w:r>
          </w:p>
          <w:p w:rsidR="00C9473F" w:rsidRPr="007B6CBF" w:rsidRDefault="00C9473F" w:rsidP="00A333F6">
            <w:pPr>
              <w:spacing w:line="480" w:lineRule="auto"/>
              <w:jc w:val="center"/>
              <w:rPr>
                <w:lang w:val="id-ID"/>
              </w:rPr>
            </w:pPr>
            <w:r>
              <w:rPr>
                <w:lang w:val="id-ID"/>
              </w:rPr>
              <w:t>2</w:t>
            </w:r>
          </w:p>
          <w:p w:rsidR="00C9473F" w:rsidRPr="007B6CBF" w:rsidRDefault="00C9473F" w:rsidP="00A333F6">
            <w:pPr>
              <w:spacing w:line="480" w:lineRule="auto"/>
              <w:jc w:val="center"/>
              <w:rPr>
                <w:lang w:val="id-ID"/>
              </w:rPr>
            </w:pPr>
            <w:r>
              <w:rPr>
                <w:lang w:val="id-ID"/>
              </w:rPr>
              <w:t>2</w:t>
            </w:r>
          </w:p>
          <w:p w:rsidR="00C9473F" w:rsidRPr="007B6CBF" w:rsidRDefault="00C9473F" w:rsidP="00A333F6">
            <w:pPr>
              <w:spacing w:line="480" w:lineRule="auto"/>
              <w:jc w:val="center"/>
              <w:rPr>
                <w:lang w:val="id-ID"/>
              </w:rPr>
            </w:pPr>
            <w:r>
              <w:rPr>
                <w:lang w:val="id-ID"/>
              </w:rPr>
              <w:t>13</w:t>
            </w:r>
          </w:p>
          <w:p w:rsidR="00C9473F" w:rsidRPr="007B6CBF" w:rsidRDefault="00C9473F" w:rsidP="00A333F6">
            <w:pPr>
              <w:spacing w:line="480" w:lineRule="auto"/>
              <w:jc w:val="center"/>
              <w:rPr>
                <w:lang w:val="id-ID"/>
              </w:rPr>
            </w:pPr>
            <w:r>
              <w:rPr>
                <w:lang w:val="id-ID"/>
              </w:rPr>
              <w:t>8</w:t>
            </w:r>
          </w:p>
          <w:p w:rsidR="00C9473F" w:rsidRPr="007B6CBF" w:rsidRDefault="00C9473F" w:rsidP="00A333F6">
            <w:pPr>
              <w:spacing w:line="480" w:lineRule="auto"/>
              <w:jc w:val="center"/>
              <w:rPr>
                <w:lang w:val="id-ID"/>
              </w:rPr>
            </w:pPr>
            <w:r>
              <w:rPr>
                <w:lang w:val="id-ID"/>
              </w:rPr>
              <w:t>4</w:t>
            </w:r>
          </w:p>
          <w:p w:rsidR="00C9473F" w:rsidRPr="007B6CBF" w:rsidRDefault="00C9473F" w:rsidP="00A333F6">
            <w:pPr>
              <w:spacing w:line="480" w:lineRule="auto"/>
              <w:jc w:val="center"/>
              <w:rPr>
                <w:lang w:val="id-ID"/>
              </w:rPr>
            </w:pPr>
            <w:r>
              <w:rPr>
                <w:lang w:val="id-ID"/>
              </w:rPr>
              <w:t>3</w:t>
            </w:r>
          </w:p>
        </w:tc>
        <w:tc>
          <w:tcPr>
            <w:tcW w:w="957" w:type="dxa"/>
          </w:tcPr>
          <w:p w:rsidR="00C9473F" w:rsidRDefault="00C9473F" w:rsidP="00A333F6">
            <w:pPr>
              <w:pStyle w:val="BodyText"/>
              <w:contextualSpacing/>
              <w:jc w:val="center"/>
              <w:rPr>
                <w:rFonts w:asciiTheme="majorBidi" w:hAnsiTheme="majorBidi"/>
              </w:rPr>
            </w:pPr>
          </w:p>
          <w:p w:rsidR="00C9473F" w:rsidRDefault="00C9473F" w:rsidP="00A333F6">
            <w:pPr>
              <w:pStyle w:val="BodyText"/>
              <w:spacing w:line="360" w:lineRule="auto"/>
              <w:contextualSpacing/>
              <w:jc w:val="center"/>
              <w:rPr>
                <w:rFonts w:asciiTheme="majorBidi" w:hAnsiTheme="majorBidi"/>
              </w:rPr>
            </w:pPr>
          </w:p>
          <w:p w:rsidR="00C9473F" w:rsidRDefault="00C9473F" w:rsidP="00A333F6">
            <w:pPr>
              <w:pStyle w:val="BodyText"/>
              <w:spacing w:line="360" w:lineRule="auto"/>
              <w:contextualSpacing/>
              <w:jc w:val="center"/>
              <w:rPr>
                <w:rFonts w:asciiTheme="majorBidi" w:hAnsiTheme="majorBidi"/>
              </w:rPr>
            </w:pPr>
          </w:p>
          <w:p w:rsidR="00C9473F" w:rsidRDefault="00C9473F" w:rsidP="00A333F6">
            <w:pPr>
              <w:pStyle w:val="BodyText"/>
              <w:contextualSpacing/>
              <w:jc w:val="center"/>
              <w:rPr>
                <w:rFonts w:asciiTheme="majorBidi" w:hAnsiTheme="majorBidi"/>
              </w:rPr>
            </w:pPr>
          </w:p>
          <w:p w:rsidR="00C9473F" w:rsidRPr="003C1263" w:rsidRDefault="00C9473F" w:rsidP="00A333F6">
            <w:pPr>
              <w:pStyle w:val="BodyText"/>
              <w:contextualSpacing/>
              <w:rPr>
                <w:rFonts w:asciiTheme="majorBidi" w:hAnsiTheme="majorBidi"/>
              </w:rPr>
            </w:pPr>
            <w:r>
              <w:rPr>
                <w:rFonts w:asciiTheme="majorBidi" w:hAnsiTheme="majorBidi"/>
                <w:lang w:val="id-ID"/>
              </w:rPr>
              <w:t xml:space="preserve">    M’</w:t>
            </w:r>
          </w:p>
          <w:p w:rsidR="00C9473F" w:rsidRDefault="00C9473F" w:rsidP="00A333F6">
            <w:pPr>
              <w:pStyle w:val="BodyText"/>
              <w:contextualSpacing/>
              <w:jc w:val="center"/>
              <w:rPr>
                <w:rFonts w:asciiTheme="majorBidi" w:hAnsiTheme="majorBidi"/>
                <w:lang w:val="id-ID"/>
              </w:rPr>
            </w:pPr>
            <w:r>
              <w:rPr>
                <w:rFonts w:asciiTheme="majorBidi" w:hAnsiTheme="majorBidi"/>
                <w:lang w:val="id-ID"/>
              </w:rPr>
              <w:t>(78)</w:t>
            </w:r>
          </w:p>
          <w:p w:rsidR="00C9473F" w:rsidRPr="009A6ABF" w:rsidRDefault="00C9473F" w:rsidP="00A333F6">
            <w:pPr>
              <w:pStyle w:val="BodyText"/>
              <w:contextualSpacing/>
              <w:jc w:val="left"/>
              <w:rPr>
                <w:rFonts w:asciiTheme="majorBidi" w:hAnsiTheme="majorBidi"/>
                <w:lang w:val="id-ID"/>
              </w:rPr>
            </w:pPr>
          </w:p>
        </w:tc>
        <w:tc>
          <w:tcPr>
            <w:tcW w:w="1419" w:type="dxa"/>
          </w:tcPr>
          <w:p w:rsidR="00C9473F" w:rsidRDefault="00C9473F" w:rsidP="00A333F6">
            <w:pPr>
              <w:pStyle w:val="BodyText"/>
              <w:spacing w:line="480" w:lineRule="auto"/>
              <w:contextualSpacing/>
              <w:jc w:val="center"/>
              <w:rPr>
                <w:rFonts w:asciiTheme="majorBidi" w:hAnsiTheme="majorBidi"/>
              </w:rPr>
            </w:pPr>
            <w:r>
              <w:rPr>
                <w:rFonts w:asciiTheme="majorBidi" w:hAnsiTheme="majorBidi"/>
              </w:rPr>
              <w:t>+3</w:t>
            </w:r>
          </w:p>
          <w:p w:rsidR="00C9473F" w:rsidRDefault="00C9473F" w:rsidP="00A333F6">
            <w:pPr>
              <w:pStyle w:val="BodyText"/>
              <w:spacing w:line="480" w:lineRule="auto"/>
              <w:contextualSpacing/>
              <w:jc w:val="center"/>
              <w:rPr>
                <w:rFonts w:asciiTheme="majorBidi" w:hAnsiTheme="majorBidi"/>
              </w:rPr>
            </w:pPr>
            <w:r>
              <w:rPr>
                <w:rFonts w:asciiTheme="majorBidi" w:hAnsiTheme="majorBidi"/>
              </w:rPr>
              <w:t>+2</w:t>
            </w:r>
          </w:p>
          <w:p w:rsidR="00C9473F" w:rsidRDefault="00C9473F" w:rsidP="00A333F6">
            <w:pPr>
              <w:pStyle w:val="BodyText"/>
              <w:spacing w:line="480" w:lineRule="auto"/>
              <w:contextualSpacing/>
              <w:jc w:val="center"/>
              <w:rPr>
                <w:rFonts w:asciiTheme="majorBidi" w:hAnsiTheme="majorBidi"/>
              </w:rPr>
            </w:pPr>
            <w:r>
              <w:rPr>
                <w:rFonts w:asciiTheme="majorBidi" w:hAnsiTheme="majorBidi"/>
              </w:rPr>
              <w:t>+1</w:t>
            </w:r>
          </w:p>
          <w:p w:rsidR="00C9473F" w:rsidRDefault="00C9473F" w:rsidP="00A333F6">
            <w:pPr>
              <w:pStyle w:val="BodyText"/>
              <w:spacing w:line="480" w:lineRule="auto"/>
              <w:contextualSpacing/>
              <w:jc w:val="center"/>
              <w:rPr>
                <w:rFonts w:asciiTheme="majorBidi" w:hAnsiTheme="majorBidi"/>
              </w:rPr>
            </w:pPr>
            <w:r>
              <w:rPr>
                <w:rFonts w:asciiTheme="majorBidi" w:hAnsiTheme="majorBidi"/>
              </w:rPr>
              <w:t>0</w:t>
            </w:r>
          </w:p>
          <w:p w:rsidR="00C9473F" w:rsidRDefault="00C9473F" w:rsidP="00A333F6">
            <w:pPr>
              <w:pStyle w:val="BodyText"/>
              <w:spacing w:line="480" w:lineRule="auto"/>
              <w:contextualSpacing/>
              <w:jc w:val="center"/>
              <w:rPr>
                <w:rFonts w:asciiTheme="majorBidi" w:hAnsiTheme="majorBidi"/>
              </w:rPr>
            </w:pPr>
            <w:r>
              <w:rPr>
                <w:rFonts w:asciiTheme="majorBidi" w:hAnsiTheme="majorBidi"/>
              </w:rPr>
              <w:t>-1</w:t>
            </w:r>
          </w:p>
          <w:p w:rsidR="00C9473F" w:rsidRDefault="00C9473F" w:rsidP="00A333F6">
            <w:pPr>
              <w:pStyle w:val="BodyText"/>
              <w:spacing w:line="480" w:lineRule="auto"/>
              <w:contextualSpacing/>
              <w:jc w:val="center"/>
              <w:rPr>
                <w:rFonts w:asciiTheme="majorBidi" w:hAnsiTheme="majorBidi"/>
              </w:rPr>
            </w:pPr>
            <w:r>
              <w:rPr>
                <w:rFonts w:asciiTheme="majorBidi" w:hAnsiTheme="majorBidi"/>
              </w:rPr>
              <w:t>-2</w:t>
            </w:r>
          </w:p>
          <w:p w:rsidR="00C9473F" w:rsidRPr="00B73663" w:rsidRDefault="00C9473F" w:rsidP="00A333F6">
            <w:pPr>
              <w:pStyle w:val="BodyText"/>
              <w:spacing w:line="480" w:lineRule="auto"/>
              <w:contextualSpacing/>
              <w:jc w:val="center"/>
              <w:rPr>
                <w:rFonts w:asciiTheme="majorBidi" w:hAnsiTheme="majorBidi"/>
              </w:rPr>
            </w:pPr>
            <w:r>
              <w:rPr>
                <w:rFonts w:asciiTheme="majorBidi" w:hAnsiTheme="majorBidi"/>
              </w:rPr>
              <w:t>-3</w:t>
            </w:r>
          </w:p>
        </w:tc>
        <w:tc>
          <w:tcPr>
            <w:tcW w:w="991" w:type="dxa"/>
          </w:tcPr>
          <w:p w:rsidR="00C9473F" w:rsidRPr="00C734AF" w:rsidRDefault="00C9473F" w:rsidP="00A333F6">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9</w:t>
            </w:r>
          </w:p>
          <w:p w:rsidR="00C9473F" w:rsidRPr="00C734AF" w:rsidRDefault="00C9473F" w:rsidP="00A333F6">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4</w:t>
            </w:r>
          </w:p>
          <w:p w:rsidR="00C9473F" w:rsidRDefault="00C9473F" w:rsidP="00A333F6">
            <w:pPr>
              <w:pStyle w:val="BodyText"/>
              <w:spacing w:line="480" w:lineRule="auto"/>
              <w:contextualSpacing/>
              <w:jc w:val="center"/>
              <w:rPr>
                <w:rFonts w:asciiTheme="majorBidi" w:hAnsiTheme="majorBidi"/>
              </w:rPr>
            </w:pPr>
            <w:r>
              <w:rPr>
                <w:rFonts w:asciiTheme="majorBidi" w:hAnsiTheme="majorBidi"/>
              </w:rPr>
              <w:t>+1</w:t>
            </w:r>
          </w:p>
          <w:p w:rsidR="00C9473F" w:rsidRDefault="00C9473F" w:rsidP="00A333F6">
            <w:pPr>
              <w:pStyle w:val="BodyText"/>
              <w:spacing w:line="480" w:lineRule="auto"/>
              <w:contextualSpacing/>
              <w:jc w:val="center"/>
              <w:rPr>
                <w:rFonts w:asciiTheme="majorBidi" w:hAnsiTheme="majorBidi"/>
              </w:rPr>
            </w:pPr>
            <w:r>
              <w:rPr>
                <w:rFonts w:asciiTheme="majorBidi" w:hAnsiTheme="majorBidi"/>
              </w:rPr>
              <w:t>0</w:t>
            </w:r>
          </w:p>
          <w:p w:rsidR="00C9473F" w:rsidRDefault="00C9473F" w:rsidP="00A333F6">
            <w:pPr>
              <w:pStyle w:val="BodyText"/>
              <w:spacing w:line="480" w:lineRule="auto"/>
              <w:contextualSpacing/>
              <w:jc w:val="center"/>
              <w:rPr>
                <w:rFonts w:asciiTheme="majorBidi" w:hAnsiTheme="majorBidi"/>
              </w:rPr>
            </w:pPr>
            <w:r>
              <w:rPr>
                <w:rFonts w:asciiTheme="majorBidi" w:hAnsiTheme="majorBidi"/>
              </w:rPr>
              <w:t>+1</w:t>
            </w:r>
          </w:p>
          <w:p w:rsidR="00C9473F" w:rsidRDefault="00C9473F" w:rsidP="00A333F6">
            <w:pPr>
              <w:pStyle w:val="BodyText"/>
              <w:spacing w:line="480" w:lineRule="auto"/>
              <w:contextualSpacing/>
              <w:jc w:val="center"/>
              <w:rPr>
                <w:rFonts w:asciiTheme="majorBidi" w:hAnsiTheme="majorBidi"/>
              </w:rPr>
            </w:pPr>
            <w:r>
              <w:rPr>
                <w:rFonts w:asciiTheme="majorBidi" w:hAnsiTheme="majorBidi"/>
              </w:rPr>
              <w:t>+4</w:t>
            </w:r>
          </w:p>
          <w:p w:rsidR="00C9473F" w:rsidRPr="00B73663" w:rsidRDefault="00C9473F" w:rsidP="00A333F6">
            <w:pPr>
              <w:pStyle w:val="BodyText"/>
              <w:spacing w:line="480" w:lineRule="auto"/>
              <w:contextualSpacing/>
              <w:jc w:val="center"/>
              <w:rPr>
                <w:rFonts w:asciiTheme="majorBidi" w:hAnsiTheme="majorBidi"/>
              </w:rPr>
            </w:pPr>
            <w:r>
              <w:rPr>
                <w:rFonts w:asciiTheme="majorBidi" w:hAnsiTheme="majorBidi"/>
              </w:rPr>
              <w:t>+9</w:t>
            </w:r>
          </w:p>
        </w:tc>
        <w:tc>
          <w:tcPr>
            <w:tcW w:w="1134" w:type="dxa"/>
          </w:tcPr>
          <w:p w:rsidR="00C9473F" w:rsidRPr="00217693" w:rsidRDefault="00C9473F" w:rsidP="00A333F6">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6</w:t>
            </w:r>
          </w:p>
          <w:p w:rsidR="00C9473F" w:rsidRPr="00C734AF" w:rsidRDefault="00C9473F" w:rsidP="00A333F6">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4</w:t>
            </w:r>
          </w:p>
          <w:p w:rsidR="00C9473F" w:rsidRPr="00C734AF" w:rsidRDefault="00C9473F" w:rsidP="00A333F6">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2</w:t>
            </w:r>
          </w:p>
          <w:p w:rsidR="00C9473F" w:rsidRDefault="00C9473F" w:rsidP="00A333F6">
            <w:pPr>
              <w:pStyle w:val="BodyText"/>
              <w:spacing w:line="480" w:lineRule="auto"/>
              <w:contextualSpacing/>
              <w:jc w:val="center"/>
              <w:rPr>
                <w:rFonts w:asciiTheme="majorBidi" w:hAnsiTheme="majorBidi"/>
              </w:rPr>
            </w:pPr>
            <w:r>
              <w:rPr>
                <w:rFonts w:asciiTheme="majorBidi" w:hAnsiTheme="majorBidi"/>
              </w:rPr>
              <w:t>0</w:t>
            </w:r>
          </w:p>
          <w:p w:rsidR="00C9473F" w:rsidRPr="00EA3A90" w:rsidRDefault="00C9473F" w:rsidP="00A333F6">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8</w:t>
            </w:r>
          </w:p>
          <w:p w:rsidR="00C9473F" w:rsidRPr="00C734AF" w:rsidRDefault="00C9473F" w:rsidP="00A333F6">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8</w:t>
            </w:r>
          </w:p>
          <w:p w:rsidR="00C9473F" w:rsidRPr="00217693" w:rsidRDefault="00C9473F" w:rsidP="00A333F6">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9</w:t>
            </w:r>
          </w:p>
        </w:tc>
        <w:tc>
          <w:tcPr>
            <w:tcW w:w="1417" w:type="dxa"/>
          </w:tcPr>
          <w:p w:rsidR="00C9473F" w:rsidRPr="00217693" w:rsidRDefault="00C9473F" w:rsidP="00A333F6">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9</w:t>
            </w:r>
          </w:p>
          <w:p w:rsidR="00C9473F" w:rsidRPr="00217693" w:rsidRDefault="00C9473F" w:rsidP="00A333F6">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8</w:t>
            </w:r>
          </w:p>
          <w:p w:rsidR="00C9473F" w:rsidRPr="00C82AAE" w:rsidRDefault="00C9473F" w:rsidP="00A333F6">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2</w:t>
            </w:r>
          </w:p>
          <w:p w:rsidR="00C9473F" w:rsidRDefault="00C9473F" w:rsidP="00A333F6">
            <w:pPr>
              <w:pStyle w:val="BodyText"/>
              <w:spacing w:line="480" w:lineRule="auto"/>
              <w:contextualSpacing/>
              <w:jc w:val="center"/>
              <w:rPr>
                <w:rFonts w:asciiTheme="majorBidi" w:hAnsiTheme="majorBidi"/>
              </w:rPr>
            </w:pPr>
            <w:r>
              <w:rPr>
                <w:rFonts w:asciiTheme="majorBidi" w:hAnsiTheme="majorBidi"/>
              </w:rPr>
              <w:t>0</w:t>
            </w:r>
          </w:p>
          <w:p w:rsidR="00C9473F" w:rsidRPr="00217693" w:rsidRDefault="00C9473F" w:rsidP="00A333F6">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8</w:t>
            </w:r>
          </w:p>
          <w:p w:rsidR="00C9473F" w:rsidRPr="00C82AAE" w:rsidRDefault="00C9473F" w:rsidP="00A333F6">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16</w:t>
            </w:r>
          </w:p>
          <w:p w:rsidR="00C9473F" w:rsidRPr="00217693" w:rsidRDefault="00C9473F" w:rsidP="00A333F6">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27</w:t>
            </w:r>
          </w:p>
        </w:tc>
      </w:tr>
      <w:tr w:rsidR="00C9473F" w:rsidTr="00A333F6">
        <w:tc>
          <w:tcPr>
            <w:tcW w:w="1274" w:type="dxa"/>
          </w:tcPr>
          <w:p w:rsidR="00C9473F" w:rsidRDefault="00C9473F" w:rsidP="00A333F6">
            <w:pPr>
              <w:pStyle w:val="BodyText"/>
              <w:spacing w:line="360" w:lineRule="auto"/>
              <w:contextualSpacing/>
              <w:jc w:val="center"/>
              <w:rPr>
                <w:rFonts w:asciiTheme="majorBidi" w:hAnsiTheme="majorBidi"/>
                <w:lang w:val="id-ID"/>
              </w:rPr>
            </w:pPr>
          </w:p>
        </w:tc>
        <w:tc>
          <w:tcPr>
            <w:tcW w:w="887" w:type="dxa"/>
          </w:tcPr>
          <w:p w:rsidR="00C9473F" w:rsidRPr="00073621" w:rsidRDefault="00C9473F" w:rsidP="00A333F6">
            <w:pPr>
              <w:pStyle w:val="BodyText"/>
              <w:spacing w:line="360" w:lineRule="auto"/>
              <w:contextualSpacing/>
              <w:jc w:val="center"/>
              <w:rPr>
                <w:rFonts w:asciiTheme="majorBidi" w:hAnsiTheme="majorBidi"/>
                <w:b/>
                <w:bCs/>
                <w:vertAlign w:val="subscript"/>
                <w:lang w:val="id-ID"/>
              </w:rPr>
            </w:pPr>
            <w:r w:rsidRPr="00073621">
              <w:rPr>
                <w:rFonts w:asciiTheme="majorBidi" w:hAnsiTheme="majorBidi"/>
                <w:b/>
                <w:bCs/>
              </w:rPr>
              <w:t>3</w:t>
            </w:r>
            <w:r w:rsidRPr="00073621">
              <w:rPr>
                <w:rFonts w:asciiTheme="majorBidi" w:hAnsiTheme="majorBidi"/>
                <w:b/>
                <w:bCs/>
                <w:lang w:val="id-ID"/>
              </w:rPr>
              <w:t>3=</w:t>
            </w:r>
            <m:oMath>
              <m:sSub>
                <m:sSubPr>
                  <m:ctrlPr>
                    <w:rPr>
                      <w:rFonts w:ascii="Cambria Math" w:hAnsi="Cambria Math"/>
                      <w:b/>
                      <w:bCs/>
                      <w:i/>
                    </w:rPr>
                  </m:ctrlPr>
                </m:sSubPr>
                <m:e>
                  <m:r>
                    <m:rPr>
                      <m:sty m:val="bi"/>
                    </m:rPr>
                    <w:rPr>
                      <w:rFonts w:ascii="Cambria Math" w:hAnsi="Cambria Math"/>
                      <w:lang w:val="id-ID"/>
                    </w:rPr>
                    <m:t>N</m:t>
                  </m:r>
                </m:e>
                <m:sub>
                  <m:r>
                    <m:rPr>
                      <m:sty m:val="bi"/>
                    </m:rPr>
                    <w:rPr>
                      <w:rFonts w:ascii="Cambria Math" w:hAnsi="Cambria Math"/>
                      <w:lang w:val="id-ID"/>
                    </w:rPr>
                    <m:t>1</m:t>
                  </m:r>
                </m:sub>
              </m:sSub>
            </m:oMath>
          </w:p>
        </w:tc>
        <w:tc>
          <w:tcPr>
            <w:tcW w:w="957" w:type="dxa"/>
          </w:tcPr>
          <w:p w:rsidR="00C9473F" w:rsidRDefault="00C9473F" w:rsidP="00A333F6">
            <w:pPr>
              <w:pStyle w:val="BodyText"/>
              <w:spacing w:line="360" w:lineRule="auto"/>
              <w:contextualSpacing/>
              <w:jc w:val="center"/>
              <w:rPr>
                <w:rFonts w:asciiTheme="majorBidi" w:hAnsiTheme="majorBidi"/>
                <w:lang w:val="id-ID"/>
              </w:rPr>
            </w:pPr>
          </w:p>
        </w:tc>
        <w:tc>
          <w:tcPr>
            <w:tcW w:w="1419" w:type="dxa"/>
          </w:tcPr>
          <w:p w:rsidR="00C9473F" w:rsidRPr="00073621" w:rsidRDefault="00C9473F" w:rsidP="00A333F6">
            <w:pPr>
              <w:pStyle w:val="BodyText"/>
              <w:spacing w:line="360" w:lineRule="auto"/>
              <w:contextualSpacing/>
              <w:jc w:val="center"/>
              <w:rPr>
                <w:rFonts w:asciiTheme="majorBidi" w:hAnsiTheme="majorBidi"/>
                <w:b/>
                <w:bCs/>
                <w:lang w:val="id-ID"/>
              </w:rPr>
            </w:pPr>
          </w:p>
        </w:tc>
        <w:tc>
          <w:tcPr>
            <w:tcW w:w="991" w:type="dxa"/>
          </w:tcPr>
          <w:p w:rsidR="00C9473F" w:rsidRPr="00073621" w:rsidRDefault="00C9473F" w:rsidP="00A333F6">
            <w:pPr>
              <w:pStyle w:val="BodyText"/>
              <w:spacing w:line="360" w:lineRule="auto"/>
              <w:contextualSpacing/>
              <w:jc w:val="center"/>
              <w:rPr>
                <w:rFonts w:asciiTheme="majorBidi" w:hAnsiTheme="majorBidi"/>
                <w:b/>
                <w:bCs/>
                <w:lang w:val="id-ID"/>
              </w:rPr>
            </w:pPr>
          </w:p>
        </w:tc>
        <w:tc>
          <w:tcPr>
            <w:tcW w:w="1134" w:type="dxa"/>
          </w:tcPr>
          <w:p w:rsidR="00C9473F" w:rsidRPr="00073621" w:rsidRDefault="00C9473F" w:rsidP="00A333F6">
            <w:pPr>
              <w:pStyle w:val="BodyText"/>
              <w:spacing w:line="360" w:lineRule="auto"/>
              <w:contextualSpacing/>
              <w:jc w:val="center"/>
              <w:rPr>
                <w:rFonts w:asciiTheme="majorBidi" w:hAnsiTheme="majorBidi"/>
                <w:b/>
                <w:bCs/>
                <w:sz w:val="20"/>
                <w:szCs w:val="20"/>
                <w:lang w:val="id-ID"/>
              </w:rPr>
            </w:pPr>
            <w:r>
              <w:rPr>
                <w:rFonts w:asciiTheme="majorBidi" w:hAnsiTheme="majorBidi"/>
                <w:b/>
                <w:bCs/>
                <w:sz w:val="20"/>
                <w:szCs w:val="20"/>
                <w:lang w:val="id-ID"/>
              </w:rPr>
              <w:t>-13</w:t>
            </w:r>
            <w:r w:rsidRPr="00073621">
              <w:rPr>
                <w:rFonts w:asciiTheme="majorBidi" w:hAnsiTheme="majorBidi"/>
                <w:b/>
                <w:bCs/>
                <w:sz w:val="20"/>
                <w:szCs w:val="20"/>
              </w:rPr>
              <w:t xml:space="preserve"> </w:t>
            </w:r>
            <w:r w:rsidRPr="00073621">
              <w:rPr>
                <w:rFonts w:asciiTheme="majorBidi" w:hAnsiTheme="majorBidi"/>
                <w:b/>
                <w:bCs/>
                <w:sz w:val="20"/>
                <w:szCs w:val="20"/>
                <w:lang w:val="id-ID"/>
              </w:rPr>
              <w:t>=</w:t>
            </w:r>
            <w:r w:rsidRPr="00073621">
              <w:rPr>
                <w:rFonts w:asciiTheme="majorBidi" w:hAnsiTheme="majorBidi"/>
                <w:b/>
                <w:bCs/>
                <w:sz w:val="20"/>
                <w:szCs w:val="20"/>
              </w:rPr>
              <w:t xml:space="preserve"> </w:t>
            </w:r>
            <w:r w:rsidRPr="00073621">
              <w:rPr>
                <w:b/>
                <w:bCs/>
                <w:sz w:val="20"/>
                <w:szCs w:val="20"/>
                <w:lang w:val="id-ID"/>
              </w:rPr>
              <w:t>∑</w:t>
            </w:r>
            <w:r w:rsidRPr="00073621">
              <w:rPr>
                <w:rFonts w:asciiTheme="majorBidi" w:hAnsiTheme="majorBidi"/>
                <w:b/>
                <w:bCs/>
                <w:sz w:val="20"/>
                <w:szCs w:val="20"/>
                <w:lang w:val="id-ID"/>
              </w:rPr>
              <w:t xml:space="preserve"> fx’</w:t>
            </w:r>
          </w:p>
        </w:tc>
        <w:tc>
          <w:tcPr>
            <w:tcW w:w="1417" w:type="dxa"/>
          </w:tcPr>
          <w:p w:rsidR="00C9473F" w:rsidRPr="00073621" w:rsidRDefault="00C9473F" w:rsidP="00A333F6">
            <w:pPr>
              <w:pStyle w:val="BodyText"/>
              <w:spacing w:line="360" w:lineRule="auto"/>
              <w:contextualSpacing/>
              <w:jc w:val="center"/>
              <w:rPr>
                <w:rFonts w:asciiTheme="majorBidi" w:hAnsiTheme="majorBidi"/>
                <w:b/>
                <w:bCs/>
                <w:lang w:val="id-ID"/>
              </w:rPr>
            </w:pPr>
            <w:r>
              <w:rPr>
                <w:rFonts w:asciiTheme="majorBidi" w:hAnsiTheme="majorBidi"/>
                <w:b/>
                <w:bCs/>
                <w:sz w:val="20"/>
                <w:szCs w:val="20"/>
                <w:lang w:val="id-ID"/>
              </w:rPr>
              <w:t>70</w:t>
            </w:r>
            <w:r w:rsidRPr="00073621">
              <w:rPr>
                <w:rFonts w:asciiTheme="majorBidi" w:hAnsiTheme="majorBidi"/>
                <w:b/>
                <w:bCs/>
                <w:sz w:val="20"/>
                <w:szCs w:val="20"/>
                <w:lang w:val="id-ID"/>
              </w:rPr>
              <w:t>=</w:t>
            </w:r>
            <w:r w:rsidRPr="00073621">
              <w:rPr>
                <w:rFonts w:asciiTheme="majorBidi" w:hAnsiTheme="majorBidi"/>
                <w:b/>
                <w:bCs/>
                <w:sz w:val="20"/>
                <w:szCs w:val="20"/>
              </w:rPr>
              <w:t xml:space="preserve"> </w:t>
            </w:r>
            <w:r w:rsidRPr="00073621">
              <w:rPr>
                <w:b/>
                <w:bCs/>
                <w:sz w:val="20"/>
                <w:szCs w:val="20"/>
                <w:lang w:val="id-ID"/>
              </w:rPr>
              <w:t>∑</w:t>
            </w:r>
            <w:r w:rsidRPr="00073621">
              <w:rPr>
                <w:rFonts w:asciiTheme="majorBidi" w:hAnsiTheme="majorBidi"/>
                <w:b/>
                <w:bCs/>
                <w:sz w:val="20"/>
                <w:szCs w:val="20"/>
                <w:lang w:val="id-ID"/>
              </w:rPr>
              <w:t xml:space="preserve"> fx’</w:t>
            </w:r>
            <w:r w:rsidRPr="00073621">
              <w:rPr>
                <w:rFonts w:asciiTheme="majorBidi" w:hAnsiTheme="majorBidi"/>
                <w:b/>
                <w:bCs/>
                <w:sz w:val="20"/>
                <w:szCs w:val="20"/>
                <w:vertAlign w:val="superscript"/>
                <w:lang w:val="id-ID"/>
              </w:rPr>
              <w:t>2</w:t>
            </w:r>
          </w:p>
        </w:tc>
      </w:tr>
    </w:tbl>
    <w:p w:rsidR="00C9473F" w:rsidRPr="00D13E25" w:rsidRDefault="00C9473F" w:rsidP="00C9473F">
      <w:pPr>
        <w:pStyle w:val="BodyText"/>
        <w:spacing w:line="480" w:lineRule="auto"/>
        <w:ind w:left="425" w:firstLine="709"/>
        <w:contextualSpacing/>
        <w:rPr>
          <w:rFonts w:asciiTheme="majorBidi" w:hAnsiTheme="majorBidi"/>
          <w:b/>
          <w:lang w:val="id-ID"/>
        </w:rPr>
      </w:pPr>
    </w:p>
    <w:p w:rsidR="00C9473F" w:rsidRPr="00B324C7" w:rsidRDefault="00C9473F" w:rsidP="00C9473F">
      <w:pPr>
        <w:pStyle w:val="BodyText"/>
        <w:spacing w:line="480" w:lineRule="auto"/>
        <w:ind w:left="360"/>
        <w:contextualSpacing/>
        <w:rPr>
          <w:rFonts w:asciiTheme="majorBidi" w:hAnsiTheme="majorBidi"/>
          <w:lang w:val="id-ID"/>
        </w:rPr>
      </w:pPr>
      <w:r>
        <w:rPr>
          <w:rFonts w:asciiTheme="majorBidi" w:hAnsiTheme="majorBidi"/>
        </w:rPr>
        <w:t xml:space="preserve">Dengan berpedoman pada tabel di atas, </w:t>
      </w:r>
      <w:r>
        <w:rPr>
          <w:rFonts w:asciiTheme="majorBidi" w:hAnsiTheme="majorBidi"/>
          <w:lang w:val="id-ID"/>
        </w:rPr>
        <w:t xml:space="preserve">telah kita peroleh:  </w:t>
      </w:r>
      <w:r w:rsidRPr="00073621">
        <w:rPr>
          <w:lang w:val="id-ID"/>
        </w:rPr>
        <w:t>∑</w:t>
      </w:r>
      <w:r>
        <w:rPr>
          <w:rFonts w:asciiTheme="majorBidi" w:hAnsiTheme="majorBidi"/>
          <w:lang w:val="id-ID"/>
        </w:rPr>
        <w:t>fx’ = -13</w:t>
      </w:r>
      <w:r w:rsidRPr="00073621">
        <w:rPr>
          <w:rFonts w:asciiTheme="majorBidi" w:hAnsiTheme="majorBidi"/>
          <w:lang w:val="id-ID"/>
        </w:rPr>
        <w:t xml:space="preserve">; </w:t>
      </w:r>
      <w:r w:rsidRPr="00073621">
        <w:rPr>
          <w:lang w:val="id-ID"/>
        </w:rPr>
        <w:t>∑</w:t>
      </w:r>
      <w:r w:rsidRPr="00073621">
        <w:rPr>
          <w:rFonts w:asciiTheme="majorBidi" w:hAnsiTheme="majorBidi"/>
          <w:lang w:val="id-ID"/>
        </w:rPr>
        <w:t>fx’</w:t>
      </w:r>
      <w:r w:rsidRPr="00073621">
        <w:rPr>
          <w:rFonts w:asciiTheme="majorBidi" w:hAnsiTheme="majorBidi"/>
          <w:vertAlign w:val="superscript"/>
          <w:lang w:val="id-ID"/>
        </w:rPr>
        <w:t>2</w:t>
      </w:r>
      <w:r w:rsidRPr="00073621">
        <w:rPr>
          <w:rFonts w:asciiTheme="majorBidi" w:hAnsiTheme="majorBidi"/>
          <w:lang w:val="id-ID"/>
        </w:rPr>
        <w:t xml:space="preserve">  =</w:t>
      </w:r>
      <w:r>
        <w:rPr>
          <w:rFonts w:asciiTheme="majorBidi" w:hAnsiTheme="majorBidi"/>
          <w:lang w:val="id-ID"/>
        </w:rPr>
        <w:t xml:space="preserve"> 70; i = 5; M’ = 78 dan N = 33.</w:t>
      </w:r>
      <w:r w:rsidRPr="00073621">
        <w:rPr>
          <w:rFonts w:asciiTheme="majorBidi" w:hAnsiTheme="majorBidi"/>
          <w:lang w:val="id-ID"/>
        </w:rPr>
        <w:t xml:space="preserve"> </w:t>
      </w:r>
    </w:p>
    <w:p w:rsidR="00C9473F" w:rsidRDefault="00C9473F" w:rsidP="00C9473F">
      <w:pPr>
        <w:pStyle w:val="BodyText"/>
        <w:spacing w:line="480" w:lineRule="auto"/>
        <w:ind w:left="360"/>
        <w:contextualSpacing/>
        <w:rPr>
          <w:rFonts w:asciiTheme="majorBidi" w:hAnsiTheme="majorBidi"/>
          <w:lang w:val="id-ID"/>
        </w:rPr>
      </w:pPr>
      <w:r w:rsidRPr="00073621">
        <w:rPr>
          <w:rFonts w:asciiTheme="majorBidi" w:hAnsiTheme="majorBidi"/>
        </w:rPr>
        <w:t xml:space="preserve"> </w:t>
      </w:r>
      <w:r>
        <w:rPr>
          <w:rFonts w:asciiTheme="majorBidi" w:hAnsiTheme="majorBidi"/>
          <w:lang w:val="id-ID"/>
        </w:rPr>
        <w:t>Dari tabel distribusi frekuensi yang ada, selanjutnya peneliti melakukan langkah berikutnya :</w:t>
      </w:r>
    </w:p>
    <w:p w:rsidR="00C9473F" w:rsidRPr="00D77D00" w:rsidRDefault="00C9473F" w:rsidP="00C9473F">
      <w:pPr>
        <w:pStyle w:val="BodyText"/>
        <w:numPr>
          <w:ilvl w:val="0"/>
          <w:numId w:val="7"/>
        </w:numPr>
        <w:spacing w:line="480" w:lineRule="auto"/>
        <w:ind w:left="720"/>
        <w:contextualSpacing/>
        <w:rPr>
          <w:rFonts w:asciiTheme="majorBidi" w:hAnsiTheme="majorBidi"/>
          <w:lang w:val="id-ID"/>
        </w:rPr>
      </w:pPr>
      <w:r>
        <w:rPr>
          <w:rFonts w:asciiTheme="majorBidi" w:hAnsiTheme="majorBidi"/>
          <w:lang w:val="id-ID"/>
        </w:rPr>
        <w:t>Mencari Mean atau nilai rata – rata</w:t>
      </w:r>
    </w:p>
    <w:p w:rsidR="00C9473F" w:rsidRPr="00D77D00" w:rsidRDefault="00B25C7C" w:rsidP="00C9473F">
      <w:pPr>
        <w:pStyle w:val="BodyText"/>
        <w:spacing w:line="480" w:lineRule="auto"/>
        <w:ind w:left="426"/>
        <w:contextualSpacing/>
        <w:rPr>
          <w:rFonts w:asciiTheme="majorBidi" w:hAnsiTheme="majorBidi"/>
          <w:lang w:val="id-ID"/>
        </w:rPr>
      </w:pPr>
      <m:oMath>
        <m:sSub>
          <m:sSubPr>
            <m:ctrlPr>
              <w:rPr>
                <w:rFonts w:ascii="Cambria Math" w:hAnsi="Cambria Math"/>
                <w:i/>
                <w:vertAlign w:val="subscript"/>
              </w:rPr>
            </m:ctrlPr>
          </m:sSubPr>
          <m:e>
            <m:r>
              <w:rPr>
                <w:rFonts w:ascii="Cambria Math" w:hAnsi="Cambria Math"/>
                <w:vertAlign w:val="subscript"/>
                <w:lang w:val="id-ID"/>
              </w:rPr>
              <m:t>M</m:t>
            </m:r>
          </m:e>
          <m:sub>
            <m:r>
              <w:rPr>
                <w:rFonts w:ascii="Cambria Math" w:hAnsi="Cambria Math"/>
                <w:vertAlign w:val="subscript"/>
                <w:lang w:val="id-ID"/>
              </w:rPr>
              <m:t>x</m:t>
            </m:r>
          </m:sub>
        </m:sSub>
      </m:oMath>
      <w:r w:rsidR="00C9473F">
        <w:rPr>
          <w:rFonts w:asciiTheme="majorBidi" w:hAnsiTheme="majorBidi"/>
          <w:vertAlign w:val="subscript"/>
          <w:lang w:val="id-ID"/>
        </w:rPr>
        <w:t xml:space="preserve"> = </w:t>
      </w:r>
      <w:r w:rsidR="00C9473F">
        <w:rPr>
          <w:rFonts w:asciiTheme="majorBidi" w:hAnsiTheme="majorBidi"/>
          <w:lang w:val="id-ID"/>
        </w:rPr>
        <w:t xml:space="preserve">M’+ i </w:t>
      </w:r>
      <m:oMath>
        <m:d>
          <m:dPr>
            <m:ctrlPr>
              <w:rPr>
                <w:rFonts w:ascii="Cambria Math" w:hAnsi="Cambria Math"/>
                <w:i/>
              </w:rPr>
            </m:ctrlPr>
          </m:dPr>
          <m:e>
            <m:f>
              <m:fPr>
                <m:ctrlPr>
                  <w:rPr>
                    <w:rFonts w:ascii="Cambria Math" w:hAnsi="Cambria Math"/>
                    <w:i/>
                  </w:rPr>
                </m:ctrlPr>
              </m:fPr>
              <m:num>
                <m:r>
                  <m:rPr>
                    <m:sty m:val="p"/>
                  </m:rPr>
                  <w:rPr>
                    <w:rFonts w:ascii="Cambria Math" w:hAnsi="Cambria Math"/>
                    <w:sz w:val="18"/>
                    <w:szCs w:val="18"/>
                    <w:lang w:val="id-ID"/>
                  </w:rPr>
                  <m:t>∑</m:t>
                </m:r>
                <m:r>
                  <m:rPr>
                    <m:sty m:val="p"/>
                  </m:rPr>
                  <w:rPr>
                    <w:rFonts w:ascii="Cambria Math" w:hAnsi="Cambria Math"/>
                    <w:lang w:val="id-ID"/>
                  </w:rPr>
                  <m:t xml:space="preserve"> fx’</m:t>
                </m:r>
              </m:num>
              <m:den>
                <m:r>
                  <w:rPr>
                    <w:rFonts w:ascii="Cambria Math" w:hAnsi="Cambria Math"/>
                    <w:lang w:val="id-ID"/>
                  </w:rPr>
                  <m:t>Nx</m:t>
                </m:r>
              </m:den>
            </m:f>
          </m:e>
        </m:d>
      </m:oMath>
      <w:r w:rsidR="00C9473F">
        <w:rPr>
          <w:rFonts w:asciiTheme="majorBidi" w:hAnsiTheme="majorBidi"/>
          <w:lang w:val="id-ID"/>
        </w:rPr>
        <w:t xml:space="preserve"> = 78+ </w:t>
      </w:r>
      <w:r w:rsidR="00C9473F">
        <w:rPr>
          <w:rFonts w:asciiTheme="majorBidi" w:hAnsiTheme="majorBidi"/>
        </w:rPr>
        <w:t>5</w:t>
      </w:r>
      <w:r w:rsidR="00C9473F">
        <w:rPr>
          <w:rFonts w:asciiTheme="majorBidi" w:hAnsiTheme="majorBidi"/>
          <w:lang w:val="id-ID"/>
        </w:rPr>
        <w:t xml:space="preserve"> </w:t>
      </w:r>
      <m:oMath>
        <m:d>
          <m:dPr>
            <m:ctrlPr>
              <w:rPr>
                <w:rFonts w:ascii="Cambria Math" w:hAnsi="Cambria Math"/>
                <w:i/>
              </w:rPr>
            </m:ctrlPr>
          </m:dPr>
          <m:e>
            <m:f>
              <m:fPr>
                <m:ctrlPr>
                  <w:rPr>
                    <w:rFonts w:ascii="Cambria Math" w:hAnsi="Cambria Math"/>
                    <w:i/>
                  </w:rPr>
                </m:ctrlPr>
              </m:fPr>
              <m:num>
                <m:r>
                  <w:rPr>
                    <w:rFonts w:ascii="Cambria Math" w:hAnsi="Cambria Math"/>
                    <w:lang w:val="id-ID"/>
                  </w:rPr>
                  <m:t>-13</m:t>
                </m:r>
              </m:num>
              <m:den>
                <m:r>
                  <w:rPr>
                    <w:rFonts w:ascii="Cambria Math" w:hAnsi="Cambria Math"/>
                    <w:lang w:val="id-ID"/>
                  </w:rPr>
                  <m:t>33</m:t>
                </m:r>
              </m:den>
            </m:f>
          </m:e>
        </m:d>
      </m:oMath>
      <w:r w:rsidR="00C9473F">
        <w:rPr>
          <w:rFonts w:asciiTheme="majorBidi" w:hAnsiTheme="majorBidi"/>
          <w:lang w:val="id-ID"/>
        </w:rPr>
        <w:t xml:space="preserve"> = 78 </w:t>
      </w:r>
      <w:r w:rsidR="00C9473F">
        <w:rPr>
          <w:rFonts w:asciiTheme="majorBidi" w:hAnsiTheme="majorBidi"/>
        </w:rPr>
        <w:t xml:space="preserve">+ </w:t>
      </w:r>
      <w:r w:rsidR="00C9473F">
        <w:rPr>
          <w:rFonts w:asciiTheme="majorBidi" w:hAnsiTheme="majorBidi"/>
          <w:lang w:val="id-ID"/>
        </w:rPr>
        <w:t>5 (-0,40) =78 + (-2) = 76</w:t>
      </w:r>
    </w:p>
    <w:p w:rsidR="00C9473F" w:rsidRDefault="00C9473F" w:rsidP="00F373BB">
      <w:pPr>
        <w:pStyle w:val="BodyText"/>
        <w:numPr>
          <w:ilvl w:val="0"/>
          <w:numId w:val="7"/>
        </w:numPr>
        <w:spacing w:line="480" w:lineRule="auto"/>
        <w:contextualSpacing/>
        <w:rPr>
          <w:rFonts w:asciiTheme="majorBidi" w:hAnsiTheme="majorBidi"/>
          <w:lang w:val="id-ID"/>
        </w:rPr>
      </w:pPr>
      <w:r>
        <w:rPr>
          <w:rFonts w:asciiTheme="majorBidi" w:hAnsiTheme="majorBidi"/>
          <w:lang w:val="id-ID"/>
        </w:rPr>
        <w:t>Mencari Standar Deviasi</w:t>
      </w:r>
    </w:p>
    <w:p w:rsidR="00C9473F" w:rsidRPr="00570F01" w:rsidRDefault="00C9473F" w:rsidP="00C9473F">
      <w:pPr>
        <w:pStyle w:val="BodyText"/>
        <w:spacing w:line="480" w:lineRule="auto"/>
        <w:ind w:left="426"/>
        <w:contextualSpacing/>
        <w:rPr>
          <w:rFonts w:asciiTheme="majorBidi" w:hAnsiTheme="majorBidi"/>
        </w:rPr>
      </w:pPr>
      <w:r>
        <w:rPr>
          <w:rFonts w:asciiTheme="majorBidi" w:hAnsiTheme="majorBidi"/>
        </w:rPr>
        <w:t>Setelah diketahui rata-rata skor (Mean = M</w:t>
      </w:r>
      <w:r>
        <w:rPr>
          <w:rFonts w:asciiTheme="majorBidi" w:hAnsiTheme="majorBidi"/>
          <w:vertAlign w:val="subscript"/>
        </w:rPr>
        <w:t>x</w:t>
      </w:r>
      <w:r>
        <w:rPr>
          <w:rFonts w:asciiTheme="majorBidi" w:hAnsiTheme="majorBidi"/>
        </w:rPr>
        <w:t xml:space="preserve"> = </w:t>
      </w:r>
      <w:r>
        <w:rPr>
          <w:rFonts w:asciiTheme="majorBidi" w:hAnsiTheme="majorBidi"/>
          <w:lang w:val="id-ID"/>
        </w:rPr>
        <w:t>76</w:t>
      </w:r>
      <w:r>
        <w:rPr>
          <w:rFonts w:asciiTheme="majorBidi" w:hAnsiTheme="majorBidi"/>
        </w:rPr>
        <w:t>), maka langkah selanjutnya mencari standar deviasi:</w:t>
      </w:r>
    </w:p>
    <w:p w:rsidR="00C9473F" w:rsidRPr="00475E90" w:rsidRDefault="00B25C7C" w:rsidP="00C9473F">
      <w:pPr>
        <w:pStyle w:val="BodyText"/>
        <w:spacing w:line="480" w:lineRule="auto"/>
        <w:ind w:left="426"/>
        <w:contextualSpacing/>
        <w:rPr>
          <w:rFonts w:asciiTheme="majorBidi" w:hAnsiTheme="majorBidi"/>
          <w:lang w:val="id-ID"/>
        </w:rPr>
      </w:pPr>
      <m:oMath>
        <m:sSub>
          <m:sSubPr>
            <m:ctrlPr>
              <w:rPr>
                <w:rFonts w:ascii="Cambria Math" w:hAnsi="Cambria Math"/>
                <w:i/>
                <w:vertAlign w:val="subscript"/>
              </w:rPr>
            </m:ctrlPr>
          </m:sSubPr>
          <m:e>
            <m:r>
              <w:rPr>
                <w:rFonts w:ascii="Cambria Math" w:hAnsi="Cambria Math"/>
                <w:vertAlign w:val="subscript"/>
                <w:lang w:val="id-ID"/>
              </w:rPr>
              <m:t>SD</m:t>
            </m:r>
          </m:e>
          <m:sub>
            <m:r>
              <w:rPr>
                <w:rFonts w:ascii="Cambria Math" w:hAnsi="Cambria Math"/>
                <w:vertAlign w:val="subscript"/>
                <w:lang w:val="id-ID"/>
              </w:rPr>
              <m:t>x</m:t>
            </m:r>
          </m:sub>
        </m:sSub>
      </m:oMath>
      <w:r w:rsidR="00C9473F">
        <w:rPr>
          <w:rFonts w:asciiTheme="majorBidi" w:hAnsiTheme="majorBidi"/>
          <w:vertAlign w:val="subscript"/>
          <w:lang w:val="id-ID"/>
        </w:rPr>
        <w:t>=</w:t>
      </w:r>
      <w:r w:rsidR="00C9473F">
        <w:rPr>
          <w:rFonts w:asciiTheme="majorBidi" w:hAnsiTheme="majorBidi"/>
          <w:lang w:val="id-ID"/>
        </w:rPr>
        <w:t xml:space="preserve"> i </w:t>
      </w:r>
      <m:oMath>
        <m:r>
          <w:rPr>
            <w:rFonts w:ascii="Cambria Math" w:hAnsi="Cambria Math"/>
            <w:lang w:val="id-ID"/>
          </w:rPr>
          <m:t xml:space="preserve"> </m:t>
        </m:r>
        <m:rad>
          <m:radPr>
            <m:degHide m:val="on"/>
            <m:ctrlPr>
              <w:rPr>
                <w:rFonts w:ascii="Cambria Math" w:hAnsi="Cambria Math"/>
                <w:i/>
              </w:rPr>
            </m:ctrlPr>
          </m:radPr>
          <m:deg/>
          <m:e>
            <m:f>
              <m:fPr>
                <m:ctrlPr>
                  <w:rPr>
                    <w:rFonts w:ascii="Cambria Math" w:hAnsi="Cambria Math"/>
                    <w:i/>
                  </w:rPr>
                </m:ctrlPr>
              </m:fPr>
              <m:num>
                <m:sSup>
                  <m:sSupPr>
                    <m:ctrlPr>
                      <w:rPr>
                        <w:rFonts w:ascii="Cambria Math" w:hAnsi="Cambria Math"/>
                        <w:sz w:val="18"/>
                      </w:rPr>
                    </m:ctrlPr>
                  </m:sSupPr>
                  <m:e>
                    <m:r>
                      <m:rPr>
                        <m:sty m:val="b"/>
                      </m:rPr>
                      <w:rPr>
                        <w:rFonts w:ascii="Cambria Math" w:hAnsi="Cambria Math"/>
                        <w:sz w:val="20"/>
                        <w:szCs w:val="20"/>
                        <w:lang w:val="id-ID"/>
                      </w:rPr>
                      <m:t>∑</m:t>
                    </m:r>
                    <m:r>
                      <m:rPr>
                        <m:sty m:val="p"/>
                      </m:rPr>
                      <w:rPr>
                        <w:rFonts w:ascii="Cambria Math" w:hAnsi="Cambria Math"/>
                        <w:lang w:val="id-ID"/>
                      </w:rPr>
                      <m:t>fx’</m:t>
                    </m:r>
                  </m:e>
                  <m:sup>
                    <m:r>
                      <w:rPr>
                        <w:rFonts w:ascii="Cambria Math" w:hAnsi="Cambria Math"/>
                        <w:sz w:val="18"/>
                        <w:szCs w:val="18"/>
                        <w:lang w:val="id-ID"/>
                      </w:rPr>
                      <m:t>2</m:t>
                    </m:r>
                  </m:sup>
                </m:sSup>
              </m:num>
              <m:den>
                <m:sSub>
                  <m:sSubPr>
                    <m:ctrlPr>
                      <w:rPr>
                        <w:rFonts w:ascii="Cambria Math" w:hAnsi="Cambria Math"/>
                        <w:i/>
                      </w:rPr>
                    </m:ctrlPr>
                  </m:sSubPr>
                  <m:e>
                    <m:r>
                      <w:rPr>
                        <w:rFonts w:ascii="Cambria Math" w:hAnsi="Cambria Math"/>
                        <w:lang w:val="id-ID"/>
                      </w:rPr>
                      <m:t>N</m:t>
                    </m:r>
                  </m:e>
                  <m:sub>
                    <m:r>
                      <w:rPr>
                        <w:rFonts w:ascii="Cambria Math" w:hAnsi="Cambria Math"/>
                        <w:lang w:val="id-ID"/>
                      </w:rPr>
                      <m:t>x</m:t>
                    </m:r>
                  </m:sub>
                </m:sSub>
              </m:den>
            </m:f>
            <m:r>
              <w:rPr>
                <w:rFonts w:ascii="Cambria Math" w:hAnsi="Cambria Math"/>
                <w:lang w:val="id-ID"/>
              </w:rPr>
              <m:t xml:space="preserve">- </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m:sty m:val="b"/>
                          </m:rPr>
                          <w:rPr>
                            <w:rFonts w:ascii="Cambria Math" w:hAnsi="Cambria Math"/>
                            <w:sz w:val="20"/>
                            <w:szCs w:val="20"/>
                            <w:lang w:val="id-ID"/>
                          </w:rPr>
                          <m:t>∑</m:t>
                        </m:r>
                        <m:r>
                          <m:rPr>
                            <m:sty m:val="p"/>
                          </m:rPr>
                          <w:rPr>
                            <w:rFonts w:ascii="Cambria Math" w:hAnsi="Cambria Math"/>
                            <w:lang w:val="id-ID"/>
                          </w:rPr>
                          <m:t>fx’</m:t>
                        </m:r>
                      </m:num>
                      <m:den>
                        <m:sSub>
                          <m:sSubPr>
                            <m:ctrlPr>
                              <w:rPr>
                                <w:rFonts w:ascii="Cambria Math" w:hAnsi="Cambria Math"/>
                                <w:i/>
                              </w:rPr>
                            </m:ctrlPr>
                          </m:sSubPr>
                          <m:e>
                            <m:r>
                              <w:rPr>
                                <w:rFonts w:ascii="Cambria Math" w:hAnsi="Cambria Math"/>
                                <w:lang w:val="id-ID"/>
                              </w:rPr>
                              <m:t>N</m:t>
                            </m:r>
                          </m:e>
                          <m:sub>
                            <m:r>
                              <w:rPr>
                                <w:rFonts w:ascii="Cambria Math" w:hAnsi="Cambria Math"/>
                                <w:lang w:val="id-ID"/>
                              </w:rPr>
                              <m:t>x</m:t>
                            </m:r>
                          </m:sub>
                        </m:sSub>
                      </m:den>
                    </m:f>
                  </m:e>
                </m:d>
              </m:e>
              <m:sup>
                <m:r>
                  <w:rPr>
                    <w:rFonts w:ascii="Cambria Math" w:hAnsi="Cambria Math"/>
                    <w:lang w:val="id-ID"/>
                  </w:rPr>
                  <m:t>2</m:t>
                </m:r>
              </m:sup>
            </m:sSup>
          </m:e>
        </m:rad>
        <m:r>
          <w:rPr>
            <w:rFonts w:ascii="Cambria Math" w:hAnsi="Cambria Math"/>
            <w:lang w:val="id-ID"/>
          </w:rPr>
          <m:t xml:space="preserve">=5 </m:t>
        </m:r>
        <m:rad>
          <m:radPr>
            <m:degHide m:val="on"/>
            <m:ctrlPr>
              <w:rPr>
                <w:rFonts w:ascii="Cambria Math" w:hAnsi="Cambria Math"/>
                <w:i/>
              </w:rPr>
            </m:ctrlPr>
          </m:radPr>
          <m:deg/>
          <m:e>
            <m:f>
              <m:fPr>
                <m:ctrlPr>
                  <w:rPr>
                    <w:rFonts w:ascii="Cambria Math" w:hAnsi="Cambria Math"/>
                    <w:i/>
                  </w:rPr>
                </m:ctrlPr>
              </m:fPr>
              <m:num>
                <m:r>
                  <w:rPr>
                    <w:rFonts w:ascii="Cambria Math" w:hAnsi="Cambria Math"/>
                    <w:lang w:val="id-ID"/>
                  </w:rPr>
                  <m:t>70</m:t>
                </m:r>
              </m:num>
              <m:den>
                <m:r>
                  <w:rPr>
                    <w:rFonts w:ascii="Cambria Math" w:hAnsi="Cambria Math"/>
                    <w:lang w:val="id-ID"/>
                  </w:rPr>
                  <m:t>33</m:t>
                </m:r>
              </m:den>
            </m:f>
            <m:r>
              <w:rPr>
                <w:rFonts w:ascii="Cambria Math" w:hAnsi="Cambria Math"/>
                <w:lang w:val="id-ID"/>
              </w:rPr>
              <m:t xml:space="preserve">- </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lang w:val="id-ID"/>
                          </w:rPr>
                          <m:t>-13</m:t>
                        </m:r>
                      </m:num>
                      <m:den>
                        <m:r>
                          <w:rPr>
                            <w:rFonts w:ascii="Cambria Math" w:hAnsi="Cambria Math"/>
                            <w:lang w:val="id-ID"/>
                          </w:rPr>
                          <m:t>33</m:t>
                        </m:r>
                      </m:den>
                    </m:f>
                  </m:e>
                </m:d>
              </m:e>
              <m:sup>
                <m:r>
                  <w:rPr>
                    <w:rFonts w:ascii="Cambria Math" w:hAnsi="Cambria Math"/>
                    <w:lang w:val="id-ID"/>
                  </w:rPr>
                  <m:t>2</m:t>
                </m:r>
              </m:sup>
            </m:sSup>
          </m:e>
        </m:rad>
      </m:oMath>
    </w:p>
    <w:p w:rsidR="00C9473F" w:rsidRDefault="00C9473F" w:rsidP="00C9473F">
      <w:pPr>
        <w:pStyle w:val="BodyText"/>
        <w:spacing w:line="480" w:lineRule="auto"/>
        <w:ind w:left="426"/>
        <w:contextualSpacing/>
        <w:rPr>
          <w:rFonts w:asciiTheme="majorBidi" w:hAnsiTheme="majorBidi"/>
          <w:lang w:val="id-ID"/>
        </w:rPr>
      </w:pPr>
      <w:r>
        <w:rPr>
          <w:rFonts w:asciiTheme="majorBidi" w:hAnsiTheme="majorBidi"/>
          <w:lang w:val="id-ID"/>
        </w:rPr>
        <w:lastRenderedPageBreak/>
        <w:t xml:space="preserve">                                             </w:t>
      </w:r>
      <w:r w:rsidRPr="004212A0">
        <w:rPr>
          <w:rFonts w:asciiTheme="majorBidi" w:hAnsiTheme="majorBidi"/>
          <w:lang w:val="id-ID"/>
        </w:rPr>
        <w:t xml:space="preserve">= </w:t>
      </w:r>
      <w:r>
        <w:rPr>
          <w:rFonts w:asciiTheme="majorBidi" w:hAnsiTheme="majorBidi"/>
        </w:rPr>
        <w:t>5</w:t>
      </w:r>
      <m:oMath>
        <m:rad>
          <m:radPr>
            <m:degHide m:val="on"/>
            <m:ctrlPr>
              <w:rPr>
                <w:rFonts w:ascii="Cambria Math" w:hAnsi="Cambria Math"/>
                <w:i/>
              </w:rPr>
            </m:ctrlPr>
          </m:radPr>
          <m:deg/>
          <m:e>
            <m:r>
              <w:rPr>
                <w:rFonts w:ascii="Cambria Math" w:hAnsi="Cambria Math"/>
                <w:lang w:val="id-ID"/>
              </w:rPr>
              <m:t>2,13-0,16</m:t>
            </m:r>
          </m:e>
        </m:rad>
      </m:oMath>
      <w:r w:rsidRPr="004212A0">
        <w:rPr>
          <w:rFonts w:asciiTheme="majorBidi" w:hAnsiTheme="majorBidi"/>
          <w:lang w:val="id-ID"/>
        </w:rPr>
        <w:t xml:space="preserve">= </w:t>
      </w:r>
      <w:r>
        <w:rPr>
          <w:rFonts w:asciiTheme="majorBidi" w:hAnsiTheme="majorBidi"/>
        </w:rPr>
        <w:t>5</w:t>
      </w:r>
      <m:oMath>
        <m:rad>
          <m:radPr>
            <m:degHide m:val="on"/>
            <m:ctrlPr>
              <w:rPr>
                <w:rFonts w:ascii="Cambria Math" w:hAnsi="Cambria Math"/>
                <w:i/>
              </w:rPr>
            </m:ctrlPr>
          </m:radPr>
          <m:deg/>
          <m:e>
            <m:r>
              <w:rPr>
                <w:rFonts w:ascii="Cambria Math" w:hAnsi="Cambria Math"/>
              </w:rPr>
              <m:t>1,97</m:t>
            </m:r>
          </m:e>
        </m:rad>
      </m:oMath>
      <w:r w:rsidRPr="004212A0">
        <w:rPr>
          <w:rFonts w:asciiTheme="majorBidi" w:hAnsiTheme="majorBidi"/>
          <w:lang w:val="id-ID"/>
        </w:rPr>
        <w:t xml:space="preserve"> </w:t>
      </w:r>
      <w:r>
        <w:rPr>
          <w:rFonts w:asciiTheme="majorBidi" w:hAnsiTheme="majorBidi"/>
        </w:rPr>
        <w:t xml:space="preserve"> </w:t>
      </w:r>
    </w:p>
    <w:p w:rsidR="00C9473F" w:rsidRPr="00475E90" w:rsidRDefault="00C9473F" w:rsidP="00C9473F">
      <w:pPr>
        <w:pStyle w:val="BodyText"/>
        <w:spacing w:line="480" w:lineRule="auto"/>
        <w:ind w:left="2880"/>
        <w:contextualSpacing/>
        <w:rPr>
          <w:rFonts w:asciiTheme="majorBidi" w:hAnsiTheme="majorBidi"/>
          <w:lang w:val="id-ID"/>
        </w:rPr>
      </w:pPr>
      <w:r>
        <w:rPr>
          <w:rFonts w:asciiTheme="majorBidi" w:hAnsiTheme="majorBidi"/>
          <w:lang w:val="id-ID"/>
        </w:rPr>
        <w:t xml:space="preserve">    </w:t>
      </w:r>
      <w:r>
        <w:rPr>
          <w:rFonts w:asciiTheme="majorBidi" w:hAnsiTheme="majorBidi"/>
        </w:rPr>
        <w:t xml:space="preserve">= </w:t>
      </w:r>
      <w:r>
        <w:rPr>
          <w:rFonts w:asciiTheme="majorBidi" w:hAnsiTheme="majorBidi"/>
          <w:lang w:val="id-ID"/>
        </w:rPr>
        <w:t>5 x 1,41 = 7,05</w:t>
      </w:r>
    </w:p>
    <w:p w:rsidR="00C9473F" w:rsidRPr="001A6E46" w:rsidRDefault="00C9473F" w:rsidP="005D6AEF">
      <w:pPr>
        <w:pStyle w:val="BodyText"/>
        <w:spacing w:line="480" w:lineRule="auto"/>
        <w:ind w:left="425" w:firstLine="1"/>
        <w:contextualSpacing/>
        <w:rPr>
          <w:rFonts w:asciiTheme="majorBidi" w:hAnsiTheme="majorBidi"/>
          <w:lang w:val="id-ID"/>
        </w:rPr>
      </w:pPr>
      <w:r>
        <w:rPr>
          <w:rFonts w:asciiTheme="majorBidi" w:hAnsiTheme="majorBidi"/>
        </w:rPr>
        <w:t>Setelah diketahui rata-rata (M</w:t>
      </w:r>
      <w:r>
        <w:rPr>
          <w:rFonts w:asciiTheme="majorBidi" w:hAnsiTheme="majorBidi"/>
          <w:vertAlign w:val="subscript"/>
        </w:rPr>
        <w:t>x</w:t>
      </w:r>
      <w:r>
        <w:rPr>
          <w:rFonts w:asciiTheme="majorBidi" w:hAnsiTheme="majorBidi"/>
        </w:rPr>
        <w:t xml:space="preserve"> = </w:t>
      </w:r>
      <w:r>
        <w:rPr>
          <w:rFonts w:asciiTheme="majorBidi" w:hAnsiTheme="majorBidi"/>
          <w:lang w:val="id-ID"/>
        </w:rPr>
        <w:t>76</w:t>
      </w:r>
      <w:r>
        <w:rPr>
          <w:rFonts w:asciiTheme="majorBidi" w:hAnsiTheme="majorBidi"/>
        </w:rPr>
        <w:t>) dan Standar Deviasi (</w:t>
      </w:r>
      <w:r w:rsidRPr="00570F01">
        <w:rPr>
          <w:rFonts w:asciiTheme="majorBidi" w:hAnsiTheme="majorBidi"/>
        </w:rPr>
        <w:t>SDx</w:t>
      </w:r>
      <w:r>
        <w:rPr>
          <w:rFonts w:asciiTheme="majorBidi" w:hAnsiTheme="majorBidi"/>
        </w:rPr>
        <w:t xml:space="preserve"> = </w:t>
      </w:r>
      <w:r>
        <w:rPr>
          <w:rFonts w:asciiTheme="majorBidi" w:hAnsiTheme="majorBidi"/>
          <w:lang w:val="id-ID"/>
        </w:rPr>
        <w:t>7,05</w:t>
      </w:r>
      <w:r w:rsidR="005D6AEF">
        <w:rPr>
          <w:rFonts w:asciiTheme="majorBidi" w:hAnsiTheme="majorBidi"/>
        </w:rPr>
        <w:t>)</w:t>
      </w:r>
      <w:r w:rsidR="005D6AEF">
        <w:rPr>
          <w:rFonts w:asciiTheme="majorBidi" w:hAnsiTheme="majorBidi"/>
          <w:lang w:val="id-ID"/>
        </w:rPr>
        <w:t xml:space="preserve"> </w:t>
      </w:r>
      <w:r>
        <w:rPr>
          <w:rFonts w:asciiTheme="majorBidi" w:hAnsiTheme="majorBidi"/>
        </w:rPr>
        <w:t>maka selanjutnya mengelompokkan skor hasil belajar dalam tiga kategori, yakni:</w:t>
      </w:r>
    </w:p>
    <w:p w:rsidR="00C9473F" w:rsidRDefault="00B25C7C" w:rsidP="00C9473F">
      <w:pPr>
        <w:pStyle w:val="BodyText"/>
        <w:tabs>
          <w:tab w:val="center" w:pos="4348"/>
        </w:tabs>
        <w:ind w:left="425"/>
        <w:contextualSpacing/>
        <w:rPr>
          <w:rFonts w:asciiTheme="majorBidi" w:hAnsiTheme="majorBidi"/>
        </w:rPr>
      </w:pPr>
      <w:r w:rsidRPr="00B25C7C">
        <w:rPr>
          <w:noProof/>
          <w:lang w:val="id-ID"/>
        </w:rPr>
        <w:pict>
          <v:shape id="_x0000_s1061" type="#_x0000_t32" style="position:absolute;left:0;text-align:left;margin-left:22.3pt;margin-top:6.6pt;width:220.15pt;height:0;z-index:251703296" o:connectortype="straight">
            <v:stroke endarrow="block"/>
          </v:shape>
        </w:pict>
      </w:r>
      <w:r w:rsidR="00C9473F">
        <w:rPr>
          <w:rFonts w:asciiTheme="majorBidi" w:hAnsiTheme="majorBidi"/>
        </w:rPr>
        <w:tab/>
      </w:r>
      <w:r w:rsidR="00C9473F">
        <w:rPr>
          <w:rFonts w:asciiTheme="majorBidi" w:hAnsiTheme="majorBidi"/>
        </w:rPr>
        <w:tab/>
        <w:t>Kategori Tinggi</w:t>
      </w:r>
    </w:p>
    <w:p w:rsidR="00C9473F" w:rsidRDefault="00C9473F" w:rsidP="00FE4579">
      <w:pPr>
        <w:pStyle w:val="BodyText"/>
        <w:tabs>
          <w:tab w:val="left" w:pos="6792"/>
        </w:tabs>
        <w:ind w:left="425"/>
        <w:contextualSpacing/>
        <w:rPr>
          <w:rFonts w:asciiTheme="majorBidi" w:hAnsiTheme="majorBidi"/>
        </w:rPr>
      </w:pPr>
      <w:r>
        <w:rPr>
          <w:rFonts w:asciiTheme="majorBidi" w:hAnsiTheme="majorBidi"/>
        </w:rPr>
        <w:t>M + 1 SD</w:t>
      </w:r>
      <w:r w:rsidR="00FE4579">
        <w:rPr>
          <w:rFonts w:asciiTheme="majorBidi" w:hAnsiTheme="majorBidi"/>
        </w:rPr>
        <w:tab/>
      </w:r>
    </w:p>
    <w:p w:rsidR="00C9473F" w:rsidRDefault="00B25C7C" w:rsidP="00C9473F">
      <w:pPr>
        <w:pStyle w:val="BodyText"/>
        <w:tabs>
          <w:tab w:val="left" w:pos="720"/>
          <w:tab w:val="left" w:pos="3586"/>
        </w:tabs>
        <w:ind w:left="425"/>
        <w:contextualSpacing/>
        <w:rPr>
          <w:rFonts w:asciiTheme="majorBidi" w:hAnsiTheme="majorBidi"/>
        </w:rPr>
      </w:pPr>
      <w:r w:rsidRPr="00B25C7C">
        <w:rPr>
          <w:noProof/>
          <w:lang w:val="id-ID"/>
        </w:rPr>
        <w:pict>
          <v:shape id="_x0000_s1059" type="#_x0000_t32" style="position:absolute;left:0;text-align:left;margin-left:22.3pt;margin-top:6.75pt;width:220.15pt;height:0;z-index:251701248" o:connectortype="straight">
            <v:stroke endarrow="block"/>
          </v:shape>
        </w:pict>
      </w:r>
      <w:r w:rsidR="00C9473F">
        <w:rPr>
          <w:rFonts w:asciiTheme="majorBidi" w:hAnsiTheme="majorBidi"/>
        </w:rPr>
        <w:tab/>
      </w:r>
      <w:r w:rsidR="00C9473F">
        <w:rPr>
          <w:rFonts w:asciiTheme="majorBidi" w:hAnsiTheme="majorBidi"/>
        </w:rPr>
        <w:tab/>
      </w:r>
      <w:r w:rsidR="00C9473F">
        <w:rPr>
          <w:rFonts w:asciiTheme="majorBidi" w:hAnsiTheme="majorBidi"/>
        </w:rPr>
        <w:tab/>
      </w:r>
      <w:r w:rsidR="00C9473F">
        <w:rPr>
          <w:rFonts w:asciiTheme="majorBidi" w:hAnsiTheme="majorBidi"/>
        </w:rPr>
        <w:tab/>
      </w:r>
      <w:r w:rsidR="00C9473F">
        <w:rPr>
          <w:rFonts w:asciiTheme="majorBidi" w:hAnsiTheme="majorBidi"/>
        </w:rPr>
        <w:tab/>
        <w:t>Kategori Sedang</w:t>
      </w:r>
    </w:p>
    <w:p w:rsidR="00C9473F" w:rsidRDefault="00C9473F" w:rsidP="00C9473F">
      <w:pPr>
        <w:pStyle w:val="BodyText"/>
        <w:tabs>
          <w:tab w:val="left" w:pos="720"/>
          <w:tab w:val="left" w:pos="3586"/>
        </w:tabs>
        <w:ind w:left="425"/>
        <w:contextualSpacing/>
        <w:rPr>
          <w:rFonts w:asciiTheme="majorBidi" w:hAnsiTheme="majorBidi"/>
        </w:rPr>
      </w:pPr>
      <w:r>
        <w:rPr>
          <w:rFonts w:asciiTheme="majorBidi" w:hAnsiTheme="majorBidi"/>
        </w:rPr>
        <w:t>M - 1 SD sampai dengan M + 1 SD</w:t>
      </w:r>
    </w:p>
    <w:p w:rsidR="005D6AEF" w:rsidRPr="005D6AEF" w:rsidRDefault="00B25C7C" w:rsidP="005D6AEF">
      <w:pPr>
        <w:pStyle w:val="BodyText"/>
        <w:tabs>
          <w:tab w:val="left" w:pos="5040"/>
        </w:tabs>
        <w:ind w:left="425"/>
        <w:contextualSpacing/>
        <w:rPr>
          <w:rFonts w:asciiTheme="majorBidi" w:hAnsiTheme="majorBidi"/>
          <w:lang w:val="id-ID"/>
        </w:rPr>
      </w:pPr>
      <w:r w:rsidRPr="00B25C7C">
        <w:rPr>
          <w:noProof/>
          <w:lang w:val="id-ID"/>
        </w:rPr>
        <w:pict>
          <v:shape id="_x0000_s1060" type="#_x0000_t32" style="position:absolute;left:0;text-align:left;margin-left:22.3pt;margin-top:7.6pt;width:220.15pt;height:.05pt;z-index:251702272" o:connectortype="straight">
            <v:stroke endarrow="block"/>
          </v:shape>
        </w:pict>
      </w:r>
      <w:r w:rsidR="00C9473F">
        <w:rPr>
          <w:rFonts w:asciiTheme="majorBidi" w:hAnsiTheme="majorBidi"/>
        </w:rPr>
        <w:tab/>
        <w:t>Kategori Rendah</w:t>
      </w:r>
    </w:p>
    <w:p w:rsidR="00C9473F" w:rsidRDefault="00C9473F" w:rsidP="00C9473F">
      <w:pPr>
        <w:pStyle w:val="BodyText"/>
        <w:tabs>
          <w:tab w:val="left" w:pos="5040"/>
        </w:tabs>
        <w:ind w:left="425"/>
        <w:contextualSpacing/>
        <w:rPr>
          <w:rFonts w:asciiTheme="majorBidi" w:hAnsiTheme="majorBidi"/>
          <w:lang w:val="id-ID"/>
        </w:rPr>
      </w:pPr>
      <w:r>
        <w:rPr>
          <w:rFonts w:asciiTheme="majorBidi" w:hAnsiTheme="majorBidi"/>
        </w:rPr>
        <w:t>M - 1 SD</w:t>
      </w:r>
    </w:p>
    <w:p w:rsidR="005D6AEF" w:rsidRDefault="005D6AEF" w:rsidP="00C9473F">
      <w:pPr>
        <w:pStyle w:val="BodyText"/>
        <w:tabs>
          <w:tab w:val="left" w:pos="5040"/>
        </w:tabs>
        <w:ind w:left="425"/>
        <w:contextualSpacing/>
        <w:rPr>
          <w:rFonts w:asciiTheme="majorBidi" w:hAnsiTheme="majorBidi"/>
          <w:lang w:val="id-ID"/>
        </w:rPr>
      </w:pPr>
    </w:p>
    <w:p w:rsidR="00C9473F" w:rsidRPr="00D36EAB" w:rsidRDefault="00C9473F" w:rsidP="001B6A56">
      <w:pPr>
        <w:pStyle w:val="BodyText"/>
        <w:tabs>
          <w:tab w:val="left" w:pos="5040"/>
        </w:tabs>
        <w:contextualSpacing/>
        <w:rPr>
          <w:rFonts w:asciiTheme="majorBidi" w:hAnsiTheme="majorBidi"/>
          <w:lang w:val="id-ID"/>
        </w:rPr>
      </w:pPr>
    </w:p>
    <w:p w:rsidR="00C9473F" w:rsidRDefault="00C9473F" w:rsidP="00C9473F">
      <w:pPr>
        <w:pStyle w:val="BodyText"/>
        <w:numPr>
          <w:ilvl w:val="0"/>
          <w:numId w:val="8"/>
        </w:numPr>
        <w:spacing w:line="480" w:lineRule="auto"/>
        <w:contextualSpacing/>
        <w:rPr>
          <w:rFonts w:asciiTheme="majorBidi" w:hAnsiTheme="majorBidi"/>
        </w:rPr>
      </w:pPr>
      <w:r>
        <w:rPr>
          <w:rFonts w:asciiTheme="majorBidi" w:hAnsiTheme="majorBidi"/>
        </w:rPr>
        <w:t>Kategori tinggi:</w:t>
      </w:r>
    </w:p>
    <w:p w:rsidR="00C9473F" w:rsidRPr="005B7689" w:rsidRDefault="00C9473F" w:rsidP="00C9473F">
      <w:pPr>
        <w:pStyle w:val="BodyText"/>
        <w:spacing w:line="480" w:lineRule="auto"/>
        <w:ind w:left="720"/>
        <w:contextualSpacing/>
        <w:rPr>
          <w:rFonts w:asciiTheme="majorBidi" w:hAnsiTheme="majorBidi"/>
        </w:rPr>
      </w:pPr>
      <w:r w:rsidRPr="005B7689">
        <w:rPr>
          <w:rFonts w:asciiTheme="majorBidi" w:hAnsiTheme="majorBidi"/>
        </w:rPr>
        <w:t>= M</w:t>
      </w:r>
      <w:r>
        <w:rPr>
          <w:rFonts w:asciiTheme="majorBidi" w:hAnsiTheme="majorBidi"/>
          <w:vertAlign w:val="subscript"/>
          <w:lang w:val="id-ID"/>
        </w:rPr>
        <w:t>x</w:t>
      </w:r>
      <w:r w:rsidRPr="005B7689">
        <w:rPr>
          <w:rFonts w:asciiTheme="majorBidi" w:hAnsiTheme="majorBidi"/>
        </w:rPr>
        <w:t xml:space="preserve"> + 1.SD</w:t>
      </w:r>
      <w:r>
        <w:rPr>
          <w:rFonts w:asciiTheme="majorBidi" w:hAnsiTheme="majorBidi"/>
          <w:vertAlign w:val="subscript"/>
          <w:lang w:val="id-ID"/>
        </w:rPr>
        <w:t>x</w:t>
      </w:r>
      <w:r w:rsidRPr="005B7689">
        <w:rPr>
          <w:rFonts w:asciiTheme="majorBidi" w:hAnsiTheme="majorBidi"/>
        </w:rPr>
        <w:t xml:space="preserve"> ke atas</w:t>
      </w:r>
    </w:p>
    <w:p w:rsidR="00C9473F" w:rsidRDefault="00C9473F" w:rsidP="00C9473F">
      <w:pPr>
        <w:pStyle w:val="BodyText"/>
        <w:spacing w:line="480" w:lineRule="auto"/>
        <w:ind w:left="720"/>
        <w:contextualSpacing/>
        <w:rPr>
          <w:rFonts w:asciiTheme="majorBidi" w:hAnsiTheme="majorBidi"/>
        </w:rPr>
      </w:pPr>
      <w:r>
        <w:rPr>
          <w:rFonts w:asciiTheme="majorBidi" w:hAnsiTheme="majorBidi"/>
        </w:rPr>
        <w:t xml:space="preserve">= </w:t>
      </w:r>
      <w:r>
        <w:rPr>
          <w:rFonts w:asciiTheme="majorBidi" w:hAnsiTheme="majorBidi"/>
          <w:lang w:val="id-ID"/>
        </w:rPr>
        <w:t>76</w:t>
      </w:r>
      <w:r>
        <w:rPr>
          <w:rFonts w:asciiTheme="majorBidi" w:hAnsiTheme="majorBidi"/>
        </w:rPr>
        <w:t>+ 1 (</w:t>
      </w:r>
      <w:r>
        <w:rPr>
          <w:rFonts w:asciiTheme="majorBidi" w:hAnsiTheme="majorBidi"/>
          <w:lang w:val="id-ID"/>
        </w:rPr>
        <w:t>7,05</w:t>
      </w:r>
      <w:r>
        <w:rPr>
          <w:rFonts w:asciiTheme="majorBidi" w:hAnsiTheme="majorBidi"/>
        </w:rPr>
        <w:t xml:space="preserve">) </w:t>
      </w:r>
    </w:p>
    <w:p w:rsidR="00C9473F" w:rsidRPr="00D36EAB" w:rsidRDefault="00C9473F" w:rsidP="00C9473F">
      <w:pPr>
        <w:pStyle w:val="BodyText"/>
        <w:spacing w:line="480" w:lineRule="auto"/>
        <w:ind w:left="720"/>
        <w:contextualSpacing/>
        <w:rPr>
          <w:rFonts w:asciiTheme="majorBidi" w:hAnsiTheme="majorBidi"/>
          <w:lang w:val="id-ID"/>
        </w:rPr>
      </w:pPr>
      <w:r>
        <w:rPr>
          <w:rFonts w:asciiTheme="majorBidi" w:hAnsiTheme="majorBidi"/>
        </w:rPr>
        <w:t xml:space="preserve">= </w:t>
      </w:r>
      <w:r>
        <w:rPr>
          <w:rFonts w:asciiTheme="majorBidi" w:hAnsiTheme="majorBidi"/>
          <w:lang w:val="id-ID"/>
        </w:rPr>
        <w:t>76</w:t>
      </w:r>
      <w:r>
        <w:rPr>
          <w:rFonts w:asciiTheme="majorBidi" w:hAnsiTheme="majorBidi"/>
        </w:rPr>
        <w:t xml:space="preserve">+ </w:t>
      </w:r>
      <w:r>
        <w:rPr>
          <w:rFonts w:asciiTheme="majorBidi" w:hAnsiTheme="majorBidi"/>
          <w:lang w:val="id-ID"/>
        </w:rPr>
        <w:t>7,05</w:t>
      </w:r>
    </w:p>
    <w:p w:rsidR="00C9473F" w:rsidRDefault="00C9473F" w:rsidP="005D6AEF">
      <w:pPr>
        <w:pStyle w:val="BodyText"/>
        <w:spacing w:line="480" w:lineRule="auto"/>
        <w:ind w:left="720"/>
        <w:contextualSpacing/>
        <w:rPr>
          <w:rFonts w:asciiTheme="majorBidi" w:hAnsiTheme="majorBidi"/>
        </w:rPr>
      </w:pPr>
      <w:r>
        <w:rPr>
          <w:rFonts w:asciiTheme="majorBidi" w:hAnsiTheme="majorBidi"/>
        </w:rPr>
        <w:t xml:space="preserve">=  </w:t>
      </w:r>
      <w:r>
        <w:rPr>
          <w:rFonts w:asciiTheme="majorBidi" w:hAnsiTheme="majorBidi"/>
          <w:lang w:val="id-ID"/>
        </w:rPr>
        <w:t xml:space="preserve">83,05 </w:t>
      </w:r>
      <w:r w:rsidR="003C6FEF">
        <w:rPr>
          <w:rFonts w:asciiTheme="majorBidi" w:hAnsiTheme="majorBidi"/>
          <w:lang w:val="id-ID"/>
        </w:rPr>
        <w:t>keatas</w:t>
      </w:r>
    </w:p>
    <w:p w:rsidR="00C9473F" w:rsidRDefault="00C9473F" w:rsidP="00C15C76">
      <w:pPr>
        <w:pStyle w:val="BodyText"/>
        <w:spacing w:line="480" w:lineRule="auto"/>
        <w:ind w:left="720"/>
        <w:contextualSpacing/>
        <w:rPr>
          <w:rFonts w:asciiTheme="majorBidi" w:hAnsiTheme="majorBidi"/>
        </w:rPr>
      </w:pPr>
      <w:r>
        <w:rPr>
          <w:rFonts w:asciiTheme="majorBidi" w:hAnsiTheme="majorBidi"/>
        </w:rPr>
        <w:t xml:space="preserve">Skor </w:t>
      </w:r>
      <w:r w:rsidR="00C15C76">
        <w:rPr>
          <w:rFonts w:asciiTheme="majorBidi" w:hAnsiTheme="majorBidi"/>
          <w:lang w:val="id-ID"/>
        </w:rPr>
        <w:t>kemampuan siswa membaca huruf hijaiyah</w:t>
      </w:r>
      <w:r w:rsidR="00C15C76">
        <w:rPr>
          <w:rFonts w:asciiTheme="majorBidi" w:hAnsiTheme="majorBidi"/>
        </w:rPr>
        <w:t xml:space="preserve"> </w:t>
      </w:r>
      <w:r>
        <w:rPr>
          <w:rFonts w:asciiTheme="majorBidi" w:hAnsiTheme="majorBidi"/>
        </w:rPr>
        <w:t>yang termasuk kategori tinggi adalah skor</w:t>
      </w:r>
      <w:r>
        <w:rPr>
          <w:rFonts w:asciiTheme="majorBidi" w:hAnsiTheme="majorBidi"/>
          <w:lang w:val="id-ID"/>
        </w:rPr>
        <w:t xml:space="preserve"> 85, 90 dan 95</w:t>
      </w:r>
      <w:r>
        <w:rPr>
          <w:rFonts w:asciiTheme="majorBidi" w:hAnsiTheme="majorBidi"/>
        </w:rPr>
        <w:t xml:space="preserve">. Dari daftar distribusi  frekuensi di atas diperoleh gambaran yang termasuk kategori tinggi tersebut ada </w:t>
      </w:r>
      <w:r>
        <w:rPr>
          <w:rFonts w:asciiTheme="majorBidi" w:hAnsiTheme="majorBidi"/>
          <w:lang w:val="id-ID"/>
        </w:rPr>
        <w:t>5</w:t>
      </w:r>
      <w:r>
        <w:rPr>
          <w:rFonts w:asciiTheme="majorBidi" w:hAnsiTheme="majorBidi"/>
        </w:rPr>
        <w:t xml:space="preserve"> orang s</w:t>
      </w:r>
      <w:r>
        <w:rPr>
          <w:rFonts w:asciiTheme="majorBidi" w:hAnsiTheme="majorBidi"/>
          <w:lang w:val="id-ID"/>
        </w:rPr>
        <w:t>i</w:t>
      </w:r>
      <w:r>
        <w:rPr>
          <w:rFonts w:asciiTheme="majorBidi" w:hAnsiTheme="majorBidi"/>
        </w:rPr>
        <w:t>swa.</w:t>
      </w:r>
    </w:p>
    <w:p w:rsidR="00C9473F" w:rsidRDefault="00C9473F" w:rsidP="00C9473F">
      <w:pPr>
        <w:pStyle w:val="BodyText"/>
        <w:numPr>
          <w:ilvl w:val="0"/>
          <w:numId w:val="8"/>
        </w:numPr>
        <w:spacing w:line="480" w:lineRule="auto"/>
        <w:ind w:hanging="294"/>
        <w:contextualSpacing/>
        <w:rPr>
          <w:rFonts w:asciiTheme="majorBidi" w:hAnsiTheme="majorBidi"/>
        </w:rPr>
      </w:pPr>
      <w:r>
        <w:rPr>
          <w:rFonts w:asciiTheme="majorBidi" w:hAnsiTheme="majorBidi"/>
        </w:rPr>
        <w:t>Kategori sedang:</w:t>
      </w:r>
    </w:p>
    <w:p w:rsidR="00C9473F" w:rsidRDefault="00C9473F" w:rsidP="00C9473F">
      <w:pPr>
        <w:pStyle w:val="BodyText"/>
        <w:spacing w:line="480" w:lineRule="auto"/>
        <w:ind w:left="720"/>
        <w:contextualSpacing/>
        <w:rPr>
          <w:rFonts w:asciiTheme="majorBidi" w:hAnsiTheme="majorBidi"/>
        </w:rPr>
      </w:pPr>
      <w:r>
        <w:rPr>
          <w:rFonts w:asciiTheme="majorBidi" w:hAnsiTheme="majorBidi"/>
        </w:rPr>
        <w:t>= M</w:t>
      </w:r>
      <w:r>
        <w:rPr>
          <w:rFonts w:asciiTheme="majorBidi" w:hAnsiTheme="majorBidi"/>
          <w:vertAlign w:val="subscript"/>
          <w:lang w:val="id-ID"/>
        </w:rPr>
        <w:t>x</w:t>
      </w:r>
      <w:r>
        <w:rPr>
          <w:rFonts w:asciiTheme="majorBidi" w:hAnsiTheme="majorBidi"/>
        </w:rPr>
        <w:t xml:space="preserve"> - 1 .SD</w:t>
      </w:r>
      <w:r>
        <w:rPr>
          <w:rFonts w:asciiTheme="majorBidi" w:hAnsiTheme="majorBidi"/>
          <w:vertAlign w:val="subscript"/>
          <w:lang w:val="id-ID"/>
        </w:rPr>
        <w:t>x</w:t>
      </w:r>
      <w:r>
        <w:rPr>
          <w:rFonts w:asciiTheme="majorBidi" w:hAnsiTheme="majorBidi"/>
        </w:rPr>
        <w:t xml:space="preserve">  s/d M</w:t>
      </w:r>
      <w:r>
        <w:rPr>
          <w:rFonts w:asciiTheme="majorBidi" w:hAnsiTheme="majorBidi"/>
          <w:vertAlign w:val="subscript"/>
          <w:lang w:val="id-ID"/>
        </w:rPr>
        <w:t>x</w:t>
      </w:r>
      <w:r>
        <w:rPr>
          <w:rFonts w:asciiTheme="majorBidi" w:hAnsiTheme="majorBidi"/>
        </w:rPr>
        <w:t xml:space="preserve"> + 1.SD</w:t>
      </w:r>
      <w:r>
        <w:rPr>
          <w:rFonts w:asciiTheme="majorBidi" w:hAnsiTheme="majorBidi"/>
          <w:vertAlign w:val="subscript"/>
          <w:lang w:val="id-ID"/>
        </w:rPr>
        <w:t>x</w:t>
      </w:r>
      <w:r>
        <w:rPr>
          <w:rFonts w:asciiTheme="majorBidi" w:hAnsiTheme="majorBidi"/>
        </w:rPr>
        <w:t xml:space="preserve"> </w:t>
      </w:r>
    </w:p>
    <w:p w:rsidR="00C9473F" w:rsidRDefault="00C9473F" w:rsidP="00C9473F">
      <w:pPr>
        <w:pStyle w:val="BodyText"/>
        <w:spacing w:line="480" w:lineRule="auto"/>
        <w:ind w:left="720"/>
        <w:contextualSpacing/>
        <w:rPr>
          <w:rFonts w:asciiTheme="majorBidi" w:hAnsiTheme="majorBidi"/>
        </w:rPr>
      </w:pPr>
      <w:r>
        <w:rPr>
          <w:rFonts w:asciiTheme="majorBidi" w:hAnsiTheme="majorBidi"/>
        </w:rPr>
        <w:t xml:space="preserve">= </w:t>
      </w:r>
      <w:r>
        <w:rPr>
          <w:rFonts w:asciiTheme="majorBidi" w:hAnsiTheme="majorBidi"/>
          <w:lang w:val="id-ID"/>
        </w:rPr>
        <w:t>76</w:t>
      </w:r>
      <w:r>
        <w:rPr>
          <w:rFonts w:asciiTheme="majorBidi" w:hAnsiTheme="majorBidi"/>
        </w:rPr>
        <w:t xml:space="preserve"> - 1 (</w:t>
      </w:r>
      <w:r>
        <w:rPr>
          <w:rFonts w:asciiTheme="majorBidi" w:hAnsiTheme="majorBidi"/>
          <w:lang w:val="id-ID"/>
        </w:rPr>
        <w:t>7,05</w:t>
      </w:r>
      <w:r>
        <w:rPr>
          <w:rFonts w:asciiTheme="majorBidi" w:hAnsiTheme="majorBidi"/>
        </w:rPr>
        <w:t xml:space="preserve">) s/d </w:t>
      </w:r>
      <w:r>
        <w:rPr>
          <w:rFonts w:asciiTheme="majorBidi" w:hAnsiTheme="majorBidi"/>
          <w:lang w:val="id-ID"/>
        </w:rPr>
        <w:t>76</w:t>
      </w:r>
      <w:r>
        <w:rPr>
          <w:rFonts w:asciiTheme="majorBidi" w:hAnsiTheme="majorBidi"/>
        </w:rPr>
        <w:t>+ 1 (</w:t>
      </w:r>
      <w:r>
        <w:rPr>
          <w:rFonts w:asciiTheme="majorBidi" w:hAnsiTheme="majorBidi"/>
          <w:lang w:val="id-ID"/>
        </w:rPr>
        <w:t>7,05</w:t>
      </w:r>
      <w:r>
        <w:rPr>
          <w:rFonts w:asciiTheme="majorBidi" w:hAnsiTheme="majorBidi"/>
        </w:rPr>
        <w:t>)</w:t>
      </w:r>
    </w:p>
    <w:p w:rsidR="00C9473F" w:rsidRPr="00D36EAB" w:rsidRDefault="00C9473F" w:rsidP="00C9473F">
      <w:pPr>
        <w:pStyle w:val="BodyText"/>
        <w:spacing w:line="480" w:lineRule="auto"/>
        <w:ind w:left="425" w:firstLine="1"/>
        <w:contextualSpacing/>
        <w:rPr>
          <w:rFonts w:asciiTheme="majorBidi" w:hAnsiTheme="majorBidi"/>
          <w:lang w:val="id-ID"/>
        </w:rPr>
      </w:pPr>
      <w:r>
        <w:rPr>
          <w:rFonts w:asciiTheme="majorBidi" w:hAnsiTheme="majorBidi"/>
        </w:rPr>
        <w:t xml:space="preserve">     = </w:t>
      </w:r>
      <w:r>
        <w:rPr>
          <w:rFonts w:asciiTheme="majorBidi" w:hAnsiTheme="majorBidi"/>
          <w:lang w:val="id-ID"/>
        </w:rPr>
        <w:t>76</w:t>
      </w:r>
      <w:r>
        <w:rPr>
          <w:rFonts w:asciiTheme="majorBidi" w:hAnsiTheme="majorBidi"/>
        </w:rPr>
        <w:t xml:space="preserve"> – </w:t>
      </w:r>
      <w:r>
        <w:rPr>
          <w:rFonts w:asciiTheme="majorBidi" w:hAnsiTheme="majorBidi"/>
          <w:lang w:val="id-ID"/>
        </w:rPr>
        <w:t>7,05</w:t>
      </w:r>
      <w:r>
        <w:rPr>
          <w:rFonts w:asciiTheme="majorBidi" w:hAnsiTheme="majorBidi"/>
        </w:rPr>
        <w:t xml:space="preserve"> s/d </w:t>
      </w:r>
      <w:r>
        <w:rPr>
          <w:rFonts w:asciiTheme="majorBidi" w:hAnsiTheme="majorBidi"/>
          <w:lang w:val="id-ID"/>
        </w:rPr>
        <w:t>76</w:t>
      </w:r>
      <w:r>
        <w:rPr>
          <w:rFonts w:asciiTheme="majorBidi" w:hAnsiTheme="majorBidi"/>
        </w:rPr>
        <w:t xml:space="preserve">+ </w:t>
      </w:r>
      <w:r>
        <w:rPr>
          <w:rFonts w:asciiTheme="majorBidi" w:hAnsiTheme="majorBidi"/>
          <w:lang w:val="id-ID"/>
        </w:rPr>
        <w:t>7,05</w:t>
      </w:r>
    </w:p>
    <w:p w:rsidR="00C9473F" w:rsidRDefault="00C9473F" w:rsidP="005D6AEF">
      <w:pPr>
        <w:pStyle w:val="BodyText"/>
        <w:spacing w:line="480" w:lineRule="auto"/>
        <w:ind w:left="425" w:firstLine="1"/>
        <w:contextualSpacing/>
        <w:rPr>
          <w:rFonts w:asciiTheme="majorBidi" w:hAnsiTheme="majorBidi"/>
        </w:rPr>
      </w:pPr>
      <w:r>
        <w:rPr>
          <w:rFonts w:asciiTheme="majorBidi" w:hAnsiTheme="majorBidi"/>
        </w:rPr>
        <w:tab/>
        <w:t xml:space="preserve">= </w:t>
      </w:r>
      <w:r>
        <w:rPr>
          <w:rFonts w:asciiTheme="majorBidi" w:hAnsiTheme="majorBidi"/>
          <w:lang w:val="id-ID"/>
        </w:rPr>
        <w:t xml:space="preserve">68,95 </w:t>
      </w:r>
      <w:r>
        <w:rPr>
          <w:rFonts w:asciiTheme="majorBidi" w:hAnsiTheme="majorBidi"/>
        </w:rPr>
        <w:t xml:space="preserve">s/d </w:t>
      </w:r>
      <w:r>
        <w:rPr>
          <w:rFonts w:asciiTheme="majorBidi" w:hAnsiTheme="majorBidi"/>
          <w:lang w:val="id-ID"/>
        </w:rPr>
        <w:t>83,05</w:t>
      </w:r>
      <w:r>
        <w:rPr>
          <w:rFonts w:asciiTheme="majorBidi" w:hAnsiTheme="majorBidi"/>
        </w:rPr>
        <w:t xml:space="preserve"> </w:t>
      </w:r>
    </w:p>
    <w:p w:rsidR="00671975" w:rsidRPr="00671975" w:rsidRDefault="00C9473F" w:rsidP="00C15C76">
      <w:pPr>
        <w:pStyle w:val="BodyText"/>
        <w:spacing w:line="480" w:lineRule="auto"/>
        <w:ind w:left="709" w:firstLine="1"/>
        <w:contextualSpacing/>
        <w:rPr>
          <w:rFonts w:asciiTheme="majorBidi" w:hAnsiTheme="majorBidi"/>
          <w:lang w:val="id-ID"/>
        </w:rPr>
      </w:pPr>
      <w:r>
        <w:rPr>
          <w:rFonts w:asciiTheme="majorBidi" w:hAnsiTheme="majorBidi"/>
        </w:rPr>
        <w:lastRenderedPageBreak/>
        <w:t xml:space="preserve">Skor </w:t>
      </w:r>
      <w:r w:rsidR="00C15C76">
        <w:rPr>
          <w:rFonts w:asciiTheme="majorBidi" w:hAnsiTheme="majorBidi"/>
          <w:lang w:val="id-ID"/>
        </w:rPr>
        <w:t>kemampuan siswa membaca huruf hijaiyah</w:t>
      </w:r>
      <w:r w:rsidR="00C15C76">
        <w:rPr>
          <w:rFonts w:asciiTheme="majorBidi" w:hAnsiTheme="majorBidi"/>
        </w:rPr>
        <w:t xml:space="preserve"> </w:t>
      </w:r>
      <w:r>
        <w:rPr>
          <w:rFonts w:asciiTheme="majorBidi" w:hAnsiTheme="majorBidi"/>
        </w:rPr>
        <w:t xml:space="preserve">yang tergolong sedang adalah skor </w:t>
      </w:r>
      <w:r>
        <w:rPr>
          <w:rFonts w:asciiTheme="majorBidi" w:hAnsiTheme="majorBidi"/>
          <w:lang w:val="id-ID"/>
        </w:rPr>
        <w:t xml:space="preserve">70, 75, 80. </w:t>
      </w:r>
      <w:r>
        <w:rPr>
          <w:rFonts w:asciiTheme="majorBidi" w:hAnsiTheme="majorBidi"/>
        </w:rPr>
        <w:t xml:space="preserve">Dari tabel distribusi frekuensi di atas diperoleh gambaran yang termasuk kategori sedang ada </w:t>
      </w:r>
      <w:r>
        <w:rPr>
          <w:rFonts w:asciiTheme="majorBidi" w:hAnsiTheme="majorBidi"/>
          <w:lang w:val="id-ID"/>
        </w:rPr>
        <w:t>25</w:t>
      </w:r>
      <w:r>
        <w:rPr>
          <w:rFonts w:asciiTheme="majorBidi" w:hAnsiTheme="majorBidi"/>
        </w:rPr>
        <w:t xml:space="preserve"> orang siswa.</w:t>
      </w:r>
    </w:p>
    <w:p w:rsidR="00C9473F" w:rsidRDefault="00C9473F" w:rsidP="00C9473F">
      <w:pPr>
        <w:pStyle w:val="BodyText"/>
        <w:numPr>
          <w:ilvl w:val="0"/>
          <w:numId w:val="8"/>
        </w:numPr>
        <w:spacing w:line="480" w:lineRule="auto"/>
        <w:ind w:hanging="294"/>
        <w:contextualSpacing/>
        <w:rPr>
          <w:rFonts w:asciiTheme="majorBidi" w:hAnsiTheme="majorBidi"/>
        </w:rPr>
      </w:pPr>
      <w:r>
        <w:rPr>
          <w:rFonts w:asciiTheme="majorBidi" w:hAnsiTheme="majorBidi"/>
        </w:rPr>
        <w:t>Kategori rendah:</w:t>
      </w:r>
    </w:p>
    <w:p w:rsidR="00C9473F" w:rsidRDefault="00C9473F" w:rsidP="00C9473F">
      <w:pPr>
        <w:pStyle w:val="BodyText"/>
        <w:spacing w:line="480" w:lineRule="auto"/>
        <w:ind w:left="720"/>
        <w:contextualSpacing/>
        <w:rPr>
          <w:rFonts w:asciiTheme="majorBidi" w:hAnsiTheme="majorBidi"/>
        </w:rPr>
      </w:pPr>
      <w:r>
        <w:rPr>
          <w:rFonts w:asciiTheme="majorBidi" w:hAnsiTheme="majorBidi"/>
        </w:rPr>
        <w:t>= M</w:t>
      </w:r>
      <w:r>
        <w:rPr>
          <w:rFonts w:asciiTheme="majorBidi" w:hAnsiTheme="majorBidi"/>
          <w:vertAlign w:val="subscript"/>
          <w:lang w:val="id-ID"/>
        </w:rPr>
        <w:t>x</w:t>
      </w:r>
      <w:r>
        <w:rPr>
          <w:rFonts w:asciiTheme="majorBidi" w:hAnsiTheme="majorBidi"/>
        </w:rPr>
        <w:t xml:space="preserve"> - 1.</w:t>
      </w:r>
      <w:r w:rsidRPr="00BC0961">
        <w:rPr>
          <w:rFonts w:asciiTheme="majorBidi" w:hAnsiTheme="majorBidi"/>
        </w:rPr>
        <w:t>SD</w:t>
      </w:r>
      <w:r>
        <w:rPr>
          <w:rFonts w:asciiTheme="majorBidi" w:hAnsiTheme="majorBidi"/>
          <w:vertAlign w:val="subscript"/>
          <w:lang w:val="id-ID"/>
        </w:rPr>
        <w:t>x</w:t>
      </w:r>
      <w:r w:rsidRPr="00BC0961">
        <w:rPr>
          <w:rFonts w:asciiTheme="majorBidi" w:hAnsiTheme="majorBidi"/>
        </w:rPr>
        <w:t xml:space="preserve"> </w:t>
      </w:r>
      <w:r>
        <w:rPr>
          <w:rFonts w:asciiTheme="majorBidi" w:hAnsiTheme="majorBidi"/>
        </w:rPr>
        <w:t>ke bawah</w:t>
      </w:r>
    </w:p>
    <w:p w:rsidR="00C9473F" w:rsidRDefault="00C9473F" w:rsidP="00C9473F">
      <w:pPr>
        <w:pStyle w:val="BodyText"/>
        <w:spacing w:line="480" w:lineRule="auto"/>
        <w:ind w:left="720"/>
        <w:contextualSpacing/>
        <w:rPr>
          <w:rFonts w:asciiTheme="majorBidi" w:hAnsiTheme="majorBidi"/>
        </w:rPr>
      </w:pPr>
      <w:r w:rsidRPr="00BC0961">
        <w:rPr>
          <w:rFonts w:asciiTheme="majorBidi" w:hAnsiTheme="majorBidi"/>
        </w:rPr>
        <w:t xml:space="preserve">= </w:t>
      </w:r>
      <w:r>
        <w:rPr>
          <w:rFonts w:asciiTheme="majorBidi" w:hAnsiTheme="majorBidi"/>
          <w:lang w:val="id-ID"/>
        </w:rPr>
        <w:t>76</w:t>
      </w:r>
      <w:r w:rsidRPr="00BC0961">
        <w:rPr>
          <w:rFonts w:asciiTheme="majorBidi" w:hAnsiTheme="majorBidi"/>
        </w:rPr>
        <w:t xml:space="preserve"> - 1(</w:t>
      </w:r>
      <w:r>
        <w:rPr>
          <w:rFonts w:asciiTheme="majorBidi" w:hAnsiTheme="majorBidi"/>
          <w:lang w:val="id-ID"/>
        </w:rPr>
        <w:t>7,05</w:t>
      </w:r>
      <w:r w:rsidRPr="00BC0961">
        <w:rPr>
          <w:rFonts w:asciiTheme="majorBidi" w:hAnsiTheme="majorBidi"/>
        </w:rPr>
        <w:t xml:space="preserve">) </w:t>
      </w:r>
    </w:p>
    <w:p w:rsidR="00C9473F" w:rsidRDefault="00C9473F" w:rsidP="00C9473F">
      <w:pPr>
        <w:pStyle w:val="BodyText"/>
        <w:spacing w:line="480" w:lineRule="auto"/>
        <w:ind w:left="720"/>
        <w:contextualSpacing/>
        <w:rPr>
          <w:rFonts w:asciiTheme="majorBidi" w:hAnsiTheme="majorBidi"/>
        </w:rPr>
      </w:pPr>
      <w:r w:rsidRPr="00BC0961">
        <w:rPr>
          <w:rFonts w:asciiTheme="majorBidi" w:hAnsiTheme="majorBidi"/>
        </w:rPr>
        <w:t xml:space="preserve">=  </w:t>
      </w:r>
      <w:r>
        <w:rPr>
          <w:rFonts w:asciiTheme="majorBidi" w:hAnsiTheme="majorBidi"/>
          <w:lang w:val="id-ID"/>
        </w:rPr>
        <w:t>76</w:t>
      </w:r>
      <w:r>
        <w:rPr>
          <w:rFonts w:asciiTheme="majorBidi" w:hAnsiTheme="majorBidi"/>
        </w:rPr>
        <w:t xml:space="preserve"> – </w:t>
      </w:r>
      <w:r>
        <w:rPr>
          <w:rFonts w:asciiTheme="majorBidi" w:hAnsiTheme="majorBidi"/>
          <w:lang w:val="id-ID"/>
        </w:rPr>
        <w:t>7,05</w:t>
      </w:r>
      <w:r>
        <w:rPr>
          <w:rFonts w:asciiTheme="majorBidi" w:hAnsiTheme="majorBidi"/>
        </w:rPr>
        <w:t xml:space="preserve"> </w:t>
      </w:r>
    </w:p>
    <w:p w:rsidR="005D6AEF" w:rsidRPr="003C6FEF" w:rsidRDefault="00C9473F" w:rsidP="005D6AEF">
      <w:pPr>
        <w:pStyle w:val="BodyText"/>
        <w:spacing w:line="480" w:lineRule="auto"/>
        <w:ind w:left="720"/>
        <w:contextualSpacing/>
        <w:rPr>
          <w:rFonts w:asciiTheme="majorBidi" w:hAnsiTheme="majorBidi"/>
          <w:lang w:val="id-ID"/>
        </w:rPr>
      </w:pPr>
      <w:r>
        <w:rPr>
          <w:rFonts w:asciiTheme="majorBidi" w:hAnsiTheme="majorBidi"/>
        </w:rPr>
        <w:t xml:space="preserve">=  </w:t>
      </w:r>
      <w:r>
        <w:rPr>
          <w:rFonts w:asciiTheme="majorBidi" w:hAnsiTheme="majorBidi"/>
          <w:lang w:val="id-ID"/>
        </w:rPr>
        <w:t>68,95</w:t>
      </w:r>
      <w:r>
        <w:rPr>
          <w:rFonts w:asciiTheme="majorBidi" w:hAnsiTheme="majorBidi"/>
        </w:rPr>
        <w:t xml:space="preserve"> </w:t>
      </w:r>
      <w:r w:rsidR="003C6FEF">
        <w:rPr>
          <w:rFonts w:asciiTheme="majorBidi" w:hAnsiTheme="majorBidi"/>
          <w:lang w:val="id-ID"/>
        </w:rPr>
        <w:t>kebawah</w:t>
      </w:r>
    </w:p>
    <w:p w:rsidR="005D6AEF" w:rsidRPr="00CE640C" w:rsidRDefault="00C9473F" w:rsidP="00C15C76">
      <w:pPr>
        <w:pStyle w:val="BodyText"/>
        <w:spacing w:line="480" w:lineRule="auto"/>
        <w:ind w:left="720"/>
        <w:contextualSpacing/>
        <w:rPr>
          <w:rFonts w:asciiTheme="majorBidi" w:hAnsiTheme="majorBidi"/>
          <w:lang w:val="id-ID"/>
        </w:rPr>
      </w:pPr>
      <w:r>
        <w:rPr>
          <w:rFonts w:asciiTheme="majorBidi" w:hAnsiTheme="majorBidi"/>
        </w:rPr>
        <w:t xml:space="preserve">Skor </w:t>
      </w:r>
      <w:r w:rsidR="00C15C76">
        <w:rPr>
          <w:rFonts w:asciiTheme="majorBidi" w:hAnsiTheme="majorBidi"/>
          <w:lang w:val="id-ID"/>
        </w:rPr>
        <w:t>kemampuan siswa membaca huruf hijaiyah</w:t>
      </w:r>
      <w:r w:rsidR="00C15C76">
        <w:rPr>
          <w:rFonts w:asciiTheme="majorBidi" w:hAnsiTheme="majorBidi"/>
        </w:rPr>
        <w:t xml:space="preserve"> </w:t>
      </w:r>
      <w:r>
        <w:rPr>
          <w:rFonts w:asciiTheme="majorBidi" w:hAnsiTheme="majorBidi"/>
        </w:rPr>
        <w:t>yang tergolong rendah adalah skor</w:t>
      </w:r>
      <w:r>
        <w:rPr>
          <w:rFonts w:asciiTheme="majorBidi" w:hAnsiTheme="majorBidi"/>
          <w:lang w:val="id-ID"/>
        </w:rPr>
        <w:t xml:space="preserve"> 65</w:t>
      </w:r>
      <w:r>
        <w:rPr>
          <w:rFonts w:asciiTheme="majorBidi" w:hAnsiTheme="majorBidi"/>
        </w:rPr>
        <w:t xml:space="preserve">. Dari tabel distribusi frekuensi di atas diperoleh gambaran bahwa ada </w:t>
      </w:r>
      <w:r>
        <w:rPr>
          <w:rFonts w:asciiTheme="majorBidi" w:hAnsiTheme="majorBidi"/>
          <w:lang w:val="id-ID"/>
        </w:rPr>
        <w:t>3</w:t>
      </w:r>
      <w:r>
        <w:rPr>
          <w:rFonts w:asciiTheme="majorBidi" w:hAnsiTheme="majorBidi"/>
        </w:rPr>
        <w:t xml:space="preserve"> orang siswa yang termasuk kategori rendah.</w:t>
      </w:r>
    </w:p>
    <w:p w:rsidR="0044693D" w:rsidRDefault="00C9473F" w:rsidP="0044693D">
      <w:pPr>
        <w:pStyle w:val="BodyText"/>
        <w:spacing w:line="480" w:lineRule="auto"/>
        <w:ind w:left="425" w:firstLine="709"/>
        <w:contextualSpacing/>
        <w:rPr>
          <w:rFonts w:asciiTheme="majorBidi" w:hAnsiTheme="majorBidi"/>
          <w:lang w:val="id-ID"/>
        </w:rPr>
      </w:pPr>
      <w:r w:rsidRPr="005D6AEF">
        <w:rPr>
          <w:rFonts w:asciiTheme="majorBidi" w:hAnsiTheme="majorBidi"/>
          <w:lang w:val="id-ID"/>
        </w:rPr>
        <w:t xml:space="preserve">Setelah mengelompokkan skor </w:t>
      </w:r>
      <w:r w:rsidR="007B42E5">
        <w:rPr>
          <w:rFonts w:asciiTheme="majorBidi" w:hAnsiTheme="majorBidi"/>
          <w:lang w:val="id-ID"/>
        </w:rPr>
        <w:t>kemampuan</w:t>
      </w:r>
      <w:r w:rsidRPr="005D6AEF">
        <w:rPr>
          <w:rFonts w:asciiTheme="majorBidi" w:hAnsiTheme="majorBidi"/>
          <w:lang w:val="id-ID"/>
        </w:rPr>
        <w:t xml:space="preserve"> siswa</w:t>
      </w:r>
      <w:r w:rsidR="007B42E5">
        <w:rPr>
          <w:rFonts w:asciiTheme="majorBidi" w:hAnsiTheme="majorBidi"/>
          <w:lang w:val="id-ID"/>
        </w:rPr>
        <w:t xml:space="preserve"> membaca</w:t>
      </w:r>
      <w:r w:rsidRPr="005D6AEF">
        <w:rPr>
          <w:rFonts w:asciiTheme="majorBidi" w:hAnsiTheme="majorBidi"/>
          <w:lang w:val="id-ID"/>
        </w:rPr>
        <w:t xml:space="preserve"> dengan menggunakan </w:t>
      </w:r>
      <w:r>
        <w:rPr>
          <w:rFonts w:asciiTheme="majorBidi" w:hAnsiTheme="majorBidi"/>
          <w:lang w:val="id-ID"/>
        </w:rPr>
        <w:t>metode tunjuk silang</w:t>
      </w:r>
      <w:r w:rsidRPr="005D6AEF">
        <w:rPr>
          <w:rFonts w:asciiTheme="majorBidi" w:hAnsiTheme="majorBidi"/>
          <w:lang w:val="id-ID"/>
        </w:rPr>
        <w:t xml:space="preserve"> dengan rumus TSR, maka langkah selanjutnya mempersentasekan setiap kelompok skor </w:t>
      </w:r>
      <w:r w:rsidR="007B42E5">
        <w:rPr>
          <w:rFonts w:asciiTheme="majorBidi" w:hAnsiTheme="majorBidi"/>
          <w:lang w:val="id-ID"/>
        </w:rPr>
        <w:t>kemampuan</w:t>
      </w:r>
      <w:r w:rsidRPr="005D6AEF">
        <w:rPr>
          <w:rFonts w:asciiTheme="majorBidi" w:hAnsiTheme="majorBidi"/>
          <w:lang w:val="id-ID"/>
        </w:rPr>
        <w:t xml:space="preserve"> siswa yang tergolong tinggi, sedang, dan rendah ke dalam tabel distribusi frekuensi relatif (tabel distribusi frekuensi persentase) berikut ini:</w:t>
      </w:r>
    </w:p>
    <w:p w:rsidR="0044693D" w:rsidRDefault="0044693D" w:rsidP="0044693D">
      <w:pPr>
        <w:pStyle w:val="BodyText"/>
        <w:spacing w:line="480" w:lineRule="auto"/>
        <w:ind w:left="425" w:firstLine="709"/>
        <w:contextualSpacing/>
        <w:rPr>
          <w:rFonts w:asciiTheme="majorBidi" w:hAnsiTheme="majorBidi"/>
          <w:lang w:val="id-ID"/>
        </w:rPr>
      </w:pPr>
    </w:p>
    <w:p w:rsidR="0044693D" w:rsidRDefault="0044693D" w:rsidP="00506A38">
      <w:pPr>
        <w:pStyle w:val="BodyText"/>
        <w:spacing w:line="480" w:lineRule="auto"/>
        <w:contextualSpacing/>
        <w:rPr>
          <w:rFonts w:asciiTheme="majorBidi" w:hAnsiTheme="majorBidi"/>
          <w:lang w:val="id-ID"/>
        </w:rPr>
      </w:pPr>
    </w:p>
    <w:p w:rsidR="00346687" w:rsidRDefault="00346687" w:rsidP="00506A38">
      <w:pPr>
        <w:pStyle w:val="BodyText"/>
        <w:spacing w:line="480" w:lineRule="auto"/>
        <w:contextualSpacing/>
        <w:rPr>
          <w:rFonts w:asciiTheme="majorBidi" w:hAnsiTheme="majorBidi"/>
          <w:lang w:val="id-ID"/>
        </w:rPr>
      </w:pPr>
    </w:p>
    <w:p w:rsidR="00346687" w:rsidRDefault="00346687" w:rsidP="00506A38">
      <w:pPr>
        <w:pStyle w:val="BodyText"/>
        <w:spacing w:line="480" w:lineRule="auto"/>
        <w:contextualSpacing/>
        <w:rPr>
          <w:rFonts w:asciiTheme="majorBidi" w:hAnsiTheme="majorBidi"/>
          <w:lang w:val="id-ID"/>
        </w:rPr>
      </w:pPr>
    </w:p>
    <w:p w:rsidR="003E1618" w:rsidRDefault="003E1618" w:rsidP="00506A38">
      <w:pPr>
        <w:pStyle w:val="BodyText"/>
        <w:spacing w:line="480" w:lineRule="auto"/>
        <w:contextualSpacing/>
        <w:rPr>
          <w:rFonts w:asciiTheme="majorBidi" w:hAnsiTheme="majorBidi"/>
          <w:lang w:val="id-ID"/>
        </w:rPr>
      </w:pPr>
    </w:p>
    <w:p w:rsidR="00DE2424" w:rsidRDefault="00DE2424" w:rsidP="00506A38">
      <w:pPr>
        <w:pStyle w:val="BodyText"/>
        <w:spacing w:line="480" w:lineRule="auto"/>
        <w:contextualSpacing/>
        <w:rPr>
          <w:rFonts w:asciiTheme="majorBidi" w:hAnsiTheme="majorBidi"/>
          <w:lang w:val="id-ID"/>
        </w:rPr>
      </w:pPr>
    </w:p>
    <w:p w:rsidR="00DE2424" w:rsidRPr="00333F72" w:rsidRDefault="00DE2424" w:rsidP="00506A38">
      <w:pPr>
        <w:pStyle w:val="BodyText"/>
        <w:spacing w:line="480" w:lineRule="auto"/>
        <w:contextualSpacing/>
        <w:rPr>
          <w:rFonts w:asciiTheme="majorBidi" w:hAnsiTheme="majorBidi"/>
          <w:lang w:val="id-ID"/>
        </w:rPr>
      </w:pPr>
    </w:p>
    <w:p w:rsidR="00C9473F" w:rsidRPr="0044522E" w:rsidRDefault="0044522E" w:rsidP="00C9473F">
      <w:pPr>
        <w:pStyle w:val="BodyText"/>
        <w:ind w:left="425" w:firstLine="1"/>
        <w:contextualSpacing/>
        <w:jc w:val="center"/>
        <w:rPr>
          <w:rFonts w:asciiTheme="majorBidi" w:hAnsiTheme="majorBidi"/>
          <w:b/>
          <w:lang w:val="id-ID"/>
        </w:rPr>
      </w:pPr>
      <w:r>
        <w:rPr>
          <w:rFonts w:asciiTheme="majorBidi" w:hAnsiTheme="majorBidi"/>
          <w:b/>
        </w:rPr>
        <w:lastRenderedPageBreak/>
        <w:t>Tabel 1</w:t>
      </w:r>
      <w:r w:rsidR="00346687">
        <w:rPr>
          <w:rFonts w:asciiTheme="majorBidi" w:hAnsiTheme="majorBidi"/>
          <w:b/>
          <w:lang w:val="id-ID"/>
        </w:rPr>
        <w:t>9</w:t>
      </w:r>
    </w:p>
    <w:p w:rsidR="00C9473F" w:rsidRPr="00C45B9A" w:rsidRDefault="00C9473F" w:rsidP="00C9473F">
      <w:pPr>
        <w:pStyle w:val="BodyText"/>
        <w:ind w:left="425" w:firstLine="1"/>
        <w:contextualSpacing/>
        <w:jc w:val="center"/>
        <w:rPr>
          <w:rFonts w:asciiTheme="majorBidi" w:hAnsiTheme="majorBidi"/>
          <w:b/>
          <w:lang w:val="id-ID"/>
        </w:rPr>
      </w:pPr>
      <w:r>
        <w:rPr>
          <w:rFonts w:asciiTheme="majorBidi" w:hAnsiTheme="majorBidi"/>
          <w:b/>
        </w:rPr>
        <w:t xml:space="preserve">Distribusi Frekuensi Relatif/Persentase Skor </w:t>
      </w:r>
      <w:r>
        <w:rPr>
          <w:rFonts w:asciiTheme="majorBidi" w:hAnsiTheme="majorBidi"/>
          <w:b/>
          <w:lang w:val="id-ID"/>
        </w:rPr>
        <w:t>Kemampuan membaca</w:t>
      </w:r>
      <w:r>
        <w:rPr>
          <w:rFonts w:asciiTheme="majorBidi" w:hAnsiTheme="majorBidi"/>
          <w:b/>
        </w:rPr>
        <w:t xml:space="preserve"> dari 3</w:t>
      </w:r>
      <w:r>
        <w:rPr>
          <w:rFonts w:asciiTheme="majorBidi" w:hAnsiTheme="majorBidi"/>
          <w:b/>
          <w:lang w:val="id-ID"/>
        </w:rPr>
        <w:t>3</w:t>
      </w:r>
      <w:r>
        <w:rPr>
          <w:rFonts w:asciiTheme="majorBidi" w:hAnsiTheme="majorBidi"/>
          <w:b/>
        </w:rPr>
        <w:t xml:space="preserve"> siswa pada </w:t>
      </w:r>
      <w:r w:rsidRPr="00304B0A">
        <w:rPr>
          <w:rFonts w:asciiTheme="majorBidi" w:hAnsiTheme="majorBidi"/>
          <w:b/>
          <w:i/>
          <w:iCs/>
          <w:lang w:val="id-ID"/>
        </w:rPr>
        <w:t>post test</w:t>
      </w:r>
      <w:r>
        <w:rPr>
          <w:rFonts w:asciiTheme="majorBidi" w:hAnsiTheme="majorBidi"/>
          <w:b/>
          <w:lang w:val="id-ID"/>
        </w:rPr>
        <w:t xml:space="preserve"> </w:t>
      </w:r>
      <w:r>
        <w:rPr>
          <w:rFonts w:asciiTheme="majorBidi" w:hAnsiTheme="majorBidi"/>
          <w:b/>
        </w:rPr>
        <w:t xml:space="preserve">Kelas </w:t>
      </w:r>
      <w:r>
        <w:rPr>
          <w:rFonts w:asciiTheme="majorBidi" w:hAnsiTheme="majorBidi"/>
          <w:b/>
          <w:lang w:val="id-ID"/>
        </w:rPr>
        <w:t>Eksperimen</w:t>
      </w:r>
    </w:p>
    <w:p w:rsidR="00C9473F" w:rsidRPr="00C45B9A" w:rsidRDefault="00C9473F" w:rsidP="00C9473F">
      <w:pPr>
        <w:pStyle w:val="BodyText"/>
        <w:ind w:left="425" w:firstLine="1"/>
        <w:contextualSpacing/>
        <w:jc w:val="center"/>
        <w:rPr>
          <w:rFonts w:asciiTheme="majorBidi" w:hAnsiTheme="majorBidi"/>
          <w:b/>
          <w:lang w:val="id-ID"/>
        </w:rPr>
      </w:pPr>
    </w:p>
    <w:tbl>
      <w:tblPr>
        <w:tblStyle w:val="TableGrid"/>
        <w:tblW w:w="0" w:type="auto"/>
        <w:tblInd w:w="534" w:type="dxa"/>
        <w:tblLook w:val="04A0"/>
      </w:tblPr>
      <w:tblGrid>
        <w:gridCol w:w="2976"/>
        <w:gridCol w:w="2308"/>
        <w:gridCol w:w="1268"/>
        <w:gridCol w:w="1403"/>
      </w:tblGrid>
      <w:tr w:rsidR="00506A38" w:rsidTr="00506A38">
        <w:trPr>
          <w:trHeight w:val="838"/>
        </w:trPr>
        <w:tc>
          <w:tcPr>
            <w:tcW w:w="2976" w:type="dxa"/>
            <w:vAlign w:val="center"/>
          </w:tcPr>
          <w:p w:rsidR="00506A38" w:rsidRDefault="00506A38" w:rsidP="00A333F6">
            <w:pPr>
              <w:pStyle w:val="BodyText"/>
              <w:contextualSpacing/>
              <w:jc w:val="center"/>
              <w:rPr>
                <w:rFonts w:asciiTheme="majorBidi" w:hAnsiTheme="majorBidi"/>
                <w:b/>
              </w:rPr>
            </w:pPr>
            <w:r>
              <w:rPr>
                <w:rFonts w:asciiTheme="majorBidi" w:hAnsiTheme="majorBidi"/>
                <w:b/>
              </w:rPr>
              <w:t>Kategori</w:t>
            </w:r>
          </w:p>
        </w:tc>
        <w:tc>
          <w:tcPr>
            <w:tcW w:w="2308" w:type="dxa"/>
            <w:vAlign w:val="center"/>
          </w:tcPr>
          <w:p w:rsidR="00506A38" w:rsidRPr="00506A38" w:rsidRDefault="00506A38" w:rsidP="00506A38">
            <w:pPr>
              <w:pStyle w:val="BodyText"/>
              <w:contextualSpacing/>
              <w:jc w:val="center"/>
              <w:rPr>
                <w:rFonts w:asciiTheme="majorBidi" w:hAnsiTheme="majorBidi"/>
                <w:b/>
                <w:lang w:val="id-ID"/>
              </w:rPr>
            </w:pPr>
            <w:r>
              <w:rPr>
                <w:rFonts w:asciiTheme="majorBidi" w:hAnsiTheme="majorBidi"/>
                <w:b/>
                <w:lang w:val="id-ID"/>
              </w:rPr>
              <w:t>Interval Nilai</w:t>
            </w:r>
          </w:p>
        </w:tc>
        <w:tc>
          <w:tcPr>
            <w:tcW w:w="1268" w:type="dxa"/>
            <w:vAlign w:val="center"/>
          </w:tcPr>
          <w:p w:rsidR="00506A38" w:rsidRDefault="00506A38" w:rsidP="00A333F6">
            <w:pPr>
              <w:pStyle w:val="BodyText"/>
              <w:contextualSpacing/>
              <w:jc w:val="center"/>
              <w:rPr>
                <w:rFonts w:asciiTheme="majorBidi" w:hAnsiTheme="majorBidi"/>
                <w:b/>
              </w:rPr>
            </w:pPr>
            <w:r>
              <w:rPr>
                <w:rFonts w:asciiTheme="majorBidi" w:hAnsiTheme="majorBidi"/>
                <w:b/>
              </w:rPr>
              <w:t>Frekuensi</w:t>
            </w:r>
            <w:r>
              <w:rPr>
                <w:rFonts w:asciiTheme="majorBidi" w:hAnsiTheme="majorBidi"/>
                <w:b/>
              </w:rPr>
              <w:br/>
              <w:t>(f)</w:t>
            </w:r>
          </w:p>
        </w:tc>
        <w:tc>
          <w:tcPr>
            <w:tcW w:w="1403" w:type="dxa"/>
            <w:vAlign w:val="center"/>
          </w:tcPr>
          <w:p w:rsidR="00506A38" w:rsidRDefault="00506A38" w:rsidP="00A333F6">
            <w:pPr>
              <w:pStyle w:val="BodyText"/>
              <w:contextualSpacing/>
              <w:jc w:val="center"/>
              <w:rPr>
                <w:rFonts w:asciiTheme="majorBidi" w:hAnsiTheme="majorBidi"/>
                <w:b/>
              </w:rPr>
            </w:pPr>
            <w:r>
              <w:rPr>
                <w:rFonts w:asciiTheme="majorBidi" w:hAnsiTheme="majorBidi"/>
                <w:b/>
              </w:rPr>
              <w:t>Persentase</w:t>
            </w:r>
            <w:r>
              <w:rPr>
                <w:rFonts w:asciiTheme="majorBidi" w:hAnsiTheme="majorBidi"/>
                <w:b/>
              </w:rPr>
              <w:br/>
              <w:t>(p)</w:t>
            </w:r>
          </w:p>
        </w:tc>
      </w:tr>
      <w:tr w:rsidR="00506A38" w:rsidTr="00506A38">
        <w:tc>
          <w:tcPr>
            <w:tcW w:w="2976" w:type="dxa"/>
          </w:tcPr>
          <w:p w:rsidR="00506A38" w:rsidRDefault="00506A38" w:rsidP="00A333F6">
            <w:pPr>
              <w:pStyle w:val="BodyText"/>
              <w:contextualSpacing/>
              <w:jc w:val="center"/>
              <w:rPr>
                <w:rFonts w:asciiTheme="majorBidi" w:hAnsiTheme="majorBidi"/>
              </w:rPr>
            </w:pPr>
          </w:p>
          <w:p w:rsidR="00506A38" w:rsidRDefault="00506A38" w:rsidP="00A333F6">
            <w:pPr>
              <w:pStyle w:val="BodyText"/>
              <w:contextualSpacing/>
              <w:jc w:val="center"/>
              <w:rPr>
                <w:rFonts w:asciiTheme="majorBidi" w:hAnsiTheme="majorBidi"/>
              </w:rPr>
            </w:pPr>
            <w:r w:rsidRPr="00623EE3">
              <w:rPr>
                <w:rFonts w:asciiTheme="majorBidi" w:hAnsiTheme="majorBidi"/>
              </w:rPr>
              <w:t>Tinggi (T)</w:t>
            </w:r>
          </w:p>
          <w:p w:rsidR="00506A38" w:rsidRPr="00623EE3" w:rsidRDefault="00506A38" w:rsidP="00A333F6">
            <w:pPr>
              <w:pStyle w:val="BodyText"/>
              <w:contextualSpacing/>
              <w:jc w:val="center"/>
              <w:rPr>
                <w:rFonts w:asciiTheme="majorBidi" w:hAnsiTheme="majorBidi"/>
              </w:rPr>
            </w:pPr>
          </w:p>
          <w:p w:rsidR="00506A38" w:rsidRDefault="00506A38" w:rsidP="00A333F6">
            <w:pPr>
              <w:pStyle w:val="BodyText"/>
              <w:contextualSpacing/>
              <w:jc w:val="center"/>
              <w:rPr>
                <w:rFonts w:asciiTheme="majorBidi" w:hAnsiTheme="majorBidi"/>
              </w:rPr>
            </w:pPr>
            <w:r w:rsidRPr="00623EE3">
              <w:rPr>
                <w:rFonts w:asciiTheme="majorBidi" w:hAnsiTheme="majorBidi"/>
              </w:rPr>
              <w:t>Sedang (S)</w:t>
            </w:r>
          </w:p>
          <w:p w:rsidR="00506A38" w:rsidRPr="00623EE3" w:rsidRDefault="00506A38" w:rsidP="00A333F6">
            <w:pPr>
              <w:pStyle w:val="BodyText"/>
              <w:contextualSpacing/>
              <w:jc w:val="center"/>
              <w:rPr>
                <w:rFonts w:asciiTheme="majorBidi" w:hAnsiTheme="majorBidi"/>
              </w:rPr>
            </w:pPr>
          </w:p>
          <w:p w:rsidR="00506A38" w:rsidRDefault="00506A38" w:rsidP="00A333F6">
            <w:pPr>
              <w:pStyle w:val="BodyText"/>
              <w:contextualSpacing/>
              <w:jc w:val="center"/>
              <w:rPr>
                <w:rFonts w:asciiTheme="majorBidi" w:hAnsiTheme="majorBidi"/>
              </w:rPr>
            </w:pPr>
            <w:r w:rsidRPr="00623EE3">
              <w:rPr>
                <w:rFonts w:asciiTheme="majorBidi" w:hAnsiTheme="majorBidi"/>
              </w:rPr>
              <w:t>Rendah (R)</w:t>
            </w:r>
          </w:p>
          <w:p w:rsidR="00506A38" w:rsidRPr="00623EE3" w:rsidRDefault="00506A38" w:rsidP="00A333F6">
            <w:pPr>
              <w:pStyle w:val="BodyText"/>
              <w:contextualSpacing/>
              <w:jc w:val="center"/>
              <w:rPr>
                <w:rFonts w:asciiTheme="majorBidi" w:hAnsiTheme="majorBidi"/>
              </w:rPr>
            </w:pPr>
          </w:p>
        </w:tc>
        <w:tc>
          <w:tcPr>
            <w:tcW w:w="2308" w:type="dxa"/>
          </w:tcPr>
          <w:p w:rsidR="00506A38" w:rsidRDefault="00506A38" w:rsidP="00A333F6">
            <w:pPr>
              <w:pStyle w:val="BodyText"/>
              <w:contextualSpacing/>
              <w:jc w:val="center"/>
              <w:rPr>
                <w:rFonts w:asciiTheme="majorBidi" w:hAnsiTheme="majorBidi"/>
                <w:lang w:val="id-ID"/>
              </w:rPr>
            </w:pPr>
          </w:p>
          <w:p w:rsidR="00506A38" w:rsidRDefault="00506A38" w:rsidP="00A333F6">
            <w:pPr>
              <w:pStyle w:val="BodyText"/>
              <w:contextualSpacing/>
              <w:jc w:val="center"/>
              <w:rPr>
                <w:rFonts w:asciiTheme="majorBidi" w:hAnsiTheme="majorBidi"/>
                <w:lang w:val="id-ID"/>
              </w:rPr>
            </w:pPr>
            <w:r>
              <w:rPr>
                <w:rFonts w:asciiTheme="majorBidi" w:hAnsiTheme="majorBidi"/>
                <w:lang w:val="id-ID"/>
              </w:rPr>
              <w:t>83,05</w:t>
            </w:r>
            <w:r w:rsidR="003E1618">
              <w:rPr>
                <w:rFonts w:asciiTheme="majorBidi" w:hAnsiTheme="majorBidi"/>
                <w:lang w:val="id-ID"/>
              </w:rPr>
              <w:t xml:space="preserve"> keatas</w:t>
            </w:r>
          </w:p>
          <w:p w:rsidR="00506A38" w:rsidRDefault="00506A38" w:rsidP="00A333F6">
            <w:pPr>
              <w:pStyle w:val="BodyText"/>
              <w:contextualSpacing/>
              <w:jc w:val="center"/>
              <w:rPr>
                <w:rFonts w:asciiTheme="majorBidi" w:hAnsiTheme="majorBidi"/>
                <w:lang w:val="id-ID"/>
              </w:rPr>
            </w:pPr>
          </w:p>
          <w:p w:rsidR="00506A38" w:rsidRDefault="00506A38" w:rsidP="00A333F6">
            <w:pPr>
              <w:pStyle w:val="BodyText"/>
              <w:contextualSpacing/>
              <w:jc w:val="center"/>
              <w:rPr>
                <w:rFonts w:asciiTheme="majorBidi" w:hAnsiTheme="majorBidi"/>
                <w:lang w:val="id-ID"/>
              </w:rPr>
            </w:pPr>
            <w:r>
              <w:rPr>
                <w:rFonts w:asciiTheme="majorBidi" w:hAnsiTheme="majorBidi"/>
                <w:lang w:val="id-ID"/>
              </w:rPr>
              <w:t>68,95 – 83,05</w:t>
            </w:r>
          </w:p>
          <w:p w:rsidR="00506A38" w:rsidRDefault="00506A38" w:rsidP="00A333F6">
            <w:pPr>
              <w:pStyle w:val="BodyText"/>
              <w:contextualSpacing/>
              <w:jc w:val="center"/>
              <w:rPr>
                <w:rFonts w:asciiTheme="majorBidi" w:hAnsiTheme="majorBidi"/>
                <w:lang w:val="id-ID"/>
              </w:rPr>
            </w:pPr>
          </w:p>
          <w:p w:rsidR="00506A38" w:rsidRPr="00506A38" w:rsidRDefault="00506A38" w:rsidP="00A333F6">
            <w:pPr>
              <w:pStyle w:val="BodyText"/>
              <w:contextualSpacing/>
              <w:jc w:val="center"/>
              <w:rPr>
                <w:rFonts w:asciiTheme="majorBidi" w:hAnsiTheme="majorBidi"/>
                <w:lang w:val="id-ID"/>
              </w:rPr>
            </w:pPr>
            <w:r>
              <w:rPr>
                <w:rFonts w:asciiTheme="majorBidi" w:hAnsiTheme="majorBidi"/>
                <w:lang w:val="id-ID"/>
              </w:rPr>
              <w:t>68,95</w:t>
            </w:r>
            <w:r w:rsidR="003E1618">
              <w:rPr>
                <w:rFonts w:asciiTheme="majorBidi" w:hAnsiTheme="majorBidi"/>
                <w:lang w:val="id-ID"/>
              </w:rPr>
              <w:t xml:space="preserve"> kebawah</w:t>
            </w:r>
          </w:p>
        </w:tc>
        <w:tc>
          <w:tcPr>
            <w:tcW w:w="1268" w:type="dxa"/>
          </w:tcPr>
          <w:p w:rsidR="00506A38" w:rsidRDefault="00506A38" w:rsidP="00A333F6">
            <w:pPr>
              <w:pStyle w:val="BodyText"/>
              <w:contextualSpacing/>
              <w:jc w:val="center"/>
              <w:rPr>
                <w:rFonts w:asciiTheme="majorBidi" w:hAnsiTheme="majorBidi"/>
              </w:rPr>
            </w:pPr>
          </w:p>
          <w:p w:rsidR="00506A38" w:rsidRPr="00B559FD" w:rsidRDefault="00506A38" w:rsidP="00A333F6">
            <w:pPr>
              <w:pStyle w:val="BodyText"/>
              <w:contextualSpacing/>
              <w:jc w:val="center"/>
              <w:rPr>
                <w:rFonts w:asciiTheme="majorBidi" w:hAnsiTheme="majorBidi"/>
                <w:lang w:val="id-ID"/>
              </w:rPr>
            </w:pPr>
            <w:r>
              <w:rPr>
                <w:rFonts w:asciiTheme="majorBidi" w:hAnsiTheme="majorBidi"/>
                <w:lang w:val="id-ID"/>
              </w:rPr>
              <w:t>5</w:t>
            </w:r>
          </w:p>
          <w:p w:rsidR="00506A38" w:rsidRDefault="00506A38" w:rsidP="00A333F6">
            <w:pPr>
              <w:pStyle w:val="BodyText"/>
              <w:contextualSpacing/>
              <w:jc w:val="center"/>
              <w:rPr>
                <w:rFonts w:asciiTheme="majorBidi" w:hAnsiTheme="majorBidi"/>
              </w:rPr>
            </w:pPr>
          </w:p>
          <w:p w:rsidR="00506A38" w:rsidRPr="00B559FD" w:rsidRDefault="00506A38" w:rsidP="00A333F6">
            <w:pPr>
              <w:pStyle w:val="BodyText"/>
              <w:contextualSpacing/>
              <w:jc w:val="center"/>
              <w:rPr>
                <w:rFonts w:asciiTheme="majorBidi" w:hAnsiTheme="majorBidi"/>
                <w:lang w:val="id-ID"/>
              </w:rPr>
            </w:pPr>
            <w:r>
              <w:rPr>
                <w:rFonts w:asciiTheme="majorBidi" w:hAnsiTheme="majorBidi"/>
                <w:lang w:val="id-ID"/>
              </w:rPr>
              <w:t>25</w:t>
            </w:r>
          </w:p>
          <w:p w:rsidR="00506A38" w:rsidRDefault="00506A38" w:rsidP="00A333F6">
            <w:pPr>
              <w:pStyle w:val="BodyText"/>
              <w:contextualSpacing/>
              <w:jc w:val="center"/>
              <w:rPr>
                <w:rFonts w:asciiTheme="majorBidi" w:hAnsiTheme="majorBidi"/>
              </w:rPr>
            </w:pPr>
          </w:p>
          <w:p w:rsidR="00506A38" w:rsidRPr="00B559FD" w:rsidRDefault="00506A38" w:rsidP="00A333F6">
            <w:pPr>
              <w:pStyle w:val="BodyText"/>
              <w:contextualSpacing/>
              <w:jc w:val="center"/>
              <w:rPr>
                <w:rFonts w:asciiTheme="majorBidi" w:hAnsiTheme="majorBidi"/>
                <w:lang w:val="id-ID"/>
              </w:rPr>
            </w:pPr>
            <w:r>
              <w:rPr>
                <w:rFonts w:asciiTheme="majorBidi" w:hAnsiTheme="majorBidi"/>
                <w:lang w:val="id-ID"/>
              </w:rPr>
              <w:t>3</w:t>
            </w:r>
          </w:p>
        </w:tc>
        <w:tc>
          <w:tcPr>
            <w:tcW w:w="1403" w:type="dxa"/>
          </w:tcPr>
          <w:p w:rsidR="00506A38" w:rsidRDefault="00506A38" w:rsidP="00A333F6">
            <w:pPr>
              <w:pStyle w:val="BodyText"/>
              <w:contextualSpacing/>
              <w:jc w:val="center"/>
              <w:rPr>
                <w:rFonts w:asciiTheme="majorBidi" w:hAnsiTheme="majorBidi"/>
              </w:rPr>
            </w:pPr>
          </w:p>
          <w:p w:rsidR="00506A38" w:rsidRDefault="00506A38" w:rsidP="00A333F6">
            <w:pPr>
              <w:pStyle w:val="BodyText"/>
              <w:contextualSpacing/>
              <w:jc w:val="center"/>
              <w:rPr>
                <w:rFonts w:asciiTheme="majorBidi" w:hAnsiTheme="majorBidi"/>
              </w:rPr>
            </w:pPr>
            <w:r>
              <w:rPr>
                <w:rFonts w:asciiTheme="majorBidi" w:hAnsiTheme="majorBidi"/>
                <w:lang w:val="id-ID"/>
              </w:rPr>
              <w:t>15,15</w:t>
            </w:r>
            <w:r>
              <w:rPr>
                <w:rFonts w:asciiTheme="majorBidi" w:hAnsiTheme="majorBidi"/>
              </w:rPr>
              <w:t>%</w:t>
            </w:r>
          </w:p>
          <w:p w:rsidR="00506A38" w:rsidRDefault="00506A38" w:rsidP="00A333F6">
            <w:pPr>
              <w:pStyle w:val="BodyText"/>
              <w:contextualSpacing/>
              <w:jc w:val="center"/>
              <w:rPr>
                <w:rFonts w:asciiTheme="majorBidi" w:hAnsiTheme="majorBidi"/>
              </w:rPr>
            </w:pPr>
          </w:p>
          <w:p w:rsidR="00506A38" w:rsidRDefault="00506A38" w:rsidP="00A333F6">
            <w:pPr>
              <w:pStyle w:val="BodyText"/>
              <w:contextualSpacing/>
              <w:jc w:val="center"/>
              <w:rPr>
                <w:rFonts w:asciiTheme="majorBidi" w:hAnsiTheme="majorBidi"/>
              </w:rPr>
            </w:pPr>
            <w:r>
              <w:rPr>
                <w:rFonts w:asciiTheme="majorBidi" w:hAnsiTheme="majorBidi"/>
                <w:lang w:val="id-ID"/>
              </w:rPr>
              <w:t>75,76</w:t>
            </w:r>
            <w:r>
              <w:rPr>
                <w:rFonts w:asciiTheme="majorBidi" w:hAnsiTheme="majorBidi"/>
              </w:rPr>
              <w:t xml:space="preserve"> %</w:t>
            </w:r>
          </w:p>
          <w:p w:rsidR="00506A38" w:rsidRDefault="00506A38" w:rsidP="00A333F6">
            <w:pPr>
              <w:pStyle w:val="BodyText"/>
              <w:contextualSpacing/>
              <w:jc w:val="center"/>
              <w:rPr>
                <w:rFonts w:asciiTheme="majorBidi" w:hAnsiTheme="majorBidi"/>
              </w:rPr>
            </w:pPr>
          </w:p>
          <w:p w:rsidR="00506A38" w:rsidRPr="002D1F41" w:rsidRDefault="00506A38" w:rsidP="00A333F6">
            <w:pPr>
              <w:pStyle w:val="BodyText"/>
              <w:contextualSpacing/>
              <w:jc w:val="center"/>
              <w:rPr>
                <w:rFonts w:asciiTheme="majorBidi" w:hAnsiTheme="majorBidi"/>
              </w:rPr>
            </w:pPr>
            <w:r>
              <w:rPr>
                <w:rFonts w:asciiTheme="majorBidi" w:hAnsiTheme="majorBidi"/>
                <w:lang w:val="id-ID"/>
              </w:rPr>
              <w:t xml:space="preserve">  9,09</w:t>
            </w:r>
            <w:r>
              <w:rPr>
                <w:rFonts w:asciiTheme="majorBidi" w:hAnsiTheme="majorBidi"/>
              </w:rPr>
              <w:t xml:space="preserve"> %</w:t>
            </w:r>
          </w:p>
          <w:p w:rsidR="00506A38" w:rsidRPr="002D1F41" w:rsidRDefault="00506A38" w:rsidP="00A333F6">
            <w:pPr>
              <w:pStyle w:val="BodyText"/>
              <w:contextualSpacing/>
              <w:jc w:val="center"/>
              <w:rPr>
                <w:rFonts w:asciiTheme="majorBidi" w:hAnsiTheme="majorBidi"/>
              </w:rPr>
            </w:pPr>
          </w:p>
        </w:tc>
      </w:tr>
      <w:tr w:rsidR="00506A38" w:rsidTr="00506A38">
        <w:tc>
          <w:tcPr>
            <w:tcW w:w="2976" w:type="dxa"/>
          </w:tcPr>
          <w:p w:rsidR="00506A38" w:rsidRDefault="00506A38" w:rsidP="00A333F6">
            <w:pPr>
              <w:pStyle w:val="BodyText"/>
              <w:contextualSpacing/>
              <w:jc w:val="center"/>
              <w:rPr>
                <w:rFonts w:asciiTheme="majorBidi" w:hAnsiTheme="majorBidi"/>
                <w:b/>
              </w:rPr>
            </w:pPr>
            <w:r>
              <w:rPr>
                <w:rFonts w:asciiTheme="majorBidi" w:hAnsiTheme="majorBidi"/>
                <w:b/>
              </w:rPr>
              <w:t>Jumlah</w:t>
            </w:r>
          </w:p>
        </w:tc>
        <w:tc>
          <w:tcPr>
            <w:tcW w:w="2308" w:type="dxa"/>
          </w:tcPr>
          <w:p w:rsidR="00506A38" w:rsidRDefault="00506A38" w:rsidP="00A333F6">
            <w:pPr>
              <w:pStyle w:val="BodyText"/>
              <w:contextualSpacing/>
              <w:jc w:val="center"/>
              <w:rPr>
                <w:rFonts w:asciiTheme="majorBidi" w:hAnsiTheme="majorBidi"/>
                <w:b/>
              </w:rPr>
            </w:pPr>
          </w:p>
        </w:tc>
        <w:tc>
          <w:tcPr>
            <w:tcW w:w="1268" w:type="dxa"/>
          </w:tcPr>
          <w:p w:rsidR="00506A38" w:rsidRDefault="00506A38" w:rsidP="00A333F6">
            <w:pPr>
              <w:pStyle w:val="BodyText"/>
              <w:contextualSpacing/>
              <w:jc w:val="center"/>
              <w:rPr>
                <w:rFonts w:asciiTheme="majorBidi" w:hAnsiTheme="majorBidi"/>
                <w:b/>
              </w:rPr>
            </w:pPr>
            <w:r>
              <w:rPr>
                <w:rFonts w:asciiTheme="majorBidi" w:hAnsiTheme="majorBidi"/>
                <w:b/>
              </w:rPr>
              <w:t>3</w:t>
            </w:r>
            <w:r>
              <w:rPr>
                <w:rFonts w:asciiTheme="majorBidi" w:hAnsiTheme="majorBidi"/>
                <w:b/>
                <w:lang w:val="id-ID"/>
              </w:rPr>
              <w:t>3</w:t>
            </w:r>
            <w:r>
              <w:rPr>
                <w:rFonts w:asciiTheme="majorBidi" w:hAnsiTheme="majorBidi"/>
                <w:b/>
              </w:rPr>
              <w:t xml:space="preserve"> = N</w:t>
            </w:r>
          </w:p>
        </w:tc>
        <w:tc>
          <w:tcPr>
            <w:tcW w:w="1403" w:type="dxa"/>
          </w:tcPr>
          <w:p w:rsidR="00506A38" w:rsidRDefault="00506A38" w:rsidP="00A333F6">
            <w:pPr>
              <w:pStyle w:val="BodyText"/>
              <w:contextualSpacing/>
              <w:jc w:val="center"/>
              <w:rPr>
                <w:rFonts w:asciiTheme="majorBidi" w:hAnsiTheme="majorBidi"/>
                <w:b/>
              </w:rPr>
            </w:pPr>
            <w:r>
              <w:rPr>
                <w:rFonts w:asciiTheme="majorBidi" w:hAnsiTheme="majorBidi"/>
                <w:b/>
              </w:rPr>
              <w:t>100%</w:t>
            </w:r>
          </w:p>
        </w:tc>
      </w:tr>
    </w:tbl>
    <w:p w:rsidR="00304B0A" w:rsidRDefault="00304B0A" w:rsidP="00C9473F">
      <w:pPr>
        <w:spacing w:line="240" w:lineRule="auto"/>
        <w:rPr>
          <w:rFonts w:ascii="Times New Roman" w:hAnsi="Times New Roman" w:cs="Times New Roman"/>
          <w:b/>
          <w:bCs/>
        </w:rPr>
      </w:pPr>
    </w:p>
    <w:p w:rsidR="001B6A56" w:rsidRPr="001B6A56" w:rsidRDefault="001B6A56" w:rsidP="00306036">
      <w:pPr>
        <w:spacing w:line="480" w:lineRule="auto"/>
        <w:ind w:left="426" w:firstLine="708"/>
        <w:jc w:val="both"/>
        <w:rPr>
          <w:rFonts w:ascii="Times New Roman" w:hAnsi="Times New Roman" w:cs="Times New Roman"/>
          <w:b/>
          <w:bCs/>
          <w:sz w:val="24"/>
          <w:szCs w:val="24"/>
        </w:rPr>
      </w:pPr>
      <w:r w:rsidRPr="001B6A56">
        <w:rPr>
          <w:rFonts w:asciiTheme="majorBidi" w:hAnsiTheme="majorBidi" w:cstheme="majorBidi"/>
          <w:bCs/>
          <w:sz w:val="24"/>
          <w:szCs w:val="24"/>
        </w:rPr>
        <w:t xml:space="preserve">Berdasarkan tabel tersebut, maka dapat diketahui bahwa </w:t>
      </w:r>
      <w:r>
        <w:rPr>
          <w:rFonts w:asciiTheme="majorBidi" w:hAnsiTheme="majorBidi" w:cstheme="majorBidi"/>
          <w:bCs/>
          <w:sz w:val="24"/>
          <w:szCs w:val="24"/>
        </w:rPr>
        <w:t>kemampuan siswa membaca huruf hijaiyah setelah di terapkan metode tunjuk silang pada kelas eksperimen yang tergolong tinggi sebanyak 5 orang (15,15%),</w:t>
      </w:r>
      <w:r w:rsidRPr="001B6A56">
        <w:rPr>
          <w:rFonts w:asciiTheme="majorBidi" w:hAnsiTheme="majorBidi" w:cstheme="majorBidi"/>
          <w:bCs/>
          <w:sz w:val="24"/>
          <w:szCs w:val="24"/>
        </w:rPr>
        <w:t xml:space="preserve"> tergolong sedang sebanyak </w:t>
      </w:r>
      <w:r>
        <w:rPr>
          <w:rFonts w:asciiTheme="majorBidi" w:hAnsiTheme="majorBidi" w:cstheme="majorBidi"/>
          <w:bCs/>
          <w:sz w:val="24"/>
          <w:szCs w:val="24"/>
        </w:rPr>
        <w:t>25</w:t>
      </w:r>
      <w:r w:rsidRPr="001B6A56">
        <w:rPr>
          <w:rFonts w:asciiTheme="majorBidi" w:hAnsiTheme="majorBidi" w:cstheme="majorBidi"/>
          <w:bCs/>
          <w:sz w:val="24"/>
          <w:szCs w:val="24"/>
        </w:rPr>
        <w:t xml:space="preserve"> orang (</w:t>
      </w:r>
      <w:r>
        <w:rPr>
          <w:rFonts w:asciiTheme="majorBidi" w:hAnsiTheme="majorBidi" w:cstheme="majorBidi"/>
          <w:bCs/>
          <w:sz w:val="24"/>
          <w:szCs w:val="24"/>
        </w:rPr>
        <w:t>75,76</w:t>
      </w:r>
      <w:r w:rsidRPr="001B6A56">
        <w:rPr>
          <w:rFonts w:asciiTheme="majorBidi" w:hAnsiTheme="majorBidi" w:cstheme="majorBidi"/>
          <w:bCs/>
          <w:sz w:val="24"/>
          <w:szCs w:val="24"/>
        </w:rPr>
        <w:t xml:space="preserve"> %), dan yang tergolong rendah sebanyak </w:t>
      </w:r>
      <w:r>
        <w:rPr>
          <w:rFonts w:asciiTheme="majorBidi" w:hAnsiTheme="majorBidi" w:cstheme="majorBidi"/>
          <w:bCs/>
          <w:sz w:val="24"/>
          <w:szCs w:val="24"/>
        </w:rPr>
        <w:t>3</w:t>
      </w:r>
      <w:r w:rsidRPr="001B6A56">
        <w:rPr>
          <w:rFonts w:asciiTheme="majorBidi" w:hAnsiTheme="majorBidi" w:cstheme="majorBidi"/>
          <w:bCs/>
          <w:sz w:val="24"/>
          <w:szCs w:val="24"/>
        </w:rPr>
        <w:t xml:space="preserve"> orang (</w:t>
      </w:r>
      <w:r>
        <w:rPr>
          <w:rFonts w:asciiTheme="majorBidi" w:hAnsiTheme="majorBidi" w:cstheme="majorBidi"/>
          <w:bCs/>
          <w:sz w:val="24"/>
          <w:szCs w:val="24"/>
        </w:rPr>
        <w:t>9,09</w:t>
      </w:r>
      <w:r w:rsidRPr="001B6A56">
        <w:rPr>
          <w:rFonts w:asciiTheme="majorBidi" w:hAnsiTheme="majorBidi" w:cstheme="majorBidi"/>
          <w:bCs/>
          <w:sz w:val="24"/>
          <w:szCs w:val="24"/>
        </w:rPr>
        <w:t xml:space="preserve"> %). Dengan demikian, </w:t>
      </w:r>
      <w:r>
        <w:rPr>
          <w:rFonts w:asciiTheme="majorBidi" w:hAnsiTheme="majorBidi" w:cstheme="majorBidi"/>
          <w:bCs/>
          <w:sz w:val="24"/>
          <w:szCs w:val="24"/>
        </w:rPr>
        <w:t xml:space="preserve">penerapan metode tunjuk silang terhadap kemampuan siswa membaca huruf hijaiyah </w:t>
      </w:r>
      <w:r w:rsidRPr="001B6A56">
        <w:rPr>
          <w:rFonts w:asciiTheme="majorBidi" w:hAnsiTheme="majorBidi" w:cstheme="majorBidi"/>
          <w:bCs/>
          <w:sz w:val="24"/>
          <w:szCs w:val="24"/>
        </w:rPr>
        <w:t xml:space="preserve">berada pada kategori “Sedang” yakni sebanyak </w:t>
      </w:r>
      <w:r>
        <w:rPr>
          <w:rFonts w:asciiTheme="majorBidi" w:hAnsiTheme="majorBidi" w:cstheme="majorBidi"/>
          <w:bCs/>
          <w:sz w:val="24"/>
          <w:szCs w:val="24"/>
        </w:rPr>
        <w:t>25</w:t>
      </w:r>
      <w:r w:rsidRPr="001B6A56">
        <w:rPr>
          <w:rFonts w:asciiTheme="majorBidi" w:hAnsiTheme="majorBidi" w:cstheme="majorBidi"/>
          <w:bCs/>
          <w:sz w:val="24"/>
          <w:szCs w:val="24"/>
        </w:rPr>
        <w:t xml:space="preserve"> orang (</w:t>
      </w:r>
      <w:r>
        <w:rPr>
          <w:rFonts w:asciiTheme="majorBidi" w:hAnsiTheme="majorBidi" w:cstheme="majorBidi"/>
          <w:bCs/>
          <w:sz w:val="24"/>
          <w:szCs w:val="24"/>
        </w:rPr>
        <w:t>75,76</w:t>
      </w:r>
      <w:r w:rsidRPr="001B6A56">
        <w:rPr>
          <w:rFonts w:asciiTheme="majorBidi" w:hAnsiTheme="majorBidi" w:cstheme="majorBidi"/>
          <w:bCs/>
          <w:sz w:val="24"/>
          <w:szCs w:val="24"/>
        </w:rPr>
        <w:t xml:space="preserve"> %) dari </w:t>
      </w:r>
      <w:r>
        <w:rPr>
          <w:rFonts w:asciiTheme="majorBidi" w:hAnsiTheme="majorBidi" w:cstheme="majorBidi"/>
          <w:bCs/>
          <w:sz w:val="24"/>
          <w:szCs w:val="24"/>
        </w:rPr>
        <w:t>33</w:t>
      </w:r>
      <w:r w:rsidRPr="001B6A56">
        <w:rPr>
          <w:rFonts w:asciiTheme="majorBidi" w:hAnsiTheme="majorBidi" w:cstheme="majorBidi"/>
          <w:bCs/>
          <w:sz w:val="24"/>
          <w:szCs w:val="24"/>
        </w:rPr>
        <w:t xml:space="preserve"> orang </w:t>
      </w:r>
      <w:r w:rsidR="00306036">
        <w:rPr>
          <w:rFonts w:asciiTheme="majorBidi" w:hAnsiTheme="majorBidi" w:cstheme="majorBidi"/>
          <w:bCs/>
          <w:sz w:val="24"/>
          <w:szCs w:val="24"/>
        </w:rPr>
        <w:t xml:space="preserve">siswa </w:t>
      </w:r>
      <w:r w:rsidR="003F19BB">
        <w:rPr>
          <w:rFonts w:asciiTheme="majorBidi" w:hAnsiTheme="majorBidi" w:cstheme="majorBidi"/>
          <w:bCs/>
          <w:sz w:val="24"/>
          <w:szCs w:val="24"/>
        </w:rPr>
        <w:t>pada kelas eksperimen.</w:t>
      </w:r>
    </w:p>
    <w:p w:rsidR="00F760DC" w:rsidRPr="007C2BD4" w:rsidRDefault="0044522E" w:rsidP="00346687">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Tabel</w:t>
      </w:r>
      <w:r w:rsidR="0095217A">
        <w:rPr>
          <w:rFonts w:ascii="Times New Roman" w:hAnsi="Times New Roman" w:cs="Times New Roman"/>
          <w:b/>
          <w:bCs/>
          <w:sz w:val="24"/>
          <w:szCs w:val="24"/>
        </w:rPr>
        <w:t xml:space="preserve"> </w:t>
      </w:r>
      <w:r w:rsidR="00346687">
        <w:rPr>
          <w:rFonts w:ascii="Times New Roman" w:hAnsi="Times New Roman" w:cs="Times New Roman"/>
          <w:b/>
          <w:bCs/>
          <w:sz w:val="24"/>
          <w:szCs w:val="24"/>
        </w:rPr>
        <w:t>20</w:t>
      </w:r>
    </w:p>
    <w:p w:rsidR="00F760DC" w:rsidRPr="007C2BD4" w:rsidRDefault="00F760DC" w:rsidP="007C2BD4">
      <w:pPr>
        <w:spacing w:line="240" w:lineRule="auto"/>
        <w:jc w:val="center"/>
        <w:rPr>
          <w:rFonts w:ascii="Times New Roman" w:hAnsi="Times New Roman" w:cs="Times New Roman"/>
          <w:b/>
          <w:bCs/>
          <w:sz w:val="24"/>
          <w:szCs w:val="24"/>
        </w:rPr>
      </w:pPr>
      <w:r w:rsidRPr="007C2BD4">
        <w:rPr>
          <w:rFonts w:ascii="Times New Roman" w:hAnsi="Times New Roman" w:cs="Times New Roman"/>
          <w:b/>
          <w:bCs/>
          <w:sz w:val="24"/>
          <w:szCs w:val="24"/>
        </w:rPr>
        <w:t xml:space="preserve">Skor </w:t>
      </w:r>
      <w:r w:rsidRPr="007C2BD4">
        <w:rPr>
          <w:rFonts w:ascii="Times New Roman" w:hAnsi="Times New Roman" w:cs="Times New Roman"/>
          <w:b/>
          <w:bCs/>
          <w:i/>
          <w:iCs/>
          <w:sz w:val="24"/>
          <w:szCs w:val="24"/>
        </w:rPr>
        <w:t>Post-test</w:t>
      </w:r>
      <w:r w:rsidRPr="007C2BD4">
        <w:rPr>
          <w:rFonts w:ascii="Times New Roman" w:hAnsi="Times New Roman" w:cs="Times New Roman"/>
          <w:b/>
          <w:bCs/>
          <w:sz w:val="24"/>
          <w:szCs w:val="24"/>
        </w:rPr>
        <w:t xml:space="preserve"> </w:t>
      </w:r>
      <w:r w:rsidR="007C2BD4" w:rsidRPr="007C2BD4">
        <w:rPr>
          <w:rFonts w:ascii="Times New Roman" w:hAnsi="Times New Roman" w:cs="Times New Roman"/>
          <w:b/>
          <w:bCs/>
          <w:sz w:val="24"/>
          <w:szCs w:val="24"/>
        </w:rPr>
        <w:t xml:space="preserve">Kemampuan Membaca </w:t>
      </w:r>
      <w:r w:rsidR="0044693D">
        <w:rPr>
          <w:rFonts w:ascii="Times New Roman" w:hAnsi="Times New Roman" w:cs="Times New Roman"/>
          <w:b/>
          <w:bCs/>
          <w:sz w:val="24"/>
          <w:szCs w:val="24"/>
        </w:rPr>
        <w:t xml:space="preserve">Huruf Hijaiyah pada </w:t>
      </w:r>
      <w:r w:rsidR="0044693D" w:rsidRPr="007C2BD4">
        <w:rPr>
          <w:rFonts w:ascii="Times New Roman" w:hAnsi="Times New Roman" w:cs="Times New Roman"/>
          <w:b/>
          <w:bCs/>
          <w:sz w:val="24"/>
          <w:szCs w:val="24"/>
        </w:rPr>
        <w:t>K</w:t>
      </w:r>
      <w:r w:rsidRPr="007C2BD4">
        <w:rPr>
          <w:rFonts w:ascii="Times New Roman" w:hAnsi="Times New Roman" w:cs="Times New Roman"/>
          <w:b/>
          <w:bCs/>
          <w:sz w:val="24"/>
          <w:szCs w:val="24"/>
        </w:rPr>
        <w:t xml:space="preserve">elas </w:t>
      </w:r>
      <w:r w:rsidR="0044693D" w:rsidRPr="007C2BD4">
        <w:rPr>
          <w:rFonts w:ascii="Times New Roman" w:hAnsi="Times New Roman" w:cs="Times New Roman"/>
          <w:b/>
          <w:bCs/>
          <w:sz w:val="24"/>
          <w:szCs w:val="24"/>
        </w:rPr>
        <w:t>K</w:t>
      </w:r>
      <w:r w:rsidRPr="007C2BD4">
        <w:rPr>
          <w:rFonts w:ascii="Times New Roman" w:hAnsi="Times New Roman" w:cs="Times New Roman"/>
          <w:b/>
          <w:bCs/>
          <w:sz w:val="24"/>
          <w:szCs w:val="24"/>
        </w:rPr>
        <w:t>ontrol</w:t>
      </w:r>
    </w:p>
    <w:tbl>
      <w:tblPr>
        <w:tblStyle w:val="TableGrid"/>
        <w:tblW w:w="7229" w:type="dxa"/>
        <w:tblInd w:w="534" w:type="dxa"/>
        <w:tblLook w:val="04A0"/>
      </w:tblPr>
      <w:tblGrid>
        <w:gridCol w:w="708"/>
        <w:gridCol w:w="2552"/>
        <w:gridCol w:w="1575"/>
        <w:gridCol w:w="2394"/>
      </w:tblGrid>
      <w:tr w:rsidR="00F760DC" w:rsidTr="00073621">
        <w:tc>
          <w:tcPr>
            <w:tcW w:w="708" w:type="dxa"/>
          </w:tcPr>
          <w:p w:rsidR="00F760DC" w:rsidRPr="00B66AB1" w:rsidRDefault="00F760DC" w:rsidP="00073621">
            <w:pPr>
              <w:spacing w:line="360" w:lineRule="auto"/>
              <w:jc w:val="center"/>
              <w:rPr>
                <w:b/>
                <w:bCs/>
              </w:rPr>
            </w:pPr>
            <w:r w:rsidRPr="00B66AB1">
              <w:rPr>
                <w:b/>
                <w:bCs/>
              </w:rPr>
              <w:t>No</w:t>
            </w:r>
          </w:p>
        </w:tc>
        <w:tc>
          <w:tcPr>
            <w:tcW w:w="2552" w:type="dxa"/>
          </w:tcPr>
          <w:p w:rsidR="00F760DC" w:rsidRPr="00B66AB1" w:rsidRDefault="00F760DC" w:rsidP="00073621">
            <w:pPr>
              <w:spacing w:line="360" w:lineRule="auto"/>
              <w:jc w:val="center"/>
              <w:rPr>
                <w:b/>
                <w:bCs/>
              </w:rPr>
            </w:pPr>
            <w:r w:rsidRPr="00B66AB1">
              <w:rPr>
                <w:b/>
                <w:bCs/>
              </w:rPr>
              <w:t>Nama Siswa</w:t>
            </w:r>
          </w:p>
        </w:tc>
        <w:tc>
          <w:tcPr>
            <w:tcW w:w="1575" w:type="dxa"/>
          </w:tcPr>
          <w:p w:rsidR="00F760DC" w:rsidRPr="00B66AB1" w:rsidRDefault="00F760DC" w:rsidP="00073621">
            <w:pPr>
              <w:spacing w:line="360" w:lineRule="auto"/>
              <w:jc w:val="center"/>
              <w:rPr>
                <w:b/>
                <w:bCs/>
              </w:rPr>
            </w:pPr>
            <w:r>
              <w:rPr>
                <w:b/>
                <w:bCs/>
              </w:rPr>
              <w:t>L/P</w:t>
            </w:r>
          </w:p>
        </w:tc>
        <w:tc>
          <w:tcPr>
            <w:tcW w:w="2394" w:type="dxa"/>
          </w:tcPr>
          <w:p w:rsidR="00F760DC" w:rsidRPr="00DF20BA" w:rsidRDefault="00F760DC" w:rsidP="00073621">
            <w:pPr>
              <w:spacing w:line="360" w:lineRule="auto"/>
              <w:jc w:val="center"/>
              <w:rPr>
                <w:b/>
                <w:bCs/>
                <w:lang w:val="id-ID"/>
              </w:rPr>
            </w:pPr>
            <w:r w:rsidRPr="00B66AB1">
              <w:rPr>
                <w:b/>
                <w:bCs/>
              </w:rPr>
              <w:t xml:space="preserve">Skor </w:t>
            </w:r>
          </w:p>
        </w:tc>
      </w:tr>
      <w:tr w:rsidR="00CB3769" w:rsidTr="00073621">
        <w:tc>
          <w:tcPr>
            <w:tcW w:w="708" w:type="dxa"/>
          </w:tcPr>
          <w:p w:rsidR="00CB3769" w:rsidRPr="00DF20BA" w:rsidRDefault="00CB3769" w:rsidP="00073621">
            <w:pPr>
              <w:spacing w:line="360" w:lineRule="auto"/>
              <w:jc w:val="center"/>
              <w:rPr>
                <w:lang w:val="id-ID"/>
              </w:rPr>
            </w:pPr>
            <w:r>
              <w:rPr>
                <w:lang w:val="id-ID"/>
              </w:rPr>
              <w:t>1</w:t>
            </w:r>
          </w:p>
        </w:tc>
        <w:tc>
          <w:tcPr>
            <w:tcW w:w="2552" w:type="dxa"/>
          </w:tcPr>
          <w:p w:rsidR="00CB3769" w:rsidRPr="00DF20BA" w:rsidRDefault="00CB3769" w:rsidP="00045587">
            <w:pPr>
              <w:spacing w:line="360" w:lineRule="auto"/>
              <w:rPr>
                <w:lang w:val="id-ID"/>
              </w:rPr>
            </w:pPr>
            <w:r>
              <w:rPr>
                <w:lang w:val="id-ID"/>
              </w:rPr>
              <w:t xml:space="preserve">M. Fais </w:t>
            </w:r>
          </w:p>
        </w:tc>
        <w:tc>
          <w:tcPr>
            <w:tcW w:w="1575" w:type="dxa"/>
          </w:tcPr>
          <w:p w:rsidR="00CB3769" w:rsidRPr="004E0D8D" w:rsidRDefault="00CB3769" w:rsidP="00045587">
            <w:pPr>
              <w:spacing w:line="360" w:lineRule="auto"/>
              <w:jc w:val="center"/>
              <w:rPr>
                <w:lang w:val="id-ID"/>
              </w:rPr>
            </w:pPr>
            <w:r>
              <w:rPr>
                <w:lang w:val="id-ID"/>
              </w:rPr>
              <w:t>L</w:t>
            </w:r>
          </w:p>
        </w:tc>
        <w:tc>
          <w:tcPr>
            <w:tcW w:w="2394" w:type="dxa"/>
          </w:tcPr>
          <w:p w:rsidR="00CB3769" w:rsidRPr="006E4632" w:rsidRDefault="00CB3769" w:rsidP="00045587">
            <w:pPr>
              <w:spacing w:line="360" w:lineRule="auto"/>
              <w:jc w:val="center"/>
              <w:rPr>
                <w:lang w:val="id-ID"/>
              </w:rPr>
            </w:pPr>
            <w:r>
              <w:rPr>
                <w:lang w:val="id-ID"/>
              </w:rPr>
              <w:t>70</w:t>
            </w:r>
          </w:p>
        </w:tc>
      </w:tr>
      <w:tr w:rsidR="00CB3769" w:rsidTr="00073621">
        <w:tc>
          <w:tcPr>
            <w:tcW w:w="708" w:type="dxa"/>
          </w:tcPr>
          <w:p w:rsidR="00CB3769" w:rsidRPr="00DF20BA" w:rsidRDefault="00CB3769" w:rsidP="00073621">
            <w:pPr>
              <w:spacing w:line="360" w:lineRule="auto"/>
              <w:jc w:val="center"/>
              <w:rPr>
                <w:lang w:val="id-ID"/>
              </w:rPr>
            </w:pPr>
            <w:r>
              <w:rPr>
                <w:lang w:val="id-ID"/>
              </w:rPr>
              <w:t>2</w:t>
            </w:r>
          </w:p>
        </w:tc>
        <w:tc>
          <w:tcPr>
            <w:tcW w:w="2552" w:type="dxa"/>
          </w:tcPr>
          <w:p w:rsidR="00CB3769" w:rsidRPr="004E0D8D" w:rsidRDefault="00CB3769" w:rsidP="00045587">
            <w:pPr>
              <w:spacing w:line="360" w:lineRule="auto"/>
              <w:rPr>
                <w:lang w:val="id-ID"/>
              </w:rPr>
            </w:pPr>
            <w:r>
              <w:rPr>
                <w:lang w:val="id-ID"/>
              </w:rPr>
              <w:t xml:space="preserve">Carisa Suci Amelia </w:t>
            </w:r>
          </w:p>
        </w:tc>
        <w:tc>
          <w:tcPr>
            <w:tcW w:w="1575" w:type="dxa"/>
          </w:tcPr>
          <w:p w:rsidR="00CB3769" w:rsidRPr="004E0D8D" w:rsidRDefault="00CB3769" w:rsidP="00045587">
            <w:pPr>
              <w:spacing w:line="360" w:lineRule="auto"/>
              <w:jc w:val="center"/>
              <w:rPr>
                <w:lang w:val="id-ID"/>
              </w:rPr>
            </w:pPr>
            <w:r>
              <w:rPr>
                <w:lang w:val="id-ID"/>
              </w:rPr>
              <w:t>P</w:t>
            </w:r>
          </w:p>
        </w:tc>
        <w:tc>
          <w:tcPr>
            <w:tcW w:w="2394" w:type="dxa"/>
          </w:tcPr>
          <w:p w:rsidR="00CB3769" w:rsidRPr="006E4632" w:rsidRDefault="00CB3769" w:rsidP="00045587">
            <w:pPr>
              <w:spacing w:line="360" w:lineRule="auto"/>
              <w:jc w:val="center"/>
              <w:rPr>
                <w:lang w:val="id-ID"/>
              </w:rPr>
            </w:pPr>
            <w:r>
              <w:rPr>
                <w:lang w:val="id-ID"/>
              </w:rPr>
              <w:t>75</w:t>
            </w:r>
          </w:p>
        </w:tc>
      </w:tr>
      <w:tr w:rsidR="00CB3769" w:rsidTr="00073621">
        <w:tc>
          <w:tcPr>
            <w:tcW w:w="708" w:type="dxa"/>
          </w:tcPr>
          <w:p w:rsidR="00CB3769" w:rsidRPr="00DF20BA" w:rsidRDefault="00CB3769" w:rsidP="00073621">
            <w:pPr>
              <w:spacing w:line="360" w:lineRule="auto"/>
              <w:jc w:val="center"/>
              <w:rPr>
                <w:lang w:val="id-ID"/>
              </w:rPr>
            </w:pPr>
            <w:r>
              <w:rPr>
                <w:lang w:val="id-ID"/>
              </w:rPr>
              <w:t>3</w:t>
            </w:r>
          </w:p>
        </w:tc>
        <w:tc>
          <w:tcPr>
            <w:tcW w:w="2552" w:type="dxa"/>
          </w:tcPr>
          <w:p w:rsidR="00CB3769" w:rsidRPr="004E0D8D" w:rsidRDefault="00CB3769" w:rsidP="00045587">
            <w:pPr>
              <w:spacing w:line="360" w:lineRule="auto"/>
              <w:rPr>
                <w:lang w:val="id-ID"/>
              </w:rPr>
            </w:pPr>
            <w:r>
              <w:rPr>
                <w:lang w:val="id-ID"/>
              </w:rPr>
              <w:t>Anggi Saputri</w:t>
            </w:r>
          </w:p>
        </w:tc>
        <w:tc>
          <w:tcPr>
            <w:tcW w:w="1575" w:type="dxa"/>
          </w:tcPr>
          <w:p w:rsidR="00CB3769" w:rsidRPr="004E0D8D" w:rsidRDefault="00CB3769" w:rsidP="00045587">
            <w:pPr>
              <w:spacing w:line="360" w:lineRule="auto"/>
              <w:jc w:val="center"/>
              <w:rPr>
                <w:lang w:val="id-ID"/>
              </w:rPr>
            </w:pPr>
            <w:r>
              <w:rPr>
                <w:lang w:val="id-ID"/>
              </w:rPr>
              <w:t>P</w:t>
            </w:r>
          </w:p>
        </w:tc>
        <w:tc>
          <w:tcPr>
            <w:tcW w:w="2394" w:type="dxa"/>
          </w:tcPr>
          <w:p w:rsidR="00CB3769" w:rsidRPr="006E4632" w:rsidRDefault="00CB3769" w:rsidP="00045587">
            <w:pPr>
              <w:spacing w:line="360" w:lineRule="auto"/>
              <w:jc w:val="center"/>
              <w:rPr>
                <w:lang w:val="id-ID"/>
              </w:rPr>
            </w:pPr>
            <w:r>
              <w:rPr>
                <w:lang w:val="id-ID"/>
              </w:rPr>
              <w:t>80</w:t>
            </w:r>
          </w:p>
        </w:tc>
      </w:tr>
      <w:tr w:rsidR="00CB3769" w:rsidTr="00073621">
        <w:tc>
          <w:tcPr>
            <w:tcW w:w="708" w:type="dxa"/>
          </w:tcPr>
          <w:p w:rsidR="00CB3769" w:rsidRPr="00DF20BA" w:rsidRDefault="00CB3769" w:rsidP="00073621">
            <w:pPr>
              <w:spacing w:line="360" w:lineRule="auto"/>
              <w:jc w:val="center"/>
              <w:rPr>
                <w:lang w:val="id-ID"/>
              </w:rPr>
            </w:pPr>
            <w:r>
              <w:rPr>
                <w:lang w:val="id-ID"/>
              </w:rPr>
              <w:t>4</w:t>
            </w:r>
          </w:p>
        </w:tc>
        <w:tc>
          <w:tcPr>
            <w:tcW w:w="2552" w:type="dxa"/>
          </w:tcPr>
          <w:p w:rsidR="00CB3769" w:rsidRPr="004E0D8D" w:rsidRDefault="00CB3769" w:rsidP="00045587">
            <w:pPr>
              <w:spacing w:line="360" w:lineRule="auto"/>
              <w:rPr>
                <w:lang w:val="id-ID"/>
              </w:rPr>
            </w:pPr>
            <w:r>
              <w:rPr>
                <w:lang w:val="id-ID"/>
              </w:rPr>
              <w:t>Prity Zinta Rani</w:t>
            </w:r>
          </w:p>
        </w:tc>
        <w:tc>
          <w:tcPr>
            <w:tcW w:w="1575" w:type="dxa"/>
          </w:tcPr>
          <w:p w:rsidR="00CB3769" w:rsidRPr="004E0D8D" w:rsidRDefault="00CB3769" w:rsidP="00045587">
            <w:pPr>
              <w:spacing w:line="360" w:lineRule="auto"/>
              <w:jc w:val="center"/>
              <w:rPr>
                <w:lang w:val="id-ID"/>
              </w:rPr>
            </w:pPr>
            <w:r>
              <w:rPr>
                <w:lang w:val="id-ID"/>
              </w:rPr>
              <w:t>P</w:t>
            </w:r>
          </w:p>
        </w:tc>
        <w:tc>
          <w:tcPr>
            <w:tcW w:w="2394" w:type="dxa"/>
          </w:tcPr>
          <w:p w:rsidR="00CB3769" w:rsidRPr="006E4632" w:rsidRDefault="00CB3769" w:rsidP="00045587">
            <w:pPr>
              <w:spacing w:line="360" w:lineRule="auto"/>
              <w:jc w:val="center"/>
              <w:rPr>
                <w:lang w:val="id-ID"/>
              </w:rPr>
            </w:pPr>
            <w:r>
              <w:rPr>
                <w:lang w:val="id-ID"/>
              </w:rPr>
              <w:t>65</w:t>
            </w:r>
          </w:p>
        </w:tc>
      </w:tr>
      <w:tr w:rsidR="00CB3769" w:rsidTr="00073621">
        <w:tc>
          <w:tcPr>
            <w:tcW w:w="708" w:type="dxa"/>
          </w:tcPr>
          <w:p w:rsidR="00CB3769" w:rsidRPr="00DF20BA" w:rsidRDefault="00CB3769" w:rsidP="00073621">
            <w:pPr>
              <w:spacing w:line="360" w:lineRule="auto"/>
              <w:jc w:val="center"/>
              <w:rPr>
                <w:lang w:val="id-ID"/>
              </w:rPr>
            </w:pPr>
            <w:r>
              <w:rPr>
                <w:lang w:val="id-ID"/>
              </w:rPr>
              <w:t>5</w:t>
            </w:r>
          </w:p>
        </w:tc>
        <w:tc>
          <w:tcPr>
            <w:tcW w:w="2552" w:type="dxa"/>
          </w:tcPr>
          <w:p w:rsidR="00CB3769" w:rsidRPr="004E0D8D" w:rsidRDefault="00CB3769" w:rsidP="00045587">
            <w:pPr>
              <w:spacing w:line="360" w:lineRule="auto"/>
              <w:rPr>
                <w:lang w:val="id-ID"/>
              </w:rPr>
            </w:pPr>
            <w:r>
              <w:rPr>
                <w:lang w:val="id-ID"/>
              </w:rPr>
              <w:t>Andhara Magfiranti</w:t>
            </w:r>
          </w:p>
        </w:tc>
        <w:tc>
          <w:tcPr>
            <w:tcW w:w="1575" w:type="dxa"/>
          </w:tcPr>
          <w:p w:rsidR="00CB3769" w:rsidRPr="004E0D8D" w:rsidRDefault="00CB3769" w:rsidP="00045587">
            <w:pPr>
              <w:spacing w:line="360" w:lineRule="auto"/>
              <w:jc w:val="center"/>
              <w:rPr>
                <w:lang w:val="id-ID"/>
              </w:rPr>
            </w:pPr>
            <w:r>
              <w:rPr>
                <w:lang w:val="id-ID"/>
              </w:rPr>
              <w:t>P</w:t>
            </w:r>
          </w:p>
        </w:tc>
        <w:tc>
          <w:tcPr>
            <w:tcW w:w="2394" w:type="dxa"/>
          </w:tcPr>
          <w:p w:rsidR="00CB3769" w:rsidRPr="006E4632" w:rsidRDefault="00CB3769" w:rsidP="00045587">
            <w:pPr>
              <w:spacing w:line="360" w:lineRule="auto"/>
              <w:jc w:val="center"/>
              <w:rPr>
                <w:lang w:val="id-ID"/>
              </w:rPr>
            </w:pPr>
            <w:r>
              <w:rPr>
                <w:lang w:val="id-ID"/>
              </w:rPr>
              <w:t>75</w:t>
            </w:r>
          </w:p>
        </w:tc>
      </w:tr>
      <w:tr w:rsidR="00CB3769" w:rsidTr="00073621">
        <w:tc>
          <w:tcPr>
            <w:tcW w:w="708" w:type="dxa"/>
          </w:tcPr>
          <w:p w:rsidR="00CB3769" w:rsidRPr="00DF20BA" w:rsidRDefault="00CB3769" w:rsidP="00073621">
            <w:pPr>
              <w:spacing w:line="360" w:lineRule="auto"/>
              <w:jc w:val="center"/>
              <w:rPr>
                <w:lang w:val="id-ID"/>
              </w:rPr>
            </w:pPr>
            <w:r>
              <w:rPr>
                <w:lang w:val="id-ID"/>
              </w:rPr>
              <w:lastRenderedPageBreak/>
              <w:t>6</w:t>
            </w:r>
          </w:p>
        </w:tc>
        <w:tc>
          <w:tcPr>
            <w:tcW w:w="2552" w:type="dxa"/>
          </w:tcPr>
          <w:p w:rsidR="00CB3769" w:rsidRPr="004E0D8D" w:rsidRDefault="00CB3769" w:rsidP="00045587">
            <w:pPr>
              <w:spacing w:line="360" w:lineRule="auto"/>
              <w:rPr>
                <w:lang w:val="id-ID"/>
              </w:rPr>
            </w:pPr>
            <w:r>
              <w:rPr>
                <w:lang w:val="id-ID"/>
              </w:rPr>
              <w:t>Maharani</w:t>
            </w:r>
          </w:p>
        </w:tc>
        <w:tc>
          <w:tcPr>
            <w:tcW w:w="1575" w:type="dxa"/>
          </w:tcPr>
          <w:p w:rsidR="00CB3769" w:rsidRPr="004E0D8D" w:rsidRDefault="00CB3769" w:rsidP="00045587">
            <w:pPr>
              <w:spacing w:line="360" w:lineRule="auto"/>
              <w:jc w:val="center"/>
              <w:rPr>
                <w:lang w:val="id-ID"/>
              </w:rPr>
            </w:pPr>
            <w:r>
              <w:rPr>
                <w:lang w:val="id-ID"/>
              </w:rPr>
              <w:t>P</w:t>
            </w:r>
          </w:p>
        </w:tc>
        <w:tc>
          <w:tcPr>
            <w:tcW w:w="2394" w:type="dxa"/>
          </w:tcPr>
          <w:p w:rsidR="00CB3769" w:rsidRPr="006E4632" w:rsidRDefault="00CB3769" w:rsidP="00045587">
            <w:pPr>
              <w:spacing w:line="360" w:lineRule="auto"/>
              <w:jc w:val="center"/>
              <w:rPr>
                <w:lang w:val="id-ID"/>
              </w:rPr>
            </w:pPr>
            <w:r>
              <w:rPr>
                <w:lang w:val="id-ID"/>
              </w:rPr>
              <w:t>60</w:t>
            </w:r>
          </w:p>
        </w:tc>
      </w:tr>
      <w:tr w:rsidR="00CB3769" w:rsidTr="00073621">
        <w:tc>
          <w:tcPr>
            <w:tcW w:w="708" w:type="dxa"/>
          </w:tcPr>
          <w:p w:rsidR="00CB3769" w:rsidRPr="00DF20BA" w:rsidRDefault="00CB3769" w:rsidP="00073621">
            <w:pPr>
              <w:spacing w:line="360" w:lineRule="auto"/>
              <w:jc w:val="center"/>
              <w:rPr>
                <w:lang w:val="id-ID"/>
              </w:rPr>
            </w:pPr>
            <w:r>
              <w:rPr>
                <w:lang w:val="id-ID"/>
              </w:rPr>
              <w:t>7</w:t>
            </w:r>
          </w:p>
        </w:tc>
        <w:tc>
          <w:tcPr>
            <w:tcW w:w="2552" w:type="dxa"/>
          </w:tcPr>
          <w:p w:rsidR="00CB3769" w:rsidRPr="004E0D8D" w:rsidRDefault="00CB3769" w:rsidP="00045587">
            <w:pPr>
              <w:spacing w:line="360" w:lineRule="auto"/>
              <w:rPr>
                <w:lang w:val="id-ID"/>
              </w:rPr>
            </w:pPr>
            <w:r>
              <w:rPr>
                <w:lang w:val="id-ID"/>
              </w:rPr>
              <w:t>Maysah Umayah</w:t>
            </w:r>
          </w:p>
        </w:tc>
        <w:tc>
          <w:tcPr>
            <w:tcW w:w="1575" w:type="dxa"/>
          </w:tcPr>
          <w:p w:rsidR="00CB3769" w:rsidRPr="004E0D8D" w:rsidRDefault="00CB3769" w:rsidP="00045587">
            <w:pPr>
              <w:spacing w:line="360" w:lineRule="auto"/>
              <w:jc w:val="center"/>
              <w:rPr>
                <w:lang w:val="id-ID"/>
              </w:rPr>
            </w:pPr>
            <w:r>
              <w:rPr>
                <w:lang w:val="id-ID"/>
              </w:rPr>
              <w:t>P</w:t>
            </w:r>
          </w:p>
        </w:tc>
        <w:tc>
          <w:tcPr>
            <w:tcW w:w="2394" w:type="dxa"/>
          </w:tcPr>
          <w:p w:rsidR="00CB3769" w:rsidRPr="004E0D8D" w:rsidRDefault="00CB3769" w:rsidP="00045587">
            <w:pPr>
              <w:spacing w:line="360" w:lineRule="auto"/>
              <w:jc w:val="center"/>
              <w:rPr>
                <w:lang w:val="id-ID"/>
              </w:rPr>
            </w:pPr>
            <w:r>
              <w:rPr>
                <w:lang w:val="id-ID"/>
              </w:rPr>
              <w:t>75</w:t>
            </w:r>
          </w:p>
        </w:tc>
      </w:tr>
      <w:tr w:rsidR="00CB3769" w:rsidTr="00073621">
        <w:tc>
          <w:tcPr>
            <w:tcW w:w="708" w:type="dxa"/>
          </w:tcPr>
          <w:p w:rsidR="00CB3769" w:rsidRPr="00DF20BA" w:rsidRDefault="00CB3769" w:rsidP="00073621">
            <w:pPr>
              <w:spacing w:line="360" w:lineRule="auto"/>
              <w:jc w:val="center"/>
              <w:rPr>
                <w:lang w:val="id-ID"/>
              </w:rPr>
            </w:pPr>
            <w:r>
              <w:rPr>
                <w:lang w:val="id-ID"/>
              </w:rPr>
              <w:t>8</w:t>
            </w:r>
          </w:p>
        </w:tc>
        <w:tc>
          <w:tcPr>
            <w:tcW w:w="2552" w:type="dxa"/>
          </w:tcPr>
          <w:p w:rsidR="00CB3769" w:rsidRPr="004E0D8D" w:rsidRDefault="00CB3769" w:rsidP="00045587">
            <w:pPr>
              <w:spacing w:line="360" w:lineRule="auto"/>
              <w:rPr>
                <w:lang w:val="id-ID"/>
              </w:rPr>
            </w:pPr>
            <w:r>
              <w:rPr>
                <w:lang w:val="id-ID"/>
              </w:rPr>
              <w:t>M. Andre Yuliansyah</w:t>
            </w:r>
          </w:p>
        </w:tc>
        <w:tc>
          <w:tcPr>
            <w:tcW w:w="1575" w:type="dxa"/>
          </w:tcPr>
          <w:p w:rsidR="00CB3769" w:rsidRPr="004E0D8D" w:rsidRDefault="00CB3769" w:rsidP="00045587">
            <w:pPr>
              <w:spacing w:line="360" w:lineRule="auto"/>
              <w:jc w:val="center"/>
              <w:rPr>
                <w:lang w:val="id-ID"/>
              </w:rPr>
            </w:pPr>
            <w:r>
              <w:rPr>
                <w:lang w:val="id-ID"/>
              </w:rPr>
              <w:t>L</w:t>
            </w:r>
          </w:p>
        </w:tc>
        <w:tc>
          <w:tcPr>
            <w:tcW w:w="2394" w:type="dxa"/>
          </w:tcPr>
          <w:p w:rsidR="00CB3769" w:rsidRPr="006E4632" w:rsidRDefault="00CB3769" w:rsidP="00045587">
            <w:pPr>
              <w:spacing w:line="360" w:lineRule="auto"/>
              <w:jc w:val="center"/>
              <w:rPr>
                <w:lang w:val="id-ID"/>
              </w:rPr>
            </w:pPr>
            <w:r>
              <w:rPr>
                <w:lang w:val="id-ID"/>
              </w:rPr>
              <w:t>75</w:t>
            </w:r>
          </w:p>
        </w:tc>
      </w:tr>
      <w:tr w:rsidR="00CB3769" w:rsidTr="00073621">
        <w:tc>
          <w:tcPr>
            <w:tcW w:w="708" w:type="dxa"/>
          </w:tcPr>
          <w:p w:rsidR="00CB3769" w:rsidRPr="00DF20BA" w:rsidRDefault="00CB3769" w:rsidP="00073621">
            <w:pPr>
              <w:spacing w:line="360" w:lineRule="auto"/>
              <w:jc w:val="center"/>
              <w:rPr>
                <w:lang w:val="id-ID"/>
              </w:rPr>
            </w:pPr>
            <w:r>
              <w:rPr>
                <w:lang w:val="id-ID"/>
              </w:rPr>
              <w:t>9</w:t>
            </w:r>
          </w:p>
        </w:tc>
        <w:tc>
          <w:tcPr>
            <w:tcW w:w="2552" w:type="dxa"/>
          </w:tcPr>
          <w:p w:rsidR="00CB3769" w:rsidRPr="004E0D8D" w:rsidRDefault="00CB3769" w:rsidP="00045587">
            <w:pPr>
              <w:spacing w:line="360" w:lineRule="auto"/>
              <w:rPr>
                <w:lang w:val="id-ID"/>
              </w:rPr>
            </w:pPr>
            <w:r>
              <w:rPr>
                <w:lang w:val="id-ID"/>
              </w:rPr>
              <w:t>Padila Putri Utami</w:t>
            </w:r>
          </w:p>
        </w:tc>
        <w:tc>
          <w:tcPr>
            <w:tcW w:w="1575" w:type="dxa"/>
          </w:tcPr>
          <w:p w:rsidR="00CB3769" w:rsidRPr="004E0D8D" w:rsidRDefault="00CB3769" w:rsidP="00045587">
            <w:pPr>
              <w:spacing w:line="360" w:lineRule="auto"/>
              <w:jc w:val="center"/>
              <w:rPr>
                <w:lang w:val="id-ID"/>
              </w:rPr>
            </w:pPr>
            <w:r>
              <w:rPr>
                <w:lang w:val="id-ID"/>
              </w:rPr>
              <w:t>P</w:t>
            </w:r>
          </w:p>
        </w:tc>
        <w:tc>
          <w:tcPr>
            <w:tcW w:w="2394" w:type="dxa"/>
          </w:tcPr>
          <w:p w:rsidR="00CB3769" w:rsidRPr="006E4632" w:rsidRDefault="00CB3769" w:rsidP="00045587">
            <w:pPr>
              <w:spacing w:line="360" w:lineRule="auto"/>
              <w:jc w:val="center"/>
              <w:rPr>
                <w:lang w:val="id-ID"/>
              </w:rPr>
            </w:pPr>
            <w:r>
              <w:rPr>
                <w:lang w:val="id-ID"/>
              </w:rPr>
              <w:t>75</w:t>
            </w:r>
          </w:p>
        </w:tc>
      </w:tr>
      <w:tr w:rsidR="00CB3769" w:rsidTr="00073621">
        <w:tc>
          <w:tcPr>
            <w:tcW w:w="708" w:type="dxa"/>
          </w:tcPr>
          <w:p w:rsidR="00CB3769" w:rsidRPr="00DF20BA" w:rsidRDefault="00CB3769" w:rsidP="00073621">
            <w:pPr>
              <w:spacing w:line="360" w:lineRule="auto"/>
              <w:jc w:val="center"/>
              <w:rPr>
                <w:lang w:val="id-ID"/>
              </w:rPr>
            </w:pPr>
            <w:r>
              <w:rPr>
                <w:lang w:val="id-ID"/>
              </w:rPr>
              <w:t>10</w:t>
            </w:r>
          </w:p>
        </w:tc>
        <w:tc>
          <w:tcPr>
            <w:tcW w:w="2552" w:type="dxa"/>
          </w:tcPr>
          <w:p w:rsidR="00CB3769" w:rsidRPr="004E0D8D" w:rsidRDefault="00CB3769" w:rsidP="00045587">
            <w:pPr>
              <w:spacing w:line="360" w:lineRule="auto"/>
              <w:rPr>
                <w:lang w:val="id-ID"/>
              </w:rPr>
            </w:pPr>
            <w:r>
              <w:rPr>
                <w:lang w:val="id-ID"/>
              </w:rPr>
              <w:t>M. Rafli Wijaya</w:t>
            </w:r>
          </w:p>
        </w:tc>
        <w:tc>
          <w:tcPr>
            <w:tcW w:w="1575" w:type="dxa"/>
          </w:tcPr>
          <w:p w:rsidR="00CB3769" w:rsidRPr="004E0D8D" w:rsidRDefault="00CB3769" w:rsidP="00045587">
            <w:pPr>
              <w:spacing w:line="360" w:lineRule="auto"/>
              <w:jc w:val="center"/>
              <w:rPr>
                <w:lang w:val="id-ID"/>
              </w:rPr>
            </w:pPr>
            <w:r>
              <w:rPr>
                <w:lang w:val="id-ID"/>
              </w:rPr>
              <w:t>L</w:t>
            </w:r>
          </w:p>
        </w:tc>
        <w:tc>
          <w:tcPr>
            <w:tcW w:w="2394" w:type="dxa"/>
          </w:tcPr>
          <w:p w:rsidR="00CB3769" w:rsidRPr="006E4632" w:rsidRDefault="00CB3769" w:rsidP="00045587">
            <w:pPr>
              <w:spacing w:line="360" w:lineRule="auto"/>
              <w:jc w:val="center"/>
              <w:rPr>
                <w:lang w:val="id-ID"/>
              </w:rPr>
            </w:pPr>
            <w:r>
              <w:rPr>
                <w:lang w:val="id-ID"/>
              </w:rPr>
              <w:t>75</w:t>
            </w:r>
          </w:p>
        </w:tc>
      </w:tr>
      <w:tr w:rsidR="00CB3769" w:rsidTr="00073621">
        <w:tc>
          <w:tcPr>
            <w:tcW w:w="708" w:type="dxa"/>
          </w:tcPr>
          <w:p w:rsidR="00CB3769" w:rsidRPr="00DF20BA" w:rsidRDefault="00CB3769" w:rsidP="00073621">
            <w:pPr>
              <w:spacing w:line="360" w:lineRule="auto"/>
              <w:jc w:val="center"/>
              <w:rPr>
                <w:lang w:val="id-ID"/>
              </w:rPr>
            </w:pPr>
            <w:r>
              <w:rPr>
                <w:lang w:val="id-ID"/>
              </w:rPr>
              <w:t>11</w:t>
            </w:r>
          </w:p>
        </w:tc>
        <w:tc>
          <w:tcPr>
            <w:tcW w:w="2552" w:type="dxa"/>
          </w:tcPr>
          <w:p w:rsidR="00CB3769" w:rsidRPr="004E0D8D" w:rsidRDefault="00CB3769" w:rsidP="00045587">
            <w:pPr>
              <w:spacing w:line="360" w:lineRule="auto"/>
              <w:rPr>
                <w:lang w:val="id-ID"/>
              </w:rPr>
            </w:pPr>
            <w:r>
              <w:rPr>
                <w:lang w:val="id-ID"/>
              </w:rPr>
              <w:t>Rahmad Zainudin</w:t>
            </w:r>
          </w:p>
        </w:tc>
        <w:tc>
          <w:tcPr>
            <w:tcW w:w="1575" w:type="dxa"/>
          </w:tcPr>
          <w:p w:rsidR="00CB3769" w:rsidRPr="004E0D8D" w:rsidRDefault="00CB3769" w:rsidP="00045587">
            <w:pPr>
              <w:spacing w:line="360" w:lineRule="auto"/>
              <w:jc w:val="center"/>
              <w:rPr>
                <w:lang w:val="id-ID"/>
              </w:rPr>
            </w:pPr>
            <w:r>
              <w:rPr>
                <w:lang w:val="id-ID"/>
              </w:rPr>
              <w:t>L</w:t>
            </w:r>
          </w:p>
        </w:tc>
        <w:tc>
          <w:tcPr>
            <w:tcW w:w="2394" w:type="dxa"/>
          </w:tcPr>
          <w:p w:rsidR="00CB3769" w:rsidRPr="006E4632" w:rsidRDefault="00CB3769" w:rsidP="00045587">
            <w:pPr>
              <w:spacing w:line="360" w:lineRule="auto"/>
              <w:jc w:val="center"/>
              <w:rPr>
                <w:lang w:val="id-ID"/>
              </w:rPr>
            </w:pPr>
            <w:r>
              <w:rPr>
                <w:lang w:val="id-ID"/>
              </w:rPr>
              <w:t>75</w:t>
            </w:r>
          </w:p>
        </w:tc>
      </w:tr>
      <w:tr w:rsidR="00CB3769" w:rsidTr="00073621">
        <w:tc>
          <w:tcPr>
            <w:tcW w:w="708" w:type="dxa"/>
          </w:tcPr>
          <w:p w:rsidR="00CB3769" w:rsidRPr="00DF20BA" w:rsidRDefault="00CB3769" w:rsidP="00073621">
            <w:pPr>
              <w:spacing w:line="360" w:lineRule="auto"/>
              <w:jc w:val="center"/>
              <w:rPr>
                <w:lang w:val="id-ID"/>
              </w:rPr>
            </w:pPr>
            <w:r>
              <w:rPr>
                <w:lang w:val="id-ID"/>
              </w:rPr>
              <w:t>12</w:t>
            </w:r>
          </w:p>
        </w:tc>
        <w:tc>
          <w:tcPr>
            <w:tcW w:w="2552" w:type="dxa"/>
          </w:tcPr>
          <w:p w:rsidR="00CB3769" w:rsidRPr="004E0D8D" w:rsidRDefault="00CB3769" w:rsidP="00045587">
            <w:pPr>
              <w:spacing w:line="360" w:lineRule="auto"/>
              <w:rPr>
                <w:lang w:val="id-ID"/>
              </w:rPr>
            </w:pPr>
            <w:r>
              <w:rPr>
                <w:lang w:val="id-ID"/>
              </w:rPr>
              <w:t>Rahmad Yasin</w:t>
            </w:r>
          </w:p>
        </w:tc>
        <w:tc>
          <w:tcPr>
            <w:tcW w:w="1575" w:type="dxa"/>
          </w:tcPr>
          <w:p w:rsidR="00CB3769" w:rsidRPr="004E0D8D" w:rsidRDefault="00CB3769" w:rsidP="00045587">
            <w:pPr>
              <w:spacing w:line="360" w:lineRule="auto"/>
              <w:jc w:val="center"/>
              <w:rPr>
                <w:lang w:val="id-ID"/>
              </w:rPr>
            </w:pPr>
            <w:r>
              <w:rPr>
                <w:lang w:val="id-ID"/>
              </w:rPr>
              <w:t>L</w:t>
            </w:r>
          </w:p>
        </w:tc>
        <w:tc>
          <w:tcPr>
            <w:tcW w:w="2394" w:type="dxa"/>
          </w:tcPr>
          <w:p w:rsidR="00CB3769" w:rsidRPr="006E4632" w:rsidRDefault="00CB3769" w:rsidP="00045587">
            <w:pPr>
              <w:spacing w:line="360" w:lineRule="auto"/>
              <w:jc w:val="center"/>
              <w:rPr>
                <w:lang w:val="id-ID"/>
              </w:rPr>
            </w:pPr>
            <w:r>
              <w:rPr>
                <w:lang w:val="id-ID"/>
              </w:rPr>
              <w:t>70</w:t>
            </w:r>
          </w:p>
        </w:tc>
      </w:tr>
      <w:tr w:rsidR="00CB3769" w:rsidTr="00073621">
        <w:tc>
          <w:tcPr>
            <w:tcW w:w="708" w:type="dxa"/>
          </w:tcPr>
          <w:p w:rsidR="00CB3769" w:rsidRPr="00DF20BA" w:rsidRDefault="00CB3769" w:rsidP="00073621">
            <w:pPr>
              <w:spacing w:line="360" w:lineRule="auto"/>
              <w:jc w:val="center"/>
              <w:rPr>
                <w:lang w:val="id-ID"/>
              </w:rPr>
            </w:pPr>
            <w:r>
              <w:rPr>
                <w:lang w:val="id-ID"/>
              </w:rPr>
              <w:t>13</w:t>
            </w:r>
          </w:p>
        </w:tc>
        <w:tc>
          <w:tcPr>
            <w:tcW w:w="2552" w:type="dxa"/>
          </w:tcPr>
          <w:p w:rsidR="00CB3769" w:rsidRPr="004E0D8D" w:rsidRDefault="00CB3769" w:rsidP="00045587">
            <w:pPr>
              <w:spacing w:line="360" w:lineRule="auto"/>
              <w:rPr>
                <w:lang w:val="id-ID"/>
              </w:rPr>
            </w:pPr>
            <w:r>
              <w:rPr>
                <w:lang w:val="id-ID"/>
              </w:rPr>
              <w:t>Arya Rahman</w:t>
            </w:r>
          </w:p>
        </w:tc>
        <w:tc>
          <w:tcPr>
            <w:tcW w:w="1575" w:type="dxa"/>
          </w:tcPr>
          <w:p w:rsidR="00CB3769" w:rsidRPr="004E0D8D" w:rsidRDefault="00CB3769" w:rsidP="00045587">
            <w:pPr>
              <w:spacing w:line="360" w:lineRule="auto"/>
              <w:jc w:val="center"/>
              <w:rPr>
                <w:lang w:val="id-ID"/>
              </w:rPr>
            </w:pPr>
            <w:r>
              <w:rPr>
                <w:lang w:val="id-ID"/>
              </w:rPr>
              <w:t>L</w:t>
            </w:r>
          </w:p>
        </w:tc>
        <w:tc>
          <w:tcPr>
            <w:tcW w:w="2394" w:type="dxa"/>
          </w:tcPr>
          <w:p w:rsidR="00CB3769" w:rsidRPr="005D6E55" w:rsidRDefault="00CB3769" w:rsidP="00045587">
            <w:pPr>
              <w:spacing w:line="360" w:lineRule="auto"/>
              <w:jc w:val="center"/>
              <w:rPr>
                <w:lang w:val="id-ID"/>
              </w:rPr>
            </w:pPr>
            <w:r>
              <w:rPr>
                <w:lang w:val="id-ID"/>
              </w:rPr>
              <w:t>75</w:t>
            </w:r>
          </w:p>
        </w:tc>
      </w:tr>
      <w:tr w:rsidR="00CB3769" w:rsidTr="00073621">
        <w:tc>
          <w:tcPr>
            <w:tcW w:w="708" w:type="dxa"/>
          </w:tcPr>
          <w:p w:rsidR="00CB3769" w:rsidRPr="00DF20BA" w:rsidRDefault="00CB3769" w:rsidP="00073621">
            <w:pPr>
              <w:spacing w:line="360" w:lineRule="auto"/>
              <w:jc w:val="center"/>
              <w:rPr>
                <w:lang w:val="id-ID"/>
              </w:rPr>
            </w:pPr>
            <w:r>
              <w:rPr>
                <w:lang w:val="id-ID"/>
              </w:rPr>
              <w:t>14</w:t>
            </w:r>
          </w:p>
        </w:tc>
        <w:tc>
          <w:tcPr>
            <w:tcW w:w="2552" w:type="dxa"/>
          </w:tcPr>
          <w:p w:rsidR="00CB3769" w:rsidRPr="004E0D8D" w:rsidRDefault="00CB3769" w:rsidP="00045587">
            <w:pPr>
              <w:spacing w:line="360" w:lineRule="auto"/>
              <w:rPr>
                <w:lang w:val="id-ID"/>
              </w:rPr>
            </w:pPr>
            <w:r>
              <w:rPr>
                <w:lang w:val="id-ID"/>
              </w:rPr>
              <w:t>Aryo Hermawan</w:t>
            </w:r>
          </w:p>
        </w:tc>
        <w:tc>
          <w:tcPr>
            <w:tcW w:w="1575" w:type="dxa"/>
          </w:tcPr>
          <w:p w:rsidR="00CB3769" w:rsidRPr="004E0D8D" w:rsidRDefault="00CB3769" w:rsidP="00045587">
            <w:pPr>
              <w:spacing w:line="360" w:lineRule="auto"/>
              <w:jc w:val="center"/>
              <w:rPr>
                <w:lang w:val="id-ID"/>
              </w:rPr>
            </w:pPr>
            <w:r>
              <w:rPr>
                <w:lang w:val="id-ID"/>
              </w:rPr>
              <w:t>L</w:t>
            </w:r>
          </w:p>
        </w:tc>
        <w:tc>
          <w:tcPr>
            <w:tcW w:w="2394" w:type="dxa"/>
          </w:tcPr>
          <w:p w:rsidR="00CB3769" w:rsidRPr="006E4632" w:rsidRDefault="00CB3769" w:rsidP="00045587">
            <w:pPr>
              <w:spacing w:line="360" w:lineRule="auto"/>
              <w:jc w:val="center"/>
              <w:rPr>
                <w:lang w:val="id-ID"/>
              </w:rPr>
            </w:pPr>
            <w:r>
              <w:rPr>
                <w:lang w:val="id-ID"/>
              </w:rPr>
              <w:t>60</w:t>
            </w:r>
          </w:p>
        </w:tc>
      </w:tr>
      <w:tr w:rsidR="00CB3769" w:rsidTr="00073621">
        <w:tc>
          <w:tcPr>
            <w:tcW w:w="708" w:type="dxa"/>
          </w:tcPr>
          <w:p w:rsidR="00CB3769" w:rsidRPr="00DF20BA" w:rsidRDefault="00CB3769" w:rsidP="00073621">
            <w:pPr>
              <w:spacing w:line="360" w:lineRule="auto"/>
              <w:jc w:val="center"/>
              <w:rPr>
                <w:lang w:val="id-ID"/>
              </w:rPr>
            </w:pPr>
            <w:r>
              <w:rPr>
                <w:lang w:val="id-ID"/>
              </w:rPr>
              <w:t>15</w:t>
            </w:r>
          </w:p>
        </w:tc>
        <w:tc>
          <w:tcPr>
            <w:tcW w:w="2552" w:type="dxa"/>
          </w:tcPr>
          <w:p w:rsidR="00CB3769" w:rsidRPr="004E0D8D" w:rsidRDefault="00CB3769" w:rsidP="00045587">
            <w:pPr>
              <w:spacing w:line="360" w:lineRule="auto"/>
              <w:rPr>
                <w:lang w:val="id-ID"/>
              </w:rPr>
            </w:pPr>
            <w:r>
              <w:rPr>
                <w:lang w:val="id-ID"/>
              </w:rPr>
              <w:t>Fadilla Rahma</w:t>
            </w:r>
          </w:p>
        </w:tc>
        <w:tc>
          <w:tcPr>
            <w:tcW w:w="1575" w:type="dxa"/>
          </w:tcPr>
          <w:p w:rsidR="00CB3769" w:rsidRPr="004E0D8D" w:rsidRDefault="00CB3769" w:rsidP="00045587">
            <w:pPr>
              <w:spacing w:line="360" w:lineRule="auto"/>
              <w:jc w:val="center"/>
              <w:rPr>
                <w:lang w:val="id-ID"/>
              </w:rPr>
            </w:pPr>
            <w:r>
              <w:rPr>
                <w:lang w:val="id-ID"/>
              </w:rPr>
              <w:t>P</w:t>
            </w:r>
          </w:p>
        </w:tc>
        <w:tc>
          <w:tcPr>
            <w:tcW w:w="2394" w:type="dxa"/>
          </w:tcPr>
          <w:p w:rsidR="00CB3769" w:rsidRPr="006E4632" w:rsidRDefault="00CB3769" w:rsidP="00045587">
            <w:pPr>
              <w:spacing w:line="360" w:lineRule="auto"/>
              <w:jc w:val="center"/>
              <w:rPr>
                <w:lang w:val="id-ID"/>
              </w:rPr>
            </w:pPr>
            <w:r>
              <w:rPr>
                <w:lang w:val="id-ID"/>
              </w:rPr>
              <w:t>60</w:t>
            </w:r>
          </w:p>
        </w:tc>
      </w:tr>
      <w:tr w:rsidR="00CB3769" w:rsidTr="00073621">
        <w:tc>
          <w:tcPr>
            <w:tcW w:w="708" w:type="dxa"/>
          </w:tcPr>
          <w:p w:rsidR="00CB3769" w:rsidRPr="00DF20BA" w:rsidRDefault="00CB3769" w:rsidP="00073621">
            <w:pPr>
              <w:spacing w:line="360" w:lineRule="auto"/>
              <w:jc w:val="center"/>
              <w:rPr>
                <w:lang w:val="id-ID"/>
              </w:rPr>
            </w:pPr>
            <w:r>
              <w:rPr>
                <w:lang w:val="id-ID"/>
              </w:rPr>
              <w:t>16</w:t>
            </w:r>
          </w:p>
        </w:tc>
        <w:tc>
          <w:tcPr>
            <w:tcW w:w="2552" w:type="dxa"/>
          </w:tcPr>
          <w:p w:rsidR="00CB3769" w:rsidRPr="004E0D8D" w:rsidRDefault="00CB3769" w:rsidP="00045587">
            <w:pPr>
              <w:spacing w:line="360" w:lineRule="auto"/>
              <w:rPr>
                <w:lang w:val="id-ID"/>
              </w:rPr>
            </w:pPr>
            <w:r>
              <w:rPr>
                <w:lang w:val="id-ID"/>
              </w:rPr>
              <w:t>Nabila tiara putri</w:t>
            </w:r>
          </w:p>
        </w:tc>
        <w:tc>
          <w:tcPr>
            <w:tcW w:w="1575" w:type="dxa"/>
          </w:tcPr>
          <w:p w:rsidR="00CB3769" w:rsidRPr="004E0D8D" w:rsidRDefault="00CB3769" w:rsidP="00045587">
            <w:pPr>
              <w:spacing w:line="360" w:lineRule="auto"/>
              <w:jc w:val="center"/>
              <w:rPr>
                <w:lang w:val="id-ID"/>
              </w:rPr>
            </w:pPr>
            <w:r>
              <w:rPr>
                <w:lang w:val="id-ID"/>
              </w:rPr>
              <w:t>P</w:t>
            </w:r>
          </w:p>
        </w:tc>
        <w:tc>
          <w:tcPr>
            <w:tcW w:w="2394" w:type="dxa"/>
          </w:tcPr>
          <w:p w:rsidR="00CB3769" w:rsidRPr="006E4632" w:rsidRDefault="00CB3769" w:rsidP="00045587">
            <w:pPr>
              <w:spacing w:line="360" w:lineRule="auto"/>
              <w:jc w:val="center"/>
              <w:rPr>
                <w:lang w:val="id-ID"/>
              </w:rPr>
            </w:pPr>
            <w:r>
              <w:rPr>
                <w:lang w:val="id-ID"/>
              </w:rPr>
              <w:t>75</w:t>
            </w:r>
          </w:p>
        </w:tc>
      </w:tr>
      <w:tr w:rsidR="00CB3769" w:rsidTr="00073621">
        <w:tc>
          <w:tcPr>
            <w:tcW w:w="708" w:type="dxa"/>
          </w:tcPr>
          <w:p w:rsidR="00CB3769" w:rsidRPr="00DF20BA" w:rsidRDefault="00CB3769" w:rsidP="00073621">
            <w:pPr>
              <w:spacing w:line="360" w:lineRule="auto"/>
              <w:jc w:val="center"/>
              <w:rPr>
                <w:lang w:val="id-ID"/>
              </w:rPr>
            </w:pPr>
            <w:r>
              <w:rPr>
                <w:lang w:val="id-ID"/>
              </w:rPr>
              <w:t>17</w:t>
            </w:r>
          </w:p>
        </w:tc>
        <w:tc>
          <w:tcPr>
            <w:tcW w:w="2552" w:type="dxa"/>
          </w:tcPr>
          <w:p w:rsidR="00CB3769" w:rsidRPr="004E0D8D" w:rsidRDefault="00CB3769" w:rsidP="00045587">
            <w:pPr>
              <w:spacing w:line="360" w:lineRule="auto"/>
              <w:rPr>
                <w:lang w:val="id-ID"/>
              </w:rPr>
            </w:pPr>
            <w:r>
              <w:rPr>
                <w:lang w:val="id-ID"/>
              </w:rPr>
              <w:t>Lulu Sriwahyuni</w:t>
            </w:r>
          </w:p>
        </w:tc>
        <w:tc>
          <w:tcPr>
            <w:tcW w:w="1575" w:type="dxa"/>
          </w:tcPr>
          <w:p w:rsidR="00CB3769" w:rsidRPr="004E0D8D" w:rsidRDefault="00CB3769" w:rsidP="00045587">
            <w:pPr>
              <w:spacing w:line="360" w:lineRule="auto"/>
              <w:jc w:val="center"/>
              <w:rPr>
                <w:lang w:val="id-ID"/>
              </w:rPr>
            </w:pPr>
            <w:r>
              <w:rPr>
                <w:lang w:val="id-ID"/>
              </w:rPr>
              <w:t>P</w:t>
            </w:r>
          </w:p>
        </w:tc>
        <w:tc>
          <w:tcPr>
            <w:tcW w:w="2394" w:type="dxa"/>
          </w:tcPr>
          <w:p w:rsidR="00CB3769" w:rsidRPr="006E4632" w:rsidRDefault="00CB3769" w:rsidP="00045587">
            <w:pPr>
              <w:spacing w:line="360" w:lineRule="auto"/>
              <w:jc w:val="center"/>
              <w:rPr>
                <w:lang w:val="id-ID"/>
              </w:rPr>
            </w:pPr>
            <w:r>
              <w:rPr>
                <w:lang w:val="id-ID"/>
              </w:rPr>
              <w:t>75</w:t>
            </w:r>
          </w:p>
        </w:tc>
      </w:tr>
      <w:tr w:rsidR="00CB3769" w:rsidTr="00073621">
        <w:tc>
          <w:tcPr>
            <w:tcW w:w="708" w:type="dxa"/>
          </w:tcPr>
          <w:p w:rsidR="00CB3769" w:rsidRPr="00DF20BA" w:rsidRDefault="00CB3769" w:rsidP="00073621">
            <w:pPr>
              <w:spacing w:line="360" w:lineRule="auto"/>
              <w:jc w:val="center"/>
              <w:rPr>
                <w:lang w:val="id-ID"/>
              </w:rPr>
            </w:pPr>
            <w:r>
              <w:rPr>
                <w:lang w:val="id-ID"/>
              </w:rPr>
              <w:t>18</w:t>
            </w:r>
          </w:p>
        </w:tc>
        <w:tc>
          <w:tcPr>
            <w:tcW w:w="2552" w:type="dxa"/>
          </w:tcPr>
          <w:p w:rsidR="00CB3769" w:rsidRPr="004E0D8D" w:rsidRDefault="00CB3769" w:rsidP="00045587">
            <w:pPr>
              <w:spacing w:line="360" w:lineRule="auto"/>
              <w:rPr>
                <w:lang w:val="id-ID"/>
              </w:rPr>
            </w:pPr>
            <w:r>
              <w:rPr>
                <w:lang w:val="id-ID"/>
              </w:rPr>
              <w:t>Hindi Dwi Julian</w:t>
            </w:r>
          </w:p>
        </w:tc>
        <w:tc>
          <w:tcPr>
            <w:tcW w:w="1575" w:type="dxa"/>
          </w:tcPr>
          <w:p w:rsidR="00CB3769" w:rsidRPr="004E0D8D" w:rsidRDefault="00CB3769" w:rsidP="00045587">
            <w:pPr>
              <w:spacing w:line="360" w:lineRule="auto"/>
              <w:jc w:val="center"/>
              <w:rPr>
                <w:lang w:val="id-ID"/>
              </w:rPr>
            </w:pPr>
            <w:r>
              <w:rPr>
                <w:lang w:val="id-ID"/>
              </w:rPr>
              <w:t>L</w:t>
            </w:r>
          </w:p>
        </w:tc>
        <w:tc>
          <w:tcPr>
            <w:tcW w:w="2394" w:type="dxa"/>
          </w:tcPr>
          <w:p w:rsidR="00CB3769" w:rsidRPr="006E4632" w:rsidRDefault="00CB3769" w:rsidP="00045587">
            <w:pPr>
              <w:spacing w:line="360" w:lineRule="auto"/>
              <w:jc w:val="center"/>
              <w:rPr>
                <w:lang w:val="id-ID"/>
              </w:rPr>
            </w:pPr>
            <w:r>
              <w:rPr>
                <w:lang w:val="id-ID"/>
              </w:rPr>
              <w:t>70</w:t>
            </w:r>
          </w:p>
        </w:tc>
      </w:tr>
      <w:tr w:rsidR="00CB3769" w:rsidTr="00073621">
        <w:tc>
          <w:tcPr>
            <w:tcW w:w="708" w:type="dxa"/>
          </w:tcPr>
          <w:p w:rsidR="00CB3769" w:rsidRPr="00DF20BA" w:rsidRDefault="00CB3769" w:rsidP="00073621">
            <w:pPr>
              <w:spacing w:line="360" w:lineRule="auto"/>
              <w:jc w:val="center"/>
              <w:rPr>
                <w:lang w:val="id-ID"/>
              </w:rPr>
            </w:pPr>
            <w:r>
              <w:rPr>
                <w:lang w:val="id-ID"/>
              </w:rPr>
              <w:t>19</w:t>
            </w:r>
          </w:p>
        </w:tc>
        <w:tc>
          <w:tcPr>
            <w:tcW w:w="2552" w:type="dxa"/>
          </w:tcPr>
          <w:p w:rsidR="00CB3769" w:rsidRPr="004E0D8D" w:rsidRDefault="00CB3769" w:rsidP="00045587">
            <w:pPr>
              <w:spacing w:line="360" w:lineRule="auto"/>
              <w:rPr>
                <w:lang w:val="id-ID"/>
              </w:rPr>
            </w:pPr>
            <w:r>
              <w:rPr>
                <w:lang w:val="id-ID"/>
              </w:rPr>
              <w:t>Raka Putra</w:t>
            </w:r>
          </w:p>
        </w:tc>
        <w:tc>
          <w:tcPr>
            <w:tcW w:w="1575" w:type="dxa"/>
          </w:tcPr>
          <w:p w:rsidR="00CB3769" w:rsidRPr="004E0D8D" w:rsidRDefault="00CB3769" w:rsidP="00045587">
            <w:pPr>
              <w:spacing w:line="360" w:lineRule="auto"/>
              <w:jc w:val="center"/>
              <w:rPr>
                <w:lang w:val="id-ID"/>
              </w:rPr>
            </w:pPr>
            <w:r>
              <w:rPr>
                <w:lang w:val="id-ID"/>
              </w:rPr>
              <w:t>L</w:t>
            </w:r>
          </w:p>
        </w:tc>
        <w:tc>
          <w:tcPr>
            <w:tcW w:w="2394" w:type="dxa"/>
          </w:tcPr>
          <w:p w:rsidR="00CB3769" w:rsidRPr="006E4632" w:rsidRDefault="00CB3769" w:rsidP="00045587">
            <w:pPr>
              <w:spacing w:line="360" w:lineRule="auto"/>
              <w:jc w:val="center"/>
              <w:rPr>
                <w:lang w:val="id-ID"/>
              </w:rPr>
            </w:pPr>
            <w:r>
              <w:rPr>
                <w:lang w:val="id-ID"/>
              </w:rPr>
              <w:t>75</w:t>
            </w:r>
          </w:p>
        </w:tc>
      </w:tr>
      <w:tr w:rsidR="00CB3769" w:rsidTr="00073621">
        <w:tc>
          <w:tcPr>
            <w:tcW w:w="708" w:type="dxa"/>
          </w:tcPr>
          <w:p w:rsidR="00CB3769" w:rsidRPr="00DF20BA" w:rsidRDefault="00CB3769" w:rsidP="00073621">
            <w:pPr>
              <w:spacing w:line="360" w:lineRule="auto"/>
              <w:jc w:val="center"/>
              <w:rPr>
                <w:lang w:val="id-ID"/>
              </w:rPr>
            </w:pPr>
            <w:r>
              <w:rPr>
                <w:lang w:val="id-ID"/>
              </w:rPr>
              <w:t>20</w:t>
            </w:r>
          </w:p>
        </w:tc>
        <w:tc>
          <w:tcPr>
            <w:tcW w:w="2552" w:type="dxa"/>
          </w:tcPr>
          <w:p w:rsidR="00CB3769" w:rsidRPr="004E0D8D" w:rsidRDefault="00CB3769" w:rsidP="00045587">
            <w:pPr>
              <w:spacing w:line="360" w:lineRule="auto"/>
              <w:rPr>
                <w:lang w:val="id-ID"/>
              </w:rPr>
            </w:pPr>
            <w:r>
              <w:rPr>
                <w:lang w:val="id-ID"/>
              </w:rPr>
              <w:t>Ocha Ria Melinda</w:t>
            </w:r>
          </w:p>
        </w:tc>
        <w:tc>
          <w:tcPr>
            <w:tcW w:w="1575" w:type="dxa"/>
          </w:tcPr>
          <w:p w:rsidR="00CB3769" w:rsidRPr="004E0D8D" w:rsidRDefault="00CB3769" w:rsidP="00045587">
            <w:pPr>
              <w:spacing w:line="360" w:lineRule="auto"/>
              <w:jc w:val="center"/>
              <w:rPr>
                <w:lang w:val="id-ID"/>
              </w:rPr>
            </w:pPr>
            <w:r>
              <w:rPr>
                <w:lang w:val="id-ID"/>
              </w:rPr>
              <w:t>P</w:t>
            </w:r>
          </w:p>
        </w:tc>
        <w:tc>
          <w:tcPr>
            <w:tcW w:w="2394" w:type="dxa"/>
          </w:tcPr>
          <w:p w:rsidR="00CB3769" w:rsidRPr="006E4632" w:rsidRDefault="00CB3769" w:rsidP="00045587">
            <w:pPr>
              <w:spacing w:line="360" w:lineRule="auto"/>
              <w:jc w:val="center"/>
              <w:rPr>
                <w:lang w:val="id-ID"/>
              </w:rPr>
            </w:pPr>
            <w:r>
              <w:rPr>
                <w:lang w:val="id-ID"/>
              </w:rPr>
              <w:t>70</w:t>
            </w:r>
          </w:p>
        </w:tc>
      </w:tr>
      <w:tr w:rsidR="00CB3769" w:rsidTr="00073621">
        <w:tc>
          <w:tcPr>
            <w:tcW w:w="708" w:type="dxa"/>
          </w:tcPr>
          <w:p w:rsidR="00CB3769" w:rsidRPr="00DF20BA" w:rsidRDefault="00CB3769" w:rsidP="00073621">
            <w:pPr>
              <w:spacing w:line="360" w:lineRule="auto"/>
              <w:jc w:val="center"/>
              <w:rPr>
                <w:lang w:val="id-ID"/>
              </w:rPr>
            </w:pPr>
            <w:r>
              <w:rPr>
                <w:lang w:val="id-ID"/>
              </w:rPr>
              <w:t>21</w:t>
            </w:r>
          </w:p>
        </w:tc>
        <w:tc>
          <w:tcPr>
            <w:tcW w:w="2552" w:type="dxa"/>
          </w:tcPr>
          <w:p w:rsidR="00CB3769" w:rsidRPr="004E0D8D" w:rsidRDefault="00CB3769" w:rsidP="00045587">
            <w:pPr>
              <w:spacing w:line="360" w:lineRule="auto"/>
              <w:rPr>
                <w:lang w:val="id-ID"/>
              </w:rPr>
            </w:pPr>
            <w:r>
              <w:rPr>
                <w:lang w:val="id-ID"/>
              </w:rPr>
              <w:t>Anggia Risha Dwi P</w:t>
            </w:r>
          </w:p>
        </w:tc>
        <w:tc>
          <w:tcPr>
            <w:tcW w:w="1575" w:type="dxa"/>
          </w:tcPr>
          <w:p w:rsidR="00CB3769" w:rsidRPr="004E0D8D" w:rsidRDefault="00CB3769" w:rsidP="00045587">
            <w:pPr>
              <w:spacing w:line="360" w:lineRule="auto"/>
              <w:jc w:val="center"/>
              <w:rPr>
                <w:lang w:val="id-ID"/>
              </w:rPr>
            </w:pPr>
            <w:r>
              <w:rPr>
                <w:lang w:val="id-ID"/>
              </w:rPr>
              <w:t>P</w:t>
            </w:r>
          </w:p>
        </w:tc>
        <w:tc>
          <w:tcPr>
            <w:tcW w:w="2394" w:type="dxa"/>
          </w:tcPr>
          <w:p w:rsidR="00CB3769" w:rsidRPr="004E0D8D" w:rsidRDefault="00CB3769" w:rsidP="00045587">
            <w:pPr>
              <w:spacing w:line="360" w:lineRule="auto"/>
              <w:jc w:val="center"/>
              <w:rPr>
                <w:lang w:val="id-ID"/>
              </w:rPr>
            </w:pPr>
            <w:r>
              <w:rPr>
                <w:lang w:val="id-ID"/>
              </w:rPr>
              <w:t>75</w:t>
            </w:r>
          </w:p>
        </w:tc>
      </w:tr>
      <w:tr w:rsidR="00CB3769" w:rsidTr="00073621">
        <w:tc>
          <w:tcPr>
            <w:tcW w:w="708" w:type="dxa"/>
          </w:tcPr>
          <w:p w:rsidR="00CB3769" w:rsidRPr="00DF20BA" w:rsidRDefault="00CB3769" w:rsidP="00073621">
            <w:pPr>
              <w:spacing w:line="360" w:lineRule="auto"/>
              <w:jc w:val="center"/>
              <w:rPr>
                <w:lang w:val="id-ID"/>
              </w:rPr>
            </w:pPr>
            <w:r>
              <w:rPr>
                <w:lang w:val="id-ID"/>
              </w:rPr>
              <w:t>22</w:t>
            </w:r>
          </w:p>
        </w:tc>
        <w:tc>
          <w:tcPr>
            <w:tcW w:w="2552" w:type="dxa"/>
          </w:tcPr>
          <w:p w:rsidR="00CB3769" w:rsidRPr="004E0D8D" w:rsidRDefault="00CB3769" w:rsidP="00045587">
            <w:pPr>
              <w:spacing w:line="360" w:lineRule="auto"/>
              <w:rPr>
                <w:lang w:val="id-ID"/>
              </w:rPr>
            </w:pPr>
            <w:r>
              <w:rPr>
                <w:lang w:val="id-ID"/>
              </w:rPr>
              <w:t>Marsela Lorenza</w:t>
            </w:r>
          </w:p>
        </w:tc>
        <w:tc>
          <w:tcPr>
            <w:tcW w:w="1575" w:type="dxa"/>
          </w:tcPr>
          <w:p w:rsidR="00CB3769" w:rsidRPr="004E0D8D" w:rsidRDefault="00CB3769" w:rsidP="00045587">
            <w:pPr>
              <w:spacing w:line="360" w:lineRule="auto"/>
              <w:jc w:val="center"/>
              <w:rPr>
                <w:lang w:val="id-ID"/>
              </w:rPr>
            </w:pPr>
            <w:r>
              <w:rPr>
                <w:lang w:val="id-ID"/>
              </w:rPr>
              <w:t>P</w:t>
            </w:r>
          </w:p>
        </w:tc>
        <w:tc>
          <w:tcPr>
            <w:tcW w:w="2394" w:type="dxa"/>
          </w:tcPr>
          <w:p w:rsidR="00CB3769" w:rsidRPr="006E4632" w:rsidRDefault="00CB3769" w:rsidP="00045587">
            <w:pPr>
              <w:spacing w:line="360" w:lineRule="auto"/>
              <w:jc w:val="center"/>
              <w:rPr>
                <w:lang w:val="id-ID"/>
              </w:rPr>
            </w:pPr>
            <w:r>
              <w:rPr>
                <w:lang w:val="id-ID"/>
              </w:rPr>
              <w:t>90</w:t>
            </w:r>
          </w:p>
        </w:tc>
      </w:tr>
      <w:tr w:rsidR="00CB3769" w:rsidTr="00073621">
        <w:tc>
          <w:tcPr>
            <w:tcW w:w="708" w:type="dxa"/>
          </w:tcPr>
          <w:p w:rsidR="00CB3769" w:rsidRPr="00DF20BA" w:rsidRDefault="00CB3769" w:rsidP="00073621">
            <w:pPr>
              <w:spacing w:line="360" w:lineRule="auto"/>
              <w:jc w:val="center"/>
              <w:rPr>
                <w:lang w:val="id-ID"/>
              </w:rPr>
            </w:pPr>
            <w:r>
              <w:rPr>
                <w:lang w:val="id-ID"/>
              </w:rPr>
              <w:t>23</w:t>
            </w:r>
          </w:p>
        </w:tc>
        <w:tc>
          <w:tcPr>
            <w:tcW w:w="2552" w:type="dxa"/>
          </w:tcPr>
          <w:p w:rsidR="00CB3769" w:rsidRPr="004E0D8D" w:rsidRDefault="00CB3769" w:rsidP="00045587">
            <w:pPr>
              <w:spacing w:line="360" w:lineRule="auto"/>
              <w:rPr>
                <w:lang w:val="id-ID"/>
              </w:rPr>
            </w:pPr>
            <w:r>
              <w:rPr>
                <w:lang w:val="id-ID"/>
              </w:rPr>
              <w:t>M. Farhan Nurdin</w:t>
            </w:r>
          </w:p>
        </w:tc>
        <w:tc>
          <w:tcPr>
            <w:tcW w:w="1575" w:type="dxa"/>
          </w:tcPr>
          <w:p w:rsidR="00CB3769" w:rsidRPr="004E0D8D" w:rsidRDefault="00CB3769" w:rsidP="00045587">
            <w:pPr>
              <w:spacing w:line="360" w:lineRule="auto"/>
              <w:jc w:val="center"/>
              <w:rPr>
                <w:lang w:val="id-ID"/>
              </w:rPr>
            </w:pPr>
            <w:r>
              <w:rPr>
                <w:lang w:val="id-ID"/>
              </w:rPr>
              <w:t>L</w:t>
            </w:r>
          </w:p>
        </w:tc>
        <w:tc>
          <w:tcPr>
            <w:tcW w:w="2394" w:type="dxa"/>
          </w:tcPr>
          <w:p w:rsidR="00CB3769" w:rsidRPr="006E4632" w:rsidRDefault="00CB3769" w:rsidP="00045587">
            <w:pPr>
              <w:spacing w:line="360" w:lineRule="auto"/>
              <w:jc w:val="center"/>
              <w:rPr>
                <w:lang w:val="id-ID"/>
              </w:rPr>
            </w:pPr>
            <w:r>
              <w:rPr>
                <w:lang w:val="id-ID"/>
              </w:rPr>
              <w:t>85</w:t>
            </w:r>
          </w:p>
        </w:tc>
      </w:tr>
      <w:tr w:rsidR="00CB3769" w:rsidTr="00073621">
        <w:tc>
          <w:tcPr>
            <w:tcW w:w="708" w:type="dxa"/>
          </w:tcPr>
          <w:p w:rsidR="00CB3769" w:rsidRPr="00DF20BA" w:rsidRDefault="00CB3769" w:rsidP="00073621">
            <w:pPr>
              <w:spacing w:line="360" w:lineRule="auto"/>
              <w:jc w:val="center"/>
              <w:rPr>
                <w:lang w:val="id-ID"/>
              </w:rPr>
            </w:pPr>
            <w:r>
              <w:rPr>
                <w:lang w:val="id-ID"/>
              </w:rPr>
              <w:t>24</w:t>
            </w:r>
          </w:p>
        </w:tc>
        <w:tc>
          <w:tcPr>
            <w:tcW w:w="2552" w:type="dxa"/>
          </w:tcPr>
          <w:p w:rsidR="00CB3769" w:rsidRPr="004E0D8D" w:rsidRDefault="00CB3769" w:rsidP="00045587">
            <w:pPr>
              <w:spacing w:line="360" w:lineRule="auto"/>
              <w:rPr>
                <w:lang w:val="id-ID"/>
              </w:rPr>
            </w:pPr>
            <w:r>
              <w:rPr>
                <w:lang w:val="id-ID"/>
              </w:rPr>
              <w:t>M. Fahri</w:t>
            </w:r>
          </w:p>
        </w:tc>
        <w:tc>
          <w:tcPr>
            <w:tcW w:w="1575" w:type="dxa"/>
          </w:tcPr>
          <w:p w:rsidR="00CB3769" w:rsidRPr="004E0D8D" w:rsidRDefault="00CB3769" w:rsidP="00045587">
            <w:pPr>
              <w:spacing w:line="360" w:lineRule="auto"/>
              <w:jc w:val="center"/>
              <w:rPr>
                <w:lang w:val="id-ID"/>
              </w:rPr>
            </w:pPr>
            <w:r>
              <w:rPr>
                <w:lang w:val="id-ID"/>
              </w:rPr>
              <w:t>L</w:t>
            </w:r>
          </w:p>
        </w:tc>
        <w:tc>
          <w:tcPr>
            <w:tcW w:w="2394" w:type="dxa"/>
          </w:tcPr>
          <w:p w:rsidR="00CB3769" w:rsidRPr="006E4632" w:rsidRDefault="00CB3769" w:rsidP="00045587">
            <w:pPr>
              <w:spacing w:line="360" w:lineRule="auto"/>
              <w:jc w:val="center"/>
              <w:rPr>
                <w:lang w:val="id-ID"/>
              </w:rPr>
            </w:pPr>
            <w:r>
              <w:rPr>
                <w:lang w:val="id-ID"/>
              </w:rPr>
              <w:t>65</w:t>
            </w:r>
          </w:p>
        </w:tc>
      </w:tr>
      <w:tr w:rsidR="00CB3769" w:rsidTr="00073621">
        <w:tc>
          <w:tcPr>
            <w:tcW w:w="708" w:type="dxa"/>
          </w:tcPr>
          <w:p w:rsidR="00CB3769" w:rsidRPr="00DF20BA" w:rsidRDefault="00CB3769" w:rsidP="00073621">
            <w:pPr>
              <w:spacing w:line="360" w:lineRule="auto"/>
              <w:jc w:val="center"/>
              <w:rPr>
                <w:lang w:val="id-ID"/>
              </w:rPr>
            </w:pPr>
            <w:r>
              <w:rPr>
                <w:lang w:val="id-ID"/>
              </w:rPr>
              <w:t>25</w:t>
            </w:r>
          </w:p>
        </w:tc>
        <w:tc>
          <w:tcPr>
            <w:tcW w:w="2552" w:type="dxa"/>
          </w:tcPr>
          <w:p w:rsidR="00CB3769" w:rsidRPr="004E0D8D" w:rsidRDefault="00CB3769" w:rsidP="00045587">
            <w:pPr>
              <w:spacing w:line="360" w:lineRule="auto"/>
              <w:rPr>
                <w:lang w:val="id-ID"/>
              </w:rPr>
            </w:pPr>
            <w:r>
              <w:rPr>
                <w:lang w:val="id-ID"/>
              </w:rPr>
              <w:t>M. Amrullah</w:t>
            </w:r>
          </w:p>
        </w:tc>
        <w:tc>
          <w:tcPr>
            <w:tcW w:w="1575" w:type="dxa"/>
          </w:tcPr>
          <w:p w:rsidR="00CB3769" w:rsidRPr="004E0D8D" w:rsidRDefault="00CB3769" w:rsidP="00045587">
            <w:pPr>
              <w:spacing w:line="360" w:lineRule="auto"/>
              <w:jc w:val="center"/>
              <w:rPr>
                <w:lang w:val="id-ID"/>
              </w:rPr>
            </w:pPr>
            <w:r>
              <w:rPr>
                <w:lang w:val="id-ID"/>
              </w:rPr>
              <w:t>L</w:t>
            </w:r>
          </w:p>
        </w:tc>
        <w:tc>
          <w:tcPr>
            <w:tcW w:w="2394" w:type="dxa"/>
          </w:tcPr>
          <w:p w:rsidR="00CB3769" w:rsidRPr="006E4632" w:rsidRDefault="00CB3769" w:rsidP="00045587">
            <w:pPr>
              <w:spacing w:line="360" w:lineRule="auto"/>
              <w:jc w:val="center"/>
              <w:rPr>
                <w:lang w:val="id-ID"/>
              </w:rPr>
            </w:pPr>
            <w:r>
              <w:rPr>
                <w:lang w:val="id-ID"/>
              </w:rPr>
              <w:t>65</w:t>
            </w:r>
          </w:p>
        </w:tc>
      </w:tr>
      <w:tr w:rsidR="00CB3769" w:rsidTr="00073621">
        <w:tc>
          <w:tcPr>
            <w:tcW w:w="708" w:type="dxa"/>
          </w:tcPr>
          <w:p w:rsidR="00CB3769" w:rsidRPr="00DF20BA" w:rsidRDefault="00CB3769" w:rsidP="00073621">
            <w:pPr>
              <w:spacing w:line="360" w:lineRule="auto"/>
              <w:jc w:val="center"/>
              <w:rPr>
                <w:lang w:val="id-ID"/>
              </w:rPr>
            </w:pPr>
            <w:r>
              <w:rPr>
                <w:lang w:val="id-ID"/>
              </w:rPr>
              <w:t>26</w:t>
            </w:r>
          </w:p>
        </w:tc>
        <w:tc>
          <w:tcPr>
            <w:tcW w:w="2552" w:type="dxa"/>
          </w:tcPr>
          <w:p w:rsidR="00CB3769" w:rsidRPr="004E0D8D" w:rsidRDefault="00CB3769" w:rsidP="00045587">
            <w:pPr>
              <w:spacing w:line="360" w:lineRule="auto"/>
              <w:rPr>
                <w:lang w:val="id-ID"/>
              </w:rPr>
            </w:pPr>
            <w:r>
              <w:rPr>
                <w:lang w:val="id-ID"/>
              </w:rPr>
              <w:t>Naila Narindra</w:t>
            </w:r>
          </w:p>
        </w:tc>
        <w:tc>
          <w:tcPr>
            <w:tcW w:w="1575" w:type="dxa"/>
          </w:tcPr>
          <w:p w:rsidR="00CB3769" w:rsidRPr="004E0D8D" w:rsidRDefault="00CB3769" w:rsidP="00045587">
            <w:pPr>
              <w:spacing w:line="360" w:lineRule="auto"/>
              <w:jc w:val="center"/>
              <w:rPr>
                <w:lang w:val="id-ID"/>
              </w:rPr>
            </w:pPr>
            <w:r>
              <w:rPr>
                <w:lang w:val="id-ID"/>
              </w:rPr>
              <w:t>P</w:t>
            </w:r>
          </w:p>
        </w:tc>
        <w:tc>
          <w:tcPr>
            <w:tcW w:w="2394" w:type="dxa"/>
          </w:tcPr>
          <w:p w:rsidR="00CB3769" w:rsidRPr="006E4632" w:rsidRDefault="00CB3769" w:rsidP="00045587">
            <w:pPr>
              <w:spacing w:line="360" w:lineRule="auto"/>
              <w:jc w:val="center"/>
              <w:rPr>
                <w:lang w:val="id-ID"/>
              </w:rPr>
            </w:pPr>
            <w:r>
              <w:rPr>
                <w:lang w:val="id-ID"/>
              </w:rPr>
              <w:t>80</w:t>
            </w:r>
          </w:p>
        </w:tc>
      </w:tr>
      <w:tr w:rsidR="00CB3769" w:rsidTr="00073621">
        <w:tc>
          <w:tcPr>
            <w:tcW w:w="708" w:type="dxa"/>
          </w:tcPr>
          <w:p w:rsidR="00CB3769" w:rsidRPr="00DF20BA" w:rsidRDefault="00CB3769" w:rsidP="00073621">
            <w:pPr>
              <w:spacing w:line="360" w:lineRule="auto"/>
              <w:jc w:val="center"/>
              <w:rPr>
                <w:lang w:val="id-ID"/>
              </w:rPr>
            </w:pPr>
            <w:r>
              <w:rPr>
                <w:lang w:val="id-ID"/>
              </w:rPr>
              <w:t>27</w:t>
            </w:r>
          </w:p>
        </w:tc>
        <w:tc>
          <w:tcPr>
            <w:tcW w:w="2552" w:type="dxa"/>
          </w:tcPr>
          <w:p w:rsidR="00CB3769" w:rsidRPr="004E0D8D" w:rsidRDefault="00CB3769" w:rsidP="00045587">
            <w:pPr>
              <w:spacing w:line="360" w:lineRule="auto"/>
              <w:rPr>
                <w:lang w:val="id-ID"/>
              </w:rPr>
            </w:pPr>
            <w:r>
              <w:rPr>
                <w:lang w:val="id-ID"/>
              </w:rPr>
              <w:t>Nova Angela</w:t>
            </w:r>
          </w:p>
        </w:tc>
        <w:tc>
          <w:tcPr>
            <w:tcW w:w="1575" w:type="dxa"/>
          </w:tcPr>
          <w:p w:rsidR="00CB3769" w:rsidRPr="004E0D8D" w:rsidRDefault="00CB3769" w:rsidP="00045587">
            <w:pPr>
              <w:spacing w:line="360" w:lineRule="auto"/>
              <w:jc w:val="center"/>
              <w:rPr>
                <w:lang w:val="id-ID"/>
              </w:rPr>
            </w:pPr>
            <w:r>
              <w:rPr>
                <w:lang w:val="id-ID"/>
              </w:rPr>
              <w:t>P</w:t>
            </w:r>
          </w:p>
        </w:tc>
        <w:tc>
          <w:tcPr>
            <w:tcW w:w="2394" w:type="dxa"/>
          </w:tcPr>
          <w:p w:rsidR="00CB3769" w:rsidRPr="005D6E55" w:rsidRDefault="00CB3769" w:rsidP="00045587">
            <w:pPr>
              <w:spacing w:line="360" w:lineRule="auto"/>
              <w:jc w:val="center"/>
              <w:rPr>
                <w:lang w:val="id-ID"/>
              </w:rPr>
            </w:pPr>
            <w:r>
              <w:rPr>
                <w:lang w:val="id-ID"/>
              </w:rPr>
              <w:t>60</w:t>
            </w:r>
          </w:p>
        </w:tc>
      </w:tr>
      <w:tr w:rsidR="00CB3769" w:rsidTr="00073621">
        <w:tc>
          <w:tcPr>
            <w:tcW w:w="708" w:type="dxa"/>
          </w:tcPr>
          <w:p w:rsidR="00CB3769" w:rsidRPr="00DF20BA" w:rsidRDefault="00CB3769" w:rsidP="00073621">
            <w:pPr>
              <w:spacing w:line="360" w:lineRule="auto"/>
              <w:jc w:val="center"/>
              <w:rPr>
                <w:lang w:val="id-ID"/>
              </w:rPr>
            </w:pPr>
            <w:r>
              <w:rPr>
                <w:lang w:val="id-ID"/>
              </w:rPr>
              <w:t>28</w:t>
            </w:r>
          </w:p>
        </w:tc>
        <w:tc>
          <w:tcPr>
            <w:tcW w:w="2552" w:type="dxa"/>
          </w:tcPr>
          <w:p w:rsidR="00CB3769" w:rsidRPr="001176DF" w:rsidRDefault="00CB3769" w:rsidP="00045587">
            <w:pPr>
              <w:spacing w:line="360" w:lineRule="auto"/>
              <w:rPr>
                <w:lang w:val="id-ID"/>
              </w:rPr>
            </w:pPr>
            <w:r>
              <w:rPr>
                <w:lang w:val="id-ID"/>
              </w:rPr>
              <w:t>M. Abdul Rohim</w:t>
            </w:r>
          </w:p>
        </w:tc>
        <w:tc>
          <w:tcPr>
            <w:tcW w:w="1575" w:type="dxa"/>
          </w:tcPr>
          <w:p w:rsidR="00CB3769" w:rsidRPr="004E0D8D" w:rsidRDefault="00CB3769" w:rsidP="00045587">
            <w:pPr>
              <w:spacing w:line="360" w:lineRule="auto"/>
              <w:jc w:val="center"/>
              <w:rPr>
                <w:lang w:val="id-ID"/>
              </w:rPr>
            </w:pPr>
            <w:r>
              <w:rPr>
                <w:lang w:val="id-ID"/>
              </w:rPr>
              <w:t>L</w:t>
            </w:r>
          </w:p>
        </w:tc>
        <w:tc>
          <w:tcPr>
            <w:tcW w:w="2394" w:type="dxa"/>
          </w:tcPr>
          <w:p w:rsidR="00CB3769" w:rsidRPr="006E4632" w:rsidRDefault="00CB3769" w:rsidP="00045587">
            <w:pPr>
              <w:spacing w:line="360" w:lineRule="auto"/>
              <w:jc w:val="center"/>
              <w:rPr>
                <w:lang w:val="id-ID"/>
              </w:rPr>
            </w:pPr>
            <w:r>
              <w:rPr>
                <w:lang w:val="id-ID"/>
              </w:rPr>
              <w:t>60</w:t>
            </w:r>
          </w:p>
        </w:tc>
      </w:tr>
      <w:tr w:rsidR="00CB3769" w:rsidTr="00073621">
        <w:tc>
          <w:tcPr>
            <w:tcW w:w="708" w:type="dxa"/>
          </w:tcPr>
          <w:p w:rsidR="00CB3769" w:rsidRPr="00DF20BA" w:rsidRDefault="00CB3769" w:rsidP="00073621">
            <w:pPr>
              <w:spacing w:line="360" w:lineRule="auto"/>
              <w:jc w:val="center"/>
              <w:rPr>
                <w:lang w:val="id-ID"/>
              </w:rPr>
            </w:pPr>
            <w:r>
              <w:rPr>
                <w:lang w:val="id-ID"/>
              </w:rPr>
              <w:t>29</w:t>
            </w:r>
          </w:p>
        </w:tc>
        <w:tc>
          <w:tcPr>
            <w:tcW w:w="2552" w:type="dxa"/>
          </w:tcPr>
          <w:p w:rsidR="00CB3769" w:rsidRPr="001176DF" w:rsidRDefault="00CB3769" w:rsidP="00045587">
            <w:pPr>
              <w:spacing w:line="360" w:lineRule="auto"/>
              <w:rPr>
                <w:lang w:val="id-ID"/>
              </w:rPr>
            </w:pPr>
            <w:r>
              <w:rPr>
                <w:lang w:val="id-ID"/>
              </w:rPr>
              <w:t>Riski Syaputra</w:t>
            </w:r>
          </w:p>
        </w:tc>
        <w:tc>
          <w:tcPr>
            <w:tcW w:w="1575" w:type="dxa"/>
          </w:tcPr>
          <w:p w:rsidR="00CB3769" w:rsidRPr="006174AC" w:rsidRDefault="00CB3769" w:rsidP="00045587">
            <w:pPr>
              <w:spacing w:line="360" w:lineRule="auto"/>
              <w:jc w:val="center"/>
              <w:rPr>
                <w:lang w:val="id-ID"/>
              </w:rPr>
            </w:pPr>
            <w:r>
              <w:rPr>
                <w:lang w:val="id-ID"/>
              </w:rPr>
              <w:t>L</w:t>
            </w:r>
          </w:p>
        </w:tc>
        <w:tc>
          <w:tcPr>
            <w:tcW w:w="2394" w:type="dxa"/>
          </w:tcPr>
          <w:p w:rsidR="00CB3769" w:rsidRPr="006E4632" w:rsidRDefault="00CB3769" w:rsidP="00045587">
            <w:pPr>
              <w:spacing w:line="360" w:lineRule="auto"/>
              <w:jc w:val="center"/>
              <w:rPr>
                <w:lang w:val="id-ID"/>
              </w:rPr>
            </w:pPr>
            <w:r>
              <w:rPr>
                <w:lang w:val="id-ID"/>
              </w:rPr>
              <w:t>75</w:t>
            </w:r>
          </w:p>
        </w:tc>
      </w:tr>
      <w:tr w:rsidR="00CB3769" w:rsidTr="00073621">
        <w:tc>
          <w:tcPr>
            <w:tcW w:w="708" w:type="dxa"/>
          </w:tcPr>
          <w:p w:rsidR="00CB3769" w:rsidRPr="004E0D8D" w:rsidRDefault="00CB3769" w:rsidP="00073621">
            <w:pPr>
              <w:spacing w:line="360" w:lineRule="auto"/>
              <w:jc w:val="center"/>
              <w:rPr>
                <w:lang w:val="id-ID"/>
              </w:rPr>
            </w:pPr>
            <w:r>
              <w:rPr>
                <w:lang w:val="id-ID"/>
              </w:rPr>
              <w:t>30</w:t>
            </w:r>
          </w:p>
        </w:tc>
        <w:tc>
          <w:tcPr>
            <w:tcW w:w="2552" w:type="dxa"/>
          </w:tcPr>
          <w:p w:rsidR="00CB3769" w:rsidRPr="001176DF" w:rsidRDefault="00CB3769" w:rsidP="00045587">
            <w:pPr>
              <w:spacing w:line="360" w:lineRule="auto"/>
              <w:rPr>
                <w:lang w:val="id-ID"/>
              </w:rPr>
            </w:pPr>
            <w:r>
              <w:rPr>
                <w:lang w:val="id-ID"/>
              </w:rPr>
              <w:t>M. Rafli</w:t>
            </w:r>
          </w:p>
        </w:tc>
        <w:tc>
          <w:tcPr>
            <w:tcW w:w="1575" w:type="dxa"/>
          </w:tcPr>
          <w:p w:rsidR="00CB3769" w:rsidRPr="006174AC" w:rsidRDefault="00CB3769" w:rsidP="00045587">
            <w:pPr>
              <w:spacing w:line="360" w:lineRule="auto"/>
              <w:jc w:val="center"/>
              <w:rPr>
                <w:lang w:val="id-ID"/>
              </w:rPr>
            </w:pPr>
            <w:r>
              <w:rPr>
                <w:lang w:val="id-ID"/>
              </w:rPr>
              <w:t>L</w:t>
            </w:r>
          </w:p>
        </w:tc>
        <w:tc>
          <w:tcPr>
            <w:tcW w:w="2394" w:type="dxa"/>
          </w:tcPr>
          <w:p w:rsidR="00CB3769" w:rsidRPr="006E4632" w:rsidRDefault="00CB3769" w:rsidP="00045587">
            <w:pPr>
              <w:spacing w:line="360" w:lineRule="auto"/>
              <w:jc w:val="center"/>
              <w:rPr>
                <w:lang w:val="id-ID"/>
              </w:rPr>
            </w:pPr>
            <w:r>
              <w:rPr>
                <w:lang w:val="id-ID"/>
              </w:rPr>
              <w:t>70</w:t>
            </w:r>
          </w:p>
        </w:tc>
      </w:tr>
      <w:tr w:rsidR="00CB3769" w:rsidTr="00073621">
        <w:tc>
          <w:tcPr>
            <w:tcW w:w="708" w:type="dxa"/>
          </w:tcPr>
          <w:p w:rsidR="00CB3769" w:rsidRPr="005C4980" w:rsidRDefault="00CB3769" w:rsidP="00073621">
            <w:pPr>
              <w:spacing w:line="360" w:lineRule="auto"/>
              <w:jc w:val="center"/>
              <w:rPr>
                <w:lang w:val="id-ID"/>
              </w:rPr>
            </w:pPr>
            <w:r>
              <w:rPr>
                <w:lang w:val="id-ID"/>
              </w:rPr>
              <w:t>31</w:t>
            </w:r>
          </w:p>
        </w:tc>
        <w:tc>
          <w:tcPr>
            <w:tcW w:w="2552" w:type="dxa"/>
          </w:tcPr>
          <w:p w:rsidR="00CB3769" w:rsidRPr="001176DF" w:rsidRDefault="00CB3769" w:rsidP="00045587">
            <w:pPr>
              <w:spacing w:line="360" w:lineRule="auto"/>
              <w:rPr>
                <w:lang w:val="id-ID"/>
              </w:rPr>
            </w:pPr>
            <w:r>
              <w:rPr>
                <w:lang w:val="id-ID"/>
              </w:rPr>
              <w:t>Della Saputri</w:t>
            </w:r>
          </w:p>
        </w:tc>
        <w:tc>
          <w:tcPr>
            <w:tcW w:w="1575" w:type="dxa"/>
          </w:tcPr>
          <w:p w:rsidR="00CB3769" w:rsidRPr="006174AC" w:rsidRDefault="00CB3769" w:rsidP="00045587">
            <w:pPr>
              <w:spacing w:line="360" w:lineRule="auto"/>
              <w:jc w:val="center"/>
              <w:rPr>
                <w:lang w:val="id-ID"/>
              </w:rPr>
            </w:pPr>
            <w:r>
              <w:rPr>
                <w:lang w:val="id-ID"/>
              </w:rPr>
              <w:t>P</w:t>
            </w:r>
          </w:p>
        </w:tc>
        <w:tc>
          <w:tcPr>
            <w:tcW w:w="2394" w:type="dxa"/>
          </w:tcPr>
          <w:p w:rsidR="00CB3769" w:rsidRPr="006E4632" w:rsidRDefault="00CB3769" w:rsidP="00045587">
            <w:pPr>
              <w:spacing w:line="360" w:lineRule="auto"/>
              <w:jc w:val="center"/>
              <w:rPr>
                <w:lang w:val="id-ID"/>
              </w:rPr>
            </w:pPr>
            <w:r>
              <w:rPr>
                <w:lang w:val="id-ID"/>
              </w:rPr>
              <w:t>75</w:t>
            </w:r>
          </w:p>
        </w:tc>
      </w:tr>
      <w:tr w:rsidR="00CB3769" w:rsidTr="00073621">
        <w:tc>
          <w:tcPr>
            <w:tcW w:w="708" w:type="dxa"/>
          </w:tcPr>
          <w:p w:rsidR="00CB3769" w:rsidRPr="005C4980" w:rsidRDefault="00CB3769" w:rsidP="00073621">
            <w:pPr>
              <w:spacing w:line="360" w:lineRule="auto"/>
              <w:jc w:val="center"/>
              <w:rPr>
                <w:lang w:val="id-ID"/>
              </w:rPr>
            </w:pPr>
            <w:r>
              <w:rPr>
                <w:lang w:val="id-ID"/>
              </w:rPr>
              <w:t>32</w:t>
            </w:r>
          </w:p>
        </w:tc>
        <w:tc>
          <w:tcPr>
            <w:tcW w:w="2552" w:type="dxa"/>
          </w:tcPr>
          <w:p w:rsidR="00CB3769" w:rsidRPr="001176DF" w:rsidRDefault="00CB3769" w:rsidP="00045587">
            <w:pPr>
              <w:spacing w:line="360" w:lineRule="auto"/>
              <w:rPr>
                <w:lang w:val="id-ID"/>
              </w:rPr>
            </w:pPr>
            <w:r>
              <w:rPr>
                <w:lang w:val="id-ID"/>
              </w:rPr>
              <w:t>Unaisyah</w:t>
            </w:r>
          </w:p>
        </w:tc>
        <w:tc>
          <w:tcPr>
            <w:tcW w:w="1575" w:type="dxa"/>
          </w:tcPr>
          <w:p w:rsidR="00CB3769" w:rsidRPr="006174AC" w:rsidRDefault="00CB3769" w:rsidP="00045587">
            <w:pPr>
              <w:spacing w:line="360" w:lineRule="auto"/>
              <w:jc w:val="center"/>
              <w:rPr>
                <w:lang w:val="id-ID"/>
              </w:rPr>
            </w:pPr>
            <w:r>
              <w:rPr>
                <w:lang w:val="id-ID"/>
              </w:rPr>
              <w:t>P</w:t>
            </w:r>
          </w:p>
        </w:tc>
        <w:tc>
          <w:tcPr>
            <w:tcW w:w="2394" w:type="dxa"/>
          </w:tcPr>
          <w:p w:rsidR="00CB3769" w:rsidRPr="006E4632" w:rsidRDefault="00CB3769" w:rsidP="00045587">
            <w:pPr>
              <w:spacing w:line="360" w:lineRule="auto"/>
              <w:jc w:val="center"/>
              <w:rPr>
                <w:lang w:val="id-ID"/>
              </w:rPr>
            </w:pPr>
            <w:r>
              <w:rPr>
                <w:lang w:val="id-ID"/>
              </w:rPr>
              <w:t>70</w:t>
            </w:r>
          </w:p>
        </w:tc>
      </w:tr>
      <w:tr w:rsidR="00CB3769" w:rsidTr="00073621">
        <w:tc>
          <w:tcPr>
            <w:tcW w:w="708" w:type="dxa"/>
          </w:tcPr>
          <w:p w:rsidR="00CB3769" w:rsidRPr="00AA7B21" w:rsidRDefault="00CB3769" w:rsidP="00073621">
            <w:pPr>
              <w:spacing w:line="360" w:lineRule="auto"/>
              <w:jc w:val="center"/>
              <w:rPr>
                <w:lang w:val="id-ID"/>
              </w:rPr>
            </w:pPr>
            <w:r>
              <w:rPr>
                <w:lang w:val="id-ID"/>
              </w:rPr>
              <w:t>33</w:t>
            </w:r>
          </w:p>
        </w:tc>
        <w:tc>
          <w:tcPr>
            <w:tcW w:w="2552" w:type="dxa"/>
          </w:tcPr>
          <w:p w:rsidR="00CB3769" w:rsidRPr="001176DF" w:rsidRDefault="00CB3769" w:rsidP="00045587">
            <w:pPr>
              <w:spacing w:line="360" w:lineRule="auto"/>
              <w:rPr>
                <w:lang w:val="id-ID"/>
              </w:rPr>
            </w:pPr>
            <w:r>
              <w:rPr>
                <w:lang w:val="id-ID"/>
              </w:rPr>
              <w:t>M. Akbar R</w:t>
            </w:r>
          </w:p>
        </w:tc>
        <w:tc>
          <w:tcPr>
            <w:tcW w:w="1575" w:type="dxa"/>
          </w:tcPr>
          <w:p w:rsidR="00CB3769" w:rsidRPr="006174AC" w:rsidRDefault="00CB3769" w:rsidP="00045587">
            <w:pPr>
              <w:spacing w:line="360" w:lineRule="auto"/>
              <w:jc w:val="center"/>
              <w:rPr>
                <w:lang w:val="id-ID"/>
              </w:rPr>
            </w:pPr>
            <w:r>
              <w:rPr>
                <w:lang w:val="id-ID"/>
              </w:rPr>
              <w:t>L</w:t>
            </w:r>
          </w:p>
        </w:tc>
        <w:tc>
          <w:tcPr>
            <w:tcW w:w="2394" w:type="dxa"/>
          </w:tcPr>
          <w:p w:rsidR="00CB3769" w:rsidRPr="006E4632" w:rsidRDefault="00CB3769" w:rsidP="00045587">
            <w:pPr>
              <w:spacing w:line="360" w:lineRule="auto"/>
              <w:jc w:val="center"/>
              <w:rPr>
                <w:lang w:val="id-ID"/>
              </w:rPr>
            </w:pPr>
            <w:r>
              <w:rPr>
                <w:lang w:val="id-ID"/>
              </w:rPr>
              <w:t>70</w:t>
            </w:r>
          </w:p>
        </w:tc>
      </w:tr>
    </w:tbl>
    <w:p w:rsidR="00CC5D80" w:rsidRDefault="00CC5D80" w:rsidP="00C9473F">
      <w:pPr>
        <w:pStyle w:val="BodyText"/>
        <w:spacing w:line="480" w:lineRule="auto"/>
        <w:contextualSpacing/>
        <w:rPr>
          <w:rFonts w:asciiTheme="majorBidi" w:hAnsiTheme="majorBidi"/>
          <w:lang w:val="id-ID"/>
        </w:rPr>
      </w:pPr>
    </w:p>
    <w:p w:rsidR="00651BC4" w:rsidRPr="00651BC4" w:rsidRDefault="00B52905" w:rsidP="00B25F35">
      <w:pPr>
        <w:pStyle w:val="BodyText"/>
        <w:spacing w:line="480" w:lineRule="auto"/>
        <w:ind w:left="426" w:firstLine="708"/>
        <w:contextualSpacing/>
        <w:rPr>
          <w:rFonts w:asciiTheme="majorBidi" w:hAnsiTheme="majorBidi"/>
          <w:lang w:val="id-ID"/>
        </w:rPr>
      </w:pPr>
      <w:r>
        <w:rPr>
          <w:rFonts w:asciiTheme="majorBidi" w:hAnsiTheme="majorBidi"/>
          <w:lang w:val="id-ID"/>
        </w:rPr>
        <w:lastRenderedPageBreak/>
        <w:t>U</w:t>
      </w:r>
      <w:r w:rsidR="00460772" w:rsidRPr="00460772">
        <w:rPr>
          <w:rFonts w:asciiTheme="majorBidi" w:hAnsiTheme="majorBidi"/>
          <w:lang w:val="id-ID"/>
        </w:rPr>
        <w:t xml:space="preserve">ntuk mengetahui </w:t>
      </w:r>
      <w:r w:rsidR="000854FB">
        <w:rPr>
          <w:rFonts w:asciiTheme="majorBidi" w:hAnsiTheme="majorBidi"/>
          <w:lang w:val="id-ID"/>
        </w:rPr>
        <w:t xml:space="preserve">kemampuan siswa membaca </w:t>
      </w:r>
      <w:r w:rsidR="00460772" w:rsidRPr="00460772">
        <w:rPr>
          <w:rFonts w:asciiTheme="majorBidi" w:hAnsiTheme="majorBidi"/>
          <w:lang w:val="id-ID"/>
        </w:rPr>
        <w:t>tergolong dalam kategori tinggi, sedang dan rendah, maka terlebih dahulu mencari rata</w:t>
      </w:r>
      <w:r w:rsidR="00D71CFC">
        <w:rPr>
          <w:rFonts w:asciiTheme="majorBidi" w:hAnsiTheme="majorBidi"/>
          <w:lang w:val="id-ID"/>
        </w:rPr>
        <w:t>-rata skor variabel X (Mean = My</w:t>
      </w:r>
      <w:r w:rsidR="00460772" w:rsidRPr="00460772">
        <w:rPr>
          <w:rFonts w:asciiTheme="majorBidi" w:hAnsiTheme="majorBidi"/>
          <w:lang w:val="id-ID"/>
        </w:rPr>
        <w:t>) dan Stan</w:t>
      </w:r>
      <w:r w:rsidR="00D71CFC">
        <w:rPr>
          <w:rFonts w:asciiTheme="majorBidi" w:hAnsiTheme="majorBidi"/>
          <w:lang w:val="id-ID"/>
        </w:rPr>
        <w:t>dar Deviasi skor variabel Y (SDy</w:t>
      </w:r>
      <w:r w:rsidR="00460772" w:rsidRPr="00460772">
        <w:rPr>
          <w:rFonts w:asciiTheme="majorBidi" w:hAnsiTheme="majorBidi"/>
          <w:lang w:val="id-ID"/>
        </w:rPr>
        <w:t xml:space="preserve">). </w:t>
      </w:r>
      <w:r w:rsidR="00460772">
        <w:rPr>
          <w:rFonts w:asciiTheme="majorBidi" w:hAnsiTheme="majorBidi"/>
        </w:rPr>
        <w:t>Untuk menganalisanya digunakan ta</w:t>
      </w:r>
      <w:r w:rsidR="00D71CFC">
        <w:rPr>
          <w:rFonts w:asciiTheme="majorBidi" w:hAnsiTheme="majorBidi"/>
        </w:rPr>
        <w:t>bel perhitungan untuk mencari M</w:t>
      </w:r>
      <w:r w:rsidR="00D71CFC">
        <w:rPr>
          <w:rFonts w:asciiTheme="majorBidi" w:hAnsiTheme="majorBidi"/>
          <w:lang w:val="id-ID"/>
        </w:rPr>
        <w:t>y</w:t>
      </w:r>
      <w:r w:rsidR="00D71CFC">
        <w:rPr>
          <w:rFonts w:asciiTheme="majorBidi" w:hAnsiTheme="majorBidi"/>
        </w:rPr>
        <w:t xml:space="preserve"> dan SD</w:t>
      </w:r>
      <w:r w:rsidR="00D71CFC">
        <w:rPr>
          <w:rFonts w:asciiTheme="majorBidi" w:hAnsiTheme="majorBidi"/>
          <w:lang w:val="id-ID"/>
        </w:rPr>
        <w:t>y</w:t>
      </w:r>
      <w:r w:rsidR="00460772">
        <w:rPr>
          <w:rFonts w:asciiTheme="majorBidi" w:hAnsiTheme="majorBidi"/>
        </w:rPr>
        <w:t xml:space="preserve"> sebagai berikut:</w:t>
      </w:r>
    </w:p>
    <w:p w:rsidR="00333F72" w:rsidRDefault="00333F72" w:rsidP="0044693D">
      <w:pPr>
        <w:pStyle w:val="BodyText"/>
        <w:contextualSpacing/>
        <w:rPr>
          <w:rFonts w:asciiTheme="majorBidi" w:hAnsiTheme="majorBidi"/>
          <w:b/>
          <w:lang w:val="id-ID"/>
        </w:rPr>
      </w:pPr>
    </w:p>
    <w:p w:rsidR="00154DA5" w:rsidRPr="00F64791" w:rsidRDefault="00154DA5" w:rsidP="00F64791">
      <w:pPr>
        <w:pStyle w:val="BodyText"/>
        <w:ind w:left="425"/>
        <w:contextualSpacing/>
        <w:jc w:val="center"/>
        <w:rPr>
          <w:rFonts w:asciiTheme="majorBidi" w:hAnsiTheme="majorBidi"/>
          <w:b/>
          <w:lang w:val="id-ID"/>
        </w:rPr>
      </w:pPr>
      <w:r w:rsidRPr="002C5F75">
        <w:rPr>
          <w:rFonts w:asciiTheme="majorBidi" w:hAnsiTheme="majorBidi"/>
          <w:b/>
          <w:lang w:val="id-ID"/>
        </w:rPr>
        <w:t xml:space="preserve">Tabel </w:t>
      </w:r>
      <w:r w:rsidR="00346687">
        <w:rPr>
          <w:rFonts w:asciiTheme="majorBidi" w:hAnsiTheme="majorBidi"/>
          <w:b/>
          <w:lang w:val="id-ID"/>
        </w:rPr>
        <w:t>21</w:t>
      </w:r>
    </w:p>
    <w:p w:rsidR="00154DA5" w:rsidRPr="00217693" w:rsidRDefault="00154DA5" w:rsidP="00266C12">
      <w:pPr>
        <w:pStyle w:val="BodyText"/>
        <w:ind w:left="425"/>
        <w:contextualSpacing/>
        <w:jc w:val="center"/>
        <w:rPr>
          <w:rFonts w:asciiTheme="majorBidi" w:hAnsiTheme="majorBidi"/>
          <w:b/>
          <w:lang w:val="id-ID"/>
        </w:rPr>
      </w:pPr>
      <w:r w:rsidRPr="002C5F75">
        <w:rPr>
          <w:rFonts w:asciiTheme="majorBidi" w:hAnsiTheme="majorBidi"/>
          <w:b/>
          <w:lang w:val="id-ID"/>
        </w:rPr>
        <w:t>Mencari Devi</w:t>
      </w:r>
      <w:r>
        <w:rPr>
          <w:rFonts w:asciiTheme="majorBidi" w:hAnsiTheme="majorBidi"/>
          <w:b/>
          <w:lang w:val="id-ID"/>
        </w:rPr>
        <w:t>asi Standar Dari Mean Variabel Y</w:t>
      </w:r>
      <w:r>
        <w:rPr>
          <w:rFonts w:asciiTheme="majorBidi" w:hAnsiTheme="majorBidi"/>
          <w:b/>
        </w:rPr>
        <w:t xml:space="preserve"> (</w:t>
      </w:r>
      <w:r>
        <w:rPr>
          <w:rFonts w:asciiTheme="majorBidi" w:hAnsiTheme="majorBidi"/>
          <w:b/>
          <w:lang w:val="id-ID"/>
        </w:rPr>
        <w:t>Tanpa m</w:t>
      </w:r>
      <w:r>
        <w:rPr>
          <w:rFonts w:asciiTheme="majorBidi" w:hAnsiTheme="majorBidi"/>
          <w:b/>
        </w:rPr>
        <w:t>enggunakan M</w:t>
      </w:r>
      <w:r>
        <w:rPr>
          <w:rFonts w:asciiTheme="majorBidi" w:hAnsiTheme="majorBidi"/>
          <w:b/>
          <w:lang w:val="id-ID"/>
        </w:rPr>
        <w:t>etode</w:t>
      </w:r>
      <w:r>
        <w:rPr>
          <w:rFonts w:asciiTheme="majorBidi" w:hAnsiTheme="majorBidi"/>
          <w:b/>
        </w:rPr>
        <w:t xml:space="preserve"> </w:t>
      </w:r>
      <w:r w:rsidRPr="002B69EB">
        <w:rPr>
          <w:rFonts w:asciiTheme="majorBidi" w:hAnsiTheme="majorBidi"/>
          <w:b/>
          <w:iCs/>
          <w:lang w:val="id-ID"/>
        </w:rPr>
        <w:t>Tunjuk Silang</w:t>
      </w:r>
      <w:r>
        <w:rPr>
          <w:rFonts w:asciiTheme="majorBidi" w:hAnsiTheme="majorBidi"/>
          <w:b/>
        </w:rPr>
        <w:t>)</w:t>
      </w:r>
      <w:r>
        <w:rPr>
          <w:rFonts w:asciiTheme="majorBidi" w:hAnsiTheme="majorBidi"/>
          <w:b/>
          <w:lang w:val="id-ID"/>
        </w:rPr>
        <w:t xml:space="preserve"> dari data </w:t>
      </w:r>
      <w:r>
        <w:rPr>
          <w:rFonts w:asciiTheme="majorBidi" w:hAnsiTheme="majorBidi"/>
          <w:b/>
          <w:i/>
          <w:iCs/>
          <w:lang w:val="id-ID"/>
        </w:rPr>
        <w:t>Post</w:t>
      </w:r>
      <w:r w:rsidRPr="002B69EB">
        <w:rPr>
          <w:rFonts w:asciiTheme="majorBidi" w:hAnsiTheme="majorBidi"/>
          <w:b/>
          <w:i/>
          <w:iCs/>
          <w:lang w:val="id-ID"/>
        </w:rPr>
        <w:t>-Test</w:t>
      </w:r>
      <w:r>
        <w:rPr>
          <w:rFonts w:asciiTheme="majorBidi" w:hAnsiTheme="majorBidi"/>
          <w:b/>
          <w:i/>
          <w:iCs/>
          <w:lang w:val="id-ID"/>
        </w:rPr>
        <w:t xml:space="preserve"> </w:t>
      </w:r>
      <w:r>
        <w:rPr>
          <w:rFonts w:asciiTheme="majorBidi" w:hAnsiTheme="majorBidi"/>
          <w:b/>
          <w:lang w:val="id-ID"/>
        </w:rPr>
        <w:t>kelas Kontrol</w:t>
      </w:r>
    </w:p>
    <w:p w:rsidR="00154DA5" w:rsidRPr="00EC5CB0" w:rsidRDefault="00154DA5" w:rsidP="00EC5CB0">
      <w:pPr>
        <w:pStyle w:val="BodyText"/>
        <w:contextualSpacing/>
        <w:rPr>
          <w:rFonts w:asciiTheme="majorBidi" w:hAnsiTheme="majorBidi"/>
          <w:b/>
          <w:lang w:val="id-ID"/>
        </w:rPr>
      </w:pPr>
    </w:p>
    <w:tbl>
      <w:tblPr>
        <w:tblStyle w:val="TableGrid"/>
        <w:tblW w:w="8079" w:type="dxa"/>
        <w:tblInd w:w="534" w:type="dxa"/>
        <w:tblLook w:val="04A0"/>
      </w:tblPr>
      <w:tblGrid>
        <w:gridCol w:w="1274"/>
        <w:gridCol w:w="887"/>
        <w:gridCol w:w="957"/>
        <w:gridCol w:w="1419"/>
        <w:gridCol w:w="991"/>
        <w:gridCol w:w="1134"/>
        <w:gridCol w:w="1417"/>
      </w:tblGrid>
      <w:tr w:rsidR="00154DA5" w:rsidTr="00CC632B">
        <w:tc>
          <w:tcPr>
            <w:tcW w:w="1275" w:type="dxa"/>
          </w:tcPr>
          <w:p w:rsidR="00154DA5" w:rsidRPr="00073621" w:rsidRDefault="00154DA5" w:rsidP="00CC632B">
            <w:pPr>
              <w:pStyle w:val="BodyText"/>
              <w:spacing w:line="276" w:lineRule="auto"/>
              <w:contextualSpacing/>
              <w:jc w:val="center"/>
              <w:rPr>
                <w:rFonts w:asciiTheme="majorBidi" w:hAnsiTheme="majorBidi"/>
                <w:b/>
                <w:bCs/>
                <w:lang w:val="id-ID"/>
              </w:rPr>
            </w:pPr>
            <w:r w:rsidRPr="00073621">
              <w:rPr>
                <w:rFonts w:asciiTheme="majorBidi" w:hAnsiTheme="majorBidi"/>
                <w:b/>
                <w:bCs/>
                <w:lang w:val="id-ID"/>
              </w:rPr>
              <w:t>Sektor X</w:t>
            </w:r>
          </w:p>
        </w:tc>
        <w:tc>
          <w:tcPr>
            <w:tcW w:w="886" w:type="dxa"/>
          </w:tcPr>
          <w:p w:rsidR="00154DA5" w:rsidRPr="00073621" w:rsidRDefault="00154DA5" w:rsidP="00CC632B">
            <w:pPr>
              <w:pStyle w:val="BodyText"/>
              <w:spacing w:line="276" w:lineRule="auto"/>
              <w:contextualSpacing/>
              <w:jc w:val="center"/>
              <w:rPr>
                <w:rFonts w:asciiTheme="majorBidi" w:hAnsiTheme="majorBidi"/>
                <w:b/>
                <w:bCs/>
              </w:rPr>
            </w:pPr>
            <w:r w:rsidRPr="00073621">
              <w:rPr>
                <w:rFonts w:asciiTheme="majorBidi" w:hAnsiTheme="majorBidi"/>
                <w:b/>
                <w:bCs/>
                <w:lang w:val="id-ID"/>
              </w:rPr>
              <w:t>F</w:t>
            </w:r>
          </w:p>
        </w:tc>
        <w:tc>
          <w:tcPr>
            <w:tcW w:w="957" w:type="dxa"/>
          </w:tcPr>
          <w:p w:rsidR="00154DA5" w:rsidRPr="00073621" w:rsidRDefault="00154DA5" w:rsidP="00CC632B">
            <w:pPr>
              <w:pStyle w:val="BodyText"/>
              <w:spacing w:line="276" w:lineRule="auto"/>
              <w:contextualSpacing/>
              <w:jc w:val="center"/>
              <w:rPr>
                <w:rFonts w:asciiTheme="majorBidi" w:hAnsiTheme="majorBidi"/>
                <w:b/>
                <w:bCs/>
              </w:rPr>
            </w:pPr>
            <w:r w:rsidRPr="00073621">
              <w:rPr>
                <w:rFonts w:asciiTheme="majorBidi" w:hAnsiTheme="majorBidi"/>
                <w:b/>
                <w:bCs/>
                <w:lang w:val="id-ID"/>
              </w:rPr>
              <w:t>X</w:t>
            </w:r>
          </w:p>
        </w:tc>
        <w:tc>
          <w:tcPr>
            <w:tcW w:w="1419" w:type="dxa"/>
          </w:tcPr>
          <w:p w:rsidR="00154DA5" w:rsidRPr="00073621" w:rsidRDefault="00154DA5" w:rsidP="00CC632B">
            <w:pPr>
              <w:pStyle w:val="BodyText"/>
              <w:spacing w:line="276" w:lineRule="auto"/>
              <w:contextualSpacing/>
              <w:jc w:val="center"/>
              <w:rPr>
                <w:rFonts w:asciiTheme="majorBidi" w:hAnsiTheme="majorBidi"/>
                <w:b/>
                <w:bCs/>
                <w:lang w:val="id-ID"/>
              </w:rPr>
            </w:pPr>
            <w:r w:rsidRPr="00073621">
              <w:rPr>
                <w:rFonts w:asciiTheme="majorBidi" w:hAnsiTheme="majorBidi"/>
                <w:b/>
                <w:bCs/>
                <w:lang w:val="id-ID"/>
              </w:rPr>
              <w:t>x’</w:t>
            </w:r>
          </w:p>
        </w:tc>
        <w:tc>
          <w:tcPr>
            <w:tcW w:w="991" w:type="dxa"/>
          </w:tcPr>
          <w:p w:rsidR="00154DA5" w:rsidRPr="00073621" w:rsidRDefault="00154DA5" w:rsidP="00CC632B">
            <w:pPr>
              <w:pStyle w:val="BodyText"/>
              <w:spacing w:line="276" w:lineRule="auto"/>
              <w:contextualSpacing/>
              <w:jc w:val="center"/>
              <w:rPr>
                <w:rFonts w:asciiTheme="majorBidi" w:hAnsiTheme="majorBidi"/>
                <w:b/>
                <w:bCs/>
                <w:lang w:val="id-ID"/>
              </w:rPr>
            </w:pPr>
            <w:r w:rsidRPr="00073621">
              <w:rPr>
                <w:rFonts w:asciiTheme="majorBidi" w:hAnsiTheme="majorBidi"/>
                <w:b/>
                <w:bCs/>
                <w:lang w:val="id-ID"/>
              </w:rPr>
              <w:t>x’</w:t>
            </w:r>
            <w:r w:rsidRPr="00073621">
              <w:rPr>
                <w:rFonts w:asciiTheme="majorBidi" w:hAnsiTheme="majorBidi"/>
                <w:b/>
                <w:bCs/>
                <w:sz w:val="20"/>
                <w:szCs w:val="20"/>
                <w:vertAlign w:val="superscript"/>
                <w:lang w:val="id-ID"/>
              </w:rPr>
              <w:t>2</w:t>
            </w:r>
          </w:p>
        </w:tc>
        <w:tc>
          <w:tcPr>
            <w:tcW w:w="1134" w:type="dxa"/>
          </w:tcPr>
          <w:p w:rsidR="00154DA5" w:rsidRPr="00073621" w:rsidRDefault="00154DA5" w:rsidP="00CC632B">
            <w:pPr>
              <w:pStyle w:val="BodyText"/>
              <w:spacing w:line="276" w:lineRule="auto"/>
              <w:contextualSpacing/>
              <w:jc w:val="center"/>
              <w:rPr>
                <w:rFonts w:asciiTheme="majorBidi" w:hAnsiTheme="majorBidi"/>
                <w:b/>
                <w:bCs/>
                <w:lang w:val="id-ID"/>
              </w:rPr>
            </w:pPr>
            <w:r w:rsidRPr="00073621">
              <w:rPr>
                <w:rFonts w:asciiTheme="majorBidi" w:hAnsiTheme="majorBidi"/>
                <w:b/>
                <w:bCs/>
                <w:lang w:val="id-ID"/>
              </w:rPr>
              <w:t>fx’</w:t>
            </w:r>
          </w:p>
        </w:tc>
        <w:tc>
          <w:tcPr>
            <w:tcW w:w="1417" w:type="dxa"/>
          </w:tcPr>
          <w:p w:rsidR="00154DA5" w:rsidRPr="00073621" w:rsidRDefault="00154DA5" w:rsidP="00CC632B">
            <w:pPr>
              <w:pStyle w:val="BodyText"/>
              <w:spacing w:line="276" w:lineRule="auto"/>
              <w:contextualSpacing/>
              <w:jc w:val="center"/>
              <w:rPr>
                <w:rFonts w:asciiTheme="majorBidi" w:hAnsiTheme="majorBidi"/>
                <w:b/>
                <w:bCs/>
                <w:lang w:val="id-ID"/>
              </w:rPr>
            </w:pPr>
            <w:r w:rsidRPr="00073621">
              <w:rPr>
                <w:rFonts w:asciiTheme="majorBidi" w:hAnsiTheme="majorBidi"/>
                <w:b/>
                <w:bCs/>
                <w:lang w:val="id-ID"/>
              </w:rPr>
              <w:t>fx’</w:t>
            </w:r>
            <w:r w:rsidRPr="00073621">
              <w:rPr>
                <w:rFonts w:asciiTheme="majorBidi" w:hAnsiTheme="majorBidi"/>
                <w:b/>
                <w:bCs/>
                <w:vertAlign w:val="superscript"/>
                <w:lang w:val="id-ID"/>
              </w:rPr>
              <w:t>2</w:t>
            </w:r>
          </w:p>
        </w:tc>
      </w:tr>
      <w:tr w:rsidR="00154DA5" w:rsidTr="00CC632B">
        <w:tc>
          <w:tcPr>
            <w:tcW w:w="1275" w:type="dxa"/>
          </w:tcPr>
          <w:p w:rsidR="00154DA5" w:rsidRDefault="00154DA5" w:rsidP="00CC632B">
            <w:pPr>
              <w:spacing w:line="480" w:lineRule="auto"/>
              <w:jc w:val="center"/>
              <w:rPr>
                <w:lang w:val="id-ID"/>
              </w:rPr>
            </w:pPr>
            <w:r>
              <w:rPr>
                <w:lang w:val="id-ID"/>
              </w:rPr>
              <w:t>86 – 90</w:t>
            </w:r>
          </w:p>
          <w:p w:rsidR="00154DA5" w:rsidRDefault="00154DA5" w:rsidP="00CC632B">
            <w:pPr>
              <w:spacing w:line="480" w:lineRule="auto"/>
              <w:jc w:val="center"/>
              <w:rPr>
                <w:lang w:val="id-ID"/>
              </w:rPr>
            </w:pPr>
            <w:r>
              <w:rPr>
                <w:lang w:val="id-ID"/>
              </w:rPr>
              <w:t>81 – 85</w:t>
            </w:r>
          </w:p>
          <w:p w:rsidR="00154DA5" w:rsidRDefault="00154DA5" w:rsidP="00CC632B">
            <w:pPr>
              <w:spacing w:line="480" w:lineRule="auto"/>
              <w:jc w:val="center"/>
              <w:rPr>
                <w:lang w:val="id-ID"/>
              </w:rPr>
            </w:pPr>
            <w:r>
              <w:rPr>
                <w:lang w:val="id-ID"/>
              </w:rPr>
              <w:t>76 – 80</w:t>
            </w:r>
          </w:p>
          <w:p w:rsidR="00154DA5" w:rsidRDefault="00154DA5" w:rsidP="00CC632B">
            <w:pPr>
              <w:spacing w:line="480" w:lineRule="auto"/>
              <w:jc w:val="center"/>
              <w:rPr>
                <w:lang w:val="id-ID"/>
              </w:rPr>
            </w:pPr>
            <w:r>
              <w:rPr>
                <w:lang w:val="id-ID"/>
              </w:rPr>
              <w:t>71 – 75</w:t>
            </w:r>
          </w:p>
          <w:p w:rsidR="00154DA5" w:rsidRDefault="00154DA5" w:rsidP="00CC632B">
            <w:pPr>
              <w:spacing w:line="480" w:lineRule="auto"/>
              <w:jc w:val="center"/>
              <w:rPr>
                <w:lang w:val="id-ID"/>
              </w:rPr>
            </w:pPr>
            <w:r>
              <w:rPr>
                <w:lang w:val="id-ID"/>
              </w:rPr>
              <w:t>66 – 70</w:t>
            </w:r>
          </w:p>
          <w:p w:rsidR="002850FE" w:rsidRDefault="00154DA5" w:rsidP="00F76DBE">
            <w:pPr>
              <w:spacing w:line="480" w:lineRule="auto"/>
              <w:jc w:val="center"/>
              <w:rPr>
                <w:lang w:val="id-ID"/>
              </w:rPr>
            </w:pPr>
            <w:r>
              <w:rPr>
                <w:lang w:val="id-ID"/>
              </w:rPr>
              <w:t>61 – 65</w:t>
            </w:r>
          </w:p>
          <w:p w:rsidR="002850FE" w:rsidRDefault="00154DA5" w:rsidP="00AF459C">
            <w:pPr>
              <w:spacing w:line="480" w:lineRule="auto"/>
              <w:jc w:val="center"/>
              <w:rPr>
                <w:lang w:val="id-ID"/>
              </w:rPr>
            </w:pPr>
            <w:r>
              <w:rPr>
                <w:lang w:val="id-ID"/>
              </w:rPr>
              <w:t>56 – 6</w:t>
            </w:r>
            <w:r w:rsidR="00F76DBE">
              <w:rPr>
                <w:lang w:val="id-ID"/>
              </w:rPr>
              <w:t>0</w:t>
            </w:r>
          </w:p>
          <w:p w:rsidR="00AF459C" w:rsidRPr="00AF459C" w:rsidRDefault="00AF459C" w:rsidP="00AF459C">
            <w:pPr>
              <w:spacing w:line="480" w:lineRule="auto"/>
              <w:jc w:val="center"/>
              <w:rPr>
                <w:lang w:val="id-ID"/>
              </w:rPr>
            </w:pPr>
          </w:p>
        </w:tc>
        <w:tc>
          <w:tcPr>
            <w:tcW w:w="886" w:type="dxa"/>
          </w:tcPr>
          <w:p w:rsidR="00154DA5" w:rsidRDefault="00154DA5" w:rsidP="00CC632B">
            <w:pPr>
              <w:spacing w:line="480" w:lineRule="auto"/>
              <w:jc w:val="center"/>
              <w:rPr>
                <w:lang w:val="id-ID"/>
              </w:rPr>
            </w:pPr>
            <w:r>
              <w:rPr>
                <w:lang w:val="id-ID"/>
              </w:rPr>
              <w:t>1</w:t>
            </w:r>
          </w:p>
          <w:p w:rsidR="00154DA5" w:rsidRPr="00217693" w:rsidRDefault="00154DA5" w:rsidP="00CC632B">
            <w:pPr>
              <w:spacing w:line="480" w:lineRule="auto"/>
              <w:jc w:val="center"/>
              <w:rPr>
                <w:lang w:val="id-ID"/>
              </w:rPr>
            </w:pPr>
            <w:r>
              <w:rPr>
                <w:lang w:val="id-ID"/>
              </w:rPr>
              <w:t>1</w:t>
            </w:r>
          </w:p>
          <w:p w:rsidR="00154DA5" w:rsidRDefault="00154DA5" w:rsidP="00CC632B">
            <w:pPr>
              <w:spacing w:line="480" w:lineRule="auto"/>
              <w:jc w:val="center"/>
              <w:rPr>
                <w:lang w:val="id-ID"/>
              </w:rPr>
            </w:pPr>
            <w:r>
              <w:rPr>
                <w:lang w:val="id-ID"/>
              </w:rPr>
              <w:t>2</w:t>
            </w:r>
          </w:p>
          <w:p w:rsidR="00154DA5" w:rsidRDefault="00154DA5" w:rsidP="00CC632B">
            <w:pPr>
              <w:spacing w:line="480" w:lineRule="auto"/>
              <w:jc w:val="center"/>
              <w:rPr>
                <w:lang w:val="id-ID"/>
              </w:rPr>
            </w:pPr>
            <w:r>
              <w:rPr>
                <w:lang w:val="id-ID"/>
              </w:rPr>
              <w:t>14</w:t>
            </w:r>
          </w:p>
          <w:p w:rsidR="00154DA5" w:rsidRDefault="00154DA5" w:rsidP="00CC632B">
            <w:pPr>
              <w:spacing w:line="480" w:lineRule="auto"/>
              <w:jc w:val="center"/>
              <w:rPr>
                <w:lang w:val="id-ID"/>
              </w:rPr>
            </w:pPr>
            <w:r>
              <w:rPr>
                <w:lang w:val="id-ID"/>
              </w:rPr>
              <w:t>7</w:t>
            </w:r>
          </w:p>
          <w:p w:rsidR="00154DA5" w:rsidRDefault="00154DA5" w:rsidP="00CC632B">
            <w:pPr>
              <w:spacing w:line="480" w:lineRule="auto"/>
              <w:jc w:val="center"/>
              <w:rPr>
                <w:lang w:val="id-ID"/>
              </w:rPr>
            </w:pPr>
            <w:r>
              <w:rPr>
                <w:lang w:val="id-ID"/>
              </w:rPr>
              <w:t>3</w:t>
            </w:r>
          </w:p>
          <w:p w:rsidR="00154DA5" w:rsidRPr="007B6CBF" w:rsidRDefault="00154DA5" w:rsidP="00CC632B">
            <w:pPr>
              <w:spacing w:line="480" w:lineRule="auto"/>
              <w:jc w:val="center"/>
              <w:rPr>
                <w:lang w:val="id-ID"/>
              </w:rPr>
            </w:pPr>
            <w:r>
              <w:rPr>
                <w:lang w:val="id-ID"/>
              </w:rPr>
              <w:t>5</w:t>
            </w:r>
          </w:p>
          <w:p w:rsidR="00154DA5" w:rsidRPr="007B6CBF" w:rsidRDefault="00154DA5" w:rsidP="00CC632B">
            <w:pPr>
              <w:spacing w:line="480" w:lineRule="auto"/>
              <w:jc w:val="center"/>
              <w:rPr>
                <w:lang w:val="id-ID"/>
              </w:rPr>
            </w:pPr>
          </w:p>
        </w:tc>
        <w:tc>
          <w:tcPr>
            <w:tcW w:w="957" w:type="dxa"/>
          </w:tcPr>
          <w:p w:rsidR="00154DA5" w:rsidRDefault="00154DA5" w:rsidP="00CC632B">
            <w:pPr>
              <w:pStyle w:val="BodyText"/>
              <w:contextualSpacing/>
              <w:jc w:val="center"/>
              <w:rPr>
                <w:rFonts w:asciiTheme="majorBidi" w:hAnsiTheme="majorBidi"/>
              </w:rPr>
            </w:pPr>
          </w:p>
          <w:p w:rsidR="00154DA5" w:rsidRDefault="00154DA5" w:rsidP="00CC632B">
            <w:pPr>
              <w:pStyle w:val="BodyText"/>
              <w:spacing w:line="360" w:lineRule="auto"/>
              <w:contextualSpacing/>
              <w:jc w:val="center"/>
              <w:rPr>
                <w:rFonts w:asciiTheme="majorBidi" w:hAnsiTheme="majorBidi"/>
              </w:rPr>
            </w:pPr>
          </w:p>
          <w:p w:rsidR="00154DA5" w:rsidRDefault="00154DA5" w:rsidP="00CC632B">
            <w:pPr>
              <w:pStyle w:val="BodyText"/>
              <w:spacing w:line="360" w:lineRule="auto"/>
              <w:contextualSpacing/>
              <w:jc w:val="center"/>
              <w:rPr>
                <w:rFonts w:asciiTheme="majorBidi" w:hAnsiTheme="majorBidi"/>
              </w:rPr>
            </w:pPr>
          </w:p>
          <w:p w:rsidR="00154DA5" w:rsidRDefault="00154DA5" w:rsidP="00CC632B">
            <w:pPr>
              <w:pStyle w:val="BodyText"/>
              <w:contextualSpacing/>
              <w:jc w:val="center"/>
              <w:rPr>
                <w:rFonts w:asciiTheme="majorBidi" w:hAnsiTheme="majorBidi"/>
              </w:rPr>
            </w:pPr>
          </w:p>
          <w:p w:rsidR="00154DA5" w:rsidRPr="003C1263" w:rsidRDefault="00154DA5" w:rsidP="00CC632B">
            <w:pPr>
              <w:pStyle w:val="BodyText"/>
              <w:contextualSpacing/>
              <w:rPr>
                <w:rFonts w:asciiTheme="majorBidi" w:hAnsiTheme="majorBidi"/>
              </w:rPr>
            </w:pPr>
            <w:r>
              <w:rPr>
                <w:rFonts w:asciiTheme="majorBidi" w:hAnsiTheme="majorBidi"/>
                <w:lang w:val="id-ID"/>
              </w:rPr>
              <w:t xml:space="preserve">    M’</w:t>
            </w:r>
          </w:p>
          <w:p w:rsidR="00154DA5" w:rsidRDefault="00154DA5" w:rsidP="00CC632B">
            <w:pPr>
              <w:pStyle w:val="BodyText"/>
              <w:contextualSpacing/>
              <w:jc w:val="center"/>
              <w:rPr>
                <w:rFonts w:asciiTheme="majorBidi" w:hAnsiTheme="majorBidi"/>
                <w:lang w:val="id-ID"/>
              </w:rPr>
            </w:pPr>
            <w:r>
              <w:rPr>
                <w:rFonts w:asciiTheme="majorBidi" w:hAnsiTheme="majorBidi"/>
                <w:lang w:val="id-ID"/>
              </w:rPr>
              <w:t>(73)</w:t>
            </w:r>
          </w:p>
          <w:p w:rsidR="00154DA5" w:rsidRPr="009A6ABF" w:rsidRDefault="00154DA5" w:rsidP="00CC632B">
            <w:pPr>
              <w:pStyle w:val="BodyText"/>
              <w:contextualSpacing/>
              <w:jc w:val="left"/>
              <w:rPr>
                <w:rFonts w:asciiTheme="majorBidi" w:hAnsiTheme="majorBidi"/>
                <w:lang w:val="id-ID"/>
              </w:rPr>
            </w:pPr>
          </w:p>
        </w:tc>
        <w:tc>
          <w:tcPr>
            <w:tcW w:w="1419" w:type="dxa"/>
          </w:tcPr>
          <w:p w:rsidR="00154DA5" w:rsidRDefault="00154DA5" w:rsidP="00CC632B">
            <w:pPr>
              <w:pStyle w:val="BodyText"/>
              <w:spacing w:line="480" w:lineRule="auto"/>
              <w:contextualSpacing/>
              <w:jc w:val="center"/>
              <w:rPr>
                <w:rFonts w:asciiTheme="majorBidi" w:hAnsiTheme="majorBidi"/>
              </w:rPr>
            </w:pPr>
            <w:r>
              <w:rPr>
                <w:rFonts w:asciiTheme="majorBidi" w:hAnsiTheme="majorBidi"/>
              </w:rPr>
              <w:t>+3</w:t>
            </w:r>
          </w:p>
          <w:p w:rsidR="00154DA5" w:rsidRDefault="00154DA5" w:rsidP="00CC632B">
            <w:pPr>
              <w:pStyle w:val="BodyText"/>
              <w:spacing w:line="480" w:lineRule="auto"/>
              <w:contextualSpacing/>
              <w:jc w:val="center"/>
              <w:rPr>
                <w:rFonts w:asciiTheme="majorBidi" w:hAnsiTheme="majorBidi"/>
              </w:rPr>
            </w:pPr>
            <w:r>
              <w:rPr>
                <w:rFonts w:asciiTheme="majorBidi" w:hAnsiTheme="majorBidi"/>
              </w:rPr>
              <w:t>+2</w:t>
            </w:r>
          </w:p>
          <w:p w:rsidR="00154DA5" w:rsidRDefault="00154DA5" w:rsidP="00CC632B">
            <w:pPr>
              <w:pStyle w:val="BodyText"/>
              <w:spacing w:line="480" w:lineRule="auto"/>
              <w:contextualSpacing/>
              <w:jc w:val="center"/>
              <w:rPr>
                <w:rFonts w:asciiTheme="majorBidi" w:hAnsiTheme="majorBidi"/>
              </w:rPr>
            </w:pPr>
            <w:r>
              <w:rPr>
                <w:rFonts w:asciiTheme="majorBidi" w:hAnsiTheme="majorBidi"/>
              </w:rPr>
              <w:t>+1</w:t>
            </w:r>
          </w:p>
          <w:p w:rsidR="00154DA5" w:rsidRDefault="00154DA5" w:rsidP="00CC632B">
            <w:pPr>
              <w:pStyle w:val="BodyText"/>
              <w:spacing w:line="480" w:lineRule="auto"/>
              <w:contextualSpacing/>
              <w:jc w:val="center"/>
              <w:rPr>
                <w:rFonts w:asciiTheme="majorBidi" w:hAnsiTheme="majorBidi"/>
              </w:rPr>
            </w:pPr>
            <w:r>
              <w:rPr>
                <w:rFonts w:asciiTheme="majorBidi" w:hAnsiTheme="majorBidi"/>
              </w:rPr>
              <w:t>0</w:t>
            </w:r>
          </w:p>
          <w:p w:rsidR="00154DA5" w:rsidRDefault="00154DA5" w:rsidP="00CC632B">
            <w:pPr>
              <w:pStyle w:val="BodyText"/>
              <w:spacing w:line="480" w:lineRule="auto"/>
              <w:contextualSpacing/>
              <w:jc w:val="center"/>
              <w:rPr>
                <w:rFonts w:asciiTheme="majorBidi" w:hAnsiTheme="majorBidi"/>
              </w:rPr>
            </w:pPr>
            <w:r>
              <w:rPr>
                <w:rFonts w:asciiTheme="majorBidi" w:hAnsiTheme="majorBidi"/>
              </w:rPr>
              <w:t>-1</w:t>
            </w:r>
          </w:p>
          <w:p w:rsidR="00154DA5" w:rsidRDefault="00154DA5" w:rsidP="00CC632B">
            <w:pPr>
              <w:pStyle w:val="BodyText"/>
              <w:spacing w:line="480" w:lineRule="auto"/>
              <w:contextualSpacing/>
              <w:jc w:val="center"/>
              <w:rPr>
                <w:rFonts w:asciiTheme="majorBidi" w:hAnsiTheme="majorBidi"/>
              </w:rPr>
            </w:pPr>
            <w:r>
              <w:rPr>
                <w:rFonts w:asciiTheme="majorBidi" w:hAnsiTheme="majorBidi"/>
              </w:rPr>
              <w:t>-2</w:t>
            </w:r>
          </w:p>
          <w:p w:rsidR="00154DA5" w:rsidRPr="00B73663" w:rsidRDefault="00154DA5" w:rsidP="00CC632B">
            <w:pPr>
              <w:pStyle w:val="BodyText"/>
              <w:spacing w:line="480" w:lineRule="auto"/>
              <w:contextualSpacing/>
              <w:jc w:val="center"/>
              <w:rPr>
                <w:rFonts w:asciiTheme="majorBidi" w:hAnsiTheme="majorBidi"/>
              </w:rPr>
            </w:pPr>
            <w:r>
              <w:rPr>
                <w:rFonts w:asciiTheme="majorBidi" w:hAnsiTheme="majorBidi"/>
              </w:rPr>
              <w:t>-3</w:t>
            </w:r>
          </w:p>
        </w:tc>
        <w:tc>
          <w:tcPr>
            <w:tcW w:w="991" w:type="dxa"/>
          </w:tcPr>
          <w:p w:rsidR="00154DA5" w:rsidRPr="00C734AF" w:rsidRDefault="00154DA5" w:rsidP="00CC632B">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9</w:t>
            </w:r>
          </w:p>
          <w:p w:rsidR="00154DA5" w:rsidRPr="00C734AF" w:rsidRDefault="00154DA5" w:rsidP="00CC632B">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4</w:t>
            </w:r>
          </w:p>
          <w:p w:rsidR="00154DA5" w:rsidRDefault="00154DA5" w:rsidP="00CC632B">
            <w:pPr>
              <w:pStyle w:val="BodyText"/>
              <w:spacing w:line="480" w:lineRule="auto"/>
              <w:contextualSpacing/>
              <w:jc w:val="center"/>
              <w:rPr>
                <w:rFonts w:asciiTheme="majorBidi" w:hAnsiTheme="majorBidi"/>
              </w:rPr>
            </w:pPr>
            <w:r>
              <w:rPr>
                <w:rFonts w:asciiTheme="majorBidi" w:hAnsiTheme="majorBidi"/>
              </w:rPr>
              <w:t>+1</w:t>
            </w:r>
          </w:p>
          <w:p w:rsidR="00154DA5" w:rsidRDefault="00154DA5" w:rsidP="00CC632B">
            <w:pPr>
              <w:pStyle w:val="BodyText"/>
              <w:spacing w:line="480" w:lineRule="auto"/>
              <w:contextualSpacing/>
              <w:jc w:val="center"/>
              <w:rPr>
                <w:rFonts w:asciiTheme="majorBidi" w:hAnsiTheme="majorBidi"/>
              </w:rPr>
            </w:pPr>
            <w:r>
              <w:rPr>
                <w:rFonts w:asciiTheme="majorBidi" w:hAnsiTheme="majorBidi"/>
              </w:rPr>
              <w:t>0</w:t>
            </w:r>
          </w:p>
          <w:p w:rsidR="00154DA5" w:rsidRDefault="00154DA5" w:rsidP="00CC632B">
            <w:pPr>
              <w:pStyle w:val="BodyText"/>
              <w:spacing w:line="480" w:lineRule="auto"/>
              <w:contextualSpacing/>
              <w:jc w:val="center"/>
              <w:rPr>
                <w:rFonts w:asciiTheme="majorBidi" w:hAnsiTheme="majorBidi"/>
              </w:rPr>
            </w:pPr>
            <w:r>
              <w:rPr>
                <w:rFonts w:asciiTheme="majorBidi" w:hAnsiTheme="majorBidi"/>
              </w:rPr>
              <w:t>+1</w:t>
            </w:r>
          </w:p>
          <w:p w:rsidR="00154DA5" w:rsidRDefault="00154DA5" w:rsidP="00CC632B">
            <w:pPr>
              <w:pStyle w:val="BodyText"/>
              <w:spacing w:line="480" w:lineRule="auto"/>
              <w:contextualSpacing/>
              <w:jc w:val="center"/>
              <w:rPr>
                <w:rFonts w:asciiTheme="majorBidi" w:hAnsiTheme="majorBidi"/>
              </w:rPr>
            </w:pPr>
            <w:r>
              <w:rPr>
                <w:rFonts w:asciiTheme="majorBidi" w:hAnsiTheme="majorBidi"/>
              </w:rPr>
              <w:t>+4</w:t>
            </w:r>
          </w:p>
          <w:p w:rsidR="00154DA5" w:rsidRPr="00B73663" w:rsidRDefault="00154DA5" w:rsidP="00CC632B">
            <w:pPr>
              <w:pStyle w:val="BodyText"/>
              <w:spacing w:line="480" w:lineRule="auto"/>
              <w:contextualSpacing/>
              <w:jc w:val="center"/>
              <w:rPr>
                <w:rFonts w:asciiTheme="majorBidi" w:hAnsiTheme="majorBidi"/>
              </w:rPr>
            </w:pPr>
            <w:r>
              <w:rPr>
                <w:rFonts w:asciiTheme="majorBidi" w:hAnsiTheme="majorBidi"/>
              </w:rPr>
              <w:t>+9</w:t>
            </w:r>
          </w:p>
        </w:tc>
        <w:tc>
          <w:tcPr>
            <w:tcW w:w="1134" w:type="dxa"/>
          </w:tcPr>
          <w:p w:rsidR="00154DA5" w:rsidRPr="00217693" w:rsidRDefault="00154DA5" w:rsidP="00CC632B">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3</w:t>
            </w:r>
          </w:p>
          <w:p w:rsidR="00154DA5" w:rsidRPr="00C734AF" w:rsidRDefault="00154DA5" w:rsidP="00CC632B">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2</w:t>
            </w:r>
          </w:p>
          <w:p w:rsidR="00154DA5" w:rsidRPr="00C734AF" w:rsidRDefault="00154DA5" w:rsidP="00CC632B">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2</w:t>
            </w:r>
          </w:p>
          <w:p w:rsidR="00154DA5" w:rsidRDefault="00154DA5" w:rsidP="00CC632B">
            <w:pPr>
              <w:pStyle w:val="BodyText"/>
              <w:spacing w:line="480" w:lineRule="auto"/>
              <w:contextualSpacing/>
              <w:jc w:val="center"/>
              <w:rPr>
                <w:rFonts w:asciiTheme="majorBidi" w:hAnsiTheme="majorBidi"/>
              </w:rPr>
            </w:pPr>
            <w:r>
              <w:rPr>
                <w:rFonts w:asciiTheme="majorBidi" w:hAnsiTheme="majorBidi"/>
              </w:rPr>
              <w:t>0</w:t>
            </w:r>
          </w:p>
          <w:p w:rsidR="00154DA5" w:rsidRPr="00EA3A90" w:rsidRDefault="00154DA5" w:rsidP="00CC632B">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7</w:t>
            </w:r>
          </w:p>
          <w:p w:rsidR="00154DA5" w:rsidRPr="00C734AF" w:rsidRDefault="00154DA5" w:rsidP="00CC632B">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6</w:t>
            </w:r>
          </w:p>
          <w:p w:rsidR="00154DA5" w:rsidRPr="00217693" w:rsidRDefault="00154DA5" w:rsidP="00CC632B">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15</w:t>
            </w:r>
          </w:p>
        </w:tc>
        <w:tc>
          <w:tcPr>
            <w:tcW w:w="1417" w:type="dxa"/>
          </w:tcPr>
          <w:p w:rsidR="00154DA5" w:rsidRPr="00217693" w:rsidRDefault="00154DA5" w:rsidP="00CC632B">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9</w:t>
            </w:r>
          </w:p>
          <w:p w:rsidR="00154DA5" w:rsidRPr="00217693" w:rsidRDefault="00154DA5" w:rsidP="00CC632B">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4</w:t>
            </w:r>
          </w:p>
          <w:p w:rsidR="00154DA5" w:rsidRPr="00C82AAE" w:rsidRDefault="00154DA5" w:rsidP="00CC632B">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2</w:t>
            </w:r>
          </w:p>
          <w:p w:rsidR="00154DA5" w:rsidRDefault="00154DA5" w:rsidP="00CC632B">
            <w:pPr>
              <w:pStyle w:val="BodyText"/>
              <w:spacing w:line="480" w:lineRule="auto"/>
              <w:contextualSpacing/>
              <w:jc w:val="center"/>
              <w:rPr>
                <w:rFonts w:asciiTheme="majorBidi" w:hAnsiTheme="majorBidi"/>
              </w:rPr>
            </w:pPr>
            <w:r>
              <w:rPr>
                <w:rFonts w:asciiTheme="majorBidi" w:hAnsiTheme="majorBidi"/>
              </w:rPr>
              <w:t>0</w:t>
            </w:r>
          </w:p>
          <w:p w:rsidR="00154DA5" w:rsidRPr="00217693" w:rsidRDefault="00154DA5" w:rsidP="00CC632B">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7</w:t>
            </w:r>
          </w:p>
          <w:p w:rsidR="00154DA5" w:rsidRPr="00C82AAE" w:rsidRDefault="00154DA5" w:rsidP="00CC632B">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12</w:t>
            </w:r>
          </w:p>
          <w:p w:rsidR="00154DA5" w:rsidRPr="00217693" w:rsidRDefault="00154DA5" w:rsidP="00CC632B">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45</w:t>
            </w:r>
          </w:p>
        </w:tc>
      </w:tr>
      <w:tr w:rsidR="00154DA5" w:rsidRPr="00073621" w:rsidTr="00CC632B">
        <w:tc>
          <w:tcPr>
            <w:tcW w:w="1275" w:type="dxa"/>
          </w:tcPr>
          <w:p w:rsidR="00154DA5" w:rsidRDefault="00154DA5" w:rsidP="00CC632B">
            <w:pPr>
              <w:pStyle w:val="BodyText"/>
              <w:spacing w:line="360" w:lineRule="auto"/>
              <w:contextualSpacing/>
              <w:rPr>
                <w:rFonts w:asciiTheme="majorBidi" w:hAnsiTheme="majorBidi"/>
                <w:lang w:val="id-ID"/>
              </w:rPr>
            </w:pPr>
          </w:p>
        </w:tc>
        <w:tc>
          <w:tcPr>
            <w:tcW w:w="886" w:type="dxa"/>
          </w:tcPr>
          <w:p w:rsidR="00154DA5" w:rsidRPr="00073621" w:rsidRDefault="00154DA5" w:rsidP="00CC632B">
            <w:pPr>
              <w:pStyle w:val="BodyText"/>
              <w:spacing w:line="360" w:lineRule="auto"/>
              <w:contextualSpacing/>
              <w:jc w:val="center"/>
              <w:rPr>
                <w:rFonts w:asciiTheme="majorBidi" w:hAnsiTheme="majorBidi"/>
                <w:b/>
                <w:bCs/>
                <w:vertAlign w:val="subscript"/>
                <w:lang w:val="id-ID"/>
              </w:rPr>
            </w:pPr>
            <w:r w:rsidRPr="00073621">
              <w:rPr>
                <w:rFonts w:asciiTheme="majorBidi" w:hAnsiTheme="majorBidi"/>
                <w:b/>
                <w:bCs/>
              </w:rPr>
              <w:t>3</w:t>
            </w:r>
            <w:r>
              <w:rPr>
                <w:rFonts w:asciiTheme="majorBidi" w:hAnsiTheme="majorBidi"/>
                <w:b/>
                <w:bCs/>
                <w:lang w:val="id-ID"/>
              </w:rPr>
              <w:t>3</w:t>
            </w:r>
            <w:r w:rsidRPr="00073621">
              <w:rPr>
                <w:rFonts w:asciiTheme="majorBidi" w:hAnsiTheme="majorBidi"/>
                <w:b/>
                <w:bCs/>
                <w:lang w:val="id-ID"/>
              </w:rPr>
              <w:t>=</w:t>
            </w:r>
            <m:oMath>
              <m:sSub>
                <m:sSubPr>
                  <m:ctrlPr>
                    <w:rPr>
                      <w:rFonts w:ascii="Cambria Math" w:hAnsi="Cambria Math"/>
                      <w:b/>
                      <w:bCs/>
                      <w:i/>
                    </w:rPr>
                  </m:ctrlPr>
                </m:sSubPr>
                <m:e>
                  <m:r>
                    <m:rPr>
                      <m:sty m:val="bi"/>
                    </m:rPr>
                    <w:rPr>
                      <w:rFonts w:ascii="Cambria Math" w:hAnsi="Cambria Math"/>
                      <w:lang w:val="id-ID"/>
                    </w:rPr>
                    <m:t>N</m:t>
                  </m:r>
                </m:e>
                <m:sub>
                  <m:r>
                    <m:rPr>
                      <m:sty m:val="bi"/>
                    </m:rPr>
                    <w:rPr>
                      <w:rFonts w:ascii="Cambria Math" w:hAnsi="Cambria Math"/>
                      <w:lang w:val="id-ID"/>
                    </w:rPr>
                    <m:t>2</m:t>
                  </m:r>
                </m:sub>
              </m:sSub>
            </m:oMath>
          </w:p>
        </w:tc>
        <w:tc>
          <w:tcPr>
            <w:tcW w:w="957" w:type="dxa"/>
          </w:tcPr>
          <w:p w:rsidR="00154DA5" w:rsidRDefault="00154DA5" w:rsidP="00CC632B">
            <w:pPr>
              <w:pStyle w:val="BodyText"/>
              <w:spacing w:line="360" w:lineRule="auto"/>
              <w:contextualSpacing/>
              <w:jc w:val="center"/>
              <w:rPr>
                <w:rFonts w:asciiTheme="majorBidi" w:hAnsiTheme="majorBidi"/>
                <w:lang w:val="id-ID"/>
              </w:rPr>
            </w:pPr>
          </w:p>
        </w:tc>
        <w:tc>
          <w:tcPr>
            <w:tcW w:w="1419" w:type="dxa"/>
          </w:tcPr>
          <w:p w:rsidR="00154DA5" w:rsidRPr="00073621" w:rsidRDefault="00154DA5" w:rsidP="00CC632B">
            <w:pPr>
              <w:pStyle w:val="BodyText"/>
              <w:spacing w:line="360" w:lineRule="auto"/>
              <w:contextualSpacing/>
              <w:jc w:val="center"/>
              <w:rPr>
                <w:rFonts w:asciiTheme="majorBidi" w:hAnsiTheme="majorBidi"/>
                <w:b/>
                <w:bCs/>
                <w:lang w:val="id-ID"/>
              </w:rPr>
            </w:pPr>
          </w:p>
        </w:tc>
        <w:tc>
          <w:tcPr>
            <w:tcW w:w="991" w:type="dxa"/>
          </w:tcPr>
          <w:p w:rsidR="00154DA5" w:rsidRPr="00073621" w:rsidRDefault="00154DA5" w:rsidP="00CC632B">
            <w:pPr>
              <w:pStyle w:val="BodyText"/>
              <w:spacing w:line="360" w:lineRule="auto"/>
              <w:contextualSpacing/>
              <w:jc w:val="center"/>
              <w:rPr>
                <w:rFonts w:asciiTheme="majorBidi" w:hAnsiTheme="majorBidi"/>
                <w:b/>
                <w:bCs/>
                <w:lang w:val="id-ID"/>
              </w:rPr>
            </w:pPr>
          </w:p>
        </w:tc>
        <w:tc>
          <w:tcPr>
            <w:tcW w:w="1134" w:type="dxa"/>
          </w:tcPr>
          <w:p w:rsidR="00154DA5" w:rsidRPr="00073621" w:rsidRDefault="00154DA5" w:rsidP="00CC632B">
            <w:pPr>
              <w:pStyle w:val="BodyText"/>
              <w:spacing w:line="360" w:lineRule="auto"/>
              <w:contextualSpacing/>
              <w:jc w:val="center"/>
              <w:rPr>
                <w:rFonts w:asciiTheme="majorBidi" w:hAnsiTheme="majorBidi"/>
                <w:b/>
                <w:bCs/>
                <w:sz w:val="20"/>
                <w:szCs w:val="20"/>
                <w:lang w:val="id-ID"/>
              </w:rPr>
            </w:pPr>
            <w:r>
              <w:rPr>
                <w:rFonts w:asciiTheme="majorBidi" w:hAnsiTheme="majorBidi"/>
                <w:b/>
                <w:bCs/>
                <w:sz w:val="20"/>
                <w:szCs w:val="20"/>
                <w:lang w:val="id-ID"/>
              </w:rPr>
              <w:t>-21</w:t>
            </w:r>
            <w:r w:rsidRPr="00073621">
              <w:rPr>
                <w:rFonts w:asciiTheme="majorBidi" w:hAnsiTheme="majorBidi"/>
                <w:b/>
                <w:bCs/>
                <w:sz w:val="20"/>
                <w:szCs w:val="20"/>
                <w:lang w:val="id-ID"/>
              </w:rPr>
              <w:t>=</w:t>
            </w:r>
            <w:r w:rsidRPr="00073621">
              <w:rPr>
                <w:rFonts w:asciiTheme="majorBidi" w:hAnsiTheme="majorBidi"/>
                <w:b/>
                <w:bCs/>
                <w:sz w:val="20"/>
                <w:szCs w:val="20"/>
              </w:rPr>
              <w:t xml:space="preserve"> </w:t>
            </w:r>
            <w:r w:rsidRPr="00073621">
              <w:rPr>
                <w:b/>
                <w:bCs/>
                <w:sz w:val="20"/>
                <w:szCs w:val="20"/>
                <w:lang w:val="id-ID"/>
              </w:rPr>
              <w:t>∑</w:t>
            </w:r>
            <w:r w:rsidRPr="00073621">
              <w:rPr>
                <w:rFonts w:asciiTheme="majorBidi" w:hAnsiTheme="majorBidi"/>
                <w:b/>
                <w:bCs/>
                <w:sz w:val="20"/>
                <w:szCs w:val="20"/>
                <w:lang w:val="id-ID"/>
              </w:rPr>
              <w:t xml:space="preserve"> fx’</w:t>
            </w:r>
          </w:p>
        </w:tc>
        <w:tc>
          <w:tcPr>
            <w:tcW w:w="1417" w:type="dxa"/>
          </w:tcPr>
          <w:p w:rsidR="00154DA5" w:rsidRPr="00073621" w:rsidRDefault="00154DA5" w:rsidP="00CC632B">
            <w:pPr>
              <w:pStyle w:val="BodyText"/>
              <w:spacing w:line="360" w:lineRule="auto"/>
              <w:contextualSpacing/>
              <w:jc w:val="center"/>
              <w:rPr>
                <w:rFonts w:asciiTheme="majorBidi" w:hAnsiTheme="majorBidi"/>
                <w:b/>
                <w:bCs/>
                <w:lang w:val="id-ID"/>
              </w:rPr>
            </w:pPr>
            <w:r>
              <w:rPr>
                <w:rFonts w:asciiTheme="majorBidi" w:hAnsiTheme="majorBidi"/>
                <w:b/>
                <w:bCs/>
                <w:sz w:val="20"/>
                <w:szCs w:val="20"/>
                <w:lang w:val="id-ID"/>
              </w:rPr>
              <w:t>79</w:t>
            </w:r>
            <w:r w:rsidRPr="00073621">
              <w:rPr>
                <w:rFonts w:asciiTheme="majorBidi" w:hAnsiTheme="majorBidi"/>
                <w:b/>
                <w:bCs/>
                <w:sz w:val="20"/>
                <w:szCs w:val="20"/>
                <w:lang w:val="id-ID"/>
              </w:rPr>
              <w:t>=</w:t>
            </w:r>
            <w:r w:rsidRPr="00073621">
              <w:rPr>
                <w:rFonts w:asciiTheme="majorBidi" w:hAnsiTheme="majorBidi"/>
                <w:b/>
                <w:bCs/>
                <w:sz w:val="20"/>
                <w:szCs w:val="20"/>
              </w:rPr>
              <w:t xml:space="preserve"> </w:t>
            </w:r>
            <w:r w:rsidRPr="00073621">
              <w:rPr>
                <w:b/>
                <w:bCs/>
                <w:sz w:val="20"/>
                <w:szCs w:val="20"/>
                <w:lang w:val="id-ID"/>
              </w:rPr>
              <w:t>∑</w:t>
            </w:r>
            <w:r w:rsidRPr="00073621">
              <w:rPr>
                <w:rFonts w:asciiTheme="majorBidi" w:hAnsiTheme="majorBidi"/>
                <w:b/>
                <w:bCs/>
                <w:sz w:val="20"/>
                <w:szCs w:val="20"/>
                <w:lang w:val="id-ID"/>
              </w:rPr>
              <w:t xml:space="preserve"> fx’</w:t>
            </w:r>
            <w:r w:rsidRPr="00073621">
              <w:rPr>
                <w:rFonts w:asciiTheme="majorBidi" w:hAnsiTheme="majorBidi"/>
                <w:b/>
                <w:bCs/>
                <w:sz w:val="20"/>
                <w:szCs w:val="20"/>
                <w:vertAlign w:val="superscript"/>
                <w:lang w:val="id-ID"/>
              </w:rPr>
              <w:t>2</w:t>
            </w:r>
          </w:p>
        </w:tc>
      </w:tr>
    </w:tbl>
    <w:p w:rsidR="00154DA5" w:rsidRPr="00A2271A" w:rsidRDefault="00154DA5" w:rsidP="00154DA5">
      <w:pPr>
        <w:pStyle w:val="BodyText"/>
        <w:spacing w:line="480" w:lineRule="auto"/>
        <w:contextualSpacing/>
        <w:rPr>
          <w:rFonts w:asciiTheme="majorBidi" w:hAnsiTheme="majorBidi"/>
          <w:lang w:val="id-ID"/>
        </w:rPr>
      </w:pPr>
    </w:p>
    <w:p w:rsidR="00154DA5" w:rsidRPr="00B324C7" w:rsidRDefault="00154DA5" w:rsidP="00154DA5">
      <w:pPr>
        <w:pStyle w:val="BodyText"/>
        <w:spacing w:line="480" w:lineRule="auto"/>
        <w:ind w:left="360"/>
        <w:contextualSpacing/>
        <w:rPr>
          <w:rFonts w:asciiTheme="majorBidi" w:hAnsiTheme="majorBidi"/>
          <w:lang w:val="id-ID"/>
        </w:rPr>
      </w:pPr>
      <w:r>
        <w:rPr>
          <w:rFonts w:asciiTheme="majorBidi" w:hAnsiTheme="majorBidi"/>
        </w:rPr>
        <w:t xml:space="preserve">Dengan berpedoman pada tabel di atas, </w:t>
      </w:r>
      <w:r>
        <w:rPr>
          <w:rFonts w:asciiTheme="majorBidi" w:hAnsiTheme="majorBidi"/>
          <w:lang w:val="id-ID"/>
        </w:rPr>
        <w:t xml:space="preserve">telah kita peroleh:  </w:t>
      </w:r>
      <w:r w:rsidRPr="00073621">
        <w:rPr>
          <w:lang w:val="id-ID"/>
        </w:rPr>
        <w:t>∑</w:t>
      </w:r>
      <w:r>
        <w:rPr>
          <w:rFonts w:asciiTheme="majorBidi" w:hAnsiTheme="majorBidi"/>
          <w:lang w:val="id-ID"/>
        </w:rPr>
        <w:t>fx’ = -21</w:t>
      </w:r>
      <w:r w:rsidRPr="00073621">
        <w:rPr>
          <w:rFonts w:asciiTheme="majorBidi" w:hAnsiTheme="majorBidi"/>
          <w:lang w:val="id-ID"/>
        </w:rPr>
        <w:t xml:space="preserve">; </w:t>
      </w:r>
      <w:r w:rsidRPr="00073621">
        <w:rPr>
          <w:lang w:val="id-ID"/>
        </w:rPr>
        <w:t>∑</w:t>
      </w:r>
      <w:r w:rsidRPr="00073621">
        <w:rPr>
          <w:rFonts w:asciiTheme="majorBidi" w:hAnsiTheme="majorBidi"/>
          <w:lang w:val="id-ID"/>
        </w:rPr>
        <w:t>fx’</w:t>
      </w:r>
      <w:r w:rsidRPr="00073621">
        <w:rPr>
          <w:rFonts w:asciiTheme="majorBidi" w:hAnsiTheme="majorBidi"/>
          <w:vertAlign w:val="superscript"/>
          <w:lang w:val="id-ID"/>
        </w:rPr>
        <w:t>2</w:t>
      </w:r>
      <w:r w:rsidRPr="00073621">
        <w:rPr>
          <w:rFonts w:asciiTheme="majorBidi" w:hAnsiTheme="majorBidi"/>
          <w:lang w:val="id-ID"/>
        </w:rPr>
        <w:t xml:space="preserve">  =</w:t>
      </w:r>
      <w:r>
        <w:rPr>
          <w:rFonts w:asciiTheme="majorBidi" w:hAnsiTheme="majorBidi"/>
          <w:lang w:val="id-ID"/>
        </w:rPr>
        <w:t xml:space="preserve"> 79; i = 5; M’ = 73 dan N = 33.</w:t>
      </w:r>
      <w:r w:rsidRPr="00073621">
        <w:rPr>
          <w:rFonts w:asciiTheme="majorBidi" w:hAnsiTheme="majorBidi"/>
          <w:lang w:val="id-ID"/>
        </w:rPr>
        <w:t xml:space="preserve"> </w:t>
      </w:r>
    </w:p>
    <w:p w:rsidR="00154DA5" w:rsidRDefault="00154DA5" w:rsidP="00154DA5">
      <w:pPr>
        <w:pStyle w:val="BodyText"/>
        <w:spacing w:line="480" w:lineRule="auto"/>
        <w:ind w:left="360"/>
        <w:contextualSpacing/>
        <w:rPr>
          <w:rFonts w:asciiTheme="majorBidi" w:hAnsiTheme="majorBidi"/>
          <w:lang w:val="id-ID"/>
        </w:rPr>
      </w:pPr>
      <w:r w:rsidRPr="00073621">
        <w:rPr>
          <w:rFonts w:asciiTheme="majorBidi" w:hAnsiTheme="majorBidi"/>
        </w:rPr>
        <w:t xml:space="preserve"> </w:t>
      </w:r>
      <w:r>
        <w:rPr>
          <w:rFonts w:asciiTheme="majorBidi" w:hAnsiTheme="majorBidi"/>
          <w:lang w:val="id-ID"/>
        </w:rPr>
        <w:t>Dari tabel distribusi frekuensi yang ada, selanjutnya peneliti melakukan langkah berikutnya :</w:t>
      </w:r>
    </w:p>
    <w:p w:rsidR="00154DA5" w:rsidRPr="00D77D00" w:rsidRDefault="00154DA5" w:rsidP="00154DA5">
      <w:pPr>
        <w:pStyle w:val="BodyText"/>
        <w:numPr>
          <w:ilvl w:val="0"/>
          <w:numId w:val="13"/>
        </w:numPr>
        <w:spacing w:line="480" w:lineRule="auto"/>
        <w:contextualSpacing/>
        <w:rPr>
          <w:rFonts w:asciiTheme="majorBidi" w:hAnsiTheme="majorBidi"/>
          <w:lang w:val="id-ID"/>
        </w:rPr>
      </w:pPr>
      <w:r>
        <w:rPr>
          <w:rFonts w:asciiTheme="majorBidi" w:hAnsiTheme="majorBidi"/>
          <w:lang w:val="id-ID"/>
        </w:rPr>
        <w:t>Mencari Mean atau nilai rata – rata</w:t>
      </w:r>
    </w:p>
    <w:p w:rsidR="00154DA5" w:rsidRPr="00D77D00" w:rsidRDefault="00B25C7C" w:rsidP="00154DA5">
      <w:pPr>
        <w:pStyle w:val="BodyText"/>
        <w:spacing w:line="480" w:lineRule="auto"/>
        <w:ind w:left="426"/>
        <w:contextualSpacing/>
        <w:rPr>
          <w:rFonts w:asciiTheme="majorBidi" w:hAnsiTheme="majorBidi"/>
          <w:lang w:val="id-ID"/>
        </w:rPr>
      </w:pPr>
      <m:oMath>
        <m:sSub>
          <m:sSubPr>
            <m:ctrlPr>
              <w:rPr>
                <w:rFonts w:ascii="Cambria Math" w:hAnsi="Cambria Math"/>
                <w:i/>
                <w:vertAlign w:val="subscript"/>
              </w:rPr>
            </m:ctrlPr>
          </m:sSubPr>
          <m:e>
            <m:r>
              <w:rPr>
                <w:rFonts w:ascii="Cambria Math" w:hAnsi="Cambria Math"/>
                <w:vertAlign w:val="subscript"/>
                <w:lang w:val="id-ID"/>
              </w:rPr>
              <m:t>M</m:t>
            </m:r>
          </m:e>
          <m:sub>
            <m:r>
              <w:rPr>
                <w:rFonts w:ascii="Cambria Math" w:hAnsi="Cambria Math"/>
                <w:vertAlign w:val="subscript"/>
                <w:lang w:val="id-ID"/>
              </w:rPr>
              <m:t>y</m:t>
            </m:r>
          </m:sub>
        </m:sSub>
      </m:oMath>
      <w:r w:rsidR="00154DA5">
        <w:rPr>
          <w:rFonts w:asciiTheme="majorBidi" w:hAnsiTheme="majorBidi"/>
          <w:vertAlign w:val="subscript"/>
          <w:lang w:val="id-ID"/>
        </w:rPr>
        <w:t xml:space="preserve"> = </w:t>
      </w:r>
      <w:r w:rsidR="00154DA5">
        <w:rPr>
          <w:rFonts w:asciiTheme="majorBidi" w:hAnsiTheme="majorBidi"/>
          <w:lang w:val="id-ID"/>
        </w:rPr>
        <w:t xml:space="preserve">M’+ i </w:t>
      </w:r>
      <m:oMath>
        <m:d>
          <m:dPr>
            <m:ctrlPr>
              <w:rPr>
                <w:rFonts w:ascii="Cambria Math" w:hAnsi="Cambria Math"/>
                <w:i/>
              </w:rPr>
            </m:ctrlPr>
          </m:dPr>
          <m:e>
            <m:f>
              <m:fPr>
                <m:ctrlPr>
                  <w:rPr>
                    <w:rFonts w:ascii="Cambria Math" w:hAnsi="Cambria Math"/>
                    <w:i/>
                  </w:rPr>
                </m:ctrlPr>
              </m:fPr>
              <m:num>
                <m:r>
                  <m:rPr>
                    <m:sty m:val="p"/>
                  </m:rPr>
                  <w:rPr>
                    <w:rFonts w:ascii="Cambria Math" w:hAnsi="Cambria Math"/>
                    <w:sz w:val="18"/>
                    <w:szCs w:val="18"/>
                    <w:lang w:val="id-ID"/>
                  </w:rPr>
                  <m:t>∑</m:t>
                </m:r>
                <m:r>
                  <m:rPr>
                    <m:sty m:val="p"/>
                  </m:rPr>
                  <w:rPr>
                    <w:rFonts w:ascii="Cambria Math" w:hAnsi="Cambria Math"/>
                    <w:lang w:val="id-ID"/>
                  </w:rPr>
                  <m:t xml:space="preserve"> fx’</m:t>
                </m:r>
              </m:num>
              <m:den>
                <m:r>
                  <w:rPr>
                    <w:rFonts w:ascii="Cambria Math" w:hAnsi="Cambria Math"/>
                    <w:lang w:val="id-ID"/>
                  </w:rPr>
                  <m:t>Nx</m:t>
                </m:r>
              </m:den>
            </m:f>
          </m:e>
        </m:d>
      </m:oMath>
      <w:r w:rsidR="00154DA5">
        <w:rPr>
          <w:rFonts w:asciiTheme="majorBidi" w:hAnsiTheme="majorBidi"/>
          <w:lang w:val="id-ID"/>
        </w:rPr>
        <w:t xml:space="preserve"> = 73+ </w:t>
      </w:r>
      <w:r w:rsidR="00154DA5">
        <w:rPr>
          <w:rFonts w:asciiTheme="majorBidi" w:hAnsiTheme="majorBidi"/>
        </w:rPr>
        <w:t>5</w:t>
      </w:r>
      <w:r w:rsidR="00154DA5">
        <w:rPr>
          <w:rFonts w:asciiTheme="majorBidi" w:hAnsiTheme="majorBidi"/>
          <w:lang w:val="id-ID"/>
        </w:rPr>
        <w:t xml:space="preserve"> </w:t>
      </w:r>
      <m:oMath>
        <m:d>
          <m:dPr>
            <m:ctrlPr>
              <w:rPr>
                <w:rFonts w:ascii="Cambria Math" w:hAnsi="Cambria Math"/>
                <w:i/>
              </w:rPr>
            </m:ctrlPr>
          </m:dPr>
          <m:e>
            <m:f>
              <m:fPr>
                <m:ctrlPr>
                  <w:rPr>
                    <w:rFonts w:ascii="Cambria Math" w:hAnsi="Cambria Math"/>
                    <w:i/>
                  </w:rPr>
                </m:ctrlPr>
              </m:fPr>
              <m:num>
                <m:r>
                  <w:rPr>
                    <w:rFonts w:ascii="Cambria Math" w:hAnsi="Cambria Math"/>
                    <w:lang w:val="id-ID"/>
                  </w:rPr>
                  <m:t>-21</m:t>
                </m:r>
              </m:num>
              <m:den>
                <m:r>
                  <w:rPr>
                    <w:rFonts w:ascii="Cambria Math" w:hAnsi="Cambria Math"/>
                    <w:lang w:val="id-ID"/>
                  </w:rPr>
                  <m:t>33</m:t>
                </m:r>
              </m:den>
            </m:f>
          </m:e>
        </m:d>
      </m:oMath>
      <w:r w:rsidR="00154DA5">
        <w:rPr>
          <w:rFonts w:asciiTheme="majorBidi" w:hAnsiTheme="majorBidi"/>
          <w:lang w:val="id-ID"/>
        </w:rPr>
        <w:t xml:space="preserve"> = 73 </w:t>
      </w:r>
      <w:r w:rsidR="00154DA5">
        <w:rPr>
          <w:rFonts w:asciiTheme="majorBidi" w:hAnsiTheme="majorBidi"/>
        </w:rPr>
        <w:t xml:space="preserve">+ </w:t>
      </w:r>
      <w:r w:rsidR="00154DA5">
        <w:rPr>
          <w:rFonts w:asciiTheme="majorBidi" w:hAnsiTheme="majorBidi"/>
          <w:lang w:val="id-ID"/>
        </w:rPr>
        <w:t>5 (-0,64) =73 + (-3,2) = 69,8</w:t>
      </w:r>
    </w:p>
    <w:p w:rsidR="00154DA5" w:rsidRDefault="00154DA5" w:rsidP="00154DA5">
      <w:pPr>
        <w:pStyle w:val="BodyText"/>
        <w:numPr>
          <w:ilvl w:val="0"/>
          <w:numId w:val="13"/>
        </w:numPr>
        <w:spacing w:line="480" w:lineRule="auto"/>
        <w:contextualSpacing/>
        <w:rPr>
          <w:rFonts w:asciiTheme="majorBidi" w:hAnsiTheme="majorBidi"/>
          <w:lang w:val="id-ID"/>
        </w:rPr>
      </w:pPr>
      <w:r>
        <w:rPr>
          <w:rFonts w:asciiTheme="majorBidi" w:hAnsiTheme="majorBidi"/>
          <w:lang w:val="id-ID"/>
        </w:rPr>
        <w:t>Mencari Standar Deviasi</w:t>
      </w:r>
    </w:p>
    <w:p w:rsidR="00154DA5" w:rsidRPr="00570F01" w:rsidRDefault="00154DA5" w:rsidP="00154DA5">
      <w:pPr>
        <w:pStyle w:val="BodyText"/>
        <w:spacing w:line="480" w:lineRule="auto"/>
        <w:ind w:left="426"/>
        <w:contextualSpacing/>
        <w:rPr>
          <w:rFonts w:asciiTheme="majorBidi" w:hAnsiTheme="majorBidi"/>
        </w:rPr>
      </w:pPr>
      <w:r>
        <w:rPr>
          <w:rFonts w:asciiTheme="majorBidi" w:hAnsiTheme="majorBidi"/>
        </w:rPr>
        <w:t>Setelah diketahui rata-rata skor (Mean = M</w:t>
      </w:r>
      <w:r>
        <w:rPr>
          <w:rFonts w:asciiTheme="majorBidi" w:hAnsiTheme="majorBidi"/>
          <w:vertAlign w:val="subscript"/>
          <w:lang w:val="id-ID"/>
        </w:rPr>
        <w:t>y</w:t>
      </w:r>
      <w:r>
        <w:rPr>
          <w:rFonts w:asciiTheme="majorBidi" w:hAnsiTheme="majorBidi"/>
        </w:rPr>
        <w:t xml:space="preserve"> = </w:t>
      </w:r>
      <w:r>
        <w:rPr>
          <w:rFonts w:asciiTheme="majorBidi" w:hAnsiTheme="majorBidi"/>
          <w:lang w:val="id-ID"/>
        </w:rPr>
        <w:t>69,8</w:t>
      </w:r>
      <w:r>
        <w:rPr>
          <w:rFonts w:asciiTheme="majorBidi" w:hAnsiTheme="majorBidi"/>
        </w:rPr>
        <w:t>), maka langkah selanjutnya mencari standar deviasi:</w:t>
      </w:r>
    </w:p>
    <w:p w:rsidR="00154DA5" w:rsidRPr="00475E90" w:rsidRDefault="00B25C7C" w:rsidP="00154DA5">
      <w:pPr>
        <w:pStyle w:val="BodyText"/>
        <w:spacing w:line="480" w:lineRule="auto"/>
        <w:ind w:left="426"/>
        <w:contextualSpacing/>
        <w:rPr>
          <w:rFonts w:asciiTheme="majorBidi" w:hAnsiTheme="majorBidi"/>
          <w:lang w:val="id-ID"/>
        </w:rPr>
      </w:pPr>
      <m:oMath>
        <m:sSub>
          <m:sSubPr>
            <m:ctrlPr>
              <w:rPr>
                <w:rFonts w:ascii="Cambria Math" w:hAnsi="Cambria Math"/>
                <w:i/>
                <w:vertAlign w:val="subscript"/>
              </w:rPr>
            </m:ctrlPr>
          </m:sSubPr>
          <m:e>
            <m:r>
              <w:rPr>
                <w:rFonts w:ascii="Cambria Math" w:hAnsi="Cambria Math"/>
                <w:vertAlign w:val="subscript"/>
                <w:lang w:val="id-ID"/>
              </w:rPr>
              <m:t>SD</m:t>
            </m:r>
          </m:e>
          <m:sub>
            <m:r>
              <w:rPr>
                <w:rFonts w:ascii="Cambria Math" w:hAnsi="Cambria Math"/>
                <w:vertAlign w:val="subscript"/>
                <w:lang w:val="id-ID"/>
              </w:rPr>
              <m:t>y</m:t>
            </m:r>
          </m:sub>
        </m:sSub>
      </m:oMath>
      <w:r w:rsidR="00154DA5">
        <w:rPr>
          <w:rFonts w:asciiTheme="majorBidi" w:hAnsiTheme="majorBidi"/>
          <w:vertAlign w:val="subscript"/>
          <w:lang w:val="id-ID"/>
        </w:rPr>
        <w:t>=</w:t>
      </w:r>
      <w:r w:rsidR="00154DA5">
        <w:rPr>
          <w:rFonts w:asciiTheme="majorBidi" w:hAnsiTheme="majorBidi"/>
          <w:lang w:val="id-ID"/>
        </w:rPr>
        <w:t xml:space="preserve"> i </w:t>
      </w:r>
      <m:oMath>
        <m:r>
          <w:rPr>
            <w:rFonts w:ascii="Cambria Math" w:hAnsi="Cambria Math"/>
            <w:lang w:val="id-ID"/>
          </w:rPr>
          <m:t xml:space="preserve"> </m:t>
        </m:r>
        <m:rad>
          <m:radPr>
            <m:degHide m:val="on"/>
            <m:ctrlPr>
              <w:rPr>
                <w:rFonts w:ascii="Cambria Math" w:hAnsi="Cambria Math"/>
                <w:i/>
              </w:rPr>
            </m:ctrlPr>
          </m:radPr>
          <m:deg/>
          <m:e>
            <m:f>
              <m:fPr>
                <m:ctrlPr>
                  <w:rPr>
                    <w:rFonts w:ascii="Cambria Math" w:hAnsi="Cambria Math"/>
                    <w:i/>
                  </w:rPr>
                </m:ctrlPr>
              </m:fPr>
              <m:num>
                <m:sSup>
                  <m:sSupPr>
                    <m:ctrlPr>
                      <w:rPr>
                        <w:rFonts w:ascii="Cambria Math" w:hAnsi="Cambria Math"/>
                        <w:sz w:val="18"/>
                      </w:rPr>
                    </m:ctrlPr>
                  </m:sSupPr>
                  <m:e>
                    <m:r>
                      <m:rPr>
                        <m:sty m:val="b"/>
                      </m:rPr>
                      <w:rPr>
                        <w:rFonts w:ascii="Cambria Math" w:hAnsi="Cambria Math"/>
                        <w:sz w:val="20"/>
                        <w:szCs w:val="20"/>
                        <w:lang w:val="id-ID"/>
                      </w:rPr>
                      <m:t>∑</m:t>
                    </m:r>
                    <m:r>
                      <m:rPr>
                        <m:sty m:val="p"/>
                      </m:rPr>
                      <w:rPr>
                        <w:rFonts w:ascii="Cambria Math" w:hAnsi="Cambria Math"/>
                        <w:lang w:val="id-ID"/>
                      </w:rPr>
                      <m:t>fx’</m:t>
                    </m:r>
                  </m:e>
                  <m:sup>
                    <m:r>
                      <w:rPr>
                        <w:rFonts w:ascii="Cambria Math" w:hAnsi="Cambria Math"/>
                        <w:sz w:val="18"/>
                        <w:szCs w:val="18"/>
                        <w:lang w:val="id-ID"/>
                      </w:rPr>
                      <m:t>2</m:t>
                    </m:r>
                  </m:sup>
                </m:sSup>
              </m:num>
              <m:den>
                <m:sSub>
                  <m:sSubPr>
                    <m:ctrlPr>
                      <w:rPr>
                        <w:rFonts w:ascii="Cambria Math" w:hAnsi="Cambria Math"/>
                        <w:i/>
                      </w:rPr>
                    </m:ctrlPr>
                  </m:sSubPr>
                  <m:e>
                    <m:r>
                      <w:rPr>
                        <w:rFonts w:ascii="Cambria Math" w:hAnsi="Cambria Math"/>
                        <w:lang w:val="id-ID"/>
                      </w:rPr>
                      <m:t>N</m:t>
                    </m:r>
                  </m:e>
                  <m:sub>
                    <m:r>
                      <w:rPr>
                        <w:rFonts w:ascii="Cambria Math" w:hAnsi="Cambria Math"/>
                        <w:lang w:val="id-ID"/>
                      </w:rPr>
                      <m:t>x</m:t>
                    </m:r>
                  </m:sub>
                </m:sSub>
              </m:den>
            </m:f>
            <m:r>
              <w:rPr>
                <w:rFonts w:ascii="Cambria Math" w:hAnsi="Cambria Math"/>
                <w:lang w:val="id-ID"/>
              </w:rPr>
              <m:t xml:space="preserve">- </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m:sty m:val="b"/>
                          </m:rPr>
                          <w:rPr>
                            <w:rFonts w:ascii="Cambria Math" w:hAnsi="Cambria Math"/>
                            <w:sz w:val="20"/>
                            <w:szCs w:val="20"/>
                            <w:lang w:val="id-ID"/>
                          </w:rPr>
                          <m:t>∑</m:t>
                        </m:r>
                        <m:r>
                          <m:rPr>
                            <m:sty m:val="p"/>
                          </m:rPr>
                          <w:rPr>
                            <w:rFonts w:ascii="Cambria Math" w:hAnsi="Cambria Math"/>
                            <w:lang w:val="id-ID"/>
                          </w:rPr>
                          <m:t>fx’</m:t>
                        </m:r>
                      </m:num>
                      <m:den>
                        <m:sSub>
                          <m:sSubPr>
                            <m:ctrlPr>
                              <w:rPr>
                                <w:rFonts w:ascii="Cambria Math" w:hAnsi="Cambria Math"/>
                                <w:i/>
                              </w:rPr>
                            </m:ctrlPr>
                          </m:sSubPr>
                          <m:e>
                            <m:r>
                              <w:rPr>
                                <w:rFonts w:ascii="Cambria Math" w:hAnsi="Cambria Math"/>
                                <w:lang w:val="id-ID"/>
                              </w:rPr>
                              <m:t>N</m:t>
                            </m:r>
                          </m:e>
                          <m:sub>
                            <m:r>
                              <w:rPr>
                                <w:rFonts w:ascii="Cambria Math" w:hAnsi="Cambria Math"/>
                                <w:lang w:val="id-ID"/>
                              </w:rPr>
                              <m:t>x</m:t>
                            </m:r>
                          </m:sub>
                        </m:sSub>
                      </m:den>
                    </m:f>
                  </m:e>
                </m:d>
              </m:e>
              <m:sup>
                <m:r>
                  <w:rPr>
                    <w:rFonts w:ascii="Cambria Math" w:hAnsi="Cambria Math"/>
                    <w:lang w:val="id-ID"/>
                  </w:rPr>
                  <m:t>2</m:t>
                </m:r>
              </m:sup>
            </m:sSup>
          </m:e>
        </m:rad>
        <m:r>
          <w:rPr>
            <w:rFonts w:ascii="Cambria Math" w:hAnsi="Cambria Math"/>
            <w:lang w:val="id-ID"/>
          </w:rPr>
          <m:t xml:space="preserve">=5 </m:t>
        </m:r>
        <m:rad>
          <m:radPr>
            <m:degHide m:val="on"/>
            <m:ctrlPr>
              <w:rPr>
                <w:rFonts w:ascii="Cambria Math" w:hAnsi="Cambria Math"/>
                <w:i/>
              </w:rPr>
            </m:ctrlPr>
          </m:radPr>
          <m:deg/>
          <m:e>
            <m:f>
              <m:fPr>
                <m:ctrlPr>
                  <w:rPr>
                    <w:rFonts w:ascii="Cambria Math" w:hAnsi="Cambria Math"/>
                    <w:i/>
                  </w:rPr>
                </m:ctrlPr>
              </m:fPr>
              <m:num>
                <m:r>
                  <w:rPr>
                    <w:rFonts w:ascii="Cambria Math" w:hAnsi="Cambria Math"/>
                    <w:lang w:val="id-ID"/>
                  </w:rPr>
                  <m:t>79</m:t>
                </m:r>
              </m:num>
              <m:den>
                <m:r>
                  <w:rPr>
                    <w:rFonts w:ascii="Cambria Math" w:hAnsi="Cambria Math"/>
                    <w:lang w:val="id-ID"/>
                  </w:rPr>
                  <m:t>33</m:t>
                </m:r>
              </m:den>
            </m:f>
            <m:r>
              <w:rPr>
                <w:rFonts w:ascii="Cambria Math" w:hAnsi="Cambria Math"/>
                <w:lang w:val="id-ID"/>
              </w:rPr>
              <m:t xml:space="preserve">- </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lang w:val="id-ID"/>
                          </w:rPr>
                          <m:t>-21</m:t>
                        </m:r>
                      </m:num>
                      <m:den>
                        <m:r>
                          <w:rPr>
                            <w:rFonts w:ascii="Cambria Math" w:hAnsi="Cambria Math"/>
                            <w:lang w:val="id-ID"/>
                          </w:rPr>
                          <m:t>33</m:t>
                        </m:r>
                      </m:den>
                    </m:f>
                  </m:e>
                </m:d>
              </m:e>
              <m:sup>
                <m:r>
                  <w:rPr>
                    <w:rFonts w:ascii="Cambria Math" w:hAnsi="Cambria Math"/>
                    <w:lang w:val="id-ID"/>
                  </w:rPr>
                  <m:t>2</m:t>
                </m:r>
              </m:sup>
            </m:sSup>
          </m:e>
        </m:rad>
      </m:oMath>
    </w:p>
    <w:p w:rsidR="00154DA5" w:rsidRDefault="00154DA5" w:rsidP="00154DA5">
      <w:pPr>
        <w:pStyle w:val="BodyText"/>
        <w:spacing w:line="480" w:lineRule="auto"/>
        <w:ind w:left="426"/>
        <w:contextualSpacing/>
        <w:rPr>
          <w:rFonts w:asciiTheme="majorBidi" w:hAnsiTheme="majorBidi"/>
          <w:lang w:val="id-ID"/>
        </w:rPr>
      </w:pPr>
      <w:r>
        <w:rPr>
          <w:rFonts w:asciiTheme="majorBidi" w:hAnsiTheme="majorBidi"/>
          <w:lang w:val="id-ID"/>
        </w:rPr>
        <w:t xml:space="preserve">                                             </w:t>
      </w:r>
      <w:r w:rsidRPr="004212A0">
        <w:rPr>
          <w:rFonts w:asciiTheme="majorBidi" w:hAnsiTheme="majorBidi"/>
          <w:lang w:val="id-ID"/>
        </w:rPr>
        <w:t xml:space="preserve">= </w:t>
      </w:r>
      <w:r>
        <w:rPr>
          <w:rFonts w:asciiTheme="majorBidi" w:hAnsiTheme="majorBidi"/>
        </w:rPr>
        <w:t>5</w:t>
      </w:r>
      <m:oMath>
        <m:rad>
          <m:radPr>
            <m:degHide m:val="on"/>
            <m:ctrlPr>
              <w:rPr>
                <w:rFonts w:ascii="Cambria Math" w:hAnsi="Cambria Math"/>
                <w:i/>
              </w:rPr>
            </m:ctrlPr>
          </m:radPr>
          <m:deg/>
          <m:e>
            <m:r>
              <w:rPr>
                <w:rFonts w:ascii="Cambria Math" w:hAnsi="Cambria Math"/>
                <w:lang w:val="id-ID"/>
              </w:rPr>
              <m:t>2,40-0,40</m:t>
            </m:r>
          </m:e>
        </m:rad>
      </m:oMath>
      <w:r w:rsidRPr="004212A0">
        <w:rPr>
          <w:rFonts w:asciiTheme="majorBidi" w:hAnsiTheme="majorBidi"/>
          <w:lang w:val="id-ID"/>
        </w:rPr>
        <w:t xml:space="preserve"> = </w:t>
      </w:r>
      <w:r>
        <w:rPr>
          <w:rFonts w:asciiTheme="majorBidi" w:hAnsiTheme="majorBidi"/>
        </w:rPr>
        <w:t>5</w:t>
      </w:r>
      <m:oMath>
        <m:rad>
          <m:radPr>
            <m:degHide m:val="on"/>
            <m:ctrlPr>
              <w:rPr>
                <w:rFonts w:ascii="Cambria Math" w:hAnsi="Cambria Math"/>
                <w:i/>
              </w:rPr>
            </m:ctrlPr>
          </m:radPr>
          <m:deg/>
          <m:e>
            <m:r>
              <w:rPr>
                <w:rFonts w:ascii="Cambria Math" w:hAnsi="Cambria Math"/>
              </w:rPr>
              <m:t>2</m:t>
            </m:r>
          </m:e>
        </m:rad>
      </m:oMath>
      <w:r w:rsidRPr="004212A0">
        <w:rPr>
          <w:rFonts w:asciiTheme="majorBidi" w:hAnsiTheme="majorBidi"/>
          <w:lang w:val="id-ID"/>
        </w:rPr>
        <w:t xml:space="preserve"> </w:t>
      </w:r>
      <w:r>
        <w:rPr>
          <w:rFonts w:asciiTheme="majorBidi" w:hAnsiTheme="majorBidi"/>
        </w:rPr>
        <w:t xml:space="preserve"> </w:t>
      </w:r>
    </w:p>
    <w:p w:rsidR="00154DA5" w:rsidRPr="00475E90" w:rsidRDefault="00154DA5" w:rsidP="00154DA5">
      <w:pPr>
        <w:pStyle w:val="BodyText"/>
        <w:spacing w:line="480" w:lineRule="auto"/>
        <w:ind w:left="2880"/>
        <w:contextualSpacing/>
        <w:rPr>
          <w:rFonts w:asciiTheme="majorBidi" w:hAnsiTheme="majorBidi"/>
          <w:lang w:val="id-ID"/>
        </w:rPr>
      </w:pPr>
      <w:r>
        <w:rPr>
          <w:rFonts w:asciiTheme="majorBidi" w:hAnsiTheme="majorBidi"/>
          <w:lang w:val="id-ID"/>
        </w:rPr>
        <w:t xml:space="preserve">    </w:t>
      </w:r>
      <w:r>
        <w:rPr>
          <w:rFonts w:asciiTheme="majorBidi" w:hAnsiTheme="majorBidi"/>
        </w:rPr>
        <w:t xml:space="preserve">= </w:t>
      </w:r>
      <w:r>
        <w:rPr>
          <w:rFonts w:asciiTheme="majorBidi" w:hAnsiTheme="majorBidi"/>
          <w:lang w:val="id-ID"/>
        </w:rPr>
        <w:t>5 x 1,41 = 7,05</w:t>
      </w:r>
    </w:p>
    <w:p w:rsidR="00154DA5" w:rsidRPr="001A6E46" w:rsidRDefault="00154DA5" w:rsidP="008012B6">
      <w:pPr>
        <w:pStyle w:val="BodyText"/>
        <w:spacing w:line="480" w:lineRule="auto"/>
        <w:ind w:left="425" w:firstLine="1"/>
        <w:contextualSpacing/>
        <w:rPr>
          <w:rFonts w:asciiTheme="majorBidi" w:hAnsiTheme="majorBidi"/>
          <w:lang w:val="id-ID"/>
        </w:rPr>
      </w:pPr>
      <w:r>
        <w:rPr>
          <w:rFonts w:asciiTheme="majorBidi" w:hAnsiTheme="majorBidi"/>
        </w:rPr>
        <w:t>Setelah diketahui rata-rata (M</w:t>
      </w:r>
      <w:r>
        <w:rPr>
          <w:rFonts w:asciiTheme="majorBidi" w:hAnsiTheme="majorBidi"/>
          <w:vertAlign w:val="subscript"/>
          <w:lang w:val="id-ID"/>
        </w:rPr>
        <w:t>y</w:t>
      </w:r>
      <w:r>
        <w:rPr>
          <w:rFonts w:asciiTheme="majorBidi" w:hAnsiTheme="majorBidi"/>
        </w:rPr>
        <w:t xml:space="preserve"> = </w:t>
      </w:r>
      <w:r>
        <w:rPr>
          <w:rFonts w:asciiTheme="majorBidi" w:hAnsiTheme="majorBidi"/>
          <w:lang w:val="id-ID"/>
        </w:rPr>
        <w:t>69,8</w:t>
      </w:r>
      <w:r>
        <w:rPr>
          <w:rFonts w:asciiTheme="majorBidi" w:hAnsiTheme="majorBidi"/>
        </w:rPr>
        <w:t>) dan Standar Deviasi (</w:t>
      </w:r>
      <w:r w:rsidRPr="00570F01">
        <w:rPr>
          <w:rFonts w:asciiTheme="majorBidi" w:hAnsiTheme="majorBidi"/>
        </w:rPr>
        <w:t>SD</w:t>
      </w:r>
      <w:r w:rsidR="008012B6">
        <w:rPr>
          <w:rFonts w:asciiTheme="majorBidi" w:hAnsiTheme="majorBidi"/>
          <w:lang w:val="id-ID"/>
        </w:rPr>
        <w:t>y</w:t>
      </w:r>
      <w:r>
        <w:rPr>
          <w:rFonts w:asciiTheme="majorBidi" w:hAnsiTheme="majorBidi"/>
        </w:rPr>
        <w:t xml:space="preserve"> = </w:t>
      </w:r>
      <w:r>
        <w:rPr>
          <w:rFonts w:asciiTheme="majorBidi" w:hAnsiTheme="majorBidi"/>
          <w:lang w:val="id-ID"/>
        </w:rPr>
        <w:t>7,05</w:t>
      </w:r>
      <w:r>
        <w:rPr>
          <w:rFonts w:asciiTheme="majorBidi" w:hAnsiTheme="majorBidi"/>
        </w:rPr>
        <w:t xml:space="preserve">) </w:t>
      </w:r>
      <w:r w:rsidRPr="00570F01">
        <w:rPr>
          <w:rFonts w:asciiTheme="majorBidi" w:hAnsiTheme="majorBidi"/>
        </w:rPr>
        <w:t>sebesar</w:t>
      </w:r>
      <w:r>
        <w:rPr>
          <w:rFonts w:asciiTheme="majorBidi" w:hAnsiTheme="majorBidi"/>
        </w:rPr>
        <w:t xml:space="preserve"> maka selanjutnya mengelompokkan skor hasil belajar dalam tiga kategori, yakni:</w:t>
      </w:r>
    </w:p>
    <w:p w:rsidR="00154DA5" w:rsidRDefault="00B25C7C" w:rsidP="00154DA5">
      <w:pPr>
        <w:pStyle w:val="BodyText"/>
        <w:tabs>
          <w:tab w:val="center" w:pos="4348"/>
        </w:tabs>
        <w:ind w:left="425"/>
        <w:contextualSpacing/>
        <w:rPr>
          <w:rFonts w:asciiTheme="majorBidi" w:hAnsiTheme="majorBidi"/>
        </w:rPr>
      </w:pPr>
      <w:r w:rsidRPr="00B25C7C">
        <w:rPr>
          <w:noProof/>
          <w:lang w:val="id-ID"/>
        </w:rPr>
        <w:pict>
          <v:shape id="_x0000_s1046" type="#_x0000_t32" style="position:absolute;left:0;text-align:left;margin-left:22.3pt;margin-top:6.6pt;width:220.15pt;height:0;z-index:251682816" o:connectortype="straight">
            <v:stroke endarrow="block"/>
          </v:shape>
        </w:pict>
      </w:r>
      <w:r w:rsidR="00154DA5">
        <w:rPr>
          <w:rFonts w:asciiTheme="majorBidi" w:hAnsiTheme="majorBidi"/>
        </w:rPr>
        <w:tab/>
      </w:r>
      <w:r w:rsidR="00154DA5">
        <w:rPr>
          <w:rFonts w:asciiTheme="majorBidi" w:hAnsiTheme="majorBidi"/>
        </w:rPr>
        <w:tab/>
        <w:t>Kategori Tinggi</w:t>
      </w:r>
    </w:p>
    <w:p w:rsidR="00154DA5" w:rsidRDefault="00154DA5" w:rsidP="00154DA5">
      <w:pPr>
        <w:pStyle w:val="BodyText"/>
        <w:tabs>
          <w:tab w:val="center" w:pos="4348"/>
        </w:tabs>
        <w:ind w:left="425"/>
        <w:contextualSpacing/>
        <w:rPr>
          <w:rFonts w:asciiTheme="majorBidi" w:hAnsiTheme="majorBidi"/>
        </w:rPr>
      </w:pPr>
      <w:r>
        <w:rPr>
          <w:rFonts w:asciiTheme="majorBidi" w:hAnsiTheme="majorBidi"/>
        </w:rPr>
        <w:t>M + 1 SD</w:t>
      </w:r>
    </w:p>
    <w:p w:rsidR="00154DA5" w:rsidRDefault="00B25C7C" w:rsidP="00154DA5">
      <w:pPr>
        <w:pStyle w:val="BodyText"/>
        <w:tabs>
          <w:tab w:val="left" w:pos="720"/>
          <w:tab w:val="left" w:pos="3586"/>
        </w:tabs>
        <w:ind w:left="425"/>
        <w:contextualSpacing/>
        <w:rPr>
          <w:rFonts w:asciiTheme="majorBidi" w:hAnsiTheme="majorBidi"/>
        </w:rPr>
      </w:pPr>
      <w:r w:rsidRPr="00B25C7C">
        <w:rPr>
          <w:noProof/>
          <w:lang w:val="id-ID"/>
        </w:rPr>
        <w:pict>
          <v:shape id="_x0000_s1044" type="#_x0000_t32" style="position:absolute;left:0;text-align:left;margin-left:22.3pt;margin-top:6.75pt;width:220.15pt;height:0;z-index:251680768" o:connectortype="straight">
            <v:stroke endarrow="block"/>
          </v:shape>
        </w:pict>
      </w:r>
      <w:r w:rsidR="00154DA5">
        <w:rPr>
          <w:rFonts w:asciiTheme="majorBidi" w:hAnsiTheme="majorBidi"/>
        </w:rPr>
        <w:tab/>
      </w:r>
      <w:r w:rsidR="00154DA5">
        <w:rPr>
          <w:rFonts w:asciiTheme="majorBidi" w:hAnsiTheme="majorBidi"/>
        </w:rPr>
        <w:tab/>
      </w:r>
      <w:r w:rsidR="00154DA5">
        <w:rPr>
          <w:rFonts w:asciiTheme="majorBidi" w:hAnsiTheme="majorBidi"/>
        </w:rPr>
        <w:tab/>
      </w:r>
      <w:r w:rsidR="00154DA5">
        <w:rPr>
          <w:rFonts w:asciiTheme="majorBidi" w:hAnsiTheme="majorBidi"/>
        </w:rPr>
        <w:tab/>
      </w:r>
      <w:r w:rsidR="00154DA5">
        <w:rPr>
          <w:rFonts w:asciiTheme="majorBidi" w:hAnsiTheme="majorBidi"/>
        </w:rPr>
        <w:tab/>
        <w:t>Kategori Sedang</w:t>
      </w:r>
    </w:p>
    <w:p w:rsidR="00154DA5" w:rsidRDefault="00154DA5" w:rsidP="00154DA5">
      <w:pPr>
        <w:pStyle w:val="BodyText"/>
        <w:tabs>
          <w:tab w:val="left" w:pos="720"/>
          <w:tab w:val="left" w:pos="3586"/>
        </w:tabs>
        <w:ind w:left="425"/>
        <w:contextualSpacing/>
        <w:rPr>
          <w:rFonts w:asciiTheme="majorBidi" w:hAnsiTheme="majorBidi"/>
        </w:rPr>
      </w:pPr>
      <w:r>
        <w:rPr>
          <w:rFonts w:asciiTheme="majorBidi" w:hAnsiTheme="majorBidi"/>
        </w:rPr>
        <w:t>M - 1 SD sampai dengan M + 1 SD</w:t>
      </w:r>
    </w:p>
    <w:p w:rsidR="00154DA5" w:rsidRDefault="00B25C7C" w:rsidP="00154DA5">
      <w:pPr>
        <w:pStyle w:val="BodyText"/>
        <w:tabs>
          <w:tab w:val="left" w:pos="5040"/>
        </w:tabs>
        <w:ind w:left="425"/>
        <w:contextualSpacing/>
        <w:rPr>
          <w:rFonts w:asciiTheme="majorBidi" w:hAnsiTheme="majorBidi"/>
        </w:rPr>
      </w:pPr>
      <w:r w:rsidRPr="00B25C7C">
        <w:rPr>
          <w:noProof/>
          <w:lang w:val="id-ID"/>
        </w:rPr>
        <w:pict>
          <v:shape id="_x0000_s1045" type="#_x0000_t32" style="position:absolute;left:0;text-align:left;margin-left:22.3pt;margin-top:7.6pt;width:220.15pt;height:.05pt;z-index:251681792" o:connectortype="straight">
            <v:stroke endarrow="block"/>
          </v:shape>
        </w:pict>
      </w:r>
      <w:r w:rsidR="00154DA5">
        <w:rPr>
          <w:rFonts w:asciiTheme="majorBidi" w:hAnsiTheme="majorBidi"/>
        </w:rPr>
        <w:tab/>
        <w:t>Kategori Rendah</w:t>
      </w:r>
    </w:p>
    <w:p w:rsidR="00154DA5" w:rsidRDefault="00154DA5" w:rsidP="00154DA5">
      <w:pPr>
        <w:pStyle w:val="BodyText"/>
        <w:tabs>
          <w:tab w:val="left" w:pos="5040"/>
        </w:tabs>
        <w:ind w:left="425"/>
        <w:contextualSpacing/>
        <w:rPr>
          <w:rFonts w:asciiTheme="majorBidi" w:hAnsiTheme="majorBidi"/>
          <w:lang w:val="id-ID"/>
        </w:rPr>
      </w:pPr>
      <w:r>
        <w:rPr>
          <w:rFonts w:asciiTheme="majorBidi" w:hAnsiTheme="majorBidi"/>
        </w:rPr>
        <w:t>M - 1 SD</w:t>
      </w:r>
    </w:p>
    <w:p w:rsidR="00154DA5" w:rsidRPr="00D36EAB" w:rsidRDefault="00154DA5" w:rsidP="00154DA5">
      <w:pPr>
        <w:pStyle w:val="BodyText"/>
        <w:tabs>
          <w:tab w:val="left" w:pos="5040"/>
        </w:tabs>
        <w:ind w:left="425"/>
        <w:contextualSpacing/>
        <w:rPr>
          <w:rFonts w:asciiTheme="majorBidi" w:hAnsiTheme="majorBidi"/>
          <w:lang w:val="id-ID"/>
        </w:rPr>
      </w:pPr>
    </w:p>
    <w:p w:rsidR="00154DA5" w:rsidRDefault="00154DA5" w:rsidP="00154DA5">
      <w:pPr>
        <w:pStyle w:val="BodyText"/>
        <w:numPr>
          <w:ilvl w:val="0"/>
          <w:numId w:val="14"/>
        </w:numPr>
        <w:spacing w:line="480" w:lineRule="auto"/>
        <w:contextualSpacing/>
        <w:rPr>
          <w:rFonts w:asciiTheme="majorBidi" w:hAnsiTheme="majorBidi"/>
        </w:rPr>
      </w:pPr>
      <w:r>
        <w:rPr>
          <w:rFonts w:asciiTheme="majorBidi" w:hAnsiTheme="majorBidi"/>
        </w:rPr>
        <w:t>Kategori tinggi:</w:t>
      </w:r>
    </w:p>
    <w:p w:rsidR="00154DA5" w:rsidRPr="005B7689" w:rsidRDefault="00154DA5" w:rsidP="00154DA5">
      <w:pPr>
        <w:pStyle w:val="BodyText"/>
        <w:spacing w:line="480" w:lineRule="auto"/>
        <w:ind w:left="720"/>
        <w:contextualSpacing/>
        <w:rPr>
          <w:rFonts w:asciiTheme="majorBidi" w:hAnsiTheme="majorBidi"/>
        </w:rPr>
      </w:pPr>
      <w:r w:rsidRPr="005B7689">
        <w:rPr>
          <w:rFonts w:asciiTheme="majorBidi" w:hAnsiTheme="majorBidi"/>
        </w:rPr>
        <w:t>= M</w:t>
      </w:r>
      <w:r>
        <w:rPr>
          <w:rFonts w:asciiTheme="majorBidi" w:hAnsiTheme="majorBidi"/>
          <w:vertAlign w:val="subscript"/>
          <w:lang w:val="id-ID"/>
        </w:rPr>
        <w:t>x</w:t>
      </w:r>
      <w:r w:rsidRPr="005B7689">
        <w:rPr>
          <w:rFonts w:asciiTheme="majorBidi" w:hAnsiTheme="majorBidi"/>
        </w:rPr>
        <w:t xml:space="preserve"> + 1.SD</w:t>
      </w:r>
      <w:r>
        <w:rPr>
          <w:rFonts w:asciiTheme="majorBidi" w:hAnsiTheme="majorBidi"/>
          <w:vertAlign w:val="subscript"/>
          <w:lang w:val="id-ID"/>
        </w:rPr>
        <w:t>x</w:t>
      </w:r>
      <w:r w:rsidRPr="005B7689">
        <w:rPr>
          <w:rFonts w:asciiTheme="majorBidi" w:hAnsiTheme="majorBidi"/>
        </w:rPr>
        <w:t xml:space="preserve"> ke atas</w:t>
      </w:r>
    </w:p>
    <w:p w:rsidR="00154DA5" w:rsidRDefault="00154DA5" w:rsidP="00154DA5">
      <w:pPr>
        <w:pStyle w:val="BodyText"/>
        <w:spacing w:line="480" w:lineRule="auto"/>
        <w:ind w:left="720"/>
        <w:contextualSpacing/>
        <w:rPr>
          <w:rFonts w:asciiTheme="majorBidi" w:hAnsiTheme="majorBidi"/>
        </w:rPr>
      </w:pPr>
      <w:r>
        <w:rPr>
          <w:rFonts w:asciiTheme="majorBidi" w:hAnsiTheme="majorBidi"/>
        </w:rPr>
        <w:t xml:space="preserve">= </w:t>
      </w:r>
      <w:r>
        <w:rPr>
          <w:rFonts w:asciiTheme="majorBidi" w:hAnsiTheme="majorBidi"/>
          <w:lang w:val="id-ID"/>
        </w:rPr>
        <w:t>69,8</w:t>
      </w:r>
      <w:r>
        <w:rPr>
          <w:rFonts w:asciiTheme="majorBidi" w:hAnsiTheme="majorBidi"/>
        </w:rPr>
        <w:t>+ 1 (</w:t>
      </w:r>
      <w:r>
        <w:rPr>
          <w:rFonts w:asciiTheme="majorBidi" w:hAnsiTheme="majorBidi"/>
          <w:lang w:val="id-ID"/>
        </w:rPr>
        <w:t>7,05</w:t>
      </w:r>
      <w:r>
        <w:rPr>
          <w:rFonts w:asciiTheme="majorBidi" w:hAnsiTheme="majorBidi"/>
        </w:rPr>
        <w:t xml:space="preserve">) </w:t>
      </w:r>
    </w:p>
    <w:p w:rsidR="00154DA5" w:rsidRPr="00D36EAB" w:rsidRDefault="00154DA5" w:rsidP="00154DA5">
      <w:pPr>
        <w:pStyle w:val="BodyText"/>
        <w:spacing w:line="480" w:lineRule="auto"/>
        <w:ind w:left="720"/>
        <w:contextualSpacing/>
        <w:rPr>
          <w:rFonts w:asciiTheme="majorBidi" w:hAnsiTheme="majorBidi"/>
          <w:lang w:val="id-ID"/>
        </w:rPr>
      </w:pPr>
      <w:r>
        <w:rPr>
          <w:rFonts w:asciiTheme="majorBidi" w:hAnsiTheme="majorBidi"/>
        </w:rPr>
        <w:t xml:space="preserve">= </w:t>
      </w:r>
      <w:r>
        <w:rPr>
          <w:rFonts w:asciiTheme="majorBidi" w:hAnsiTheme="majorBidi"/>
          <w:lang w:val="id-ID"/>
        </w:rPr>
        <w:t>69,8</w:t>
      </w:r>
      <w:r>
        <w:rPr>
          <w:rFonts w:asciiTheme="majorBidi" w:hAnsiTheme="majorBidi"/>
        </w:rPr>
        <w:t xml:space="preserve">+ </w:t>
      </w:r>
      <w:r>
        <w:rPr>
          <w:rFonts w:asciiTheme="majorBidi" w:hAnsiTheme="majorBidi"/>
          <w:lang w:val="id-ID"/>
        </w:rPr>
        <w:t>7,05</w:t>
      </w:r>
    </w:p>
    <w:p w:rsidR="00154DA5" w:rsidRDefault="00154DA5" w:rsidP="00CE640C">
      <w:pPr>
        <w:pStyle w:val="BodyText"/>
        <w:spacing w:line="480" w:lineRule="auto"/>
        <w:ind w:left="720"/>
        <w:contextualSpacing/>
        <w:rPr>
          <w:rFonts w:asciiTheme="majorBidi" w:hAnsiTheme="majorBidi"/>
        </w:rPr>
      </w:pPr>
      <w:r>
        <w:rPr>
          <w:rFonts w:asciiTheme="majorBidi" w:hAnsiTheme="majorBidi"/>
        </w:rPr>
        <w:t xml:space="preserve">=  </w:t>
      </w:r>
      <w:r>
        <w:rPr>
          <w:rFonts w:asciiTheme="majorBidi" w:hAnsiTheme="majorBidi"/>
          <w:lang w:val="id-ID"/>
        </w:rPr>
        <w:t xml:space="preserve">76,85 </w:t>
      </w:r>
      <w:r w:rsidR="003C6FEF">
        <w:rPr>
          <w:rFonts w:asciiTheme="majorBidi" w:hAnsiTheme="majorBidi"/>
          <w:lang w:val="id-ID"/>
        </w:rPr>
        <w:t>keatas</w:t>
      </w:r>
    </w:p>
    <w:p w:rsidR="00306036" w:rsidRPr="00306036" w:rsidRDefault="00154DA5" w:rsidP="0044693D">
      <w:pPr>
        <w:pStyle w:val="BodyText"/>
        <w:spacing w:line="480" w:lineRule="auto"/>
        <w:ind w:left="720"/>
        <w:contextualSpacing/>
        <w:rPr>
          <w:rFonts w:asciiTheme="majorBidi" w:hAnsiTheme="majorBidi"/>
          <w:lang w:val="id-ID"/>
        </w:rPr>
      </w:pPr>
      <w:r>
        <w:rPr>
          <w:rFonts w:asciiTheme="majorBidi" w:hAnsiTheme="majorBidi"/>
        </w:rPr>
        <w:t xml:space="preserve">Skor </w:t>
      </w:r>
      <w:r w:rsidR="00FC50CF">
        <w:rPr>
          <w:rFonts w:asciiTheme="majorBidi" w:hAnsiTheme="majorBidi"/>
          <w:lang w:val="id-ID"/>
        </w:rPr>
        <w:t>kemampuan siswa membaca huruf hijaiyah</w:t>
      </w:r>
      <w:r>
        <w:rPr>
          <w:rFonts w:asciiTheme="majorBidi" w:hAnsiTheme="majorBidi"/>
        </w:rPr>
        <w:t xml:space="preserve"> yang termasuk kategori tinggi adalah skor </w:t>
      </w:r>
      <w:r>
        <w:rPr>
          <w:rFonts w:asciiTheme="majorBidi" w:hAnsiTheme="majorBidi"/>
          <w:lang w:val="id-ID"/>
        </w:rPr>
        <w:t>80, 85 dan 90</w:t>
      </w:r>
      <w:r>
        <w:rPr>
          <w:rFonts w:asciiTheme="majorBidi" w:hAnsiTheme="majorBidi"/>
        </w:rPr>
        <w:t xml:space="preserve">. Dari daftar distribusi  frekuensi di atas diperoleh gambaran yang termasuk kategori tinggi tersebut ada </w:t>
      </w:r>
      <w:r>
        <w:rPr>
          <w:rFonts w:asciiTheme="majorBidi" w:hAnsiTheme="majorBidi"/>
          <w:lang w:val="id-ID"/>
        </w:rPr>
        <w:t>4</w:t>
      </w:r>
      <w:r>
        <w:rPr>
          <w:rFonts w:asciiTheme="majorBidi" w:hAnsiTheme="majorBidi"/>
        </w:rPr>
        <w:t xml:space="preserve"> orang s</w:t>
      </w:r>
      <w:r>
        <w:rPr>
          <w:rFonts w:asciiTheme="majorBidi" w:hAnsiTheme="majorBidi"/>
          <w:lang w:val="id-ID"/>
        </w:rPr>
        <w:t>i</w:t>
      </w:r>
      <w:r>
        <w:rPr>
          <w:rFonts w:asciiTheme="majorBidi" w:hAnsiTheme="majorBidi"/>
        </w:rPr>
        <w:t>swa.</w:t>
      </w:r>
    </w:p>
    <w:p w:rsidR="00154DA5" w:rsidRDefault="00154DA5" w:rsidP="00154DA5">
      <w:pPr>
        <w:pStyle w:val="BodyText"/>
        <w:numPr>
          <w:ilvl w:val="0"/>
          <w:numId w:val="14"/>
        </w:numPr>
        <w:spacing w:line="480" w:lineRule="auto"/>
        <w:ind w:hanging="294"/>
        <w:contextualSpacing/>
        <w:rPr>
          <w:rFonts w:asciiTheme="majorBidi" w:hAnsiTheme="majorBidi"/>
        </w:rPr>
      </w:pPr>
      <w:r>
        <w:rPr>
          <w:rFonts w:asciiTheme="majorBidi" w:hAnsiTheme="majorBidi"/>
        </w:rPr>
        <w:t>Kategori sedang:</w:t>
      </w:r>
    </w:p>
    <w:p w:rsidR="00154DA5" w:rsidRDefault="00154DA5" w:rsidP="008012B6">
      <w:pPr>
        <w:pStyle w:val="BodyText"/>
        <w:spacing w:line="480" w:lineRule="auto"/>
        <w:ind w:left="720"/>
        <w:contextualSpacing/>
        <w:rPr>
          <w:rFonts w:asciiTheme="majorBidi" w:hAnsiTheme="majorBidi"/>
        </w:rPr>
      </w:pPr>
      <w:r>
        <w:rPr>
          <w:rFonts w:asciiTheme="majorBidi" w:hAnsiTheme="majorBidi"/>
        </w:rPr>
        <w:lastRenderedPageBreak/>
        <w:t>= M</w:t>
      </w:r>
      <w:r w:rsidR="008012B6">
        <w:rPr>
          <w:rFonts w:asciiTheme="majorBidi" w:hAnsiTheme="majorBidi"/>
          <w:vertAlign w:val="subscript"/>
          <w:lang w:val="id-ID"/>
        </w:rPr>
        <w:t>y</w:t>
      </w:r>
      <w:r>
        <w:rPr>
          <w:rFonts w:asciiTheme="majorBidi" w:hAnsiTheme="majorBidi"/>
        </w:rPr>
        <w:t xml:space="preserve"> - 1 .SD</w:t>
      </w:r>
      <w:r w:rsidR="008012B6">
        <w:rPr>
          <w:rFonts w:asciiTheme="majorBidi" w:hAnsiTheme="majorBidi"/>
          <w:vertAlign w:val="subscript"/>
          <w:lang w:val="id-ID"/>
        </w:rPr>
        <w:t>y</w:t>
      </w:r>
      <w:r>
        <w:rPr>
          <w:rFonts w:asciiTheme="majorBidi" w:hAnsiTheme="majorBidi"/>
        </w:rPr>
        <w:t xml:space="preserve">  s/d M</w:t>
      </w:r>
      <w:r w:rsidR="008012B6">
        <w:rPr>
          <w:rFonts w:asciiTheme="majorBidi" w:hAnsiTheme="majorBidi"/>
          <w:vertAlign w:val="subscript"/>
          <w:lang w:val="id-ID"/>
        </w:rPr>
        <w:t>y</w:t>
      </w:r>
      <w:r>
        <w:rPr>
          <w:rFonts w:asciiTheme="majorBidi" w:hAnsiTheme="majorBidi"/>
        </w:rPr>
        <w:t xml:space="preserve"> + 1.SD</w:t>
      </w:r>
      <w:r w:rsidR="008012B6">
        <w:rPr>
          <w:rFonts w:asciiTheme="majorBidi" w:hAnsiTheme="majorBidi"/>
          <w:vertAlign w:val="subscript"/>
          <w:lang w:val="id-ID"/>
        </w:rPr>
        <w:t>y</w:t>
      </w:r>
      <w:r>
        <w:rPr>
          <w:rFonts w:asciiTheme="majorBidi" w:hAnsiTheme="majorBidi"/>
        </w:rPr>
        <w:t xml:space="preserve"> </w:t>
      </w:r>
    </w:p>
    <w:p w:rsidR="00154DA5" w:rsidRDefault="00154DA5" w:rsidP="00154DA5">
      <w:pPr>
        <w:pStyle w:val="BodyText"/>
        <w:spacing w:line="480" w:lineRule="auto"/>
        <w:ind w:left="720"/>
        <w:contextualSpacing/>
        <w:rPr>
          <w:rFonts w:asciiTheme="majorBidi" w:hAnsiTheme="majorBidi"/>
        </w:rPr>
      </w:pPr>
      <w:r>
        <w:rPr>
          <w:rFonts w:asciiTheme="majorBidi" w:hAnsiTheme="majorBidi"/>
        </w:rPr>
        <w:t xml:space="preserve">= </w:t>
      </w:r>
      <w:r>
        <w:rPr>
          <w:rFonts w:asciiTheme="majorBidi" w:hAnsiTheme="majorBidi"/>
          <w:lang w:val="id-ID"/>
        </w:rPr>
        <w:t xml:space="preserve">69,8 - </w:t>
      </w:r>
      <w:r>
        <w:rPr>
          <w:rFonts w:asciiTheme="majorBidi" w:hAnsiTheme="majorBidi"/>
        </w:rPr>
        <w:t>1 (</w:t>
      </w:r>
      <w:r>
        <w:rPr>
          <w:rFonts w:asciiTheme="majorBidi" w:hAnsiTheme="majorBidi"/>
          <w:lang w:val="id-ID"/>
        </w:rPr>
        <w:t>7,05</w:t>
      </w:r>
      <w:r>
        <w:rPr>
          <w:rFonts w:asciiTheme="majorBidi" w:hAnsiTheme="majorBidi"/>
        </w:rPr>
        <w:t xml:space="preserve">) s/d </w:t>
      </w:r>
      <w:r>
        <w:rPr>
          <w:rFonts w:asciiTheme="majorBidi" w:hAnsiTheme="majorBidi"/>
          <w:lang w:val="id-ID"/>
        </w:rPr>
        <w:t>69,8</w:t>
      </w:r>
      <w:r>
        <w:rPr>
          <w:rFonts w:asciiTheme="majorBidi" w:hAnsiTheme="majorBidi"/>
        </w:rPr>
        <w:t xml:space="preserve"> + 1 (</w:t>
      </w:r>
      <w:r>
        <w:rPr>
          <w:rFonts w:asciiTheme="majorBidi" w:hAnsiTheme="majorBidi"/>
          <w:lang w:val="id-ID"/>
        </w:rPr>
        <w:t>7,05</w:t>
      </w:r>
      <w:r>
        <w:rPr>
          <w:rFonts w:asciiTheme="majorBidi" w:hAnsiTheme="majorBidi"/>
        </w:rPr>
        <w:t>)</w:t>
      </w:r>
    </w:p>
    <w:p w:rsidR="00154DA5" w:rsidRPr="00D36EAB" w:rsidRDefault="00154DA5" w:rsidP="00154DA5">
      <w:pPr>
        <w:pStyle w:val="BodyText"/>
        <w:spacing w:line="480" w:lineRule="auto"/>
        <w:ind w:left="425" w:firstLine="1"/>
        <w:contextualSpacing/>
        <w:rPr>
          <w:rFonts w:asciiTheme="majorBidi" w:hAnsiTheme="majorBidi"/>
          <w:lang w:val="id-ID"/>
        </w:rPr>
      </w:pPr>
      <w:r>
        <w:rPr>
          <w:rFonts w:asciiTheme="majorBidi" w:hAnsiTheme="majorBidi"/>
        </w:rPr>
        <w:t xml:space="preserve">     = </w:t>
      </w:r>
      <w:r>
        <w:rPr>
          <w:rFonts w:asciiTheme="majorBidi" w:hAnsiTheme="majorBidi"/>
          <w:lang w:val="id-ID"/>
        </w:rPr>
        <w:t>69,8</w:t>
      </w:r>
      <w:r>
        <w:rPr>
          <w:rFonts w:asciiTheme="majorBidi" w:hAnsiTheme="majorBidi"/>
        </w:rPr>
        <w:t xml:space="preserve"> – </w:t>
      </w:r>
      <w:r>
        <w:rPr>
          <w:rFonts w:asciiTheme="majorBidi" w:hAnsiTheme="majorBidi"/>
          <w:lang w:val="id-ID"/>
        </w:rPr>
        <w:t xml:space="preserve">7,05 </w:t>
      </w:r>
      <w:r>
        <w:rPr>
          <w:rFonts w:asciiTheme="majorBidi" w:hAnsiTheme="majorBidi"/>
        </w:rPr>
        <w:t xml:space="preserve">s/d </w:t>
      </w:r>
      <w:r>
        <w:rPr>
          <w:rFonts w:asciiTheme="majorBidi" w:hAnsiTheme="majorBidi"/>
          <w:lang w:val="id-ID"/>
        </w:rPr>
        <w:t>69,8</w:t>
      </w:r>
      <w:r>
        <w:rPr>
          <w:rFonts w:asciiTheme="majorBidi" w:hAnsiTheme="majorBidi"/>
        </w:rPr>
        <w:t xml:space="preserve"> + </w:t>
      </w:r>
      <w:r>
        <w:rPr>
          <w:rFonts w:asciiTheme="majorBidi" w:hAnsiTheme="majorBidi"/>
          <w:lang w:val="id-ID"/>
        </w:rPr>
        <w:t>7,05</w:t>
      </w:r>
    </w:p>
    <w:p w:rsidR="00154DA5" w:rsidRDefault="00154DA5" w:rsidP="00CE640C">
      <w:pPr>
        <w:pStyle w:val="BodyText"/>
        <w:spacing w:line="480" w:lineRule="auto"/>
        <w:ind w:left="425" w:firstLine="1"/>
        <w:contextualSpacing/>
        <w:rPr>
          <w:rFonts w:asciiTheme="majorBidi" w:hAnsiTheme="majorBidi"/>
        </w:rPr>
      </w:pPr>
      <w:r>
        <w:rPr>
          <w:rFonts w:asciiTheme="majorBidi" w:hAnsiTheme="majorBidi"/>
        </w:rPr>
        <w:tab/>
        <w:t xml:space="preserve">= </w:t>
      </w:r>
      <w:r>
        <w:rPr>
          <w:rFonts w:asciiTheme="majorBidi" w:hAnsiTheme="majorBidi"/>
          <w:lang w:val="id-ID"/>
        </w:rPr>
        <w:t xml:space="preserve">62,75 </w:t>
      </w:r>
      <w:r>
        <w:rPr>
          <w:rFonts w:asciiTheme="majorBidi" w:hAnsiTheme="majorBidi"/>
        </w:rPr>
        <w:t xml:space="preserve">s/d </w:t>
      </w:r>
      <w:r>
        <w:rPr>
          <w:rFonts w:asciiTheme="majorBidi" w:hAnsiTheme="majorBidi"/>
          <w:lang w:val="id-ID"/>
        </w:rPr>
        <w:t>76,85</w:t>
      </w:r>
      <w:r>
        <w:rPr>
          <w:rFonts w:asciiTheme="majorBidi" w:hAnsiTheme="majorBidi"/>
        </w:rPr>
        <w:t xml:space="preserve"> </w:t>
      </w:r>
    </w:p>
    <w:p w:rsidR="00154DA5" w:rsidRDefault="00154DA5" w:rsidP="00FC50CF">
      <w:pPr>
        <w:pStyle w:val="BodyText"/>
        <w:spacing w:line="480" w:lineRule="auto"/>
        <w:ind w:left="709" w:firstLine="1"/>
        <w:contextualSpacing/>
        <w:rPr>
          <w:rFonts w:asciiTheme="majorBidi" w:hAnsiTheme="majorBidi"/>
        </w:rPr>
      </w:pPr>
      <w:r>
        <w:rPr>
          <w:rFonts w:asciiTheme="majorBidi" w:hAnsiTheme="majorBidi"/>
        </w:rPr>
        <w:t xml:space="preserve">Skor </w:t>
      </w:r>
      <w:r w:rsidR="00FC50CF">
        <w:rPr>
          <w:rFonts w:asciiTheme="majorBidi" w:hAnsiTheme="majorBidi"/>
          <w:lang w:val="id-ID"/>
        </w:rPr>
        <w:t>kemampuan</w:t>
      </w:r>
      <w:r>
        <w:rPr>
          <w:rFonts w:asciiTheme="majorBidi" w:hAnsiTheme="majorBidi"/>
        </w:rPr>
        <w:t xml:space="preserve"> siswa </w:t>
      </w:r>
      <w:r w:rsidR="00FC50CF">
        <w:rPr>
          <w:rFonts w:asciiTheme="majorBidi" w:hAnsiTheme="majorBidi"/>
          <w:lang w:val="id-ID"/>
        </w:rPr>
        <w:t xml:space="preserve">membaca huruf hijaiyah </w:t>
      </w:r>
      <w:r>
        <w:rPr>
          <w:rFonts w:asciiTheme="majorBidi" w:hAnsiTheme="majorBidi"/>
        </w:rPr>
        <w:t xml:space="preserve">yang tergolong sedang adalah skor </w:t>
      </w:r>
      <w:r>
        <w:rPr>
          <w:rFonts w:asciiTheme="majorBidi" w:hAnsiTheme="majorBidi"/>
          <w:lang w:val="id-ID"/>
        </w:rPr>
        <w:t>65, 70, dan 75</w:t>
      </w:r>
      <w:r>
        <w:rPr>
          <w:rFonts w:asciiTheme="majorBidi" w:hAnsiTheme="majorBidi"/>
        </w:rPr>
        <w:t xml:space="preserve">. Dari tabel distribusi frekuensi di atas diperoleh gambaran yang termasuk kategori sedang ada </w:t>
      </w:r>
      <w:r>
        <w:rPr>
          <w:rFonts w:asciiTheme="majorBidi" w:hAnsiTheme="majorBidi"/>
          <w:lang w:val="id-ID"/>
        </w:rPr>
        <w:t>24</w:t>
      </w:r>
      <w:r>
        <w:rPr>
          <w:rFonts w:asciiTheme="majorBidi" w:hAnsiTheme="majorBidi"/>
        </w:rPr>
        <w:t xml:space="preserve"> orang siswa.</w:t>
      </w:r>
    </w:p>
    <w:p w:rsidR="00154DA5" w:rsidRDefault="00154DA5" w:rsidP="00154DA5">
      <w:pPr>
        <w:pStyle w:val="BodyText"/>
        <w:numPr>
          <w:ilvl w:val="0"/>
          <w:numId w:val="14"/>
        </w:numPr>
        <w:spacing w:line="480" w:lineRule="auto"/>
        <w:ind w:hanging="294"/>
        <w:contextualSpacing/>
        <w:rPr>
          <w:rFonts w:asciiTheme="majorBidi" w:hAnsiTheme="majorBidi"/>
        </w:rPr>
      </w:pPr>
      <w:r>
        <w:rPr>
          <w:rFonts w:asciiTheme="majorBidi" w:hAnsiTheme="majorBidi"/>
        </w:rPr>
        <w:t>Kategori rendah:</w:t>
      </w:r>
    </w:p>
    <w:p w:rsidR="00154DA5" w:rsidRDefault="00154DA5" w:rsidP="00154DA5">
      <w:pPr>
        <w:pStyle w:val="BodyText"/>
        <w:spacing w:line="480" w:lineRule="auto"/>
        <w:ind w:left="720"/>
        <w:contextualSpacing/>
        <w:rPr>
          <w:rFonts w:asciiTheme="majorBidi" w:hAnsiTheme="majorBidi"/>
        </w:rPr>
      </w:pPr>
      <w:r>
        <w:rPr>
          <w:rFonts w:asciiTheme="majorBidi" w:hAnsiTheme="majorBidi"/>
        </w:rPr>
        <w:t>= M</w:t>
      </w:r>
      <w:r>
        <w:rPr>
          <w:rFonts w:asciiTheme="majorBidi" w:hAnsiTheme="majorBidi"/>
          <w:vertAlign w:val="subscript"/>
          <w:lang w:val="id-ID"/>
        </w:rPr>
        <w:t>y</w:t>
      </w:r>
      <w:r>
        <w:rPr>
          <w:rFonts w:asciiTheme="majorBidi" w:hAnsiTheme="majorBidi"/>
        </w:rPr>
        <w:t xml:space="preserve"> - 1.</w:t>
      </w:r>
      <w:r w:rsidRPr="00BC0961">
        <w:rPr>
          <w:rFonts w:asciiTheme="majorBidi" w:hAnsiTheme="majorBidi"/>
        </w:rPr>
        <w:t>SD</w:t>
      </w:r>
      <w:r>
        <w:rPr>
          <w:rFonts w:asciiTheme="majorBidi" w:hAnsiTheme="majorBidi"/>
          <w:vertAlign w:val="subscript"/>
          <w:lang w:val="id-ID"/>
        </w:rPr>
        <w:t>y</w:t>
      </w:r>
      <w:r w:rsidRPr="00BC0961">
        <w:rPr>
          <w:rFonts w:asciiTheme="majorBidi" w:hAnsiTheme="majorBidi"/>
        </w:rPr>
        <w:t xml:space="preserve"> </w:t>
      </w:r>
      <w:r>
        <w:rPr>
          <w:rFonts w:asciiTheme="majorBidi" w:hAnsiTheme="majorBidi"/>
        </w:rPr>
        <w:t>ke bawah</w:t>
      </w:r>
    </w:p>
    <w:p w:rsidR="00154DA5" w:rsidRDefault="00154DA5" w:rsidP="00154DA5">
      <w:pPr>
        <w:pStyle w:val="BodyText"/>
        <w:spacing w:line="480" w:lineRule="auto"/>
        <w:ind w:left="720"/>
        <w:contextualSpacing/>
        <w:rPr>
          <w:rFonts w:asciiTheme="majorBidi" w:hAnsiTheme="majorBidi"/>
        </w:rPr>
      </w:pPr>
      <w:r>
        <w:rPr>
          <w:rFonts w:asciiTheme="majorBidi" w:hAnsiTheme="majorBidi"/>
        </w:rPr>
        <w:t>=</w:t>
      </w:r>
      <w:r>
        <w:rPr>
          <w:rFonts w:asciiTheme="majorBidi" w:hAnsiTheme="majorBidi"/>
          <w:lang w:val="id-ID"/>
        </w:rPr>
        <w:t>69,8</w:t>
      </w:r>
      <w:r w:rsidRPr="00BC0961">
        <w:rPr>
          <w:rFonts w:asciiTheme="majorBidi" w:hAnsiTheme="majorBidi"/>
        </w:rPr>
        <w:t xml:space="preserve"> - 1(</w:t>
      </w:r>
      <w:r>
        <w:rPr>
          <w:rFonts w:asciiTheme="majorBidi" w:hAnsiTheme="majorBidi"/>
          <w:lang w:val="id-ID"/>
        </w:rPr>
        <w:t>7,05</w:t>
      </w:r>
      <w:r w:rsidRPr="00BC0961">
        <w:rPr>
          <w:rFonts w:asciiTheme="majorBidi" w:hAnsiTheme="majorBidi"/>
        </w:rPr>
        <w:t xml:space="preserve">) </w:t>
      </w:r>
    </w:p>
    <w:p w:rsidR="00154DA5" w:rsidRPr="00131CCA" w:rsidRDefault="00154DA5" w:rsidP="00154DA5">
      <w:pPr>
        <w:pStyle w:val="BodyText"/>
        <w:spacing w:line="480" w:lineRule="auto"/>
        <w:ind w:left="720"/>
        <w:contextualSpacing/>
        <w:rPr>
          <w:rFonts w:asciiTheme="majorBidi" w:hAnsiTheme="majorBidi"/>
          <w:lang w:val="id-ID"/>
        </w:rPr>
      </w:pPr>
      <w:r w:rsidRPr="00BC0961">
        <w:rPr>
          <w:rFonts w:asciiTheme="majorBidi" w:hAnsiTheme="majorBidi"/>
        </w:rPr>
        <w:t xml:space="preserve">=  </w:t>
      </w:r>
      <w:r>
        <w:rPr>
          <w:rFonts w:asciiTheme="majorBidi" w:hAnsiTheme="majorBidi"/>
          <w:lang w:val="id-ID"/>
        </w:rPr>
        <w:t>69,8</w:t>
      </w:r>
      <w:r>
        <w:rPr>
          <w:rFonts w:asciiTheme="majorBidi" w:hAnsiTheme="majorBidi"/>
        </w:rPr>
        <w:t xml:space="preserve"> – </w:t>
      </w:r>
      <w:r>
        <w:rPr>
          <w:rFonts w:asciiTheme="majorBidi" w:hAnsiTheme="majorBidi"/>
          <w:lang w:val="id-ID"/>
        </w:rPr>
        <w:t>7,05</w:t>
      </w:r>
    </w:p>
    <w:p w:rsidR="00154DA5" w:rsidRPr="003C6FEF" w:rsidRDefault="00154DA5" w:rsidP="00CE640C">
      <w:pPr>
        <w:pStyle w:val="BodyText"/>
        <w:spacing w:line="480" w:lineRule="auto"/>
        <w:ind w:left="720"/>
        <w:contextualSpacing/>
        <w:rPr>
          <w:rFonts w:asciiTheme="majorBidi" w:hAnsiTheme="majorBidi"/>
          <w:lang w:val="id-ID"/>
        </w:rPr>
      </w:pPr>
      <w:r>
        <w:rPr>
          <w:rFonts w:asciiTheme="majorBidi" w:hAnsiTheme="majorBidi"/>
        </w:rPr>
        <w:t xml:space="preserve">=  </w:t>
      </w:r>
      <w:r>
        <w:rPr>
          <w:rFonts w:asciiTheme="majorBidi" w:hAnsiTheme="majorBidi"/>
          <w:lang w:val="id-ID"/>
        </w:rPr>
        <w:t>62,75</w:t>
      </w:r>
      <w:r>
        <w:rPr>
          <w:rFonts w:asciiTheme="majorBidi" w:hAnsiTheme="majorBidi"/>
        </w:rPr>
        <w:t xml:space="preserve"> </w:t>
      </w:r>
      <w:r w:rsidR="003C6FEF">
        <w:rPr>
          <w:rFonts w:asciiTheme="majorBidi" w:hAnsiTheme="majorBidi"/>
          <w:lang w:val="id-ID"/>
        </w:rPr>
        <w:t>kebawah</w:t>
      </w:r>
    </w:p>
    <w:p w:rsidR="00154DA5" w:rsidRDefault="00154DA5" w:rsidP="00FC50CF">
      <w:pPr>
        <w:pStyle w:val="BodyText"/>
        <w:spacing w:line="480" w:lineRule="auto"/>
        <w:ind w:left="720"/>
        <w:contextualSpacing/>
        <w:rPr>
          <w:rFonts w:asciiTheme="majorBidi" w:hAnsiTheme="majorBidi"/>
        </w:rPr>
      </w:pPr>
      <w:r>
        <w:rPr>
          <w:rFonts w:asciiTheme="majorBidi" w:hAnsiTheme="majorBidi"/>
        </w:rPr>
        <w:t xml:space="preserve">Skor </w:t>
      </w:r>
      <w:r w:rsidR="00FC50CF">
        <w:rPr>
          <w:rFonts w:asciiTheme="majorBidi" w:hAnsiTheme="majorBidi"/>
          <w:lang w:val="id-ID"/>
        </w:rPr>
        <w:t>kemampuan</w:t>
      </w:r>
      <w:r>
        <w:rPr>
          <w:rFonts w:asciiTheme="majorBidi" w:hAnsiTheme="majorBidi"/>
        </w:rPr>
        <w:t xml:space="preserve"> siswa </w:t>
      </w:r>
      <w:r w:rsidR="00FC50CF">
        <w:rPr>
          <w:rFonts w:asciiTheme="majorBidi" w:hAnsiTheme="majorBidi"/>
          <w:lang w:val="id-ID"/>
        </w:rPr>
        <w:t xml:space="preserve">membaca huruf hijaiyah </w:t>
      </w:r>
      <w:r>
        <w:rPr>
          <w:rFonts w:asciiTheme="majorBidi" w:hAnsiTheme="majorBidi"/>
        </w:rPr>
        <w:t xml:space="preserve">yang tergolong rendah adalah skor </w:t>
      </w:r>
      <w:r>
        <w:rPr>
          <w:rFonts w:asciiTheme="majorBidi" w:hAnsiTheme="majorBidi"/>
          <w:lang w:val="id-ID"/>
        </w:rPr>
        <w:t>60</w:t>
      </w:r>
      <w:r>
        <w:rPr>
          <w:rFonts w:asciiTheme="majorBidi" w:hAnsiTheme="majorBidi"/>
        </w:rPr>
        <w:t xml:space="preserve">. Dari tabel distribusi frekuensi di atas diperoleh gambaran bahwa ada </w:t>
      </w:r>
      <w:r>
        <w:rPr>
          <w:rFonts w:asciiTheme="majorBidi" w:hAnsiTheme="majorBidi"/>
          <w:lang w:val="id-ID"/>
        </w:rPr>
        <w:t xml:space="preserve">5 </w:t>
      </w:r>
      <w:r>
        <w:rPr>
          <w:rFonts w:asciiTheme="majorBidi" w:hAnsiTheme="majorBidi"/>
        </w:rPr>
        <w:t>orang siswa yang termasuk kategori rendah.</w:t>
      </w:r>
    </w:p>
    <w:p w:rsidR="00306036" w:rsidRDefault="00154DA5" w:rsidP="00B25F35">
      <w:pPr>
        <w:pStyle w:val="BodyText"/>
        <w:spacing w:line="480" w:lineRule="auto"/>
        <w:ind w:left="426" w:firstLine="708"/>
        <w:contextualSpacing/>
        <w:rPr>
          <w:rFonts w:asciiTheme="majorBidi" w:hAnsiTheme="majorBidi"/>
          <w:lang w:val="id-ID"/>
        </w:rPr>
      </w:pPr>
      <w:r>
        <w:rPr>
          <w:rFonts w:asciiTheme="majorBidi" w:hAnsiTheme="majorBidi"/>
        </w:rPr>
        <w:t xml:space="preserve">Setelah mengelompokkan skor </w:t>
      </w:r>
      <w:r w:rsidR="007B42E5">
        <w:rPr>
          <w:rFonts w:asciiTheme="majorBidi" w:hAnsiTheme="majorBidi"/>
          <w:lang w:val="id-ID"/>
        </w:rPr>
        <w:t>kemampuan</w:t>
      </w:r>
      <w:r>
        <w:rPr>
          <w:rFonts w:asciiTheme="majorBidi" w:hAnsiTheme="majorBidi"/>
        </w:rPr>
        <w:t xml:space="preserve"> siswa</w:t>
      </w:r>
      <w:r w:rsidR="007B42E5">
        <w:rPr>
          <w:rFonts w:asciiTheme="majorBidi" w:hAnsiTheme="majorBidi"/>
          <w:lang w:val="id-ID"/>
        </w:rPr>
        <w:t xml:space="preserve"> membaca</w:t>
      </w:r>
      <w:r w:rsidR="00C15C76">
        <w:rPr>
          <w:rFonts w:asciiTheme="majorBidi" w:hAnsiTheme="majorBidi"/>
          <w:lang w:val="id-ID"/>
        </w:rPr>
        <w:t xml:space="preserve"> huruf hijaiyah</w:t>
      </w:r>
      <w:r>
        <w:rPr>
          <w:rFonts w:asciiTheme="majorBidi" w:hAnsiTheme="majorBidi"/>
        </w:rPr>
        <w:t xml:space="preserve"> </w:t>
      </w:r>
      <w:r w:rsidR="00FC50CF">
        <w:rPr>
          <w:rFonts w:asciiTheme="majorBidi" w:hAnsiTheme="majorBidi"/>
          <w:lang w:val="id-ID"/>
        </w:rPr>
        <w:t xml:space="preserve">tanpa </w:t>
      </w:r>
      <w:r>
        <w:rPr>
          <w:rFonts w:asciiTheme="majorBidi" w:hAnsiTheme="majorBidi"/>
        </w:rPr>
        <w:t xml:space="preserve">menggunakan </w:t>
      </w:r>
      <w:r>
        <w:rPr>
          <w:rFonts w:asciiTheme="majorBidi" w:hAnsiTheme="majorBidi"/>
          <w:lang w:val="id-ID"/>
        </w:rPr>
        <w:t>metode tunjuk silang</w:t>
      </w:r>
      <w:r>
        <w:rPr>
          <w:rFonts w:asciiTheme="majorBidi" w:hAnsiTheme="majorBidi"/>
        </w:rPr>
        <w:t xml:space="preserve"> dengan rumus TSR, maka langkah selanjutnya mempersentasekan setiap kelompok skor </w:t>
      </w:r>
      <w:r w:rsidR="007B42E5">
        <w:rPr>
          <w:rFonts w:asciiTheme="majorBidi" w:hAnsiTheme="majorBidi"/>
          <w:lang w:val="id-ID"/>
        </w:rPr>
        <w:t>kemampuan</w:t>
      </w:r>
      <w:r>
        <w:rPr>
          <w:rFonts w:asciiTheme="majorBidi" w:hAnsiTheme="majorBidi"/>
        </w:rPr>
        <w:t xml:space="preserve"> siswa yang tergolong tinggi, sedang, dan rendah ke dalam tabel distribusi frekuensi relatif (tabel distribusi frekuensi persentase) berikut ini:</w:t>
      </w:r>
    </w:p>
    <w:p w:rsidR="00346687" w:rsidRDefault="00346687" w:rsidP="00B25F35">
      <w:pPr>
        <w:pStyle w:val="BodyText"/>
        <w:spacing w:line="480" w:lineRule="auto"/>
        <w:ind w:left="426" w:firstLine="708"/>
        <w:contextualSpacing/>
        <w:rPr>
          <w:rFonts w:asciiTheme="majorBidi" w:hAnsiTheme="majorBidi"/>
          <w:lang w:val="id-ID"/>
        </w:rPr>
      </w:pPr>
    </w:p>
    <w:p w:rsidR="00346687" w:rsidRDefault="00346687" w:rsidP="00B25F35">
      <w:pPr>
        <w:pStyle w:val="BodyText"/>
        <w:spacing w:line="480" w:lineRule="auto"/>
        <w:ind w:left="426" w:firstLine="708"/>
        <w:contextualSpacing/>
        <w:rPr>
          <w:rFonts w:asciiTheme="majorBidi" w:hAnsiTheme="majorBidi"/>
          <w:lang w:val="id-ID"/>
        </w:rPr>
      </w:pPr>
    </w:p>
    <w:p w:rsidR="00346687" w:rsidRPr="00346687" w:rsidRDefault="00346687" w:rsidP="00B25F35">
      <w:pPr>
        <w:pStyle w:val="BodyText"/>
        <w:spacing w:line="480" w:lineRule="auto"/>
        <w:ind w:left="426" w:firstLine="708"/>
        <w:contextualSpacing/>
        <w:rPr>
          <w:rFonts w:asciiTheme="majorBidi" w:hAnsiTheme="majorBidi"/>
          <w:lang w:val="id-ID"/>
        </w:rPr>
      </w:pPr>
    </w:p>
    <w:p w:rsidR="00154DA5" w:rsidRPr="0044522E" w:rsidRDefault="0044522E" w:rsidP="00F64791">
      <w:pPr>
        <w:pStyle w:val="BodyText"/>
        <w:ind w:left="425" w:firstLine="1"/>
        <w:contextualSpacing/>
        <w:jc w:val="center"/>
        <w:rPr>
          <w:rFonts w:asciiTheme="majorBidi" w:hAnsiTheme="majorBidi"/>
          <w:b/>
          <w:lang w:val="id-ID"/>
        </w:rPr>
      </w:pPr>
      <w:r>
        <w:rPr>
          <w:rFonts w:asciiTheme="majorBidi" w:hAnsiTheme="majorBidi"/>
          <w:b/>
        </w:rPr>
        <w:lastRenderedPageBreak/>
        <w:t xml:space="preserve">Tabel </w:t>
      </w:r>
      <w:r>
        <w:rPr>
          <w:rFonts w:asciiTheme="majorBidi" w:hAnsiTheme="majorBidi"/>
          <w:b/>
          <w:lang w:val="id-ID"/>
        </w:rPr>
        <w:t>2</w:t>
      </w:r>
      <w:r w:rsidR="00346687">
        <w:rPr>
          <w:rFonts w:asciiTheme="majorBidi" w:hAnsiTheme="majorBidi"/>
          <w:b/>
          <w:lang w:val="id-ID"/>
        </w:rPr>
        <w:t>2</w:t>
      </w:r>
    </w:p>
    <w:p w:rsidR="00154DA5" w:rsidRPr="007B7486" w:rsidRDefault="00154DA5" w:rsidP="00154DA5">
      <w:pPr>
        <w:pStyle w:val="BodyText"/>
        <w:ind w:left="425" w:firstLine="1"/>
        <w:contextualSpacing/>
        <w:jc w:val="center"/>
        <w:rPr>
          <w:rFonts w:asciiTheme="majorBidi" w:hAnsiTheme="majorBidi"/>
          <w:b/>
          <w:lang w:val="id-ID"/>
        </w:rPr>
      </w:pPr>
      <w:r>
        <w:rPr>
          <w:rFonts w:asciiTheme="majorBidi" w:hAnsiTheme="majorBidi"/>
          <w:b/>
        </w:rPr>
        <w:t xml:space="preserve">Distribusi Frekuensi Relatif/Persentase Skor </w:t>
      </w:r>
      <w:r>
        <w:rPr>
          <w:rFonts w:asciiTheme="majorBidi" w:hAnsiTheme="majorBidi"/>
          <w:b/>
          <w:lang w:val="id-ID"/>
        </w:rPr>
        <w:t>Kemampuan Siswa</w:t>
      </w:r>
      <w:r>
        <w:rPr>
          <w:rFonts w:asciiTheme="majorBidi" w:hAnsiTheme="majorBidi"/>
          <w:b/>
        </w:rPr>
        <w:t xml:space="preserve"> dari 3</w:t>
      </w:r>
      <w:r>
        <w:rPr>
          <w:rFonts w:asciiTheme="majorBidi" w:hAnsiTheme="majorBidi"/>
          <w:b/>
          <w:lang w:val="id-ID"/>
        </w:rPr>
        <w:t>3</w:t>
      </w:r>
      <w:r>
        <w:rPr>
          <w:rFonts w:asciiTheme="majorBidi" w:hAnsiTheme="majorBidi"/>
          <w:b/>
        </w:rPr>
        <w:t xml:space="preserve"> siswa pada Kelas </w:t>
      </w:r>
      <w:r>
        <w:rPr>
          <w:rFonts w:asciiTheme="majorBidi" w:hAnsiTheme="majorBidi"/>
          <w:b/>
          <w:lang w:val="id-ID"/>
        </w:rPr>
        <w:t>Kontrol</w:t>
      </w:r>
    </w:p>
    <w:p w:rsidR="00154DA5" w:rsidRDefault="00154DA5" w:rsidP="00154DA5">
      <w:pPr>
        <w:pStyle w:val="BodyText"/>
        <w:ind w:left="425" w:firstLine="1"/>
        <w:contextualSpacing/>
        <w:jc w:val="center"/>
        <w:rPr>
          <w:rFonts w:asciiTheme="majorBidi" w:hAnsiTheme="majorBidi"/>
          <w:b/>
        </w:rPr>
      </w:pPr>
    </w:p>
    <w:tbl>
      <w:tblPr>
        <w:tblStyle w:val="TableGrid"/>
        <w:tblW w:w="0" w:type="auto"/>
        <w:tblInd w:w="534" w:type="dxa"/>
        <w:tblLook w:val="04A0"/>
      </w:tblPr>
      <w:tblGrid>
        <w:gridCol w:w="2976"/>
        <w:gridCol w:w="2308"/>
        <w:gridCol w:w="1268"/>
        <w:gridCol w:w="1403"/>
      </w:tblGrid>
      <w:tr w:rsidR="00506A38" w:rsidTr="00506A38">
        <w:trPr>
          <w:trHeight w:val="838"/>
        </w:trPr>
        <w:tc>
          <w:tcPr>
            <w:tcW w:w="2976" w:type="dxa"/>
            <w:vAlign w:val="center"/>
          </w:tcPr>
          <w:p w:rsidR="00506A38" w:rsidRDefault="00506A38" w:rsidP="00CC632B">
            <w:pPr>
              <w:pStyle w:val="BodyText"/>
              <w:contextualSpacing/>
              <w:jc w:val="center"/>
              <w:rPr>
                <w:rFonts w:asciiTheme="majorBidi" w:hAnsiTheme="majorBidi"/>
                <w:b/>
              </w:rPr>
            </w:pPr>
            <w:r>
              <w:rPr>
                <w:rFonts w:asciiTheme="majorBidi" w:hAnsiTheme="majorBidi"/>
                <w:b/>
              </w:rPr>
              <w:t>Kategori</w:t>
            </w:r>
          </w:p>
        </w:tc>
        <w:tc>
          <w:tcPr>
            <w:tcW w:w="2308" w:type="dxa"/>
            <w:vAlign w:val="center"/>
          </w:tcPr>
          <w:p w:rsidR="00506A38" w:rsidRPr="00506A38" w:rsidRDefault="00506A38" w:rsidP="00506A38">
            <w:pPr>
              <w:pStyle w:val="BodyText"/>
              <w:contextualSpacing/>
              <w:jc w:val="center"/>
              <w:rPr>
                <w:rFonts w:asciiTheme="majorBidi" w:hAnsiTheme="majorBidi"/>
                <w:b/>
                <w:lang w:val="id-ID"/>
              </w:rPr>
            </w:pPr>
            <w:r>
              <w:rPr>
                <w:rFonts w:asciiTheme="majorBidi" w:hAnsiTheme="majorBidi"/>
                <w:b/>
                <w:lang w:val="id-ID"/>
              </w:rPr>
              <w:t>Interval Nilai</w:t>
            </w:r>
          </w:p>
        </w:tc>
        <w:tc>
          <w:tcPr>
            <w:tcW w:w="1268" w:type="dxa"/>
            <w:vAlign w:val="center"/>
          </w:tcPr>
          <w:p w:rsidR="00506A38" w:rsidRDefault="00506A38" w:rsidP="00CC632B">
            <w:pPr>
              <w:pStyle w:val="BodyText"/>
              <w:contextualSpacing/>
              <w:jc w:val="center"/>
              <w:rPr>
                <w:rFonts w:asciiTheme="majorBidi" w:hAnsiTheme="majorBidi"/>
                <w:b/>
              </w:rPr>
            </w:pPr>
            <w:r>
              <w:rPr>
                <w:rFonts w:asciiTheme="majorBidi" w:hAnsiTheme="majorBidi"/>
                <w:b/>
              </w:rPr>
              <w:t>Frekuensi</w:t>
            </w:r>
            <w:r>
              <w:rPr>
                <w:rFonts w:asciiTheme="majorBidi" w:hAnsiTheme="majorBidi"/>
                <w:b/>
              </w:rPr>
              <w:br/>
              <w:t>(f)</w:t>
            </w:r>
          </w:p>
        </w:tc>
        <w:tc>
          <w:tcPr>
            <w:tcW w:w="1403" w:type="dxa"/>
            <w:vAlign w:val="center"/>
          </w:tcPr>
          <w:p w:rsidR="00506A38" w:rsidRDefault="00506A38" w:rsidP="00CC632B">
            <w:pPr>
              <w:pStyle w:val="BodyText"/>
              <w:contextualSpacing/>
              <w:jc w:val="center"/>
              <w:rPr>
                <w:rFonts w:asciiTheme="majorBidi" w:hAnsiTheme="majorBidi"/>
                <w:b/>
              </w:rPr>
            </w:pPr>
            <w:r>
              <w:rPr>
                <w:rFonts w:asciiTheme="majorBidi" w:hAnsiTheme="majorBidi"/>
                <w:b/>
              </w:rPr>
              <w:t>Persentase</w:t>
            </w:r>
            <w:r>
              <w:rPr>
                <w:rFonts w:asciiTheme="majorBidi" w:hAnsiTheme="majorBidi"/>
                <w:b/>
              </w:rPr>
              <w:br/>
              <w:t>(p)</w:t>
            </w:r>
          </w:p>
        </w:tc>
      </w:tr>
      <w:tr w:rsidR="00506A38" w:rsidTr="00506A38">
        <w:tc>
          <w:tcPr>
            <w:tcW w:w="2976" w:type="dxa"/>
          </w:tcPr>
          <w:p w:rsidR="00506A38" w:rsidRDefault="00506A38" w:rsidP="00CC632B">
            <w:pPr>
              <w:pStyle w:val="BodyText"/>
              <w:contextualSpacing/>
              <w:jc w:val="center"/>
              <w:rPr>
                <w:rFonts w:asciiTheme="majorBidi" w:hAnsiTheme="majorBidi"/>
              </w:rPr>
            </w:pPr>
          </w:p>
          <w:p w:rsidR="00506A38" w:rsidRDefault="00506A38" w:rsidP="00CC632B">
            <w:pPr>
              <w:pStyle w:val="BodyText"/>
              <w:contextualSpacing/>
              <w:jc w:val="center"/>
              <w:rPr>
                <w:rFonts w:asciiTheme="majorBidi" w:hAnsiTheme="majorBidi"/>
              </w:rPr>
            </w:pPr>
            <w:r w:rsidRPr="00623EE3">
              <w:rPr>
                <w:rFonts w:asciiTheme="majorBidi" w:hAnsiTheme="majorBidi"/>
              </w:rPr>
              <w:t>Tinggi (T)</w:t>
            </w:r>
          </w:p>
          <w:p w:rsidR="00506A38" w:rsidRPr="00623EE3" w:rsidRDefault="00506A38" w:rsidP="00CC632B">
            <w:pPr>
              <w:pStyle w:val="BodyText"/>
              <w:contextualSpacing/>
              <w:jc w:val="center"/>
              <w:rPr>
                <w:rFonts w:asciiTheme="majorBidi" w:hAnsiTheme="majorBidi"/>
              </w:rPr>
            </w:pPr>
          </w:p>
          <w:p w:rsidR="00506A38" w:rsidRDefault="00506A38" w:rsidP="00CC632B">
            <w:pPr>
              <w:pStyle w:val="BodyText"/>
              <w:contextualSpacing/>
              <w:jc w:val="center"/>
              <w:rPr>
                <w:rFonts w:asciiTheme="majorBidi" w:hAnsiTheme="majorBidi"/>
              </w:rPr>
            </w:pPr>
            <w:r w:rsidRPr="00623EE3">
              <w:rPr>
                <w:rFonts w:asciiTheme="majorBidi" w:hAnsiTheme="majorBidi"/>
              </w:rPr>
              <w:t>Sedang (S)</w:t>
            </w:r>
          </w:p>
          <w:p w:rsidR="00506A38" w:rsidRPr="00623EE3" w:rsidRDefault="00506A38" w:rsidP="00CC632B">
            <w:pPr>
              <w:pStyle w:val="BodyText"/>
              <w:contextualSpacing/>
              <w:jc w:val="center"/>
              <w:rPr>
                <w:rFonts w:asciiTheme="majorBidi" w:hAnsiTheme="majorBidi"/>
              </w:rPr>
            </w:pPr>
          </w:p>
          <w:p w:rsidR="00506A38" w:rsidRDefault="00506A38" w:rsidP="00CC632B">
            <w:pPr>
              <w:pStyle w:val="BodyText"/>
              <w:contextualSpacing/>
              <w:jc w:val="center"/>
              <w:rPr>
                <w:rFonts w:asciiTheme="majorBidi" w:hAnsiTheme="majorBidi"/>
              </w:rPr>
            </w:pPr>
            <w:r w:rsidRPr="00623EE3">
              <w:rPr>
                <w:rFonts w:asciiTheme="majorBidi" w:hAnsiTheme="majorBidi"/>
              </w:rPr>
              <w:t>Rendah (R)</w:t>
            </w:r>
          </w:p>
          <w:p w:rsidR="00506A38" w:rsidRPr="00623EE3" w:rsidRDefault="00506A38" w:rsidP="00CC632B">
            <w:pPr>
              <w:pStyle w:val="BodyText"/>
              <w:contextualSpacing/>
              <w:jc w:val="center"/>
              <w:rPr>
                <w:rFonts w:asciiTheme="majorBidi" w:hAnsiTheme="majorBidi"/>
              </w:rPr>
            </w:pPr>
          </w:p>
        </w:tc>
        <w:tc>
          <w:tcPr>
            <w:tcW w:w="2308" w:type="dxa"/>
          </w:tcPr>
          <w:p w:rsidR="00506A38" w:rsidRDefault="00506A38" w:rsidP="00CC632B">
            <w:pPr>
              <w:pStyle w:val="BodyText"/>
              <w:contextualSpacing/>
              <w:jc w:val="center"/>
              <w:rPr>
                <w:rFonts w:asciiTheme="majorBidi" w:hAnsiTheme="majorBidi"/>
                <w:lang w:val="id-ID"/>
              </w:rPr>
            </w:pPr>
          </w:p>
          <w:p w:rsidR="00506A38" w:rsidRDefault="00506A38" w:rsidP="00CC632B">
            <w:pPr>
              <w:pStyle w:val="BodyText"/>
              <w:contextualSpacing/>
              <w:jc w:val="center"/>
              <w:rPr>
                <w:rFonts w:asciiTheme="majorBidi" w:hAnsiTheme="majorBidi"/>
                <w:lang w:val="id-ID"/>
              </w:rPr>
            </w:pPr>
            <w:r>
              <w:rPr>
                <w:rFonts w:asciiTheme="majorBidi" w:hAnsiTheme="majorBidi"/>
                <w:lang w:val="id-ID"/>
              </w:rPr>
              <w:t>76,85</w:t>
            </w:r>
            <w:r w:rsidR="003E1618">
              <w:rPr>
                <w:rFonts w:asciiTheme="majorBidi" w:hAnsiTheme="majorBidi"/>
                <w:lang w:val="id-ID"/>
              </w:rPr>
              <w:t xml:space="preserve"> keatas</w:t>
            </w:r>
          </w:p>
          <w:p w:rsidR="00506A38" w:rsidRDefault="00506A38" w:rsidP="00CC632B">
            <w:pPr>
              <w:pStyle w:val="BodyText"/>
              <w:contextualSpacing/>
              <w:jc w:val="center"/>
              <w:rPr>
                <w:rFonts w:asciiTheme="majorBidi" w:hAnsiTheme="majorBidi"/>
                <w:lang w:val="id-ID"/>
              </w:rPr>
            </w:pPr>
          </w:p>
          <w:p w:rsidR="00506A38" w:rsidRDefault="00506A38" w:rsidP="00CC632B">
            <w:pPr>
              <w:pStyle w:val="BodyText"/>
              <w:contextualSpacing/>
              <w:jc w:val="center"/>
              <w:rPr>
                <w:rFonts w:asciiTheme="majorBidi" w:hAnsiTheme="majorBidi"/>
                <w:lang w:val="id-ID"/>
              </w:rPr>
            </w:pPr>
            <w:r>
              <w:rPr>
                <w:rFonts w:asciiTheme="majorBidi" w:hAnsiTheme="majorBidi"/>
                <w:lang w:val="id-ID"/>
              </w:rPr>
              <w:t>62,75 – 76,85</w:t>
            </w:r>
          </w:p>
          <w:p w:rsidR="00506A38" w:rsidRDefault="00506A38" w:rsidP="00CC632B">
            <w:pPr>
              <w:pStyle w:val="BodyText"/>
              <w:contextualSpacing/>
              <w:jc w:val="center"/>
              <w:rPr>
                <w:rFonts w:asciiTheme="majorBidi" w:hAnsiTheme="majorBidi"/>
                <w:lang w:val="id-ID"/>
              </w:rPr>
            </w:pPr>
          </w:p>
          <w:p w:rsidR="00506A38" w:rsidRPr="00506A38" w:rsidRDefault="00506A38" w:rsidP="00CC632B">
            <w:pPr>
              <w:pStyle w:val="BodyText"/>
              <w:contextualSpacing/>
              <w:jc w:val="center"/>
              <w:rPr>
                <w:rFonts w:asciiTheme="majorBidi" w:hAnsiTheme="majorBidi"/>
                <w:lang w:val="id-ID"/>
              </w:rPr>
            </w:pPr>
            <w:r>
              <w:rPr>
                <w:rFonts w:asciiTheme="majorBidi" w:hAnsiTheme="majorBidi"/>
                <w:lang w:val="id-ID"/>
              </w:rPr>
              <w:t>62,75</w:t>
            </w:r>
            <w:r w:rsidR="003E1618">
              <w:rPr>
                <w:rFonts w:asciiTheme="majorBidi" w:hAnsiTheme="majorBidi"/>
                <w:lang w:val="id-ID"/>
              </w:rPr>
              <w:t xml:space="preserve"> kebawah</w:t>
            </w:r>
          </w:p>
        </w:tc>
        <w:tc>
          <w:tcPr>
            <w:tcW w:w="1268" w:type="dxa"/>
          </w:tcPr>
          <w:p w:rsidR="00506A38" w:rsidRDefault="00506A38" w:rsidP="00CC632B">
            <w:pPr>
              <w:pStyle w:val="BodyText"/>
              <w:contextualSpacing/>
              <w:jc w:val="center"/>
              <w:rPr>
                <w:rFonts w:asciiTheme="majorBidi" w:hAnsiTheme="majorBidi"/>
              </w:rPr>
            </w:pPr>
          </w:p>
          <w:p w:rsidR="00506A38" w:rsidRPr="00B559FD" w:rsidRDefault="00506A38" w:rsidP="00CC632B">
            <w:pPr>
              <w:pStyle w:val="BodyText"/>
              <w:contextualSpacing/>
              <w:jc w:val="center"/>
              <w:rPr>
                <w:rFonts w:asciiTheme="majorBidi" w:hAnsiTheme="majorBidi"/>
                <w:lang w:val="id-ID"/>
              </w:rPr>
            </w:pPr>
            <w:r>
              <w:rPr>
                <w:rFonts w:asciiTheme="majorBidi" w:hAnsiTheme="majorBidi"/>
                <w:lang w:val="id-ID"/>
              </w:rPr>
              <w:t>4</w:t>
            </w:r>
          </w:p>
          <w:p w:rsidR="00506A38" w:rsidRDefault="00506A38" w:rsidP="00CC632B">
            <w:pPr>
              <w:pStyle w:val="BodyText"/>
              <w:contextualSpacing/>
              <w:jc w:val="center"/>
              <w:rPr>
                <w:rFonts w:asciiTheme="majorBidi" w:hAnsiTheme="majorBidi"/>
              </w:rPr>
            </w:pPr>
          </w:p>
          <w:p w:rsidR="00506A38" w:rsidRPr="00B559FD" w:rsidRDefault="00506A38" w:rsidP="00CC632B">
            <w:pPr>
              <w:pStyle w:val="BodyText"/>
              <w:contextualSpacing/>
              <w:jc w:val="center"/>
              <w:rPr>
                <w:rFonts w:asciiTheme="majorBidi" w:hAnsiTheme="majorBidi"/>
                <w:lang w:val="id-ID"/>
              </w:rPr>
            </w:pPr>
            <w:r>
              <w:rPr>
                <w:rFonts w:asciiTheme="majorBidi" w:hAnsiTheme="majorBidi"/>
                <w:lang w:val="id-ID"/>
              </w:rPr>
              <w:t>24</w:t>
            </w:r>
          </w:p>
          <w:p w:rsidR="00506A38" w:rsidRDefault="00506A38" w:rsidP="00CC632B">
            <w:pPr>
              <w:pStyle w:val="BodyText"/>
              <w:contextualSpacing/>
              <w:jc w:val="center"/>
              <w:rPr>
                <w:rFonts w:asciiTheme="majorBidi" w:hAnsiTheme="majorBidi"/>
              </w:rPr>
            </w:pPr>
          </w:p>
          <w:p w:rsidR="00506A38" w:rsidRPr="00B559FD" w:rsidRDefault="00506A38" w:rsidP="00CC632B">
            <w:pPr>
              <w:pStyle w:val="BodyText"/>
              <w:contextualSpacing/>
              <w:jc w:val="center"/>
              <w:rPr>
                <w:rFonts w:asciiTheme="majorBidi" w:hAnsiTheme="majorBidi"/>
                <w:lang w:val="id-ID"/>
              </w:rPr>
            </w:pPr>
            <w:r>
              <w:rPr>
                <w:rFonts w:asciiTheme="majorBidi" w:hAnsiTheme="majorBidi"/>
                <w:lang w:val="id-ID"/>
              </w:rPr>
              <w:t>5</w:t>
            </w:r>
          </w:p>
        </w:tc>
        <w:tc>
          <w:tcPr>
            <w:tcW w:w="1403" w:type="dxa"/>
          </w:tcPr>
          <w:p w:rsidR="00506A38" w:rsidRDefault="00506A38" w:rsidP="00CC632B">
            <w:pPr>
              <w:pStyle w:val="BodyText"/>
              <w:contextualSpacing/>
              <w:jc w:val="center"/>
              <w:rPr>
                <w:rFonts w:asciiTheme="majorBidi" w:hAnsiTheme="majorBidi"/>
              </w:rPr>
            </w:pPr>
          </w:p>
          <w:p w:rsidR="00506A38" w:rsidRDefault="00506A38" w:rsidP="00CC632B">
            <w:pPr>
              <w:pStyle w:val="BodyText"/>
              <w:contextualSpacing/>
              <w:jc w:val="center"/>
              <w:rPr>
                <w:rFonts w:asciiTheme="majorBidi" w:hAnsiTheme="majorBidi"/>
              </w:rPr>
            </w:pPr>
            <w:r>
              <w:rPr>
                <w:rFonts w:asciiTheme="majorBidi" w:hAnsiTheme="majorBidi"/>
                <w:lang w:val="id-ID"/>
              </w:rPr>
              <w:t xml:space="preserve">12,12 </w:t>
            </w:r>
            <w:r>
              <w:rPr>
                <w:rFonts w:asciiTheme="majorBidi" w:hAnsiTheme="majorBidi"/>
              </w:rPr>
              <w:t>%</w:t>
            </w:r>
          </w:p>
          <w:p w:rsidR="00506A38" w:rsidRDefault="00506A38" w:rsidP="00CC632B">
            <w:pPr>
              <w:pStyle w:val="BodyText"/>
              <w:contextualSpacing/>
              <w:jc w:val="center"/>
              <w:rPr>
                <w:rFonts w:asciiTheme="majorBidi" w:hAnsiTheme="majorBidi"/>
              </w:rPr>
            </w:pPr>
          </w:p>
          <w:p w:rsidR="00506A38" w:rsidRDefault="00506A38" w:rsidP="00CC632B">
            <w:pPr>
              <w:pStyle w:val="BodyText"/>
              <w:contextualSpacing/>
              <w:jc w:val="center"/>
              <w:rPr>
                <w:rFonts w:asciiTheme="majorBidi" w:hAnsiTheme="majorBidi"/>
              </w:rPr>
            </w:pPr>
            <w:r>
              <w:rPr>
                <w:rFonts w:asciiTheme="majorBidi" w:hAnsiTheme="majorBidi"/>
                <w:lang w:val="id-ID"/>
              </w:rPr>
              <w:t>72,73</w:t>
            </w:r>
            <w:r>
              <w:rPr>
                <w:rFonts w:asciiTheme="majorBidi" w:hAnsiTheme="majorBidi"/>
              </w:rPr>
              <w:t xml:space="preserve"> %</w:t>
            </w:r>
          </w:p>
          <w:p w:rsidR="00506A38" w:rsidRDefault="00506A38" w:rsidP="00CC632B">
            <w:pPr>
              <w:pStyle w:val="BodyText"/>
              <w:contextualSpacing/>
              <w:jc w:val="center"/>
              <w:rPr>
                <w:rFonts w:asciiTheme="majorBidi" w:hAnsiTheme="majorBidi"/>
              </w:rPr>
            </w:pPr>
          </w:p>
          <w:p w:rsidR="00506A38" w:rsidRPr="002D1F41" w:rsidRDefault="00506A38" w:rsidP="00CC632B">
            <w:pPr>
              <w:pStyle w:val="BodyText"/>
              <w:contextualSpacing/>
              <w:jc w:val="center"/>
              <w:rPr>
                <w:rFonts w:asciiTheme="majorBidi" w:hAnsiTheme="majorBidi"/>
              </w:rPr>
            </w:pPr>
            <w:r>
              <w:rPr>
                <w:rFonts w:asciiTheme="majorBidi" w:hAnsiTheme="majorBidi"/>
                <w:lang w:val="id-ID"/>
              </w:rPr>
              <w:t>15,15</w:t>
            </w:r>
            <w:r>
              <w:rPr>
                <w:rFonts w:asciiTheme="majorBidi" w:hAnsiTheme="majorBidi"/>
              </w:rPr>
              <w:t xml:space="preserve"> %</w:t>
            </w:r>
          </w:p>
          <w:p w:rsidR="00506A38" w:rsidRPr="002D1F41" w:rsidRDefault="00506A38" w:rsidP="00CC632B">
            <w:pPr>
              <w:pStyle w:val="BodyText"/>
              <w:contextualSpacing/>
              <w:jc w:val="center"/>
              <w:rPr>
                <w:rFonts w:asciiTheme="majorBidi" w:hAnsiTheme="majorBidi"/>
              </w:rPr>
            </w:pPr>
          </w:p>
        </w:tc>
      </w:tr>
      <w:tr w:rsidR="00506A38" w:rsidTr="00506A38">
        <w:tc>
          <w:tcPr>
            <w:tcW w:w="2976" w:type="dxa"/>
          </w:tcPr>
          <w:p w:rsidR="00506A38" w:rsidRDefault="00506A38" w:rsidP="00CC632B">
            <w:pPr>
              <w:pStyle w:val="BodyText"/>
              <w:contextualSpacing/>
              <w:jc w:val="center"/>
              <w:rPr>
                <w:rFonts w:asciiTheme="majorBidi" w:hAnsiTheme="majorBidi"/>
                <w:b/>
              </w:rPr>
            </w:pPr>
            <w:r>
              <w:rPr>
                <w:rFonts w:asciiTheme="majorBidi" w:hAnsiTheme="majorBidi"/>
                <w:b/>
              </w:rPr>
              <w:t>Jumlah</w:t>
            </w:r>
          </w:p>
        </w:tc>
        <w:tc>
          <w:tcPr>
            <w:tcW w:w="2308" w:type="dxa"/>
          </w:tcPr>
          <w:p w:rsidR="00506A38" w:rsidRDefault="00506A38" w:rsidP="00CC632B">
            <w:pPr>
              <w:pStyle w:val="BodyText"/>
              <w:contextualSpacing/>
              <w:jc w:val="center"/>
              <w:rPr>
                <w:rFonts w:asciiTheme="majorBidi" w:hAnsiTheme="majorBidi"/>
                <w:b/>
              </w:rPr>
            </w:pPr>
          </w:p>
        </w:tc>
        <w:tc>
          <w:tcPr>
            <w:tcW w:w="1268" w:type="dxa"/>
          </w:tcPr>
          <w:p w:rsidR="00506A38" w:rsidRDefault="00506A38" w:rsidP="00CC632B">
            <w:pPr>
              <w:pStyle w:val="BodyText"/>
              <w:contextualSpacing/>
              <w:jc w:val="center"/>
              <w:rPr>
                <w:rFonts w:asciiTheme="majorBidi" w:hAnsiTheme="majorBidi"/>
                <w:b/>
              </w:rPr>
            </w:pPr>
            <w:r>
              <w:rPr>
                <w:rFonts w:asciiTheme="majorBidi" w:hAnsiTheme="majorBidi"/>
                <w:b/>
              </w:rPr>
              <w:t>3</w:t>
            </w:r>
            <w:r>
              <w:rPr>
                <w:rFonts w:asciiTheme="majorBidi" w:hAnsiTheme="majorBidi"/>
                <w:b/>
                <w:lang w:val="id-ID"/>
              </w:rPr>
              <w:t>3</w:t>
            </w:r>
            <w:r>
              <w:rPr>
                <w:rFonts w:asciiTheme="majorBidi" w:hAnsiTheme="majorBidi"/>
                <w:b/>
              </w:rPr>
              <w:t xml:space="preserve"> = N</w:t>
            </w:r>
          </w:p>
        </w:tc>
        <w:tc>
          <w:tcPr>
            <w:tcW w:w="1403" w:type="dxa"/>
          </w:tcPr>
          <w:p w:rsidR="00506A38" w:rsidRDefault="00506A38" w:rsidP="00CC632B">
            <w:pPr>
              <w:pStyle w:val="BodyText"/>
              <w:contextualSpacing/>
              <w:jc w:val="center"/>
              <w:rPr>
                <w:rFonts w:asciiTheme="majorBidi" w:hAnsiTheme="majorBidi"/>
                <w:b/>
              </w:rPr>
            </w:pPr>
            <w:r>
              <w:rPr>
                <w:rFonts w:asciiTheme="majorBidi" w:hAnsiTheme="majorBidi"/>
                <w:b/>
              </w:rPr>
              <w:t>100%</w:t>
            </w:r>
          </w:p>
        </w:tc>
      </w:tr>
    </w:tbl>
    <w:p w:rsidR="00E80F5E" w:rsidRDefault="00E80F5E" w:rsidP="00A90F14">
      <w:pPr>
        <w:spacing w:line="480" w:lineRule="auto"/>
        <w:rPr>
          <w:rFonts w:asciiTheme="majorBidi" w:hAnsiTheme="majorBidi" w:cstheme="majorBidi"/>
          <w:sz w:val="24"/>
          <w:szCs w:val="24"/>
        </w:rPr>
      </w:pPr>
    </w:p>
    <w:p w:rsidR="00CE640C" w:rsidRPr="00306036" w:rsidRDefault="00CE640C" w:rsidP="00B25F35">
      <w:pPr>
        <w:pStyle w:val="BodyText"/>
        <w:spacing w:line="480" w:lineRule="auto"/>
        <w:ind w:left="426" w:firstLine="708"/>
        <w:contextualSpacing/>
        <w:rPr>
          <w:rFonts w:asciiTheme="majorBidi" w:hAnsiTheme="majorBidi"/>
          <w:lang w:val="id-ID"/>
        </w:rPr>
      </w:pPr>
      <w:r w:rsidRPr="008B7E86">
        <w:rPr>
          <w:rFonts w:asciiTheme="majorBidi" w:hAnsiTheme="majorBidi" w:cstheme="majorBidi"/>
          <w:bCs/>
          <w:lang w:val="id-ID"/>
        </w:rPr>
        <w:t xml:space="preserve">Berdasarkan tabel tersebut, maka dapat diketahui bahwa kemampuan siswa membaca huruf hijaiyah </w:t>
      </w:r>
      <w:r w:rsidR="00FC50CF" w:rsidRPr="008B7E86">
        <w:rPr>
          <w:rFonts w:asciiTheme="majorBidi" w:hAnsiTheme="majorBidi" w:cstheme="majorBidi"/>
          <w:bCs/>
          <w:lang w:val="id-ID"/>
        </w:rPr>
        <w:t>tanpa</w:t>
      </w:r>
      <w:r w:rsidRPr="008B7E86">
        <w:rPr>
          <w:rFonts w:asciiTheme="majorBidi" w:hAnsiTheme="majorBidi" w:cstheme="majorBidi"/>
          <w:bCs/>
          <w:lang w:val="id-ID"/>
        </w:rPr>
        <w:t xml:space="preserve"> di terapkan metode tunjuk silang pada kelas </w:t>
      </w:r>
      <w:r w:rsidR="00FC50CF" w:rsidRPr="008B7E86">
        <w:rPr>
          <w:rFonts w:asciiTheme="majorBidi" w:hAnsiTheme="majorBidi" w:cstheme="majorBidi"/>
          <w:bCs/>
          <w:lang w:val="id-ID"/>
        </w:rPr>
        <w:t>kontrol</w:t>
      </w:r>
      <w:r w:rsidRPr="008B7E86">
        <w:rPr>
          <w:rFonts w:asciiTheme="majorBidi" w:hAnsiTheme="majorBidi" w:cstheme="majorBidi"/>
          <w:bCs/>
          <w:lang w:val="id-ID"/>
        </w:rPr>
        <w:t xml:space="preserve"> yang tergolong tinggi sebanyak </w:t>
      </w:r>
      <w:r w:rsidR="00FC50CF" w:rsidRPr="008B7E86">
        <w:rPr>
          <w:rFonts w:asciiTheme="majorBidi" w:hAnsiTheme="majorBidi" w:cstheme="majorBidi"/>
          <w:bCs/>
          <w:lang w:val="id-ID"/>
        </w:rPr>
        <w:t>4</w:t>
      </w:r>
      <w:r w:rsidRPr="008B7E86">
        <w:rPr>
          <w:rFonts w:asciiTheme="majorBidi" w:hAnsiTheme="majorBidi" w:cstheme="majorBidi"/>
          <w:bCs/>
          <w:lang w:val="id-ID"/>
        </w:rPr>
        <w:t xml:space="preserve"> orang (</w:t>
      </w:r>
      <w:r w:rsidR="00FC50CF" w:rsidRPr="008B7E86">
        <w:rPr>
          <w:rFonts w:asciiTheme="majorBidi" w:hAnsiTheme="majorBidi" w:cstheme="majorBidi"/>
          <w:bCs/>
          <w:lang w:val="id-ID"/>
        </w:rPr>
        <w:t>12,12</w:t>
      </w:r>
      <w:r w:rsidRPr="008B7E86">
        <w:rPr>
          <w:rFonts w:asciiTheme="majorBidi" w:hAnsiTheme="majorBidi" w:cstheme="majorBidi"/>
          <w:bCs/>
          <w:lang w:val="id-ID"/>
        </w:rPr>
        <w:t xml:space="preserve">%), tergolong sedang sebanyak </w:t>
      </w:r>
      <w:r w:rsidR="00FC50CF" w:rsidRPr="008B7E86">
        <w:rPr>
          <w:rFonts w:asciiTheme="majorBidi" w:hAnsiTheme="majorBidi" w:cstheme="majorBidi"/>
          <w:bCs/>
          <w:lang w:val="id-ID"/>
        </w:rPr>
        <w:t>24</w:t>
      </w:r>
      <w:r w:rsidRPr="008B7E86">
        <w:rPr>
          <w:rFonts w:asciiTheme="majorBidi" w:hAnsiTheme="majorBidi" w:cstheme="majorBidi"/>
          <w:bCs/>
          <w:lang w:val="id-ID"/>
        </w:rPr>
        <w:t xml:space="preserve"> orang (</w:t>
      </w:r>
      <w:r w:rsidR="00FC50CF" w:rsidRPr="008B7E86">
        <w:rPr>
          <w:rFonts w:asciiTheme="majorBidi" w:hAnsiTheme="majorBidi" w:cstheme="majorBidi"/>
          <w:bCs/>
          <w:lang w:val="id-ID"/>
        </w:rPr>
        <w:t>72,73</w:t>
      </w:r>
      <w:r w:rsidRPr="008B7E86">
        <w:rPr>
          <w:rFonts w:asciiTheme="majorBidi" w:hAnsiTheme="majorBidi" w:cstheme="majorBidi"/>
          <w:bCs/>
          <w:lang w:val="id-ID"/>
        </w:rPr>
        <w:t xml:space="preserve"> %), dan yang tergolong rendah sebanyak </w:t>
      </w:r>
      <w:r w:rsidR="00FC50CF" w:rsidRPr="008B7E86">
        <w:rPr>
          <w:rFonts w:asciiTheme="majorBidi" w:hAnsiTheme="majorBidi" w:cstheme="majorBidi"/>
          <w:bCs/>
          <w:lang w:val="id-ID"/>
        </w:rPr>
        <w:t>5</w:t>
      </w:r>
      <w:r w:rsidRPr="008B7E86">
        <w:rPr>
          <w:rFonts w:asciiTheme="majorBidi" w:hAnsiTheme="majorBidi" w:cstheme="majorBidi"/>
          <w:bCs/>
          <w:lang w:val="id-ID"/>
        </w:rPr>
        <w:t xml:space="preserve"> orang (</w:t>
      </w:r>
      <w:r w:rsidR="00FC50CF" w:rsidRPr="008B7E86">
        <w:rPr>
          <w:rFonts w:asciiTheme="majorBidi" w:hAnsiTheme="majorBidi" w:cstheme="majorBidi"/>
          <w:bCs/>
          <w:lang w:val="id-ID"/>
        </w:rPr>
        <w:t>15,15</w:t>
      </w:r>
      <w:r w:rsidRPr="008B7E86">
        <w:rPr>
          <w:rFonts w:asciiTheme="majorBidi" w:hAnsiTheme="majorBidi" w:cstheme="majorBidi"/>
          <w:bCs/>
          <w:lang w:val="id-ID"/>
        </w:rPr>
        <w:t xml:space="preserve"> %). </w:t>
      </w:r>
      <w:r w:rsidR="00FC50CF" w:rsidRPr="008B7E86">
        <w:rPr>
          <w:rFonts w:asciiTheme="majorBidi" w:hAnsiTheme="majorBidi" w:cstheme="majorBidi"/>
          <w:bCs/>
          <w:lang w:val="id-ID"/>
        </w:rPr>
        <w:t xml:space="preserve"> </w:t>
      </w:r>
      <w:r w:rsidR="00FC50CF">
        <w:rPr>
          <w:rFonts w:asciiTheme="majorBidi" w:hAnsiTheme="majorBidi" w:cstheme="majorBidi"/>
          <w:bCs/>
        </w:rPr>
        <w:t xml:space="preserve">Dengan demikian, penggunaan metode lain untuk meningkatkan kemampuan siswa membaca </w:t>
      </w:r>
      <w:r w:rsidR="00306036">
        <w:rPr>
          <w:rFonts w:asciiTheme="majorBidi" w:hAnsiTheme="majorBidi" w:cstheme="majorBidi"/>
          <w:bCs/>
          <w:lang w:val="id-ID"/>
        </w:rPr>
        <w:t xml:space="preserve">termasuk kategori sedang ada 24 dari 33 siswa </w:t>
      </w:r>
      <w:r w:rsidR="00FC50CF">
        <w:rPr>
          <w:rFonts w:asciiTheme="majorBidi" w:hAnsiTheme="majorBidi" w:cstheme="majorBidi"/>
          <w:bCs/>
        </w:rPr>
        <w:t xml:space="preserve">pada kelas </w:t>
      </w:r>
      <w:r w:rsidR="00306036">
        <w:rPr>
          <w:rFonts w:asciiTheme="majorBidi" w:hAnsiTheme="majorBidi" w:cstheme="majorBidi"/>
          <w:bCs/>
          <w:lang w:val="id-ID"/>
        </w:rPr>
        <w:t>k</w:t>
      </w:r>
      <w:r w:rsidR="00306036">
        <w:rPr>
          <w:rFonts w:asciiTheme="majorBidi" w:hAnsiTheme="majorBidi" w:cstheme="majorBidi"/>
          <w:bCs/>
        </w:rPr>
        <w:t>ontrol</w:t>
      </w:r>
      <w:r w:rsidR="00306036">
        <w:rPr>
          <w:rFonts w:asciiTheme="majorBidi" w:hAnsiTheme="majorBidi" w:cstheme="majorBidi"/>
          <w:bCs/>
          <w:lang w:val="id-ID"/>
        </w:rPr>
        <w:t>.</w:t>
      </w:r>
    </w:p>
    <w:p w:rsidR="00E80F5E" w:rsidRPr="00E80F5E" w:rsidRDefault="00E80F5E" w:rsidP="00E80F5E">
      <w:pPr>
        <w:pStyle w:val="BodyText"/>
        <w:numPr>
          <w:ilvl w:val="0"/>
          <w:numId w:val="16"/>
        </w:numPr>
        <w:ind w:left="426" w:hanging="426"/>
        <w:contextualSpacing/>
        <w:rPr>
          <w:rFonts w:asciiTheme="majorBidi" w:hAnsiTheme="majorBidi" w:cstheme="majorBidi"/>
          <w:b/>
          <w:bCs/>
          <w:lang w:val="id-ID"/>
        </w:rPr>
      </w:pPr>
      <w:r w:rsidRPr="00E80F5E">
        <w:rPr>
          <w:rFonts w:asciiTheme="majorBidi" w:hAnsiTheme="majorBidi" w:cstheme="majorBidi"/>
          <w:b/>
          <w:bCs/>
          <w:lang w:val="id-ID"/>
        </w:rPr>
        <w:t>Perbedaan kemampuan siswa membaca huruf hijaiyah dengan menggunakan metode tunjuk silang dan tanpa menggunakan metode tunjuk silang di kelas II SD Negeri 180 Palembang</w:t>
      </w:r>
    </w:p>
    <w:p w:rsidR="00E80F5E" w:rsidRDefault="00E80F5E" w:rsidP="00E80F5E">
      <w:pPr>
        <w:pStyle w:val="BodyText"/>
        <w:ind w:left="426"/>
        <w:contextualSpacing/>
        <w:rPr>
          <w:rFonts w:asciiTheme="majorBidi" w:hAnsiTheme="majorBidi"/>
          <w:b/>
          <w:bCs/>
          <w:lang w:val="id-ID"/>
        </w:rPr>
      </w:pPr>
    </w:p>
    <w:p w:rsidR="00E80F5E" w:rsidRDefault="00E80F5E" w:rsidP="00A40977">
      <w:pPr>
        <w:pStyle w:val="BodyText"/>
        <w:spacing w:line="480" w:lineRule="auto"/>
        <w:ind w:left="426" w:firstLine="708"/>
        <w:contextualSpacing/>
        <w:rPr>
          <w:rFonts w:asciiTheme="majorBidi" w:hAnsiTheme="majorBidi"/>
          <w:lang w:val="id-ID"/>
        </w:rPr>
      </w:pPr>
      <w:r>
        <w:rPr>
          <w:rFonts w:asciiTheme="majorBidi" w:hAnsiTheme="majorBidi"/>
          <w:lang w:val="id-ID"/>
        </w:rPr>
        <w:t xml:space="preserve">Untuk membuktikan apakah penerapan dengan </w:t>
      </w:r>
      <w:r w:rsidRPr="007E7295">
        <w:rPr>
          <w:rFonts w:asciiTheme="majorBidi" w:hAnsiTheme="majorBidi"/>
          <w:lang w:val="id-ID"/>
        </w:rPr>
        <w:t xml:space="preserve">menggunakan </w:t>
      </w:r>
      <w:r w:rsidR="00142D97">
        <w:rPr>
          <w:rFonts w:asciiTheme="majorBidi" w:hAnsiTheme="majorBidi"/>
          <w:lang w:val="id-ID"/>
        </w:rPr>
        <w:t>metode tunjuk silang</w:t>
      </w:r>
      <w:r w:rsidRPr="007E7295">
        <w:rPr>
          <w:rFonts w:asciiTheme="majorBidi" w:hAnsiTheme="majorBidi"/>
          <w:lang w:val="id-ID"/>
        </w:rPr>
        <w:t xml:space="preserve"> </w:t>
      </w:r>
      <w:r w:rsidRPr="00E80F5E">
        <w:rPr>
          <w:rFonts w:asciiTheme="majorBidi" w:hAnsiTheme="majorBidi"/>
          <w:lang w:val="id-ID"/>
        </w:rPr>
        <w:t xml:space="preserve">dapat meningkatkan </w:t>
      </w:r>
      <w:r w:rsidR="00142D97">
        <w:rPr>
          <w:rFonts w:asciiTheme="majorBidi" w:hAnsiTheme="majorBidi"/>
          <w:lang w:val="id-ID"/>
        </w:rPr>
        <w:t>kemampuan</w:t>
      </w:r>
      <w:r w:rsidRPr="00E80F5E">
        <w:rPr>
          <w:rFonts w:asciiTheme="majorBidi" w:hAnsiTheme="majorBidi"/>
          <w:lang w:val="id-ID"/>
        </w:rPr>
        <w:t xml:space="preserve"> siswa </w:t>
      </w:r>
      <w:r w:rsidR="00142D97">
        <w:rPr>
          <w:rFonts w:asciiTheme="majorBidi" w:hAnsiTheme="majorBidi"/>
          <w:lang w:val="id-ID"/>
        </w:rPr>
        <w:t>membaca huruf hij</w:t>
      </w:r>
      <w:r w:rsidR="00A40977">
        <w:rPr>
          <w:rFonts w:asciiTheme="majorBidi" w:hAnsiTheme="majorBidi"/>
          <w:lang w:val="id-ID"/>
        </w:rPr>
        <w:t xml:space="preserve">aiyah </w:t>
      </w:r>
      <w:r w:rsidRPr="007E7295">
        <w:rPr>
          <w:rFonts w:asciiTheme="majorBidi" w:hAnsiTheme="majorBidi"/>
          <w:lang w:val="id-ID"/>
        </w:rPr>
        <w:t>pada mat</w:t>
      </w:r>
      <w:r>
        <w:rPr>
          <w:rFonts w:asciiTheme="majorBidi" w:hAnsiTheme="majorBidi"/>
          <w:lang w:val="id-ID"/>
        </w:rPr>
        <w:t xml:space="preserve">a pelajaran </w:t>
      </w:r>
      <w:r w:rsidR="00A40977">
        <w:rPr>
          <w:rFonts w:asciiTheme="majorBidi" w:hAnsiTheme="majorBidi"/>
          <w:lang w:val="id-ID"/>
        </w:rPr>
        <w:t xml:space="preserve">PAI kelas II SD Negeri 180 Palembang </w:t>
      </w:r>
      <w:r w:rsidRPr="00E80F5E">
        <w:rPr>
          <w:rFonts w:asciiTheme="majorBidi" w:hAnsiTheme="majorBidi"/>
          <w:lang w:val="id-ID"/>
        </w:rPr>
        <w:t xml:space="preserve">dengan didukung oleh adanya kelas kontrol yang berfungsi untuk mengontrol pembuktian peningkatan </w:t>
      </w:r>
      <w:r w:rsidR="00A40977">
        <w:rPr>
          <w:rFonts w:asciiTheme="majorBidi" w:hAnsiTheme="majorBidi"/>
          <w:lang w:val="id-ID"/>
        </w:rPr>
        <w:t>kemampuan siswa membaca</w:t>
      </w:r>
      <w:r w:rsidRPr="00E80F5E">
        <w:rPr>
          <w:rFonts w:asciiTheme="majorBidi" w:hAnsiTheme="majorBidi"/>
          <w:lang w:val="id-ID"/>
        </w:rPr>
        <w:t xml:space="preserve"> dengan menggunakan </w:t>
      </w:r>
      <w:r w:rsidR="00A40977">
        <w:rPr>
          <w:rFonts w:asciiTheme="majorBidi" w:hAnsiTheme="majorBidi"/>
          <w:lang w:val="id-ID"/>
        </w:rPr>
        <w:t xml:space="preserve">metode tunjuk </w:t>
      </w:r>
      <w:r w:rsidR="00A40977">
        <w:rPr>
          <w:rFonts w:asciiTheme="majorBidi" w:hAnsiTheme="majorBidi"/>
          <w:lang w:val="id-ID"/>
        </w:rPr>
        <w:lastRenderedPageBreak/>
        <w:t>silang</w:t>
      </w:r>
      <w:r w:rsidRPr="00E80F5E">
        <w:rPr>
          <w:rFonts w:asciiTheme="majorBidi" w:hAnsiTheme="majorBidi"/>
          <w:lang w:val="id-ID"/>
        </w:rPr>
        <w:t xml:space="preserve"> </w:t>
      </w:r>
      <w:r w:rsidRPr="002C5F75">
        <w:rPr>
          <w:rFonts w:asciiTheme="majorBidi" w:hAnsiTheme="majorBidi"/>
          <w:lang w:val="id-ID"/>
        </w:rPr>
        <w:t>maka</w:t>
      </w:r>
      <w:r>
        <w:rPr>
          <w:rFonts w:asciiTheme="majorBidi" w:hAnsiTheme="majorBidi"/>
          <w:lang w:val="id-ID"/>
        </w:rPr>
        <w:t xml:space="preserve"> diadakan perhitungan tes “t” untuk dua sampel besar yang satu sama lain tidak berhubungan.</w:t>
      </w:r>
    </w:p>
    <w:p w:rsidR="0089670E" w:rsidRPr="00E06131" w:rsidRDefault="0089670E" w:rsidP="0089670E">
      <w:pPr>
        <w:spacing w:line="480" w:lineRule="auto"/>
        <w:ind w:left="567" w:firstLine="720"/>
        <w:jc w:val="both"/>
        <w:rPr>
          <w:rFonts w:asciiTheme="majorBidi" w:hAnsiTheme="majorBidi" w:cstheme="majorBidi"/>
          <w:bCs/>
          <w:sz w:val="24"/>
          <w:szCs w:val="24"/>
        </w:rPr>
      </w:pPr>
      <w:r w:rsidRPr="00E06131">
        <w:rPr>
          <w:rFonts w:asciiTheme="majorBidi" w:hAnsiTheme="majorBidi" w:cstheme="majorBidi"/>
          <w:bCs/>
          <w:sz w:val="24"/>
          <w:szCs w:val="24"/>
        </w:rPr>
        <w:t>Permasalahan tersebut, pertama-tama kita ajukan Hipotesis alternatif (H</w:t>
      </w:r>
      <w:r w:rsidRPr="00E06131">
        <w:rPr>
          <w:rFonts w:asciiTheme="majorBidi" w:hAnsiTheme="majorBidi" w:cstheme="majorBidi"/>
          <w:bCs/>
          <w:sz w:val="24"/>
          <w:szCs w:val="24"/>
          <w:vertAlign w:val="subscript"/>
        </w:rPr>
        <w:t>a</w:t>
      </w:r>
      <w:r w:rsidRPr="00E06131">
        <w:rPr>
          <w:rFonts w:asciiTheme="majorBidi" w:hAnsiTheme="majorBidi" w:cstheme="majorBidi"/>
          <w:bCs/>
          <w:sz w:val="24"/>
          <w:szCs w:val="24"/>
        </w:rPr>
        <w:t>) dan Hipotesis nihilnya (H</w:t>
      </w:r>
      <w:r w:rsidRPr="00E06131">
        <w:rPr>
          <w:rFonts w:asciiTheme="majorBidi" w:hAnsiTheme="majorBidi" w:cstheme="majorBidi"/>
          <w:bCs/>
          <w:sz w:val="24"/>
          <w:szCs w:val="24"/>
          <w:vertAlign w:val="subscript"/>
        </w:rPr>
        <w:t>o</w:t>
      </w:r>
      <w:r w:rsidRPr="00E06131">
        <w:rPr>
          <w:rFonts w:asciiTheme="majorBidi" w:hAnsiTheme="majorBidi" w:cstheme="majorBidi"/>
          <w:bCs/>
          <w:sz w:val="24"/>
          <w:szCs w:val="24"/>
        </w:rPr>
        <w:t>), sebagai berikut :</w:t>
      </w:r>
    </w:p>
    <w:p w:rsidR="0089670E" w:rsidRPr="00E06131" w:rsidRDefault="0089670E" w:rsidP="00B10445">
      <w:pPr>
        <w:tabs>
          <w:tab w:val="left" w:pos="360"/>
        </w:tabs>
        <w:spacing w:line="480" w:lineRule="auto"/>
        <w:ind w:left="1287" w:hanging="747"/>
        <w:jc w:val="both"/>
        <w:rPr>
          <w:rFonts w:asciiTheme="majorBidi" w:hAnsiTheme="majorBidi" w:cstheme="majorBidi"/>
          <w:sz w:val="24"/>
          <w:szCs w:val="24"/>
          <w:lang w:val="sv-SE"/>
        </w:rPr>
      </w:pPr>
      <w:r w:rsidRPr="00E06131">
        <w:rPr>
          <w:rFonts w:asciiTheme="majorBidi" w:hAnsiTheme="majorBidi" w:cstheme="majorBidi"/>
          <w:sz w:val="24"/>
          <w:szCs w:val="24"/>
          <w:lang w:val="sv-SE"/>
        </w:rPr>
        <w:t>H</w:t>
      </w:r>
      <w:r w:rsidRPr="00E06131">
        <w:rPr>
          <w:rFonts w:asciiTheme="majorBidi" w:hAnsiTheme="majorBidi" w:cstheme="majorBidi"/>
          <w:sz w:val="24"/>
          <w:szCs w:val="24"/>
          <w:vertAlign w:val="subscript"/>
          <w:lang w:val="sv-SE"/>
        </w:rPr>
        <w:t xml:space="preserve">a      </w:t>
      </w:r>
      <w:r w:rsidRPr="00E06131">
        <w:rPr>
          <w:rFonts w:asciiTheme="majorBidi" w:hAnsiTheme="majorBidi" w:cstheme="majorBidi"/>
          <w:sz w:val="24"/>
          <w:szCs w:val="24"/>
          <w:lang w:val="sv-SE"/>
        </w:rPr>
        <w:t>:</w:t>
      </w:r>
      <w:r w:rsidRPr="00E06131">
        <w:rPr>
          <w:rFonts w:asciiTheme="majorBidi" w:hAnsiTheme="majorBidi" w:cstheme="majorBidi"/>
          <w:sz w:val="24"/>
          <w:szCs w:val="24"/>
          <w:lang w:val="sv-SE"/>
        </w:rPr>
        <w:tab/>
        <w:t xml:space="preserve">Ada perbedaan yang signifikan pada </w:t>
      </w:r>
      <w:r w:rsidRPr="00E06131">
        <w:rPr>
          <w:rFonts w:asciiTheme="majorBidi" w:hAnsiTheme="majorBidi" w:cstheme="majorBidi"/>
          <w:sz w:val="24"/>
          <w:szCs w:val="24"/>
        </w:rPr>
        <w:t xml:space="preserve">kemampuan </w:t>
      </w:r>
      <w:r w:rsidR="00B10445" w:rsidRPr="00E06131">
        <w:rPr>
          <w:rFonts w:asciiTheme="majorBidi" w:hAnsiTheme="majorBidi" w:cstheme="majorBidi"/>
          <w:sz w:val="24"/>
          <w:szCs w:val="24"/>
        </w:rPr>
        <w:t xml:space="preserve">siswa </w:t>
      </w:r>
      <w:r w:rsidRPr="00E06131">
        <w:rPr>
          <w:rFonts w:asciiTheme="majorBidi" w:hAnsiTheme="majorBidi" w:cstheme="majorBidi"/>
          <w:sz w:val="24"/>
          <w:szCs w:val="24"/>
        </w:rPr>
        <w:t xml:space="preserve">membaca huruf hijaiyah </w:t>
      </w:r>
      <w:r w:rsidRPr="00E06131">
        <w:rPr>
          <w:rFonts w:asciiTheme="majorBidi" w:hAnsiTheme="majorBidi" w:cstheme="majorBidi"/>
          <w:sz w:val="24"/>
          <w:szCs w:val="24"/>
          <w:lang w:val="sv-SE"/>
        </w:rPr>
        <w:t xml:space="preserve">yang diterapkan dengan </w:t>
      </w:r>
      <w:r w:rsidR="00BD061C" w:rsidRPr="00E06131">
        <w:rPr>
          <w:rFonts w:asciiTheme="majorBidi" w:hAnsiTheme="majorBidi" w:cstheme="majorBidi"/>
          <w:sz w:val="24"/>
          <w:szCs w:val="24"/>
          <w:lang w:val="sv-SE"/>
        </w:rPr>
        <w:t>m</w:t>
      </w:r>
      <w:r w:rsidRPr="00E06131">
        <w:rPr>
          <w:rFonts w:asciiTheme="majorBidi" w:hAnsiTheme="majorBidi" w:cstheme="majorBidi"/>
          <w:sz w:val="24"/>
          <w:szCs w:val="24"/>
          <w:lang w:val="sv-SE"/>
        </w:rPr>
        <w:t xml:space="preserve">etode </w:t>
      </w:r>
      <w:r w:rsidR="00B10445" w:rsidRPr="00E06131">
        <w:rPr>
          <w:rFonts w:asciiTheme="majorBidi" w:hAnsiTheme="majorBidi" w:cstheme="majorBidi"/>
          <w:iCs/>
          <w:sz w:val="24"/>
          <w:szCs w:val="24"/>
        </w:rPr>
        <w:t>tunjuk silang</w:t>
      </w:r>
      <w:r w:rsidRPr="00E06131">
        <w:rPr>
          <w:rFonts w:asciiTheme="majorBidi" w:hAnsiTheme="majorBidi" w:cstheme="majorBidi"/>
          <w:sz w:val="24"/>
          <w:szCs w:val="24"/>
          <w:lang w:val="sv-SE"/>
        </w:rPr>
        <w:t xml:space="preserve"> dan kelas kontrol yang tidak diterapkan dengan </w:t>
      </w:r>
      <w:r w:rsidR="00BD061C" w:rsidRPr="00E06131">
        <w:rPr>
          <w:rFonts w:asciiTheme="majorBidi" w:hAnsiTheme="majorBidi" w:cstheme="majorBidi"/>
          <w:sz w:val="24"/>
          <w:szCs w:val="24"/>
          <w:lang w:val="sv-SE"/>
        </w:rPr>
        <w:t>m</w:t>
      </w:r>
      <w:r w:rsidRPr="00E06131">
        <w:rPr>
          <w:rFonts w:asciiTheme="majorBidi" w:hAnsiTheme="majorBidi" w:cstheme="majorBidi"/>
          <w:sz w:val="24"/>
          <w:szCs w:val="24"/>
          <w:lang w:val="sv-SE"/>
        </w:rPr>
        <w:t xml:space="preserve">etode </w:t>
      </w:r>
      <w:r w:rsidR="00B10445" w:rsidRPr="00E06131">
        <w:rPr>
          <w:rFonts w:asciiTheme="majorBidi" w:hAnsiTheme="majorBidi" w:cstheme="majorBidi"/>
          <w:iCs/>
          <w:sz w:val="24"/>
          <w:szCs w:val="24"/>
        </w:rPr>
        <w:t>tunjuk silang</w:t>
      </w:r>
      <w:r w:rsidRPr="00E06131">
        <w:rPr>
          <w:rFonts w:asciiTheme="majorBidi" w:hAnsiTheme="majorBidi" w:cstheme="majorBidi"/>
          <w:i/>
          <w:sz w:val="24"/>
          <w:szCs w:val="24"/>
          <w:lang w:val="sv-SE"/>
        </w:rPr>
        <w:t>.</w:t>
      </w:r>
    </w:p>
    <w:p w:rsidR="0089670E" w:rsidRPr="00E06131" w:rsidRDefault="0089670E" w:rsidP="00651BC4">
      <w:pPr>
        <w:tabs>
          <w:tab w:val="left" w:pos="360"/>
          <w:tab w:val="left" w:pos="990"/>
        </w:tabs>
        <w:spacing w:line="480" w:lineRule="auto"/>
        <w:ind w:left="1287" w:hanging="747"/>
        <w:jc w:val="both"/>
        <w:rPr>
          <w:rFonts w:asciiTheme="majorBidi" w:hAnsiTheme="majorBidi" w:cstheme="majorBidi"/>
          <w:iCs/>
          <w:sz w:val="24"/>
          <w:szCs w:val="24"/>
        </w:rPr>
      </w:pPr>
      <w:r w:rsidRPr="00E06131">
        <w:rPr>
          <w:rFonts w:asciiTheme="majorBidi" w:hAnsiTheme="majorBidi" w:cstheme="majorBidi"/>
          <w:sz w:val="24"/>
          <w:szCs w:val="24"/>
          <w:lang w:val="sv-SE"/>
        </w:rPr>
        <w:t xml:space="preserve"> H</w:t>
      </w:r>
      <w:r w:rsidRPr="00E06131">
        <w:rPr>
          <w:rFonts w:asciiTheme="majorBidi" w:hAnsiTheme="majorBidi" w:cstheme="majorBidi"/>
          <w:sz w:val="24"/>
          <w:szCs w:val="24"/>
          <w:vertAlign w:val="subscript"/>
          <w:lang w:val="sv-SE"/>
        </w:rPr>
        <w:t>0</w:t>
      </w:r>
      <w:r w:rsidRPr="00E06131">
        <w:rPr>
          <w:rFonts w:asciiTheme="majorBidi" w:hAnsiTheme="majorBidi" w:cstheme="majorBidi"/>
          <w:sz w:val="24"/>
          <w:szCs w:val="24"/>
          <w:lang w:val="sv-SE"/>
        </w:rPr>
        <w:t xml:space="preserve">   </w:t>
      </w:r>
      <w:r w:rsidR="00E06131">
        <w:rPr>
          <w:rFonts w:asciiTheme="majorBidi" w:hAnsiTheme="majorBidi" w:cstheme="majorBidi"/>
          <w:sz w:val="24"/>
          <w:szCs w:val="24"/>
          <w:lang w:val="sv-SE"/>
        </w:rPr>
        <w:t>:</w:t>
      </w:r>
      <w:r w:rsidR="00E06131">
        <w:rPr>
          <w:rFonts w:asciiTheme="majorBidi" w:hAnsiTheme="majorBidi" w:cstheme="majorBidi"/>
          <w:sz w:val="24"/>
          <w:szCs w:val="24"/>
        </w:rPr>
        <w:t xml:space="preserve"> </w:t>
      </w:r>
      <w:r w:rsidRPr="00E06131">
        <w:rPr>
          <w:rFonts w:asciiTheme="majorBidi" w:hAnsiTheme="majorBidi" w:cstheme="majorBidi"/>
          <w:sz w:val="24"/>
          <w:szCs w:val="24"/>
          <w:lang w:val="sv-SE"/>
        </w:rPr>
        <w:t xml:space="preserve">Tidak terdapat perbedaan yang signifikan </w:t>
      </w:r>
      <w:r w:rsidR="00B10445" w:rsidRPr="00E06131">
        <w:rPr>
          <w:rFonts w:asciiTheme="majorBidi" w:hAnsiTheme="majorBidi" w:cstheme="majorBidi"/>
          <w:sz w:val="24"/>
          <w:szCs w:val="24"/>
          <w:lang w:val="sv-SE"/>
        </w:rPr>
        <w:t xml:space="preserve">pada </w:t>
      </w:r>
      <w:r w:rsidR="00B10445" w:rsidRPr="00E06131">
        <w:rPr>
          <w:rFonts w:asciiTheme="majorBidi" w:hAnsiTheme="majorBidi" w:cstheme="majorBidi"/>
          <w:sz w:val="24"/>
          <w:szCs w:val="24"/>
        </w:rPr>
        <w:t xml:space="preserve">kemampuan siswa membaca huruf hijaiyah </w:t>
      </w:r>
      <w:r w:rsidR="00B10445" w:rsidRPr="00E06131">
        <w:rPr>
          <w:rFonts w:asciiTheme="majorBidi" w:hAnsiTheme="majorBidi" w:cstheme="majorBidi"/>
          <w:sz w:val="24"/>
          <w:szCs w:val="24"/>
          <w:lang w:val="sv-SE"/>
        </w:rPr>
        <w:t xml:space="preserve">yang diterapkan dengan </w:t>
      </w:r>
      <w:r w:rsidR="00BD061C" w:rsidRPr="00E06131">
        <w:rPr>
          <w:rFonts w:asciiTheme="majorBidi" w:hAnsiTheme="majorBidi" w:cstheme="majorBidi"/>
          <w:sz w:val="24"/>
          <w:szCs w:val="24"/>
          <w:lang w:val="sv-SE"/>
        </w:rPr>
        <w:t>m</w:t>
      </w:r>
      <w:r w:rsidR="00B10445" w:rsidRPr="00E06131">
        <w:rPr>
          <w:rFonts w:asciiTheme="majorBidi" w:hAnsiTheme="majorBidi" w:cstheme="majorBidi"/>
          <w:sz w:val="24"/>
          <w:szCs w:val="24"/>
          <w:lang w:val="sv-SE"/>
        </w:rPr>
        <w:t xml:space="preserve">etode </w:t>
      </w:r>
      <w:r w:rsidR="00B10445" w:rsidRPr="00E06131">
        <w:rPr>
          <w:rFonts w:asciiTheme="majorBidi" w:hAnsiTheme="majorBidi" w:cstheme="majorBidi"/>
          <w:iCs/>
          <w:sz w:val="24"/>
          <w:szCs w:val="24"/>
        </w:rPr>
        <w:t>tunjuk silang</w:t>
      </w:r>
      <w:r w:rsidR="00B10445" w:rsidRPr="00E06131">
        <w:rPr>
          <w:rFonts w:asciiTheme="majorBidi" w:hAnsiTheme="majorBidi" w:cstheme="majorBidi"/>
          <w:sz w:val="24"/>
          <w:szCs w:val="24"/>
          <w:lang w:val="sv-SE"/>
        </w:rPr>
        <w:t xml:space="preserve"> dan kelas kontrol yang tidak diterapkan dengan </w:t>
      </w:r>
      <w:r w:rsidR="00BD061C" w:rsidRPr="00E06131">
        <w:rPr>
          <w:rFonts w:asciiTheme="majorBidi" w:hAnsiTheme="majorBidi" w:cstheme="majorBidi"/>
          <w:sz w:val="24"/>
          <w:szCs w:val="24"/>
          <w:lang w:val="sv-SE"/>
        </w:rPr>
        <w:t>m</w:t>
      </w:r>
      <w:r w:rsidR="00B10445" w:rsidRPr="00E06131">
        <w:rPr>
          <w:rFonts w:asciiTheme="majorBidi" w:hAnsiTheme="majorBidi" w:cstheme="majorBidi"/>
          <w:sz w:val="24"/>
          <w:szCs w:val="24"/>
          <w:lang w:val="sv-SE"/>
        </w:rPr>
        <w:t xml:space="preserve">etode </w:t>
      </w:r>
      <w:r w:rsidR="00B10445" w:rsidRPr="00E06131">
        <w:rPr>
          <w:rFonts w:asciiTheme="majorBidi" w:hAnsiTheme="majorBidi" w:cstheme="majorBidi"/>
          <w:iCs/>
          <w:sz w:val="24"/>
          <w:szCs w:val="24"/>
        </w:rPr>
        <w:t>tunjuk silang</w:t>
      </w:r>
      <w:r w:rsidR="00651BC4" w:rsidRPr="00E06131">
        <w:rPr>
          <w:rFonts w:asciiTheme="majorBidi" w:hAnsiTheme="majorBidi" w:cstheme="majorBidi"/>
          <w:i/>
          <w:sz w:val="24"/>
          <w:szCs w:val="24"/>
        </w:rPr>
        <w:t>.</w:t>
      </w:r>
    </w:p>
    <w:p w:rsidR="00AB384E" w:rsidRDefault="00E80F5E" w:rsidP="00AB384E">
      <w:pPr>
        <w:pStyle w:val="BodyText"/>
        <w:spacing w:line="480" w:lineRule="auto"/>
        <w:ind w:left="425" w:firstLine="709"/>
        <w:contextualSpacing/>
        <w:rPr>
          <w:rFonts w:asciiTheme="majorBidi" w:hAnsiTheme="majorBidi"/>
          <w:lang w:val="id-ID"/>
        </w:rPr>
      </w:pPr>
      <w:r w:rsidRPr="00E06131">
        <w:rPr>
          <w:rFonts w:asciiTheme="majorBidi" w:hAnsiTheme="majorBidi"/>
          <w:lang w:val="id-ID"/>
        </w:rPr>
        <w:t>U</w:t>
      </w:r>
      <w:r>
        <w:rPr>
          <w:rFonts w:asciiTheme="majorBidi" w:hAnsiTheme="majorBidi"/>
          <w:lang w:val="id-ID"/>
        </w:rPr>
        <w:t xml:space="preserve">ntuk menguji kebenaran atau kepalsuan hipotesis dengan menggunakan tes “t” dengan </w:t>
      </w:r>
      <w:r>
        <w:rPr>
          <w:rFonts w:asciiTheme="majorBidi" w:hAnsiTheme="majorBidi"/>
        </w:rPr>
        <w:t xml:space="preserve">langkah pertama yang perlu dilakukan adalah mencari Mean, Deviasi Standar, dan </w:t>
      </w:r>
      <w:r w:rsidRPr="00D476C5">
        <w:rPr>
          <w:rFonts w:asciiTheme="majorBidi" w:hAnsiTheme="majorBidi"/>
          <w:i/>
        </w:rPr>
        <w:t>Standard Error</w:t>
      </w:r>
      <w:r>
        <w:rPr>
          <w:rFonts w:asciiTheme="majorBidi" w:hAnsiTheme="majorBidi"/>
        </w:rPr>
        <w:t xml:space="preserve">. </w:t>
      </w:r>
      <w:r w:rsidR="00AB384E">
        <w:rPr>
          <w:rFonts w:asciiTheme="majorBidi" w:hAnsiTheme="majorBidi"/>
          <w:lang w:val="id-ID"/>
        </w:rPr>
        <w:t xml:space="preserve">Berdasarkan skor hasil tes membaca huruf hijaiyah pada penerapan metode tunjuk silang terhadap kemampuan siswa membaca yang terdiri dari 33 orang siswa </w:t>
      </w:r>
      <w:r w:rsidR="00AB384E" w:rsidRPr="00A40977">
        <w:rPr>
          <w:rFonts w:asciiTheme="majorBidi" w:hAnsiTheme="majorBidi"/>
          <w:lang w:val="id-ID"/>
        </w:rPr>
        <w:t>kelas II</w:t>
      </w:r>
      <w:r w:rsidR="00AB384E">
        <w:rPr>
          <w:rFonts w:asciiTheme="majorBidi" w:hAnsiTheme="majorBidi"/>
          <w:lang w:val="id-ID"/>
        </w:rPr>
        <w:t xml:space="preserve"> A</w:t>
      </w:r>
      <w:r w:rsidR="00AB384E" w:rsidRPr="00A40977">
        <w:rPr>
          <w:rFonts w:asciiTheme="majorBidi" w:hAnsiTheme="majorBidi"/>
          <w:lang w:val="id-ID"/>
        </w:rPr>
        <w:t xml:space="preserve"> </w:t>
      </w:r>
      <w:r w:rsidR="00AB384E">
        <w:rPr>
          <w:rFonts w:asciiTheme="majorBidi" w:hAnsiTheme="majorBidi"/>
          <w:lang w:val="id-ID"/>
        </w:rPr>
        <w:t xml:space="preserve">sebagai kelas eksperimen dan 33 orang siswa </w:t>
      </w:r>
      <w:r w:rsidR="00AB384E" w:rsidRPr="00A40977">
        <w:rPr>
          <w:rFonts w:asciiTheme="majorBidi" w:hAnsiTheme="majorBidi"/>
          <w:lang w:val="id-ID"/>
        </w:rPr>
        <w:t>kelas</w:t>
      </w:r>
      <w:r w:rsidR="00AB384E">
        <w:rPr>
          <w:rFonts w:asciiTheme="majorBidi" w:hAnsiTheme="majorBidi"/>
          <w:lang w:val="id-ID"/>
        </w:rPr>
        <w:t xml:space="preserve"> </w:t>
      </w:r>
      <w:r w:rsidR="00AB384E" w:rsidRPr="00A40977">
        <w:rPr>
          <w:rFonts w:asciiTheme="majorBidi" w:hAnsiTheme="majorBidi"/>
          <w:lang w:val="id-ID"/>
        </w:rPr>
        <w:t>II</w:t>
      </w:r>
      <w:r w:rsidR="00AB384E">
        <w:rPr>
          <w:rFonts w:asciiTheme="majorBidi" w:hAnsiTheme="majorBidi"/>
          <w:lang w:val="id-ID"/>
        </w:rPr>
        <w:t xml:space="preserve"> B</w:t>
      </w:r>
      <w:r w:rsidR="00AB384E" w:rsidRPr="00A40977">
        <w:rPr>
          <w:rFonts w:asciiTheme="majorBidi" w:hAnsiTheme="majorBidi"/>
          <w:lang w:val="id-ID"/>
        </w:rPr>
        <w:t xml:space="preserve"> </w:t>
      </w:r>
      <w:r w:rsidR="00AB384E">
        <w:rPr>
          <w:rFonts w:asciiTheme="majorBidi" w:hAnsiTheme="majorBidi"/>
          <w:lang w:val="id-ID"/>
        </w:rPr>
        <w:t>sebagai kelas kontrol</w:t>
      </w:r>
      <w:r w:rsidR="00AB384E" w:rsidRPr="00A40977">
        <w:rPr>
          <w:rFonts w:asciiTheme="majorBidi" w:hAnsiTheme="majorBidi"/>
          <w:lang w:val="id-ID"/>
        </w:rPr>
        <w:t>.</w:t>
      </w:r>
    </w:p>
    <w:p w:rsidR="00AB384E" w:rsidRDefault="00E80F5E" w:rsidP="0044693D">
      <w:pPr>
        <w:pStyle w:val="BodyText"/>
        <w:spacing w:line="480" w:lineRule="auto"/>
        <w:ind w:left="425" w:firstLine="709"/>
        <w:contextualSpacing/>
        <w:rPr>
          <w:rFonts w:asciiTheme="majorBidi" w:hAnsiTheme="majorBidi"/>
          <w:lang w:val="id-ID"/>
        </w:rPr>
      </w:pPr>
      <w:r>
        <w:rPr>
          <w:rFonts w:asciiTheme="majorBidi" w:hAnsiTheme="majorBidi"/>
        </w:rPr>
        <w:t xml:space="preserve">Berikut tabel untuk menentukan rata-rata atau mean dari data </w:t>
      </w:r>
      <w:r w:rsidR="00B10445">
        <w:rPr>
          <w:rFonts w:asciiTheme="majorBidi" w:hAnsiTheme="majorBidi"/>
          <w:lang w:val="id-ID"/>
        </w:rPr>
        <w:t>kemampuan membaca</w:t>
      </w:r>
      <w:r>
        <w:rPr>
          <w:rFonts w:asciiTheme="majorBidi" w:hAnsiTheme="majorBidi"/>
        </w:rPr>
        <w:t xml:space="preserve"> yang telah diperoleh:</w:t>
      </w:r>
    </w:p>
    <w:p w:rsidR="00346687" w:rsidRDefault="00346687" w:rsidP="0044693D">
      <w:pPr>
        <w:pStyle w:val="BodyText"/>
        <w:spacing w:line="480" w:lineRule="auto"/>
        <w:ind w:left="425" w:firstLine="709"/>
        <w:contextualSpacing/>
        <w:rPr>
          <w:rFonts w:asciiTheme="majorBidi" w:hAnsiTheme="majorBidi"/>
          <w:lang w:val="id-ID"/>
        </w:rPr>
      </w:pPr>
    </w:p>
    <w:p w:rsidR="00346687" w:rsidRDefault="00346687" w:rsidP="0044693D">
      <w:pPr>
        <w:pStyle w:val="BodyText"/>
        <w:spacing w:line="480" w:lineRule="auto"/>
        <w:ind w:left="425" w:firstLine="709"/>
        <w:contextualSpacing/>
        <w:rPr>
          <w:rFonts w:asciiTheme="majorBidi" w:hAnsiTheme="majorBidi"/>
          <w:lang w:val="id-ID"/>
        </w:rPr>
      </w:pPr>
    </w:p>
    <w:p w:rsidR="00346687" w:rsidRPr="00346687" w:rsidRDefault="00346687" w:rsidP="0044693D">
      <w:pPr>
        <w:pStyle w:val="BodyText"/>
        <w:spacing w:line="480" w:lineRule="auto"/>
        <w:ind w:left="425" w:firstLine="709"/>
        <w:contextualSpacing/>
        <w:rPr>
          <w:rFonts w:asciiTheme="majorBidi" w:hAnsiTheme="majorBidi"/>
          <w:lang w:val="id-ID"/>
        </w:rPr>
      </w:pPr>
    </w:p>
    <w:p w:rsidR="00E80F5E" w:rsidRPr="00316B6E" w:rsidRDefault="00E80F5E" w:rsidP="00F64791">
      <w:pPr>
        <w:pStyle w:val="BodyText"/>
        <w:ind w:left="425"/>
        <w:contextualSpacing/>
        <w:jc w:val="center"/>
        <w:rPr>
          <w:rFonts w:asciiTheme="majorBidi" w:hAnsiTheme="majorBidi"/>
          <w:b/>
          <w:lang w:val="id-ID"/>
        </w:rPr>
      </w:pPr>
      <w:r w:rsidRPr="002C5F75">
        <w:rPr>
          <w:rFonts w:asciiTheme="majorBidi" w:hAnsiTheme="majorBidi"/>
          <w:b/>
          <w:lang w:val="id-ID"/>
        </w:rPr>
        <w:lastRenderedPageBreak/>
        <w:t xml:space="preserve">Tabel </w:t>
      </w:r>
      <w:r>
        <w:rPr>
          <w:rFonts w:asciiTheme="majorBidi" w:hAnsiTheme="majorBidi"/>
          <w:b/>
        </w:rPr>
        <w:t>2</w:t>
      </w:r>
      <w:r w:rsidR="00346687">
        <w:rPr>
          <w:rFonts w:asciiTheme="majorBidi" w:hAnsiTheme="majorBidi"/>
          <w:b/>
          <w:lang w:val="id-ID"/>
        </w:rPr>
        <w:t>3</w:t>
      </w:r>
    </w:p>
    <w:p w:rsidR="00E80F5E" w:rsidRPr="00217693" w:rsidRDefault="00E80F5E" w:rsidP="00E80F5E">
      <w:pPr>
        <w:pStyle w:val="BodyText"/>
        <w:ind w:left="425"/>
        <w:contextualSpacing/>
        <w:jc w:val="center"/>
        <w:rPr>
          <w:rFonts w:asciiTheme="majorBidi" w:hAnsiTheme="majorBidi"/>
          <w:b/>
          <w:lang w:val="id-ID"/>
        </w:rPr>
      </w:pPr>
      <w:r w:rsidRPr="002C5F75">
        <w:rPr>
          <w:rFonts w:asciiTheme="majorBidi" w:hAnsiTheme="majorBidi"/>
          <w:b/>
          <w:lang w:val="id-ID"/>
        </w:rPr>
        <w:t>Mencari Devi</w:t>
      </w:r>
      <w:r>
        <w:rPr>
          <w:rFonts w:asciiTheme="majorBidi" w:hAnsiTheme="majorBidi"/>
          <w:b/>
          <w:lang w:val="id-ID"/>
        </w:rPr>
        <w:t>asi Standar Dari Mean Variabel X</w:t>
      </w:r>
      <w:r>
        <w:rPr>
          <w:rFonts w:asciiTheme="majorBidi" w:hAnsiTheme="majorBidi"/>
          <w:b/>
        </w:rPr>
        <w:t xml:space="preserve"> (</w:t>
      </w:r>
      <w:r>
        <w:rPr>
          <w:rFonts w:asciiTheme="majorBidi" w:hAnsiTheme="majorBidi"/>
          <w:b/>
          <w:lang w:val="id-ID"/>
        </w:rPr>
        <w:t>M</w:t>
      </w:r>
      <w:r>
        <w:rPr>
          <w:rFonts w:asciiTheme="majorBidi" w:hAnsiTheme="majorBidi"/>
          <w:b/>
        </w:rPr>
        <w:t>enggunakan M</w:t>
      </w:r>
      <w:r>
        <w:rPr>
          <w:rFonts w:asciiTheme="majorBidi" w:hAnsiTheme="majorBidi"/>
          <w:b/>
          <w:lang w:val="id-ID"/>
        </w:rPr>
        <w:t>etode</w:t>
      </w:r>
      <w:r>
        <w:rPr>
          <w:rFonts w:asciiTheme="majorBidi" w:hAnsiTheme="majorBidi"/>
          <w:b/>
        </w:rPr>
        <w:t xml:space="preserve"> Pembelajaran</w:t>
      </w:r>
      <w:r w:rsidRPr="002B69EB">
        <w:rPr>
          <w:rFonts w:asciiTheme="majorBidi" w:hAnsiTheme="majorBidi"/>
          <w:b/>
          <w:iCs/>
        </w:rPr>
        <w:t xml:space="preserve"> </w:t>
      </w:r>
      <w:r w:rsidRPr="002B69EB">
        <w:rPr>
          <w:rFonts w:asciiTheme="majorBidi" w:hAnsiTheme="majorBidi"/>
          <w:b/>
          <w:iCs/>
          <w:lang w:val="id-ID"/>
        </w:rPr>
        <w:t>Tunjuk Silang</w:t>
      </w:r>
      <w:r>
        <w:rPr>
          <w:rFonts w:asciiTheme="majorBidi" w:hAnsiTheme="majorBidi"/>
          <w:b/>
        </w:rPr>
        <w:t>)</w:t>
      </w:r>
      <w:r>
        <w:rPr>
          <w:rFonts w:asciiTheme="majorBidi" w:hAnsiTheme="majorBidi"/>
          <w:b/>
          <w:lang w:val="id-ID"/>
        </w:rPr>
        <w:t xml:space="preserve"> dari data </w:t>
      </w:r>
      <w:r>
        <w:rPr>
          <w:rFonts w:asciiTheme="majorBidi" w:hAnsiTheme="majorBidi"/>
          <w:b/>
          <w:i/>
          <w:iCs/>
          <w:lang w:val="id-ID"/>
        </w:rPr>
        <w:t>Post</w:t>
      </w:r>
      <w:r w:rsidRPr="002B69EB">
        <w:rPr>
          <w:rFonts w:asciiTheme="majorBidi" w:hAnsiTheme="majorBidi"/>
          <w:b/>
          <w:i/>
          <w:iCs/>
          <w:lang w:val="id-ID"/>
        </w:rPr>
        <w:t>-Test</w:t>
      </w:r>
      <w:r>
        <w:rPr>
          <w:rFonts w:asciiTheme="majorBidi" w:hAnsiTheme="majorBidi"/>
          <w:b/>
          <w:i/>
          <w:iCs/>
          <w:lang w:val="id-ID"/>
        </w:rPr>
        <w:t xml:space="preserve"> </w:t>
      </w:r>
      <w:r>
        <w:rPr>
          <w:rFonts w:asciiTheme="majorBidi" w:hAnsiTheme="majorBidi"/>
          <w:b/>
          <w:lang w:val="id-ID"/>
        </w:rPr>
        <w:t>kelas Eksperimen</w:t>
      </w:r>
    </w:p>
    <w:p w:rsidR="00E80F5E" w:rsidRPr="00651BC4" w:rsidRDefault="00E80F5E" w:rsidP="00651BC4">
      <w:pPr>
        <w:pStyle w:val="BodyText"/>
        <w:contextualSpacing/>
        <w:rPr>
          <w:rFonts w:asciiTheme="majorBidi" w:hAnsiTheme="majorBidi"/>
          <w:b/>
          <w:lang w:val="id-ID"/>
        </w:rPr>
      </w:pPr>
    </w:p>
    <w:tbl>
      <w:tblPr>
        <w:tblStyle w:val="TableGrid"/>
        <w:tblW w:w="8079" w:type="dxa"/>
        <w:tblInd w:w="534" w:type="dxa"/>
        <w:tblLook w:val="04A0"/>
      </w:tblPr>
      <w:tblGrid>
        <w:gridCol w:w="1274"/>
        <w:gridCol w:w="887"/>
        <w:gridCol w:w="957"/>
        <w:gridCol w:w="1419"/>
        <w:gridCol w:w="991"/>
        <w:gridCol w:w="1134"/>
        <w:gridCol w:w="1417"/>
      </w:tblGrid>
      <w:tr w:rsidR="00AF10BF" w:rsidRPr="00073621" w:rsidTr="00AF10BF">
        <w:tc>
          <w:tcPr>
            <w:tcW w:w="1274" w:type="dxa"/>
          </w:tcPr>
          <w:p w:rsidR="00AF10BF" w:rsidRPr="00073621" w:rsidRDefault="00AF10BF" w:rsidP="00CC632B">
            <w:pPr>
              <w:pStyle w:val="BodyText"/>
              <w:spacing w:line="276" w:lineRule="auto"/>
              <w:contextualSpacing/>
              <w:jc w:val="center"/>
              <w:rPr>
                <w:rFonts w:asciiTheme="majorBidi" w:hAnsiTheme="majorBidi"/>
                <w:b/>
                <w:bCs/>
                <w:lang w:val="id-ID"/>
              </w:rPr>
            </w:pPr>
            <w:r w:rsidRPr="00073621">
              <w:rPr>
                <w:rFonts w:asciiTheme="majorBidi" w:hAnsiTheme="majorBidi"/>
                <w:b/>
                <w:bCs/>
                <w:lang w:val="id-ID"/>
              </w:rPr>
              <w:t>Sektor X</w:t>
            </w:r>
          </w:p>
        </w:tc>
        <w:tc>
          <w:tcPr>
            <w:tcW w:w="887" w:type="dxa"/>
          </w:tcPr>
          <w:p w:rsidR="00AF10BF" w:rsidRPr="00073621" w:rsidRDefault="00AF10BF" w:rsidP="00CC632B">
            <w:pPr>
              <w:pStyle w:val="BodyText"/>
              <w:spacing w:line="276" w:lineRule="auto"/>
              <w:contextualSpacing/>
              <w:jc w:val="center"/>
              <w:rPr>
                <w:rFonts w:asciiTheme="majorBidi" w:hAnsiTheme="majorBidi"/>
                <w:b/>
                <w:bCs/>
              </w:rPr>
            </w:pPr>
            <w:r w:rsidRPr="00073621">
              <w:rPr>
                <w:rFonts w:asciiTheme="majorBidi" w:hAnsiTheme="majorBidi"/>
                <w:b/>
                <w:bCs/>
                <w:lang w:val="id-ID"/>
              </w:rPr>
              <w:t>F</w:t>
            </w:r>
          </w:p>
        </w:tc>
        <w:tc>
          <w:tcPr>
            <w:tcW w:w="957" w:type="dxa"/>
          </w:tcPr>
          <w:p w:rsidR="00AF10BF" w:rsidRPr="00073621" w:rsidRDefault="00AF10BF" w:rsidP="00CC632B">
            <w:pPr>
              <w:pStyle w:val="BodyText"/>
              <w:spacing w:line="276" w:lineRule="auto"/>
              <w:contextualSpacing/>
              <w:jc w:val="center"/>
              <w:rPr>
                <w:rFonts w:asciiTheme="majorBidi" w:hAnsiTheme="majorBidi"/>
                <w:b/>
                <w:bCs/>
              </w:rPr>
            </w:pPr>
            <w:r w:rsidRPr="00073621">
              <w:rPr>
                <w:rFonts w:asciiTheme="majorBidi" w:hAnsiTheme="majorBidi"/>
                <w:b/>
                <w:bCs/>
                <w:lang w:val="id-ID"/>
              </w:rPr>
              <w:t>X</w:t>
            </w:r>
          </w:p>
        </w:tc>
        <w:tc>
          <w:tcPr>
            <w:tcW w:w="1419" w:type="dxa"/>
          </w:tcPr>
          <w:p w:rsidR="00AF10BF" w:rsidRPr="00073621" w:rsidRDefault="00AF10BF" w:rsidP="00CC632B">
            <w:pPr>
              <w:pStyle w:val="BodyText"/>
              <w:spacing w:line="276" w:lineRule="auto"/>
              <w:contextualSpacing/>
              <w:jc w:val="center"/>
              <w:rPr>
                <w:rFonts w:asciiTheme="majorBidi" w:hAnsiTheme="majorBidi"/>
                <w:b/>
                <w:bCs/>
                <w:lang w:val="id-ID"/>
              </w:rPr>
            </w:pPr>
            <w:r w:rsidRPr="00073621">
              <w:rPr>
                <w:rFonts w:asciiTheme="majorBidi" w:hAnsiTheme="majorBidi"/>
                <w:b/>
                <w:bCs/>
                <w:lang w:val="id-ID"/>
              </w:rPr>
              <w:t>x’</w:t>
            </w:r>
          </w:p>
        </w:tc>
        <w:tc>
          <w:tcPr>
            <w:tcW w:w="991" w:type="dxa"/>
          </w:tcPr>
          <w:p w:rsidR="00AF10BF" w:rsidRPr="00073621" w:rsidRDefault="00AF10BF" w:rsidP="00CC632B">
            <w:pPr>
              <w:pStyle w:val="BodyText"/>
              <w:spacing w:line="276" w:lineRule="auto"/>
              <w:contextualSpacing/>
              <w:jc w:val="center"/>
              <w:rPr>
                <w:rFonts w:asciiTheme="majorBidi" w:hAnsiTheme="majorBidi"/>
                <w:b/>
                <w:bCs/>
                <w:lang w:val="id-ID"/>
              </w:rPr>
            </w:pPr>
            <w:r w:rsidRPr="00073621">
              <w:rPr>
                <w:rFonts w:asciiTheme="majorBidi" w:hAnsiTheme="majorBidi"/>
                <w:b/>
                <w:bCs/>
                <w:lang w:val="id-ID"/>
              </w:rPr>
              <w:t>x’</w:t>
            </w:r>
            <w:r w:rsidRPr="00073621">
              <w:rPr>
                <w:rFonts w:asciiTheme="majorBidi" w:hAnsiTheme="majorBidi"/>
                <w:b/>
                <w:bCs/>
                <w:sz w:val="20"/>
                <w:szCs w:val="20"/>
                <w:vertAlign w:val="superscript"/>
                <w:lang w:val="id-ID"/>
              </w:rPr>
              <w:t>2</w:t>
            </w:r>
          </w:p>
        </w:tc>
        <w:tc>
          <w:tcPr>
            <w:tcW w:w="1134" w:type="dxa"/>
          </w:tcPr>
          <w:p w:rsidR="00AF10BF" w:rsidRPr="00073621" w:rsidRDefault="00AF10BF" w:rsidP="00CC632B">
            <w:pPr>
              <w:pStyle w:val="BodyText"/>
              <w:spacing w:line="276" w:lineRule="auto"/>
              <w:contextualSpacing/>
              <w:jc w:val="center"/>
              <w:rPr>
                <w:rFonts w:asciiTheme="majorBidi" w:hAnsiTheme="majorBidi"/>
                <w:b/>
                <w:bCs/>
                <w:lang w:val="id-ID"/>
              </w:rPr>
            </w:pPr>
            <w:r w:rsidRPr="00073621">
              <w:rPr>
                <w:rFonts w:asciiTheme="majorBidi" w:hAnsiTheme="majorBidi"/>
                <w:b/>
                <w:bCs/>
                <w:lang w:val="id-ID"/>
              </w:rPr>
              <w:t>fx’</w:t>
            </w:r>
          </w:p>
        </w:tc>
        <w:tc>
          <w:tcPr>
            <w:tcW w:w="1417" w:type="dxa"/>
          </w:tcPr>
          <w:p w:rsidR="00AF10BF" w:rsidRPr="00073621" w:rsidRDefault="00AF10BF" w:rsidP="00CC632B">
            <w:pPr>
              <w:pStyle w:val="BodyText"/>
              <w:spacing w:line="276" w:lineRule="auto"/>
              <w:contextualSpacing/>
              <w:jc w:val="center"/>
              <w:rPr>
                <w:rFonts w:asciiTheme="majorBidi" w:hAnsiTheme="majorBidi"/>
                <w:b/>
                <w:bCs/>
                <w:lang w:val="id-ID"/>
              </w:rPr>
            </w:pPr>
            <w:r w:rsidRPr="00073621">
              <w:rPr>
                <w:rFonts w:asciiTheme="majorBidi" w:hAnsiTheme="majorBidi"/>
                <w:b/>
                <w:bCs/>
                <w:lang w:val="id-ID"/>
              </w:rPr>
              <w:t>fx’</w:t>
            </w:r>
            <w:r w:rsidRPr="00073621">
              <w:rPr>
                <w:rFonts w:asciiTheme="majorBidi" w:hAnsiTheme="majorBidi"/>
                <w:b/>
                <w:bCs/>
                <w:vertAlign w:val="superscript"/>
                <w:lang w:val="id-ID"/>
              </w:rPr>
              <w:t>2</w:t>
            </w:r>
          </w:p>
        </w:tc>
      </w:tr>
      <w:tr w:rsidR="00AF10BF" w:rsidRPr="00217693" w:rsidTr="00AF10BF">
        <w:tc>
          <w:tcPr>
            <w:tcW w:w="1274" w:type="dxa"/>
          </w:tcPr>
          <w:p w:rsidR="00AF10BF" w:rsidRDefault="00AF10BF" w:rsidP="00CC632B">
            <w:pPr>
              <w:spacing w:line="480" w:lineRule="auto"/>
              <w:jc w:val="center"/>
              <w:rPr>
                <w:lang w:val="id-ID"/>
              </w:rPr>
            </w:pPr>
            <w:r>
              <w:rPr>
                <w:lang w:val="id-ID"/>
              </w:rPr>
              <w:t>91 – 95</w:t>
            </w:r>
          </w:p>
          <w:p w:rsidR="00AF10BF" w:rsidRDefault="00AF10BF" w:rsidP="00CC632B">
            <w:pPr>
              <w:spacing w:line="480" w:lineRule="auto"/>
              <w:jc w:val="center"/>
              <w:rPr>
                <w:lang w:val="id-ID"/>
              </w:rPr>
            </w:pPr>
            <w:r>
              <w:rPr>
                <w:lang w:val="id-ID"/>
              </w:rPr>
              <w:t>86 – 90</w:t>
            </w:r>
          </w:p>
          <w:p w:rsidR="00AF10BF" w:rsidRDefault="00AF10BF" w:rsidP="00CC632B">
            <w:pPr>
              <w:spacing w:line="480" w:lineRule="auto"/>
              <w:jc w:val="center"/>
              <w:rPr>
                <w:lang w:val="id-ID"/>
              </w:rPr>
            </w:pPr>
            <w:r>
              <w:rPr>
                <w:lang w:val="id-ID"/>
              </w:rPr>
              <w:t>81 – 85</w:t>
            </w:r>
          </w:p>
          <w:p w:rsidR="00AF10BF" w:rsidRDefault="00AF10BF" w:rsidP="00CC632B">
            <w:pPr>
              <w:spacing w:line="480" w:lineRule="auto"/>
              <w:jc w:val="center"/>
              <w:rPr>
                <w:lang w:val="id-ID"/>
              </w:rPr>
            </w:pPr>
            <w:r>
              <w:rPr>
                <w:lang w:val="id-ID"/>
              </w:rPr>
              <w:t>76 – 80</w:t>
            </w:r>
          </w:p>
          <w:p w:rsidR="00AF10BF" w:rsidRDefault="00AF10BF" w:rsidP="00CC632B">
            <w:pPr>
              <w:spacing w:line="480" w:lineRule="auto"/>
              <w:jc w:val="center"/>
              <w:rPr>
                <w:lang w:val="id-ID"/>
              </w:rPr>
            </w:pPr>
            <w:r>
              <w:rPr>
                <w:lang w:val="id-ID"/>
              </w:rPr>
              <w:t>71 – 75</w:t>
            </w:r>
          </w:p>
          <w:p w:rsidR="00AF10BF" w:rsidRDefault="00AF10BF" w:rsidP="00CC632B">
            <w:pPr>
              <w:spacing w:line="480" w:lineRule="auto"/>
              <w:jc w:val="center"/>
              <w:rPr>
                <w:lang w:val="id-ID"/>
              </w:rPr>
            </w:pPr>
            <w:r>
              <w:rPr>
                <w:lang w:val="id-ID"/>
              </w:rPr>
              <w:t>66 – 70</w:t>
            </w:r>
          </w:p>
          <w:p w:rsidR="00AF10BF" w:rsidRPr="007B6CBF" w:rsidRDefault="00AF10BF" w:rsidP="00CC632B">
            <w:pPr>
              <w:spacing w:line="480" w:lineRule="auto"/>
              <w:jc w:val="center"/>
              <w:rPr>
                <w:lang w:val="id-ID"/>
              </w:rPr>
            </w:pPr>
            <w:r>
              <w:rPr>
                <w:lang w:val="id-ID"/>
              </w:rPr>
              <w:t>61 – 65</w:t>
            </w:r>
          </w:p>
        </w:tc>
        <w:tc>
          <w:tcPr>
            <w:tcW w:w="887" w:type="dxa"/>
          </w:tcPr>
          <w:p w:rsidR="00AF10BF" w:rsidRPr="00217693" w:rsidRDefault="00AF10BF" w:rsidP="00CC632B">
            <w:pPr>
              <w:spacing w:line="480" w:lineRule="auto"/>
              <w:jc w:val="center"/>
              <w:rPr>
                <w:lang w:val="id-ID"/>
              </w:rPr>
            </w:pPr>
            <w:r>
              <w:rPr>
                <w:lang w:val="id-ID"/>
              </w:rPr>
              <w:t>1</w:t>
            </w:r>
          </w:p>
          <w:p w:rsidR="00AF10BF" w:rsidRPr="007B6CBF" w:rsidRDefault="00AF10BF" w:rsidP="00CC632B">
            <w:pPr>
              <w:spacing w:line="480" w:lineRule="auto"/>
              <w:jc w:val="center"/>
              <w:rPr>
                <w:lang w:val="id-ID"/>
              </w:rPr>
            </w:pPr>
            <w:r>
              <w:rPr>
                <w:lang w:val="id-ID"/>
              </w:rPr>
              <w:t>2</w:t>
            </w:r>
          </w:p>
          <w:p w:rsidR="00AF10BF" w:rsidRPr="007B6CBF" w:rsidRDefault="00AF10BF" w:rsidP="00CC632B">
            <w:pPr>
              <w:spacing w:line="480" w:lineRule="auto"/>
              <w:jc w:val="center"/>
              <w:rPr>
                <w:lang w:val="id-ID"/>
              </w:rPr>
            </w:pPr>
            <w:r>
              <w:rPr>
                <w:lang w:val="id-ID"/>
              </w:rPr>
              <w:t>2</w:t>
            </w:r>
          </w:p>
          <w:p w:rsidR="00AF10BF" w:rsidRPr="007B6CBF" w:rsidRDefault="00AF10BF" w:rsidP="00CC632B">
            <w:pPr>
              <w:spacing w:line="480" w:lineRule="auto"/>
              <w:jc w:val="center"/>
              <w:rPr>
                <w:lang w:val="id-ID"/>
              </w:rPr>
            </w:pPr>
            <w:r>
              <w:rPr>
                <w:lang w:val="id-ID"/>
              </w:rPr>
              <w:t>13</w:t>
            </w:r>
          </w:p>
          <w:p w:rsidR="00AF10BF" w:rsidRPr="007B6CBF" w:rsidRDefault="00AF10BF" w:rsidP="00CC632B">
            <w:pPr>
              <w:spacing w:line="480" w:lineRule="auto"/>
              <w:jc w:val="center"/>
              <w:rPr>
                <w:lang w:val="id-ID"/>
              </w:rPr>
            </w:pPr>
            <w:r>
              <w:rPr>
                <w:lang w:val="id-ID"/>
              </w:rPr>
              <w:t>8</w:t>
            </w:r>
          </w:p>
          <w:p w:rsidR="00AF10BF" w:rsidRPr="007B6CBF" w:rsidRDefault="00AF10BF" w:rsidP="00CC632B">
            <w:pPr>
              <w:spacing w:line="480" w:lineRule="auto"/>
              <w:jc w:val="center"/>
              <w:rPr>
                <w:lang w:val="id-ID"/>
              </w:rPr>
            </w:pPr>
            <w:r>
              <w:rPr>
                <w:lang w:val="id-ID"/>
              </w:rPr>
              <w:t>4</w:t>
            </w:r>
          </w:p>
          <w:p w:rsidR="00AF10BF" w:rsidRPr="007B6CBF" w:rsidRDefault="00AF10BF" w:rsidP="00CC632B">
            <w:pPr>
              <w:spacing w:line="480" w:lineRule="auto"/>
              <w:jc w:val="center"/>
              <w:rPr>
                <w:lang w:val="id-ID"/>
              </w:rPr>
            </w:pPr>
            <w:r>
              <w:rPr>
                <w:lang w:val="id-ID"/>
              </w:rPr>
              <w:t>3</w:t>
            </w:r>
          </w:p>
        </w:tc>
        <w:tc>
          <w:tcPr>
            <w:tcW w:w="957" w:type="dxa"/>
          </w:tcPr>
          <w:p w:rsidR="00AF10BF" w:rsidRDefault="00AF10BF" w:rsidP="00CC632B">
            <w:pPr>
              <w:pStyle w:val="BodyText"/>
              <w:contextualSpacing/>
              <w:jc w:val="center"/>
              <w:rPr>
                <w:rFonts w:asciiTheme="majorBidi" w:hAnsiTheme="majorBidi"/>
              </w:rPr>
            </w:pPr>
          </w:p>
          <w:p w:rsidR="00AF10BF" w:rsidRDefault="00AF10BF" w:rsidP="00CC632B">
            <w:pPr>
              <w:pStyle w:val="BodyText"/>
              <w:spacing w:line="360" w:lineRule="auto"/>
              <w:contextualSpacing/>
              <w:jc w:val="center"/>
              <w:rPr>
                <w:rFonts w:asciiTheme="majorBidi" w:hAnsiTheme="majorBidi"/>
              </w:rPr>
            </w:pPr>
          </w:p>
          <w:p w:rsidR="00AF10BF" w:rsidRDefault="00AF10BF" w:rsidP="00CC632B">
            <w:pPr>
              <w:pStyle w:val="BodyText"/>
              <w:spacing w:line="360" w:lineRule="auto"/>
              <w:contextualSpacing/>
              <w:jc w:val="center"/>
              <w:rPr>
                <w:rFonts w:asciiTheme="majorBidi" w:hAnsiTheme="majorBidi"/>
              </w:rPr>
            </w:pPr>
          </w:p>
          <w:p w:rsidR="00AF10BF" w:rsidRDefault="00AF10BF" w:rsidP="00CC632B">
            <w:pPr>
              <w:pStyle w:val="BodyText"/>
              <w:contextualSpacing/>
              <w:jc w:val="center"/>
              <w:rPr>
                <w:rFonts w:asciiTheme="majorBidi" w:hAnsiTheme="majorBidi"/>
              </w:rPr>
            </w:pPr>
          </w:p>
          <w:p w:rsidR="00AF10BF" w:rsidRPr="003C1263" w:rsidRDefault="00AF10BF" w:rsidP="00CC632B">
            <w:pPr>
              <w:pStyle w:val="BodyText"/>
              <w:contextualSpacing/>
              <w:rPr>
                <w:rFonts w:asciiTheme="majorBidi" w:hAnsiTheme="majorBidi"/>
              </w:rPr>
            </w:pPr>
            <w:r>
              <w:rPr>
                <w:rFonts w:asciiTheme="majorBidi" w:hAnsiTheme="majorBidi"/>
                <w:lang w:val="id-ID"/>
              </w:rPr>
              <w:t xml:space="preserve">    M’</w:t>
            </w:r>
          </w:p>
          <w:p w:rsidR="00AF10BF" w:rsidRDefault="00AF10BF" w:rsidP="00CC632B">
            <w:pPr>
              <w:pStyle w:val="BodyText"/>
              <w:contextualSpacing/>
              <w:jc w:val="center"/>
              <w:rPr>
                <w:rFonts w:asciiTheme="majorBidi" w:hAnsiTheme="majorBidi"/>
                <w:lang w:val="id-ID"/>
              </w:rPr>
            </w:pPr>
            <w:r>
              <w:rPr>
                <w:rFonts w:asciiTheme="majorBidi" w:hAnsiTheme="majorBidi"/>
                <w:lang w:val="id-ID"/>
              </w:rPr>
              <w:t>(78)</w:t>
            </w:r>
          </w:p>
          <w:p w:rsidR="00AF10BF" w:rsidRPr="009A6ABF" w:rsidRDefault="00AF10BF" w:rsidP="00CC632B">
            <w:pPr>
              <w:pStyle w:val="BodyText"/>
              <w:contextualSpacing/>
              <w:jc w:val="left"/>
              <w:rPr>
                <w:rFonts w:asciiTheme="majorBidi" w:hAnsiTheme="majorBidi"/>
                <w:lang w:val="id-ID"/>
              </w:rPr>
            </w:pPr>
          </w:p>
        </w:tc>
        <w:tc>
          <w:tcPr>
            <w:tcW w:w="1419" w:type="dxa"/>
          </w:tcPr>
          <w:p w:rsidR="00AF10BF" w:rsidRDefault="00AF10BF" w:rsidP="00CC632B">
            <w:pPr>
              <w:pStyle w:val="BodyText"/>
              <w:spacing w:line="480" w:lineRule="auto"/>
              <w:contextualSpacing/>
              <w:jc w:val="center"/>
              <w:rPr>
                <w:rFonts w:asciiTheme="majorBidi" w:hAnsiTheme="majorBidi"/>
              </w:rPr>
            </w:pPr>
            <w:r>
              <w:rPr>
                <w:rFonts w:asciiTheme="majorBidi" w:hAnsiTheme="majorBidi"/>
              </w:rPr>
              <w:t>+3</w:t>
            </w:r>
          </w:p>
          <w:p w:rsidR="00AF10BF" w:rsidRDefault="00AF10BF" w:rsidP="00CC632B">
            <w:pPr>
              <w:pStyle w:val="BodyText"/>
              <w:spacing w:line="480" w:lineRule="auto"/>
              <w:contextualSpacing/>
              <w:jc w:val="center"/>
              <w:rPr>
                <w:rFonts w:asciiTheme="majorBidi" w:hAnsiTheme="majorBidi"/>
              </w:rPr>
            </w:pPr>
            <w:r>
              <w:rPr>
                <w:rFonts w:asciiTheme="majorBidi" w:hAnsiTheme="majorBidi"/>
              </w:rPr>
              <w:t>+2</w:t>
            </w:r>
          </w:p>
          <w:p w:rsidR="00AF10BF" w:rsidRDefault="00AF10BF" w:rsidP="00CC632B">
            <w:pPr>
              <w:pStyle w:val="BodyText"/>
              <w:spacing w:line="480" w:lineRule="auto"/>
              <w:contextualSpacing/>
              <w:jc w:val="center"/>
              <w:rPr>
                <w:rFonts w:asciiTheme="majorBidi" w:hAnsiTheme="majorBidi"/>
              </w:rPr>
            </w:pPr>
            <w:r>
              <w:rPr>
                <w:rFonts w:asciiTheme="majorBidi" w:hAnsiTheme="majorBidi"/>
              </w:rPr>
              <w:t>+1</w:t>
            </w:r>
          </w:p>
          <w:p w:rsidR="00AF10BF" w:rsidRDefault="00AF10BF" w:rsidP="00CC632B">
            <w:pPr>
              <w:pStyle w:val="BodyText"/>
              <w:spacing w:line="480" w:lineRule="auto"/>
              <w:contextualSpacing/>
              <w:jc w:val="center"/>
              <w:rPr>
                <w:rFonts w:asciiTheme="majorBidi" w:hAnsiTheme="majorBidi"/>
              </w:rPr>
            </w:pPr>
            <w:r>
              <w:rPr>
                <w:rFonts w:asciiTheme="majorBidi" w:hAnsiTheme="majorBidi"/>
              </w:rPr>
              <w:t>0</w:t>
            </w:r>
          </w:p>
          <w:p w:rsidR="00AF10BF" w:rsidRDefault="00AF10BF" w:rsidP="00CC632B">
            <w:pPr>
              <w:pStyle w:val="BodyText"/>
              <w:spacing w:line="480" w:lineRule="auto"/>
              <w:contextualSpacing/>
              <w:jc w:val="center"/>
              <w:rPr>
                <w:rFonts w:asciiTheme="majorBidi" w:hAnsiTheme="majorBidi"/>
              </w:rPr>
            </w:pPr>
            <w:r>
              <w:rPr>
                <w:rFonts w:asciiTheme="majorBidi" w:hAnsiTheme="majorBidi"/>
              </w:rPr>
              <w:t>-1</w:t>
            </w:r>
          </w:p>
          <w:p w:rsidR="00AF10BF" w:rsidRDefault="00AF10BF" w:rsidP="00CC632B">
            <w:pPr>
              <w:pStyle w:val="BodyText"/>
              <w:spacing w:line="480" w:lineRule="auto"/>
              <w:contextualSpacing/>
              <w:jc w:val="center"/>
              <w:rPr>
                <w:rFonts w:asciiTheme="majorBidi" w:hAnsiTheme="majorBidi"/>
              </w:rPr>
            </w:pPr>
            <w:r>
              <w:rPr>
                <w:rFonts w:asciiTheme="majorBidi" w:hAnsiTheme="majorBidi"/>
              </w:rPr>
              <w:t>-2</w:t>
            </w:r>
          </w:p>
          <w:p w:rsidR="00AF10BF" w:rsidRPr="00B73663" w:rsidRDefault="00AF10BF" w:rsidP="00CC632B">
            <w:pPr>
              <w:pStyle w:val="BodyText"/>
              <w:spacing w:line="480" w:lineRule="auto"/>
              <w:contextualSpacing/>
              <w:jc w:val="center"/>
              <w:rPr>
                <w:rFonts w:asciiTheme="majorBidi" w:hAnsiTheme="majorBidi"/>
              </w:rPr>
            </w:pPr>
            <w:r>
              <w:rPr>
                <w:rFonts w:asciiTheme="majorBidi" w:hAnsiTheme="majorBidi"/>
              </w:rPr>
              <w:t>-3</w:t>
            </w:r>
          </w:p>
        </w:tc>
        <w:tc>
          <w:tcPr>
            <w:tcW w:w="991" w:type="dxa"/>
          </w:tcPr>
          <w:p w:rsidR="00AF10BF" w:rsidRPr="00C734AF" w:rsidRDefault="00AF10BF" w:rsidP="00CC632B">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9</w:t>
            </w:r>
          </w:p>
          <w:p w:rsidR="00AF10BF" w:rsidRPr="00C734AF" w:rsidRDefault="00AF10BF" w:rsidP="00CC632B">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4</w:t>
            </w:r>
          </w:p>
          <w:p w:rsidR="00AF10BF" w:rsidRDefault="00AF10BF" w:rsidP="00CC632B">
            <w:pPr>
              <w:pStyle w:val="BodyText"/>
              <w:spacing w:line="480" w:lineRule="auto"/>
              <w:contextualSpacing/>
              <w:jc w:val="center"/>
              <w:rPr>
                <w:rFonts w:asciiTheme="majorBidi" w:hAnsiTheme="majorBidi"/>
              </w:rPr>
            </w:pPr>
            <w:r>
              <w:rPr>
                <w:rFonts w:asciiTheme="majorBidi" w:hAnsiTheme="majorBidi"/>
              </w:rPr>
              <w:t>+1</w:t>
            </w:r>
          </w:p>
          <w:p w:rsidR="00AF10BF" w:rsidRDefault="00AF10BF" w:rsidP="00CC632B">
            <w:pPr>
              <w:pStyle w:val="BodyText"/>
              <w:spacing w:line="480" w:lineRule="auto"/>
              <w:contextualSpacing/>
              <w:jc w:val="center"/>
              <w:rPr>
                <w:rFonts w:asciiTheme="majorBidi" w:hAnsiTheme="majorBidi"/>
              </w:rPr>
            </w:pPr>
            <w:r>
              <w:rPr>
                <w:rFonts w:asciiTheme="majorBidi" w:hAnsiTheme="majorBidi"/>
              </w:rPr>
              <w:t>0</w:t>
            </w:r>
          </w:p>
          <w:p w:rsidR="00AF10BF" w:rsidRDefault="00AF10BF" w:rsidP="00CC632B">
            <w:pPr>
              <w:pStyle w:val="BodyText"/>
              <w:spacing w:line="480" w:lineRule="auto"/>
              <w:contextualSpacing/>
              <w:jc w:val="center"/>
              <w:rPr>
                <w:rFonts w:asciiTheme="majorBidi" w:hAnsiTheme="majorBidi"/>
              </w:rPr>
            </w:pPr>
            <w:r>
              <w:rPr>
                <w:rFonts w:asciiTheme="majorBidi" w:hAnsiTheme="majorBidi"/>
              </w:rPr>
              <w:t>+1</w:t>
            </w:r>
          </w:p>
          <w:p w:rsidR="00AF10BF" w:rsidRDefault="00AF10BF" w:rsidP="00CC632B">
            <w:pPr>
              <w:pStyle w:val="BodyText"/>
              <w:spacing w:line="480" w:lineRule="auto"/>
              <w:contextualSpacing/>
              <w:jc w:val="center"/>
              <w:rPr>
                <w:rFonts w:asciiTheme="majorBidi" w:hAnsiTheme="majorBidi"/>
              </w:rPr>
            </w:pPr>
            <w:r>
              <w:rPr>
                <w:rFonts w:asciiTheme="majorBidi" w:hAnsiTheme="majorBidi"/>
              </w:rPr>
              <w:t>+4</w:t>
            </w:r>
          </w:p>
          <w:p w:rsidR="00AF10BF" w:rsidRPr="00B73663" w:rsidRDefault="00AF10BF" w:rsidP="00CC632B">
            <w:pPr>
              <w:pStyle w:val="BodyText"/>
              <w:spacing w:line="480" w:lineRule="auto"/>
              <w:contextualSpacing/>
              <w:jc w:val="center"/>
              <w:rPr>
                <w:rFonts w:asciiTheme="majorBidi" w:hAnsiTheme="majorBidi"/>
              </w:rPr>
            </w:pPr>
            <w:r>
              <w:rPr>
                <w:rFonts w:asciiTheme="majorBidi" w:hAnsiTheme="majorBidi"/>
              </w:rPr>
              <w:t>+9</w:t>
            </w:r>
          </w:p>
        </w:tc>
        <w:tc>
          <w:tcPr>
            <w:tcW w:w="1134" w:type="dxa"/>
          </w:tcPr>
          <w:p w:rsidR="00AF10BF" w:rsidRPr="00217693" w:rsidRDefault="00AF10BF" w:rsidP="00CC632B">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6</w:t>
            </w:r>
          </w:p>
          <w:p w:rsidR="00AF10BF" w:rsidRPr="00C734AF" w:rsidRDefault="00AF10BF" w:rsidP="00CC632B">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4</w:t>
            </w:r>
          </w:p>
          <w:p w:rsidR="00AF10BF" w:rsidRPr="00C734AF" w:rsidRDefault="00AF10BF" w:rsidP="00CC632B">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2</w:t>
            </w:r>
          </w:p>
          <w:p w:rsidR="00AF10BF" w:rsidRDefault="00AF10BF" w:rsidP="00CC632B">
            <w:pPr>
              <w:pStyle w:val="BodyText"/>
              <w:spacing w:line="480" w:lineRule="auto"/>
              <w:contextualSpacing/>
              <w:jc w:val="center"/>
              <w:rPr>
                <w:rFonts w:asciiTheme="majorBidi" w:hAnsiTheme="majorBidi"/>
              </w:rPr>
            </w:pPr>
            <w:r>
              <w:rPr>
                <w:rFonts w:asciiTheme="majorBidi" w:hAnsiTheme="majorBidi"/>
              </w:rPr>
              <w:t>0</w:t>
            </w:r>
          </w:p>
          <w:p w:rsidR="00AF10BF" w:rsidRPr="00EA3A90" w:rsidRDefault="00AF10BF" w:rsidP="00CC632B">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8</w:t>
            </w:r>
          </w:p>
          <w:p w:rsidR="00AF10BF" w:rsidRPr="00C734AF" w:rsidRDefault="00AF10BF" w:rsidP="00CC632B">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8</w:t>
            </w:r>
          </w:p>
          <w:p w:rsidR="00AF10BF" w:rsidRPr="00217693" w:rsidRDefault="00AF10BF" w:rsidP="00CC632B">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9</w:t>
            </w:r>
          </w:p>
        </w:tc>
        <w:tc>
          <w:tcPr>
            <w:tcW w:w="1417" w:type="dxa"/>
          </w:tcPr>
          <w:p w:rsidR="00AF10BF" w:rsidRPr="00217693" w:rsidRDefault="00AF10BF" w:rsidP="00CC632B">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9</w:t>
            </w:r>
          </w:p>
          <w:p w:rsidR="00AF10BF" w:rsidRPr="00217693" w:rsidRDefault="00AF10BF" w:rsidP="00CC632B">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8</w:t>
            </w:r>
          </w:p>
          <w:p w:rsidR="00AF10BF" w:rsidRPr="00C82AAE" w:rsidRDefault="00AF10BF" w:rsidP="00CC632B">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2</w:t>
            </w:r>
          </w:p>
          <w:p w:rsidR="00AF10BF" w:rsidRDefault="00AF10BF" w:rsidP="00CC632B">
            <w:pPr>
              <w:pStyle w:val="BodyText"/>
              <w:spacing w:line="480" w:lineRule="auto"/>
              <w:contextualSpacing/>
              <w:jc w:val="center"/>
              <w:rPr>
                <w:rFonts w:asciiTheme="majorBidi" w:hAnsiTheme="majorBidi"/>
              </w:rPr>
            </w:pPr>
            <w:r>
              <w:rPr>
                <w:rFonts w:asciiTheme="majorBidi" w:hAnsiTheme="majorBidi"/>
              </w:rPr>
              <w:t>0</w:t>
            </w:r>
          </w:p>
          <w:p w:rsidR="00AF10BF" w:rsidRPr="00217693" w:rsidRDefault="00AF10BF" w:rsidP="00CC632B">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8</w:t>
            </w:r>
          </w:p>
          <w:p w:rsidR="00AF10BF" w:rsidRPr="00C82AAE" w:rsidRDefault="00AF10BF" w:rsidP="00CC632B">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16</w:t>
            </w:r>
          </w:p>
          <w:p w:rsidR="00AF10BF" w:rsidRPr="00217693" w:rsidRDefault="00AF10BF" w:rsidP="00CC632B">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27</w:t>
            </w:r>
          </w:p>
        </w:tc>
      </w:tr>
      <w:tr w:rsidR="00AF10BF" w:rsidRPr="00073621" w:rsidTr="00AF10BF">
        <w:tc>
          <w:tcPr>
            <w:tcW w:w="1274" w:type="dxa"/>
          </w:tcPr>
          <w:p w:rsidR="00AF10BF" w:rsidRDefault="00AF10BF" w:rsidP="00CC632B">
            <w:pPr>
              <w:pStyle w:val="BodyText"/>
              <w:spacing w:line="360" w:lineRule="auto"/>
              <w:contextualSpacing/>
              <w:jc w:val="center"/>
              <w:rPr>
                <w:rFonts w:asciiTheme="majorBidi" w:hAnsiTheme="majorBidi"/>
                <w:lang w:val="id-ID"/>
              </w:rPr>
            </w:pPr>
          </w:p>
        </w:tc>
        <w:tc>
          <w:tcPr>
            <w:tcW w:w="887" w:type="dxa"/>
          </w:tcPr>
          <w:p w:rsidR="00AF10BF" w:rsidRPr="00073621" w:rsidRDefault="00AF10BF" w:rsidP="00CC632B">
            <w:pPr>
              <w:pStyle w:val="BodyText"/>
              <w:spacing w:line="360" w:lineRule="auto"/>
              <w:contextualSpacing/>
              <w:jc w:val="center"/>
              <w:rPr>
                <w:rFonts w:asciiTheme="majorBidi" w:hAnsiTheme="majorBidi"/>
                <w:b/>
                <w:bCs/>
                <w:vertAlign w:val="subscript"/>
                <w:lang w:val="id-ID"/>
              </w:rPr>
            </w:pPr>
            <w:r w:rsidRPr="00073621">
              <w:rPr>
                <w:rFonts w:asciiTheme="majorBidi" w:hAnsiTheme="majorBidi"/>
                <w:b/>
                <w:bCs/>
              </w:rPr>
              <w:t>3</w:t>
            </w:r>
            <w:r w:rsidRPr="00073621">
              <w:rPr>
                <w:rFonts w:asciiTheme="majorBidi" w:hAnsiTheme="majorBidi"/>
                <w:b/>
                <w:bCs/>
                <w:lang w:val="id-ID"/>
              </w:rPr>
              <w:t>3=</w:t>
            </w:r>
            <m:oMath>
              <m:sSub>
                <m:sSubPr>
                  <m:ctrlPr>
                    <w:rPr>
                      <w:rFonts w:ascii="Cambria Math" w:hAnsi="Cambria Math"/>
                      <w:b/>
                      <w:bCs/>
                      <w:i/>
                    </w:rPr>
                  </m:ctrlPr>
                </m:sSubPr>
                <m:e>
                  <m:r>
                    <m:rPr>
                      <m:sty m:val="bi"/>
                    </m:rPr>
                    <w:rPr>
                      <w:rFonts w:ascii="Cambria Math" w:hAnsi="Cambria Math"/>
                      <w:lang w:val="id-ID"/>
                    </w:rPr>
                    <m:t>N</m:t>
                  </m:r>
                </m:e>
                <m:sub>
                  <m:r>
                    <m:rPr>
                      <m:sty m:val="bi"/>
                    </m:rPr>
                    <w:rPr>
                      <w:rFonts w:ascii="Cambria Math" w:hAnsi="Cambria Math"/>
                      <w:lang w:val="id-ID"/>
                    </w:rPr>
                    <m:t>1</m:t>
                  </m:r>
                </m:sub>
              </m:sSub>
            </m:oMath>
          </w:p>
        </w:tc>
        <w:tc>
          <w:tcPr>
            <w:tcW w:w="957" w:type="dxa"/>
          </w:tcPr>
          <w:p w:rsidR="00AF10BF" w:rsidRDefault="00AF10BF" w:rsidP="00CC632B">
            <w:pPr>
              <w:pStyle w:val="BodyText"/>
              <w:spacing w:line="360" w:lineRule="auto"/>
              <w:contextualSpacing/>
              <w:jc w:val="center"/>
              <w:rPr>
                <w:rFonts w:asciiTheme="majorBidi" w:hAnsiTheme="majorBidi"/>
                <w:lang w:val="id-ID"/>
              </w:rPr>
            </w:pPr>
          </w:p>
        </w:tc>
        <w:tc>
          <w:tcPr>
            <w:tcW w:w="1419" w:type="dxa"/>
          </w:tcPr>
          <w:p w:rsidR="00AF10BF" w:rsidRPr="00073621" w:rsidRDefault="00AF10BF" w:rsidP="00CC632B">
            <w:pPr>
              <w:pStyle w:val="BodyText"/>
              <w:spacing w:line="360" w:lineRule="auto"/>
              <w:contextualSpacing/>
              <w:jc w:val="center"/>
              <w:rPr>
                <w:rFonts w:asciiTheme="majorBidi" w:hAnsiTheme="majorBidi"/>
                <w:b/>
                <w:bCs/>
                <w:lang w:val="id-ID"/>
              </w:rPr>
            </w:pPr>
          </w:p>
        </w:tc>
        <w:tc>
          <w:tcPr>
            <w:tcW w:w="991" w:type="dxa"/>
          </w:tcPr>
          <w:p w:rsidR="00AF10BF" w:rsidRPr="00073621" w:rsidRDefault="00AF10BF" w:rsidP="00CC632B">
            <w:pPr>
              <w:pStyle w:val="BodyText"/>
              <w:spacing w:line="360" w:lineRule="auto"/>
              <w:contextualSpacing/>
              <w:jc w:val="center"/>
              <w:rPr>
                <w:rFonts w:asciiTheme="majorBidi" w:hAnsiTheme="majorBidi"/>
                <w:b/>
                <w:bCs/>
                <w:lang w:val="id-ID"/>
              </w:rPr>
            </w:pPr>
          </w:p>
        </w:tc>
        <w:tc>
          <w:tcPr>
            <w:tcW w:w="1134" w:type="dxa"/>
          </w:tcPr>
          <w:p w:rsidR="00AF10BF" w:rsidRPr="00073621" w:rsidRDefault="00AF10BF" w:rsidP="00CC632B">
            <w:pPr>
              <w:pStyle w:val="BodyText"/>
              <w:spacing w:line="360" w:lineRule="auto"/>
              <w:contextualSpacing/>
              <w:jc w:val="center"/>
              <w:rPr>
                <w:rFonts w:asciiTheme="majorBidi" w:hAnsiTheme="majorBidi"/>
                <w:b/>
                <w:bCs/>
                <w:sz w:val="20"/>
                <w:szCs w:val="20"/>
                <w:lang w:val="id-ID"/>
              </w:rPr>
            </w:pPr>
            <w:r>
              <w:rPr>
                <w:rFonts w:asciiTheme="majorBidi" w:hAnsiTheme="majorBidi"/>
                <w:b/>
                <w:bCs/>
                <w:sz w:val="20"/>
                <w:szCs w:val="20"/>
                <w:lang w:val="id-ID"/>
              </w:rPr>
              <w:t>-13</w:t>
            </w:r>
            <w:r w:rsidRPr="00073621">
              <w:rPr>
                <w:rFonts w:asciiTheme="majorBidi" w:hAnsiTheme="majorBidi"/>
                <w:b/>
                <w:bCs/>
                <w:sz w:val="20"/>
                <w:szCs w:val="20"/>
              </w:rPr>
              <w:t xml:space="preserve"> </w:t>
            </w:r>
            <w:r w:rsidRPr="00073621">
              <w:rPr>
                <w:rFonts w:asciiTheme="majorBidi" w:hAnsiTheme="majorBidi"/>
                <w:b/>
                <w:bCs/>
                <w:sz w:val="20"/>
                <w:szCs w:val="20"/>
                <w:lang w:val="id-ID"/>
              </w:rPr>
              <w:t>=</w:t>
            </w:r>
            <w:r w:rsidRPr="00073621">
              <w:rPr>
                <w:rFonts w:asciiTheme="majorBidi" w:hAnsiTheme="majorBidi"/>
                <w:b/>
                <w:bCs/>
                <w:sz w:val="20"/>
                <w:szCs w:val="20"/>
              </w:rPr>
              <w:t xml:space="preserve"> </w:t>
            </w:r>
            <w:r w:rsidRPr="00073621">
              <w:rPr>
                <w:b/>
                <w:bCs/>
                <w:sz w:val="20"/>
                <w:szCs w:val="20"/>
                <w:lang w:val="id-ID"/>
              </w:rPr>
              <w:t>∑</w:t>
            </w:r>
            <w:r w:rsidRPr="00073621">
              <w:rPr>
                <w:rFonts w:asciiTheme="majorBidi" w:hAnsiTheme="majorBidi"/>
                <w:b/>
                <w:bCs/>
                <w:sz w:val="20"/>
                <w:szCs w:val="20"/>
                <w:lang w:val="id-ID"/>
              </w:rPr>
              <w:t xml:space="preserve"> fx’</w:t>
            </w:r>
          </w:p>
        </w:tc>
        <w:tc>
          <w:tcPr>
            <w:tcW w:w="1417" w:type="dxa"/>
          </w:tcPr>
          <w:p w:rsidR="00AF10BF" w:rsidRPr="00073621" w:rsidRDefault="00AF10BF" w:rsidP="00CC632B">
            <w:pPr>
              <w:pStyle w:val="BodyText"/>
              <w:spacing w:line="360" w:lineRule="auto"/>
              <w:contextualSpacing/>
              <w:jc w:val="center"/>
              <w:rPr>
                <w:rFonts w:asciiTheme="majorBidi" w:hAnsiTheme="majorBidi"/>
                <w:b/>
                <w:bCs/>
                <w:lang w:val="id-ID"/>
              </w:rPr>
            </w:pPr>
            <w:r>
              <w:rPr>
                <w:rFonts w:asciiTheme="majorBidi" w:hAnsiTheme="majorBidi"/>
                <w:b/>
                <w:bCs/>
                <w:sz w:val="20"/>
                <w:szCs w:val="20"/>
                <w:lang w:val="id-ID"/>
              </w:rPr>
              <w:t>70</w:t>
            </w:r>
            <w:r w:rsidRPr="00073621">
              <w:rPr>
                <w:rFonts w:asciiTheme="majorBidi" w:hAnsiTheme="majorBidi"/>
                <w:b/>
                <w:bCs/>
                <w:sz w:val="20"/>
                <w:szCs w:val="20"/>
                <w:lang w:val="id-ID"/>
              </w:rPr>
              <w:t>=</w:t>
            </w:r>
            <w:r w:rsidRPr="00073621">
              <w:rPr>
                <w:rFonts w:asciiTheme="majorBidi" w:hAnsiTheme="majorBidi"/>
                <w:b/>
                <w:bCs/>
                <w:sz w:val="20"/>
                <w:szCs w:val="20"/>
              </w:rPr>
              <w:t xml:space="preserve"> </w:t>
            </w:r>
            <w:r w:rsidRPr="00073621">
              <w:rPr>
                <w:b/>
                <w:bCs/>
                <w:sz w:val="20"/>
                <w:szCs w:val="20"/>
                <w:lang w:val="id-ID"/>
              </w:rPr>
              <w:t>∑</w:t>
            </w:r>
            <w:r w:rsidRPr="00073621">
              <w:rPr>
                <w:rFonts w:asciiTheme="majorBidi" w:hAnsiTheme="majorBidi"/>
                <w:b/>
                <w:bCs/>
                <w:sz w:val="20"/>
                <w:szCs w:val="20"/>
                <w:lang w:val="id-ID"/>
              </w:rPr>
              <w:t xml:space="preserve"> fx’</w:t>
            </w:r>
            <w:r w:rsidRPr="00073621">
              <w:rPr>
                <w:rFonts w:asciiTheme="majorBidi" w:hAnsiTheme="majorBidi"/>
                <w:b/>
                <w:bCs/>
                <w:sz w:val="20"/>
                <w:szCs w:val="20"/>
                <w:vertAlign w:val="superscript"/>
                <w:lang w:val="id-ID"/>
              </w:rPr>
              <w:t>2</w:t>
            </w:r>
          </w:p>
        </w:tc>
      </w:tr>
    </w:tbl>
    <w:p w:rsidR="00E80F5E" w:rsidRDefault="00E80F5E" w:rsidP="00E80F5E">
      <w:pPr>
        <w:spacing w:line="480" w:lineRule="auto"/>
        <w:jc w:val="center"/>
        <w:rPr>
          <w:rFonts w:asciiTheme="majorBidi" w:hAnsiTheme="majorBidi" w:cstheme="majorBidi"/>
          <w:sz w:val="24"/>
          <w:szCs w:val="24"/>
        </w:rPr>
      </w:pPr>
    </w:p>
    <w:p w:rsidR="00AF10BF" w:rsidRPr="00D77D00" w:rsidRDefault="00B25C7C" w:rsidP="00AF10BF">
      <w:pPr>
        <w:pStyle w:val="BodyText"/>
        <w:numPr>
          <w:ilvl w:val="0"/>
          <w:numId w:val="17"/>
        </w:numPr>
        <w:spacing w:line="480" w:lineRule="auto"/>
        <w:contextualSpacing/>
        <w:rPr>
          <w:rFonts w:asciiTheme="majorBidi" w:hAnsiTheme="majorBidi"/>
          <w:lang w:val="id-ID"/>
        </w:rPr>
      </w:pPr>
      <m:oMath>
        <m:sSub>
          <m:sSubPr>
            <m:ctrlPr>
              <w:rPr>
                <w:rFonts w:ascii="Cambria Math" w:hAnsi="Cambria Math"/>
                <w:i/>
                <w:vertAlign w:val="subscript"/>
              </w:rPr>
            </m:ctrlPr>
          </m:sSubPr>
          <m:e>
            <m:r>
              <w:rPr>
                <w:rFonts w:ascii="Cambria Math" w:hAnsi="Cambria Math"/>
                <w:vertAlign w:val="subscript"/>
                <w:lang w:val="id-ID"/>
              </w:rPr>
              <m:t>M</m:t>
            </m:r>
          </m:e>
          <m:sub>
            <m:r>
              <w:rPr>
                <w:rFonts w:ascii="Cambria Math" w:hAnsi="Cambria Math"/>
                <w:vertAlign w:val="subscript"/>
                <w:lang w:val="id-ID"/>
              </w:rPr>
              <m:t>x</m:t>
            </m:r>
          </m:sub>
        </m:sSub>
      </m:oMath>
      <w:r w:rsidR="00AF10BF">
        <w:rPr>
          <w:rFonts w:asciiTheme="majorBidi" w:hAnsiTheme="majorBidi"/>
          <w:vertAlign w:val="subscript"/>
          <w:lang w:val="id-ID"/>
        </w:rPr>
        <w:t xml:space="preserve"> = </w:t>
      </w:r>
      <w:r w:rsidR="00AF10BF">
        <w:rPr>
          <w:rFonts w:asciiTheme="majorBidi" w:hAnsiTheme="majorBidi"/>
          <w:lang w:val="id-ID"/>
        </w:rPr>
        <w:t xml:space="preserve">M’+ i </w:t>
      </w:r>
      <m:oMath>
        <m:d>
          <m:dPr>
            <m:ctrlPr>
              <w:rPr>
                <w:rFonts w:ascii="Cambria Math" w:hAnsi="Cambria Math"/>
                <w:i/>
              </w:rPr>
            </m:ctrlPr>
          </m:dPr>
          <m:e>
            <m:f>
              <m:fPr>
                <m:ctrlPr>
                  <w:rPr>
                    <w:rFonts w:ascii="Cambria Math" w:hAnsi="Cambria Math"/>
                    <w:i/>
                  </w:rPr>
                </m:ctrlPr>
              </m:fPr>
              <m:num>
                <m:r>
                  <m:rPr>
                    <m:sty m:val="p"/>
                  </m:rPr>
                  <w:rPr>
                    <w:rFonts w:ascii="Cambria Math" w:hAnsi="Cambria Math"/>
                    <w:sz w:val="18"/>
                    <w:szCs w:val="18"/>
                    <w:lang w:val="id-ID"/>
                  </w:rPr>
                  <m:t>∑</m:t>
                </m:r>
                <m:r>
                  <m:rPr>
                    <m:sty m:val="p"/>
                  </m:rPr>
                  <w:rPr>
                    <w:rFonts w:ascii="Cambria Math" w:hAnsi="Cambria Math"/>
                    <w:lang w:val="id-ID"/>
                  </w:rPr>
                  <m:t xml:space="preserve"> fx’</m:t>
                </m:r>
              </m:num>
              <m:den>
                <m:r>
                  <w:rPr>
                    <w:rFonts w:ascii="Cambria Math" w:hAnsi="Cambria Math"/>
                    <w:lang w:val="id-ID"/>
                  </w:rPr>
                  <m:t>Nx</m:t>
                </m:r>
              </m:den>
            </m:f>
          </m:e>
        </m:d>
      </m:oMath>
      <w:r w:rsidR="00AF10BF">
        <w:rPr>
          <w:rFonts w:asciiTheme="majorBidi" w:hAnsiTheme="majorBidi"/>
          <w:lang w:val="id-ID"/>
        </w:rPr>
        <w:t xml:space="preserve"> = 78+ </w:t>
      </w:r>
      <w:r w:rsidR="00AF10BF">
        <w:rPr>
          <w:rFonts w:asciiTheme="majorBidi" w:hAnsiTheme="majorBidi"/>
        </w:rPr>
        <w:t>5</w:t>
      </w:r>
      <w:r w:rsidR="00AF10BF">
        <w:rPr>
          <w:rFonts w:asciiTheme="majorBidi" w:hAnsiTheme="majorBidi"/>
          <w:lang w:val="id-ID"/>
        </w:rPr>
        <w:t xml:space="preserve"> </w:t>
      </w:r>
      <m:oMath>
        <m:d>
          <m:dPr>
            <m:ctrlPr>
              <w:rPr>
                <w:rFonts w:ascii="Cambria Math" w:hAnsi="Cambria Math"/>
                <w:i/>
              </w:rPr>
            </m:ctrlPr>
          </m:dPr>
          <m:e>
            <m:f>
              <m:fPr>
                <m:ctrlPr>
                  <w:rPr>
                    <w:rFonts w:ascii="Cambria Math" w:hAnsi="Cambria Math"/>
                    <w:i/>
                  </w:rPr>
                </m:ctrlPr>
              </m:fPr>
              <m:num>
                <m:r>
                  <w:rPr>
                    <w:rFonts w:ascii="Cambria Math" w:hAnsi="Cambria Math"/>
                    <w:lang w:val="id-ID"/>
                  </w:rPr>
                  <m:t>-13</m:t>
                </m:r>
              </m:num>
              <m:den>
                <m:r>
                  <w:rPr>
                    <w:rFonts w:ascii="Cambria Math" w:hAnsi="Cambria Math"/>
                    <w:lang w:val="id-ID"/>
                  </w:rPr>
                  <m:t>33</m:t>
                </m:r>
              </m:den>
            </m:f>
          </m:e>
        </m:d>
      </m:oMath>
      <w:r w:rsidR="00AF10BF">
        <w:rPr>
          <w:rFonts w:asciiTheme="majorBidi" w:hAnsiTheme="majorBidi"/>
          <w:lang w:val="id-ID"/>
        </w:rPr>
        <w:t xml:space="preserve"> = 78 </w:t>
      </w:r>
      <w:r w:rsidR="00AF10BF">
        <w:rPr>
          <w:rFonts w:asciiTheme="majorBidi" w:hAnsiTheme="majorBidi"/>
        </w:rPr>
        <w:t xml:space="preserve">+ </w:t>
      </w:r>
      <w:r w:rsidR="00EC6F0F">
        <w:rPr>
          <w:rFonts w:asciiTheme="majorBidi" w:hAnsiTheme="majorBidi"/>
          <w:lang w:val="id-ID"/>
        </w:rPr>
        <w:t>5 (-0,39) =78 + (-1,95</w:t>
      </w:r>
      <w:r w:rsidR="00AF10BF">
        <w:rPr>
          <w:rFonts w:asciiTheme="majorBidi" w:hAnsiTheme="majorBidi"/>
          <w:lang w:val="id-ID"/>
        </w:rPr>
        <w:t>) = 76</w:t>
      </w:r>
      <w:r w:rsidR="00EC6F0F">
        <w:rPr>
          <w:rFonts w:asciiTheme="majorBidi" w:hAnsiTheme="majorBidi"/>
          <w:lang w:val="id-ID"/>
        </w:rPr>
        <w:t>,05</w:t>
      </w:r>
    </w:p>
    <w:p w:rsidR="00AF10BF" w:rsidRPr="00475E90" w:rsidRDefault="00B25C7C" w:rsidP="00AF10BF">
      <w:pPr>
        <w:pStyle w:val="BodyText"/>
        <w:numPr>
          <w:ilvl w:val="0"/>
          <w:numId w:val="17"/>
        </w:numPr>
        <w:spacing w:line="480" w:lineRule="auto"/>
        <w:contextualSpacing/>
        <w:rPr>
          <w:rFonts w:asciiTheme="majorBidi" w:hAnsiTheme="majorBidi"/>
          <w:lang w:val="id-ID"/>
        </w:rPr>
      </w:pPr>
      <m:oMath>
        <m:sSub>
          <m:sSubPr>
            <m:ctrlPr>
              <w:rPr>
                <w:rFonts w:ascii="Cambria Math" w:hAnsi="Cambria Math"/>
                <w:i/>
                <w:vertAlign w:val="subscript"/>
              </w:rPr>
            </m:ctrlPr>
          </m:sSubPr>
          <m:e>
            <m:r>
              <w:rPr>
                <w:rFonts w:ascii="Cambria Math" w:hAnsi="Cambria Math"/>
                <w:vertAlign w:val="subscript"/>
                <w:lang w:val="id-ID"/>
              </w:rPr>
              <m:t>SD</m:t>
            </m:r>
          </m:e>
          <m:sub>
            <m:r>
              <w:rPr>
                <w:rFonts w:ascii="Cambria Math" w:hAnsi="Cambria Math"/>
                <w:vertAlign w:val="subscript"/>
                <w:lang w:val="id-ID"/>
              </w:rPr>
              <m:t>x</m:t>
            </m:r>
          </m:sub>
        </m:sSub>
      </m:oMath>
      <w:r w:rsidR="00AF10BF">
        <w:rPr>
          <w:rFonts w:asciiTheme="majorBidi" w:hAnsiTheme="majorBidi"/>
          <w:vertAlign w:val="subscript"/>
          <w:lang w:val="id-ID"/>
        </w:rPr>
        <w:t>=</w:t>
      </w:r>
      <w:r w:rsidR="00AF10BF">
        <w:rPr>
          <w:rFonts w:asciiTheme="majorBidi" w:hAnsiTheme="majorBidi"/>
          <w:lang w:val="id-ID"/>
        </w:rPr>
        <w:t xml:space="preserve"> i </w:t>
      </w:r>
      <m:oMath>
        <m:r>
          <w:rPr>
            <w:rFonts w:ascii="Cambria Math" w:hAnsi="Cambria Math"/>
            <w:lang w:val="id-ID"/>
          </w:rPr>
          <m:t xml:space="preserve"> </m:t>
        </m:r>
        <m:rad>
          <m:radPr>
            <m:degHide m:val="on"/>
            <m:ctrlPr>
              <w:rPr>
                <w:rFonts w:ascii="Cambria Math" w:hAnsi="Cambria Math"/>
                <w:i/>
              </w:rPr>
            </m:ctrlPr>
          </m:radPr>
          <m:deg/>
          <m:e>
            <m:f>
              <m:fPr>
                <m:ctrlPr>
                  <w:rPr>
                    <w:rFonts w:ascii="Cambria Math" w:hAnsi="Cambria Math"/>
                    <w:i/>
                  </w:rPr>
                </m:ctrlPr>
              </m:fPr>
              <m:num>
                <m:sSup>
                  <m:sSupPr>
                    <m:ctrlPr>
                      <w:rPr>
                        <w:rFonts w:ascii="Cambria Math" w:hAnsi="Cambria Math"/>
                        <w:sz w:val="18"/>
                      </w:rPr>
                    </m:ctrlPr>
                  </m:sSupPr>
                  <m:e>
                    <m:r>
                      <m:rPr>
                        <m:sty m:val="b"/>
                      </m:rPr>
                      <w:rPr>
                        <w:rFonts w:ascii="Cambria Math" w:hAnsi="Cambria Math"/>
                        <w:sz w:val="20"/>
                        <w:szCs w:val="20"/>
                        <w:lang w:val="id-ID"/>
                      </w:rPr>
                      <m:t>∑</m:t>
                    </m:r>
                    <m:r>
                      <m:rPr>
                        <m:sty m:val="p"/>
                      </m:rPr>
                      <w:rPr>
                        <w:rFonts w:ascii="Cambria Math" w:hAnsi="Cambria Math"/>
                        <w:lang w:val="id-ID"/>
                      </w:rPr>
                      <m:t>fx’</m:t>
                    </m:r>
                  </m:e>
                  <m:sup>
                    <m:r>
                      <w:rPr>
                        <w:rFonts w:ascii="Cambria Math" w:hAnsi="Cambria Math"/>
                        <w:sz w:val="18"/>
                        <w:szCs w:val="18"/>
                        <w:lang w:val="id-ID"/>
                      </w:rPr>
                      <m:t>2</m:t>
                    </m:r>
                  </m:sup>
                </m:sSup>
              </m:num>
              <m:den>
                <m:sSub>
                  <m:sSubPr>
                    <m:ctrlPr>
                      <w:rPr>
                        <w:rFonts w:ascii="Cambria Math" w:hAnsi="Cambria Math"/>
                        <w:i/>
                      </w:rPr>
                    </m:ctrlPr>
                  </m:sSubPr>
                  <m:e>
                    <m:r>
                      <w:rPr>
                        <w:rFonts w:ascii="Cambria Math" w:hAnsi="Cambria Math"/>
                        <w:lang w:val="id-ID"/>
                      </w:rPr>
                      <m:t>N</m:t>
                    </m:r>
                  </m:e>
                  <m:sub>
                    <m:r>
                      <w:rPr>
                        <w:rFonts w:ascii="Cambria Math" w:hAnsi="Cambria Math"/>
                        <w:lang w:val="id-ID"/>
                      </w:rPr>
                      <m:t>x</m:t>
                    </m:r>
                  </m:sub>
                </m:sSub>
              </m:den>
            </m:f>
            <m:r>
              <w:rPr>
                <w:rFonts w:ascii="Cambria Math" w:hAnsi="Cambria Math"/>
                <w:lang w:val="id-ID"/>
              </w:rPr>
              <m:t xml:space="preserve">- </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m:sty m:val="b"/>
                          </m:rPr>
                          <w:rPr>
                            <w:rFonts w:ascii="Cambria Math" w:hAnsi="Cambria Math"/>
                            <w:sz w:val="20"/>
                            <w:szCs w:val="20"/>
                            <w:lang w:val="id-ID"/>
                          </w:rPr>
                          <m:t>∑</m:t>
                        </m:r>
                        <m:r>
                          <m:rPr>
                            <m:sty m:val="p"/>
                          </m:rPr>
                          <w:rPr>
                            <w:rFonts w:ascii="Cambria Math" w:hAnsi="Cambria Math"/>
                            <w:lang w:val="id-ID"/>
                          </w:rPr>
                          <m:t>fx’</m:t>
                        </m:r>
                      </m:num>
                      <m:den>
                        <m:sSub>
                          <m:sSubPr>
                            <m:ctrlPr>
                              <w:rPr>
                                <w:rFonts w:ascii="Cambria Math" w:hAnsi="Cambria Math"/>
                                <w:i/>
                              </w:rPr>
                            </m:ctrlPr>
                          </m:sSubPr>
                          <m:e>
                            <m:r>
                              <w:rPr>
                                <w:rFonts w:ascii="Cambria Math" w:hAnsi="Cambria Math"/>
                                <w:lang w:val="id-ID"/>
                              </w:rPr>
                              <m:t>N</m:t>
                            </m:r>
                          </m:e>
                          <m:sub>
                            <m:r>
                              <w:rPr>
                                <w:rFonts w:ascii="Cambria Math" w:hAnsi="Cambria Math"/>
                                <w:lang w:val="id-ID"/>
                              </w:rPr>
                              <m:t>x</m:t>
                            </m:r>
                          </m:sub>
                        </m:sSub>
                      </m:den>
                    </m:f>
                  </m:e>
                </m:d>
              </m:e>
              <m:sup>
                <m:r>
                  <w:rPr>
                    <w:rFonts w:ascii="Cambria Math" w:hAnsi="Cambria Math"/>
                    <w:lang w:val="id-ID"/>
                  </w:rPr>
                  <m:t>2</m:t>
                </m:r>
              </m:sup>
            </m:sSup>
          </m:e>
        </m:rad>
        <m:r>
          <w:rPr>
            <w:rFonts w:ascii="Cambria Math" w:hAnsi="Cambria Math"/>
            <w:lang w:val="id-ID"/>
          </w:rPr>
          <m:t xml:space="preserve">=5 </m:t>
        </m:r>
        <m:rad>
          <m:radPr>
            <m:degHide m:val="on"/>
            <m:ctrlPr>
              <w:rPr>
                <w:rFonts w:ascii="Cambria Math" w:hAnsi="Cambria Math"/>
                <w:i/>
              </w:rPr>
            </m:ctrlPr>
          </m:radPr>
          <m:deg/>
          <m:e>
            <m:f>
              <m:fPr>
                <m:ctrlPr>
                  <w:rPr>
                    <w:rFonts w:ascii="Cambria Math" w:hAnsi="Cambria Math"/>
                    <w:i/>
                  </w:rPr>
                </m:ctrlPr>
              </m:fPr>
              <m:num>
                <m:r>
                  <w:rPr>
                    <w:rFonts w:ascii="Cambria Math" w:hAnsi="Cambria Math"/>
                    <w:lang w:val="id-ID"/>
                  </w:rPr>
                  <m:t>70</m:t>
                </m:r>
              </m:num>
              <m:den>
                <m:r>
                  <w:rPr>
                    <w:rFonts w:ascii="Cambria Math" w:hAnsi="Cambria Math"/>
                    <w:lang w:val="id-ID"/>
                  </w:rPr>
                  <m:t>33</m:t>
                </m:r>
              </m:den>
            </m:f>
            <m:r>
              <w:rPr>
                <w:rFonts w:ascii="Cambria Math" w:hAnsi="Cambria Math"/>
                <w:lang w:val="id-ID"/>
              </w:rPr>
              <m:t xml:space="preserve">- </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lang w:val="id-ID"/>
                          </w:rPr>
                          <m:t>-13</m:t>
                        </m:r>
                      </m:num>
                      <m:den>
                        <m:r>
                          <w:rPr>
                            <w:rFonts w:ascii="Cambria Math" w:hAnsi="Cambria Math"/>
                            <w:lang w:val="id-ID"/>
                          </w:rPr>
                          <m:t>33</m:t>
                        </m:r>
                      </m:den>
                    </m:f>
                  </m:e>
                </m:d>
              </m:e>
              <m:sup>
                <m:r>
                  <w:rPr>
                    <w:rFonts w:ascii="Cambria Math" w:hAnsi="Cambria Math"/>
                    <w:lang w:val="id-ID"/>
                  </w:rPr>
                  <m:t>2</m:t>
                </m:r>
              </m:sup>
            </m:sSup>
          </m:e>
        </m:rad>
      </m:oMath>
    </w:p>
    <w:p w:rsidR="00AF10BF" w:rsidRDefault="00AF10BF" w:rsidP="00AF10BF">
      <w:pPr>
        <w:pStyle w:val="BodyText"/>
        <w:spacing w:line="480" w:lineRule="auto"/>
        <w:ind w:left="786"/>
        <w:contextualSpacing/>
        <w:rPr>
          <w:rFonts w:asciiTheme="majorBidi" w:hAnsiTheme="majorBidi"/>
          <w:lang w:val="id-ID"/>
        </w:rPr>
      </w:pPr>
      <w:r>
        <w:rPr>
          <w:rFonts w:asciiTheme="majorBidi" w:hAnsiTheme="majorBidi"/>
          <w:lang w:val="id-ID"/>
        </w:rPr>
        <w:t xml:space="preserve">                                     </w:t>
      </w:r>
      <w:r w:rsidRPr="004212A0">
        <w:rPr>
          <w:rFonts w:asciiTheme="majorBidi" w:hAnsiTheme="majorBidi"/>
          <w:lang w:val="id-ID"/>
        </w:rPr>
        <w:t xml:space="preserve">= </w:t>
      </w:r>
      <w:r>
        <w:rPr>
          <w:rFonts w:asciiTheme="majorBidi" w:hAnsiTheme="majorBidi"/>
        </w:rPr>
        <w:t>5</w:t>
      </w:r>
      <m:oMath>
        <m:rad>
          <m:radPr>
            <m:degHide m:val="on"/>
            <m:ctrlPr>
              <w:rPr>
                <w:rFonts w:ascii="Cambria Math" w:hAnsi="Cambria Math"/>
                <w:i/>
              </w:rPr>
            </m:ctrlPr>
          </m:radPr>
          <m:deg/>
          <m:e>
            <m:r>
              <w:rPr>
                <w:rFonts w:ascii="Cambria Math" w:hAnsi="Cambria Math"/>
                <w:lang w:val="id-ID"/>
              </w:rPr>
              <m:t>2,12-0,16</m:t>
            </m:r>
          </m:e>
        </m:rad>
      </m:oMath>
      <w:r w:rsidRPr="004212A0">
        <w:rPr>
          <w:rFonts w:asciiTheme="majorBidi" w:hAnsiTheme="majorBidi"/>
          <w:lang w:val="id-ID"/>
        </w:rPr>
        <w:t xml:space="preserve">= </w:t>
      </w:r>
      <w:r>
        <w:rPr>
          <w:rFonts w:asciiTheme="majorBidi" w:hAnsiTheme="majorBidi"/>
        </w:rPr>
        <w:t>5</w:t>
      </w:r>
      <m:oMath>
        <m:rad>
          <m:radPr>
            <m:degHide m:val="on"/>
            <m:ctrlPr>
              <w:rPr>
                <w:rFonts w:ascii="Cambria Math" w:hAnsi="Cambria Math"/>
                <w:i/>
              </w:rPr>
            </m:ctrlPr>
          </m:radPr>
          <m:deg/>
          <m:e>
            <m:r>
              <w:rPr>
                <w:rFonts w:ascii="Cambria Math" w:hAnsi="Cambria Math"/>
              </w:rPr>
              <m:t>1,96</m:t>
            </m:r>
          </m:e>
        </m:rad>
      </m:oMath>
      <w:r w:rsidRPr="004212A0">
        <w:rPr>
          <w:rFonts w:asciiTheme="majorBidi" w:hAnsiTheme="majorBidi"/>
          <w:lang w:val="id-ID"/>
        </w:rPr>
        <w:t xml:space="preserve"> </w:t>
      </w:r>
      <w:r>
        <w:rPr>
          <w:rFonts w:asciiTheme="majorBidi" w:hAnsiTheme="majorBidi"/>
        </w:rPr>
        <w:t xml:space="preserve"> </w:t>
      </w:r>
    </w:p>
    <w:p w:rsidR="00E80F5E" w:rsidRDefault="00AF10BF" w:rsidP="00DB1C42">
      <w:pPr>
        <w:pStyle w:val="BodyText"/>
        <w:spacing w:line="480" w:lineRule="auto"/>
        <w:ind w:left="786"/>
        <w:contextualSpacing/>
        <w:rPr>
          <w:rFonts w:asciiTheme="majorBidi" w:hAnsiTheme="majorBidi"/>
          <w:lang w:val="id-ID"/>
        </w:rPr>
      </w:pPr>
      <w:r>
        <w:rPr>
          <w:rFonts w:asciiTheme="majorBidi" w:hAnsiTheme="majorBidi"/>
          <w:lang w:val="id-ID"/>
        </w:rPr>
        <w:t xml:space="preserve">   </w:t>
      </w:r>
      <w:r>
        <w:rPr>
          <w:rFonts w:asciiTheme="majorBidi" w:hAnsiTheme="majorBidi"/>
          <w:lang w:val="id-ID"/>
        </w:rPr>
        <w:tab/>
      </w:r>
      <w:r>
        <w:rPr>
          <w:rFonts w:asciiTheme="majorBidi" w:hAnsiTheme="majorBidi"/>
          <w:lang w:val="id-ID"/>
        </w:rPr>
        <w:tab/>
      </w:r>
      <w:r>
        <w:rPr>
          <w:rFonts w:asciiTheme="majorBidi" w:hAnsiTheme="majorBidi"/>
          <w:lang w:val="id-ID"/>
        </w:rPr>
        <w:tab/>
        <w:t xml:space="preserve">  </w:t>
      </w:r>
      <w:r>
        <w:rPr>
          <w:rFonts w:asciiTheme="majorBidi" w:hAnsiTheme="majorBidi"/>
        </w:rPr>
        <w:t xml:space="preserve">= </w:t>
      </w:r>
      <w:r w:rsidR="006943AC">
        <w:rPr>
          <w:rFonts w:asciiTheme="majorBidi" w:hAnsiTheme="majorBidi"/>
          <w:lang w:val="id-ID"/>
        </w:rPr>
        <w:t>5 x 1,4 = 7</w:t>
      </w:r>
    </w:p>
    <w:p w:rsidR="00291799" w:rsidRPr="00EE755F" w:rsidRDefault="00B25C7C" w:rsidP="00291799">
      <w:pPr>
        <w:pStyle w:val="BodyText"/>
        <w:numPr>
          <w:ilvl w:val="0"/>
          <w:numId w:val="17"/>
        </w:numPr>
        <w:contextualSpacing/>
        <w:rPr>
          <w:rFonts w:asciiTheme="majorBidi" w:hAnsiTheme="majorBidi"/>
          <w:lang w:val="id-ID"/>
        </w:rPr>
      </w:pPr>
      <m:oMath>
        <m:sSub>
          <m:sSubPr>
            <m:ctrlPr>
              <w:rPr>
                <w:rFonts w:ascii="Cambria Math" w:hAnsi="Cambria Math"/>
                <w:i/>
                <w:sz w:val="28"/>
              </w:rPr>
            </m:ctrlPr>
          </m:sSubPr>
          <m:e>
            <m:r>
              <m:rPr>
                <m:sty m:val="p"/>
              </m:rPr>
              <w:rPr>
                <w:rFonts w:ascii="Cambria Math" w:hAnsi="Cambria Math"/>
                <w:sz w:val="28"/>
                <w:szCs w:val="28"/>
                <w:lang w:val="id-ID"/>
              </w:rPr>
              <m:t>SE</m:t>
            </m:r>
          </m:e>
          <m:sub>
            <m:sSub>
              <m:sSubPr>
                <m:ctrlPr>
                  <w:rPr>
                    <w:rFonts w:ascii="Cambria Math" w:hAnsi="Cambria Math"/>
                    <w:i/>
                    <w:sz w:val="28"/>
                  </w:rPr>
                </m:ctrlPr>
              </m:sSubPr>
              <m:e>
                <m:r>
                  <w:rPr>
                    <w:rFonts w:ascii="Cambria Math" w:hAnsi="Cambria Math"/>
                    <w:sz w:val="28"/>
                    <w:szCs w:val="28"/>
                    <w:lang w:val="id-ID"/>
                  </w:rPr>
                  <m:t>M</m:t>
                </m:r>
              </m:e>
              <m:sub>
                <m:r>
                  <w:rPr>
                    <w:rFonts w:ascii="Cambria Math" w:hAnsi="Cambria Math"/>
                    <w:sz w:val="28"/>
                  </w:rPr>
                  <m:t>x</m:t>
                </m:r>
              </m:sub>
            </m:sSub>
          </m:sub>
        </m:sSub>
      </m:oMath>
      <w:r w:rsidR="00291799" w:rsidRPr="009B2EB8">
        <w:rPr>
          <w:rFonts w:asciiTheme="majorBidi" w:hAnsiTheme="majorBidi"/>
          <w:sz w:val="28"/>
          <w:szCs w:val="28"/>
          <w:lang w:val="id-ID"/>
        </w:rPr>
        <w:t xml:space="preserve"> =  </w:t>
      </w:r>
      <m:oMath>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szCs w:val="28"/>
                    <w:lang w:val="id-ID"/>
                  </w:rPr>
                  <m:t>SD</m:t>
                </m:r>
              </m:e>
              <m:sub>
                <m:r>
                  <w:rPr>
                    <w:rFonts w:ascii="Cambria Math" w:hAnsi="Cambria Math"/>
                    <w:sz w:val="28"/>
                    <w:szCs w:val="28"/>
                    <w:lang w:val="id-ID"/>
                  </w:rPr>
                  <m:t>x</m:t>
                </m:r>
              </m:sub>
            </m:sSub>
          </m:num>
          <m:den>
            <m:rad>
              <m:radPr>
                <m:degHide m:val="on"/>
                <m:ctrlPr>
                  <w:rPr>
                    <w:rFonts w:ascii="Cambria Math" w:hAnsi="Cambria Math"/>
                    <w:i/>
                    <w:sz w:val="28"/>
                  </w:rPr>
                </m:ctrlPr>
              </m:radPr>
              <m:deg/>
              <m:e>
                <m:sSub>
                  <m:sSubPr>
                    <m:ctrlPr>
                      <w:rPr>
                        <w:rFonts w:ascii="Cambria Math" w:hAnsi="Cambria Math"/>
                        <w:i/>
                        <w:sz w:val="28"/>
                      </w:rPr>
                    </m:ctrlPr>
                  </m:sSubPr>
                  <m:e>
                    <m:r>
                      <w:rPr>
                        <w:rFonts w:ascii="Cambria Math" w:hAnsi="Cambria Math"/>
                        <w:sz w:val="28"/>
                        <w:szCs w:val="28"/>
                        <w:lang w:val="id-ID"/>
                      </w:rPr>
                      <m:t>N</m:t>
                    </m:r>
                  </m:e>
                  <m:sub>
                    <m:r>
                      <w:rPr>
                        <w:rFonts w:ascii="Cambria Math" w:hAnsi="Cambria Math"/>
                        <w:sz w:val="28"/>
                        <w:szCs w:val="28"/>
                        <w:lang w:val="id-ID"/>
                      </w:rPr>
                      <m:t>x</m:t>
                    </m:r>
                  </m:sub>
                </m:sSub>
                <m:r>
                  <w:rPr>
                    <w:rFonts w:ascii="Cambria Math" w:hAnsi="Cambria Math"/>
                    <w:sz w:val="28"/>
                    <w:szCs w:val="28"/>
                    <w:lang w:val="id-ID"/>
                  </w:rPr>
                  <m:t>-1</m:t>
                </m:r>
              </m:e>
            </m:rad>
          </m:den>
        </m:f>
      </m:oMath>
      <w:r w:rsidR="00291799" w:rsidRPr="009B2EB8">
        <w:rPr>
          <w:rFonts w:asciiTheme="majorBidi" w:hAnsiTheme="majorBidi"/>
          <w:sz w:val="28"/>
          <w:szCs w:val="28"/>
          <w:lang w:val="id-ID"/>
        </w:rPr>
        <w:t xml:space="preserve"> = </w:t>
      </w:r>
      <m:oMath>
        <m:f>
          <m:fPr>
            <m:ctrlPr>
              <w:rPr>
                <w:rFonts w:ascii="Cambria Math" w:hAnsi="Cambria Math"/>
                <w:i/>
                <w:sz w:val="28"/>
              </w:rPr>
            </m:ctrlPr>
          </m:fPr>
          <m:num>
            <m:r>
              <w:rPr>
                <w:rFonts w:ascii="Cambria Math" w:hAnsi="Cambria Math"/>
                <w:sz w:val="28"/>
                <w:szCs w:val="28"/>
                <w:lang w:val="id-ID"/>
              </w:rPr>
              <m:t>7</m:t>
            </m:r>
          </m:num>
          <m:den>
            <m:rad>
              <m:radPr>
                <m:degHide m:val="on"/>
                <m:ctrlPr>
                  <w:rPr>
                    <w:rFonts w:ascii="Cambria Math" w:hAnsi="Cambria Math"/>
                    <w:i/>
                    <w:sz w:val="28"/>
                  </w:rPr>
                </m:ctrlPr>
              </m:radPr>
              <m:deg/>
              <m:e>
                <m:r>
                  <w:rPr>
                    <w:rFonts w:ascii="Cambria Math" w:hAnsi="Cambria Math"/>
                    <w:sz w:val="28"/>
                    <w:szCs w:val="28"/>
                    <w:lang w:val="id-ID"/>
                  </w:rPr>
                  <m:t>33-1</m:t>
                </m:r>
              </m:e>
            </m:rad>
          </m:den>
        </m:f>
      </m:oMath>
      <w:r w:rsidR="00291799" w:rsidRPr="009B2EB8">
        <w:rPr>
          <w:rFonts w:asciiTheme="majorBidi" w:hAnsiTheme="majorBidi"/>
          <w:sz w:val="28"/>
          <w:szCs w:val="28"/>
          <w:lang w:val="id-ID"/>
        </w:rPr>
        <w:t xml:space="preserve"> = </w:t>
      </w:r>
      <m:oMath>
        <m:f>
          <m:fPr>
            <m:ctrlPr>
              <w:rPr>
                <w:rFonts w:ascii="Cambria Math" w:hAnsi="Cambria Math"/>
                <w:i/>
                <w:sz w:val="28"/>
              </w:rPr>
            </m:ctrlPr>
          </m:fPr>
          <m:num>
            <m:r>
              <w:rPr>
                <w:rFonts w:ascii="Cambria Math" w:hAnsi="Cambria Math"/>
                <w:sz w:val="28"/>
                <w:szCs w:val="28"/>
                <w:lang w:val="id-ID"/>
              </w:rPr>
              <m:t>7</m:t>
            </m:r>
          </m:num>
          <m:den>
            <m:r>
              <w:rPr>
                <w:rFonts w:ascii="Cambria Math" w:hAnsi="Cambria Math"/>
                <w:sz w:val="28"/>
                <w:lang w:val="id-ID"/>
              </w:rPr>
              <m:t>5,66</m:t>
            </m:r>
          </m:den>
        </m:f>
      </m:oMath>
      <w:r w:rsidR="00291799" w:rsidRPr="009B2EB8">
        <w:rPr>
          <w:rFonts w:asciiTheme="majorBidi" w:hAnsiTheme="majorBidi"/>
          <w:sz w:val="28"/>
          <w:szCs w:val="28"/>
          <w:lang w:val="id-ID"/>
        </w:rPr>
        <w:t xml:space="preserve"> </w:t>
      </w:r>
      <w:r w:rsidR="00291799">
        <w:rPr>
          <w:rFonts w:asciiTheme="majorBidi" w:hAnsiTheme="majorBidi"/>
          <w:lang w:val="id-ID"/>
        </w:rPr>
        <w:t>=</w:t>
      </w:r>
      <w:r w:rsidR="00291799">
        <w:rPr>
          <w:rFonts w:asciiTheme="majorBidi" w:hAnsiTheme="majorBidi"/>
        </w:rPr>
        <w:t xml:space="preserve"> </w:t>
      </w:r>
      <w:r w:rsidR="006943AC">
        <w:rPr>
          <w:rFonts w:asciiTheme="majorBidi" w:hAnsiTheme="majorBidi"/>
          <w:lang w:val="id-ID"/>
        </w:rPr>
        <w:t xml:space="preserve"> 1,24</w:t>
      </w:r>
    </w:p>
    <w:p w:rsidR="00291799" w:rsidRPr="00AC60A8" w:rsidRDefault="00291799" w:rsidP="00AC60A8">
      <w:pPr>
        <w:pStyle w:val="BodyText"/>
        <w:spacing w:line="480" w:lineRule="auto"/>
        <w:ind w:left="786"/>
        <w:contextualSpacing/>
        <w:rPr>
          <w:rFonts w:asciiTheme="majorBidi" w:hAnsiTheme="majorBidi"/>
          <w:lang w:val="id-ID"/>
        </w:rPr>
      </w:pPr>
    </w:p>
    <w:p w:rsidR="00045587" w:rsidRDefault="00AC60A8" w:rsidP="00A04D14">
      <w:pPr>
        <w:pStyle w:val="BodyText"/>
        <w:tabs>
          <w:tab w:val="left" w:pos="709"/>
        </w:tabs>
        <w:spacing w:line="480" w:lineRule="auto"/>
        <w:ind w:left="284" w:firstLine="709"/>
        <w:contextualSpacing/>
        <w:rPr>
          <w:rFonts w:asciiTheme="majorBidi" w:hAnsiTheme="majorBidi"/>
          <w:lang w:val="id-ID"/>
        </w:rPr>
      </w:pPr>
      <w:r>
        <w:rPr>
          <w:rFonts w:asciiTheme="majorBidi" w:hAnsiTheme="majorBidi"/>
        </w:rPr>
        <w:t xml:space="preserve">Dari penjabaran di atas telah didapatkan rata-rata </w:t>
      </w:r>
      <w:r w:rsidR="00045587">
        <w:rPr>
          <w:rFonts w:asciiTheme="majorBidi" w:hAnsiTheme="majorBidi"/>
          <w:lang w:val="id-ID"/>
        </w:rPr>
        <w:t>kemampuan membaca</w:t>
      </w:r>
      <w:r>
        <w:rPr>
          <w:rFonts w:asciiTheme="majorBidi" w:hAnsiTheme="majorBidi"/>
        </w:rPr>
        <w:t xml:space="preserve"> siswa sebesar </w:t>
      </w:r>
      <w:r w:rsidR="00F724EA">
        <w:rPr>
          <w:rFonts w:asciiTheme="majorBidi" w:hAnsiTheme="majorBidi"/>
          <w:lang w:val="id-ID"/>
        </w:rPr>
        <w:t>76</w:t>
      </w:r>
      <w:r w:rsidR="00BF5EA6">
        <w:rPr>
          <w:rFonts w:asciiTheme="majorBidi" w:hAnsiTheme="majorBidi"/>
          <w:lang w:val="id-ID"/>
        </w:rPr>
        <w:t>,05</w:t>
      </w:r>
      <w:r>
        <w:rPr>
          <w:rFonts w:asciiTheme="majorBidi" w:hAnsiTheme="majorBidi"/>
        </w:rPr>
        <w:t xml:space="preserve">. Kemudian hasil dari pencarian deviasi standar didapatkan sebesar </w:t>
      </w:r>
      <w:r w:rsidR="006943AC">
        <w:rPr>
          <w:rFonts w:asciiTheme="majorBidi" w:hAnsiTheme="majorBidi"/>
          <w:lang w:val="id-ID"/>
        </w:rPr>
        <w:t>7</w:t>
      </w:r>
      <w:r>
        <w:rPr>
          <w:rFonts w:asciiTheme="majorBidi" w:hAnsiTheme="majorBidi"/>
        </w:rPr>
        <w:t xml:space="preserve"> dan </w:t>
      </w:r>
      <w:r>
        <w:rPr>
          <w:rFonts w:asciiTheme="majorBidi" w:hAnsiTheme="majorBidi"/>
          <w:i/>
        </w:rPr>
        <w:t>standard error</w:t>
      </w:r>
      <w:r w:rsidR="00372212">
        <w:rPr>
          <w:rFonts w:asciiTheme="majorBidi" w:hAnsiTheme="majorBidi"/>
        </w:rPr>
        <w:t xml:space="preserve"> variabel X senilai </w:t>
      </w:r>
      <w:r w:rsidR="006943AC">
        <w:rPr>
          <w:rFonts w:asciiTheme="majorBidi" w:hAnsiTheme="majorBidi"/>
          <w:lang w:val="id-ID"/>
        </w:rPr>
        <w:t>1,24</w:t>
      </w:r>
      <w:r>
        <w:rPr>
          <w:rFonts w:asciiTheme="majorBidi" w:hAnsiTheme="majorBidi"/>
        </w:rPr>
        <w:t>.</w:t>
      </w:r>
    </w:p>
    <w:p w:rsidR="00346687" w:rsidRPr="00346687" w:rsidRDefault="00346687" w:rsidP="00A04D14">
      <w:pPr>
        <w:pStyle w:val="BodyText"/>
        <w:tabs>
          <w:tab w:val="left" w:pos="709"/>
        </w:tabs>
        <w:spacing w:line="480" w:lineRule="auto"/>
        <w:ind w:left="284" w:firstLine="709"/>
        <w:contextualSpacing/>
        <w:rPr>
          <w:rFonts w:asciiTheme="majorBidi" w:hAnsiTheme="majorBidi"/>
          <w:lang w:val="id-ID"/>
        </w:rPr>
      </w:pPr>
    </w:p>
    <w:p w:rsidR="00C91008" w:rsidRPr="0044522E" w:rsidRDefault="00C91008" w:rsidP="00F64791">
      <w:pPr>
        <w:pStyle w:val="BodyText"/>
        <w:ind w:left="425"/>
        <w:contextualSpacing/>
        <w:jc w:val="center"/>
        <w:rPr>
          <w:rFonts w:asciiTheme="majorBidi" w:hAnsiTheme="majorBidi"/>
          <w:b/>
          <w:lang w:val="id-ID"/>
        </w:rPr>
      </w:pPr>
      <w:r w:rsidRPr="002C5F75">
        <w:rPr>
          <w:rFonts w:asciiTheme="majorBidi" w:hAnsiTheme="majorBidi"/>
          <w:b/>
          <w:lang w:val="id-ID"/>
        </w:rPr>
        <w:lastRenderedPageBreak/>
        <w:t xml:space="preserve">Tabel </w:t>
      </w:r>
      <w:r w:rsidR="0044522E">
        <w:rPr>
          <w:rFonts w:asciiTheme="majorBidi" w:hAnsiTheme="majorBidi"/>
          <w:b/>
        </w:rPr>
        <w:t>2</w:t>
      </w:r>
      <w:r w:rsidR="00346687">
        <w:rPr>
          <w:rFonts w:asciiTheme="majorBidi" w:hAnsiTheme="majorBidi"/>
          <w:b/>
          <w:lang w:val="id-ID"/>
        </w:rPr>
        <w:t>4</w:t>
      </w:r>
    </w:p>
    <w:p w:rsidR="00C91008" w:rsidRPr="002B69EB" w:rsidRDefault="00C91008" w:rsidP="00651BC4">
      <w:pPr>
        <w:pStyle w:val="BodyText"/>
        <w:ind w:left="425"/>
        <w:contextualSpacing/>
        <w:jc w:val="center"/>
        <w:rPr>
          <w:rFonts w:asciiTheme="majorBidi" w:hAnsiTheme="majorBidi"/>
          <w:b/>
          <w:lang w:val="id-ID"/>
        </w:rPr>
      </w:pPr>
      <w:r w:rsidRPr="002C5F75">
        <w:rPr>
          <w:rFonts w:asciiTheme="majorBidi" w:hAnsiTheme="majorBidi"/>
          <w:b/>
          <w:lang w:val="id-ID"/>
        </w:rPr>
        <w:t>Mencari Devi</w:t>
      </w:r>
      <w:r>
        <w:rPr>
          <w:rFonts w:asciiTheme="majorBidi" w:hAnsiTheme="majorBidi"/>
          <w:b/>
          <w:lang w:val="id-ID"/>
        </w:rPr>
        <w:t>asi Standar Dari Mean Variabel Y</w:t>
      </w:r>
      <w:r>
        <w:rPr>
          <w:rFonts w:asciiTheme="majorBidi" w:hAnsiTheme="majorBidi"/>
          <w:b/>
        </w:rPr>
        <w:t xml:space="preserve"> (</w:t>
      </w:r>
      <w:r>
        <w:rPr>
          <w:rFonts w:asciiTheme="majorBidi" w:hAnsiTheme="majorBidi"/>
          <w:b/>
          <w:lang w:val="id-ID"/>
        </w:rPr>
        <w:t>Tanpa m</w:t>
      </w:r>
      <w:r>
        <w:rPr>
          <w:rFonts w:asciiTheme="majorBidi" w:hAnsiTheme="majorBidi"/>
          <w:b/>
        </w:rPr>
        <w:t>enggunakan M</w:t>
      </w:r>
      <w:r>
        <w:rPr>
          <w:rFonts w:asciiTheme="majorBidi" w:hAnsiTheme="majorBidi"/>
          <w:b/>
          <w:lang w:val="id-ID"/>
        </w:rPr>
        <w:t>etode</w:t>
      </w:r>
      <w:r>
        <w:rPr>
          <w:rFonts w:asciiTheme="majorBidi" w:hAnsiTheme="majorBidi"/>
          <w:b/>
        </w:rPr>
        <w:t xml:space="preserve"> Pembelajaran</w:t>
      </w:r>
      <w:r w:rsidRPr="002B69EB">
        <w:rPr>
          <w:rFonts w:asciiTheme="majorBidi" w:hAnsiTheme="majorBidi"/>
          <w:b/>
          <w:iCs/>
        </w:rPr>
        <w:t xml:space="preserve"> </w:t>
      </w:r>
      <w:r w:rsidRPr="002B69EB">
        <w:rPr>
          <w:rFonts w:asciiTheme="majorBidi" w:hAnsiTheme="majorBidi"/>
          <w:b/>
          <w:iCs/>
          <w:lang w:val="id-ID"/>
        </w:rPr>
        <w:t>Tunjuk Silang</w:t>
      </w:r>
      <w:r>
        <w:rPr>
          <w:rFonts w:asciiTheme="majorBidi" w:hAnsiTheme="majorBidi"/>
          <w:b/>
        </w:rPr>
        <w:t>)</w:t>
      </w:r>
      <w:r>
        <w:rPr>
          <w:rFonts w:asciiTheme="majorBidi" w:hAnsiTheme="majorBidi"/>
          <w:b/>
          <w:lang w:val="id-ID"/>
        </w:rPr>
        <w:t xml:space="preserve"> dari data </w:t>
      </w:r>
      <w:r>
        <w:rPr>
          <w:rFonts w:asciiTheme="majorBidi" w:hAnsiTheme="majorBidi"/>
          <w:b/>
          <w:i/>
          <w:iCs/>
          <w:lang w:val="id-ID"/>
        </w:rPr>
        <w:t>Post</w:t>
      </w:r>
      <w:r w:rsidRPr="002B69EB">
        <w:rPr>
          <w:rFonts w:asciiTheme="majorBidi" w:hAnsiTheme="majorBidi"/>
          <w:b/>
          <w:i/>
          <w:iCs/>
          <w:lang w:val="id-ID"/>
        </w:rPr>
        <w:t>-Test</w:t>
      </w:r>
      <w:r>
        <w:rPr>
          <w:rFonts w:asciiTheme="majorBidi" w:hAnsiTheme="majorBidi"/>
          <w:b/>
          <w:i/>
          <w:iCs/>
          <w:lang w:val="id-ID"/>
        </w:rPr>
        <w:t xml:space="preserve"> </w:t>
      </w:r>
      <w:r>
        <w:rPr>
          <w:rFonts w:asciiTheme="majorBidi" w:hAnsiTheme="majorBidi"/>
          <w:b/>
          <w:lang w:val="id-ID"/>
        </w:rPr>
        <w:t>kelas Kontrol</w:t>
      </w:r>
    </w:p>
    <w:p w:rsidR="00C91008" w:rsidRPr="00A8126C" w:rsidRDefault="00C91008" w:rsidP="00C91008">
      <w:pPr>
        <w:pStyle w:val="BodyText"/>
        <w:ind w:left="425"/>
        <w:contextualSpacing/>
        <w:jc w:val="center"/>
        <w:rPr>
          <w:rFonts w:asciiTheme="majorBidi" w:hAnsiTheme="majorBidi"/>
          <w:b/>
        </w:rPr>
      </w:pPr>
    </w:p>
    <w:tbl>
      <w:tblPr>
        <w:tblStyle w:val="TableGrid"/>
        <w:tblW w:w="8079" w:type="dxa"/>
        <w:tblInd w:w="534" w:type="dxa"/>
        <w:tblLook w:val="04A0"/>
      </w:tblPr>
      <w:tblGrid>
        <w:gridCol w:w="1274"/>
        <w:gridCol w:w="887"/>
        <w:gridCol w:w="957"/>
        <w:gridCol w:w="1419"/>
        <w:gridCol w:w="991"/>
        <w:gridCol w:w="1134"/>
        <w:gridCol w:w="1417"/>
      </w:tblGrid>
      <w:tr w:rsidR="00AF10BF" w:rsidRPr="00073621" w:rsidTr="00CC632B">
        <w:tc>
          <w:tcPr>
            <w:tcW w:w="1275" w:type="dxa"/>
          </w:tcPr>
          <w:p w:rsidR="00AF10BF" w:rsidRPr="00073621" w:rsidRDefault="00AF10BF" w:rsidP="00CC632B">
            <w:pPr>
              <w:pStyle w:val="BodyText"/>
              <w:spacing w:line="276" w:lineRule="auto"/>
              <w:contextualSpacing/>
              <w:jc w:val="center"/>
              <w:rPr>
                <w:rFonts w:asciiTheme="majorBidi" w:hAnsiTheme="majorBidi"/>
                <w:b/>
                <w:bCs/>
                <w:lang w:val="id-ID"/>
              </w:rPr>
            </w:pPr>
            <w:r w:rsidRPr="00073621">
              <w:rPr>
                <w:rFonts w:asciiTheme="majorBidi" w:hAnsiTheme="majorBidi"/>
                <w:b/>
                <w:bCs/>
                <w:lang w:val="id-ID"/>
              </w:rPr>
              <w:t>Sektor X</w:t>
            </w:r>
          </w:p>
        </w:tc>
        <w:tc>
          <w:tcPr>
            <w:tcW w:w="886" w:type="dxa"/>
          </w:tcPr>
          <w:p w:rsidR="00AF10BF" w:rsidRPr="00073621" w:rsidRDefault="00AF10BF" w:rsidP="00CC632B">
            <w:pPr>
              <w:pStyle w:val="BodyText"/>
              <w:spacing w:line="276" w:lineRule="auto"/>
              <w:contextualSpacing/>
              <w:jc w:val="center"/>
              <w:rPr>
                <w:rFonts w:asciiTheme="majorBidi" w:hAnsiTheme="majorBidi"/>
                <w:b/>
                <w:bCs/>
              </w:rPr>
            </w:pPr>
            <w:r w:rsidRPr="00073621">
              <w:rPr>
                <w:rFonts w:asciiTheme="majorBidi" w:hAnsiTheme="majorBidi"/>
                <w:b/>
                <w:bCs/>
                <w:lang w:val="id-ID"/>
              </w:rPr>
              <w:t>F</w:t>
            </w:r>
          </w:p>
        </w:tc>
        <w:tc>
          <w:tcPr>
            <w:tcW w:w="957" w:type="dxa"/>
          </w:tcPr>
          <w:p w:rsidR="00AF10BF" w:rsidRPr="00073621" w:rsidRDefault="00AF10BF" w:rsidP="00CC632B">
            <w:pPr>
              <w:pStyle w:val="BodyText"/>
              <w:spacing w:line="276" w:lineRule="auto"/>
              <w:contextualSpacing/>
              <w:jc w:val="center"/>
              <w:rPr>
                <w:rFonts w:asciiTheme="majorBidi" w:hAnsiTheme="majorBidi"/>
                <w:b/>
                <w:bCs/>
              </w:rPr>
            </w:pPr>
            <w:r w:rsidRPr="00073621">
              <w:rPr>
                <w:rFonts w:asciiTheme="majorBidi" w:hAnsiTheme="majorBidi"/>
                <w:b/>
                <w:bCs/>
                <w:lang w:val="id-ID"/>
              </w:rPr>
              <w:t>X</w:t>
            </w:r>
          </w:p>
        </w:tc>
        <w:tc>
          <w:tcPr>
            <w:tcW w:w="1419" w:type="dxa"/>
          </w:tcPr>
          <w:p w:rsidR="00AF10BF" w:rsidRPr="00073621" w:rsidRDefault="00AF10BF" w:rsidP="00CC632B">
            <w:pPr>
              <w:pStyle w:val="BodyText"/>
              <w:spacing w:line="276" w:lineRule="auto"/>
              <w:contextualSpacing/>
              <w:jc w:val="center"/>
              <w:rPr>
                <w:rFonts w:asciiTheme="majorBidi" w:hAnsiTheme="majorBidi"/>
                <w:b/>
                <w:bCs/>
                <w:lang w:val="id-ID"/>
              </w:rPr>
            </w:pPr>
            <w:r w:rsidRPr="00073621">
              <w:rPr>
                <w:rFonts w:asciiTheme="majorBidi" w:hAnsiTheme="majorBidi"/>
                <w:b/>
                <w:bCs/>
                <w:lang w:val="id-ID"/>
              </w:rPr>
              <w:t>x’</w:t>
            </w:r>
          </w:p>
        </w:tc>
        <w:tc>
          <w:tcPr>
            <w:tcW w:w="991" w:type="dxa"/>
          </w:tcPr>
          <w:p w:rsidR="00AF10BF" w:rsidRPr="00073621" w:rsidRDefault="00AF10BF" w:rsidP="00CC632B">
            <w:pPr>
              <w:pStyle w:val="BodyText"/>
              <w:spacing w:line="276" w:lineRule="auto"/>
              <w:contextualSpacing/>
              <w:jc w:val="center"/>
              <w:rPr>
                <w:rFonts w:asciiTheme="majorBidi" w:hAnsiTheme="majorBidi"/>
                <w:b/>
                <w:bCs/>
                <w:lang w:val="id-ID"/>
              </w:rPr>
            </w:pPr>
            <w:r w:rsidRPr="00073621">
              <w:rPr>
                <w:rFonts w:asciiTheme="majorBidi" w:hAnsiTheme="majorBidi"/>
                <w:b/>
                <w:bCs/>
                <w:lang w:val="id-ID"/>
              </w:rPr>
              <w:t>x’</w:t>
            </w:r>
            <w:r w:rsidRPr="00073621">
              <w:rPr>
                <w:rFonts w:asciiTheme="majorBidi" w:hAnsiTheme="majorBidi"/>
                <w:b/>
                <w:bCs/>
                <w:sz w:val="20"/>
                <w:szCs w:val="20"/>
                <w:vertAlign w:val="superscript"/>
                <w:lang w:val="id-ID"/>
              </w:rPr>
              <w:t>2</w:t>
            </w:r>
          </w:p>
        </w:tc>
        <w:tc>
          <w:tcPr>
            <w:tcW w:w="1134" w:type="dxa"/>
          </w:tcPr>
          <w:p w:rsidR="00AF10BF" w:rsidRPr="00073621" w:rsidRDefault="00AF10BF" w:rsidP="00CC632B">
            <w:pPr>
              <w:pStyle w:val="BodyText"/>
              <w:spacing w:line="276" w:lineRule="auto"/>
              <w:contextualSpacing/>
              <w:jc w:val="center"/>
              <w:rPr>
                <w:rFonts w:asciiTheme="majorBidi" w:hAnsiTheme="majorBidi"/>
                <w:b/>
                <w:bCs/>
                <w:lang w:val="id-ID"/>
              </w:rPr>
            </w:pPr>
            <w:r w:rsidRPr="00073621">
              <w:rPr>
                <w:rFonts w:asciiTheme="majorBidi" w:hAnsiTheme="majorBidi"/>
                <w:b/>
                <w:bCs/>
                <w:lang w:val="id-ID"/>
              </w:rPr>
              <w:t>fx’</w:t>
            </w:r>
          </w:p>
        </w:tc>
        <w:tc>
          <w:tcPr>
            <w:tcW w:w="1417" w:type="dxa"/>
          </w:tcPr>
          <w:p w:rsidR="00AF10BF" w:rsidRPr="00073621" w:rsidRDefault="00AF10BF" w:rsidP="00CC632B">
            <w:pPr>
              <w:pStyle w:val="BodyText"/>
              <w:spacing w:line="276" w:lineRule="auto"/>
              <w:contextualSpacing/>
              <w:jc w:val="center"/>
              <w:rPr>
                <w:rFonts w:asciiTheme="majorBidi" w:hAnsiTheme="majorBidi"/>
                <w:b/>
                <w:bCs/>
                <w:lang w:val="id-ID"/>
              </w:rPr>
            </w:pPr>
            <w:r w:rsidRPr="00073621">
              <w:rPr>
                <w:rFonts w:asciiTheme="majorBidi" w:hAnsiTheme="majorBidi"/>
                <w:b/>
                <w:bCs/>
                <w:lang w:val="id-ID"/>
              </w:rPr>
              <w:t>fx’</w:t>
            </w:r>
            <w:r w:rsidRPr="00073621">
              <w:rPr>
                <w:rFonts w:asciiTheme="majorBidi" w:hAnsiTheme="majorBidi"/>
                <w:b/>
                <w:bCs/>
                <w:vertAlign w:val="superscript"/>
                <w:lang w:val="id-ID"/>
              </w:rPr>
              <w:t>2</w:t>
            </w:r>
          </w:p>
        </w:tc>
      </w:tr>
      <w:tr w:rsidR="00AF10BF" w:rsidRPr="00217693" w:rsidTr="00CC632B">
        <w:tc>
          <w:tcPr>
            <w:tcW w:w="1275" w:type="dxa"/>
          </w:tcPr>
          <w:p w:rsidR="00AF10BF" w:rsidRDefault="00AF10BF" w:rsidP="00CC632B">
            <w:pPr>
              <w:spacing w:line="480" w:lineRule="auto"/>
              <w:jc w:val="center"/>
              <w:rPr>
                <w:lang w:val="id-ID"/>
              </w:rPr>
            </w:pPr>
            <w:r>
              <w:rPr>
                <w:lang w:val="id-ID"/>
              </w:rPr>
              <w:t>86 – 90</w:t>
            </w:r>
          </w:p>
          <w:p w:rsidR="00AF10BF" w:rsidRDefault="00AF10BF" w:rsidP="00CC632B">
            <w:pPr>
              <w:spacing w:line="480" w:lineRule="auto"/>
              <w:jc w:val="center"/>
              <w:rPr>
                <w:lang w:val="id-ID"/>
              </w:rPr>
            </w:pPr>
            <w:r>
              <w:rPr>
                <w:lang w:val="id-ID"/>
              </w:rPr>
              <w:t>81 – 85</w:t>
            </w:r>
          </w:p>
          <w:p w:rsidR="00AF10BF" w:rsidRDefault="00AF10BF" w:rsidP="00CC632B">
            <w:pPr>
              <w:spacing w:line="480" w:lineRule="auto"/>
              <w:jc w:val="center"/>
              <w:rPr>
                <w:lang w:val="id-ID"/>
              </w:rPr>
            </w:pPr>
            <w:r>
              <w:rPr>
                <w:lang w:val="id-ID"/>
              </w:rPr>
              <w:t>76 – 80</w:t>
            </w:r>
          </w:p>
          <w:p w:rsidR="00AF10BF" w:rsidRDefault="00AF10BF" w:rsidP="00CC632B">
            <w:pPr>
              <w:spacing w:line="480" w:lineRule="auto"/>
              <w:jc w:val="center"/>
              <w:rPr>
                <w:lang w:val="id-ID"/>
              </w:rPr>
            </w:pPr>
            <w:r>
              <w:rPr>
                <w:lang w:val="id-ID"/>
              </w:rPr>
              <w:t>71 – 75</w:t>
            </w:r>
          </w:p>
          <w:p w:rsidR="00AF10BF" w:rsidRDefault="00AF10BF" w:rsidP="00CC632B">
            <w:pPr>
              <w:spacing w:line="480" w:lineRule="auto"/>
              <w:jc w:val="center"/>
              <w:rPr>
                <w:lang w:val="id-ID"/>
              </w:rPr>
            </w:pPr>
            <w:r>
              <w:rPr>
                <w:lang w:val="id-ID"/>
              </w:rPr>
              <w:t>66 – 70</w:t>
            </w:r>
          </w:p>
          <w:p w:rsidR="00AF10BF" w:rsidRDefault="00AF10BF" w:rsidP="00CC632B">
            <w:pPr>
              <w:spacing w:line="480" w:lineRule="auto"/>
              <w:jc w:val="center"/>
              <w:rPr>
                <w:lang w:val="id-ID"/>
              </w:rPr>
            </w:pPr>
            <w:r>
              <w:rPr>
                <w:lang w:val="id-ID"/>
              </w:rPr>
              <w:t>61 – 65</w:t>
            </w:r>
          </w:p>
          <w:p w:rsidR="00AF10BF" w:rsidRDefault="00AF10BF" w:rsidP="00CC632B">
            <w:pPr>
              <w:spacing w:line="480" w:lineRule="auto"/>
              <w:jc w:val="center"/>
              <w:rPr>
                <w:lang w:val="id-ID"/>
              </w:rPr>
            </w:pPr>
            <w:r>
              <w:rPr>
                <w:lang w:val="id-ID"/>
              </w:rPr>
              <w:t>56 – 60</w:t>
            </w:r>
          </w:p>
          <w:p w:rsidR="00AF10BF" w:rsidRPr="00AF459C" w:rsidRDefault="00AF10BF" w:rsidP="00CC632B">
            <w:pPr>
              <w:spacing w:line="480" w:lineRule="auto"/>
              <w:jc w:val="center"/>
              <w:rPr>
                <w:lang w:val="id-ID"/>
              </w:rPr>
            </w:pPr>
          </w:p>
        </w:tc>
        <w:tc>
          <w:tcPr>
            <w:tcW w:w="886" w:type="dxa"/>
          </w:tcPr>
          <w:p w:rsidR="00AF10BF" w:rsidRDefault="00AF10BF" w:rsidP="00CC632B">
            <w:pPr>
              <w:spacing w:line="480" w:lineRule="auto"/>
              <w:jc w:val="center"/>
              <w:rPr>
                <w:lang w:val="id-ID"/>
              </w:rPr>
            </w:pPr>
            <w:r>
              <w:rPr>
                <w:lang w:val="id-ID"/>
              </w:rPr>
              <w:t>1</w:t>
            </w:r>
          </w:p>
          <w:p w:rsidR="00AF10BF" w:rsidRPr="00217693" w:rsidRDefault="00AF10BF" w:rsidP="00CC632B">
            <w:pPr>
              <w:spacing w:line="480" w:lineRule="auto"/>
              <w:jc w:val="center"/>
              <w:rPr>
                <w:lang w:val="id-ID"/>
              </w:rPr>
            </w:pPr>
            <w:r>
              <w:rPr>
                <w:lang w:val="id-ID"/>
              </w:rPr>
              <w:t>1</w:t>
            </w:r>
          </w:p>
          <w:p w:rsidR="00AF10BF" w:rsidRDefault="00AF10BF" w:rsidP="00CC632B">
            <w:pPr>
              <w:spacing w:line="480" w:lineRule="auto"/>
              <w:jc w:val="center"/>
              <w:rPr>
                <w:lang w:val="id-ID"/>
              </w:rPr>
            </w:pPr>
            <w:r>
              <w:rPr>
                <w:lang w:val="id-ID"/>
              </w:rPr>
              <w:t>2</w:t>
            </w:r>
          </w:p>
          <w:p w:rsidR="00AF10BF" w:rsidRDefault="00AF10BF" w:rsidP="00CC632B">
            <w:pPr>
              <w:spacing w:line="480" w:lineRule="auto"/>
              <w:jc w:val="center"/>
              <w:rPr>
                <w:lang w:val="id-ID"/>
              </w:rPr>
            </w:pPr>
            <w:r>
              <w:rPr>
                <w:lang w:val="id-ID"/>
              </w:rPr>
              <w:t>14</w:t>
            </w:r>
          </w:p>
          <w:p w:rsidR="00AF10BF" w:rsidRDefault="00AF10BF" w:rsidP="00CC632B">
            <w:pPr>
              <w:spacing w:line="480" w:lineRule="auto"/>
              <w:jc w:val="center"/>
              <w:rPr>
                <w:lang w:val="id-ID"/>
              </w:rPr>
            </w:pPr>
            <w:r>
              <w:rPr>
                <w:lang w:val="id-ID"/>
              </w:rPr>
              <w:t>7</w:t>
            </w:r>
          </w:p>
          <w:p w:rsidR="00AF10BF" w:rsidRDefault="00AF10BF" w:rsidP="00CC632B">
            <w:pPr>
              <w:spacing w:line="480" w:lineRule="auto"/>
              <w:jc w:val="center"/>
              <w:rPr>
                <w:lang w:val="id-ID"/>
              </w:rPr>
            </w:pPr>
            <w:r>
              <w:rPr>
                <w:lang w:val="id-ID"/>
              </w:rPr>
              <w:t>3</w:t>
            </w:r>
          </w:p>
          <w:p w:rsidR="00AF10BF" w:rsidRPr="007B6CBF" w:rsidRDefault="00AF10BF" w:rsidP="00CC632B">
            <w:pPr>
              <w:spacing w:line="480" w:lineRule="auto"/>
              <w:jc w:val="center"/>
              <w:rPr>
                <w:lang w:val="id-ID"/>
              </w:rPr>
            </w:pPr>
            <w:r>
              <w:rPr>
                <w:lang w:val="id-ID"/>
              </w:rPr>
              <w:t>5</w:t>
            </w:r>
          </w:p>
          <w:p w:rsidR="00AF10BF" w:rsidRPr="007B6CBF" w:rsidRDefault="00AF10BF" w:rsidP="00CC632B">
            <w:pPr>
              <w:spacing w:line="480" w:lineRule="auto"/>
              <w:jc w:val="center"/>
              <w:rPr>
                <w:lang w:val="id-ID"/>
              </w:rPr>
            </w:pPr>
          </w:p>
        </w:tc>
        <w:tc>
          <w:tcPr>
            <w:tcW w:w="957" w:type="dxa"/>
          </w:tcPr>
          <w:p w:rsidR="00AF10BF" w:rsidRDefault="00AF10BF" w:rsidP="00CC632B">
            <w:pPr>
              <w:pStyle w:val="BodyText"/>
              <w:contextualSpacing/>
              <w:jc w:val="center"/>
              <w:rPr>
                <w:rFonts w:asciiTheme="majorBidi" w:hAnsiTheme="majorBidi"/>
              </w:rPr>
            </w:pPr>
          </w:p>
          <w:p w:rsidR="00AF10BF" w:rsidRDefault="00AF10BF" w:rsidP="00CC632B">
            <w:pPr>
              <w:pStyle w:val="BodyText"/>
              <w:spacing w:line="360" w:lineRule="auto"/>
              <w:contextualSpacing/>
              <w:jc w:val="center"/>
              <w:rPr>
                <w:rFonts w:asciiTheme="majorBidi" w:hAnsiTheme="majorBidi"/>
              </w:rPr>
            </w:pPr>
          </w:p>
          <w:p w:rsidR="00AF10BF" w:rsidRDefault="00AF10BF" w:rsidP="00CC632B">
            <w:pPr>
              <w:pStyle w:val="BodyText"/>
              <w:spacing w:line="360" w:lineRule="auto"/>
              <w:contextualSpacing/>
              <w:jc w:val="center"/>
              <w:rPr>
                <w:rFonts w:asciiTheme="majorBidi" w:hAnsiTheme="majorBidi"/>
              </w:rPr>
            </w:pPr>
          </w:p>
          <w:p w:rsidR="00AF10BF" w:rsidRDefault="00AF10BF" w:rsidP="00CC632B">
            <w:pPr>
              <w:pStyle w:val="BodyText"/>
              <w:contextualSpacing/>
              <w:jc w:val="center"/>
              <w:rPr>
                <w:rFonts w:asciiTheme="majorBidi" w:hAnsiTheme="majorBidi"/>
              </w:rPr>
            </w:pPr>
          </w:p>
          <w:p w:rsidR="00AF10BF" w:rsidRPr="00D549A5" w:rsidRDefault="00AF10BF" w:rsidP="00D549A5">
            <w:pPr>
              <w:pStyle w:val="BodyText"/>
              <w:contextualSpacing/>
              <w:rPr>
                <w:rFonts w:asciiTheme="majorBidi" w:hAnsiTheme="majorBidi"/>
                <w:lang w:val="id-ID"/>
              </w:rPr>
            </w:pPr>
            <w:r>
              <w:rPr>
                <w:rFonts w:asciiTheme="majorBidi" w:hAnsiTheme="majorBidi"/>
                <w:lang w:val="id-ID"/>
              </w:rPr>
              <w:t xml:space="preserve">   </w:t>
            </w:r>
            <w:r w:rsidR="00651BC4">
              <w:rPr>
                <w:rFonts w:asciiTheme="majorBidi" w:hAnsiTheme="majorBidi"/>
                <w:lang w:val="id-ID"/>
              </w:rPr>
              <w:t xml:space="preserve"> </w:t>
            </w:r>
            <w:r>
              <w:rPr>
                <w:rFonts w:asciiTheme="majorBidi" w:hAnsiTheme="majorBidi"/>
                <w:lang w:val="id-ID"/>
              </w:rPr>
              <w:t>M’</w:t>
            </w:r>
          </w:p>
          <w:p w:rsidR="00AF10BF" w:rsidRDefault="00AF10BF" w:rsidP="00CC632B">
            <w:pPr>
              <w:pStyle w:val="BodyText"/>
              <w:contextualSpacing/>
              <w:jc w:val="center"/>
              <w:rPr>
                <w:rFonts w:asciiTheme="majorBidi" w:hAnsiTheme="majorBidi"/>
                <w:lang w:val="id-ID"/>
              </w:rPr>
            </w:pPr>
            <w:r>
              <w:rPr>
                <w:rFonts w:asciiTheme="majorBidi" w:hAnsiTheme="majorBidi"/>
                <w:lang w:val="id-ID"/>
              </w:rPr>
              <w:t>(73)</w:t>
            </w:r>
          </w:p>
          <w:p w:rsidR="00AF10BF" w:rsidRPr="009A6ABF" w:rsidRDefault="00AF10BF" w:rsidP="00CC632B">
            <w:pPr>
              <w:pStyle w:val="BodyText"/>
              <w:contextualSpacing/>
              <w:jc w:val="left"/>
              <w:rPr>
                <w:rFonts w:asciiTheme="majorBidi" w:hAnsiTheme="majorBidi"/>
                <w:lang w:val="id-ID"/>
              </w:rPr>
            </w:pPr>
          </w:p>
        </w:tc>
        <w:tc>
          <w:tcPr>
            <w:tcW w:w="1419" w:type="dxa"/>
          </w:tcPr>
          <w:p w:rsidR="00AF10BF" w:rsidRDefault="00AF10BF" w:rsidP="00CC632B">
            <w:pPr>
              <w:pStyle w:val="BodyText"/>
              <w:spacing w:line="480" w:lineRule="auto"/>
              <w:contextualSpacing/>
              <w:jc w:val="center"/>
              <w:rPr>
                <w:rFonts w:asciiTheme="majorBidi" w:hAnsiTheme="majorBidi"/>
              </w:rPr>
            </w:pPr>
            <w:r>
              <w:rPr>
                <w:rFonts w:asciiTheme="majorBidi" w:hAnsiTheme="majorBidi"/>
              </w:rPr>
              <w:t>+3</w:t>
            </w:r>
          </w:p>
          <w:p w:rsidR="00AF10BF" w:rsidRDefault="00AF10BF" w:rsidP="00CC632B">
            <w:pPr>
              <w:pStyle w:val="BodyText"/>
              <w:spacing w:line="480" w:lineRule="auto"/>
              <w:contextualSpacing/>
              <w:jc w:val="center"/>
              <w:rPr>
                <w:rFonts w:asciiTheme="majorBidi" w:hAnsiTheme="majorBidi"/>
              </w:rPr>
            </w:pPr>
            <w:r>
              <w:rPr>
                <w:rFonts w:asciiTheme="majorBidi" w:hAnsiTheme="majorBidi"/>
              </w:rPr>
              <w:t>+2</w:t>
            </w:r>
          </w:p>
          <w:p w:rsidR="00AF10BF" w:rsidRDefault="00AF10BF" w:rsidP="00CC632B">
            <w:pPr>
              <w:pStyle w:val="BodyText"/>
              <w:spacing w:line="480" w:lineRule="auto"/>
              <w:contextualSpacing/>
              <w:jc w:val="center"/>
              <w:rPr>
                <w:rFonts w:asciiTheme="majorBidi" w:hAnsiTheme="majorBidi"/>
              </w:rPr>
            </w:pPr>
            <w:r>
              <w:rPr>
                <w:rFonts w:asciiTheme="majorBidi" w:hAnsiTheme="majorBidi"/>
              </w:rPr>
              <w:t>+1</w:t>
            </w:r>
          </w:p>
          <w:p w:rsidR="00AF10BF" w:rsidRDefault="00AF10BF" w:rsidP="00CC632B">
            <w:pPr>
              <w:pStyle w:val="BodyText"/>
              <w:spacing w:line="480" w:lineRule="auto"/>
              <w:contextualSpacing/>
              <w:jc w:val="center"/>
              <w:rPr>
                <w:rFonts w:asciiTheme="majorBidi" w:hAnsiTheme="majorBidi"/>
              </w:rPr>
            </w:pPr>
            <w:r>
              <w:rPr>
                <w:rFonts w:asciiTheme="majorBidi" w:hAnsiTheme="majorBidi"/>
              </w:rPr>
              <w:t>0</w:t>
            </w:r>
          </w:p>
          <w:p w:rsidR="00AF10BF" w:rsidRDefault="00AF10BF" w:rsidP="00CC632B">
            <w:pPr>
              <w:pStyle w:val="BodyText"/>
              <w:spacing w:line="480" w:lineRule="auto"/>
              <w:contextualSpacing/>
              <w:jc w:val="center"/>
              <w:rPr>
                <w:rFonts w:asciiTheme="majorBidi" w:hAnsiTheme="majorBidi"/>
              </w:rPr>
            </w:pPr>
            <w:r>
              <w:rPr>
                <w:rFonts w:asciiTheme="majorBidi" w:hAnsiTheme="majorBidi"/>
              </w:rPr>
              <w:t>-1</w:t>
            </w:r>
          </w:p>
          <w:p w:rsidR="00AF10BF" w:rsidRDefault="00AF10BF" w:rsidP="00CC632B">
            <w:pPr>
              <w:pStyle w:val="BodyText"/>
              <w:spacing w:line="480" w:lineRule="auto"/>
              <w:contextualSpacing/>
              <w:jc w:val="center"/>
              <w:rPr>
                <w:rFonts w:asciiTheme="majorBidi" w:hAnsiTheme="majorBidi"/>
              </w:rPr>
            </w:pPr>
            <w:r>
              <w:rPr>
                <w:rFonts w:asciiTheme="majorBidi" w:hAnsiTheme="majorBidi"/>
              </w:rPr>
              <w:t>-2</w:t>
            </w:r>
          </w:p>
          <w:p w:rsidR="00AF10BF" w:rsidRPr="00B73663" w:rsidRDefault="00AF10BF" w:rsidP="00CC632B">
            <w:pPr>
              <w:pStyle w:val="BodyText"/>
              <w:spacing w:line="480" w:lineRule="auto"/>
              <w:contextualSpacing/>
              <w:jc w:val="center"/>
              <w:rPr>
                <w:rFonts w:asciiTheme="majorBidi" w:hAnsiTheme="majorBidi"/>
              </w:rPr>
            </w:pPr>
            <w:r>
              <w:rPr>
                <w:rFonts w:asciiTheme="majorBidi" w:hAnsiTheme="majorBidi"/>
              </w:rPr>
              <w:t>-3</w:t>
            </w:r>
          </w:p>
        </w:tc>
        <w:tc>
          <w:tcPr>
            <w:tcW w:w="991" w:type="dxa"/>
          </w:tcPr>
          <w:p w:rsidR="00AF10BF" w:rsidRPr="00C734AF" w:rsidRDefault="00AF10BF" w:rsidP="00CC632B">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9</w:t>
            </w:r>
          </w:p>
          <w:p w:rsidR="00AF10BF" w:rsidRPr="00C734AF" w:rsidRDefault="00AF10BF" w:rsidP="00CC632B">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4</w:t>
            </w:r>
          </w:p>
          <w:p w:rsidR="00AF10BF" w:rsidRDefault="00AF10BF" w:rsidP="00CC632B">
            <w:pPr>
              <w:pStyle w:val="BodyText"/>
              <w:spacing w:line="480" w:lineRule="auto"/>
              <w:contextualSpacing/>
              <w:jc w:val="center"/>
              <w:rPr>
                <w:rFonts w:asciiTheme="majorBidi" w:hAnsiTheme="majorBidi"/>
              </w:rPr>
            </w:pPr>
            <w:r>
              <w:rPr>
                <w:rFonts w:asciiTheme="majorBidi" w:hAnsiTheme="majorBidi"/>
              </w:rPr>
              <w:t>+1</w:t>
            </w:r>
          </w:p>
          <w:p w:rsidR="00AF10BF" w:rsidRDefault="00AF10BF" w:rsidP="00CC632B">
            <w:pPr>
              <w:pStyle w:val="BodyText"/>
              <w:spacing w:line="480" w:lineRule="auto"/>
              <w:contextualSpacing/>
              <w:jc w:val="center"/>
              <w:rPr>
                <w:rFonts w:asciiTheme="majorBidi" w:hAnsiTheme="majorBidi"/>
              </w:rPr>
            </w:pPr>
            <w:r>
              <w:rPr>
                <w:rFonts w:asciiTheme="majorBidi" w:hAnsiTheme="majorBidi"/>
              </w:rPr>
              <w:t>0</w:t>
            </w:r>
          </w:p>
          <w:p w:rsidR="00AF10BF" w:rsidRDefault="00AF10BF" w:rsidP="00CC632B">
            <w:pPr>
              <w:pStyle w:val="BodyText"/>
              <w:spacing w:line="480" w:lineRule="auto"/>
              <w:contextualSpacing/>
              <w:jc w:val="center"/>
              <w:rPr>
                <w:rFonts w:asciiTheme="majorBidi" w:hAnsiTheme="majorBidi"/>
              </w:rPr>
            </w:pPr>
            <w:r>
              <w:rPr>
                <w:rFonts w:asciiTheme="majorBidi" w:hAnsiTheme="majorBidi"/>
              </w:rPr>
              <w:t>+1</w:t>
            </w:r>
          </w:p>
          <w:p w:rsidR="00AF10BF" w:rsidRDefault="00AF10BF" w:rsidP="00CC632B">
            <w:pPr>
              <w:pStyle w:val="BodyText"/>
              <w:spacing w:line="480" w:lineRule="auto"/>
              <w:contextualSpacing/>
              <w:jc w:val="center"/>
              <w:rPr>
                <w:rFonts w:asciiTheme="majorBidi" w:hAnsiTheme="majorBidi"/>
              </w:rPr>
            </w:pPr>
            <w:r>
              <w:rPr>
                <w:rFonts w:asciiTheme="majorBidi" w:hAnsiTheme="majorBidi"/>
              </w:rPr>
              <w:t>+4</w:t>
            </w:r>
          </w:p>
          <w:p w:rsidR="00AF10BF" w:rsidRPr="00B73663" w:rsidRDefault="00AF10BF" w:rsidP="00CC632B">
            <w:pPr>
              <w:pStyle w:val="BodyText"/>
              <w:spacing w:line="480" w:lineRule="auto"/>
              <w:contextualSpacing/>
              <w:jc w:val="center"/>
              <w:rPr>
                <w:rFonts w:asciiTheme="majorBidi" w:hAnsiTheme="majorBidi"/>
              </w:rPr>
            </w:pPr>
            <w:r>
              <w:rPr>
                <w:rFonts w:asciiTheme="majorBidi" w:hAnsiTheme="majorBidi"/>
              </w:rPr>
              <w:t>+9</w:t>
            </w:r>
          </w:p>
        </w:tc>
        <w:tc>
          <w:tcPr>
            <w:tcW w:w="1134" w:type="dxa"/>
          </w:tcPr>
          <w:p w:rsidR="00AF10BF" w:rsidRPr="00217693" w:rsidRDefault="00AF10BF" w:rsidP="00CC632B">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3</w:t>
            </w:r>
          </w:p>
          <w:p w:rsidR="00AF10BF" w:rsidRPr="00C734AF" w:rsidRDefault="00AF10BF" w:rsidP="00CC632B">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2</w:t>
            </w:r>
          </w:p>
          <w:p w:rsidR="00AF10BF" w:rsidRPr="00C734AF" w:rsidRDefault="00AF10BF" w:rsidP="00CC632B">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2</w:t>
            </w:r>
          </w:p>
          <w:p w:rsidR="00AF10BF" w:rsidRDefault="00AF10BF" w:rsidP="00CC632B">
            <w:pPr>
              <w:pStyle w:val="BodyText"/>
              <w:spacing w:line="480" w:lineRule="auto"/>
              <w:contextualSpacing/>
              <w:jc w:val="center"/>
              <w:rPr>
                <w:rFonts w:asciiTheme="majorBidi" w:hAnsiTheme="majorBidi"/>
              </w:rPr>
            </w:pPr>
            <w:r>
              <w:rPr>
                <w:rFonts w:asciiTheme="majorBidi" w:hAnsiTheme="majorBidi"/>
              </w:rPr>
              <w:t>0</w:t>
            </w:r>
          </w:p>
          <w:p w:rsidR="00AF10BF" w:rsidRPr="00EA3A90" w:rsidRDefault="00AF10BF" w:rsidP="00CC632B">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7</w:t>
            </w:r>
          </w:p>
          <w:p w:rsidR="00AF10BF" w:rsidRPr="00C734AF" w:rsidRDefault="00AF10BF" w:rsidP="00CC632B">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6</w:t>
            </w:r>
          </w:p>
          <w:p w:rsidR="00AF10BF" w:rsidRPr="00217693" w:rsidRDefault="00AF10BF" w:rsidP="00CC632B">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15</w:t>
            </w:r>
          </w:p>
        </w:tc>
        <w:tc>
          <w:tcPr>
            <w:tcW w:w="1417" w:type="dxa"/>
          </w:tcPr>
          <w:p w:rsidR="00AF10BF" w:rsidRPr="00217693" w:rsidRDefault="00AF10BF" w:rsidP="00CC632B">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9</w:t>
            </w:r>
          </w:p>
          <w:p w:rsidR="00AF10BF" w:rsidRPr="00217693" w:rsidRDefault="00AF10BF" w:rsidP="00CC632B">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4</w:t>
            </w:r>
          </w:p>
          <w:p w:rsidR="00AF10BF" w:rsidRPr="00C82AAE" w:rsidRDefault="00AF10BF" w:rsidP="00CC632B">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2</w:t>
            </w:r>
          </w:p>
          <w:p w:rsidR="00AF10BF" w:rsidRDefault="00AF10BF" w:rsidP="00CC632B">
            <w:pPr>
              <w:pStyle w:val="BodyText"/>
              <w:spacing w:line="480" w:lineRule="auto"/>
              <w:contextualSpacing/>
              <w:jc w:val="center"/>
              <w:rPr>
                <w:rFonts w:asciiTheme="majorBidi" w:hAnsiTheme="majorBidi"/>
              </w:rPr>
            </w:pPr>
            <w:r>
              <w:rPr>
                <w:rFonts w:asciiTheme="majorBidi" w:hAnsiTheme="majorBidi"/>
              </w:rPr>
              <w:t>0</w:t>
            </w:r>
          </w:p>
          <w:p w:rsidR="00AF10BF" w:rsidRPr="00217693" w:rsidRDefault="00AF10BF" w:rsidP="00CC632B">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7</w:t>
            </w:r>
          </w:p>
          <w:p w:rsidR="00AF10BF" w:rsidRPr="00C82AAE" w:rsidRDefault="00AF10BF" w:rsidP="00CC632B">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12</w:t>
            </w:r>
          </w:p>
          <w:p w:rsidR="00AF10BF" w:rsidRPr="00217693" w:rsidRDefault="00AF10BF" w:rsidP="00CC632B">
            <w:pPr>
              <w:pStyle w:val="BodyText"/>
              <w:spacing w:line="480" w:lineRule="auto"/>
              <w:contextualSpacing/>
              <w:jc w:val="center"/>
              <w:rPr>
                <w:rFonts w:asciiTheme="majorBidi" w:hAnsiTheme="majorBidi"/>
                <w:lang w:val="id-ID"/>
              </w:rPr>
            </w:pPr>
            <w:r>
              <w:rPr>
                <w:rFonts w:asciiTheme="majorBidi" w:hAnsiTheme="majorBidi"/>
              </w:rPr>
              <w:t>+</w:t>
            </w:r>
            <w:r>
              <w:rPr>
                <w:rFonts w:asciiTheme="majorBidi" w:hAnsiTheme="majorBidi"/>
                <w:lang w:val="id-ID"/>
              </w:rPr>
              <w:t>45</w:t>
            </w:r>
          </w:p>
        </w:tc>
      </w:tr>
      <w:tr w:rsidR="00AF10BF" w:rsidRPr="00073621" w:rsidTr="00CC632B">
        <w:tc>
          <w:tcPr>
            <w:tcW w:w="1275" w:type="dxa"/>
          </w:tcPr>
          <w:p w:rsidR="00AF10BF" w:rsidRDefault="00AF10BF" w:rsidP="00CC632B">
            <w:pPr>
              <w:pStyle w:val="BodyText"/>
              <w:spacing w:line="360" w:lineRule="auto"/>
              <w:contextualSpacing/>
              <w:rPr>
                <w:rFonts w:asciiTheme="majorBidi" w:hAnsiTheme="majorBidi"/>
                <w:lang w:val="id-ID"/>
              </w:rPr>
            </w:pPr>
          </w:p>
        </w:tc>
        <w:tc>
          <w:tcPr>
            <w:tcW w:w="886" w:type="dxa"/>
          </w:tcPr>
          <w:p w:rsidR="00AF10BF" w:rsidRPr="00073621" w:rsidRDefault="00AF10BF" w:rsidP="00CC632B">
            <w:pPr>
              <w:pStyle w:val="BodyText"/>
              <w:spacing w:line="360" w:lineRule="auto"/>
              <w:contextualSpacing/>
              <w:jc w:val="center"/>
              <w:rPr>
                <w:rFonts w:asciiTheme="majorBidi" w:hAnsiTheme="majorBidi"/>
                <w:b/>
                <w:bCs/>
                <w:vertAlign w:val="subscript"/>
                <w:lang w:val="id-ID"/>
              </w:rPr>
            </w:pPr>
            <w:r w:rsidRPr="00073621">
              <w:rPr>
                <w:rFonts w:asciiTheme="majorBidi" w:hAnsiTheme="majorBidi"/>
                <w:b/>
                <w:bCs/>
              </w:rPr>
              <w:t>3</w:t>
            </w:r>
            <w:r>
              <w:rPr>
                <w:rFonts w:asciiTheme="majorBidi" w:hAnsiTheme="majorBidi"/>
                <w:b/>
                <w:bCs/>
                <w:lang w:val="id-ID"/>
              </w:rPr>
              <w:t>3</w:t>
            </w:r>
            <w:r w:rsidRPr="00073621">
              <w:rPr>
                <w:rFonts w:asciiTheme="majorBidi" w:hAnsiTheme="majorBidi"/>
                <w:b/>
                <w:bCs/>
                <w:lang w:val="id-ID"/>
              </w:rPr>
              <w:t>=</w:t>
            </w:r>
            <m:oMath>
              <m:sSub>
                <m:sSubPr>
                  <m:ctrlPr>
                    <w:rPr>
                      <w:rFonts w:ascii="Cambria Math" w:hAnsi="Cambria Math"/>
                      <w:b/>
                      <w:bCs/>
                      <w:i/>
                    </w:rPr>
                  </m:ctrlPr>
                </m:sSubPr>
                <m:e>
                  <m:r>
                    <m:rPr>
                      <m:sty m:val="bi"/>
                    </m:rPr>
                    <w:rPr>
                      <w:rFonts w:ascii="Cambria Math" w:hAnsi="Cambria Math"/>
                      <w:lang w:val="id-ID"/>
                    </w:rPr>
                    <m:t>N</m:t>
                  </m:r>
                </m:e>
                <m:sub>
                  <m:r>
                    <m:rPr>
                      <m:sty m:val="bi"/>
                    </m:rPr>
                    <w:rPr>
                      <w:rFonts w:ascii="Cambria Math" w:hAnsi="Cambria Math"/>
                      <w:lang w:val="id-ID"/>
                    </w:rPr>
                    <m:t>2</m:t>
                  </m:r>
                </m:sub>
              </m:sSub>
            </m:oMath>
          </w:p>
        </w:tc>
        <w:tc>
          <w:tcPr>
            <w:tcW w:w="957" w:type="dxa"/>
          </w:tcPr>
          <w:p w:rsidR="00AF10BF" w:rsidRDefault="00AF10BF" w:rsidP="00CC632B">
            <w:pPr>
              <w:pStyle w:val="BodyText"/>
              <w:spacing w:line="360" w:lineRule="auto"/>
              <w:contextualSpacing/>
              <w:jc w:val="center"/>
              <w:rPr>
                <w:rFonts w:asciiTheme="majorBidi" w:hAnsiTheme="majorBidi"/>
                <w:lang w:val="id-ID"/>
              </w:rPr>
            </w:pPr>
          </w:p>
        </w:tc>
        <w:tc>
          <w:tcPr>
            <w:tcW w:w="1419" w:type="dxa"/>
          </w:tcPr>
          <w:p w:rsidR="00AF10BF" w:rsidRPr="00073621" w:rsidRDefault="00AF10BF" w:rsidP="00CC632B">
            <w:pPr>
              <w:pStyle w:val="BodyText"/>
              <w:spacing w:line="360" w:lineRule="auto"/>
              <w:contextualSpacing/>
              <w:jc w:val="center"/>
              <w:rPr>
                <w:rFonts w:asciiTheme="majorBidi" w:hAnsiTheme="majorBidi"/>
                <w:b/>
                <w:bCs/>
                <w:lang w:val="id-ID"/>
              </w:rPr>
            </w:pPr>
          </w:p>
        </w:tc>
        <w:tc>
          <w:tcPr>
            <w:tcW w:w="991" w:type="dxa"/>
          </w:tcPr>
          <w:p w:rsidR="00AF10BF" w:rsidRPr="00073621" w:rsidRDefault="00AF10BF" w:rsidP="00CC632B">
            <w:pPr>
              <w:pStyle w:val="BodyText"/>
              <w:spacing w:line="360" w:lineRule="auto"/>
              <w:contextualSpacing/>
              <w:jc w:val="center"/>
              <w:rPr>
                <w:rFonts w:asciiTheme="majorBidi" w:hAnsiTheme="majorBidi"/>
                <w:b/>
                <w:bCs/>
                <w:lang w:val="id-ID"/>
              </w:rPr>
            </w:pPr>
          </w:p>
        </w:tc>
        <w:tc>
          <w:tcPr>
            <w:tcW w:w="1134" w:type="dxa"/>
          </w:tcPr>
          <w:p w:rsidR="00AF10BF" w:rsidRPr="00073621" w:rsidRDefault="00AF10BF" w:rsidP="00CC632B">
            <w:pPr>
              <w:pStyle w:val="BodyText"/>
              <w:spacing w:line="360" w:lineRule="auto"/>
              <w:contextualSpacing/>
              <w:jc w:val="center"/>
              <w:rPr>
                <w:rFonts w:asciiTheme="majorBidi" w:hAnsiTheme="majorBidi"/>
                <w:b/>
                <w:bCs/>
                <w:sz w:val="20"/>
                <w:szCs w:val="20"/>
                <w:lang w:val="id-ID"/>
              </w:rPr>
            </w:pPr>
            <w:r>
              <w:rPr>
                <w:rFonts w:asciiTheme="majorBidi" w:hAnsiTheme="majorBidi"/>
                <w:b/>
                <w:bCs/>
                <w:sz w:val="20"/>
                <w:szCs w:val="20"/>
                <w:lang w:val="id-ID"/>
              </w:rPr>
              <w:t>-21</w:t>
            </w:r>
            <w:r w:rsidRPr="00073621">
              <w:rPr>
                <w:rFonts w:asciiTheme="majorBidi" w:hAnsiTheme="majorBidi"/>
                <w:b/>
                <w:bCs/>
                <w:sz w:val="20"/>
                <w:szCs w:val="20"/>
                <w:lang w:val="id-ID"/>
              </w:rPr>
              <w:t>=</w:t>
            </w:r>
            <w:r w:rsidRPr="00073621">
              <w:rPr>
                <w:rFonts w:asciiTheme="majorBidi" w:hAnsiTheme="majorBidi"/>
                <w:b/>
                <w:bCs/>
                <w:sz w:val="20"/>
                <w:szCs w:val="20"/>
              </w:rPr>
              <w:t xml:space="preserve"> </w:t>
            </w:r>
            <w:r w:rsidRPr="00073621">
              <w:rPr>
                <w:b/>
                <w:bCs/>
                <w:sz w:val="20"/>
                <w:szCs w:val="20"/>
                <w:lang w:val="id-ID"/>
              </w:rPr>
              <w:t>∑</w:t>
            </w:r>
            <w:r w:rsidRPr="00073621">
              <w:rPr>
                <w:rFonts w:asciiTheme="majorBidi" w:hAnsiTheme="majorBidi"/>
                <w:b/>
                <w:bCs/>
                <w:sz w:val="20"/>
                <w:szCs w:val="20"/>
                <w:lang w:val="id-ID"/>
              </w:rPr>
              <w:t xml:space="preserve"> fx’</w:t>
            </w:r>
          </w:p>
        </w:tc>
        <w:tc>
          <w:tcPr>
            <w:tcW w:w="1417" w:type="dxa"/>
          </w:tcPr>
          <w:p w:rsidR="00AF10BF" w:rsidRPr="00073621" w:rsidRDefault="00AF10BF" w:rsidP="00CC632B">
            <w:pPr>
              <w:pStyle w:val="BodyText"/>
              <w:spacing w:line="360" w:lineRule="auto"/>
              <w:contextualSpacing/>
              <w:jc w:val="center"/>
              <w:rPr>
                <w:rFonts w:asciiTheme="majorBidi" w:hAnsiTheme="majorBidi"/>
                <w:b/>
                <w:bCs/>
                <w:lang w:val="id-ID"/>
              </w:rPr>
            </w:pPr>
            <w:r>
              <w:rPr>
                <w:rFonts w:asciiTheme="majorBidi" w:hAnsiTheme="majorBidi"/>
                <w:b/>
                <w:bCs/>
                <w:sz w:val="20"/>
                <w:szCs w:val="20"/>
                <w:lang w:val="id-ID"/>
              </w:rPr>
              <w:t>79</w:t>
            </w:r>
            <w:r w:rsidRPr="00073621">
              <w:rPr>
                <w:rFonts w:asciiTheme="majorBidi" w:hAnsiTheme="majorBidi"/>
                <w:b/>
                <w:bCs/>
                <w:sz w:val="20"/>
                <w:szCs w:val="20"/>
                <w:lang w:val="id-ID"/>
              </w:rPr>
              <w:t>=</w:t>
            </w:r>
            <w:r w:rsidRPr="00073621">
              <w:rPr>
                <w:rFonts w:asciiTheme="majorBidi" w:hAnsiTheme="majorBidi"/>
                <w:b/>
                <w:bCs/>
                <w:sz w:val="20"/>
                <w:szCs w:val="20"/>
              </w:rPr>
              <w:t xml:space="preserve"> </w:t>
            </w:r>
            <w:r w:rsidRPr="00073621">
              <w:rPr>
                <w:b/>
                <w:bCs/>
                <w:sz w:val="20"/>
                <w:szCs w:val="20"/>
                <w:lang w:val="id-ID"/>
              </w:rPr>
              <w:t>∑</w:t>
            </w:r>
            <w:r w:rsidRPr="00073621">
              <w:rPr>
                <w:rFonts w:asciiTheme="majorBidi" w:hAnsiTheme="majorBidi"/>
                <w:b/>
                <w:bCs/>
                <w:sz w:val="20"/>
                <w:szCs w:val="20"/>
                <w:lang w:val="id-ID"/>
              </w:rPr>
              <w:t xml:space="preserve"> fx’</w:t>
            </w:r>
            <w:r w:rsidRPr="00073621">
              <w:rPr>
                <w:rFonts w:asciiTheme="majorBidi" w:hAnsiTheme="majorBidi"/>
                <w:b/>
                <w:bCs/>
                <w:sz w:val="20"/>
                <w:szCs w:val="20"/>
                <w:vertAlign w:val="superscript"/>
                <w:lang w:val="id-ID"/>
              </w:rPr>
              <w:t>2</w:t>
            </w:r>
          </w:p>
        </w:tc>
      </w:tr>
    </w:tbl>
    <w:p w:rsidR="00C91008" w:rsidRPr="00A2271A" w:rsidRDefault="00C91008" w:rsidP="00C91008">
      <w:pPr>
        <w:pStyle w:val="BodyText"/>
        <w:spacing w:line="480" w:lineRule="auto"/>
        <w:contextualSpacing/>
        <w:rPr>
          <w:rFonts w:asciiTheme="majorBidi" w:hAnsiTheme="majorBidi"/>
          <w:lang w:val="id-ID"/>
        </w:rPr>
      </w:pPr>
    </w:p>
    <w:p w:rsidR="00AF10BF" w:rsidRPr="00D77D00" w:rsidRDefault="00B25C7C" w:rsidP="00AF10BF">
      <w:pPr>
        <w:pStyle w:val="BodyText"/>
        <w:numPr>
          <w:ilvl w:val="0"/>
          <w:numId w:val="20"/>
        </w:numPr>
        <w:spacing w:line="480" w:lineRule="auto"/>
        <w:contextualSpacing/>
        <w:rPr>
          <w:rFonts w:asciiTheme="majorBidi" w:hAnsiTheme="majorBidi"/>
          <w:lang w:val="id-ID"/>
        </w:rPr>
      </w:pPr>
      <m:oMath>
        <m:sSub>
          <m:sSubPr>
            <m:ctrlPr>
              <w:rPr>
                <w:rFonts w:ascii="Cambria Math" w:hAnsi="Cambria Math"/>
                <w:i/>
                <w:vertAlign w:val="subscript"/>
              </w:rPr>
            </m:ctrlPr>
          </m:sSubPr>
          <m:e>
            <m:r>
              <w:rPr>
                <w:rFonts w:ascii="Cambria Math" w:hAnsi="Cambria Math"/>
                <w:vertAlign w:val="subscript"/>
                <w:lang w:val="id-ID"/>
              </w:rPr>
              <m:t>M</m:t>
            </m:r>
          </m:e>
          <m:sub>
            <m:r>
              <w:rPr>
                <w:rFonts w:ascii="Cambria Math" w:hAnsi="Cambria Math"/>
                <w:vertAlign w:val="subscript"/>
                <w:lang w:val="id-ID"/>
              </w:rPr>
              <m:t>y</m:t>
            </m:r>
          </m:sub>
        </m:sSub>
      </m:oMath>
      <w:r w:rsidR="00AF10BF">
        <w:rPr>
          <w:rFonts w:asciiTheme="majorBidi" w:hAnsiTheme="majorBidi"/>
          <w:vertAlign w:val="subscript"/>
          <w:lang w:val="id-ID"/>
        </w:rPr>
        <w:t xml:space="preserve"> = </w:t>
      </w:r>
      <w:r w:rsidR="00AF10BF">
        <w:rPr>
          <w:rFonts w:asciiTheme="majorBidi" w:hAnsiTheme="majorBidi"/>
          <w:lang w:val="id-ID"/>
        </w:rPr>
        <w:t xml:space="preserve">M’+ i </w:t>
      </w:r>
      <m:oMath>
        <m:d>
          <m:dPr>
            <m:ctrlPr>
              <w:rPr>
                <w:rFonts w:ascii="Cambria Math" w:hAnsi="Cambria Math"/>
                <w:i/>
              </w:rPr>
            </m:ctrlPr>
          </m:dPr>
          <m:e>
            <m:f>
              <m:fPr>
                <m:ctrlPr>
                  <w:rPr>
                    <w:rFonts w:ascii="Cambria Math" w:hAnsi="Cambria Math"/>
                    <w:i/>
                  </w:rPr>
                </m:ctrlPr>
              </m:fPr>
              <m:num>
                <m:r>
                  <m:rPr>
                    <m:sty m:val="p"/>
                  </m:rPr>
                  <w:rPr>
                    <w:rFonts w:ascii="Cambria Math" w:hAnsi="Cambria Math"/>
                    <w:sz w:val="18"/>
                    <w:szCs w:val="18"/>
                    <w:lang w:val="id-ID"/>
                  </w:rPr>
                  <m:t>∑</m:t>
                </m:r>
                <m:r>
                  <m:rPr>
                    <m:sty m:val="p"/>
                  </m:rPr>
                  <w:rPr>
                    <w:rFonts w:ascii="Cambria Math" w:hAnsi="Cambria Math"/>
                    <w:lang w:val="id-ID"/>
                  </w:rPr>
                  <m:t xml:space="preserve"> fx’</m:t>
                </m:r>
              </m:num>
              <m:den>
                <m:r>
                  <w:rPr>
                    <w:rFonts w:ascii="Cambria Math" w:hAnsi="Cambria Math"/>
                    <w:lang w:val="id-ID"/>
                  </w:rPr>
                  <m:t>Nx</m:t>
                </m:r>
              </m:den>
            </m:f>
          </m:e>
        </m:d>
      </m:oMath>
      <w:r w:rsidR="00AF10BF">
        <w:rPr>
          <w:rFonts w:asciiTheme="majorBidi" w:hAnsiTheme="majorBidi"/>
          <w:lang w:val="id-ID"/>
        </w:rPr>
        <w:t xml:space="preserve"> = 73+ </w:t>
      </w:r>
      <w:r w:rsidR="00AF10BF">
        <w:rPr>
          <w:rFonts w:asciiTheme="majorBidi" w:hAnsiTheme="majorBidi"/>
        </w:rPr>
        <w:t>5</w:t>
      </w:r>
      <w:r w:rsidR="00AF10BF">
        <w:rPr>
          <w:rFonts w:asciiTheme="majorBidi" w:hAnsiTheme="majorBidi"/>
          <w:lang w:val="id-ID"/>
        </w:rPr>
        <w:t xml:space="preserve"> </w:t>
      </w:r>
      <m:oMath>
        <m:d>
          <m:dPr>
            <m:ctrlPr>
              <w:rPr>
                <w:rFonts w:ascii="Cambria Math" w:hAnsi="Cambria Math"/>
                <w:i/>
              </w:rPr>
            </m:ctrlPr>
          </m:dPr>
          <m:e>
            <m:f>
              <m:fPr>
                <m:ctrlPr>
                  <w:rPr>
                    <w:rFonts w:ascii="Cambria Math" w:hAnsi="Cambria Math"/>
                    <w:i/>
                  </w:rPr>
                </m:ctrlPr>
              </m:fPr>
              <m:num>
                <m:r>
                  <w:rPr>
                    <w:rFonts w:ascii="Cambria Math" w:hAnsi="Cambria Math"/>
                    <w:lang w:val="id-ID"/>
                  </w:rPr>
                  <m:t>-21</m:t>
                </m:r>
              </m:num>
              <m:den>
                <m:r>
                  <w:rPr>
                    <w:rFonts w:ascii="Cambria Math" w:hAnsi="Cambria Math"/>
                    <w:lang w:val="id-ID"/>
                  </w:rPr>
                  <m:t>33</m:t>
                </m:r>
              </m:den>
            </m:f>
          </m:e>
        </m:d>
      </m:oMath>
      <w:r w:rsidR="00AF10BF">
        <w:rPr>
          <w:rFonts w:asciiTheme="majorBidi" w:hAnsiTheme="majorBidi"/>
          <w:lang w:val="id-ID"/>
        </w:rPr>
        <w:t xml:space="preserve"> = 73 </w:t>
      </w:r>
      <w:r w:rsidR="00AF10BF">
        <w:rPr>
          <w:rFonts w:asciiTheme="majorBidi" w:hAnsiTheme="majorBidi"/>
        </w:rPr>
        <w:t xml:space="preserve">+ </w:t>
      </w:r>
      <w:r w:rsidR="00AF10BF">
        <w:rPr>
          <w:rFonts w:asciiTheme="majorBidi" w:hAnsiTheme="majorBidi"/>
          <w:lang w:val="id-ID"/>
        </w:rPr>
        <w:t>5 (-0,64) =73 + (-3,2) = 69,8</w:t>
      </w:r>
    </w:p>
    <w:p w:rsidR="00E3720C" w:rsidRPr="00475E90" w:rsidRDefault="00B25C7C" w:rsidP="00E3720C">
      <w:pPr>
        <w:pStyle w:val="BodyText"/>
        <w:numPr>
          <w:ilvl w:val="0"/>
          <w:numId w:val="20"/>
        </w:numPr>
        <w:spacing w:line="480" w:lineRule="auto"/>
        <w:contextualSpacing/>
        <w:rPr>
          <w:rFonts w:asciiTheme="majorBidi" w:hAnsiTheme="majorBidi"/>
          <w:lang w:val="id-ID"/>
        </w:rPr>
      </w:pPr>
      <m:oMath>
        <m:sSub>
          <m:sSubPr>
            <m:ctrlPr>
              <w:rPr>
                <w:rFonts w:ascii="Cambria Math" w:hAnsi="Cambria Math"/>
                <w:i/>
                <w:vertAlign w:val="subscript"/>
              </w:rPr>
            </m:ctrlPr>
          </m:sSubPr>
          <m:e>
            <m:r>
              <w:rPr>
                <w:rFonts w:ascii="Cambria Math" w:hAnsi="Cambria Math"/>
                <w:vertAlign w:val="subscript"/>
                <w:lang w:val="id-ID"/>
              </w:rPr>
              <m:t>SD</m:t>
            </m:r>
          </m:e>
          <m:sub>
            <m:r>
              <w:rPr>
                <w:rFonts w:ascii="Cambria Math" w:hAnsi="Cambria Math"/>
                <w:vertAlign w:val="subscript"/>
                <w:lang w:val="id-ID"/>
              </w:rPr>
              <m:t>y</m:t>
            </m:r>
          </m:sub>
        </m:sSub>
      </m:oMath>
      <w:r w:rsidR="00E3720C">
        <w:rPr>
          <w:rFonts w:asciiTheme="majorBidi" w:hAnsiTheme="majorBidi"/>
          <w:vertAlign w:val="subscript"/>
          <w:lang w:val="id-ID"/>
        </w:rPr>
        <w:t>=</w:t>
      </w:r>
      <w:r w:rsidR="00E3720C">
        <w:rPr>
          <w:rFonts w:asciiTheme="majorBidi" w:hAnsiTheme="majorBidi"/>
          <w:lang w:val="id-ID"/>
        </w:rPr>
        <w:t xml:space="preserve"> i </w:t>
      </w:r>
      <m:oMath>
        <m:r>
          <w:rPr>
            <w:rFonts w:ascii="Cambria Math" w:hAnsi="Cambria Math"/>
            <w:lang w:val="id-ID"/>
          </w:rPr>
          <m:t xml:space="preserve"> </m:t>
        </m:r>
        <m:rad>
          <m:radPr>
            <m:degHide m:val="on"/>
            <m:ctrlPr>
              <w:rPr>
                <w:rFonts w:ascii="Cambria Math" w:hAnsi="Cambria Math"/>
                <w:i/>
              </w:rPr>
            </m:ctrlPr>
          </m:radPr>
          <m:deg/>
          <m:e>
            <m:f>
              <m:fPr>
                <m:ctrlPr>
                  <w:rPr>
                    <w:rFonts w:ascii="Cambria Math" w:hAnsi="Cambria Math"/>
                    <w:i/>
                  </w:rPr>
                </m:ctrlPr>
              </m:fPr>
              <m:num>
                <m:sSup>
                  <m:sSupPr>
                    <m:ctrlPr>
                      <w:rPr>
                        <w:rFonts w:ascii="Cambria Math" w:hAnsi="Cambria Math"/>
                        <w:sz w:val="18"/>
                      </w:rPr>
                    </m:ctrlPr>
                  </m:sSupPr>
                  <m:e>
                    <m:r>
                      <m:rPr>
                        <m:sty m:val="b"/>
                      </m:rPr>
                      <w:rPr>
                        <w:rFonts w:ascii="Cambria Math" w:hAnsi="Cambria Math"/>
                        <w:sz w:val="20"/>
                        <w:szCs w:val="20"/>
                        <w:lang w:val="id-ID"/>
                      </w:rPr>
                      <m:t>∑</m:t>
                    </m:r>
                    <m:r>
                      <m:rPr>
                        <m:sty m:val="p"/>
                      </m:rPr>
                      <w:rPr>
                        <w:rFonts w:ascii="Cambria Math" w:hAnsi="Cambria Math"/>
                        <w:lang w:val="id-ID"/>
                      </w:rPr>
                      <m:t>fx’</m:t>
                    </m:r>
                  </m:e>
                  <m:sup>
                    <m:r>
                      <w:rPr>
                        <w:rFonts w:ascii="Cambria Math" w:hAnsi="Cambria Math"/>
                        <w:sz w:val="18"/>
                        <w:szCs w:val="18"/>
                        <w:lang w:val="id-ID"/>
                      </w:rPr>
                      <m:t>2</m:t>
                    </m:r>
                  </m:sup>
                </m:sSup>
              </m:num>
              <m:den>
                <m:sSub>
                  <m:sSubPr>
                    <m:ctrlPr>
                      <w:rPr>
                        <w:rFonts w:ascii="Cambria Math" w:hAnsi="Cambria Math"/>
                        <w:i/>
                      </w:rPr>
                    </m:ctrlPr>
                  </m:sSubPr>
                  <m:e>
                    <m:r>
                      <w:rPr>
                        <w:rFonts w:ascii="Cambria Math" w:hAnsi="Cambria Math"/>
                        <w:lang w:val="id-ID"/>
                      </w:rPr>
                      <m:t>N</m:t>
                    </m:r>
                  </m:e>
                  <m:sub>
                    <m:r>
                      <w:rPr>
                        <w:rFonts w:ascii="Cambria Math" w:hAnsi="Cambria Math"/>
                        <w:lang w:val="id-ID"/>
                      </w:rPr>
                      <m:t>x</m:t>
                    </m:r>
                  </m:sub>
                </m:sSub>
              </m:den>
            </m:f>
            <m:r>
              <w:rPr>
                <w:rFonts w:ascii="Cambria Math" w:hAnsi="Cambria Math"/>
                <w:lang w:val="id-ID"/>
              </w:rPr>
              <m:t xml:space="preserve">- </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m:sty m:val="b"/>
                          </m:rPr>
                          <w:rPr>
                            <w:rFonts w:ascii="Cambria Math" w:hAnsi="Cambria Math"/>
                            <w:sz w:val="20"/>
                            <w:szCs w:val="20"/>
                            <w:lang w:val="id-ID"/>
                          </w:rPr>
                          <m:t>∑</m:t>
                        </m:r>
                        <m:r>
                          <m:rPr>
                            <m:sty m:val="p"/>
                          </m:rPr>
                          <w:rPr>
                            <w:rFonts w:ascii="Cambria Math" w:hAnsi="Cambria Math"/>
                            <w:lang w:val="id-ID"/>
                          </w:rPr>
                          <m:t>fx’</m:t>
                        </m:r>
                      </m:num>
                      <m:den>
                        <m:sSub>
                          <m:sSubPr>
                            <m:ctrlPr>
                              <w:rPr>
                                <w:rFonts w:ascii="Cambria Math" w:hAnsi="Cambria Math"/>
                                <w:i/>
                              </w:rPr>
                            </m:ctrlPr>
                          </m:sSubPr>
                          <m:e>
                            <m:r>
                              <w:rPr>
                                <w:rFonts w:ascii="Cambria Math" w:hAnsi="Cambria Math"/>
                                <w:lang w:val="id-ID"/>
                              </w:rPr>
                              <m:t>N</m:t>
                            </m:r>
                          </m:e>
                          <m:sub>
                            <m:r>
                              <w:rPr>
                                <w:rFonts w:ascii="Cambria Math" w:hAnsi="Cambria Math"/>
                                <w:lang w:val="id-ID"/>
                              </w:rPr>
                              <m:t>x</m:t>
                            </m:r>
                          </m:sub>
                        </m:sSub>
                      </m:den>
                    </m:f>
                  </m:e>
                </m:d>
              </m:e>
              <m:sup>
                <m:r>
                  <w:rPr>
                    <w:rFonts w:ascii="Cambria Math" w:hAnsi="Cambria Math"/>
                    <w:lang w:val="id-ID"/>
                  </w:rPr>
                  <m:t>2</m:t>
                </m:r>
              </m:sup>
            </m:sSup>
          </m:e>
        </m:rad>
        <m:r>
          <w:rPr>
            <w:rFonts w:ascii="Cambria Math" w:hAnsi="Cambria Math"/>
            <w:lang w:val="id-ID"/>
          </w:rPr>
          <m:t xml:space="preserve">=5 </m:t>
        </m:r>
        <m:rad>
          <m:radPr>
            <m:degHide m:val="on"/>
            <m:ctrlPr>
              <w:rPr>
                <w:rFonts w:ascii="Cambria Math" w:hAnsi="Cambria Math"/>
                <w:i/>
              </w:rPr>
            </m:ctrlPr>
          </m:radPr>
          <m:deg/>
          <m:e>
            <m:f>
              <m:fPr>
                <m:ctrlPr>
                  <w:rPr>
                    <w:rFonts w:ascii="Cambria Math" w:hAnsi="Cambria Math"/>
                    <w:i/>
                  </w:rPr>
                </m:ctrlPr>
              </m:fPr>
              <m:num>
                <m:r>
                  <w:rPr>
                    <w:rFonts w:ascii="Cambria Math" w:hAnsi="Cambria Math"/>
                    <w:lang w:val="id-ID"/>
                  </w:rPr>
                  <m:t>79</m:t>
                </m:r>
              </m:num>
              <m:den>
                <m:r>
                  <w:rPr>
                    <w:rFonts w:ascii="Cambria Math" w:hAnsi="Cambria Math"/>
                    <w:lang w:val="id-ID"/>
                  </w:rPr>
                  <m:t>33</m:t>
                </m:r>
              </m:den>
            </m:f>
            <m:r>
              <w:rPr>
                <w:rFonts w:ascii="Cambria Math" w:hAnsi="Cambria Math"/>
                <w:lang w:val="id-ID"/>
              </w:rPr>
              <m:t xml:space="preserve">- </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lang w:val="id-ID"/>
                          </w:rPr>
                          <m:t>-21</m:t>
                        </m:r>
                      </m:num>
                      <m:den>
                        <m:r>
                          <w:rPr>
                            <w:rFonts w:ascii="Cambria Math" w:hAnsi="Cambria Math"/>
                            <w:lang w:val="id-ID"/>
                          </w:rPr>
                          <m:t>33</m:t>
                        </m:r>
                      </m:den>
                    </m:f>
                  </m:e>
                </m:d>
              </m:e>
              <m:sup>
                <m:r>
                  <w:rPr>
                    <w:rFonts w:ascii="Cambria Math" w:hAnsi="Cambria Math"/>
                    <w:lang w:val="id-ID"/>
                  </w:rPr>
                  <m:t>2</m:t>
                </m:r>
              </m:sup>
            </m:sSup>
          </m:e>
        </m:rad>
      </m:oMath>
    </w:p>
    <w:p w:rsidR="00E3720C" w:rsidRDefault="00E3720C" w:rsidP="00F724EA">
      <w:pPr>
        <w:pStyle w:val="BodyText"/>
        <w:spacing w:line="480" w:lineRule="auto"/>
        <w:contextualSpacing/>
        <w:rPr>
          <w:rFonts w:asciiTheme="majorBidi" w:hAnsiTheme="majorBidi"/>
          <w:lang w:val="id-ID"/>
        </w:rPr>
      </w:pPr>
      <w:r>
        <w:rPr>
          <w:rFonts w:asciiTheme="majorBidi" w:hAnsiTheme="majorBidi"/>
          <w:lang w:val="id-ID"/>
        </w:rPr>
        <w:t xml:space="preserve">                                             </w:t>
      </w:r>
      <w:r w:rsidRPr="004212A0">
        <w:rPr>
          <w:rFonts w:asciiTheme="majorBidi" w:hAnsiTheme="majorBidi"/>
          <w:lang w:val="id-ID"/>
        </w:rPr>
        <w:t xml:space="preserve">= </w:t>
      </w:r>
      <w:r>
        <w:rPr>
          <w:rFonts w:asciiTheme="majorBidi" w:hAnsiTheme="majorBidi"/>
        </w:rPr>
        <w:t>5</w:t>
      </w:r>
      <m:oMath>
        <m:rad>
          <m:radPr>
            <m:degHide m:val="on"/>
            <m:ctrlPr>
              <w:rPr>
                <w:rFonts w:ascii="Cambria Math" w:hAnsi="Cambria Math"/>
                <w:i/>
              </w:rPr>
            </m:ctrlPr>
          </m:radPr>
          <m:deg/>
          <m:e>
            <m:r>
              <w:rPr>
                <w:rFonts w:ascii="Cambria Math" w:hAnsi="Cambria Math"/>
                <w:lang w:val="id-ID"/>
              </w:rPr>
              <m:t>2,39-0,40</m:t>
            </m:r>
          </m:e>
        </m:rad>
      </m:oMath>
      <w:r w:rsidRPr="004212A0">
        <w:rPr>
          <w:rFonts w:asciiTheme="majorBidi" w:hAnsiTheme="majorBidi"/>
          <w:lang w:val="id-ID"/>
        </w:rPr>
        <w:t xml:space="preserve"> = </w:t>
      </w:r>
      <w:r>
        <w:rPr>
          <w:rFonts w:asciiTheme="majorBidi" w:hAnsiTheme="majorBidi"/>
        </w:rPr>
        <w:t>5</w:t>
      </w:r>
      <m:oMath>
        <m:rad>
          <m:radPr>
            <m:degHide m:val="on"/>
            <m:ctrlPr>
              <w:rPr>
                <w:rFonts w:ascii="Cambria Math" w:hAnsi="Cambria Math"/>
                <w:i/>
              </w:rPr>
            </m:ctrlPr>
          </m:radPr>
          <m:deg/>
          <m:e>
            <m:r>
              <w:rPr>
                <w:rFonts w:ascii="Cambria Math" w:hAnsi="Cambria Math"/>
              </w:rPr>
              <m:t>1,99</m:t>
            </m:r>
          </m:e>
        </m:rad>
      </m:oMath>
      <w:r w:rsidRPr="004212A0">
        <w:rPr>
          <w:rFonts w:asciiTheme="majorBidi" w:hAnsiTheme="majorBidi"/>
          <w:lang w:val="id-ID"/>
        </w:rPr>
        <w:t xml:space="preserve"> </w:t>
      </w:r>
      <w:r>
        <w:rPr>
          <w:rFonts w:asciiTheme="majorBidi" w:hAnsiTheme="majorBidi"/>
        </w:rPr>
        <w:t xml:space="preserve"> </w:t>
      </w:r>
    </w:p>
    <w:p w:rsidR="00C91008" w:rsidRPr="00475E90" w:rsidRDefault="00F724EA" w:rsidP="00F724EA">
      <w:pPr>
        <w:pStyle w:val="BodyText"/>
        <w:spacing w:line="480" w:lineRule="auto"/>
        <w:ind w:left="1440" w:firstLine="720"/>
        <w:contextualSpacing/>
        <w:rPr>
          <w:rFonts w:asciiTheme="majorBidi" w:hAnsiTheme="majorBidi"/>
          <w:lang w:val="id-ID"/>
        </w:rPr>
      </w:pPr>
      <w:r>
        <w:rPr>
          <w:rFonts w:asciiTheme="majorBidi" w:hAnsiTheme="majorBidi"/>
          <w:lang w:val="id-ID"/>
        </w:rPr>
        <w:t xml:space="preserve">         </w:t>
      </w:r>
      <w:r w:rsidR="00E3720C">
        <w:rPr>
          <w:rFonts w:asciiTheme="majorBidi" w:hAnsiTheme="majorBidi"/>
        </w:rPr>
        <w:t xml:space="preserve">= </w:t>
      </w:r>
      <w:r w:rsidR="00E3720C">
        <w:rPr>
          <w:rFonts w:asciiTheme="majorBidi" w:hAnsiTheme="majorBidi"/>
          <w:lang w:val="id-ID"/>
        </w:rPr>
        <w:t>5 x 1,41 = 7,05</w:t>
      </w:r>
    </w:p>
    <w:p w:rsidR="00953857" w:rsidRDefault="00B25C7C" w:rsidP="00F724EA">
      <w:pPr>
        <w:pStyle w:val="BodyText"/>
        <w:numPr>
          <w:ilvl w:val="0"/>
          <w:numId w:val="20"/>
        </w:numPr>
        <w:contextualSpacing/>
        <w:rPr>
          <w:rFonts w:asciiTheme="majorBidi" w:hAnsiTheme="majorBidi"/>
          <w:lang w:val="id-ID"/>
        </w:rPr>
      </w:pPr>
      <m:oMath>
        <m:sSub>
          <m:sSubPr>
            <m:ctrlPr>
              <w:rPr>
                <w:rFonts w:ascii="Cambria Math" w:hAnsi="Cambria Math"/>
                <w:i/>
                <w:sz w:val="28"/>
              </w:rPr>
            </m:ctrlPr>
          </m:sSubPr>
          <m:e>
            <m:r>
              <m:rPr>
                <m:sty m:val="p"/>
              </m:rPr>
              <w:rPr>
                <w:rFonts w:ascii="Cambria Math" w:hAnsi="Cambria Math"/>
                <w:sz w:val="28"/>
                <w:szCs w:val="28"/>
                <w:lang w:val="id-ID"/>
              </w:rPr>
              <m:t>SE</m:t>
            </m:r>
          </m:e>
          <m:sub>
            <m:sSub>
              <m:sSubPr>
                <m:ctrlPr>
                  <w:rPr>
                    <w:rFonts w:ascii="Cambria Math" w:hAnsi="Cambria Math"/>
                    <w:i/>
                    <w:sz w:val="28"/>
                  </w:rPr>
                </m:ctrlPr>
              </m:sSubPr>
              <m:e>
                <m:r>
                  <w:rPr>
                    <w:rFonts w:ascii="Cambria Math" w:hAnsi="Cambria Math"/>
                    <w:sz w:val="28"/>
                    <w:szCs w:val="28"/>
                    <w:lang w:val="id-ID"/>
                  </w:rPr>
                  <m:t>M</m:t>
                </m:r>
              </m:e>
              <m:sub>
                <m:r>
                  <w:rPr>
                    <w:rFonts w:ascii="Cambria Math" w:hAnsi="Cambria Math"/>
                    <w:sz w:val="28"/>
                  </w:rPr>
                  <m:t>y</m:t>
                </m:r>
              </m:sub>
            </m:sSub>
          </m:sub>
        </m:sSub>
      </m:oMath>
      <w:r w:rsidR="00953857" w:rsidRPr="009B2EB8">
        <w:rPr>
          <w:rFonts w:asciiTheme="majorBidi" w:hAnsiTheme="majorBidi"/>
          <w:sz w:val="28"/>
          <w:szCs w:val="28"/>
          <w:lang w:val="id-ID"/>
        </w:rPr>
        <w:t xml:space="preserve"> =  </w:t>
      </w:r>
      <m:oMath>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szCs w:val="28"/>
                    <w:lang w:val="id-ID"/>
                  </w:rPr>
                  <m:t>SD</m:t>
                </m:r>
              </m:e>
              <m:sub>
                <m:r>
                  <w:rPr>
                    <w:rFonts w:ascii="Cambria Math" w:hAnsi="Cambria Math"/>
                    <w:sz w:val="28"/>
                    <w:szCs w:val="28"/>
                    <w:lang w:val="id-ID"/>
                  </w:rPr>
                  <m:t>y</m:t>
                </m:r>
              </m:sub>
            </m:sSub>
          </m:num>
          <m:den>
            <m:rad>
              <m:radPr>
                <m:degHide m:val="on"/>
                <m:ctrlPr>
                  <w:rPr>
                    <w:rFonts w:ascii="Cambria Math" w:hAnsi="Cambria Math"/>
                    <w:i/>
                    <w:sz w:val="28"/>
                  </w:rPr>
                </m:ctrlPr>
              </m:radPr>
              <m:deg/>
              <m:e>
                <m:sSub>
                  <m:sSubPr>
                    <m:ctrlPr>
                      <w:rPr>
                        <w:rFonts w:ascii="Cambria Math" w:hAnsi="Cambria Math"/>
                        <w:i/>
                        <w:sz w:val="28"/>
                      </w:rPr>
                    </m:ctrlPr>
                  </m:sSubPr>
                  <m:e>
                    <m:r>
                      <w:rPr>
                        <w:rFonts w:ascii="Cambria Math" w:hAnsi="Cambria Math"/>
                        <w:sz w:val="28"/>
                        <w:szCs w:val="28"/>
                        <w:lang w:val="id-ID"/>
                      </w:rPr>
                      <m:t>N</m:t>
                    </m:r>
                  </m:e>
                  <m:sub>
                    <m:r>
                      <w:rPr>
                        <w:rFonts w:ascii="Cambria Math" w:hAnsi="Cambria Math"/>
                        <w:sz w:val="28"/>
                        <w:szCs w:val="28"/>
                        <w:lang w:val="id-ID"/>
                      </w:rPr>
                      <m:t>y</m:t>
                    </m:r>
                  </m:sub>
                </m:sSub>
                <m:r>
                  <w:rPr>
                    <w:rFonts w:ascii="Cambria Math" w:hAnsi="Cambria Math"/>
                    <w:sz w:val="28"/>
                    <w:szCs w:val="28"/>
                    <w:lang w:val="id-ID"/>
                  </w:rPr>
                  <m:t>-1</m:t>
                </m:r>
              </m:e>
            </m:rad>
          </m:den>
        </m:f>
      </m:oMath>
      <w:r w:rsidR="00953857" w:rsidRPr="009B2EB8">
        <w:rPr>
          <w:rFonts w:asciiTheme="majorBidi" w:hAnsiTheme="majorBidi"/>
          <w:sz w:val="28"/>
          <w:szCs w:val="28"/>
          <w:lang w:val="id-ID"/>
        </w:rPr>
        <w:t xml:space="preserve"> = </w:t>
      </w:r>
      <m:oMath>
        <m:f>
          <m:fPr>
            <m:ctrlPr>
              <w:rPr>
                <w:rFonts w:ascii="Cambria Math" w:hAnsi="Cambria Math"/>
                <w:i/>
                <w:sz w:val="28"/>
              </w:rPr>
            </m:ctrlPr>
          </m:fPr>
          <m:num>
            <m:r>
              <w:rPr>
                <w:rFonts w:ascii="Cambria Math" w:hAnsi="Cambria Math"/>
                <w:sz w:val="28"/>
                <w:szCs w:val="28"/>
                <w:lang w:val="id-ID"/>
              </w:rPr>
              <m:t>7,05</m:t>
            </m:r>
          </m:num>
          <m:den>
            <m:rad>
              <m:radPr>
                <m:degHide m:val="on"/>
                <m:ctrlPr>
                  <w:rPr>
                    <w:rFonts w:ascii="Cambria Math" w:hAnsi="Cambria Math"/>
                    <w:i/>
                    <w:sz w:val="28"/>
                  </w:rPr>
                </m:ctrlPr>
              </m:radPr>
              <m:deg/>
              <m:e>
                <m:r>
                  <w:rPr>
                    <w:rFonts w:ascii="Cambria Math" w:hAnsi="Cambria Math"/>
                    <w:sz w:val="28"/>
                    <w:szCs w:val="28"/>
                    <w:lang w:val="id-ID"/>
                  </w:rPr>
                  <m:t>33-1</m:t>
                </m:r>
              </m:e>
            </m:rad>
          </m:den>
        </m:f>
      </m:oMath>
      <w:r w:rsidR="00953857" w:rsidRPr="009B2EB8">
        <w:rPr>
          <w:rFonts w:asciiTheme="majorBidi" w:hAnsiTheme="majorBidi"/>
          <w:sz w:val="28"/>
          <w:szCs w:val="28"/>
          <w:lang w:val="id-ID"/>
        </w:rPr>
        <w:t xml:space="preserve"> = </w:t>
      </w:r>
      <m:oMath>
        <m:f>
          <m:fPr>
            <m:ctrlPr>
              <w:rPr>
                <w:rFonts w:ascii="Cambria Math" w:hAnsi="Cambria Math"/>
                <w:i/>
                <w:sz w:val="28"/>
              </w:rPr>
            </m:ctrlPr>
          </m:fPr>
          <m:num>
            <m:r>
              <w:rPr>
                <w:rFonts w:ascii="Cambria Math" w:hAnsi="Cambria Math"/>
                <w:sz w:val="28"/>
                <w:szCs w:val="28"/>
                <w:lang w:val="id-ID"/>
              </w:rPr>
              <m:t>7,05</m:t>
            </m:r>
          </m:num>
          <m:den>
            <m:r>
              <w:rPr>
                <w:rFonts w:ascii="Cambria Math" w:hAnsi="Cambria Math"/>
                <w:sz w:val="28"/>
                <w:lang w:val="id-ID"/>
              </w:rPr>
              <m:t>5,66</m:t>
            </m:r>
          </m:den>
        </m:f>
      </m:oMath>
      <w:r w:rsidR="00953857" w:rsidRPr="009B2EB8">
        <w:rPr>
          <w:rFonts w:asciiTheme="majorBidi" w:hAnsiTheme="majorBidi"/>
          <w:sz w:val="28"/>
          <w:szCs w:val="28"/>
          <w:lang w:val="id-ID"/>
        </w:rPr>
        <w:t xml:space="preserve"> </w:t>
      </w:r>
      <w:r w:rsidR="00953857">
        <w:rPr>
          <w:rFonts w:asciiTheme="majorBidi" w:hAnsiTheme="majorBidi"/>
          <w:lang w:val="id-ID"/>
        </w:rPr>
        <w:t>=</w:t>
      </w:r>
      <w:r w:rsidR="00953857">
        <w:rPr>
          <w:rFonts w:asciiTheme="majorBidi" w:hAnsiTheme="majorBidi"/>
        </w:rPr>
        <w:t xml:space="preserve"> </w:t>
      </w:r>
      <w:r w:rsidR="00953857">
        <w:rPr>
          <w:rFonts w:asciiTheme="majorBidi" w:hAnsiTheme="majorBidi"/>
          <w:lang w:val="id-ID"/>
        </w:rPr>
        <w:t xml:space="preserve"> 1,</w:t>
      </w:r>
      <w:r w:rsidR="00F724EA">
        <w:rPr>
          <w:rFonts w:asciiTheme="majorBidi" w:hAnsiTheme="majorBidi"/>
          <w:lang w:val="id-ID"/>
        </w:rPr>
        <w:t>25</w:t>
      </w:r>
    </w:p>
    <w:p w:rsidR="00372212" w:rsidRDefault="00372212" w:rsidP="00372212">
      <w:pPr>
        <w:pStyle w:val="BodyText"/>
        <w:tabs>
          <w:tab w:val="left" w:pos="709"/>
        </w:tabs>
        <w:spacing w:line="480" w:lineRule="auto"/>
        <w:ind w:left="786"/>
        <w:contextualSpacing/>
        <w:rPr>
          <w:rFonts w:asciiTheme="majorBidi" w:hAnsiTheme="majorBidi"/>
          <w:lang w:val="id-ID"/>
        </w:rPr>
      </w:pPr>
    </w:p>
    <w:p w:rsidR="00372212" w:rsidRDefault="00372212" w:rsidP="00083C42">
      <w:pPr>
        <w:pStyle w:val="BodyText"/>
        <w:spacing w:line="480" w:lineRule="auto"/>
        <w:ind w:left="284" w:firstLine="720"/>
        <w:contextualSpacing/>
        <w:rPr>
          <w:rFonts w:asciiTheme="majorBidi" w:hAnsiTheme="majorBidi"/>
          <w:lang w:val="id-ID"/>
        </w:rPr>
      </w:pPr>
      <w:r>
        <w:rPr>
          <w:rFonts w:asciiTheme="majorBidi" w:hAnsiTheme="majorBidi"/>
        </w:rPr>
        <w:t xml:space="preserve">Dari penjabaran di atas telah didapatkan rata-rata </w:t>
      </w:r>
      <w:r w:rsidR="00083C42">
        <w:rPr>
          <w:rFonts w:asciiTheme="majorBidi" w:hAnsiTheme="majorBidi"/>
          <w:lang w:val="id-ID"/>
        </w:rPr>
        <w:t>kemampuan membaca</w:t>
      </w:r>
      <w:r>
        <w:rPr>
          <w:rFonts w:asciiTheme="majorBidi" w:hAnsiTheme="majorBidi"/>
        </w:rPr>
        <w:t xml:space="preserve"> siswa sebesar </w:t>
      </w:r>
      <w:r w:rsidR="00F724EA">
        <w:rPr>
          <w:rFonts w:asciiTheme="majorBidi" w:hAnsiTheme="majorBidi"/>
          <w:lang w:val="id-ID"/>
        </w:rPr>
        <w:t>69,8</w:t>
      </w:r>
      <w:r>
        <w:rPr>
          <w:rFonts w:asciiTheme="majorBidi" w:hAnsiTheme="majorBidi"/>
        </w:rPr>
        <w:t xml:space="preserve">. Kemudian hasil dari pencarian deviasi standar didapatkan sebesar </w:t>
      </w:r>
      <w:r w:rsidR="00F724EA">
        <w:rPr>
          <w:rFonts w:asciiTheme="majorBidi" w:hAnsiTheme="majorBidi"/>
          <w:lang w:val="id-ID"/>
        </w:rPr>
        <w:t>7,05</w:t>
      </w:r>
      <w:r>
        <w:rPr>
          <w:rFonts w:asciiTheme="majorBidi" w:hAnsiTheme="majorBidi"/>
        </w:rPr>
        <w:t xml:space="preserve"> dan </w:t>
      </w:r>
      <w:r>
        <w:rPr>
          <w:rFonts w:asciiTheme="majorBidi" w:hAnsiTheme="majorBidi"/>
          <w:i/>
        </w:rPr>
        <w:t>standard error</w:t>
      </w:r>
      <w:r>
        <w:rPr>
          <w:rFonts w:asciiTheme="majorBidi" w:hAnsiTheme="majorBidi"/>
        </w:rPr>
        <w:t xml:space="preserve"> variabel X senilai </w:t>
      </w:r>
      <w:r w:rsidR="00F724EA">
        <w:rPr>
          <w:rFonts w:asciiTheme="majorBidi" w:hAnsiTheme="majorBidi"/>
          <w:lang w:val="id-ID"/>
        </w:rPr>
        <w:t>1,25</w:t>
      </w:r>
      <w:r>
        <w:rPr>
          <w:rFonts w:asciiTheme="majorBidi" w:hAnsiTheme="majorBidi"/>
        </w:rPr>
        <w:t>.</w:t>
      </w:r>
    </w:p>
    <w:p w:rsidR="0096032D" w:rsidRPr="00915227" w:rsidRDefault="00651BC4" w:rsidP="00651BC4">
      <w:pPr>
        <w:pStyle w:val="BodyText"/>
        <w:tabs>
          <w:tab w:val="left" w:pos="709"/>
        </w:tabs>
        <w:spacing w:line="480" w:lineRule="auto"/>
        <w:ind w:left="284"/>
        <w:contextualSpacing/>
        <w:rPr>
          <w:rFonts w:asciiTheme="majorBidi" w:hAnsiTheme="majorBidi"/>
        </w:rPr>
      </w:pPr>
      <w:r>
        <w:rPr>
          <w:rFonts w:asciiTheme="majorBidi" w:hAnsiTheme="majorBidi"/>
          <w:lang w:val="id-ID"/>
        </w:rPr>
        <w:lastRenderedPageBreak/>
        <w:tab/>
      </w:r>
      <w:r>
        <w:rPr>
          <w:rFonts w:asciiTheme="majorBidi" w:hAnsiTheme="majorBidi"/>
          <w:lang w:val="id-ID"/>
        </w:rPr>
        <w:tab/>
      </w:r>
      <w:r w:rsidR="0096032D">
        <w:rPr>
          <w:rFonts w:asciiTheme="majorBidi" w:hAnsiTheme="majorBidi"/>
          <w:lang w:val="id-ID"/>
        </w:rPr>
        <w:t xml:space="preserve">Langkah selanjutnya mencari </w:t>
      </w:r>
      <w:r w:rsidR="0096032D" w:rsidRPr="00CC22C9">
        <w:rPr>
          <w:rFonts w:asciiTheme="majorBidi" w:hAnsiTheme="majorBidi"/>
          <w:i/>
          <w:iCs/>
          <w:lang w:val="id-ID"/>
        </w:rPr>
        <w:t>standard error</w:t>
      </w:r>
      <w:r w:rsidR="0096032D">
        <w:rPr>
          <w:rFonts w:asciiTheme="majorBidi" w:hAnsiTheme="majorBidi"/>
          <w:lang w:val="id-ID"/>
        </w:rPr>
        <w:t xml:space="preserve"> perbedaan mean variabel X dan Variabel Y, dengan rumus:</w:t>
      </w:r>
    </w:p>
    <w:p w:rsidR="00083C42" w:rsidRDefault="00B25C7C" w:rsidP="00083C42">
      <w:pPr>
        <w:pStyle w:val="BodyText"/>
        <w:spacing w:line="480" w:lineRule="auto"/>
        <w:ind w:left="284"/>
        <w:contextualSpacing/>
        <w:rPr>
          <w:rFonts w:asciiTheme="majorBidi" w:hAnsiTheme="majorBidi" w:cstheme="majorBidi"/>
          <w:lang w:val="id-ID"/>
        </w:rPr>
      </w:pPr>
      <m:oMath>
        <m:sSub>
          <m:sSubPr>
            <m:ctrlPr>
              <w:rPr>
                <w:rFonts w:ascii="Cambria Math" w:hAnsi="Cambria Math"/>
                <w:i/>
              </w:rPr>
            </m:ctrlPr>
          </m:sSubPr>
          <m:e>
            <m:r>
              <w:rPr>
                <w:rFonts w:ascii="Cambria Math" w:hAnsi="Cambria Math"/>
                <w:lang w:val="id-ID"/>
              </w:rPr>
              <m:t>SE</m:t>
            </m:r>
          </m:e>
          <m:sub>
            <m:sSub>
              <m:sSubPr>
                <m:ctrlPr>
                  <w:rPr>
                    <w:rFonts w:ascii="Cambria Math" w:hAnsi="Cambria Math"/>
                    <w:i/>
                  </w:rPr>
                </m:ctrlPr>
              </m:sSubPr>
              <m:e>
                <m:r>
                  <w:rPr>
                    <w:rFonts w:ascii="Cambria Math" w:hAnsi="Cambria Math"/>
                    <w:lang w:val="id-ID"/>
                  </w:rPr>
                  <m:t>M</m:t>
                </m:r>
              </m:e>
              <m:sub>
                <m:r>
                  <w:rPr>
                    <w:rFonts w:ascii="Cambria Math" w:hAnsi="Cambria Math"/>
                    <w:lang w:val="id-ID"/>
                  </w:rPr>
                  <m:t>1</m:t>
                </m:r>
              </m:sub>
            </m:sSub>
            <m:r>
              <w:rPr>
                <w:rFonts w:ascii="Cambria Math" w:hAnsi="Cambria Math"/>
                <w:lang w:val="id-ID"/>
              </w:rPr>
              <m:t xml:space="preserve">- </m:t>
            </m:r>
            <m:sSub>
              <m:sSubPr>
                <m:ctrlPr>
                  <w:rPr>
                    <w:rFonts w:ascii="Cambria Math" w:hAnsi="Cambria Math"/>
                    <w:i/>
                  </w:rPr>
                </m:ctrlPr>
              </m:sSubPr>
              <m:e>
                <m:r>
                  <w:rPr>
                    <w:rFonts w:ascii="Cambria Math" w:hAnsi="Cambria Math"/>
                    <w:lang w:val="id-ID"/>
                  </w:rPr>
                  <m:t>M</m:t>
                </m:r>
              </m:e>
              <m:sub>
                <m:r>
                  <w:rPr>
                    <w:rFonts w:ascii="Cambria Math" w:hAnsi="Cambria Math"/>
                    <w:lang w:val="id-ID"/>
                  </w:rPr>
                  <m:t>2</m:t>
                </m:r>
              </m:sub>
            </m:sSub>
          </m:sub>
        </m:sSub>
      </m:oMath>
      <w:r w:rsidR="0096032D">
        <w:rPr>
          <w:rFonts w:asciiTheme="majorBidi" w:hAnsiTheme="majorBidi"/>
          <w:lang w:val="id-ID"/>
        </w:rPr>
        <w:t xml:space="preserve"> = </w:t>
      </w:r>
      <m:oMath>
        <m:rad>
          <m:radPr>
            <m:degHide m:val="on"/>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r>
                      <w:rPr>
                        <w:rFonts w:ascii="Cambria Math" w:hAnsi="Cambria Math"/>
                        <w:lang w:val="id-ID"/>
                      </w:rPr>
                      <m:t>SE</m:t>
                    </m:r>
                  </m:e>
                  <m:sub>
                    <m:sSub>
                      <m:sSubPr>
                        <m:ctrlPr>
                          <w:rPr>
                            <w:rFonts w:ascii="Cambria Math" w:hAnsi="Cambria Math"/>
                            <w:i/>
                          </w:rPr>
                        </m:ctrlPr>
                      </m:sSubPr>
                      <m:e>
                        <m:r>
                          <w:rPr>
                            <w:rFonts w:ascii="Cambria Math" w:hAnsi="Cambria Math"/>
                            <w:lang w:val="id-ID"/>
                          </w:rPr>
                          <m:t>M</m:t>
                        </m:r>
                      </m:e>
                      <m:sub>
                        <m:r>
                          <w:rPr>
                            <w:rFonts w:ascii="Cambria Math" w:hAnsi="Cambria Math"/>
                            <w:lang w:val="id-ID"/>
                          </w:rPr>
                          <m:t>1</m:t>
                        </m:r>
                      </m:sub>
                    </m:sSub>
                  </m:sub>
                </m:sSub>
              </m:e>
              <m:sup>
                <m:r>
                  <w:rPr>
                    <w:rFonts w:ascii="Cambria Math" w:hAnsi="Cambria Math"/>
                    <w:lang w:val="id-ID"/>
                  </w:rPr>
                  <m:t>2</m:t>
                </m:r>
              </m:sup>
            </m:sSup>
            <m:r>
              <w:rPr>
                <w:rFonts w:ascii="Cambria Math" w:hAnsi="Cambria Math"/>
                <w:lang w:val="id-ID"/>
              </w:rPr>
              <m:t>+</m:t>
            </m:r>
            <m:sSup>
              <m:sSupPr>
                <m:ctrlPr>
                  <w:rPr>
                    <w:rFonts w:ascii="Cambria Math" w:hAnsi="Cambria Math"/>
                    <w:i/>
                  </w:rPr>
                </m:ctrlPr>
              </m:sSupPr>
              <m:e>
                <m:sSub>
                  <m:sSubPr>
                    <m:ctrlPr>
                      <w:rPr>
                        <w:rFonts w:ascii="Cambria Math" w:hAnsi="Cambria Math"/>
                        <w:i/>
                      </w:rPr>
                    </m:ctrlPr>
                  </m:sSubPr>
                  <m:e>
                    <m:r>
                      <w:rPr>
                        <w:rFonts w:ascii="Cambria Math" w:hAnsi="Cambria Math"/>
                        <w:lang w:val="id-ID"/>
                      </w:rPr>
                      <m:t>SE</m:t>
                    </m:r>
                  </m:e>
                  <m:sub>
                    <m:sSub>
                      <m:sSubPr>
                        <m:ctrlPr>
                          <w:rPr>
                            <w:rFonts w:ascii="Cambria Math" w:hAnsi="Cambria Math"/>
                            <w:i/>
                          </w:rPr>
                        </m:ctrlPr>
                      </m:sSubPr>
                      <m:e>
                        <m:r>
                          <w:rPr>
                            <w:rFonts w:ascii="Cambria Math" w:hAnsi="Cambria Math"/>
                            <w:lang w:val="id-ID"/>
                          </w:rPr>
                          <m:t>M</m:t>
                        </m:r>
                      </m:e>
                      <m:sub>
                        <m:r>
                          <w:rPr>
                            <w:rFonts w:ascii="Cambria Math" w:hAnsi="Cambria Math"/>
                            <w:lang w:val="id-ID"/>
                          </w:rPr>
                          <m:t>2</m:t>
                        </m:r>
                      </m:sub>
                    </m:sSub>
                  </m:sub>
                </m:sSub>
              </m:e>
              <m:sup>
                <m:r>
                  <w:rPr>
                    <w:rFonts w:ascii="Cambria Math" w:hAnsi="Cambria Math"/>
                    <w:lang w:val="id-ID"/>
                  </w:rPr>
                  <m:t>2</m:t>
                </m:r>
              </m:sup>
            </m:sSup>
          </m:e>
        </m:rad>
        <m:r>
          <w:rPr>
            <w:rFonts w:ascii="Cambria Math" w:hAnsi="Cambria Math"/>
            <w:lang w:val="id-ID"/>
          </w:rPr>
          <m:t>=</m:t>
        </m:r>
      </m:oMath>
      <w:r w:rsidR="0096032D">
        <w:rPr>
          <w:rFonts w:asciiTheme="majorBidi" w:hAnsiTheme="majorBidi"/>
          <w:lang w:val="id-ID"/>
        </w:rPr>
        <w:t xml:space="preserve"> </w:t>
      </w:r>
      <m:oMath>
        <m:rad>
          <m:radPr>
            <m:degHide m:val="on"/>
            <m:ctrlPr>
              <w:rPr>
                <w:rFonts w:ascii="Cambria Math" w:hAnsiTheme="majorBidi" w:cstheme="majorBidi"/>
                <w:i/>
              </w:rPr>
            </m:ctrlPr>
          </m:radPr>
          <m:deg/>
          <m:e>
            <m:sSup>
              <m:sSupPr>
                <m:ctrlPr>
                  <w:rPr>
                    <w:rFonts w:ascii="Cambria Math" w:hAnsiTheme="majorBidi" w:cstheme="majorBidi"/>
                    <w:i/>
                  </w:rPr>
                </m:ctrlPr>
              </m:sSupPr>
              <m:e>
                <m:r>
                  <w:rPr>
                    <w:rFonts w:ascii="Cambria Math" w:hAnsiTheme="majorBidi" w:cstheme="majorBidi"/>
                    <w:lang w:val="id-ID"/>
                  </w:rPr>
                  <m:t>(</m:t>
                </m:r>
                <m:r>
                  <m:rPr>
                    <m:sty m:val="p"/>
                  </m:rPr>
                  <w:rPr>
                    <w:rFonts w:ascii="Cambria Math" w:hAnsiTheme="majorBidi" w:cstheme="majorBidi"/>
                    <w:lang w:val="id-ID"/>
                  </w:rPr>
                  <m:t>1,24</m:t>
                </m:r>
                <m:r>
                  <w:rPr>
                    <w:rFonts w:ascii="Cambria Math" w:hAnsiTheme="majorBidi" w:cstheme="majorBidi"/>
                    <w:lang w:val="id-ID"/>
                  </w:rPr>
                  <m:t>)</m:t>
                </m:r>
              </m:e>
              <m:sup>
                <m:r>
                  <w:rPr>
                    <w:rFonts w:ascii="Cambria Math" w:hAnsiTheme="majorBidi" w:cstheme="majorBidi"/>
                    <w:lang w:val="id-ID"/>
                  </w:rPr>
                  <m:t>2</m:t>
                </m:r>
              </m:sup>
            </m:sSup>
            <m:r>
              <w:rPr>
                <w:rFonts w:ascii="Cambria Math" w:hAnsiTheme="majorBidi" w:cstheme="majorBidi"/>
                <w:lang w:val="id-ID"/>
              </w:rPr>
              <m:t>+</m:t>
            </m:r>
            <m:sSup>
              <m:sSupPr>
                <m:ctrlPr>
                  <w:rPr>
                    <w:rFonts w:ascii="Cambria Math" w:hAnsiTheme="majorBidi" w:cstheme="majorBidi"/>
                    <w:i/>
                  </w:rPr>
                </m:ctrlPr>
              </m:sSupPr>
              <m:e>
                <m:r>
                  <w:rPr>
                    <w:rFonts w:ascii="Cambria Math" w:hAnsiTheme="majorBidi" w:cstheme="majorBidi"/>
                    <w:lang w:val="id-ID"/>
                  </w:rPr>
                  <m:t>(1,25)</m:t>
                </m:r>
              </m:e>
              <m:sup>
                <m:r>
                  <w:rPr>
                    <w:rFonts w:ascii="Cambria Math" w:hAnsiTheme="majorBidi" w:cstheme="majorBidi"/>
                    <w:lang w:val="id-ID"/>
                  </w:rPr>
                  <m:t>2</m:t>
                </m:r>
              </m:sup>
            </m:sSup>
          </m:e>
        </m:rad>
      </m:oMath>
      <w:r w:rsidR="0096032D" w:rsidRPr="00142D97">
        <w:rPr>
          <w:rFonts w:asciiTheme="majorBidi" w:hAnsiTheme="majorBidi" w:cstheme="majorBidi"/>
          <w:lang w:val="id-ID"/>
        </w:rPr>
        <w:t xml:space="preserve"> </w:t>
      </w:r>
      <w:r w:rsidR="00083C42">
        <w:rPr>
          <w:rFonts w:asciiTheme="majorBidi" w:hAnsiTheme="majorBidi" w:cstheme="majorBidi"/>
          <w:lang w:val="id-ID"/>
        </w:rPr>
        <w:t xml:space="preserve">= </w:t>
      </w:r>
      <m:oMath>
        <m:rad>
          <m:radPr>
            <m:degHide m:val="on"/>
            <m:ctrlPr>
              <w:rPr>
                <w:rFonts w:ascii="Cambria Math" w:hAnsiTheme="majorBidi" w:cstheme="majorBidi"/>
                <w:i/>
              </w:rPr>
            </m:ctrlPr>
          </m:radPr>
          <m:deg/>
          <m:e>
            <m:r>
              <w:rPr>
                <w:rFonts w:ascii="Cambria Math" w:hAnsiTheme="majorBidi" w:cstheme="majorBidi"/>
              </w:rPr>
              <m:t>1,54</m:t>
            </m:r>
            <m:r>
              <w:rPr>
                <w:rFonts w:ascii="Cambria Math" w:hAnsiTheme="majorBidi" w:cstheme="majorBidi"/>
                <w:lang w:val="id-ID"/>
              </w:rPr>
              <m:t>+</m:t>
            </m:r>
            <m:r>
              <w:rPr>
                <w:rFonts w:ascii="Cambria Math" w:hAnsiTheme="majorBidi" w:cstheme="majorBidi"/>
              </w:rPr>
              <m:t>1,56</m:t>
            </m:r>
          </m:e>
        </m:rad>
      </m:oMath>
    </w:p>
    <w:p w:rsidR="0096032D" w:rsidRPr="00083C42" w:rsidRDefault="00083C42" w:rsidP="00083C42">
      <w:pPr>
        <w:pStyle w:val="BodyText"/>
        <w:spacing w:line="480" w:lineRule="auto"/>
        <w:ind w:left="284"/>
        <w:contextualSpacing/>
        <w:rPr>
          <w:rFonts w:asciiTheme="majorBidi" w:hAnsiTheme="majorBidi" w:cstheme="majorBidi"/>
          <w:lang w:val="id-ID"/>
        </w:rPr>
      </w:pPr>
      <m:oMath>
        <m:r>
          <w:rPr>
            <w:rFonts w:ascii="Cambria Math" w:hAnsi="Cambria Math"/>
            <w:lang w:val="id-ID"/>
          </w:rPr>
          <m:t xml:space="preserve">                                                  </m:t>
        </m:r>
      </m:oMath>
      <w:r>
        <w:rPr>
          <w:rFonts w:asciiTheme="majorBidi" w:hAnsiTheme="majorBidi" w:cstheme="majorBidi"/>
          <w:lang w:val="id-ID"/>
        </w:rPr>
        <w:tab/>
      </w:r>
      <w:r>
        <w:rPr>
          <w:rFonts w:asciiTheme="majorBidi" w:hAnsiTheme="majorBidi" w:cstheme="majorBidi"/>
          <w:lang w:val="id-ID"/>
        </w:rPr>
        <w:tab/>
        <w:t xml:space="preserve">                   </w:t>
      </w:r>
      <w:r w:rsidR="0096032D" w:rsidRPr="00142D97">
        <w:rPr>
          <w:rFonts w:asciiTheme="majorBidi" w:hAnsiTheme="majorBidi" w:cstheme="majorBidi"/>
          <w:lang w:val="id-ID"/>
        </w:rPr>
        <w:t xml:space="preserve">= </w:t>
      </w:r>
      <m:oMath>
        <m:rad>
          <m:radPr>
            <m:degHide m:val="on"/>
            <m:ctrlPr>
              <w:rPr>
                <w:rFonts w:ascii="Cambria Math" w:hAnsiTheme="majorBidi" w:cstheme="majorBidi"/>
                <w:i/>
              </w:rPr>
            </m:ctrlPr>
          </m:radPr>
          <m:deg/>
          <m:e>
            <m:r>
              <w:rPr>
                <w:rFonts w:ascii="Cambria Math" w:hAnsiTheme="majorBidi" w:cstheme="majorBidi"/>
              </w:rPr>
              <m:t>3,10</m:t>
            </m:r>
          </m:e>
        </m:rad>
      </m:oMath>
    </w:p>
    <w:p w:rsidR="003518DF" w:rsidRPr="003518DF" w:rsidRDefault="0096032D" w:rsidP="00651BC4">
      <w:pPr>
        <w:pStyle w:val="BodyText"/>
        <w:spacing w:line="480" w:lineRule="auto"/>
        <w:ind w:left="284"/>
        <w:contextualSpacing/>
        <w:rPr>
          <w:rFonts w:asciiTheme="majorBidi" w:hAnsiTheme="majorBidi" w:cstheme="majorBidi"/>
          <w:i/>
          <w:lang w:val="id-ID"/>
        </w:rPr>
      </w:pPr>
      <w:r w:rsidRPr="00142D97">
        <w:rPr>
          <w:rFonts w:asciiTheme="majorBidi" w:hAnsiTheme="majorBidi" w:cstheme="majorBidi"/>
        </w:rPr>
        <w:t xml:space="preserve">                                                                                       </w:t>
      </w:r>
      <w:r w:rsidRPr="00142D97">
        <w:rPr>
          <w:rFonts w:asciiTheme="majorBidi" w:hAnsiTheme="majorBidi" w:cstheme="majorBidi"/>
          <w:lang w:val="id-ID"/>
        </w:rPr>
        <w:t>=</w:t>
      </w:r>
      <w:r w:rsidRPr="00142D97">
        <w:rPr>
          <w:rFonts w:asciiTheme="majorBidi" w:hAnsiTheme="majorBidi" w:cstheme="majorBidi"/>
        </w:rPr>
        <w:t xml:space="preserve"> </w:t>
      </w:r>
      <m:oMath>
        <m:r>
          <w:rPr>
            <w:rFonts w:ascii="Cambria Math" w:hAnsiTheme="majorBidi" w:cstheme="majorBidi"/>
          </w:rPr>
          <m:t>1,76</m:t>
        </m:r>
      </m:oMath>
    </w:p>
    <w:p w:rsidR="00520505" w:rsidRDefault="00B314B9" w:rsidP="00B314B9">
      <w:pPr>
        <w:pStyle w:val="BodyText"/>
        <w:tabs>
          <w:tab w:val="left" w:pos="709"/>
        </w:tabs>
        <w:spacing w:line="480" w:lineRule="auto"/>
        <w:contextualSpacing/>
        <w:rPr>
          <w:rFonts w:asciiTheme="majorBidi" w:hAnsiTheme="majorBidi"/>
          <w:vertAlign w:val="subscript"/>
          <w:lang w:val="id-ID"/>
        </w:rPr>
      </w:pPr>
      <w:r>
        <w:rPr>
          <w:rFonts w:asciiTheme="majorBidi" w:hAnsiTheme="majorBidi"/>
          <w:lang w:val="id-ID"/>
        </w:rPr>
        <w:tab/>
      </w:r>
      <w:r w:rsidR="00520505">
        <w:rPr>
          <w:rFonts w:asciiTheme="majorBidi" w:hAnsiTheme="majorBidi"/>
          <w:lang w:val="id-ID"/>
        </w:rPr>
        <w:t>Kemudian, Mencari “t” atau t</w:t>
      </w:r>
      <w:r w:rsidR="00520505">
        <w:rPr>
          <w:rFonts w:asciiTheme="majorBidi" w:hAnsiTheme="majorBidi"/>
          <w:vertAlign w:val="subscript"/>
          <w:lang w:val="id-ID"/>
        </w:rPr>
        <w:t>0 :</w:t>
      </w:r>
    </w:p>
    <w:p w:rsidR="00520505" w:rsidRPr="00142D97" w:rsidRDefault="00520505" w:rsidP="00F724EA">
      <w:pPr>
        <w:pStyle w:val="BodyText"/>
        <w:spacing w:line="480" w:lineRule="auto"/>
        <w:ind w:left="284"/>
        <w:contextualSpacing/>
        <w:rPr>
          <w:rFonts w:ascii="Cambria Math" w:hAnsi="Cambria Math"/>
          <w:sz w:val="32"/>
          <w:szCs w:val="32"/>
          <w:vertAlign w:val="subscript"/>
          <w:lang w:val="id-ID"/>
        </w:rPr>
      </w:pPr>
      <w:r w:rsidRPr="007D2B87">
        <w:rPr>
          <w:rFonts w:ascii="Cambria Math" w:hAnsi="Cambria Math"/>
          <w:sz w:val="28"/>
          <w:szCs w:val="28"/>
          <w:lang w:val="id-ID"/>
        </w:rPr>
        <w:t>t</w:t>
      </w:r>
      <w:r w:rsidRPr="007D2B87">
        <w:rPr>
          <w:rFonts w:ascii="Cambria Math" w:hAnsi="Cambria Math"/>
          <w:sz w:val="28"/>
          <w:szCs w:val="28"/>
          <w:vertAlign w:val="subscript"/>
          <w:lang w:val="id-ID"/>
        </w:rPr>
        <w:t xml:space="preserve">0 = </w:t>
      </w:r>
      <m:oMath>
        <m:f>
          <m:fPr>
            <m:ctrlPr>
              <w:rPr>
                <w:rFonts w:ascii="Cambria Math" w:hAnsi="Cambria Math"/>
                <w:i/>
                <w:sz w:val="28"/>
                <w:szCs w:val="28"/>
                <w:vertAlign w:val="subscript"/>
              </w:rPr>
            </m:ctrlPr>
          </m:fPr>
          <m:num>
            <m:sSub>
              <m:sSubPr>
                <m:ctrlPr>
                  <w:rPr>
                    <w:rFonts w:ascii="Cambria Math" w:hAnsi="Cambria Math"/>
                    <w:i/>
                    <w:sz w:val="28"/>
                    <w:szCs w:val="28"/>
                    <w:vertAlign w:val="subscript"/>
                  </w:rPr>
                </m:ctrlPr>
              </m:sSubPr>
              <m:e>
                <m:r>
                  <w:rPr>
                    <w:rFonts w:ascii="Cambria Math" w:hAnsi="Cambria Math"/>
                    <w:sz w:val="28"/>
                    <w:szCs w:val="28"/>
                    <w:vertAlign w:val="subscript"/>
                    <w:lang w:val="id-ID"/>
                  </w:rPr>
                  <m:t>M</m:t>
                </m:r>
              </m:e>
              <m:sub>
                <m:r>
                  <w:rPr>
                    <w:rFonts w:ascii="Cambria Math" w:hAnsi="Cambria Math"/>
                    <w:sz w:val="28"/>
                    <w:szCs w:val="28"/>
                    <w:vertAlign w:val="subscript"/>
                    <w:lang w:val="id-ID"/>
                  </w:rPr>
                  <m:t>1</m:t>
                </m:r>
              </m:sub>
            </m:sSub>
            <m:r>
              <w:rPr>
                <w:rFonts w:ascii="Cambria Math" w:hAnsi="Cambria Math"/>
                <w:sz w:val="28"/>
                <w:szCs w:val="28"/>
                <w:vertAlign w:val="subscript"/>
                <w:lang w:val="id-ID"/>
              </w:rPr>
              <m:t>-</m:t>
            </m:r>
            <m:sSub>
              <m:sSubPr>
                <m:ctrlPr>
                  <w:rPr>
                    <w:rFonts w:ascii="Cambria Math" w:hAnsi="Cambria Math"/>
                    <w:i/>
                    <w:sz w:val="28"/>
                    <w:szCs w:val="28"/>
                    <w:vertAlign w:val="subscript"/>
                  </w:rPr>
                </m:ctrlPr>
              </m:sSubPr>
              <m:e>
                <m:r>
                  <w:rPr>
                    <w:rFonts w:ascii="Cambria Math" w:hAnsi="Cambria Math"/>
                    <w:sz w:val="28"/>
                    <w:szCs w:val="28"/>
                    <w:vertAlign w:val="subscript"/>
                    <w:lang w:val="id-ID"/>
                  </w:rPr>
                  <m:t>M</m:t>
                </m:r>
              </m:e>
              <m:sub>
                <m:r>
                  <w:rPr>
                    <w:rFonts w:ascii="Cambria Math" w:hAnsi="Cambria Math"/>
                    <w:sz w:val="28"/>
                    <w:szCs w:val="28"/>
                    <w:vertAlign w:val="subscript"/>
                    <w:lang w:val="id-ID"/>
                  </w:rPr>
                  <m:t>2</m:t>
                </m:r>
              </m:sub>
            </m:sSub>
          </m:num>
          <m:den>
            <m:sSub>
              <m:sSubPr>
                <m:ctrlPr>
                  <w:rPr>
                    <w:rFonts w:ascii="Cambria Math" w:hAnsi="Cambria Math"/>
                    <w:i/>
                    <w:sz w:val="28"/>
                    <w:szCs w:val="28"/>
                    <w:vertAlign w:val="subscript"/>
                  </w:rPr>
                </m:ctrlPr>
              </m:sSubPr>
              <m:e>
                <m:r>
                  <w:rPr>
                    <w:rFonts w:ascii="Cambria Math" w:hAnsi="Cambria Math"/>
                    <w:sz w:val="28"/>
                    <w:szCs w:val="28"/>
                    <w:vertAlign w:val="subscript"/>
                    <w:lang w:val="id-ID"/>
                  </w:rPr>
                  <m:t>SE</m:t>
                </m:r>
              </m:e>
              <m:sub>
                <m:sSub>
                  <m:sSubPr>
                    <m:ctrlPr>
                      <w:rPr>
                        <w:rFonts w:ascii="Cambria Math" w:hAnsi="Cambria Math"/>
                        <w:i/>
                        <w:sz w:val="28"/>
                        <w:szCs w:val="28"/>
                        <w:vertAlign w:val="subscript"/>
                      </w:rPr>
                    </m:ctrlPr>
                  </m:sSubPr>
                  <m:e>
                    <m:r>
                      <w:rPr>
                        <w:rFonts w:ascii="Cambria Math" w:hAnsi="Cambria Math"/>
                        <w:sz w:val="28"/>
                        <w:szCs w:val="28"/>
                        <w:vertAlign w:val="subscript"/>
                        <w:lang w:val="id-ID"/>
                      </w:rPr>
                      <m:t>M</m:t>
                    </m:r>
                  </m:e>
                  <m:sub>
                    <m:r>
                      <w:rPr>
                        <w:rFonts w:ascii="Cambria Math" w:hAnsi="Cambria Math"/>
                        <w:sz w:val="28"/>
                        <w:szCs w:val="28"/>
                        <w:vertAlign w:val="subscript"/>
                        <w:lang w:val="id-ID"/>
                      </w:rPr>
                      <m:t>1</m:t>
                    </m:r>
                  </m:sub>
                </m:sSub>
                <m:r>
                  <w:rPr>
                    <w:rFonts w:ascii="Cambria Math" w:hAnsi="Cambria Math"/>
                    <w:sz w:val="28"/>
                    <w:szCs w:val="28"/>
                    <w:vertAlign w:val="subscript"/>
                    <w:lang w:val="id-ID"/>
                  </w:rPr>
                  <m:t>-</m:t>
                </m:r>
                <m:sSub>
                  <m:sSubPr>
                    <m:ctrlPr>
                      <w:rPr>
                        <w:rFonts w:ascii="Cambria Math" w:hAnsi="Cambria Math"/>
                        <w:i/>
                        <w:sz w:val="28"/>
                        <w:szCs w:val="28"/>
                        <w:vertAlign w:val="subscript"/>
                      </w:rPr>
                    </m:ctrlPr>
                  </m:sSubPr>
                  <m:e>
                    <m:r>
                      <w:rPr>
                        <w:rFonts w:ascii="Cambria Math" w:hAnsi="Cambria Math"/>
                        <w:sz w:val="28"/>
                        <w:szCs w:val="28"/>
                        <w:vertAlign w:val="subscript"/>
                        <w:lang w:val="id-ID"/>
                      </w:rPr>
                      <m:t>M</m:t>
                    </m:r>
                  </m:e>
                  <m:sub>
                    <m:r>
                      <w:rPr>
                        <w:rFonts w:ascii="Cambria Math" w:hAnsi="Cambria Math"/>
                        <w:sz w:val="28"/>
                        <w:szCs w:val="28"/>
                        <w:vertAlign w:val="subscript"/>
                        <w:lang w:val="id-ID"/>
                      </w:rPr>
                      <m:t>2</m:t>
                    </m:r>
                  </m:sub>
                </m:sSub>
              </m:sub>
            </m:sSub>
          </m:den>
        </m:f>
      </m:oMath>
      <w:r w:rsidRPr="007D2B87">
        <w:rPr>
          <w:rFonts w:ascii="Cambria Math" w:hAnsi="Cambria Math"/>
          <w:sz w:val="28"/>
          <w:szCs w:val="28"/>
          <w:vertAlign w:val="subscript"/>
          <w:lang w:val="id-ID"/>
        </w:rPr>
        <w:t xml:space="preserve"> </w:t>
      </w:r>
      <w:r w:rsidRPr="00142D97">
        <w:rPr>
          <w:rFonts w:ascii="Cambria Math" w:hAnsi="Cambria Math"/>
          <w:sz w:val="32"/>
          <w:szCs w:val="32"/>
          <w:vertAlign w:val="subscript"/>
          <w:lang w:val="id-ID"/>
        </w:rPr>
        <w:t xml:space="preserve">= </w:t>
      </w:r>
      <m:oMath>
        <m:f>
          <m:fPr>
            <m:ctrlPr>
              <w:rPr>
                <w:rFonts w:ascii="Cambria Math" w:hAnsi="Cambria Math" w:cstheme="majorBidi"/>
                <w:i/>
                <w:sz w:val="32"/>
                <w:szCs w:val="32"/>
                <w:vertAlign w:val="subscript"/>
              </w:rPr>
            </m:ctrlPr>
          </m:fPr>
          <m:num>
            <m:r>
              <w:rPr>
                <w:rFonts w:ascii="Cambria Math" w:hAnsi="Cambria Math" w:cstheme="majorBidi"/>
                <w:sz w:val="32"/>
                <w:szCs w:val="32"/>
                <w:vertAlign w:val="subscript"/>
                <w:lang w:val="id-ID"/>
              </w:rPr>
              <m:t xml:space="preserve"> </m:t>
            </m:r>
            <m:r>
              <m:rPr>
                <m:sty m:val="p"/>
              </m:rPr>
              <w:rPr>
                <w:rFonts w:ascii="Cambria Math" w:hAnsi="Cambria Math"/>
                <w:sz w:val="32"/>
                <w:szCs w:val="32"/>
                <w:lang w:val="id-ID"/>
              </w:rPr>
              <m:t>76,05-69,8</m:t>
            </m:r>
          </m:num>
          <m:den>
            <m:r>
              <w:rPr>
                <w:rFonts w:ascii="Cambria Math" w:hAnsi="Cambria Math" w:cstheme="majorBidi"/>
                <w:sz w:val="32"/>
                <w:szCs w:val="32"/>
                <w:vertAlign w:val="subscript"/>
                <w:lang w:val="id-ID"/>
              </w:rPr>
              <m:t>1,76</m:t>
            </m:r>
          </m:den>
        </m:f>
      </m:oMath>
      <w:r w:rsidRPr="00142D97">
        <w:rPr>
          <w:rFonts w:ascii="Cambria Math" w:hAnsi="Cambria Math"/>
          <w:sz w:val="32"/>
          <w:szCs w:val="32"/>
          <w:vertAlign w:val="subscript"/>
          <w:lang w:val="id-ID"/>
        </w:rPr>
        <w:t xml:space="preserve"> </w:t>
      </w:r>
      <w:r w:rsidR="00F724EA" w:rsidRPr="00142D97">
        <w:rPr>
          <w:rFonts w:ascii="Cambria Math" w:hAnsi="Cambria Math"/>
          <w:sz w:val="32"/>
          <w:szCs w:val="32"/>
          <w:vertAlign w:val="subscript"/>
          <w:lang w:val="id-ID"/>
        </w:rPr>
        <w:t xml:space="preserve">  </w:t>
      </w:r>
      <w:r w:rsidRPr="00142D97">
        <w:rPr>
          <w:rFonts w:ascii="Cambria Math" w:hAnsi="Cambria Math"/>
          <w:sz w:val="32"/>
          <w:szCs w:val="32"/>
          <w:vertAlign w:val="subscript"/>
          <w:lang w:val="id-ID"/>
        </w:rPr>
        <w:t xml:space="preserve">= </w:t>
      </w:r>
      <m:oMath>
        <m:f>
          <m:fPr>
            <m:ctrlPr>
              <w:rPr>
                <w:rFonts w:ascii="Cambria Math" w:hAnsi="Cambria Math"/>
                <w:i/>
                <w:sz w:val="32"/>
                <w:szCs w:val="32"/>
                <w:vertAlign w:val="subscript"/>
              </w:rPr>
            </m:ctrlPr>
          </m:fPr>
          <m:num>
            <m:r>
              <w:rPr>
                <w:rFonts w:ascii="Cambria Math" w:hAnsi="Cambria Math"/>
                <w:sz w:val="32"/>
                <w:szCs w:val="32"/>
                <w:vertAlign w:val="subscript"/>
                <w:lang w:val="id-ID"/>
              </w:rPr>
              <m:t>6,25</m:t>
            </m:r>
          </m:num>
          <m:den>
            <m:r>
              <w:rPr>
                <w:rFonts w:ascii="Cambria Math" w:hAnsi="Cambria Math"/>
                <w:sz w:val="32"/>
                <w:szCs w:val="32"/>
                <w:vertAlign w:val="subscript"/>
                <w:lang w:val="id-ID"/>
              </w:rPr>
              <m:t>1,76</m:t>
            </m:r>
          </m:den>
        </m:f>
      </m:oMath>
      <w:r w:rsidRPr="00142D97">
        <w:rPr>
          <w:rFonts w:ascii="Cambria Math" w:hAnsi="Cambria Math"/>
          <w:sz w:val="32"/>
          <w:szCs w:val="32"/>
          <w:vertAlign w:val="subscript"/>
          <w:lang w:val="id-ID"/>
        </w:rPr>
        <w:t xml:space="preserve"> = </w:t>
      </w:r>
      <w:r w:rsidR="00EC6F0F" w:rsidRPr="00142D97">
        <w:rPr>
          <w:rFonts w:ascii="Cambria Math" w:hAnsi="Cambria Math"/>
          <w:sz w:val="32"/>
          <w:szCs w:val="32"/>
          <w:vertAlign w:val="subscript"/>
          <w:lang w:val="id-ID"/>
        </w:rPr>
        <w:t>3,55</w:t>
      </w:r>
    </w:p>
    <w:p w:rsidR="00520505" w:rsidRDefault="0089670E" w:rsidP="0089670E">
      <w:pPr>
        <w:pStyle w:val="BodyText"/>
        <w:tabs>
          <w:tab w:val="left" w:pos="709"/>
        </w:tabs>
        <w:spacing w:line="480" w:lineRule="auto"/>
        <w:contextualSpacing/>
        <w:rPr>
          <w:rFonts w:asciiTheme="majorBidi" w:hAnsiTheme="majorBidi"/>
          <w:vertAlign w:val="subscript"/>
          <w:lang w:val="id-ID"/>
        </w:rPr>
      </w:pPr>
      <w:r>
        <w:rPr>
          <w:rFonts w:asciiTheme="majorBidi" w:hAnsiTheme="majorBidi"/>
          <w:lang w:val="id-ID"/>
        </w:rPr>
        <w:tab/>
      </w:r>
      <w:r w:rsidR="00520505">
        <w:rPr>
          <w:rFonts w:asciiTheme="majorBidi" w:hAnsiTheme="majorBidi"/>
          <w:lang w:val="id-ID"/>
        </w:rPr>
        <w:t>Langkah selanjutnya memberikan interpretasi terhadap t</w:t>
      </w:r>
      <w:r w:rsidR="00520505">
        <w:rPr>
          <w:rFonts w:asciiTheme="majorBidi" w:hAnsiTheme="majorBidi"/>
          <w:vertAlign w:val="subscript"/>
          <w:lang w:val="id-ID"/>
        </w:rPr>
        <w:t>0 :</w:t>
      </w:r>
    </w:p>
    <w:p w:rsidR="00520505" w:rsidRDefault="00520505" w:rsidP="00520505">
      <w:pPr>
        <w:pStyle w:val="BodyText"/>
        <w:spacing w:line="480" w:lineRule="auto"/>
        <w:ind w:left="284"/>
        <w:contextualSpacing/>
        <w:rPr>
          <w:rFonts w:asciiTheme="majorBidi" w:hAnsiTheme="majorBidi"/>
          <w:lang w:val="id-ID"/>
        </w:rPr>
      </w:pPr>
      <w:r>
        <w:rPr>
          <w:rFonts w:asciiTheme="majorBidi" w:hAnsiTheme="majorBidi"/>
          <w:lang w:val="id-ID"/>
        </w:rPr>
        <w:t>df = (N</w:t>
      </w:r>
      <w:r>
        <w:rPr>
          <w:rFonts w:asciiTheme="majorBidi" w:hAnsiTheme="majorBidi"/>
        </w:rPr>
        <w:t>1 + N2 - 2</w:t>
      </w:r>
      <w:r>
        <w:rPr>
          <w:rFonts w:asciiTheme="majorBidi" w:hAnsiTheme="majorBidi"/>
          <w:lang w:val="id-ID"/>
        </w:rPr>
        <w:t xml:space="preserve">) = </w:t>
      </w:r>
      <w:r w:rsidR="00AC7282">
        <w:rPr>
          <w:rFonts w:asciiTheme="majorBidi" w:hAnsiTheme="majorBidi"/>
        </w:rPr>
        <w:t>(3</w:t>
      </w:r>
      <w:r w:rsidR="00AC7282">
        <w:rPr>
          <w:rFonts w:asciiTheme="majorBidi" w:hAnsiTheme="majorBidi"/>
          <w:lang w:val="id-ID"/>
        </w:rPr>
        <w:t>3</w:t>
      </w:r>
      <w:r w:rsidR="00AC7282">
        <w:rPr>
          <w:rFonts w:asciiTheme="majorBidi" w:hAnsiTheme="majorBidi"/>
        </w:rPr>
        <w:t xml:space="preserve"> + 3</w:t>
      </w:r>
      <w:r w:rsidR="00AC7282">
        <w:rPr>
          <w:rFonts w:asciiTheme="majorBidi" w:hAnsiTheme="majorBidi"/>
          <w:lang w:val="id-ID"/>
        </w:rPr>
        <w:t>3</w:t>
      </w:r>
      <w:r w:rsidR="00AC7282">
        <w:rPr>
          <w:rFonts w:asciiTheme="majorBidi" w:hAnsiTheme="majorBidi"/>
        </w:rPr>
        <w:t xml:space="preserve"> - 2) = </w:t>
      </w:r>
      <w:r w:rsidR="00AC7282">
        <w:rPr>
          <w:rFonts w:asciiTheme="majorBidi" w:hAnsiTheme="majorBidi"/>
          <w:lang w:val="id-ID"/>
        </w:rPr>
        <w:t>6</w:t>
      </w:r>
      <w:r>
        <w:rPr>
          <w:rFonts w:asciiTheme="majorBidi" w:hAnsiTheme="majorBidi"/>
        </w:rPr>
        <w:t xml:space="preserve">6 </w:t>
      </w:r>
      <w:r>
        <w:rPr>
          <w:rFonts w:asciiTheme="majorBidi" w:hAnsiTheme="majorBidi"/>
          <w:lang w:val="id-ID"/>
        </w:rPr>
        <w:t xml:space="preserve">– </w:t>
      </w:r>
      <w:r>
        <w:rPr>
          <w:rFonts w:asciiTheme="majorBidi" w:hAnsiTheme="majorBidi"/>
        </w:rPr>
        <w:t>2</w:t>
      </w:r>
      <w:r>
        <w:rPr>
          <w:rFonts w:asciiTheme="majorBidi" w:hAnsiTheme="majorBidi"/>
          <w:lang w:val="id-ID"/>
        </w:rPr>
        <w:t xml:space="preserve"> = </w:t>
      </w:r>
      <w:r w:rsidR="00AC7282">
        <w:rPr>
          <w:rFonts w:asciiTheme="majorBidi" w:hAnsiTheme="majorBidi"/>
          <w:lang w:val="id-ID"/>
        </w:rPr>
        <w:t>6</w:t>
      </w:r>
      <w:r>
        <w:rPr>
          <w:rFonts w:asciiTheme="majorBidi" w:hAnsiTheme="majorBidi"/>
        </w:rPr>
        <w:t>4</w:t>
      </w:r>
      <w:r>
        <w:rPr>
          <w:rFonts w:asciiTheme="majorBidi" w:hAnsiTheme="majorBidi"/>
          <w:lang w:val="id-ID"/>
        </w:rPr>
        <w:t xml:space="preserve"> (konsultasi tabel nilai “t”)</w:t>
      </w:r>
    </w:p>
    <w:p w:rsidR="00520505" w:rsidRPr="00B41D64" w:rsidRDefault="00520505" w:rsidP="00651BC4">
      <w:pPr>
        <w:pStyle w:val="BodyText"/>
        <w:spacing w:line="480" w:lineRule="auto"/>
        <w:ind w:left="284" w:firstLine="720"/>
        <w:contextualSpacing/>
        <w:rPr>
          <w:rFonts w:asciiTheme="majorBidi" w:hAnsiTheme="majorBidi"/>
          <w:lang w:val="id-ID"/>
        </w:rPr>
      </w:pPr>
      <w:r>
        <w:rPr>
          <w:rFonts w:asciiTheme="majorBidi" w:hAnsiTheme="majorBidi"/>
          <w:lang w:val="id-ID"/>
        </w:rPr>
        <w:t xml:space="preserve">Karena didalam tabel tidak didapati df sebesar </w:t>
      </w:r>
      <w:r w:rsidR="00142D97">
        <w:rPr>
          <w:rFonts w:asciiTheme="majorBidi" w:hAnsiTheme="majorBidi"/>
          <w:lang w:val="id-ID"/>
        </w:rPr>
        <w:t>6</w:t>
      </w:r>
      <w:r>
        <w:rPr>
          <w:rFonts w:asciiTheme="majorBidi" w:hAnsiTheme="majorBidi"/>
        </w:rPr>
        <w:t>4</w:t>
      </w:r>
      <w:r>
        <w:rPr>
          <w:rFonts w:asciiTheme="majorBidi" w:hAnsiTheme="majorBidi"/>
          <w:lang w:val="id-ID"/>
        </w:rPr>
        <w:t xml:space="preserve">, maka dipergunakan df yang paling dekat dengan </w:t>
      </w:r>
      <w:r w:rsidR="00142D97">
        <w:rPr>
          <w:rFonts w:asciiTheme="majorBidi" w:hAnsiTheme="majorBidi"/>
          <w:lang w:val="id-ID"/>
        </w:rPr>
        <w:t>6</w:t>
      </w:r>
      <w:r>
        <w:rPr>
          <w:rFonts w:asciiTheme="majorBidi" w:hAnsiTheme="majorBidi"/>
        </w:rPr>
        <w:t>4</w:t>
      </w:r>
      <w:r>
        <w:rPr>
          <w:rFonts w:asciiTheme="majorBidi" w:hAnsiTheme="majorBidi"/>
          <w:lang w:val="id-ID"/>
        </w:rPr>
        <w:t xml:space="preserve">, yaitu df sebesar </w:t>
      </w:r>
      <w:r w:rsidR="00142D97">
        <w:rPr>
          <w:rFonts w:asciiTheme="majorBidi" w:hAnsiTheme="majorBidi"/>
          <w:lang w:val="id-ID"/>
        </w:rPr>
        <w:t>6</w:t>
      </w:r>
      <w:r>
        <w:rPr>
          <w:rFonts w:asciiTheme="majorBidi" w:hAnsiTheme="majorBidi"/>
        </w:rPr>
        <w:t>0</w:t>
      </w:r>
      <w:r>
        <w:rPr>
          <w:rFonts w:asciiTheme="majorBidi" w:hAnsiTheme="majorBidi"/>
          <w:lang w:val="id-ID"/>
        </w:rPr>
        <w:t>, diperoleh harga kritik “t”pada tabel t</w:t>
      </w:r>
      <w:r>
        <w:rPr>
          <w:rFonts w:asciiTheme="majorBidi" w:hAnsiTheme="majorBidi"/>
          <w:vertAlign w:val="subscript"/>
          <w:lang w:val="id-ID"/>
        </w:rPr>
        <w:t>t</w:t>
      </w:r>
      <w:r>
        <w:rPr>
          <w:rFonts w:asciiTheme="majorBidi" w:hAnsiTheme="majorBidi"/>
          <w:lang w:val="id-ID"/>
        </w:rPr>
        <w:t xml:space="preserve"> sebagai berikut:</w:t>
      </w:r>
    </w:p>
    <w:p w:rsidR="00520505" w:rsidRPr="0065593C" w:rsidRDefault="00520505" w:rsidP="00520505">
      <w:pPr>
        <w:pStyle w:val="BodyText"/>
        <w:spacing w:line="480" w:lineRule="auto"/>
        <w:ind w:left="284"/>
        <w:contextualSpacing/>
        <w:rPr>
          <w:rFonts w:asciiTheme="majorBidi" w:hAnsiTheme="majorBidi"/>
        </w:rPr>
      </w:pPr>
      <w:r>
        <w:rPr>
          <w:rFonts w:asciiTheme="majorBidi" w:hAnsiTheme="majorBidi"/>
          <w:lang w:val="id-ID"/>
        </w:rPr>
        <w:t xml:space="preserve">Pada taraf signifikan 5% : </w:t>
      </w:r>
      <m:oMath>
        <m:sSub>
          <m:sSubPr>
            <m:ctrlPr>
              <w:rPr>
                <w:rFonts w:ascii="Cambria Math" w:hAnsi="Cambria Math"/>
                <w:i/>
              </w:rPr>
            </m:ctrlPr>
          </m:sSubPr>
          <m:e>
            <m:r>
              <w:rPr>
                <w:rFonts w:ascii="Cambria Math" w:hAnsi="Cambria Math"/>
                <w:lang w:val="id-ID"/>
              </w:rPr>
              <m:t>t</m:t>
            </m:r>
          </m:e>
          <m:sub>
            <m:r>
              <w:rPr>
                <w:rFonts w:ascii="Cambria Math" w:hAnsi="Cambria Math"/>
                <w:lang w:val="id-ID"/>
              </w:rPr>
              <m:t>t</m:t>
            </m:r>
          </m:sub>
        </m:sSub>
      </m:oMath>
      <w:r>
        <w:rPr>
          <w:rFonts w:asciiTheme="majorBidi" w:hAnsiTheme="majorBidi"/>
          <w:lang w:val="id-ID"/>
        </w:rPr>
        <w:t xml:space="preserve"> =</w:t>
      </w:r>
      <w:r>
        <w:rPr>
          <w:rFonts w:asciiTheme="majorBidi" w:hAnsiTheme="majorBidi"/>
        </w:rPr>
        <w:t xml:space="preserve"> 2,00</w:t>
      </w:r>
    </w:p>
    <w:p w:rsidR="00520505" w:rsidRPr="0065593C" w:rsidRDefault="00520505" w:rsidP="00520505">
      <w:pPr>
        <w:pStyle w:val="BodyText"/>
        <w:spacing w:line="480" w:lineRule="auto"/>
        <w:ind w:left="284"/>
        <w:contextualSpacing/>
        <w:rPr>
          <w:rFonts w:asciiTheme="majorBidi" w:hAnsiTheme="majorBidi"/>
        </w:rPr>
      </w:pPr>
      <w:r>
        <w:rPr>
          <w:rFonts w:asciiTheme="majorBidi" w:hAnsiTheme="majorBidi"/>
          <w:lang w:val="id-ID"/>
        </w:rPr>
        <w:t xml:space="preserve">Pada taraf signifikan 1% : </w:t>
      </w:r>
      <m:oMath>
        <m:sSub>
          <m:sSubPr>
            <m:ctrlPr>
              <w:rPr>
                <w:rFonts w:ascii="Cambria Math" w:hAnsi="Cambria Math"/>
                <w:i/>
              </w:rPr>
            </m:ctrlPr>
          </m:sSubPr>
          <m:e>
            <m:r>
              <w:rPr>
                <w:rFonts w:ascii="Cambria Math" w:hAnsi="Cambria Math"/>
                <w:lang w:val="id-ID"/>
              </w:rPr>
              <m:t>t</m:t>
            </m:r>
          </m:e>
          <m:sub>
            <m:r>
              <w:rPr>
                <w:rFonts w:ascii="Cambria Math" w:hAnsi="Cambria Math"/>
                <w:lang w:val="id-ID"/>
              </w:rPr>
              <m:t>t</m:t>
            </m:r>
          </m:sub>
        </m:sSub>
      </m:oMath>
      <w:r>
        <w:rPr>
          <w:rFonts w:asciiTheme="majorBidi" w:hAnsiTheme="majorBidi"/>
          <w:lang w:val="id-ID"/>
        </w:rPr>
        <w:t xml:space="preserve"> =</w:t>
      </w:r>
      <w:r>
        <w:rPr>
          <w:rFonts w:asciiTheme="majorBidi" w:hAnsiTheme="majorBidi"/>
        </w:rPr>
        <w:t xml:space="preserve"> 2,65</w:t>
      </w:r>
    </w:p>
    <w:p w:rsidR="00520505" w:rsidRDefault="00520505" w:rsidP="00520505">
      <w:pPr>
        <w:pStyle w:val="BodyText"/>
        <w:spacing w:line="480" w:lineRule="auto"/>
        <w:ind w:left="284"/>
        <w:contextualSpacing/>
        <w:rPr>
          <w:rFonts w:asciiTheme="majorBidi" w:hAnsiTheme="majorBidi"/>
          <w:lang w:val="id-ID"/>
        </w:rPr>
      </w:pPr>
      <w:r>
        <w:rPr>
          <w:rFonts w:asciiTheme="majorBidi" w:hAnsiTheme="majorBidi"/>
          <w:lang w:val="id-ID"/>
        </w:rPr>
        <w:t>Dengan demikian t</w:t>
      </w:r>
      <w:r>
        <w:rPr>
          <w:rFonts w:asciiTheme="majorBidi" w:hAnsiTheme="majorBidi"/>
          <w:vertAlign w:val="subscript"/>
          <w:lang w:val="id-ID"/>
        </w:rPr>
        <w:t xml:space="preserve">0 </w:t>
      </w:r>
      <w:r>
        <w:rPr>
          <w:rFonts w:asciiTheme="majorBidi" w:hAnsiTheme="majorBidi"/>
          <w:lang w:val="id-ID"/>
        </w:rPr>
        <w:t xml:space="preserve"> lebih besar daripada t</w:t>
      </w:r>
      <w:r>
        <w:rPr>
          <w:rFonts w:asciiTheme="majorBidi" w:hAnsiTheme="majorBidi"/>
          <w:vertAlign w:val="subscript"/>
          <w:lang w:val="id-ID"/>
        </w:rPr>
        <w:t xml:space="preserve">t </w:t>
      </w:r>
      <w:r>
        <w:rPr>
          <w:rFonts w:asciiTheme="majorBidi" w:hAnsiTheme="majorBidi"/>
          <w:lang w:val="id-ID"/>
        </w:rPr>
        <w:t>yaitu:</w:t>
      </w:r>
    </w:p>
    <w:p w:rsidR="00DF710C" w:rsidRPr="00DF710C" w:rsidRDefault="00520505" w:rsidP="007D2B87">
      <w:pPr>
        <w:pStyle w:val="BodyText"/>
        <w:spacing w:line="480" w:lineRule="auto"/>
        <w:ind w:left="284"/>
        <w:contextualSpacing/>
        <w:jc w:val="center"/>
        <w:rPr>
          <w:rFonts w:asciiTheme="majorBidi" w:hAnsiTheme="majorBidi"/>
          <w:lang w:val="id-ID"/>
        </w:rPr>
      </w:pPr>
      <w:r w:rsidRPr="007C67F2">
        <w:rPr>
          <w:rFonts w:asciiTheme="majorBidi" w:hAnsiTheme="majorBidi"/>
          <w:lang w:val="id-ID"/>
        </w:rPr>
        <w:t>2,00  &lt;</w:t>
      </w:r>
      <w:r>
        <w:rPr>
          <w:rFonts w:asciiTheme="majorBidi" w:hAnsiTheme="majorBidi"/>
          <w:lang w:val="id-ID"/>
        </w:rPr>
        <w:t xml:space="preserve"> </w:t>
      </w:r>
      <w:r w:rsidRPr="007C67F2">
        <w:rPr>
          <w:rFonts w:asciiTheme="majorBidi" w:hAnsiTheme="majorBidi"/>
          <w:lang w:val="id-ID"/>
        </w:rPr>
        <w:t xml:space="preserve"> </w:t>
      </w:r>
      <w:r>
        <w:rPr>
          <w:rFonts w:asciiTheme="majorBidi" w:hAnsiTheme="majorBidi"/>
          <w:lang w:val="id-ID"/>
        </w:rPr>
        <w:t xml:space="preserve"> </w:t>
      </w:r>
      <w:r w:rsidR="00142D97">
        <w:rPr>
          <w:rFonts w:asciiTheme="majorBidi" w:hAnsiTheme="majorBidi"/>
          <w:lang w:val="id-ID"/>
        </w:rPr>
        <w:t>3,55</w:t>
      </w:r>
      <w:r w:rsidRPr="007C67F2">
        <w:rPr>
          <w:rFonts w:asciiTheme="majorBidi" w:hAnsiTheme="majorBidi"/>
          <w:lang w:val="id-ID"/>
        </w:rPr>
        <w:t xml:space="preserve"> </w:t>
      </w:r>
      <w:r>
        <w:rPr>
          <w:rFonts w:asciiTheme="majorBidi" w:hAnsiTheme="majorBidi"/>
          <w:lang w:val="id-ID"/>
        </w:rPr>
        <w:t xml:space="preserve"> &gt; </w:t>
      </w:r>
      <w:r w:rsidRPr="007C67F2">
        <w:rPr>
          <w:rFonts w:asciiTheme="majorBidi" w:hAnsiTheme="majorBidi"/>
          <w:lang w:val="id-ID"/>
        </w:rPr>
        <w:t>2,65</w:t>
      </w:r>
    </w:p>
    <w:p w:rsidR="00520505" w:rsidRDefault="00520505" w:rsidP="00520505">
      <w:pPr>
        <w:pStyle w:val="BodyText"/>
        <w:ind w:left="786"/>
        <w:contextualSpacing/>
        <w:rPr>
          <w:rFonts w:asciiTheme="majorBidi" w:hAnsiTheme="majorBidi"/>
          <w:lang w:val="id-ID"/>
        </w:rPr>
      </w:pPr>
    </w:p>
    <w:p w:rsidR="007D2B87" w:rsidRDefault="00E4779B" w:rsidP="002D608E">
      <w:pPr>
        <w:pStyle w:val="BodyText"/>
        <w:spacing w:line="480" w:lineRule="auto"/>
        <w:ind w:left="284" w:firstLine="709"/>
        <w:contextualSpacing/>
        <w:rPr>
          <w:rFonts w:asciiTheme="majorBidi" w:hAnsiTheme="majorBidi"/>
          <w:lang w:val="id-ID"/>
        </w:rPr>
      </w:pPr>
      <w:r>
        <w:rPr>
          <w:rFonts w:asciiTheme="majorBidi" w:hAnsiTheme="majorBidi"/>
          <w:lang w:val="id-ID"/>
        </w:rPr>
        <w:t>Karena t</w:t>
      </w:r>
      <w:r>
        <w:rPr>
          <w:rFonts w:asciiTheme="majorBidi" w:hAnsiTheme="majorBidi"/>
          <w:vertAlign w:val="subscript"/>
          <w:lang w:val="id-ID"/>
        </w:rPr>
        <w:t xml:space="preserve">0 </w:t>
      </w:r>
      <w:r>
        <w:rPr>
          <w:rFonts w:asciiTheme="majorBidi" w:hAnsiTheme="majorBidi"/>
          <w:lang w:val="id-ID"/>
        </w:rPr>
        <w:t xml:space="preserve">lebih besar dari pada </w:t>
      </w:r>
      <m:oMath>
        <m:sSub>
          <m:sSubPr>
            <m:ctrlPr>
              <w:rPr>
                <w:rFonts w:ascii="Cambria Math" w:hAnsi="Cambria Math"/>
                <w:i/>
              </w:rPr>
            </m:ctrlPr>
          </m:sSubPr>
          <m:e>
            <m:r>
              <w:rPr>
                <w:rFonts w:ascii="Cambria Math" w:hAnsi="Cambria Math"/>
                <w:lang w:val="id-ID"/>
              </w:rPr>
              <m:t>t</m:t>
            </m:r>
          </m:e>
          <m:sub>
            <m:r>
              <w:rPr>
                <w:rFonts w:ascii="Cambria Math" w:hAnsi="Cambria Math"/>
                <w:lang w:val="id-ID"/>
              </w:rPr>
              <m:t>t</m:t>
            </m:r>
          </m:sub>
        </m:sSub>
      </m:oMath>
      <w:r>
        <w:rPr>
          <w:rFonts w:asciiTheme="majorBidi" w:hAnsiTheme="majorBidi"/>
          <w:lang w:val="id-ID"/>
        </w:rPr>
        <w:t xml:space="preserve"> maka hipotesis nihil yang diajukan didepan ditolak, ini berarti adanya perbedaan skor kemampuan siswa membaca huruf hijaiyah dengan metode tunjuk silang dan tanpa menggunakan metode tunjuk silang merupakan perbedaan yang signifikan. </w:t>
      </w:r>
      <w:r w:rsidRPr="00E4779B">
        <w:rPr>
          <w:rFonts w:asciiTheme="majorBidi" w:hAnsiTheme="majorBidi"/>
          <w:lang w:val="id-ID"/>
        </w:rPr>
        <w:t>Di</w:t>
      </w:r>
      <w:r>
        <w:rPr>
          <w:rFonts w:asciiTheme="majorBidi" w:hAnsiTheme="majorBidi"/>
          <w:lang w:val="id-ID"/>
        </w:rPr>
        <w:t>lihat</w:t>
      </w:r>
      <w:r w:rsidRPr="00E4779B">
        <w:rPr>
          <w:rFonts w:asciiTheme="majorBidi" w:hAnsiTheme="majorBidi"/>
          <w:lang w:val="id-ID"/>
        </w:rPr>
        <w:t xml:space="preserve"> dari selisih persentase pengelompokkan </w:t>
      </w:r>
      <w:r>
        <w:rPr>
          <w:rFonts w:asciiTheme="majorBidi" w:hAnsiTheme="majorBidi"/>
          <w:lang w:val="id-ID"/>
        </w:rPr>
        <w:t xml:space="preserve">skor kemampuan membaca dengan menggunakan metode tunjuk </w:t>
      </w:r>
      <w:r>
        <w:rPr>
          <w:rFonts w:asciiTheme="majorBidi" w:hAnsiTheme="majorBidi"/>
          <w:lang w:val="id-ID"/>
        </w:rPr>
        <w:lastRenderedPageBreak/>
        <w:t>silang sebesar 75,76% dan persentase pengelompokkan skor kemampuan membaca tanpa menggunakan metode tunjuk silang sebesar 72,73% di peroleh selisihnya yakni 3,03%.</w:t>
      </w:r>
      <w:r w:rsidRPr="00E4779B">
        <w:rPr>
          <w:rFonts w:asciiTheme="majorBidi" w:hAnsiTheme="majorBidi"/>
          <w:lang w:val="id-ID"/>
        </w:rPr>
        <w:t xml:space="preserve"> </w:t>
      </w:r>
      <w:r>
        <w:rPr>
          <w:rFonts w:asciiTheme="majorBidi" w:hAnsiTheme="majorBidi"/>
          <w:lang w:val="id-ID"/>
        </w:rPr>
        <w:t>S</w:t>
      </w:r>
      <w:r w:rsidRPr="00E4779B">
        <w:rPr>
          <w:rFonts w:asciiTheme="majorBidi" w:hAnsiTheme="majorBidi"/>
          <w:lang w:val="id-ID"/>
        </w:rPr>
        <w:t>elisih mean kelas eksperimen (M</w:t>
      </w:r>
      <w:r w:rsidRPr="00E4779B">
        <w:rPr>
          <w:rFonts w:asciiTheme="majorBidi" w:hAnsiTheme="majorBidi"/>
          <w:vertAlign w:val="subscript"/>
          <w:lang w:val="id-ID"/>
        </w:rPr>
        <w:t xml:space="preserve">x </w:t>
      </w:r>
      <w:r w:rsidRPr="00E4779B">
        <w:rPr>
          <w:rFonts w:asciiTheme="majorBidi" w:hAnsiTheme="majorBidi"/>
          <w:lang w:val="id-ID"/>
        </w:rPr>
        <w:t>=</w:t>
      </w:r>
      <w:r>
        <w:rPr>
          <w:rFonts w:asciiTheme="majorBidi" w:hAnsiTheme="majorBidi"/>
          <w:lang w:val="id-ID"/>
        </w:rPr>
        <w:t xml:space="preserve"> 76,05</w:t>
      </w:r>
      <w:r w:rsidRPr="00E4779B">
        <w:rPr>
          <w:rFonts w:asciiTheme="majorBidi" w:hAnsiTheme="majorBidi"/>
          <w:lang w:val="id-ID"/>
        </w:rPr>
        <w:t>) dan kelas kontrol (M</w:t>
      </w:r>
      <w:r w:rsidRPr="00E4779B">
        <w:rPr>
          <w:rFonts w:asciiTheme="majorBidi" w:hAnsiTheme="majorBidi"/>
          <w:vertAlign w:val="subscript"/>
          <w:lang w:val="id-ID"/>
        </w:rPr>
        <w:t xml:space="preserve">y </w:t>
      </w:r>
      <w:r w:rsidRPr="00E4779B">
        <w:rPr>
          <w:rFonts w:asciiTheme="majorBidi" w:hAnsiTheme="majorBidi"/>
          <w:lang w:val="id-ID"/>
        </w:rPr>
        <w:t xml:space="preserve">= </w:t>
      </w:r>
      <w:r>
        <w:rPr>
          <w:rFonts w:asciiTheme="majorBidi" w:hAnsiTheme="majorBidi"/>
          <w:lang w:val="id-ID"/>
        </w:rPr>
        <w:t>69,8</w:t>
      </w:r>
      <w:r w:rsidRPr="00E4779B">
        <w:rPr>
          <w:rFonts w:asciiTheme="majorBidi" w:hAnsiTheme="majorBidi"/>
          <w:lang w:val="id-ID"/>
        </w:rPr>
        <w:t xml:space="preserve">) diperoleh perbedaan yakni sebesar </w:t>
      </w:r>
      <w:r>
        <w:rPr>
          <w:rFonts w:asciiTheme="majorBidi" w:hAnsiTheme="majorBidi"/>
          <w:lang w:val="id-ID"/>
        </w:rPr>
        <w:t>6,25</w:t>
      </w:r>
      <w:r w:rsidRPr="00E4779B">
        <w:rPr>
          <w:rFonts w:asciiTheme="majorBidi" w:hAnsiTheme="majorBidi"/>
          <w:lang w:val="id-ID"/>
        </w:rPr>
        <w:t xml:space="preserve">. </w:t>
      </w:r>
    </w:p>
    <w:p w:rsidR="001914BC" w:rsidRPr="001914BC" w:rsidRDefault="001914BC" w:rsidP="001914BC">
      <w:pPr>
        <w:pStyle w:val="BodyText"/>
        <w:spacing w:line="480" w:lineRule="auto"/>
        <w:ind w:left="284" w:firstLine="709"/>
        <w:contextualSpacing/>
        <w:rPr>
          <w:lang w:val="id-ID"/>
        </w:rPr>
      </w:pPr>
      <w:r w:rsidRPr="001914BC">
        <w:rPr>
          <w:rFonts w:asciiTheme="majorBidi" w:hAnsiTheme="majorBidi"/>
          <w:lang w:val="id-ID"/>
        </w:rPr>
        <w:t>Jadi, k</w:t>
      </w:r>
      <w:r>
        <w:rPr>
          <w:rFonts w:asciiTheme="majorBidi" w:hAnsiTheme="majorBidi"/>
          <w:lang w:val="id-ID"/>
        </w:rPr>
        <w:t xml:space="preserve">esimpulan yang dapat ditarik </w:t>
      </w:r>
      <w:r w:rsidRPr="001914BC">
        <w:rPr>
          <w:rFonts w:asciiTheme="majorBidi" w:hAnsiTheme="majorBidi"/>
          <w:lang w:val="id-ID"/>
        </w:rPr>
        <w:t>bahwasan</w:t>
      </w:r>
      <w:r>
        <w:rPr>
          <w:rFonts w:asciiTheme="majorBidi" w:hAnsiTheme="majorBidi"/>
          <w:lang w:val="id-ID"/>
        </w:rPr>
        <w:t>n</w:t>
      </w:r>
      <w:r w:rsidRPr="001914BC">
        <w:rPr>
          <w:rFonts w:asciiTheme="majorBidi" w:hAnsiTheme="majorBidi"/>
          <w:lang w:val="id-ID"/>
        </w:rPr>
        <w:t xml:space="preserve">ya </w:t>
      </w:r>
      <w:r>
        <w:rPr>
          <w:rFonts w:asciiTheme="majorBidi" w:hAnsiTheme="majorBidi"/>
          <w:lang w:val="id-ID"/>
        </w:rPr>
        <w:t xml:space="preserve">penerapan metode tunjuk silang dapat meningkatkan kemampuan siswa dalam membaca huruf hijaiyah, terlihat secara signifikan lebih baik di bandingkan dengan kemampuan siswa tanpa menggunakan metode tunjuk silang, baik dilihat dari di tolaknya hipotesis nihil yang diajukan, selisih persentase pengelompokkan kemampuan siswa membaca huruf hijaiyah </w:t>
      </w:r>
      <w:r>
        <w:rPr>
          <w:rFonts w:asciiTheme="majorBidi" w:hAnsiTheme="majorBidi"/>
          <w:iCs/>
          <w:lang w:val="id-ID"/>
        </w:rPr>
        <w:t xml:space="preserve">dan </w:t>
      </w:r>
      <w:r w:rsidRPr="001914BC">
        <w:rPr>
          <w:rFonts w:asciiTheme="majorBidi" w:hAnsiTheme="majorBidi"/>
          <w:iCs/>
          <w:lang w:val="id-ID"/>
        </w:rPr>
        <w:t>selisih mean (rata-rata) yang diperoleh dari nilai keseluruhan siswa</w:t>
      </w:r>
      <w:r>
        <w:rPr>
          <w:rFonts w:asciiTheme="majorBidi" w:hAnsiTheme="majorBidi"/>
          <w:iCs/>
          <w:lang w:val="id-ID"/>
        </w:rPr>
        <w:t xml:space="preserve"> dan dapat dilihat juga dari nilai tes mereka yang meningkat atau lebih baik jika dibandingkan </w:t>
      </w:r>
      <w:r w:rsidRPr="001914BC">
        <w:rPr>
          <w:rFonts w:asciiTheme="majorBidi" w:eastAsiaTheme="minorEastAsia" w:hAnsiTheme="majorBidi" w:cstheme="majorBidi"/>
          <w:lang w:val="id-ID"/>
        </w:rPr>
        <w:t>sebelum diterapkannya metode tunjuk silang</w:t>
      </w:r>
      <w:r w:rsidR="00C10722">
        <w:rPr>
          <w:rFonts w:asciiTheme="majorBidi" w:eastAsiaTheme="minorEastAsia" w:hAnsiTheme="majorBidi" w:cstheme="majorBidi"/>
          <w:lang w:val="id-ID"/>
        </w:rPr>
        <w:t>.</w:t>
      </w:r>
    </w:p>
    <w:p w:rsidR="001914BC" w:rsidRPr="002D608E" w:rsidRDefault="001914BC" w:rsidP="002D608E">
      <w:pPr>
        <w:pStyle w:val="BodyText"/>
        <w:spacing w:line="480" w:lineRule="auto"/>
        <w:ind w:left="284" w:firstLine="709"/>
        <w:contextualSpacing/>
        <w:rPr>
          <w:rFonts w:asciiTheme="majorBidi" w:hAnsiTheme="majorBidi"/>
          <w:lang w:val="id-ID"/>
        </w:rPr>
      </w:pPr>
    </w:p>
    <w:p w:rsidR="00E80F5E" w:rsidRPr="003B6E9C" w:rsidRDefault="00E80F5E" w:rsidP="00651BC4">
      <w:pPr>
        <w:spacing w:line="480" w:lineRule="auto"/>
        <w:ind w:left="284" w:firstLine="720"/>
        <w:jc w:val="both"/>
        <w:rPr>
          <w:rFonts w:asciiTheme="majorBidi" w:eastAsiaTheme="minorEastAsia" w:hAnsiTheme="majorBidi" w:cstheme="majorBidi"/>
          <w:szCs w:val="24"/>
        </w:rPr>
      </w:pPr>
    </w:p>
    <w:sectPr w:rsidR="00E80F5E" w:rsidRPr="003B6E9C" w:rsidSect="00AA12F6">
      <w:headerReference w:type="default" r:id="rId8"/>
      <w:headerReference w:type="first" r:id="rId9"/>
      <w:footerReference w:type="first" r:id="rId10"/>
      <w:pgSz w:w="12242" w:h="15842" w:code="1"/>
      <w:pgMar w:top="1701" w:right="1701" w:bottom="1701" w:left="2268" w:header="697" w:footer="697" w:gutter="0"/>
      <w:pgNumType w:start="6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0A9" w:rsidRDefault="003730A9" w:rsidP="00144C47">
      <w:pPr>
        <w:spacing w:after="0" w:line="240" w:lineRule="auto"/>
      </w:pPr>
      <w:r>
        <w:separator/>
      </w:r>
    </w:p>
  </w:endnote>
  <w:endnote w:type="continuationSeparator" w:id="1">
    <w:p w:rsidR="003730A9" w:rsidRDefault="003730A9" w:rsidP="00144C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791" w:rsidRDefault="00AA12F6" w:rsidP="00144C47">
    <w:pPr>
      <w:pStyle w:val="Footer"/>
      <w:jc w:val="center"/>
    </w:pPr>
    <w:r>
      <w:t>67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0A9" w:rsidRDefault="003730A9" w:rsidP="00144C47">
      <w:pPr>
        <w:spacing w:after="0" w:line="240" w:lineRule="auto"/>
      </w:pPr>
      <w:r>
        <w:separator/>
      </w:r>
    </w:p>
  </w:footnote>
  <w:footnote w:type="continuationSeparator" w:id="1">
    <w:p w:rsidR="003730A9" w:rsidRDefault="003730A9" w:rsidP="00144C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0349"/>
      <w:docPartObj>
        <w:docPartGallery w:val="Page Numbers (Top of Page)"/>
        <w:docPartUnique/>
      </w:docPartObj>
    </w:sdtPr>
    <w:sdtContent>
      <w:p w:rsidR="00AA12F6" w:rsidRDefault="00AA12F6">
        <w:pPr>
          <w:pStyle w:val="Header"/>
          <w:jc w:val="right"/>
        </w:pPr>
        <w:fldSimple w:instr=" PAGE   \* MERGEFORMAT ">
          <w:r>
            <w:rPr>
              <w:noProof/>
            </w:rPr>
            <w:t>95</w:t>
          </w:r>
        </w:fldSimple>
      </w:p>
    </w:sdtContent>
  </w:sdt>
  <w:p w:rsidR="00F64791" w:rsidRDefault="00F647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447" w:rsidRDefault="00610447" w:rsidP="00610447">
    <w:pPr>
      <w:pStyle w:val="Header"/>
      <w:jc w:val="right"/>
    </w:pPr>
  </w:p>
  <w:p w:rsidR="00D0749B" w:rsidRDefault="00D074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E3E04"/>
    <w:multiLevelType w:val="hybridMultilevel"/>
    <w:tmpl w:val="ACC8F5A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C54117A"/>
    <w:multiLevelType w:val="hybridMultilevel"/>
    <w:tmpl w:val="74FC7D44"/>
    <w:lvl w:ilvl="0" w:tplc="6AE2E44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0AC4A74"/>
    <w:multiLevelType w:val="hybridMultilevel"/>
    <w:tmpl w:val="EBE8D98A"/>
    <w:lvl w:ilvl="0" w:tplc="AE2C712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11581F7B"/>
    <w:multiLevelType w:val="hybridMultilevel"/>
    <w:tmpl w:val="4C305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C74AB0"/>
    <w:multiLevelType w:val="hybridMultilevel"/>
    <w:tmpl w:val="CC86D384"/>
    <w:lvl w:ilvl="0" w:tplc="0B368B76">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5">
    <w:nsid w:val="1C563C87"/>
    <w:multiLevelType w:val="hybridMultilevel"/>
    <w:tmpl w:val="77D82876"/>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DFF5A41"/>
    <w:multiLevelType w:val="hybridMultilevel"/>
    <w:tmpl w:val="9474A5B0"/>
    <w:lvl w:ilvl="0" w:tplc="CEFC4320">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7">
    <w:nsid w:val="35EA01A4"/>
    <w:multiLevelType w:val="hybridMultilevel"/>
    <w:tmpl w:val="58BA732C"/>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8EB3D8A"/>
    <w:multiLevelType w:val="hybridMultilevel"/>
    <w:tmpl w:val="635E79A2"/>
    <w:lvl w:ilvl="0" w:tplc="79D435B8">
      <w:start w:val="1"/>
      <w:numFmt w:val="decimal"/>
      <w:lvlText w:val="%1."/>
      <w:lvlJc w:val="left"/>
      <w:pPr>
        <w:ind w:left="928"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9">
    <w:nsid w:val="39070148"/>
    <w:multiLevelType w:val="hybridMultilevel"/>
    <w:tmpl w:val="74FC7D44"/>
    <w:lvl w:ilvl="0" w:tplc="6AE2E44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AD0104B"/>
    <w:multiLevelType w:val="hybridMultilevel"/>
    <w:tmpl w:val="17F436E0"/>
    <w:lvl w:ilvl="0" w:tplc="C9BE3AC6">
      <w:start w:val="1"/>
      <w:numFmt w:val="decimal"/>
      <w:lvlText w:val="%1."/>
      <w:lvlJc w:val="left"/>
      <w:pPr>
        <w:ind w:left="786" w:hanging="360"/>
      </w:pPr>
      <w:rPr>
        <w:rFonts w:eastAsiaTheme="minorEastAsia" w:cstheme="majorBidi"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409F6160"/>
    <w:multiLevelType w:val="hybridMultilevel"/>
    <w:tmpl w:val="BB3A4AB0"/>
    <w:lvl w:ilvl="0" w:tplc="04210011">
      <w:start w:val="1"/>
      <w:numFmt w:val="decimal"/>
      <w:lvlText w:val="%1)"/>
      <w:lvlJc w:val="left"/>
      <w:pPr>
        <w:ind w:left="1712" w:hanging="360"/>
      </w:pPr>
    </w:lvl>
    <w:lvl w:ilvl="1" w:tplc="04210019" w:tentative="1">
      <w:start w:val="1"/>
      <w:numFmt w:val="lowerLetter"/>
      <w:lvlText w:val="%2."/>
      <w:lvlJc w:val="left"/>
      <w:pPr>
        <w:ind w:left="2432" w:hanging="360"/>
      </w:pPr>
    </w:lvl>
    <w:lvl w:ilvl="2" w:tplc="0421001B" w:tentative="1">
      <w:start w:val="1"/>
      <w:numFmt w:val="lowerRoman"/>
      <w:lvlText w:val="%3."/>
      <w:lvlJc w:val="right"/>
      <w:pPr>
        <w:ind w:left="3152" w:hanging="180"/>
      </w:pPr>
    </w:lvl>
    <w:lvl w:ilvl="3" w:tplc="0421000F" w:tentative="1">
      <w:start w:val="1"/>
      <w:numFmt w:val="decimal"/>
      <w:lvlText w:val="%4."/>
      <w:lvlJc w:val="left"/>
      <w:pPr>
        <w:ind w:left="3872" w:hanging="360"/>
      </w:pPr>
    </w:lvl>
    <w:lvl w:ilvl="4" w:tplc="04210019" w:tentative="1">
      <w:start w:val="1"/>
      <w:numFmt w:val="lowerLetter"/>
      <w:lvlText w:val="%5."/>
      <w:lvlJc w:val="left"/>
      <w:pPr>
        <w:ind w:left="4592" w:hanging="360"/>
      </w:pPr>
    </w:lvl>
    <w:lvl w:ilvl="5" w:tplc="0421001B" w:tentative="1">
      <w:start w:val="1"/>
      <w:numFmt w:val="lowerRoman"/>
      <w:lvlText w:val="%6."/>
      <w:lvlJc w:val="right"/>
      <w:pPr>
        <w:ind w:left="5312" w:hanging="180"/>
      </w:pPr>
    </w:lvl>
    <w:lvl w:ilvl="6" w:tplc="0421000F" w:tentative="1">
      <w:start w:val="1"/>
      <w:numFmt w:val="decimal"/>
      <w:lvlText w:val="%7."/>
      <w:lvlJc w:val="left"/>
      <w:pPr>
        <w:ind w:left="6032" w:hanging="360"/>
      </w:pPr>
    </w:lvl>
    <w:lvl w:ilvl="7" w:tplc="04210019" w:tentative="1">
      <w:start w:val="1"/>
      <w:numFmt w:val="lowerLetter"/>
      <w:lvlText w:val="%8."/>
      <w:lvlJc w:val="left"/>
      <w:pPr>
        <w:ind w:left="6752" w:hanging="360"/>
      </w:pPr>
    </w:lvl>
    <w:lvl w:ilvl="8" w:tplc="0421001B" w:tentative="1">
      <w:start w:val="1"/>
      <w:numFmt w:val="lowerRoman"/>
      <w:lvlText w:val="%9."/>
      <w:lvlJc w:val="right"/>
      <w:pPr>
        <w:ind w:left="7472" w:hanging="180"/>
      </w:pPr>
    </w:lvl>
  </w:abstractNum>
  <w:abstractNum w:abstractNumId="12">
    <w:nsid w:val="455F1E3E"/>
    <w:multiLevelType w:val="hybridMultilevel"/>
    <w:tmpl w:val="EBFA78F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0CE343C"/>
    <w:multiLevelType w:val="hybridMultilevel"/>
    <w:tmpl w:val="2BAE3FD6"/>
    <w:lvl w:ilvl="0" w:tplc="CA84D07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nsid w:val="515E41E1"/>
    <w:multiLevelType w:val="hybridMultilevel"/>
    <w:tmpl w:val="1576960C"/>
    <w:lvl w:ilvl="0" w:tplc="BED0E0D6">
      <w:start w:val="3"/>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5AD4421B"/>
    <w:multiLevelType w:val="hybridMultilevel"/>
    <w:tmpl w:val="F65241A8"/>
    <w:lvl w:ilvl="0" w:tplc="D5E2D9D8">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800B23"/>
    <w:multiLevelType w:val="hybridMultilevel"/>
    <w:tmpl w:val="AC56E590"/>
    <w:lvl w:ilvl="0" w:tplc="AB36C69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7">
    <w:nsid w:val="5F0F17B5"/>
    <w:multiLevelType w:val="hybridMultilevel"/>
    <w:tmpl w:val="AB38FF20"/>
    <w:lvl w:ilvl="0" w:tplc="AFDAF2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1455177"/>
    <w:multiLevelType w:val="hybridMultilevel"/>
    <w:tmpl w:val="4C22075A"/>
    <w:lvl w:ilvl="0" w:tplc="7EC82A06">
      <w:start w:val="1"/>
      <w:numFmt w:val="lowerLetter"/>
      <w:lvlText w:val="%1."/>
      <w:lvlJc w:val="left"/>
      <w:pPr>
        <w:ind w:left="1440" w:hanging="360"/>
      </w:pPr>
      <w:rPr>
        <w:rFonts w:ascii="Times New Roman" w:eastAsiaTheme="minorHAnsi" w:hAnsi="Times New Roman" w:cs="Times New Roman"/>
        <w:sz w:val="24"/>
        <w:szCs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63BD0B0D"/>
    <w:multiLevelType w:val="hybridMultilevel"/>
    <w:tmpl w:val="26FAC326"/>
    <w:lvl w:ilvl="0" w:tplc="F7424518">
      <w:start w:val="1"/>
      <w:numFmt w:val="decimal"/>
      <w:lvlText w:val="%1."/>
      <w:lvlJc w:val="left"/>
      <w:pPr>
        <w:ind w:left="786"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0">
    <w:nsid w:val="6B415DDF"/>
    <w:multiLevelType w:val="hybridMultilevel"/>
    <w:tmpl w:val="A366EA26"/>
    <w:lvl w:ilvl="0" w:tplc="74E602F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1">
    <w:nsid w:val="6B974273"/>
    <w:multiLevelType w:val="hybridMultilevel"/>
    <w:tmpl w:val="F3B89562"/>
    <w:lvl w:ilvl="0" w:tplc="11D8D0E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2">
    <w:nsid w:val="72894088"/>
    <w:multiLevelType w:val="hybridMultilevel"/>
    <w:tmpl w:val="87A2C07A"/>
    <w:lvl w:ilvl="0" w:tplc="6C92B412">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23">
    <w:nsid w:val="75ED583B"/>
    <w:multiLevelType w:val="hybridMultilevel"/>
    <w:tmpl w:val="732CD6D0"/>
    <w:lvl w:ilvl="0" w:tplc="7FEE3EEA">
      <w:start w:val="1"/>
      <w:numFmt w:val="bullet"/>
      <w:lvlText w:val="-"/>
      <w:lvlJc w:val="left"/>
      <w:pPr>
        <w:ind w:left="3240" w:hanging="360"/>
      </w:pPr>
      <w:rPr>
        <w:rFonts w:ascii="Times New Roman" w:eastAsiaTheme="minorHAnsi" w:hAnsi="Times New Roman" w:cs="Times New Roman" w:hint="default"/>
        <w:b/>
        <w:bCs w:val="0"/>
      </w:rPr>
    </w:lvl>
    <w:lvl w:ilvl="1" w:tplc="04210003" w:tentative="1">
      <w:start w:val="1"/>
      <w:numFmt w:val="bullet"/>
      <w:lvlText w:val="o"/>
      <w:lvlJc w:val="left"/>
      <w:pPr>
        <w:ind w:left="3960" w:hanging="360"/>
      </w:pPr>
      <w:rPr>
        <w:rFonts w:ascii="Courier New" w:hAnsi="Courier New" w:cs="Courier New" w:hint="default"/>
      </w:rPr>
    </w:lvl>
    <w:lvl w:ilvl="2" w:tplc="04210005" w:tentative="1">
      <w:start w:val="1"/>
      <w:numFmt w:val="bullet"/>
      <w:lvlText w:val=""/>
      <w:lvlJc w:val="left"/>
      <w:pPr>
        <w:ind w:left="4680" w:hanging="360"/>
      </w:pPr>
      <w:rPr>
        <w:rFonts w:ascii="Wingdings" w:hAnsi="Wingdings" w:hint="default"/>
      </w:rPr>
    </w:lvl>
    <w:lvl w:ilvl="3" w:tplc="04210001" w:tentative="1">
      <w:start w:val="1"/>
      <w:numFmt w:val="bullet"/>
      <w:lvlText w:val=""/>
      <w:lvlJc w:val="left"/>
      <w:pPr>
        <w:ind w:left="5400" w:hanging="360"/>
      </w:pPr>
      <w:rPr>
        <w:rFonts w:ascii="Symbol" w:hAnsi="Symbol" w:hint="default"/>
      </w:rPr>
    </w:lvl>
    <w:lvl w:ilvl="4" w:tplc="04210003" w:tentative="1">
      <w:start w:val="1"/>
      <w:numFmt w:val="bullet"/>
      <w:lvlText w:val="o"/>
      <w:lvlJc w:val="left"/>
      <w:pPr>
        <w:ind w:left="6120" w:hanging="360"/>
      </w:pPr>
      <w:rPr>
        <w:rFonts w:ascii="Courier New" w:hAnsi="Courier New" w:cs="Courier New" w:hint="default"/>
      </w:rPr>
    </w:lvl>
    <w:lvl w:ilvl="5" w:tplc="04210005" w:tentative="1">
      <w:start w:val="1"/>
      <w:numFmt w:val="bullet"/>
      <w:lvlText w:val=""/>
      <w:lvlJc w:val="left"/>
      <w:pPr>
        <w:ind w:left="6840" w:hanging="360"/>
      </w:pPr>
      <w:rPr>
        <w:rFonts w:ascii="Wingdings" w:hAnsi="Wingdings" w:hint="default"/>
      </w:rPr>
    </w:lvl>
    <w:lvl w:ilvl="6" w:tplc="04210001" w:tentative="1">
      <w:start w:val="1"/>
      <w:numFmt w:val="bullet"/>
      <w:lvlText w:val=""/>
      <w:lvlJc w:val="left"/>
      <w:pPr>
        <w:ind w:left="7560" w:hanging="360"/>
      </w:pPr>
      <w:rPr>
        <w:rFonts w:ascii="Symbol" w:hAnsi="Symbol" w:hint="default"/>
      </w:rPr>
    </w:lvl>
    <w:lvl w:ilvl="7" w:tplc="04210003" w:tentative="1">
      <w:start w:val="1"/>
      <w:numFmt w:val="bullet"/>
      <w:lvlText w:val="o"/>
      <w:lvlJc w:val="left"/>
      <w:pPr>
        <w:ind w:left="8280" w:hanging="360"/>
      </w:pPr>
      <w:rPr>
        <w:rFonts w:ascii="Courier New" w:hAnsi="Courier New" w:cs="Courier New" w:hint="default"/>
      </w:rPr>
    </w:lvl>
    <w:lvl w:ilvl="8" w:tplc="04210005" w:tentative="1">
      <w:start w:val="1"/>
      <w:numFmt w:val="bullet"/>
      <w:lvlText w:val=""/>
      <w:lvlJc w:val="left"/>
      <w:pPr>
        <w:ind w:left="9000" w:hanging="360"/>
      </w:pPr>
      <w:rPr>
        <w:rFonts w:ascii="Wingdings" w:hAnsi="Wingdings" w:hint="default"/>
      </w:rPr>
    </w:lvl>
  </w:abstractNum>
  <w:num w:numId="1">
    <w:abstractNumId w:val="3"/>
  </w:num>
  <w:num w:numId="2">
    <w:abstractNumId w:val="17"/>
  </w:num>
  <w:num w:numId="3">
    <w:abstractNumId w:val="22"/>
  </w:num>
  <w:num w:numId="4">
    <w:abstractNumId w:val="4"/>
  </w:num>
  <w:num w:numId="5">
    <w:abstractNumId w:val="7"/>
  </w:num>
  <w:num w:numId="6">
    <w:abstractNumId w:val="1"/>
  </w:num>
  <w:num w:numId="7">
    <w:abstractNumId w:val="5"/>
  </w:num>
  <w:num w:numId="8">
    <w:abstractNumId w:val="9"/>
  </w:num>
  <w:num w:numId="9">
    <w:abstractNumId w:val="11"/>
  </w:num>
  <w:num w:numId="10">
    <w:abstractNumId w:val="12"/>
  </w:num>
  <w:num w:numId="11">
    <w:abstractNumId w:val="13"/>
  </w:num>
  <w:num w:numId="12">
    <w:abstractNumId w:val="21"/>
  </w:num>
  <w:num w:numId="13">
    <w:abstractNumId w:val="20"/>
  </w:num>
  <w:num w:numId="14">
    <w:abstractNumId w:val="19"/>
  </w:num>
  <w:num w:numId="15">
    <w:abstractNumId w:val="0"/>
  </w:num>
  <w:num w:numId="16">
    <w:abstractNumId w:val="14"/>
  </w:num>
  <w:num w:numId="17">
    <w:abstractNumId w:val="10"/>
  </w:num>
  <w:num w:numId="18">
    <w:abstractNumId w:val="6"/>
  </w:num>
  <w:num w:numId="19">
    <w:abstractNumId w:val="8"/>
  </w:num>
  <w:num w:numId="20">
    <w:abstractNumId w:val="2"/>
  </w:num>
  <w:num w:numId="21">
    <w:abstractNumId w:val="18"/>
  </w:num>
  <w:num w:numId="22">
    <w:abstractNumId w:val="23"/>
  </w:num>
  <w:num w:numId="23">
    <w:abstractNumId w:val="16"/>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77CB6"/>
    <w:rsid w:val="000107DE"/>
    <w:rsid w:val="00021B5D"/>
    <w:rsid w:val="0002412A"/>
    <w:rsid w:val="00036352"/>
    <w:rsid w:val="00045587"/>
    <w:rsid w:val="000467F6"/>
    <w:rsid w:val="00051872"/>
    <w:rsid w:val="000539C0"/>
    <w:rsid w:val="00064B71"/>
    <w:rsid w:val="00073621"/>
    <w:rsid w:val="0008032A"/>
    <w:rsid w:val="00081251"/>
    <w:rsid w:val="00083C42"/>
    <w:rsid w:val="00083C75"/>
    <w:rsid w:val="000854FB"/>
    <w:rsid w:val="000A74A8"/>
    <w:rsid w:val="000B5082"/>
    <w:rsid w:val="000C0104"/>
    <w:rsid w:val="000D2FFC"/>
    <w:rsid w:val="000E66CC"/>
    <w:rsid w:val="000F235A"/>
    <w:rsid w:val="000F5375"/>
    <w:rsid w:val="0010682B"/>
    <w:rsid w:val="001144F6"/>
    <w:rsid w:val="001176DF"/>
    <w:rsid w:val="001207F5"/>
    <w:rsid w:val="001266B6"/>
    <w:rsid w:val="00132753"/>
    <w:rsid w:val="0013535E"/>
    <w:rsid w:val="001371E9"/>
    <w:rsid w:val="00142D97"/>
    <w:rsid w:val="00144C47"/>
    <w:rsid w:val="00146C0C"/>
    <w:rsid w:val="00151ED2"/>
    <w:rsid w:val="00154DA5"/>
    <w:rsid w:val="00164BD8"/>
    <w:rsid w:val="0016659D"/>
    <w:rsid w:val="0017421C"/>
    <w:rsid w:val="00181ADD"/>
    <w:rsid w:val="001914BC"/>
    <w:rsid w:val="00193FB0"/>
    <w:rsid w:val="00196791"/>
    <w:rsid w:val="001A62A3"/>
    <w:rsid w:val="001A6E46"/>
    <w:rsid w:val="001B093F"/>
    <w:rsid w:val="001B6A56"/>
    <w:rsid w:val="001B7D0A"/>
    <w:rsid w:val="001C15D2"/>
    <w:rsid w:val="001C3C3F"/>
    <w:rsid w:val="001C6759"/>
    <w:rsid w:val="001C7EC0"/>
    <w:rsid w:val="001D2203"/>
    <w:rsid w:val="001D4ACF"/>
    <w:rsid w:val="001E04F3"/>
    <w:rsid w:val="001E1902"/>
    <w:rsid w:val="001E2921"/>
    <w:rsid w:val="001E462E"/>
    <w:rsid w:val="001F0ED8"/>
    <w:rsid w:val="002021DD"/>
    <w:rsid w:val="00206006"/>
    <w:rsid w:val="00210BA1"/>
    <w:rsid w:val="00217693"/>
    <w:rsid w:val="002178A7"/>
    <w:rsid w:val="00220241"/>
    <w:rsid w:val="00231976"/>
    <w:rsid w:val="0023284B"/>
    <w:rsid w:val="00236827"/>
    <w:rsid w:val="00245372"/>
    <w:rsid w:val="00252861"/>
    <w:rsid w:val="002547CB"/>
    <w:rsid w:val="0026326A"/>
    <w:rsid w:val="00266C12"/>
    <w:rsid w:val="00272F48"/>
    <w:rsid w:val="002850FE"/>
    <w:rsid w:val="00287476"/>
    <w:rsid w:val="00291799"/>
    <w:rsid w:val="00292FB8"/>
    <w:rsid w:val="00296C26"/>
    <w:rsid w:val="002A6716"/>
    <w:rsid w:val="002B0DE3"/>
    <w:rsid w:val="002B69EB"/>
    <w:rsid w:val="002B7A28"/>
    <w:rsid w:val="002B7D26"/>
    <w:rsid w:val="002C1375"/>
    <w:rsid w:val="002C7D79"/>
    <w:rsid w:val="002D1F30"/>
    <w:rsid w:val="002D5C6F"/>
    <w:rsid w:val="002D608E"/>
    <w:rsid w:val="002E0B2B"/>
    <w:rsid w:val="002E490C"/>
    <w:rsid w:val="002F059A"/>
    <w:rsid w:val="0030168D"/>
    <w:rsid w:val="00304B0A"/>
    <w:rsid w:val="00305F8E"/>
    <w:rsid w:val="00306036"/>
    <w:rsid w:val="003117FF"/>
    <w:rsid w:val="003174B9"/>
    <w:rsid w:val="00321EAA"/>
    <w:rsid w:val="00326EB8"/>
    <w:rsid w:val="00331F4C"/>
    <w:rsid w:val="00333F72"/>
    <w:rsid w:val="003348B2"/>
    <w:rsid w:val="00346687"/>
    <w:rsid w:val="003518DF"/>
    <w:rsid w:val="00357513"/>
    <w:rsid w:val="00360333"/>
    <w:rsid w:val="00363835"/>
    <w:rsid w:val="00367601"/>
    <w:rsid w:val="00372212"/>
    <w:rsid w:val="003730A9"/>
    <w:rsid w:val="00373CA2"/>
    <w:rsid w:val="00391014"/>
    <w:rsid w:val="00397113"/>
    <w:rsid w:val="003A45EC"/>
    <w:rsid w:val="003B2916"/>
    <w:rsid w:val="003B3821"/>
    <w:rsid w:val="003B6E9C"/>
    <w:rsid w:val="003C1A1B"/>
    <w:rsid w:val="003C3173"/>
    <w:rsid w:val="003C3533"/>
    <w:rsid w:val="003C6FEF"/>
    <w:rsid w:val="003D1969"/>
    <w:rsid w:val="003D5C13"/>
    <w:rsid w:val="003E1618"/>
    <w:rsid w:val="003E4DA3"/>
    <w:rsid w:val="003F19BB"/>
    <w:rsid w:val="0040136F"/>
    <w:rsid w:val="004127EF"/>
    <w:rsid w:val="00431BB8"/>
    <w:rsid w:val="00444619"/>
    <w:rsid w:val="0044522E"/>
    <w:rsid w:val="0044693D"/>
    <w:rsid w:val="00451E62"/>
    <w:rsid w:val="004539FF"/>
    <w:rsid w:val="00460772"/>
    <w:rsid w:val="00465037"/>
    <w:rsid w:val="00470C11"/>
    <w:rsid w:val="00475E90"/>
    <w:rsid w:val="00490E1F"/>
    <w:rsid w:val="00495E3F"/>
    <w:rsid w:val="004B0377"/>
    <w:rsid w:val="004B2AEA"/>
    <w:rsid w:val="004B306C"/>
    <w:rsid w:val="004C43B6"/>
    <w:rsid w:val="004D3B88"/>
    <w:rsid w:val="004D5A0A"/>
    <w:rsid w:val="004E0D8D"/>
    <w:rsid w:val="004E2D4E"/>
    <w:rsid w:val="00502C14"/>
    <w:rsid w:val="00506A38"/>
    <w:rsid w:val="00507008"/>
    <w:rsid w:val="0051248D"/>
    <w:rsid w:val="00520505"/>
    <w:rsid w:val="005271AA"/>
    <w:rsid w:val="005273C8"/>
    <w:rsid w:val="0053045A"/>
    <w:rsid w:val="005565A3"/>
    <w:rsid w:val="00561736"/>
    <w:rsid w:val="0057357C"/>
    <w:rsid w:val="005738F5"/>
    <w:rsid w:val="00576BE9"/>
    <w:rsid w:val="00584F73"/>
    <w:rsid w:val="00592F6B"/>
    <w:rsid w:val="005B0D50"/>
    <w:rsid w:val="005B4069"/>
    <w:rsid w:val="005C346E"/>
    <w:rsid w:val="005C4980"/>
    <w:rsid w:val="005D350E"/>
    <w:rsid w:val="005D6AEF"/>
    <w:rsid w:val="005D6E55"/>
    <w:rsid w:val="005E0233"/>
    <w:rsid w:val="005E0839"/>
    <w:rsid w:val="005E407F"/>
    <w:rsid w:val="005E44FE"/>
    <w:rsid w:val="006058D4"/>
    <w:rsid w:val="00610447"/>
    <w:rsid w:val="00613220"/>
    <w:rsid w:val="006174AC"/>
    <w:rsid w:val="006202CF"/>
    <w:rsid w:val="00646D6D"/>
    <w:rsid w:val="00647D68"/>
    <w:rsid w:val="006501BF"/>
    <w:rsid w:val="00651BC4"/>
    <w:rsid w:val="00671975"/>
    <w:rsid w:val="00674507"/>
    <w:rsid w:val="00685422"/>
    <w:rsid w:val="006901C7"/>
    <w:rsid w:val="006943AC"/>
    <w:rsid w:val="006970B1"/>
    <w:rsid w:val="006B309D"/>
    <w:rsid w:val="006C1328"/>
    <w:rsid w:val="006C2ECE"/>
    <w:rsid w:val="006D24F3"/>
    <w:rsid w:val="006E1FDC"/>
    <w:rsid w:val="006E4632"/>
    <w:rsid w:val="00714547"/>
    <w:rsid w:val="00733C85"/>
    <w:rsid w:val="00746189"/>
    <w:rsid w:val="00746F64"/>
    <w:rsid w:val="00752DED"/>
    <w:rsid w:val="0075432E"/>
    <w:rsid w:val="00767D03"/>
    <w:rsid w:val="00767FC6"/>
    <w:rsid w:val="007826D7"/>
    <w:rsid w:val="00782744"/>
    <w:rsid w:val="00793498"/>
    <w:rsid w:val="007A4FB4"/>
    <w:rsid w:val="007B42E5"/>
    <w:rsid w:val="007B6CBF"/>
    <w:rsid w:val="007B7486"/>
    <w:rsid w:val="007C11F6"/>
    <w:rsid w:val="007C2B73"/>
    <w:rsid w:val="007C2BD4"/>
    <w:rsid w:val="007C67F2"/>
    <w:rsid w:val="007C70AE"/>
    <w:rsid w:val="007D2B87"/>
    <w:rsid w:val="007D6A80"/>
    <w:rsid w:val="007E205F"/>
    <w:rsid w:val="007E2F51"/>
    <w:rsid w:val="00800068"/>
    <w:rsid w:val="008012B6"/>
    <w:rsid w:val="0080764E"/>
    <w:rsid w:val="00814C1A"/>
    <w:rsid w:val="00823173"/>
    <w:rsid w:val="0082500C"/>
    <w:rsid w:val="00826C6B"/>
    <w:rsid w:val="0083100E"/>
    <w:rsid w:val="00852FC6"/>
    <w:rsid w:val="00864E72"/>
    <w:rsid w:val="008765E2"/>
    <w:rsid w:val="00881CD3"/>
    <w:rsid w:val="008834C5"/>
    <w:rsid w:val="0089670E"/>
    <w:rsid w:val="008B7E86"/>
    <w:rsid w:val="008C7B42"/>
    <w:rsid w:val="008D25D6"/>
    <w:rsid w:val="008D4BF2"/>
    <w:rsid w:val="008E2BB7"/>
    <w:rsid w:val="008E60A3"/>
    <w:rsid w:val="008F767D"/>
    <w:rsid w:val="009049BC"/>
    <w:rsid w:val="00916B92"/>
    <w:rsid w:val="00917336"/>
    <w:rsid w:val="0092515A"/>
    <w:rsid w:val="0094524C"/>
    <w:rsid w:val="0095217A"/>
    <w:rsid w:val="00953857"/>
    <w:rsid w:val="00953D7E"/>
    <w:rsid w:val="0096032D"/>
    <w:rsid w:val="00961AAC"/>
    <w:rsid w:val="009629CD"/>
    <w:rsid w:val="009802DA"/>
    <w:rsid w:val="0099102A"/>
    <w:rsid w:val="00993390"/>
    <w:rsid w:val="00993ED2"/>
    <w:rsid w:val="009A4204"/>
    <w:rsid w:val="009A6ABF"/>
    <w:rsid w:val="009D3ECC"/>
    <w:rsid w:val="009D6265"/>
    <w:rsid w:val="009E3451"/>
    <w:rsid w:val="009E6CC6"/>
    <w:rsid w:val="00A01172"/>
    <w:rsid w:val="00A04D14"/>
    <w:rsid w:val="00A16CA2"/>
    <w:rsid w:val="00A2271A"/>
    <w:rsid w:val="00A26B24"/>
    <w:rsid w:val="00A333F6"/>
    <w:rsid w:val="00A35280"/>
    <w:rsid w:val="00A40977"/>
    <w:rsid w:val="00A416ED"/>
    <w:rsid w:val="00A43D46"/>
    <w:rsid w:val="00A54265"/>
    <w:rsid w:val="00A551A1"/>
    <w:rsid w:val="00A606A1"/>
    <w:rsid w:val="00A65835"/>
    <w:rsid w:val="00A81E09"/>
    <w:rsid w:val="00A82904"/>
    <w:rsid w:val="00A85DB2"/>
    <w:rsid w:val="00A90F14"/>
    <w:rsid w:val="00A97F71"/>
    <w:rsid w:val="00AA12F6"/>
    <w:rsid w:val="00AA2E0F"/>
    <w:rsid w:val="00AA4311"/>
    <w:rsid w:val="00AA6927"/>
    <w:rsid w:val="00AA7B21"/>
    <w:rsid w:val="00AB04DE"/>
    <w:rsid w:val="00AB384E"/>
    <w:rsid w:val="00AB50A0"/>
    <w:rsid w:val="00AC389A"/>
    <w:rsid w:val="00AC60A8"/>
    <w:rsid w:val="00AC7282"/>
    <w:rsid w:val="00AD3080"/>
    <w:rsid w:val="00AE1BD5"/>
    <w:rsid w:val="00AE557C"/>
    <w:rsid w:val="00AF10BF"/>
    <w:rsid w:val="00AF459C"/>
    <w:rsid w:val="00AF4A00"/>
    <w:rsid w:val="00AF63C6"/>
    <w:rsid w:val="00B01AA3"/>
    <w:rsid w:val="00B10445"/>
    <w:rsid w:val="00B11C1E"/>
    <w:rsid w:val="00B15B6A"/>
    <w:rsid w:val="00B25C7C"/>
    <w:rsid w:val="00B25F35"/>
    <w:rsid w:val="00B314B9"/>
    <w:rsid w:val="00B324C7"/>
    <w:rsid w:val="00B33AEE"/>
    <w:rsid w:val="00B52905"/>
    <w:rsid w:val="00B559FD"/>
    <w:rsid w:val="00B55DA5"/>
    <w:rsid w:val="00B5632D"/>
    <w:rsid w:val="00B57E44"/>
    <w:rsid w:val="00B80B86"/>
    <w:rsid w:val="00B94E70"/>
    <w:rsid w:val="00BB272F"/>
    <w:rsid w:val="00BB5595"/>
    <w:rsid w:val="00BB729F"/>
    <w:rsid w:val="00BC34D4"/>
    <w:rsid w:val="00BC3A34"/>
    <w:rsid w:val="00BC4A7B"/>
    <w:rsid w:val="00BD03EC"/>
    <w:rsid w:val="00BD061C"/>
    <w:rsid w:val="00BE4D99"/>
    <w:rsid w:val="00BF5EA6"/>
    <w:rsid w:val="00C00CFA"/>
    <w:rsid w:val="00C06AB1"/>
    <w:rsid w:val="00C1027D"/>
    <w:rsid w:val="00C10722"/>
    <w:rsid w:val="00C10A96"/>
    <w:rsid w:val="00C11490"/>
    <w:rsid w:val="00C15C76"/>
    <w:rsid w:val="00C45B9A"/>
    <w:rsid w:val="00C734AF"/>
    <w:rsid w:val="00C77CB6"/>
    <w:rsid w:val="00C82AAE"/>
    <w:rsid w:val="00C831BF"/>
    <w:rsid w:val="00C91008"/>
    <w:rsid w:val="00C935C0"/>
    <w:rsid w:val="00C9473F"/>
    <w:rsid w:val="00CA6458"/>
    <w:rsid w:val="00CB1FE9"/>
    <w:rsid w:val="00CB3769"/>
    <w:rsid w:val="00CB3BAD"/>
    <w:rsid w:val="00CB5E83"/>
    <w:rsid w:val="00CC5D80"/>
    <w:rsid w:val="00CC632B"/>
    <w:rsid w:val="00CC641D"/>
    <w:rsid w:val="00CE301B"/>
    <w:rsid w:val="00CE326A"/>
    <w:rsid w:val="00CE640C"/>
    <w:rsid w:val="00CF5A8A"/>
    <w:rsid w:val="00CF783B"/>
    <w:rsid w:val="00D0749B"/>
    <w:rsid w:val="00D13E25"/>
    <w:rsid w:val="00D143C8"/>
    <w:rsid w:val="00D2143D"/>
    <w:rsid w:val="00D30C1B"/>
    <w:rsid w:val="00D330DC"/>
    <w:rsid w:val="00D35BCA"/>
    <w:rsid w:val="00D36DCB"/>
    <w:rsid w:val="00D36EAB"/>
    <w:rsid w:val="00D47B39"/>
    <w:rsid w:val="00D503FD"/>
    <w:rsid w:val="00D549A5"/>
    <w:rsid w:val="00D579EE"/>
    <w:rsid w:val="00D64E34"/>
    <w:rsid w:val="00D703AB"/>
    <w:rsid w:val="00D709B7"/>
    <w:rsid w:val="00D71CFC"/>
    <w:rsid w:val="00D7266B"/>
    <w:rsid w:val="00D77D00"/>
    <w:rsid w:val="00DA1864"/>
    <w:rsid w:val="00DA1932"/>
    <w:rsid w:val="00DA4675"/>
    <w:rsid w:val="00DA48BD"/>
    <w:rsid w:val="00DA5151"/>
    <w:rsid w:val="00DB1C42"/>
    <w:rsid w:val="00DC134C"/>
    <w:rsid w:val="00DC60DA"/>
    <w:rsid w:val="00DD091E"/>
    <w:rsid w:val="00DD1B53"/>
    <w:rsid w:val="00DE0BBF"/>
    <w:rsid w:val="00DE2424"/>
    <w:rsid w:val="00DF0FFF"/>
    <w:rsid w:val="00DF20BA"/>
    <w:rsid w:val="00DF23B7"/>
    <w:rsid w:val="00DF710C"/>
    <w:rsid w:val="00E03949"/>
    <w:rsid w:val="00E03C9C"/>
    <w:rsid w:val="00E06131"/>
    <w:rsid w:val="00E13F1E"/>
    <w:rsid w:val="00E17FF4"/>
    <w:rsid w:val="00E27813"/>
    <w:rsid w:val="00E32F55"/>
    <w:rsid w:val="00E34B18"/>
    <w:rsid w:val="00E3720C"/>
    <w:rsid w:val="00E4779B"/>
    <w:rsid w:val="00E634C0"/>
    <w:rsid w:val="00E80F5E"/>
    <w:rsid w:val="00E87409"/>
    <w:rsid w:val="00E96D29"/>
    <w:rsid w:val="00EA3A90"/>
    <w:rsid w:val="00EB5EB7"/>
    <w:rsid w:val="00EC4533"/>
    <w:rsid w:val="00EC5CB0"/>
    <w:rsid w:val="00EC635A"/>
    <w:rsid w:val="00EC6F0F"/>
    <w:rsid w:val="00ED0287"/>
    <w:rsid w:val="00ED2907"/>
    <w:rsid w:val="00EE0113"/>
    <w:rsid w:val="00EF4F20"/>
    <w:rsid w:val="00F079A8"/>
    <w:rsid w:val="00F23124"/>
    <w:rsid w:val="00F319B3"/>
    <w:rsid w:val="00F35BD1"/>
    <w:rsid w:val="00F373BB"/>
    <w:rsid w:val="00F573B7"/>
    <w:rsid w:val="00F632F3"/>
    <w:rsid w:val="00F64614"/>
    <w:rsid w:val="00F64791"/>
    <w:rsid w:val="00F674AF"/>
    <w:rsid w:val="00F6755C"/>
    <w:rsid w:val="00F67CE9"/>
    <w:rsid w:val="00F724EA"/>
    <w:rsid w:val="00F74639"/>
    <w:rsid w:val="00F760DC"/>
    <w:rsid w:val="00F76DBE"/>
    <w:rsid w:val="00F775ED"/>
    <w:rsid w:val="00F9334B"/>
    <w:rsid w:val="00F961B4"/>
    <w:rsid w:val="00F978A2"/>
    <w:rsid w:val="00FB0DFD"/>
    <w:rsid w:val="00FB7B47"/>
    <w:rsid w:val="00FC50CF"/>
    <w:rsid w:val="00FE2883"/>
    <w:rsid w:val="00FE33D4"/>
    <w:rsid w:val="00FE4579"/>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13" type="connector" idref="#_x0000_s1059"/>
        <o:r id="V:Rule14" type="connector" idref="#_x0000_s1061"/>
        <o:r id="V:Rule15" type="connector" idref="#_x0000_s1060"/>
        <o:r id="V:Rule16" type="connector" idref="#_x0000_s1054"/>
        <o:r id="V:Rule17" type="connector" idref="#_x0000_s1056"/>
        <o:r id="V:Rule18" type="connector" idref="#_x0000_s1057"/>
        <o:r id="V:Rule19" type="connector" idref="#_x0000_s1045"/>
        <o:r id="V:Rule20" type="connector" idref="#_x0000_s1053"/>
        <o:r id="V:Rule21" type="connector" idref="#_x0000_s1044"/>
        <o:r id="V:Rule22" type="connector" idref="#_x0000_s1046"/>
        <o:r id="V:Rule23" type="connector" idref="#_x0000_s1058"/>
        <o:r id="V:Rule24"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E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F775ED"/>
    <w:pPr>
      <w:spacing w:after="0" w:line="240" w:lineRule="auto"/>
      <w:jc w:val="both"/>
    </w:pPr>
    <w:rPr>
      <w:rFonts w:eastAsia="Times New Roman" w:cs="Times New Roman"/>
      <w:sz w:val="24"/>
      <w:szCs w:val="24"/>
      <w:lang w:val="en-US" w:eastAsia="id-ID"/>
    </w:rPr>
  </w:style>
  <w:style w:type="character" w:customStyle="1" w:styleId="BodyTextChar">
    <w:name w:val="Body Text Char"/>
    <w:basedOn w:val="DefaultParagraphFont"/>
    <w:link w:val="BodyText"/>
    <w:uiPriority w:val="99"/>
    <w:semiHidden/>
    <w:rsid w:val="00F775ED"/>
    <w:rPr>
      <w:rFonts w:eastAsia="Times New Roman" w:cs="Times New Roman"/>
      <w:sz w:val="24"/>
      <w:szCs w:val="24"/>
      <w:lang w:val="en-US" w:eastAsia="id-ID"/>
    </w:rPr>
  </w:style>
  <w:style w:type="table" w:styleId="TableGrid">
    <w:name w:val="Table Grid"/>
    <w:basedOn w:val="TableNormal"/>
    <w:uiPriority w:val="59"/>
    <w:rsid w:val="00F775ED"/>
    <w:pPr>
      <w:spacing w:after="0" w:line="240" w:lineRule="auto"/>
    </w:pPr>
    <w:rPr>
      <w:rFonts w:ascii="Times New Roman" w:eastAsia="Times New Roman" w:hAnsi="Times New Roman"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5B6A"/>
    <w:pPr>
      <w:spacing w:after="0"/>
      <w:ind w:left="720"/>
      <w:contextualSpacing/>
    </w:pPr>
    <w:rPr>
      <w:sz w:val="24"/>
      <w:lang w:val="en-US"/>
    </w:rPr>
  </w:style>
  <w:style w:type="paragraph" w:styleId="BalloonText">
    <w:name w:val="Balloon Text"/>
    <w:basedOn w:val="Normal"/>
    <w:link w:val="BalloonTextChar"/>
    <w:uiPriority w:val="99"/>
    <w:semiHidden/>
    <w:unhideWhenUsed/>
    <w:rsid w:val="002021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1DD"/>
    <w:rPr>
      <w:rFonts w:ascii="Tahoma" w:hAnsi="Tahoma" w:cs="Tahoma"/>
      <w:sz w:val="16"/>
      <w:szCs w:val="16"/>
    </w:rPr>
  </w:style>
  <w:style w:type="character" w:styleId="PlaceholderText">
    <w:name w:val="Placeholder Text"/>
    <w:basedOn w:val="DefaultParagraphFont"/>
    <w:uiPriority w:val="99"/>
    <w:semiHidden/>
    <w:rsid w:val="00685422"/>
    <w:rPr>
      <w:color w:val="808080"/>
    </w:rPr>
  </w:style>
  <w:style w:type="paragraph" w:styleId="FootnoteText">
    <w:name w:val="footnote text"/>
    <w:basedOn w:val="Normal"/>
    <w:link w:val="FootnoteTextChar"/>
    <w:uiPriority w:val="99"/>
    <w:unhideWhenUsed/>
    <w:rsid w:val="001C7EC0"/>
    <w:pPr>
      <w:spacing w:after="0" w:line="240" w:lineRule="auto"/>
    </w:pPr>
    <w:rPr>
      <w:sz w:val="20"/>
      <w:szCs w:val="20"/>
    </w:rPr>
  </w:style>
  <w:style w:type="character" w:customStyle="1" w:styleId="FootnoteTextChar">
    <w:name w:val="Footnote Text Char"/>
    <w:basedOn w:val="DefaultParagraphFont"/>
    <w:link w:val="FootnoteText"/>
    <w:uiPriority w:val="99"/>
    <w:rsid w:val="001C7EC0"/>
    <w:rPr>
      <w:sz w:val="20"/>
      <w:szCs w:val="20"/>
    </w:rPr>
  </w:style>
  <w:style w:type="paragraph" w:styleId="Header">
    <w:name w:val="header"/>
    <w:basedOn w:val="Normal"/>
    <w:link w:val="HeaderChar"/>
    <w:uiPriority w:val="99"/>
    <w:unhideWhenUsed/>
    <w:rsid w:val="00144C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C47"/>
  </w:style>
  <w:style w:type="paragraph" w:styleId="Footer">
    <w:name w:val="footer"/>
    <w:basedOn w:val="Normal"/>
    <w:link w:val="FooterChar"/>
    <w:uiPriority w:val="99"/>
    <w:semiHidden/>
    <w:unhideWhenUsed/>
    <w:rsid w:val="00144C4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44C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87FE7-AE88-48DE-B5ED-E4ADB3438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30</Pages>
  <Words>4245</Words>
  <Characters>24198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19</cp:revision>
  <dcterms:created xsi:type="dcterms:W3CDTF">2014-06-02T06:07:00Z</dcterms:created>
  <dcterms:modified xsi:type="dcterms:W3CDTF">2014-07-11T13:55:00Z</dcterms:modified>
</cp:coreProperties>
</file>