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93" w:rsidRDefault="008B0B93" w:rsidP="00144EF8">
      <w:pPr>
        <w:jc w:val="center"/>
        <w:rPr>
          <w:rFonts w:ascii="Times New Roman" w:hAnsi="Times New Roman" w:cs="Times New Roman"/>
          <w:b/>
          <w:sz w:val="24"/>
          <w:szCs w:val="24"/>
        </w:rPr>
      </w:pPr>
      <w:r>
        <w:rPr>
          <w:rFonts w:ascii="Times New Roman" w:hAnsi="Times New Roman" w:cs="Times New Roman"/>
          <w:b/>
          <w:sz w:val="24"/>
          <w:szCs w:val="24"/>
        </w:rPr>
        <w:t>BAB I</w:t>
      </w:r>
    </w:p>
    <w:p w:rsidR="00204B6F" w:rsidRDefault="009A477B" w:rsidP="009A477B">
      <w:pPr>
        <w:tabs>
          <w:tab w:val="left" w:pos="825"/>
          <w:tab w:val="center" w:pos="4314"/>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204B6F">
        <w:rPr>
          <w:rFonts w:ascii="Times New Roman" w:hAnsi="Times New Roman" w:cs="Times New Roman"/>
          <w:b/>
          <w:sz w:val="24"/>
          <w:szCs w:val="24"/>
        </w:rPr>
        <w:t>PENDAHULUAN</w:t>
      </w:r>
    </w:p>
    <w:p w:rsidR="00144EF8" w:rsidRDefault="00144EF8" w:rsidP="001C0000">
      <w:pPr>
        <w:pStyle w:val="ListParagraph"/>
        <w:numPr>
          <w:ilvl w:val="0"/>
          <w:numId w:val="25"/>
        </w:numPr>
        <w:spacing w:line="480" w:lineRule="auto"/>
        <w:jc w:val="both"/>
        <w:rPr>
          <w:rFonts w:ascii="Times New Roman" w:hAnsi="Times New Roman"/>
          <w:b/>
          <w:sz w:val="24"/>
          <w:szCs w:val="24"/>
        </w:rPr>
      </w:pPr>
      <w:r w:rsidRPr="00C74F9C">
        <w:rPr>
          <w:rFonts w:ascii="Times New Roman" w:hAnsi="Times New Roman"/>
          <w:b/>
          <w:sz w:val="24"/>
          <w:szCs w:val="24"/>
        </w:rPr>
        <w:t>Latar Belakang Masalah</w:t>
      </w:r>
    </w:p>
    <w:p w:rsidR="00144EF8" w:rsidRDefault="00144EF8" w:rsidP="009A477B">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Guru adalah pendidik profesional dengan tugas utama mendidik, mengajar, membimbing, mengarahkan, melatih, menilai dan mengevaluasi peserta didik pada 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jalur pendidikan formal, pendidikan dasar, dan pendidikan menengah.</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Jadi g</w:t>
      </w:r>
      <w:r w:rsidRPr="00D66C35">
        <w:rPr>
          <w:rFonts w:ascii="Times New Roman" w:hAnsi="Times New Roman" w:cs="Times New Roman"/>
          <w:sz w:val="24"/>
          <w:szCs w:val="24"/>
        </w:rPr>
        <w:t xml:space="preserve">uru adalah komponen penting yang memiliki pengaruh besar </w:t>
      </w:r>
      <w:r>
        <w:rPr>
          <w:rFonts w:ascii="Times New Roman" w:hAnsi="Times New Roman" w:cs="Times New Roman"/>
          <w:sz w:val="24"/>
          <w:szCs w:val="24"/>
        </w:rPr>
        <w:t xml:space="preserve">bagi keberhasilan siswa </w:t>
      </w:r>
      <w:r w:rsidRPr="00D66C35">
        <w:rPr>
          <w:rFonts w:ascii="Times New Roman" w:hAnsi="Times New Roman" w:cs="Times New Roman"/>
          <w:sz w:val="24"/>
          <w:szCs w:val="24"/>
        </w:rPr>
        <w:t>dalam kegiatan pembelajaran</w:t>
      </w:r>
      <w:r>
        <w:rPr>
          <w:rFonts w:ascii="Times New Roman" w:hAnsi="Times New Roman" w:cs="Times New Roman"/>
          <w:sz w:val="24"/>
          <w:szCs w:val="24"/>
        </w:rPr>
        <w:t>.</w:t>
      </w:r>
      <w:proofErr w:type="gramEnd"/>
      <w:r>
        <w:rPr>
          <w:rFonts w:ascii="Times New Roman" w:hAnsi="Times New Roman" w:cs="Times New Roman"/>
          <w:sz w:val="24"/>
          <w:szCs w:val="24"/>
        </w:rPr>
        <w:t xml:space="preserve"> Walaupun proses pembelajaran sekarang berpusat </w:t>
      </w:r>
      <w:r w:rsidRPr="008C02AC">
        <w:rPr>
          <w:rFonts w:ascii="Times New Roman" w:hAnsi="Times New Roman" w:cs="Times New Roman"/>
          <w:sz w:val="24"/>
          <w:szCs w:val="24"/>
        </w:rPr>
        <w:t>pada siswa</w:t>
      </w:r>
      <w:r>
        <w:rPr>
          <w:rFonts w:ascii="Times New Roman" w:hAnsi="Times New Roman" w:cs="Times New Roman"/>
          <w:sz w:val="24"/>
          <w:szCs w:val="24"/>
        </w:rPr>
        <w:t xml:space="preserve"> (student center)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faktor guru sangat menentukan bagi keaktifan dan suasana kelas dalam proses pembelajaran tersebut. </w:t>
      </w:r>
      <w:proofErr w:type="gramStart"/>
      <w:r>
        <w:rPr>
          <w:rFonts w:ascii="Times New Roman" w:hAnsi="Times New Roman" w:cs="Times New Roman"/>
          <w:sz w:val="24"/>
          <w:szCs w:val="24"/>
        </w:rPr>
        <w:t>Penelitian dalam buku Walberg dan Greenberg yang dikutip oleh Bobbi Deporter dkk menunjukkan bahwa lingkungan sosial atau suasana kelas adalah penentu psikologis utama yang mempengaruhi belajar akademis.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Suasana atau keadaan belajar menunjukkan arena belajar yang dipengaruhi emosi</w:t>
      </w:r>
      <w:r w:rsidR="007B705F">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Jadi seorang guru harus pandai memberikan umpan balik kepada siswa, membangun hubungan yang baik dengan menjalin rasa simpati dan saling pengertian dan menggunakan metode yang bervariasi agar terjadi proses pembelajaran yang aktif dan menyenangkan. Oleh karena itu pemerintah menetapkan empat kompetensi yang harus dimiliki oleh guru atau pendidik yaitu </w:t>
      </w:r>
      <w:r>
        <w:rPr>
          <w:rFonts w:ascii="Times New Roman" w:hAnsi="Times New Roman" w:cs="Times New Roman"/>
          <w:sz w:val="24"/>
          <w:szCs w:val="24"/>
        </w:rPr>
        <w:lastRenderedPageBreak/>
        <w:t>yang terkandung dalam pasal 10</w:t>
      </w:r>
      <w:r w:rsidRPr="006721C0">
        <w:rPr>
          <w:rFonts w:ascii="Times New Roman" w:hAnsi="Times New Roman" w:cs="Times New Roman"/>
          <w:sz w:val="24"/>
          <w:szCs w:val="24"/>
        </w:rPr>
        <w:t xml:space="preserve"> Undang-undang Republik Indonesia nomor 14 tahun 2005</w:t>
      </w:r>
      <w:r>
        <w:rPr>
          <w:rFonts w:ascii="Times New Roman" w:hAnsi="Times New Roman" w:cs="Times New Roman"/>
          <w:sz w:val="24"/>
          <w:szCs w:val="24"/>
        </w:rPr>
        <w:t xml:space="preserve"> yaitu kompetensi </w:t>
      </w:r>
      <w:r w:rsidRPr="006721C0">
        <w:rPr>
          <w:rFonts w:ascii="Times New Roman" w:hAnsi="Times New Roman" w:cs="Times New Roman"/>
          <w:sz w:val="24"/>
          <w:szCs w:val="24"/>
        </w:rPr>
        <w:t>paedagogik, kompet</w:t>
      </w:r>
      <w:r>
        <w:rPr>
          <w:rFonts w:ascii="Times New Roman" w:hAnsi="Times New Roman" w:cs="Times New Roman"/>
          <w:sz w:val="24"/>
          <w:szCs w:val="24"/>
        </w:rPr>
        <w:t>ensi kepribadian, kompetensi sosial, dan kompetensi profe</w:t>
      </w:r>
      <w:r w:rsidRPr="006721C0">
        <w:rPr>
          <w:rFonts w:ascii="Times New Roman" w:hAnsi="Times New Roman" w:cs="Times New Roman"/>
          <w:sz w:val="24"/>
          <w:szCs w:val="24"/>
        </w:rPr>
        <w:t>sional yang dipe</w:t>
      </w:r>
      <w:r>
        <w:rPr>
          <w:rFonts w:ascii="Times New Roman" w:hAnsi="Times New Roman" w:cs="Times New Roman"/>
          <w:sz w:val="24"/>
          <w:szCs w:val="24"/>
        </w:rPr>
        <w:t>roleh melalui pendidikan profesi.</w:t>
      </w:r>
      <w:r>
        <w:rPr>
          <w:rStyle w:val="FootnoteReference"/>
          <w:rFonts w:ascii="Times New Roman" w:hAnsi="Times New Roman" w:cs="Times New Roman"/>
          <w:sz w:val="24"/>
          <w:szCs w:val="24"/>
        </w:rPr>
        <w:footnoteReference w:id="4"/>
      </w:r>
    </w:p>
    <w:p w:rsidR="00144EF8" w:rsidRDefault="00144EF8" w:rsidP="009A477B">
      <w:pPr>
        <w:ind w:left="426" w:firstLine="294"/>
        <w:jc w:val="both"/>
        <w:rPr>
          <w:rFonts w:ascii="Times New Roman" w:hAnsi="Times New Roman" w:cs="Times New Roman"/>
          <w:sz w:val="24"/>
          <w:szCs w:val="24"/>
        </w:rPr>
      </w:pPr>
      <w:r>
        <w:rPr>
          <w:rFonts w:ascii="Times New Roman" w:hAnsi="Times New Roman" w:cs="Times New Roman"/>
          <w:sz w:val="24"/>
          <w:szCs w:val="24"/>
        </w:rPr>
        <w:t xml:space="preserve">Berbicara mengenai guru tentunya berkaitan dengan mutu pendidikan dan daya saing di Indonesia karena guru adalah ujung tombak dalam proses pembelajaran. </w:t>
      </w:r>
      <w:proofErr w:type="gramStart"/>
      <w:r>
        <w:rPr>
          <w:rFonts w:ascii="Times New Roman" w:hAnsi="Times New Roman" w:cs="Times New Roman"/>
          <w:sz w:val="24"/>
          <w:szCs w:val="24"/>
        </w:rPr>
        <w:t>Pada kenyataannya sekarang ini, mutu pendidikan di Indonesia sangat rendah.</w:t>
      </w:r>
      <w:proofErr w:type="gramEnd"/>
      <w:r>
        <w:rPr>
          <w:rFonts w:ascii="Times New Roman" w:hAnsi="Times New Roman" w:cs="Times New Roman"/>
          <w:sz w:val="24"/>
          <w:szCs w:val="24"/>
        </w:rPr>
        <w:t xml:space="preserve"> Hasil penelitian </w:t>
      </w:r>
      <w:r>
        <w:rPr>
          <w:rFonts w:ascii="Times New Roman" w:hAnsi="Times New Roman" w:cs="Times New Roman"/>
          <w:i/>
          <w:sz w:val="24"/>
          <w:szCs w:val="24"/>
        </w:rPr>
        <w:t xml:space="preserve">United Nation Development Programe </w:t>
      </w:r>
      <w:r>
        <w:rPr>
          <w:rFonts w:ascii="Times New Roman" w:hAnsi="Times New Roman" w:cs="Times New Roman"/>
          <w:sz w:val="24"/>
          <w:szCs w:val="24"/>
        </w:rPr>
        <w:t xml:space="preserve">(UNDP) dan </w:t>
      </w:r>
      <w:r>
        <w:rPr>
          <w:rFonts w:ascii="Times New Roman" w:hAnsi="Times New Roman" w:cs="Times New Roman"/>
          <w:i/>
          <w:sz w:val="24"/>
          <w:szCs w:val="24"/>
        </w:rPr>
        <w:t xml:space="preserve">United Educational, scientific and cultural organization </w:t>
      </w:r>
      <w:r>
        <w:rPr>
          <w:rFonts w:ascii="Times New Roman" w:hAnsi="Times New Roman" w:cs="Times New Roman"/>
          <w:sz w:val="24"/>
          <w:szCs w:val="24"/>
        </w:rPr>
        <w:t>(UNESCO) pada tahun 2007 tentang Indeks Pengembangan Sumber Daya Manusia, menunjukkan bahwa tingkat pengetahuan bangsa atau pendidikan di Indonesia masih rendah, yaitu berada di peringkat 62 dari 130 negara di dunia</w:t>
      </w:r>
      <w:r w:rsidR="007B705F">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Kenyataan seperti ini menjelaskan bahwa pendidikan di Indonesia jauh dari harapan kita dan permasalahan seperti ini ujung-ujungnya yang masih perlu dipertanyakan adalah kualitas dari para pendidik karena mereka adalah indikator penting dalam dunia pendidikan khususnya dalam hal proses pembelajaran tentang metode-metode yang digunakannya. Kenyataan yang lebih memprihatinkan lagi bahwa banyak sekali guru-guru di Indonesia </w:t>
      </w:r>
      <w:r w:rsidR="007B705F">
        <w:rPr>
          <w:rFonts w:ascii="Times New Roman" w:hAnsi="Times New Roman" w:cs="Times New Roman"/>
          <w:sz w:val="24"/>
          <w:szCs w:val="24"/>
        </w:rPr>
        <w:t xml:space="preserve">yang </w:t>
      </w:r>
      <w:r>
        <w:rPr>
          <w:rFonts w:ascii="Times New Roman" w:hAnsi="Times New Roman" w:cs="Times New Roman"/>
          <w:sz w:val="24"/>
          <w:szCs w:val="24"/>
        </w:rPr>
        <w:t>belum memenuhi empat kompetensi seperti yang telah dijelaskan di atas karena m</w:t>
      </w:r>
      <w:r w:rsidRPr="00DD553C">
        <w:rPr>
          <w:rFonts w:ascii="Times New Roman" w:hAnsi="Times New Roman" w:cs="Times New Roman"/>
          <w:sz w:val="24"/>
          <w:szCs w:val="24"/>
        </w:rPr>
        <w:t xml:space="preserve">enurut Balitbang Depdiknas, guru-guru yang layak mengajar untuk tingkat SD baik negeri maupun swasta ternyata hanya </w:t>
      </w:r>
      <w:r w:rsidRPr="00DD553C">
        <w:rPr>
          <w:rFonts w:ascii="Times New Roman" w:hAnsi="Times New Roman" w:cs="Times New Roman"/>
          <w:sz w:val="24"/>
          <w:szCs w:val="24"/>
        </w:rPr>
        <w:lastRenderedPageBreak/>
        <w:t>28,94%. Guru SMP negeri 54,12%, swasta 60,99%, guru SMA negeri 65,29%, swasta 64,73%, guru SMK negeri 55,91 %, swasta 58,26 %.</w:t>
      </w:r>
      <w:r>
        <w:rPr>
          <w:rStyle w:val="FootnoteReference"/>
          <w:rFonts w:ascii="Times New Roman" w:hAnsi="Times New Roman" w:cs="Times New Roman"/>
          <w:sz w:val="24"/>
          <w:szCs w:val="24"/>
        </w:rPr>
        <w:footnoteReference w:id="6"/>
      </w:r>
      <w:r w:rsidR="009A477B">
        <w:rPr>
          <w:rFonts w:ascii="Times New Roman" w:hAnsi="Times New Roman" w:cs="Times New Roman"/>
          <w:sz w:val="24"/>
          <w:szCs w:val="24"/>
        </w:rPr>
        <w:t xml:space="preserve"> </w:t>
      </w:r>
      <w:proofErr w:type="gramStart"/>
      <w:r>
        <w:rPr>
          <w:rFonts w:ascii="Times New Roman" w:hAnsi="Times New Roman" w:cs="Times New Roman"/>
          <w:sz w:val="24"/>
          <w:szCs w:val="24"/>
        </w:rPr>
        <w:t>Melihat kenyataan seperti ini sehingga pemerintah melakukan program sertifikasi guru.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merupakan salah satu upaya pemerintah untuk meningkatkan mutu pendidikan di Indonesia.</w:t>
      </w:r>
      <w:proofErr w:type="gramEnd"/>
    </w:p>
    <w:p w:rsidR="00144EF8" w:rsidRDefault="00144EF8" w:rsidP="00EE1F49">
      <w:pPr>
        <w:ind w:left="426" w:firstLine="294"/>
        <w:jc w:val="both"/>
        <w:rPr>
          <w:rFonts w:ascii="Times New Roman" w:hAnsi="Times New Roman" w:cs="Times New Roman"/>
          <w:sz w:val="24"/>
          <w:szCs w:val="24"/>
        </w:rPr>
      </w:pPr>
      <w:r w:rsidRPr="00466219">
        <w:rPr>
          <w:rFonts w:ascii="Times New Roman" w:hAnsi="Times New Roman" w:cs="Times New Roman"/>
          <w:sz w:val="24"/>
          <w:szCs w:val="24"/>
        </w:rPr>
        <w:t>Sertifikasi</w:t>
      </w:r>
      <w:r>
        <w:rPr>
          <w:rFonts w:ascii="Times New Roman" w:hAnsi="Times New Roman" w:cs="Times New Roman"/>
          <w:sz w:val="24"/>
          <w:szCs w:val="24"/>
        </w:rPr>
        <w:t xml:space="preserve"> adalah proses pemberian sertifikat pendidik untuk guru dan dosen. </w:t>
      </w:r>
      <w:proofErr w:type="gramStart"/>
      <w:r>
        <w:rPr>
          <w:rFonts w:ascii="Times New Roman" w:hAnsi="Times New Roman" w:cs="Times New Roman"/>
          <w:sz w:val="24"/>
          <w:szCs w:val="24"/>
        </w:rPr>
        <w:t>Sedangkan sertifikat pendidik adalah</w:t>
      </w:r>
      <w:r w:rsidRPr="00466219">
        <w:rPr>
          <w:rFonts w:ascii="Times New Roman" w:hAnsi="Times New Roman" w:cs="Times New Roman"/>
          <w:sz w:val="24"/>
          <w:szCs w:val="24"/>
        </w:rPr>
        <w:t xml:space="preserve"> </w:t>
      </w:r>
      <w:r>
        <w:rPr>
          <w:rFonts w:ascii="Times New Roman" w:hAnsi="Times New Roman" w:cs="Times New Roman"/>
          <w:sz w:val="24"/>
          <w:szCs w:val="24"/>
        </w:rPr>
        <w:t>bukti formal sebagai pengakuan yang diberikan kepada guru dan dosen sebagai tenaga professional.</w:t>
      </w:r>
      <w:proofErr w:type="gramEnd"/>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Jadi sertifikasi guru </w:t>
      </w:r>
      <w:r w:rsidRPr="00466219">
        <w:rPr>
          <w:rFonts w:ascii="Times New Roman" w:hAnsi="Times New Roman" w:cs="Times New Roman"/>
          <w:sz w:val="24"/>
          <w:szCs w:val="24"/>
        </w:rPr>
        <w:t>merupakan proses uji kompetensi</w:t>
      </w:r>
      <w:r>
        <w:rPr>
          <w:rFonts w:ascii="Times New Roman" w:hAnsi="Times New Roman" w:cs="Times New Roman"/>
          <w:sz w:val="24"/>
          <w:szCs w:val="24"/>
        </w:rPr>
        <w:t xml:space="preserve"> </w:t>
      </w:r>
      <w:r w:rsidRPr="00466219">
        <w:rPr>
          <w:rFonts w:ascii="Times New Roman" w:hAnsi="Times New Roman" w:cs="Times New Roman"/>
          <w:sz w:val="24"/>
          <w:szCs w:val="24"/>
        </w:rPr>
        <w:t>bagi calon guru atau guru yan</w:t>
      </w:r>
      <w:r>
        <w:rPr>
          <w:rFonts w:ascii="Times New Roman" w:hAnsi="Times New Roman" w:cs="Times New Roman"/>
          <w:sz w:val="24"/>
          <w:szCs w:val="24"/>
        </w:rPr>
        <w:t>g ingin memperoleh pengakuan</w:t>
      </w:r>
      <w:r w:rsidRPr="00466219">
        <w:rPr>
          <w:rFonts w:ascii="Times New Roman" w:hAnsi="Times New Roman" w:cs="Times New Roman"/>
          <w:sz w:val="24"/>
          <w:szCs w:val="24"/>
        </w:rPr>
        <w:t xml:space="preserve"> atau</w:t>
      </w:r>
      <w:r>
        <w:rPr>
          <w:rFonts w:ascii="Times New Roman" w:hAnsi="Times New Roman" w:cs="Times New Roman"/>
          <w:sz w:val="24"/>
          <w:szCs w:val="24"/>
        </w:rPr>
        <w:t xml:space="preserve"> </w:t>
      </w:r>
      <w:r w:rsidRPr="00466219">
        <w:rPr>
          <w:rFonts w:ascii="Times New Roman" w:hAnsi="Times New Roman" w:cs="Times New Roman"/>
          <w:sz w:val="24"/>
          <w:szCs w:val="24"/>
        </w:rPr>
        <w:t xml:space="preserve">meningkatkan kompetensi sesuai profesi yang dipilihnya. </w:t>
      </w:r>
      <w:proofErr w:type="gramStart"/>
      <w:r w:rsidRPr="00466219">
        <w:rPr>
          <w:rFonts w:ascii="Times New Roman" w:hAnsi="Times New Roman" w:cs="Times New Roman"/>
          <w:sz w:val="24"/>
          <w:szCs w:val="24"/>
        </w:rPr>
        <w:t>Representasi</w:t>
      </w:r>
      <w:r>
        <w:rPr>
          <w:rFonts w:ascii="Times New Roman" w:hAnsi="Times New Roman" w:cs="Times New Roman"/>
          <w:sz w:val="24"/>
          <w:szCs w:val="24"/>
        </w:rPr>
        <w:t xml:space="preserve"> </w:t>
      </w:r>
      <w:r w:rsidRPr="00466219">
        <w:rPr>
          <w:rFonts w:ascii="Times New Roman" w:hAnsi="Times New Roman" w:cs="Times New Roman"/>
          <w:sz w:val="24"/>
          <w:szCs w:val="24"/>
        </w:rPr>
        <w:t>pemenuhan standar kompetensi yang telah ditetapkan dalam sertifikasi guru</w:t>
      </w:r>
      <w:r>
        <w:rPr>
          <w:rFonts w:ascii="Times New Roman" w:hAnsi="Times New Roman" w:cs="Times New Roman"/>
          <w:sz w:val="24"/>
          <w:szCs w:val="24"/>
        </w:rPr>
        <w:t xml:space="preserve"> </w:t>
      </w:r>
      <w:r w:rsidRPr="00466219">
        <w:rPr>
          <w:rFonts w:ascii="Times New Roman" w:hAnsi="Times New Roman" w:cs="Times New Roman"/>
          <w:sz w:val="24"/>
          <w:szCs w:val="24"/>
        </w:rPr>
        <w:t>adalah sertifikat kompetensi pendidik</w:t>
      </w:r>
      <w:r w:rsidR="007E57A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roofErr w:type="gramStart"/>
      <w:r>
        <w:rPr>
          <w:rFonts w:ascii="Times New Roman" w:hAnsi="Times New Roman" w:cs="Times New Roman"/>
          <w:sz w:val="24"/>
          <w:szCs w:val="24"/>
        </w:rPr>
        <w:t>Artinya jika seorang pendidik telah memiliki sertifikat pendidik maka mereka telah berhak untuk mengajar dan kompetensinya tidak diragukan lagi karena sertifikat ini merupakan bukti pengakuan pemerintah atas profesi seorang pendidik.</w:t>
      </w:r>
      <w:proofErr w:type="gramEnd"/>
    </w:p>
    <w:p w:rsidR="00144EF8" w:rsidRPr="00562919" w:rsidRDefault="00144EF8" w:rsidP="00EE1F49">
      <w:pPr>
        <w:ind w:left="426" w:firstLine="294"/>
        <w:jc w:val="both"/>
        <w:rPr>
          <w:rFonts w:ascii="Times New Roman" w:hAnsi="Times New Roman" w:cs="Times New Roman"/>
          <w:sz w:val="24"/>
          <w:szCs w:val="24"/>
          <w:rtl/>
        </w:rPr>
      </w:pPr>
      <w:proofErr w:type="gramStart"/>
      <w:r>
        <w:rPr>
          <w:rFonts w:ascii="Times New Roman" w:hAnsi="Times New Roman" w:cs="Times New Roman"/>
          <w:sz w:val="24"/>
          <w:szCs w:val="24"/>
        </w:rPr>
        <w:t>Pemerintah berharap melalui sertifikasi guru dapat meningkatkan kompetensi guru sehingga berdampak pada mutu pendidikan di Indonesia.</w:t>
      </w:r>
      <w:proofErr w:type="gramEnd"/>
      <w:r>
        <w:rPr>
          <w:rFonts w:ascii="Times New Roman" w:hAnsi="Times New Roman" w:cs="Times New Roman"/>
          <w:sz w:val="24"/>
          <w:szCs w:val="24"/>
        </w:rPr>
        <w:t xml:space="preserve"> Akan tetapi apakah guru yang sudah tersertifikasi benar-benar telah memiliki kompetensi </w:t>
      </w:r>
      <w:r>
        <w:rPr>
          <w:rFonts w:ascii="Times New Roman" w:hAnsi="Times New Roman" w:cs="Times New Roman"/>
          <w:sz w:val="24"/>
          <w:szCs w:val="24"/>
        </w:rPr>
        <w:lastRenderedPageBreak/>
        <w:t xml:space="preserve">sesuai harapan pemerintah, karena ketika penulis melaksanakan program pengalaman lapangan pendidikan </w:t>
      </w:r>
      <w:r w:rsidRPr="00EB06E8">
        <w:rPr>
          <w:rFonts w:ascii="Times New Roman" w:hAnsi="Times New Roman" w:cs="Times New Roman"/>
          <w:sz w:val="24"/>
          <w:szCs w:val="24"/>
        </w:rPr>
        <w:t xml:space="preserve">menemukan masih banyak guru menggunakan metode yang kurang tepat dengan materi yang diajarkan, suasana kelas yang cenderung pasif hal ini </w:t>
      </w:r>
      <w:r>
        <w:rPr>
          <w:rFonts w:ascii="Times New Roman" w:hAnsi="Times New Roman" w:cs="Times New Roman"/>
          <w:sz w:val="24"/>
          <w:szCs w:val="24"/>
        </w:rPr>
        <w:t xml:space="preserve">dikarenakan </w:t>
      </w:r>
      <w:r w:rsidRPr="00EB06E8">
        <w:rPr>
          <w:rFonts w:ascii="Times New Roman" w:hAnsi="Times New Roman" w:cs="Times New Roman"/>
          <w:sz w:val="24"/>
          <w:szCs w:val="24"/>
        </w:rPr>
        <w:t>metode pembelajaran yang digunakan guru tersebut cenderung monoton</w:t>
      </w:r>
      <w:r w:rsidR="007E57A4">
        <w:rPr>
          <w:rFonts w:ascii="Times New Roman" w:hAnsi="Times New Roman" w:cs="Times New Roman"/>
          <w:sz w:val="24"/>
          <w:szCs w:val="24"/>
        </w:rPr>
        <w:t>, selain itu penggunaan media dalam proses pembelajaran juga jarang sekali</w:t>
      </w:r>
      <w:r w:rsidRPr="00EB06E8">
        <w:rPr>
          <w:rFonts w:ascii="Times New Roman" w:hAnsi="Times New Roman" w:cs="Times New Roman"/>
          <w:sz w:val="24"/>
          <w:szCs w:val="24"/>
        </w:rPr>
        <w:t xml:space="preserve"> dan </w:t>
      </w:r>
      <w:r>
        <w:rPr>
          <w:rFonts w:ascii="Times New Roman" w:hAnsi="Times New Roman" w:cs="Times New Roman"/>
          <w:sz w:val="24"/>
          <w:szCs w:val="24"/>
        </w:rPr>
        <w:t xml:space="preserve">begitu juga </w:t>
      </w:r>
      <w:r w:rsidRPr="00EB06E8">
        <w:rPr>
          <w:rFonts w:ascii="Times New Roman" w:hAnsi="Times New Roman" w:cs="Times New Roman"/>
          <w:sz w:val="24"/>
          <w:szCs w:val="24"/>
        </w:rPr>
        <w:t>hubungan antara guru dan siswa tidak terlihat seperti guru yang mengayomi anak didiknya karena siswa lebih cenderung takut</w:t>
      </w:r>
      <w:r>
        <w:rPr>
          <w:rFonts w:ascii="Times New Roman" w:hAnsi="Times New Roman" w:cs="Times New Roman"/>
          <w:sz w:val="24"/>
          <w:szCs w:val="24"/>
        </w:rPr>
        <w:t xml:space="preserve">.  </w:t>
      </w:r>
      <w:proofErr w:type="gramStart"/>
      <w:r>
        <w:rPr>
          <w:rFonts w:ascii="Times New Roman" w:hAnsi="Times New Roman" w:cs="Times New Roman"/>
          <w:sz w:val="24"/>
          <w:szCs w:val="24"/>
        </w:rPr>
        <w:t>Mereka adalah guru-guru yan</w:t>
      </w:r>
      <w:r w:rsidR="00C6694D">
        <w:rPr>
          <w:rFonts w:ascii="Times New Roman" w:hAnsi="Times New Roman" w:cs="Times New Roman"/>
          <w:sz w:val="24"/>
          <w:szCs w:val="24"/>
        </w:rPr>
        <w:t>g sudah memiliki sertifikat pendidik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Peristiwa diatas mengindikasikan bahwa kualitas kompetensi guru masih rendah dan tidak sesuai dengan harapan pemerintah.</w:t>
      </w:r>
      <w:proofErr w:type="gramEnd"/>
      <w:r>
        <w:rPr>
          <w:rFonts w:ascii="Times New Roman" w:hAnsi="Times New Roman" w:cs="Times New Roman"/>
          <w:sz w:val="24"/>
          <w:szCs w:val="24"/>
        </w:rPr>
        <w:t xml:space="preserve"> Padahal guru adalah orang yang seharusnya mengayomi dan mampu menghasilkan siswa yang memiliki akhlak yang mulia terlebih lagi sebagai guru Pendidikan Agama Islam, Karena dari tangan para guru Pendidikan Agama Islam inilah dapat membentuk generasi muda yang rabbani, memiliki akhlak mulia dan nantinya dapat memimpin bangsa sesuai dengan nilai-nilai Islam. Hal ini senada dengan pendapat Abuddin Nata bahwa tujuan akhir dari pendidikan adalah mengubah sikap mental dan p</w:t>
      </w:r>
      <w:r w:rsidR="00C6694D">
        <w:rPr>
          <w:rFonts w:ascii="Times New Roman" w:hAnsi="Times New Roman" w:cs="Times New Roman"/>
          <w:sz w:val="24"/>
          <w:szCs w:val="24"/>
        </w:rPr>
        <w:t>e</w:t>
      </w:r>
      <w:r>
        <w:rPr>
          <w:rFonts w:ascii="Times New Roman" w:hAnsi="Times New Roman" w:cs="Times New Roman"/>
          <w:sz w:val="24"/>
          <w:szCs w:val="24"/>
        </w:rPr>
        <w:t xml:space="preserve">rilaku siswa agar menjadi seorang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yang terbina seluruh potensi dirinya sehingga dapat melaksanakan fungsinya sebagai khalifah dalam rangka beribadah kepada Allah SWT.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pendidikan sangat </w:t>
      </w:r>
      <w:r>
        <w:rPr>
          <w:rFonts w:ascii="Times New Roman" w:hAnsi="Times New Roman" w:cs="Times New Roman"/>
          <w:sz w:val="24"/>
          <w:szCs w:val="24"/>
        </w:rPr>
        <w:lastRenderedPageBreak/>
        <w:t>mempengaruhi perkembangan anak.</w:t>
      </w:r>
      <w:proofErr w:type="gramEnd"/>
      <w:r>
        <w:rPr>
          <w:rFonts w:ascii="Times New Roman" w:hAnsi="Times New Roman" w:cs="Times New Roman"/>
          <w:sz w:val="24"/>
          <w:szCs w:val="24"/>
        </w:rPr>
        <w:t xml:space="preserve"> Seperti penjelasan dalam sabda Rasulullah SAW, yang berbunyi:</w:t>
      </w:r>
    </w:p>
    <w:p w:rsidR="00144EF8" w:rsidRPr="00E67578" w:rsidRDefault="00144EF8" w:rsidP="00144EF8">
      <w:pPr>
        <w:bidi/>
        <w:jc w:val="both"/>
        <w:rPr>
          <w:sz w:val="32"/>
          <w:szCs w:val="32"/>
          <w:lang w:bidi="ar-EG"/>
        </w:rPr>
      </w:pPr>
      <w:r w:rsidRPr="00E67578">
        <w:rPr>
          <w:rFonts w:hint="cs"/>
          <w:sz w:val="32"/>
          <w:szCs w:val="32"/>
          <w:rtl/>
          <w:lang w:bidi="ar-EG"/>
        </w:rPr>
        <w:t>كلُّ مَوْلُوْدٍ يُوْلَدُعَلَى الْفِطْرَةِ فَاَبَوَاه</w:t>
      </w:r>
      <w:r>
        <w:rPr>
          <w:rFonts w:hint="cs"/>
          <w:sz w:val="32"/>
          <w:szCs w:val="32"/>
          <w:rtl/>
          <w:lang w:bidi="ar-EG"/>
        </w:rPr>
        <w:t>ُ</w:t>
      </w:r>
      <w:r w:rsidRPr="00E67578">
        <w:rPr>
          <w:rFonts w:hint="cs"/>
          <w:sz w:val="32"/>
          <w:szCs w:val="32"/>
          <w:rtl/>
          <w:lang w:bidi="ar-EG"/>
        </w:rPr>
        <w:t xml:space="preserve"> يُهَوِّدَانِهِ  اَوْيُمَجِّسَانِهِ اَوْيُنَصِّرَانِهِ</w:t>
      </w:r>
    </w:p>
    <w:p w:rsidR="00D072E9" w:rsidRDefault="00144EF8" w:rsidP="00D072E9">
      <w:pPr>
        <w:spacing w:line="240" w:lineRule="auto"/>
        <w:ind w:left="1276" w:hanging="918"/>
        <w:jc w:val="both"/>
        <w:rPr>
          <w:rFonts w:ascii="Times New Roman" w:hAnsi="Times New Roman" w:cs="Times New Roman"/>
          <w:sz w:val="24"/>
          <w:szCs w:val="24"/>
          <w:lang w:bidi="ar-EG"/>
        </w:rPr>
      </w:pPr>
      <w:r w:rsidRPr="00562919">
        <w:rPr>
          <w:rFonts w:ascii="Times New Roman" w:hAnsi="Times New Roman" w:cs="Times New Roman"/>
          <w:i/>
          <w:iCs/>
          <w:sz w:val="24"/>
          <w:szCs w:val="24"/>
          <w:lang w:bidi="ar-EG"/>
        </w:rPr>
        <w:t xml:space="preserve">Artinya: </w:t>
      </w:r>
      <w:r w:rsidR="00D072E9">
        <w:rPr>
          <w:rFonts w:ascii="Times New Roman" w:hAnsi="Times New Roman" w:cs="Times New Roman"/>
          <w:i/>
          <w:iCs/>
          <w:sz w:val="24"/>
          <w:szCs w:val="24"/>
          <w:lang w:bidi="ar-EG"/>
        </w:rPr>
        <w:t>“</w:t>
      </w:r>
      <w:r w:rsidRPr="00562919">
        <w:rPr>
          <w:rFonts w:ascii="Times New Roman" w:hAnsi="Times New Roman" w:cs="Times New Roman"/>
          <w:i/>
          <w:iCs/>
          <w:sz w:val="24"/>
          <w:szCs w:val="24"/>
          <w:lang w:bidi="ar-EG"/>
        </w:rPr>
        <w:t>Setiap bayi dilahirkan dalam keadaan suci (fitrah beragama), kedua orang tuanya yang kemudian menjadikan ia Yahudi, Nasrani atau majusi</w:t>
      </w:r>
      <w:r w:rsidR="00D072E9">
        <w:rPr>
          <w:rFonts w:ascii="Times New Roman" w:hAnsi="Times New Roman" w:cs="Times New Roman"/>
          <w:i/>
          <w:iCs/>
          <w:sz w:val="24"/>
          <w:szCs w:val="24"/>
          <w:lang w:bidi="ar-EG"/>
        </w:rPr>
        <w:t>”</w:t>
      </w:r>
      <w:proofErr w:type="gramStart"/>
      <w:r w:rsidRPr="00562919">
        <w:rPr>
          <w:rFonts w:ascii="Times New Roman" w:hAnsi="Times New Roman" w:cs="Times New Roman"/>
          <w:i/>
          <w:iCs/>
          <w:sz w:val="24"/>
          <w:szCs w:val="24"/>
          <w:lang w:bidi="ar-EG"/>
        </w:rPr>
        <w:t>.</w:t>
      </w:r>
      <w:r w:rsidRPr="00562919">
        <w:rPr>
          <w:rFonts w:ascii="Times New Roman" w:hAnsi="Times New Roman" w:cs="Times New Roman"/>
          <w:sz w:val="24"/>
          <w:szCs w:val="24"/>
          <w:lang w:bidi="ar-EG"/>
        </w:rPr>
        <w:t>(</w:t>
      </w:r>
      <w:proofErr w:type="gramEnd"/>
      <w:r w:rsidRPr="00562919">
        <w:rPr>
          <w:rFonts w:ascii="Times New Roman" w:hAnsi="Times New Roman" w:cs="Times New Roman"/>
          <w:sz w:val="24"/>
          <w:szCs w:val="24"/>
          <w:lang w:bidi="ar-EG"/>
        </w:rPr>
        <w:t>H.R. Al Bukhari)</w:t>
      </w:r>
      <w:r w:rsidRPr="00562919">
        <w:rPr>
          <w:rStyle w:val="FootnoteReference"/>
          <w:rFonts w:ascii="Times New Roman" w:hAnsi="Times New Roman" w:cs="Times New Roman"/>
          <w:sz w:val="24"/>
          <w:szCs w:val="24"/>
          <w:lang w:bidi="ar-EG"/>
        </w:rPr>
        <w:footnoteReference w:id="10"/>
      </w:r>
      <w:r>
        <w:rPr>
          <w:rFonts w:ascii="Times New Roman" w:hAnsi="Times New Roman" w:cs="Times New Roman"/>
          <w:sz w:val="24"/>
          <w:szCs w:val="24"/>
          <w:lang w:bidi="ar-EG"/>
        </w:rPr>
        <w:t xml:space="preserve">. </w:t>
      </w:r>
    </w:p>
    <w:p w:rsidR="00144EF8" w:rsidRDefault="00144EF8" w:rsidP="009B7638">
      <w:pPr>
        <w:ind w:firstLine="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Hadits ini menjelaskan bahwa orang tua atau dalam hal ini guru lah yang sangat memiliki peran penting dalam menentukan </w:t>
      </w:r>
      <w:proofErr w:type="gramStart"/>
      <w:r>
        <w:rPr>
          <w:rFonts w:ascii="Times New Roman" w:hAnsi="Times New Roman" w:cs="Times New Roman"/>
          <w:sz w:val="24"/>
          <w:szCs w:val="24"/>
          <w:lang w:bidi="ar-EG"/>
        </w:rPr>
        <w:t>akan</w:t>
      </w:r>
      <w:proofErr w:type="gramEnd"/>
      <w:r>
        <w:rPr>
          <w:rFonts w:ascii="Times New Roman" w:hAnsi="Times New Roman" w:cs="Times New Roman"/>
          <w:sz w:val="24"/>
          <w:szCs w:val="24"/>
          <w:lang w:bidi="ar-EG"/>
        </w:rPr>
        <w:t xml:space="preserve"> </w:t>
      </w:r>
      <w:r w:rsidR="00C6694D">
        <w:rPr>
          <w:rFonts w:ascii="Times New Roman" w:hAnsi="Times New Roman" w:cs="Times New Roman"/>
          <w:sz w:val="24"/>
          <w:szCs w:val="24"/>
          <w:lang w:bidi="ar-EG"/>
        </w:rPr>
        <w:t>dibentuk seperti apa siswa-siswi</w:t>
      </w:r>
      <w:r>
        <w:rPr>
          <w:rFonts w:ascii="Times New Roman" w:hAnsi="Times New Roman" w:cs="Times New Roman"/>
          <w:sz w:val="24"/>
          <w:szCs w:val="24"/>
          <w:lang w:bidi="ar-EG"/>
        </w:rPr>
        <w:t>nya. Jika melihat dari peristiwa-peristiwa di atas,</w:t>
      </w:r>
      <w:r>
        <w:rPr>
          <w:rFonts w:ascii="Times New Roman" w:hAnsi="Times New Roman" w:cs="Times New Roman"/>
          <w:sz w:val="24"/>
          <w:szCs w:val="24"/>
        </w:rPr>
        <w:t xml:space="preserve"> ini memberikan indikasi tentang keberhasilan program sertifikasi pendidik yang dicanangkan oleh pemerintah. </w:t>
      </w:r>
    </w:p>
    <w:p w:rsidR="00144EF8" w:rsidRPr="00EC0E8F" w:rsidRDefault="00144EF8" w:rsidP="00EE1F49">
      <w:pPr>
        <w:ind w:firstLine="436"/>
        <w:jc w:val="both"/>
        <w:rPr>
          <w:rFonts w:ascii="Times New Roman" w:hAnsi="Times New Roman" w:cs="Times New Roman"/>
          <w:b/>
          <w:sz w:val="24"/>
          <w:szCs w:val="24"/>
          <w:lang w:bidi="ar-EG"/>
        </w:rPr>
      </w:pPr>
      <w:proofErr w:type="gramStart"/>
      <w:r>
        <w:rPr>
          <w:rFonts w:ascii="Times New Roman" w:hAnsi="Times New Roman" w:cs="Times New Roman"/>
          <w:sz w:val="24"/>
          <w:szCs w:val="24"/>
        </w:rPr>
        <w:t>Sertifikasi merupakan program pemerintah dalam pemberian sertifikat pendidik kepada guru yang memenuhi standar profesional guru sesuai dengan uji kompetensi, yang dilaksanakan dalam bentuk penilaian portofolio.</w:t>
      </w:r>
      <w:proofErr w:type="gramEnd"/>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roofErr w:type="gramStart"/>
      <w:r>
        <w:rPr>
          <w:rFonts w:ascii="TimesNewRomanPSMT" w:hAnsi="TimesNewRomanPSMT" w:cs="TimesNewRomanPSMT"/>
          <w:sz w:val="24"/>
          <w:szCs w:val="24"/>
        </w:rPr>
        <w:t>Penilaian portofolio guru adalah penilaian kumpulan dokumen yang mencerminkan rekam jejak prestasi guru dalam menjalankan tugasnya sebagai pendidik, sebagai dasar untuk menentukan tingkat profesionalitas guru.</w:t>
      </w:r>
      <w:proofErr w:type="gramEnd"/>
      <w:r>
        <w:rPr>
          <w:rStyle w:val="FootnoteReference"/>
          <w:rFonts w:ascii="TimesNewRomanPSMT" w:hAnsi="TimesNewRomanPSMT" w:cs="TimesNewRomanPSMT"/>
          <w:sz w:val="24"/>
          <w:szCs w:val="24"/>
        </w:rPr>
        <w:footnoteReference w:id="12"/>
      </w:r>
      <w:r>
        <w:rPr>
          <w:rFonts w:ascii="TimesNewRomanPSMT" w:hAnsi="TimesNewRomanPSMT" w:cs="TimesNewRomanPSMT"/>
          <w:sz w:val="24"/>
          <w:szCs w:val="24"/>
        </w:rPr>
        <w:t xml:space="preserve"> </w:t>
      </w:r>
      <w:proofErr w:type="gramStart"/>
      <w:r>
        <w:rPr>
          <w:rFonts w:ascii="Times New Roman" w:hAnsi="Times New Roman" w:cs="Times New Roman"/>
          <w:sz w:val="24"/>
          <w:szCs w:val="24"/>
        </w:rPr>
        <w:t>Bentuk penilaian portofolio seperti ini dapat memberikan peluang bagi guru untuk mengambil jalan pintas.</w:t>
      </w:r>
      <w:proofErr w:type="gramEnd"/>
      <w:r>
        <w:rPr>
          <w:rFonts w:ascii="Times New Roman" w:hAnsi="Times New Roman" w:cs="Times New Roman"/>
          <w:sz w:val="24"/>
          <w:szCs w:val="24"/>
        </w:rPr>
        <w:t xml:space="preserve"> Hal seperti inilah yang akan mengakibatkan kegagalan program sertifikasi guru, karena </w:t>
      </w:r>
      <w:r>
        <w:rPr>
          <w:rFonts w:ascii="Times New Roman" w:hAnsi="Times New Roman" w:cs="Times New Roman"/>
          <w:sz w:val="24"/>
          <w:szCs w:val="24"/>
        </w:rPr>
        <w:lastRenderedPageBreak/>
        <w:t xml:space="preserve">jika berkaca dari pelaksanaan di negara-negara maju, terutama dalam bidang pendidikan, proses sertifikasi hanya dapat dilakukan dengan proses yang </w:t>
      </w:r>
      <w:proofErr w:type="gramStart"/>
      <w:r>
        <w:rPr>
          <w:rFonts w:ascii="Times New Roman" w:hAnsi="Times New Roman" w:cs="Times New Roman"/>
          <w:sz w:val="24"/>
          <w:szCs w:val="24"/>
        </w:rPr>
        <w:t>ketat  dan</w:t>
      </w:r>
      <w:proofErr w:type="gramEnd"/>
      <w:r>
        <w:rPr>
          <w:rFonts w:ascii="Times New Roman" w:hAnsi="Times New Roman" w:cs="Times New Roman"/>
          <w:sz w:val="24"/>
          <w:szCs w:val="24"/>
        </w:rPr>
        <w:t xml:space="preserve"> tentunya memberikan hasil yang diharapkan. Dari sinilah penulis berkeinginan untuk melakukan penelitian tentang </w:t>
      </w:r>
      <w:r w:rsidR="00C20D31">
        <w:rPr>
          <w:rFonts w:ascii="Times New Roman" w:hAnsi="Times New Roman" w:cs="Times New Roman"/>
          <w:b/>
          <w:sz w:val="24"/>
          <w:szCs w:val="24"/>
        </w:rPr>
        <w:t xml:space="preserve">“Perbedaan </w:t>
      </w:r>
      <w:r w:rsidR="00C6694D">
        <w:rPr>
          <w:rFonts w:ascii="Times New Roman" w:hAnsi="Times New Roman" w:cs="Times New Roman"/>
          <w:b/>
          <w:sz w:val="24"/>
          <w:szCs w:val="24"/>
        </w:rPr>
        <w:t xml:space="preserve">Kompetensi </w:t>
      </w:r>
      <w:r w:rsidR="00C20D31">
        <w:rPr>
          <w:rFonts w:ascii="Times New Roman" w:hAnsi="Times New Roman" w:cs="Times New Roman"/>
          <w:b/>
          <w:sz w:val="24"/>
          <w:szCs w:val="24"/>
        </w:rPr>
        <w:t xml:space="preserve">Guru Pendidikan Agama Islam </w:t>
      </w:r>
      <w:r w:rsidR="001C258F">
        <w:rPr>
          <w:rFonts w:ascii="Times New Roman" w:hAnsi="Times New Roman" w:cs="Times New Roman"/>
          <w:b/>
          <w:sz w:val="24"/>
          <w:szCs w:val="24"/>
        </w:rPr>
        <w:t xml:space="preserve">Yang </w:t>
      </w:r>
      <w:r w:rsidR="006B02BE">
        <w:rPr>
          <w:rFonts w:ascii="Times New Roman" w:hAnsi="Times New Roman" w:cs="Times New Roman"/>
          <w:b/>
          <w:sz w:val="24"/>
          <w:szCs w:val="24"/>
        </w:rPr>
        <w:t xml:space="preserve">Belum </w:t>
      </w:r>
      <w:proofErr w:type="gramStart"/>
      <w:r w:rsidR="00C20D31">
        <w:rPr>
          <w:rFonts w:ascii="Times New Roman" w:hAnsi="Times New Roman" w:cs="Times New Roman"/>
          <w:b/>
          <w:sz w:val="24"/>
          <w:szCs w:val="24"/>
        </w:rPr>
        <w:t xml:space="preserve">dan </w:t>
      </w:r>
      <w:r w:rsidR="001C258F">
        <w:rPr>
          <w:rFonts w:ascii="Times New Roman" w:hAnsi="Times New Roman" w:cs="Times New Roman"/>
          <w:b/>
          <w:sz w:val="24"/>
          <w:szCs w:val="24"/>
        </w:rPr>
        <w:t xml:space="preserve"> </w:t>
      </w:r>
      <w:r w:rsidR="00C20D31">
        <w:rPr>
          <w:rFonts w:ascii="Times New Roman" w:hAnsi="Times New Roman" w:cs="Times New Roman"/>
          <w:b/>
          <w:sz w:val="24"/>
          <w:szCs w:val="24"/>
        </w:rPr>
        <w:t>Sudah</w:t>
      </w:r>
      <w:proofErr w:type="gramEnd"/>
      <w:r w:rsidR="00C20D31">
        <w:rPr>
          <w:rFonts w:ascii="Times New Roman" w:hAnsi="Times New Roman" w:cs="Times New Roman"/>
          <w:b/>
          <w:sz w:val="24"/>
          <w:szCs w:val="24"/>
        </w:rPr>
        <w:t xml:space="preserve"> Sertifikasi </w:t>
      </w:r>
      <w:r w:rsidRPr="00EC0E8F">
        <w:rPr>
          <w:rFonts w:ascii="Times New Roman" w:hAnsi="Times New Roman" w:cs="Times New Roman"/>
          <w:b/>
          <w:sz w:val="24"/>
          <w:szCs w:val="24"/>
        </w:rPr>
        <w:t>di MAN 1 Palembang”</w:t>
      </w:r>
      <w:r>
        <w:rPr>
          <w:rFonts w:ascii="Times New Roman" w:hAnsi="Times New Roman" w:cs="Times New Roman"/>
          <w:b/>
          <w:sz w:val="24"/>
          <w:szCs w:val="24"/>
        </w:rPr>
        <w:t>.</w:t>
      </w:r>
    </w:p>
    <w:p w:rsidR="00144EF8" w:rsidRPr="00C81D6B" w:rsidRDefault="00144EF8" w:rsidP="001C0000">
      <w:pPr>
        <w:pStyle w:val="ListParagraph"/>
        <w:numPr>
          <w:ilvl w:val="0"/>
          <w:numId w:val="25"/>
        </w:numPr>
        <w:autoSpaceDE w:val="0"/>
        <w:autoSpaceDN w:val="0"/>
        <w:adjustRightInd w:val="0"/>
        <w:spacing w:after="0" w:line="480" w:lineRule="auto"/>
        <w:jc w:val="both"/>
        <w:rPr>
          <w:rFonts w:ascii="Times New Roman" w:hAnsi="Times New Roman"/>
          <w:sz w:val="24"/>
          <w:szCs w:val="24"/>
        </w:rPr>
      </w:pPr>
      <w:r w:rsidRPr="00256490">
        <w:rPr>
          <w:rFonts w:ascii="Times New Roman" w:hAnsi="Times New Roman"/>
          <w:b/>
          <w:sz w:val="24"/>
          <w:szCs w:val="24"/>
        </w:rPr>
        <w:t>Identifikasi Masalah</w:t>
      </w:r>
    </w:p>
    <w:p w:rsidR="00144EF8" w:rsidRDefault="00144EF8" w:rsidP="001C0000">
      <w:pPr>
        <w:pStyle w:val="ListParagraph"/>
        <w:numPr>
          <w:ilvl w:val="0"/>
          <w:numId w:val="28"/>
        </w:numPr>
        <w:spacing w:line="480" w:lineRule="auto"/>
        <w:jc w:val="both"/>
        <w:rPr>
          <w:rFonts w:ascii="Times New Roman" w:hAnsi="Times New Roman"/>
          <w:sz w:val="24"/>
          <w:szCs w:val="24"/>
        </w:rPr>
      </w:pPr>
      <w:r>
        <w:rPr>
          <w:rFonts w:ascii="Times New Roman" w:hAnsi="Times New Roman"/>
          <w:sz w:val="24"/>
          <w:szCs w:val="24"/>
        </w:rPr>
        <w:t>M</w:t>
      </w:r>
      <w:r w:rsidRPr="00EB06E8">
        <w:rPr>
          <w:rFonts w:ascii="Times New Roman" w:hAnsi="Times New Roman"/>
          <w:sz w:val="24"/>
          <w:szCs w:val="24"/>
        </w:rPr>
        <w:t>asih banyak guru menggunakan metode yang kurang tepat dengan materi yang diajarkan</w:t>
      </w:r>
      <w:r>
        <w:rPr>
          <w:rFonts w:ascii="Times New Roman" w:hAnsi="Times New Roman"/>
          <w:sz w:val="24"/>
          <w:szCs w:val="24"/>
        </w:rPr>
        <w:t>.</w:t>
      </w:r>
    </w:p>
    <w:p w:rsidR="00144EF8" w:rsidRDefault="00144EF8" w:rsidP="001C0000">
      <w:pPr>
        <w:pStyle w:val="ListParagraph"/>
        <w:numPr>
          <w:ilvl w:val="0"/>
          <w:numId w:val="28"/>
        </w:numPr>
        <w:spacing w:line="480" w:lineRule="auto"/>
        <w:jc w:val="both"/>
        <w:rPr>
          <w:rFonts w:ascii="Times New Roman" w:hAnsi="Times New Roman"/>
          <w:sz w:val="24"/>
          <w:szCs w:val="24"/>
        </w:rPr>
      </w:pPr>
      <w:r>
        <w:rPr>
          <w:rFonts w:ascii="Times New Roman" w:hAnsi="Times New Roman"/>
          <w:sz w:val="24"/>
          <w:szCs w:val="24"/>
        </w:rPr>
        <w:t xml:space="preserve">Kurangnya penguasaan dalam pengelolaan </w:t>
      </w:r>
      <w:r w:rsidRPr="00EB06E8">
        <w:rPr>
          <w:rFonts w:ascii="Times New Roman" w:hAnsi="Times New Roman"/>
          <w:sz w:val="24"/>
          <w:szCs w:val="24"/>
        </w:rPr>
        <w:t xml:space="preserve">kelas </w:t>
      </w:r>
      <w:r>
        <w:rPr>
          <w:rFonts w:ascii="Times New Roman" w:hAnsi="Times New Roman"/>
          <w:sz w:val="24"/>
          <w:szCs w:val="24"/>
        </w:rPr>
        <w:t xml:space="preserve">karena terlihat suasana kelas </w:t>
      </w:r>
      <w:r w:rsidRPr="00EB06E8">
        <w:rPr>
          <w:rFonts w:ascii="Times New Roman" w:hAnsi="Times New Roman"/>
          <w:sz w:val="24"/>
          <w:szCs w:val="24"/>
        </w:rPr>
        <w:t xml:space="preserve">yang cenderung pasif hal ini </w:t>
      </w:r>
      <w:r>
        <w:rPr>
          <w:rFonts w:ascii="Times New Roman" w:hAnsi="Times New Roman"/>
          <w:sz w:val="24"/>
          <w:szCs w:val="24"/>
        </w:rPr>
        <w:t xml:space="preserve">dikarenakan </w:t>
      </w:r>
      <w:r w:rsidRPr="00EB06E8">
        <w:rPr>
          <w:rFonts w:ascii="Times New Roman" w:hAnsi="Times New Roman"/>
          <w:sz w:val="24"/>
          <w:szCs w:val="24"/>
        </w:rPr>
        <w:t>metode pembelajaran yang digunakan gur</w:t>
      </w:r>
      <w:r>
        <w:rPr>
          <w:rFonts w:ascii="Times New Roman" w:hAnsi="Times New Roman"/>
          <w:sz w:val="24"/>
          <w:szCs w:val="24"/>
        </w:rPr>
        <w:t>u tersebut cenderung monoton.</w:t>
      </w:r>
    </w:p>
    <w:p w:rsidR="00144EF8" w:rsidRDefault="00144EF8" w:rsidP="001C0000">
      <w:pPr>
        <w:pStyle w:val="ListParagraph"/>
        <w:numPr>
          <w:ilvl w:val="0"/>
          <w:numId w:val="28"/>
        </w:numPr>
        <w:spacing w:line="480" w:lineRule="auto"/>
        <w:jc w:val="both"/>
        <w:rPr>
          <w:rFonts w:ascii="Times New Roman" w:hAnsi="Times New Roman"/>
          <w:sz w:val="24"/>
          <w:szCs w:val="24"/>
        </w:rPr>
      </w:pPr>
      <w:r w:rsidRPr="00EB06E8">
        <w:rPr>
          <w:rFonts w:ascii="Times New Roman" w:hAnsi="Times New Roman"/>
          <w:sz w:val="24"/>
          <w:szCs w:val="24"/>
        </w:rPr>
        <w:t>Hubungan antara guru dan siswa tidak seperti guru yang</w:t>
      </w:r>
      <w:r>
        <w:rPr>
          <w:rFonts w:ascii="Times New Roman" w:hAnsi="Times New Roman"/>
          <w:sz w:val="24"/>
          <w:szCs w:val="24"/>
        </w:rPr>
        <w:t xml:space="preserve"> mengayomi anak didiknya hal ini terlihat </w:t>
      </w:r>
      <w:r w:rsidRPr="00EB06E8">
        <w:rPr>
          <w:rFonts w:ascii="Times New Roman" w:hAnsi="Times New Roman"/>
          <w:sz w:val="24"/>
          <w:szCs w:val="24"/>
        </w:rPr>
        <w:t>siswa lebih cenderung taku</w:t>
      </w:r>
      <w:r>
        <w:rPr>
          <w:rFonts w:ascii="Times New Roman" w:hAnsi="Times New Roman"/>
          <w:sz w:val="24"/>
          <w:szCs w:val="24"/>
        </w:rPr>
        <w:t>t.</w:t>
      </w:r>
    </w:p>
    <w:p w:rsidR="00144EF8" w:rsidRPr="00787DB1" w:rsidRDefault="00144EF8" w:rsidP="001C0000">
      <w:pPr>
        <w:pStyle w:val="ListParagraph"/>
        <w:numPr>
          <w:ilvl w:val="0"/>
          <w:numId w:val="28"/>
        </w:numPr>
        <w:spacing w:line="480" w:lineRule="auto"/>
        <w:jc w:val="both"/>
        <w:rPr>
          <w:rFonts w:ascii="Times New Roman" w:hAnsi="Times New Roman"/>
          <w:sz w:val="24"/>
          <w:szCs w:val="24"/>
        </w:rPr>
      </w:pPr>
      <w:r>
        <w:rPr>
          <w:rFonts w:ascii="Times New Roman" w:hAnsi="Times New Roman"/>
          <w:sz w:val="24"/>
          <w:szCs w:val="24"/>
        </w:rPr>
        <w:t>Sedikitnya penggunaan media ketika proses pembelajaran berlangsung.</w:t>
      </w:r>
    </w:p>
    <w:p w:rsidR="00144EF8" w:rsidRPr="00C74F9C" w:rsidRDefault="00144EF8" w:rsidP="001C0000">
      <w:pPr>
        <w:pStyle w:val="ListParagraph"/>
        <w:numPr>
          <w:ilvl w:val="0"/>
          <w:numId w:val="25"/>
        </w:numPr>
        <w:spacing w:line="480" w:lineRule="auto"/>
        <w:jc w:val="both"/>
        <w:rPr>
          <w:rFonts w:ascii="Times New Roman" w:hAnsi="Times New Roman"/>
          <w:b/>
          <w:sz w:val="24"/>
          <w:szCs w:val="24"/>
        </w:rPr>
      </w:pPr>
      <w:r w:rsidRPr="00C74F9C">
        <w:rPr>
          <w:rFonts w:ascii="Times New Roman" w:hAnsi="Times New Roman"/>
          <w:b/>
          <w:sz w:val="24"/>
          <w:szCs w:val="24"/>
        </w:rPr>
        <w:t>Rumusan Masalah</w:t>
      </w:r>
    </w:p>
    <w:p w:rsidR="00144EF8" w:rsidRPr="00C74F9C" w:rsidRDefault="00144EF8" w:rsidP="001C0000">
      <w:pPr>
        <w:pStyle w:val="ListParagraph"/>
        <w:numPr>
          <w:ilvl w:val="0"/>
          <w:numId w:val="29"/>
        </w:numPr>
        <w:spacing w:line="480" w:lineRule="auto"/>
        <w:jc w:val="both"/>
        <w:rPr>
          <w:rFonts w:ascii="Times New Roman" w:hAnsi="Times New Roman"/>
          <w:sz w:val="24"/>
          <w:szCs w:val="24"/>
        </w:rPr>
      </w:pPr>
      <w:r>
        <w:rPr>
          <w:rFonts w:ascii="Times New Roman" w:hAnsi="Times New Roman"/>
          <w:sz w:val="24"/>
          <w:szCs w:val="24"/>
        </w:rPr>
        <w:t xml:space="preserve">Bagaimana kompetensi guru </w:t>
      </w:r>
      <w:r w:rsidRPr="00C74F9C">
        <w:rPr>
          <w:rFonts w:ascii="Times New Roman" w:hAnsi="Times New Roman"/>
          <w:sz w:val="24"/>
          <w:szCs w:val="24"/>
        </w:rPr>
        <w:t xml:space="preserve">Pendidikan Agama Islam </w:t>
      </w:r>
      <w:r w:rsidR="00C6694D">
        <w:rPr>
          <w:rFonts w:ascii="Times New Roman" w:hAnsi="Times New Roman"/>
          <w:sz w:val="24"/>
          <w:szCs w:val="24"/>
        </w:rPr>
        <w:t xml:space="preserve">yang belum </w:t>
      </w:r>
      <w:r>
        <w:rPr>
          <w:rFonts w:ascii="Times New Roman" w:hAnsi="Times New Roman"/>
          <w:sz w:val="24"/>
          <w:szCs w:val="24"/>
        </w:rPr>
        <w:t xml:space="preserve">sertifikasi </w:t>
      </w:r>
      <w:r w:rsidRPr="00C74F9C">
        <w:rPr>
          <w:rFonts w:ascii="Times New Roman" w:hAnsi="Times New Roman"/>
          <w:sz w:val="24"/>
          <w:szCs w:val="24"/>
        </w:rPr>
        <w:t>di MAN 1 Palembang?</w:t>
      </w:r>
    </w:p>
    <w:p w:rsidR="00144EF8" w:rsidRPr="00C74F9C" w:rsidRDefault="00144EF8" w:rsidP="001C0000">
      <w:pPr>
        <w:pStyle w:val="ListParagraph"/>
        <w:numPr>
          <w:ilvl w:val="0"/>
          <w:numId w:val="29"/>
        </w:numPr>
        <w:spacing w:line="480" w:lineRule="auto"/>
        <w:jc w:val="both"/>
        <w:rPr>
          <w:rFonts w:ascii="Times New Roman" w:hAnsi="Times New Roman"/>
          <w:sz w:val="24"/>
          <w:szCs w:val="24"/>
        </w:rPr>
      </w:pPr>
      <w:r>
        <w:rPr>
          <w:rFonts w:ascii="Times New Roman" w:hAnsi="Times New Roman"/>
          <w:sz w:val="24"/>
          <w:szCs w:val="24"/>
        </w:rPr>
        <w:t>Bagaimana kompetensi guru</w:t>
      </w:r>
      <w:r w:rsidRPr="00C74F9C">
        <w:rPr>
          <w:rFonts w:ascii="Times New Roman" w:hAnsi="Times New Roman"/>
          <w:sz w:val="24"/>
          <w:szCs w:val="24"/>
        </w:rPr>
        <w:t xml:space="preserve"> Pendidikan Agama Islam </w:t>
      </w:r>
      <w:r w:rsidR="00C6694D">
        <w:rPr>
          <w:rFonts w:ascii="Times New Roman" w:hAnsi="Times New Roman"/>
          <w:sz w:val="24"/>
          <w:szCs w:val="24"/>
        </w:rPr>
        <w:t>yang sudah</w:t>
      </w:r>
      <w:r>
        <w:rPr>
          <w:rFonts w:ascii="Times New Roman" w:hAnsi="Times New Roman"/>
          <w:sz w:val="24"/>
          <w:szCs w:val="24"/>
        </w:rPr>
        <w:t xml:space="preserve"> sertifikasi </w:t>
      </w:r>
      <w:r w:rsidRPr="00C74F9C">
        <w:rPr>
          <w:rFonts w:ascii="Times New Roman" w:hAnsi="Times New Roman"/>
          <w:sz w:val="24"/>
          <w:szCs w:val="24"/>
        </w:rPr>
        <w:t>di MAN 1 Palembang?</w:t>
      </w:r>
    </w:p>
    <w:p w:rsidR="005573A0" w:rsidRPr="00EE1F49" w:rsidRDefault="00C20D31" w:rsidP="00EE1F49">
      <w:pPr>
        <w:pStyle w:val="ListParagraph"/>
        <w:numPr>
          <w:ilvl w:val="0"/>
          <w:numId w:val="29"/>
        </w:numPr>
        <w:spacing w:line="480" w:lineRule="auto"/>
        <w:jc w:val="both"/>
        <w:rPr>
          <w:rFonts w:ascii="Times New Roman" w:hAnsi="Times New Roman"/>
          <w:sz w:val="24"/>
          <w:szCs w:val="24"/>
        </w:rPr>
      </w:pPr>
      <w:r>
        <w:rPr>
          <w:rFonts w:ascii="Times New Roman" w:hAnsi="Times New Roman"/>
          <w:sz w:val="24"/>
          <w:szCs w:val="24"/>
        </w:rPr>
        <w:t>Adakah perbedaan kompetensi guru Pendidikan Ag</w:t>
      </w:r>
      <w:r w:rsidR="006532EB">
        <w:rPr>
          <w:rFonts w:ascii="Times New Roman" w:hAnsi="Times New Roman"/>
          <w:sz w:val="24"/>
          <w:szCs w:val="24"/>
        </w:rPr>
        <w:t>ama Islam yang belum dan</w:t>
      </w:r>
      <w:r>
        <w:rPr>
          <w:rFonts w:ascii="Times New Roman" w:hAnsi="Times New Roman"/>
          <w:sz w:val="24"/>
          <w:szCs w:val="24"/>
        </w:rPr>
        <w:t xml:space="preserve"> sudah sertifikasi</w:t>
      </w:r>
      <w:r w:rsidR="00144EF8" w:rsidRPr="00C74F9C">
        <w:rPr>
          <w:rFonts w:ascii="Times New Roman" w:hAnsi="Times New Roman"/>
          <w:sz w:val="24"/>
          <w:szCs w:val="24"/>
        </w:rPr>
        <w:t xml:space="preserve"> di MAN 1 Palembang?</w:t>
      </w:r>
    </w:p>
    <w:p w:rsidR="00144EF8" w:rsidRDefault="00144EF8" w:rsidP="001C0000">
      <w:pPr>
        <w:pStyle w:val="ListParagraph"/>
        <w:numPr>
          <w:ilvl w:val="0"/>
          <w:numId w:val="25"/>
        </w:numPr>
        <w:spacing w:line="480" w:lineRule="auto"/>
        <w:jc w:val="both"/>
        <w:rPr>
          <w:rFonts w:ascii="Times New Roman" w:hAnsi="Times New Roman"/>
          <w:b/>
          <w:sz w:val="24"/>
          <w:szCs w:val="24"/>
        </w:rPr>
      </w:pPr>
      <w:r w:rsidRPr="00C74F9C">
        <w:rPr>
          <w:rFonts w:ascii="Times New Roman" w:hAnsi="Times New Roman"/>
          <w:b/>
          <w:sz w:val="24"/>
          <w:szCs w:val="24"/>
        </w:rPr>
        <w:lastRenderedPageBreak/>
        <w:t>Tujuan dan Kegunaan Penelitian</w:t>
      </w:r>
    </w:p>
    <w:p w:rsidR="00144EF8" w:rsidRPr="0039160E" w:rsidRDefault="00144EF8" w:rsidP="001C0000">
      <w:pPr>
        <w:pStyle w:val="ListParagraph"/>
        <w:numPr>
          <w:ilvl w:val="0"/>
          <w:numId w:val="33"/>
        </w:numPr>
        <w:spacing w:line="480" w:lineRule="auto"/>
        <w:jc w:val="both"/>
        <w:rPr>
          <w:rFonts w:ascii="Times New Roman" w:hAnsi="Times New Roman"/>
          <w:sz w:val="24"/>
          <w:szCs w:val="24"/>
        </w:rPr>
      </w:pPr>
      <w:r w:rsidRPr="0039160E">
        <w:rPr>
          <w:rFonts w:ascii="Times New Roman" w:hAnsi="Times New Roman"/>
          <w:sz w:val="24"/>
          <w:szCs w:val="24"/>
        </w:rPr>
        <w:t xml:space="preserve">Tujuan Penelitian </w:t>
      </w:r>
    </w:p>
    <w:p w:rsidR="00144EF8" w:rsidRDefault="00144EF8" w:rsidP="001C0000">
      <w:pPr>
        <w:pStyle w:val="ListParagraph"/>
        <w:numPr>
          <w:ilvl w:val="0"/>
          <w:numId w:val="32"/>
        </w:numPr>
        <w:spacing w:line="480" w:lineRule="auto"/>
        <w:jc w:val="both"/>
        <w:rPr>
          <w:rFonts w:ascii="Times New Roman" w:hAnsi="Times New Roman"/>
          <w:sz w:val="24"/>
          <w:szCs w:val="24"/>
        </w:rPr>
      </w:pPr>
      <w:r w:rsidRPr="0039160E">
        <w:rPr>
          <w:rFonts w:ascii="Times New Roman" w:hAnsi="Times New Roman"/>
          <w:sz w:val="24"/>
          <w:szCs w:val="24"/>
        </w:rPr>
        <w:t xml:space="preserve">Untuk mengetahui </w:t>
      </w:r>
      <w:r w:rsidR="00FA48F2">
        <w:rPr>
          <w:rFonts w:ascii="Times New Roman" w:hAnsi="Times New Roman"/>
          <w:sz w:val="24"/>
          <w:szCs w:val="24"/>
        </w:rPr>
        <w:t>kompetensi</w:t>
      </w:r>
      <w:r>
        <w:rPr>
          <w:rFonts w:ascii="Times New Roman" w:hAnsi="Times New Roman"/>
          <w:sz w:val="24"/>
          <w:szCs w:val="24"/>
        </w:rPr>
        <w:t xml:space="preserve"> guru Pendidikan Agama Islam </w:t>
      </w:r>
      <w:r w:rsidR="00FA48F2">
        <w:rPr>
          <w:rFonts w:ascii="Times New Roman" w:hAnsi="Times New Roman"/>
          <w:sz w:val="24"/>
          <w:szCs w:val="24"/>
        </w:rPr>
        <w:t xml:space="preserve">yang belum sertifikasi </w:t>
      </w:r>
      <w:r>
        <w:rPr>
          <w:rFonts w:ascii="Times New Roman" w:hAnsi="Times New Roman"/>
          <w:sz w:val="24"/>
          <w:szCs w:val="24"/>
        </w:rPr>
        <w:t>di MAN 1 Palembang.</w:t>
      </w:r>
    </w:p>
    <w:p w:rsidR="00144EF8" w:rsidRDefault="00144EF8" w:rsidP="001C0000">
      <w:pPr>
        <w:pStyle w:val="ListParagraph"/>
        <w:numPr>
          <w:ilvl w:val="0"/>
          <w:numId w:val="32"/>
        </w:numPr>
        <w:spacing w:line="480" w:lineRule="auto"/>
        <w:jc w:val="both"/>
        <w:rPr>
          <w:rFonts w:ascii="Times New Roman" w:hAnsi="Times New Roman"/>
          <w:sz w:val="24"/>
          <w:szCs w:val="24"/>
        </w:rPr>
      </w:pPr>
      <w:r w:rsidRPr="0039160E">
        <w:rPr>
          <w:rFonts w:ascii="Times New Roman" w:hAnsi="Times New Roman"/>
          <w:sz w:val="24"/>
          <w:szCs w:val="24"/>
        </w:rPr>
        <w:t xml:space="preserve">Untuk mengetahui </w:t>
      </w:r>
      <w:r>
        <w:rPr>
          <w:rFonts w:ascii="Times New Roman" w:hAnsi="Times New Roman"/>
          <w:sz w:val="24"/>
          <w:szCs w:val="24"/>
        </w:rPr>
        <w:t xml:space="preserve">kompetensi guru Pendidikan Agama Islam </w:t>
      </w:r>
      <w:r w:rsidR="00FA48F2">
        <w:rPr>
          <w:rFonts w:ascii="Times New Roman" w:hAnsi="Times New Roman"/>
          <w:sz w:val="24"/>
          <w:szCs w:val="24"/>
        </w:rPr>
        <w:t xml:space="preserve">yang sudah sertifikasi </w:t>
      </w:r>
      <w:r>
        <w:rPr>
          <w:rFonts w:ascii="Times New Roman" w:hAnsi="Times New Roman"/>
          <w:sz w:val="24"/>
          <w:szCs w:val="24"/>
        </w:rPr>
        <w:t>di MAN 1 Palembang.</w:t>
      </w:r>
    </w:p>
    <w:p w:rsidR="00144EF8" w:rsidRPr="0039160E" w:rsidRDefault="00144EF8" w:rsidP="001C0000">
      <w:pPr>
        <w:pStyle w:val="ListParagraph"/>
        <w:numPr>
          <w:ilvl w:val="0"/>
          <w:numId w:val="32"/>
        </w:numPr>
        <w:spacing w:line="480" w:lineRule="auto"/>
        <w:jc w:val="both"/>
        <w:rPr>
          <w:rFonts w:ascii="Times New Roman" w:hAnsi="Times New Roman"/>
          <w:sz w:val="24"/>
          <w:szCs w:val="24"/>
        </w:rPr>
      </w:pPr>
      <w:r>
        <w:rPr>
          <w:rFonts w:ascii="Times New Roman" w:hAnsi="Times New Roman"/>
          <w:sz w:val="24"/>
          <w:szCs w:val="24"/>
        </w:rPr>
        <w:t>Untuk mengetahu</w:t>
      </w:r>
      <w:r w:rsidR="00FA48F2">
        <w:rPr>
          <w:rFonts w:ascii="Times New Roman" w:hAnsi="Times New Roman"/>
          <w:sz w:val="24"/>
          <w:szCs w:val="24"/>
        </w:rPr>
        <w:t xml:space="preserve">i perbedaan </w:t>
      </w:r>
      <w:r>
        <w:rPr>
          <w:rFonts w:ascii="Times New Roman" w:hAnsi="Times New Roman"/>
          <w:sz w:val="24"/>
          <w:szCs w:val="24"/>
        </w:rPr>
        <w:t>ko</w:t>
      </w:r>
      <w:r w:rsidR="00FA48F2">
        <w:rPr>
          <w:rFonts w:ascii="Times New Roman" w:hAnsi="Times New Roman"/>
          <w:sz w:val="24"/>
          <w:szCs w:val="24"/>
        </w:rPr>
        <w:t>mpetensi guru Pendidikan Agama I</w:t>
      </w:r>
      <w:r>
        <w:rPr>
          <w:rFonts w:ascii="Times New Roman" w:hAnsi="Times New Roman"/>
          <w:sz w:val="24"/>
          <w:szCs w:val="24"/>
        </w:rPr>
        <w:t xml:space="preserve">slam </w:t>
      </w:r>
      <w:r w:rsidR="006532EB">
        <w:rPr>
          <w:rFonts w:ascii="Times New Roman" w:hAnsi="Times New Roman"/>
          <w:sz w:val="24"/>
          <w:szCs w:val="24"/>
        </w:rPr>
        <w:t xml:space="preserve">yang belum </w:t>
      </w:r>
      <w:proofErr w:type="gramStart"/>
      <w:r w:rsidR="006532EB">
        <w:rPr>
          <w:rFonts w:ascii="Times New Roman" w:hAnsi="Times New Roman"/>
          <w:sz w:val="24"/>
          <w:szCs w:val="24"/>
        </w:rPr>
        <w:t xml:space="preserve">dan </w:t>
      </w:r>
      <w:r w:rsidR="00FA48F2">
        <w:rPr>
          <w:rFonts w:ascii="Times New Roman" w:hAnsi="Times New Roman"/>
          <w:sz w:val="24"/>
          <w:szCs w:val="24"/>
        </w:rPr>
        <w:t xml:space="preserve"> sudah</w:t>
      </w:r>
      <w:proofErr w:type="gramEnd"/>
      <w:r w:rsidR="00FA48F2">
        <w:rPr>
          <w:rFonts w:ascii="Times New Roman" w:hAnsi="Times New Roman"/>
          <w:sz w:val="24"/>
          <w:szCs w:val="24"/>
        </w:rPr>
        <w:t xml:space="preserve"> sertifikasi </w:t>
      </w:r>
      <w:r>
        <w:rPr>
          <w:rFonts w:ascii="Times New Roman" w:hAnsi="Times New Roman"/>
          <w:sz w:val="24"/>
          <w:szCs w:val="24"/>
        </w:rPr>
        <w:t>di MAN 1 Palembang.</w:t>
      </w:r>
    </w:p>
    <w:p w:rsidR="00144EF8" w:rsidRDefault="00144EF8" w:rsidP="001C0000">
      <w:pPr>
        <w:pStyle w:val="ListParagraph"/>
        <w:numPr>
          <w:ilvl w:val="0"/>
          <w:numId w:val="33"/>
        </w:numPr>
        <w:spacing w:line="480" w:lineRule="auto"/>
        <w:jc w:val="both"/>
        <w:rPr>
          <w:rFonts w:ascii="Times New Roman" w:hAnsi="Times New Roman"/>
          <w:sz w:val="24"/>
          <w:szCs w:val="24"/>
        </w:rPr>
      </w:pPr>
      <w:r>
        <w:rPr>
          <w:rFonts w:ascii="Times New Roman" w:hAnsi="Times New Roman"/>
          <w:sz w:val="24"/>
          <w:szCs w:val="24"/>
        </w:rPr>
        <w:t xml:space="preserve">Kegunaan Penelitian </w:t>
      </w:r>
    </w:p>
    <w:p w:rsidR="00144EF8" w:rsidRDefault="00144EF8" w:rsidP="001C0000">
      <w:pPr>
        <w:pStyle w:val="ListParagraph"/>
        <w:numPr>
          <w:ilvl w:val="0"/>
          <w:numId w:val="34"/>
        </w:numPr>
        <w:spacing w:line="480" w:lineRule="auto"/>
        <w:jc w:val="both"/>
        <w:rPr>
          <w:rFonts w:ascii="Times New Roman" w:hAnsi="Times New Roman"/>
          <w:sz w:val="24"/>
          <w:szCs w:val="24"/>
        </w:rPr>
      </w:pPr>
      <w:r>
        <w:rPr>
          <w:rFonts w:ascii="Times New Roman" w:hAnsi="Times New Roman"/>
          <w:sz w:val="24"/>
          <w:szCs w:val="24"/>
        </w:rPr>
        <w:t xml:space="preserve">Secara praktis adalah sebagai cermin bagi guru, kepala sekolah dalam rangka untuk meningkatkan kompetensi guru. </w:t>
      </w:r>
    </w:p>
    <w:p w:rsidR="00144EF8" w:rsidRPr="00681895" w:rsidRDefault="00144EF8" w:rsidP="001C0000">
      <w:pPr>
        <w:pStyle w:val="ListParagraph"/>
        <w:numPr>
          <w:ilvl w:val="0"/>
          <w:numId w:val="34"/>
        </w:numPr>
        <w:spacing w:line="480" w:lineRule="auto"/>
        <w:jc w:val="both"/>
        <w:rPr>
          <w:rFonts w:ascii="Times New Roman" w:hAnsi="Times New Roman"/>
          <w:sz w:val="24"/>
          <w:szCs w:val="24"/>
        </w:rPr>
      </w:pPr>
      <w:r>
        <w:rPr>
          <w:rFonts w:ascii="Times New Roman" w:hAnsi="Times New Roman"/>
          <w:sz w:val="24"/>
          <w:szCs w:val="24"/>
        </w:rPr>
        <w:t>Secara teoritis adalah dapat memb</w:t>
      </w:r>
      <w:r w:rsidR="00AC2C37">
        <w:rPr>
          <w:rFonts w:ascii="Times New Roman" w:hAnsi="Times New Roman"/>
          <w:sz w:val="24"/>
          <w:szCs w:val="24"/>
        </w:rPr>
        <w:t>erikan sumbangan bagi pengemban</w:t>
      </w:r>
      <w:r>
        <w:rPr>
          <w:rFonts w:ascii="Times New Roman" w:hAnsi="Times New Roman"/>
          <w:sz w:val="24"/>
          <w:szCs w:val="24"/>
        </w:rPr>
        <w:t>g</w:t>
      </w:r>
      <w:r w:rsidR="00AC2C37">
        <w:rPr>
          <w:rFonts w:ascii="Times New Roman" w:hAnsi="Times New Roman"/>
          <w:sz w:val="24"/>
          <w:szCs w:val="24"/>
        </w:rPr>
        <w:t>a</w:t>
      </w:r>
      <w:r>
        <w:rPr>
          <w:rFonts w:ascii="Times New Roman" w:hAnsi="Times New Roman"/>
          <w:sz w:val="24"/>
          <w:szCs w:val="24"/>
        </w:rPr>
        <w:t>n ilmu pendidikan Islam serta menjadi sumber referensi bagi pihak-pihak yang berkepentingan.</w:t>
      </w:r>
    </w:p>
    <w:p w:rsidR="00144EF8" w:rsidRPr="00C74F9C" w:rsidRDefault="00144EF8" w:rsidP="001C0000">
      <w:pPr>
        <w:pStyle w:val="ListParagraph"/>
        <w:numPr>
          <w:ilvl w:val="0"/>
          <w:numId w:val="25"/>
        </w:numPr>
        <w:spacing w:line="480" w:lineRule="auto"/>
        <w:jc w:val="both"/>
        <w:rPr>
          <w:rFonts w:ascii="Times New Roman" w:hAnsi="Times New Roman"/>
          <w:b/>
          <w:sz w:val="24"/>
          <w:szCs w:val="24"/>
        </w:rPr>
      </w:pPr>
      <w:r w:rsidRPr="00C74F9C">
        <w:rPr>
          <w:rFonts w:ascii="Times New Roman" w:hAnsi="Times New Roman"/>
          <w:b/>
          <w:sz w:val="24"/>
          <w:szCs w:val="24"/>
        </w:rPr>
        <w:t>Kerangka Teori</w:t>
      </w:r>
    </w:p>
    <w:p w:rsidR="00144EF8" w:rsidRPr="006532EB" w:rsidRDefault="00144EF8" w:rsidP="00EE1F49">
      <w:pPr>
        <w:pStyle w:val="ListParagraph"/>
        <w:spacing w:line="480" w:lineRule="auto"/>
        <w:ind w:left="360" w:firstLine="360"/>
        <w:jc w:val="both"/>
        <w:rPr>
          <w:rFonts w:ascii="Times New Roman" w:hAnsi="Times New Roman"/>
          <w:b/>
          <w:sz w:val="24"/>
          <w:szCs w:val="24"/>
        </w:rPr>
      </w:pPr>
      <w:proofErr w:type="gramStart"/>
      <w:r w:rsidRPr="00C74F9C">
        <w:rPr>
          <w:rFonts w:ascii="Times New Roman" w:hAnsi="Times New Roman"/>
          <w:sz w:val="24"/>
          <w:szCs w:val="24"/>
        </w:rPr>
        <w:t>Kerangka teori merupakan uraian singkat tentang teori yang dipakai dalam penelitian untuk menjawab pertanyaan penelitian</w:t>
      </w:r>
      <w:r w:rsidRPr="00C74F9C">
        <w:rPr>
          <w:rStyle w:val="FootnoteReference"/>
          <w:rFonts w:ascii="Times New Roman" w:hAnsi="Times New Roman"/>
          <w:sz w:val="24"/>
          <w:szCs w:val="24"/>
        </w:rPr>
        <w:footnoteReference w:id="13"/>
      </w:r>
      <w:r w:rsidRPr="00C74F9C">
        <w:rPr>
          <w:rFonts w:ascii="Times New Roman" w:hAnsi="Times New Roman"/>
          <w:sz w:val="24"/>
          <w:szCs w:val="24"/>
        </w:rPr>
        <w:t>.</w:t>
      </w:r>
      <w:proofErr w:type="gramEnd"/>
      <w:r w:rsidRPr="00C74F9C">
        <w:rPr>
          <w:rFonts w:ascii="Times New Roman" w:hAnsi="Times New Roman"/>
          <w:sz w:val="24"/>
          <w:szCs w:val="24"/>
        </w:rPr>
        <w:t xml:space="preserve"> </w:t>
      </w:r>
      <w:proofErr w:type="gramStart"/>
      <w:r w:rsidRPr="00C74F9C">
        <w:rPr>
          <w:rFonts w:ascii="Times New Roman" w:hAnsi="Times New Roman"/>
          <w:sz w:val="24"/>
          <w:szCs w:val="24"/>
        </w:rPr>
        <w:t>Kerangka teori yang penulis cantumkan di sini yaitu konsep-konsep yang ber</w:t>
      </w:r>
      <w:r>
        <w:rPr>
          <w:rFonts w:ascii="Times New Roman" w:hAnsi="Times New Roman"/>
          <w:sz w:val="24"/>
          <w:szCs w:val="24"/>
        </w:rPr>
        <w:t xml:space="preserve">kaitan dengan sertifikasi guru dan </w:t>
      </w:r>
      <w:r w:rsidRPr="00C74F9C">
        <w:rPr>
          <w:rFonts w:ascii="Times New Roman" w:hAnsi="Times New Roman"/>
          <w:sz w:val="24"/>
          <w:szCs w:val="24"/>
        </w:rPr>
        <w:t>kompetensi gur</w:t>
      </w:r>
      <w:r>
        <w:rPr>
          <w:rFonts w:ascii="Times New Roman" w:hAnsi="Times New Roman"/>
          <w:sz w:val="24"/>
          <w:szCs w:val="24"/>
        </w:rPr>
        <w:t>u.</w:t>
      </w:r>
      <w:proofErr w:type="gramEnd"/>
      <w:r w:rsidR="006532EB">
        <w:rPr>
          <w:rFonts w:ascii="Times New Roman" w:hAnsi="Times New Roman"/>
          <w:sz w:val="24"/>
          <w:szCs w:val="24"/>
        </w:rPr>
        <w:t xml:space="preserve"> </w:t>
      </w:r>
      <w:r w:rsidRPr="006532EB">
        <w:rPr>
          <w:rFonts w:ascii="Times New Roman" w:hAnsi="Times New Roman"/>
          <w:sz w:val="24"/>
          <w:szCs w:val="24"/>
        </w:rPr>
        <w:t xml:space="preserve">Mulyasa </w:t>
      </w:r>
      <w:r w:rsidR="006532EB">
        <w:rPr>
          <w:rFonts w:ascii="Times New Roman" w:hAnsi="Times New Roman"/>
          <w:sz w:val="24"/>
          <w:szCs w:val="24"/>
        </w:rPr>
        <w:t>mengungkapkan bahwa s</w:t>
      </w:r>
      <w:r w:rsidRPr="006532EB">
        <w:rPr>
          <w:rFonts w:ascii="Times New Roman" w:hAnsi="Times New Roman"/>
          <w:sz w:val="24"/>
          <w:szCs w:val="24"/>
        </w:rPr>
        <w:t xml:space="preserve">ertifikasi guru merupakan proses uji kompetensi bagi calon guru atau guru yang ingin memperoleh </w:t>
      </w:r>
      <w:r w:rsidRPr="006532EB">
        <w:rPr>
          <w:rFonts w:ascii="Times New Roman" w:hAnsi="Times New Roman"/>
          <w:sz w:val="24"/>
          <w:szCs w:val="24"/>
        </w:rPr>
        <w:lastRenderedPageBreak/>
        <w:t xml:space="preserve">pengakuan dan meningkatkan kompetensi sesuai profesi yang dipilihnya. </w:t>
      </w:r>
      <w:proofErr w:type="gramStart"/>
      <w:r w:rsidRPr="006532EB">
        <w:rPr>
          <w:rFonts w:ascii="Times New Roman" w:hAnsi="Times New Roman"/>
          <w:sz w:val="24"/>
          <w:szCs w:val="24"/>
        </w:rPr>
        <w:t>Representasi pemenuhan standar kompetensi yang telah ditetapkan dalam sertifikasi guru adalah sertifikat kompetensi pendidik.</w:t>
      </w:r>
      <w:proofErr w:type="gramEnd"/>
      <w:r>
        <w:rPr>
          <w:rStyle w:val="FootnoteReference"/>
          <w:rFonts w:ascii="Times New Roman" w:hAnsi="Times New Roman"/>
          <w:sz w:val="24"/>
          <w:szCs w:val="24"/>
        </w:rPr>
        <w:footnoteReference w:id="14"/>
      </w:r>
    </w:p>
    <w:p w:rsidR="00144EF8" w:rsidRDefault="00144EF8" w:rsidP="00144EF8">
      <w:pPr>
        <w:pStyle w:val="ListParagraph"/>
        <w:spacing w:line="480" w:lineRule="auto"/>
        <w:ind w:left="360"/>
        <w:jc w:val="both"/>
        <w:rPr>
          <w:rFonts w:ascii="Times New Roman" w:hAnsi="Times New Roman"/>
          <w:sz w:val="24"/>
          <w:szCs w:val="24"/>
        </w:rPr>
      </w:pPr>
      <w:r>
        <w:rPr>
          <w:rFonts w:ascii="Times New Roman" w:hAnsi="Times New Roman"/>
          <w:sz w:val="24"/>
          <w:szCs w:val="24"/>
        </w:rPr>
        <w:t xml:space="preserve">Jamal </w:t>
      </w:r>
      <w:r w:rsidR="006532EB">
        <w:rPr>
          <w:rFonts w:ascii="Times New Roman" w:hAnsi="Times New Roman"/>
          <w:sz w:val="24"/>
          <w:szCs w:val="24"/>
        </w:rPr>
        <w:t xml:space="preserve">menjelaskan bahwa </w:t>
      </w:r>
      <w:r>
        <w:rPr>
          <w:rFonts w:ascii="Times New Roman" w:hAnsi="Times New Roman"/>
          <w:sz w:val="24"/>
          <w:szCs w:val="24"/>
        </w:rPr>
        <w:t>ada dua target pelaksanaan sertifikasi guru yaitu:</w:t>
      </w:r>
    </w:p>
    <w:p w:rsidR="00144EF8" w:rsidRDefault="00144EF8" w:rsidP="001C0000">
      <w:pPr>
        <w:pStyle w:val="ListParagraph"/>
        <w:numPr>
          <w:ilvl w:val="0"/>
          <w:numId w:val="38"/>
        </w:numPr>
        <w:spacing w:line="480" w:lineRule="auto"/>
        <w:jc w:val="both"/>
        <w:rPr>
          <w:rFonts w:ascii="Times New Roman" w:hAnsi="Times New Roman"/>
          <w:sz w:val="24"/>
          <w:szCs w:val="24"/>
        </w:rPr>
      </w:pPr>
      <w:r>
        <w:rPr>
          <w:rFonts w:ascii="Times New Roman" w:hAnsi="Times New Roman"/>
          <w:sz w:val="24"/>
          <w:szCs w:val="24"/>
        </w:rPr>
        <w:t>Meningkatkan kompetensi kepribadian, kompetensi profesional, kompetensi paedagogik, dan kompetensi sosial guru.</w:t>
      </w:r>
    </w:p>
    <w:p w:rsidR="00144EF8" w:rsidRPr="00C74F9C" w:rsidRDefault="00144EF8" w:rsidP="001C0000">
      <w:pPr>
        <w:pStyle w:val="ListParagraph"/>
        <w:numPr>
          <w:ilvl w:val="0"/>
          <w:numId w:val="38"/>
        </w:numPr>
        <w:spacing w:line="480" w:lineRule="auto"/>
        <w:jc w:val="both"/>
        <w:rPr>
          <w:rFonts w:ascii="Times New Roman" w:hAnsi="Times New Roman"/>
          <w:sz w:val="24"/>
          <w:szCs w:val="24"/>
        </w:rPr>
      </w:pPr>
      <w:r>
        <w:rPr>
          <w:rFonts w:ascii="Times New Roman" w:hAnsi="Times New Roman"/>
          <w:sz w:val="24"/>
          <w:szCs w:val="24"/>
        </w:rPr>
        <w:t>Meningkatkan profesionalitas, kinerja, dan kesejahteraan guru.</w:t>
      </w:r>
      <w:r>
        <w:rPr>
          <w:rStyle w:val="FootnoteReference"/>
          <w:rFonts w:ascii="Times New Roman" w:hAnsi="Times New Roman"/>
          <w:sz w:val="24"/>
          <w:szCs w:val="24"/>
        </w:rPr>
        <w:footnoteReference w:id="15"/>
      </w:r>
    </w:p>
    <w:p w:rsidR="00144EF8" w:rsidRDefault="00144EF8" w:rsidP="00144EF8">
      <w:pPr>
        <w:autoSpaceDE w:val="0"/>
        <w:autoSpaceDN w:val="0"/>
        <w:adjustRightInd w:val="0"/>
        <w:spacing w:after="0"/>
        <w:ind w:left="360" w:firstLine="360"/>
        <w:jc w:val="both"/>
        <w:rPr>
          <w:rFonts w:ascii="Times New Roman" w:hAnsi="Times New Roman" w:cs="Times New Roman"/>
          <w:sz w:val="24"/>
          <w:szCs w:val="24"/>
        </w:rPr>
      </w:pPr>
      <w:r w:rsidRPr="006721C0">
        <w:rPr>
          <w:rFonts w:ascii="Times New Roman" w:hAnsi="Times New Roman" w:cs="Times New Roman"/>
          <w:sz w:val="24"/>
          <w:szCs w:val="24"/>
        </w:rPr>
        <w:t>Kompetensi guru sebagai</w:t>
      </w:r>
      <w:r>
        <w:rPr>
          <w:rFonts w:ascii="Times New Roman" w:hAnsi="Times New Roman" w:cs="Times New Roman"/>
          <w:sz w:val="24"/>
          <w:szCs w:val="24"/>
        </w:rPr>
        <w:t>mana yang dimaksud dalam pasal 10</w:t>
      </w:r>
      <w:r w:rsidRPr="006721C0">
        <w:rPr>
          <w:rFonts w:ascii="Times New Roman" w:hAnsi="Times New Roman" w:cs="Times New Roman"/>
          <w:sz w:val="24"/>
          <w:szCs w:val="24"/>
        </w:rPr>
        <w:t xml:space="preserve"> Undang-undang Republik Indonesia nomor 14 tahun 2005 meliputi kompetensi paedagogik, kompet</w:t>
      </w:r>
      <w:r>
        <w:rPr>
          <w:rFonts w:ascii="Times New Roman" w:hAnsi="Times New Roman" w:cs="Times New Roman"/>
          <w:sz w:val="24"/>
          <w:szCs w:val="24"/>
        </w:rPr>
        <w:t>ensi kepribadian, kompetensi sosial, dan kompetensi profe</w:t>
      </w:r>
      <w:r w:rsidRPr="006721C0">
        <w:rPr>
          <w:rFonts w:ascii="Times New Roman" w:hAnsi="Times New Roman" w:cs="Times New Roman"/>
          <w:sz w:val="24"/>
          <w:szCs w:val="24"/>
        </w:rPr>
        <w:t>sional yang dipe</w:t>
      </w:r>
      <w:r>
        <w:rPr>
          <w:rFonts w:ascii="Times New Roman" w:hAnsi="Times New Roman" w:cs="Times New Roman"/>
          <w:sz w:val="24"/>
          <w:szCs w:val="24"/>
        </w:rPr>
        <w:t>roleh melalui pendidikan profesi.</w:t>
      </w:r>
      <w:r>
        <w:rPr>
          <w:rStyle w:val="FootnoteReference"/>
          <w:rFonts w:ascii="Times New Roman" w:hAnsi="Times New Roman" w:cs="Times New Roman"/>
          <w:sz w:val="24"/>
          <w:szCs w:val="24"/>
        </w:rPr>
        <w:footnoteReference w:id="16"/>
      </w:r>
    </w:p>
    <w:p w:rsidR="00144EF8" w:rsidRDefault="00144EF8" w:rsidP="001C0000">
      <w:pPr>
        <w:pStyle w:val="ListParagraph"/>
        <w:numPr>
          <w:ilvl w:val="0"/>
          <w:numId w:val="25"/>
        </w:numPr>
        <w:spacing w:line="480" w:lineRule="auto"/>
        <w:jc w:val="both"/>
        <w:rPr>
          <w:rFonts w:ascii="Times New Roman" w:hAnsi="Times New Roman"/>
          <w:b/>
          <w:sz w:val="24"/>
          <w:szCs w:val="24"/>
        </w:rPr>
      </w:pPr>
      <w:r>
        <w:rPr>
          <w:rFonts w:ascii="Times New Roman" w:hAnsi="Times New Roman"/>
          <w:b/>
          <w:sz w:val="24"/>
          <w:szCs w:val="24"/>
        </w:rPr>
        <w:t>Kajian Pustaka</w:t>
      </w:r>
    </w:p>
    <w:p w:rsidR="00144EF8" w:rsidRDefault="00144EF8" w:rsidP="00AC2C37">
      <w:pPr>
        <w:pStyle w:val="ListParagraph"/>
        <w:spacing w:line="480" w:lineRule="auto"/>
        <w:ind w:left="360" w:firstLine="360"/>
        <w:jc w:val="both"/>
        <w:rPr>
          <w:rFonts w:ascii="Times New Roman" w:hAnsi="Times New Roman"/>
          <w:sz w:val="24"/>
          <w:szCs w:val="24"/>
        </w:rPr>
      </w:pPr>
      <w:r w:rsidRPr="007736C0">
        <w:rPr>
          <w:rFonts w:ascii="Times New Roman" w:hAnsi="Times New Roman"/>
          <w:sz w:val="24"/>
          <w:szCs w:val="24"/>
        </w:rPr>
        <w:t xml:space="preserve">Tinjauan kepustakaan yang dimaksud di sini adalah mengkaji atau memeriksa daftar pustaka untuk mengetahui apakah permasalahan yang </w:t>
      </w:r>
      <w:proofErr w:type="gramStart"/>
      <w:r w:rsidRPr="007736C0">
        <w:rPr>
          <w:rFonts w:ascii="Times New Roman" w:hAnsi="Times New Roman"/>
          <w:sz w:val="24"/>
          <w:szCs w:val="24"/>
        </w:rPr>
        <w:t>akan</w:t>
      </w:r>
      <w:proofErr w:type="gramEnd"/>
      <w:r w:rsidRPr="007736C0">
        <w:rPr>
          <w:rFonts w:ascii="Times New Roman" w:hAnsi="Times New Roman"/>
          <w:sz w:val="24"/>
          <w:szCs w:val="24"/>
        </w:rPr>
        <w:t xml:space="preserve"> diteliti sudah ada orang yang menelitinya atau membahasnya. Di sini penulis menyajikan beberapa daftar pustaka yang telah dikaji pada penelitian sebelumnya dan ada hubungannya dengan skripsi yang </w:t>
      </w:r>
      <w:proofErr w:type="gramStart"/>
      <w:r w:rsidRPr="007736C0">
        <w:rPr>
          <w:rFonts w:ascii="Times New Roman" w:hAnsi="Times New Roman"/>
          <w:sz w:val="24"/>
          <w:szCs w:val="24"/>
        </w:rPr>
        <w:t>akan</w:t>
      </w:r>
      <w:proofErr w:type="gramEnd"/>
      <w:r w:rsidRPr="007736C0">
        <w:rPr>
          <w:rFonts w:ascii="Times New Roman" w:hAnsi="Times New Roman"/>
          <w:sz w:val="24"/>
          <w:szCs w:val="24"/>
        </w:rPr>
        <w:t xml:space="preserve"> diangkat.</w:t>
      </w:r>
    </w:p>
    <w:p w:rsidR="00144EF8" w:rsidRPr="00AC2C37" w:rsidRDefault="00144EF8" w:rsidP="00EE1F49">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Nurtauroh dalam skripsinya “</w:t>
      </w:r>
      <w:r>
        <w:rPr>
          <w:rFonts w:ascii="Times New Roman" w:hAnsi="Times New Roman"/>
          <w:i/>
          <w:sz w:val="24"/>
          <w:szCs w:val="24"/>
        </w:rPr>
        <w:t xml:space="preserve">Kompetensi mengajar guru bidang studi Pendidikan Agama Islam (studi perbandingan guru PNS dan guru non </w:t>
      </w:r>
      <w:proofErr w:type="gramStart"/>
      <w:r>
        <w:rPr>
          <w:rFonts w:ascii="Times New Roman" w:hAnsi="Times New Roman"/>
          <w:i/>
          <w:sz w:val="24"/>
          <w:szCs w:val="24"/>
        </w:rPr>
        <w:t>PNS  )di</w:t>
      </w:r>
      <w:proofErr w:type="gramEnd"/>
      <w:r>
        <w:rPr>
          <w:rFonts w:ascii="Times New Roman" w:hAnsi="Times New Roman"/>
          <w:i/>
          <w:sz w:val="24"/>
          <w:szCs w:val="24"/>
        </w:rPr>
        <w:t xml:space="preserve"> </w:t>
      </w:r>
      <w:r>
        <w:rPr>
          <w:rFonts w:ascii="Times New Roman" w:hAnsi="Times New Roman"/>
          <w:i/>
          <w:sz w:val="24"/>
          <w:szCs w:val="24"/>
        </w:rPr>
        <w:lastRenderedPageBreak/>
        <w:t xml:space="preserve">SMP Negeri 4 Tanjung Batu kec. </w:t>
      </w:r>
      <w:proofErr w:type="gramStart"/>
      <w:r>
        <w:rPr>
          <w:rFonts w:ascii="Times New Roman" w:hAnsi="Times New Roman"/>
          <w:i/>
          <w:sz w:val="24"/>
          <w:szCs w:val="24"/>
        </w:rPr>
        <w:t>Tanjung Batu kab.</w:t>
      </w:r>
      <w:proofErr w:type="gramEnd"/>
      <w:r>
        <w:rPr>
          <w:rFonts w:ascii="Times New Roman" w:hAnsi="Times New Roman"/>
          <w:i/>
          <w:sz w:val="24"/>
          <w:szCs w:val="24"/>
        </w:rPr>
        <w:t xml:space="preserve"> Ogan Ilir” </w:t>
      </w:r>
      <w:r>
        <w:rPr>
          <w:rFonts w:ascii="Times New Roman" w:hAnsi="Times New Roman"/>
          <w:sz w:val="24"/>
          <w:szCs w:val="24"/>
        </w:rPr>
        <w:t>menjelaskan bahwa dalam menjalankan proses pembelajaran terhadap siswa, guru PNS dan non PNS mempunyai kompetensi yang cukup baik. Guru non PNS selalu membuat satuan pembelajaran (SP) namun sering tidak membawanya ketika proses pembelajaran sehingga dalam menyampaikan materi cenderung tidak sistematis. Upaya-upaya yang dilakukan guru PNS dan non PNS untuk meningkatkan kompetensinya yaitu dengan memperhatikan dan me</w:t>
      </w:r>
      <w:r w:rsidR="00AC2C37">
        <w:rPr>
          <w:rFonts w:ascii="Times New Roman" w:hAnsi="Times New Roman"/>
          <w:sz w:val="24"/>
          <w:szCs w:val="24"/>
        </w:rPr>
        <w:t>mpelajari lebih dalam tentang si</w:t>
      </w:r>
      <w:r>
        <w:rPr>
          <w:rFonts w:ascii="Times New Roman" w:hAnsi="Times New Roman"/>
          <w:sz w:val="24"/>
          <w:szCs w:val="24"/>
        </w:rPr>
        <w:t>stem pelaksanaan kurikulum yang sedang berlaku yaitu KBK pada  waktu itu, membawa buku-buku yang berkenaan dengan pendidikan, memban</w:t>
      </w:r>
      <w:r w:rsidR="00AC2C37">
        <w:rPr>
          <w:rFonts w:ascii="Times New Roman" w:hAnsi="Times New Roman"/>
          <w:sz w:val="24"/>
          <w:szCs w:val="24"/>
        </w:rPr>
        <w:t>dingkan metode pengajaran</w:t>
      </w:r>
      <w:r>
        <w:rPr>
          <w:rFonts w:ascii="Times New Roman" w:hAnsi="Times New Roman"/>
          <w:sz w:val="24"/>
          <w:szCs w:val="24"/>
        </w:rPr>
        <w:t xml:space="preserve"> guru dengan metode mengajar sendiri sehingga akan menemukan kelemahan, kekurangan dan mencari </w:t>
      </w:r>
      <w:r w:rsidRPr="00AC2C37">
        <w:rPr>
          <w:rFonts w:ascii="Times New Roman" w:hAnsi="Times New Roman"/>
          <w:sz w:val="24"/>
          <w:szCs w:val="24"/>
        </w:rPr>
        <w:t xml:space="preserve">solusinya. </w:t>
      </w:r>
    </w:p>
    <w:p w:rsidR="00144EF8" w:rsidRDefault="00144EF8" w:rsidP="00EE1F49">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 xml:space="preserve">Sedangkan </w:t>
      </w:r>
      <w:r w:rsidR="00196D00">
        <w:rPr>
          <w:rFonts w:ascii="Times New Roman" w:hAnsi="Times New Roman"/>
          <w:sz w:val="24"/>
          <w:szCs w:val="24"/>
        </w:rPr>
        <w:t xml:space="preserve">Wini Mulyani </w:t>
      </w:r>
      <w:r>
        <w:rPr>
          <w:rFonts w:ascii="Times New Roman" w:hAnsi="Times New Roman"/>
          <w:sz w:val="24"/>
          <w:szCs w:val="24"/>
        </w:rPr>
        <w:t xml:space="preserve">dalam </w:t>
      </w:r>
      <w:r w:rsidR="00196D00">
        <w:rPr>
          <w:rFonts w:ascii="Times New Roman" w:hAnsi="Times New Roman"/>
          <w:sz w:val="24"/>
          <w:szCs w:val="24"/>
        </w:rPr>
        <w:t xml:space="preserve">skripsinya </w:t>
      </w:r>
      <w:r w:rsidR="00196D00" w:rsidRPr="00196D00">
        <w:rPr>
          <w:rFonts w:ascii="Times New Roman" w:hAnsi="Times New Roman"/>
          <w:i/>
          <w:sz w:val="24"/>
          <w:szCs w:val="24"/>
        </w:rPr>
        <w:t>“</w:t>
      </w:r>
      <w:r w:rsidRPr="00196D00">
        <w:rPr>
          <w:rFonts w:ascii="Times New Roman" w:hAnsi="Times New Roman"/>
          <w:i/>
          <w:sz w:val="24"/>
          <w:szCs w:val="24"/>
        </w:rPr>
        <w:t>Kesiapan Guru Sekolah Dasar Dalam Mengikuti Sertifikasi Di SDN Se-Kecamatan  Lembang:</w:t>
      </w:r>
      <w:r w:rsidR="008F5569" w:rsidRPr="00196D00">
        <w:rPr>
          <w:rFonts w:ascii="Times New Roman" w:hAnsi="Times New Roman"/>
          <w:i/>
          <w:sz w:val="24"/>
          <w:szCs w:val="24"/>
        </w:rPr>
        <w:t xml:space="preserve"> </w:t>
      </w:r>
      <w:r w:rsidRPr="00196D00">
        <w:rPr>
          <w:rFonts w:ascii="Times New Roman" w:hAnsi="Times New Roman"/>
          <w:i/>
          <w:sz w:val="24"/>
          <w:szCs w:val="24"/>
        </w:rPr>
        <w:t>Studi Deskriptif Tentang Faktor-Faktor Yang Harus Dipersiapkan Guru Dalam Mengikuti Sertifikasi</w:t>
      </w:r>
      <w:r w:rsidR="00196D00" w:rsidRPr="00196D00">
        <w:rPr>
          <w:rFonts w:ascii="Times New Roman" w:hAnsi="Times New Roman"/>
          <w:i/>
          <w:sz w:val="24"/>
          <w:szCs w:val="24"/>
        </w:rPr>
        <w:t>”</w:t>
      </w:r>
      <w:r w:rsidR="00196D00">
        <w:rPr>
          <w:rFonts w:ascii="Times New Roman" w:hAnsi="Times New Roman"/>
          <w:sz w:val="24"/>
          <w:szCs w:val="24"/>
        </w:rPr>
        <w:t xml:space="preserve"> menjelaskan bahwa</w:t>
      </w:r>
      <w:r w:rsidRPr="00136569">
        <w:rPr>
          <w:rFonts w:ascii="Times New Roman" w:hAnsi="Times New Roman"/>
          <w:sz w:val="24"/>
          <w:szCs w:val="24"/>
        </w:rPr>
        <w:t xml:space="preserve"> </w:t>
      </w:r>
      <w:r>
        <w:rPr>
          <w:rFonts w:ascii="Times New Roman" w:hAnsi="Times New Roman"/>
          <w:sz w:val="24"/>
          <w:szCs w:val="24"/>
        </w:rPr>
        <w:t>kesiapan guru-guru sudah cukup maksimal hal ini terbukti dengan kesiapan mereka dalam mempersiapkan standar penilaian yang telah ditetapkan dan juga keberhasilan para guru dalam seleksi uji sertifikasi yang sejak tahun 2007 tidak terjadi kecurangan dalam pemalsuan dokumen.</w:t>
      </w:r>
    </w:p>
    <w:p w:rsidR="00144EF8" w:rsidRPr="00354FD1" w:rsidRDefault="00144EF8" w:rsidP="00EE1F49">
      <w:pPr>
        <w:pStyle w:val="ListParagraph"/>
        <w:spacing w:line="480" w:lineRule="auto"/>
        <w:ind w:left="360" w:firstLine="360"/>
        <w:jc w:val="both"/>
        <w:rPr>
          <w:rFonts w:ascii="Times New Roman" w:hAnsi="Times New Roman"/>
          <w:sz w:val="24"/>
          <w:szCs w:val="24"/>
        </w:rPr>
      </w:pPr>
      <w:proofErr w:type="gramStart"/>
      <w:r>
        <w:rPr>
          <w:rFonts w:ascii="Times New Roman" w:hAnsi="Times New Roman"/>
          <w:sz w:val="24"/>
          <w:szCs w:val="24"/>
        </w:rPr>
        <w:t>Menurut Uki Ram</w:t>
      </w:r>
      <w:r w:rsidR="00196D00">
        <w:rPr>
          <w:rFonts w:ascii="Times New Roman" w:hAnsi="Times New Roman"/>
          <w:sz w:val="24"/>
          <w:szCs w:val="24"/>
        </w:rPr>
        <w:t xml:space="preserve">adhani dalam skripsinya </w:t>
      </w:r>
      <w:r w:rsidR="00196D00" w:rsidRPr="00196D00">
        <w:rPr>
          <w:rFonts w:ascii="Times New Roman" w:hAnsi="Times New Roman"/>
          <w:i/>
          <w:sz w:val="24"/>
          <w:szCs w:val="24"/>
        </w:rPr>
        <w:t>“</w:t>
      </w:r>
      <w:r w:rsidRPr="00196D00">
        <w:rPr>
          <w:rFonts w:ascii="Times New Roman" w:hAnsi="Times New Roman"/>
          <w:i/>
          <w:sz w:val="24"/>
          <w:szCs w:val="24"/>
        </w:rPr>
        <w:t>Hubungan Persepsi Guru SMK Tentang Sertifikasi Profesi Dengan Motivasi Dalam Meningkatkan Kualitas Pembelajaran</w:t>
      </w:r>
      <w:r w:rsidR="00196D00" w:rsidRPr="00196D00">
        <w:rPr>
          <w:rFonts w:ascii="Times New Roman" w:hAnsi="Times New Roman"/>
          <w:i/>
          <w:sz w:val="24"/>
          <w:szCs w:val="24"/>
        </w:rPr>
        <w:t xml:space="preserve"> (studi kasus terhadap Guru SMKN</w:t>
      </w:r>
      <w:r w:rsidRPr="00196D00">
        <w:rPr>
          <w:rFonts w:ascii="Times New Roman" w:hAnsi="Times New Roman"/>
          <w:i/>
          <w:sz w:val="24"/>
          <w:szCs w:val="24"/>
        </w:rPr>
        <w:t xml:space="preserve"> 5 Bandung)</w:t>
      </w:r>
      <w:r w:rsidR="00196D00" w:rsidRPr="00196D00">
        <w:rPr>
          <w:rFonts w:ascii="Times New Roman" w:hAnsi="Times New Roman"/>
          <w:i/>
          <w:sz w:val="24"/>
          <w:szCs w:val="24"/>
        </w:rPr>
        <w:t>”</w:t>
      </w:r>
      <w:r>
        <w:rPr>
          <w:rFonts w:ascii="Times New Roman" w:hAnsi="Times New Roman"/>
          <w:sz w:val="24"/>
          <w:szCs w:val="24"/>
        </w:rPr>
        <w:t xml:space="preserve"> menjelaskan bahwa </w:t>
      </w:r>
      <w:r w:rsidRPr="00FC1E3E">
        <w:rPr>
          <w:rFonts w:ascii="Times New Roman" w:hAnsi="Times New Roman"/>
          <w:sz w:val="24"/>
          <w:szCs w:val="24"/>
        </w:rPr>
        <w:t>persepsi guru SMK tentang sertifikasi profesi dikategorikan cukup baik.</w:t>
      </w:r>
      <w:proofErr w:type="gramEnd"/>
      <w:r w:rsidRPr="00FC1E3E">
        <w:rPr>
          <w:rFonts w:ascii="Times New Roman" w:hAnsi="Times New Roman"/>
          <w:sz w:val="24"/>
          <w:szCs w:val="24"/>
        </w:rPr>
        <w:t xml:space="preserve"> </w:t>
      </w:r>
      <w:proofErr w:type="gramStart"/>
      <w:r w:rsidRPr="00FC1E3E">
        <w:rPr>
          <w:rFonts w:ascii="Times New Roman" w:hAnsi="Times New Roman"/>
          <w:sz w:val="24"/>
          <w:szCs w:val="24"/>
        </w:rPr>
        <w:lastRenderedPageBreak/>
        <w:t>Untuk motivasi dalam meningkatkan kualitas pembelajaran dapat dikategorikan sangat tinggi.</w:t>
      </w:r>
      <w:proofErr w:type="gramEnd"/>
      <w:r w:rsidRPr="00FC1E3E">
        <w:rPr>
          <w:rFonts w:ascii="Times New Roman" w:hAnsi="Times New Roman"/>
          <w:sz w:val="24"/>
          <w:szCs w:val="24"/>
        </w:rPr>
        <w:t xml:space="preserve"> </w:t>
      </w:r>
      <w:proofErr w:type="gramStart"/>
      <w:r w:rsidRPr="00FC1E3E">
        <w:rPr>
          <w:rFonts w:ascii="Times New Roman" w:hAnsi="Times New Roman"/>
          <w:sz w:val="24"/>
          <w:szCs w:val="24"/>
        </w:rPr>
        <w:t>Sesuai dengan hipotesis terdapat hubungan yang signifikan antara persepsi guru SMK tentang sertifikasi profesi dengan motivasi dalam meningkatkan kualitas pembelajaran</w:t>
      </w:r>
      <w:r>
        <w:rPr>
          <w:rFonts w:ascii="Times New Roman" w:hAnsi="Times New Roman"/>
          <w:sz w:val="24"/>
          <w:szCs w:val="24"/>
        </w:rPr>
        <w:t>.</w:t>
      </w:r>
      <w:proofErr w:type="gramEnd"/>
    </w:p>
    <w:p w:rsidR="00144EF8" w:rsidRPr="00FC1E3E" w:rsidRDefault="00144EF8" w:rsidP="00EE1F49">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 xml:space="preserve">Marzuki dalam skripsinya </w:t>
      </w:r>
      <w:r w:rsidRPr="00196D00">
        <w:rPr>
          <w:rFonts w:ascii="Times New Roman" w:hAnsi="Times New Roman"/>
          <w:i/>
          <w:sz w:val="24"/>
          <w:szCs w:val="24"/>
        </w:rPr>
        <w:t>“Kompetensi Guru Agama Dalam Melakukan Evaluasi Pembelajaran Ranah Afektif Di MA Al Fatah Palembang”</w:t>
      </w:r>
      <w:r>
        <w:rPr>
          <w:rFonts w:ascii="Times New Roman" w:hAnsi="Times New Roman"/>
          <w:sz w:val="24"/>
          <w:szCs w:val="24"/>
        </w:rPr>
        <w:t xml:space="preserve"> menjelaskan bahwa kemampuan guru dalam mengevaluasi ranah afektif, terlihat pada saat proses pembelajaran berlangsung di dalam kelas, dalam penelitian lebih kearah keaktifan siswa dalam belajar serta kepribadian atau bentuk p</w:t>
      </w:r>
      <w:r w:rsidR="00196D00">
        <w:rPr>
          <w:rFonts w:ascii="Times New Roman" w:hAnsi="Times New Roman"/>
          <w:sz w:val="24"/>
          <w:szCs w:val="24"/>
        </w:rPr>
        <w:t>e</w:t>
      </w:r>
      <w:r>
        <w:rPr>
          <w:rFonts w:ascii="Times New Roman" w:hAnsi="Times New Roman"/>
          <w:sz w:val="24"/>
          <w:szCs w:val="24"/>
        </w:rPr>
        <w:t>rilaku siswa, sesuai format atau kinerja penilaian yang ada.</w:t>
      </w:r>
    </w:p>
    <w:p w:rsidR="00144EF8" w:rsidRDefault="00144EF8" w:rsidP="001C0000">
      <w:pPr>
        <w:pStyle w:val="ListParagraph"/>
        <w:numPr>
          <w:ilvl w:val="0"/>
          <w:numId w:val="25"/>
        </w:numPr>
        <w:spacing w:line="480" w:lineRule="auto"/>
        <w:jc w:val="both"/>
        <w:rPr>
          <w:rFonts w:ascii="Times New Roman" w:hAnsi="Times New Roman"/>
          <w:b/>
          <w:sz w:val="24"/>
          <w:szCs w:val="24"/>
        </w:rPr>
      </w:pPr>
      <w:r>
        <w:rPr>
          <w:rFonts w:ascii="Times New Roman" w:hAnsi="Times New Roman"/>
          <w:b/>
          <w:sz w:val="24"/>
          <w:szCs w:val="24"/>
        </w:rPr>
        <w:t xml:space="preserve">Variabel Penelitian </w:t>
      </w:r>
    </w:p>
    <w:p w:rsidR="00144EF8" w:rsidRDefault="0045453E" w:rsidP="00144EF8">
      <w:pPr>
        <w:pStyle w:val="ListParagraph"/>
        <w:spacing w:line="480" w:lineRule="auto"/>
        <w:ind w:left="360"/>
        <w:jc w:val="both"/>
        <w:rPr>
          <w:rFonts w:ascii="Times New Roman" w:hAnsi="Times New Roman"/>
          <w:sz w:val="24"/>
          <w:szCs w:val="24"/>
        </w:rPr>
      </w:pPr>
      <w:r>
        <w:rPr>
          <w:rFonts w:ascii="Times New Roman" w:hAnsi="Times New Roman"/>
          <w:sz w:val="24"/>
          <w:szCs w:val="24"/>
        </w:rPr>
        <w:t>Variabel</w:t>
      </w:r>
      <w:r w:rsidR="00144EF8" w:rsidRPr="00595272">
        <w:rPr>
          <w:rFonts w:ascii="Times New Roman" w:hAnsi="Times New Roman"/>
          <w:sz w:val="24"/>
          <w:szCs w:val="24"/>
        </w:rPr>
        <w:t xml:space="preserve"> penelitian ini dapat dilihat pada skema berikut: </w:t>
      </w:r>
    </w:p>
    <w:p w:rsidR="005573A0" w:rsidRPr="005573A0" w:rsidRDefault="00144EF8" w:rsidP="005573A0">
      <w:pPr>
        <w:pStyle w:val="ListParagraph"/>
        <w:spacing w:line="480" w:lineRule="auto"/>
        <w:ind w:left="360"/>
        <w:jc w:val="both"/>
        <w:rPr>
          <w:rFonts w:ascii="Times New Roman" w:hAnsi="Times New Roman"/>
          <w:sz w:val="24"/>
          <w:szCs w:val="24"/>
        </w:rPr>
      </w:pPr>
      <w:r>
        <w:rPr>
          <w:rFonts w:ascii="Times New Roman" w:hAnsi="Times New Roman"/>
          <w:sz w:val="24"/>
          <w:szCs w:val="24"/>
        </w:rPr>
        <w:t xml:space="preserve"> Variabel pengaruh </w:t>
      </w:r>
      <w:r>
        <w:rPr>
          <w:rFonts w:ascii="Times New Roman" w:hAnsi="Times New Roman"/>
          <w:sz w:val="24"/>
          <w:szCs w:val="24"/>
        </w:rPr>
        <w:tab/>
      </w:r>
      <w:r>
        <w:rPr>
          <w:rFonts w:ascii="Times New Roman" w:hAnsi="Times New Roman"/>
          <w:sz w:val="24"/>
          <w:szCs w:val="24"/>
        </w:rPr>
        <w:tab/>
        <w:t xml:space="preserve">          Variabel terpengaruh </w:t>
      </w:r>
      <w:r>
        <w:rPr>
          <w:rFonts w:ascii="Times New Roman" w:hAnsi="Times New Roman"/>
          <w:sz w:val="24"/>
          <w:szCs w:val="24"/>
        </w:rPr>
        <w:tab/>
      </w:r>
    </w:p>
    <w:tbl>
      <w:tblPr>
        <w:tblStyle w:val="TableGrid"/>
        <w:tblpPr w:leftFromText="180" w:rightFromText="180" w:vertAnchor="text" w:horzAnchor="page" w:tblpX="6553" w:tblpY="41"/>
        <w:tblW w:w="0" w:type="auto"/>
        <w:tblLook w:val="04A0"/>
      </w:tblPr>
      <w:tblGrid>
        <w:gridCol w:w="2127"/>
      </w:tblGrid>
      <w:tr w:rsidR="00144EF8" w:rsidTr="00894A78">
        <w:tc>
          <w:tcPr>
            <w:tcW w:w="2127" w:type="dxa"/>
            <w:vAlign w:val="center"/>
          </w:tcPr>
          <w:p w:rsidR="00144EF8" w:rsidRDefault="00144EF8" w:rsidP="00894A78">
            <w:pPr>
              <w:pStyle w:val="ListParagraph"/>
              <w:spacing w:line="480" w:lineRule="auto"/>
              <w:ind w:left="0"/>
              <w:jc w:val="center"/>
              <w:rPr>
                <w:rFonts w:ascii="Times New Roman" w:hAnsi="Times New Roman"/>
                <w:sz w:val="24"/>
                <w:szCs w:val="24"/>
              </w:rPr>
            </w:pPr>
            <w:r>
              <w:rPr>
                <w:rFonts w:ascii="Times New Roman" w:hAnsi="Times New Roman"/>
                <w:sz w:val="24"/>
                <w:szCs w:val="24"/>
              </w:rPr>
              <w:t xml:space="preserve">Kompetensi </w:t>
            </w:r>
            <w:r w:rsidR="0045453E">
              <w:rPr>
                <w:rFonts w:ascii="Times New Roman" w:hAnsi="Times New Roman"/>
                <w:sz w:val="24"/>
                <w:szCs w:val="24"/>
              </w:rPr>
              <w:t>Guru</w:t>
            </w:r>
          </w:p>
        </w:tc>
      </w:tr>
    </w:tbl>
    <w:tbl>
      <w:tblPr>
        <w:tblStyle w:val="TableGrid"/>
        <w:tblpPr w:leftFromText="180" w:rightFromText="180" w:vertAnchor="text" w:horzAnchor="page" w:tblpX="2833" w:tblpY="29"/>
        <w:tblW w:w="0" w:type="auto"/>
        <w:tblLook w:val="04A0"/>
      </w:tblPr>
      <w:tblGrid>
        <w:gridCol w:w="2093"/>
      </w:tblGrid>
      <w:tr w:rsidR="00144EF8" w:rsidTr="00894A78">
        <w:tc>
          <w:tcPr>
            <w:tcW w:w="2093" w:type="dxa"/>
            <w:vAlign w:val="center"/>
          </w:tcPr>
          <w:p w:rsidR="00144EF8" w:rsidRPr="00513795" w:rsidRDefault="000A38C7" w:rsidP="00894A78">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6" type="#_x0000_t32" style="position:absolute;left:0;text-align:left;margin-left:98.5pt;margin-top:11.55pt;width:84pt;height:.05pt;z-index:251685888;mso-position-horizontal-relative:text;mso-position-vertical-relative:text" o:connectortype="straight">
                  <v:stroke endarrow="block"/>
                </v:shape>
              </w:pict>
            </w:r>
            <w:r w:rsidR="00144EF8" w:rsidRPr="00513795">
              <w:rPr>
                <w:rFonts w:ascii="Times New Roman" w:hAnsi="Times New Roman" w:cs="Times New Roman"/>
                <w:sz w:val="24"/>
                <w:szCs w:val="24"/>
              </w:rPr>
              <w:t>Sertifikasi Guru</w:t>
            </w:r>
          </w:p>
        </w:tc>
      </w:tr>
    </w:tbl>
    <w:p w:rsidR="005573A0" w:rsidRPr="00EE1F49" w:rsidRDefault="00144EF8" w:rsidP="00EE1F49">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44EF8" w:rsidRPr="00C73E38" w:rsidRDefault="00144EF8" w:rsidP="001C0000">
      <w:pPr>
        <w:pStyle w:val="ListParagraph"/>
        <w:numPr>
          <w:ilvl w:val="0"/>
          <w:numId w:val="25"/>
        </w:numPr>
        <w:spacing w:line="480" w:lineRule="auto"/>
        <w:jc w:val="both"/>
        <w:rPr>
          <w:rFonts w:ascii="Times New Roman" w:hAnsi="Times New Roman"/>
          <w:b/>
          <w:sz w:val="24"/>
          <w:szCs w:val="24"/>
        </w:rPr>
      </w:pPr>
      <w:r w:rsidRPr="00C73E38">
        <w:rPr>
          <w:rFonts w:ascii="Times New Roman" w:hAnsi="Times New Roman"/>
          <w:b/>
          <w:sz w:val="24"/>
          <w:szCs w:val="24"/>
        </w:rPr>
        <w:t>Defenisi Operasional</w:t>
      </w:r>
      <w:r>
        <w:rPr>
          <w:rFonts w:ascii="Times New Roman" w:hAnsi="Times New Roman"/>
          <w:b/>
          <w:sz w:val="24"/>
          <w:szCs w:val="24"/>
        </w:rPr>
        <w:t xml:space="preserve"> </w:t>
      </w:r>
    </w:p>
    <w:p w:rsidR="00144EF8" w:rsidRDefault="00894A78" w:rsidP="001C0000">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t xml:space="preserve">Sertifikasi guru </w:t>
      </w:r>
    </w:p>
    <w:p w:rsidR="00144EF8" w:rsidRDefault="00144EF8" w:rsidP="00144EF8">
      <w:pPr>
        <w:pStyle w:val="ListParagraph"/>
        <w:spacing w:line="480" w:lineRule="auto"/>
        <w:ind w:left="360"/>
        <w:jc w:val="both"/>
        <w:rPr>
          <w:rFonts w:ascii="Times New Roman" w:hAnsi="Times New Roman"/>
          <w:sz w:val="24"/>
          <w:szCs w:val="24"/>
        </w:rPr>
      </w:pPr>
      <w:r>
        <w:rPr>
          <w:rFonts w:ascii="Times New Roman" w:hAnsi="Times New Roman"/>
          <w:sz w:val="24"/>
          <w:szCs w:val="24"/>
        </w:rPr>
        <w:t xml:space="preserve">Sertifikasi guru adalah suatu </w:t>
      </w:r>
      <w:proofErr w:type="gramStart"/>
      <w:r>
        <w:rPr>
          <w:rFonts w:ascii="Times New Roman" w:hAnsi="Times New Roman"/>
          <w:sz w:val="24"/>
          <w:szCs w:val="24"/>
        </w:rPr>
        <w:t>cara</w:t>
      </w:r>
      <w:proofErr w:type="gramEnd"/>
      <w:r>
        <w:rPr>
          <w:rFonts w:ascii="Times New Roman" w:hAnsi="Times New Roman"/>
          <w:sz w:val="24"/>
          <w:szCs w:val="24"/>
        </w:rPr>
        <w:t xml:space="preserve"> untuk meningkatkan kompetensi guru yaitu dengan memberikan standar kompetensi guru melalui uji kompetensi portofolio atau PLPG.</w:t>
      </w:r>
    </w:p>
    <w:p w:rsidR="000F0A93" w:rsidRDefault="000F0A93" w:rsidP="00144EF8">
      <w:pPr>
        <w:pStyle w:val="ListParagraph"/>
        <w:spacing w:line="480" w:lineRule="auto"/>
        <w:ind w:left="360"/>
        <w:jc w:val="both"/>
        <w:rPr>
          <w:rFonts w:ascii="Times New Roman" w:hAnsi="Times New Roman"/>
          <w:sz w:val="24"/>
          <w:szCs w:val="24"/>
        </w:rPr>
      </w:pPr>
    </w:p>
    <w:p w:rsidR="000F0A93" w:rsidRPr="00E70183" w:rsidRDefault="000F0A93" w:rsidP="00144EF8">
      <w:pPr>
        <w:pStyle w:val="ListParagraph"/>
        <w:spacing w:line="480" w:lineRule="auto"/>
        <w:ind w:left="360"/>
        <w:jc w:val="both"/>
        <w:rPr>
          <w:rFonts w:ascii="Times New Roman" w:hAnsi="Times New Roman"/>
          <w:sz w:val="24"/>
          <w:szCs w:val="24"/>
        </w:rPr>
      </w:pPr>
    </w:p>
    <w:p w:rsidR="00144EF8" w:rsidRDefault="00894A78" w:rsidP="001C0000">
      <w:pPr>
        <w:pStyle w:val="ListParagraph"/>
        <w:numPr>
          <w:ilvl w:val="0"/>
          <w:numId w:val="40"/>
        </w:numPr>
        <w:spacing w:line="480" w:lineRule="auto"/>
        <w:jc w:val="both"/>
        <w:rPr>
          <w:rFonts w:ascii="Times New Roman" w:hAnsi="Times New Roman"/>
          <w:sz w:val="24"/>
          <w:szCs w:val="24"/>
        </w:rPr>
      </w:pPr>
      <w:r>
        <w:rPr>
          <w:rFonts w:ascii="Times New Roman" w:hAnsi="Times New Roman"/>
          <w:sz w:val="24"/>
          <w:szCs w:val="24"/>
        </w:rPr>
        <w:lastRenderedPageBreak/>
        <w:t xml:space="preserve">Kompetensi guru </w:t>
      </w:r>
    </w:p>
    <w:p w:rsidR="00144EF8" w:rsidRPr="00B84C2A" w:rsidRDefault="00144EF8" w:rsidP="00144EF8">
      <w:pPr>
        <w:pStyle w:val="ListParagraph"/>
        <w:spacing w:line="480" w:lineRule="auto"/>
        <w:ind w:left="360"/>
        <w:jc w:val="both"/>
        <w:rPr>
          <w:rFonts w:ascii="Times New Roman" w:hAnsi="Times New Roman"/>
          <w:sz w:val="24"/>
          <w:szCs w:val="24"/>
        </w:rPr>
      </w:pPr>
      <w:proofErr w:type="gramStart"/>
      <w:r>
        <w:rPr>
          <w:rFonts w:ascii="Times New Roman" w:hAnsi="Times New Roman"/>
          <w:sz w:val="24"/>
          <w:szCs w:val="24"/>
        </w:rPr>
        <w:t>Kompetensi guru yaitu yang terdiri dari kompetensi paedagogik, kompetensi kepribadian, kompetensi profesional, dan kompetensi sosial.</w:t>
      </w:r>
      <w:proofErr w:type="gramEnd"/>
      <w:r>
        <w:rPr>
          <w:rFonts w:ascii="Times New Roman" w:hAnsi="Times New Roman"/>
          <w:sz w:val="24"/>
          <w:szCs w:val="24"/>
        </w:rPr>
        <w:t xml:space="preserve"> </w:t>
      </w:r>
    </w:p>
    <w:p w:rsidR="00144EF8" w:rsidRDefault="00144EF8" w:rsidP="001C0000">
      <w:pPr>
        <w:pStyle w:val="ListParagraph"/>
        <w:numPr>
          <w:ilvl w:val="0"/>
          <w:numId w:val="25"/>
        </w:numPr>
        <w:spacing w:line="480" w:lineRule="auto"/>
        <w:jc w:val="both"/>
        <w:rPr>
          <w:rFonts w:ascii="Times New Roman" w:hAnsi="Times New Roman"/>
          <w:b/>
          <w:sz w:val="24"/>
          <w:szCs w:val="24"/>
        </w:rPr>
      </w:pPr>
      <w:r>
        <w:rPr>
          <w:rFonts w:ascii="Times New Roman" w:hAnsi="Times New Roman"/>
          <w:b/>
          <w:sz w:val="24"/>
          <w:szCs w:val="24"/>
        </w:rPr>
        <w:t>Hipotesis Penelitian</w:t>
      </w:r>
    </w:p>
    <w:p w:rsidR="00144EF8" w:rsidRPr="00B84C2A" w:rsidRDefault="00144EF8" w:rsidP="00144EF8">
      <w:pPr>
        <w:pStyle w:val="ListParagraph"/>
        <w:spacing w:line="480" w:lineRule="auto"/>
        <w:ind w:left="851" w:hanging="491"/>
        <w:jc w:val="both"/>
        <w:rPr>
          <w:rFonts w:ascii="Times New Roman" w:hAnsi="Times New Roman"/>
          <w:sz w:val="24"/>
          <w:szCs w:val="24"/>
        </w:rPr>
      </w:pPr>
      <w:proofErr w:type="gramStart"/>
      <w:r w:rsidRPr="00B84C2A">
        <w:rPr>
          <w:rFonts w:ascii="Times New Roman" w:hAnsi="Times New Roman"/>
          <w:sz w:val="24"/>
          <w:szCs w:val="24"/>
        </w:rPr>
        <w:t>Ha :</w:t>
      </w:r>
      <w:proofErr w:type="gramEnd"/>
      <w:r w:rsidR="00294323">
        <w:rPr>
          <w:rFonts w:ascii="Times New Roman" w:hAnsi="Times New Roman"/>
          <w:sz w:val="24"/>
          <w:szCs w:val="24"/>
        </w:rPr>
        <w:t xml:space="preserve"> Adanya perbedaan</w:t>
      </w:r>
      <w:r>
        <w:rPr>
          <w:rFonts w:ascii="Times New Roman" w:hAnsi="Times New Roman"/>
          <w:sz w:val="24"/>
          <w:szCs w:val="24"/>
        </w:rPr>
        <w:t xml:space="preserve"> yang signifikan </w:t>
      </w:r>
      <w:r w:rsidR="00294323">
        <w:rPr>
          <w:rFonts w:ascii="Times New Roman" w:hAnsi="Times New Roman"/>
          <w:sz w:val="24"/>
          <w:szCs w:val="24"/>
        </w:rPr>
        <w:t xml:space="preserve">antara guru </w:t>
      </w:r>
      <w:r w:rsidR="00F223F3">
        <w:rPr>
          <w:rFonts w:ascii="Times New Roman" w:hAnsi="Times New Roman"/>
          <w:sz w:val="24"/>
          <w:szCs w:val="24"/>
        </w:rPr>
        <w:t>yang belum dan</w:t>
      </w:r>
      <w:r w:rsidR="00294323">
        <w:rPr>
          <w:rFonts w:ascii="Times New Roman" w:hAnsi="Times New Roman"/>
          <w:sz w:val="24"/>
          <w:szCs w:val="24"/>
        </w:rPr>
        <w:t xml:space="preserve"> sudah sertifikasi</w:t>
      </w:r>
      <w:r>
        <w:rPr>
          <w:rFonts w:ascii="Times New Roman" w:hAnsi="Times New Roman"/>
          <w:sz w:val="24"/>
          <w:szCs w:val="24"/>
        </w:rPr>
        <w:t xml:space="preserve"> di MAN 1 Palembang.</w:t>
      </w:r>
    </w:p>
    <w:p w:rsidR="00144EF8" w:rsidRPr="00294323" w:rsidRDefault="00144EF8" w:rsidP="00294323">
      <w:pPr>
        <w:pStyle w:val="ListParagraph"/>
        <w:spacing w:line="480" w:lineRule="auto"/>
        <w:ind w:left="851" w:hanging="491"/>
        <w:jc w:val="both"/>
        <w:rPr>
          <w:rFonts w:ascii="Times New Roman" w:hAnsi="Times New Roman"/>
          <w:sz w:val="24"/>
          <w:szCs w:val="24"/>
        </w:rPr>
      </w:pPr>
      <w:proofErr w:type="gramStart"/>
      <w:r w:rsidRPr="00B84C2A">
        <w:rPr>
          <w:rFonts w:ascii="Times New Roman" w:hAnsi="Times New Roman"/>
          <w:sz w:val="24"/>
          <w:szCs w:val="24"/>
        </w:rPr>
        <w:t>Ho :</w:t>
      </w:r>
      <w:proofErr w:type="gramEnd"/>
      <w:r w:rsidR="00294323">
        <w:rPr>
          <w:rFonts w:ascii="Times New Roman" w:hAnsi="Times New Roman"/>
          <w:sz w:val="24"/>
          <w:szCs w:val="24"/>
        </w:rPr>
        <w:t xml:space="preserve"> Tidak Ada perbedaan yang signifikan antara guru</w:t>
      </w:r>
      <w:r w:rsidR="00F223F3">
        <w:rPr>
          <w:rFonts w:ascii="Times New Roman" w:hAnsi="Times New Roman"/>
          <w:sz w:val="24"/>
          <w:szCs w:val="24"/>
        </w:rPr>
        <w:t xml:space="preserve"> yang belum</w:t>
      </w:r>
      <w:r w:rsidR="006532EB">
        <w:rPr>
          <w:rFonts w:ascii="Times New Roman" w:hAnsi="Times New Roman"/>
          <w:sz w:val="24"/>
          <w:szCs w:val="24"/>
        </w:rPr>
        <w:t xml:space="preserve"> dan</w:t>
      </w:r>
      <w:r w:rsidR="00294323">
        <w:rPr>
          <w:rFonts w:ascii="Times New Roman" w:hAnsi="Times New Roman"/>
          <w:sz w:val="24"/>
          <w:szCs w:val="24"/>
        </w:rPr>
        <w:t xml:space="preserve"> sudah sertifikasi di MAN 1 Palembang</w:t>
      </w:r>
      <w:r w:rsidRPr="00294323">
        <w:rPr>
          <w:rFonts w:ascii="Times New Roman" w:hAnsi="Times New Roman"/>
          <w:sz w:val="24"/>
          <w:szCs w:val="24"/>
        </w:rPr>
        <w:t>.</w:t>
      </w:r>
    </w:p>
    <w:p w:rsidR="00144EF8" w:rsidRDefault="00144EF8" w:rsidP="001C0000">
      <w:pPr>
        <w:pStyle w:val="ListParagraph"/>
        <w:numPr>
          <w:ilvl w:val="0"/>
          <w:numId w:val="25"/>
        </w:numPr>
        <w:spacing w:line="480" w:lineRule="auto"/>
        <w:jc w:val="both"/>
        <w:rPr>
          <w:rFonts w:ascii="Times New Roman" w:hAnsi="Times New Roman"/>
          <w:b/>
          <w:sz w:val="24"/>
          <w:szCs w:val="24"/>
        </w:rPr>
      </w:pPr>
      <w:r w:rsidRPr="00C74F9C">
        <w:rPr>
          <w:rFonts w:ascii="Times New Roman" w:hAnsi="Times New Roman"/>
          <w:b/>
          <w:sz w:val="24"/>
          <w:szCs w:val="24"/>
        </w:rPr>
        <w:t xml:space="preserve">Metodologi Penelitian </w:t>
      </w:r>
    </w:p>
    <w:p w:rsidR="00144EF8" w:rsidRPr="007736C0" w:rsidRDefault="00144EF8" w:rsidP="00EE1F49">
      <w:pPr>
        <w:pStyle w:val="ListParagraph"/>
        <w:spacing w:line="480" w:lineRule="auto"/>
        <w:ind w:left="360" w:firstLine="360"/>
        <w:jc w:val="both"/>
        <w:rPr>
          <w:rFonts w:ascii="Times New Roman" w:hAnsi="Times New Roman"/>
          <w:b/>
          <w:sz w:val="24"/>
          <w:szCs w:val="24"/>
        </w:rPr>
      </w:pPr>
      <w:r w:rsidRPr="007736C0">
        <w:rPr>
          <w:rFonts w:ascii="Times New Roman" w:hAnsi="Times New Roman"/>
          <w:sz w:val="24"/>
          <w:szCs w:val="24"/>
          <w:lang w:val="sv-SE"/>
        </w:rPr>
        <w:t>Metode berasal dari kata “metode” yang berarti cara yang tepat untuk melakukan sesuatu, dan ”logos” yang berarti ilmu pengetahuan. Jadi metodologi adalah cara melakukan sesuatu dengan menggunakan fikiran secara seksama untuk mencapai suatu tujuan</w:t>
      </w:r>
      <w:r w:rsidRPr="007736C0">
        <w:rPr>
          <w:rStyle w:val="FootnoteReference"/>
          <w:rFonts w:ascii="Times New Roman" w:hAnsi="Times New Roman"/>
          <w:sz w:val="24"/>
          <w:szCs w:val="24"/>
          <w:lang w:val="sv-SE"/>
        </w:rPr>
        <w:footnoteReference w:id="17"/>
      </w:r>
      <w:r>
        <w:rPr>
          <w:rFonts w:ascii="Times New Roman" w:hAnsi="Times New Roman"/>
          <w:sz w:val="24"/>
          <w:szCs w:val="24"/>
          <w:lang w:val="sv-SE"/>
        </w:rPr>
        <w:t>.</w:t>
      </w:r>
      <w:r w:rsidRPr="007736C0">
        <w:rPr>
          <w:rFonts w:ascii="Times New Roman" w:hAnsi="Times New Roman"/>
          <w:sz w:val="24"/>
          <w:szCs w:val="24"/>
          <w:lang w:val="sv-SE"/>
        </w:rPr>
        <w:t xml:space="preserve"> Jika kita kaitkan dengan penelitian maka metolodogi penelitian adalah suatu cara yang digunakan untuk melakukan penelitian dengan menggunakan fikiran secara seksama agar tercapai suatu tujuan.</w:t>
      </w:r>
    </w:p>
    <w:p w:rsidR="00144EF8" w:rsidRDefault="00144EF8" w:rsidP="001C0000">
      <w:pPr>
        <w:pStyle w:val="ListParagraph"/>
        <w:numPr>
          <w:ilvl w:val="0"/>
          <w:numId w:val="26"/>
        </w:numPr>
        <w:spacing w:line="480" w:lineRule="auto"/>
        <w:jc w:val="both"/>
        <w:rPr>
          <w:rFonts w:ascii="Times New Roman" w:hAnsi="Times New Roman"/>
          <w:b/>
          <w:sz w:val="24"/>
          <w:szCs w:val="24"/>
        </w:rPr>
      </w:pPr>
      <w:r w:rsidRPr="00C74F9C">
        <w:rPr>
          <w:rFonts w:ascii="Times New Roman" w:hAnsi="Times New Roman"/>
          <w:b/>
          <w:sz w:val="24"/>
          <w:szCs w:val="24"/>
        </w:rPr>
        <w:t xml:space="preserve">Jenis dan Pendekatan Penelitian </w:t>
      </w:r>
    </w:p>
    <w:p w:rsidR="00325429" w:rsidRPr="00325429" w:rsidRDefault="00144EF8" w:rsidP="00EE1F49">
      <w:pPr>
        <w:pStyle w:val="ListParagraph"/>
        <w:spacing w:line="480" w:lineRule="auto"/>
        <w:ind w:left="360" w:firstLine="360"/>
        <w:jc w:val="both"/>
        <w:rPr>
          <w:rFonts w:ascii="Times New Roman" w:hAnsi="Times New Roman"/>
          <w:sz w:val="24"/>
          <w:szCs w:val="24"/>
        </w:rPr>
      </w:pPr>
      <w:r w:rsidRPr="007736C0">
        <w:rPr>
          <w:rFonts w:ascii="Times New Roman" w:hAnsi="Times New Roman"/>
          <w:sz w:val="24"/>
          <w:szCs w:val="24"/>
        </w:rPr>
        <w:t xml:space="preserve">Jenis </w:t>
      </w:r>
      <w:r>
        <w:rPr>
          <w:rFonts w:ascii="Times New Roman" w:hAnsi="Times New Roman"/>
          <w:sz w:val="24"/>
          <w:szCs w:val="24"/>
        </w:rPr>
        <w:t xml:space="preserve">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penulis lakukan ini adalah jenis penelitian kausal komparatif atau yang disebut juga ex post facto. </w:t>
      </w:r>
      <w:proofErr w:type="gramStart"/>
      <w:r>
        <w:rPr>
          <w:rFonts w:ascii="Times New Roman" w:hAnsi="Times New Roman"/>
          <w:sz w:val="24"/>
          <w:szCs w:val="24"/>
        </w:rPr>
        <w:t xml:space="preserve">Menurut Kerlinger penelitian ex post facto adalah penyelidikan empiris yang sistematis di mana ilmuan tidak </w:t>
      </w:r>
      <w:r>
        <w:rPr>
          <w:rFonts w:ascii="Times New Roman" w:hAnsi="Times New Roman"/>
          <w:sz w:val="24"/>
          <w:szCs w:val="24"/>
        </w:rPr>
        <w:lastRenderedPageBreak/>
        <w:t>mengendalikan variabel bebas secara langsung karena eksistensi dari variabel tersebut telah terjadi dan tidak dapat dimanipulasi.</w:t>
      </w:r>
      <w:proofErr w:type="gramEnd"/>
      <w:r>
        <w:rPr>
          <w:rStyle w:val="FootnoteReference"/>
          <w:rFonts w:ascii="Times New Roman" w:hAnsi="Times New Roman"/>
          <w:sz w:val="24"/>
          <w:szCs w:val="24"/>
        </w:rPr>
        <w:footnoteReference w:id="18"/>
      </w:r>
      <w:r>
        <w:rPr>
          <w:rFonts w:ascii="Times New Roman" w:hAnsi="Times New Roman"/>
          <w:sz w:val="24"/>
          <w:szCs w:val="24"/>
        </w:rPr>
        <w:t xml:space="preserve"> </w:t>
      </w:r>
      <w:proofErr w:type="gramStart"/>
      <w:r>
        <w:rPr>
          <w:rFonts w:ascii="Times New Roman" w:hAnsi="Times New Roman"/>
          <w:sz w:val="24"/>
          <w:szCs w:val="24"/>
        </w:rPr>
        <w:t>Sedangkan menurut Gay penelitian ex post facto adalah penelitian dimana peneliti berusaha untuk menentukan sebab, atau alasan adanya perbedaan tingkah laku atau status kelompok imdividu.</w:t>
      </w:r>
      <w:proofErr w:type="gramEnd"/>
      <w:r>
        <w:rPr>
          <w:rStyle w:val="FootnoteReference"/>
          <w:rFonts w:ascii="Times New Roman" w:hAnsi="Times New Roman"/>
          <w:sz w:val="24"/>
          <w:szCs w:val="24"/>
        </w:rPr>
        <w:footnoteReference w:id="19"/>
      </w:r>
      <w:r>
        <w:rPr>
          <w:rFonts w:ascii="Times New Roman" w:hAnsi="Times New Roman"/>
          <w:sz w:val="24"/>
          <w:szCs w:val="24"/>
        </w:rPr>
        <w:t xml:space="preserve">Sedangkan pendekatan penelitian ini adalah pendekatan kuantitatif yaitu penelitian yang memaparkan analisis penelitiannya dengan angka dan menggunakan perhitungan statistik dalam menganalisisnya, jadi peneliti </w:t>
      </w:r>
      <w:proofErr w:type="gramStart"/>
      <w:r>
        <w:rPr>
          <w:rFonts w:ascii="Times New Roman" w:hAnsi="Times New Roman"/>
          <w:sz w:val="24"/>
          <w:szCs w:val="24"/>
        </w:rPr>
        <w:t>akan</w:t>
      </w:r>
      <w:proofErr w:type="gramEnd"/>
      <w:r>
        <w:rPr>
          <w:rFonts w:ascii="Times New Roman" w:hAnsi="Times New Roman"/>
          <w:sz w:val="24"/>
          <w:szCs w:val="24"/>
        </w:rPr>
        <w:t xml:space="preserve"> memberikan sumbangan pemikiran tentang seberapa besar pengaruh sertifikasi guru terhadap kompetensi guru.</w:t>
      </w:r>
    </w:p>
    <w:p w:rsidR="00144EF8" w:rsidRPr="00C74F9C" w:rsidRDefault="00144EF8" w:rsidP="001C0000">
      <w:pPr>
        <w:pStyle w:val="ListParagraph"/>
        <w:numPr>
          <w:ilvl w:val="0"/>
          <w:numId w:val="26"/>
        </w:numPr>
        <w:spacing w:line="480" w:lineRule="auto"/>
        <w:jc w:val="both"/>
        <w:rPr>
          <w:rFonts w:ascii="Times New Roman" w:hAnsi="Times New Roman"/>
          <w:b/>
          <w:sz w:val="24"/>
          <w:szCs w:val="24"/>
        </w:rPr>
      </w:pPr>
      <w:r w:rsidRPr="00C74F9C">
        <w:rPr>
          <w:rFonts w:ascii="Times New Roman" w:hAnsi="Times New Roman"/>
          <w:b/>
          <w:sz w:val="24"/>
          <w:szCs w:val="24"/>
        </w:rPr>
        <w:t>Jenis dan Sumber Data</w:t>
      </w:r>
    </w:p>
    <w:p w:rsidR="00325429" w:rsidRDefault="00144EF8" w:rsidP="00325429">
      <w:pPr>
        <w:pStyle w:val="ListParagraph"/>
        <w:numPr>
          <w:ilvl w:val="0"/>
          <w:numId w:val="27"/>
        </w:numPr>
        <w:spacing w:line="480" w:lineRule="auto"/>
        <w:jc w:val="both"/>
        <w:rPr>
          <w:rFonts w:ascii="Times New Roman" w:hAnsi="Times New Roman"/>
          <w:sz w:val="24"/>
          <w:szCs w:val="24"/>
        </w:rPr>
      </w:pPr>
      <w:r w:rsidRPr="00C74F9C">
        <w:rPr>
          <w:rFonts w:ascii="Times New Roman" w:hAnsi="Times New Roman"/>
          <w:sz w:val="24"/>
          <w:szCs w:val="24"/>
        </w:rPr>
        <w:t>Jenis Data</w:t>
      </w:r>
    </w:p>
    <w:p w:rsidR="00EE1F49" w:rsidRDefault="00144EF8" w:rsidP="000F0A93">
      <w:pPr>
        <w:pStyle w:val="ListParagraph"/>
        <w:spacing w:line="480" w:lineRule="auto"/>
        <w:ind w:left="360" w:firstLine="360"/>
        <w:jc w:val="both"/>
        <w:rPr>
          <w:rFonts w:ascii="Times New Roman" w:hAnsi="Times New Roman"/>
          <w:sz w:val="24"/>
          <w:szCs w:val="24"/>
        </w:rPr>
      </w:pPr>
      <w:r w:rsidRPr="00325429">
        <w:rPr>
          <w:rFonts w:ascii="Times New Roman" w:hAnsi="Times New Roman"/>
          <w:sz w:val="24"/>
          <w:szCs w:val="24"/>
        </w:rPr>
        <w:t xml:space="preserve">Data adalah catatan tentang fakta, dimana fakta sendiri merupakan sesuatu yang dapat ditangkap oleh panca </w:t>
      </w:r>
      <w:proofErr w:type="gramStart"/>
      <w:r w:rsidRPr="00325429">
        <w:rPr>
          <w:rFonts w:ascii="Times New Roman" w:hAnsi="Times New Roman"/>
          <w:sz w:val="24"/>
          <w:szCs w:val="24"/>
        </w:rPr>
        <w:t>indra</w:t>
      </w:r>
      <w:proofErr w:type="gramEnd"/>
      <w:r w:rsidRPr="00325429">
        <w:rPr>
          <w:rFonts w:ascii="Times New Roman" w:hAnsi="Times New Roman"/>
          <w:sz w:val="24"/>
          <w:szCs w:val="24"/>
        </w:rPr>
        <w:t>.</w:t>
      </w:r>
      <w:r>
        <w:rPr>
          <w:rStyle w:val="FootnoteReference"/>
          <w:rFonts w:ascii="Times New Roman" w:hAnsi="Times New Roman"/>
          <w:sz w:val="24"/>
          <w:szCs w:val="24"/>
        </w:rPr>
        <w:footnoteReference w:id="20"/>
      </w:r>
      <w:proofErr w:type="gramStart"/>
      <w:r w:rsidRPr="00325429">
        <w:rPr>
          <w:rFonts w:ascii="Times New Roman" w:hAnsi="Times New Roman"/>
          <w:sz w:val="24"/>
          <w:szCs w:val="24"/>
        </w:rPr>
        <w:t>Jenis data yang digunakan dalam penelitian ini adalah data kuantitatif dan data kualitatif.</w:t>
      </w:r>
      <w:proofErr w:type="gramEnd"/>
      <w:r w:rsidRPr="00325429">
        <w:rPr>
          <w:rFonts w:ascii="Times New Roman" w:hAnsi="Times New Roman"/>
          <w:sz w:val="24"/>
          <w:szCs w:val="24"/>
        </w:rPr>
        <w:t xml:space="preserve"> </w:t>
      </w:r>
      <w:proofErr w:type="gramStart"/>
      <w:r w:rsidRPr="00325429">
        <w:rPr>
          <w:rFonts w:ascii="Times New Roman" w:hAnsi="Times New Roman"/>
          <w:sz w:val="24"/>
          <w:szCs w:val="24"/>
        </w:rPr>
        <w:t>Data kuantitatif adalah data yang berbentuk angka-angka.</w:t>
      </w:r>
      <w:proofErr w:type="gramEnd"/>
      <w:r w:rsidRPr="00325429">
        <w:rPr>
          <w:rFonts w:ascii="Times New Roman" w:hAnsi="Times New Roman"/>
          <w:sz w:val="24"/>
          <w:szCs w:val="24"/>
        </w:rPr>
        <w:t xml:space="preserve"> Data kualitatif adalah kata yang dinyatakan dalam bentuk kata-kata atau kalimat seperti sangat setuju, setuju, kurang setuju dan tidak setuju</w:t>
      </w:r>
      <w:r>
        <w:rPr>
          <w:rStyle w:val="FootnoteReference"/>
          <w:rFonts w:ascii="Times New Roman" w:hAnsi="Times New Roman"/>
          <w:sz w:val="24"/>
          <w:szCs w:val="24"/>
        </w:rPr>
        <w:footnoteReference w:id="21"/>
      </w:r>
      <w:r w:rsidRPr="00325429">
        <w:rPr>
          <w:rFonts w:ascii="Times New Roman" w:hAnsi="Times New Roman"/>
          <w:sz w:val="24"/>
          <w:szCs w:val="24"/>
        </w:rPr>
        <w:t xml:space="preserve"> tentang kompetensi guru yang sudah </w:t>
      </w:r>
      <w:proofErr w:type="gramStart"/>
      <w:r w:rsidRPr="00325429">
        <w:rPr>
          <w:rFonts w:ascii="Times New Roman" w:hAnsi="Times New Roman"/>
          <w:sz w:val="24"/>
          <w:szCs w:val="24"/>
        </w:rPr>
        <w:t>tersertifikasi  ketika</w:t>
      </w:r>
      <w:proofErr w:type="gramEnd"/>
      <w:r w:rsidRPr="00325429">
        <w:rPr>
          <w:rFonts w:ascii="Times New Roman" w:hAnsi="Times New Roman"/>
          <w:sz w:val="24"/>
          <w:szCs w:val="24"/>
        </w:rPr>
        <w:t xml:space="preserve"> dalam kegiatan pembelajaran pada mata pelajaran Pendidikan Agama Islam.</w:t>
      </w:r>
    </w:p>
    <w:p w:rsidR="000F0A93" w:rsidRPr="000F0A93" w:rsidRDefault="000F0A93" w:rsidP="000F0A93">
      <w:pPr>
        <w:pStyle w:val="ListParagraph"/>
        <w:spacing w:line="480" w:lineRule="auto"/>
        <w:ind w:left="360" w:firstLine="360"/>
        <w:jc w:val="both"/>
        <w:rPr>
          <w:rFonts w:ascii="Times New Roman" w:hAnsi="Times New Roman"/>
          <w:sz w:val="24"/>
          <w:szCs w:val="24"/>
        </w:rPr>
      </w:pPr>
    </w:p>
    <w:p w:rsidR="00144EF8" w:rsidRDefault="00144EF8" w:rsidP="00EE1F49">
      <w:pPr>
        <w:pStyle w:val="ListParagraph"/>
        <w:numPr>
          <w:ilvl w:val="0"/>
          <w:numId w:val="27"/>
        </w:numPr>
        <w:spacing w:line="480" w:lineRule="auto"/>
        <w:ind w:left="284" w:hanging="284"/>
        <w:jc w:val="both"/>
        <w:rPr>
          <w:rFonts w:ascii="Times New Roman" w:hAnsi="Times New Roman"/>
          <w:sz w:val="24"/>
          <w:szCs w:val="24"/>
        </w:rPr>
      </w:pPr>
      <w:r w:rsidRPr="00C74F9C">
        <w:rPr>
          <w:rFonts w:ascii="Times New Roman" w:hAnsi="Times New Roman"/>
          <w:sz w:val="24"/>
          <w:szCs w:val="24"/>
        </w:rPr>
        <w:lastRenderedPageBreak/>
        <w:t>Sumber data</w:t>
      </w:r>
    </w:p>
    <w:p w:rsidR="00144EF8" w:rsidRPr="001207AF" w:rsidRDefault="00144EF8" w:rsidP="00EE1F49">
      <w:pPr>
        <w:ind w:firstLine="360"/>
        <w:jc w:val="both"/>
        <w:rPr>
          <w:rFonts w:ascii="Times New Roman" w:hAnsi="Times New Roman" w:cs="Times New Roman"/>
          <w:sz w:val="24"/>
          <w:szCs w:val="24"/>
        </w:rPr>
      </w:pPr>
      <w:r w:rsidRPr="001207AF">
        <w:rPr>
          <w:rFonts w:ascii="Times New Roman" w:hAnsi="Times New Roman" w:cs="Times New Roman"/>
          <w:sz w:val="24"/>
          <w:szCs w:val="24"/>
        </w:rPr>
        <w:t>Sumber data dalam penelitian ini ada dua macam yaitu:</w:t>
      </w:r>
    </w:p>
    <w:p w:rsidR="00144EF8" w:rsidRDefault="00144EF8" w:rsidP="00EE1F49">
      <w:pPr>
        <w:pStyle w:val="ListParagraph"/>
        <w:numPr>
          <w:ilvl w:val="0"/>
          <w:numId w:val="30"/>
        </w:numPr>
        <w:spacing w:line="480" w:lineRule="auto"/>
        <w:ind w:left="284" w:hanging="284"/>
        <w:jc w:val="both"/>
        <w:rPr>
          <w:rFonts w:ascii="Times New Roman" w:hAnsi="Times New Roman"/>
          <w:sz w:val="24"/>
          <w:szCs w:val="24"/>
        </w:rPr>
      </w:pPr>
      <w:r>
        <w:rPr>
          <w:rFonts w:ascii="Times New Roman" w:hAnsi="Times New Roman"/>
          <w:sz w:val="24"/>
          <w:szCs w:val="24"/>
        </w:rPr>
        <w:t>Data primer adalah data yang dikumpulkan bersumber langsung dari orang pertama, yaitu guru Pendidikan Agama Islam yang mengajar di MAN 1 Palembang.</w:t>
      </w:r>
    </w:p>
    <w:p w:rsidR="00144EF8" w:rsidRPr="00C74F9C" w:rsidRDefault="00144EF8" w:rsidP="00EE1F49">
      <w:pPr>
        <w:pStyle w:val="ListParagraph"/>
        <w:numPr>
          <w:ilvl w:val="0"/>
          <w:numId w:val="30"/>
        </w:numPr>
        <w:spacing w:line="480" w:lineRule="auto"/>
        <w:ind w:left="284" w:hanging="284"/>
        <w:jc w:val="both"/>
        <w:rPr>
          <w:rFonts w:ascii="Times New Roman" w:hAnsi="Times New Roman"/>
          <w:sz w:val="24"/>
          <w:szCs w:val="24"/>
        </w:rPr>
      </w:pPr>
      <w:r>
        <w:rPr>
          <w:rFonts w:ascii="Times New Roman" w:hAnsi="Times New Roman"/>
          <w:sz w:val="24"/>
          <w:szCs w:val="24"/>
        </w:rPr>
        <w:t>Data sekunder adalah data yang diperoleh dari sumber-sumber seperti laporan, jurnal, publikasi maupun dari lembaga-lembaga terkait yakni orang-orang yang dapat memberikan keterangan tentang objek penelitian seperti kepala sekolah, wakil kepala sekolah dan semua aspek yang mendukung penelitian ini.</w:t>
      </w:r>
    </w:p>
    <w:p w:rsidR="00144EF8" w:rsidRDefault="00144EF8" w:rsidP="001C0000">
      <w:pPr>
        <w:pStyle w:val="ListParagraph"/>
        <w:numPr>
          <w:ilvl w:val="0"/>
          <w:numId w:val="26"/>
        </w:numPr>
        <w:spacing w:line="480" w:lineRule="auto"/>
        <w:jc w:val="both"/>
        <w:rPr>
          <w:rFonts w:ascii="Times New Roman" w:hAnsi="Times New Roman"/>
          <w:b/>
          <w:sz w:val="24"/>
          <w:szCs w:val="24"/>
        </w:rPr>
      </w:pPr>
      <w:r>
        <w:rPr>
          <w:rFonts w:ascii="Times New Roman" w:hAnsi="Times New Roman"/>
          <w:b/>
          <w:sz w:val="24"/>
          <w:szCs w:val="24"/>
        </w:rPr>
        <w:t xml:space="preserve">Populasi dan Sampel </w:t>
      </w:r>
    </w:p>
    <w:p w:rsidR="00144EF8" w:rsidRPr="00D043E5" w:rsidRDefault="00144EF8" w:rsidP="00EE1F49">
      <w:pPr>
        <w:pStyle w:val="ListParagraph"/>
        <w:numPr>
          <w:ilvl w:val="0"/>
          <w:numId w:val="35"/>
        </w:numPr>
        <w:spacing w:line="480" w:lineRule="auto"/>
        <w:ind w:left="284" w:hanging="284"/>
        <w:jc w:val="both"/>
        <w:rPr>
          <w:rFonts w:ascii="Times New Roman" w:hAnsi="Times New Roman"/>
          <w:sz w:val="24"/>
          <w:szCs w:val="24"/>
        </w:rPr>
      </w:pPr>
      <w:r w:rsidRPr="00D043E5">
        <w:rPr>
          <w:rFonts w:ascii="Times New Roman" w:hAnsi="Times New Roman"/>
          <w:sz w:val="24"/>
          <w:szCs w:val="24"/>
        </w:rPr>
        <w:t xml:space="preserve">Populasi </w:t>
      </w:r>
    </w:p>
    <w:p w:rsidR="00144EF8" w:rsidRDefault="00144EF8" w:rsidP="00EE1F49">
      <w:pPr>
        <w:ind w:firstLine="436"/>
        <w:jc w:val="both"/>
        <w:rPr>
          <w:rFonts w:ascii="Times New Roman" w:hAnsi="Times New Roman" w:cs="Times New Roman"/>
          <w:sz w:val="24"/>
          <w:szCs w:val="24"/>
        </w:rPr>
      </w:pPr>
      <w:proofErr w:type="gramStart"/>
      <w:r>
        <w:rPr>
          <w:rFonts w:ascii="Times New Roman" w:hAnsi="Times New Roman" w:cs="Times New Roman"/>
          <w:sz w:val="24"/>
          <w:szCs w:val="24"/>
        </w:rPr>
        <w:t>Populasi adalah keseluruhan subjek penelitian.</w:t>
      </w:r>
      <w:proofErr w:type="gramEnd"/>
      <w:r>
        <w:rPr>
          <w:rStyle w:val="FootnoteReference"/>
          <w:rFonts w:ascii="Times New Roman" w:hAnsi="Times New Roman" w:cs="Times New Roman"/>
          <w:sz w:val="24"/>
          <w:szCs w:val="24"/>
        </w:rPr>
        <w:footnoteReference w:id="22"/>
      </w:r>
      <w:r w:rsidRPr="001207AF">
        <w:rPr>
          <w:rFonts w:ascii="Times New Roman" w:hAnsi="Times New Roman" w:cs="Times New Roman"/>
          <w:sz w:val="24"/>
          <w:szCs w:val="24"/>
        </w:rPr>
        <w:t xml:space="preserve">Penelitian ini yang menjadi sasaran </w:t>
      </w:r>
      <w:r>
        <w:rPr>
          <w:rFonts w:ascii="Times New Roman" w:hAnsi="Times New Roman" w:cs="Times New Roman"/>
          <w:sz w:val="24"/>
          <w:szCs w:val="24"/>
        </w:rPr>
        <w:t>populasinya adalah seluruh guru Pendidikan Agama Islam di MAN 1 Palembang, yakni guru yang mengajar mata pelajaran Al Quran Hadits, Aqidah Akhlak, Fiqih, dan Sejarah Kebudayaan Islam yang berjumlah 8 orang yang terdiri dari guru yang sudah sertifikasi dan belum sertifikasi. Untuk lebih jelasnya dapat dilihat pada tabel berikut:</w:t>
      </w:r>
    </w:p>
    <w:p w:rsidR="00EE1F49" w:rsidRDefault="00EE1F49" w:rsidP="00144EF8">
      <w:pPr>
        <w:ind w:left="426" w:firstLine="654"/>
        <w:jc w:val="center"/>
        <w:rPr>
          <w:rFonts w:ascii="Times New Roman" w:hAnsi="Times New Roman" w:cs="Times New Roman"/>
          <w:sz w:val="24"/>
          <w:szCs w:val="24"/>
        </w:rPr>
      </w:pPr>
    </w:p>
    <w:p w:rsidR="00EE1F49" w:rsidRDefault="00EE1F49" w:rsidP="00144EF8">
      <w:pPr>
        <w:ind w:left="426" w:firstLine="654"/>
        <w:jc w:val="center"/>
        <w:rPr>
          <w:rFonts w:ascii="Times New Roman" w:hAnsi="Times New Roman" w:cs="Times New Roman"/>
          <w:sz w:val="24"/>
          <w:szCs w:val="24"/>
        </w:rPr>
      </w:pPr>
    </w:p>
    <w:p w:rsidR="00144EF8" w:rsidRPr="00567DE3" w:rsidRDefault="00567DE3" w:rsidP="00144EF8">
      <w:pPr>
        <w:ind w:left="426" w:firstLine="654"/>
        <w:jc w:val="center"/>
        <w:rPr>
          <w:rFonts w:ascii="Times New Roman" w:hAnsi="Times New Roman" w:cs="Times New Roman"/>
          <w:sz w:val="24"/>
          <w:szCs w:val="24"/>
        </w:rPr>
      </w:pPr>
      <w:r w:rsidRPr="00567DE3">
        <w:rPr>
          <w:rFonts w:ascii="Times New Roman" w:hAnsi="Times New Roman" w:cs="Times New Roman"/>
          <w:sz w:val="24"/>
          <w:szCs w:val="24"/>
        </w:rPr>
        <w:lastRenderedPageBreak/>
        <w:t>Tabel 1</w:t>
      </w:r>
    </w:p>
    <w:p w:rsidR="00144EF8" w:rsidRPr="00567DE3" w:rsidRDefault="00144EF8" w:rsidP="00144EF8">
      <w:pPr>
        <w:ind w:left="426" w:firstLine="654"/>
        <w:jc w:val="center"/>
        <w:rPr>
          <w:rFonts w:ascii="Times New Roman" w:hAnsi="Times New Roman" w:cs="Times New Roman"/>
          <w:sz w:val="24"/>
          <w:szCs w:val="24"/>
        </w:rPr>
      </w:pPr>
      <w:r w:rsidRPr="00567DE3">
        <w:rPr>
          <w:rFonts w:ascii="Times New Roman" w:hAnsi="Times New Roman" w:cs="Times New Roman"/>
          <w:sz w:val="24"/>
          <w:szCs w:val="24"/>
        </w:rPr>
        <w:t xml:space="preserve">Anggota Populasi </w:t>
      </w:r>
    </w:p>
    <w:tbl>
      <w:tblPr>
        <w:tblStyle w:val="TableGrid"/>
        <w:tblW w:w="7904" w:type="dxa"/>
        <w:tblInd w:w="426" w:type="dxa"/>
        <w:tblLayout w:type="fixed"/>
        <w:tblLook w:val="04A0"/>
      </w:tblPr>
      <w:tblGrid>
        <w:gridCol w:w="2801"/>
        <w:gridCol w:w="1984"/>
        <w:gridCol w:w="2127"/>
        <w:gridCol w:w="992"/>
      </w:tblGrid>
      <w:tr w:rsidR="00144EF8" w:rsidRPr="00554BCF" w:rsidTr="00855EAF">
        <w:tc>
          <w:tcPr>
            <w:tcW w:w="2801" w:type="dxa"/>
            <w:vAlign w:val="center"/>
          </w:tcPr>
          <w:p w:rsidR="00144EF8" w:rsidRPr="00554BCF" w:rsidRDefault="00144EF8" w:rsidP="00894A78">
            <w:pPr>
              <w:spacing w:line="480" w:lineRule="auto"/>
              <w:jc w:val="center"/>
              <w:rPr>
                <w:rFonts w:ascii="Times New Roman" w:hAnsi="Times New Roman" w:cs="Times New Roman"/>
                <w:b/>
                <w:sz w:val="24"/>
                <w:szCs w:val="24"/>
              </w:rPr>
            </w:pPr>
            <w:r w:rsidRPr="00554BCF">
              <w:rPr>
                <w:rFonts w:ascii="Times New Roman" w:hAnsi="Times New Roman" w:cs="Times New Roman"/>
                <w:b/>
                <w:sz w:val="24"/>
                <w:szCs w:val="24"/>
              </w:rPr>
              <w:t>Mata Pelajaran</w:t>
            </w:r>
          </w:p>
        </w:tc>
        <w:tc>
          <w:tcPr>
            <w:tcW w:w="1984" w:type="dxa"/>
            <w:vAlign w:val="center"/>
          </w:tcPr>
          <w:p w:rsidR="00144EF8" w:rsidRPr="00554BCF" w:rsidRDefault="00144EF8" w:rsidP="00894A7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Sudah Sertifikasi </w:t>
            </w:r>
          </w:p>
        </w:tc>
        <w:tc>
          <w:tcPr>
            <w:tcW w:w="2127" w:type="dxa"/>
            <w:vAlign w:val="center"/>
          </w:tcPr>
          <w:p w:rsidR="00144EF8" w:rsidRPr="00554BCF" w:rsidRDefault="00144EF8" w:rsidP="00894A7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Belum Sertifikasi</w:t>
            </w:r>
          </w:p>
        </w:tc>
        <w:tc>
          <w:tcPr>
            <w:tcW w:w="992" w:type="dxa"/>
            <w:vAlign w:val="center"/>
          </w:tcPr>
          <w:p w:rsidR="00144EF8" w:rsidRPr="00554BCF" w:rsidRDefault="00144EF8" w:rsidP="00894A78">
            <w:pPr>
              <w:spacing w:line="480" w:lineRule="auto"/>
              <w:jc w:val="center"/>
              <w:rPr>
                <w:rFonts w:ascii="Times New Roman" w:hAnsi="Times New Roman" w:cs="Times New Roman"/>
                <w:b/>
                <w:sz w:val="24"/>
                <w:szCs w:val="24"/>
              </w:rPr>
            </w:pPr>
            <w:r w:rsidRPr="00554BCF">
              <w:rPr>
                <w:rFonts w:ascii="Times New Roman" w:hAnsi="Times New Roman" w:cs="Times New Roman"/>
                <w:b/>
                <w:sz w:val="24"/>
                <w:szCs w:val="24"/>
              </w:rPr>
              <w:t>Jumlah</w:t>
            </w:r>
          </w:p>
        </w:tc>
      </w:tr>
      <w:tr w:rsidR="00144EF8" w:rsidTr="00855EAF">
        <w:tc>
          <w:tcPr>
            <w:tcW w:w="2801" w:type="dxa"/>
          </w:tcPr>
          <w:p w:rsidR="00144EF8" w:rsidRDefault="00144EF8" w:rsidP="00894A78">
            <w:pPr>
              <w:spacing w:line="480" w:lineRule="auto"/>
              <w:jc w:val="both"/>
              <w:rPr>
                <w:rFonts w:ascii="Times New Roman" w:hAnsi="Times New Roman" w:cs="Times New Roman"/>
                <w:sz w:val="24"/>
                <w:szCs w:val="24"/>
              </w:rPr>
            </w:pPr>
            <w:r>
              <w:rPr>
                <w:rFonts w:ascii="Times New Roman" w:hAnsi="Times New Roman" w:cs="Times New Roman"/>
                <w:sz w:val="24"/>
                <w:szCs w:val="24"/>
              </w:rPr>
              <w:t>Al Quran Hadits</w:t>
            </w:r>
          </w:p>
        </w:tc>
        <w:tc>
          <w:tcPr>
            <w:tcW w:w="1984"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44EF8" w:rsidTr="00855EAF">
        <w:tc>
          <w:tcPr>
            <w:tcW w:w="2801" w:type="dxa"/>
          </w:tcPr>
          <w:p w:rsidR="00144EF8" w:rsidRDefault="00144EF8" w:rsidP="00894A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Aqidah Akhlak </w:t>
            </w:r>
          </w:p>
        </w:tc>
        <w:tc>
          <w:tcPr>
            <w:tcW w:w="1984" w:type="dxa"/>
            <w:vAlign w:val="center"/>
          </w:tcPr>
          <w:p w:rsidR="00144EF8" w:rsidRDefault="00B86EF2"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rsidR="00144EF8" w:rsidRDefault="00B86EF2"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44EF8" w:rsidTr="00855EAF">
        <w:tc>
          <w:tcPr>
            <w:tcW w:w="2801" w:type="dxa"/>
          </w:tcPr>
          <w:p w:rsidR="00144EF8" w:rsidRDefault="00144EF8" w:rsidP="00894A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Fiqih </w:t>
            </w:r>
          </w:p>
        </w:tc>
        <w:tc>
          <w:tcPr>
            <w:tcW w:w="1984" w:type="dxa"/>
            <w:vAlign w:val="center"/>
          </w:tcPr>
          <w:p w:rsidR="00144EF8" w:rsidRDefault="00B86EF2"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rsidR="00144EF8" w:rsidRDefault="00B86EF2"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44EF8" w:rsidTr="00855EAF">
        <w:tc>
          <w:tcPr>
            <w:tcW w:w="2801" w:type="dxa"/>
          </w:tcPr>
          <w:p w:rsidR="00144EF8" w:rsidRDefault="00144EF8" w:rsidP="00894A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Sejarah Kebudayaan Islam </w:t>
            </w:r>
          </w:p>
        </w:tc>
        <w:tc>
          <w:tcPr>
            <w:tcW w:w="1984"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rsidR="00144EF8" w:rsidRDefault="00144EF8" w:rsidP="00894A78">
            <w:pPr>
              <w:spacing w:line="480" w:lineRule="auto"/>
              <w:jc w:val="center"/>
              <w:rPr>
                <w:rFonts w:ascii="Times New Roman" w:hAnsi="Times New Roman" w:cs="Times New Roman"/>
                <w:sz w:val="24"/>
                <w:szCs w:val="24"/>
              </w:rPr>
            </w:pPr>
          </w:p>
        </w:tc>
        <w:tc>
          <w:tcPr>
            <w:tcW w:w="992"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44EF8" w:rsidTr="00855EAF">
        <w:tc>
          <w:tcPr>
            <w:tcW w:w="2801" w:type="dxa"/>
          </w:tcPr>
          <w:p w:rsidR="00144EF8" w:rsidRDefault="00144EF8" w:rsidP="00894A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1984" w:type="dxa"/>
            <w:vAlign w:val="center"/>
          </w:tcPr>
          <w:p w:rsidR="00144EF8" w:rsidRDefault="0064759C"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vAlign w:val="center"/>
          </w:tcPr>
          <w:p w:rsidR="00144EF8" w:rsidRDefault="0064759C"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144EF8" w:rsidRDefault="00144EF8" w:rsidP="00894A78">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144EF8" w:rsidRDefault="00144EF8" w:rsidP="00144EF8">
      <w:pPr>
        <w:jc w:val="both"/>
        <w:rPr>
          <w:rFonts w:ascii="Times New Roman" w:hAnsi="Times New Roman" w:cs="Times New Roman"/>
          <w:sz w:val="24"/>
          <w:szCs w:val="24"/>
        </w:rPr>
      </w:pPr>
      <w:r>
        <w:rPr>
          <w:rFonts w:ascii="Times New Roman" w:hAnsi="Times New Roman" w:cs="Times New Roman"/>
          <w:sz w:val="24"/>
          <w:szCs w:val="24"/>
        </w:rPr>
        <w:t xml:space="preserve">       Sumber: Dokumen MAN 1 Palembang</w:t>
      </w:r>
    </w:p>
    <w:p w:rsidR="00EE1F49" w:rsidRDefault="00144EF8" w:rsidP="00EE1F49">
      <w:pPr>
        <w:pStyle w:val="ListParagraph"/>
        <w:numPr>
          <w:ilvl w:val="0"/>
          <w:numId w:val="35"/>
        </w:numPr>
        <w:tabs>
          <w:tab w:val="left" w:pos="284"/>
        </w:tabs>
        <w:spacing w:line="480" w:lineRule="auto"/>
        <w:ind w:left="0" w:firstLine="0"/>
        <w:jc w:val="both"/>
        <w:rPr>
          <w:rFonts w:ascii="Times New Roman" w:hAnsi="Times New Roman"/>
          <w:sz w:val="24"/>
          <w:szCs w:val="24"/>
        </w:rPr>
      </w:pPr>
      <w:r w:rsidRPr="00D043E5">
        <w:rPr>
          <w:rFonts w:ascii="Times New Roman" w:hAnsi="Times New Roman"/>
          <w:sz w:val="24"/>
          <w:szCs w:val="24"/>
        </w:rPr>
        <w:t>Sampel</w:t>
      </w:r>
    </w:p>
    <w:p w:rsidR="004B0A46" w:rsidRDefault="00EE1F49" w:rsidP="00EE1F49">
      <w:pPr>
        <w:pStyle w:val="ListParagraph"/>
        <w:tabs>
          <w:tab w:val="left" w:pos="284"/>
        </w:tabs>
        <w:spacing w:line="480" w:lineRule="auto"/>
        <w:ind w:left="284"/>
        <w:jc w:val="both"/>
        <w:rPr>
          <w:rFonts w:ascii="Times New Roman" w:hAnsi="Times New Roman"/>
          <w:sz w:val="24"/>
          <w:szCs w:val="24"/>
        </w:rPr>
      </w:pPr>
      <w:r>
        <w:rPr>
          <w:rFonts w:ascii="Times New Roman" w:hAnsi="Times New Roman"/>
          <w:sz w:val="24"/>
          <w:szCs w:val="24"/>
        </w:rPr>
        <w:tab/>
      </w:r>
      <w:proofErr w:type="gramStart"/>
      <w:r w:rsidR="00144EF8" w:rsidRPr="00EE1F49">
        <w:rPr>
          <w:rFonts w:ascii="Times New Roman" w:hAnsi="Times New Roman"/>
          <w:sz w:val="24"/>
          <w:szCs w:val="24"/>
        </w:rPr>
        <w:t>Sampel adalah bagian populasi yang menjadi subjek penelitian</w:t>
      </w:r>
      <w:r w:rsidR="004C74B1" w:rsidRPr="00EE1F49">
        <w:rPr>
          <w:rFonts w:ascii="Times New Roman" w:hAnsi="Times New Roman"/>
          <w:sz w:val="24"/>
          <w:szCs w:val="24"/>
        </w:rPr>
        <w:t>.</w:t>
      </w:r>
      <w:proofErr w:type="gramEnd"/>
      <w:r w:rsidR="00144EF8">
        <w:rPr>
          <w:rStyle w:val="FootnoteReference"/>
          <w:rFonts w:ascii="Times New Roman" w:hAnsi="Times New Roman"/>
          <w:sz w:val="24"/>
          <w:szCs w:val="24"/>
        </w:rPr>
        <w:footnoteReference w:id="23"/>
      </w:r>
      <w:r w:rsidR="00144EF8" w:rsidRPr="00EE1F49">
        <w:rPr>
          <w:rFonts w:ascii="Times New Roman" w:hAnsi="Times New Roman"/>
          <w:sz w:val="24"/>
          <w:szCs w:val="24"/>
        </w:rPr>
        <w:t xml:space="preserve"> </w:t>
      </w:r>
      <w:proofErr w:type="gramStart"/>
      <w:r w:rsidR="00144EF8" w:rsidRPr="00EE1F49">
        <w:rPr>
          <w:rFonts w:ascii="Times New Roman" w:hAnsi="Times New Roman"/>
          <w:sz w:val="24"/>
          <w:szCs w:val="24"/>
        </w:rPr>
        <w:t xml:space="preserve">Jenis penarikan sampel yang digunakan </w:t>
      </w:r>
      <w:r w:rsidR="00144EF8" w:rsidRPr="00EE1F49">
        <w:rPr>
          <w:rFonts w:ascii="Times New Roman" w:hAnsi="Times New Roman"/>
          <w:i/>
          <w:sz w:val="24"/>
          <w:szCs w:val="24"/>
        </w:rPr>
        <w:t xml:space="preserve">Proportionate Stratified Random Sampling, </w:t>
      </w:r>
      <w:r w:rsidR="00144EF8" w:rsidRPr="00EE1F49">
        <w:rPr>
          <w:rFonts w:ascii="Times New Roman" w:hAnsi="Times New Roman"/>
          <w:sz w:val="24"/>
          <w:szCs w:val="24"/>
        </w:rPr>
        <w:t>hal ini dikarenakan anggota/unsur populasi yang tidak homogen dan berstrata secara proporsional</w:t>
      </w:r>
      <w:r w:rsidR="004C74B1" w:rsidRPr="00EE1F49">
        <w:rPr>
          <w:rFonts w:ascii="Times New Roman" w:hAnsi="Times New Roman"/>
          <w:sz w:val="24"/>
          <w:szCs w:val="24"/>
        </w:rPr>
        <w:t>.</w:t>
      </w:r>
      <w:proofErr w:type="gramEnd"/>
      <w:r w:rsidR="00144EF8">
        <w:rPr>
          <w:rStyle w:val="FootnoteReference"/>
          <w:rFonts w:ascii="Times New Roman" w:hAnsi="Times New Roman"/>
          <w:sz w:val="24"/>
          <w:szCs w:val="24"/>
        </w:rPr>
        <w:footnoteReference w:id="24"/>
      </w:r>
      <w:r w:rsidR="00144EF8" w:rsidRPr="00EE1F49">
        <w:rPr>
          <w:rFonts w:ascii="Times New Roman" w:hAnsi="Times New Roman"/>
          <w:sz w:val="24"/>
          <w:szCs w:val="24"/>
        </w:rPr>
        <w:t xml:space="preserve"> </w:t>
      </w:r>
      <w:proofErr w:type="gramStart"/>
      <w:r w:rsidR="00144EF8" w:rsidRPr="00EE1F49">
        <w:rPr>
          <w:rFonts w:ascii="Times New Roman" w:hAnsi="Times New Roman"/>
          <w:sz w:val="24"/>
          <w:szCs w:val="24"/>
        </w:rPr>
        <w:t xml:space="preserve">Dalam hal ini </w:t>
      </w:r>
      <w:r w:rsidR="0064759C" w:rsidRPr="00EE1F49">
        <w:rPr>
          <w:rFonts w:ascii="Times New Roman" w:hAnsi="Times New Roman"/>
          <w:sz w:val="24"/>
          <w:szCs w:val="24"/>
        </w:rPr>
        <w:t>diambil sebagai sampel yaitu empat</w:t>
      </w:r>
      <w:r w:rsidR="00144EF8" w:rsidRPr="00EE1F49">
        <w:rPr>
          <w:rFonts w:ascii="Times New Roman" w:hAnsi="Times New Roman"/>
          <w:sz w:val="24"/>
          <w:szCs w:val="24"/>
        </w:rPr>
        <w:t xml:space="preserve"> orang guru PA</w:t>
      </w:r>
      <w:r w:rsidR="004B0A46" w:rsidRPr="00EE1F49">
        <w:rPr>
          <w:rFonts w:ascii="Times New Roman" w:hAnsi="Times New Roman"/>
          <w:sz w:val="24"/>
          <w:szCs w:val="24"/>
        </w:rPr>
        <w:t>I yang belum sertifikasi dan empat</w:t>
      </w:r>
      <w:r w:rsidR="00144EF8" w:rsidRPr="00EE1F49">
        <w:rPr>
          <w:rFonts w:ascii="Times New Roman" w:hAnsi="Times New Roman"/>
          <w:sz w:val="24"/>
          <w:szCs w:val="24"/>
        </w:rPr>
        <w:t xml:space="preserve"> orang guru PAI yang sudah sertifikasi.</w:t>
      </w:r>
      <w:proofErr w:type="gramEnd"/>
    </w:p>
    <w:p w:rsidR="007E30E9" w:rsidRDefault="007E30E9" w:rsidP="00EE1F49">
      <w:pPr>
        <w:pStyle w:val="ListParagraph"/>
        <w:tabs>
          <w:tab w:val="left" w:pos="284"/>
        </w:tabs>
        <w:spacing w:line="480" w:lineRule="auto"/>
        <w:ind w:left="284"/>
        <w:jc w:val="both"/>
        <w:rPr>
          <w:rFonts w:ascii="Times New Roman" w:hAnsi="Times New Roman"/>
          <w:sz w:val="24"/>
          <w:szCs w:val="24"/>
        </w:rPr>
      </w:pPr>
    </w:p>
    <w:p w:rsidR="007E30E9" w:rsidRDefault="007E30E9" w:rsidP="00EE1F49">
      <w:pPr>
        <w:pStyle w:val="ListParagraph"/>
        <w:tabs>
          <w:tab w:val="left" w:pos="284"/>
        </w:tabs>
        <w:spacing w:line="480" w:lineRule="auto"/>
        <w:ind w:left="284"/>
        <w:jc w:val="both"/>
        <w:rPr>
          <w:rFonts w:ascii="Times New Roman" w:hAnsi="Times New Roman"/>
          <w:sz w:val="24"/>
          <w:szCs w:val="24"/>
        </w:rPr>
      </w:pPr>
    </w:p>
    <w:p w:rsidR="007E30E9" w:rsidRDefault="007E30E9" w:rsidP="00EE1F49">
      <w:pPr>
        <w:pStyle w:val="ListParagraph"/>
        <w:tabs>
          <w:tab w:val="left" w:pos="284"/>
        </w:tabs>
        <w:spacing w:line="480" w:lineRule="auto"/>
        <w:ind w:left="284"/>
        <w:jc w:val="both"/>
        <w:rPr>
          <w:rFonts w:ascii="Times New Roman" w:hAnsi="Times New Roman"/>
          <w:sz w:val="24"/>
          <w:szCs w:val="24"/>
        </w:rPr>
      </w:pPr>
    </w:p>
    <w:p w:rsidR="007E30E9" w:rsidRPr="00EE1F49" w:rsidRDefault="007E30E9" w:rsidP="00EE1F49">
      <w:pPr>
        <w:pStyle w:val="ListParagraph"/>
        <w:tabs>
          <w:tab w:val="left" w:pos="284"/>
        </w:tabs>
        <w:spacing w:line="480" w:lineRule="auto"/>
        <w:ind w:left="284"/>
        <w:jc w:val="both"/>
        <w:rPr>
          <w:rFonts w:ascii="Times New Roman" w:hAnsi="Times New Roman"/>
          <w:sz w:val="24"/>
          <w:szCs w:val="24"/>
        </w:rPr>
      </w:pPr>
    </w:p>
    <w:p w:rsidR="00144EF8" w:rsidRPr="00683254" w:rsidRDefault="00144EF8" w:rsidP="001C0000">
      <w:pPr>
        <w:pStyle w:val="ListParagraph"/>
        <w:numPr>
          <w:ilvl w:val="0"/>
          <w:numId w:val="25"/>
        </w:numPr>
        <w:spacing w:line="480" w:lineRule="auto"/>
        <w:jc w:val="both"/>
        <w:rPr>
          <w:rFonts w:ascii="Times New Roman" w:hAnsi="Times New Roman"/>
          <w:sz w:val="24"/>
          <w:szCs w:val="24"/>
        </w:rPr>
      </w:pPr>
      <w:r w:rsidRPr="00683254">
        <w:rPr>
          <w:rFonts w:ascii="Times New Roman" w:hAnsi="Times New Roman"/>
          <w:b/>
          <w:sz w:val="24"/>
          <w:szCs w:val="24"/>
        </w:rPr>
        <w:lastRenderedPageBreak/>
        <w:t>Teknik Pengumpulan Data</w:t>
      </w:r>
    </w:p>
    <w:p w:rsidR="00144EF8" w:rsidRDefault="00144EF8" w:rsidP="00144EF8">
      <w:pPr>
        <w:pStyle w:val="ListParagraph"/>
        <w:tabs>
          <w:tab w:val="left" w:pos="284"/>
        </w:tabs>
        <w:spacing w:line="480" w:lineRule="auto"/>
        <w:ind w:hanging="294"/>
        <w:jc w:val="both"/>
        <w:rPr>
          <w:rFonts w:ascii="Times New Roman" w:hAnsi="Times New Roman"/>
          <w:sz w:val="24"/>
          <w:szCs w:val="24"/>
        </w:rPr>
      </w:pPr>
      <w:r w:rsidRPr="00554BCF">
        <w:rPr>
          <w:rFonts w:ascii="Times New Roman" w:hAnsi="Times New Roman"/>
          <w:sz w:val="24"/>
          <w:szCs w:val="24"/>
        </w:rPr>
        <w:t xml:space="preserve">Ada </w:t>
      </w:r>
      <w:proofErr w:type="gramStart"/>
      <w:r w:rsidRPr="00554BCF">
        <w:rPr>
          <w:rFonts w:ascii="Times New Roman" w:hAnsi="Times New Roman"/>
          <w:sz w:val="24"/>
          <w:szCs w:val="24"/>
        </w:rPr>
        <w:t xml:space="preserve">beberapa </w:t>
      </w:r>
      <w:r>
        <w:rPr>
          <w:rFonts w:ascii="Times New Roman" w:hAnsi="Times New Roman"/>
          <w:sz w:val="24"/>
          <w:szCs w:val="24"/>
        </w:rPr>
        <w:t xml:space="preserve"> teknik</w:t>
      </w:r>
      <w:proofErr w:type="gramEnd"/>
      <w:r>
        <w:rPr>
          <w:rFonts w:ascii="Times New Roman" w:hAnsi="Times New Roman"/>
          <w:sz w:val="24"/>
          <w:szCs w:val="24"/>
        </w:rPr>
        <w:t xml:space="preserve"> yang digunakan dalam penelitian ini diantaranya:</w:t>
      </w:r>
    </w:p>
    <w:p w:rsidR="00144EF8" w:rsidRDefault="00A8143F" w:rsidP="001C0000">
      <w:pPr>
        <w:pStyle w:val="ListParagraph"/>
        <w:numPr>
          <w:ilvl w:val="0"/>
          <w:numId w:val="31"/>
        </w:numPr>
        <w:tabs>
          <w:tab w:val="left" w:pos="851"/>
        </w:tabs>
        <w:spacing w:line="480" w:lineRule="auto"/>
        <w:ind w:left="426" w:hanging="284"/>
        <w:jc w:val="both"/>
        <w:rPr>
          <w:rFonts w:ascii="Times New Roman" w:hAnsi="Times New Roman"/>
          <w:sz w:val="24"/>
          <w:szCs w:val="24"/>
        </w:rPr>
      </w:pPr>
      <w:r>
        <w:rPr>
          <w:rFonts w:ascii="Times New Roman" w:hAnsi="Times New Roman"/>
          <w:sz w:val="24"/>
          <w:szCs w:val="24"/>
        </w:rPr>
        <w:t xml:space="preserve">Alat Penilaian Kompetensi Guru </w:t>
      </w:r>
      <w:r w:rsidR="00770D9F">
        <w:rPr>
          <w:rFonts w:ascii="Times New Roman" w:hAnsi="Times New Roman"/>
          <w:sz w:val="24"/>
          <w:szCs w:val="24"/>
        </w:rPr>
        <w:t>(APKG)</w:t>
      </w:r>
    </w:p>
    <w:p w:rsidR="00144EF8" w:rsidRPr="006C3D19" w:rsidRDefault="00033908" w:rsidP="00033908">
      <w:pPr>
        <w:pStyle w:val="ListParagraph"/>
        <w:tabs>
          <w:tab w:val="left" w:pos="851"/>
        </w:tabs>
        <w:spacing w:line="480" w:lineRule="auto"/>
        <w:ind w:left="426"/>
        <w:jc w:val="both"/>
        <w:rPr>
          <w:rFonts w:ascii="Times New Roman" w:hAnsi="Times New Roman"/>
          <w:sz w:val="24"/>
          <w:szCs w:val="24"/>
        </w:rPr>
      </w:pPr>
      <w:r>
        <w:rPr>
          <w:rFonts w:ascii="Times New Roman" w:hAnsi="Times New Roman"/>
          <w:sz w:val="24"/>
          <w:szCs w:val="24"/>
        </w:rPr>
        <w:tab/>
      </w:r>
      <w:r w:rsidR="00770D9F">
        <w:rPr>
          <w:rFonts w:ascii="Times New Roman" w:hAnsi="Times New Roman"/>
          <w:sz w:val="24"/>
          <w:szCs w:val="24"/>
        </w:rPr>
        <w:t xml:space="preserve">Alat Penilaian Kompetensi Guru </w:t>
      </w:r>
      <w:proofErr w:type="gramStart"/>
      <w:r w:rsidR="00770D9F">
        <w:rPr>
          <w:rFonts w:ascii="Times New Roman" w:hAnsi="Times New Roman"/>
          <w:sz w:val="24"/>
          <w:szCs w:val="24"/>
        </w:rPr>
        <w:t>merupakan</w:t>
      </w:r>
      <w:proofErr w:type="gramEnd"/>
      <w:r w:rsidR="00770D9F">
        <w:rPr>
          <w:rFonts w:ascii="Times New Roman" w:hAnsi="Times New Roman"/>
          <w:sz w:val="24"/>
          <w:szCs w:val="24"/>
        </w:rPr>
        <w:t xml:space="preserve"> instrument sertifikasi guru yang terdiri dari APKG 1, 2, dan 3. </w:t>
      </w:r>
      <w:proofErr w:type="gramStart"/>
      <w:r w:rsidR="00144EF8">
        <w:rPr>
          <w:rFonts w:ascii="Times New Roman" w:hAnsi="Times New Roman"/>
          <w:sz w:val="24"/>
          <w:szCs w:val="24"/>
        </w:rPr>
        <w:t>Teknik ini digunakan untuk memperoleh data tentang kompetensi guru PAI dari responden yaitu Kepala Sekolah MAN 1 Palembang.</w:t>
      </w:r>
      <w:proofErr w:type="gramEnd"/>
    </w:p>
    <w:p w:rsidR="00144EF8" w:rsidRDefault="00144EF8" w:rsidP="001C0000">
      <w:pPr>
        <w:pStyle w:val="ListParagraph"/>
        <w:numPr>
          <w:ilvl w:val="0"/>
          <w:numId w:val="31"/>
        </w:numPr>
        <w:spacing w:line="480" w:lineRule="auto"/>
        <w:ind w:left="426" w:hanging="284"/>
        <w:jc w:val="both"/>
        <w:rPr>
          <w:rFonts w:ascii="Times New Roman" w:hAnsi="Times New Roman"/>
          <w:sz w:val="24"/>
          <w:szCs w:val="24"/>
        </w:rPr>
      </w:pPr>
      <w:r>
        <w:rPr>
          <w:rFonts w:ascii="Times New Roman" w:hAnsi="Times New Roman"/>
          <w:sz w:val="24"/>
          <w:szCs w:val="24"/>
        </w:rPr>
        <w:t>Wawancara</w:t>
      </w:r>
    </w:p>
    <w:p w:rsidR="00144EF8" w:rsidRPr="006C3D19" w:rsidRDefault="00144EF8" w:rsidP="00033908">
      <w:pPr>
        <w:pStyle w:val="ListParagraph"/>
        <w:spacing w:line="480" w:lineRule="auto"/>
        <w:ind w:left="426" w:firstLine="425"/>
        <w:jc w:val="both"/>
        <w:rPr>
          <w:rFonts w:ascii="Times New Roman" w:hAnsi="Times New Roman"/>
          <w:sz w:val="24"/>
          <w:szCs w:val="24"/>
        </w:rPr>
      </w:pPr>
      <w:r w:rsidRPr="006C3D19">
        <w:rPr>
          <w:rFonts w:ascii="Times New Roman" w:hAnsi="Times New Roman"/>
          <w:sz w:val="24"/>
          <w:szCs w:val="24"/>
        </w:rPr>
        <w:t xml:space="preserve">Wawancara merupakan suatu </w:t>
      </w:r>
      <w:proofErr w:type="gramStart"/>
      <w:r w:rsidRPr="006C3D19">
        <w:rPr>
          <w:rFonts w:ascii="Times New Roman" w:hAnsi="Times New Roman"/>
          <w:sz w:val="24"/>
          <w:szCs w:val="24"/>
        </w:rPr>
        <w:t>cara</w:t>
      </w:r>
      <w:proofErr w:type="gramEnd"/>
      <w:r w:rsidRPr="006C3D19">
        <w:rPr>
          <w:rFonts w:ascii="Times New Roman" w:hAnsi="Times New Roman"/>
          <w:sz w:val="24"/>
          <w:szCs w:val="24"/>
        </w:rPr>
        <w:t xml:space="preserve"> untuk mengumpulkan data melalui bertanya langsung kepada obyek penelitian.</w:t>
      </w:r>
      <w:r>
        <w:rPr>
          <w:rStyle w:val="FootnoteReference"/>
          <w:rFonts w:ascii="Times New Roman" w:hAnsi="Times New Roman"/>
          <w:sz w:val="24"/>
          <w:szCs w:val="24"/>
        </w:rPr>
        <w:footnoteReference w:id="25"/>
      </w:r>
      <w:proofErr w:type="gramStart"/>
      <w:r w:rsidRPr="006C3D19">
        <w:rPr>
          <w:rFonts w:ascii="Times New Roman" w:hAnsi="Times New Roman"/>
          <w:sz w:val="24"/>
          <w:szCs w:val="24"/>
        </w:rPr>
        <w:t>Teknik ini digunakan untuk memp</w:t>
      </w:r>
      <w:r>
        <w:rPr>
          <w:rFonts w:ascii="Times New Roman" w:hAnsi="Times New Roman"/>
          <w:sz w:val="24"/>
          <w:szCs w:val="24"/>
        </w:rPr>
        <w:t>eroleh data tentang kompetensi guru PAI sebagai data pendukung dari Wakil Kepala Kurikulum MAN 1 Palembang.</w:t>
      </w:r>
      <w:proofErr w:type="gramEnd"/>
    </w:p>
    <w:p w:rsidR="00144EF8" w:rsidRDefault="00144EF8" w:rsidP="001C0000">
      <w:pPr>
        <w:pStyle w:val="ListParagraph"/>
        <w:numPr>
          <w:ilvl w:val="0"/>
          <w:numId w:val="31"/>
        </w:numPr>
        <w:spacing w:line="480" w:lineRule="auto"/>
        <w:ind w:left="426" w:hanging="284"/>
        <w:jc w:val="both"/>
        <w:rPr>
          <w:rFonts w:ascii="Times New Roman" w:hAnsi="Times New Roman"/>
          <w:sz w:val="24"/>
          <w:szCs w:val="24"/>
        </w:rPr>
      </w:pPr>
      <w:r>
        <w:rPr>
          <w:rFonts w:ascii="Times New Roman" w:hAnsi="Times New Roman"/>
          <w:sz w:val="24"/>
          <w:szCs w:val="24"/>
        </w:rPr>
        <w:t>Dokumentasi</w:t>
      </w:r>
    </w:p>
    <w:p w:rsidR="00545DEC" w:rsidRDefault="00144EF8" w:rsidP="00734AB5">
      <w:pPr>
        <w:pStyle w:val="ListParagraph"/>
        <w:spacing w:line="480" w:lineRule="auto"/>
        <w:ind w:left="426" w:firstLine="425"/>
        <w:jc w:val="both"/>
        <w:rPr>
          <w:rFonts w:ascii="Times New Roman" w:hAnsi="Times New Roman"/>
          <w:sz w:val="24"/>
          <w:szCs w:val="24"/>
        </w:rPr>
      </w:pPr>
      <w:r w:rsidRPr="006C3D19">
        <w:rPr>
          <w:rFonts w:ascii="Times New Roman" w:hAnsi="Times New Roman"/>
          <w:sz w:val="24"/>
          <w:szCs w:val="24"/>
        </w:rPr>
        <w:t xml:space="preserve">Dokumentasi merupakan suatu </w:t>
      </w:r>
      <w:proofErr w:type="gramStart"/>
      <w:r w:rsidRPr="006C3D19">
        <w:rPr>
          <w:rFonts w:ascii="Times New Roman" w:hAnsi="Times New Roman"/>
          <w:sz w:val="24"/>
          <w:szCs w:val="24"/>
        </w:rPr>
        <w:t>cara</w:t>
      </w:r>
      <w:proofErr w:type="gramEnd"/>
      <w:r w:rsidRPr="006C3D19">
        <w:rPr>
          <w:rFonts w:ascii="Times New Roman" w:hAnsi="Times New Roman"/>
          <w:sz w:val="24"/>
          <w:szCs w:val="24"/>
        </w:rPr>
        <w:t xml:space="preserve"> pengumpulan data berdasarkan dokumen-dokumen yang tersedia</w:t>
      </w:r>
      <w:r w:rsidR="0091316D">
        <w:rPr>
          <w:rFonts w:ascii="Times New Roman" w:hAnsi="Times New Roman"/>
          <w:sz w:val="24"/>
          <w:szCs w:val="24"/>
        </w:rPr>
        <w:t>.</w:t>
      </w:r>
      <w:r>
        <w:rPr>
          <w:rStyle w:val="FootnoteReference"/>
          <w:rFonts w:ascii="Times New Roman" w:hAnsi="Times New Roman"/>
          <w:sz w:val="24"/>
          <w:szCs w:val="24"/>
        </w:rPr>
        <w:footnoteReference w:id="26"/>
      </w:r>
      <w:r w:rsidRPr="006C3D19">
        <w:rPr>
          <w:rFonts w:ascii="Times New Roman" w:hAnsi="Times New Roman"/>
          <w:sz w:val="24"/>
          <w:szCs w:val="24"/>
        </w:rPr>
        <w:t xml:space="preserve"> </w:t>
      </w:r>
      <w:proofErr w:type="gramStart"/>
      <w:r>
        <w:rPr>
          <w:rFonts w:ascii="Times New Roman" w:hAnsi="Times New Roman"/>
          <w:sz w:val="24"/>
          <w:szCs w:val="24"/>
        </w:rPr>
        <w:t>Teknik</w:t>
      </w:r>
      <w:r w:rsidRPr="006C3D19">
        <w:rPr>
          <w:rFonts w:ascii="Times New Roman" w:hAnsi="Times New Roman"/>
          <w:sz w:val="24"/>
          <w:szCs w:val="24"/>
        </w:rPr>
        <w:t xml:space="preserve"> ini digunakan untuk mengumpulkan data tentang </w:t>
      </w:r>
      <w:r w:rsidR="0091316D">
        <w:rPr>
          <w:rFonts w:ascii="Times New Roman" w:hAnsi="Times New Roman"/>
          <w:sz w:val="24"/>
          <w:szCs w:val="24"/>
        </w:rPr>
        <w:t>p</w:t>
      </w:r>
      <w:r>
        <w:rPr>
          <w:rFonts w:ascii="Times New Roman" w:hAnsi="Times New Roman"/>
          <w:sz w:val="24"/>
          <w:szCs w:val="24"/>
        </w:rPr>
        <w:t>erangkat perencanaan pembelajaran guru PAI seperti Program Tahunan, Program Semester, Silabus dan Rencana Pelaksanaan Pembelajaran (RPP).</w:t>
      </w:r>
      <w:proofErr w:type="gramEnd"/>
    </w:p>
    <w:p w:rsidR="007E30E9" w:rsidRDefault="007E30E9" w:rsidP="00734AB5">
      <w:pPr>
        <w:pStyle w:val="ListParagraph"/>
        <w:spacing w:line="480" w:lineRule="auto"/>
        <w:ind w:left="426" w:firstLine="425"/>
        <w:jc w:val="both"/>
        <w:rPr>
          <w:rFonts w:ascii="Times New Roman" w:hAnsi="Times New Roman"/>
          <w:sz w:val="24"/>
          <w:szCs w:val="24"/>
        </w:rPr>
      </w:pPr>
    </w:p>
    <w:p w:rsidR="007E30E9" w:rsidRPr="00EE1F49" w:rsidRDefault="007E30E9" w:rsidP="00734AB5">
      <w:pPr>
        <w:pStyle w:val="ListParagraph"/>
        <w:spacing w:line="480" w:lineRule="auto"/>
        <w:ind w:left="426" w:firstLine="425"/>
        <w:jc w:val="both"/>
        <w:rPr>
          <w:rFonts w:ascii="Times New Roman" w:hAnsi="Times New Roman"/>
          <w:sz w:val="24"/>
          <w:szCs w:val="24"/>
        </w:rPr>
      </w:pPr>
    </w:p>
    <w:p w:rsidR="00144EF8" w:rsidRDefault="00144EF8" w:rsidP="001C0000">
      <w:pPr>
        <w:pStyle w:val="ListParagraph"/>
        <w:numPr>
          <w:ilvl w:val="0"/>
          <w:numId w:val="26"/>
        </w:numPr>
        <w:tabs>
          <w:tab w:val="left" w:pos="426"/>
        </w:tabs>
        <w:spacing w:line="480" w:lineRule="auto"/>
        <w:ind w:left="0" w:firstLine="0"/>
        <w:jc w:val="both"/>
        <w:rPr>
          <w:rFonts w:ascii="Times New Roman" w:hAnsi="Times New Roman"/>
          <w:b/>
          <w:sz w:val="24"/>
          <w:szCs w:val="24"/>
        </w:rPr>
      </w:pPr>
      <w:r w:rsidRPr="00C74F9C">
        <w:rPr>
          <w:rFonts w:ascii="Times New Roman" w:hAnsi="Times New Roman"/>
          <w:b/>
          <w:sz w:val="24"/>
          <w:szCs w:val="24"/>
        </w:rPr>
        <w:lastRenderedPageBreak/>
        <w:t>Teknik Analisis Data</w:t>
      </w:r>
    </w:p>
    <w:p w:rsidR="00144EF8" w:rsidRDefault="00144EF8" w:rsidP="00734AB5">
      <w:pPr>
        <w:pStyle w:val="ListParagraph"/>
        <w:tabs>
          <w:tab w:val="left" w:pos="426"/>
        </w:tabs>
        <w:spacing w:line="480" w:lineRule="auto"/>
        <w:ind w:left="426" w:firstLine="425"/>
        <w:jc w:val="both"/>
        <w:rPr>
          <w:rFonts w:ascii="Times New Roman" w:hAnsi="Times New Roman"/>
          <w:sz w:val="24"/>
          <w:szCs w:val="24"/>
        </w:rPr>
      </w:pPr>
      <w:proofErr w:type="gramStart"/>
      <w:r w:rsidRPr="00BA24B0">
        <w:rPr>
          <w:rFonts w:ascii="Times New Roman" w:hAnsi="Times New Roman"/>
          <w:sz w:val="24"/>
          <w:szCs w:val="24"/>
        </w:rPr>
        <w:t>Analisis data dalam</w:t>
      </w:r>
      <w:r>
        <w:rPr>
          <w:rFonts w:ascii="Times New Roman" w:hAnsi="Times New Roman"/>
          <w:sz w:val="24"/>
          <w:szCs w:val="24"/>
        </w:rPr>
        <w:t xml:space="preserve"> </w:t>
      </w:r>
      <w:r w:rsidRPr="00BA24B0">
        <w:rPr>
          <w:rFonts w:ascii="Times New Roman" w:hAnsi="Times New Roman"/>
          <w:sz w:val="24"/>
          <w:szCs w:val="24"/>
        </w:rPr>
        <w:t>penelitian</w:t>
      </w:r>
      <w:r>
        <w:rPr>
          <w:rFonts w:ascii="Times New Roman" w:hAnsi="Times New Roman"/>
          <w:sz w:val="24"/>
          <w:szCs w:val="24"/>
        </w:rPr>
        <w:t xml:space="preserve"> ex post facto </w:t>
      </w:r>
      <w:r w:rsidRPr="00BA24B0">
        <w:rPr>
          <w:rFonts w:ascii="Times New Roman" w:hAnsi="Times New Roman"/>
          <w:sz w:val="24"/>
          <w:szCs w:val="24"/>
        </w:rPr>
        <w:t xml:space="preserve">yaitu </w:t>
      </w:r>
      <w:r>
        <w:rPr>
          <w:rFonts w:ascii="Times New Roman" w:hAnsi="Times New Roman"/>
          <w:sz w:val="24"/>
          <w:szCs w:val="24"/>
        </w:rPr>
        <w:t>dimulai dengan</w:t>
      </w:r>
      <w:r w:rsidRPr="00BA24B0">
        <w:rPr>
          <w:rFonts w:ascii="Times New Roman" w:hAnsi="Times New Roman"/>
          <w:sz w:val="24"/>
          <w:szCs w:val="24"/>
        </w:rPr>
        <w:t xml:space="preserve"> </w:t>
      </w:r>
      <w:r w:rsidR="00545DEC">
        <w:rPr>
          <w:rFonts w:ascii="Times New Roman" w:hAnsi="Times New Roman"/>
          <w:sz w:val="24"/>
          <w:szCs w:val="24"/>
        </w:rPr>
        <w:t>mengalisis statistik deskriptif dan s</w:t>
      </w:r>
      <w:r w:rsidRPr="00BA24B0">
        <w:rPr>
          <w:rFonts w:ascii="Times New Roman" w:hAnsi="Times New Roman"/>
          <w:sz w:val="24"/>
          <w:szCs w:val="24"/>
        </w:rPr>
        <w:t>elanjutnya dilakukan analisis yang lebih mendalam dengan statistik inferensial.</w:t>
      </w:r>
      <w:proofErr w:type="gramEnd"/>
      <w:r>
        <w:rPr>
          <w:rStyle w:val="FootnoteReference"/>
          <w:rFonts w:ascii="Times New Roman" w:hAnsi="Times New Roman"/>
          <w:sz w:val="24"/>
          <w:szCs w:val="24"/>
        </w:rPr>
        <w:footnoteReference w:id="27"/>
      </w:r>
      <w:r w:rsidRPr="00BA24B0">
        <w:rPr>
          <w:rFonts w:ascii="Times New Roman" w:hAnsi="Times New Roman"/>
          <w:sz w:val="24"/>
          <w:szCs w:val="24"/>
        </w:rPr>
        <w:t xml:space="preserve"> </w:t>
      </w:r>
    </w:p>
    <w:p w:rsidR="00144EF8" w:rsidRPr="004C74B1" w:rsidRDefault="005B250F" w:rsidP="004C74B1">
      <w:pPr>
        <w:pStyle w:val="ListParagraph"/>
        <w:numPr>
          <w:ilvl w:val="0"/>
          <w:numId w:val="36"/>
        </w:numPr>
        <w:tabs>
          <w:tab w:val="left" w:pos="426"/>
        </w:tabs>
        <w:spacing w:line="480" w:lineRule="auto"/>
        <w:jc w:val="both"/>
        <w:rPr>
          <w:rFonts w:ascii="Times New Roman" w:hAnsi="Times New Roman"/>
          <w:i/>
          <w:sz w:val="24"/>
          <w:szCs w:val="24"/>
          <w:vertAlign w:val="superscript"/>
        </w:rPr>
      </w:pPr>
      <w:r>
        <w:rPr>
          <w:rFonts w:ascii="Times New Roman" w:hAnsi="Times New Roman"/>
          <w:sz w:val="24"/>
          <w:szCs w:val="24"/>
        </w:rPr>
        <w:t xml:space="preserve">Dalam </w:t>
      </w:r>
      <w:r w:rsidR="00545DEC">
        <w:rPr>
          <w:rFonts w:ascii="Times New Roman" w:hAnsi="Times New Roman"/>
          <w:sz w:val="24"/>
          <w:szCs w:val="24"/>
        </w:rPr>
        <w:t>me</w:t>
      </w:r>
      <w:r w:rsidR="00144EF8" w:rsidRPr="004C74B1">
        <w:rPr>
          <w:rFonts w:ascii="Times New Roman" w:hAnsi="Times New Roman"/>
          <w:sz w:val="24"/>
          <w:szCs w:val="24"/>
        </w:rPr>
        <w:t>n</w:t>
      </w:r>
      <w:r w:rsidR="00545DEC">
        <w:rPr>
          <w:rFonts w:ascii="Times New Roman" w:hAnsi="Times New Roman"/>
          <w:sz w:val="24"/>
          <w:szCs w:val="24"/>
        </w:rPr>
        <w:t>g</w:t>
      </w:r>
      <w:r w:rsidR="00144EF8" w:rsidRPr="004C74B1">
        <w:rPr>
          <w:rFonts w:ascii="Times New Roman" w:hAnsi="Times New Roman"/>
          <w:sz w:val="24"/>
          <w:szCs w:val="24"/>
        </w:rPr>
        <w:t xml:space="preserve">alisis statistik deskriptif </w:t>
      </w:r>
      <w:r w:rsidR="00545DEC">
        <w:rPr>
          <w:rFonts w:ascii="Times New Roman" w:hAnsi="Times New Roman"/>
          <w:sz w:val="24"/>
          <w:szCs w:val="24"/>
        </w:rPr>
        <w:t>yaitu</w:t>
      </w:r>
      <w:r>
        <w:rPr>
          <w:rFonts w:ascii="Times New Roman" w:hAnsi="Times New Roman"/>
          <w:sz w:val="24"/>
          <w:szCs w:val="24"/>
        </w:rPr>
        <w:t xml:space="preserve"> menghitung rata-rata dengan menggunakan patokan</w:t>
      </w:r>
      <w:r w:rsidR="004C74B1" w:rsidRPr="004C74B1">
        <w:rPr>
          <w:rFonts w:ascii="Times New Roman" w:hAnsi="Times New Roman"/>
          <w:sz w:val="24"/>
          <w:szCs w:val="24"/>
        </w:rPr>
        <w:t xml:space="preserve"> nilai</w:t>
      </w:r>
      <w:r>
        <w:rPr>
          <w:rFonts w:ascii="Times New Roman" w:hAnsi="Times New Roman"/>
          <w:sz w:val="24"/>
          <w:szCs w:val="24"/>
        </w:rPr>
        <w:t xml:space="preserve"> standar</w:t>
      </w:r>
      <w:r w:rsidR="004C74B1" w:rsidRPr="004C74B1">
        <w:rPr>
          <w:rFonts w:ascii="Times New Roman" w:hAnsi="Times New Roman"/>
          <w:sz w:val="24"/>
          <w:szCs w:val="24"/>
        </w:rPr>
        <w:t xml:space="preserve"> dari skor maksimal</w:t>
      </w:r>
      <w:r>
        <w:rPr>
          <w:rFonts w:ascii="Times New Roman" w:hAnsi="Times New Roman"/>
          <w:sz w:val="24"/>
          <w:szCs w:val="24"/>
        </w:rPr>
        <w:t>.</w:t>
      </w:r>
    </w:p>
    <w:p w:rsidR="00144EF8" w:rsidRDefault="00144EF8" w:rsidP="004C74B1">
      <w:pPr>
        <w:pStyle w:val="ListParagraph"/>
        <w:numPr>
          <w:ilvl w:val="0"/>
          <w:numId w:val="36"/>
        </w:numPr>
        <w:tabs>
          <w:tab w:val="left" w:pos="426"/>
        </w:tabs>
        <w:spacing w:line="480" w:lineRule="auto"/>
        <w:jc w:val="both"/>
        <w:rPr>
          <w:rFonts w:ascii="Times New Roman" w:hAnsi="Times New Roman"/>
          <w:sz w:val="24"/>
          <w:szCs w:val="24"/>
        </w:rPr>
      </w:pPr>
      <w:r w:rsidRPr="0069228E">
        <w:rPr>
          <w:rFonts w:ascii="Times New Roman" w:hAnsi="Times New Roman"/>
          <w:sz w:val="24"/>
          <w:szCs w:val="24"/>
        </w:rPr>
        <w:t>Analisis statistik</w:t>
      </w:r>
      <w:r w:rsidR="004C74B1">
        <w:rPr>
          <w:rFonts w:ascii="Times New Roman" w:hAnsi="Times New Roman"/>
          <w:sz w:val="24"/>
          <w:szCs w:val="24"/>
        </w:rPr>
        <w:t xml:space="preserve"> inferensial menggunakan Tes “t”</w:t>
      </w:r>
    </w:p>
    <w:p w:rsidR="00144EF8" w:rsidRPr="008E6E9A" w:rsidRDefault="00144EF8" w:rsidP="008E6E9A">
      <w:pPr>
        <w:pStyle w:val="ListParagraph"/>
        <w:numPr>
          <w:ilvl w:val="0"/>
          <w:numId w:val="39"/>
        </w:numPr>
        <w:tabs>
          <w:tab w:val="left" w:pos="426"/>
        </w:tabs>
        <w:spacing w:line="480" w:lineRule="auto"/>
        <w:jc w:val="both"/>
        <w:rPr>
          <w:rFonts w:ascii="Times New Roman" w:eastAsiaTheme="minorEastAsia" w:hAnsi="Times New Roman"/>
          <w:sz w:val="24"/>
          <w:szCs w:val="24"/>
        </w:rPr>
      </w:pPr>
      <w:r>
        <w:rPr>
          <w:rFonts w:ascii="Times New Roman" w:hAnsi="Times New Roman"/>
          <w:sz w:val="24"/>
          <w:szCs w:val="24"/>
        </w:rPr>
        <w:t xml:space="preserve">Uji </w:t>
      </w:r>
      <w:r w:rsidR="004C74B1">
        <w:rPr>
          <w:rFonts w:ascii="Times New Roman" w:hAnsi="Times New Roman"/>
          <w:sz w:val="24"/>
          <w:szCs w:val="24"/>
        </w:rPr>
        <w:t xml:space="preserve">tes “t” atau “t” </w:t>
      </w:r>
      <w:r>
        <w:rPr>
          <w:rFonts w:ascii="Times New Roman" w:hAnsi="Times New Roman"/>
          <w:sz w:val="24"/>
          <w:szCs w:val="24"/>
        </w:rPr>
        <w:t>tes untuk melihat perbedaan rata-rata (</w:t>
      </w:r>
      <w:r>
        <w:rPr>
          <w:rFonts w:ascii="Times New Roman" w:hAnsi="Times New Roman"/>
          <w:i/>
          <w:sz w:val="24"/>
          <w:szCs w:val="24"/>
        </w:rPr>
        <w:t>mean</w:t>
      </w:r>
      <w:r w:rsidR="008E6E9A">
        <w:rPr>
          <w:rFonts w:ascii="Times New Roman" w:hAnsi="Times New Roman"/>
          <w:sz w:val="24"/>
          <w:szCs w:val="24"/>
        </w:rPr>
        <w:t xml:space="preserve">) pada kedua kelompok </w:t>
      </w:r>
      <w:r w:rsidRPr="008E6E9A">
        <w:rPr>
          <w:rFonts w:ascii="Times New Roman" w:eastAsiaTheme="minorEastAsia" w:hAnsi="Times New Roman"/>
          <w:sz w:val="24"/>
          <w:szCs w:val="24"/>
        </w:rPr>
        <w:t>dengan keterang</w:t>
      </w:r>
      <w:r w:rsidR="004C74B1" w:rsidRPr="008E6E9A">
        <w:rPr>
          <w:rFonts w:ascii="Times New Roman" w:eastAsiaTheme="minorEastAsia" w:hAnsi="Times New Roman"/>
          <w:sz w:val="24"/>
          <w:szCs w:val="24"/>
        </w:rPr>
        <w:t>an</w:t>
      </w:r>
      <w:r w:rsidRPr="008E6E9A">
        <w:rPr>
          <w:rFonts w:ascii="Times New Roman" w:eastAsiaTheme="minorEastAsia" w:hAnsi="Times New Roman"/>
          <w:sz w:val="24"/>
          <w:szCs w:val="24"/>
        </w:rPr>
        <w:t xml:space="preserve"> sebagai berikut: </w:t>
      </w:r>
    </w:p>
    <w:p w:rsidR="004C74B1" w:rsidRDefault="004C74B1" w:rsidP="008E6E9A">
      <w:pPr>
        <w:pStyle w:val="ListParagraph"/>
        <w:tabs>
          <w:tab w:val="left" w:pos="426"/>
        </w:tabs>
        <w:spacing w:line="480" w:lineRule="auto"/>
        <w:ind w:left="644"/>
        <w:jc w:val="both"/>
        <w:rPr>
          <w:rFonts w:ascii="Times New Roman" w:hAnsi="Times New Roman"/>
          <w:sz w:val="24"/>
          <w:szCs w:val="24"/>
        </w:rPr>
      </w:pPr>
      <w:r>
        <w:rPr>
          <w:rFonts w:ascii="Times New Roman" w:hAnsi="Times New Roman"/>
          <w:sz w:val="24"/>
          <w:szCs w:val="24"/>
        </w:rPr>
        <w:t>Rata-rata (</w:t>
      </w:r>
      <w:r>
        <w:rPr>
          <w:rFonts w:ascii="Times New Roman" w:hAnsi="Times New Roman"/>
          <w:i/>
          <w:sz w:val="24"/>
          <w:szCs w:val="24"/>
        </w:rPr>
        <w:t>mean</w:t>
      </w:r>
      <w:r>
        <w:rPr>
          <w:rFonts w:ascii="Times New Roman" w:hAnsi="Times New Roman"/>
          <w:sz w:val="24"/>
          <w:szCs w:val="24"/>
        </w:rPr>
        <w:t xml:space="preserve">), menggunakan rumus: </w:t>
      </w:r>
    </w:p>
    <w:p w:rsidR="004C74B1" w:rsidRDefault="004C74B1" w:rsidP="004C74B1">
      <w:pPr>
        <w:pStyle w:val="ListParagraph"/>
        <w:tabs>
          <w:tab w:val="left" w:pos="426"/>
        </w:tabs>
        <w:spacing w:line="480" w:lineRule="auto"/>
        <w:ind w:left="644"/>
        <w:jc w:val="both"/>
        <w:rPr>
          <w:rFonts w:ascii="Times New Roman" w:eastAsiaTheme="minorEastAsia" w:hAnsi="Times New Roman"/>
          <w:sz w:val="28"/>
          <w:szCs w:val="28"/>
        </w:rPr>
      </w:pP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 xml:space="preserve"> </w:t>
      </w:r>
      <w:r w:rsidRPr="00672A7E">
        <w:rPr>
          <w:rFonts w:ascii="Times New Roman" w:eastAsiaTheme="minorEastAsia" w:hAnsi="Times New Roman"/>
          <w:sz w:val="28"/>
          <w:szCs w:val="28"/>
        </w:rPr>
        <w:t>M</w:t>
      </w:r>
      <w:r w:rsidRPr="00672A7E">
        <w:rPr>
          <w:rFonts w:ascii="Times New Roman" w:eastAsiaTheme="minorEastAsia" w:hAnsi="Times New Roman"/>
          <w:sz w:val="28"/>
          <w:szCs w:val="28"/>
          <w:vertAlign w:val="subscript"/>
        </w:rPr>
        <w:t>x</w:t>
      </w:r>
      <m:oMath>
        <m:r>
          <w:rPr>
            <w:rFonts w:ascii="Cambria Math" w:eastAsiaTheme="minorEastAsia" w:hAnsi="Cambria Math"/>
            <w:sz w:val="28"/>
            <w:szCs w:val="28"/>
            <w:vertAlign w:val="subscript"/>
          </w:rPr>
          <m:t xml:space="preserve"> </m:t>
        </m:r>
        <m:r>
          <m:rPr>
            <m:sty m:val="p"/>
          </m:rPr>
          <w:rPr>
            <w:rFonts w:ascii="Cambria Math" w:hAnsi="Times New Roman"/>
            <w:sz w:val="28"/>
            <w:szCs w:val="28"/>
          </w:rPr>
          <m:t>=</m:t>
        </m:r>
        <m:f>
          <m:fPr>
            <m:ctrlPr>
              <w:rPr>
                <w:rFonts w:ascii="Cambria Math" w:hAnsi="Times New Roman"/>
                <w:sz w:val="28"/>
                <w:szCs w:val="28"/>
              </w:rPr>
            </m:ctrlPr>
          </m:fPr>
          <m:num>
            <m:nary>
              <m:naryPr>
                <m:chr m:val="∑"/>
                <m:subHide m:val="on"/>
                <m:supHide m:val="on"/>
                <m:ctrlPr>
                  <w:rPr>
                    <w:rFonts w:ascii="Cambria Math" w:hAnsi="Times New Roman"/>
                    <w:sz w:val="28"/>
                    <w:szCs w:val="28"/>
                  </w:rPr>
                </m:ctrlPr>
              </m:naryPr>
              <m:sub/>
              <m:sup/>
              <m:e>
                <m:r>
                  <m:rPr>
                    <m:sty m:val="p"/>
                  </m:rPr>
                  <w:rPr>
                    <w:rFonts w:ascii="Cambria Math" w:hAnsi="Times New Roman"/>
                    <w:sz w:val="28"/>
                    <w:szCs w:val="28"/>
                  </w:rPr>
                  <m:t>X</m:t>
                </m:r>
              </m:e>
            </m:nary>
          </m:num>
          <m:den>
            <m:r>
              <m:rPr>
                <m:sty m:val="p"/>
              </m:rPr>
              <w:rPr>
                <w:rFonts w:ascii="Cambria Math" w:hAnsi="Times New Roman"/>
                <w:sz w:val="28"/>
                <w:szCs w:val="28"/>
              </w:rPr>
              <m:t>N</m:t>
            </m:r>
          </m:den>
        </m:f>
      </m:oMath>
    </w:p>
    <w:p w:rsidR="004C74B1" w:rsidRPr="00025DBD" w:rsidRDefault="004C74B1" w:rsidP="004C74B1">
      <w:pPr>
        <w:pStyle w:val="ListParagraph"/>
        <w:tabs>
          <w:tab w:val="left" w:pos="426"/>
        </w:tabs>
        <w:spacing w:line="480" w:lineRule="auto"/>
        <w:ind w:left="644"/>
        <w:jc w:val="both"/>
        <w:rPr>
          <w:rFonts w:ascii="Times New Roman" w:eastAsiaTheme="minorEastAsia" w:hAnsi="Times New Roman"/>
          <w:sz w:val="24"/>
          <w:szCs w:val="24"/>
        </w:rPr>
      </w:pPr>
      <w:r w:rsidRPr="00025DBD">
        <w:rPr>
          <w:rFonts w:ascii="Times New Roman" w:eastAsiaTheme="minorEastAsia" w:hAnsi="Times New Roman"/>
          <w:sz w:val="24"/>
          <w:szCs w:val="24"/>
        </w:rPr>
        <w:t>Dengan keterangan sebagai berikut:</w:t>
      </w:r>
    </w:p>
    <w:p w:rsidR="004C74B1" w:rsidRPr="00672A7E" w:rsidRDefault="004C74B1" w:rsidP="004C74B1">
      <w:pPr>
        <w:pStyle w:val="ListParagraph"/>
        <w:tabs>
          <w:tab w:val="left" w:pos="426"/>
        </w:tabs>
        <w:spacing w:line="480" w:lineRule="auto"/>
        <w:ind w:left="644"/>
        <w:jc w:val="both"/>
        <w:rPr>
          <w:rFonts w:ascii="Times New Roman" w:eastAsiaTheme="minorEastAsia" w:hAnsi="Times New Roman"/>
          <w:sz w:val="24"/>
          <w:szCs w:val="24"/>
          <w:vertAlign w:val="subscript"/>
        </w:rPr>
      </w:pPr>
      <w:r w:rsidRPr="00672A7E">
        <w:rPr>
          <w:rFonts w:ascii="Times New Roman" w:eastAsiaTheme="minorEastAsia" w:hAnsi="Times New Roman"/>
          <w:sz w:val="28"/>
          <w:szCs w:val="28"/>
        </w:rPr>
        <w:t>M</w:t>
      </w:r>
      <w:r w:rsidRPr="00672A7E">
        <w:rPr>
          <w:rFonts w:ascii="Times New Roman" w:eastAsiaTheme="minorEastAsia" w:hAnsi="Times New Roman"/>
          <w:sz w:val="28"/>
          <w:szCs w:val="28"/>
          <w:vertAlign w:val="subscript"/>
        </w:rPr>
        <w:t>x</w:t>
      </w:r>
      <w:r>
        <w:rPr>
          <w:rFonts w:ascii="Times New Roman" w:eastAsiaTheme="minorEastAsia" w:hAnsi="Times New Roman"/>
          <w:sz w:val="28"/>
          <w:szCs w:val="28"/>
          <w:vertAlign w:val="subscript"/>
        </w:rPr>
        <w:t xml:space="preserve">  </w:t>
      </w:r>
      <w:r w:rsidRPr="00672A7E">
        <w:rPr>
          <w:rFonts w:ascii="Times New Roman" w:eastAsiaTheme="minorEastAsia" w:hAnsi="Times New Roman"/>
          <w:sz w:val="28"/>
          <w:szCs w:val="28"/>
          <w:vertAlign w:val="subscript"/>
        </w:rPr>
        <w:t xml:space="preserve"> </w:t>
      </w:r>
      <w:r w:rsidRPr="00672A7E">
        <w:rPr>
          <w:rFonts w:ascii="Times New Roman" w:eastAsiaTheme="minorEastAsia" w:hAnsi="Times New Roman"/>
          <w:sz w:val="24"/>
          <w:szCs w:val="24"/>
          <w:vertAlign w:val="subscript"/>
        </w:rPr>
        <w:t xml:space="preserve">: </w:t>
      </w:r>
      <w:r w:rsidRPr="00672A7E">
        <w:rPr>
          <w:rFonts w:ascii="Times New Roman" w:eastAsiaTheme="minorEastAsia" w:hAnsi="Times New Roman"/>
          <w:sz w:val="24"/>
          <w:szCs w:val="24"/>
        </w:rPr>
        <w:t>Mean yang kita cari</w:t>
      </w:r>
    </w:p>
    <w:p w:rsidR="004C74B1" w:rsidRPr="00672A7E" w:rsidRDefault="004C74B1" w:rsidP="004C74B1">
      <w:pPr>
        <w:pStyle w:val="ListParagraph"/>
        <w:tabs>
          <w:tab w:val="left" w:pos="426"/>
        </w:tabs>
        <w:spacing w:line="480" w:lineRule="auto"/>
        <w:ind w:left="644"/>
        <w:jc w:val="both"/>
        <w:rPr>
          <w:rFonts w:ascii="Times New Roman" w:eastAsiaTheme="minorEastAsia" w:hAnsi="Times New Roman"/>
          <w:sz w:val="24"/>
          <w:szCs w:val="24"/>
        </w:rPr>
      </w:pPr>
      <w:r w:rsidRPr="00672A7E">
        <w:rPr>
          <w:rFonts w:ascii="Times New Roman" w:eastAsiaTheme="minorEastAsia" w:hAnsi="Times New Roman"/>
          <w:sz w:val="24"/>
          <w:szCs w:val="24"/>
        </w:rPr>
        <w:t xml:space="preserve">∑ </w:t>
      </w:r>
      <w:proofErr w:type="gramStart"/>
      <w:r w:rsidRPr="00672A7E">
        <w:rPr>
          <w:rFonts w:ascii="Times New Roman" w:eastAsiaTheme="minorEastAsia" w:hAnsi="Times New Roman"/>
          <w:sz w:val="24"/>
          <w:szCs w:val="24"/>
        </w:rPr>
        <w:t>X :</w:t>
      </w:r>
      <w:proofErr w:type="gramEnd"/>
      <w:r w:rsidRPr="00672A7E">
        <w:rPr>
          <w:rFonts w:ascii="Times New Roman" w:eastAsiaTheme="minorEastAsia" w:hAnsi="Times New Roman"/>
          <w:sz w:val="24"/>
          <w:szCs w:val="24"/>
        </w:rPr>
        <w:t xml:space="preserve"> jumlah dari skor-skor</w:t>
      </w:r>
      <w:r>
        <w:rPr>
          <w:rFonts w:ascii="Times New Roman" w:eastAsiaTheme="minorEastAsia" w:hAnsi="Times New Roman"/>
          <w:sz w:val="24"/>
          <w:szCs w:val="24"/>
        </w:rPr>
        <w:t xml:space="preserve"> (nilai-nilai) yang ada</w:t>
      </w:r>
    </w:p>
    <w:p w:rsidR="008E6E9A" w:rsidRPr="008E6E9A" w:rsidRDefault="004C74B1" w:rsidP="008E6E9A">
      <w:pPr>
        <w:pStyle w:val="ListParagraph"/>
        <w:tabs>
          <w:tab w:val="left" w:pos="426"/>
        </w:tabs>
        <w:spacing w:line="480" w:lineRule="auto"/>
        <w:ind w:left="644"/>
        <w:jc w:val="both"/>
        <w:rPr>
          <w:rFonts w:ascii="Times New Roman" w:eastAsiaTheme="minorEastAsia" w:hAnsi="Times New Roman"/>
          <w:sz w:val="24"/>
          <w:szCs w:val="24"/>
        </w:rPr>
      </w:pPr>
      <w:r w:rsidRPr="00672A7E">
        <w:rPr>
          <w:rFonts w:ascii="Times New Roman" w:eastAsiaTheme="minorEastAsia" w:hAnsi="Times New Roman"/>
          <w:sz w:val="24"/>
          <w:szCs w:val="24"/>
        </w:rPr>
        <w:t>N     :</w:t>
      </w:r>
      <w:r>
        <w:rPr>
          <w:rFonts w:ascii="Times New Roman" w:eastAsiaTheme="minorEastAsia" w:hAnsi="Times New Roman"/>
          <w:sz w:val="24"/>
          <w:szCs w:val="24"/>
        </w:rPr>
        <w:t xml:space="preserve"> </w:t>
      </w:r>
      <w:r>
        <w:rPr>
          <w:rFonts w:ascii="Times New Roman" w:eastAsiaTheme="minorEastAsia" w:hAnsi="Times New Roman"/>
          <w:i/>
          <w:sz w:val="24"/>
          <w:szCs w:val="24"/>
        </w:rPr>
        <w:t>Number of Cases</w:t>
      </w:r>
      <w:r w:rsidRPr="00672A7E">
        <w:rPr>
          <w:rFonts w:ascii="Times New Roman" w:eastAsiaTheme="minorEastAsia" w:hAnsi="Times New Roman"/>
          <w:sz w:val="24"/>
          <w:szCs w:val="24"/>
        </w:rPr>
        <w:t xml:space="preserve"> (</w:t>
      </w:r>
      <w:r>
        <w:rPr>
          <w:rFonts w:ascii="Times New Roman" w:eastAsiaTheme="minorEastAsia" w:hAnsi="Times New Roman"/>
          <w:sz w:val="24"/>
          <w:szCs w:val="24"/>
        </w:rPr>
        <w:t>banyak skor-skor itu sendiri</w:t>
      </w:r>
      <w:r w:rsidRPr="00672A7E">
        <w:rPr>
          <w:rFonts w:ascii="Times New Roman" w:eastAsiaTheme="minorEastAsia" w:hAnsi="Times New Roman"/>
          <w:sz w:val="24"/>
          <w:szCs w:val="24"/>
        </w:rPr>
        <w:t>)</w:t>
      </w:r>
      <w:r>
        <w:rPr>
          <w:rFonts w:ascii="Times New Roman" w:eastAsiaTheme="minorEastAsia" w:hAnsi="Times New Roman"/>
          <w:sz w:val="24"/>
          <w:szCs w:val="24"/>
        </w:rPr>
        <w:t>.</w:t>
      </w:r>
      <w:r>
        <w:rPr>
          <w:rStyle w:val="FootnoteReference"/>
          <w:rFonts w:ascii="Times New Roman" w:eastAsiaTheme="minorEastAsia" w:hAnsi="Times New Roman"/>
          <w:sz w:val="24"/>
          <w:szCs w:val="24"/>
        </w:rPr>
        <w:footnoteReference w:id="28"/>
      </w:r>
    </w:p>
    <w:p w:rsidR="004C74B1" w:rsidRDefault="004C74B1" w:rsidP="008E6E9A">
      <w:pPr>
        <w:pStyle w:val="ListParagraph"/>
        <w:tabs>
          <w:tab w:val="left" w:pos="426"/>
        </w:tabs>
        <w:spacing w:line="480" w:lineRule="auto"/>
        <w:ind w:left="644"/>
        <w:jc w:val="both"/>
        <w:rPr>
          <w:rFonts w:ascii="Times New Roman" w:hAnsi="Times New Roman"/>
          <w:sz w:val="24"/>
          <w:szCs w:val="24"/>
        </w:rPr>
      </w:pPr>
      <w:r>
        <w:rPr>
          <w:rFonts w:ascii="Times New Roman" w:hAnsi="Times New Roman"/>
          <w:sz w:val="24"/>
          <w:szCs w:val="24"/>
        </w:rPr>
        <w:t xml:space="preserve">Simpangan </w:t>
      </w:r>
      <w:proofErr w:type="gramStart"/>
      <w:r>
        <w:rPr>
          <w:rFonts w:ascii="Times New Roman" w:hAnsi="Times New Roman"/>
          <w:sz w:val="24"/>
          <w:szCs w:val="24"/>
        </w:rPr>
        <w:t>baku</w:t>
      </w:r>
      <w:proofErr w:type="gramEnd"/>
      <w:r>
        <w:rPr>
          <w:rFonts w:ascii="Times New Roman" w:hAnsi="Times New Roman"/>
          <w:sz w:val="24"/>
          <w:szCs w:val="24"/>
        </w:rPr>
        <w:t xml:space="preserve"> (</w:t>
      </w:r>
      <w:r>
        <w:rPr>
          <w:rFonts w:ascii="Times New Roman" w:hAnsi="Times New Roman"/>
          <w:i/>
          <w:sz w:val="24"/>
          <w:szCs w:val="24"/>
        </w:rPr>
        <w:t>Standard Deviation</w:t>
      </w:r>
      <w:r>
        <w:rPr>
          <w:rFonts w:ascii="Times New Roman" w:hAnsi="Times New Roman"/>
          <w:sz w:val="24"/>
          <w:szCs w:val="24"/>
        </w:rPr>
        <w:t>), menggunakan rumus:</w:t>
      </w:r>
    </w:p>
    <w:p w:rsidR="005B250F" w:rsidRPr="00734AB5" w:rsidRDefault="004C74B1" w:rsidP="00734AB5">
      <w:pPr>
        <w:pStyle w:val="ListParagraph"/>
        <w:tabs>
          <w:tab w:val="left" w:pos="426"/>
        </w:tabs>
        <w:spacing w:line="480" w:lineRule="auto"/>
        <w:ind w:left="644"/>
        <w:jc w:val="both"/>
        <w:rPr>
          <w:rFonts w:ascii="Times New Roman" w:hAnsi="Times New Roman"/>
          <w:sz w:val="24"/>
          <w:szCs w:val="24"/>
        </w:rPr>
      </w:pPr>
      <m:oMathPara>
        <m:oMath>
          <m:r>
            <w:rPr>
              <w:rFonts w:ascii="Cambria Math" w:hAnsi="Cambria Math"/>
              <w:sz w:val="24"/>
              <w:szCs w:val="24"/>
            </w:rPr>
            <m:t>SD=</m:t>
          </m:r>
          <m:rad>
            <m:radPr>
              <m:degHide m:val="on"/>
              <m:ctrlPr>
                <w:rPr>
                  <w:rFonts w:ascii="Cambria Math" w:hAnsi="Cambria Math"/>
                  <w:i/>
                  <w:sz w:val="24"/>
                  <w:szCs w:val="24"/>
                </w:rPr>
              </m:ctrlPr>
            </m:radPr>
            <m:deg/>
            <m:e>
              <m:f>
                <m:fPr>
                  <m:ctrlPr>
                    <w:rPr>
                      <w:rFonts w:ascii="Cambria Math" w:hAnsi="Cambria Math"/>
                      <w:i/>
                      <w:sz w:val="24"/>
                      <w:szCs w:val="24"/>
                    </w:rPr>
                  </m:ctrlPr>
                </m:fPr>
                <m:num>
                  <m:sSup>
                    <m:sSupPr>
                      <m:ctrlPr>
                        <w:rPr>
                          <w:rFonts w:ascii="Cambria Math" w:hAnsi="Cambria Math"/>
                          <w:i/>
                          <w:sz w:val="24"/>
                          <w:szCs w:val="24"/>
                        </w:rPr>
                      </m:ctrlPr>
                    </m:sSupPr>
                    <m:e>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x</m:t>
                          </m:r>
                        </m:e>
                      </m:nary>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rad>
        </m:oMath>
      </m:oMathPara>
    </w:p>
    <w:p w:rsidR="007E30E9" w:rsidRDefault="007A5858" w:rsidP="004C74B1">
      <w:pPr>
        <w:tabs>
          <w:tab w:val="left" w:pos="426"/>
        </w:tabs>
        <w:ind w:left="0"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4C74B1" w:rsidRPr="00025DBD" w:rsidRDefault="004C74B1" w:rsidP="004C74B1">
      <w:pPr>
        <w:tabs>
          <w:tab w:val="left" w:pos="426"/>
        </w:tabs>
        <w:ind w:left="0" w:firstLine="0"/>
        <w:jc w:val="both"/>
        <w:rPr>
          <w:rFonts w:ascii="Times New Roman" w:eastAsiaTheme="minorEastAsia" w:hAnsi="Times New Roman" w:cs="Times New Roman"/>
          <w:sz w:val="24"/>
          <w:szCs w:val="24"/>
        </w:rPr>
      </w:pPr>
      <w:r w:rsidRPr="00025DBD">
        <w:rPr>
          <w:rFonts w:ascii="Times New Roman" w:eastAsiaTheme="minorEastAsia" w:hAnsi="Times New Roman" w:cs="Times New Roman"/>
          <w:sz w:val="24"/>
          <w:szCs w:val="24"/>
        </w:rPr>
        <w:lastRenderedPageBreak/>
        <w:t>Dengan keterangan sebagai berikut:</w:t>
      </w:r>
    </w:p>
    <w:p w:rsidR="004C74B1" w:rsidRDefault="004C74B1" w:rsidP="004C74B1">
      <w:pPr>
        <w:pStyle w:val="ListParagraph"/>
        <w:tabs>
          <w:tab w:val="left" w:pos="426"/>
        </w:tabs>
        <w:spacing w:line="480" w:lineRule="auto"/>
        <w:ind w:left="644"/>
        <w:jc w:val="both"/>
        <w:rPr>
          <w:rFonts w:ascii="Times New Roman" w:hAnsi="Times New Roman"/>
          <w:sz w:val="24"/>
          <w:szCs w:val="24"/>
        </w:rPr>
      </w:pPr>
      <w:r w:rsidRPr="005E3B5C">
        <w:rPr>
          <w:rFonts w:ascii="Times New Roman" w:hAnsi="Times New Roman"/>
          <w:sz w:val="24"/>
          <w:szCs w:val="24"/>
        </w:rPr>
        <w:t>SD</w:t>
      </w:r>
      <w:r>
        <w:rPr>
          <w:rFonts w:ascii="Times New Roman" w:hAnsi="Times New Roman"/>
          <w:sz w:val="24"/>
          <w:szCs w:val="24"/>
        </w:rPr>
        <w:tab/>
      </w:r>
      <w:r w:rsidRPr="005E3B5C">
        <w:rPr>
          <w:rFonts w:ascii="Times New Roman" w:hAnsi="Times New Roman"/>
          <w:sz w:val="24"/>
          <w:szCs w:val="24"/>
        </w:rPr>
        <w:t>:</w:t>
      </w:r>
      <w:r>
        <w:rPr>
          <w:rFonts w:ascii="Times New Roman" w:hAnsi="Times New Roman"/>
          <w:sz w:val="24"/>
          <w:szCs w:val="24"/>
        </w:rPr>
        <w:t xml:space="preserve"> Deviasi standar</w:t>
      </w:r>
    </w:p>
    <w:p w:rsidR="004C74B1" w:rsidRDefault="004C74B1" w:rsidP="004C74B1">
      <w:pPr>
        <w:pStyle w:val="ListParagraph"/>
        <w:tabs>
          <w:tab w:val="left" w:pos="1418"/>
          <w:tab w:val="left" w:pos="1560"/>
        </w:tabs>
        <w:spacing w:line="480" w:lineRule="auto"/>
        <w:ind w:left="1560" w:hanging="91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x</w:t>
      </w:r>
      <w:r>
        <w:rPr>
          <w:rFonts w:ascii="Times New Roman" w:hAnsi="Times New Roman"/>
          <w:sz w:val="24"/>
          <w:szCs w:val="24"/>
          <w:vertAlign w:val="superscript"/>
        </w:rPr>
        <w:t>2</w:t>
      </w:r>
      <w:proofErr w:type="gramEnd"/>
      <w:r>
        <w:rPr>
          <w:rFonts w:ascii="Times New Roman" w:hAnsi="Times New Roman"/>
          <w:sz w:val="24"/>
          <w:szCs w:val="24"/>
          <w:vertAlign w:val="superscript"/>
        </w:rPr>
        <w:tab/>
      </w:r>
      <w:r w:rsidRPr="005E3B5C">
        <w:rPr>
          <w:rFonts w:ascii="Times New Roman" w:hAnsi="Times New Roman"/>
          <w:sz w:val="24"/>
          <w:szCs w:val="24"/>
        </w:rPr>
        <w:t>:</w:t>
      </w:r>
      <w:r>
        <w:rPr>
          <w:rFonts w:ascii="Times New Roman" w:hAnsi="Times New Roman"/>
          <w:sz w:val="24"/>
          <w:szCs w:val="24"/>
        </w:rPr>
        <w:t xml:space="preserve"> </w:t>
      </w:r>
      <w:r w:rsidRPr="005E3B5C">
        <w:rPr>
          <w:rFonts w:ascii="Times New Roman" w:hAnsi="Times New Roman"/>
          <w:sz w:val="24"/>
          <w:szCs w:val="24"/>
        </w:rPr>
        <w:t>jumlah semua</w:t>
      </w:r>
      <w:r>
        <w:rPr>
          <w:rFonts w:ascii="Times New Roman" w:hAnsi="Times New Roman"/>
          <w:sz w:val="24"/>
          <w:szCs w:val="24"/>
        </w:rPr>
        <w:t xml:space="preserve"> deviasi, setelah mengalami proses penguadratan terlebih dahulu.</w:t>
      </w:r>
    </w:p>
    <w:p w:rsidR="004C74B1" w:rsidRDefault="004C74B1" w:rsidP="004C74B1">
      <w:pPr>
        <w:pStyle w:val="ListParagraph"/>
        <w:tabs>
          <w:tab w:val="left" w:pos="426"/>
        </w:tabs>
        <w:spacing w:line="480" w:lineRule="auto"/>
        <w:ind w:left="644"/>
        <w:jc w:val="both"/>
        <w:rPr>
          <w:rFonts w:ascii="Times New Roman" w:hAnsi="Times New Roman"/>
          <w:i/>
          <w:sz w:val="24"/>
          <w:szCs w:val="24"/>
        </w:rPr>
      </w:pPr>
      <w:r>
        <w:rPr>
          <w:rFonts w:ascii="Times New Roman" w:hAnsi="Times New Roman"/>
          <w:sz w:val="24"/>
          <w:szCs w:val="24"/>
        </w:rPr>
        <w:t>N</w:t>
      </w:r>
      <w:r>
        <w:rPr>
          <w:rFonts w:ascii="Times New Roman" w:hAnsi="Times New Roman"/>
          <w:sz w:val="24"/>
          <w:szCs w:val="24"/>
        </w:rPr>
        <w:tab/>
        <w:t xml:space="preserve">: </w:t>
      </w:r>
      <w:r>
        <w:rPr>
          <w:rFonts w:ascii="Times New Roman" w:hAnsi="Times New Roman"/>
          <w:i/>
          <w:sz w:val="24"/>
          <w:szCs w:val="24"/>
        </w:rPr>
        <w:t>Number of Cases</w:t>
      </w:r>
      <w:r>
        <w:rPr>
          <w:rStyle w:val="FootnoteReference"/>
          <w:rFonts w:ascii="Times New Roman" w:hAnsi="Times New Roman"/>
          <w:i/>
          <w:sz w:val="24"/>
          <w:szCs w:val="24"/>
        </w:rPr>
        <w:footnoteReference w:id="29"/>
      </w:r>
    </w:p>
    <w:p w:rsidR="001B3195" w:rsidRPr="001B3195" w:rsidRDefault="001B3195" w:rsidP="00144EF8">
      <w:pPr>
        <w:pStyle w:val="ListParagraph"/>
        <w:tabs>
          <w:tab w:val="left" w:pos="426"/>
        </w:tabs>
        <w:spacing w:line="48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t</w:t>
      </w:r>
      <w:r>
        <w:rPr>
          <w:rFonts w:ascii="Times New Roman" w:eastAsiaTheme="minorEastAsia" w:hAnsi="Times New Roman"/>
          <w:sz w:val="24"/>
          <w:szCs w:val="24"/>
          <w:vertAlign w:val="subscript"/>
        </w:rPr>
        <w:t>o</w:t>
      </w:r>
      <w:proofErr w:type="gramEnd"/>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menggun</w:t>
      </w:r>
      <w:r w:rsidR="001B62B8">
        <w:rPr>
          <w:rFonts w:ascii="Times New Roman" w:eastAsiaTheme="minorEastAsia" w:hAnsi="Times New Roman"/>
          <w:sz w:val="24"/>
          <w:szCs w:val="24"/>
        </w:rPr>
        <w:t>a</w:t>
      </w:r>
      <w:r>
        <w:rPr>
          <w:rFonts w:ascii="Times New Roman" w:eastAsiaTheme="minorEastAsia" w:hAnsi="Times New Roman"/>
          <w:sz w:val="24"/>
          <w:szCs w:val="24"/>
        </w:rPr>
        <w:t>kan rumus:</w:t>
      </w:r>
    </w:p>
    <w:p w:rsidR="003E5C8A" w:rsidRDefault="000A38C7" w:rsidP="00144EF8">
      <w:pPr>
        <w:pStyle w:val="ListParagraph"/>
        <w:tabs>
          <w:tab w:val="left" w:pos="426"/>
        </w:tabs>
        <w:spacing w:line="48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o</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SE</m:t>
                  </m:r>
                </m:e>
                <m:sub>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2</m:t>
                      </m:r>
                    </m:sub>
                  </m:sSub>
                </m:sub>
              </m:sSub>
            </m:den>
          </m:f>
        </m:oMath>
      </m:oMathPara>
    </w:p>
    <w:p w:rsidR="00144EF8" w:rsidRDefault="00144EF8" w:rsidP="001C0000">
      <w:pPr>
        <w:pStyle w:val="ListParagraph"/>
        <w:numPr>
          <w:ilvl w:val="0"/>
          <w:numId w:val="25"/>
        </w:numPr>
        <w:tabs>
          <w:tab w:val="left" w:pos="567"/>
        </w:tabs>
        <w:spacing w:line="480" w:lineRule="auto"/>
        <w:jc w:val="both"/>
        <w:rPr>
          <w:rFonts w:ascii="Times New Roman" w:eastAsiaTheme="minorEastAsia" w:hAnsi="Times New Roman"/>
          <w:b/>
          <w:sz w:val="24"/>
          <w:szCs w:val="24"/>
        </w:rPr>
      </w:pPr>
      <w:r w:rsidRPr="00795552">
        <w:rPr>
          <w:rFonts w:ascii="Times New Roman" w:eastAsiaTheme="minorEastAsia" w:hAnsi="Times New Roman"/>
          <w:b/>
          <w:sz w:val="24"/>
          <w:szCs w:val="24"/>
        </w:rPr>
        <w:t xml:space="preserve">Sistematika Pembahasan </w:t>
      </w:r>
    </w:p>
    <w:p w:rsidR="00144EF8" w:rsidRDefault="00144EF8" w:rsidP="00144EF8">
      <w:pPr>
        <w:pStyle w:val="ListParagraph"/>
        <w:tabs>
          <w:tab w:val="left" w:pos="567"/>
        </w:tabs>
        <w:spacing w:line="480" w:lineRule="auto"/>
        <w:ind w:left="360"/>
        <w:jc w:val="both"/>
        <w:rPr>
          <w:rFonts w:ascii="Times New Roman" w:eastAsiaTheme="minorEastAsia" w:hAnsi="Times New Roman"/>
          <w:sz w:val="24"/>
          <w:szCs w:val="24"/>
        </w:rPr>
      </w:pPr>
      <w:r>
        <w:rPr>
          <w:rFonts w:ascii="Times New Roman" w:eastAsiaTheme="minorEastAsia" w:hAnsi="Times New Roman"/>
          <w:sz w:val="24"/>
          <w:szCs w:val="24"/>
        </w:rPr>
        <w:tab/>
      </w:r>
      <w:r>
        <w:rPr>
          <w:rFonts w:ascii="Times New Roman" w:eastAsiaTheme="minorEastAsia" w:hAnsi="Times New Roman"/>
          <w:sz w:val="24"/>
          <w:szCs w:val="24"/>
        </w:rPr>
        <w:tab/>
      </w:r>
      <w:r w:rsidRPr="00B23C7A">
        <w:rPr>
          <w:rFonts w:ascii="Times New Roman" w:eastAsiaTheme="minorEastAsia" w:hAnsi="Times New Roman"/>
          <w:sz w:val="24"/>
          <w:szCs w:val="24"/>
        </w:rPr>
        <w:t xml:space="preserve">Untuk memudahkan </w:t>
      </w:r>
      <w:r>
        <w:rPr>
          <w:rFonts w:ascii="Times New Roman" w:eastAsiaTheme="minorEastAsia" w:hAnsi="Times New Roman"/>
          <w:sz w:val="24"/>
          <w:szCs w:val="24"/>
        </w:rPr>
        <w:t>penulis dalam menyusun penelitian ini maka sistematika pembahasannya disusun sebagai berikut:</w:t>
      </w:r>
    </w:p>
    <w:p w:rsidR="00144EF8" w:rsidRDefault="00144EF8" w:rsidP="00144EF8">
      <w:pPr>
        <w:pStyle w:val="ListParagraph"/>
        <w:tabs>
          <w:tab w:val="left" w:pos="1418"/>
        </w:tabs>
        <w:spacing w:line="480" w:lineRule="auto"/>
        <w:ind w:left="1418" w:hanging="1058"/>
        <w:jc w:val="both"/>
        <w:rPr>
          <w:rFonts w:ascii="Times New Roman" w:eastAsiaTheme="minorEastAsia" w:hAnsi="Times New Roman"/>
          <w:sz w:val="24"/>
          <w:szCs w:val="24"/>
        </w:rPr>
      </w:pPr>
      <w:r>
        <w:rPr>
          <w:rFonts w:ascii="Times New Roman" w:eastAsiaTheme="minorEastAsia" w:hAnsi="Times New Roman"/>
          <w:sz w:val="24"/>
          <w:szCs w:val="24"/>
        </w:rPr>
        <w:t>Bab I</w:t>
      </w:r>
      <w:r>
        <w:rPr>
          <w:rFonts w:ascii="Times New Roman" w:eastAsiaTheme="minorEastAsia" w:hAnsi="Times New Roman"/>
          <w:sz w:val="24"/>
          <w:szCs w:val="24"/>
        </w:rPr>
        <w:tab/>
        <w:t>Pendahuluan yang meliputi: latar belakang masalah, identifikasi masalah, rumusan masalah, tujuan dan kegunaan penelitian, kerangka teori, kajian pustaka, variabel penelitian, definisi operasional variabel, hipotesis penelitian, metodologi penelitian, dan sistematika pembahasan.</w:t>
      </w:r>
    </w:p>
    <w:p w:rsidR="00144EF8" w:rsidRDefault="00144EF8" w:rsidP="00144EF8">
      <w:pPr>
        <w:pStyle w:val="ListParagraph"/>
        <w:tabs>
          <w:tab w:val="left" w:pos="567"/>
        </w:tabs>
        <w:spacing w:line="480" w:lineRule="auto"/>
        <w:ind w:left="1418" w:hanging="1058"/>
        <w:jc w:val="both"/>
        <w:rPr>
          <w:rFonts w:ascii="Times New Roman" w:eastAsiaTheme="minorEastAsia" w:hAnsi="Times New Roman"/>
          <w:sz w:val="24"/>
          <w:szCs w:val="24"/>
        </w:rPr>
      </w:pPr>
      <w:r>
        <w:rPr>
          <w:rFonts w:ascii="Times New Roman" w:eastAsiaTheme="minorEastAsia" w:hAnsi="Times New Roman"/>
          <w:sz w:val="24"/>
          <w:szCs w:val="24"/>
        </w:rPr>
        <w:t>Bab II</w:t>
      </w:r>
      <w:r>
        <w:rPr>
          <w:rFonts w:ascii="Times New Roman" w:eastAsiaTheme="minorEastAsia" w:hAnsi="Times New Roman"/>
          <w:sz w:val="24"/>
          <w:szCs w:val="24"/>
        </w:rPr>
        <w:tab/>
        <w:t xml:space="preserve">Teori tentang sertifikasi guru dan kompetensi guru yang meliputi: pengertian sertifikasi guru, dasar pemikiran dan landasan pelaksanaan kegiatan sertifikasi guru, tujuan sertifikasi guru, manfaat sertifikasi guru, institusi penyelenggara sertifikasi guru, mekanisme sertifikasi guru serta pengertian kompetensi guru dan macam-macam kompetensi </w:t>
      </w:r>
      <w:r>
        <w:rPr>
          <w:rFonts w:ascii="Times New Roman" w:eastAsiaTheme="minorEastAsia" w:hAnsi="Times New Roman"/>
          <w:sz w:val="24"/>
          <w:szCs w:val="24"/>
        </w:rPr>
        <w:lastRenderedPageBreak/>
        <w:t>guru yaitu kompetensi paedagogik, kompetensi kepribadian, kompetensi profesional dan kompetensi sosial.</w:t>
      </w:r>
    </w:p>
    <w:p w:rsidR="00144EF8" w:rsidRDefault="00144EF8" w:rsidP="00144EF8">
      <w:pPr>
        <w:pStyle w:val="ListParagraph"/>
        <w:tabs>
          <w:tab w:val="left" w:pos="567"/>
        </w:tabs>
        <w:spacing w:line="480" w:lineRule="auto"/>
        <w:ind w:left="1418" w:hanging="1058"/>
        <w:jc w:val="both"/>
        <w:rPr>
          <w:rFonts w:ascii="Times New Roman" w:eastAsiaTheme="minorEastAsia" w:hAnsi="Times New Roman"/>
          <w:sz w:val="24"/>
          <w:szCs w:val="24"/>
        </w:rPr>
      </w:pPr>
      <w:r>
        <w:rPr>
          <w:rFonts w:ascii="Times New Roman" w:eastAsiaTheme="minorEastAsia" w:hAnsi="Times New Roman"/>
          <w:sz w:val="24"/>
          <w:szCs w:val="24"/>
        </w:rPr>
        <w:t>Bab III</w:t>
      </w:r>
      <w:r>
        <w:rPr>
          <w:rFonts w:ascii="Times New Roman" w:eastAsiaTheme="minorEastAsia" w:hAnsi="Times New Roman"/>
          <w:sz w:val="24"/>
          <w:szCs w:val="24"/>
        </w:rPr>
        <w:tab/>
        <w:t>Deskripsi wilayah penelitian yang meliputi: sejarah berdirinya MAN 1 Palembang, letak geografis, visi dan misi, keadaan guru, keadaan siswa, sarana dan prasarana pembelajaran, kur</w:t>
      </w:r>
      <w:r w:rsidR="0091316D">
        <w:rPr>
          <w:rFonts w:ascii="Times New Roman" w:eastAsiaTheme="minorEastAsia" w:hAnsi="Times New Roman"/>
          <w:sz w:val="24"/>
          <w:szCs w:val="24"/>
        </w:rPr>
        <w:t>ikulum,</w:t>
      </w:r>
      <w:r>
        <w:rPr>
          <w:rFonts w:ascii="Times New Roman" w:eastAsiaTheme="minorEastAsia" w:hAnsi="Times New Roman"/>
          <w:sz w:val="24"/>
          <w:szCs w:val="24"/>
        </w:rPr>
        <w:t xml:space="preserve"> serta struktur organisasi MAN 1 Palembang.</w:t>
      </w:r>
    </w:p>
    <w:p w:rsidR="00144EF8" w:rsidRDefault="00144EF8" w:rsidP="00144EF8">
      <w:pPr>
        <w:pStyle w:val="ListParagraph"/>
        <w:tabs>
          <w:tab w:val="left" w:pos="1418"/>
        </w:tabs>
        <w:spacing w:line="480" w:lineRule="auto"/>
        <w:ind w:left="1418" w:hanging="1058"/>
        <w:jc w:val="both"/>
        <w:rPr>
          <w:rFonts w:ascii="Times New Roman" w:eastAsiaTheme="minorEastAsia" w:hAnsi="Times New Roman"/>
          <w:sz w:val="24"/>
          <w:szCs w:val="24"/>
        </w:rPr>
      </w:pPr>
      <w:proofErr w:type="gramStart"/>
      <w:r>
        <w:rPr>
          <w:rFonts w:ascii="Times New Roman" w:eastAsiaTheme="minorEastAsia" w:hAnsi="Times New Roman"/>
          <w:sz w:val="24"/>
          <w:szCs w:val="24"/>
        </w:rPr>
        <w:t>Ba</w:t>
      </w:r>
      <w:r w:rsidR="00755226">
        <w:rPr>
          <w:rFonts w:ascii="Times New Roman" w:eastAsiaTheme="minorEastAsia" w:hAnsi="Times New Roman"/>
          <w:sz w:val="24"/>
          <w:szCs w:val="24"/>
        </w:rPr>
        <w:t>b IV</w:t>
      </w:r>
      <w:r w:rsidR="00755226">
        <w:rPr>
          <w:rFonts w:ascii="Times New Roman" w:eastAsiaTheme="minorEastAsia" w:hAnsi="Times New Roman"/>
          <w:sz w:val="24"/>
          <w:szCs w:val="24"/>
        </w:rPr>
        <w:tab/>
        <w:t>Pembahasan tentang perbedaan kompetensi guru Pendidikan Aga</w:t>
      </w:r>
      <w:r w:rsidR="007A5858">
        <w:rPr>
          <w:rFonts w:ascii="Times New Roman" w:eastAsiaTheme="minorEastAsia" w:hAnsi="Times New Roman"/>
          <w:sz w:val="24"/>
          <w:szCs w:val="24"/>
        </w:rPr>
        <w:t>ma Islam yang belum dan</w:t>
      </w:r>
      <w:r w:rsidR="00755226">
        <w:rPr>
          <w:rFonts w:ascii="Times New Roman" w:eastAsiaTheme="minorEastAsia" w:hAnsi="Times New Roman"/>
          <w:sz w:val="24"/>
          <w:szCs w:val="24"/>
        </w:rPr>
        <w:t xml:space="preserve"> sudah sertifikasi</w:t>
      </w:r>
      <w:r>
        <w:rPr>
          <w:rFonts w:ascii="Times New Roman" w:eastAsiaTheme="minorEastAsia" w:hAnsi="Times New Roman"/>
          <w:sz w:val="24"/>
          <w:szCs w:val="24"/>
        </w:rPr>
        <w:t xml:space="preserve"> yang didapat dari hasil analisa data yang telah terkumpul.</w:t>
      </w:r>
      <w:proofErr w:type="gramEnd"/>
    </w:p>
    <w:p w:rsidR="00144EF8" w:rsidRPr="00B23C7A" w:rsidRDefault="00144EF8" w:rsidP="00144EF8">
      <w:pPr>
        <w:pStyle w:val="ListParagraph"/>
        <w:tabs>
          <w:tab w:val="left" w:pos="1418"/>
        </w:tabs>
        <w:spacing w:line="480" w:lineRule="auto"/>
        <w:ind w:left="1418" w:hanging="1058"/>
        <w:jc w:val="both"/>
        <w:rPr>
          <w:rFonts w:ascii="Times New Roman" w:eastAsiaTheme="minorEastAsia" w:hAnsi="Times New Roman"/>
          <w:sz w:val="24"/>
          <w:szCs w:val="24"/>
        </w:rPr>
      </w:pPr>
      <w:proofErr w:type="gramStart"/>
      <w:r>
        <w:rPr>
          <w:rFonts w:ascii="Times New Roman" w:eastAsiaTheme="minorEastAsia" w:hAnsi="Times New Roman"/>
          <w:sz w:val="24"/>
          <w:szCs w:val="24"/>
        </w:rPr>
        <w:t>Bab V</w:t>
      </w:r>
      <w:r>
        <w:rPr>
          <w:rFonts w:ascii="Times New Roman" w:eastAsiaTheme="minorEastAsia" w:hAnsi="Times New Roman"/>
          <w:sz w:val="24"/>
          <w:szCs w:val="24"/>
        </w:rPr>
        <w:tab/>
        <w:t>Penutup yang meliputi kesimpulan, saran dan lampiran-lampiran yang dianggap perlu.</w:t>
      </w:r>
      <w:proofErr w:type="gramEnd"/>
    </w:p>
    <w:p w:rsidR="00144EF8" w:rsidRDefault="00144EF8" w:rsidP="00144EF8">
      <w:pPr>
        <w:ind w:left="0" w:firstLine="0"/>
        <w:jc w:val="center"/>
        <w:rPr>
          <w:rFonts w:ascii="Times New Roman" w:hAnsi="Times New Roman" w:cs="Times New Roman"/>
          <w:b/>
          <w:sz w:val="24"/>
          <w:szCs w:val="24"/>
        </w:rPr>
      </w:pPr>
    </w:p>
    <w:p w:rsidR="00894A78" w:rsidRDefault="00894A78" w:rsidP="00144EF8">
      <w:pPr>
        <w:ind w:left="0" w:firstLine="0"/>
        <w:jc w:val="center"/>
        <w:rPr>
          <w:rFonts w:ascii="Times New Roman" w:hAnsi="Times New Roman" w:cs="Times New Roman"/>
          <w:b/>
          <w:sz w:val="24"/>
          <w:szCs w:val="24"/>
        </w:rPr>
      </w:pPr>
    </w:p>
    <w:p w:rsidR="00894A78" w:rsidRDefault="00894A78" w:rsidP="00144EF8">
      <w:pPr>
        <w:ind w:left="0" w:firstLine="0"/>
        <w:jc w:val="center"/>
        <w:rPr>
          <w:rFonts w:ascii="Times New Roman" w:hAnsi="Times New Roman" w:cs="Times New Roman"/>
          <w:b/>
          <w:sz w:val="24"/>
          <w:szCs w:val="24"/>
        </w:rPr>
      </w:pPr>
    </w:p>
    <w:p w:rsidR="00894A78" w:rsidRDefault="00894A78" w:rsidP="003D22A4">
      <w:pPr>
        <w:ind w:left="0" w:firstLine="0"/>
        <w:rPr>
          <w:rFonts w:ascii="Times New Roman" w:hAnsi="Times New Roman" w:cs="Times New Roman"/>
          <w:b/>
          <w:sz w:val="24"/>
          <w:szCs w:val="24"/>
        </w:rPr>
      </w:pPr>
    </w:p>
    <w:p w:rsidR="00C07DC0" w:rsidRPr="008B0B93" w:rsidRDefault="00C07DC0" w:rsidP="008B0B93">
      <w:pPr>
        <w:spacing w:after="0" w:line="240" w:lineRule="auto"/>
        <w:ind w:left="0" w:firstLine="0"/>
        <w:jc w:val="both"/>
        <w:rPr>
          <w:rFonts w:ascii="Times New Roman" w:hAnsi="Times New Roman"/>
          <w:sz w:val="24"/>
          <w:szCs w:val="24"/>
        </w:rPr>
      </w:pPr>
    </w:p>
    <w:sectPr w:rsidR="00C07DC0" w:rsidRPr="008B0B93" w:rsidSect="00766BD7">
      <w:headerReference w:type="default" r:id="rId8"/>
      <w:footerReference w:type="default" r:id="rId9"/>
      <w:footerReference w:type="first" r:id="rId10"/>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68D" w:rsidRDefault="00B0168D" w:rsidP="00162517">
      <w:pPr>
        <w:spacing w:after="0" w:line="240" w:lineRule="auto"/>
      </w:pPr>
      <w:r>
        <w:separator/>
      </w:r>
    </w:p>
  </w:endnote>
  <w:endnote w:type="continuationSeparator" w:id="1">
    <w:p w:rsidR="00B0168D" w:rsidRDefault="00B0168D" w:rsidP="00162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D7" w:rsidRDefault="00766BD7" w:rsidP="00766BD7">
    <w:pPr>
      <w:pStyle w:val="Footer"/>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190"/>
      <w:docPartObj>
        <w:docPartGallery w:val="Page Numbers (Bottom of Page)"/>
        <w:docPartUnique/>
      </w:docPartObj>
    </w:sdtPr>
    <w:sdtContent>
      <w:p w:rsidR="00766BD7" w:rsidRDefault="00766BD7">
        <w:pPr>
          <w:pStyle w:val="Footer"/>
          <w:jc w:val="center"/>
        </w:pPr>
        <w:fldSimple w:instr=" PAGE   \* MERGEFORMAT ">
          <w:r w:rsidR="00C11B2D">
            <w:rPr>
              <w:noProof/>
            </w:rPr>
            <w:t>1</w:t>
          </w:r>
        </w:fldSimple>
      </w:p>
    </w:sdtContent>
  </w:sdt>
  <w:p w:rsidR="00766BD7" w:rsidRDefault="00766B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68D" w:rsidRDefault="00B0168D" w:rsidP="00162517">
      <w:pPr>
        <w:spacing w:after="0" w:line="240" w:lineRule="auto"/>
      </w:pPr>
      <w:r>
        <w:separator/>
      </w:r>
    </w:p>
  </w:footnote>
  <w:footnote w:type="continuationSeparator" w:id="1">
    <w:p w:rsidR="00B0168D" w:rsidRDefault="00B0168D" w:rsidP="00162517">
      <w:pPr>
        <w:spacing w:after="0" w:line="240" w:lineRule="auto"/>
      </w:pPr>
      <w:r>
        <w:continuationSeparator/>
      </w:r>
    </w:p>
  </w:footnote>
  <w:footnote w:id="2">
    <w:p w:rsidR="00D31F63" w:rsidRPr="00C358CA" w:rsidRDefault="00D31F63" w:rsidP="00144EF8">
      <w:pPr>
        <w:pStyle w:val="FootnoteText"/>
        <w:ind w:firstLine="720"/>
        <w:rPr>
          <w:rFonts w:ascii="Times New Roman" w:hAnsi="Times New Roman" w:cs="Times New Roman"/>
        </w:rPr>
      </w:pPr>
      <w:r w:rsidRPr="00C358CA">
        <w:rPr>
          <w:rStyle w:val="FootnoteReference"/>
          <w:rFonts w:ascii="Times New Roman" w:hAnsi="Times New Roman" w:cs="Times New Roman"/>
        </w:rPr>
        <w:footnoteRef/>
      </w:r>
      <w:r>
        <w:rPr>
          <w:rFonts w:ascii="Times New Roman" w:hAnsi="Times New Roman" w:cs="Times New Roman"/>
        </w:rPr>
        <w:t xml:space="preserve"> </w:t>
      </w:r>
      <w:r w:rsidR="006A297A">
        <w:rPr>
          <w:rFonts w:ascii="Times New Roman" w:hAnsi="Times New Roman" w:cs="Times New Roman"/>
        </w:rPr>
        <w:t xml:space="preserve">Undang-undang </w:t>
      </w:r>
      <w:r w:rsidR="006A297A">
        <w:rPr>
          <w:rFonts w:ascii="Times New Roman" w:hAnsi="Times New Roman"/>
        </w:rPr>
        <w:t>Guru Dan Dosen, Bandung: Fokus Media, 2011, hal. 2</w:t>
      </w:r>
    </w:p>
  </w:footnote>
  <w:footnote w:id="3">
    <w:p w:rsidR="00D31F63" w:rsidRPr="009D287A" w:rsidRDefault="00D31F63" w:rsidP="00144EF8">
      <w:pPr>
        <w:pStyle w:val="FootnoteText"/>
        <w:ind w:firstLine="720"/>
        <w:rPr>
          <w:rFonts w:ascii="Times New Roman" w:hAnsi="Times New Roman" w:cs="Times New Roman"/>
        </w:rPr>
      </w:pPr>
      <w:r w:rsidRPr="009D287A">
        <w:rPr>
          <w:rStyle w:val="FootnoteReference"/>
          <w:rFonts w:ascii="Times New Roman" w:hAnsi="Times New Roman" w:cs="Times New Roman"/>
        </w:rPr>
        <w:footnoteRef/>
      </w:r>
      <w:r>
        <w:rPr>
          <w:rFonts w:ascii="Times New Roman" w:hAnsi="Times New Roman" w:cs="Times New Roman"/>
        </w:rPr>
        <w:t xml:space="preserve"> Bobbi Deporter, </w:t>
      </w:r>
      <w:r>
        <w:rPr>
          <w:rFonts w:ascii="Times New Roman" w:hAnsi="Times New Roman" w:cs="Times New Roman"/>
          <w:i/>
        </w:rPr>
        <w:t xml:space="preserve">Quantum Teaching: Mempraktikkan Quantum Learning Di Ruang-ruang Kelas, </w:t>
      </w:r>
      <w:r>
        <w:rPr>
          <w:rFonts w:ascii="Times New Roman" w:hAnsi="Times New Roman" w:cs="Times New Roman"/>
        </w:rPr>
        <w:t xml:space="preserve">Bandung: PT Mizan Pustaka, </w:t>
      </w:r>
      <w:r w:rsidR="00D072E9">
        <w:rPr>
          <w:rFonts w:ascii="Times New Roman" w:hAnsi="Times New Roman" w:cs="Times New Roman"/>
        </w:rPr>
        <w:t xml:space="preserve">2010, </w:t>
      </w:r>
      <w:r>
        <w:rPr>
          <w:rFonts w:ascii="Times New Roman" w:hAnsi="Times New Roman" w:cs="Times New Roman"/>
        </w:rPr>
        <w:t xml:space="preserve">hal. 49 </w:t>
      </w:r>
      <w:r w:rsidRPr="009D287A">
        <w:rPr>
          <w:rFonts w:ascii="Times New Roman" w:hAnsi="Times New Roman" w:cs="Times New Roman"/>
        </w:rPr>
        <w:t xml:space="preserve"> </w:t>
      </w:r>
      <w:r>
        <w:rPr>
          <w:rFonts w:ascii="Times New Roman" w:hAnsi="Times New Roman" w:cs="Times New Roman"/>
        </w:rPr>
        <w:t xml:space="preserve"> </w:t>
      </w:r>
    </w:p>
  </w:footnote>
  <w:footnote w:id="4">
    <w:p w:rsidR="00D31F63" w:rsidRPr="00597E81" w:rsidRDefault="00D31F63" w:rsidP="00144EF8">
      <w:pPr>
        <w:pStyle w:val="FootnoteText"/>
        <w:ind w:firstLine="720"/>
        <w:rPr>
          <w:rFonts w:ascii="Times New Roman" w:hAnsi="Times New Roman" w:cs="Times New Roman"/>
        </w:rPr>
      </w:pPr>
      <w:r w:rsidRPr="00597E81">
        <w:rPr>
          <w:rStyle w:val="FootnoteReference"/>
          <w:rFonts w:ascii="Times New Roman" w:hAnsi="Times New Roman" w:cs="Times New Roman"/>
        </w:rPr>
        <w:footnoteRef/>
      </w:r>
      <w:r w:rsidRPr="00597E81">
        <w:rPr>
          <w:rFonts w:ascii="Times New Roman" w:hAnsi="Times New Roman" w:cs="Times New Roman"/>
        </w:rPr>
        <w:t xml:space="preserve"> </w:t>
      </w:r>
      <w:r>
        <w:rPr>
          <w:rFonts w:ascii="Times New Roman" w:hAnsi="Times New Roman" w:cs="Times New Roman"/>
        </w:rPr>
        <w:t>Farida Sarimaya</w:t>
      </w:r>
      <w:r w:rsidR="006A297A">
        <w:rPr>
          <w:rFonts w:ascii="Times New Roman" w:hAnsi="Times New Roman" w:cs="Times New Roman"/>
        </w:rPr>
        <w:t xml:space="preserve">, </w:t>
      </w:r>
      <w:r w:rsidR="006A297A">
        <w:rPr>
          <w:rFonts w:ascii="Times New Roman" w:hAnsi="Times New Roman" w:cs="Times New Roman"/>
          <w:i/>
        </w:rPr>
        <w:t xml:space="preserve">Sertifikasi Guru, </w:t>
      </w:r>
      <w:r w:rsidR="006A297A">
        <w:rPr>
          <w:rFonts w:ascii="Times New Roman" w:hAnsi="Times New Roman" w:cs="Times New Roman"/>
        </w:rPr>
        <w:t>Bandung: Yrama Widya, 2009, hal. 7</w:t>
      </w:r>
    </w:p>
  </w:footnote>
  <w:footnote w:id="5">
    <w:p w:rsidR="00D31F63" w:rsidRPr="00ED3229" w:rsidRDefault="00D31F63" w:rsidP="00144EF8">
      <w:pPr>
        <w:pStyle w:val="FootnoteText"/>
        <w:ind w:firstLine="720"/>
        <w:rPr>
          <w:rFonts w:ascii="Times New Roman" w:hAnsi="Times New Roman" w:cs="Times New Roman"/>
        </w:rPr>
      </w:pPr>
      <w:r w:rsidRPr="0037617A">
        <w:rPr>
          <w:rStyle w:val="FootnoteReference"/>
          <w:rFonts w:ascii="Times New Roman" w:hAnsi="Times New Roman" w:cs="Times New Roman"/>
        </w:rPr>
        <w:footnoteRef/>
      </w:r>
      <w:r w:rsidRPr="0037617A">
        <w:rPr>
          <w:rFonts w:ascii="Times New Roman" w:hAnsi="Times New Roman" w:cs="Times New Roman"/>
        </w:rPr>
        <w:t xml:space="preserve"> </w:t>
      </w:r>
      <w:r>
        <w:rPr>
          <w:rFonts w:ascii="Times New Roman" w:hAnsi="Times New Roman" w:cs="Times New Roman"/>
        </w:rPr>
        <w:t>Gustaf Asyirint,</w:t>
      </w:r>
      <w:r>
        <w:rPr>
          <w:rFonts w:ascii="Times New Roman" w:hAnsi="Times New Roman" w:cs="Times New Roman"/>
          <w:i/>
        </w:rPr>
        <w:t xml:space="preserve"> Langkah Cerdas menjadi Guru Sejati dan Berprestasi, </w:t>
      </w:r>
      <w:r>
        <w:rPr>
          <w:rFonts w:ascii="Times New Roman" w:hAnsi="Times New Roman" w:cs="Times New Roman"/>
        </w:rPr>
        <w:t>Yoyakarta:</w:t>
      </w:r>
      <w:r>
        <w:rPr>
          <w:rFonts w:ascii="Times New Roman" w:hAnsi="Times New Roman" w:cs="Times New Roman"/>
          <w:i/>
        </w:rPr>
        <w:t xml:space="preserve"> </w:t>
      </w:r>
      <w:r>
        <w:rPr>
          <w:rFonts w:ascii="Times New Roman" w:hAnsi="Times New Roman" w:cs="Times New Roman"/>
        </w:rPr>
        <w:t>Bahtera Buku, 2010, hal. 85</w:t>
      </w:r>
    </w:p>
  </w:footnote>
  <w:footnote w:id="6">
    <w:p w:rsidR="00D31F63" w:rsidRPr="00DD553C" w:rsidRDefault="00D31F63" w:rsidP="00144EF8">
      <w:pPr>
        <w:pStyle w:val="FootnoteText"/>
        <w:ind w:firstLine="720"/>
        <w:rPr>
          <w:rFonts w:ascii="Times New Roman" w:hAnsi="Times New Roman" w:cs="Times New Roman"/>
        </w:rPr>
      </w:pPr>
      <w:r w:rsidRPr="00DD553C">
        <w:rPr>
          <w:rStyle w:val="FootnoteReference"/>
          <w:rFonts w:ascii="Times New Roman" w:hAnsi="Times New Roman" w:cs="Times New Roman"/>
        </w:rPr>
        <w:footnoteRef/>
      </w:r>
      <w:r w:rsidRPr="00DD553C">
        <w:rPr>
          <w:rFonts w:ascii="Times New Roman" w:hAnsi="Times New Roman" w:cs="Times New Roman"/>
        </w:rPr>
        <w:t xml:space="preserve"> </w:t>
      </w:r>
      <w:r>
        <w:rPr>
          <w:rFonts w:ascii="Times New Roman" w:hAnsi="Times New Roman" w:cs="Times New Roman"/>
        </w:rPr>
        <w:t xml:space="preserve">Gustaf Asyirint, </w:t>
      </w:r>
      <w:proofErr w:type="gramStart"/>
      <w:r>
        <w:rPr>
          <w:rFonts w:ascii="Times New Roman" w:hAnsi="Times New Roman" w:cs="Times New Roman"/>
          <w:i/>
        </w:rPr>
        <w:t>Ibid.,</w:t>
      </w:r>
      <w:proofErr w:type="gramEnd"/>
      <w:r>
        <w:rPr>
          <w:rFonts w:ascii="Times New Roman" w:hAnsi="Times New Roman" w:cs="Times New Roman"/>
          <w:i/>
        </w:rPr>
        <w:t xml:space="preserve"> </w:t>
      </w:r>
      <w:r>
        <w:rPr>
          <w:rFonts w:ascii="Times New Roman" w:hAnsi="Times New Roman" w:cs="Times New Roman"/>
        </w:rPr>
        <w:t>hal. 85-86</w:t>
      </w:r>
    </w:p>
  </w:footnote>
  <w:footnote w:id="7">
    <w:p w:rsidR="00D31F63" w:rsidRPr="00AF2790" w:rsidRDefault="00D31F63" w:rsidP="00144EF8">
      <w:pPr>
        <w:pStyle w:val="FootnoteText"/>
        <w:ind w:firstLine="720"/>
        <w:rPr>
          <w:rFonts w:ascii="Times New Roman" w:hAnsi="Times New Roman" w:cs="Times New Roman"/>
        </w:rPr>
      </w:pPr>
      <w:r w:rsidRPr="00AF2790">
        <w:rPr>
          <w:rStyle w:val="FootnoteReference"/>
          <w:rFonts w:ascii="Times New Roman" w:hAnsi="Times New Roman" w:cs="Times New Roman"/>
        </w:rPr>
        <w:footnoteRef/>
      </w:r>
      <w:r>
        <w:rPr>
          <w:rFonts w:ascii="Times New Roman" w:hAnsi="Times New Roman" w:cs="Times New Roman"/>
        </w:rPr>
        <w:t xml:space="preserve"> Farida Sarimaya, </w:t>
      </w:r>
      <w:r>
        <w:rPr>
          <w:rFonts w:ascii="Times New Roman" w:hAnsi="Times New Roman" w:cs="Times New Roman"/>
          <w:i/>
        </w:rPr>
        <w:t xml:space="preserve">Loc. Cit., </w:t>
      </w:r>
      <w:r>
        <w:rPr>
          <w:rFonts w:ascii="Times New Roman" w:hAnsi="Times New Roman" w:cs="Times New Roman"/>
        </w:rPr>
        <w:t>hal. 115</w:t>
      </w:r>
      <w:r w:rsidRPr="00AF2790">
        <w:rPr>
          <w:rFonts w:ascii="Times New Roman" w:hAnsi="Times New Roman" w:cs="Times New Roman"/>
        </w:rPr>
        <w:t xml:space="preserve"> </w:t>
      </w:r>
    </w:p>
  </w:footnote>
  <w:footnote w:id="8">
    <w:p w:rsidR="00D31F63" w:rsidRPr="00855EAF" w:rsidRDefault="00D31F63" w:rsidP="00855EAF">
      <w:pPr>
        <w:autoSpaceDE w:val="0"/>
        <w:autoSpaceDN w:val="0"/>
        <w:adjustRightInd w:val="0"/>
        <w:spacing w:line="240" w:lineRule="auto"/>
        <w:ind w:firstLine="720"/>
        <w:rPr>
          <w:rFonts w:ascii="Times New Roman" w:hAnsi="Times New Roman" w:cs="Times New Roman"/>
          <w:sz w:val="20"/>
          <w:szCs w:val="20"/>
        </w:rPr>
      </w:pPr>
      <w:r w:rsidRPr="00256490">
        <w:rPr>
          <w:rStyle w:val="FootnoteReference"/>
          <w:rFonts w:ascii="Times New Roman" w:hAnsi="Times New Roman" w:cs="Times New Roman"/>
        </w:rPr>
        <w:footnoteRef/>
      </w:r>
      <w:r w:rsidRPr="00256490">
        <w:rPr>
          <w:rFonts w:ascii="Times New Roman" w:hAnsi="Times New Roman" w:cs="Times New Roman"/>
        </w:rPr>
        <w:t xml:space="preserve"> </w:t>
      </w:r>
      <w:r>
        <w:rPr>
          <w:rFonts w:ascii="Times New Roman" w:hAnsi="Times New Roman" w:cs="Times New Roman"/>
          <w:sz w:val="20"/>
          <w:szCs w:val="20"/>
        </w:rPr>
        <w:t>Mulyasa</w:t>
      </w:r>
      <w:proofErr w:type="gramStart"/>
      <w:r>
        <w:rPr>
          <w:rFonts w:ascii="Times New Roman" w:hAnsi="Times New Roman" w:cs="Times New Roman"/>
          <w:sz w:val="20"/>
          <w:szCs w:val="20"/>
        </w:rPr>
        <w:t xml:space="preserve">, </w:t>
      </w:r>
      <w:r w:rsidRPr="00E37198">
        <w:rPr>
          <w:rFonts w:ascii="Times New Roman" w:hAnsi="Times New Roman" w:cs="Times New Roman"/>
          <w:sz w:val="20"/>
          <w:szCs w:val="20"/>
        </w:rPr>
        <w:t xml:space="preserve"> </w:t>
      </w:r>
      <w:r w:rsidRPr="00E37198">
        <w:rPr>
          <w:rFonts w:ascii="Times New Roman" w:hAnsi="Times New Roman" w:cs="Times New Roman"/>
          <w:i/>
          <w:iCs/>
          <w:sz w:val="20"/>
          <w:szCs w:val="20"/>
        </w:rPr>
        <w:t>Standar</w:t>
      </w:r>
      <w:proofErr w:type="gramEnd"/>
      <w:r w:rsidRPr="00E37198">
        <w:rPr>
          <w:rFonts w:ascii="Times New Roman" w:hAnsi="Times New Roman" w:cs="Times New Roman"/>
          <w:i/>
          <w:iCs/>
          <w:sz w:val="20"/>
          <w:szCs w:val="20"/>
        </w:rPr>
        <w:t xml:space="preserve"> Kompetensi dan Sertifikasi Guru</w:t>
      </w:r>
      <w:r>
        <w:rPr>
          <w:rFonts w:ascii="Times New Roman" w:hAnsi="Times New Roman" w:cs="Times New Roman"/>
          <w:sz w:val="20"/>
          <w:szCs w:val="20"/>
        </w:rPr>
        <w:t>,</w:t>
      </w:r>
      <w:r w:rsidR="00855EAF">
        <w:rPr>
          <w:rFonts w:ascii="Times New Roman" w:hAnsi="Times New Roman" w:cs="Times New Roman"/>
          <w:sz w:val="20"/>
          <w:szCs w:val="20"/>
        </w:rPr>
        <w:t xml:space="preserve"> Bandung: PT Remaja </w:t>
      </w:r>
      <w:r w:rsidRPr="00E37198">
        <w:rPr>
          <w:rFonts w:ascii="Times New Roman" w:hAnsi="Times New Roman" w:cs="Times New Roman"/>
          <w:sz w:val="20"/>
          <w:szCs w:val="20"/>
        </w:rPr>
        <w:t>Rosda Karya</w:t>
      </w:r>
      <w:r w:rsidR="00855EAF">
        <w:t xml:space="preserve">, </w:t>
      </w:r>
      <w:r w:rsidRPr="00E37198">
        <w:rPr>
          <w:rFonts w:ascii="Times New Roman" w:hAnsi="Times New Roman" w:cs="Times New Roman"/>
          <w:sz w:val="20"/>
          <w:szCs w:val="20"/>
        </w:rPr>
        <w:t>2007</w:t>
      </w:r>
      <w:r>
        <w:rPr>
          <w:rFonts w:ascii="Times New Roman" w:hAnsi="Times New Roman" w:cs="Times New Roman"/>
          <w:sz w:val="20"/>
          <w:szCs w:val="20"/>
        </w:rPr>
        <w:t>, hal. 34</w:t>
      </w:r>
    </w:p>
  </w:footnote>
  <w:footnote w:id="9">
    <w:p w:rsidR="00D31F63" w:rsidRPr="00ED748A" w:rsidRDefault="00D31F63" w:rsidP="00144EF8">
      <w:pPr>
        <w:pStyle w:val="FootnoteText"/>
        <w:ind w:firstLine="720"/>
        <w:rPr>
          <w:rFonts w:ascii="Times New Roman" w:hAnsi="Times New Roman" w:cs="Times New Roman"/>
        </w:rPr>
      </w:pPr>
      <w:r w:rsidRPr="00ED748A">
        <w:rPr>
          <w:rStyle w:val="FootnoteReference"/>
          <w:rFonts w:ascii="Times New Roman" w:hAnsi="Times New Roman" w:cs="Times New Roman"/>
        </w:rPr>
        <w:footnoteRef/>
      </w:r>
      <w:r>
        <w:rPr>
          <w:rFonts w:ascii="Times New Roman" w:hAnsi="Times New Roman" w:cs="Times New Roman"/>
        </w:rPr>
        <w:t xml:space="preserve"> Samsul Nizar dan Muhammad Syaifudin, </w:t>
      </w:r>
      <w:r>
        <w:rPr>
          <w:rFonts w:ascii="Times New Roman" w:hAnsi="Times New Roman" w:cs="Times New Roman"/>
          <w:i/>
        </w:rPr>
        <w:t>Isu-isu Kontemporer Tentang P</w:t>
      </w:r>
      <w:r w:rsidR="008B0B93">
        <w:rPr>
          <w:rFonts w:ascii="Times New Roman" w:hAnsi="Times New Roman" w:cs="Times New Roman"/>
          <w:i/>
        </w:rPr>
        <w:t xml:space="preserve">endidikan </w:t>
      </w:r>
      <w:r>
        <w:rPr>
          <w:rFonts w:ascii="Times New Roman" w:hAnsi="Times New Roman" w:cs="Times New Roman"/>
          <w:i/>
        </w:rPr>
        <w:t>Islam</w:t>
      </w:r>
      <w:r>
        <w:rPr>
          <w:rFonts w:ascii="Times New Roman" w:hAnsi="Times New Roman" w:cs="Times New Roman"/>
        </w:rPr>
        <w:t xml:space="preserve">, </w:t>
      </w:r>
      <w:r w:rsidR="004A3A0A">
        <w:rPr>
          <w:rFonts w:ascii="Times New Roman" w:hAnsi="Times New Roman" w:cs="Times New Roman"/>
        </w:rPr>
        <w:t xml:space="preserve">Jakarta: Kalam Mulia, </w:t>
      </w:r>
      <w:r w:rsidR="00D072E9">
        <w:rPr>
          <w:rFonts w:ascii="Times New Roman" w:hAnsi="Times New Roman" w:cs="Times New Roman"/>
        </w:rPr>
        <w:t xml:space="preserve">2010, </w:t>
      </w:r>
      <w:r>
        <w:rPr>
          <w:rFonts w:ascii="Times New Roman" w:hAnsi="Times New Roman" w:cs="Times New Roman"/>
        </w:rPr>
        <w:t>hal. 130</w:t>
      </w:r>
    </w:p>
  </w:footnote>
  <w:footnote w:id="10">
    <w:p w:rsidR="00D31F63" w:rsidRPr="00562919" w:rsidRDefault="00D31F63" w:rsidP="00144EF8">
      <w:pPr>
        <w:pStyle w:val="FootnoteText"/>
        <w:rPr>
          <w:rFonts w:ascii="Times New Roman" w:hAnsi="Times New Roman" w:cs="Times New Roman"/>
        </w:rPr>
      </w:pPr>
      <w:r w:rsidRPr="00143ED8">
        <w:tab/>
      </w:r>
      <w:r w:rsidRPr="00562919">
        <w:rPr>
          <w:rStyle w:val="FootnoteReference"/>
          <w:rFonts w:ascii="Times New Roman" w:hAnsi="Times New Roman" w:cs="Times New Roman"/>
        </w:rPr>
        <w:footnoteRef/>
      </w:r>
      <w:r w:rsidRPr="00562919">
        <w:rPr>
          <w:rFonts w:ascii="Times New Roman" w:hAnsi="Times New Roman" w:cs="Times New Roman"/>
        </w:rPr>
        <w:t xml:space="preserve"> Muhammd Fuad Abdul Baqi, </w:t>
      </w:r>
      <w:r w:rsidRPr="00562919">
        <w:rPr>
          <w:rFonts w:ascii="Times New Roman" w:hAnsi="Times New Roman" w:cs="Times New Roman"/>
          <w:i/>
          <w:iCs/>
        </w:rPr>
        <w:t xml:space="preserve">AL Lu’lu Wal Marjan, </w:t>
      </w:r>
      <w:r w:rsidRPr="00562919">
        <w:rPr>
          <w:rFonts w:ascii="Times New Roman" w:hAnsi="Times New Roman" w:cs="Times New Roman"/>
        </w:rPr>
        <w:t xml:space="preserve">alih bahasa H. Salim Bahreisy, Jilid 2, Surabaya, Bina Ilmu, 1982, hal. 1010 </w:t>
      </w:r>
    </w:p>
  </w:footnote>
  <w:footnote w:id="11">
    <w:p w:rsidR="00D31F63" w:rsidRPr="00FB56AC" w:rsidRDefault="00D31F63" w:rsidP="00B85EC5">
      <w:pPr>
        <w:pStyle w:val="FootnoteText"/>
        <w:ind w:firstLine="436"/>
        <w:rPr>
          <w:rFonts w:ascii="Times New Roman" w:hAnsi="Times New Roman" w:cs="Times New Roman"/>
        </w:rPr>
      </w:pPr>
      <w:r w:rsidRPr="00FB56AC">
        <w:rPr>
          <w:rStyle w:val="FootnoteReference"/>
          <w:rFonts w:ascii="Times New Roman" w:hAnsi="Times New Roman" w:cs="Times New Roman"/>
        </w:rPr>
        <w:footnoteRef/>
      </w:r>
      <w:r>
        <w:rPr>
          <w:rFonts w:ascii="Times New Roman" w:hAnsi="Times New Roman" w:cs="Times New Roman"/>
        </w:rPr>
        <w:t xml:space="preserve"> Gusaf Asyirint, </w:t>
      </w:r>
      <w:r>
        <w:rPr>
          <w:rFonts w:ascii="Times New Roman" w:hAnsi="Times New Roman" w:cs="Times New Roman"/>
          <w:i/>
        </w:rPr>
        <w:t xml:space="preserve">Loc. Cit., </w:t>
      </w:r>
      <w:r>
        <w:rPr>
          <w:rFonts w:ascii="Times New Roman" w:hAnsi="Times New Roman" w:cs="Times New Roman"/>
        </w:rPr>
        <w:t>hal. 85</w:t>
      </w:r>
    </w:p>
  </w:footnote>
  <w:footnote w:id="12">
    <w:p w:rsidR="00D31F63" w:rsidRPr="00FB56AC" w:rsidRDefault="00D31F63" w:rsidP="00B85EC5">
      <w:pPr>
        <w:pStyle w:val="FootnoteText"/>
        <w:ind w:firstLine="436"/>
        <w:rPr>
          <w:rFonts w:ascii="Times New Roman" w:hAnsi="Times New Roman" w:cs="Times New Roman"/>
        </w:rPr>
      </w:pPr>
      <w:r w:rsidRPr="00FB56AC">
        <w:rPr>
          <w:rStyle w:val="FootnoteReference"/>
          <w:rFonts w:ascii="Times New Roman" w:hAnsi="Times New Roman" w:cs="Times New Roman"/>
        </w:rPr>
        <w:footnoteRef/>
      </w:r>
      <w:r w:rsidRPr="00FB56AC">
        <w:rPr>
          <w:rFonts w:ascii="Times New Roman" w:hAnsi="Times New Roman" w:cs="Times New Roman"/>
        </w:rPr>
        <w:t xml:space="preserve"> </w:t>
      </w:r>
      <w:r>
        <w:rPr>
          <w:rFonts w:ascii="Times New Roman" w:hAnsi="Times New Roman" w:cs="Times New Roman"/>
        </w:rPr>
        <w:t xml:space="preserve">Gustaf Asyirint, </w:t>
      </w:r>
      <w:proofErr w:type="gramStart"/>
      <w:r>
        <w:rPr>
          <w:rFonts w:ascii="Times New Roman" w:hAnsi="Times New Roman" w:cs="Times New Roman"/>
          <w:i/>
        </w:rPr>
        <w:t>Ibid.,</w:t>
      </w:r>
      <w:proofErr w:type="gramEnd"/>
      <w:r>
        <w:rPr>
          <w:rFonts w:ascii="Times New Roman" w:hAnsi="Times New Roman" w:cs="Times New Roman"/>
          <w:i/>
        </w:rPr>
        <w:t xml:space="preserve"> </w:t>
      </w:r>
      <w:r>
        <w:rPr>
          <w:rFonts w:ascii="Times New Roman" w:hAnsi="Times New Roman" w:cs="Times New Roman"/>
        </w:rPr>
        <w:t>hal. 89</w:t>
      </w:r>
    </w:p>
  </w:footnote>
  <w:footnote w:id="13">
    <w:p w:rsidR="00D31F63" w:rsidRPr="00F434AC" w:rsidRDefault="00D31F63" w:rsidP="00144EF8">
      <w:pPr>
        <w:pStyle w:val="FootnoteText"/>
        <w:ind w:firstLine="720"/>
        <w:rPr>
          <w:rFonts w:ascii="Times New Roman" w:hAnsi="Times New Roman" w:cs="Times New Roman"/>
          <w:i/>
        </w:rPr>
      </w:pPr>
      <w:r w:rsidRPr="001B39F6">
        <w:rPr>
          <w:rStyle w:val="FootnoteReference"/>
          <w:rFonts w:ascii="Times New Roman" w:hAnsi="Times New Roman" w:cs="Times New Roman"/>
        </w:rPr>
        <w:footnoteRef/>
      </w:r>
      <w:r>
        <w:rPr>
          <w:rFonts w:ascii="Times New Roman" w:hAnsi="Times New Roman" w:cs="Times New Roman"/>
        </w:rPr>
        <w:t xml:space="preserve"> Wardini Ahmad, </w:t>
      </w:r>
      <w:r>
        <w:rPr>
          <w:rFonts w:ascii="Times New Roman" w:hAnsi="Times New Roman" w:cs="Times New Roman"/>
          <w:i/>
        </w:rPr>
        <w:t>Buku Pedoman</w:t>
      </w:r>
      <w:r>
        <w:rPr>
          <w:rFonts w:ascii="Times New Roman" w:hAnsi="Times New Roman" w:cs="Times New Roman"/>
        </w:rPr>
        <w:t xml:space="preserve"> </w:t>
      </w:r>
      <w:r w:rsidRPr="00F434AC">
        <w:rPr>
          <w:rFonts w:ascii="Times New Roman" w:hAnsi="Times New Roman" w:cs="Times New Roman"/>
          <w:i/>
        </w:rPr>
        <w:t>Penelitian Skripsi dan Karya Ilmiah</w:t>
      </w:r>
      <w:r>
        <w:rPr>
          <w:rFonts w:ascii="Times New Roman" w:hAnsi="Times New Roman" w:cs="Times New Roman"/>
        </w:rPr>
        <w:t xml:space="preserve">, </w:t>
      </w:r>
      <w:r w:rsidRPr="00F434AC">
        <w:rPr>
          <w:rFonts w:ascii="Times New Roman" w:hAnsi="Times New Roman" w:cs="Times New Roman"/>
        </w:rPr>
        <w:t>Palemb</w:t>
      </w:r>
      <w:r>
        <w:rPr>
          <w:rFonts w:ascii="Times New Roman" w:hAnsi="Times New Roman" w:cs="Times New Roman"/>
        </w:rPr>
        <w:t>ang: IAIN Raden Fatah Press, 2005, hal. 9</w:t>
      </w:r>
    </w:p>
  </w:footnote>
  <w:footnote w:id="14">
    <w:p w:rsidR="00D31F63" w:rsidRPr="00B43063" w:rsidRDefault="00D31F63" w:rsidP="00144EF8">
      <w:pPr>
        <w:pStyle w:val="FootnoteText"/>
        <w:ind w:firstLine="720"/>
        <w:rPr>
          <w:rFonts w:ascii="Times New Roman" w:hAnsi="Times New Roman" w:cs="Times New Roman"/>
        </w:rPr>
      </w:pPr>
      <w:r w:rsidRPr="00B43063">
        <w:rPr>
          <w:rStyle w:val="FootnoteReference"/>
          <w:rFonts w:ascii="Times New Roman" w:hAnsi="Times New Roman" w:cs="Times New Roman"/>
        </w:rPr>
        <w:footnoteRef/>
      </w:r>
      <w:r w:rsidRPr="00B43063">
        <w:rPr>
          <w:rFonts w:ascii="Times New Roman" w:hAnsi="Times New Roman" w:cs="Times New Roman"/>
        </w:rPr>
        <w:t xml:space="preserve"> </w:t>
      </w:r>
      <w:r>
        <w:rPr>
          <w:rFonts w:ascii="Times New Roman" w:hAnsi="Times New Roman" w:cs="Times New Roman"/>
        </w:rPr>
        <w:t>Mulyasa</w:t>
      </w:r>
      <w:proofErr w:type="gramStart"/>
      <w:r>
        <w:rPr>
          <w:rFonts w:ascii="Times New Roman" w:hAnsi="Times New Roman" w:cs="Times New Roman"/>
        </w:rPr>
        <w:t xml:space="preserve">, </w:t>
      </w:r>
      <w:r w:rsidRPr="00E37198">
        <w:rPr>
          <w:rFonts w:ascii="Times New Roman" w:hAnsi="Times New Roman" w:cs="Times New Roman"/>
        </w:rPr>
        <w:t xml:space="preserve"> </w:t>
      </w:r>
      <w:r>
        <w:rPr>
          <w:rFonts w:ascii="Times New Roman" w:hAnsi="Times New Roman" w:cs="Times New Roman"/>
          <w:i/>
          <w:iCs/>
        </w:rPr>
        <w:t>Loc</w:t>
      </w:r>
      <w:proofErr w:type="gramEnd"/>
      <w:r>
        <w:rPr>
          <w:rFonts w:ascii="Times New Roman" w:hAnsi="Times New Roman" w:cs="Times New Roman"/>
          <w:i/>
          <w:iCs/>
        </w:rPr>
        <w:t>. Cit</w:t>
      </w:r>
      <w:r>
        <w:rPr>
          <w:rFonts w:ascii="Times New Roman" w:hAnsi="Times New Roman" w:cs="Times New Roman"/>
        </w:rPr>
        <w:t>. hal. 34</w:t>
      </w:r>
    </w:p>
  </w:footnote>
  <w:footnote w:id="15">
    <w:p w:rsidR="00D31F63" w:rsidRPr="007E7D78" w:rsidRDefault="00D31F63" w:rsidP="00144EF8">
      <w:pPr>
        <w:pStyle w:val="FootnoteText"/>
        <w:ind w:firstLine="720"/>
        <w:rPr>
          <w:rFonts w:ascii="Times New Roman" w:hAnsi="Times New Roman" w:cs="Times New Roman"/>
        </w:rPr>
      </w:pPr>
      <w:r w:rsidRPr="007E7D78">
        <w:rPr>
          <w:rStyle w:val="FootnoteReference"/>
          <w:rFonts w:ascii="Times New Roman" w:hAnsi="Times New Roman" w:cs="Times New Roman"/>
        </w:rPr>
        <w:footnoteRef/>
      </w:r>
      <w:r w:rsidRPr="007E7D78">
        <w:rPr>
          <w:rFonts w:ascii="Times New Roman" w:hAnsi="Times New Roman" w:cs="Times New Roman"/>
        </w:rPr>
        <w:t xml:space="preserve"> </w:t>
      </w:r>
      <w:r>
        <w:rPr>
          <w:rFonts w:ascii="Times New Roman" w:hAnsi="Times New Roman" w:cs="Times New Roman"/>
        </w:rPr>
        <w:t xml:space="preserve">Jamal Ma’mur Asmani, </w:t>
      </w:r>
      <w:r>
        <w:rPr>
          <w:rFonts w:ascii="Times New Roman" w:hAnsi="Times New Roman" w:cs="Times New Roman"/>
          <w:i/>
        </w:rPr>
        <w:t xml:space="preserve">7 Tips Cerdas &amp; </w:t>
      </w:r>
      <w:proofErr w:type="gramStart"/>
      <w:r>
        <w:rPr>
          <w:rFonts w:ascii="Times New Roman" w:hAnsi="Times New Roman" w:cs="Times New Roman"/>
          <w:i/>
        </w:rPr>
        <w:t>Efektif  Lulus</w:t>
      </w:r>
      <w:proofErr w:type="gramEnd"/>
      <w:r>
        <w:rPr>
          <w:rFonts w:ascii="Times New Roman" w:hAnsi="Times New Roman" w:cs="Times New Roman"/>
          <w:i/>
        </w:rPr>
        <w:t xml:space="preserve"> Sertifikasi Guru, </w:t>
      </w:r>
      <w:r>
        <w:rPr>
          <w:rFonts w:ascii="Times New Roman" w:hAnsi="Times New Roman" w:cs="Times New Roman"/>
        </w:rPr>
        <w:t>Yogyakarta: Diva Press,</w:t>
      </w:r>
      <w:r w:rsidR="002F589F">
        <w:rPr>
          <w:rFonts w:ascii="Times New Roman" w:hAnsi="Times New Roman" w:cs="Times New Roman"/>
        </w:rPr>
        <w:t xml:space="preserve"> 2010</w:t>
      </w:r>
      <w:r w:rsidR="00CA1318">
        <w:rPr>
          <w:rFonts w:ascii="Times New Roman" w:hAnsi="Times New Roman" w:cs="Times New Roman"/>
        </w:rPr>
        <w:t>,</w:t>
      </w:r>
      <w:r>
        <w:rPr>
          <w:rFonts w:ascii="Times New Roman" w:hAnsi="Times New Roman" w:cs="Times New Roman"/>
        </w:rPr>
        <w:t xml:space="preserve"> hal. 29</w:t>
      </w:r>
    </w:p>
  </w:footnote>
  <w:footnote w:id="16">
    <w:p w:rsidR="00D31F63" w:rsidRPr="00597E81" w:rsidRDefault="00D31F63" w:rsidP="00144EF8">
      <w:pPr>
        <w:pStyle w:val="FootnoteText"/>
        <w:ind w:firstLine="720"/>
        <w:rPr>
          <w:rFonts w:ascii="Times New Roman" w:hAnsi="Times New Roman" w:cs="Times New Roman"/>
        </w:rPr>
      </w:pPr>
      <w:r w:rsidRPr="00597E81">
        <w:rPr>
          <w:rStyle w:val="FootnoteReference"/>
          <w:rFonts w:ascii="Times New Roman" w:hAnsi="Times New Roman" w:cs="Times New Roman"/>
        </w:rPr>
        <w:footnoteRef/>
      </w:r>
      <w:r w:rsidRPr="00597E81">
        <w:rPr>
          <w:rFonts w:ascii="Times New Roman" w:hAnsi="Times New Roman" w:cs="Times New Roman"/>
        </w:rPr>
        <w:t xml:space="preserve"> </w:t>
      </w:r>
      <w:r>
        <w:rPr>
          <w:rFonts w:ascii="Times New Roman" w:hAnsi="Times New Roman" w:cs="Times New Roman"/>
        </w:rPr>
        <w:t xml:space="preserve">Farida Sarimaya, </w:t>
      </w:r>
      <w:proofErr w:type="gramStart"/>
      <w:r>
        <w:rPr>
          <w:rFonts w:ascii="Times New Roman" w:hAnsi="Times New Roman" w:cs="Times New Roman"/>
          <w:i/>
        </w:rPr>
        <w:t>Loc.Cit.</w:t>
      </w:r>
      <w:r>
        <w:rPr>
          <w:rFonts w:ascii="Times New Roman" w:hAnsi="Times New Roman" w:cs="Times New Roman"/>
        </w:rPr>
        <w:t>,</w:t>
      </w:r>
      <w:proofErr w:type="gramEnd"/>
      <w:r>
        <w:rPr>
          <w:rFonts w:ascii="Times New Roman" w:hAnsi="Times New Roman" w:cs="Times New Roman"/>
        </w:rPr>
        <w:t xml:space="preserve"> hal. 119</w:t>
      </w:r>
    </w:p>
  </w:footnote>
  <w:footnote w:id="17">
    <w:p w:rsidR="00D31F63" w:rsidRPr="007736C0" w:rsidRDefault="00D31F63" w:rsidP="00144EF8">
      <w:pPr>
        <w:pStyle w:val="FootnoteText"/>
        <w:rPr>
          <w:rFonts w:ascii="Times New Roman" w:eastAsia="Calibri" w:hAnsi="Times New Roman" w:cs="Times New Roman"/>
        </w:rPr>
      </w:pPr>
      <w:r>
        <w:rPr>
          <w:rFonts w:ascii="Calibri" w:eastAsia="Calibri" w:hAnsi="Calibri" w:cs="Times New Roman"/>
        </w:rPr>
        <w:tab/>
      </w:r>
      <w:r w:rsidRPr="007736C0">
        <w:rPr>
          <w:rStyle w:val="FootnoteReference"/>
          <w:rFonts w:ascii="Times New Roman" w:eastAsia="Calibri" w:hAnsi="Times New Roman" w:cs="Times New Roman"/>
        </w:rPr>
        <w:footnoteRef/>
      </w:r>
      <w:r>
        <w:rPr>
          <w:rFonts w:ascii="Times New Roman" w:hAnsi="Times New Roman" w:cs="Times New Roman"/>
        </w:rPr>
        <w:t xml:space="preserve"> </w:t>
      </w:r>
      <w:r w:rsidRPr="007736C0">
        <w:rPr>
          <w:rFonts w:ascii="Times New Roman" w:eastAsia="Calibri" w:hAnsi="Times New Roman" w:cs="Times New Roman"/>
        </w:rPr>
        <w:t xml:space="preserve">Cholid Narbuko dan Abu Ahmadi, </w:t>
      </w:r>
      <w:r w:rsidRPr="007736C0">
        <w:rPr>
          <w:rFonts w:ascii="Times New Roman" w:eastAsia="Calibri" w:hAnsi="Times New Roman" w:cs="Times New Roman"/>
          <w:i/>
          <w:iCs/>
        </w:rPr>
        <w:t xml:space="preserve">Metodologi Penelitian, </w:t>
      </w:r>
      <w:r>
        <w:rPr>
          <w:rFonts w:ascii="Times New Roman" w:hAnsi="Times New Roman" w:cs="Times New Roman"/>
        </w:rPr>
        <w:t xml:space="preserve">Jakarta: </w:t>
      </w:r>
      <w:r w:rsidRPr="007736C0">
        <w:rPr>
          <w:rFonts w:ascii="Times New Roman" w:eastAsia="Calibri" w:hAnsi="Times New Roman" w:cs="Times New Roman"/>
        </w:rPr>
        <w:t xml:space="preserve">Bumi Aksara, 2007, hal. 1 </w:t>
      </w:r>
    </w:p>
  </w:footnote>
  <w:footnote w:id="18">
    <w:p w:rsidR="00D31F63" w:rsidRPr="00B67573" w:rsidRDefault="00D31F63" w:rsidP="00144EF8">
      <w:pPr>
        <w:pStyle w:val="FootnoteText"/>
        <w:ind w:firstLine="720"/>
        <w:rPr>
          <w:rFonts w:ascii="Times New Roman" w:hAnsi="Times New Roman" w:cs="Times New Roman"/>
        </w:rPr>
      </w:pPr>
      <w:r w:rsidRPr="00B67573">
        <w:rPr>
          <w:rStyle w:val="FootnoteReference"/>
          <w:rFonts w:ascii="Times New Roman" w:hAnsi="Times New Roman" w:cs="Times New Roman"/>
        </w:rPr>
        <w:footnoteRef/>
      </w:r>
      <w:r w:rsidRPr="00B67573">
        <w:rPr>
          <w:rFonts w:ascii="Times New Roman" w:hAnsi="Times New Roman" w:cs="Times New Roman"/>
        </w:rPr>
        <w:t xml:space="preserve"> </w:t>
      </w:r>
      <w:r>
        <w:rPr>
          <w:rFonts w:ascii="Times New Roman" w:hAnsi="Times New Roman" w:cs="Times New Roman"/>
        </w:rPr>
        <w:t xml:space="preserve">Emzir, </w:t>
      </w:r>
      <w:r>
        <w:rPr>
          <w:rFonts w:ascii="Times New Roman" w:hAnsi="Times New Roman" w:cs="Times New Roman"/>
          <w:i/>
        </w:rPr>
        <w:t xml:space="preserve">Metodologi Penelitian Pendidikan: Kuantitatif &amp; Kualitatif, </w:t>
      </w:r>
      <w:r>
        <w:rPr>
          <w:rFonts w:ascii="Times New Roman" w:hAnsi="Times New Roman" w:cs="Times New Roman"/>
        </w:rPr>
        <w:t xml:space="preserve">Jakarta: PT. RajaGrafindo Persada, </w:t>
      </w:r>
      <w:r w:rsidR="00C44129">
        <w:rPr>
          <w:rFonts w:ascii="Times New Roman" w:hAnsi="Times New Roman" w:cs="Times New Roman"/>
        </w:rPr>
        <w:t xml:space="preserve">2010, </w:t>
      </w:r>
      <w:r>
        <w:rPr>
          <w:rFonts w:ascii="Times New Roman" w:hAnsi="Times New Roman" w:cs="Times New Roman"/>
        </w:rPr>
        <w:t>hal. 119</w:t>
      </w:r>
    </w:p>
  </w:footnote>
  <w:footnote w:id="19">
    <w:p w:rsidR="00D31F63" w:rsidRPr="00CF49E3" w:rsidRDefault="00D31F63" w:rsidP="00144EF8">
      <w:pPr>
        <w:pStyle w:val="FootnoteText"/>
        <w:ind w:firstLine="720"/>
        <w:rPr>
          <w:rFonts w:ascii="Times New Roman" w:hAnsi="Times New Roman" w:cs="Times New Roman"/>
        </w:rPr>
      </w:pPr>
      <w:r w:rsidRPr="00CF49E3">
        <w:rPr>
          <w:rStyle w:val="FootnoteReference"/>
          <w:rFonts w:ascii="Times New Roman" w:hAnsi="Times New Roman" w:cs="Times New Roman"/>
        </w:rPr>
        <w:footnoteRef/>
      </w:r>
      <w:r w:rsidRPr="00CF49E3">
        <w:rPr>
          <w:rFonts w:ascii="Times New Roman" w:hAnsi="Times New Roman" w:cs="Times New Roman"/>
        </w:rPr>
        <w:t xml:space="preserve"> </w:t>
      </w:r>
      <w:r>
        <w:rPr>
          <w:rFonts w:ascii="Times New Roman" w:hAnsi="Times New Roman" w:cs="Times New Roman"/>
        </w:rPr>
        <w:t xml:space="preserve">Consuelo G. Sevilla dkk, </w:t>
      </w:r>
      <w:r>
        <w:rPr>
          <w:rFonts w:ascii="Times New Roman" w:hAnsi="Times New Roman" w:cs="Times New Roman"/>
          <w:i/>
        </w:rPr>
        <w:t xml:space="preserve">Pengantar Metode Penelitian, </w:t>
      </w:r>
      <w:r>
        <w:rPr>
          <w:rFonts w:ascii="Times New Roman" w:hAnsi="Times New Roman" w:cs="Times New Roman"/>
        </w:rPr>
        <w:t>Jakarta: UI-Press, hal. 124</w:t>
      </w:r>
    </w:p>
  </w:footnote>
  <w:footnote w:id="20">
    <w:p w:rsidR="00D31F63" w:rsidRPr="00F41A61" w:rsidRDefault="00D31F63" w:rsidP="00144EF8">
      <w:pPr>
        <w:pStyle w:val="FootnoteText"/>
        <w:ind w:firstLine="720"/>
        <w:rPr>
          <w:rFonts w:ascii="Times New Roman" w:hAnsi="Times New Roman" w:cs="Times New Roman"/>
        </w:rPr>
      </w:pPr>
      <w:r w:rsidRPr="00F41A61">
        <w:rPr>
          <w:rStyle w:val="FootnoteReference"/>
          <w:rFonts w:ascii="Times New Roman" w:hAnsi="Times New Roman" w:cs="Times New Roman"/>
        </w:rPr>
        <w:footnoteRef/>
      </w:r>
      <w:r w:rsidRPr="00F41A61">
        <w:rPr>
          <w:rFonts w:ascii="Times New Roman" w:hAnsi="Times New Roman" w:cs="Times New Roman"/>
        </w:rPr>
        <w:t xml:space="preserve"> </w:t>
      </w:r>
      <w:r w:rsidRPr="00F41A61">
        <w:rPr>
          <w:rFonts w:ascii="Times New Roman" w:hAnsi="Times New Roman" w:cs="Times New Roman"/>
          <w:i/>
        </w:rPr>
        <w:t>Budisuharjo.com</w:t>
      </w:r>
    </w:p>
  </w:footnote>
  <w:footnote w:id="21">
    <w:p w:rsidR="00D31F63" w:rsidRPr="004F5CAA" w:rsidRDefault="00D31F63" w:rsidP="00144EF8">
      <w:pPr>
        <w:pStyle w:val="FootnoteText"/>
        <w:ind w:firstLine="720"/>
        <w:rPr>
          <w:rFonts w:ascii="Times New Roman" w:hAnsi="Times New Roman" w:cs="Times New Roman"/>
        </w:rPr>
      </w:pPr>
      <w:r w:rsidRPr="004F5CAA">
        <w:rPr>
          <w:rStyle w:val="FootnoteReference"/>
          <w:rFonts w:ascii="Times New Roman" w:hAnsi="Times New Roman" w:cs="Times New Roman"/>
        </w:rPr>
        <w:footnoteRef/>
      </w:r>
      <w:r>
        <w:rPr>
          <w:rFonts w:ascii="Times New Roman" w:hAnsi="Times New Roman" w:cs="Times New Roman"/>
        </w:rPr>
        <w:t xml:space="preserve"> </w:t>
      </w:r>
      <w:r w:rsidRPr="004F5CAA">
        <w:rPr>
          <w:rFonts w:ascii="Times New Roman" w:hAnsi="Times New Roman" w:cs="Times New Roman"/>
        </w:rPr>
        <w:t xml:space="preserve"> </w:t>
      </w:r>
      <w:r>
        <w:rPr>
          <w:rFonts w:ascii="Times New Roman" w:hAnsi="Times New Roman" w:cs="Times New Roman"/>
        </w:rPr>
        <w:t>Suharsi</w:t>
      </w:r>
      <w:r w:rsidRPr="006C18FB">
        <w:rPr>
          <w:rFonts w:ascii="Times New Roman" w:hAnsi="Times New Roman" w:cs="Times New Roman"/>
        </w:rPr>
        <w:t xml:space="preserve">mi </w:t>
      </w:r>
      <w:r>
        <w:rPr>
          <w:rFonts w:ascii="Times New Roman" w:hAnsi="Times New Roman" w:cs="Times New Roman"/>
        </w:rPr>
        <w:t xml:space="preserve">Arikunto, </w:t>
      </w:r>
      <w:r>
        <w:rPr>
          <w:rFonts w:ascii="Times New Roman" w:hAnsi="Times New Roman" w:cs="Times New Roman"/>
          <w:i/>
        </w:rPr>
        <w:t xml:space="preserve">Prosedur Penelitian: Satuan Pendekatan Praktek, </w:t>
      </w:r>
      <w:r>
        <w:rPr>
          <w:rFonts w:ascii="Times New Roman" w:hAnsi="Times New Roman" w:cs="Times New Roman"/>
        </w:rPr>
        <w:t>Jakarta: Rineka Cipta, 2006, hal. 239-241</w:t>
      </w:r>
    </w:p>
  </w:footnote>
  <w:footnote w:id="22">
    <w:p w:rsidR="00D31F63" w:rsidRPr="004F5CAA" w:rsidRDefault="00D31F63" w:rsidP="00144EF8">
      <w:pPr>
        <w:pStyle w:val="FootnoteText"/>
        <w:ind w:firstLine="720"/>
        <w:rPr>
          <w:rFonts w:ascii="Times New Roman" w:hAnsi="Times New Roman" w:cs="Times New Roman"/>
        </w:rPr>
      </w:pPr>
      <w:r w:rsidRPr="004F5CAA">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i/>
        </w:rPr>
        <w:t>Ibid.,</w:t>
      </w:r>
      <w:proofErr w:type="gramEnd"/>
      <w:r>
        <w:rPr>
          <w:rFonts w:ascii="Times New Roman" w:hAnsi="Times New Roman" w:cs="Times New Roman"/>
          <w:i/>
        </w:rPr>
        <w:t xml:space="preserve"> </w:t>
      </w:r>
      <w:r>
        <w:rPr>
          <w:rFonts w:ascii="Times New Roman" w:hAnsi="Times New Roman" w:cs="Times New Roman"/>
        </w:rPr>
        <w:t>hal. 130</w:t>
      </w:r>
      <w:r w:rsidRPr="004F5CAA">
        <w:rPr>
          <w:rFonts w:ascii="Times New Roman" w:hAnsi="Times New Roman" w:cs="Times New Roman"/>
        </w:rPr>
        <w:t xml:space="preserve"> </w:t>
      </w:r>
    </w:p>
  </w:footnote>
  <w:footnote w:id="23">
    <w:p w:rsidR="00D31F63" w:rsidRPr="00D043E5" w:rsidRDefault="00D31F63" w:rsidP="00144EF8">
      <w:pPr>
        <w:pStyle w:val="FootnoteText"/>
        <w:ind w:firstLine="720"/>
        <w:rPr>
          <w:rFonts w:ascii="Times New Roman" w:hAnsi="Times New Roman" w:cs="Times New Roman"/>
        </w:rPr>
      </w:pPr>
      <w:r w:rsidRPr="00D043E5">
        <w:rPr>
          <w:rStyle w:val="FootnoteReference"/>
          <w:rFonts w:ascii="Times New Roman" w:hAnsi="Times New Roman" w:cs="Times New Roman"/>
        </w:rPr>
        <w:footnoteRef/>
      </w:r>
      <w:r w:rsidRPr="00D043E5">
        <w:rPr>
          <w:rFonts w:ascii="Times New Roman" w:hAnsi="Times New Roman" w:cs="Times New Roman"/>
        </w:rPr>
        <w:t xml:space="preserve"> </w:t>
      </w:r>
      <w:r>
        <w:rPr>
          <w:rFonts w:ascii="Times New Roman" w:hAnsi="Times New Roman" w:cs="Times New Roman"/>
        </w:rPr>
        <w:t xml:space="preserve">Amirul Hadi dan Haryono, </w:t>
      </w:r>
      <w:r w:rsidR="00F649A9">
        <w:rPr>
          <w:rFonts w:ascii="Times New Roman" w:hAnsi="Times New Roman" w:cs="Times New Roman"/>
          <w:i/>
        </w:rPr>
        <w:t xml:space="preserve">Metode Penelitian Pendidikan, </w:t>
      </w:r>
      <w:r>
        <w:rPr>
          <w:rFonts w:ascii="Times New Roman" w:hAnsi="Times New Roman" w:cs="Times New Roman"/>
        </w:rPr>
        <w:t xml:space="preserve">Bandung: Pustaka, </w:t>
      </w:r>
      <w:r w:rsidR="00F649A9">
        <w:rPr>
          <w:rFonts w:ascii="Times New Roman" w:hAnsi="Times New Roman" w:cs="Times New Roman"/>
        </w:rPr>
        <w:t xml:space="preserve">2005, </w:t>
      </w:r>
      <w:r>
        <w:rPr>
          <w:rFonts w:ascii="Times New Roman" w:hAnsi="Times New Roman" w:cs="Times New Roman"/>
        </w:rPr>
        <w:t>hal. 195</w:t>
      </w:r>
    </w:p>
  </w:footnote>
  <w:footnote w:id="24">
    <w:p w:rsidR="00D31F63" w:rsidRPr="00A3437E" w:rsidRDefault="00D31F63" w:rsidP="00144EF8">
      <w:pPr>
        <w:pStyle w:val="FootnoteText"/>
        <w:ind w:firstLine="720"/>
        <w:rPr>
          <w:rFonts w:ascii="Times New Roman" w:hAnsi="Times New Roman" w:cs="Times New Roman"/>
        </w:rPr>
      </w:pPr>
      <w:r w:rsidRPr="00A3437E">
        <w:rPr>
          <w:rStyle w:val="FootnoteReference"/>
          <w:rFonts w:ascii="Times New Roman" w:hAnsi="Times New Roman" w:cs="Times New Roman"/>
        </w:rPr>
        <w:footnoteRef/>
      </w:r>
      <w:r w:rsidRPr="00A3437E">
        <w:rPr>
          <w:rFonts w:ascii="Times New Roman" w:hAnsi="Times New Roman" w:cs="Times New Roman"/>
        </w:rPr>
        <w:t xml:space="preserve"> </w:t>
      </w:r>
      <w:r>
        <w:rPr>
          <w:rFonts w:ascii="Times New Roman" w:hAnsi="Times New Roman" w:cs="Times New Roman"/>
        </w:rPr>
        <w:t xml:space="preserve">Sugiyono, </w:t>
      </w:r>
      <w:r>
        <w:rPr>
          <w:rFonts w:ascii="Times New Roman" w:hAnsi="Times New Roman" w:cs="Times New Roman"/>
          <w:i/>
        </w:rPr>
        <w:t xml:space="preserve">Statistika Untuk Penelitian, </w:t>
      </w:r>
      <w:r>
        <w:rPr>
          <w:rFonts w:ascii="Times New Roman" w:hAnsi="Times New Roman" w:cs="Times New Roman"/>
        </w:rPr>
        <w:t xml:space="preserve">Bandung: ALFABETA, </w:t>
      </w:r>
      <w:r w:rsidR="00C44129">
        <w:rPr>
          <w:rFonts w:ascii="Times New Roman" w:hAnsi="Times New Roman" w:cs="Times New Roman"/>
        </w:rPr>
        <w:t xml:space="preserve">2005, </w:t>
      </w:r>
      <w:r>
        <w:rPr>
          <w:rFonts w:ascii="Times New Roman" w:hAnsi="Times New Roman" w:cs="Times New Roman"/>
        </w:rPr>
        <w:t>hal. 58</w:t>
      </w:r>
    </w:p>
  </w:footnote>
  <w:footnote w:id="25">
    <w:p w:rsidR="00D31F63" w:rsidRPr="001040DB" w:rsidRDefault="00D31F63" w:rsidP="00144EF8">
      <w:pPr>
        <w:pStyle w:val="FootnoteText"/>
        <w:ind w:firstLine="720"/>
        <w:rPr>
          <w:rFonts w:ascii="Times New Roman" w:hAnsi="Times New Roman" w:cs="Times New Roman"/>
          <w:i/>
        </w:rPr>
      </w:pPr>
      <w:r w:rsidRPr="00F53798">
        <w:rPr>
          <w:rStyle w:val="FootnoteReference"/>
          <w:rFonts w:ascii="Times New Roman" w:hAnsi="Times New Roman" w:cs="Times New Roman"/>
        </w:rPr>
        <w:footnoteRef/>
      </w:r>
      <w:r w:rsidRPr="00F53798">
        <w:rPr>
          <w:rFonts w:ascii="Times New Roman" w:hAnsi="Times New Roman" w:cs="Times New Roman"/>
        </w:rPr>
        <w:t xml:space="preserve">  </w:t>
      </w:r>
      <w:proofErr w:type="gramStart"/>
      <w:r>
        <w:rPr>
          <w:rFonts w:ascii="Times New Roman" w:hAnsi="Times New Roman" w:cs="Times New Roman"/>
          <w:i/>
        </w:rPr>
        <w:t>Budisuharjo.</w:t>
      </w:r>
      <w:proofErr w:type="gramEnd"/>
    </w:p>
  </w:footnote>
  <w:footnote w:id="26">
    <w:p w:rsidR="00D31F63" w:rsidRPr="001040DB" w:rsidRDefault="00D31F63" w:rsidP="00144EF8">
      <w:pPr>
        <w:pStyle w:val="FootnoteText"/>
        <w:ind w:firstLine="720"/>
        <w:rPr>
          <w:rFonts w:ascii="Times New Roman" w:hAnsi="Times New Roman" w:cs="Times New Roman"/>
          <w:i/>
        </w:rPr>
      </w:pPr>
      <w:r w:rsidRPr="00842491">
        <w:rPr>
          <w:rStyle w:val="FootnoteReference"/>
          <w:rFonts w:ascii="Times New Roman" w:hAnsi="Times New Roman" w:cs="Times New Roman"/>
        </w:rPr>
        <w:footnoteRef/>
      </w:r>
      <w:r>
        <w:rPr>
          <w:rFonts w:ascii="Times New Roman" w:hAnsi="Times New Roman" w:cs="Times New Roman"/>
        </w:rPr>
        <w:t xml:space="preserve"> </w:t>
      </w:r>
      <w:r w:rsidRPr="00842491">
        <w:rPr>
          <w:rFonts w:ascii="Times New Roman" w:hAnsi="Times New Roman" w:cs="Times New Roman"/>
        </w:rPr>
        <w:t xml:space="preserve"> </w:t>
      </w:r>
      <w:r>
        <w:rPr>
          <w:rFonts w:ascii="Times New Roman" w:hAnsi="Times New Roman" w:cs="Times New Roman"/>
          <w:i/>
        </w:rPr>
        <w:t>Budisuharjo.com</w:t>
      </w:r>
    </w:p>
  </w:footnote>
  <w:footnote w:id="27">
    <w:p w:rsidR="00D31F63" w:rsidRPr="000D0E8E" w:rsidRDefault="00D31F63" w:rsidP="00144EF8">
      <w:pPr>
        <w:pStyle w:val="FootnoteText"/>
        <w:ind w:firstLine="720"/>
        <w:rPr>
          <w:rFonts w:ascii="Times New Roman" w:hAnsi="Times New Roman" w:cs="Times New Roman"/>
        </w:rPr>
      </w:pPr>
      <w:r w:rsidRPr="000D0E8E">
        <w:rPr>
          <w:rStyle w:val="FootnoteReference"/>
          <w:rFonts w:ascii="Times New Roman" w:hAnsi="Times New Roman" w:cs="Times New Roman"/>
        </w:rPr>
        <w:footnoteRef/>
      </w:r>
      <w:r w:rsidRPr="000D0E8E">
        <w:rPr>
          <w:rFonts w:ascii="Times New Roman" w:hAnsi="Times New Roman" w:cs="Times New Roman"/>
        </w:rPr>
        <w:t xml:space="preserve"> </w:t>
      </w:r>
      <w:proofErr w:type="gramStart"/>
      <w:r>
        <w:rPr>
          <w:rFonts w:ascii="Times New Roman" w:hAnsi="Times New Roman" w:cs="Times New Roman"/>
        </w:rPr>
        <w:t xml:space="preserve">Emzir, </w:t>
      </w:r>
      <w:r>
        <w:rPr>
          <w:rFonts w:ascii="Times New Roman" w:hAnsi="Times New Roman" w:cs="Times New Roman"/>
          <w:i/>
        </w:rPr>
        <w:t>Loc. Cit</w:t>
      </w:r>
      <w:r>
        <w:rPr>
          <w:rFonts w:ascii="Times New Roman" w:hAnsi="Times New Roman" w:cs="Times New Roman"/>
        </w:rPr>
        <w:t>. hal.</w:t>
      </w:r>
      <w:proofErr w:type="gramEnd"/>
      <w:r>
        <w:rPr>
          <w:rFonts w:ascii="Times New Roman" w:hAnsi="Times New Roman" w:cs="Times New Roman"/>
        </w:rPr>
        <w:t xml:space="preserve"> 126</w:t>
      </w:r>
    </w:p>
  </w:footnote>
  <w:footnote w:id="28">
    <w:p w:rsidR="004C74B1" w:rsidRPr="00672A7E" w:rsidRDefault="004C74B1" w:rsidP="004C74B1">
      <w:pPr>
        <w:pStyle w:val="FootnoteText"/>
        <w:ind w:firstLine="720"/>
        <w:rPr>
          <w:rFonts w:ascii="Times New Roman" w:hAnsi="Times New Roman" w:cs="Times New Roman"/>
        </w:rPr>
      </w:pPr>
      <w:r w:rsidRPr="00672A7E">
        <w:rPr>
          <w:rStyle w:val="FootnoteReference"/>
          <w:rFonts w:ascii="Times New Roman" w:hAnsi="Times New Roman" w:cs="Times New Roman"/>
        </w:rPr>
        <w:footnoteRef/>
      </w:r>
      <w:r w:rsidRPr="00672A7E">
        <w:rPr>
          <w:rFonts w:ascii="Times New Roman" w:hAnsi="Times New Roman" w:cs="Times New Roman"/>
        </w:rPr>
        <w:t xml:space="preserve"> </w:t>
      </w:r>
      <w:r>
        <w:rPr>
          <w:rFonts w:ascii="Times New Roman" w:hAnsi="Times New Roman" w:cs="Times New Roman"/>
        </w:rPr>
        <w:t xml:space="preserve">Anas Sudijono, </w:t>
      </w:r>
      <w:r w:rsidRPr="00255506">
        <w:rPr>
          <w:rFonts w:ascii="Times New Roman" w:hAnsi="Times New Roman" w:cs="Times New Roman"/>
          <w:i/>
        </w:rPr>
        <w:t>Statistik Pendidikan</w:t>
      </w:r>
      <w:r>
        <w:rPr>
          <w:rFonts w:ascii="Times New Roman" w:hAnsi="Times New Roman" w:cs="Times New Roman"/>
        </w:rPr>
        <w:t>, Jakarta: PT. RajaGrafindo Persada, 2010, hal. 81</w:t>
      </w:r>
    </w:p>
  </w:footnote>
  <w:footnote w:id="29">
    <w:p w:rsidR="004C74B1" w:rsidRPr="007D19B4" w:rsidRDefault="004C74B1" w:rsidP="004C74B1">
      <w:pPr>
        <w:pStyle w:val="FootnoteText"/>
        <w:ind w:firstLine="720"/>
        <w:rPr>
          <w:rFonts w:ascii="Times New Roman" w:hAnsi="Times New Roman" w:cs="Times New Roman"/>
        </w:rPr>
      </w:pPr>
      <w:r w:rsidRPr="007D19B4">
        <w:rPr>
          <w:rStyle w:val="FootnoteReference"/>
          <w:rFonts w:ascii="Times New Roman" w:hAnsi="Times New Roman" w:cs="Times New Roman"/>
        </w:rPr>
        <w:footnoteRef/>
      </w:r>
      <w:r w:rsidRPr="007D19B4">
        <w:rPr>
          <w:rFonts w:ascii="Times New Roman" w:hAnsi="Times New Roman" w:cs="Times New Roman"/>
        </w:rPr>
        <w:t xml:space="preserve"> </w:t>
      </w:r>
      <w:r>
        <w:rPr>
          <w:rFonts w:ascii="Times New Roman" w:hAnsi="Times New Roman" w:cs="Times New Roman"/>
        </w:rPr>
        <w:t xml:space="preserve">Anas Sudijono, </w:t>
      </w:r>
      <w:proofErr w:type="gramStart"/>
      <w:r>
        <w:rPr>
          <w:rFonts w:ascii="Times New Roman" w:hAnsi="Times New Roman" w:cs="Times New Roman"/>
          <w:i/>
        </w:rPr>
        <w:t>Ibid.,</w:t>
      </w:r>
      <w:proofErr w:type="gramEnd"/>
      <w:r>
        <w:rPr>
          <w:rFonts w:ascii="Times New Roman" w:hAnsi="Times New Roman" w:cs="Times New Roman"/>
          <w:i/>
        </w:rPr>
        <w:t xml:space="preserve"> </w:t>
      </w:r>
      <w:r>
        <w:rPr>
          <w:rFonts w:ascii="Times New Roman" w:hAnsi="Times New Roman" w:cs="Times New Roman"/>
        </w:rPr>
        <w:t>hal. 157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197"/>
      <w:docPartObj>
        <w:docPartGallery w:val="Page Numbers (Top of Page)"/>
        <w:docPartUnique/>
      </w:docPartObj>
    </w:sdtPr>
    <w:sdtContent>
      <w:p w:rsidR="00766BD7" w:rsidRDefault="00766BD7">
        <w:pPr>
          <w:pStyle w:val="Header"/>
          <w:jc w:val="right"/>
        </w:pPr>
        <w:fldSimple w:instr=" PAGE   \* MERGEFORMAT ">
          <w:r w:rsidR="00C11B2D">
            <w:rPr>
              <w:noProof/>
            </w:rPr>
            <w:t>3</w:t>
          </w:r>
        </w:fldSimple>
      </w:p>
    </w:sdtContent>
  </w:sdt>
  <w:p w:rsidR="00D31F63" w:rsidRDefault="00D31F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149"/>
    <w:multiLevelType w:val="hybridMultilevel"/>
    <w:tmpl w:val="5964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5343"/>
    <w:multiLevelType w:val="hybridMultilevel"/>
    <w:tmpl w:val="50FC5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39EC"/>
    <w:multiLevelType w:val="hybridMultilevel"/>
    <w:tmpl w:val="B77CBF98"/>
    <w:lvl w:ilvl="0" w:tplc="535EBFA6">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nsid w:val="100F4C3F"/>
    <w:multiLevelType w:val="hybridMultilevel"/>
    <w:tmpl w:val="BEC4E79C"/>
    <w:lvl w:ilvl="0" w:tplc="04090019">
      <w:start w:val="1"/>
      <w:numFmt w:val="lowerLetter"/>
      <w:lvlText w:val="%1."/>
      <w:lvlJc w:val="left"/>
      <w:pPr>
        <w:ind w:left="64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61E39A6"/>
    <w:multiLevelType w:val="hybridMultilevel"/>
    <w:tmpl w:val="267A9906"/>
    <w:lvl w:ilvl="0" w:tplc="FC2E10FE">
      <w:start w:val="1"/>
      <w:numFmt w:val="lowerLetter"/>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9D6513"/>
    <w:multiLevelType w:val="hybridMultilevel"/>
    <w:tmpl w:val="8C34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C18AD"/>
    <w:multiLevelType w:val="hybridMultilevel"/>
    <w:tmpl w:val="E27682A2"/>
    <w:lvl w:ilvl="0" w:tplc="0CE4F4FE">
      <w:start w:val="1"/>
      <w:numFmt w:val="decimal"/>
      <w:lvlText w:val="%1)"/>
      <w:lvlJc w:val="left"/>
      <w:pPr>
        <w:ind w:left="720" w:hanging="360"/>
      </w:pPr>
      <w:rPr>
        <w:rFonts w:ascii="Times New Roman" w:eastAsiaTheme="minorHAnsi" w:hAnsi="Times New Roman" w:cstheme="minorBidi"/>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261C3"/>
    <w:multiLevelType w:val="hybridMultilevel"/>
    <w:tmpl w:val="12EC57CC"/>
    <w:lvl w:ilvl="0" w:tplc="8194A252">
      <w:start w:val="1"/>
      <w:numFmt w:val="decimal"/>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C3F599C"/>
    <w:multiLevelType w:val="hybridMultilevel"/>
    <w:tmpl w:val="E6FAA2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604498"/>
    <w:multiLevelType w:val="hybridMultilevel"/>
    <w:tmpl w:val="025E347E"/>
    <w:lvl w:ilvl="0" w:tplc="959627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F05BE6"/>
    <w:multiLevelType w:val="hybridMultilevel"/>
    <w:tmpl w:val="5426C26E"/>
    <w:lvl w:ilvl="0" w:tplc="0D0006F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1B847FC"/>
    <w:multiLevelType w:val="hybridMultilevel"/>
    <w:tmpl w:val="9EA0FE74"/>
    <w:lvl w:ilvl="0" w:tplc="23C6E9F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6FA0034"/>
    <w:multiLevelType w:val="hybridMultilevel"/>
    <w:tmpl w:val="59C8E374"/>
    <w:lvl w:ilvl="0" w:tplc="8C6EFCBC">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nsid w:val="308C30F6"/>
    <w:multiLevelType w:val="hybridMultilevel"/>
    <w:tmpl w:val="04301650"/>
    <w:lvl w:ilvl="0" w:tplc="A3AC8E6A">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4">
    <w:nsid w:val="3230286A"/>
    <w:multiLevelType w:val="hybridMultilevel"/>
    <w:tmpl w:val="CB0C1EF4"/>
    <w:lvl w:ilvl="0" w:tplc="10247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367AB5"/>
    <w:multiLevelType w:val="hybridMultilevel"/>
    <w:tmpl w:val="AB8CB3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D5584E"/>
    <w:multiLevelType w:val="hybridMultilevel"/>
    <w:tmpl w:val="8336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75D66"/>
    <w:multiLevelType w:val="hybridMultilevel"/>
    <w:tmpl w:val="2FE266CC"/>
    <w:lvl w:ilvl="0" w:tplc="0C6E3C14">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79B709C"/>
    <w:multiLevelType w:val="hybridMultilevel"/>
    <w:tmpl w:val="D076D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F64CBD"/>
    <w:multiLevelType w:val="hybridMultilevel"/>
    <w:tmpl w:val="B2F4A8F6"/>
    <w:lvl w:ilvl="0" w:tplc="7352AB5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nsid w:val="41BD39BB"/>
    <w:multiLevelType w:val="hybridMultilevel"/>
    <w:tmpl w:val="853A6408"/>
    <w:lvl w:ilvl="0" w:tplc="CD42106C">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nsid w:val="422848CB"/>
    <w:multiLevelType w:val="hybridMultilevel"/>
    <w:tmpl w:val="F6CC9C32"/>
    <w:lvl w:ilvl="0" w:tplc="2370DBDA">
      <w:start w:val="1"/>
      <w:numFmt w:val="decimal"/>
      <w:lvlText w:val="%1."/>
      <w:lvlJc w:val="left"/>
      <w:pPr>
        <w:ind w:left="36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43154DA8"/>
    <w:multiLevelType w:val="hybridMultilevel"/>
    <w:tmpl w:val="E8B28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C81E70"/>
    <w:multiLevelType w:val="hybridMultilevel"/>
    <w:tmpl w:val="F128275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9E44DF"/>
    <w:multiLevelType w:val="hybridMultilevel"/>
    <w:tmpl w:val="1E96CE2C"/>
    <w:lvl w:ilvl="0" w:tplc="FD680B0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5F6A10"/>
    <w:multiLevelType w:val="hybridMultilevel"/>
    <w:tmpl w:val="953A408E"/>
    <w:lvl w:ilvl="0" w:tplc="CD42F272">
      <w:start w:val="1"/>
      <w:numFmt w:val="upperLetter"/>
      <w:lvlText w:val="%1."/>
      <w:lvlJc w:val="left"/>
      <w:pPr>
        <w:ind w:left="360"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26">
    <w:nsid w:val="4AF85092"/>
    <w:multiLevelType w:val="hybridMultilevel"/>
    <w:tmpl w:val="68981E70"/>
    <w:lvl w:ilvl="0" w:tplc="14847A7C">
      <w:start w:val="1"/>
      <w:numFmt w:val="lowerLetter"/>
      <w:lvlText w:val="%1."/>
      <w:lvlJc w:val="left"/>
      <w:pPr>
        <w:ind w:left="644" w:hanging="360"/>
      </w:pPr>
      <w:rPr>
        <w:rFonts w:eastAsiaTheme="minorHAnsi" w:hint="default"/>
        <w:i w:val="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B26414F"/>
    <w:multiLevelType w:val="hybridMultilevel"/>
    <w:tmpl w:val="21C4DC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CBF0D74"/>
    <w:multiLevelType w:val="hybridMultilevel"/>
    <w:tmpl w:val="B6FC838A"/>
    <w:lvl w:ilvl="0" w:tplc="733C52A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EC06AAA"/>
    <w:multiLevelType w:val="hybridMultilevel"/>
    <w:tmpl w:val="216EE8D4"/>
    <w:lvl w:ilvl="0" w:tplc="8B9681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0B2714A"/>
    <w:multiLevelType w:val="hybridMultilevel"/>
    <w:tmpl w:val="B874CE2C"/>
    <w:lvl w:ilvl="0" w:tplc="27625DD2">
      <w:start w:val="1"/>
      <w:numFmt w:val="decimal"/>
      <w:lvlText w:val="%1."/>
      <w:lvlJc w:val="left"/>
      <w:pPr>
        <w:ind w:left="36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nsid w:val="52863525"/>
    <w:multiLevelType w:val="hybridMultilevel"/>
    <w:tmpl w:val="01684C88"/>
    <w:lvl w:ilvl="0" w:tplc="D556F7E0">
      <w:start w:val="1"/>
      <w:numFmt w:val="lowerLetter"/>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29C6FBF"/>
    <w:multiLevelType w:val="hybridMultilevel"/>
    <w:tmpl w:val="7C8C7C52"/>
    <w:lvl w:ilvl="0" w:tplc="1CD0E0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3">
    <w:nsid w:val="5B9646C3"/>
    <w:multiLevelType w:val="hybridMultilevel"/>
    <w:tmpl w:val="F468D8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2B448F"/>
    <w:multiLevelType w:val="hybridMultilevel"/>
    <w:tmpl w:val="0A20F2C0"/>
    <w:lvl w:ilvl="0" w:tplc="C8B69E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623313D1"/>
    <w:multiLevelType w:val="hybridMultilevel"/>
    <w:tmpl w:val="0D7A48A0"/>
    <w:lvl w:ilvl="0" w:tplc="D26C18CE">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8135F3B"/>
    <w:multiLevelType w:val="hybridMultilevel"/>
    <w:tmpl w:val="596E3E2A"/>
    <w:lvl w:ilvl="0" w:tplc="D6A03AF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nsid w:val="6CF84428"/>
    <w:multiLevelType w:val="hybridMultilevel"/>
    <w:tmpl w:val="1038AFDE"/>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DD97055"/>
    <w:multiLevelType w:val="hybridMultilevel"/>
    <w:tmpl w:val="278453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B731B9"/>
    <w:multiLevelType w:val="hybridMultilevel"/>
    <w:tmpl w:val="0DC486EA"/>
    <w:lvl w:ilvl="0" w:tplc="BBA8B91C">
      <w:start w:val="1"/>
      <w:numFmt w:val="decimal"/>
      <w:lvlText w:val="%1."/>
      <w:lvlJc w:val="left"/>
      <w:pPr>
        <w:ind w:left="1353"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nsid w:val="7838468C"/>
    <w:multiLevelType w:val="hybridMultilevel"/>
    <w:tmpl w:val="0D12C33A"/>
    <w:lvl w:ilvl="0" w:tplc="C7C0CBE0">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1"/>
  </w:num>
  <w:num w:numId="3">
    <w:abstractNumId w:val="30"/>
  </w:num>
  <w:num w:numId="4">
    <w:abstractNumId w:val="19"/>
  </w:num>
  <w:num w:numId="5">
    <w:abstractNumId w:val="12"/>
  </w:num>
  <w:num w:numId="6">
    <w:abstractNumId w:val="31"/>
  </w:num>
  <w:num w:numId="7">
    <w:abstractNumId w:val="4"/>
  </w:num>
  <w:num w:numId="8">
    <w:abstractNumId w:val="5"/>
  </w:num>
  <w:num w:numId="9">
    <w:abstractNumId w:val="29"/>
  </w:num>
  <w:num w:numId="10">
    <w:abstractNumId w:val="36"/>
  </w:num>
  <w:num w:numId="11">
    <w:abstractNumId w:val="35"/>
  </w:num>
  <w:num w:numId="12">
    <w:abstractNumId w:val="11"/>
  </w:num>
  <w:num w:numId="13">
    <w:abstractNumId w:val="2"/>
  </w:num>
  <w:num w:numId="14">
    <w:abstractNumId w:val="39"/>
  </w:num>
  <w:num w:numId="15">
    <w:abstractNumId w:val="17"/>
  </w:num>
  <w:num w:numId="16">
    <w:abstractNumId w:val="40"/>
  </w:num>
  <w:num w:numId="17">
    <w:abstractNumId w:val="9"/>
  </w:num>
  <w:num w:numId="18">
    <w:abstractNumId w:val="34"/>
  </w:num>
  <w:num w:numId="19">
    <w:abstractNumId w:val="10"/>
  </w:num>
  <w:num w:numId="20">
    <w:abstractNumId w:val="28"/>
  </w:num>
  <w:num w:numId="21">
    <w:abstractNumId w:val="13"/>
  </w:num>
  <w:num w:numId="22">
    <w:abstractNumId w:val="1"/>
  </w:num>
  <w:num w:numId="23">
    <w:abstractNumId w:val="0"/>
  </w:num>
  <w:num w:numId="24">
    <w:abstractNumId w:val="20"/>
  </w:num>
  <w:num w:numId="25">
    <w:abstractNumId w:val="24"/>
  </w:num>
  <w:num w:numId="26">
    <w:abstractNumId w:val="23"/>
  </w:num>
  <w:num w:numId="27">
    <w:abstractNumId w:val="15"/>
  </w:num>
  <w:num w:numId="28">
    <w:abstractNumId w:val="18"/>
  </w:num>
  <w:num w:numId="29">
    <w:abstractNumId w:val="22"/>
  </w:num>
  <w:num w:numId="30">
    <w:abstractNumId w:val="7"/>
  </w:num>
  <w:num w:numId="31">
    <w:abstractNumId w:val="3"/>
  </w:num>
  <w:num w:numId="32">
    <w:abstractNumId w:val="8"/>
  </w:num>
  <w:num w:numId="33">
    <w:abstractNumId w:val="14"/>
  </w:num>
  <w:num w:numId="34">
    <w:abstractNumId w:val="38"/>
  </w:num>
  <w:num w:numId="35">
    <w:abstractNumId w:val="33"/>
  </w:num>
  <w:num w:numId="36">
    <w:abstractNumId w:val="6"/>
  </w:num>
  <w:num w:numId="37">
    <w:abstractNumId w:val="37"/>
  </w:num>
  <w:num w:numId="38">
    <w:abstractNumId w:val="16"/>
  </w:num>
  <w:num w:numId="39">
    <w:abstractNumId w:val="26"/>
  </w:num>
  <w:num w:numId="40">
    <w:abstractNumId w:val="27"/>
  </w:num>
  <w:num w:numId="41">
    <w:abstractNumId w:val="3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2AA6"/>
    <w:rsid w:val="0000266E"/>
    <w:rsid w:val="00002AA6"/>
    <w:rsid w:val="000051C6"/>
    <w:rsid w:val="00014439"/>
    <w:rsid w:val="00033908"/>
    <w:rsid w:val="00034E00"/>
    <w:rsid w:val="00036606"/>
    <w:rsid w:val="00036712"/>
    <w:rsid w:val="00041B85"/>
    <w:rsid w:val="00050802"/>
    <w:rsid w:val="00057FB7"/>
    <w:rsid w:val="00070E40"/>
    <w:rsid w:val="000A38C7"/>
    <w:rsid w:val="000A3BCF"/>
    <w:rsid w:val="000B1B88"/>
    <w:rsid w:val="000B474A"/>
    <w:rsid w:val="000C5DE6"/>
    <w:rsid w:val="000C7685"/>
    <w:rsid w:val="000E2D4C"/>
    <w:rsid w:val="000F0A93"/>
    <w:rsid w:val="000F3AF4"/>
    <w:rsid w:val="000F62B3"/>
    <w:rsid w:val="001013EB"/>
    <w:rsid w:val="001021E7"/>
    <w:rsid w:val="00106861"/>
    <w:rsid w:val="00117E70"/>
    <w:rsid w:val="001245A1"/>
    <w:rsid w:val="001317E2"/>
    <w:rsid w:val="00140F1B"/>
    <w:rsid w:val="00143585"/>
    <w:rsid w:val="00144089"/>
    <w:rsid w:val="00144EF8"/>
    <w:rsid w:val="00153B62"/>
    <w:rsid w:val="00154E8E"/>
    <w:rsid w:val="00161B9C"/>
    <w:rsid w:val="00162517"/>
    <w:rsid w:val="00165B04"/>
    <w:rsid w:val="00174417"/>
    <w:rsid w:val="00176A75"/>
    <w:rsid w:val="00180034"/>
    <w:rsid w:val="00185E3A"/>
    <w:rsid w:val="0019597E"/>
    <w:rsid w:val="00196D00"/>
    <w:rsid w:val="001A2328"/>
    <w:rsid w:val="001A67C8"/>
    <w:rsid w:val="001B3195"/>
    <w:rsid w:val="001B62B8"/>
    <w:rsid w:val="001C0000"/>
    <w:rsid w:val="001C20E3"/>
    <w:rsid w:val="001C258F"/>
    <w:rsid w:val="001C56FA"/>
    <w:rsid w:val="001C6CF0"/>
    <w:rsid w:val="001C7758"/>
    <w:rsid w:val="001D036A"/>
    <w:rsid w:val="001E7480"/>
    <w:rsid w:val="00201466"/>
    <w:rsid w:val="00204B6F"/>
    <w:rsid w:val="00207B7D"/>
    <w:rsid w:val="00211C3F"/>
    <w:rsid w:val="00217004"/>
    <w:rsid w:val="00217960"/>
    <w:rsid w:val="00227D39"/>
    <w:rsid w:val="0023053D"/>
    <w:rsid w:val="002404E6"/>
    <w:rsid w:val="0024060B"/>
    <w:rsid w:val="00240AAE"/>
    <w:rsid w:val="00243FAE"/>
    <w:rsid w:val="00253E49"/>
    <w:rsid w:val="00262029"/>
    <w:rsid w:val="00264201"/>
    <w:rsid w:val="0027230D"/>
    <w:rsid w:val="00294323"/>
    <w:rsid w:val="002A3C30"/>
    <w:rsid w:val="002A769A"/>
    <w:rsid w:val="002B0152"/>
    <w:rsid w:val="002B2446"/>
    <w:rsid w:val="002C3430"/>
    <w:rsid w:val="002D6747"/>
    <w:rsid w:val="002E6331"/>
    <w:rsid w:val="002F4565"/>
    <w:rsid w:val="002F589F"/>
    <w:rsid w:val="002F68FF"/>
    <w:rsid w:val="00303845"/>
    <w:rsid w:val="003039C5"/>
    <w:rsid w:val="0031599E"/>
    <w:rsid w:val="00315D74"/>
    <w:rsid w:val="00320860"/>
    <w:rsid w:val="00321B63"/>
    <w:rsid w:val="00325429"/>
    <w:rsid w:val="003951A3"/>
    <w:rsid w:val="003A0291"/>
    <w:rsid w:val="003A61A6"/>
    <w:rsid w:val="003A7627"/>
    <w:rsid w:val="003B0E65"/>
    <w:rsid w:val="003B24E7"/>
    <w:rsid w:val="003B41F6"/>
    <w:rsid w:val="003B7829"/>
    <w:rsid w:val="003C1564"/>
    <w:rsid w:val="003D22A4"/>
    <w:rsid w:val="003D4A05"/>
    <w:rsid w:val="003D4E86"/>
    <w:rsid w:val="003E5C8A"/>
    <w:rsid w:val="00405ED8"/>
    <w:rsid w:val="00414136"/>
    <w:rsid w:val="004279A6"/>
    <w:rsid w:val="00430644"/>
    <w:rsid w:val="00447A18"/>
    <w:rsid w:val="0045453E"/>
    <w:rsid w:val="00456715"/>
    <w:rsid w:val="00465F38"/>
    <w:rsid w:val="0046739C"/>
    <w:rsid w:val="00491C65"/>
    <w:rsid w:val="00495219"/>
    <w:rsid w:val="004A3A0A"/>
    <w:rsid w:val="004B0A46"/>
    <w:rsid w:val="004B14D6"/>
    <w:rsid w:val="004C643E"/>
    <w:rsid w:val="004C74B1"/>
    <w:rsid w:val="004E3797"/>
    <w:rsid w:val="004F3AAA"/>
    <w:rsid w:val="00506559"/>
    <w:rsid w:val="0051366B"/>
    <w:rsid w:val="005146C7"/>
    <w:rsid w:val="00530F85"/>
    <w:rsid w:val="00531792"/>
    <w:rsid w:val="00544FFD"/>
    <w:rsid w:val="00545DEC"/>
    <w:rsid w:val="0054766C"/>
    <w:rsid w:val="00554119"/>
    <w:rsid w:val="005573A0"/>
    <w:rsid w:val="00562695"/>
    <w:rsid w:val="00563C46"/>
    <w:rsid w:val="005664C0"/>
    <w:rsid w:val="00567DE3"/>
    <w:rsid w:val="00570F06"/>
    <w:rsid w:val="005712B9"/>
    <w:rsid w:val="00582B26"/>
    <w:rsid w:val="00583E97"/>
    <w:rsid w:val="00585886"/>
    <w:rsid w:val="00594C13"/>
    <w:rsid w:val="005A61CE"/>
    <w:rsid w:val="005A7930"/>
    <w:rsid w:val="005B250F"/>
    <w:rsid w:val="005B44F7"/>
    <w:rsid w:val="005B51C6"/>
    <w:rsid w:val="005C0349"/>
    <w:rsid w:val="005D02D9"/>
    <w:rsid w:val="005D7024"/>
    <w:rsid w:val="005D791A"/>
    <w:rsid w:val="005E1AB6"/>
    <w:rsid w:val="005E328D"/>
    <w:rsid w:val="005F4C0D"/>
    <w:rsid w:val="006030A5"/>
    <w:rsid w:val="00604025"/>
    <w:rsid w:val="00616FDD"/>
    <w:rsid w:val="00621300"/>
    <w:rsid w:val="006220DF"/>
    <w:rsid w:val="00623FAA"/>
    <w:rsid w:val="00633FF8"/>
    <w:rsid w:val="00642A57"/>
    <w:rsid w:val="0064759C"/>
    <w:rsid w:val="006532EB"/>
    <w:rsid w:val="00657B06"/>
    <w:rsid w:val="00667182"/>
    <w:rsid w:val="00673C0C"/>
    <w:rsid w:val="00673F97"/>
    <w:rsid w:val="00676306"/>
    <w:rsid w:val="00677AFE"/>
    <w:rsid w:val="00684C68"/>
    <w:rsid w:val="006920E9"/>
    <w:rsid w:val="006A297A"/>
    <w:rsid w:val="006A3E42"/>
    <w:rsid w:val="006B02BE"/>
    <w:rsid w:val="006B5AC3"/>
    <w:rsid w:val="006B7B85"/>
    <w:rsid w:val="006E10BF"/>
    <w:rsid w:val="006E28C0"/>
    <w:rsid w:val="006F072F"/>
    <w:rsid w:val="00706EEE"/>
    <w:rsid w:val="00715417"/>
    <w:rsid w:val="00722FE3"/>
    <w:rsid w:val="007250EC"/>
    <w:rsid w:val="0073310B"/>
    <w:rsid w:val="00734AB5"/>
    <w:rsid w:val="00742EC0"/>
    <w:rsid w:val="00755226"/>
    <w:rsid w:val="007555B7"/>
    <w:rsid w:val="00766BD7"/>
    <w:rsid w:val="00770D9F"/>
    <w:rsid w:val="00793494"/>
    <w:rsid w:val="00793F07"/>
    <w:rsid w:val="007A2660"/>
    <w:rsid w:val="007A5858"/>
    <w:rsid w:val="007A62F5"/>
    <w:rsid w:val="007A77D3"/>
    <w:rsid w:val="007B32D4"/>
    <w:rsid w:val="007B38F0"/>
    <w:rsid w:val="007B705F"/>
    <w:rsid w:val="007C2B25"/>
    <w:rsid w:val="007D5314"/>
    <w:rsid w:val="007E30E9"/>
    <w:rsid w:val="007E561C"/>
    <w:rsid w:val="007E57A4"/>
    <w:rsid w:val="007F3667"/>
    <w:rsid w:val="007F39A7"/>
    <w:rsid w:val="007F5FA6"/>
    <w:rsid w:val="00826316"/>
    <w:rsid w:val="0083463F"/>
    <w:rsid w:val="008357CE"/>
    <w:rsid w:val="00836BC6"/>
    <w:rsid w:val="008528DD"/>
    <w:rsid w:val="00852E0C"/>
    <w:rsid w:val="00855EAF"/>
    <w:rsid w:val="00856C83"/>
    <w:rsid w:val="00861729"/>
    <w:rsid w:val="00862951"/>
    <w:rsid w:val="00870FFC"/>
    <w:rsid w:val="00875C0D"/>
    <w:rsid w:val="008867FD"/>
    <w:rsid w:val="00892479"/>
    <w:rsid w:val="00894A78"/>
    <w:rsid w:val="00894C87"/>
    <w:rsid w:val="008A2C15"/>
    <w:rsid w:val="008B0B93"/>
    <w:rsid w:val="008B0D6B"/>
    <w:rsid w:val="008B730B"/>
    <w:rsid w:val="008C7DDD"/>
    <w:rsid w:val="008D1E36"/>
    <w:rsid w:val="008D1F59"/>
    <w:rsid w:val="008D4A3F"/>
    <w:rsid w:val="008E4295"/>
    <w:rsid w:val="008E6E9A"/>
    <w:rsid w:val="008F2AA1"/>
    <w:rsid w:val="008F5569"/>
    <w:rsid w:val="0091316D"/>
    <w:rsid w:val="009337A9"/>
    <w:rsid w:val="00941DD8"/>
    <w:rsid w:val="009618FD"/>
    <w:rsid w:val="00970FF6"/>
    <w:rsid w:val="00986C72"/>
    <w:rsid w:val="009942EA"/>
    <w:rsid w:val="009A477B"/>
    <w:rsid w:val="009B1A2A"/>
    <w:rsid w:val="009B5C4F"/>
    <w:rsid w:val="009B7638"/>
    <w:rsid w:val="009C0D57"/>
    <w:rsid w:val="009C5912"/>
    <w:rsid w:val="009D1F7A"/>
    <w:rsid w:val="009D65AE"/>
    <w:rsid w:val="009F0EE9"/>
    <w:rsid w:val="009F61B4"/>
    <w:rsid w:val="009F79E1"/>
    <w:rsid w:val="009F7BDF"/>
    <w:rsid w:val="00A12C91"/>
    <w:rsid w:val="00A143A8"/>
    <w:rsid w:val="00A24189"/>
    <w:rsid w:val="00A3005D"/>
    <w:rsid w:val="00A3388B"/>
    <w:rsid w:val="00A37152"/>
    <w:rsid w:val="00A42A86"/>
    <w:rsid w:val="00A42BE2"/>
    <w:rsid w:val="00A46FBE"/>
    <w:rsid w:val="00A5255F"/>
    <w:rsid w:val="00A52E8C"/>
    <w:rsid w:val="00A61E63"/>
    <w:rsid w:val="00A77D61"/>
    <w:rsid w:val="00A8143F"/>
    <w:rsid w:val="00A903DB"/>
    <w:rsid w:val="00A91A6E"/>
    <w:rsid w:val="00A9771F"/>
    <w:rsid w:val="00AA34D8"/>
    <w:rsid w:val="00AC2C37"/>
    <w:rsid w:val="00AC3CAB"/>
    <w:rsid w:val="00AC5E53"/>
    <w:rsid w:val="00AD1A35"/>
    <w:rsid w:val="00AD2988"/>
    <w:rsid w:val="00AE333D"/>
    <w:rsid w:val="00AF3020"/>
    <w:rsid w:val="00AF7E46"/>
    <w:rsid w:val="00B0168D"/>
    <w:rsid w:val="00B047D9"/>
    <w:rsid w:val="00B066C1"/>
    <w:rsid w:val="00B22400"/>
    <w:rsid w:val="00B301E9"/>
    <w:rsid w:val="00B55B0A"/>
    <w:rsid w:val="00B56059"/>
    <w:rsid w:val="00B7264C"/>
    <w:rsid w:val="00B75854"/>
    <w:rsid w:val="00B85EC5"/>
    <w:rsid w:val="00B86EF2"/>
    <w:rsid w:val="00B92B6A"/>
    <w:rsid w:val="00B9334E"/>
    <w:rsid w:val="00BA58FE"/>
    <w:rsid w:val="00BA5F37"/>
    <w:rsid w:val="00BC52D2"/>
    <w:rsid w:val="00BC5E50"/>
    <w:rsid w:val="00BC5F0B"/>
    <w:rsid w:val="00BC74A9"/>
    <w:rsid w:val="00BD1558"/>
    <w:rsid w:val="00BD2C61"/>
    <w:rsid w:val="00BE56EA"/>
    <w:rsid w:val="00BF0D45"/>
    <w:rsid w:val="00BF6E83"/>
    <w:rsid w:val="00C056A6"/>
    <w:rsid w:val="00C07DC0"/>
    <w:rsid w:val="00C11B2D"/>
    <w:rsid w:val="00C171EE"/>
    <w:rsid w:val="00C20D31"/>
    <w:rsid w:val="00C32DE7"/>
    <w:rsid w:val="00C44129"/>
    <w:rsid w:val="00C6267F"/>
    <w:rsid w:val="00C6694D"/>
    <w:rsid w:val="00C7553D"/>
    <w:rsid w:val="00C83EA2"/>
    <w:rsid w:val="00C90079"/>
    <w:rsid w:val="00CA064D"/>
    <w:rsid w:val="00CA1318"/>
    <w:rsid w:val="00CA4F18"/>
    <w:rsid w:val="00CB33F7"/>
    <w:rsid w:val="00CB4A00"/>
    <w:rsid w:val="00CB762E"/>
    <w:rsid w:val="00CC6BE5"/>
    <w:rsid w:val="00CD2D90"/>
    <w:rsid w:val="00CE1195"/>
    <w:rsid w:val="00CE3278"/>
    <w:rsid w:val="00CF21F6"/>
    <w:rsid w:val="00CF7094"/>
    <w:rsid w:val="00D0475E"/>
    <w:rsid w:val="00D072E9"/>
    <w:rsid w:val="00D1127C"/>
    <w:rsid w:val="00D1541D"/>
    <w:rsid w:val="00D227B9"/>
    <w:rsid w:val="00D31F63"/>
    <w:rsid w:val="00D32FA9"/>
    <w:rsid w:val="00D5747B"/>
    <w:rsid w:val="00D67D7C"/>
    <w:rsid w:val="00D77410"/>
    <w:rsid w:val="00D83164"/>
    <w:rsid w:val="00D863A4"/>
    <w:rsid w:val="00D91555"/>
    <w:rsid w:val="00D91AFE"/>
    <w:rsid w:val="00DA466E"/>
    <w:rsid w:val="00DA71D5"/>
    <w:rsid w:val="00DC6F83"/>
    <w:rsid w:val="00DD2905"/>
    <w:rsid w:val="00DD6A98"/>
    <w:rsid w:val="00DE1AA9"/>
    <w:rsid w:val="00DF1D69"/>
    <w:rsid w:val="00DF2520"/>
    <w:rsid w:val="00E03FDD"/>
    <w:rsid w:val="00E107E6"/>
    <w:rsid w:val="00E154FD"/>
    <w:rsid w:val="00E315C9"/>
    <w:rsid w:val="00E336ED"/>
    <w:rsid w:val="00E42DF2"/>
    <w:rsid w:val="00E532AC"/>
    <w:rsid w:val="00E538D2"/>
    <w:rsid w:val="00E718CE"/>
    <w:rsid w:val="00E80EC0"/>
    <w:rsid w:val="00E81311"/>
    <w:rsid w:val="00E91519"/>
    <w:rsid w:val="00E96D51"/>
    <w:rsid w:val="00EB726E"/>
    <w:rsid w:val="00EC7408"/>
    <w:rsid w:val="00ED1052"/>
    <w:rsid w:val="00EE0DF8"/>
    <w:rsid w:val="00EE1F49"/>
    <w:rsid w:val="00EE2D6F"/>
    <w:rsid w:val="00EE375F"/>
    <w:rsid w:val="00EE72DF"/>
    <w:rsid w:val="00F01D26"/>
    <w:rsid w:val="00F0519D"/>
    <w:rsid w:val="00F125FE"/>
    <w:rsid w:val="00F223F3"/>
    <w:rsid w:val="00F235B4"/>
    <w:rsid w:val="00F25D30"/>
    <w:rsid w:val="00F27F13"/>
    <w:rsid w:val="00F41BEB"/>
    <w:rsid w:val="00F41C46"/>
    <w:rsid w:val="00F43C20"/>
    <w:rsid w:val="00F649A9"/>
    <w:rsid w:val="00F85168"/>
    <w:rsid w:val="00F857C8"/>
    <w:rsid w:val="00F9087B"/>
    <w:rsid w:val="00F92A4A"/>
    <w:rsid w:val="00FA48F2"/>
    <w:rsid w:val="00FB4B72"/>
    <w:rsid w:val="00FC2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v:stroke endarrow="block"/>
    </o:shapedefaults>
    <o:shapelayout v:ext="edit">
      <o:idmap v:ext="edit" data="1"/>
      <o:rules v:ext="edit">
        <o:r id="V:Rule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284" w:firstLine="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52"/>
    <w:pPr>
      <w:spacing w:line="276" w:lineRule="auto"/>
      <w:ind w:left="720" w:firstLine="0"/>
      <w:contextualSpacing/>
    </w:pPr>
    <w:rPr>
      <w:rFonts w:ascii="Calibri" w:eastAsia="Calibri" w:hAnsi="Calibri" w:cs="Times New Roman"/>
    </w:rPr>
  </w:style>
  <w:style w:type="paragraph" w:styleId="FootnoteText">
    <w:name w:val="footnote text"/>
    <w:basedOn w:val="Normal"/>
    <w:link w:val="FootnoteTextChar"/>
    <w:semiHidden/>
    <w:unhideWhenUsed/>
    <w:rsid w:val="00162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517"/>
    <w:rPr>
      <w:sz w:val="20"/>
      <w:szCs w:val="20"/>
    </w:rPr>
  </w:style>
  <w:style w:type="character" w:styleId="FootnoteReference">
    <w:name w:val="footnote reference"/>
    <w:basedOn w:val="DefaultParagraphFont"/>
    <w:semiHidden/>
    <w:unhideWhenUsed/>
    <w:rsid w:val="00162517"/>
    <w:rPr>
      <w:vertAlign w:val="superscript"/>
    </w:rPr>
  </w:style>
  <w:style w:type="paragraph" w:styleId="Header">
    <w:name w:val="header"/>
    <w:basedOn w:val="Normal"/>
    <w:link w:val="HeaderChar"/>
    <w:uiPriority w:val="99"/>
    <w:unhideWhenUsed/>
    <w:rsid w:val="00D1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7C"/>
  </w:style>
  <w:style w:type="paragraph" w:styleId="Footer">
    <w:name w:val="footer"/>
    <w:basedOn w:val="Normal"/>
    <w:link w:val="FooterChar"/>
    <w:uiPriority w:val="99"/>
    <w:unhideWhenUsed/>
    <w:rsid w:val="00D1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7C"/>
  </w:style>
  <w:style w:type="paragraph" w:styleId="BalloonText">
    <w:name w:val="Balloon Text"/>
    <w:basedOn w:val="Normal"/>
    <w:link w:val="BalloonTextChar"/>
    <w:uiPriority w:val="99"/>
    <w:semiHidden/>
    <w:unhideWhenUsed/>
    <w:rsid w:val="00836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BC6"/>
    <w:rPr>
      <w:rFonts w:ascii="Tahoma" w:hAnsi="Tahoma" w:cs="Tahoma"/>
      <w:sz w:val="16"/>
      <w:szCs w:val="16"/>
    </w:rPr>
  </w:style>
  <w:style w:type="table" w:styleId="TableGrid">
    <w:name w:val="Table Grid"/>
    <w:basedOn w:val="TableNormal"/>
    <w:uiPriority w:val="59"/>
    <w:rsid w:val="00144EF8"/>
    <w:pPr>
      <w:spacing w:after="0"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5C8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0A21-E115-49FB-8BAA-2A2BB8CD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18</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microsoft</cp:lastModifiedBy>
  <cp:revision>178</cp:revision>
  <cp:lastPrinted>2012-09-27T02:38:00Z</cp:lastPrinted>
  <dcterms:created xsi:type="dcterms:W3CDTF">2012-02-11T06:03:00Z</dcterms:created>
  <dcterms:modified xsi:type="dcterms:W3CDTF">2012-09-27T02:45:00Z</dcterms:modified>
</cp:coreProperties>
</file>