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C5A" w:rsidRPr="009A4DF1" w:rsidRDefault="003D1CAC" w:rsidP="00EB0C5A">
      <w:pPr>
        <w:tabs>
          <w:tab w:val="center" w:pos="4135"/>
          <w:tab w:val="right" w:pos="8271"/>
        </w:tabs>
        <w:spacing w:line="360" w:lineRule="auto"/>
        <w:rPr>
          <w:rFonts w:ascii="Times New Roman" w:hAnsi="Times New Roman" w:cs="Times New Roman"/>
          <w:b/>
          <w:sz w:val="28"/>
          <w:szCs w:val="28"/>
        </w:rPr>
      </w:pPr>
      <w:r>
        <w:rPr>
          <w:rFonts w:ascii="Times New Roman" w:hAnsi="Times New Roman" w:cs="Times New Roman"/>
          <w:b/>
          <w:noProof/>
          <w:sz w:val="28"/>
          <w:szCs w:val="28"/>
        </w:rPr>
        <w:pict>
          <v:rect id="_x0000_s1049" style="position:absolute;margin-left:397.5pt;margin-top:-80.45pt;width:25.25pt;height:22.95pt;z-index:251682816" strokecolor="white [3212]"/>
        </w:pict>
      </w:r>
      <w:r w:rsidR="00EB0C5A">
        <w:rPr>
          <w:rFonts w:ascii="Times New Roman" w:hAnsi="Times New Roman" w:cs="Times New Roman"/>
          <w:b/>
          <w:sz w:val="28"/>
          <w:szCs w:val="28"/>
        </w:rPr>
        <w:tab/>
      </w:r>
      <w:r w:rsidR="00EB0C5A" w:rsidRPr="009A4DF1">
        <w:rPr>
          <w:rFonts w:ascii="Times New Roman" w:hAnsi="Times New Roman" w:cs="Times New Roman"/>
          <w:b/>
          <w:sz w:val="28"/>
          <w:szCs w:val="28"/>
        </w:rPr>
        <w:t>BAB I</w:t>
      </w:r>
      <w:r w:rsidR="00EB0C5A">
        <w:rPr>
          <w:rFonts w:ascii="Times New Roman" w:hAnsi="Times New Roman" w:cs="Times New Roman"/>
          <w:b/>
          <w:sz w:val="28"/>
          <w:szCs w:val="28"/>
        </w:rPr>
        <w:tab/>
      </w:r>
    </w:p>
    <w:p w:rsidR="00EB0C5A" w:rsidRDefault="00EB0C5A" w:rsidP="00EB0C5A">
      <w:pPr>
        <w:spacing w:after="0" w:line="360" w:lineRule="auto"/>
        <w:jc w:val="center"/>
        <w:rPr>
          <w:rFonts w:ascii="Times New Roman" w:hAnsi="Times New Roman" w:cs="Times New Roman"/>
          <w:b/>
          <w:sz w:val="28"/>
          <w:szCs w:val="28"/>
        </w:rPr>
      </w:pPr>
      <w:r w:rsidRPr="009A4DF1">
        <w:rPr>
          <w:rFonts w:ascii="Times New Roman" w:hAnsi="Times New Roman" w:cs="Times New Roman"/>
          <w:b/>
          <w:sz w:val="28"/>
          <w:szCs w:val="28"/>
        </w:rPr>
        <w:t>PENDAHULUAN</w:t>
      </w:r>
    </w:p>
    <w:p w:rsidR="00EB0C5A" w:rsidRPr="009A4DF1" w:rsidRDefault="00EB0C5A" w:rsidP="00EB0C5A">
      <w:pPr>
        <w:spacing w:after="0" w:line="360" w:lineRule="auto"/>
        <w:jc w:val="center"/>
        <w:rPr>
          <w:rFonts w:ascii="Times New Roman" w:hAnsi="Times New Roman" w:cs="Times New Roman"/>
          <w:b/>
          <w:sz w:val="28"/>
          <w:szCs w:val="28"/>
        </w:rPr>
      </w:pPr>
    </w:p>
    <w:p w:rsidR="00EB0C5A" w:rsidRPr="00323321" w:rsidRDefault="00EB0C5A" w:rsidP="00EB0C5A">
      <w:pPr>
        <w:pStyle w:val="ListParagraph"/>
        <w:numPr>
          <w:ilvl w:val="0"/>
          <w:numId w:val="40"/>
        </w:numPr>
        <w:spacing w:after="0" w:line="480" w:lineRule="auto"/>
        <w:ind w:left="360"/>
        <w:jc w:val="both"/>
        <w:rPr>
          <w:rFonts w:ascii="Times New Roman" w:hAnsi="Times New Roman" w:cs="Times New Roman"/>
          <w:b/>
          <w:sz w:val="24"/>
          <w:szCs w:val="24"/>
        </w:rPr>
      </w:pPr>
      <w:r w:rsidRPr="00323321">
        <w:rPr>
          <w:rFonts w:ascii="Times New Roman" w:hAnsi="Times New Roman" w:cs="Times New Roman"/>
          <w:b/>
          <w:sz w:val="24"/>
          <w:szCs w:val="24"/>
        </w:rPr>
        <w:t>Latar Belakang Masalah</w:t>
      </w:r>
    </w:p>
    <w:p w:rsidR="00EB0C5A" w:rsidRDefault="00EB0C5A" w:rsidP="00EB0C5A">
      <w:pPr>
        <w:pStyle w:val="ListParagraph"/>
        <w:spacing w:after="0" w:line="480" w:lineRule="auto"/>
        <w:ind w:left="360" w:firstLine="720"/>
        <w:jc w:val="both"/>
        <w:rPr>
          <w:rFonts w:ascii="Times New Roman" w:hAnsi="Times New Roman" w:cs="Times New Roman"/>
          <w:sz w:val="24"/>
          <w:szCs w:val="24"/>
        </w:rPr>
      </w:pPr>
      <w:r w:rsidRPr="00BE2264">
        <w:rPr>
          <w:rFonts w:ascii="Times New Roman" w:hAnsi="Times New Roman" w:cs="Times New Roman"/>
          <w:sz w:val="24"/>
          <w:szCs w:val="24"/>
        </w:rPr>
        <w:t>Perekonomian Indonesia terus mengalami pertumbuhan dan kemajuan, dengan pertumbuhan dan pendapatan nasional yang semakin meningkat</w:t>
      </w:r>
      <w:r>
        <w:rPr>
          <w:rFonts w:ascii="Times New Roman" w:hAnsi="Times New Roman" w:cs="Times New Roman"/>
          <w:sz w:val="24"/>
          <w:szCs w:val="24"/>
        </w:rPr>
        <w:t>, hal ini</w:t>
      </w:r>
      <w:r w:rsidRPr="00BE2264">
        <w:rPr>
          <w:rFonts w:ascii="Times New Roman" w:hAnsi="Times New Roman" w:cs="Times New Roman"/>
          <w:sz w:val="24"/>
          <w:szCs w:val="24"/>
        </w:rPr>
        <w:t xml:space="preserve"> dapat dilihat dari pertumbuhan perbankan di Indonesia</w:t>
      </w:r>
      <w:r>
        <w:rPr>
          <w:rFonts w:ascii="Times New Roman" w:hAnsi="Times New Roman" w:cs="Times New Roman"/>
          <w:sz w:val="24"/>
          <w:szCs w:val="24"/>
        </w:rPr>
        <w:t xml:space="preserve"> yang sema</w:t>
      </w:r>
      <w:r w:rsidRPr="00BE2264">
        <w:rPr>
          <w:rFonts w:ascii="Times New Roman" w:hAnsi="Times New Roman" w:cs="Times New Roman"/>
          <w:sz w:val="24"/>
          <w:szCs w:val="24"/>
        </w:rPr>
        <w:t>kin berkembang.</w:t>
      </w:r>
      <w:r>
        <w:rPr>
          <w:rFonts w:ascii="Times New Roman" w:hAnsi="Times New Roman" w:cs="Times New Roman"/>
          <w:sz w:val="24"/>
          <w:szCs w:val="24"/>
        </w:rPr>
        <w:t xml:space="preserve"> salah satunya dapat dilihat dari perkembanga</w:t>
      </w:r>
      <w:r w:rsidR="00882AAC">
        <w:rPr>
          <w:rFonts w:ascii="Times New Roman" w:hAnsi="Times New Roman" w:cs="Times New Roman"/>
          <w:sz w:val="24"/>
          <w:szCs w:val="24"/>
        </w:rPr>
        <w:t>n perbankan syariah dalam kurun</w:t>
      </w:r>
      <w:r>
        <w:rPr>
          <w:rFonts w:ascii="Times New Roman" w:hAnsi="Times New Roman" w:cs="Times New Roman"/>
          <w:sz w:val="24"/>
          <w:szCs w:val="24"/>
        </w:rPr>
        <w:t xml:space="preserve"> waktu satu tahun terakhir tergolong cukup pesat, khususnya pada bank umum syariah (BUS) dan unit usaha syariah (UUS) yang mendominasi aset perbankan syariah. Aset perbankan syariah meningkat per oktober 2013 menjadi Rp. 229,5 triliun (Johansyah, 2013).</w:t>
      </w:r>
    </w:p>
    <w:p w:rsidR="00EB0C5A" w:rsidRDefault="00EB0C5A" w:rsidP="00EB0C5A">
      <w:pPr>
        <w:pStyle w:val="ListParagraph"/>
        <w:spacing w:after="0" w:line="480" w:lineRule="auto"/>
        <w:ind w:left="360" w:firstLine="720"/>
        <w:jc w:val="both"/>
        <w:rPr>
          <w:rFonts w:ascii="Times New Roman" w:hAnsi="Times New Roman" w:cs="Times New Roman"/>
          <w:sz w:val="24"/>
          <w:szCs w:val="24"/>
        </w:rPr>
      </w:pPr>
      <w:r w:rsidRPr="00323321">
        <w:rPr>
          <w:rFonts w:ascii="Times New Roman" w:hAnsi="Times New Roman" w:cs="Times New Roman"/>
          <w:sz w:val="24"/>
          <w:szCs w:val="24"/>
        </w:rPr>
        <w:t>Dengan demikian bank sangatlah berperan penting dalam perekonomian suatu negara. Dimana bank merupakan lembaga keuangan yang memberikan jasa keuangan yang paling lengkap. Usaha keuangan yang dilakukan disamping menyalurkan dana atau memberikan pinjaman (kredit) juga melakukan usaha menghimpun dana dari masyarakat luas dalam bentuk simpanan. Kemudian usaha bank lainnya memberikan jasa-jasa keuangan yang mendukung dan memperlancar kegiatan memberikan pinjaman dengan kegiatan menghimpun dana (Kasmir, 2011 : 4).</w:t>
      </w:r>
    </w:p>
    <w:p w:rsidR="00EB0C5A" w:rsidRDefault="003D1CAC" w:rsidP="00EB0C5A">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noProof/>
          <w:sz w:val="24"/>
          <w:szCs w:val="24"/>
        </w:rPr>
        <w:pict>
          <v:rect id="_x0000_s1048" style="position:absolute;left:0;text-align:left;margin-left:202.95pt;margin-top:59.6pt;width:42.9pt;height:23.75pt;z-index:251681792" strokecolor="white [3212]">
            <v:textbox>
              <w:txbxContent>
                <w:p w:rsidR="003D1CAC" w:rsidRDefault="003D1CAC" w:rsidP="003D1CAC">
                  <w:pPr>
                    <w:jc w:val="center"/>
                  </w:pPr>
                  <w:r>
                    <w:t>1</w:t>
                  </w:r>
                </w:p>
              </w:txbxContent>
            </v:textbox>
          </v:rect>
        </w:pict>
      </w:r>
    </w:p>
    <w:p w:rsidR="00EB0C5A" w:rsidRDefault="00EB0C5A" w:rsidP="00EB0C5A">
      <w:pPr>
        <w:pStyle w:val="ListParagraph"/>
        <w:spacing w:after="0" w:line="480" w:lineRule="auto"/>
        <w:ind w:left="360" w:firstLine="720"/>
        <w:jc w:val="both"/>
        <w:rPr>
          <w:rFonts w:ascii="Times New Roman" w:hAnsi="Times New Roman" w:cs="Times New Roman"/>
          <w:sz w:val="24"/>
          <w:szCs w:val="24"/>
        </w:rPr>
      </w:pPr>
      <w:r w:rsidRPr="00323321">
        <w:rPr>
          <w:rFonts w:ascii="Times New Roman" w:hAnsi="Times New Roman" w:cs="Times New Roman"/>
          <w:sz w:val="24"/>
          <w:szCs w:val="24"/>
        </w:rPr>
        <w:lastRenderedPageBreak/>
        <w:t xml:space="preserve">Bank yang berdasarkan prinsip konvensional diperoleh dari selisih bunga simpanan yang diberikan kepada penyimpanan dengan bunga pinjaman atau kredit yang disalurkan. </w:t>
      </w:r>
      <w:r w:rsidR="00CE04CA">
        <w:rPr>
          <w:rFonts w:ascii="Times New Roman" w:hAnsi="Times New Roman" w:cs="Times New Roman"/>
          <w:sz w:val="24"/>
          <w:szCs w:val="24"/>
        </w:rPr>
        <w:t>Sedangkan b</w:t>
      </w:r>
      <w:r w:rsidRPr="00323321">
        <w:rPr>
          <w:rFonts w:ascii="Times New Roman" w:hAnsi="Times New Roman" w:cs="Times New Roman"/>
          <w:sz w:val="24"/>
          <w:szCs w:val="24"/>
        </w:rPr>
        <w:t>agi bank yang berdasarkan prinsip syari’ah tidak dikenal istilah bunga dalam memberikan jasa kepada penyimpanan maupun peminjam. Di bank ini jasa bank yang diberikan disesuaikan dengan prinsip syari’ah sesuai dengan hukum islam (kasmir,2011: 27).</w:t>
      </w:r>
    </w:p>
    <w:p w:rsidR="00EB0C5A" w:rsidRDefault="00EB0C5A" w:rsidP="00EB0C5A">
      <w:pPr>
        <w:pStyle w:val="ListParagraph"/>
        <w:spacing w:after="0" w:line="480" w:lineRule="auto"/>
        <w:ind w:left="360" w:firstLine="720"/>
        <w:jc w:val="both"/>
        <w:rPr>
          <w:rFonts w:ascii="Times New Roman" w:hAnsi="Times New Roman" w:cs="Times New Roman"/>
          <w:sz w:val="24"/>
          <w:szCs w:val="24"/>
        </w:rPr>
      </w:pPr>
      <w:r w:rsidRPr="00323321">
        <w:rPr>
          <w:rFonts w:ascii="Times New Roman" w:hAnsi="Times New Roman" w:cs="Times New Roman"/>
          <w:sz w:val="24"/>
          <w:szCs w:val="24"/>
        </w:rPr>
        <w:t>Bank syariah merupakan bank yang kegiatannya mengacu pada hukum Islam, dan dalam kegiatannya tidak membebankan bunga, maupun tidak membayar bunga kepada nasabah. Imbalan yang diterima oleh bank syariah, maupun yang dibayarkan kepada nasabah tergantung dari akad dan perjanjian</w:t>
      </w:r>
      <w:r>
        <w:t xml:space="preserve"> </w:t>
      </w:r>
      <w:r w:rsidRPr="00323321">
        <w:rPr>
          <w:rFonts w:ascii="Times New Roman" w:hAnsi="Times New Roman" w:cs="Times New Roman"/>
          <w:sz w:val="24"/>
          <w:szCs w:val="24"/>
        </w:rPr>
        <w:t>antara nasabah dan bank. Perjanjian tersebut didasarkan pada hukum syari’ah, baik perjanjian yang dilakukan bank dengan nasabah dalam penghimpunan dana maupun penyalurannya. Perjanjian (akad) yang terdapat di perbankan syariah harus tunduk pada syarat dan rukun akad tersebut (Ismail, 2011 : 20).</w:t>
      </w:r>
    </w:p>
    <w:p w:rsidR="00EB0C5A" w:rsidRDefault="00EB0C5A" w:rsidP="00EB0C5A">
      <w:pPr>
        <w:pStyle w:val="ListParagraph"/>
        <w:spacing w:after="0" w:line="480" w:lineRule="auto"/>
        <w:ind w:left="360" w:firstLine="720"/>
        <w:jc w:val="both"/>
        <w:rPr>
          <w:rFonts w:ascii="Times New Roman" w:hAnsi="Times New Roman" w:cs="Times New Roman"/>
          <w:sz w:val="24"/>
          <w:szCs w:val="24"/>
        </w:rPr>
      </w:pPr>
      <w:r w:rsidRPr="00323321">
        <w:rPr>
          <w:rFonts w:ascii="Times New Roman" w:hAnsi="Times New Roman" w:cs="Times New Roman"/>
          <w:sz w:val="24"/>
          <w:szCs w:val="24"/>
        </w:rPr>
        <w:t>Undang-undang Perbankan Syariah No. 21 tahun 2008 menyatakan bahwa “ perbankan syariah adalah segala sesuatu yang menyangkut tentang bank syariah dan unit usaha syariah, mencakup kelembagaan, kegiatan usaha, serta cara dan proses dalam melaksanakan kegiatan usahanya (Ismail, 2011 : 20).</w:t>
      </w:r>
    </w:p>
    <w:p w:rsidR="00EB0C5A" w:rsidRDefault="00EB0C5A" w:rsidP="00EB0C5A">
      <w:pPr>
        <w:pStyle w:val="ListParagraph"/>
        <w:spacing w:after="0" w:line="480" w:lineRule="auto"/>
        <w:ind w:left="360" w:firstLine="720"/>
        <w:jc w:val="both"/>
        <w:rPr>
          <w:rFonts w:ascii="Times New Roman" w:hAnsi="Times New Roman" w:cs="Times New Roman"/>
          <w:sz w:val="24"/>
          <w:szCs w:val="24"/>
        </w:rPr>
      </w:pPr>
      <w:r w:rsidRPr="00323321">
        <w:rPr>
          <w:rFonts w:ascii="Times New Roman" w:hAnsi="Times New Roman" w:cs="Times New Roman"/>
          <w:sz w:val="24"/>
          <w:szCs w:val="24"/>
        </w:rPr>
        <w:t xml:space="preserve">Seiring dengan perkembangan sektor perbankan di Indonesia, bank-bank yang ada berusaha untuk selalu meningkatkan kualitas dan kuantitas pelayanan jasa guna menarik nasabah baru dan juga untuk menjaga loyalitas nasabah lama. Hal tersebut berlaku pula untuk perkembangan perbankan syariah saat ini yang </w:t>
      </w:r>
      <w:r w:rsidRPr="00323321">
        <w:rPr>
          <w:rFonts w:ascii="Times New Roman" w:hAnsi="Times New Roman" w:cs="Times New Roman"/>
          <w:sz w:val="24"/>
          <w:szCs w:val="24"/>
        </w:rPr>
        <w:lastRenderedPageBreak/>
        <w:t>semakin menunjukan hal positif. Tidak hanya pasarnya yang semakin besar, perbankan syariah juga terus mengeluarkan berbagai produk unggulan yang diminati masyarakat. Konsepnya yang jauh dari riba dan sesuai dengan syariat Islam, membuat produk perbankan syariah menjadi pilihan umat Muslim di Indonesia.</w:t>
      </w:r>
    </w:p>
    <w:p w:rsidR="00EB0C5A" w:rsidRDefault="00EB0C5A" w:rsidP="00EB0C5A">
      <w:pPr>
        <w:pStyle w:val="ListParagraph"/>
        <w:spacing w:after="0" w:line="480" w:lineRule="auto"/>
        <w:ind w:left="360" w:firstLine="720"/>
        <w:jc w:val="both"/>
        <w:rPr>
          <w:rFonts w:ascii="Times New Roman" w:hAnsi="Times New Roman" w:cs="Times New Roman"/>
          <w:sz w:val="24"/>
          <w:szCs w:val="24"/>
        </w:rPr>
      </w:pPr>
      <w:r w:rsidRPr="00323321">
        <w:rPr>
          <w:rFonts w:ascii="Times New Roman" w:hAnsi="Times New Roman" w:cs="Times New Roman"/>
          <w:sz w:val="24"/>
          <w:szCs w:val="24"/>
        </w:rPr>
        <w:t>Adapun beberapa dari produk bank telah dipasarkan salah satunya yaitu pembiayaan gadai emas syariah (Rahn) yang merupakan penyerahan jaminan / hak penguasaan secara fisik atas barang berharga berupa emas (lantakan atau perhiasan) kepada bank sebagai jaminan atas pembiayaan (qardh) yang diterima. Gadai emas Syariah ini dapat dimanfaatkan oleh nasabah yang membutuhkan dana jangka pendek dan keperluan yang mendesak. Misalnya menjelang tahun ajaran baru, hari raya, kebutuhan modal kerja jangka pendek dan sebagainya. (</w:t>
      </w:r>
      <w:hyperlink r:id="rId8" w:history="1">
        <w:r w:rsidRPr="00323321">
          <w:rPr>
            <w:rStyle w:val="Hyperlink"/>
            <w:rFonts w:ascii="Times New Roman" w:hAnsi="Times New Roman" w:cs="Times New Roman"/>
            <w:color w:val="auto"/>
            <w:sz w:val="24"/>
            <w:szCs w:val="24"/>
            <w:u w:val="none"/>
          </w:rPr>
          <w:t>http://www.bnisyariah.tripod.com</w:t>
        </w:r>
      </w:hyperlink>
      <w:r w:rsidRPr="00323321">
        <w:rPr>
          <w:rFonts w:ascii="Times New Roman" w:hAnsi="Times New Roman" w:cs="Times New Roman"/>
          <w:sz w:val="24"/>
          <w:szCs w:val="24"/>
        </w:rPr>
        <w:t>)</w:t>
      </w:r>
    </w:p>
    <w:p w:rsidR="00EB0C5A" w:rsidRDefault="00EB0C5A" w:rsidP="00EB0C5A">
      <w:pPr>
        <w:pStyle w:val="ListParagraph"/>
        <w:spacing w:after="0" w:line="480" w:lineRule="auto"/>
        <w:ind w:left="360" w:firstLine="720"/>
        <w:jc w:val="both"/>
        <w:rPr>
          <w:rFonts w:ascii="Times New Roman" w:hAnsi="Times New Roman" w:cs="Times New Roman"/>
          <w:sz w:val="24"/>
          <w:szCs w:val="24"/>
        </w:rPr>
      </w:pPr>
      <w:r w:rsidRPr="00323321">
        <w:rPr>
          <w:rFonts w:ascii="Times New Roman" w:hAnsi="Times New Roman" w:cs="Times New Roman"/>
          <w:sz w:val="24"/>
          <w:szCs w:val="24"/>
        </w:rPr>
        <w:t>Produk ini diperuntukan bagi seluruh masyarakat umum, dimana produk pembiayaan gadai emas ini menjadi suatu alternatif bagi masyarakat yang sangat membutuhkan dana untuk kebutuhan yang mendesak seperti pendidikan, hari raya, kebutuhan modal kerja jangka pendek dan lain sebagainya. Produk ini juga memberi kemudahan bagi nasabah untuk menggunakan fasilitas pembiayaan gadai emas ini dengan transaksi yang cepat, mudah, murah dan berkah. Sehingga masyarakat tertarik untuk menggunakan fasilitas pembiayaan gadai emas ini.</w:t>
      </w:r>
    </w:p>
    <w:p w:rsidR="00EB0C5A" w:rsidRDefault="00EB0C5A" w:rsidP="00EB0C5A">
      <w:pPr>
        <w:pStyle w:val="ListParagraph"/>
        <w:spacing w:after="0" w:line="480" w:lineRule="auto"/>
        <w:ind w:left="360" w:firstLine="720"/>
        <w:jc w:val="both"/>
        <w:rPr>
          <w:rFonts w:ascii="Times New Roman" w:hAnsi="Times New Roman" w:cs="Times New Roman"/>
          <w:sz w:val="24"/>
          <w:szCs w:val="24"/>
        </w:rPr>
      </w:pPr>
    </w:p>
    <w:p w:rsidR="00EB0C5A" w:rsidRDefault="00EB0C5A" w:rsidP="00EB0C5A">
      <w:pPr>
        <w:pStyle w:val="ListParagraph"/>
        <w:spacing w:after="0" w:line="480" w:lineRule="auto"/>
        <w:ind w:left="360" w:firstLine="720"/>
        <w:jc w:val="both"/>
        <w:rPr>
          <w:rFonts w:ascii="Times New Roman" w:hAnsi="Times New Roman" w:cs="Times New Roman"/>
          <w:sz w:val="24"/>
          <w:szCs w:val="24"/>
        </w:rPr>
      </w:pPr>
      <w:r w:rsidRPr="003531FA">
        <w:rPr>
          <w:rFonts w:ascii="Times New Roman" w:hAnsi="Times New Roman" w:cs="Times New Roman"/>
          <w:sz w:val="24"/>
          <w:szCs w:val="24"/>
        </w:rPr>
        <w:lastRenderedPageBreak/>
        <w:t xml:space="preserve">Promosi merupakan kegiatan </w:t>
      </w:r>
      <w:r w:rsidRPr="003531FA">
        <w:rPr>
          <w:rFonts w:ascii="Times New Roman" w:hAnsi="Times New Roman" w:cs="Times New Roman"/>
          <w:i/>
          <w:sz w:val="24"/>
          <w:szCs w:val="24"/>
        </w:rPr>
        <w:t>marketing mix</w:t>
      </w:r>
      <w:r w:rsidRPr="003531FA">
        <w:rPr>
          <w:rFonts w:ascii="Times New Roman" w:hAnsi="Times New Roman" w:cs="Times New Roman"/>
          <w:sz w:val="24"/>
          <w:szCs w:val="24"/>
        </w:rPr>
        <w:t xml:space="preserve"> yang terakhir setelah produk, harga dan tempat, serta inilah yang paling diindentikkan sebagai aktivitas pemasaran dalam arti sempit. Kegiatan ini merupakan kegiatan yang termasuk penting selain produk, harga, dan lokasi. Dalam kegiatan ini setiap bank berusaha untuk mempromosikan seluruh produk dan jasa yang dimilikinya baik langsung maupun tidak langsung. Tanpa promosi jangan diharapkan nasabah dapat mengenal dan mengetahui bank apalagi produk-produknya. Oleh karena itu, promosi merupakan saranan yang paling penting untuk menarik dan mempertahankan nasabahnya. Salah satu tujuan promosi bank adalah menginformasikan segala jenis produk yang ditawarkan dan berusaha menarik calon nasabah baru (Al Arif 2010 : 169).</w:t>
      </w:r>
    </w:p>
    <w:p w:rsidR="00EB0C5A" w:rsidRDefault="00EB0C5A" w:rsidP="00EB0C5A">
      <w:pPr>
        <w:pStyle w:val="ListParagraph"/>
        <w:spacing w:after="0" w:line="480" w:lineRule="auto"/>
        <w:ind w:left="360" w:firstLine="720"/>
        <w:jc w:val="both"/>
        <w:rPr>
          <w:rFonts w:ascii="Times New Roman" w:eastAsia="Times New Roman" w:hAnsi="Times New Roman" w:cs="Times New Roman"/>
          <w:sz w:val="24"/>
          <w:szCs w:val="24"/>
        </w:rPr>
      </w:pPr>
      <w:r w:rsidRPr="003531FA">
        <w:rPr>
          <w:rFonts w:ascii="Times New Roman" w:hAnsi="Times New Roman" w:cs="Times New Roman"/>
          <w:sz w:val="24"/>
          <w:szCs w:val="24"/>
        </w:rPr>
        <w:t xml:space="preserve">PT. BNI Syariah adalah salah satu perbankan syariah yang mempunyai tujuan utama yaitu </w:t>
      </w:r>
      <w:r w:rsidRPr="003531FA">
        <w:rPr>
          <w:rFonts w:ascii="Times New Roman" w:eastAsia="Times New Roman" w:hAnsi="Times New Roman" w:cs="Times New Roman"/>
          <w:sz w:val="24"/>
          <w:szCs w:val="24"/>
        </w:rPr>
        <w:t xml:space="preserve">secara istiqomah melaksanakan amanah untuk memaksimalkan kinerja dan layanan perbankan dan jasa keuangan syariah sehingga dapat menjadi bank syariah kebanggaan anak negeri dan </w:t>
      </w:r>
      <w:r w:rsidRPr="003531FA">
        <w:rPr>
          <w:rFonts w:ascii="Times New Roman" w:eastAsia="Times New Roman" w:hAnsi="Times New Roman" w:cs="Times New Roman"/>
          <w:b/>
          <w:bCs/>
          <w:sz w:val="24"/>
          <w:szCs w:val="24"/>
        </w:rPr>
        <w:t xml:space="preserve"> </w:t>
      </w:r>
      <w:r w:rsidRPr="003531FA">
        <w:rPr>
          <w:rFonts w:ascii="Times New Roman" w:eastAsia="Times New Roman" w:hAnsi="Times New Roman" w:cs="Times New Roman"/>
          <w:sz w:val="24"/>
          <w:szCs w:val="24"/>
        </w:rPr>
        <w:t>menjadi bank syariah yang unggul dalam layanan dan kinerja sesuai dengan kaidah sehingga  </w:t>
      </w:r>
      <w:r w:rsidRPr="003531FA">
        <w:rPr>
          <w:rFonts w:ascii="Times New Roman" w:eastAsia="Times New Roman" w:hAnsi="Times New Roman" w:cs="Times New Roman"/>
          <w:i/>
          <w:iCs/>
          <w:sz w:val="24"/>
          <w:szCs w:val="24"/>
        </w:rPr>
        <w:t xml:space="preserve">Insya Allah </w:t>
      </w:r>
      <w:r w:rsidRPr="003531FA">
        <w:rPr>
          <w:rFonts w:ascii="Times New Roman" w:eastAsia="Times New Roman" w:hAnsi="Times New Roman" w:cs="Times New Roman"/>
          <w:sz w:val="24"/>
          <w:szCs w:val="24"/>
        </w:rPr>
        <w:t>membawa berkah.(</w:t>
      </w:r>
      <w:r w:rsidRPr="003531FA">
        <w:rPr>
          <w:rFonts w:ascii="Times New Roman" w:hAnsi="Times New Roman" w:cs="Times New Roman"/>
          <w:sz w:val="24"/>
          <w:szCs w:val="24"/>
        </w:rPr>
        <w:t xml:space="preserve"> Dokumen Bank BNI Syariah</w:t>
      </w:r>
      <w:r w:rsidRPr="003531FA">
        <w:rPr>
          <w:rFonts w:ascii="Times New Roman" w:eastAsia="Times New Roman" w:hAnsi="Times New Roman" w:cs="Times New Roman"/>
          <w:sz w:val="24"/>
          <w:szCs w:val="24"/>
        </w:rPr>
        <w:t xml:space="preserve">) untuk mencapai tujuan tersebut Bank BNI Syariah harus mampu bersaing dengan lembaga perbankan ataupun non lembaga perbankan lainnya, serta harus memiliki produk-produk yang baik dan memilki karyawan yang ahli dan profesional. Oleh karena itu, PT. BNI Syariah perlu memikirkan strategi apa yang dapat dilakukan untuk meningkatkan pertumbuhan nasabah produk-produk yang akan ditawarkan oleh </w:t>
      </w:r>
      <w:r w:rsidRPr="003531FA">
        <w:rPr>
          <w:rFonts w:ascii="Times New Roman" w:eastAsia="Times New Roman" w:hAnsi="Times New Roman" w:cs="Times New Roman"/>
          <w:sz w:val="24"/>
          <w:szCs w:val="24"/>
        </w:rPr>
        <w:lastRenderedPageBreak/>
        <w:t>pihak bank kepada para konsumen atau nasabah untuk menggunakan produk di PT. BNI Syariah dalam hal ini produk yang dimaksud adalah Pembiayaan Gadai emas.</w:t>
      </w:r>
    </w:p>
    <w:p w:rsidR="00EB0C5A" w:rsidRPr="003531FA" w:rsidRDefault="00EB0C5A" w:rsidP="00EB0C5A">
      <w:pPr>
        <w:pStyle w:val="ListParagraph"/>
        <w:spacing w:after="0" w:line="480" w:lineRule="auto"/>
        <w:ind w:left="360" w:firstLine="720"/>
        <w:jc w:val="both"/>
        <w:rPr>
          <w:rFonts w:ascii="Times New Roman" w:hAnsi="Times New Roman" w:cs="Times New Roman"/>
          <w:b/>
          <w:sz w:val="24"/>
          <w:szCs w:val="24"/>
        </w:rPr>
      </w:pPr>
      <w:r w:rsidRPr="003531FA">
        <w:rPr>
          <w:rFonts w:ascii="Times New Roman" w:hAnsi="Times New Roman" w:cs="Times New Roman"/>
          <w:sz w:val="24"/>
          <w:szCs w:val="24"/>
        </w:rPr>
        <w:t>Persaingan yang semakin ketat dalam berbisnis membuat perusahaan menyadari pentingnya memiliki strategi promosi terhadap produk yang akan ditawarkan. Sebagaimana yang dikatakan oleh Lamb, Hair, Mc. Daniel (2001: 146) bahwa strategi promosi adalah rencana untuk penggunaan yang optimal dari elemen-elemen promosi : periklanan, hubungan masyarakat, penjualan pribadi dan promosi penjualan. Dari definisi tersebut penulis berpendapat bahwa dalam promosi terdapat empat unsur pokok kegiatan promosi yakni periklanan, penjualan pribadi, promosi penjualan dan hubungan masyarakat (publisitas) yang satu sama lain saling berkaitan. Sehingga untuk menciptakan pemasaran promosi yang baik dan berhasil dalam memcapai tujuan perusahaan serta memberikan kepuasan terhadap konsumen. Maka dari itu, keempat unsur tadi perlu dirancang sebaik mungkin terutama dengan memperhatikan apa yang diinginkan dan dibutuhkan konsumen sesuai dengan konsep pemasaran.(Sunyoto, 2012: 159-160)</w:t>
      </w:r>
    </w:p>
    <w:p w:rsidR="00EB0C5A" w:rsidRPr="00CC798C" w:rsidRDefault="00EB0C5A" w:rsidP="00EB0C5A">
      <w:pPr>
        <w:spacing w:after="0" w:line="480" w:lineRule="auto"/>
        <w:ind w:left="360" w:firstLine="720"/>
        <w:jc w:val="both"/>
        <w:rPr>
          <w:rFonts w:ascii="Times New Roman" w:hAnsi="Times New Roman" w:cs="Times New Roman"/>
          <w:b/>
          <w:sz w:val="24"/>
          <w:szCs w:val="24"/>
        </w:rPr>
      </w:pPr>
      <w:r w:rsidRPr="003531FA">
        <w:rPr>
          <w:rFonts w:ascii="Times New Roman" w:hAnsi="Times New Roman" w:cs="Times New Roman"/>
          <w:sz w:val="24"/>
          <w:szCs w:val="24"/>
        </w:rPr>
        <w:t xml:space="preserve">Dari uraian tersebut, penulis ingin mengetahui bagaimana pengaruh  strategi promosi pada produk pembiayaan gadai emas yang dilakukan BNI Syariah Cabang Palembang. Untuk itu penelitian ini bermaksud untuk meneliti: </w:t>
      </w:r>
      <w:r w:rsidRPr="003531FA">
        <w:rPr>
          <w:rFonts w:ascii="Times New Roman" w:hAnsi="Times New Roman" w:cs="Times New Roman"/>
          <w:b/>
          <w:sz w:val="24"/>
          <w:szCs w:val="24"/>
        </w:rPr>
        <w:t>“PENGARUH STRATEGI PROMOSI PRODUK PEMBIAYAAN GADAI EMAS TERHADAP PERTUMBUHAN NASABAH PADA PT.BNI SYARIAH CABANG PALEMBANG.”</w:t>
      </w:r>
    </w:p>
    <w:p w:rsidR="00EB0C5A" w:rsidRPr="003045D7" w:rsidRDefault="00EB0C5A" w:rsidP="00EB0C5A">
      <w:pPr>
        <w:pStyle w:val="ListParagraph"/>
        <w:numPr>
          <w:ilvl w:val="0"/>
          <w:numId w:val="40"/>
        </w:numPr>
        <w:spacing w:after="0" w:line="480" w:lineRule="auto"/>
        <w:jc w:val="both"/>
        <w:rPr>
          <w:rFonts w:ascii="Times New Roman" w:hAnsi="Times New Roman" w:cs="Times New Roman"/>
          <w:b/>
          <w:sz w:val="24"/>
          <w:szCs w:val="24"/>
        </w:rPr>
      </w:pPr>
      <w:r w:rsidRPr="003045D7">
        <w:rPr>
          <w:rFonts w:ascii="Times New Roman" w:hAnsi="Times New Roman" w:cs="Times New Roman"/>
          <w:b/>
          <w:sz w:val="24"/>
          <w:szCs w:val="24"/>
        </w:rPr>
        <w:lastRenderedPageBreak/>
        <w:t>Perumusan Masalah</w:t>
      </w:r>
    </w:p>
    <w:p w:rsidR="00EB0C5A" w:rsidRDefault="00EB0C5A" w:rsidP="00EB0C5A">
      <w:pPr>
        <w:pStyle w:val="ListParagraph"/>
        <w:numPr>
          <w:ilvl w:val="0"/>
          <w:numId w:val="1"/>
        </w:numPr>
        <w:spacing w:after="0" w:line="480" w:lineRule="auto"/>
        <w:ind w:left="1080"/>
        <w:jc w:val="both"/>
        <w:rPr>
          <w:rFonts w:ascii="Times New Roman" w:hAnsi="Times New Roman" w:cs="Times New Roman"/>
          <w:sz w:val="24"/>
          <w:szCs w:val="24"/>
        </w:rPr>
      </w:pPr>
      <w:r w:rsidRPr="002A0607">
        <w:rPr>
          <w:rFonts w:ascii="Times New Roman" w:hAnsi="Times New Roman" w:cs="Times New Roman"/>
          <w:sz w:val="24"/>
          <w:szCs w:val="24"/>
        </w:rPr>
        <w:t>Bagaimana pengaruh</w:t>
      </w:r>
      <w:r>
        <w:rPr>
          <w:rFonts w:ascii="Times New Roman" w:hAnsi="Times New Roman" w:cs="Times New Roman"/>
          <w:sz w:val="24"/>
          <w:szCs w:val="24"/>
        </w:rPr>
        <w:t xml:space="preserve"> strategi promosi</w:t>
      </w:r>
      <w:r w:rsidRPr="002A0607">
        <w:rPr>
          <w:rFonts w:ascii="Times New Roman" w:hAnsi="Times New Roman" w:cs="Times New Roman"/>
          <w:sz w:val="24"/>
          <w:szCs w:val="24"/>
        </w:rPr>
        <w:t xml:space="preserve"> produk pembiayaan gadai emas terhadap pertumbuhan nasabah pada P</w:t>
      </w:r>
      <w:r>
        <w:rPr>
          <w:rFonts w:ascii="Times New Roman" w:hAnsi="Times New Roman" w:cs="Times New Roman"/>
          <w:sz w:val="24"/>
          <w:szCs w:val="24"/>
        </w:rPr>
        <w:t>T. BNI Syariah Cabang Palembang</w:t>
      </w:r>
      <w:r w:rsidRPr="002A0607">
        <w:rPr>
          <w:rFonts w:ascii="Times New Roman" w:hAnsi="Times New Roman" w:cs="Times New Roman"/>
          <w:sz w:val="24"/>
          <w:szCs w:val="24"/>
        </w:rPr>
        <w:t>?</w:t>
      </w:r>
    </w:p>
    <w:p w:rsidR="00EB0C5A" w:rsidRDefault="00EB0C5A" w:rsidP="00EB0C5A">
      <w:pPr>
        <w:pStyle w:val="ListParagraph"/>
        <w:numPr>
          <w:ilvl w:val="0"/>
          <w:numId w:val="1"/>
        </w:numPr>
        <w:tabs>
          <w:tab w:val="left" w:pos="720"/>
        </w:tabs>
        <w:spacing w:after="0" w:line="480" w:lineRule="auto"/>
        <w:ind w:left="1080"/>
        <w:jc w:val="both"/>
        <w:rPr>
          <w:rFonts w:ascii="Times New Roman" w:hAnsi="Times New Roman" w:cs="Times New Roman"/>
          <w:sz w:val="24"/>
          <w:szCs w:val="24"/>
        </w:rPr>
      </w:pPr>
      <w:r w:rsidRPr="004E0BD8">
        <w:rPr>
          <w:rFonts w:ascii="Times New Roman" w:hAnsi="Times New Roman" w:cs="Times New Roman"/>
          <w:sz w:val="24"/>
          <w:szCs w:val="24"/>
        </w:rPr>
        <w:t>Variabel strategi promosi produk pembiayaan gadai emas yang manakah sangat berpengaruh terhadap pertumbuhan nasabah pada P</w:t>
      </w:r>
      <w:r>
        <w:rPr>
          <w:rFonts w:ascii="Times New Roman" w:hAnsi="Times New Roman" w:cs="Times New Roman"/>
          <w:sz w:val="24"/>
          <w:szCs w:val="24"/>
        </w:rPr>
        <w:t>T. BNI Syariah Cabang Palembang</w:t>
      </w:r>
      <w:r w:rsidRPr="004E0BD8">
        <w:rPr>
          <w:rFonts w:ascii="Times New Roman" w:hAnsi="Times New Roman" w:cs="Times New Roman"/>
          <w:sz w:val="24"/>
          <w:szCs w:val="24"/>
        </w:rPr>
        <w:t>?</w:t>
      </w:r>
    </w:p>
    <w:p w:rsidR="00EB0C5A" w:rsidRPr="009E6CE9" w:rsidRDefault="00EB0C5A" w:rsidP="00EB0C5A">
      <w:pPr>
        <w:pStyle w:val="ListParagraph"/>
        <w:tabs>
          <w:tab w:val="left" w:pos="720"/>
        </w:tabs>
        <w:spacing w:after="0" w:line="480" w:lineRule="auto"/>
        <w:ind w:left="1080"/>
        <w:jc w:val="both"/>
        <w:rPr>
          <w:rFonts w:ascii="Times New Roman" w:hAnsi="Times New Roman" w:cs="Times New Roman"/>
          <w:sz w:val="24"/>
          <w:szCs w:val="24"/>
        </w:rPr>
      </w:pPr>
    </w:p>
    <w:p w:rsidR="00EB0C5A" w:rsidRPr="003441C6" w:rsidRDefault="00EB0C5A" w:rsidP="00EB0C5A">
      <w:pPr>
        <w:pStyle w:val="ListParagraph"/>
        <w:numPr>
          <w:ilvl w:val="0"/>
          <w:numId w:val="40"/>
        </w:numPr>
        <w:spacing w:after="0" w:line="480" w:lineRule="auto"/>
        <w:jc w:val="both"/>
        <w:rPr>
          <w:rFonts w:ascii="Times New Roman" w:hAnsi="Times New Roman" w:cs="Times New Roman"/>
          <w:b/>
          <w:sz w:val="24"/>
          <w:szCs w:val="24"/>
        </w:rPr>
      </w:pPr>
      <w:r w:rsidRPr="003441C6">
        <w:rPr>
          <w:rFonts w:ascii="Times New Roman" w:hAnsi="Times New Roman" w:cs="Times New Roman"/>
          <w:b/>
          <w:sz w:val="24"/>
          <w:szCs w:val="24"/>
        </w:rPr>
        <w:t>Tujuan Penelitian</w:t>
      </w:r>
    </w:p>
    <w:p w:rsidR="00EB0C5A" w:rsidRPr="00135D13" w:rsidRDefault="00EB0C5A" w:rsidP="00EB0C5A">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rumusan masalah tersebut, tujuan penelitian adalah sebagai berikut :</w:t>
      </w:r>
    </w:p>
    <w:p w:rsidR="00EB0C5A" w:rsidRDefault="00EB0C5A" w:rsidP="00EB0C5A">
      <w:pPr>
        <w:pStyle w:val="ListParagraph"/>
        <w:numPr>
          <w:ilvl w:val="0"/>
          <w:numId w:val="2"/>
        </w:numPr>
        <w:spacing w:line="480" w:lineRule="auto"/>
        <w:ind w:left="1080"/>
        <w:jc w:val="both"/>
        <w:rPr>
          <w:rFonts w:ascii="Times New Roman" w:hAnsi="Times New Roman" w:cs="Times New Roman"/>
          <w:sz w:val="24"/>
          <w:szCs w:val="24"/>
        </w:rPr>
      </w:pPr>
      <w:r w:rsidRPr="00CE4591">
        <w:rPr>
          <w:rFonts w:ascii="Times New Roman" w:hAnsi="Times New Roman" w:cs="Times New Roman"/>
          <w:sz w:val="24"/>
          <w:szCs w:val="24"/>
        </w:rPr>
        <w:t>Untuk mengetahui bagaimana pengaruh produk pembiayaan gadai emas terhadap p</w:t>
      </w:r>
      <w:r>
        <w:rPr>
          <w:rFonts w:ascii="Times New Roman" w:hAnsi="Times New Roman" w:cs="Times New Roman"/>
          <w:sz w:val="24"/>
          <w:szCs w:val="24"/>
        </w:rPr>
        <w:t>ertumbuhan nasabah pada PT. BNI Syariah Cabang Palembang.</w:t>
      </w:r>
    </w:p>
    <w:p w:rsidR="00EB0C5A" w:rsidRPr="003531FA" w:rsidRDefault="00EB0C5A" w:rsidP="00EB0C5A">
      <w:pPr>
        <w:pStyle w:val="ListParagraph"/>
        <w:numPr>
          <w:ilvl w:val="0"/>
          <w:numId w:val="2"/>
        </w:numPr>
        <w:spacing w:line="480" w:lineRule="auto"/>
        <w:ind w:left="1080"/>
        <w:jc w:val="both"/>
        <w:rPr>
          <w:rFonts w:ascii="Times New Roman" w:hAnsi="Times New Roman" w:cs="Times New Roman"/>
          <w:sz w:val="24"/>
          <w:szCs w:val="24"/>
        </w:rPr>
      </w:pPr>
      <w:r w:rsidRPr="003531FA">
        <w:rPr>
          <w:rFonts w:ascii="Times New Roman" w:hAnsi="Times New Roman" w:cs="Times New Roman"/>
          <w:sz w:val="24"/>
          <w:szCs w:val="24"/>
        </w:rPr>
        <w:t>Untuk mengetahui variabel strategi promosi produk pembiayaan gadai emas  yang sangat berpengaruh terhadap pertumbuhan nasabah pada PT. BNI Syariah Cabang Palembang.</w:t>
      </w:r>
    </w:p>
    <w:p w:rsidR="00EB0C5A" w:rsidRPr="004E0BD8" w:rsidRDefault="00EB0C5A" w:rsidP="00EB0C5A">
      <w:pPr>
        <w:pStyle w:val="ListParagraph"/>
        <w:spacing w:line="480" w:lineRule="auto"/>
        <w:ind w:left="1440"/>
        <w:jc w:val="both"/>
        <w:rPr>
          <w:rFonts w:ascii="Times New Roman" w:hAnsi="Times New Roman" w:cs="Times New Roman"/>
          <w:sz w:val="24"/>
          <w:szCs w:val="24"/>
        </w:rPr>
      </w:pPr>
    </w:p>
    <w:p w:rsidR="00EB0C5A" w:rsidRPr="003531FA" w:rsidRDefault="00EB0C5A" w:rsidP="00EB0C5A">
      <w:pPr>
        <w:pStyle w:val="ListParagraph"/>
        <w:numPr>
          <w:ilvl w:val="0"/>
          <w:numId w:val="40"/>
        </w:numPr>
        <w:spacing w:line="480" w:lineRule="auto"/>
        <w:jc w:val="both"/>
        <w:rPr>
          <w:rFonts w:ascii="Times New Roman" w:hAnsi="Times New Roman" w:cs="Times New Roman"/>
          <w:b/>
          <w:sz w:val="24"/>
          <w:szCs w:val="24"/>
        </w:rPr>
      </w:pPr>
      <w:r w:rsidRPr="003531FA">
        <w:rPr>
          <w:rFonts w:ascii="Times New Roman" w:hAnsi="Times New Roman" w:cs="Times New Roman"/>
          <w:b/>
          <w:sz w:val="24"/>
          <w:szCs w:val="24"/>
        </w:rPr>
        <w:t>Manfaat Penelitian</w:t>
      </w:r>
    </w:p>
    <w:p w:rsidR="00EB0C5A" w:rsidRDefault="00EB0C5A" w:rsidP="00EB0C5A">
      <w:pPr>
        <w:pStyle w:val="ListParagraph"/>
        <w:numPr>
          <w:ilvl w:val="1"/>
          <w:numId w:val="1"/>
        </w:numPr>
        <w:tabs>
          <w:tab w:val="left" w:pos="1620"/>
          <w:tab w:val="left" w:pos="189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Bagi Penulis, m</w:t>
      </w:r>
      <w:r w:rsidRPr="001E7584">
        <w:rPr>
          <w:rFonts w:ascii="Times New Roman" w:hAnsi="Times New Roman" w:cs="Times New Roman"/>
          <w:sz w:val="24"/>
          <w:szCs w:val="24"/>
        </w:rPr>
        <w:t xml:space="preserve">enambah wawasan pengetahuan mengenai </w:t>
      </w:r>
      <w:r>
        <w:rPr>
          <w:rFonts w:ascii="Times New Roman" w:hAnsi="Times New Roman" w:cs="Times New Roman"/>
          <w:sz w:val="24"/>
          <w:szCs w:val="24"/>
        </w:rPr>
        <w:t>Pengaruh strategi promosi produk pembiayaan gadai emas terhadap pertumbuhan nasabah pada PT. BNI Syariah Cabang Palembang</w:t>
      </w:r>
    </w:p>
    <w:p w:rsidR="00EB0C5A" w:rsidRDefault="00EB0C5A" w:rsidP="00EB0C5A">
      <w:pPr>
        <w:pStyle w:val="ListParagraph"/>
        <w:numPr>
          <w:ilvl w:val="1"/>
          <w:numId w:val="1"/>
        </w:numPr>
        <w:tabs>
          <w:tab w:val="left" w:pos="1620"/>
          <w:tab w:val="left" w:pos="1890"/>
        </w:tabs>
        <w:spacing w:line="480" w:lineRule="auto"/>
        <w:ind w:left="1080"/>
        <w:jc w:val="both"/>
        <w:rPr>
          <w:rFonts w:ascii="Times New Roman" w:hAnsi="Times New Roman" w:cs="Times New Roman"/>
          <w:sz w:val="24"/>
          <w:szCs w:val="24"/>
        </w:rPr>
      </w:pPr>
      <w:r w:rsidRPr="004E0BD8">
        <w:rPr>
          <w:rFonts w:ascii="Times New Roman" w:hAnsi="Times New Roman" w:cs="Times New Roman"/>
          <w:sz w:val="24"/>
          <w:szCs w:val="24"/>
        </w:rPr>
        <w:lastRenderedPageBreak/>
        <w:t>Sabagai masukan untuk PT. BNI Syariah Cabang Palembang dan memberikan sumbangan pemikiran kepada pihak-pihak yang berkepentingan.</w:t>
      </w:r>
    </w:p>
    <w:p w:rsidR="00EB0C5A" w:rsidRDefault="00EB0C5A" w:rsidP="00EB0C5A">
      <w:pPr>
        <w:pStyle w:val="ListParagraph"/>
        <w:numPr>
          <w:ilvl w:val="1"/>
          <w:numId w:val="1"/>
        </w:numPr>
        <w:tabs>
          <w:tab w:val="left" w:pos="1620"/>
          <w:tab w:val="left" w:pos="1890"/>
        </w:tabs>
        <w:spacing w:line="480" w:lineRule="auto"/>
        <w:ind w:left="1080"/>
        <w:jc w:val="both"/>
        <w:rPr>
          <w:rFonts w:ascii="Times New Roman" w:hAnsi="Times New Roman" w:cs="Times New Roman"/>
          <w:sz w:val="24"/>
          <w:szCs w:val="24"/>
        </w:rPr>
      </w:pPr>
      <w:r w:rsidRPr="004E0BD8">
        <w:rPr>
          <w:rFonts w:ascii="Times New Roman" w:hAnsi="Times New Roman" w:cs="Times New Roman"/>
          <w:sz w:val="24"/>
          <w:szCs w:val="24"/>
        </w:rPr>
        <w:t>Bagi Akademik, memberikan  informasi untuk masyarakat mengenai dunia perbankan syariah. Dan menjadi suatu bahan pertimbangan masyarakat dalam memilih produk perbankan yang sesuai dengan kebutuhan dan kemaslahatan dunia dan akhirat.</w:t>
      </w:r>
    </w:p>
    <w:p w:rsidR="00EB0C5A" w:rsidRPr="008E7163" w:rsidRDefault="00EB0C5A" w:rsidP="00EB0C5A">
      <w:pPr>
        <w:pStyle w:val="ListParagraph"/>
        <w:tabs>
          <w:tab w:val="left" w:pos="1620"/>
          <w:tab w:val="left" w:pos="1890"/>
        </w:tabs>
        <w:spacing w:line="480" w:lineRule="auto"/>
        <w:ind w:left="1080"/>
        <w:jc w:val="both"/>
        <w:rPr>
          <w:rFonts w:ascii="Times New Roman" w:hAnsi="Times New Roman" w:cs="Times New Roman"/>
          <w:sz w:val="24"/>
          <w:szCs w:val="24"/>
        </w:rPr>
      </w:pPr>
    </w:p>
    <w:p w:rsidR="00EB0C5A" w:rsidRDefault="004C1C37" w:rsidP="00EB0C5A">
      <w:pPr>
        <w:pStyle w:val="ListParagraph"/>
        <w:numPr>
          <w:ilvl w:val="0"/>
          <w:numId w:val="4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Penelitian Terdahulu</w:t>
      </w:r>
    </w:p>
    <w:p w:rsidR="00EB0C5A" w:rsidRDefault="00EB0C5A" w:rsidP="00EB0C5A">
      <w:pPr>
        <w:pStyle w:val="ListParagraph"/>
        <w:spacing w:after="0" w:line="480" w:lineRule="auto"/>
        <w:ind w:firstLine="720"/>
        <w:jc w:val="both"/>
        <w:rPr>
          <w:rFonts w:ascii="Times New Roman" w:hAnsi="Times New Roman" w:cs="Times New Roman"/>
          <w:sz w:val="24"/>
          <w:szCs w:val="24"/>
        </w:rPr>
      </w:pPr>
      <w:r w:rsidRPr="00825D80">
        <w:rPr>
          <w:rFonts w:ascii="Times New Roman" w:hAnsi="Times New Roman" w:cs="Times New Roman"/>
          <w:sz w:val="24"/>
          <w:szCs w:val="24"/>
        </w:rPr>
        <w:t>Pembahasan tentang Pengaruh strategi Promosi terhadap pertumbuhan nasabah telah banyak dibahas sebagai karya ilmiah. Untuk mendukung persoalan yang lebih mendalam terhadap masalah diatas, penulis berusaha melakukan penelitian terhadap literatur yang relevan terhadap masalah yang menjadi obyek penelitian.</w:t>
      </w:r>
    </w:p>
    <w:p w:rsidR="00EB0C5A" w:rsidRDefault="00EB0C5A" w:rsidP="00EB0C5A">
      <w:pPr>
        <w:pStyle w:val="ListParagraph"/>
        <w:spacing w:after="0" w:line="480" w:lineRule="auto"/>
        <w:ind w:firstLine="720"/>
        <w:jc w:val="both"/>
        <w:rPr>
          <w:rFonts w:ascii="Times New Roman" w:hAnsi="Times New Roman" w:cs="Times New Roman"/>
          <w:sz w:val="24"/>
          <w:szCs w:val="24"/>
        </w:rPr>
      </w:pPr>
      <w:r w:rsidRPr="00825D80">
        <w:rPr>
          <w:rFonts w:ascii="Times New Roman" w:hAnsi="Times New Roman" w:cs="Times New Roman"/>
          <w:sz w:val="24"/>
          <w:szCs w:val="24"/>
        </w:rPr>
        <w:t>Adapun penelitian yang telah mengkaji mengenai pengaruh strategi promosi yang dibuat dalam bentuk skripsi. Hasil-hasil penelitian tersebut adalah sebagai berikut:</w:t>
      </w:r>
    </w:p>
    <w:p w:rsidR="00EB0C5A" w:rsidRDefault="00EB0C5A" w:rsidP="00EB0C5A">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Sudardjat (2006), yang berjudul </w:t>
      </w:r>
      <w:r w:rsidRPr="001658EE">
        <w:rPr>
          <w:rFonts w:ascii="Times New Roman" w:hAnsi="Times New Roman" w:cs="Times New Roman"/>
          <w:i/>
          <w:sz w:val="24"/>
          <w:szCs w:val="24"/>
        </w:rPr>
        <w:t>“Pengaruh Bauran Promosi  terhadap keputusan Nasabah untuk menabung di PT. Bank Muamalat Indonesia Cabang Medan”.</w:t>
      </w:r>
      <w:r>
        <w:rPr>
          <w:rFonts w:ascii="Times New Roman" w:hAnsi="Times New Roman" w:cs="Times New Roman"/>
          <w:sz w:val="24"/>
          <w:szCs w:val="24"/>
        </w:rPr>
        <w:t xml:space="preserve"> Hasil Penelitian diperoleh secara serempak bauran promosi berpengaruh terhadap keputusan nasabah untuk menabung di Bank Muamalat Cabang Medan, artinya bahwa bauran promosi secara </w:t>
      </w:r>
      <w:r>
        <w:rPr>
          <w:rFonts w:ascii="Times New Roman" w:hAnsi="Times New Roman" w:cs="Times New Roman"/>
          <w:sz w:val="24"/>
          <w:szCs w:val="24"/>
        </w:rPr>
        <w:lastRenderedPageBreak/>
        <w:t xml:space="preserve">bersama-sama berpengaruh sangat nyata terhadap keputusan nasabah untuk menabung di Bank Muamalat Cabang Medan. Hal ini karena bauran promosi mampu memberikan informasi yang cukup sehingga mampu mempengaruhi nasabah untuk menabung. Penjualan pribadi dan hubungan masyarakat dapat mempengaruhi keputusan nasabah untuk menabung di Bank Muamalat Cabang Medan. </w:t>
      </w:r>
    </w:p>
    <w:p w:rsidR="00EB0C5A" w:rsidRPr="00825D80" w:rsidRDefault="00EB0C5A" w:rsidP="00EB0C5A">
      <w:pPr>
        <w:pStyle w:val="ListParagraph"/>
        <w:spacing w:after="0" w:line="480" w:lineRule="auto"/>
        <w:ind w:firstLine="720"/>
        <w:jc w:val="both"/>
        <w:rPr>
          <w:rFonts w:ascii="Times New Roman" w:hAnsi="Times New Roman" w:cs="Times New Roman"/>
          <w:b/>
          <w:sz w:val="24"/>
          <w:szCs w:val="24"/>
        </w:rPr>
      </w:pPr>
      <w:r w:rsidRPr="0022074F">
        <w:rPr>
          <w:rFonts w:ascii="Times New Roman" w:hAnsi="Times New Roman" w:cs="Times New Roman"/>
          <w:sz w:val="24"/>
          <w:szCs w:val="24"/>
        </w:rPr>
        <w:t>Husma Fad</w:t>
      </w:r>
      <w:r>
        <w:rPr>
          <w:rFonts w:ascii="Times New Roman" w:hAnsi="Times New Roman" w:cs="Times New Roman"/>
          <w:sz w:val="24"/>
          <w:szCs w:val="24"/>
        </w:rPr>
        <w:t xml:space="preserve">illah Nasution (2008) melakukan penelitian yang berjudul analisis promosi dan komunikasi terhadap keputusan nasabah untuk menabung di Bank Syariah Mandiri Cabang Tebing Tinggi, Variabel yang digunakan adalah promosi dan komunikasi terhadap respon konsumen, keputusan nasabah untuk menabung. Data yang  digunakan adalah data primer dan data sekunder. Dari variabel yang digunakan, bahwa promosi dan komunikasi yang dilakukan Bank Syariah Mandiri Cabang Tebing Tinggi berpengaruh high signifikan terhadap respon konsumen dan keputusan nasabah untuk menabung di Bank Syariah Mandiri Cabang Tebing Tinggi. Adapun persamaan skripsi ini adalah sama-sama meneliti tentang strategi promosi, sedangkan perbedaannya adalah terletak pada variabel yang digunakan. Disini Husma Fadillah menggunakan tiga variabel yaitu promosi, komunikasi, keputusan nasabah untuk menabung dan respon nasabah, sedangkan penulis menggunakan empat variabel yaitu periklanan, promosi penjualan, penjualan pribadi dan publisitas terhadap pertumbuhan nasabah. Kemudian penulis juga membahas mengenai  bagaimana pengaruh strategi </w:t>
      </w:r>
      <w:r>
        <w:rPr>
          <w:rFonts w:ascii="Times New Roman" w:hAnsi="Times New Roman" w:cs="Times New Roman"/>
          <w:sz w:val="24"/>
          <w:szCs w:val="24"/>
        </w:rPr>
        <w:lastRenderedPageBreak/>
        <w:t>promosi produk pembiayaan gadai emas terhadap pertumbuhan nasabah dan strategi promosi manakah yang paling dominan dalam mempengaruhi terhadap pertumbuhan nasabah.</w:t>
      </w:r>
    </w:p>
    <w:p w:rsidR="00EB0C5A" w:rsidRDefault="00EB0C5A" w:rsidP="00EB0C5A">
      <w:pPr>
        <w:pStyle w:val="ListParagraph"/>
        <w:tabs>
          <w:tab w:val="left" w:pos="1620"/>
          <w:tab w:val="left" w:pos="1890"/>
        </w:tabs>
        <w:spacing w:line="480" w:lineRule="auto"/>
        <w:ind w:left="1080"/>
        <w:jc w:val="both"/>
        <w:rPr>
          <w:rFonts w:ascii="Times New Roman" w:hAnsi="Times New Roman" w:cs="Times New Roman"/>
          <w:sz w:val="24"/>
          <w:szCs w:val="24"/>
        </w:rPr>
      </w:pPr>
    </w:p>
    <w:p w:rsidR="00EB0C5A" w:rsidRPr="0098460E" w:rsidRDefault="00EB0C5A" w:rsidP="00EB0C5A">
      <w:pPr>
        <w:pStyle w:val="ListParagraph"/>
        <w:numPr>
          <w:ilvl w:val="0"/>
          <w:numId w:val="40"/>
        </w:numPr>
        <w:spacing w:after="0" w:line="480" w:lineRule="auto"/>
        <w:jc w:val="both"/>
        <w:rPr>
          <w:rFonts w:ascii="Times New Roman" w:hAnsi="Times New Roman" w:cs="Times New Roman"/>
          <w:b/>
          <w:sz w:val="24"/>
          <w:szCs w:val="24"/>
        </w:rPr>
      </w:pPr>
      <w:r w:rsidRPr="0098460E">
        <w:rPr>
          <w:rFonts w:ascii="Times New Roman" w:hAnsi="Times New Roman" w:cs="Times New Roman"/>
          <w:b/>
          <w:sz w:val="24"/>
          <w:szCs w:val="24"/>
        </w:rPr>
        <w:t>Metoda Penelitian</w:t>
      </w:r>
    </w:p>
    <w:p w:rsidR="00EB0C5A" w:rsidRPr="001D2F4A" w:rsidRDefault="00EB0C5A" w:rsidP="00EB0C5A">
      <w:pPr>
        <w:pStyle w:val="ListParagraph"/>
        <w:numPr>
          <w:ilvl w:val="3"/>
          <w:numId w:val="1"/>
        </w:numPr>
        <w:spacing w:after="0" w:line="480" w:lineRule="auto"/>
        <w:ind w:left="1080"/>
        <w:jc w:val="both"/>
        <w:rPr>
          <w:rFonts w:ascii="Times New Roman" w:hAnsi="Times New Roman" w:cs="Times New Roman"/>
          <w:b/>
          <w:sz w:val="24"/>
          <w:szCs w:val="24"/>
        </w:rPr>
      </w:pPr>
      <w:r w:rsidRPr="001D2F4A">
        <w:rPr>
          <w:rFonts w:ascii="Times New Roman" w:hAnsi="Times New Roman" w:cs="Times New Roman"/>
          <w:b/>
          <w:sz w:val="24"/>
          <w:szCs w:val="24"/>
        </w:rPr>
        <w:t>Definisi Operasional Variabel</w:t>
      </w:r>
    </w:p>
    <w:p w:rsidR="00EB0C5A" w:rsidRPr="009011F6" w:rsidRDefault="00EB0C5A" w:rsidP="00EB0C5A">
      <w:pPr>
        <w:spacing w:line="480" w:lineRule="auto"/>
        <w:ind w:left="1080" w:firstLine="720"/>
        <w:jc w:val="both"/>
        <w:rPr>
          <w:rFonts w:ascii="Times New Roman" w:hAnsi="Times New Roman" w:cs="Times New Roman"/>
          <w:sz w:val="24"/>
          <w:szCs w:val="24"/>
        </w:rPr>
      </w:pPr>
      <w:r w:rsidRPr="009011F6">
        <w:rPr>
          <w:rFonts w:ascii="Times New Roman" w:hAnsi="Times New Roman" w:cs="Times New Roman"/>
          <w:sz w:val="24"/>
          <w:szCs w:val="24"/>
        </w:rPr>
        <w:t>Yaitu penjelasan secara singkat tentang variabel yang akan diteliti, adapun variabel tersebut adalah strategi promosi (X) dan tingkat pertumbuhan nasabah (Y).</w:t>
      </w:r>
    </w:p>
    <w:p w:rsidR="00EB0C5A" w:rsidRPr="007001AD" w:rsidRDefault="00EB0C5A" w:rsidP="00EB0C5A">
      <w:pPr>
        <w:pStyle w:val="ListParagraph"/>
        <w:numPr>
          <w:ilvl w:val="0"/>
          <w:numId w:val="31"/>
        </w:numPr>
        <w:spacing w:line="480" w:lineRule="auto"/>
        <w:jc w:val="both"/>
        <w:rPr>
          <w:rFonts w:ascii="Times New Roman" w:hAnsi="Times New Roman" w:cs="Times New Roman"/>
          <w:sz w:val="24"/>
          <w:szCs w:val="24"/>
        </w:rPr>
      </w:pPr>
      <w:r w:rsidRPr="007001AD">
        <w:rPr>
          <w:rFonts w:ascii="Times New Roman" w:hAnsi="Times New Roman" w:cs="Times New Roman"/>
          <w:sz w:val="24"/>
          <w:szCs w:val="24"/>
        </w:rPr>
        <w:t>Strategi Promosi adalah rencana untuk penggunaan yang optimal dari elemen-elemen promosi : periklanan, hubungan masyarakat, penjualan pribadi dan promosi penjualan. (Lamb, Hair, Mc.Daniel  2001 : 146)</w:t>
      </w:r>
    </w:p>
    <w:p w:rsidR="00EB0C5A" w:rsidRPr="007001AD" w:rsidRDefault="00EB0C5A" w:rsidP="00EB0C5A">
      <w:pPr>
        <w:pStyle w:val="ListParagraph"/>
        <w:spacing w:line="480" w:lineRule="auto"/>
        <w:ind w:left="1800"/>
        <w:jc w:val="both"/>
        <w:rPr>
          <w:rFonts w:ascii="Times New Roman" w:hAnsi="Times New Roman" w:cs="Times New Roman"/>
          <w:sz w:val="24"/>
          <w:szCs w:val="24"/>
        </w:rPr>
      </w:pPr>
      <w:r w:rsidRPr="007001AD">
        <w:rPr>
          <w:rFonts w:ascii="Times New Roman" w:hAnsi="Times New Roman" w:cs="Times New Roman"/>
          <w:sz w:val="24"/>
          <w:szCs w:val="24"/>
        </w:rPr>
        <w:t>Strategi Promosi (X) meliputi empat variabel :</w:t>
      </w:r>
    </w:p>
    <w:p w:rsidR="00EB0C5A" w:rsidRPr="007001AD" w:rsidRDefault="00EB0C5A" w:rsidP="00EB0C5A">
      <w:pPr>
        <w:pStyle w:val="ListParagraph"/>
        <w:numPr>
          <w:ilvl w:val="0"/>
          <w:numId w:val="18"/>
        </w:numPr>
        <w:spacing w:line="480" w:lineRule="auto"/>
        <w:jc w:val="both"/>
        <w:rPr>
          <w:rFonts w:ascii="Times New Roman" w:hAnsi="Times New Roman" w:cs="Times New Roman"/>
          <w:sz w:val="24"/>
          <w:szCs w:val="24"/>
        </w:rPr>
      </w:pPr>
      <w:r w:rsidRPr="007001AD">
        <w:rPr>
          <w:rFonts w:ascii="Times New Roman" w:hAnsi="Times New Roman" w:cs="Times New Roman"/>
          <w:sz w:val="24"/>
          <w:szCs w:val="24"/>
        </w:rPr>
        <w:t>Periklanan (</w:t>
      </w:r>
      <w:r w:rsidRPr="007001AD">
        <w:rPr>
          <w:rFonts w:ascii="Times New Roman" w:hAnsi="Times New Roman" w:cs="Times New Roman"/>
          <w:i/>
          <w:sz w:val="24"/>
          <w:szCs w:val="24"/>
        </w:rPr>
        <w:t>Advertising</w:t>
      </w:r>
      <w:r w:rsidRPr="007001AD">
        <w:rPr>
          <w:rFonts w:ascii="Times New Roman" w:hAnsi="Times New Roman" w:cs="Times New Roman"/>
          <w:sz w:val="24"/>
          <w:szCs w:val="24"/>
        </w:rPr>
        <w:t>) adalah komunikasi bukan pribadi, satu arah mengenai sebuah produk atau organisasi yang dibayar oleh seorang pemasar.( Lamb, Hair, Mc.Daniel  2001 : 147)</w:t>
      </w:r>
    </w:p>
    <w:p w:rsidR="00EB0C5A" w:rsidRPr="007001AD" w:rsidRDefault="00EB0C5A" w:rsidP="00EB0C5A">
      <w:pPr>
        <w:pStyle w:val="ListParagraph"/>
        <w:numPr>
          <w:ilvl w:val="0"/>
          <w:numId w:val="18"/>
        </w:numPr>
        <w:spacing w:line="480" w:lineRule="auto"/>
        <w:jc w:val="both"/>
        <w:rPr>
          <w:rFonts w:ascii="Times New Roman" w:hAnsi="Times New Roman" w:cs="Times New Roman"/>
          <w:sz w:val="24"/>
          <w:szCs w:val="24"/>
        </w:rPr>
      </w:pPr>
      <w:r w:rsidRPr="007001AD">
        <w:rPr>
          <w:rFonts w:ascii="Times New Roman" w:hAnsi="Times New Roman" w:cs="Times New Roman"/>
          <w:sz w:val="24"/>
          <w:szCs w:val="24"/>
        </w:rPr>
        <w:t>Promosi Penjualan (</w:t>
      </w:r>
      <w:r w:rsidRPr="007001AD">
        <w:rPr>
          <w:rFonts w:ascii="Times New Roman" w:hAnsi="Times New Roman" w:cs="Times New Roman"/>
          <w:i/>
          <w:sz w:val="24"/>
          <w:szCs w:val="24"/>
        </w:rPr>
        <w:t>Sales Promotion</w:t>
      </w:r>
      <w:r w:rsidRPr="007001AD">
        <w:rPr>
          <w:rFonts w:ascii="Times New Roman" w:hAnsi="Times New Roman" w:cs="Times New Roman"/>
          <w:sz w:val="24"/>
          <w:szCs w:val="24"/>
        </w:rPr>
        <w:t xml:space="preserve">) adalah sebuah kegiatan yang dimaksudkan untuk meningkatkan arus </w:t>
      </w:r>
      <w:r w:rsidRPr="007001AD">
        <w:rPr>
          <w:rFonts w:ascii="Times New Roman" w:hAnsi="Times New Roman" w:cs="Times New Roman"/>
          <w:sz w:val="24"/>
          <w:szCs w:val="24"/>
        </w:rPr>
        <w:lastRenderedPageBreak/>
        <w:t>barang atau jasa dari produsen sampai pada penjualan aslinya.(Lupiyoadi, 2001 : 109)</w:t>
      </w:r>
    </w:p>
    <w:p w:rsidR="00EB0C5A" w:rsidRPr="007001AD" w:rsidRDefault="00EB0C5A" w:rsidP="00EB0C5A">
      <w:pPr>
        <w:pStyle w:val="ListParagraph"/>
        <w:numPr>
          <w:ilvl w:val="0"/>
          <w:numId w:val="18"/>
        </w:numPr>
        <w:spacing w:line="480" w:lineRule="auto"/>
        <w:jc w:val="both"/>
        <w:rPr>
          <w:rFonts w:ascii="Times New Roman" w:hAnsi="Times New Roman" w:cs="Times New Roman"/>
          <w:sz w:val="24"/>
          <w:szCs w:val="24"/>
        </w:rPr>
      </w:pPr>
      <w:r w:rsidRPr="007001AD">
        <w:rPr>
          <w:rFonts w:ascii="Times New Roman" w:hAnsi="Times New Roman" w:cs="Times New Roman"/>
          <w:sz w:val="24"/>
          <w:szCs w:val="24"/>
        </w:rPr>
        <w:t>Penjualan Pribadi (</w:t>
      </w:r>
      <w:r w:rsidRPr="007001AD">
        <w:rPr>
          <w:rFonts w:ascii="Times New Roman" w:hAnsi="Times New Roman" w:cs="Times New Roman"/>
          <w:i/>
          <w:sz w:val="24"/>
          <w:szCs w:val="24"/>
        </w:rPr>
        <w:t>Personal Selling</w:t>
      </w:r>
      <w:r w:rsidRPr="007001AD">
        <w:rPr>
          <w:rFonts w:ascii="Times New Roman" w:hAnsi="Times New Roman" w:cs="Times New Roman"/>
          <w:sz w:val="24"/>
          <w:szCs w:val="24"/>
        </w:rPr>
        <w:t xml:space="preserve">) adalah komunikasi pemasaran secara berhubungan (interaksi) langsung, saling tatap muka antara calon pembeli dengan penjual. Komunikasi dilakukan kedua belah pihak secara individual dengan cara komunikasi dua arah.(Suyadi, 2002 : 227) </w:t>
      </w:r>
    </w:p>
    <w:p w:rsidR="00EB0C5A" w:rsidRDefault="00EB0C5A" w:rsidP="00EB0C5A">
      <w:pPr>
        <w:pStyle w:val="ListParagraph"/>
        <w:numPr>
          <w:ilvl w:val="0"/>
          <w:numId w:val="18"/>
        </w:numPr>
        <w:spacing w:line="480" w:lineRule="auto"/>
        <w:jc w:val="both"/>
        <w:rPr>
          <w:rFonts w:ascii="Times New Roman" w:hAnsi="Times New Roman" w:cs="Times New Roman"/>
          <w:sz w:val="24"/>
          <w:szCs w:val="24"/>
        </w:rPr>
      </w:pPr>
      <w:r w:rsidRPr="007001AD">
        <w:rPr>
          <w:rFonts w:ascii="Times New Roman" w:hAnsi="Times New Roman" w:cs="Times New Roman"/>
          <w:sz w:val="24"/>
          <w:szCs w:val="24"/>
        </w:rPr>
        <w:t>Publisitas (</w:t>
      </w:r>
      <w:r w:rsidRPr="007001AD">
        <w:rPr>
          <w:rFonts w:ascii="Times New Roman" w:hAnsi="Times New Roman" w:cs="Times New Roman"/>
          <w:i/>
          <w:sz w:val="24"/>
          <w:szCs w:val="24"/>
        </w:rPr>
        <w:t>Publicity</w:t>
      </w:r>
      <w:r>
        <w:rPr>
          <w:rFonts w:ascii="Times New Roman" w:hAnsi="Times New Roman" w:cs="Times New Roman"/>
          <w:sz w:val="24"/>
          <w:szCs w:val="24"/>
        </w:rPr>
        <w:t>) adalah informasi publik</w:t>
      </w:r>
      <w:r w:rsidRPr="007001AD">
        <w:rPr>
          <w:rFonts w:ascii="Times New Roman" w:hAnsi="Times New Roman" w:cs="Times New Roman"/>
          <w:sz w:val="24"/>
          <w:szCs w:val="24"/>
        </w:rPr>
        <w:t xml:space="preserve"> mengenai sebuah perusahaan, barang atau jasa yang tampil di media massa sebagai suatu jenis baru. (Lamb, Hair, Mc.Daniel  2001 : 149)</w:t>
      </w:r>
    </w:p>
    <w:p w:rsidR="00EB0C5A" w:rsidRDefault="00EB0C5A" w:rsidP="00EB0C5A">
      <w:pPr>
        <w:pStyle w:val="ListParagraph"/>
        <w:numPr>
          <w:ilvl w:val="0"/>
          <w:numId w:val="31"/>
        </w:numPr>
        <w:spacing w:after="0" w:line="480" w:lineRule="auto"/>
        <w:jc w:val="both"/>
        <w:rPr>
          <w:rFonts w:ascii="Times New Roman" w:hAnsi="Times New Roman" w:cs="Times New Roman"/>
          <w:sz w:val="24"/>
          <w:szCs w:val="24"/>
        </w:rPr>
      </w:pPr>
      <w:r w:rsidRPr="00775A97">
        <w:rPr>
          <w:rFonts w:ascii="Times New Roman" w:hAnsi="Times New Roman" w:cs="Times New Roman"/>
          <w:sz w:val="24"/>
          <w:szCs w:val="24"/>
        </w:rPr>
        <w:t>Produk adalah segala sesuatu yang dapat ditawarkan ke pasar untuk mendapatkan perhatian, dibeli, dipergunakan atau dikonsumsi dan yang dapat memuaskan keinginan atau kebutuhan. Produk mencakup objek secara fisik, jasa, orang. Tempat, oerganisasi dan ide. (Kotler, Amstrong 1997 : 274)</w:t>
      </w:r>
    </w:p>
    <w:p w:rsidR="00EB0C5A" w:rsidRDefault="00EB0C5A" w:rsidP="00EB0C5A">
      <w:pPr>
        <w:pStyle w:val="ListParagraph"/>
        <w:numPr>
          <w:ilvl w:val="0"/>
          <w:numId w:val="31"/>
        </w:numPr>
        <w:spacing w:after="0" w:line="480" w:lineRule="auto"/>
        <w:jc w:val="both"/>
        <w:rPr>
          <w:rFonts w:ascii="Times New Roman" w:hAnsi="Times New Roman" w:cs="Times New Roman"/>
          <w:sz w:val="24"/>
          <w:szCs w:val="24"/>
        </w:rPr>
      </w:pPr>
      <w:r w:rsidRPr="00515B56">
        <w:rPr>
          <w:rFonts w:ascii="Times New Roman" w:hAnsi="Times New Roman" w:cs="Times New Roman"/>
          <w:sz w:val="24"/>
          <w:szCs w:val="24"/>
        </w:rPr>
        <w:t xml:space="preserve">Pembiayaan atau </w:t>
      </w:r>
      <w:r w:rsidRPr="00515B56">
        <w:rPr>
          <w:rFonts w:ascii="Times New Roman" w:hAnsi="Times New Roman" w:cs="Times New Roman"/>
          <w:i/>
          <w:sz w:val="24"/>
          <w:szCs w:val="24"/>
        </w:rPr>
        <w:t xml:space="preserve">financing </w:t>
      </w:r>
      <w:r w:rsidRPr="00515B56">
        <w:rPr>
          <w:rFonts w:ascii="Times New Roman" w:hAnsi="Times New Roman" w:cs="Times New Roman"/>
          <w:sz w:val="24"/>
          <w:szCs w:val="24"/>
        </w:rPr>
        <w:t>adalah pendanaan yang diberikan oleh suatu pihak kepada pihak lain untuk mendukung investasi yang telah direncanakan, baik dilakukan sendiri maupun lembaga. Dengan kata lain, pembiayaan adalah pendanaan yang dikeluarkan untuk mendukung investasi yang telah direncanakan. (Muhammad 2002 : 16-17)</w:t>
      </w:r>
    </w:p>
    <w:p w:rsidR="00EB0C5A" w:rsidRDefault="00EB0C5A" w:rsidP="00EB0C5A">
      <w:pPr>
        <w:pStyle w:val="ListParagraph"/>
        <w:numPr>
          <w:ilvl w:val="0"/>
          <w:numId w:val="3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Produk pembiayaaan gadai emas disebut p</w:t>
      </w:r>
      <w:r w:rsidRPr="007001AD">
        <w:rPr>
          <w:rFonts w:ascii="Times New Roman" w:hAnsi="Times New Roman" w:cs="Times New Roman"/>
          <w:sz w:val="24"/>
          <w:szCs w:val="24"/>
        </w:rPr>
        <w:t>embiayaan Rahn</w:t>
      </w:r>
      <w:r>
        <w:rPr>
          <w:rFonts w:ascii="Times New Roman" w:hAnsi="Times New Roman" w:cs="Times New Roman"/>
          <w:sz w:val="24"/>
          <w:szCs w:val="24"/>
        </w:rPr>
        <w:t xml:space="preserve"> yang</w:t>
      </w:r>
      <w:r w:rsidRPr="007001AD">
        <w:rPr>
          <w:rFonts w:ascii="Times New Roman" w:hAnsi="Times New Roman" w:cs="Times New Roman"/>
          <w:sz w:val="24"/>
          <w:szCs w:val="24"/>
        </w:rPr>
        <w:t xml:space="preserve"> merupakan penyerahan jaminan / hak penguasaan secara fisik atas barang berharga berupa emas (lantakan dan atau perhiasan beserta aksesorisnya) kepada bank sebagai jaminan atas pembiayaan (</w:t>
      </w:r>
      <w:r w:rsidRPr="007001AD">
        <w:rPr>
          <w:rFonts w:ascii="Times New Roman" w:hAnsi="Times New Roman" w:cs="Times New Roman"/>
          <w:i/>
          <w:sz w:val="24"/>
          <w:szCs w:val="24"/>
        </w:rPr>
        <w:t>qardh</w:t>
      </w:r>
      <w:r w:rsidRPr="007001AD">
        <w:rPr>
          <w:rFonts w:ascii="Times New Roman" w:hAnsi="Times New Roman" w:cs="Times New Roman"/>
          <w:sz w:val="24"/>
          <w:szCs w:val="24"/>
        </w:rPr>
        <w:t>) yang diterima. (</w:t>
      </w:r>
      <w:hyperlink r:id="rId9" w:history="1">
        <w:r w:rsidRPr="00515B56">
          <w:rPr>
            <w:rStyle w:val="Hyperlink"/>
            <w:rFonts w:ascii="Times New Roman" w:hAnsi="Times New Roman" w:cs="Times New Roman"/>
            <w:color w:val="auto"/>
            <w:sz w:val="24"/>
            <w:szCs w:val="24"/>
            <w:u w:val="none"/>
          </w:rPr>
          <w:t>http://www.bnisyariah.tripod.com</w:t>
        </w:r>
      </w:hyperlink>
      <w:r w:rsidRPr="007001AD">
        <w:rPr>
          <w:rFonts w:ascii="Times New Roman" w:hAnsi="Times New Roman" w:cs="Times New Roman"/>
          <w:sz w:val="24"/>
          <w:szCs w:val="24"/>
        </w:rPr>
        <w:t>)</w:t>
      </w:r>
    </w:p>
    <w:p w:rsidR="00EB0C5A" w:rsidRPr="00537894" w:rsidRDefault="00EB0C5A" w:rsidP="00EB0C5A">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N</w:t>
      </w:r>
      <w:r w:rsidRPr="00537894">
        <w:rPr>
          <w:rFonts w:ascii="Times New Roman" w:hAnsi="Times New Roman" w:cs="Times New Roman"/>
          <w:sz w:val="24"/>
          <w:szCs w:val="24"/>
        </w:rPr>
        <w:t>asabah adalah pihak yang menempatkan danannya di bank dalam bentuk simpanan, pihak yang memperoleh fasilitas kredit atau pembiayaan dan pihak yang menggunakan jasa bank, baik untuk keperluannya sendiri maupun sebagai perantara bagi keperluan pihak lain. (Sjahdeini, 2007: 252)</w:t>
      </w:r>
    </w:p>
    <w:p w:rsidR="00EB0C5A" w:rsidRPr="00537894" w:rsidRDefault="00EB0C5A" w:rsidP="00EB0C5A">
      <w:pPr>
        <w:pStyle w:val="ListParagraph"/>
        <w:numPr>
          <w:ilvl w:val="0"/>
          <w:numId w:val="31"/>
        </w:numPr>
        <w:spacing w:after="0" w:line="480" w:lineRule="auto"/>
        <w:jc w:val="both"/>
        <w:rPr>
          <w:rFonts w:ascii="Times New Roman" w:hAnsi="Times New Roman" w:cs="Times New Roman"/>
          <w:sz w:val="24"/>
          <w:szCs w:val="24"/>
        </w:rPr>
      </w:pPr>
      <w:r w:rsidRPr="00537894">
        <w:rPr>
          <w:rFonts w:ascii="Times New Roman" w:hAnsi="Times New Roman" w:cs="Times New Roman"/>
          <w:sz w:val="24"/>
          <w:szCs w:val="24"/>
        </w:rPr>
        <w:t>Pertumbuhan Nasabah adalah Perubahan jumlah nasabah, baik nasabah debitur, nasabah yang hanya menggunakan jasa bank sebagai perantara dengan pihak lain maupun nasabah utama.(Http://andiyudianto.bolgsopt.com, 21 Januari 2014)</w:t>
      </w:r>
    </w:p>
    <w:p w:rsidR="00EB0C5A" w:rsidRPr="001E01F3" w:rsidRDefault="00EB0C5A" w:rsidP="00EB0C5A">
      <w:pPr>
        <w:pStyle w:val="ListParagraph"/>
        <w:spacing w:after="0" w:line="480" w:lineRule="auto"/>
        <w:ind w:left="1800"/>
        <w:jc w:val="both"/>
        <w:rPr>
          <w:rFonts w:ascii="Times New Roman" w:hAnsi="Times New Roman" w:cs="Times New Roman"/>
          <w:sz w:val="24"/>
          <w:szCs w:val="24"/>
        </w:rPr>
      </w:pPr>
    </w:p>
    <w:p w:rsidR="00EB0C5A" w:rsidRPr="00531FDE" w:rsidRDefault="00EB0C5A" w:rsidP="00EB0C5A">
      <w:pPr>
        <w:pStyle w:val="ListParagraph"/>
        <w:numPr>
          <w:ilvl w:val="3"/>
          <w:numId w:val="1"/>
        </w:numPr>
        <w:spacing w:after="0" w:line="480" w:lineRule="auto"/>
        <w:ind w:left="1080"/>
        <w:jc w:val="both"/>
        <w:rPr>
          <w:rFonts w:ascii="Times New Roman" w:hAnsi="Times New Roman" w:cs="Times New Roman"/>
          <w:b/>
          <w:sz w:val="24"/>
          <w:szCs w:val="24"/>
        </w:rPr>
      </w:pPr>
      <w:r w:rsidRPr="00531FDE">
        <w:rPr>
          <w:rFonts w:ascii="Times New Roman" w:hAnsi="Times New Roman" w:cs="Times New Roman"/>
          <w:b/>
          <w:sz w:val="24"/>
          <w:szCs w:val="24"/>
        </w:rPr>
        <w:t>Jenis Penelitian</w:t>
      </w:r>
    </w:p>
    <w:p w:rsidR="00EB0C5A" w:rsidRPr="007001AD" w:rsidRDefault="00EB0C5A" w:rsidP="00EB0C5A">
      <w:pPr>
        <w:spacing w:after="0" w:line="480" w:lineRule="auto"/>
        <w:ind w:left="1080" w:firstLine="720"/>
        <w:jc w:val="both"/>
        <w:rPr>
          <w:rFonts w:ascii="Times New Roman" w:hAnsi="Times New Roman" w:cs="Times New Roman"/>
          <w:sz w:val="24"/>
          <w:szCs w:val="24"/>
        </w:rPr>
      </w:pPr>
      <w:r w:rsidRPr="007001AD">
        <w:rPr>
          <w:rFonts w:ascii="Times New Roman" w:hAnsi="Times New Roman" w:cs="Times New Roman"/>
          <w:sz w:val="24"/>
          <w:szCs w:val="24"/>
        </w:rPr>
        <w:t>Jenis Penelitian</w:t>
      </w:r>
      <w:r>
        <w:rPr>
          <w:rFonts w:ascii="Times New Roman" w:hAnsi="Times New Roman" w:cs="Times New Roman"/>
          <w:sz w:val="24"/>
          <w:szCs w:val="24"/>
        </w:rPr>
        <w:t xml:space="preserve"> yang digunakan </w:t>
      </w:r>
      <w:r w:rsidRPr="007001AD">
        <w:rPr>
          <w:rFonts w:ascii="Times New Roman" w:hAnsi="Times New Roman" w:cs="Times New Roman"/>
          <w:sz w:val="24"/>
          <w:szCs w:val="24"/>
        </w:rPr>
        <w:t>adalah penelitian kua</w:t>
      </w:r>
      <w:r>
        <w:rPr>
          <w:rFonts w:ascii="Times New Roman" w:hAnsi="Times New Roman" w:cs="Times New Roman"/>
          <w:sz w:val="24"/>
          <w:szCs w:val="24"/>
        </w:rPr>
        <w:t>ntitatif, yaitu</w:t>
      </w:r>
      <w:r w:rsidRPr="007001AD">
        <w:rPr>
          <w:rFonts w:ascii="Times New Roman" w:hAnsi="Times New Roman" w:cs="Times New Roman"/>
          <w:sz w:val="24"/>
          <w:szCs w:val="24"/>
        </w:rPr>
        <w:t xml:space="preserve">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w:t>
      </w:r>
      <w:r w:rsidRPr="007001AD">
        <w:rPr>
          <w:rFonts w:ascii="Times New Roman" w:hAnsi="Times New Roman" w:cs="Times New Roman"/>
          <w:sz w:val="24"/>
          <w:szCs w:val="24"/>
        </w:rPr>
        <w:lastRenderedPageBreak/>
        <w:t>ditetapkan (Sugiyono, 2013: 13).</w:t>
      </w:r>
      <w:r w:rsidRPr="007001AD">
        <w:rPr>
          <w:rFonts w:ascii="Times New Roman" w:hAnsi="Times New Roman" w:cs="Times New Roman"/>
          <w:sz w:val="24"/>
          <w:szCs w:val="24"/>
          <w:lang w:val="id-ID"/>
        </w:rPr>
        <w:t xml:space="preserve"> Jenis penelitian kuantitatif dalam penelitian ini adalah</w:t>
      </w:r>
      <w:r w:rsidRPr="007001AD">
        <w:rPr>
          <w:rFonts w:ascii="Times New Roman" w:hAnsi="Times New Roman" w:cs="Times New Roman"/>
          <w:sz w:val="24"/>
          <w:szCs w:val="24"/>
        </w:rPr>
        <w:t xml:space="preserve"> pengaruh strategi promosi produk pembiayaan gadai emas terhadap pertumbuhan nasabah pada PT. BNI Syariah Cabang Palembang.</w:t>
      </w:r>
    </w:p>
    <w:p w:rsidR="00EB0C5A" w:rsidRPr="007001AD" w:rsidRDefault="00EB0C5A" w:rsidP="00EB0C5A">
      <w:pPr>
        <w:spacing w:after="0" w:line="480" w:lineRule="auto"/>
        <w:ind w:left="1440" w:firstLine="720"/>
        <w:jc w:val="both"/>
        <w:rPr>
          <w:rFonts w:ascii="Times New Roman" w:hAnsi="Times New Roman" w:cs="Times New Roman"/>
          <w:sz w:val="24"/>
          <w:szCs w:val="24"/>
        </w:rPr>
      </w:pPr>
    </w:p>
    <w:p w:rsidR="00EB0C5A" w:rsidRPr="00531FDE" w:rsidRDefault="00EB0C5A" w:rsidP="00EB0C5A">
      <w:pPr>
        <w:pStyle w:val="ListParagraph"/>
        <w:numPr>
          <w:ilvl w:val="0"/>
          <w:numId w:val="1"/>
        </w:numPr>
        <w:spacing w:after="0" w:line="480" w:lineRule="auto"/>
        <w:jc w:val="both"/>
        <w:rPr>
          <w:rFonts w:ascii="Times New Roman" w:hAnsi="Times New Roman" w:cs="Times New Roman"/>
          <w:b/>
          <w:sz w:val="24"/>
          <w:szCs w:val="24"/>
        </w:rPr>
      </w:pPr>
      <w:r w:rsidRPr="00531FDE">
        <w:rPr>
          <w:rFonts w:ascii="Times New Roman" w:hAnsi="Times New Roman" w:cs="Times New Roman"/>
          <w:b/>
          <w:sz w:val="24"/>
          <w:szCs w:val="24"/>
        </w:rPr>
        <w:t>Ruang Lingkup Penelitian</w:t>
      </w:r>
    </w:p>
    <w:p w:rsidR="00EB0C5A" w:rsidRPr="007001AD" w:rsidRDefault="00EB0C5A" w:rsidP="00EB0C5A">
      <w:pPr>
        <w:spacing w:line="480" w:lineRule="auto"/>
        <w:ind w:left="720" w:firstLine="720"/>
        <w:jc w:val="both"/>
        <w:rPr>
          <w:rFonts w:ascii="Times New Roman" w:hAnsi="Times New Roman" w:cs="Times New Roman"/>
          <w:sz w:val="24"/>
          <w:szCs w:val="24"/>
        </w:rPr>
      </w:pPr>
      <w:r w:rsidRPr="007001AD">
        <w:rPr>
          <w:rFonts w:ascii="Times New Roman" w:hAnsi="Times New Roman" w:cs="Times New Roman"/>
          <w:sz w:val="24"/>
          <w:szCs w:val="24"/>
        </w:rPr>
        <w:t xml:space="preserve">Dalam penelitian ini penulis akan memfokuskan pembahasan yaitu mengenai: Bagaimana Pengaruh Strategi Promosi Produk Pembiayaan Gadai Emas terhadap Pertumbuhan Nasabah pada PT. BNI Syariah Cabang Palembang dan Variabel mana yang Paling Dominan Mempengaruhi  Pertumbuhan Nasabah pada PT. BNI Syariah Cabang Palembang </w:t>
      </w:r>
    </w:p>
    <w:p w:rsidR="00EB0C5A" w:rsidRPr="00531FDE" w:rsidRDefault="00EB0C5A" w:rsidP="00EB0C5A">
      <w:pPr>
        <w:pStyle w:val="ListParagraph"/>
        <w:numPr>
          <w:ilvl w:val="0"/>
          <w:numId w:val="1"/>
        </w:numPr>
        <w:spacing w:line="480" w:lineRule="auto"/>
        <w:jc w:val="both"/>
        <w:rPr>
          <w:rFonts w:ascii="Times New Roman" w:hAnsi="Times New Roman" w:cs="Times New Roman"/>
          <w:b/>
          <w:sz w:val="24"/>
          <w:szCs w:val="24"/>
        </w:rPr>
      </w:pPr>
      <w:r w:rsidRPr="00531FDE">
        <w:rPr>
          <w:rFonts w:ascii="Times New Roman" w:hAnsi="Times New Roman" w:cs="Times New Roman"/>
          <w:b/>
          <w:sz w:val="24"/>
          <w:szCs w:val="24"/>
        </w:rPr>
        <w:t>Lokasi Penelitian</w:t>
      </w:r>
    </w:p>
    <w:p w:rsidR="00EB0C5A" w:rsidRDefault="00EB0C5A" w:rsidP="00EB0C5A">
      <w:pPr>
        <w:pStyle w:val="ListParagraph"/>
        <w:spacing w:line="480" w:lineRule="auto"/>
        <w:ind w:firstLine="720"/>
        <w:jc w:val="both"/>
        <w:rPr>
          <w:rFonts w:ascii="Times New Roman" w:hAnsi="Times New Roman" w:cs="Times New Roman"/>
          <w:sz w:val="24"/>
          <w:szCs w:val="24"/>
        </w:rPr>
      </w:pPr>
      <w:r w:rsidRPr="009011F6">
        <w:rPr>
          <w:rFonts w:ascii="Times New Roman" w:hAnsi="Times New Roman" w:cs="Times New Roman"/>
          <w:sz w:val="24"/>
          <w:szCs w:val="24"/>
        </w:rPr>
        <w:t>Penelitian ini akan dilakukan di PT. BNI Syariah, Kantor Cabang Syariah Palembang Jl. Jenderal Sudirman No. 67-68 Palembang Telp 0711 315999</w:t>
      </w:r>
    </w:p>
    <w:p w:rsidR="00EB0C5A" w:rsidRPr="002B7F36" w:rsidRDefault="00EB0C5A" w:rsidP="00EB0C5A">
      <w:pPr>
        <w:pStyle w:val="ListParagraph"/>
        <w:spacing w:after="0" w:line="480" w:lineRule="auto"/>
        <w:ind w:firstLine="720"/>
        <w:jc w:val="both"/>
        <w:rPr>
          <w:rFonts w:ascii="Times New Roman" w:hAnsi="Times New Roman" w:cs="Times New Roman"/>
          <w:b/>
          <w:sz w:val="24"/>
          <w:szCs w:val="24"/>
        </w:rPr>
      </w:pPr>
    </w:p>
    <w:p w:rsidR="00EB0C5A" w:rsidRDefault="00EB0C5A" w:rsidP="00EB0C5A">
      <w:pPr>
        <w:pStyle w:val="Default"/>
        <w:numPr>
          <w:ilvl w:val="0"/>
          <w:numId w:val="1"/>
        </w:numPr>
        <w:tabs>
          <w:tab w:val="left" w:pos="1890"/>
        </w:tabs>
        <w:spacing w:line="480" w:lineRule="auto"/>
        <w:jc w:val="both"/>
        <w:rPr>
          <w:b/>
        </w:rPr>
      </w:pPr>
      <w:r w:rsidRPr="007001AD">
        <w:rPr>
          <w:b/>
        </w:rPr>
        <w:t xml:space="preserve">Populasi dan sampel </w:t>
      </w:r>
    </w:p>
    <w:p w:rsidR="00EB0C5A" w:rsidRDefault="00EB0C5A" w:rsidP="00EB0C5A">
      <w:pPr>
        <w:pStyle w:val="Default"/>
        <w:tabs>
          <w:tab w:val="left" w:pos="1890"/>
        </w:tabs>
        <w:spacing w:line="480" w:lineRule="auto"/>
        <w:ind w:left="720" w:firstLine="720"/>
        <w:jc w:val="both"/>
      </w:pPr>
      <w:r w:rsidRPr="007001AD">
        <w:t xml:space="preserve">Populasi adalah wilayah regenerasi yang terdiri atas objek atau subjek yang mempunyai kualitas dan karakteristik tertentu yang ditetapkan oleh peneliti untuk dipelajari dan kemudian ditarik kesimpulannya. Sedangkan </w:t>
      </w:r>
      <w:r w:rsidRPr="007001AD">
        <w:lastRenderedPageBreak/>
        <w:t>Sampel adalah bagian dari jumlah dan karakteristik yang dimiliki oleh populasi tersebut dengan tingkat presisi sebesar 10%. (Sugiyono, 2009: 73).</w:t>
      </w:r>
    </w:p>
    <w:p w:rsidR="00EB0C5A" w:rsidRPr="009011F6" w:rsidRDefault="00EE55C7" w:rsidP="00EB0C5A">
      <w:pPr>
        <w:pStyle w:val="Default"/>
        <w:tabs>
          <w:tab w:val="left" w:pos="1890"/>
        </w:tabs>
        <w:spacing w:line="480" w:lineRule="auto"/>
        <w:ind w:left="720" w:firstLine="720"/>
        <w:jc w:val="both"/>
        <w:rPr>
          <w:b/>
        </w:rPr>
      </w:pPr>
      <w:r w:rsidRPr="00EE55C7">
        <w:rPr>
          <w:noProof/>
          <w:lang w:val="id-ID" w:eastAsia="id-ID"/>
        </w:rPr>
        <w:pict>
          <v:group id="_x0000_s1034" style="position:absolute;left:0;text-align:left;margin-left:126.75pt;margin-top:108pt;width:85.05pt;height:49.5pt;z-index:251671552" coordorigin="5947,4508" coordsize="1790,1127">
            <v:shapetype id="_x0000_t202" coordsize="21600,21600" o:spt="202" path="m,l,21600r21600,l21600,xe">
              <v:stroke joinstyle="miter"/>
              <v:path gradientshapeok="t" o:connecttype="rect"/>
            </v:shapetype>
            <v:shape id="_x0000_s1035" type="#_x0000_t202" style="position:absolute;left:5947;top:4508;width:1790;height:1127">
              <v:textbox style="mso-next-textbox:#_x0000_s1035">
                <w:txbxContent>
                  <w:p w:rsidR="00EB0C5A" w:rsidRDefault="00EB0C5A" w:rsidP="00EB0C5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N</w:t>
                    </w:r>
                  </w:p>
                  <w:p w:rsidR="00EB0C5A" w:rsidRPr="008D7A49" w:rsidRDefault="00EB0C5A" w:rsidP="00EB0C5A">
                    <w:pPr>
                      <w:spacing w:after="0" w:line="240" w:lineRule="auto"/>
                      <w:rPr>
                        <w:rFonts w:ascii="Times New Roman" w:hAnsi="Times New Roman" w:cs="Times New Roman"/>
                        <w:sz w:val="24"/>
                        <w:szCs w:val="24"/>
                      </w:rPr>
                    </w:pPr>
                    <w:r w:rsidRPr="008D7A49">
                      <w:rPr>
                        <w:rFonts w:ascii="Times New Roman" w:hAnsi="Times New Roman" w:cs="Times New Roman"/>
                        <w:sz w:val="24"/>
                        <w:szCs w:val="24"/>
                      </w:rPr>
                      <w:t xml:space="preserve">n   </w:t>
                    </w:r>
                    <w:r>
                      <w:rPr>
                        <w:rFonts w:ascii="Times New Roman" w:hAnsi="Times New Roman" w:cs="Times New Roman"/>
                        <w:sz w:val="24"/>
                        <w:szCs w:val="24"/>
                      </w:rPr>
                      <w:t>=</w:t>
                    </w:r>
                  </w:p>
                  <w:p w:rsidR="00EB0C5A" w:rsidRPr="008D7A49" w:rsidRDefault="00EB0C5A" w:rsidP="00EB0C5A">
                    <w:pPr>
                      <w:spacing w:after="0"/>
                      <w:rPr>
                        <w:rFonts w:ascii="Times New Roman" w:hAnsi="Times New Roman" w:cs="Times New Roman"/>
                        <w:sz w:val="24"/>
                        <w:szCs w:val="24"/>
                        <w:vertAlign w:val="superscript"/>
                      </w:rPr>
                    </w:pPr>
                    <w:r w:rsidRPr="008D7A49">
                      <w:rPr>
                        <w:rFonts w:ascii="Times New Roman" w:hAnsi="Times New Roman" w:cs="Times New Roman"/>
                        <w:sz w:val="24"/>
                        <w:szCs w:val="24"/>
                      </w:rPr>
                      <w:t xml:space="preserve">          1 + Ne</w:t>
                    </w:r>
                    <w:r w:rsidRPr="008D7A49">
                      <w:rPr>
                        <w:rFonts w:ascii="Times New Roman" w:hAnsi="Times New Roman" w:cs="Times New Roman"/>
                        <w:sz w:val="24"/>
                        <w:szCs w:val="24"/>
                        <w:vertAlign w:val="superscript"/>
                      </w:rPr>
                      <w:t>2</w:t>
                    </w:r>
                  </w:p>
                </w:txbxContent>
              </v:textbox>
            </v:shape>
            <v:shapetype id="_x0000_t32" coordsize="21600,21600" o:spt="32" o:oned="t" path="m,l21600,21600e" filled="f">
              <v:path arrowok="t" fillok="f" o:connecttype="none"/>
              <o:lock v:ext="edit" shapetype="t"/>
            </v:shapetype>
            <v:shape id="_x0000_s1036" type="#_x0000_t32" style="position:absolute;left:6597;top:4996;width:990;height:0" o:connectortype="straight"/>
          </v:group>
        </w:pict>
      </w:r>
      <w:r w:rsidR="00EB0C5A" w:rsidRPr="007001AD">
        <w:t>Dalam menentukan ukuran sampel penelitian, Slovin memasukkan unsur kelonggaran ketidaktelitian karena kesalahan pengambilan sampel yang masih dapat ditoleransi. Bila besar populasi diketahui dan terdistribusi secara normal (asumsi) maka jumlah bisa dihitung dengan menggunakan rumus (</w:t>
      </w:r>
      <w:r w:rsidR="00EB0C5A">
        <w:t xml:space="preserve">Umar, 2004: </w:t>
      </w:r>
      <w:r w:rsidR="00EB0C5A" w:rsidRPr="007001AD">
        <w:t>61) :</w:t>
      </w:r>
    </w:p>
    <w:p w:rsidR="00EB0C5A" w:rsidRDefault="00EB0C5A" w:rsidP="00EB0C5A">
      <w:pPr>
        <w:autoSpaceDE w:val="0"/>
        <w:autoSpaceDN w:val="0"/>
        <w:adjustRightInd w:val="0"/>
        <w:spacing w:after="0" w:line="480" w:lineRule="auto"/>
        <w:jc w:val="both"/>
        <w:rPr>
          <w:rFonts w:ascii="Times New Roman" w:hAnsi="Times New Roman" w:cs="Times New Roman"/>
          <w:sz w:val="24"/>
          <w:szCs w:val="24"/>
        </w:rPr>
      </w:pPr>
      <w:r w:rsidRPr="007001AD">
        <w:rPr>
          <w:rFonts w:ascii="Times New Roman" w:hAnsi="Times New Roman" w:cs="Times New Roman"/>
          <w:sz w:val="24"/>
          <w:szCs w:val="24"/>
        </w:rPr>
        <w:tab/>
      </w:r>
      <w:r w:rsidRPr="007001AD">
        <w:rPr>
          <w:rFonts w:ascii="Times New Roman" w:hAnsi="Times New Roman" w:cs="Times New Roman"/>
          <w:sz w:val="24"/>
          <w:szCs w:val="24"/>
        </w:rPr>
        <w:tab/>
      </w:r>
    </w:p>
    <w:p w:rsidR="00EB0C5A" w:rsidRPr="007001AD" w:rsidRDefault="00EB0C5A" w:rsidP="00EB0C5A">
      <w:pPr>
        <w:autoSpaceDE w:val="0"/>
        <w:autoSpaceDN w:val="0"/>
        <w:adjustRightInd w:val="0"/>
        <w:spacing w:after="0" w:line="480" w:lineRule="auto"/>
        <w:ind w:firstLine="720"/>
        <w:jc w:val="both"/>
        <w:rPr>
          <w:rFonts w:ascii="Times New Roman" w:hAnsi="Times New Roman" w:cs="Times New Roman"/>
          <w:sz w:val="24"/>
          <w:szCs w:val="24"/>
        </w:rPr>
      </w:pPr>
      <w:r w:rsidRPr="007001AD">
        <w:rPr>
          <w:rFonts w:ascii="Times New Roman" w:hAnsi="Times New Roman" w:cs="Times New Roman"/>
          <w:sz w:val="24"/>
          <w:szCs w:val="24"/>
        </w:rPr>
        <w:t>Dimana:</w:t>
      </w:r>
    </w:p>
    <w:p w:rsidR="00EB0C5A" w:rsidRPr="007001AD" w:rsidRDefault="00EB0C5A" w:rsidP="00EB0C5A">
      <w:pPr>
        <w:autoSpaceDE w:val="0"/>
        <w:autoSpaceDN w:val="0"/>
        <w:adjustRightInd w:val="0"/>
        <w:spacing w:after="0" w:line="480" w:lineRule="auto"/>
        <w:ind w:left="1800" w:hanging="1080"/>
        <w:jc w:val="both"/>
        <w:rPr>
          <w:rFonts w:ascii="Times New Roman" w:hAnsi="Times New Roman" w:cs="Times New Roman"/>
          <w:sz w:val="24"/>
          <w:szCs w:val="24"/>
        </w:rPr>
      </w:pPr>
      <w:r w:rsidRPr="007001AD">
        <w:rPr>
          <w:rFonts w:ascii="Times New Roman" w:hAnsi="Times New Roman" w:cs="Times New Roman"/>
          <w:sz w:val="24"/>
          <w:szCs w:val="24"/>
        </w:rPr>
        <w:t>n  = ukuran sampel.</w:t>
      </w:r>
    </w:p>
    <w:p w:rsidR="00EB0C5A" w:rsidRPr="007001AD" w:rsidRDefault="00EB0C5A" w:rsidP="00EB0C5A">
      <w:pPr>
        <w:autoSpaceDE w:val="0"/>
        <w:autoSpaceDN w:val="0"/>
        <w:adjustRightInd w:val="0"/>
        <w:spacing w:after="0" w:line="480" w:lineRule="auto"/>
        <w:ind w:left="1800" w:hanging="1080"/>
        <w:jc w:val="both"/>
        <w:rPr>
          <w:rFonts w:ascii="Times New Roman" w:hAnsi="Times New Roman" w:cs="Times New Roman"/>
          <w:sz w:val="24"/>
          <w:szCs w:val="24"/>
        </w:rPr>
      </w:pPr>
      <w:r w:rsidRPr="007001AD">
        <w:rPr>
          <w:rFonts w:ascii="Times New Roman" w:hAnsi="Times New Roman" w:cs="Times New Roman"/>
          <w:sz w:val="24"/>
          <w:szCs w:val="24"/>
        </w:rPr>
        <w:t>N = ukuran populasi.</w:t>
      </w:r>
    </w:p>
    <w:p w:rsidR="00EB0C5A" w:rsidRPr="007001AD" w:rsidRDefault="00EB0C5A" w:rsidP="00EB0C5A">
      <w:pPr>
        <w:autoSpaceDE w:val="0"/>
        <w:autoSpaceDN w:val="0"/>
        <w:adjustRightInd w:val="0"/>
        <w:spacing w:after="0" w:line="480" w:lineRule="auto"/>
        <w:ind w:firstLine="720"/>
        <w:jc w:val="both"/>
        <w:rPr>
          <w:rFonts w:ascii="Times New Roman" w:hAnsi="Times New Roman" w:cs="Times New Roman"/>
          <w:sz w:val="24"/>
          <w:szCs w:val="24"/>
        </w:rPr>
      </w:pPr>
      <w:r w:rsidRPr="007001AD">
        <w:rPr>
          <w:rFonts w:ascii="Times New Roman" w:hAnsi="Times New Roman" w:cs="Times New Roman"/>
          <w:sz w:val="24"/>
          <w:szCs w:val="24"/>
        </w:rPr>
        <w:t>e  = Tingkat kesalahan pengambilan sampel yang bisa diterima</w:t>
      </w:r>
    </w:p>
    <w:p w:rsidR="00EB0C5A" w:rsidRPr="007001AD" w:rsidRDefault="00EB0C5A" w:rsidP="00EB0C5A">
      <w:pPr>
        <w:autoSpaceDE w:val="0"/>
        <w:autoSpaceDN w:val="0"/>
        <w:adjustRightInd w:val="0"/>
        <w:spacing w:after="0" w:line="480" w:lineRule="auto"/>
        <w:ind w:left="720" w:firstLine="720"/>
        <w:jc w:val="both"/>
        <w:rPr>
          <w:rFonts w:ascii="Times New Roman" w:hAnsi="Times New Roman" w:cs="Times New Roman"/>
          <w:sz w:val="24"/>
          <w:szCs w:val="24"/>
        </w:rPr>
      </w:pPr>
      <w:r w:rsidRPr="007001AD">
        <w:rPr>
          <w:rFonts w:ascii="Times New Roman" w:hAnsi="Times New Roman" w:cs="Times New Roman"/>
          <w:sz w:val="24"/>
          <w:szCs w:val="24"/>
        </w:rPr>
        <w:t>Dengan populasi (N) sebanyak 920 nasabah, dan tingkat kesalahan (e) sebesar 10%, maka besar sampel:</w:t>
      </w:r>
    </w:p>
    <w:tbl>
      <w:tblPr>
        <w:tblpPr w:leftFromText="180" w:rightFromText="180" w:vertAnchor="text" w:tblpY="1"/>
        <w:tblOverlap w:val="never"/>
        <w:tblW w:w="3552" w:type="dxa"/>
        <w:tblInd w:w="108" w:type="dxa"/>
        <w:tblLook w:val="04A0"/>
      </w:tblPr>
      <w:tblGrid>
        <w:gridCol w:w="1776"/>
        <w:gridCol w:w="1776"/>
      </w:tblGrid>
      <w:tr w:rsidR="00EB0C5A" w:rsidRPr="007001AD" w:rsidTr="00EB0C5A">
        <w:trPr>
          <w:trHeight w:val="300"/>
        </w:trPr>
        <w:tc>
          <w:tcPr>
            <w:tcW w:w="1776" w:type="dxa"/>
            <w:vAlign w:val="center"/>
          </w:tcPr>
          <w:p w:rsidR="00EB0C5A" w:rsidRPr="007001AD" w:rsidRDefault="00EB0C5A" w:rsidP="00EB0C5A">
            <w:pPr>
              <w:spacing w:after="0" w:line="240" w:lineRule="auto"/>
              <w:jc w:val="right"/>
              <w:rPr>
                <w:rFonts w:ascii="Times New Roman" w:eastAsia="Times New Roman" w:hAnsi="Times New Roman" w:cs="Times New Roman"/>
                <w:color w:val="000000"/>
                <w:sz w:val="24"/>
                <w:szCs w:val="24"/>
              </w:rPr>
            </w:pPr>
          </w:p>
          <w:p w:rsidR="00EB0C5A" w:rsidRPr="002C59F7" w:rsidRDefault="00EB0C5A" w:rsidP="00EB0C5A">
            <w:pPr>
              <w:tabs>
                <w:tab w:val="left" w:pos="522"/>
              </w:tabs>
              <w:spacing w:after="0" w:line="240" w:lineRule="auto"/>
              <w:jc w:val="right"/>
              <w:rPr>
                <w:rFonts w:ascii="Times New Roman" w:eastAsia="Times New Roman" w:hAnsi="Times New Roman" w:cs="Times New Roman"/>
                <w:color w:val="000000"/>
                <w:sz w:val="24"/>
                <w:szCs w:val="24"/>
              </w:rPr>
            </w:pPr>
            <w:r w:rsidRPr="007001AD">
              <w:rPr>
                <w:rFonts w:ascii="Times New Roman" w:eastAsia="Times New Roman" w:hAnsi="Times New Roman" w:cs="Times New Roman"/>
                <w:noProof/>
                <w:sz w:val="24"/>
                <w:szCs w:val="24"/>
              </w:rPr>
              <w:drawing>
                <wp:anchor distT="0" distB="0" distL="114300" distR="114300" simplePos="0" relativeHeight="251668480" behindDoc="0" locked="0" layoutInCell="1" allowOverlap="1">
                  <wp:simplePos x="0" y="0"/>
                  <wp:positionH relativeFrom="column">
                    <wp:posOffset>1045845</wp:posOffset>
                  </wp:positionH>
                  <wp:positionV relativeFrom="paragraph">
                    <wp:posOffset>63500</wp:posOffset>
                  </wp:positionV>
                  <wp:extent cx="876300" cy="47625"/>
                  <wp:effectExtent l="19050" t="0" r="0" b="0"/>
                  <wp:wrapNone/>
                  <wp:docPr id="2" name="Straight Connector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4350" y="381000"/>
                            <a:ext cx="981075" cy="1588"/>
                            <a:chOff x="514350" y="381000"/>
                            <a:chExt cx="981075" cy="1588"/>
                          </a:xfrm>
                        </a:grpSpPr>
                        <a:cxnSp>
                          <a:nvCxnSpPr>
                            <a:cNvPr id="3" name="Straight Connector 2"/>
                            <a:cNvCxnSpPr/>
                          </a:nvCxnSpPr>
                          <a:spPr>
                            <a:xfrm>
                              <a:off x="514350" y="381000"/>
                              <a:ext cx="981075" cy="1588"/>
                            </a:xfrm>
                            <a:prstGeom prst="line">
                              <a:avLst/>
                            </a:prstGeom>
                          </a:spPr>
                          <a:style>
                            <a:lnRef idx="1">
                              <a:schemeClr val="accent1"/>
                            </a:lnRef>
                            <a:fillRef idx="0">
                              <a:schemeClr val="accent1"/>
                            </a:fillRef>
                            <a:effectRef idx="0">
                              <a:schemeClr val="accent1"/>
                            </a:effectRef>
                            <a:fontRef idx="minor">
                              <a:schemeClr val="tx1"/>
                            </a:fontRef>
                          </a:style>
                        </a:cxnSp>
                      </lc:lockedCanvas>
                    </a:graphicData>
                  </a:graphic>
                </wp:anchor>
              </w:drawing>
            </w:r>
            <w:r w:rsidRPr="007001AD">
              <w:rPr>
                <w:rFonts w:ascii="Times New Roman" w:eastAsia="Times New Roman" w:hAnsi="Times New Roman" w:cs="Times New Roman"/>
                <w:color w:val="000000"/>
                <w:sz w:val="24"/>
                <w:szCs w:val="24"/>
              </w:rPr>
              <w:t xml:space="preserve">   </w:t>
            </w:r>
            <w:r w:rsidRPr="002C59F7">
              <w:rPr>
                <w:rFonts w:ascii="Times New Roman" w:eastAsia="Times New Roman" w:hAnsi="Times New Roman" w:cs="Times New Roman"/>
                <w:color w:val="000000"/>
                <w:sz w:val="28"/>
                <w:szCs w:val="28"/>
              </w:rPr>
              <w:t>n</w:t>
            </w:r>
            <w:r w:rsidRPr="002C59F7">
              <w:rPr>
                <w:rFonts w:ascii="Times New Roman" w:eastAsia="Times New Roman" w:hAnsi="Times New Roman" w:cs="Times New Roman"/>
                <w:color w:val="000000"/>
                <w:sz w:val="24"/>
                <w:szCs w:val="24"/>
              </w:rPr>
              <w:t>=</w:t>
            </w:r>
          </w:p>
        </w:tc>
        <w:tc>
          <w:tcPr>
            <w:tcW w:w="1776" w:type="dxa"/>
            <w:vAlign w:val="bottom"/>
          </w:tcPr>
          <w:p w:rsidR="00EB0C5A" w:rsidRPr="002C59F7" w:rsidRDefault="00EB0C5A" w:rsidP="00EB0C5A">
            <w:pPr>
              <w:spacing w:after="0" w:line="240" w:lineRule="auto"/>
              <w:ind w:left="6"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920</w:t>
            </w:r>
          </w:p>
          <w:p w:rsidR="00EB0C5A" w:rsidRPr="002C59F7" w:rsidRDefault="00EB0C5A" w:rsidP="00EB0C5A">
            <w:pPr>
              <w:spacing w:after="0" w:line="240" w:lineRule="auto"/>
              <w:rPr>
                <w:rFonts w:ascii="Times New Roman" w:eastAsia="Times New Roman" w:hAnsi="Times New Roman" w:cs="Times New Roman"/>
                <w:color w:val="000000"/>
                <w:sz w:val="24"/>
                <w:szCs w:val="24"/>
              </w:rPr>
            </w:pPr>
          </w:p>
        </w:tc>
      </w:tr>
      <w:tr w:rsidR="00EB0C5A" w:rsidRPr="007001AD" w:rsidTr="00EB0C5A">
        <w:trPr>
          <w:trHeight w:val="300"/>
        </w:trPr>
        <w:tc>
          <w:tcPr>
            <w:tcW w:w="1776" w:type="dxa"/>
            <w:vAlign w:val="center"/>
          </w:tcPr>
          <w:p w:rsidR="00EB0C5A" w:rsidRPr="002C59F7" w:rsidRDefault="00EB0C5A" w:rsidP="00EB0C5A">
            <w:pPr>
              <w:spacing w:after="0" w:line="240" w:lineRule="auto"/>
              <w:rPr>
                <w:rFonts w:ascii="Times New Roman" w:eastAsia="Times New Roman" w:hAnsi="Times New Roman" w:cs="Times New Roman"/>
                <w:color w:val="000000"/>
                <w:sz w:val="24"/>
                <w:szCs w:val="24"/>
              </w:rPr>
            </w:pPr>
          </w:p>
        </w:tc>
        <w:tc>
          <w:tcPr>
            <w:tcW w:w="1776" w:type="dxa"/>
            <w:vAlign w:val="bottom"/>
          </w:tcPr>
          <w:p w:rsidR="00EB0C5A" w:rsidRPr="002C59F7" w:rsidRDefault="00EB0C5A" w:rsidP="00EB0C5A">
            <w:pPr>
              <w:spacing w:after="0" w:line="240" w:lineRule="auto"/>
              <w:rPr>
                <w:rFonts w:ascii="Times New Roman" w:eastAsia="Times New Roman" w:hAnsi="Times New Roman" w:cs="Times New Roman"/>
                <w:color w:val="000000"/>
              </w:rPr>
            </w:pPr>
            <w:r w:rsidRPr="002C59F7">
              <w:rPr>
                <w:rFonts w:ascii="Times New Roman" w:eastAsia="Times New Roman" w:hAnsi="Times New Roman" w:cs="Times New Roman"/>
                <w:color w:val="000000"/>
              </w:rPr>
              <w:t>1+920(0,1)</w:t>
            </w:r>
            <w:r w:rsidRPr="002C59F7">
              <w:rPr>
                <w:rFonts w:ascii="Times New Roman" w:eastAsia="Times New Roman" w:hAnsi="Times New Roman" w:cs="Times New Roman"/>
                <w:color w:val="000000"/>
                <w:vertAlign w:val="superscript"/>
              </w:rPr>
              <w:t>2</w:t>
            </w:r>
          </w:p>
        </w:tc>
      </w:tr>
      <w:tr w:rsidR="00EB0C5A" w:rsidRPr="007001AD" w:rsidTr="00EB0C5A">
        <w:trPr>
          <w:trHeight w:val="300"/>
        </w:trPr>
        <w:tc>
          <w:tcPr>
            <w:tcW w:w="1776" w:type="dxa"/>
            <w:vAlign w:val="bottom"/>
          </w:tcPr>
          <w:p w:rsidR="00EB0C5A" w:rsidRPr="002C59F7" w:rsidRDefault="00EB0C5A" w:rsidP="00EB0C5A">
            <w:pPr>
              <w:spacing w:after="0" w:line="240" w:lineRule="auto"/>
              <w:rPr>
                <w:rFonts w:ascii="Times New Roman" w:eastAsia="Times New Roman" w:hAnsi="Times New Roman" w:cs="Times New Roman"/>
                <w:color w:val="000000"/>
                <w:sz w:val="24"/>
                <w:szCs w:val="24"/>
              </w:rPr>
            </w:pPr>
          </w:p>
        </w:tc>
        <w:tc>
          <w:tcPr>
            <w:tcW w:w="1776" w:type="dxa"/>
            <w:vAlign w:val="bottom"/>
          </w:tcPr>
          <w:p w:rsidR="00EB0C5A" w:rsidRPr="002C59F7" w:rsidRDefault="00EB0C5A" w:rsidP="00EB0C5A">
            <w:pPr>
              <w:spacing w:after="0" w:line="240" w:lineRule="auto"/>
              <w:rPr>
                <w:rFonts w:ascii="Times New Roman" w:eastAsia="Times New Roman" w:hAnsi="Times New Roman" w:cs="Times New Roman"/>
                <w:color w:val="000000"/>
              </w:rPr>
            </w:pPr>
          </w:p>
        </w:tc>
      </w:tr>
      <w:tr w:rsidR="00EB0C5A" w:rsidRPr="007001AD" w:rsidTr="00EB0C5A">
        <w:trPr>
          <w:trHeight w:val="300"/>
        </w:trPr>
        <w:tc>
          <w:tcPr>
            <w:tcW w:w="1776" w:type="dxa"/>
            <w:vAlign w:val="center"/>
          </w:tcPr>
          <w:p w:rsidR="00EB0C5A" w:rsidRPr="007001AD" w:rsidRDefault="00EB0C5A" w:rsidP="00EB0C5A">
            <w:pPr>
              <w:spacing w:after="0" w:line="240" w:lineRule="auto"/>
              <w:jc w:val="right"/>
              <w:rPr>
                <w:rFonts w:ascii="Times New Roman" w:eastAsia="Times New Roman" w:hAnsi="Times New Roman" w:cs="Times New Roman"/>
                <w:color w:val="000000"/>
                <w:sz w:val="24"/>
                <w:szCs w:val="24"/>
              </w:rPr>
            </w:pPr>
          </w:p>
          <w:p w:rsidR="00EB0C5A" w:rsidRPr="002C59F7" w:rsidRDefault="00EB0C5A" w:rsidP="00EB0C5A">
            <w:pPr>
              <w:tabs>
                <w:tab w:val="left" w:pos="522"/>
              </w:tabs>
              <w:spacing w:after="0" w:line="240" w:lineRule="auto"/>
              <w:jc w:val="right"/>
              <w:rPr>
                <w:rFonts w:ascii="Times New Roman" w:eastAsia="Times New Roman" w:hAnsi="Times New Roman" w:cs="Times New Roman"/>
                <w:color w:val="000000"/>
                <w:sz w:val="24"/>
                <w:szCs w:val="24"/>
              </w:rPr>
            </w:pPr>
            <w:r w:rsidRPr="007001AD">
              <w:rPr>
                <w:rFonts w:ascii="Times New Roman" w:eastAsia="Times New Roman" w:hAnsi="Times New Roman" w:cs="Times New Roman"/>
                <w:noProof/>
                <w:sz w:val="24"/>
                <w:szCs w:val="24"/>
              </w:rPr>
              <w:drawing>
                <wp:anchor distT="0" distB="0" distL="114300" distR="114300" simplePos="0" relativeHeight="251669504" behindDoc="0" locked="0" layoutInCell="1" allowOverlap="1">
                  <wp:simplePos x="0" y="0"/>
                  <wp:positionH relativeFrom="column">
                    <wp:posOffset>1045845</wp:posOffset>
                  </wp:positionH>
                  <wp:positionV relativeFrom="paragraph">
                    <wp:posOffset>101600</wp:posOffset>
                  </wp:positionV>
                  <wp:extent cx="876300" cy="47625"/>
                  <wp:effectExtent l="19050" t="0" r="0" b="0"/>
                  <wp:wrapNone/>
                  <wp:docPr id="4" name="Straight Connector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4350" y="381000"/>
                            <a:ext cx="981075" cy="1588"/>
                            <a:chOff x="514350" y="381000"/>
                            <a:chExt cx="981075" cy="1588"/>
                          </a:xfrm>
                        </a:grpSpPr>
                        <a:cxnSp>
                          <a:nvCxnSpPr>
                            <a:cNvPr id="3" name="Straight Connector 2"/>
                            <a:cNvCxnSpPr/>
                          </a:nvCxnSpPr>
                          <a:spPr>
                            <a:xfrm>
                              <a:off x="514350" y="381000"/>
                              <a:ext cx="981075" cy="1588"/>
                            </a:xfrm>
                            <a:prstGeom prst="line">
                              <a:avLst/>
                            </a:prstGeom>
                          </a:spPr>
                          <a:style>
                            <a:lnRef idx="1">
                              <a:schemeClr val="accent1"/>
                            </a:lnRef>
                            <a:fillRef idx="0">
                              <a:schemeClr val="accent1"/>
                            </a:fillRef>
                            <a:effectRef idx="0">
                              <a:schemeClr val="accent1"/>
                            </a:effectRef>
                            <a:fontRef idx="minor">
                              <a:schemeClr val="tx1"/>
                            </a:fontRef>
                          </a:style>
                        </a:cxnSp>
                      </lc:lockedCanvas>
                    </a:graphicData>
                  </a:graphic>
                </wp:anchor>
              </w:drawing>
            </w:r>
            <w:r w:rsidRPr="007001AD">
              <w:rPr>
                <w:rFonts w:ascii="Times New Roman" w:eastAsia="Times New Roman" w:hAnsi="Times New Roman" w:cs="Times New Roman"/>
                <w:color w:val="000000"/>
                <w:sz w:val="24"/>
                <w:szCs w:val="24"/>
              </w:rPr>
              <w:t xml:space="preserve">   </w:t>
            </w:r>
            <w:r w:rsidRPr="002C59F7">
              <w:rPr>
                <w:rFonts w:ascii="Times New Roman" w:eastAsia="Times New Roman" w:hAnsi="Times New Roman" w:cs="Times New Roman"/>
                <w:color w:val="000000"/>
                <w:sz w:val="28"/>
                <w:szCs w:val="28"/>
              </w:rPr>
              <w:t>n</w:t>
            </w:r>
            <w:r w:rsidRPr="002C59F7">
              <w:rPr>
                <w:rFonts w:ascii="Times New Roman" w:eastAsia="Times New Roman" w:hAnsi="Times New Roman" w:cs="Times New Roman"/>
                <w:color w:val="000000"/>
                <w:sz w:val="24"/>
                <w:szCs w:val="24"/>
              </w:rPr>
              <w:t>=</w:t>
            </w:r>
          </w:p>
        </w:tc>
        <w:tc>
          <w:tcPr>
            <w:tcW w:w="1776" w:type="dxa"/>
            <w:vAlign w:val="bottom"/>
          </w:tcPr>
          <w:p w:rsidR="00EB0C5A" w:rsidRPr="002C59F7" w:rsidRDefault="00EB0C5A" w:rsidP="00EB0C5A">
            <w:pPr>
              <w:spacing w:after="0" w:line="240" w:lineRule="auto"/>
              <w:ind w:left="6" w:hanging="6"/>
              <w:rPr>
                <w:rFonts w:ascii="Times New Roman" w:eastAsia="Times New Roman" w:hAnsi="Times New Roman" w:cs="Times New Roman"/>
                <w:color w:val="000000"/>
              </w:rPr>
            </w:pPr>
            <w:r w:rsidRPr="00064522">
              <w:rPr>
                <w:rFonts w:ascii="Times New Roman" w:eastAsia="Times New Roman" w:hAnsi="Times New Roman" w:cs="Times New Roman"/>
                <w:color w:val="000000"/>
              </w:rPr>
              <w:t xml:space="preserve">      920</w:t>
            </w:r>
          </w:p>
          <w:p w:rsidR="00EB0C5A" w:rsidRPr="002C59F7" w:rsidRDefault="00EB0C5A" w:rsidP="00EB0C5A">
            <w:pPr>
              <w:spacing w:after="0" w:line="240" w:lineRule="auto"/>
              <w:rPr>
                <w:rFonts w:ascii="Times New Roman" w:eastAsia="Times New Roman" w:hAnsi="Times New Roman" w:cs="Times New Roman"/>
                <w:color w:val="000000"/>
              </w:rPr>
            </w:pPr>
          </w:p>
        </w:tc>
      </w:tr>
      <w:tr w:rsidR="00EB0C5A" w:rsidRPr="007001AD" w:rsidTr="00EB0C5A">
        <w:trPr>
          <w:trHeight w:val="300"/>
        </w:trPr>
        <w:tc>
          <w:tcPr>
            <w:tcW w:w="1776" w:type="dxa"/>
            <w:vAlign w:val="center"/>
          </w:tcPr>
          <w:p w:rsidR="00EB0C5A" w:rsidRPr="002C59F7" w:rsidRDefault="00EB0C5A" w:rsidP="00EB0C5A">
            <w:pPr>
              <w:spacing w:after="0" w:line="240" w:lineRule="auto"/>
              <w:rPr>
                <w:rFonts w:ascii="Times New Roman" w:eastAsia="Times New Roman" w:hAnsi="Times New Roman" w:cs="Times New Roman"/>
                <w:color w:val="000000"/>
                <w:sz w:val="24"/>
                <w:szCs w:val="24"/>
              </w:rPr>
            </w:pPr>
          </w:p>
        </w:tc>
        <w:tc>
          <w:tcPr>
            <w:tcW w:w="1776" w:type="dxa"/>
            <w:vAlign w:val="bottom"/>
          </w:tcPr>
          <w:p w:rsidR="00EB0C5A" w:rsidRPr="002C59F7" w:rsidRDefault="00EB0C5A" w:rsidP="00EB0C5A">
            <w:pPr>
              <w:spacing w:after="0" w:line="240" w:lineRule="auto"/>
              <w:rPr>
                <w:rFonts w:ascii="Times New Roman" w:eastAsia="Times New Roman" w:hAnsi="Times New Roman" w:cs="Times New Roman"/>
                <w:color w:val="000000"/>
              </w:rPr>
            </w:pPr>
            <w:r w:rsidRPr="002C59F7">
              <w:rPr>
                <w:rFonts w:ascii="Times New Roman" w:eastAsia="Times New Roman" w:hAnsi="Times New Roman" w:cs="Times New Roman"/>
                <w:color w:val="000000"/>
              </w:rPr>
              <w:t>1+920(0,</w:t>
            </w:r>
            <w:r w:rsidRPr="00064522">
              <w:rPr>
                <w:rFonts w:ascii="Times New Roman" w:eastAsia="Times New Roman" w:hAnsi="Times New Roman" w:cs="Times New Roman"/>
                <w:color w:val="000000"/>
              </w:rPr>
              <w:t>0</w:t>
            </w:r>
            <w:r w:rsidRPr="002C59F7">
              <w:rPr>
                <w:rFonts w:ascii="Times New Roman" w:eastAsia="Times New Roman" w:hAnsi="Times New Roman" w:cs="Times New Roman"/>
                <w:color w:val="000000"/>
              </w:rPr>
              <w:t>1)</w:t>
            </w:r>
          </w:p>
        </w:tc>
      </w:tr>
      <w:tr w:rsidR="00EB0C5A" w:rsidRPr="00064522" w:rsidTr="00EB0C5A">
        <w:trPr>
          <w:gridAfter w:val="1"/>
          <w:wAfter w:w="1776" w:type="dxa"/>
          <w:trHeight w:val="300"/>
        </w:trPr>
        <w:tc>
          <w:tcPr>
            <w:tcW w:w="1776" w:type="dxa"/>
            <w:vAlign w:val="bottom"/>
          </w:tcPr>
          <w:p w:rsidR="00EB0C5A" w:rsidRPr="002C59F7" w:rsidRDefault="00EB0C5A" w:rsidP="00EB0C5A">
            <w:pPr>
              <w:spacing w:after="0" w:line="240" w:lineRule="auto"/>
              <w:rPr>
                <w:rFonts w:ascii="Times New Roman" w:eastAsia="Times New Roman" w:hAnsi="Times New Roman" w:cs="Times New Roman"/>
                <w:color w:val="000000"/>
                <w:sz w:val="24"/>
                <w:szCs w:val="24"/>
              </w:rPr>
            </w:pPr>
          </w:p>
        </w:tc>
      </w:tr>
      <w:tr w:rsidR="00EB0C5A" w:rsidRPr="00064522" w:rsidTr="00EB0C5A">
        <w:trPr>
          <w:gridAfter w:val="1"/>
          <w:wAfter w:w="1776" w:type="dxa"/>
          <w:trHeight w:val="300"/>
        </w:trPr>
        <w:tc>
          <w:tcPr>
            <w:tcW w:w="1776" w:type="dxa"/>
            <w:vAlign w:val="bottom"/>
          </w:tcPr>
          <w:p w:rsidR="00EB0C5A" w:rsidRPr="002C59F7" w:rsidRDefault="00EB0C5A" w:rsidP="00EB0C5A">
            <w:pPr>
              <w:spacing w:after="0" w:line="240" w:lineRule="auto"/>
              <w:rPr>
                <w:rFonts w:ascii="Times New Roman" w:eastAsia="Times New Roman" w:hAnsi="Times New Roman" w:cs="Times New Roman"/>
                <w:color w:val="000000"/>
                <w:sz w:val="24"/>
                <w:szCs w:val="24"/>
              </w:rPr>
            </w:pPr>
          </w:p>
        </w:tc>
      </w:tr>
      <w:tr w:rsidR="00EB0C5A" w:rsidRPr="007001AD" w:rsidTr="00EB0C5A">
        <w:trPr>
          <w:trHeight w:val="300"/>
        </w:trPr>
        <w:tc>
          <w:tcPr>
            <w:tcW w:w="1776" w:type="dxa"/>
            <w:vAlign w:val="center"/>
          </w:tcPr>
          <w:p w:rsidR="00EB0C5A" w:rsidRPr="007001AD" w:rsidRDefault="00EB0C5A" w:rsidP="00EB0C5A">
            <w:pPr>
              <w:spacing w:after="0" w:line="240" w:lineRule="auto"/>
              <w:jc w:val="right"/>
              <w:rPr>
                <w:rFonts w:ascii="Times New Roman" w:eastAsia="Times New Roman" w:hAnsi="Times New Roman" w:cs="Times New Roman"/>
                <w:color w:val="000000"/>
                <w:sz w:val="24"/>
                <w:szCs w:val="24"/>
              </w:rPr>
            </w:pPr>
          </w:p>
          <w:p w:rsidR="00EB0C5A" w:rsidRPr="002C59F7" w:rsidRDefault="00EB0C5A" w:rsidP="00EB0C5A">
            <w:pPr>
              <w:tabs>
                <w:tab w:val="left" w:pos="522"/>
              </w:tabs>
              <w:spacing w:after="0" w:line="240" w:lineRule="auto"/>
              <w:jc w:val="right"/>
              <w:rPr>
                <w:rFonts w:ascii="Times New Roman" w:eastAsia="Times New Roman" w:hAnsi="Times New Roman" w:cs="Times New Roman"/>
                <w:color w:val="000000"/>
                <w:sz w:val="24"/>
                <w:szCs w:val="24"/>
              </w:rPr>
            </w:pPr>
            <w:r w:rsidRPr="007001AD">
              <w:rPr>
                <w:rFonts w:ascii="Times New Roman" w:eastAsia="Times New Roman" w:hAnsi="Times New Roman" w:cs="Times New Roman"/>
                <w:noProof/>
                <w:sz w:val="24"/>
                <w:szCs w:val="24"/>
              </w:rPr>
              <w:drawing>
                <wp:anchor distT="0" distB="0" distL="114300" distR="114300" simplePos="0" relativeHeight="251670528" behindDoc="0" locked="0" layoutInCell="1" allowOverlap="1">
                  <wp:simplePos x="0" y="0"/>
                  <wp:positionH relativeFrom="column">
                    <wp:posOffset>1045845</wp:posOffset>
                  </wp:positionH>
                  <wp:positionV relativeFrom="paragraph">
                    <wp:posOffset>92075</wp:posOffset>
                  </wp:positionV>
                  <wp:extent cx="876300" cy="47625"/>
                  <wp:effectExtent l="19050" t="0" r="0" b="0"/>
                  <wp:wrapNone/>
                  <wp:docPr id="5" name="Straight Connector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4350" y="381000"/>
                            <a:ext cx="981075" cy="1588"/>
                            <a:chOff x="514350" y="381000"/>
                            <a:chExt cx="981075" cy="1588"/>
                          </a:xfrm>
                        </a:grpSpPr>
                        <a:cxnSp>
                          <a:nvCxnSpPr>
                            <a:cNvPr id="3" name="Straight Connector 2"/>
                            <a:cNvCxnSpPr/>
                          </a:nvCxnSpPr>
                          <a:spPr>
                            <a:xfrm>
                              <a:off x="514350" y="381000"/>
                              <a:ext cx="981075" cy="1588"/>
                            </a:xfrm>
                            <a:prstGeom prst="line">
                              <a:avLst/>
                            </a:prstGeom>
                          </a:spPr>
                          <a:style>
                            <a:lnRef idx="1">
                              <a:schemeClr val="accent1"/>
                            </a:lnRef>
                            <a:fillRef idx="0">
                              <a:schemeClr val="accent1"/>
                            </a:fillRef>
                            <a:effectRef idx="0">
                              <a:schemeClr val="accent1"/>
                            </a:effectRef>
                            <a:fontRef idx="minor">
                              <a:schemeClr val="tx1"/>
                            </a:fontRef>
                          </a:style>
                        </a:cxnSp>
                      </lc:lockedCanvas>
                    </a:graphicData>
                  </a:graphic>
                </wp:anchor>
              </w:drawing>
            </w:r>
            <w:r w:rsidRPr="007001AD">
              <w:rPr>
                <w:rFonts w:ascii="Times New Roman" w:eastAsia="Times New Roman" w:hAnsi="Times New Roman" w:cs="Times New Roman"/>
                <w:color w:val="000000"/>
                <w:sz w:val="24"/>
                <w:szCs w:val="24"/>
              </w:rPr>
              <w:t xml:space="preserve">   </w:t>
            </w:r>
            <w:r w:rsidRPr="002C59F7">
              <w:rPr>
                <w:rFonts w:ascii="Times New Roman" w:eastAsia="Times New Roman" w:hAnsi="Times New Roman" w:cs="Times New Roman"/>
                <w:color w:val="000000"/>
                <w:sz w:val="28"/>
                <w:szCs w:val="28"/>
              </w:rPr>
              <w:t>n</w:t>
            </w:r>
            <w:r w:rsidRPr="002C59F7">
              <w:rPr>
                <w:rFonts w:ascii="Times New Roman" w:eastAsia="Times New Roman" w:hAnsi="Times New Roman" w:cs="Times New Roman"/>
                <w:color w:val="000000"/>
                <w:sz w:val="24"/>
                <w:szCs w:val="24"/>
              </w:rPr>
              <w:t>=</w:t>
            </w:r>
          </w:p>
        </w:tc>
        <w:tc>
          <w:tcPr>
            <w:tcW w:w="1776" w:type="dxa"/>
            <w:vAlign w:val="bottom"/>
          </w:tcPr>
          <w:p w:rsidR="00EB0C5A" w:rsidRPr="002C59F7" w:rsidRDefault="00EB0C5A" w:rsidP="00EB0C5A">
            <w:pPr>
              <w:spacing w:after="0" w:line="240" w:lineRule="auto"/>
              <w:ind w:left="6" w:hanging="6"/>
              <w:rPr>
                <w:rFonts w:ascii="Times New Roman" w:eastAsia="Times New Roman" w:hAnsi="Times New Roman" w:cs="Times New Roman"/>
                <w:color w:val="000000"/>
              </w:rPr>
            </w:pPr>
            <w:r w:rsidRPr="00064522">
              <w:rPr>
                <w:rFonts w:ascii="Times New Roman" w:eastAsia="Times New Roman" w:hAnsi="Times New Roman" w:cs="Times New Roman"/>
                <w:color w:val="000000"/>
              </w:rPr>
              <w:t xml:space="preserve">       920</w:t>
            </w:r>
          </w:p>
          <w:p w:rsidR="00EB0C5A" w:rsidRPr="002C59F7" w:rsidRDefault="00EB0C5A" w:rsidP="00EB0C5A">
            <w:pPr>
              <w:spacing w:after="0" w:line="240" w:lineRule="auto"/>
              <w:rPr>
                <w:rFonts w:ascii="Times New Roman" w:eastAsia="Times New Roman" w:hAnsi="Times New Roman" w:cs="Times New Roman"/>
                <w:color w:val="000000"/>
              </w:rPr>
            </w:pPr>
          </w:p>
        </w:tc>
      </w:tr>
      <w:tr w:rsidR="00EB0C5A" w:rsidRPr="007001AD" w:rsidTr="00EB0C5A">
        <w:trPr>
          <w:trHeight w:val="300"/>
        </w:trPr>
        <w:tc>
          <w:tcPr>
            <w:tcW w:w="1776" w:type="dxa"/>
            <w:vAlign w:val="center"/>
          </w:tcPr>
          <w:p w:rsidR="00EB0C5A" w:rsidRPr="002C59F7" w:rsidRDefault="00EB0C5A" w:rsidP="00EB0C5A">
            <w:pPr>
              <w:spacing w:after="0" w:line="240" w:lineRule="auto"/>
              <w:rPr>
                <w:rFonts w:ascii="Times New Roman" w:eastAsia="Times New Roman" w:hAnsi="Times New Roman" w:cs="Times New Roman"/>
                <w:color w:val="000000"/>
                <w:sz w:val="24"/>
                <w:szCs w:val="24"/>
              </w:rPr>
            </w:pPr>
          </w:p>
        </w:tc>
        <w:tc>
          <w:tcPr>
            <w:tcW w:w="1776" w:type="dxa"/>
            <w:vAlign w:val="bottom"/>
          </w:tcPr>
          <w:p w:rsidR="00EB0C5A" w:rsidRPr="002C59F7" w:rsidRDefault="00EB0C5A" w:rsidP="00EB0C5A">
            <w:pPr>
              <w:spacing w:after="0" w:line="240" w:lineRule="auto"/>
              <w:rPr>
                <w:rFonts w:ascii="Times New Roman" w:eastAsia="Times New Roman" w:hAnsi="Times New Roman" w:cs="Times New Roman"/>
                <w:color w:val="000000"/>
              </w:rPr>
            </w:pPr>
            <w:r w:rsidRPr="00064522">
              <w:rPr>
                <w:rFonts w:ascii="Times New Roman" w:eastAsia="Times New Roman" w:hAnsi="Times New Roman" w:cs="Times New Roman"/>
                <w:color w:val="000000"/>
              </w:rPr>
              <w:t xml:space="preserve">     </w:t>
            </w:r>
            <w:r w:rsidRPr="002C59F7">
              <w:rPr>
                <w:rFonts w:ascii="Times New Roman" w:eastAsia="Times New Roman" w:hAnsi="Times New Roman" w:cs="Times New Roman"/>
                <w:color w:val="000000"/>
              </w:rPr>
              <w:t>1</w:t>
            </w:r>
            <w:r w:rsidRPr="00064522">
              <w:rPr>
                <w:rFonts w:ascii="Times New Roman" w:eastAsia="Times New Roman" w:hAnsi="Times New Roman" w:cs="Times New Roman"/>
                <w:color w:val="000000"/>
              </w:rPr>
              <w:t>+ 9,2</w:t>
            </w:r>
          </w:p>
        </w:tc>
      </w:tr>
      <w:tr w:rsidR="00EB0C5A" w:rsidRPr="007001AD" w:rsidTr="00EB0C5A">
        <w:trPr>
          <w:trHeight w:val="300"/>
        </w:trPr>
        <w:tc>
          <w:tcPr>
            <w:tcW w:w="1776" w:type="dxa"/>
            <w:vAlign w:val="bottom"/>
          </w:tcPr>
          <w:p w:rsidR="00EB0C5A" w:rsidRPr="002C59F7" w:rsidRDefault="00EB0C5A" w:rsidP="00EB0C5A">
            <w:pPr>
              <w:spacing w:after="0" w:line="240" w:lineRule="auto"/>
              <w:rPr>
                <w:rFonts w:ascii="Times New Roman" w:eastAsia="Times New Roman" w:hAnsi="Times New Roman" w:cs="Times New Roman"/>
                <w:color w:val="000000"/>
                <w:sz w:val="24"/>
                <w:szCs w:val="24"/>
              </w:rPr>
            </w:pPr>
          </w:p>
        </w:tc>
        <w:tc>
          <w:tcPr>
            <w:tcW w:w="1776" w:type="dxa"/>
            <w:vAlign w:val="bottom"/>
          </w:tcPr>
          <w:p w:rsidR="00EB0C5A" w:rsidRPr="002C59F7" w:rsidRDefault="00EB0C5A" w:rsidP="00EB0C5A">
            <w:pPr>
              <w:spacing w:after="0" w:line="240" w:lineRule="auto"/>
              <w:rPr>
                <w:rFonts w:ascii="Times New Roman" w:eastAsia="Times New Roman" w:hAnsi="Times New Roman" w:cs="Times New Roman"/>
                <w:color w:val="000000"/>
                <w:sz w:val="24"/>
                <w:szCs w:val="24"/>
              </w:rPr>
            </w:pPr>
          </w:p>
        </w:tc>
      </w:tr>
      <w:tr w:rsidR="00EB0C5A" w:rsidRPr="007001AD" w:rsidTr="00EB0C5A">
        <w:trPr>
          <w:trHeight w:val="300"/>
        </w:trPr>
        <w:tc>
          <w:tcPr>
            <w:tcW w:w="1776" w:type="dxa"/>
            <w:vAlign w:val="center"/>
          </w:tcPr>
          <w:p w:rsidR="00EB0C5A" w:rsidRPr="002C59F7" w:rsidRDefault="00EB0C5A" w:rsidP="00EB0C5A">
            <w:pPr>
              <w:spacing w:after="0" w:line="240" w:lineRule="auto"/>
              <w:rPr>
                <w:rFonts w:ascii="Times New Roman" w:eastAsia="Times New Roman" w:hAnsi="Times New Roman" w:cs="Times New Roman"/>
                <w:color w:val="000000"/>
                <w:sz w:val="24"/>
                <w:szCs w:val="24"/>
              </w:rPr>
            </w:pPr>
          </w:p>
        </w:tc>
        <w:tc>
          <w:tcPr>
            <w:tcW w:w="1776" w:type="dxa"/>
            <w:vAlign w:val="center"/>
          </w:tcPr>
          <w:p w:rsidR="00EB0C5A" w:rsidRPr="002C59F7" w:rsidRDefault="00EB0C5A" w:rsidP="00EB0C5A">
            <w:pPr>
              <w:spacing w:after="0" w:line="240" w:lineRule="auto"/>
              <w:rPr>
                <w:rFonts w:ascii="Times New Roman" w:eastAsia="Times New Roman" w:hAnsi="Times New Roman" w:cs="Times New Roman"/>
                <w:color w:val="000000"/>
                <w:sz w:val="24"/>
                <w:szCs w:val="24"/>
              </w:rPr>
            </w:pPr>
          </w:p>
        </w:tc>
      </w:tr>
    </w:tbl>
    <w:p w:rsidR="00EB0C5A" w:rsidRPr="007001AD" w:rsidRDefault="00EB0C5A" w:rsidP="00EB0C5A">
      <w:pPr>
        <w:autoSpaceDE w:val="0"/>
        <w:autoSpaceDN w:val="0"/>
        <w:adjustRightInd w:val="0"/>
        <w:spacing w:after="0" w:line="240" w:lineRule="auto"/>
        <w:ind w:left="720" w:firstLine="360"/>
        <w:jc w:val="both"/>
        <w:rPr>
          <w:rFonts w:ascii="Times New Roman" w:hAnsi="Times New Roman" w:cs="Times New Roman"/>
          <w:sz w:val="24"/>
          <w:szCs w:val="24"/>
        </w:rPr>
      </w:pPr>
      <w:r w:rsidRPr="007001AD">
        <w:rPr>
          <w:rFonts w:ascii="Times New Roman" w:hAnsi="Times New Roman" w:cs="Times New Roman"/>
          <w:sz w:val="24"/>
          <w:szCs w:val="24"/>
        </w:rPr>
        <w:br w:type="textWrapping" w:clear="all"/>
        <w:t xml:space="preserve">           </w:t>
      </w:r>
      <w:r w:rsidRPr="00064522">
        <w:rPr>
          <w:rFonts w:ascii="Times New Roman" w:hAnsi="Times New Roman" w:cs="Times New Roman"/>
          <w:sz w:val="28"/>
          <w:szCs w:val="28"/>
        </w:rPr>
        <w:t>n</w:t>
      </w:r>
      <w:r w:rsidRPr="007001AD">
        <w:rPr>
          <w:rFonts w:ascii="Times New Roman" w:hAnsi="Times New Roman" w:cs="Times New Roman"/>
          <w:sz w:val="24"/>
          <w:szCs w:val="24"/>
        </w:rPr>
        <w:t>=  90</w:t>
      </w:r>
    </w:p>
    <w:p w:rsidR="00EB0C5A" w:rsidRDefault="00EB0C5A" w:rsidP="00EB0C5A">
      <w:pPr>
        <w:autoSpaceDE w:val="0"/>
        <w:autoSpaceDN w:val="0"/>
        <w:adjustRightInd w:val="0"/>
        <w:spacing w:after="0" w:line="480" w:lineRule="auto"/>
        <w:jc w:val="both"/>
        <w:rPr>
          <w:rFonts w:ascii="Times New Roman" w:hAnsi="Times New Roman" w:cs="Times New Roman"/>
          <w:sz w:val="24"/>
          <w:szCs w:val="24"/>
        </w:rPr>
      </w:pPr>
    </w:p>
    <w:p w:rsidR="00EB0C5A" w:rsidRDefault="00EB0C5A" w:rsidP="00EB0C5A">
      <w:pPr>
        <w:autoSpaceDE w:val="0"/>
        <w:autoSpaceDN w:val="0"/>
        <w:adjustRightInd w:val="0"/>
        <w:spacing w:after="0" w:line="480" w:lineRule="auto"/>
        <w:ind w:left="720" w:firstLine="720"/>
        <w:jc w:val="both"/>
        <w:rPr>
          <w:rFonts w:ascii="Times New Roman" w:hAnsi="Times New Roman" w:cs="Times New Roman"/>
          <w:sz w:val="24"/>
          <w:szCs w:val="24"/>
        </w:rPr>
      </w:pPr>
      <w:r w:rsidRPr="007001AD">
        <w:rPr>
          <w:rFonts w:ascii="Times New Roman" w:hAnsi="Times New Roman" w:cs="Times New Roman"/>
          <w:sz w:val="24"/>
          <w:szCs w:val="24"/>
        </w:rPr>
        <w:t>Berdasarkan perhitungan diatas, maka sampel yang diambil dalam penelitian adalah 90 nasabah yang menjadi responden. Teknik pengambilan sampel yang digunakan da</w:t>
      </w:r>
      <w:r>
        <w:rPr>
          <w:rFonts w:ascii="Times New Roman" w:hAnsi="Times New Roman" w:cs="Times New Roman"/>
          <w:sz w:val="24"/>
          <w:szCs w:val="24"/>
        </w:rPr>
        <w:t xml:space="preserve">lam penelitian ini adalah </w:t>
      </w:r>
      <w:r w:rsidRPr="00CA5E88">
        <w:rPr>
          <w:rFonts w:ascii="Times New Roman" w:hAnsi="Times New Roman" w:cs="Times New Roman"/>
          <w:i/>
          <w:sz w:val="24"/>
          <w:szCs w:val="24"/>
        </w:rPr>
        <w:t>random sampling</w:t>
      </w:r>
      <w:r w:rsidRPr="007001AD">
        <w:rPr>
          <w:rFonts w:ascii="Times New Roman" w:hAnsi="Times New Roman" w:cs="Times New Roman"/>
          <w:sz w:val="24"/>
          <w:szCs w:val="24"/>
        </w:rPr>
        <w:t>, yaitu pengambilan sampel dari populasi yang dilakukan secara acak tanpa memperhatikan</w:t>
      </w:r>
      <w:r>
        <w:rPr>
          <w:rFonts w:ascii="Times New Roman" w:hAnsi="Times New Roman" w:cs="Times New Roman"/>
          <w:sz w:val="24"/>
          <w:szCs w:val="24"/>
        </w:rPr>
        <w:t xml:space="preserve"> strata yang ada dalam populasi</w:t>
      </w:r>
      <w:r w:rsidRPr="007001AD">
        <w:rPr>
          <w:rFonts w:ascii="Times New Roman" w:hAnsi="Times New Roman" w:cs="Times New Roman"/>
          <w:sz w:val="24"/>
          <w:szCs w:val="24"/>
        </w:rPr>
        <w:t xml:space="preserve"> (Sugiyono, 20</w:t>
      </w:r>
      <w:r>
        <w:rPr>
          <w:rFonts w:ascii="Times New Roman" w:hAnsi="Times New Roman" w:cs="Times New Roman"/>
          <w:sz w:val="24"/>
          <w:szCs w:val="24"/>
        </w:rPr>
        <w:t>13</w:t>
      </w:r>
      <w:r w:rsidRPr="007001AD">
        <w:rPr>
          <w:rFonts w:ascii="Times New Roman" w:hAnsi="Times New Roman" w:cs="Times New Roman"/>
          <w:sz w:val="24"/>
          <w:szCs w:val="24"/>
        </w:rPr>
        <w:t xml:space="preserve">: </w:t>
      </w:r>
      <w:r>
        <w:rPr>
          <w:rFonts w:ascii="Times New Roman" w:hAnsi="Times New Roman" w:cs="Times New Roman"/>
          <w:sz w:val="24"/>
          <w:szCs w:val="24"/>
        </w:rPr>
        <w:t>118).</w:t>
      </w:r>
    </w:p>
    <w:p w:rsidR="00EB0C5A" w:rsidRPr="007001AD" w:rsidRDefault="00EB0C5A" w:rsidP="00EB0C5A">
      <w:pPr>
        <w:autoSpaceDE w:val="0"/>
        <w:autoSpaceDN w:val="0"/>
        <w:adjustRightInd w:val="0"/>
        <w:spacing w:after="0" w:line="480" w:lineRule="auto"/>
        <w:jc w:val="both"/>
        <w:rPr>
          <w:rFonts w:ascii="Times New Roman" w:hAnsi="Times New Roman" w:cs="Times New Roman"/>
          <w:sz w:val="24"/>
          <w:szCs w:val="24"/>
        </w:rPr>
      </w:pPr>
    </w:p>
    <w:p w:rsidR="00EB0C5A" w:rsidRPr="00531FDE" w:rsidRDefault="00EB0C5A" w:rsidP="00EB0C5A">
      <w:pPr>
        <w:pStyle w:val="ListParagraph"/>
        <w:numPr>
          <w:ilvl w:val="0"/>
          <w:numId w:val="1"/>
        </w:numPr>
        <w:tabs>
          <w:tab w:val="left" w:pos="720"/>
        </w:tabs>
        <w:spacing w:after="0" w:line="480" w:lineRule="auto"/>
        <w:jc w:val="both"/>
        <w:rPr>
          <w:rFonts w:ascii="Times New Roman" w:hAnsi="Times New Roman" w:cs="Times New Roman"/>
          <w:b/>
          <w:sz w:val="24"/>
          <w:szCs w:val="24"/>
        </w:rPr>
      </w:pPr>
      <w:r w:rsidRPr="00531FDE">
        <w:rPr>
          <w:rFonts w:ascii="Times New Roman" w:hAnsi="Times New Roman" w:cs="Times New Roman"/>
          <w:b/>
          <w:sz w:val="24"/>
          <w:szCs w:val="24"/>
        </w:rPr>
        <w:t>Jenis Data dan Sumber Data</w:t>
      </w:r>
    </w:p>
    <w:p w:rsidR="00EB0C5A" w:rsidRPr="007001AD" w:rsidRDefault="00EB0C5A" w:rsidP="00EB0C5A">
      <w:pPr>
        <w:pStyle w:val="ListParagraph"/>
        <w:numPr>
          <w:ilvl w:val="3"/>
          <w:numId w:val="37"/>
        </w:numPr>
        <w:tabs>
          <w:tab w:val="left" w:pos="2610"/>
        </w:tabs>
        <w:spacing w:after="0" w:line="480" w:lineRule="auto"/>
        <w:ind w:left="1080"/>
        <w:jc w:val="both"/>
        <w:rPr>
          <w:rFonts w:ascii="Times New Roman" w:hAnsi="Times New Roman" w:cs="Times New Roman"/>
          <w:b/>
          <w:sz w:val="24"/>
          <w:szCs w:val="24"/>
        </w:rPr>
      </w:pPr>
      <w:r w:rsidRPr="007001AD">
        <w:rPr>
          <w:rFonts w:ascii="Times New Roman" w:hAnsi="Times New Roman" w:cs="Times New Roman"/>
          <w:b/>
          <w:sz w:val="24"/>
          <w:szCs w:val="24"/>
        </w:rPr>
        <w:t>Jenis Data</w:t>
      </w:r>
    </w:p>
    <w:p w:rsidR="00EB0C5A" w:rsidRPr="007001AD" w:rsidRDefault="00EB0C5A" w:rsidP="00EB0C5A">
      <w:pPr>
        <w:spacing w:after="0" w:line="480" w:lineRule="auto"/>
        <w:ind w:left="1080" w:firstLine="720"/>
        <w:jc w:val="both"/>
        <w:rPr>
          <w:rFonts w:ascii="Times New Roman" w:hAnsi="Times New Roman" w:cs="Times New Roman"/>
          <w:sz w:val="24"/>
          <w:szCs w:val="24"/>
        </w:rPr>
      </w:pPr>
      <w:r w:rsidRPr="007001AD">
        <w:rPr>
          <w:rFonts w:ascii="Times New Roman" w:hAnsi="Times New Roman" w:cs="Times New Roman"/>
          <w:sz w:val="24"/>
          <w:szCs w:val="24"/>
        </w:rPr>
        <w:t>Jenis data yang digunakan penulis adalah data kuantitatif</w:t>
      </w:r>
      <w:r>
        <w:rPr>
          <w:rFonts w:ascii="Times New Roman" w:hAnsi="Times New Roman" w:cs="Times New Roman"/>
          <w:sz w:val="24"/>
          <w:szCs w:val="24"/>
        </w:rPr>
        <w:t>, yaitu data statistik</w:t>
      </w:r>
      <w:r w:rsidRPr="007001AD">
        <w:rPr>
          <w:rFonts w:ascii="Times New Roman" w:hAnsi="Times New Roman" w:cs="Times New Roman"/>
          <w:sz w:val="24"/>
          <w:szCs w:val="24"/>
        </w:rPr>
        <w:t xml:space="preserve"> ber</w:t>
      </w:r>
      <w:r>
        <w:rPr>
          <w:rFonts w:ascii="Times New Roman" w:hAnsi="Times New Roman" w:cs="Times New Roman"/>
          <w:sz w:val="24"/>
          <w:szCs w:val="24"/>
        </w:rPr>
        <w:t>b</w:t>
      </w:r>
      <w:r w:rsidRPr="007001AD">
        <w:rPr>
          <w:rFonts w:ascii="Times New Roman" w:hAnsi="Times New Roman" w:cs="Times New Roman"/>
          <w:sz w:val="24"/>
          <w:szCs w:val="24"/>
        </w:rPr>
        <w:t>entuk angka-angka, baik secara langsung</w:t>
      </w:r>
      <w:r w:rsidR="00FA5EA4">
        <w:rPr>
          <w:rFonts w:ascii="Times New Roman" w:hAnsi="Times New Roman" w:cs="Times New Roman"/>
          <w:sz w:val="24"/>
          <w:szCs w:val="24"/>
        </w:rPr>
        <w:t xml:space="preserve"> di dapat dari hasil penelitian </w:t>
      </w:r>
      <w:r w:rsidRPr="007001AD">
        <w:rPr>
          <w:rFonts w:ascii="Times New Roman" w:hAnsi="Times New Roman" w:cs="Times New Roman"/>
          <w:sz w:val="24"/>
          <w:szCs w:val="24"/>
        </w:rPr>
        <w:t>maupun hasil pengolahan data kual</w:t>
      </w:r>
      <w:r>
        <w:rPr>
          <w:rFonts w:ascii="Times New Roman" w:hAnsi="Times New Roman" w:cs="Times New Roman"/>
          <w:sz w:val="24"/>
          <w:szCs w:val="24"/>
        </w:rPr>
        <w:t xml:space="preserve">itatif menjadi data kuantitatif </w:t>
      </w:r>
      <w:r w:rsidRPr="007001AD">
        <w:rPr>
          <w:rFonts w:ascii="Times New Roman" w:hAnsi="Times New Roman" w:cs="Times New Roman"/>
          <w:sz w:val="24"/>
          <w:szCs w:val="24"/>
        </w:rPr>
        <w:t>(Su</w:t>
      </w:r>
      <w:r>
        <w:rPr>
          <w:rFonts w:ascii="Times New Roman" w:hAnsi="Times New Roman" w:cs="Times New Roman"/>
          <w:sz w:val="24"/>
          <w:szCs w:val="24"/>
        </w:rPr>
        <w:t>giyono, 2013: 7-8).</w:t>
      </w:r>
    </w:p>
    <w:p w:rsidR="00EB0C5A" w:rsidRPr="007001AD" w:rsidRDefault="00EB0C5A" w:rsidP="00EB0C5A">
      <w:pPr>
        <w:pStyle w:val="ListParagraph"/>
        <w:numPr>
          <w:ilvl w:val="3"/>
          <w:numId w:val="37"/>
        </w:numPr>
        <w:spacing w:after="0" w:line="480" w:lineRule="auto"/>
        <w:ind w:left="1080"/>
        <w:jc w:val="both"/>
        <w:rPr>
          <w:rFonts w:ascii="Times New Roman" w:hAnsi="Times New Roman" w:cs="Times New Roman"/>
          <w:b/>
          <w:sz w:val="24"/>
          <w:szCs w:val="24"/>
        </w:rPr>
      </w:pPr>
      <w:r w:rsidRPr="007001AD">
        <w:rPr>
          <w:rFonts w:ascii="Times New Roman" w:hAnsi="Times New Roman" w:cs="Times New Roman"/>
          <w:b/>
          <w:sz w:val="24"/>
          <w:szCs w:val="24"/>
        </w:rPr>
        <w:t>Sumber Data</w:t>
      </w:r>
    </w:p>
    <w:p w:rsidR="00EB0C5A" w:rsidRDefault="00EB0C5A" w:rsidP="00EB0C5A">
      <w:pPr>
        <w:spacing w:after="0" w:line="480" w:lineRule="auto"/>
        <w:ind w:left="1080" w:firstLine="720"/>
        <w:jc w:val="both"/>
        <w:rPr>
          <w:rFonts w:ascii="Times New Roman" w:hAnsi="Times New Roman" w:cs="Times New Roman"/>
          <w:sz w:val="24"/>
          <w:szCs w:val="24"/>
        </w:rPr>
      </w:pPr>
      <w:r w:rsidRPr="009011F6">
        <w:rPr>
          <w:rFonts w:ascii="Times New Roman" w:hAnsi="Times New Roman" w:cs="Times New Roman"/>
          <w:sz w:val="24"/>
          <w:szCs w:val="24"/>
        </w:rPr>
        <w:t>Sumber yang digunakan peneliti adalah data primer</w:t>
      </w:r>
      <w:r w:rsidR="002771D4">
        <w:rPr>
          <w:rFonts w:ascii="Times New Roman" w:hAnsi="Times New Roman" w:cs="Times New Roman"/>
          <w:sz w:val="24"/>
          <w:szCs w:val="24"/>
        </w:rPr>
        <w:t xml:space="preserve"> dan data sekunder</w:t>
      </w:r>
      <w:r w:rsidRPr="009011F6">
        <w:rPr>
          <w:rFonts w:ascii="Times New Roman" w:hAnsi="Times New Roman" w:cs="Times New Roman"/>
          <w:sz w:val="24"/>
          <w:szCs w:val="24"/>
        </w:rPr>
        <w:t>. Data primer adalah data yang diperoleh dengan survei yang menggunakan semua metode pengumpul data original. Data primer yang dimaksud adalah jawaban responden tentang strategi promosi terhadap tingkat pertumbuhan nasabah untuk menggunakan layanan fasilitas pembiayaan gadai emas di P</w:t>
      </w:r>
      <w:r>
        <w:rPr>
          <w:rFonts w:ascii="Times New Roman" w:hAnsi="Times New Roman" w:cs="Times New Roman"/>
          <w:sz w:val="24"/>
          <w:szCs w:val="24"/>
        </w:rPr>
        <w:t>T. BNI Syariah Cabang Palembang</w:t>
      </w:r>
      <w:r w:rsidR="002D241F" w:rsidRPr="002D241F">
        <w:rPr>
          <w:rFonts w:ascii="Times New Roman" w:hAnsi="Times New Roman" w:cs="Times New Roman"/>
          <w:sz w:val="24"/>
          <w:szCs w:val="24"/>
        </w:rPr>
        <w:t xml:space="preserve"> </w:t>
      </w:r>
      <w:r w:rsidR="002D241F" w:rsidRPr="009011F6">
        <w:rPr>
          <w:rFonts w:ascii="Times New Roman" w:hAnsi="Times New Roman" w:cs="Times New Roman"/>
          <w:sz w:val="24"/>
          <w:szCs w:val="24"/>
        </w:rPr>
        <w:t xml:space="preserve">(Kuncoro, </w:t>
      </w:r>
      <w:r w:rsidR="002D241F" w:rsidRPr="009011F6">
        <w:rPr>
          <w:rFonts w:ascii="Times New Roman" w:hAnsi="Times New Roman" w:cs="Times New Roman"/>
          <w:sz w:val="24"/>
          <w:szCs w:val="24"/>
        </w:rPr>
        <w:lastRenderedPageBreak/>
        <w:t>2007: 25)</w:t>
      </w:r>
      <w:r w:rsidR="002D241F">
        <w:rPr>
          <w:rFonts w:ascii="Times New Roman" w:hAnsi="Times New Roman" w:cs="Times New Roman"/>
          <w:sz w:val="24"/>
          <w:szCs w:val="24"/>
        </w:rPr>
        <w:t>.</w:t>
      </w:r>
      <w:r w:rsidR="002771D4">
        <w:rPr>
          <w:rFonts w:ascii="Times New Roman" w:hAnsi="Times New Roman" w:cs="Times New Roman"/>
          <w:sz w:val="24"/>
          <w:szCs w:val="24"/>
        </w:rPr>
        <w:t xml:space="preserve"> sedangakan data sekunder </w:t>
      </w:r>
      <w:r w:rsidR="002D241F">
        <w:rPr>
          <w:rFonts w:ascii="Times New Roman" w:hAnsi="Times New Roman" w:cs="Times New Roman"/>
          <w:sz w:val="24"/>
          <w:szCs w:val="24"/>
        </w:rPr>
        <w:t>adalah data pelengkap yang didapat penulis dari buku-buku(literatur)</w:t>
      </w:r>
      <w:r w:rsidR="00635F1F">
        <w:rPr>
          <w:rFonts w:ascii="Times New Roman" w:hAnsi="Times New Roman" w:cs="Times New Roman"/>
          <w:sz w:val="24"/>
          <w:szCs w:val="24"/>
        </w:rPr>
        <w:t xml:space="preserve"> atau data-data informasi yang didapat dari sumber informasi </w:t>
      </w:r>
      <w:r w:rsidR="002D241F">
        <w:rPr>
          <w:rFonts w:ascii="Times New Roman" w:hAnsi="Times New Roman" w:cs="Times New Roman"/>
          <w:sz w:val="24"/>
          <w:szCs w:val="24"/>
        </w:rPr>
        <w:t>yang berhubungan dengan permasalahan yang dibahas dan diteliti (Sugiono, 2013</w:t>
      </w:r>
      <w:r w:rsidR="00B6564D">
        <w:rPr>
          <w:rFonts w:ascii="Times New Roman" w:hAnsi="Times New Roman" w:cs="Times New Roman"/>
          <w:sz w:val="24"/>
          <w:szCs w:val="24"/>
        </w:rPr>
        <w:t>: 13)</w:t>
      </w:r>
      <w:r w:rsidR="002D241F">
        <w:rPr>
          <w:rFonts w:ascii="Times New Roman" w:hAnsi="Times New Roman" w:cs="Times New Roman"/>
          <w:sz w:val="24"/>
          <w:szCs w:val="24"/>
        </w:rPr>
        <w:t xml:space="preserve"> </w:t>
      </w:r>
    </w:p>
    <w:p w:rsidR="002771D4" w:rsidRPr="00D44842" w:rsidRDefault="002771D4" w:rsidP="00EB0C5A">
      <w:pPr>
        <w:spacing w:after="0" w:line="480" w:lineRule="auto"/>
        <w:ind w:left="1080" w:firstLine="720"/>
        <w:jc w:val="both"/>
        <w:rPr>
          <w:rFonts w:ascii="Times New Roman" w:hAnsi="Times New Roman" w:cs="Times New Roman"/>
          <w:sz w:val="24"/>
          <w:szCs w:val="24"/>
        </w:rPr>
      </w:pPr>
    </w:p>
    <w:p w:rsidR="00EB0C5A" w:rsidRPr="003531FA" w:rsidRDefault="00EB0C5A" w:rsidP="00EB0C5A">
      <w:pPr>
        <w:pStyle w:val="ListParagraph"/>
        <w:numPr>
          <w:ilvl w:val="0"/>
          <w:numId w:val="1"/>
        </w:numPr>
        <w:spacing w:after="0" w:line="480" w:lineRule="auto"/>
        <w:jc w:val="both"/>
        <w:rPr>
          <w:rFonts w:ascii="Times New Roman" w:hAnsi="Times New Roman" w:cs="Times New Roman"/>
          <w:b/>
          <w:sz w:val="24"/>
          <w:szCs w:val="24"/>
        </w:rPr>
      </w:pPr>
      <w:r w:rsidRPr="003531FA">
        <w:rPr>
          <w:rFonts w:ascii="Times New Roman" w:hAnsi="Times New Roman" w:cs="Times New Roman"/>
          <w:b/>
          <w:sz w:val="24"/>
          <w:szCs w:val="24"/>
        </w:rPr>
        <w:t>Teknik Pengumpulan Data</w:t>
      </w:r>
    </w:p>
    <w:p w:rsidR="00EB0C5A" w:rsidRDefault="00EB0C5A" w:rsidP="00EB0C5A">
      <w:pPr>
        <w:spacing w:after="0" w:line="480" w:lineRule="auto"/>
        <w:ind w:left="720" w:firstLine="720"/>
        <w:jc w:val="both"/>
        <w:rPr>
          <w:rFonts w:ascii="Times New Roman" w:hAnsi="Times New Roman" w:cs="Times New Roman"/>
          <w:sz w:val="24"/>
          <w:szCs w:val="24"/>
        </w:rPr>
      </w:pPr>
      <w:r w:rsidRPr="009011F6">
        <w:rPr>
          <w:rFonts w:ascii="Times New Roman" w:hAnsi="Times New Roman" w:cs="Times New Roman"/>
          <w:sz w:val="24"/>
          <w:szCs w:val="24"/>
        </w:rPr>
        <w:t>Tehnik yang digunakan dalam penelitian ini adalah kuesioner dengan menyebarkan kuesioner kepada responden. Kuesioner (Angket) merupakan teknik pengumpulan data yang dilakukan dengan cara memberi seperangkat pertanyaan atau pernyataan tertulis kepada responden untuk dijawabnya. Kuesioner juga merupakan teknik pengumpulan data yang efisien bila peneliti tahu dengan pasti variabel yang akan diukur dan tahu apa yang bisa diharapkan dari responden. Selain itu, kuesioner cocok digunakan bila jumlah responden cukup besar dan tersebar di wilayah yang luas. Kuesiner dapat berupa pertanyaaan atau pernyataan tetutup atau terbuka, dapat diberikan kepada responden secara langsung atau di</w:t>
      </w:r>
      <w:r>
        <w:rPr>
          <w:rFonts w:ascii="Times New Roman" w:hAnsi="Times New Roman" w:cs="Times New Roman"/>
          <w:sz w:val="24"/>
          <w:szCs w:val="24"/>
        </w:rPr>
        <w:t xml:space="preserve">kirim melalui pos atau internet </w:t>
      </w:r>
      <w:r w:rsidRPr="009011F6">
        <w:rPr>
          <w:rFonts w:ascii="Times New Roman" w:hAnsi="Times New Roman" w:cs="Times New Roman"/>
          <w:sz w:val="24"/>
          <w:szCs w:val="24"/>
        </w:rPr>
        <w:t>(Sugiyono, 2013: 199)</w:t>
      </w:r>
      <w:r>
        <w:rPr>
          <w:rFonts w:ascii="Times New Roman" w:hAnsi="Times New Roman" w:cs="Times New Roman"/>
          <w:sz w:val="24"/>
          <w:szCs w:val="24"/>
        </w:rPr>
        <w:t>.</w:t>
      </w:r>
      <w:r w:rsidRPr="009011F6">
        <w:rPr>
          <w:rFonts w:ascii="Times New Roman" w:hAnsi="Times New Roman" w:cs="Times New Roman"/>
          <w:sz w:val="24"/>
          <w:szCs w:val="24"/>
        </w:rPr>
        <w:t xml:space="preserve">  </w:t>
      </w:r>
    </w:p>
    <w:p w:rsidR="00EB0C5A" w:rsidRPr="007001AD" w:rsidRDefault="00EB0C5A" w:rsidP="00EB0C5A">
      <w:pPr>
        <w:spacing w:after="0" w:line="480" w:lineRule="auto"/>
        <w:ind w:left="720" w:firstLine="720"/>
        <w:jc w:val="both"/>
        <w:rPr>
          <w:rFonts w:ascii="Times New Roman" w:hAnsi="Times New Roman" w:cs="Times New Roman"/>
          <w:sz w:val="24"/>
          <w:szCs w:val="24"/>
        </w:rPr>
      </w:pPr>
      <w:r w:rsidRPr="007001AD">
        <w:rPr>
          <w:rFonts w:ascii="Times New Roman" w:hAnsi="Times New Roman" w:cs="Times New Roman"/>
          <w:sz w:val="24"/>
          <w:szCs w:val="24"/>
        </w:rPr>
        <w:t xml:space="preserve">Dalam instrument penelitian ini peneliti memberikan sejumlah daftar pertanyaan kepada responden dengan menggunakan skala likert. Skala ini dipergunakan untuk mengukur sikap, pendapat dan resepsi seseorang atau sekelompok orang tentang fenomena social, dengan skala likert maka variabel yang akan diukur dijabarkan menjadi indicator variabel, kemudian indicator </w:t>
      </w:r>
      <w:r w:rsidRPr="007001AD">
        <w:rPr>
          <w:rFonts w:ascii="Times New Roman" w:hAnsi="Times New Roman" w:cs="Times New Roman"/>
          <w:sz w:val="24"/>
          <w:szCs w:val="24"/>
        </w:rPr>
        <w:lastRenderedPageBreak/>
        <w:t>tersebut dijadikan sebagai titik tolak umum menyusun item-item yang berupa pernyataan ata</w:t>
      </w:r>
      <w:r>
        <w:rPr>
          <w:rFonts w:ascii="Times New Roman" w:hAnsi="Times New Roman" w:cs="Times New Roman"/>
          <w:sz w:val="24"/>
          <w:szCs w:val="24"/>
        </w:rPr>
        <w:t>u pertanyaan (Sugiyono, 2013: 132-133</w:t>
      </w:r>
      <w:r w:rsidRPr="007001AD">
        <w:rPr>
          <w:rFonts w:ascii="Times New Roman" w:hAnsi="Times New Roman" w:cs="Times New Roman"/>
          <w:sz w:val="24"/>
          <w:szCs w:val="24"/>
        </w:rPr>
        <w:t>). Adapun Alternatif jawaban adalah sebagai berikut :</w:t>
      </w:r>
    </w:p>
    <w:p w:rsidR="00EB0C5A" w:rsidRDefault="00EB0C5A" w:rsidP="00EB0C5A">
      <w:pPr>
        <w:pStyle w:val="ListParagraph"/>
        <w:numPr>
          <w:ilvl w:val="0"/>
          <w:numId w:val="19"/>
        </w:numPr>
        <w:tabs>
          <w:tab w:val="left" w:pos="2610"/>
        </w:tabs>
        <w:autoSpaceDE w:val="0"/>
        <w:autoSpaceDN w:val="0"/>
        <w:adjustRightInd w:val="0"/>
        <w:spacing w:after="0" w:line="480" w:lineRule="auto"/>
        <w:ind w:left="1800"/>
        <w:jc w:val="both"/>
        <w:outlineLvl w:val="0"/>
        <w:rPr>
          <w:rFonts w:ascii="Times New Roman" w:hAnsi="Times New Roman" w:cs="Times New Roman"/>
          <w:sz w:val="24"/>
          <w:szCs w:val="24"/>
        </w:rPr>
      </w:pPr>
      <w:r w:rsidRPr="007001AD">
        <w:rPr>
          <w:rFonts w:ascii="Times New Roman" w:hAnsi="Times New Roman" w:cs="Times New Roman"/>
          <w:sz w:val="24"/>
          <w:szCs w:val="24"/>
        </w:rPr>
        <w:t>Sangat Setuju (SS)</w:t>
      </w:r>
      <w:r w:rsidRPr="007001AD">
        <w:rPr>
          <w:rFonts w:ascii="Times New Roman" w:hAnsi="Times New Roman" w:cs="Times New Roman"/>
          <w:sz w:val="24"/>
          <w:szCs w:val="24"/>
        </w:rPr>
        <w:tab/>
      </w:r>
      <w:r w:rsidRPr="007001AD">
        <w:rPr>
          <w:rFonts w:ascii="Times New Roman" w:hAnsi="Times New Roman" w:cs="Times New Roman"/>
          <w:sz w:val="24"/>
          <w:szCs w:val="24"/>
        </w:rPr>
        <w:tab/>
        <w:t>diberi bobot 5</w:t>
      </w:r>
    </w:p>
    <w:p w:rsidR="00EB0C5A" w:rsidRDefault="00EB0C5A" w:rsidP="00EB0C5A">
      <w:pPr>
        <w:pStyle w:val="ListParagraph"/>
        <w:numPr>
          <w:ilvl w:val="0"/>
          <w:numId w:val="19"/>
        </w:numPr>
        <w:tabs>
          <w:tab w:val="left" w:pos="2610"/>
        </w:tabs>
        <w:autoSpaceDE w:val="0"/>
        <w:autoSpaceDN w:val="0"/>
        <w:adjustRightInd w:val="0"/>
        <w:spacing w:after="0" w:line="480" w:lineRule="auto"/>
        <w:ind w:left="1800"/>
        <w:jc w:val="both"/>
        <w:outlineLvl w:val="0"/>
        <w:rPr>
          <w:rFonts w:ascii="Times New Roman" w:hAnsi="Times New Roman" w:cs="Times New Roman"/>
          <w:sz w:val="24"/>
          <w:szCs w:val="24"/>
        </w:rPr>
      </w:pPr>
      <w:r w:rsidRPr="009011F6">
        <w:rPr>
          <w:rFonts w:ascii="Times New Roman" w:hAnsi="Times New Roman" w:cs="Times New Roman"/>
          <w:sz w:val="24"/>
          <w:szCs w:val="24"/>
        </w:rPr>
        <w:t>Setuju (S)</w:t>
      </w:r>
      <w:r w:rsidRPr="009011F6">
        <w:rPr>
          <w:rFonts w:ascii="Times New Roman" w:hAnsi="Times New Roman" w:cs="Times New Roman"/>
          <w:sz w:val="24"/>
          <w:szCs w:val="24"/>
        </w:rPr>
        <w:tab/>
      </w:r>
      <w:r w:rsidRPr="009011F6">
        <w:rPr>
          <w:rFonts w:ascii="Times New Roman" w:hAnsi="Times New Roman" w:cs="Times New Roman"/>
          <w:sz w:val="24"/>
          <w:szCs w:val="24"/>
        </w:rPr>
        <w:tab/>
      </w:r>
      <w:r w:rsidRPr="009011F6">
        <w:rPr>
          <w:rFonts w:ascii="Times New Roman" w:hAnsi="Times New Roman" w:cs="Times New Roman"/>
          <w:sz w:val="24"/>
          <w:szCs w:val="24"/>
        </w:rPr>
        <w:tab/>
      </w:r>
      <w:r w:rsidRPr="009011F6">
        <w:rPr>
          <w:rFonts w:ascii="Times New Roman" w:hAnsi="Times New Roman" w:cs="Times New Roman"/>
          <w:sz w:val="24"/>
          <w:szCs w:val="24"/>
        </w:rPr>
        <w:tab/>
        <w:t>diberi bobot 4</w:t>
      </w:r>
    </w:p>
    <w:p w:rsidR="00EB0C5A" w:rsidRDefault="00EB0C5A" w:rsidP="00EB0C5A">
      <w:pPr>
        <w:pStyle w:val="ListParagraph"/>
        <w:numPr>
          <w:ilvl w:val="0"/>
          <w:numId w:val="19"/>
        </w:numPr>
        <w:tabs>
          <w:tab w:val="left" w:pos="2610"/>
        </w:tabs>
        <w:autoSpaceDE w:val="0"/>
        <w:autoSpaceDN w:val="0"/>
        <w:adjustRightInd w:val="0"/>
        <w:spacing w:after="0" w:line="480" w:lineRule="auto"/>
        <w:ind w:left="1800"/>
        <w:jc w:val="both"/>
        <w:outlineLvl w:val="0"/>
        <w:rPr>
          <w:rFonts w:ascii="Times New Roman" w:hAnsi="Times New Roman" w:cs="Times New Roman"/>
          <w:sz w:val="24"/>
          <w:szCs w:val="24"/>
        </w:rPr>
      </w:pPr>
      <w:r w:rsidRPr="009011F6">
        <w:rPr>
          <w:rFonts w:ascii="Times New Roman" w:hAnsi="Times New Roman" w:cs="Times New Roman"/>
          <w:sz w:val="24"/>
          <w:szCs w:val="24"/>
        </w:rPr>
        <w:t>Ragu-Ragu (N)</w:t>
      </w:r>
      <w:r w:rsidRPr="009011F6">
        <w:rPr>
          <w:rFonts w:ascii="Times New Roman" w:hAnsi="Times New Roman" w:cs="Times New Roman"/>
          <w:sz w:val="24"/>
          <w:szCs w:val="24"/>
        </w:rPr>
        <w:tab/>
      </w:r>
      <w:r w:rsidRPr="009011F6">
        <w:rPr>
          <w:rFonts w:ascii="Times New Roman" w:hAnsi="Times New Roman" w:cs="Times New Roman"/>
          <w:sz w:val="24"/>
          <w:szCs w:val="24"/>
        </w:rPr>
        <w:tab/>
      </w:r>
      <w:r w:rsidRPr="009011F6">
        <w:rPr>
          <w:rFonts w:ascii="Times New Roman" w:hAnsi="Times New Roman" w:cs="Times New Roman"/>
          <w:sz w:val="24"/>
          <w:szCs w:val="24"/>
        </w:rPr>
        <w:tab/>
        <w:t>diberi bobot 3</w:t>
      </w:r>
    </w:p>
    <w:p w:rsidR="00EB0C5A" w:rsidRDefault="00EB0C5A" w:rsidP="00EB0C5A">
      <w:pPr>
        <w:pStyle w:val="ListParagraph"/>
        <w:numPr>
          <w:ilvl w:val="0"/>
          <w:numId w:val="19"/>
        </w:numPr>
        <w:tabs>
          <w:tab w:val="left" w:pos="2610"/>
        </w:tabs>
        <w:autoSpaceDE w:val="0"/>
        <w:autoSpaceDN w:val="0"/>
        <w:adjustRightInd w:val="0"/>
        <w:spacing w:after="0" w:line="480" w:lineRule="auto"/>
        <w:ind w:left="1800"/>
        <w:jc w:val="both"/>
        <w:outlineLvl w:val="0"/>
        <w:rPr>
          <w:rFonts w:ascii="Times New Roman" w:hAnsi="Times New Roman" w:cs="Times New Roman"/>
          <w:sz w:val="24"/>
          <w:szCs w:val="24"/>
        </w:rPr>
      </w:pPr>
      <w:r w:rsidRPr="009011F6">
        <w:rPr>
          <w:rFonts w:ascii="Times New Roman" w:hAnsi="Times New Roman" w:cs="Times New Roman"/>
          <w:sz w:val="24"/>
          <w:szCs w:val="24"/>
        </w:rPr>
        <w:t>Tidak Setuju (TS)</w:t>
      </w:r>
      <w:r w:rsidRPr="009011F6">
        <w:rPr>
          <w:rFonts w:ascii="Times New Roman" w:hAnsi="Times New Roman" w:cs="Times New Roman"/>
          <w:sz w:val="24"/>
          <w:szCs w:val="24"/>
        </w:rPr>
        <w:tab/>
      </w:r>
      <w:r w:rsidRPr="009011F6">
        <w:rPr>
          <w:rFonts w:ascii="Times New Roman" w:hAnsi="Times New Roman" w:cs="Times New Roman"/>
          <w:sz w:val="24"/>
          <w:szCs w:val="24"/>
        </w:rPr>
        <w:tab/>
      </w:r>
      <w:r w:rsidRPr="009011F6">
        <w:rPr>
          <w:rFonts w:ascii="Times New Roman" w:hAnsi="Times New Roman" w:cs="Times New Roman"/>
          <w:sz w:val="24"/>
          <w:szCs w:val="24"/>
        </w:rPr>
        <w:tab/>
        <w:t>diberi bobot 2</w:t>
      </w:r>
    </w:p>
    <w:p w:rsidR="00EB0C5A" w:rsidRPr="009011F6" w:rsidRDefault="00EB0C5A" w:rsidP="00EB0C5A">
      <w:pPr>
        <w:pStyle w:val="ListParagraph"/>
        <w:numPr>
          <w:ilvl w:val="0"/>
          <w:numId w:val="19"/>
        </w:numPr>
        <w:tabs>
          <w:tab w:val="left" w:pos="2610"/>
        </w:tabs>
        <w:autoSpaceDE w:val="0"/>
        <w:autoSpaceDN w:val="0"/>
        <w:adjustRightInd w:val="0"/>
        <w:spacing w:after="0" w:line="480" w:lineRule="auto"/>
        <w:ind w:left="1800"/>
        <w:jc w:val="both"/>
        <w:outlineLvl w:val="0"/>
        <w:rPr>
          <w:rFonts w:ascii="Times New Roman" w:hAnsi="Times New Roman" w:cs="Times New Roman"/>
          <w:sz w:val="24"/>
          <w:szCs w:val="24"/>
        </w:rPr>
      </w:pPr>
      <w:r w:rsidRPr="009011F6">
        <w:rPr>
          <w:rFonts w:ascii="Times New Roman" w:hAnsi="Times New Roman" w:cs="Times New Roman"/>
          <w:sz w:val="24"/>
          <w:szCs w:val="24"/>
        </w:rPr>
        <w:t>Sangat Tidak Setuju (STS)</w:t>
      </w:r>
      <w:r w:rsidRPr="009011F6">
        <w:rPr>
          <w:rFonts w:ascii="Times New Roman" w:hAnsi="Times New Roman" w:cs="Times New Roman"/>
          <w:sz w:val="24"/>
          <w:szCs w:val="24"/>
        </w:rPr>
        <w:tab/>
        <w:t>diberi bobot 1</w:t>
      </w:r>
    </w:p>
    <w:p w:rsidR="00EB0C5A" w:rsidRPr="00A436AE" w:rsidRDefault="00EB0C5A" w:rsidP="00EB0C5A">
      <w:pPr>
        <w:autoSpaceDE w:val="0"/>
        <w:autoSpaceDN w:val="0"/>
        <w:adjustRightInd w:val="0"/>
        <w:spacing w:after="0" w:line="480" w:lineRule="auto"/>
        <w:jc w:val="both"/>
        <w:outlineLvl w:val="0"/>
        <w:rPr>
          <w:rFonts w:ascii="Times New Roman" w:hAnsi="Times New Roman" w:cs="Times New Roman"/>
          <w:sz w:val="24"/>
          <w:szCs w:val="24"/>
        </w:rPr>
      </w:pPr>
    </w:p>
    <w:p w:rsidR="00EB0C5A" w:rsidRDefault="00EB0C5A" w:rsidP="00EB0C5A">
      <w:pPr>
        <w:pStyle w:val="ListParagraph"/>
        <w:numPr>
          <w:ilvl w:val="0"/>
          <w:numId w:val="1"/>
        </w:numPr>
        <w:autoSpaceDE w:val="0"/>
        <w:autoSpaceDN w:val="0"/>
        <w:adjustRightInd w:val="0"/>
        <w:spacing w:after="0" w:line="480" w:lineRule="auto"/>
        <w:jc w:val="both"/>
        <w:outlineLvl w:val="0"/>
        <w:rPr>
          <w:rFonts w:ascii="Times New Roman" w:hAnsi="Times New Roman" w:cs="Times New Roman"/>
          <w:b/>
          <w:sz w:val="24"/>
          <w:szCs w:val="24"/>
        </w:rPr>
      </w:pPr>
      <w:r w:rsidRPr="000105D7">
        <w:rPr>
          <w:rFonts w:ascii="Times New Roman" w:hAnsi="Times New Roman" w:cs="Times New Roman"/>
          <w:b/>
          <w:sz w:val="24"/>
          <w:szCs w:val="24"/>
        </w:rPr>
        <w:t xml:space="preserve">Uji Instrumen </w:t>
      </w:r>
    </w:p>
    <w:p w:rsidR="00EB0C5A" w:rsidRPr="007001AD" w:rsidRDefault="00EB0C5A" w:rsidP="00EB0C5A">
      <w:pPr>
        <w:pStyle w:val="ListParagraph"/>
        <w:numPr>
          <w:ilvl w:val="0"/>
          <w:numId w:val="38"/>
        </w:numPr>
        <w:autoSpaceDE w:val="0"/>
        <w:autoSpaceDN w:val="0"/>
        <w:adjustRightInd w:val="0"/>
        <w:spacing w:after="0" w:line="480" w:lineRule="auto"/>
        <w:ind w:left="1080"/>
        <w:jc w:val="both"/>
        <w:outlineLvl w:val="0"/>
        <w:rPr>
          <w:rFonts w:ascii="Times New Roman" w:hAnsi="Times New Roman" w:cs="Times New Roman"/>
          <w:b/>
          <w:sz w:val="24"/>
          <w:szCs w:val="24"/>
        </w:rPr>
      </w:pPr>
      <w:r w:rsidRPr="007001AD">
        <w:rPr>
          <w:rFonts w:ascii="Times New Roman" w:hAnsi="Times New Roman" w:cs="Times New Roman"/>
          <w:b/>
          <w:sz w:val="24"/>
          <w:szCs w:val="24"/>
        </w:rPr>
        <w:t>Uji Validitas</w:t>
      </w:r>
    </w:p>
    <w:p w:rsidR="00EB0C5A" w:rsidRDefault="00EB0C5A" w:rsidP="00EB0C5A">
      <w:pPr>
        <w:autoSpaceDE w:val="0"/>
        <w:autoSpaceDN w:val="0"/>
        <w:adjustRightInd w:val="0"/>
        <w:spacing w:after="0" w:line="480" w:lineRule="auto"/>
        <w:ind w:left="1080" w:firstLine="720"/>
        <w:jc w:val="both"/>
        <w:outlineLvl w:val="0"/>
        <w:rPr>
          <w:rFonts w:ascii="Times New Roman" w:hAnsi="Times New Roman" w:cs="Times New Roman"/>
          <w:sz w:val="24"/>
          <w:szCs w:val="24"/>
        </w:rPr>
      </w:pPr>
      <w:r w:rsidRPr="00823039">
        <w:rPr>
          <w:rFonts w:ascii="Times New Roman" w:hAnsi="Times New Roman" w:cs="Times New Roman"/>
          <w:sz w:val="24"/>
          <w:szCs w:val="24"/>
        </w:rPr>
        <w:t>Uji validitas digunakan untuk mengukur valid atau tidaknya suatu kuesioner. Suatu kuesioner dikatakan valid jika pertanyaan pada kuesioner mampu untuk mengungkapkan sesuatu yang akan</w:t>
      </w:r>
      <w:r>
        <w:rPr>
          <w:rFonts w:ascii="Times New Roman" w:hAnsi="Times New Roman" w:cs="Times New Roman"/>
          <w:sz w:val="24"/>
          <w:szCs w:val="24"/>
        </w:rPr>
        <w:t xml:space="preserve"> diukur oleh kuesioner tersebut </w:t>
      </w:r>
      <w:r w:rsidRPr="00823039">
        <w:rPr>
          <w:rFonts w:ascii="Times New Roman" w:hAnsi="Times New Roman" w:cs="Times New Roman"/>
          <w:sz w:val="24"/>
          <w:szCs w:val="24"/>
        </w:rPr>
        <w:t>(Ghozali, 2012: 52</w:t>
      </w:r>
      <w:r w:rsidRPr="007001AD">
        <w:rPr>
          <w:rFonts w:ascii="Times New Roman" w:hAnsi="Times New Roman" w:cs="Times New Roman"/>
          <w:sz w:val="24"/>
          <w:szCs w:val="24"/>
        </w:rPr>
        <w:t>)</w:t>
      </w:r>
      <w:r>
        <w:rPr>
          <w:rFonts w:ascii="Times New Roman" w:hAnsi="Times New Roman" w:cs="Times New Roman"/>
          <w:sz w:val="24"/>
          <w:szCs w:val="24"/>
        </w:rPr>
        <w:t>.</w:t>
      </w:r>
      <w:r w:rsidRPr="000C2DE3">
        <w:rPr>
          <w:rFonts w:ascii="Times New Roman" w:hAnsi="Times New Roman" w:cs="Times New Roman"/>
          <w:sz w:val="24"/>
          <w:szCs w:val="24"/>
        </w:rPr>
        <w:t xml:space="preserve"> </w:t>
      </w:r>
    </w:p>
    <w:p w:rsidR="00EB0C5A" w:rsidRPr="007001AD" w:rsidRDefault="00EB0C5A" w:rsidP="00BD6AAA">
      <w:pPr>
        <w:autoSpaceDE w:val="0"/>
        <w:autoSpaceDN w:val="0"/>
        <w:adjustRightInd w:val="0"/>
        <w:spacing w:after="0" w:line="480" w:lineRule="auto"/>
        <w:ind w:left="1080"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Uji validitas dengan metode Corrected item total correlation yaitu dengan mengkorelasikan antara skor tiap item dengan skot total dan melkukan koreksi terhadap nilai koefition korelasi yang overestimasi. hal ini dikarena agar tidak terjadi koefition item total yang overestimasi (estimasi nilai yang lebih tinggi dari yang sebenarnya). Data dapat dikatakan valid apabila nilai korelasi hitung data melebihi nilai korelasi tabelnya. Nilai r  hitung adalah nilai-nilai yang berada dalam kolom </w:t>
      </w:r>
      <w:r>
        <w:rPr>
          <w:rFonts w:ascii="Times New Roman" w:hAnsi="Times New Roman" w:cs="Times New Roman"/>
          <w:sz w:val="24"/>
          <w:szCs w:val="24"/>
        </w:rPr>
        <w:lastRenderedPageBreak/>
        <w:t>“corrected item total correlation”. Jika r hasilnya positif, dan r hasilnya &gt; r table, maka butir pertanyaan atau variabel tersebut valid (Priyatno, 2010: 24).</w:t>
      </w:r>
    </w:p>
    <w:p w:rsidR="00EB0C5A" w:rsidRPr="007001AD" w:rsidRDefault="00EB0C5A" w:rsidP="00EB0C5A">
      <w:pPr>
        <w:pStyle w:val="ListParagraph"/>
        <w:numPr>
          <w:ilvl w:val="0"/>
          <w:numId w:val="38"/>
        </w:numPr>
        <w:autoSpaceDE w:val="0"/>
        <w:autoSpaceDN w:val="0"/>
        <w:adjustRightInd w:val="0"/>
        <w:spacing w:after="0" w:line="480" w:lineRule="auto"/>
        <w:ind w:left="1080"/>
        <w:jc w:val="both"/>
        <w:outlineLvl w:val="0"/>
        <w:rPr>
          <w:rFonts w:ascii="Times New Roman" w:hAnsi="Times New Roman" w:cs="Times New Roman"/>
          <w:b/>
          <w:sz w:val="24"/>
          <w:szCs w:val="24"/>
        </w:rPr>
      </w:pPr>
      <w:r w:rsidRPr="007001AD">
        <w:rPr>
          <w:rFonts w:ascii="Times New Roman" w:hAnsi="Times New Roman" w:cs="Times New Roman"/>
          <w:b/>
          <w:sz w:val="24"/>
          <w:szCs w:val="24"/>
        </w:rPr>
        <w:t>Uji Rea</w:t>
      </w:r>
      <w:r>
        <w:rPr>
          <w:rFonts w:ascii="Times New Roman" w:hAnsi="Times New Roman" w:cs="Times New Roman"/>
          <w:b/>
          <w:sz w:val="24"/>
          <w:szCs w:val="24"/>
        </w:rPr>
        <w:t>li</w:t>
      </w:r>
      <w:r w:rsidRPr="007001AD">
        <w:rPr>
          <w:rFonts w:ascii="Times New Roman" w:hAnsi="Times New Roman" w:cs="Times New Roman"/>
          <w:b/>
          <w:sz w:val="24"/>
          <w:szCs w:val="24"/>
        </w:rPr>
        <w:t>bilitas</w:t>
      </w:r>
    </w:p>
    <w:p w:rsidR="00EB0C5A" w:rsidRDefault="00EB0C5A" w:rsidP="00EB0C5A">
      <w:pPr>
        <w:autoSpaceDE w:val="0"/>
        <w:autoSpaceDN w:val="0"/>
        <w:adjustRightInd w:val="0"/>
        <w:spacing w:after="0" w:line="480" w:lineRule="auto"/>
        <w:ind w:left="1080" w:firstLine="720"/>
        <w:jc w:val="both"/>
        <w:outlineLvl w:val="0"/>
        <w:rPr>
          <w:rFonts w:ascii="Times New Roman" w:hAnsi="Times New Roman" w:cs="Times New Roman"/>
          <w:sz w:val="24"/>
          <w:szCs w:val="24"/>
        </w:rPr>
      </w:pPr>
      <w:r w:rsidRPr="007001AD">
        <w:rPr>
          <w:rFonts w:ascii="Times New Roman" w:hAnsi="Times New Roman" w:cs="Times New Roman"/>
          <w:sz w:val="24"/>
          <w:szCs w:val="24"/>
        </w:rPr>
        <w:t xml:space="preserve">Uji reabilitas sebenarnya adalah alat untuk mengukur suatu kuesioner yang merupakan indikator dari variabel atau konstruk. Suatu kuesioner dikatakan reliabel atau handal jika jawaban seseorang terhadap pertanyaan adalah konsisten </w:t>
      </w:r>
      <w:r>
        <w:rPr>
          <w:rFonts w:ascii="Times New Roman" w:hAnsi="Times New Roman" w:cs="Times New Roman"/>
          <w:sz w:val="24"/>
          <w:szCs w:val="24"/>
        </w:rPr>
        <w:t xml:space="preserve">atau stabil dari waktu ke waktu </w:t>
      </w:r>
      <w:r w:rsidRPr="007001AD">
        <w:rPr>
          <w:rFonts w:ascii="Times New Roman" w:hAnsi="Times New Roman" w:cs="Times New Roman"/>
          <w:sz w:val="24"/>
          <w:szCs w:val="24"/>
        </w:rPr>
        <w:t>(Ghozali, 2012: 47)</w:t>
      </w:r>
      <w:r>
        <w:rPr>
          <w:rFonts w:ascii="Times New Roman" w:hAnsi="Times New Roman" w:cs="Times New Roman"/>
          <w:sz w:val="24"/>
          <w:szCs w:val="24"/>
        </w:rPr>
        <w:t>.</w:t>
      </w:r>
    </w:p>
    <w:p w:rsidR="00EB0C5A" w:rsidRDefault="00EB0C5A" w:rsidP="00EB0C5A">
      <w:pPr>
        <w:autoSpaceDE w:val="0"/>
        <w:autoSpaceDN w:val="0"/>
        <w:adjustRightInd w:val="0"/>
        <w:spacing w:after="0" w:line="480" w:lineRule="auto"/>
        <w:ind w:left="1080"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Uji realibilitas yang banyak digunakan pada penelitian yaitu menggunakan metode Cronbach Alpha. Suatu kuesioner dikatakan realibilitas jika jawaban yang diberikan responden terhadap pertanyaan adalah konsisten. Hubungan tersebut dinyatakan dengan koefisien “r”, koefition r berkisar dari 0 sampai dengan 1 dan nilai r &lt;0.6&gt; dari 0.6 artinya butir pertanyaan atau variabel tersebut adalah realibilitas dapat dipercaya (Priyatno, 2010: 30). </w:t>
      </w:r>
    </w:p>
    <w:p w:rsidR="002D241F" w:rsidRPr="007001AD" w:rsidRDefault="002D241F" w:rsidP="00EB0C5A">
      <w:pPr>
        <w:autoSpaceDE w:val="0"/>
        <w:autoSpaceDN w:val="0"/>
        <w:adjustRightInd w:val="0"/>
        <w:spacing w:after="0" w:line="480" w:lineRule="auto"/>
        <w:jc w:val="both"/>
        <w:outlineLvl w:val="0"/>
        <w:rPr>
          <w:rFonts w:ascii="Times New Roman" w:hAnsi="Times New Roman" w:cs="Times New Roman"/>
          <w:sz w:val="24"/>
          <w:szCs w:val="24"/>
        </w:rPr>
      </w:pPr>
    </w:p>
    <w:p w:rsidR="00EB0C5A" w:rsidRDefault="00EB0C5A" w:rsidP="00EB0C5A">
      <w:pPr>
        <w:pStyle w:val="ListParagraph"/>
        <w:numPr>
          <w:ilvl w:val="0"/>
          <w:numId w:val="1"/>
        </w:numPr>
        <w:autoSpaceDE w:val="0"/>
        <w:autoSpaceDN w:val="0"/>
        <w:adjustRightInd w:val="0"/>
        <w:spacing w:after="0" w:line="480" w:lineRule="auto"/>
        <w:jc w:val="both"/>
        <w:outlineLvl w:val="0"/>
        <w:rPr>
          <w:rFonts w:ascii="Times New Roman" w:hAnsi="Times New Roman" w:cs="Times New Roman"/>
          <w:b/>
          <w:sz w:val="24"/>
          <w:szCs w:val="24"/>
        </w:rPr>
      </w:pPr>
      <w:r w:rsidRPr="007001AD">
        <w:rPr>
          <w:rFonts w:ascii="Times New Roman" w:hAnsi="Times New Roman" w:cs="Times New Roman"/>
          <w:b/>
          <w:sz w:val="24"/>
          <w:szCs w:val="24"/>
        </w:rPr>
        <w:t>Uji Asumsi Klasik</w:t>
      </w:r>
    </w:p>
    <w:p w:rsidR="00EB0C5A" w:rsidRDefault="00EB0C5A" w:rsidP="00EB0C5A">
      <w:pPr>
        <w:pStyle w:val="ListParagraph"/>
        <w:numPr>
          <w:ilvl w:val="0"/>
          <w:numId w:val="32"/>
        </w:numPr>
        <w:autoSpaceDE w:val="0"/>
        <w:autoSpaceDN w:val="0"/>
        <w:adjustRightInd w:val="0"/>
        <w:spacing w:after="0" w:line="480" w:lineRule="auto"/>
        <w:ind w:left="1080"/>
        <w:jc w:val="both"/>
        <w:outlineLvl w:val="0"/>
        <w:rPr>
          <w:rFonts w:ascii="Times New Roman" w:hAnsi="Times New Roman" w:cs="Times New Roman"/>
          <w:b/>
          <w:sz w:val="24"/>
          <w:szCs w:val="24"/>
        </w:rPr>
      </w:pPr>
      <w:r w:rsidRPr="007001AD">
        <w:rPr>
          <w:rFonts w:ascii="Times New Roman" w:hAnsi="Times New Roman" w:cs="Times New Roman"/>
          <w:b/>
          <w:sz w:val="24"/>
          <w:szCs w:val="24"/>
        </w:rPr>
        <w:t xml:space="preserve">Uji Normalitas </w:t>
      </w:r>
    </w:p>
    <w:p w:rsidR="00EB0C5A" w:rsidRPr="009011F6" w:rsidRDefault="00EB0C5A" w:rsidP="00EB0C5A">
      <w:pPr>
        <w:autoSpaceDE w:val="0"/>
        <w:autoSpaceDN w:val="0"/>
        <w:adjustRightInd w:val="0"/>
        <w:spacing w:after="0" w:line="480" w:lineRule="auto"/>
        <w:ind w:left="1080" w:firstLine="720"/>
        <w:jc w:val="both"/>
        <w:outlineLvl w:val="0"/>
        <w:rPr>
          <w:rFonts w:ascii="Times New Roman" w:hAnsi="Times New Roman" w:cs="Times New Roman"/>
          <w:b/>
          <w:sz w:val="24"/>
          <w:szCs w:val="24"/>
        </w:rPr>
      </w:pPr>
      <w:r w:rsidRPr="009011F6">
        <w:rPr>
          <w:rFonts w:ascii="Times New Roman" w:hAnsi="Times New Roman" w:cs="Times New Roman"/>
          <w:sz w:val="24"/>
          <w:szCs w:val="24"/>
        </w:rPr>
        <w:t xml:space="preserve">Uji Normalitas digunakan untuk mengetahui apakah data terdistribusi dengan normal atau tidak. Analisis parametrik seperti regresi linier mensyaratkan bahwa data harus terdistribusi dengan normal. Uji </w:t>
      </w:r>
      <w:r w:rsidRPr="009011F6">
        <w:rPr>
          <w:rFonts w:ascii="Times New Roman" w:hAnsi="Times New Roman" w:cs="Times New Roman"/>
          <w:sz w:val="24"/>
          <w:szCs w:val="24"/>
        </w:rPr>
        <w:lastRenderedPageBreak/>
        <w:t>normalitas pada regresi bisa menggunakan beberapa metode, antara lain yaitu dengan metode Kolmogorov-Smirnov Z untuk menguji normalitas data masing-masing variabel dan metode Normal Probability Plots.</w:t>
      </w:r>
      <w:r w:rsidRPr="009011F6">
        <w:rPr>
          <w:rFonts w:ascii="Times New Roman" w:eastAsia="Calibri" w:hAnsi="Times New Roman" w:cs="Times New Roman"/>
          <w:sz w:val="24"/>
          <w:szCs w:val="24"/>
        </w:rPr>
        <w:t xml:space="preserve"> Suatu variabel dikatakan normal jika gambar distribusi dengan titik-titik data yang menyebar disekitar garis diagonal, dan penyebaran titik-titik data searah mengikuti garis diagonal pada metode Normal Probabili</w:t>
      </w:r>
      <w:r>
        <w:rPr>
          <w:rFonts w:ascii="Times New Roman" w:eastAsia="Calibri" w:hAnsi="Times New Roman" w:cs="Times New Roman"/>
          <w:sz w:val="24"/>
          <w:szCs w:val="24"/>
        </w:rPr>
        <w:t xml:space="preserve">ty Plots </w:t>
      </w:r>
      <w:r w:rsidRPr="009011F6">
        <w:rPr>
          <w:rFonts w:ascii="Times New Roman" w:hAnsi="Times New Roman" w:cs="Times New Roman"/>
          <w:sz w:val="24"/>
          <w:szCs w:val="24"/>
        </w:rPr>
        <w:t>(Priyatno, 2010: 54)</w:t>
      </w:r>
      <w:r>
        <w:rPr>
          <w:rFonts w:ascii="Times New Roman" w:hAnsi="Times New Roman" w:cs="Times New Roman"/>
          <w:sz w:val="24"/>
          <w:szCs w:val="24"/>
        </w:rPr>
        <w:t>.</w:t>
      </w:r>
    </w:p>
    <w:p w:rsidR="00EB0C5A" w:rsidRPr="00396B14" w:rsidRDefault="00EB0C5A" w:rsidP="00EB0C5A">
      <w:pPr>
        <w:pStyle w:val="ListParagraph"/>
        <w:numPr>
          <w:ilvl w:val="0"/>
          <w:numId w:val="32"/>
        </w:numPr>
        <w:autoSpaceDE w:val="0"/>
        <w:autoSpaceDN w:val="0"/>
        <w:adjustRightInd w:val="0"/>
        <w:spacing w:after="0" w:line="480" w:lineRule="auto"/>
        <w:ind w:left="1080"/>
        <w:jc w:val="both"/>
        <w:outlineLvl w:val="0"/>
        <w:rPr>
          <w:rFonts w:ascii="Times New Roman" w:hAnsi="Times New Roman" w:cs="Times New Roman"/>
          <w:b/>
          <w:sz w:val="24"/>
          <w:szCs w:val="24"/>
        </w:rPr>
      </w:pPr>
      <w:r w:rsidRPr="00396B14">
        <w:rPr>
          <w:rFonts w:ascii="Times New Roman" w:hAnsi="Times New Roman" w:cs="Times New Roman"/>
          <w:b/>
          <w:sz w:val="24"/>
          <w:szCs w:val="24"/>
        </w:rPr>
        <w:t>Uji Multikolinieritas</w:t>
      </w:r>
    </w:p>
    <w:p w:rsidR="00FD3918" w:rsidRPr="00396B14" w:rsidRDefault="00EB0C5A" w:rsidP="00BD6AAA">
      <w:pPr>
        <w:autoSpaceDE w:val="0"/>
        <w:autoSpaceDN w:val="0"/>
        <w:adjustRightInd w:val="0"/>
        <w:spacing w:after="0" w:line="480" w:lineRule="auto"/>
        <w:ind w:left="1080" w:firstLine="720"/>
        <w:jc w:val="both"/>
        <w:outlineLvl w:val="0"/>
        <w:rPr>
          <w:rFonts w:ascii="Times New Roman" w:hAnsi="Times New Roman" w:cs="Times New Roman"/>
          <w:sz w:val="24"/>
          <w:szCs w:val="24"/>
        </w:rPr>
      </w:pPr>
      <w:r w:rsidRPr="00396B14">
        <w:rPr>
          <w:rFonts w:ascii="Times New Roman" w:hAnsi="Times New Roman" w:cs="Times New Roman"/>
          <w:sz w:val="24"/>
          <w:szCs w:val="24"/>
        </w:rPr>
        <w:t>Uji multikolinieritas adalah keadaan dimana antara dua variabel independen atau lebih pada model regresi terjadi hubungan linier yang sempurna atau mendekati sempurna. Model regresi yang baik mensyaratkan tidak adanya masalah multikolinieritas. Untuk medeteksi ada tidaknya multikolinieritas ada beberapa metode, antara lain dengan cara membendingkan nilai r</w:t>
      </w:r>
      <w:r w:rsidRPr="00396B14">
        <w:rPr>
          <w:rFonts w:ascii="Times New Roman" w:hAnsi="Times New Roman" w:cs="Times New Roman"/>
          <w:sz w:val="24"/>
          <w:szCs w:val="24"/>
          <w:vertAlign w:val="superscript"/>
        </w:rPr>
        <w:t xml:space="preserve">2 </w:t>
      </w:r>
      <w:r w:rsidRPr="00396B14">
        <w:rPr>
          <w:rFonts w:ascii="Times New Roman" w:hAnsi="Times New Roman" w:cs="Times New Roman"/>
          <w:sz w:val="24"/>
          <w:szCs w:val="24"/>
        </w:rPr>
        <w:t>dengan R</w:t>
      </w:r>
      <w:r w:rsidRPr="00396B14">
        <w:rPr>
          <w:rFonts w:ascii="Times New Roman" w:hAnsi="Times New Roman" w:cs="Times New Roman"/>
          <w:sz w:val="24"/>
          <w:szCs w:val="24"/>
          <w:vertAlign w:val="superscript"/>
        </w:rPr>
        <w:t>2</w:t>
      </w:r>
      <w:r w:rsidRPr="00396B14">
        <w:rPr>
          <w:rFonts w:ascii="Times New Roman" w:hAnsi="Times New Roman" w:cs="Times New Roman"/>
          <w:sz w:val="24"/>
          <w:szCs w:val="24"/>
        </w:rPr>
        <w:t xml:space="preserve"> hasil regresi atau dengan </w:t>
      </w:r>
      <w:r>
        <w:rPr>
          <w:rFonts w:ascii="Times New Roman" w:hAnsi="Times New Roman" w:cs="Times New Roman"/>
          <w:sz w:val="24"/>
          <w:szCs w:val="24"/>
        </w:rPr>
        <w:t xml:space="preserve">melihat nilai Tolerance dan VIF </w:t>
      </w:r>
      <w:r w:rsidRPr="00396B14">
        <w:rPr>
          <w:rFonts w:ascii="Times New Roman" w:hAnsi="Times New Roman" w:cs="Times New Roman"/>
          <w:sz w:val="24"/>
          <w:szCs w:val="24"/>
        </w:rPr>
        <w:t>(Priyatno, 2010: 62)</w:t>
      </w:r>
      <w:r>
        <w:rPr>
          <w:rFonts w:ascii="Times New Roman" w:hAnsi="Times New Roman" w:cs="Times New Roman"/>
          <w:sz w:val="24"/>
          <w:szCs w:val="24"/>
        </w:rPr>
        <w:t>.</w:t>
      </w:r>
    </w:p>
    <w:p w:rsidR="00EB0C5A" w:rsidRPr="007001AD" w:rsidRDefault="00EB0C5A" w:rsidP="00EB0C5A">
      <w:pPr>
        <w:pStyle w:val="ListParagraph"/>
        <w:numPr>
          <w:ilvl w:val="0"/>
          <w:numId w:val="32"/>
        </w:numPr>
        <w:autoSpaceDE w:val="0"/>
        <w:autoSpaceDN w:val="0"/>
        <w:adjustRightInd w:val="0"/>
        <w:spacing w:after="0" w:line="480" w:lineRule="auto"/>
        <w:ind w:left="1080"/>
        <w:jc w:val="both"/>
        <w:outlineLvl w:val="0"/>
        <w:rPr>
          <w:rFonts w:ascii="Times New Roman" w:hAnsi="Times New Roman" w:cs="Times New Roman"/>
          <w:b/>
          <w:sz w:val="24"/>
          <w:szCs w:val="24"/>
        </w:rPr>
      </w:pPr>
      <w:r w:rsidRPr="007001AD">
        <w:rPr>
          <w:rFonts w:ascii="Times New Roman" w:hAnsi="Times New Roman" w:cs="Times New Roman"/>
          <w:b/>
          <w:sz w:val="24"/>
          <w:szCs w:val="24"/>
        </w:rPr>
        <w:t>Uji Autokorelasi</w:t>
      </w:r>
    </w:p>
    <w:p w:rsidR="00EB0C5A" w:rsidRPr="00634E0D" w:rsidRDefault="00EB0C5A" w:rsidP="00EB0C5A">
      <w:pPr>
        <w:autoSpaceDE w:val="0"/>
        <w:autoSpaceDN w:val="0"/>
        <w:adjustRightInd w:val="0"/>
        <w:spacing w:after="0" w:line="480" w:lineRule="auto"/>
        <w:ind w:left="1080" w:firstLine="720"/>
        <w:jc w:val="both"/>
        <w:outlineLvl w:val="0"/>
        <w:rPr>
          <w:rFonts w:ascii="Times New Roman" w:hAnsi="Times New Roman" w:cs="Times New Roman"/>
          <w:sz w:val="24"/>
          <w:szCs w:val="24"/>
        </w:rPr>
      </w:pPr>
      <w:r w:rsidRPr="00634E0D">
        <w:rPr>
          <w:rFonts w:ascii="Times New Roman" w:hAnsi="Times New Roman" w:cs="Times New Roman"/>
          <w:sz w:val="24"/>
          <w:szCs w:val="24"/>
        </w:rPr>
        <w:t>Uji Autokorelasi adalah keadaan dimana terjadinya korelasi dari residual untuk pengamatan satu dengan pengamatan yang lain yang disusun menurut rukun waktu. Model regresi yang baik mensyaratkan tidak adanya masalah autokerelasi untuk mendeteksi ada tidaknya autokorelasi dengan mengguna</w:t>
      </w:r>
      <w:r>
        <w:rPr>
          <w:rFonts w:ascii="Times New Roman" w:hAnsi="Times New Roman" w:cs="Times New Roman"/>
          <w:sz w:val="24"/>
          <w:szCs w:val="24"/>
        </w:rPr>
        <w:t xml:space="preserve">kan uji Durbin-Watson (DW test) </w:t>
      </w:r>
      <w:r w:rsidRPr="00634E0D">
        <w:rPr>
          <w:rFonts w:ascii="Times New Roman" w:hAnsi="Times New Roman" w:cs="Times New Roman"/>
          <w:sz w:val="24"/>
          <w:szCs w:val="24"/>
        </w:rPr>
        <w:t>(Priyatno, 2010: 75)</w:t>
      </w:r>
      <w:r>
        <w:rPr>
          <w:rFonts w:ascii="Times New Roman" w:hAnsi="Times New Roman" w:cs="Times New Roman"/>
          <w:sz w:val="24"/>
          <w:szCs w:val="24"/>
        </w:rPr>
        <w:t>.</w:t>
      </w:r>
    </w:p>
    <w:p w:rsidR="00EB0C5A" w:rsidRDefault="00EB0C5A" w:rsidP="00EB0C5A">
      <w:pPr>
        <w:pStyle w:val="ListParagraph"/>
        <w:numPr>
          <w:ilvl w:val="0"/>
          <w:numId w:val="32"/>
        </w:numPr>
        <w:autoSpaceDE w:val="0"/>
        <w:autoSpaceDN w:val="0"/>
        <w:adjustRightInd w:val="0"/>
        <w:spacing w:after="0" w:line="480" w:lineRule="auto"/>
        <w:ind w:left="1080"/>
        <w:jc w:val="both"/>
        <w:outlineLvl w:val="0"/>
        <w:rPr>
          <w:rFonts w:ascii="Times New Roman" w:hAnsi="Times New Roman" w:cs="Times New Roman"/>
          <w:b/>
          <w:sz w:val="24"/>
          <w:szCs w:val="24"/>
        </w:rPr>
      </w:pPr>
      <w:r w:rsidRPr="007001AD">
        <w:rPr>
          <w:rFonts w:ascii="Times New Roman" w:hAnsi="Times New Roman" w:cs="Times New Roman"/>
          <w:b/>
          <w:sz w:val="24"/>
          <w:szCs w:val="24"/>
        </w:rPr>
        <w:lastRenderedPageBreak/>
        <w:t>Uji Heteroskedasitas</w:t>
      </w:r>
    </w:p>
    <w:p w:rsidR="00EB0C5A" w:rsidRDefault="00EB0C5A" w:rsidP="00EB0C5A">
      <w:pPr>
        <w:autoSpaceDE w:val="0"/>
        <w:autoSpaceDN w:val="0"/>
        <w:adjustRightInd w:val="0"/>
        <w:spacing w:after="0" w:line="480" w:lineRule="auto"/>
        <w:ind w:left="1080" w:firstLine="720"/>
        <w:jc w:val="both"/>
        <w:outlineLvl w:val="0"/>
        <w:rPr>
          <w:rFonts w:ascii="Times New Roman" w:hAnsi="Times New Roman" w:cs="Times New Roman"/>
          <w:sz w:val="24"/>
          <w:szCs w:val="24"/>
        </w:rPr>
      </w:pPr>
      <w:r w:rsidRPr="009011F6">
        <w:rPr>
          <w:rFonts w:ascii="Times New Roman" w:hAnsi="Times New Roman" w:cs="Times New Roman"/>
          <w:sz w:val="24"/>
          <w:szCs w:val="24"/>
        </w:rPr>
        <w:t>Uji Heteroskedastisitas adalah keadaan dimana terjadinya ketidaksamaan varian dari residual pada model regresi. Model regresi yang baik mensyaratkan tidak ad</w:t>
      </w:r>
      <w:r w:rsidR="00FD3918">
        <w:rPr>
          <w:rFonts w:ascii="Times New Roman" w:hAnsi="Times New Roman" w:cs="Times New Roman"/>
          <w:sz w:val="24"/>
          <w:szCs w:val="24"/>
        </w:rPr>
        <w:t>a</w:t>
      </w:r>
      <w:r w:rsidRPr="009011F6">
        <w:rPr>
          <w:rFonts w:ascii="Times New Roman" w:hAnsi="Times New Roman" w:cs="Times New Roman"/>
          <w:sz w:val="24"/>
          <w:szCs w:val="24"/>
        </w:rPr>
        <w:t>nya masalah heteroskedastisitas. Untuk mendeteksi ad</w:t>
      </w:r>
      <w:r w:rsidR="00FD3918">
        <w:rPr>
          <w:rFonts w:ascii="Times New Roman" w:hAnsi="Times New Roman" w:cs="Times New Roman"/>
          <w:sz w:val="24"/>
          <w:szCs w:val="24"/>
        </w:rPr>
        <w:t>a</w:t>
      </w:r>
      <w:r w:rsidRPr="009011F6">
        <w:rPr>
          <w:rFonts w:ascii="Times New Roman" w:hAnsi="Times New Roman" w:cs="Times New Roman"/>
          <w:sz w:val="24"/>
          <w:szCs w:val="24"/>
        </w:rPr>
        <w:t xml:space="preserve"> tidaknya heteroskedastisitas ada beberapa metode, antara lain dengan cara uji spearman’s rho, uji Park, uji Glejser, dan dengan melihat pol</w:t>
      </w:r>
      <w:r>
        <w:rPr>
          <w:rFonts w:ascii="Times New Roman" w:hAnsi="Times New Roman" w:cs="Times New Roman"/>
          <w:sz w:val="24"/>
          <w:szCs w:val="24"/>
        </w:rPr>
        <w:t xml:space="preserve">a titik-titik pada scatterplots </w:t>
      </w:r>
      <w:r w:rsidRPr="009011F6">
        <w:rPr>
          <w:rFonts w:ascii="Times New Roman" w:hAnsi="Times New Roman" w:cs="Times New Roman"/>
          <w:sz w:val="24"/>
          <w:szCs w:val="24"/>
        </w:rPr>
        <w:t>(Priyatno, 2010: 67)</w:t>
      </w:r>
      <w:r>
        <w:rPr>
          <w:rFonts w:ascii="Times New Roman" w:hAnsi="Times New Roman" w:cs="Times New Roman"/>
          <w:sz w:val="24"/>
          <w:szCs w:val="24"/>
        </w:rPr>
        <w:t>.</w:t>
      </w:r>
    </w:p>
    <w:p w:rsidR="00EB0C5A" w:rsidRPr="00A5179C" w:rsidRDefault="00EB0C5A" w:rsidP="00EB0C5A">
      <w:pPr>
        <w:autoSpaceDE w:val="0"/>
        <w:autoSpaceDN w:val="0"/>
        <w:adjustRightInd w:val="0"/>
        <w:spacing w:after="0" w:line="480" w:lineRule="auto"/>
        <w:ind w:left="1080" w:firstLine="720"/>
        <w:jc w:val="both"/>
        <w:outlineLvl w:val="0"/>
        <w:rPr>
          <w:rFonts w:ascii="Times New Roman" w:hAnsi="Times New Roman" w:cs="Times New Roman"/>
          <w:color w:val="171717"/>
          <w:spacing w:val="2"/>
          <w:sz w:val="24"/>
          <w:szCs w:val="24"/>
        </w:rPr>
      </w:pPr>
      <w:r w:rsidRPr="009011F6">
        <w:rPr>
          <w:rFonts w:ascii="Times New Roman" w:hAnsi="Times New Roman" w:cs="Times New Roman"/>
          <w:color w:val="171717"/>
          <w:spacing w:val="2"/>
          <w:sz w:val="24"/>
          <w:szCs w:val="24"/>
        </w:rPr>
        <w:t>Salah satu cara untuk mendeteksi ada atau tidaknya heterokedastisitas yaitu dengan melihat grafik plot antara nilai prediksi variabel terikat (ZPRED) dan residualnya (SPRESID). Deteksi ada atau tidaknya heterokedasitisitas dapat dilakukan dengan melihat ada tidaknya pola tertentu pada grafik</w:t>
      </w:r>
      <w:r w:rsidRPr="009011F6">
        <w:rPr>
          <w:rFonts w:ascii="Times New Roman" w:hAnsi="Times New Roman" w:cs="Times New Roman"/>
          <w:i/>
          <w:color w:val="171717"/>
          <w:spacing w:val="2"/>
          <w:sz w:val="24"/>
          <w:szCs w:val="24"/>
        </w:rPr>
        <w:t xml:space="preserve"> scatter plot </w:t>
      </w:r>
      <w:r w:rsidRPr="009011F6">
        <w:rPr>
          <w:rFonts w:ascii="Times New Roman" w:hAnsi="Times New Roman" w:cs="Times New Roman"/>
          <w:color w:val="171717"/>
          <w:spacing w:val="2"/>
          <w:sz w:val="24"/>
          <w:szCs w:val="24"/>
        </w:rPr>
        <w:t xml:space="preserve">antara SPRESID dan ZPRED dimana sumbu Y adalah Y yang telah diprediksi, dan sumbu X adalah residual (Y prediksi-Y sesungguhnya) yang telah di </w:t>
      </w:r>
      <w:r w:rsidRPr="009011F6">
        <w:rPr>
          <w:rFonts w:ascii="Times New Roman" w:hAnsi="Times New Roman" w:cs="Times New Roman"/>
          <w:i/>
          <w:color w:val="171717"/>
          <w:spacing w:val="2"/>
          <w:sz w:val="24"/>
          <w:szCs w:val="24"/>
        </w:rPr>
        <w:t>studentized</w:t>
      </w:r>
      <w:r w:rsidRPr="009011F6">
        <w:rPr>
          <w:rFonts w:ascii="Times New Roman" w:hAnsi="Times New Roman" w:cs="Times New Roman"/>
          <w:color w:val="171717"/>
          <w:spacing w:val="2"/>
          <w:sz w:val="24"/>
          <w:szCs w:val="24"/>
        </w:rPr>
        <w:t>. Menurut Nugroho (2005: 63), analisis pada gambar scatterplot yang menyatakan model regresi linier berganda tidak terdapat heterokedastisitas jika:</w:t>
      </w:r>
    </w:p>
    <w:p w:rsidR="00EB0C5A" w:rsidRDefault="00EB0C5A" w:rsidP="00EB0C5A">
      <w:pPr>
        <w:pStyle w:val="ListParagraph"/>
        <w:numPr>
          <w:ilvl w:val="0"/>
          <w:numId w:val="30"/>
        </w:numPr>
        <w:tabs>
          <w:tab w:val="left" w:pos="1800"/>
        </w:tabs>
        <w:spacing w:before="240" w:line="480" w:lineRule="auto"/>
        <w:ind w:left="1800"/>
        <w:jc w:val="both"/>
        <w:rPr>
          <w:rFonts w:ascii="Times New Roman" w:hAnsi="Times New Roman" w:cs="Times New Roman"/>
          <w:color w:val="171717"/>
          <w:spacing w:val="2"/>
          <w:sz w:val="24"/>
          <w:szCs w:val="24"/>
        </w:rPr>
      </w:pPr>
      <w:r w:rsidRPr="007001AD">
        <w:rPr>
          <w:rFonts w:ascii="Times New Roman" w:hAnsi="Times New Roman" w:cs="Times New Roman"/>
          <w:color w:val="171717"/>
          <w:spacing w:val="2"/>
          <w:sz w:val="24"/>
          <w:szCs w:val="24"/>
        </w:rPr>
        <w:t>Titik-titik data menyebar di atas dan di bawah a</w:t>
      </w:r>
      <w:r>
        <w:rPr>
          <w:rFonts w:ascii="Times New Roman" w:hAnsi="Times New Roman" w:cs="Times New Roman"/>
          <w:color w:val="171717"/>
          <w:spacing w:val="2"/>
          <w:sz w:val="24"/>
          <w:szCs w:val="24"/>
        </w:rPr>
        <w:t xml:space="preserve">tau disekitar angka </w:t>
      </w:r>
      <w:r w:rsidRPr="007001AD">
        <w:rPr>
          <w:rFonts w:ascii="Times New Roman" w:hAnsi="Times New Roman" w:cs="Times New Roman"/>
          <w:color w:val="171717"/>
          <w:spacing w:val="2"/>
          <w:sz w:val="24"/>
          <w:szCs w:val="24"/>
        </w:rPr>
        <w:t>0.</w:t>
      </w:r>
    </w:p>
    <w:p w:rsidR="00EB0C5A" w:rsidRDefault="00EB0C5A" w:rsidP="00EB0C5A">
      <w:pPr>
        <w:pStyle w:val="ListParagraph"/>
        <w:numPr>
          <w:ilvl w:val="0"/>
          <w:numId w:val="30"/>
        </w:numPr>
        <w:tabs>
          <w:tab w:val="left" w:pos="1800"/>
        </w:tabs>
        <w:spacing w:before="240" w:line="480" w:lineRule="auto"/>
        <w:ind w:left="1800"/>
        <w:jc w:val="both"/>
        <w:rPr>
          <w:rFonts w:ascii="Times New Roman" w:hAnsi="Times New Roman" w:cs="Times New Roman"/>
          <w:color w:val="171717"/>
          <w:spacing w:val="2"/>
          <w:sz w:val="24"/>
          <w:szCs w:val="24"/>
        </w:rPr>
      </w:pPr>
      <w:r w:rsidRPr="00A5179C">
        <w:rPr>
          <w:rFonts w:ascii="Times New Roman" w:hAnsi="Times New Roman" w:cs="Times New Roman"/>
          <w:color w:val="171717"/>
          <w:spacing w:val="2"/>
          <w:sz w:val="24"/>
          <w:szCs w:val="24"/>
        </w:rPr>
        <w:t>Titik-tititk data tidak mengumpul hanya di atas dan di bawah saja.</w:t>
      </w:r>
    </w:p>
    <w:p w:rsidR="00EB0C5A" w:rsidRDefault="00EB0C5A" w:rsidP="00EB0C5A">
      <w:pPr>
        <w:pStyle w:val="ListParagraph"/>
        <w:numPr>
          <w:ilvl w:val="0"/>
          <w:numId w:val="30"/>
        </w:numPr>
        <w:tabs>
          <w:tab w:val="left" w:pos="1800"/>
        </w:tabs>
        <w:spacing w:before="240" w:line="480" w:lineRule="auto"/>
        <w:ind w:left="1800"/>
        <w:jc w:val="both"/>
        <w:rPr>
          <w:rFonts w:ascii="Times New Roman" w:hAnsi="Times New Roman" w:cs="Times New Roman"/>
          <w:color w:val="171717"/>
          <w:spacing w:val="2"/>
          <w:sz w:val="24"/>
          <w:szCs w:val="24"/>
        </w:rPr>
      </w:pPr>
      <w:r w:rsidRPr="00A5179C">
        <w:rPr>
          <w:rFonts w:ascii="Times New Roman" w:hAnsi="Times New Roman" w:cs="Times New Roman"/>
          <w:color w:val="171717"/>
          <w:spacing w:val="2"/>
          <w:sz w:val="24"/>
          <w:szCs w:val="24"/>
        </w:rPr>
        <w:lastRenderedPageBreak/>
        <w:t xml:space="preserve">Penyebaran titik-titik data tidak boleh membentuk pola bergelombang melebar  kemudian menyempit  dan melebar kembali. </w:t>
      </w:r>
    </w:p>
    <w:p w:rsidR="00EB0C5A" w:rsidRDefault="00EB0C5A" w:rsidP="00EB0C5A">
      <w:pPr>
        <w:pStyle w:val="ListParagraph"/>
        <w:numPr>
          <w:ilvl w:val="0"/>
          <w:numId w:val="30"/>
        </w:numPr>
        <w:tabs>
          <w:tab w:val="left" w:pos="1800"/>
        </w:tabs>
        <w:spacing w:before="240" w:line="480" w:lineRule="auto"/>
        <w:ind w:left="1800"/>
        <w:jc w:val="both"/>
        <w:rPr>
          <w:rFonts w:ascii="Times New Roman" w:hAnsi="Times New Roman" w:cs="Times New Roman"/>
          <w:color w:val="171717"/>
          <w:spacing w:val="2"/>
          <w:sz w:val="24"/>
          <w:szCs w:val="24"/>
        </w:rPr>
      </w:pPr>
      <w:r w:rsidRPr="00A5179C">
        <w:rPr>
          <w:rFonts w:ascii="Times New Roman" w:hAnsi="Times New Roman" w:cs="Times New Roman"/>
          <w:color w:val="171717"/>
          <w:spacing w:val="2"/>
          <w:sz w:val="24"/>
          <w:szCs w:val="24"/>
        </w:rPr>
        <w:t xml:space="preserve">Penyebaran titik-titik data sebaiknya tidak berpola. </w:t>
      </w:r>
    </w:p>
    <w:p w:rsidR="00EB0C5A" w:rsidRPr="00A5179C" w:rsidRDefault="00EB0C5A" w:rsidP="00EB0C5A">
      <w:pPr>
        <w:pStyle w:val="ListParagraph"/>
        <w:tabs>
          <w:tab w:val="left" w:pos="1800"/>
        </w:tabs>
        <w:spacing w:before="240" w:line="480" w:lineRule="auto"/>
        <w:ind w:left="1800"/>
        <w:jc w:val="both"/>
        <w:rPr>
          <w:rFonts w:ascii="Times New Roman" w:hAnsi="Times New Roman" w:cs="Times New Roman"/>
          <w:color w:val="171717"/>
          <w:spacing w:val="2"/>
          <w:sz w:val="24"/>
          <w:szCs w:val="24"/>
        </w:rPr>
      </w:pPr>
    </w:p>
    <w:p w:rsidR="00EB0C5A" w:rsidRPr="00A5179C" w:rsidRDefault="00EB0C5A" w:rsidP="00EB0C5A">
      <w:pPr>
        <w:pStyle w:val="ListParagraph"/>
        <w:numPr>
          <w:ilvl w:val="0"/>
          <w:numId w:val="1"/>
        </w:numPr>
        <w:tabs>
          <w:tab w:val="left" w:pos="900"/>
          <w:tab w:val="left" w:pos="1710"/>
        </w:tabs>
        <w:spacing w:before="240" w:line="480" w:lineRule="auto"/>
        <w:jc w:val="both"/>
        <w:rPr>
          <w:rFonts w:ascii="Times New Roman" w:hAnsi="Times New Roman" w:cs="Times New Roman"/>
          <w:b/>
          <w:color w:val="171717"/>
          <w:spacing w:val="2"/>
          <w:sz w:val="24"/>
          <w:szCs w:val="24"/>
        </w:rPr>
      </w:pPr>
      <w:r w:rsidRPr="00A5179C">
        <w:rPr>
          <w:rFonts w:ascii="Times New Roman" w:hAnsi="Times New Roman" w:cs="Times New Roman"/>
          <w:b/>
          <w:color w:val="171717"/>
          <w:spacing w:val="2"/>
          <w:sz w:val="24"/>
          <w:szCs w:val="24"/>
        </w:rPr>
        <w:t>Teknik Analisis</w:t>
      </w:r>
    </w:p>
    <w:p w:rsidR="00EB0C5A" w:rsidRPr="009011F6" w:rsidRDefault="00EB0C5A" w:rsidP="00EB0C5A">
      <w:pPr>
        <w:pStyle w:val="ListParagraph"/>
        <w:tabs>
          <w:tab w:val="left" w:pos="1440"/>
          <w:tab w:val="left" w:pos="1710"/>
        </w:tabs>
        <w:spacing w:before="240" w:line="480" w:lineRule="auto"/>
        <w:jc w:val="both"/>
        <w:rPr>
          <w:rFonts w:ascii="Times New Roman" w:hAnsi="Times New Roman" w:cs="Times New Roman"/>
          <w:b/>
          <w:color w:val="171717"/>
          <w:spacing w:val="2"/>
          <w:sz w:val="24"/>
          <w:szCs w:val="24"/>
        </w:rPr>
      </w:pPr>
      <w:r>
        <w:rPr>
          <w:rFonts w:ascii="Times New Roman" w:hAnsi="Times New Roman" w:cs="Times New Roman"/>
          <w:b/>
          <w:color w:val="171717"/>
          <w:spacing w:val="2"/>
          <w:sz w:val="24"/>
          <w:szCs w:val="24"/>
        </w:rPr>
        <w:tab/>
      </w:r>
      <w:r>
        <w:rPr>
          <w:rFonts w:ascii="Times New Roman" w:hAnsi="Times New Roman" w:cs="Times New Roman"/>
          <w:color w:val="171717"/>
          <w:spacing w:val="2"/>
          <w:sz w:val="24"/>
          <w:szCs w:val="24"/>
        </w:rPr>
        <w:t xml:space="preserve">Untuk </w:t>
      </w:r>
      <w:r w:rsidRPr="009011F6">
        <w:rPr>
          <w:rFonts w:ascii="Times New Roman" w:hAnsi="Times New Roman" w:cs="Times New Roman"/>
          <w:color w:val="171717"/>
          <w:spacing w:val="2"/>
          <w:sz w:val="24"/>
          <w:szCs w:val="24"/>
        </w:rPr>
        <w:t xml:space="preserve">menganalisis data yang digunakan dalam penelitian ini, maka penulis menggunakan metode statistik. Analisis regresi linier berganda merupakan metode yang digunakan untuk mengetahui pengaruh variabel bebas (X) terhadap variabel terikat model persamaan regresi berganda adalah sebagai berikut:  </w:t>
      </w:r>
    </w:p>
    <w:p w:rsidR="00EB0C5A" w:rsidRPr="007001AD" w:rsidRDefault="00EB0C5A" w:rsidP="00EB0C5A">
      <w:pPr>
        <w:autoSpaceDE w:val="0"/>
        <w:autoSpaceDN w:val="0"/>
        <w:adjustRightInd w:val="0"/>
        <w:spacing w:after="0" w:line="480" w:lineRule="auto"/>
        <w:ind w:left="1440" w:firstLine="720"/>
        <w:jc w:val="both"/>
        <w:outlineLvl w:val="0"/>
        <w:rPr>
          <w:rFonts w:ascii="Times New Roman" w:hAnsi="Times New Roman" w:cs="Times New Roman"/>
          <w:sz w:val="24"/>
          <w:szCs w:val="24"/>
        </w:rPr>
      </w:pPr>
      <w:r w:rsidRPr="007001AD">
        <w:rPr>
          <w:rFonts w:ascii="Times New Roman" w:hAnsi="Times New Roman" w:cs="Times New Roman"/>
          <w:sz w:val="24"/>
          <w:szCs w:val="24"/>
        </w:rPr>
        <w:t>Y= a + b</w:t>
      </w:r>
      <w:r w:rsidRPr="007001AD">
        <w:rPr>
          <w:rFonts w:ascii="Times New Roman" w:hAnsi="Times New Roman" w:cs="Times New Roman"/>
          <w:sz w:val="24"/>
          <w:szCs w:val="24"/>
          <w:vertAlign w:val="subscript"/>
        </w:rPr>
        <w:t>1</w:t>
      </w:r>
      <w:r w:rsidRPr="007001AD">
        <w:rPr>
          <w:rFonts w:ascii="Times New Roman" w:hAnsi="Times New Roman" w:cs="Times New Roman"/>
          <w:sz w:val="24"/>
          <w:szCs w:val="24"/>
        </w:rPr>
        <w:t xml:space="preserve"> X</w:t>
      </w:r>
      <w:r w:rsidRPr="007001AD">
        <w:rPr>
          <w:rFonts w:ascii="Times New Roman" w:hAnsi="Times New Roman" w:cs="Times New Roman"/>
          <w:sz w:val="24"/>
          <w:szCs w:val="24"/>
          <w:vertAlign w:val="subscript"/>
        </w:rPr>
        <w:t>1</w:t>
      </w:r>
      <w:r w:rsidRPr="007001AD">
        <w:rPr>
          <w:rFonts w:ascii="Times New Roman" w:hAnsi="Times New Roman" w:cs="Times New Roman"/>
          <w:sz w:val="24"/>
          <w:szCs w:val="24"/>
        </w:rPr>
        <w:t xml:space="preserve"> + b</w:t>
      </w:r>
      <w:r w:rsidRPr="007001AD">
        <w:rPr>
          <w:rFonts w:ascii="Times New Roman" w:hAnsi="Times New Roman" w:cs="Times New Roman"/>
          <w:sz w:val="24"/>
          <w:szCs w:val="24"/>
          <w:vertAlign w:val="subscript"/>
        </w:rPr>
        <w:t>2</w:t>
      </w:r>
      <w:r w:rsidRPr="007001AD">
        <w:rPr>
          <w:rFonts w:ascii="Times New Roman" w:hAnsi="Times New Roman" w:cs="Times New Roman"/>
          <w:sz w:val="24"/>
          <w:szCs w:val="24"/>
        </w:rPr>
        <w:t xml:space="preserve"> X</w:t>
      </w:r>
      <w:r w:rsidRPr="007001AD">
        <w:rPr>
          <w:rFonts w:ascii="Times New Roman" w:hAnsi="Times New Roman" w:cs="Times New Roman"/>
          <w:sz w:val="24"/>
          <w:szCs w:val="24"/>
          <w:vertAlign w:val="subscript"/>
        </w:rPr>
        <w:t xml:space="preserve">2 </w:t>
      </w:r>
      <w:r w:rsidRPr="007001AD">
        <w:rPr>
          <w:rFonts w:ascii="Times New Roman" w:hAnsi="Times New Roman" w:cs="Times New Roman"/>
          <w:sz w:val="24"/>
          <w:szCs w:val="24"/>
        </w:rPr>
        <w:t>+ b</w:t>
      </w:r>
      <w:r w:rsidRPr="007001AD">
        <w:rPr>
          <w:rFonts w:ascii="Times New Roman" w:hAnsi="Times New Roman" w:cs="Times New Roman"/>
          <w:sz w:val="24"/>
          <w:szCs w:val="24"/>
          <w:vertAlign w:val="subscript"/>
        </w:rPr>
        <w:t xml:space="preserve">3 </w:t>
      </w:r>
      <w:r w:rsidRPr="007001AD">
        <w:rPr>
          <w:rFonts w:ascii="Times New Roman" w:hAnsi="Times New Roman" w:cs="Times New Roman"/>
          <w:sz w:val="24"/>
          <w:szCs w:val="24"/>
        </w:rPr>
        <w:t>X</w:t>
      </w:r>
      <w:r w:rsidRPr="007001AD">
        <w:rPr>
          <w:rFonts w:ascii="Times New Roman" w:hAnsi="Times New Roman" w:cs="Times New Roman"/>
          <w:sz w:val="24"/>
          <w:szCs w:val="24"/>
          <w:vertAlign w:val="subscript"/>
        </w:rPr>
        <w:t xml:space="preserve">3 </w:t>
      </w:r>
      <w:r w:rsidRPr="007001AD">
        <w:rPr>
          <w:rFonts w:ascii="Times New Roman" w:hAnsi="Times New Roman" w:cs="Times New Roman"/>
          <w:sz w:val="24"/>
          <w:szCs w:val="24"/>
        </w:rPr>
        <w:t>+ b</w:t>
      </w:r>
      <w:r w:rsidRPr="007001AD">
        <w:rPr>
          <w:rFonts w:ascii="Times New Roman" w:hAnsi="Times New Roman" w:cs="Times New Roman"/>
          <w:sz w:val="24"/>
          <w:szCs w:val="24"/>
          <w:vertAlign w:val="subscript"/>
        </w:rPr>
        <w:t>4</w:t>
      </w:r>
      <w:r w:rsidRPr="007001AD">
        <w:rPr>
          <w:rFonts w:ascii="Times New Roman" w:hAnsi="Times New Roman" w:cs="Times New Roman"/>
          <w:sz w:val="24"/>
          <w:szCs w:val="24"/>
        </w:rPr>
        <w:t xml:space="preserve"> X</w:t>
      </w:r>
      <w:r w:rsidRPr="007001AD">
        <w:rPr>
          <w:rFonts w:ascii="Times New Roman" w:hAnsi="Times New Roman" w:cs="Times New Roman"/>
          <w:sz w:val="24"/>
          <w:szCs w:val="24"/>
          <w:vertAlign w:val="subscript"/>
        </w:rPr>
        <w:t>4</w:t>
      </w:r>
      <w:r w:rsidRPr="007001AD">
        <w:rPr>
          <w:rFonts w:ascii="Times New Roman" w:hAnsi="Times New Roman" w:cs="Times New Roman"/>
          <w:sz w:val="24"/>
          <w:szCs w:val="24"/>
        </w:rPr>
        <w:t xml:space="preserve"> + e</w:t>
      </w:r>
    </w:p>
    <w:p w:rsidR="00EB0C5A" w:rsidRPr="007001AD" w:rsidRDefault="00EB0C5A" w:rsidP="00EB0C5A">
      <w:pPr>
        <w:autoSpaceDE w:val="0"/>
        <w:autoSpaceDN w:val="0"/>
        <w:adjustRightInd w:val="0"/>
        <w:spacing w:after="0" w:line="480" w:lineRule="auto"/>
        <w:ind w:firstLine="720"/>
        <w:jc w:val="both"/>
        <w:outlineLvl w:val="0"/>
        <w:rPr>
          <w:rFonts w:ascii="Times New Roman" w:hAnsi="Times New Roman" w:cs="Times New Roman"/>
          <w:sz w:val="24"/>
          <w:szCs w:val="24"/>
        </w:rPr>
      </w:pPr>
      <w:r w:rsidRPr="007001AD">
        <w:rPr>
          <w:rFonts w:ascii="Times New Roman" w:hAnsi="Times New Roman" w:cs="Times New Roman"/>
          <w:sz w:val="24"/>
          <w:szCs w:val="24"/>
        </w:rPr>
        <w:t>Keterangan :</w:t>
      </w:r>
    </w:p>
    <w:p w:rsidR="00EB0C5A" w:rsidRPr="007001AD" w:rsidRDefault="00EB0C5A" w:rsidP="00EB0C5A">
      <w:pPr>
        <w:autoSpaceDE w:val="0"/>
        <w:autoSpaceDN w:val="0"/>
        <w:adjustRightInd w:val="0"/>
        <w:spacing w:after="0" w:line="480" w:lineRule="auto"/>
        <w:ind w:firstLine="720"/>
        <w:jc w:val="both"/>
        <w:outlineLvl w:val="0"/>
        <w:rPr>
          <w:rFonts w:ascii="Times New Roman" w:hAnsi="Times New Roman" w:cs="Times New Roman"/>
          <w:sz w:val="24"/>
          <w:szCs w:val="24"/>
        </w:rPr>
      </w:pPr>
      <w:r w:rsidRPr="007001AD">
        <w:rPr>
          <w:rFonts w:ascii="Times New Roman" w:hAnsi="Times New Roman" w:cs="Times New Roman"/>
          <w:sz w:val="24"/>
          <w:szCs w:val="24"/>
        </w:rPr>
        <w:t>Y</w:t>
      </w:r>
      <w:r w:rsidRPr="007001AD">
        <w:rPr>
          <w:rFonts w:ascii="Times New Roman" w:hAnsi="Times New Roman" w:cs="Times New Roman"/>
          <w:sz w:val="24"/>
          <w:szCs w:val="24"/>
        </w:rPr>
        <w:tab/>
        <w:t xml:space="preserve"> = Strategi Promosi </w:t>
      </w:r>
    </w:p>
    <w:p w:rsidR="00EB0C5A" w:rsidRPr="007001AD" w:rsidRDefault="00EB0C5A" w:rsidP="00EB0C5A">
      <w:pPr>
        <w:autoSpaceDE w:val="0"/>
        <w:autoSpaceDN w:val="0"/>
        <w:adjustRightInd w:val="0"/>
        <w:spacing w:after="0" w:line="480" w:lineRule="auto"/>
        <w:ind w:firstLine="720"/>
        <w:jc w:val="both"/>
        <w:outlineLvl w:val="0"/>
        <w:rPr>
          <w:rFonts w:ascii="Times New Roman" w:hAnsi="Times New Roman" w:cs="Times New Roman"/>
          <w:sz w:val="24"/>
          <w:szCs w:val="24"/>
        </w:rPr>
      </w:pPr>
      <w:r w:rsidRPr="007001AD">
        <w:rPr>
          <w:rFonts w:ascii="Times New Roman" w:hAnsi="Times New Roman" w:cs="Times New Roman"/>
          <w:sz w:val="24"/>
          <w:szCs w:val="24"/>
        </w:rPr>
        <w:t>X</w:t>
      </w:r>
      <w:r w:rsidRPr="007001AD">
        <w:rPr>
          <w:rFonts w:ascii="Times New Roman" w:hAnsi="Times New Roman" w:cs="Times New Roman"/>
          <w:sz w:val="24"/>
          <w:szCs w:val="24"/>
        </w:rPr>
        <w:tab/>
        <w:t xml:space="preserve"> = Tingkat Pertumbuhan Nasabah</w:t>
      </w:r>
    </w:p>
    <w:p w:rsidR="00EB0C5A" w:rsidRPr="007001AD" w:rsidRDefault="00EB0C5A" w:rsidP="00EB0C5A">
      <w:pPr>
        <w:autoSpaceDE w:val="0"/>
        <w:autoSpaceDN w:val="0"/>
        <w:adjustRightInd w:val="0"/>
        <w:spacing w:after="0" w:line="480" w:lineRule="auto"/>
        <w:ind w:firstLine="720"/>
        <w:jc w:val="both"/>
        <w:outlineLvl w:val="0"/>
        <w:rPr>
          <w:rFonts w:ascii="Times New Roman" w:hAnsi="Times New Roman" w:cs="Times New Roman"/>
          <w:sz w:val="24"/>
          <w:szCs w:val="24"/>
        </w:rPr>
      </w:pPr>
      <w:r w:rsidRPr="007001AD">
        <w:rPr>
          <w:rFonts w:ascii="Times New Roman" w:hAnsi="Times New Roman" w:cs="Times New Roman"/>
          <w:sz w:val="24"/>
          <w:szCs w:val="24"/>
        </w:rPr>
        <w:t>a</w:t>
      </w:r>
      <w:r w:rsidRPr="007001AD">
        <w:rPr>
          <w:rFonts w:ascii="Times New Roman" w:hAnsi="Times New Roman" w:cs="Times New Roman"/>
          <w:sz w:val="24"/>
          <w:szCs w:val="24"/>
        </w:rPr>
        <w:tab/>
        <w:t xml:space="preserve"> = Konstanta</w:t>
      </w:r>
    </w:p>
    <w:p w:rsidR="00EB0C5A" w:rsidRPr="007001AD" w:rsidRDefault="00EB0C5A" w:rsidP="00EB0C5A">
      <w:pPr>
        <w:autoSpaceDE w:val="0"/>
        <w:autoSpaceDN w:val="0"/>
        <w:adjustRightInd w:val="0"/>
        <w:spacing w:after="0" w:line="480" w:lineRule="auto"/>
        <w:ind w:firstLine="720"/>
        <w:jc w:val="both"/>
        <w:outlineLvl w:val="0"/>
        <w:rPr>
          <w:rFonts w:ascii="Times New Roman" w:hAnsi="Times New Roman" w:cs="Times New Roman"/>
          <w:sz w:val="24"/>
          <w:szCs w:val="24"/>
        </w:rPr>
      </w:pPr>
      <w:r w:rsidRPr="007001AD">
        <w:rPr>
          <w:rFonts w:ascii="Times New Roman" w:hAnsi="Times New Roman" w:cs="Times New Roman"/>
          <w:sz w:val="24"/>
          <w:szCs w:val="24"/>
        </w:rPr>
        <w:t>X</w:t>
      </w:r>
      <w:r w:rsidRPr="007001AD">
        <w:rPr>
          <w:rFonts w:ascii="Times New Roman" w:hAnsi="Times New Roman" w:cs="Times New Roman"/>
          <w:sz w:val="24"/>
          <w:szCs w:val="24"/>
          <w:vertAlign w:val="subscript"/>
        </w:rPr>
        <w:t>1</w:t>
      </w:r>
      <w:r w:rsidRPr="007001AD">
        <w:rPr>
          <w:rFonts w:ascii="Times New Roman" w:hAnsi="Times New Roman" w:cs="Times New Roman"/>
          <w:sz w:val="24"/>
          <w:szCs w:val="24"/>
          <w:vertAlign w:val="subscript"/>
        </w:rPr>
        <w:tab/>
        <w:t xml:space="preserve"> </w:t>
      </w:r>
      <w:r w:rsidRPr="007001AD">
        <w:rPr>
          <w:rFonts w:ascii="Times New Roman" w:hAnsi="Times New Roman" w:cs="Times New Roman"/>
          <w:sz w:val="24"/>
          <w:szCs w:val="24"/>
        </w:rPr>
        <w:t>= Periklanan</w:t>
      </w:r>
    </w:p>
    <w:p w:rsidR="00EB0C5A" w:rsidRPr="007001AD" w:rsidRDefault="00EB0C5A" w:rsidP="00EB0C5A">
      <w:pPr>
        <w:autoSpaceDE w:val="0"/>
        <w:autoSpaceDN w:val="0"/>
        <w:adjustRightInd w:val="0"/>
        <w:spacing w:after="0" w:line="480" w:lineRule="auto"/>
        <w:ind w:firstLine="720"/>
        <w:jc w:val="both"/>
        <w:outlineLvl w:val="0"/>
        <w:rPr>
          <w:rFonts w:ascii="Times New Roman" w:hAnsi="Times New Roman" w:cs="Times New Roman"/>
          <w:sz w:val="24"/>
          <w:szCs w:val="24"/>
        </w:rPr>
      </w:pPr>
      <w:r w:rsidRPr="007001AD">
        <w:rPr>
          <w:rFonts w:ascii="Times New Roman" w:hAnsi="Times New Roman" w:cs="Times New Roman"/>
          <w:sz w:val="24"/>
          <w:szCs w:val="24"/>
        </w:rPr>
        <w:t>X</w:t>
      </w:r>
      <w:r w:rsidRPr="007001AD">
        <w:rPr>
          <w:rFonts w:ascii="Times New Roman" w:hAnsi="Times New Roman" w:cs="Times New Roman"/>
          <w:sz w:val="24"/>
          <w:szCs w:val="24"/>
          <w:vertAlign w:val="subscript"/>
        </w:rPr>
        <w:t xml:space="preserve">2 </w:t>
      </w:r>
      <w:r w:rsidRPr="007001AD">
        <w:rPr>
          <w:rFonts w:ascii="Times New Roman" w:hAnsi="Times New Roman" w:cs="Times New Roman"/>
          <w:sz w:val="24"/>
          <w:szCs w:val="24"/>
          <w:vertAlign w:val="subscript"/>
        </w:rPr>
        <w:tab/>
        <w:t xml:space="preserve"> </w:t>
      </w:r>
      <w:r w:rsidRPr="007001AD">
        <w:rPr>
          <w:rFonts w:ascii="Times New Roman" w:hAnsi="Times New Roman" w:cs="Times New Roman"/>
          <w:sz w:val="24"/>
          <w:szCs w:val="24"/>
        </w:rPr>
        <w:t>= Promosi Penjualan</w:t>
      </w:r>
    </w:p>
    <w:p w:rsidR="00EB0C5A" w:rsidRPr="007001AD" w:rsidRDefault="00EB0C5A" w:rsidP="00EB0C5A">
      <w:pPr>
        <w:autoSpaceDE w:val="0"/>
        <w:autoSpaceDN w:val="0"/>
        <w:adjustRightInd w:val="0"/>
        <w:spacing w:after="0" w:line="480" w:lineRule="auto"/>
        <w:ind w:firstLine="720"/>
        <w:jc w:val="both"/>
        <w:outlineLvl w:val="0"/>
        <w:rPr>
          <w:rFonts w:ascii="Times New Roman" w:hAnsi="Times New Roman" w:cs="Times New Roman"/>
          <w:sz w:val="24"/>
          <w:szCs w:val="24"/>
        </w:rPr>
      </w:pPr>
      <w:r w:rsidRPr="007001AD">
        <w:rPr>
          <w:rFonts w:ascii="Times New Roman" w:hAnsi="Times New Roman" w:cs="Times New Roman"/>
          <w:sz w:val="24"/>
          <w:szCs w:val="24"/>
        </w:rPr>
        <w:t>X</w:t>
      </w:r>
      <w:r w:rsidRPr="007001AD">
        <w:rPr>
          <w:rFonts w:ascii="Times New Roman" w:hAnsi="Times New Roman" w:cs="Times New Roman"/>
          <w:sz w:val="24"/>
          <w:szCs w:val="24"/>
          <w:vertAlign w:val="subscript"/>
        </w:rPr>
        <w:t xml:space="preserve">3 </w:t>
      </w:r>
      <w:r w:rsidRPr="007001AD">
        <w:rPr>
          <w:rFonts w:ascii="Times New Roman" w:hAnsi="Times New Roman" w:cs="Times New Roman"/>
          <w:sz w:val="24"/>
          <w:szCs w:val="24"/>
          <w:vertAlign w:val="subscript"/>
        </w:rPr>
        <w:tab/>
        <w:t xml:space="preserve"> </w:t>
      </w:r>
      <w:r w:rsidRPr="007001AD">
        <w:rPr>
          <w:rFonts w:ascii="Times New Roman" w:hAnsi="Times New Roman" w:cs="Times New Roman"/>
          <w:sz w:val="24"/>
          <w:szCs w:val="24"/>
        </w:rPr>
        <w:t>= Penjualan Pribadi</w:t>
      </w:r>
    </w:p>
    <w:p w:rsidR="00EB0C5A" w:rsidRPr="007001AD" w:rsidRDefault="00EB0C5A" w:rsidP="00EB0C5A">
      <w:pPr>
        <w:autoSpaceDE w:val="0"/>
        <w:autoSpaceDN w:val="0"/>
        <w:adjustRightInd w:val="0"/>
        <w:spacing w:after="0" w:line="480" w:lineRule="auto"/>
        <w:ind w:firstLine="720"/>
        <w:jc w:val="both"/>
        <w:outlineLvl w:val="0"/>
        <w:rPr>
          <w:rFonts w:ascii="Times New Roman" w:hAnsi="Times New Roman" w:cs="Times New Roman"/>
          <w:sz w:val="24"/>
          <w:szCs w:val="24"/>
        </w:rPr>
      </w:pPr>
      <w:r w:rsidRPr="007001AD">
        <w:rPr>
          <w:rFonts w:ascii="Times New Roman" w:hAnsi="Times New Roman" w:cs="Times New Roman"/>
          <w:sz w:val="24"/>
          <w:szCs w:val="24"/>
        </w:rPr>
        <w:t>X</w:t>
      </w:r>
      <w:r w:rsidRPr="007001AD">
        <w:rPr>
          <w:rFonts w:ascii="Times New Roman" w:hAnsi="Times New Roman" w:cs="Times New Roman"/>
          <w:sz w:val="24"/>
          <w:szCs w:val="24"/>
          <w:vertAlign w:val="subscript"/>
        </w:rPr>
        <w:t xml:space="preserve">4 </w:t>
      </w:r>
      <w:r w:rsidRPr="007001AD">
        <w:rPr>
          <w:rFonts w:ascii="Times New Roman" w:hAnsi="Times New Roman" w:cs="Times New Roman"/>
          <w:sz w:val="24"/>
          <w:szCs w:val="24"/>
          <w:vertAlign w:val="subscript"/>
        </w:rPr>
        <w:tab/>
        <w:t xml:space="preserve"> </w:t>
      </w:r>
      <w:r w:rsidRPr="007001AD">
        <w:rPr>
          <w:rFonts w:ascii="Times New Roman" w:hAnsi="Times New Roman" w:cs="Times New Roman"/>
          <w:sz w:val="24"/>
          <w:szCs w:val="24"/>
        </w:rPr>
        <w:t>= Publisitas</w:t>
      </w:r>
    </w:p>
    <w:p w:rsidR="00EB0C5A" w:rsidRPr="007001AD" w:rsidRDefault="00EB0C5A" w:rsidP="00EB0C5A">
      <w:pPr>
        <w:autoSpaceDE w:val="0"/>
        <w:autoSpaceDN w:val="0"/>
        <w:adjustRightInd w:val="0"/>
        <w:spacing w:after="0" w:line="480" w:lineRule="auto"/>
        <w:ind w:firstLine="720"/>
        <w:jc w:val="both"/>
        <w:outlineLvl w:val="0"/>
        <w:rPr>
          <w:rFonts w:ascii="Times New Roman" w:hAnsi="Times New Roman" w:cs="Times New Roman"/>
          <w:sz w:val="24"/>
          <w:szCs w:val="24"/>
        </w:rPr>
      </w:pPr>
      <w:r w:rsidRPr="007001AD">
        <w:rPr>
          <w:rFonts w:ascii="Times New Roman" w:hAnsi="Times New Roman" w:cs="Times New Roman"/>
          <w:sz w:val="24"/>
          <w:szCs w:val="24"/>
        </w:rPr>
        <w:t xml:space="preserve">b </w:t>
      </w:r>
      <w:r w:rsidRPr="007001AD">
        <w:rPr>
          <w:rFonts w:ascii="Times New Roman" w:hAnsi="Times New Roman" w:cs="Times New Roman"/>
          <w:sz w:val="24"/>
          <w:szCs w:val="24"/>
        </w:rPr>
        <w:tab/>
        <w:t xml:space="preserve"> = Koefisien regresi untuk variabel bebas</w:t>
      </w:r>
    </w:p>
    <w:p w:rsidR="00EB0C5A" w:rsidRPr="007001AD" w:rsidRDefault="00EB0C5A" w:rsidP="00EB0C5A">
      <w:pPr>
        <w:autoSpaceDE w:val="0"/>
        <w:autoSpaceDN w:val="0"/>
        <w:adjustRightInd w:val="0"/>
        <w:spacing w:after="0" w:line="480" w:lineRule="auto"/>
        <w:ind w:firstLine="720"/>
        <w:jc w:val="both"/>
        <w:outlineLvl w:val="0"/>
        <w:rPr>
          <w:rFonts w:ascii="Times New Roman" w:hAnsi="Times New Roman" w:cs="Times New Roman"/>
          <w:sz w:val="24"/>
          <w:szCs w:val="24"/>
        </w:rPr>
      </w:pPr>
      <w:r w:rsidRPr="007001AD">
        <w:rPr>
          <w:rFonts w:ascii="Times New Roman" w:hAnsi="Times New Roman" w:cs="Times New Roman"/>
          <w:sz w:val="24"/>
          <w:szCs w:val="24"/>
        </w:rPr>
        <w:lastRenderedPageBreak/>
        <w:t>e</w:t>
      </w:r>
      <w:r w:rsidRPr="007001AD">
        <w:rPr>
          <w:rFonts w:ascii="Times New Roman" w:hAnsi="Times New Roman" w:cs="Times New Roman"/>
          <w:sz w:val="24"/>
          <w:szCs w:val="24"/>
        </w:rPr>
        <w:tab/>
        <w:t xml:space="preserve"> = Standar eror</w:t>
      </w:r>
    </w:p>
    <w:p w:rsidR="00EB0C5A" w:rsidRPr="007001AD" w:rsidRDefault="00EB0C5A" w:rsidP="00EB0C5A">
      <w:pPr>
        <w:autoSpaceDE w:val="0"/>
        <w:autoSpaceDN w:val="0"/>
        <w:adjustRightInd w:val="0"/>
        <w:spacing w:after="0" w:line="480" w:lineRule="auto"/>
        <w:ind w:left="720" w:firstLine="720"/>
        <w:jc w:val="both"/>
        <w:outlineLvl w:val="0"/>
        <w:rPr>
          <w:rFonts w:ascii="Times New Roman" w:hAnsi="Times New Roman" w:cs="Times New Roman"/>
          <w:sz w:val="24"/>
          <w:szCs w:val="24"/>
        </w:rPr>
      </w:pPr>
      <w:r w:rsidRPr="007001AD">
        <w:rPr>
          <w:rFonts w:ascii="Times New Roman" w:hAnsi="Times New Roman" w:cs="Times New Roman"/>
          <w:sz w:val="24"/>
          <w:szCs w:val="24"/>
        </w:rPr>
        <w:t>Menentukan kriteria diterima atau ditolaknya hipotesis. Apabila t hitung &gt; t table Ho ditolak dan Ha diterima, artinya terdapat pengaruh yang signifikan antara Strategi Promosi (X) terhadap Pertumbuhan Nasabah (Y). dan apabila t hitung &lt; t table Ho diterima dan Ha ditolak, artinya tidak terdapat pengaruh yang signifikan antara Strategi Promosi (X) terhadap Pertumbuhan Nasabah (Y).</w:t>
      </w:r>
    </w:p>
    <w:p w:rsidR="00EB0C5A" w:rsidRPr="00AE38D2" w:rsidRDefault="00EB0C5A" w:rsidP="00EB0C5A">
      <w:pPr>
        <w:pStyle w:val="ListParagraph"/>
        <w:numPr>
          <w:ilvl w:val="0"/>
          <w:numId w:val="39"/>
        </w:numPr>
        <w:spacing w:after="0" w:line="480" w:lineRule="auto"/>
        <w:ind w:left="1440"/>
        <w:jc w:val="both"/>
        <w:rPr>
          <w:rFonts w:ascii="Times New Roman" w:hAnsi="Times New Roman" w:cs="Times New Roman"/>
          <w:b/>
          <w:sz w:val="24"/>
          <w:szCs w:val="24"/>
        </w:rPr>
      </w:pPr>
      <w:r w:rsidRPr="00AE38D2">
        <w:rPr>
          <w:rFonts w:ascii="Times New Roman" w:hAnsi="Times New Roman" w:cs="Times New Roman"/>
          <w:b/>
          <w:color w:val="171717"/>
          <w:sz w:val="24"/>
          <w:szCs w:val="24"/>
        </w:rPr>
        <w:t>Koefisien Determinasi (R</w:t>
      </w:r>
      <w:r w:rsidRPr="00AE38D2">
        <w:rPr>
          <w:rFonts w:ascii="Times New Roman" w:hAnsi="Times New Roman" w:cs="Times New Roman"/>
          <w:b/>
          <w:color w:val="171717"/>
          <w:sz w:val="24"/>
          <w:szCs w:val="24"/>
          <w:vertAlign w:val="superscript"/>
        </w:rPr>
        <w:t>2</w:t>
      </w:r>
      <w:r w:rsidRPr="00AE38D2">
        <w:rPr>
          <w:rFonts w:ascii="Times New Roman" w:hAnsi="Times New Roman" w:cs="Times New Roman"/>
          <w:b/>
          <w:color w:val="171717"/>
          <w:sz w:val="24"/>
          <w:szCs w:val="24"/>
        </w:rPr>
        <w:t>)</w:t>
      </w:r>
    </w:p>
    <w:p w:rsidR="00EB0C5A" w:rsidRDefault="00EB0C5A" w:rsidP="00EB0C5A">
      <w:pPr>
        <w:spacing w:after="0" w:line="480" w:lineRule="auto"/>
        <w:ind w:left="1440" w:firstLine="720"/>
        <w:jc w:val="both"/>
        <w:rPr>
          <w:rFonts w:ascii="Times New Roman" w:hAnsi="Times New Roman" w:cs="Times New Roman"/>
          <w:sz w:val="24"/>
          <w:szCs w:val="24"/>
        </w:rPr>
      </w:pPr>
      <w:r w:rsidRPr="00AE38D2">
        <w:rPr>
          <w:rFonts w:ascii="Times New Roman" w:hAnsi="Times New Roman" w:cs="Times New Roman"/>
          <w:color w:val="171717"/>
          <w:sz w:val="24"/>
          <w:szCs w:val="24"/>
        </w:rPr>
        <w:t xml:space="preserve">Koefisien determinasi </w:t>
      </w:r>
      <w:r w:rsidRPr="00AE38D2">
        <w:rPr>
          <w:rFonts w:ascii="Times New Roman" w:hAnsi="Times New Roman" w:cs="Times New Roman"/>
          <w:sz w:val="24"/>
          <w:szCs w:val="24"/>
        </w:rPr>
        <w:t>(R</w:t>
      </w:r>
      <w:r w:rsidRPr="00AE38D2">
        <w:rPr>
          <w:rFonts w:ascii="Times New Roman" w:hAnsi="Times New Roman" w:cs="Times New Roman"/>
          <w:sz w:val="24"/>
          <w:szCs w:val="24"/>
          <w:vertAlign w:val="superscript"/>
        </w:rPr>
        <w:t>2</w:t>
      </w:r>
      <w:r w:rsidRPr="00AE38D2">
        <w:rPr>
          <w:rFonts w:ascii="Times New Roman" w:hAnsi="Times New Roman" w:cs="Times New Roman"/>
          <w:sz w:val="24"/>
          <w:szCs w:val="24"/>
        </w:rPr>
        <w:t>) pada intinya untuk mengukur seberapa jauh kemampuan model dalam menerangkan variasi variabel dependen. Nilai koefisien determinasi adalah di antara nol dan satu. Nilai R</w:t>
      </w:r>
      <w:r w:rsidRPr="00AE38D2">
        <w:rPr>
          <w:rFonts w:ascii="Times New Roman" w:hAnsi="Times New Roman" w:cs="Times New Roman"/>
          <w:sz w:val="24"/>
          <w:szCs w:val="24"/>
          <w:vertAlign w:val="superscript"/>
        </w:rPr>
        <w:t>2</w:t>
      </w:r>
      <w:r w:rsidRPr="00AE38D2">
        <w:rPr>
          <w:rFonts w:ascii="Times New Roman" w:hAnsi="Times New Roman" w:cs="Times New Roman"/>
          <w:sz w:val="24"/>
          <w:szCs w:val="24"/>
        </w:rPr>
        <w:t xml:space="preserve"> yang kecil berarti kemampuan variabel-variabel independen dalam menjelaskan  variasi variabel dependen amat terbatas. Nilai yang mendekati satu berarti variabel-variabel independen memberikan hampir semua informasi yang dibutuhkan untuk memprediksi variasi variabel dependen (Kuncoro, 2007: 84). </w:t>
      </w:r>
    </w:p>
    <w:p w:rsidR="00EB0C5A" w:rsidRPr="00A31F2D" w:rsidRDefault="00EB0C5A" w:rsidP="00EB0C5A">
      <w:pPr>
        <w:pStyle w:val="ListParagraph"/>
        <w:numPr>
          <w:ilvl w:val="0"/>
          <w:numId w:val="39"/>
        </w:numPr>
        <w:spacing w:after="0" w:line="480" w:lineRule="auto"/>
        <w:ind w:left="1440"/>
        <w:jc w:val="both"/>
        <w:rPr>
          <w:rFonts w:ascii="Times New Roman" w:hAnsi="Times New Roman" w:cs="Times New Roman"/>
          <w:sz w:val="24"/>
          <w:szCs w:val="24"/>
        </w:rPr>
      </w:pPr>
      <w:r w:rsidRPr="00A31F2D">
        <w:rPr>
          <w:rFonts w:ascii="Times New Roman" w:hAnsi="Times New Roman" w:cs="Times New Roman"/>
          <w:b/>
          <w:sz w:val="24"/>
          <w:szCs w:val="24"/>
        </w:rPr>
        <w:t>Uji F</w:t>
      </w:r>
    </w:p>
    <w:p w:rsidR="00EB0C5A" w:rsidRDefault="00EB0C5A" w:rsidP="00EB0C5A">
      <w:pPr>
        <w:autoSpaceDE w:val="0"/>
        <w:autoSpaceDN w:val="0"/>
        <w:adjustRightInd w:val="0"/>
        <w:spacing w:after="0" w:line="480" w:lineRule="auto"/>
        <w:ind w:left="1440" w:firstLine="720"/>
        <w:jc w:val="both"/>
        <w:outlineLvl w:val="0"/>
        <w:rPr>
          <w:rFonts w:ascii="Times New Roman" w:hAnsi="Times New Roman" w:cs="Times New Roman"/>
          <w:sz w:val="24"/>
          <w:szCs w:val="24"/>
        </w:rPr>
      </w:pPr>
      <w:r w:rsidRPr="00A31F2D">
        <w:rPr>
          <w:rFonts w:ascii="Times New Roman" w:hAnsi="Times New Roman" w:cs="Times New Roman"/>
          <w:sz w:val="24"/>
          <w:szCs w:val="24"/>
        </w:rPr>
        <w:t>Uji F pada dasarnya menunjukan apakah semua variabel independen atau bebas yang dimasukan dalam model mempunyai pengaruh secara bersama-sama terhadap variabel dependen (Priyatno, 2010: 83).</w:t>
      </w:r>
    </w:p>
    <w:p w:rsidR="00BD6AAA" w:rsidRPr="00A31F2D" w:rsidRDefault="00BD6AAA" w:rsidP="00EB0C5A">
      <w:pPr>
        <w:autoSpaceDE w:val="0"/>
        <w:autoSpaceDN w:val="0"/>
        <w:adjustRightInd w:val="0"/>
        <w:spacing w:after="0" w:line="480" w:lineRule="auto"/>
        <w:ind w:left="1440" w:firstLine="720"/>
        <w:jc w:val="both"/>
        <w:outlineLvl w:val="0"/>
        <w:rPr>
          <w:rFonts w:ascii="Times New Roman" w:hAnsi="Times New Roman" w:cs="Times New Roman"/>
          <w:sz w:val="24"/>
          <w:szCs w:val="24"/>
        </w:rPr>
      </w:pPr>
    </w:p>
    <w:p w:rsidR="00EB0C5A" w:rsidRPr="007001AD" w:rsidRDefault="00EB0C5A" w:rsidP="00EB0C5A">
      <w:pPr>
        <w:pStyle w:val="ListParagraph"/>
        <w:numPr>
          <w:ilvl w:val="0"/>
          <w:numId w:val="39"/>
        </w:numPr>
        <w:autoSpaceDE w:val="0"/>
        <w:autoSpaceDN w:val="0"/>
        <w:adjustRightInd w:val="0"/>
        <w:spacing w:after="0" w:line="480" w:lineRule="auto"/>
        <w:ind w:left="1440"/>
        <w:jc w:val="both"/>
        <w:outlineLvl w:val="0"/>
        <w:rPr>
          <w:rFonts w:ascii="Times New Roman" w:hAnsi="Times New Roman" w:cs="Times New Roman"/>
          <w:b/>
          <w:sz w:val="24"/>
          <w:szCs w:val="24"/>
        </w:rPr>
      </w:pPr>
      <w:r w:rsidRPr="007001AD">
        <w:rPr>
          <w:rFonts w:ascii="Times New Roman" w:hAnsi="Times New Roman" w:cs="Times New Roman"/>
          <w:b/>
          <w:sz w:val="24"/>
          <w:szCs w:val="24"/>
        </w:rPr>
        <w:lastRenderedPageBreak/>
        <w:t>Uji  Statistik T (Uji T)</w:t>
      </w:r>
    </w:p>
    <w:p w:rsidR="00EB0C5A" w:rsidRPr="00124CFA" w:rsidRDefault="00EB0C5A" w:rsidP="00EB0C5A">
      <w:pPr>
        <w:tabs>
          <w:tab w:val="left" w:pos="1440"/>
        </w:tabs>
        <w:spacing w:after="0" w:line="480" w:lineRule="auto"/>
        <w:ind w:left="1440" w:hanging="1440"/>
        <w:jc w:val="both"/>
        <w:rPr>
          <w:rFonts w:ascii="Times New Roman" w:hAnsi="Times New Roman" w:cs="Times New Roman"/>
          <w:i/>
          <w:color w:val="171717"/>
          <w:sz w:val="24"/>
          <w:szCs w:val="24"/>
        </w:rPr>
      </w:pPr>
      <w:r>
        <w:rPr>
          <w:rFonts w:ascii="Times New Roman" w:hAnsi="Times New Roman" w:cs="Times New Roman"/>
          <w:sz w:val="24"/>
          <w:szCs w:val="24"/>
        </w:rPr>
        <w:tab/>
      </w:r>
      <w:r>
        <w:rPr>
          <w:rFonts w:ascii="Times New Roman" w:hAnsi="Times New Roman" w:cs="Times New Roman"/>
          <w:sz w:val="24"/>
          <w:szCs w:val="24"/>
        </w:rPr>
        <w:tab/>
        <w:t>Menurut Priyatno</w:t>
      </w:r>
      <w:r w:rsidRPr="007001AD">
        <w:rPr>
          <w:rFonts w:ascii="Times New Roman" w:hAnsi="Times New Roman" w:cs="Times New Roman"/>
          <w:sz w:val="24"/>
          <w:szCs w:val="24"/>
        </w:rPr>
        <w:t xml:space="preserve"> (2010: 86) Uji T digunakan untuk menguji pengaruh variabel independen secara parsial terhadap variabel dependen.</w:t>
      </w:r>
      <w:r w:rsidRPr="007001AD">
        <w:rPr>
          <w:rFonts w:ascii="Times New Roman" w:hAnsi="Times New Roman" w:cs="Times New Roman"/>
          <w:i/>
          <w:color w:val="171717"/>
          <w:sz w:val="24"/>
          <w:szCs w:val="24"/>
        </w:rPr>
        <w:t xml:space="preserve"> </w:t>
      </w:r>
    </w:p>
    <w:p w:rsidR="00EB0C5A" w:rsidRPr="007001AD" w:rsidRDefault="00EB0C5A" w:rsidP="00EB0C5A">
      <w:pPr>
        <w:tabs>
          <w:tab w:val="left" w:pos="540"/>
        </w:tabs>
        <w:spacing w:after="0" w:line="480" w:lineRule="auto"/>
        <w:jc w:val="both"/>
        <w:rPr>
          <w:rFonts w:ascii="Times New Roman" w:hAnsi="Times New Roman" w:cs="Times New Roman"/>
          <w:color w:val="171717"/>
          <w:sz w:val="24"/>
          <w:szCs w:val="24"/>
        </w:rPr>
      </w:pPr>
      <w:r>
        <w:rPr>
          <w:rFonts w:ascii="Times New Roman" w:hAnsi="Times New Roman" w:cs="Times New Roman"/>
          <w:color w:val="171717"/>
          <w:sz w:val="24"/>
          <w:szCs w:val="24"/>
        </w:rPr>
        <w:tab/>
      </w:r>
      <w:r>
        <w:rPr>
          <w:rFonts w:ascii="Times New Roman" w:hAnsi="Times New Roman" w:cs="Times New Roman"/>
          <w:color w:val="171717"/>
          <w:sz w:val="24"/>
          <w:szCs w:val="24"/>
        </w:rPr>
        <w:tab/>
      </w:r>
      <w:r>
        <w:rPr>
          <w:rFonts w:ascii="Times New Roman" w:hAnsi="Times New Roman" w:cs="Times New Roman"/>
          <w:color w:val="171717"/>
          <w:sz w:val="24"/>
          <w:szCs w:val="24"/>
        </w:rPr>
        <w:tab/>
      </w:r>
      <w:r w:rsidRPr="007001AD">
        <w:rPr>
          <w:rFonts w:ascii="Times New Roman" w:hAnsi="Times New Roman" w:cs="Times New Roman"/>
          <w:color w:val="171717"/>
          <w:sz w:val="24"/>
          <w:szCs w:val="24"/>
        </w:rPr>
        <w:t xml:space="preserve">Pengambilan keputusannya sebagai berikut: </w:t>
      </w:r>
    </w:p>
    <w:p w:rsidR="00EB0C5A" w:rsidRPr="007001AD" w:rsidRDefault="00EB0C5A" w:rsidP="00EB0C5A">
      <w:pPr>
        <w:tabs>
          <w:tab w:val="left" w:pos="-90"/>
        </w:tabs>
        <w:spacing w:after="0" w:line="480" w:lineRule="auto"/>
        <w:ind w:left="1800" w:firstLine="720"/>
        <w:jc w:val="both"/>
        <w:rPr>
          <w:rFonts w:ascii="Times New Roman" w:hAnsi="Times New Roman" w:cs="Times New Roman"/>
          <w:color w:val="171717"/>
          <w:sz w:val="24"/>
          <w:szCs w:val="24"/>
        </w:rPr>
      </w:pPr>
      <w:r>
        <w:rPr>
          <w:rFonts w:ascii="Times New Roman" w:hAnsi="Times New Roman" w:cs="Times New Roman"/>
          <w:color w:val="171717"/>
          <w:sz w:val="24"/>
          <w:szCs w:val="24"/>
        </w:rPr>
        <w:t>Apabila T</w:t>
      </w:r>
      <w:r w:rsidRPr="007001AD">
        <w:rPr>
          <w:rFonts w:ascii="Times New Roman" w:hAnsi="Times New Roman" w:cs="Times New Roman"/>
          <w:color w:val="171717"/>
          <w:sz w:val="24"/>
          <w:szCs w:val="24"/>
        </w:rPr>
        <w:t xml:space="preserve"> </w:t>
      </w:r>
      <w:r w:rsidRPr="001C52CE">
        <w:rPr>
          <w:rFonts w:ascii="Times New Roman" w:hAnsi="Times New Roman" w:cs="Times New Roman"/>
          <w:color w:val="171717"/>
          <w:sz w:val="28"/>
          <w:szCs w:val="28"/>
          <w:vertAlign w:val="subscript"/>
        </w:rPr>
        <w:t>hitung</w:t>
      </w:r>
      <w:r w:rsidRPr="007001AD">
        <w:rPr>
          <w:rFonts w:ascii="Times New Roman" w:hAnsi="Times New Roman" w:cs="Times New Roman"/>
          <w:color w:val="171717"/>
          <w:sz w:val="24"/>
          <w:szCs w:val="24"/>
        </w:rPr>
        <w:t xml:space="preserve"> &gt; t </w:t>
      </w:r>
      <w:r w:rsidRPr="001C52CE">
        <w:rPr>
          <w:rFonts w:ascii="Times New Roman" w:hAnsi="Times New Roman" w:cs="Times New Roman"/>
          <w:color w:val="171717"/>
          <w:sz w:val="28"/>
          <w:szCs w:val="28"/>
          <w:vertAlign w:val="subscript"/>
        </w:rPr>
        <w:t>tabel</w:t>
      </w:r>
      <w:r w:rsidRPr="007001AD">
        <w:rPr>
          <w:rFonts w:ascii="Times New Roman" w:hAnsi="Times New Roman" w:cs="Times New Roman"/>
          <w:color w:val="171717"/>
          <w:sz w:val="24"/>
          <w:szCs w:val="24"/>
        </w:rPr>
        <w:t xml:space="preserve"> atau t statistik &lt; 0,05, maka Ho ditolak dan Ha diterima, berarti terdapat pengaruh yang signifikan dari variabel bebas terhadap variabel terikat. </w:t>
      </w:r>
    </w:p>
    <w:p w:rsidR="00EB0C5A" w:rsidRPr="007001AD" w:rsidRDefault="00EB0C5A" w:rsidP="00EB0C5A">
      <w:pPr>
        <w:tabs>
          <w:tab w:val="left" w:pos="-90"/>
        </w:tabs>
        <w:spacing w:after="0" w:line="480" w:lineRule="auto"/>
        <w:ind w:left="1800" w:firstLine="720"/>
        <w:jc w:val="both"/>
        <w:rPr>
          <w:rFonts w:ascii="Times New Roman" w:hAnsi="Times New Roman" w:cs="Times New Roman"/>
          <w:color w:val="171717"/>
          <w:sz w:val="24"/>
          <w:szCs w:val="24"/>
        </w:rPr>
      </w:pPr>
      <w:r>
        <w:rPr>
          <w:rFonts w:ascii="Times New Roman" w:hAnsi="Times New Roman" w:cs="Times New Roman"/>
          <w:color w:val="171717"/>
          <w:sz w:val="24"/>
          <w:szCs w:val="24"/>
        </w:rPr>
        <w:t>Apabila T</w:t>
      </w:r>
      <w:r w:rsidRPr="007001AD">
        <w:rPr>
          <w:rFonts w:ascii="Times New Roman" w:hAnsi="Times New Roman" w:cs="Times New Roman"/>
          <w:color w:val="171717"/>
          <w:sz w:val="24"/>
          <w:szCs w:val="24"/>
        </w:rPr>
        <w:t xml:space="preserve"> </w:t>
      </w:r>
      <w:r w:rsidRPr="001C52CE">
        <w:rPr>
          <w:rFonts w:ascii="Times New Roman" w:hAnsi="Times New Roman" w:cs="Times New Roman"/>
          <w:color w:val="171717"/>
          <w:sz w:val="28"/>
          <w:szCs w:val="28"/>
          <w:vertAlign w:val="subscript"/>
        </w:rPr>
        <w:t>hitung</w:t>
      </w:r>
      <w:r w:rsidRPr="007001AD">
        <w:rPr>
          <w:rFonts w:ascii="Times New Roman" w:hAnsi="Times New Roman" w:cs="Times New Roman"/>
          <w:color w:val="171717"/>
          <w:sz w:val="24"/>
          <w:szCs w:val="24"/>
        </w:rPr>
        <w:t xml:space="preserve"> &lt; t </w:t>
      </w:r>
      <w:r w:rsidRPr="001C52CE">
        <w:rPr>
          <w:rFonts w:ascii="Times New Roman" w:hAnsi="Times New Roman" w:cs="Times New Roman"/>
          <w:color w:val="171717"/>
          <w:sz w:val="28"/>
          <w:szCs w:val="28"/>
          <w:vertAlign w:val="subscript"/>
        </w:rPr>
        <w:t>tabel</w:t>
      </w:r>
      <w:r w:rsidRPr="007001AD">
        <w:rPr>
          <w:rFonts w:ascii="Times New Roman" w:hAnsi="Times New Roman" w:cs="Times New Roman"/>
          <w:color w:val="171717"/>
          <w:sz w:val="24"/>
          <w:szCs w:val="24"/>
        </w:rPr>
        <w:t xml:space="preserve"> atau t statistik &gt; 0,05, maka Ho diterima dan Ha ditolak, berarti tidak terdapat pengaruh yang signifikan dari variabel bebas terhadap variabel terikat.</w:t>
      </w:r>
    </w:p>
    <w:p w:rsidR="00EB0C5A" w:rsidRDefault="00EB0C5A" w:rsidP="00EB0C5A">
      <w:pPr>
        <w:pStyle w:val="ListParagraph"/>
        <w:tabs>
          <w:tab w:val="left" w:pos="1620"/>
          <w:tab w:val="left" w:pos="1890"/>
        </w:tabs>
        <w:spacing w:line="480" w:lineRule="auto"/>
        <w:ind w:left="1080"/>
        <w:jc w:val="both"/>
        <w:rPr>
          <w:rFonts w:ascii="Times New Roman" w:hAnsi="Times New Roman" w:cs="Times New Roman"/>
          <w:sz w:val="24"/>
          <w:szCs w:val="24"/>
        </w:rPr>
      </w:pPr>
    </w:p>
    <w:p w:rsidR="00EB0C5A" w:rsidRDefault="00EB0C5A" w:rsidP="00EB0C5A">
      <w:pPr>
        <w:pStyle w:val="ListParagraph"/>
        <w:tabs>
          <w:tab w:val="left" w:pos="1620"/>
          <w:tab w:val="left" w:pos="1890"/>
        </w:tabs>
        <w:spacing w:line="480" w:lineRule="auto"/>
        <w:ind w:left="1080"/>
        <w:jc w:val="both"/>
        <w:rPr>
          <w:rFonts w:ascii="Times New Roman" w:hAnsi="Times New Roman" w:cs="Times New Roman"/>
          <w:sz w:val="24"/>
          <w:szCs w:val="24"/>
        </w:rPr>
      </w:pPr>
    </w:p>
    <w:p w:rsidR="00EB0C5A" w:rsidRDefault="00EB0C5A" w:rsidP="00EB0C5A">
      <w:pPr>
        <w:tabs>
          <w:tab w:val="left" w:pos="1620"/>
          <w:tab w:val="left" w:pos="1890"/>
        </w:tabs>
        <w:spacing w:line="480" w:lineRule="auto"/>
        <w:jc w:val="both"/>
        <w:rPr>
          <w:rFonts w:ascii="Times New Roman" w:hAnsi="Times New Roman" w:cs="Times New Roman"/>
          <w:sz w:val="24"/>
          <w:szCs w:val="24"/>
        </w:rPr>
      </w:pPr>
    </w:p>
    <w:p w:rsidR="008F7262" w:rsidRDefault="008F7262" w:rsidP="00EB0C5A">
      <w:pPr>
        <w:tabs>
          <w:tab w:val="left" w:pos="1620"/>
          <w:tab w:val="left" w:pos="1890"/>
        </w:tabs>
        <w:spacing w:line="480" w:lineRule="auto"/>
        <w:jc w:val="both"/>
        <w:rPr>
          <w:rFonts w:ascii="Times New Roman" w:hAnsi="Times New Roman" w:cs="Times New Roman"/>
          <w:sz w:val="24"/>
          <w:szCs w:val="24"/>
        </w:rPr>
      </w:pPr>
    </w:p>
    <w:p w:rsidR="00BD6AAA" w:rsidRDefault="00BD6AAA" w:rsidP="00EB0C5A">
      <w:pPr>
        <w:tabs>
          <w:tab w:val="left" w:pos="1620"/>
          <w:tab w:val="left" w:pos="1890"/>
        </w:tabs>
        <w:spacing w:line="480" w:lineRule="auto"/>
        <w:jc w:val="both"/>
        <w:rPr>
          <w:rFonts w:ascii="Times New Roman" w:hAnsi="Times New Roman" w:cs="Times New Roman"/>
          <w:sz w:val="24"/>
          <w:szCs w:val="24"/>
        </w:rPr>
      </w:pPr>
    </w:p>
    <w:p w:rsidR="00BD6AAA" w:rsidRDefault="00BD6AAA" w:rsidP="00EB0C5A">
      <w:pPr>
        <w:tabs>
          <w:tab w:val="left" w:pos="1620"/>
          <w:tab w:val="left" w:pos="1890"/>
        </w:tabs>
        <w:spacing w:line="480" w:lineRule="auto"/>
        <w:jc w:val="both"/>
        <w:rPr>
          <w:rFonts w:ascii="Times New Roman" w:hAnsi="Times New Roman" w:cs="Times New Roman"/>
          <w:sz w:val="24"/>
          <w:szCs w:val="24"/>
        </w:rPr>
      </w:pPr>
    </w:p>
    <w:p w:rsidR="00BD6AAA" w:rsidRDefault="00BD6AAA" w:rsidP="00EB0C5A">
      <w:pPr>
        <w:tabs>
          <w:tab w:val="left" w:pos="1620"/>
          <w:tab w:val="left" w:pos="1890"/>
        </w:tabs>
        <w:spacing w:line="480" w:lineRule="auto"/>
        <w:jc w:val="both"/>
        <w:rPr>
          <w:rFonts w:ascii="Times New Roman" w:hAnsi="Times New Roman" w:cs="Times New Roman"/>
          <w:sz w:val="24"/>
          <w:szCs w:val="24"/>
        </w:rPr>
      </w:pPr>
    </w:p>
    <w:p w:rsidR="00BD6AAA" w:rsidRPr="00531FDE" w:rsidRDefault="00BD6AAA" w:rsidP="00EB0C5A">
      <w:pPr>
        <w:tabs>
          <w:tab w:val="left" w:pos="1620"/>
          <w:tab w:val="left" w:pos="1890"/>
        </w:tabs>
        <w:spacing w:line="480" w:lineRule="auto"/>
        <w:jc w:val="both"/>
        <w:rPr>
          <w:rFonts w:ascii="Times New Roman" w:hAnsi="Times New Roman" w:cs="Times New Roman"/>
          <w:sz w:val="24"/>
          <w:szCs w:val="24"/>
        </w:rPr>
      </w:pPr>
    </w:p>
    <w:p w:rsidR="00EB0C5A" w:rsidRPr="00531FDE" w:rsidRDefault="00EB0C5A" w:rsidP="00EB0C5A">
      <w:pPr>
        <w:pStyle w:val="ListParagraph"/>
        <w:numPr>
          <w:ilvl w:val="0"/>
          <w:numId w:val="1"/>
        </w:numPr>
        <w:tabs>
          <w:tab w:val="left" w:pos="270"/>
        </w:tabs>
        <w:spacing w:line="480" w:lineRule="auto"/>
        <w:jc w:val="both"/>
        <w:rPr>
          <w:rFonts w:ascii="Times New Roman" w:hAnsi="Times New Roman" w:cs="Times New Roman"/>
          <w:b/>
          <w:sz w:val="24"/>
          <w:szCs w:val="24"/>
        </w:rPr>
      </w:pPr>
      <w:r w:rsidRPr="00531FDE">
        <w:rPr>
          <w:rFonts w:ascii="Times New Roman" w:hAnsi="Times New Roman" w:cs="Times New Roman"/>
          <w:b/>
          <w:sz w:val="24"/>
          <w:szCs w:val="24"/>
        </w:rPr>
        <w:lastRenderedPageBreak/>
        <w:t xml:space="preserve">Kerangka Pemikiran </w:t>
      </w:r>
    </w:p>
    <w:p w:rsidR="008F7262" w:rsidRDefault="00EB0C5A" w:rsidP="008F7262">
      <w:pPr>
        <w:pStyle w:val="ListParagraph"/>
        <w:tabs>
          <w:tab w:val="left" w:pos="270"/>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31FDE">
        <w:rPr>
          <w:rFonts w:ascii="Times New Roman" w:hAnsi="Times New Roman" w:cs="Times New Roman"/>
          <w:sz w:val="24"/>
          <w:szCs w:val="24"/>
        </w:rPr>
        <w:t>Kerangka teori  penelitian yang digunakan pada penelitian ini adalah Strategi Promosi yaitu Periklanan, promosi penjualan, penjualan pribadi dan publisitas sebagai variabel (X) dan pertumbuhan nasabah sebagai variabel (Y). (lamb, Hair, Mc.Daniel, 2001 : 146)</w:t>
      </w:r>
    </w:p>
    <w:p w:rsidR="00EB0C5A" w:rsidRDefault="008F7262" w:rsidP="008F7262">
      <w:pPr>
        <w:pStyle w:val="ListParagraph"/>
        <w:tabs>
          <w:tab w:val="left" w:pos="270"/>
        </w:tabs>
        <w:spacing w:line="480" w:lineRule="auto"/>
        <w:ind w:hanging="72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B0C5A" w:rsidRPr="00566671">
        <w:rPr>
          <w:rFonts w:ascii="Times New Roman" w:hAnsi="Times New Roman" w:cs="Times New Roman"/>
          <w:b/>
          <w:sz w:val="24"/>
          <w:szCs w:val="24"/>
        </w:rPr>
        <w:t>Gambar 1.1</w:t>
      </w:r>
    </w:p>
    <w:p w:rsidR="00EB0C5A" w:rsidRDefault="00EB0C5A" w:rsidP="00EB0C5A">
      <w:pPr>
        <w:tabs>
          <w:tab w:val="left" w:pos="2085"/>
        </w:tabs>
        <w:jc w:val="center"/>
        <w:rPr>
          <w:rFonts w:ascii="Times New Roman" w:hAnsi="Times New Roman" w:cs="Times New Roman"/>
          <w:b/>
          <w:sz w:val="24"/>
          <w:szCs w:val="24"/>
        </w:rPr>
      </w:pPr>
      <w:r w:rsidRPr="00566671">
        <w:rPr>
          <w:rFonts w:ascii="Times New Roman" w:hAnsi="Times New Roman" w:cs="Times New Roman"/>
          <w:b/>
          <w:sz w:val="24"/>
          <w:szCs w:val="24"/>
        </w:rPr>
        <w:t>Kerangka Pemikiran</w:t>
      </w:r>
    </w:p>
    <w:p w:rsidR="00EB0C5A" w:rsidRPr="00F54783" w:rsidRDefault="00EB0C5A" w:rsidP="00EB0C5A">
      <w:pPr>
        <w:tabs>
          <w:tab w:val="left" w:pos="2085"/>
        </w:tabs>
        <w:rPr>
          <w:rFonts w:ascii="Times New Roman" w:hAnsi="Times New Roman" w:cs="Times New Roman"/>
          <w:b/>
          <w:sz w:val="24"/>
          <w:szCs w:val="24"/>
        </w:rPr>
      </w:pPr>
    </w:p>
    <w:p w:rsidR="00EB0C5A" w:rsidRDefault="00EB0C5A" w:rsidP="00EB0C5A">
      <w:pPr>
        <w:tabs>
          <w:tab w:val="left" w:pos="270"/>
        </w:tabs>
        <w:spacing w:line="48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sidRPr="00052887">
        <w:rPr>
          <w:rFonts w:ascii="Times New Roman" w:hAnsi="Times New Roman" w:cs="Times New Roman"/>
          <w:b/>
          <w:sz w:val="24"/>
          <w:szCs w:val="24"/>
        </w:rPr>
        <w:t>VARIABEL (X)</w:t>
      </w:r>
      <w:r w:rsidRPr="00052887">
        <w:rPr>
          <w:rFonts w:ascii="Times New Roman" w:hAnsi="Times New Roman" w:cs="Times New Roman"/>
          <w:b/>
          <w:sz w:val="24"/>
          <w:szCs w:val="24"/>
        </w:rPr>
        <w:tab/>
      </w:r>
      <w:r w:rsidRPr="00052887">
        <w:rPr>
          <w:rFonts w:ascii="Times New Roman" w:hAnsi="Times New Roman" w:cs="Times New Roman"/>
          <w:b/>
          <w:sz w:val="24"/>
          <w:szCs w:val="24"/>
        </w:rPr>
        <w:tab/>
      </w:r>
      <w:r w:rsidRPr="00052887">
        <w:rPr>
          <w:rFonts w:ascii="Times New Roman" w:hAnsi="Times New Roman" w:cs="Times New Roman"/>
          <w:b/>
          <w:sz w:val="24"/>
          <w:szCs w:val="24"/>
        </w:rPr>
        <w:tab/>
      </w:r>
      <w:r w:rsidRPr="00052887">
        <w:rPr>
          <w:rFonts w:ascii="Times New Roman" w:hAnsi="Times New Roman" w:cs="Times New Roman"/>
          <w:b/>
          <w:sz w:val="24"/>
          <w:szCs w:val="24"/>
        </w:rPr>
        <w:tab/>
      </w:r>
      <w:r w:rsidRPr="00052887">
        <w:rPr>
          <w:rFonts w:ascii="Times New Roman" w:hAnsi="Times New Roman" w:cs="Times New Roman"/>
          <w:b/>
          <w:sz w:val="24"/>
          <w:szCs w:val="24"/>
        </w:rPr>
        <w:tab/>
      </w:r>
      <w:r>
        <w:rPr>
          <w:rFonts w:ascii="Times New Roman" w:hAnsi="Times New Roman" w:cs="Times New Roman"/>
          <w:b/>
          <w:sz w:val="24"/>
          <w:szCs w:val="24"/>
        </w:rPr>
        <w:t xml:space="preserve">  </w:t>
      </w:r>
      <w:r w:rsidRPr="00052887">
        <w:rPr>
          <w:rFonts w:ascii="Times New Roman" w:hAnsi="Times New Roman" w:cs="Times New Roman"/>
          <w:b/>
          <w:sz w:val="24"/>
          <w:szCs w:val="24"/>
        </w:rPr>
        <w:t xml:space="preserve">VARIABEL (Y) </w:t>
      </w:r>
    </w:p>
    <w:p w:rsidR="00EB0C5A" w:rsidRPr="00833CAD" w:rsidRDefault="00EE55C7" w:rsidP="00EB0C5A">
      <w:pPr>
        <w:tabs>
          <w:tab w:val="left" w:pos="270"/>
        </w:tabs>
        <w:spacing w:line="480" w:lineRule="auto"/>
        <w:ind w:left="720" w:firstLine="720"/>
        <w:jc w:val="both"/>
        <w:rPr>
          <w:rFonts w:ascii="Times New Roman" w:hAnsi="Times New Roman" w:cs="Times New Roman"/>
          <w:b/>
          <w:sz w:val="24"/>
          <w:szCs w:val="24"/>
        </w:rPr>
      </w:pPr>
      <w:r w:rsidRPr="00EE55C7">
        <w:rPr>
          <w:rFonts w:ascii="Times New Roman" w:hAnsi="Times New Roman" w:cs="Times New Roman"/>
          <w:noProof/>
          <w:sz w:val="24"/>
          <w:szCs w:val="24"/>
        </w:rPr>
        <w:pict>
          <v:oval id="_x0000_s1037" style="position:absolute;left:0;text-align:left;margin-left:60.75pt;margin-top:18.15pt;width:141pt;height:51.1pt;z-index:251672576">
            <v:textbox style="mso-next-textbox:#_x0000_s1037">
              <w:txbxContent>
                <w:p w:rsidR="00EB0C5A" w:rsidRPr="00B50327" w:rsidRDefault="00EB0C5A" w:rsidP="00EB0C5A">
                  <w:pPr>
                    <w:jc w:val="center"/>
                    <w:rPr>
                      <w:rFonts w:ascii="Times New Roman" w:hAnsi="Times New Roman" w:cs="Times New Roman"/>
                      <w:b/>
                      <w:sz w:val="24"/>
                      <w:szCs w:val="24"/>
                    </w:rPr>
                  </w:pPr>
                  <w:r w:rsidRPr="00B50327">
                    <w:rPr>
                      <w:rFonts w:ascii="Times New Roman" w:hAnsi="Times New Roman" w:cs="Times New Roman"/>
                      <w:b/>
                      <w:sz w:val="24"/>
                      <w:szCs w:val="24"/>
                    </w:rPr>
                    <w:t>Periklanan (</w:t>
                  </w:r>
                  <w:r w:rsidRPr="00B50327">
                    <w:rPr>
                      <w:rFonts w:ascii="Times New Roman" w:hAnsi="Times New Roman" w:cs="Times New Roman"/>
                      <w:b/>
                      <w:i/>
                      <w:sz w:val="24"/>
                      <w:szCs w:val="24"/>
                    </w:rPr>
                    <w:t>Advertising</w:t>
                  </w:r>
                  <w:r w:rsidRPr="00B50327">
                    <w:rPr>
                      <w:rFonts w:ascii="Times New Roman" w:hAnsi="Times New Roman" w:cs="Times New Roman"/>
                      <w:b/>
                      <w:sz w:val="24"/>
                      <w:szCs w:val="24"/>
                    </w:rPr>
                    <w:t>) X</w:t>
                  </w:r>
                  <w:r w:rsidRPr="00B50327">
                    <w:rPr>
                      <w:rFonts w:ascii="Times New Roman" w:hAnsi="Times New Roman" w:cs="Times New Roman"/>
                      <w:b/>
                      <w:sz w:val="24"/>
                      <w:szCs w:val="24"/>
                      <w:vertAlign w:val="subscript"/>
                    </w:rPr>
                    <w:t>1</w:t>
                  </w:r>
                </w:p>
              </w:txbxContent>
            </v:textbox>
          </v:oval>
        </w:pict>
      </w:r>
    </w:p>
    <w:p w:rsidR="00EB0C5A" w:rsidRDefault="00EE55C7" w:rsidP="00EB0C5A">
      <w:pPr>
        <w:tabs>
          <w:tab w:val="left" w:pos="270"/>
        </w:tabs>
        <w:spacing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44" type="#_x0000_t32" style="position:absolute;left:0;text-align:left;margin-left:228pt;margin-top:5.7pt;width:0;height:223.5pt;z-index:251679744" o:connectortype="straight"/>
        </w:pict>
      </w:r>
      <w:r>
        <w:rPr>
          <w:rFonts w:ascii="Times New Roman" w:hAnsi="Times New Roman" w:cs="Times New Roman"/>
          <w:noProof/>
          <w:sz w:val="24"/>
          <w:szCs w:val="24"/>
        </w:rPr>
        <w:pict>
          <v:shape id="_x0000_s1043" type="#_x0000_t32" style="position:absolute;left:0;text-align:left;margin-left:201.75pt;margin-top:5.7pt;width:26.25pt;height:0;z-index:251678720" o:connectortype="straight"/>
        </w:pict>
      </w:r>
    </w:p>
    <w:p w:rsidR="00EB0C5A" w:rsidRDefault="00EE55C7" w:rsidP="00EB0C5A">
      <w:pPr>
        <w:tabs>
          <w:tab w:val="left" w:pos="270"/>
        </w:tabs>
        <w:spacing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w:pict>
          <v:oval id="_x0000_s1042" style="position:absolute;left:0;text-align:left;margin-left:311.25pt;margin-top:35.2pt;width:133.5pt;height:79.5pt;z-index:251677696">
            <v:textbox style="mso-next-textbox:#_x0000_s1042">
              <w:txbxContent>
                <w:p w:rsidR="00EB0C5A" w:rsidRPr="00B50327" w:rsidRDefault="00EB0C5A" w:rsidP="00EB0C5A">
                  <w:pPr>
                    <w:jc w:val="center"/>
                    <w:rPr>
                      <w:rFonts w:ascii="Times New Roman" w:hAnsi="Times New Roman" w:cs="Times New Roman"/>
                      <w:b/>
                      <w:sz w:val="28"/>
                      <w:szCs w:val="28"/>
                    </w:rPr>
                  </w:pPr>
                  <w:r w:rsidRPr="00B50327">
                    <w:rPr>
                      <w:rFonts w:ascii="Times New Roman" w:hAnsi="Times New Roman" w:cs="Times New Roman"/>
                      <w:b/>
                      <w:sz w:val="28"/>
                      <w:szCs w:val="28"/>
                    </w:rPr>
                    <w:t>Pertumbuhan Nasabah        Y</w:t>
                  </w:r>
                </w:p>
                <w:p w:rsidR="00EB0C5A" w:rsidRPr="0041505C" w:rsidRDefault="00EB0C5A" w:rsidP="00EB0C5A">
                  <w:pPr>
                    <w:rPr>
                      <w:rFonts w:ascii="Times New Roman" w:hAnsi="Times New Roman" w:cs="Times New Roman"/>
                      <w:sz w:val="28"/>
                      <w:szCs w:val="28"/>
                    </w:rPr>
                  </w:pPr>
                  <w:r>
                    <w:rPr>
                      <w:rFonts w:ascii="Times New Roman" w:hAnsi="Times New Roman" w:cs="Times New Roman"/>
                      <w:sz w:val="28"/>
                      <w:szCs w:val="28"/>
                    </w:rPr>
                    <w:t>Y</w:t>
                  </w:r>
                </w:p>
              </w:txbxContent>
            </v:textbox>
          </v:oval>
        </w:pict>
      </w:r>
      <w:r>
        <w:rPr>
          <w:rFonts w:ascii="Times New Roman" w:hAnsi="Times New Roman" w:cs="Times New Roman"/>
          <w:noProof/>
          <w:sz w:val="24"/>
          <w:szCs w:val="24"/>
        </w:rPr>
        <w:pict>
          <v:oval id="_x0000_s1038" style="position:absolute;left:0;text-align:left;margin-left:55.5pt;margin-top:7.45pt;width:156pt;height:71.25pt;z-index:251673600">
            <v:textbox style="mso-next-textbox:#_x0000_s1038">
              <w:txbxContent>
                <w:p w:rsidR="00EB0C5A" w:rsidRPr="00B50327" w:rsidRDefault="00EB0C5A" w:rsidP="00EB0C5A">
                  <w:pPr>
                    <w:jc w:val="center"/>
                    <w:rPr>
                      <w:rFonts w:ascii="Times New Roman" w:hAnsi="Times New Roman" w:cs="Times New Roman"/>
                      <w:b/>
                      <w:sz w:val="24"/>
                      <w:szCs w:val="24"/>
                    </w:rPr>
                  </w:pPr>
                  <w:r w:rsidRPr="00B50327">
                    <w:rPr>
                      <w:rFonts w:ascii="Times New Roman" w:hAnsi="Times New Roman" w:cs="Times New Roman"/>
                      <w:b/>
                      <w:sz w:val="24"/>
                      <w:szCs w:val="24"/>
                    </w:rPr>
                    <w:t>Promosi Penjualan (</w:t>
                  </w:r>
                  <w:r w:rsidRPr="00B50327">
                    <w:rPr>
                      <w:rFonts w:ascii="Times New Roman" w:hAnsi="Times New Roman" w:cs="Times New Roman"/>
                      <w:b/>
                      <w:i/>
                      <w:sz w:val="24"/>
                      <w:szCs w:val="24"/>
                    </w:rPr>
                    <w:t>Sales Promotion</w:t>
                  </w:r>
                  <w:r w:rsidRPr="00B50327">
                    <w:rPr>
                      <w:rFonts w:ascii="Times New Roman" w:hAnsi="Times New Roman" w:cs="Times New Roman"/>
                      <w:b/>
                      <w:sz w:val="24"/>
                      <w:szCs w:val="24"/>
                    </w:rPr>
                    <w:t>) X</w:t>
                  </w:r>
                  <w:r w:rsidRPr="00B50327">
                    <w:rPr>
                      <w:rFonts w:ascii="Times New Roman" w:hAnsi="Times New Roman" w:cs="Times New Roman"/>
                      <w:b/>
                      <w:sz w:val="24"/>
                      <w:szCs w:val="24"/>
                      <w:vertAlign w:val="subscript"/>
                    </w:rPr>
                    <w:t>2</w:t>
                  </w:r>
                </w:p>
              </w:txbxContent>
            </v:textbox>
          </v:oval>
        </w:pict>
      </w:r>
    </w:p>
    <w:p w:rsidR="00EB0C5A" w:rsidRDefault="00EE55C7" w:rsidP="00EB0C5A">
      <w:pPr>
        <w:tabs>
          <w:tab w:val="left" w:pos="270"/>
        </w:tabs>
        <w:spacing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41" type="#_x0000_t32" style="position:absolute;left:0;text-align:left;margin-left:228pt;margin-top:35.95pt;width:76.5pt;height:0;z-index:251676672" o:connectortype="straight">
            <v:stroke endarrow="block"/>
          </v:shape>
        </w:pict>
      </w:r>
    </w:p>
    <w:p w:rsidR="00EB0C5A" w:rsidRPr="00566671" w:rsidRDefault="00EE55C7" w:rsidP="00EB0C5A">
      <w:pPr>
        <w:rPr>
          <w:rFonts w:ascii="Times New Roman" w:hAnsi="Times New Roman" w:cs="Times New Roman"/>
          <w:sz w:val="24"/>
          <w:szCs w:val="24"/>
        </w:rPr>
      </w:pPr>
      <w:r>
        <w:rPr>
          <w:rFonts w:ascii="Times New Roman" w:hAnsi="Times New Roman" w:cs="Times New Roman"/>
          <w:noProof/>
          <w:sz w:val="24"/>
          <w:szCs w:val="24"/>
        </w:rPr>
        <w:pict>
          <v:oval id="_x0000_s1039" style="position:absolute;margin-left:55.5pt;margin-top:14pt;width:149.25pt;height:68.35pt;z-index:251674624">
            <v:textbox style="mso-next-textbox:#_x0000_s1039">
              <w:txbxContent>
                <w:p w:rsidR="00EB0C5A" w:rsidRPr="00B50327" w:rsidRDefault="00EB0C5A" w:rsidP="00EB0C5A">
                  <w:pPr>
                    <w:jc w:val="center"/>
                    <w:rPr>
                      <w:rFonts w:ascii="Times New Roman" w:hAnsi="Times New Roman" w:cs="Times New Roman"/>
                      <w:b/>
                      <w:sz w:val="24"/>
                      <w:szCs w:val="24"/>
                    </w:rPr>
                  </w:pPr>
                  <w:r w:rsidRPr="00B50327">
                    <w:rPr>
                      <w:rFonts w:ascii="Times New Roman" w:hAnsi="Times New Roman" w:cs="Times New Roman"/>
                      <w:b/>
                      <w:sz w:val="24"/>
                      <w:szCs w:val="24"/>
                    </w:rPr>
                    <w:t>Penjualan Pribadi (</w:t>
                  </w:r>
                  <w:r w:rsidRPr="00B50327">
                    <w:rPr>
                      <w:rFonts w:ascii="Times New Roman" w:hAnsi="Times New Roman" w:cs="Times New Roman"/>
                      <w:b/>
                      <w:i/>
                      <w:sz w:val="24"/>
                      <w:szCs w:val="24"/>
                    </w:rPr>
                    <w:t>Personal Selling</w:t>
                  </w:r>
                  <w:r w:rsidRPr="00B50327">
                    <w:rPr>
                      <w:rFonts w:ascii="Times New Roman" w:hAnsi="Times New Roman" w:cs="Times New Roman"/>
                      <w:b/>
                      <w:sz w:val="24"/>
                      <w:szCs w:val="24"/>
                    </w:rPr>
                    <w:t>) X</w:t>
                  </w:r>
                  <w:r w:rsidRPr="00B50327">
                    <w:rPr>
                      <w:rFonts w:ascii="Times New Roman" w:hAnsi="Times New Roman" w:cs="Times New Roman"/>
                      <w:b/>
                      <w:sz w:val="24"/>
                      <w:szCs w:val="24"/>
                      <w:vertAlign w:val="subscript"/>
                    </w:rPr>
                    <w:t>3</w:t>
                  </w:r>
                </w:p>
              </w:txbxContent>
            </v:textbox>
          </v:oval>
        </w:pict>
      </w:r>
    </w:p>
    <w:p w:rsidR="00EB0C5A" w:rsidRPr="00566671" w:rsidRDefault="00EB0C5A" w:rsidP="00EB0C5A">
      <w:pPr>
        <w:rPr>
          <w:rFonts w:ascii="Times New Roman" w:hAnsi="Times New Roman" w:cs="Times New Roman"/>
          <w:sz w:val="24"/>
          <w:szCs w:val="24"/>
        </w:rPr>
      </w:pPr>
    </w:p>
    <w:p w:rsidR="00EB0C5A" w:rsidRDefault="00EB0C5A" w:rsidP="00EB0C5A">
      <w:pPr>
        <w:rPr>
          <w:rFonts w:ascii="Times New Roman" w:hAnsi="Times New Roman" w:cs="Times New Roman"/>
          <w:sz w:val="24"/>
          <w:szCs w:val="24"/>
        </w:rPr>
      </w:pPr>
    </w:p>
    <w:p w:rsidR="00EB0C5A" w:rsidRDefault="00EE55C7" w:rsidP="00EB0C5A">
      <w:pPr>
        <w:rPr>
          <w:rFonts w:ascii="Times New Roman" w:hAnsi="Times New Roman" w:cs="Times New Roman"/>
          <w:sz w:val="24"/>
          <w:szCs w:val="24"/>
        </w:rPr>
      </w:pPr>
      <w:r>
        <w:rPr>
          <w:rFonts w:ascii="Times New Roman" w:hAnsi="Times New Roman" w:cs="Times New Roman"/>
          <w:noProof/>
          <w:sz w:val="24"/>
          <w:szCs w:val="24"/>
        </w:rPr>
        <w:pict>
          <v:oval id="_x0000_s1040" style="position:absolute;margin-left:66pt;margin-top:13.65pt;width:138.75pt;height:46.6pt;z-index:251675648">
            <v:textbox style="mso-next-textbox:#_x0000_s1040">
              <w:txbxContent>
                <w:p w:rsidR="00EB0C5A" w:rsidRPr="00B50327" w:rsidRDefault="00EB0C5A" w:rsidP="00EB0C5A">
                  <w:pPr>
                    <w:jc w:val="center"/>
                    <w:rPr>
                      <w:rFonts w:ascii="Times New Roman" w:hAnsi="Times New Roman" w:cs="Times New Roman"/>
                      <w:b/>
                      <w:sz w:val="24"/>
                      <w:szCs w:val="24"/>
                    </w:rPr>
                  </w:pPr>
                  <w:r w:rsidRPr="00B50327">
                    <w:rPr>
                      <w:rFonts w:ascii="Times New Roman" w:hAnsi="Times New Roman" w:cs="Times New Roman"/>
                      <w:b/>
                      <w:sz w:val="24"/>
                      <w:szCs w:val="24"/>
                    </w:rPr>
                    <w:t>Publisitas (Publicity) X</w:t>
                  </w:r>
                  <w:r w:rsidRPr="00B50327">
                    <w:rPr>
                      <w:rFonts w:ascii="Times New Roman" w:hAnsi="Times New Roman" w:cs="Times New Roman"/>
                      <w:b/>
                      <w:sz w:val="24"/>
                      <w:szCs w:val="24"/>
                      <w:vertAlign w:val="subscript"/>
                    </w:rPr>
                    <w:t>4</w:t>
                  </w:r>
                </w:p>
              </w:txbxContent>
            </v:textbox>
          </v:oval>
        </w:pict>
      </w:r>
    </w:p>
    <w:p w:rsidR="00EB0C5A" w:rsidRDefault="00EE55C7" w:rsidP="00EB0C5A">
      <w:pPr>
        <w:ind w:left="720" w:firstLine="720"/>
        <w:rPr>
          <w:rFonts w:ascii="Times New Roman" w:hAnsi="Times New Roman" w:cs="Times New Roman"/>
          <w:b/>
          <w:sz w:val="24"/>
          <w:szCs w:val="24"/>
        </w:rPr>
      </w:pPr>
      <w:r>
        <w:rPr>
          <w:rFonts w:ascii="Times New Roman" w:hAnsi="Times New Roman" w:cs="Times New Roman"/>
          <w:b/>
          <w:noProof/>
          <w:sz w:val="24"/>
          <w:szCs w:val="24"/>
        </w:rPr>
        <w:pict>
          <v:shape id="_x0000_s1045" type="#_x0000_t32" style="position:absolute;left:0;text-align:left;margin-left:204.75pt;margin-top:12.95pt;width:23.25pt;height:0;flip:x;z-index:251680768" o:connectortype="straight"/>
        </w:pict>
      </w:r>
    </w:p>
    <w:p w:rsidR="00EB0C5A" w:rsidRDefault="00EB0C5A" w:rsidP="00EB0C5A">
      <w:pPr>
        <w:ind w:left="720" w:firstLine="720"/>
        <w:rPr>
          <w:rFonts w:ascii="Times New Roman" w:hAnsi="Times New Roman" w:cs="Times New Roman"/>
          <w:b/>
          <w:sz w:val="24"/>
          <w:szCs w:val="24"/>
        </w:rPr>
      </w:pPr>
    </w:p>
    <w:p w:rsidR="00590651" w:rsidRPr="00623813" w:rsidRDefault="00EB0C5A" w:rsidP="008F7262">
      <w:pPr>
        <w:ind w:left="720" w:firstLine="720"/>
        <w:rPr>
          <w:rFonts w:ascii="Times New Roman" w:hAnsi="Times New Roman" w:cs="Times New Roman"/>
          <w:b/>
          <w:sz w:val="24"/>
          <w:szCs w:val="24"/>
        </w:rPr>
      </w:pPr>
      <w:r w:rsidRPr="008A12D2">
        <w:rPr>
          <w:rFonts w:ascii="Times New Roman" w:hAnsi="Times New Roman" w:cs="Times New Roman"/>
          <w:b/>
          <w:sz w:val="24"/>
          <w:szCs w:val="24"/>
        </w:rPr>
        <w:t xml:space="preserve">Sumber </w:t>
      </w:r>
      <w:r>
        <w:rPr>
          <w:rFonts w:ascii="Times New Roman" w:hAnsi="Times New Roman" w:cs="Times New Roman"/>
          <w:b/>
          <w:sz w:val="24"/>
          <w:szCs w:val="24"/>
        </w:rPr>
        <w:t>: D</w:t>
      </w:r>
      <w:r w:rsidR="008F7262">
        <w:rPr>
          <w:rFonts w:ascii="Times New Roman" w:hAnsi="Times New Roman" w:cs="Times New Roman"/>
          <w:b/>
          <w:sz w:val="24"/>
          <w:szCs w:val="24"/>
        </w:rPr>
        <w:t>ata diolah 2014</w:t>
      </w:r>
    </w:p>
    <w:p w:rsidR="00EB0C5A" w:rsidRPr="00A31F2D" w:rsidRDefault="00EB0C5A" w:rsidP="00EB0C5A">
      <w:pPr>
        <w:pStyle w:val="ListParagraph"/>
        <w:numPr>
          <w:ilvl w:val="0"/>
          <w:numId w:val="1"/>
        </w:numPr>
        <w:spacing w:after="0" w:line="480" w:lineRule="auto"/>
        <w:jc w:val="both"/>
        <w:rPr>
          <w:rFonts w:ascii="Times New Roman" w:hAnsi="Times New Roman" w:cs="Times New Roman"/>
          <w:b/>
          <w:sz w:val="24"/>
          <w:szCs w:val="24"/>
        </w:rPr>
      </w:pPr>
      <w:r w:rsidRPr="00A31F2D">
        <w:rPr>
          <w:rFonts w:ascii="Times New Roman" w:hAnsi="Times New Roman" w:cs="Times New Roman"/>
          <w:b/>
          <w:sz w:val="24"/>
          <w:szCs w:val="24"/>
        </w:rPr>
        <w:lastRenderedPageBreak/>
        <w:t>Hipotesis Penelitian</w:t>
      </w:r>
    </w:p>
    <w:p w:rsidR="00EB0C5A" w:rsidRDefault="00EB0C5A" w:rsidP="00EB0C5A">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Dari uraian gambar kerangka p</w:t>
      </w:r>
      <w:r w:rsidRPr="009B230E">
        <w:rPr>
          <w:rFonts w:ascii="Times New Roman" w:hAnsi="Times New Roman" w:cs="Times New Roman"/>
          <w:sz w:val="24"/>
          <w:szCs w:val="24"/>
        </w:rPr>
        <w:t>ikir</w:t>
      </w:r>
      <w:r>
        <w:rPr>
          <w:rFonts w:ascii="Times New Roman" w:hAnsi="Times New Roman" w:cs="Times New Roman"/>
          <w:sz w:val="24"/>
          <w:szCs w:val="24"/>
        </w:rPr>
        <w:t>an t</w:t>
      </w:r>
      <w:r w:rsidRPr="009B230E">
        <w:rPr>
          <w:rFonts w:ascii="Times New Roman" w:hAnsi="Times New Roman" w:cs="Times New Roman"/>
          <w:sz w:val="24"/>
          <w:szCs w:val="24"/>
        </w:rPr>
        <w:t>eoritis di atas, serta dengan mengacu</w:t>
      </w:r>
      <w:r>
        <w:rPr>
          <w:rFonts w:ascii="Times New Roman" w:hAnsi="Times New Roman" w:cs="Times New Roman"/>
          <w:b/>
          <w:sz w:val="24"/>
          <w:szCs w:val="24"/>
        </w:rPr>
        <w:t xml:space="preserve"> </w:t>
      </w:r>
      <w:r>
        <w:rPr>
          <w:rFonts w:ascii="Times New Roman" w:hAnsi="Times New Roman" w:cs="Times New Roman"/>
          <w:sz w:val="24"/>
          <w:szCs w:val="24"/>
        </w:rPr>
        <w:t>p</w:t>
      </w:r>
      <w:r w:rsidRPr="004D2DA0">
        <w:rPr>
          <w:rFonts w:ascii="Times New Roman" w:hAnsi="Times New Roman" w:cs="Times New Roman"/>
          <w:sz w:val="24"/>
          <w:szCs w:val="24"/>
        </w:rPr>
        <w:t>ada latar bel</w:t>
      </w:r>
      <w:r>
        <w:rPr>
          <w:rFonts w:ascii="Times New Roman" w:hAnsi="Times New Roman" w:cs="Times New Roman"/>
          <w:sz w:val="24"/>
          <w:szCs w:val="24"/>
        </w:rPr>
        <w:t>akang, rumusan masalah, dan tela</w:t>
      </w:r>
      <w:r w:rsidRPr="004D2DA0">
        <w:rPr>
          <w:rFonts w:ascii="Times New Roman" w:hAnsi="Times New Roman" w:cs="Times New Roman"/>
          <w:sz w:val="24"/>
          <w:szCs w:val="24"/>
        </w:rPr>
        <w:t>ah pustaka</w:t>
      </w:r>
      <w:r>
        <w:rPr>
          <w:rFonts w:ascii="Times New Roman" w:hAnsi="Times New Roman" w:cs="Times New Roman"/>
          <w:sz w:val="24"/>
          <w:szCs w:val="24"/>
        </w:rPr>
        <w:t>,</w:t>
      </w:r>
      <w:r w:rsidRPr="004D2DA0">
        <w:rPr>
          <w:rFonts w:ascii="Times New Roman" w:hAnsi="Times New Roman" w:cs="Times New Roman"/>
          <w:sz w:val="24"/>
          <w:szCs w:val="24"/>
        </w:rPr>
        <w:t xml:space="preserve"> maka dapat dirumuskan</w:t>
      </w:r>
      <w:r>
        <w:rPr>
          <w:rFonts w:ascii="Times New Roman" w:hAnsi="Times New Roman" w:cs="Times New Roman"/>
          <w:sz w:val="24"/>
          <w:szCs w:val="24"/>
        </w:rPr>
        <w:t xml:space="preserve"> </w:t>
      </w:r>
      <w:r w:rsidRPr="004D2DA0">
        <w:rPr>
          <w:rFonts w:ascii="Times New Roman" w:hAnsi="Times New Roman" w:cs="Times New Roman"/>
          <w:sz w:val="24"/>
          <w:szCs w:val="24"/>
        </w:rPr>
        <w:t>hipotesis sebagai berikut:</w:t>
      </w:r>
    </w:p>
    <w:p w:rsidR="00EB0C5A" w:rsidRDefault="00EB0C5A" w:rsidP="00EB0C5A">
      <w:pPr>
        <w:tabs>
          <w:tab w:val="left" w:pos="993"/>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H1 : Periklanan berpengaruh positif terhadap pertumbuhan nasabah</w:t>
      </w:r>
    </w:p>
    <w:p w:rsidR="00EB0C5A" w:rsidRDefault="00EB0C5A" w:rsidP="00EB0C5A">
      <w:pPr>
        <w:tabs>
          <w:tab w:val="left" w:pos="993"/>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H2 : </w:t>
      </w:r>
      <w:r w:rsidRPr="00783F32">
        <w:rPr>
          <w:rFonts w:ascii="Times New Roman" w:hAnsi="Times New Roman" w:cs="Times New Roman"/>
          <w:iCs/>
          <w:sz w:val="24"/>
          <w:szCs w:val="24"/>
        </w:rPr>
        <w:t>Promosi penjualan</w:t>
      </w:r>
      <w:r>
        <w:rPr>
          <w:rFonts w:ascii="Times New Roman" w:hAnsi="Times New Roman" w:cs="Times New Roman"/>
          <w:i/>
          <w:iCs/>
          <w:sz w:val="24"/>
          <w:szCs w:val="24"/>
        </w:rPr>
        <w:t xml:space="preserve"> </w:t>
      </w:r>
      <w:r>
        <w:rPr>
          <w:rFonts w:ascii="Times New Roman" w:hAnsi="Times New Roman" w:cs="Times New Roman"/>
          <w:sz w:val="24"/>
          <w:szCs w:val="24"/>
        </w:rPr>
        <w:t>berpengaruh positif terhadap pertumbuhan nasabah</w:t>
      </w:r>
    </w:p>
    <w:p w:rsidR="00EB0C5A" w:rsidRDefault="00EB0C5A" w:rsidP="00EB0C5A">
      <w:pPr>
        <w:tabs>
          <w:tab w:val="left" w:pos="993"/>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H3 : </w:t>
      </w:r>
      <w:r w:rsidRPr="00783F32">
        <w:rPr>
          <w:rFonts w:ascii="Times New Roman" w:hAnsi="Times New Roman" w:cs="Times New Roman"/>
          <w:iCs/>
          <w:sz w:val="24"/>
          <w:szCs w:val="24"/>
        </w:rPr>
        <w:t>Penjualan pribadi</w:t>
      </w:r>
      <w:r>
        <w:rPr>
          <w:rFonts w:ascii="Times New Roman" w:hAnsi="Times New Roman" w:cs="Times New Roman"/>
          <w:i/>
          <w:iCs/>
          <w:sz w:val="24"/>
          <w:szCs w:val="24"/>
        </w:rPr>
        <w:t xml:space="preserve"> </w:t>
      </w:r>
      <w:r>
        <w:rPr>
          <w:rFonts w:ascii="Times New Roman" w:hAnsi="Times New Roman" w:cs="Times New Roman"/>
          <w:sz w:val="24"/>
          <w:szCs w:val="24"/>
        </w:rPr>
        <w:t>berpengaruh positif terhadap pertumbuhan nasabah</w:t>
      </w:r>
    </w:p>
    <w:p w:rsidR="00EB0C5A" w:rsidRDefault="00EB0C5A" w:rsidP="00EB0C5A">
      <w:pPr>
        <w:tabs>
          <w:tab w:val="left" w:pos="993"/>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H4 : Publisitas berpengaruh positif terhadap pertumbuhan nasabah</w:t>
      </w:r>
    </w:p>
    <w:p w:rsidR="00EB0C5A" w:rsidRDefault="00EB0C5A" w:rsidP="00EB0C5A">
      <w:pPr>
        <w:pStyle w:val="ListParagraph"/>
        <w:tabs>
          <w:tab w:val="left" w:pos="1620"/>
          <w:tab w:val="left" w:pos="1890"/>
        </w:tabs>
        <w:spacing w:line="480" w:lineRule="auto"/>
        <w:ind w:left="1080"/>
        <w:jc w:val="both"/>
        <w:rPr>
          <w:rFonts w:ascii="Times New Roman" w:hAnsi="Times New Roman" w:cs="Times New Roman"/>
          <w:sz w:val="24"/>
          <w:szCs w:val="24"/>
        </w:rPr>
      </w:pPr>
    </w:p>
    <w:p w:rsidR="00EB0C5A" w:rsidRDefault="00EB0C5A" w:rsidP="00EB0C5A">
      <w:pPr>
        <w:pStyle w:val="ListParagraph"/>
        <w:tabs>
          <w:tab w:val="left" w:pos="1620"/>
          <w:tab w:val="left" w:pos="1890"/>
        </w:tabs>
        <w:spacing w:line="480" w:lineRule="auto"/>
        <w:ind w:left="1080"/>
        <w:jc w:val="both"/>
        <w:rPr>
          <w:rFonts w:ascii="Times New Roman" w:hAnsi="Times New Roman" w:cs="Times New Roman"/>
          <w:sz w:val="24"/>
          <w:szCs w:val="24"/>
        </w:rPr>
      </w:pPr>
    </w:p>
    <w:p w:rsidR="00EB0C5A" w:rsidRDefault="00EB0C5A" w:rsidP="00EB0C5A">
      <w:pPr>
        <w:pStyle w:val="ListParagraph"/>
        <w:tabs>
          <w:tab w:val="left" w:pos="1620"/>
          <w:tab w:val="left" w:pos="1890"/>
        </w:tabs>
        <w:spacing w:line="480" w:lineRule="auto"/>
        <w:ind w:left="1080"/>
        <w:jc w:val="both"/>
        <w:rPr>
          <w:rFonts w:ascii="Times New Roman" w:hAnsi="Times New Roman" w:cs="Times New Roman"/>
          <w:sz w:val="24"/>
          <w:szCs w:val="24"/>
        </w:rPr>
      </w:pPr>
    </w:p>
    <w:p w:rsidR="00EB0C5A" w:rsidRDefault="00EB0C5A" w:rsidP="00EB0C5A">
      <w:pPr>
        <w:tabs>
          <w:tab w:val="left" w:pos="1620"/>
          <w:tab w:val="left" w:pos="1890"/>
        </w:tabs>
        <w:spacing w:line="480" w:lineRule="auto"/>
        <w:jc w:val="both"/>
        <w:rPr>
          <w:rFonts w:ascii="Times New Roman" w:hAnsi="Times New Roman" w:cs="Times New Roman"/>
          <w:sz w:val="24"/>
          <w:szCs w:val="24"/>
        </w:rPr>
      </w:pPr>
    </w:p>
    <w:p w:rsidR="00EB0C5A" w:rsidRDefault="00EB0C5A" w:rsidP="00EB0C5A">
      <w:pPr>
        <w:tabs>
          <w:tab w:val="left" w:pos="1620"/>
          <w:tab w:val="left" w:pos="1890"/>
        </w:tabs>
        <w:spacing w:line="480" w:lineRule="auto"/>
        <w:jc w:val="both"/>
        <w:rPr>
          <w:rFonts w:ascii="Times New Roman" w:hAnsi="Times New Roman" w:cs="Times New Roman"/>
          <w:sz w:val="24"/>
          <w:szCs w:val="24"/>
        </w:rPr>
      </w:pPr>
    </w:p>
    <w:p w:rsidR="00EB0C5A" w:rsidRDefault="00EB0C5A" w:rsidP="00EB0C5A">
      <w:pPr>
        <w:tabs>
          <w:tab w:val="left" w:pos="1620"/>
          <w:tab w:val="left" w:pos="1890"/>
        </w:tabs>
        <w:spacing w:line="480" w:lineRule="auto"/>
        <w:jc w:val="both"/>
        <w:rPr>
          <w:rFonts w:ascii="Times New Roman" w:hAnsi="Times New Roman" w:cs="Times New Roman"/>
          <w:sz w:val="24"/>
          <w:szCs w:val="24"/>
        </w:rPr>
      </w:pPr>
    </w:p>
    <w:p w:rsidR="00EB0C5A" w:rsidRDefault="00EB0C5A" w:rsidP="00EB0C5A">
      <w:pPr>
        <w:spacing w:line="360" w:lineRule="auto"/>
        <w:rPr>
          <w:rFonts w:ascii="Times New Roman" w:hAnsi="Times New Roman" w:cs="Times New Roman"/>
          <w:sz w:val="24"/>
          <w:szCs w:val="24"/>
        </w:rPr>
      </w:pPr>
    </w:p>
    <w:p w:rsidR="00EB0C5A" w:rsidRDefault="00EB0C5A" w:rsidP="00EB0C5A">
      <w:pPr>
        <w:spacing w:line="360" w:lineRule="auto"/>
        <w:rPr>
          <w:rFonts w:ascii="Times New Roman" w:hAnsi="Times New Roman" w:cs="Times New Roman"/>
          <w:sz w:val="24"/>
          <w:szCs w:val="24"/>
        </w:rPr>
      </w:pPr>
    </w:p>
    <w:p w:rsidR="00EB0C5A" w:rsidRDefault="00EB0C5A" w:rsidP="00EB0C5A">
      <w:pPr>
        <w:spacing w:line="360" w:lineRule="auto"/>
        <w:rPr>
          <w:rFonts w:ascii="Times New Roman" w:hAnsi="Times New Roman" w:cs="Times New Roman"/>
          <w:sz w:val="24"/>
          <w:szCs w:val="24"/>
        </w:rPr>
      </w:pPr>
    </w:p>
    <w:p w:rsidR="00EB0C5A" w:rsidRDefault="00EB0C5A" w:rsidP="00EB0C5A">
      <w:pPr>
        <w:spacing w:line="360" w:lineRule="auto"/>
        <w:rPr>
          <w:rFonts w:ascii="Times New Roman" w:hAnsi="Times New Roman" w:cs="Times New Roman"/>
          <w:b/>
          <w:sz w:val="28"/>
          <w:szCs w:val="28"/>
        </w:rPr>
      </w:pPr>
    </w:p>
    <w:p w:rsidR="00EB0C5A" w:rsidRDefault="00EB0C5A" w:rsidP="00EB0C5A">
      <w:pPr>
        <w:spacing w:line="360" w:lineRule="auto"/>
        <w:jc w:val="center"/>
        <w:rPr>
          <w:rFonts w:ascii="Times New Roman" w:hAnsi="Times New Roman" w:cs="Times New Roman"/>
          <w:b/>
          <w:sz w:val="28"/>
          <w:szCs w:val="28"/>
        </w:rPr>
      </w:pPr>
    </w:p>
    <w:p w:rsidR="00EB0C5A" w:rsidRPr="008E74FF" w:rsidRDefault="003D1CAC" w:rsidP="00EB0C5A">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lastRenderedPageBreak/>
        <w:pict>
          <v:rect id="_x0000_s1050" style="position:absolute;left:0;text-align:left;margin-left:398.25pt;margin-top:-82pt;width:29.9pt;height:21.45pt;z-index:251683840" strokecolor="white [3212]"/>
        </w:pict>
      </w:r>
      <w:r w:rsidR="00EB0C5A" w:rsidRPr="008E74FF">
        <w:rPr>
          <w:rFonts w:ascii="Times New Roman" w:hAnsi="Times New Roman" w:cs="Times New Roman"/>
          <w:b/>
          <w:sz w:val="28"/>
          <w:szCs w:val="28"/>
        </w:rPr>
        <w:t>BAB II</w:t>
      </w:r>
    </w:p>
    <w:p w:rsidR="00EB0C5A" w:rsidRDefault="00EB0C5A" w:rsidP="00EB0C5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LANDASAN TEORI</w:t>
      </w:r>
    </w:p>
    <w:p w:rsidR="00EB0C5A" w:rsidRPr="00C838A2" w:rsidRDefault="00EB0C5A" w:rsidP="00EB0C5A">
      <w:pPr>
        <w:spacing w:after="0" w:line="360" w:lineRule="auto"/>
        <w:jc w:val="center"/>
        <w:rPr>
          <w:rFonts w:ascii="Times New Roman" w:hAnsi="Times New Roman" w:cs="Times New Roman"/>
          <w:b/>
          <w:sz w:val="24"/>
          <w:szCs w:val="24"/>
        </w:rPr>
      </w:pPr>
    </w:p>
    <w:p w:rsidR="00EB0C5A" w:rsidRPr="004C2694" w:rsidRDefault="00EB0C5A" w:rsidP="00EB0C5A">
      <w:pPr>
        <w:pStyle w:val="ListParagraph"/>
        <w:numPr>
          <w:ilvl w:val="0"/>
          <w:numId w:val="41"/>
        </w:numPr>
        <w:spacing w:after="0" w:line="480" w:lineRule="auto"/>
        <w:ind w:left="360"/>
        <w:jc w:val="both"/>
        <w:rPr>
          <w:rFonts w:ascii="Times New Roman" w:hAnsi="Times New Roman" w:cs="Times New Roman"/>
          <w:b/>
          <w:sz w:val="24"/>
          <w:szCs w:val="24"/>
        </w:rPr>
      </w:pPr>
      <w:r w:rsidRPr="004C2694">
        <w:rPr>
          <w:rFonts w:ascii="Times New Roman" w:hAnsi="Times New Roman" w:cs="Times New Roman"/>
          <w:b/>
          <w:sz w:val="24"/>
          <w:szCs w:val="24"/>
        </w:rPr>
        <w:t>Pemasaran</w:t>
      </w:r>
    </w:p>
    <w:p w:rsidR="00EB0C5A" w:rsidRPr="004C2694" w:rsidRDefault="00EB0C5A" w:rsidP="00EB0C5A">
      <w:pPr>
        <w:pStyle w:val="ListParagraph"/>
        <w:numPr>
          <w:ilvl w:val="0"/>
          <w:numId w:val="42"/>
        </w:numPr>
        <w:tabs>
          <w:tab w:val="left" w:pos="72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Pengertian pemasaran</w:t>
      </w:r>
    </w:p>
    <w:p w:rsidR="00EB0C5A" w:rsidRDefault="00EB0C5A" w:rsidP="00EB0C5A">
      <w:pPr>
        <w:tabs>
          <w:tab w:val="left" w:pos="1080"/>
        </w:tabs>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Pemasaran adalah suatu si</w:t>
      </w:r>
      <w:r w:rsidRPr="00C838A2">
        <w:rPr>
          <w:rFonts w:ascii="Times New Roman" w:hAnsi="Times New Roman" w:cs="Times New Roman"/>
          <w:sz w:val="24"/>
          <w:szCs w:val="24"/>
        </w:rPr>
        <w:t>stem keseluruhan dari kegiatan-kegiatan bisnis yang ditujukan untuk merencanakan, menentukan harga, mempromosikan, mendistribusikan barang dan yang memuaskan kebutuhan baik kepada pe</w:t>
      </w:r>
      <w:r>
        <w:rPr>
          <w:rFonts w:ascii="Times New Roman" w:hAnsi="Times New Roman" w:cs="Times New Roman"/>
          <w:sz w:val="24"/>
          <w:szCs w:val="24"/>
        </w:rPr>
        <w:t xml:space="preserve">mbeli yang ada maupun pembeli potensial </w:t>
      </w:r>
      <w:r w:rsidRPr="00C838A2">
        <w:rPr>
          <w:rFonts w:ascii="Times New Roman" w:hAnsi="Times New Roman" w:cs="Times New Roman"/>
          <w:sz w:val="24"/>
          <w:szCs w:val="24"/>
        </w:rPr>
        <w:t>(Swastha dan Irawan, 2008 : 5)</w:t>
      </w:r>
      <w:r>
        <w:rPr>
          <w:rFonts w:ascii="Times New Roman" w:hAnsi="Times New Roman" w:cs="Times New Roman"/>
          <w:sz w:val="24"/>
          <w:szCs w:val="24"/>
        </w:rPr>
        <w:t>.</w:t>
      </w:r>
    </w:p>
    <w:p w:rsidR="00EB0C5A" w:rsidRDefault="00EB0C5A" w:rsidP="00EB0C5A">
      <w:pPr>
        <w:tabs>
          <w:tab w:val="left" w:pos="1080"/>
        </w:tabs>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Pemasaran adalah sebuah disiplin bisnis strategi yang mengarahkan proses penciptaan, penawaran dan perubahan nilai dari satu inisiator kepada stakeholder-nya. Menurut prinsip syari’ah, kegiatan pemasaran ini harus dilandasi oleh semangat ibadah kepada Tuhan Sang Maha Pencipta, berusaha semaksimal mungkin dengan tujuan untuk kesejahteraan bersama, bukan untuk kepentingan golongan apa lagi kepentingan sendiri (kartajaya dan Sula, 2008: 139).</w:t>
      </w:r>
    </w:p>
    <w:p w:rsidR="00EB0C5A" w:rsidRDefault="003D1CAC" w:rsidP="00EB0C5A">
      <w:pPr>
        <w:tabs>
          <w:tab w:val="left" w:pos="1080"/>
        </w:tabs>
        <w:spacing w:after="0" w:line="480" w:lineRule="auto"/>
        <w:ind w:left="720" w:hanging="720"/>
        <w:jc w:val="both"/>
        <w:rPr>
          <w:rFonts w:ascii="Times New Roman" w:hAnsi="Times New Roman" w:cs="Times New Roman"/>
          <w:sz w:val="24"/>
          <w:szCs w:val="24"/>
        </w:rPr>
      </w:pPr>
      <w:r>
        <w:rPr>
          <w:rFonts w:ascii="Times New Roman" w:hAnsi="Times New Roman" w:cs="Times New Roman"/>
          <w:noProof/>
          <w:sz w:val="24"/>
          <w:szCs w:val="24"/>
        </w:rPr>
        <w:pict>
          <v:rect id="_x0000_s1051" style="position:absolute;left:0;text-align:left;margin-left:191.45pt;margin-top:149.7pt;width:48.25pt;height:32.15pt;z-index:251684864" strokecolor="white [3212]">
            <v:textbox>
              <w:txbxContent>
                <w:p w:rsidR="003D1CAC" w:rsidRDefault="003D1CAC" w:rsidP="003D1CAC">
                  <w:pPr>
                    <w:jc w:val="center"/>
                  </w:pPr>
                  <w:r>
                    <w:t>25</w:t>
                  </w:r>
                </w:p>
              </w:txbxContent>
            </v:textbox>
          </v:rect>
        </w:pict>
      </w:r>
      <w:r w:rsidR="00EB0C5A">
        <w:rPr>
          <w:rFonts w:ascii="Times New Roman" w:hAnsi="Times New Roman" w:cs="Times New Roman"/>
          <w:sz w:val="24"/>
          <w:szCs w:val="24"/>
        </w:rPr>
        <w:tab/>
      </w:r>
      <w:r w:rsidR="00EB0C5A">
        <w:rPr>
          <w:rFonts w:ascii="Times New Roman" w:hAnsi="Times New Roman" w:cs="Times New Roman"/>
          <w:sz w:val="24"/>
          <w:szCs w:val="24"/>
        </w:rPr>
        <w:tab/>
        <w:t xml:space="preserve">    Menurut kotler dan Amstrong (1997: 6) pemasaran adalah suatu proses sosial dan manajerial yang membuat individu dan kelompok memperoleh apa yang mereka butuhkan serta inginkan lewat penciptaan dan pertukaran timbal-balik produk dan nilai dengan orang lain.</w:t>
      </w:r>
    </w:p>
    <w:p w:rsidR="00EB0C5A" w:rsidRDefault="00EB0C5A" w:rsidP="00EB0C5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Pemasaran bank adalah suatu proses yang menciptakan dan mempertukarkan produk atau jasa bank yang ditujukan untuk memenuhi kebutuhan dan keinginan nasabah dengan cara memberi kepuasan (Kasmir, 2004: 63).</w:t>
      </w:r>
      <w:r w:rsidRPr="008C4994">
        <w:rPr>
          <w:rFonts w:ascii="Times New Roman" w:hAnsi="Times New Roman" w:cs="Times New Roman"/>
          <w:sz w:val="24"/>
          <w:szCs w:val="24"/>
        </w:rPr>
        <w:t xml:space="preserve"> </w:t>
      </w:r>
    </w:p>
    <w:p w:rsidR="00EB0C5A" w:rsidRPr="00503DC0" w:rsidRDefault="00EB0C5A" w:rsidP="00EB0C5A">
      <w:pPr>
        <w:spacing w:line="480" w:lineRule="auto"/>
        <w:ind w:left="720" w:firstLine="720"/>
        <w:jc w:val="both"/>
        <w:rPr>
          <w:rFonts w:ascii="Times New Roman" w:hAnsi="Times New Roman" w:cs="Times New Roman"/>
          <w:sz w:val="24"/>
          <w:szCs w:val="24"/>
        </w:rPr>
      </w:pPr>
      <w:r w:rsidRPr="008C4994">
        <w:rPr>
          <w:rFonts w:ascii="Times New Roman" w:hAnsi="Times New Roman" w:cs="Times New Roman"/>
          <w:sz w:val="24"/>
          <w:szCs w:val="24"/>
        </w:rPr>
        <w:t>Dari pengertian teori pemasaran tersebut, dapat disimpulkan bahwa pemasaran adalah kegiatan manusia yang membuat rencana, menentukan harga, promosi, serta mendistribusikan barang dan jasa yang bertujuan untuk memuaskan kebutuhan dan keinginan langganan melalui proses pertukaran dan pihak-pihak yang berkepentingan dengan perusahaan (Sunyoto, 2012: 19).</w:t>
      </w:r>
      <w:r w:rsidRPr="007834C6">
        <w:rPr>
          <w:rFonts w:ascii="Times New Roman" w:hAnsi="Times New Roman" w:cs="Times New Roman"/>
          <w:b/>
          <w:sz w:val="24"/>
          <w:szCs w:val="24"/>
        </w:rPr>
        <w:t xml:space="preserve"> </w:t>
      </w:r>
    </w:p>
    <w:p w:rsidR="00EB0C5A" w:rsidRPr="00C838A2" w:rsidRDefault="00EB0C5A" w:rsidP="00EB0C5A">
      <w:pPr>
        <w:spacing w:after="0" w:line="480" w:lineRule="auto"/>
        <w:ind w:left="720" w:firstLine="720"/>
        <w:jc w:val="both"/>
        <w:rPr>
          <w:rFonts w:ascii="Times New Roman" w:hAnsi="Times New Roman" w:cs="Times New Roman"/>
          <w:sz w:val="24"/>
          <w:szCs w:val="24"/>
        </w:rPr>
      </w:pPr>
      <w:r w:rsidRPr="00C838A2">
        <w:rPr>
          <w:rFonts w:ascii="Times New Roman" w:hAnsi="Times New Roman" w:cs="Times New Roman"/>
          <w:sz w:val="24"/>
          <w:szCs w:val="24"/>
        </w:rPr>
        <w:t>Menurut Kasmir (2003 : 171) adapun tujuan pemasaran bank secara umum sebagai berikut :</w:t>
      </w:r>
    </w:p>
    <w:p w:rsidR="00EB0C5A" w:rsidRDefault="00EB0C5A" w:rsidP="00EB0C5A">
      <w:pPr>
        <w:pStyle w:val="ListParagraph"/>
        <w:numPr>
          <w:ilvl w:val="0"/>
          <w:numId w:val="3"/>
        </w:numPr>
        <w:spacing w:line="240" w:lineRule="auto"/>
        <w:ind w:left="1800"/>
        <w:jc w:val="both"/>
        <w:rPr>
          <w:rFonts w:ascii="Times New Roman" w:hAnsi="Times New Roman" w:cs="Times New Roman"/>
          <w:sz w:val="24"/>
          <w:szCs w:val="24"/>
        </w:rPr>
      </w:pPr>
      <w:r w:rsidRPr="00C838A2">
        <w:rPr>
          <w:rFonts w:ascii="Times New Roman" w:hAnsi="Times New Roman" w:cs="Times New Roman"/>
          <w:sz w:val="24"/>
          <w:szCs w:val="24"/>
        </w:rPr>
        <w:t>Memaksimalkan konsumsi atau dengan kata lain memudahkan dan merangsang konsumsi, sehingga dapat menarik nasabah untuk membeli produk yang ditawarkan bank secara berulang-ulang.</w:t>
      </w:r>
    </w:p>
    <w:p w:rsidR="00EB0C5A" w:rsidRDefault="00EB0C5A" w:rsidP="00EB0C5A">
      <w:pPr>
        <w:pStyle w:val="ListParagraph"/>
        <w:numPr>
          <w:ilvl w:val="0"/>
          <w:numId w:val="3"/>
        </w:numPr>
        <w:spacing w:line="240" w:lineRule="auto"/>
        <w:ind w:left="1800"/>
        <w:jc w:val="both"/>
        <w:rPr>
          <w:rFonts w:ascii="Times New Roman" w:hAnsi="Times New Roman" w:cs="Times New Roman"/>
          <w:sz w:val="24"/>
          <w:szCs w:val="24"/>
        </w:rPr>
      </w:pPr>
      <w:r w:rsidRPr="0023576C">
        <w:rPr>
          <w:rFonts w:ascii="Times New Roman" w:hAnsi="Times New Roman" w:cs="Times New Roman"/>
          <w:sz w:val="24"/>
          <w:szCs w:val="24"/>
        </w:rPr>
        <w:t>Memaksimalkan kepuasan konsumen melalui berbagai pelayanan yang diinginkan nasabah.</w:t>
      </w:r>
    </w:p>
    <w:p w:rsidR="00EB0C5A" w:rsidRDefault="00EB0C5A" w:rsidP="00EB0C5A">
      <w:pPr>
        <w:pStyle w:val="ListParagraph"/>
        <w:numPr>
          <w:ilvl w:val="0"/>
          <w:numId w:val="3"/>
        </w:numPr>
        <w:spacing w:line="240" w:lineRule="auto"/>
        <w:ind w:left="1800"/>
        <w:jc w:val="both"/>
        <w:rPr>
          <w:rFonts w:ascii="Times New Roman" w:hAnsi="Times New Roman" w:cs="Times New Roman"/>
          <w:sz w:val="24"/>
          <w:szCs w:val="24"/>
        </w:rPr>
      </w:pPr>
      <w:r w:rsidRPr="0023576C">
        <w:rPr>
          <w:rFonts w:ascii="Times New Roman" w:hAnsi="Times New Roman" w:cs="Times New Roman"/>
          <w:sz w:val="24"/>
          <w:szCs w:val="24"/>
        </w:rPr>
        <w:t>Memaksimalkan pilihan (ragam produk) dalam arti bank menyediakan berbagai jenis produk bank sehingga nasabah memiliki beragam pilihan pula.</w:t>
      </w:r>
    </w:p>
    <w:p w:rsidR="00EB0C5A" w:rsidRDefault="00EB0C5A" w:rsidP="00EB0C5A">
      <w:pPr>
        <w:pStyle w:val="ListParagraph"/>
        <w:numPr>
          <w:ilvl w:val="0"/>
          <w:numId w:val="3"/>
        </w:numPr>
        <w:spacing w:line="240" w:lineRule="auto"/>
        <w:ind w:left="1800"/>
        <w:jc w:val="both"/>
        <w:rPr>
          <w:rFonts w:ascii="Times New Roman" w:hAnsi="Times New Roman" w:cs="Times New Roman"/>
          <w:sz w:val="24"/>
          <w:szCs w:val="24"/>
        </w:rPr>
      </w:pPr>
      <w:r w:rsidRPr="0023576C">
        <w:rPr>
          <w:rFonts w:ascii="Times New Roman" w:hAnsi="Times New Roman" w:cs="Times New Roman"/>
          <w:sz w:val="24"/>
          <w:szCs w:val="24"/>
        </w:rPr>
        <w:t>Memaksimalkan mutu hidup dengan memberikan berbagai kemudahan kepada nasabah dan menciptakan iklim yang efisien.</w:t>
      </w:r>
    </w:p>
    <w:p w:rsidR="00EB0C5A" w:rsidRPr="00503DC0" w:rsidRDefault="00EB0C5A" w:rsidP="00EB0C5A">
      <w:pPr>
        <w:pStyle w:val="ListParagraph"/>
        <w:numPr>
          <w:ilvl w:val="0"/>
          <w:numId w:val="3"/>
        </w:numPr>
        <w:spacing w:line="240" w:lineRule="auto"/>
        <w:ind w:left="1800"/>
        <w:jc w:val="both"/>
        <w:rPr>
          <w:rFonts w:ascii="Times New Roman" w:hAnsi="Times New Roman" w:cs="Times New Roman"/>
          <w:sz w:val="24"/>
          <w:szCs w:val="24"/>
        </w:rPr>
      </w:pPr>
      <w:r w:rsidRPr="0023576C">
        <w:rPr>
          <w:rFonts w:ascii="Times New Roman" w:hAnsi="Times New Roman" w:cs="Times New Roman"/>
          <w:sz w:val="24"/>
          <w:szCs w:val="24"/>
        </w:rPr>
        <w:t>Dalam rangka ingin menguasai pasar dan menghadapi pesaing.</w:t>
      </w:r>
    </w:p>
    <w:p w:rsidR="00EB0C5A" w:rsidRDefault="00EB0C5A" w:rsidP="00EB0C5A">
      <w:pPr>
        <w:spacing w:after="0" w:line="480" w:lineRule="auto"/>
        <w:jc w:val="both"/>
        <w:rPr>
          <w:rFonts w:ascii="Times New Roman" w:hAnsi="Times New Roman" w:cs="Times New Roman"/>
          <w:sz w:val="24"/>
          <w:szCs w:val="24"/>
        </w:rPr>
      </w:pPr>
    </w:p>
    <w:p w:rsidR="00EB0C5A" w:rsidRDefault="00EB0C5A" w:rsidP="00EB0C5A">
      <w:pPr>
        <w:spacing w:after="0" w:line="480" w:lineRule="auto"/>
        <w:jc w:val="both"/>
        <w:rPr>
          <w:rFonts w:ascii="Times New Roman" w:hAnsi="Times New Roman" w:cs="Times New Roman"/>
          <w:sz w:val="24"/>
          <w:szCs w:val="24"/>
        </w:rPr>
      </w:pPr>
    </w:p>
    <w:p w:rsidR="00EB0C5A" w:rsidRPr="00F8153D" w:rsidRDefault="00EB0C5A" w:rsidP="00EB0C5A">
      <w:pPr>
        <w:spacing w:after="0" w:line="480" w:lineRule="auto"/>
        <w:jc w:val="both"/>
        <w:rPr>
          <w:rFonts w:ascii="Times New Roman" w:hAnsi="Times New Roman" w:cs="Times New Roman"/>
          <w:sz w:val="24"/>
          <w:szCs w:val="24"/>
        </w:rPr>
      </w:pPr>
    </w:p>
    <w:p w:rsidR="00EB0C5A" w:rsidRDefault="00EB0C5A" w:rsidP="00EB0C5A">
      <w:pPr>
        <w:pStyle w:val="ListParagraph"/>
        <w:numPr>
          <w:ilvl w:val="0"/>
          <w:numId w:val="42"/>
        </w:numPr>
        <w:spacing w:after="0" w:line="480" w:lineRule="auto"/>
        <w:jc w:val="both"/>
        <w:rPr>
          <w:rFonts w:ascii="Times New Roman" w:hAnsi="Times New Roman" w:cs="Times New Roman"/>
          <w:b/>
          <w:sz w:val="24"/>
          <w:szCs w:val="24"/>
        </w:rPr>
      </w:pPr>
      <w:r w:rsidRPr="00120661">
        <w:rPr>
          <w:rFonts w:ascii="Times New Roman" w:hAnsi="Times New Roman" w:cs="Times New Roman"/>
          <w:b/>
          <w:i/>
          <w:sz w:val="24"/>
          <w:szCs w:val="24"/>
        </w:rPr>
        <w:lastRenderedPageBreak/>
        <w:t>Marketing Mix</w:t>
      </w:r>
    </w:p>
    <w:p w:rsidR="00EB0C5A" w:rsidRDefault="00EB0C5A" w:rsidP="00EB0C5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Pengambilan keputusan di bidang pemasaran hampir selalu berkaitan dengan variabel-variabel bauran pemasaran (</w:t>
      </w:r>
      <w:r w:rsidRPr="00120661">
        <w:rPr>
          <w:rFonts w:ascii="Times New Roman" w:hAnsi="Times New Roman" w:cs="Times New Roman"/>
          <w:i/>
          <w:sz w:val="24"/>
          <w:szCs w:val="24"/>
        </w:rPr>
        <w:t>Marketing Mix</w:t>
      </w:r>
      <w:r>
        <w:rPr>
          <w:rFonts w:ascii="Times New Roman" w:hAnsi="Times New Roman" w:cs="Times New Roman"/>
          <w:sz w:val="24"/>
          <w:szCs w:val="24"/>
        </w:rPr>
        <w:t xml:space="preserve">) karena itu </w:t>
      </w:r>
      <w:r w:rsidRPr="001A0836">
        <w:rPr>
          <w:rFonts w:ascii="Times New Roman" w:hAnsi="Times New Roman" w:cs="Times New Roman"/>
          <w:i/>
          <w:sz w:val="24"/>
          <w:szCs w:val="24"/>
        </w:rPr>
        <w:t>marketing mix</w:t>
      </w:r>
      <w:r>
        <w:rPr>
          <w:rFonts w:ascii="Times New Roman" w:hAnsi="Times New Roman" w:cs="Times New Roman"/>
          <w:sz w:val="24"/>
          <w:szCs w:val="24"/>
        </w:rPr>
        <w:t xml:space="preserve"> ini sangat penting dan dapat dipakai sebagai alat pemasaran praktis. Secara definitif, Kotler (2000: 15) mengemukakan bauran pemasaran adalah himpunan atau perangkat variabel pemasaran yang terkendali, yang diatur perusahaan untuk menghasilkan tanggapan yang diinginkannya dalam pasar sasaran.</w:t>
      </w:r>
    </w:p>
    <w:p w:rsidR="00EB0C5A" w:rsidRPr="0023576C" w:rsidRDefault="00EB0C5A" w:rsidP="00EB0C5A">
      <w:pPr>
        <w:pStyle w:val="ListParagraph"/>
        <w:spacing w:line="480" w:lineRule="auto"/>
        <w:ind w:firstLine="720"/>
        <w:jc w:val="both"/>
        <w:rPr>
          <w:rFonts w:ascii="Times New Roman" w:hAnsi="Times New Roman" w:cs="Times New Roman"/>
          <w:sz w:val="24"/>
          <w:szCs w:val="24"/>
        </w:rPr>
      </w:pPr>
      <w:r w:rsidRPr="0023576C">
        <w:rPr>
          <w:rFonts w:ascii="Times New Roman" w:hAnsi="Times New Roman" w:cs="Times New Roman"/>
          <w:sz w:val="24"/>
          <w:szCs w:val="24"/>
        </w:rPr>
        <w:t>Menurut Kotler dan Amstrong (1997: 48) mengemukakan bahwa bauran pemasaran adalah seperangkat alat pemasaran taktis yang dapat dikendalikan produk, harga, promosi dan distribusi yang dipadukan oleh perusahaan untuk menghasilkan respons yang diinginkan dalam pasar sasaran.</w:t>
      </w:r>
    </w:p>
    <w:p w:rsidR="00EB0C5A" w:rsidRDefault="00EB0C5A" w:rsidP="00EB0C5A">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Produk berarti kombinasi barang dan jasa yang ditawarkan oleh perusahaan kepada pasar sasaran untuk memperoleh perhatian,dibeli, dipergunakan atau dikomsumsi dan dapat memuaskan keinginan dan kebutuhan konsumen. Dalam bauran pemasaran produk mencakup jenis produk, kualitas desain, merek, kemasan, ukuran, pelayanan, jaminan dan pengembalian.</w:t>
      </w:r>
    </w:p>
    <w:p w:rsidR="00EB0C5A" w:rsidRDefault="00EB0C5A" w:rsidP="00EB0C5A">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Harga adalah jumlah uang yang ditagihkan untuk pembelian suatu produk dan juga menggambarkan jumlah nilai yang dipertukarkan konsumen untuk manfaat memiliki atau menggunakan produk. Dalam bauran pemasaran harga mencakup daftar harga, potongan, komisi, syarat kredit dan jangka waktu pembayaran.</w:t>
      </w:r>
    </w:p>
    <w:p w:rsidR="00EB0C5A" w:rsidRDefault="00EB0C5A" w:rsidP="00EB0C5A">
      <w:pPr>
        <w:pStyle w:val="ListParagraph"/>
        <w:numPr>
          <w:ilvl w:val="0"/>
          <w:numId w:val="17"/>
        </w:numPr>
        <w:spacing w:line="240" w:lineRule="auto"/>
        <w:jc w:val="both"/>
        <w:rPr>
          <w:rFonts w:ascii="Times New Roman" w:hAnsi="Times New Roman" w:cs="Times New Roman"/>
          <w:sz w:val="24"/>
          <w:szCs w:val="24"/>
        </w:rPr>
      </w:pPr>
      <w:r w:rsidRPr="003E165F">
        <w:rPr>
          <w:rFonts w:ascii="Times New Roman" w:hAnsi="Times New Roman" w:cs="Times New Roman"/>
          <w:sz w:val="24"/>
          <w:szCs w:val="24"/>
        </w:rPr>
        <w:t>Promosi adalah usaha yang dilakukan perusahaan untuk mengkomunikasikan informasi tentang produk dan diharapkan dapat mempengaruhi konsumen untuk menggunakan produk tersebut. Dalam bauran pemasaran promosi mencakup periklanan, promosi penjualan, penjualan pribadi, publisitas</w:t>
      </w:r>
      <w:r>
        <w:rPr>
          <w:rFonts w:ascii="Times New Roman" w:hAnsi="Times New Roman" w:cs="Times New Roman"/>
          <w:sz w:val="24"/>
          <w:szCs w:val="24"/>
        </w:rPr>
        <w:t>.</w:t>
      </w:r>
    </w:p>
    <w:p w:rsidR="00EB0C5A" w:rsidRPr="00A96820" w:rsidRDefault="00EB0C5A" w:rsidP="00EB0C5A">
      <w:pPr>
        <w:pStyle w:val="ListParagraph"/>
        <w:numPr>
          <w:ilvl w:val="0"/>
          <w:numId w:val="17"/>
        </w:numPr>
        <w:spacing w:line="240" w:lineRule="auto"/>
        <w:jc w:val="both"/>
        <w:rPr>
          <w:rFonts w:ascii="Times New Roman" w:hAnsi="Times New Roman" w:cs="Times New Roman"/>
          <w:sz w:val="24"/>
          <w:szCs w:val="24"/>
        </w:rPr>
      </w:pPr>
      <w:r w:rsidRPr="003E165F">
        <w:rPr>
          <w:rFonts w:ascii="Times New Roman" w:hAnsi="Times New Roman" w:cs="Times New Roman"/>
          <w:sz w:val="24"/>
          <w:szCs w:val="24"/>
        </w:rPr>
        <w:t>Distribusi adalah proses penyimpanan dan penyaluran produk ke pelanggan. Dalam bauran pemasaran distribusi mencakup saluran, ruang lingkup, penyortiran, lokasi, persediaan dan pengangkutan</w:t>
      </w:r>
      <w:r>
        <w:rPr>
          <w:rFonts w:ascii="Times New Roman" w:hAnsi="Times New Roman" w:cs="Times New Roman"/>
          <w:sz w:val="24"/>
          <w:szCs w:val="24"/>
        </w:rPr>
        <w:t>.</w:t>
      </w:r>
    </w:p>
    <w:p w:rsidR="00EB0C5A" w:rsidRPr="00DB055D" w:rsidRDefault="00EB0C5A" w:rsidP="00EB0C5A">
      <w:pPr>
        <w:pStyle w:val="ListParagraph"/>
        <w:numPr>
          <w:ilvl w:val="0"/>
          <w:numId w:val="42"/>
        </w:numPr>
        <w:spacing w:after="0" w:line="480" w:lineRule="auto"/>
        <w:jc w:val="both"/>
        <w:rPr>
          <w:rFonts w:ascii="Times New Roman" w:hAnsi="Times New Roman" w:cs="Times New Roman"/>
          <w:b/>
          <w:sz w:val="24"/>
          <w:szCs w:val="24"/>
        </w:rPr>
      </w:pPr>
      <w:r w:rsidRPr="00DB055D">
        <w:rPr>
          <w:rFonts w:ascii="Times New Roman" w:hAnsi="Times New Roman" w:cs="Times New Roman"/>
          <w:b/>
          <w:i/>
          <w:sz w:val="24"/>
          <w:szCs w:val="24"/>
        </w:rPr>
        <w:lastRenderedPageBreak/>
        <w:t>Value Driven Marketing</w:t>
      </w:r>
    </w:p>
    <w:p w:rsidR="00EB0C5A" w:rsidRDefault="00EB0C5A" w:rsidP="00EB0C5A">
      <w:pPr>
        <w:spacing w:after="0" w:line="480" w:lineRule="auto"/>
        <w:ind w:left="720" w:firstLine="720"/>
        <w:jc w:val="both"/>
        <w:rPr>
          <w:rFonts w:ascii="Times New Roman" w:hAnsi="Times New Roman" w:cs="Times New Roman"/>
          <w:sz w:val="24"/>
          <w:szCs w:val="24"/>
        </w:rPr>
      </w:pPr>
      <w:r w:rsidRPr="00AD5EDB">
        <w:rPr>
          <w:rFonts w:ascii="Times New Roman" w:hAnsi="Times New Roman" w:cs="Times New Roman"/>
          <w:sz w:val="24"/>
          <w:szCs w:val="24"/>
        </w:rPr>
        <w:t xml:space="preserve">Di dunia serba transparan di mana konsumen semakin cerdas dan berdaya, pemasar tidak bisa lagi menghalalkan segala cara untuk mendulang profit. </w:t>
      </w:r>
      <w:r w:rsidRPr="0073287E">
        <w:rPr>
          <w:rFonts w:ascii="Times New Roman" w:hAnsi="Times New Roman" w:cs="Times New Roman"/>
          <w:sz w:val="24"/>
          <w:szCs w:val="24"/>
        </w:rPr>
        <w:t xml:space="preserve">pemasaran saat ini tidak hanya diterjemahkan dalam pengertian </w:t>
      </w:r>
      <w:r w:rsidRPr="008D0937">
        <w:rPr>
          <w:rFonts w:ascii="Times New Roman" w:hAnsi="Times New Roman" w:cs="Times New Roman"/>
          <w:i/>
          <w:sz w:val="24"/>
          <w:szCs w:val="24"/>
        </w:rPr>
        <w:t>positioning</w:t>
      </w:r>
      <w:r w:rsidRPr="0073287E">
        <w:rPr>
          <w:rFonts w:ascii="Times New Roman" w:hAnsi="Times New Roman" w:cs="Times New Roman"/>
          <w:sz w:val="24"/>
          <w:szCs w:val="24"/>
        </w:rPr>
        <w:t>, diferensiasi dan merek yang dibungkus dalam identitas merek, integritas merek</w:t>
      </w:r>
      <w:r>
        <w:rPr>
          <w:rFonts w:ascii="Times New Roman" w:hAnsi="Times New Roman" w:cs="Times New Roman"/>
          <w:sz w:val="24"/>
          <w:szCs w:val="24"/>
        </w:rPr>
        <w:t xml:space="preserve">, dan menghasilkan citra merek. </w:t>
      </w:r>
      <w:r w:rsidRPr="0073287E">
        <w:rPr>
          <w:rFonts w:ascii="Times New Roman" w:hAnsi="Times New Roman" w:cs="Times New Roman"/>
          <w:sz w:val="24"/>
          <w:szCs w:val="24"/>
        </w:rPr>
        <w:t>Dunia pemasaran</w:t>
      </w:r>
      <w:r>
        <w:rPr>
          <w:rFonts w:ascii="Times New Roman" w:hAnsi="Times New Roman" w:cs="Times New Roman"/>
          <w:sz w:val="24"/>
          <w:szCs w:val="24"/>
        </w:rPr>
        <w:t xml:space="preserve"> juga</w:t>
      </w:r>
      <w:r w:rsidRPr="0073287E">
        <w:rPr>
          <w:rFonts w:ascii="Times New Roman" w:hAnsi="Times New Roman" w:cs="Times New Roman"/>
          <w:sz w:val="24"/>
          <w:szCs w:val="24"/>
        </w:rPr>
        <w:t xml:space="preserve"> perlu menunjukkan nilai-nilai (spiri</w:t>
      </w:r>
      <w:r>
        <w:rPr>
          <w:rFonts w:ascii="Times New Roman" w:hAnsi="Times New Roman" w:cs="Times New Roman"/>
          <w:sz w:val="24"/>
          <w:szCs w:val="24"/>
        </w:rPr>
        <w:t xml:space="preserve">tual) dalam pemasaran </w:t>
      </w:r>
      <w:r w:rsidRPr="00AD5EDB">
        <w:rPr>
          <w:rFonts w:ascii="Times New Roman" w:hAnsi="Times New Roman" w:cs="Times New Roman"/>
          <w:sz w:val="24"/>
          <w:szCs w:val="24"/>
        </w:rPr>
        <w:t>yang justru dicari oleh orang sekara</w:t>
      </w:r>
      <w:r>
        <w:rPr>
          <w:rFonts w:ascii="Times New Roman" w:hAnsi="Times New Roman" w:cs="Times New Roman"/>
          <w:sz w:val="24"/>
          <w:szCs w:val="24"/>
        </w:rPr>
        <w:t xml:space="preserve">ng. Dalam konsep </w:t>
      </w:r>
      <w:r w:rsidRPr="008D0937">
        <w:rPr>
          <w:rFonts w:ascii="Times New Roman" w:hAnsi="Times New Roman" w:cs="Times New Roman"/>
          <w:i/>
          <w:sz w:val="24"/>
          <w:szCs w:val="24"/>
        </w:rPr>
        <w:t>Marketing</w:t>
      </w:r>
      <w:r w:rsidRPr="00AD5EDB">
        <w:rPr>
          <w:rFonts w:ascii="Times New Roman" w:hAnsi="Times New Roman" w:cs="Times New Roman"/>
          <w:sz w:val="24"/>
          <w:szCs w:val="24"/>
        </w:rPr>
        <w:t xml:space="preserve"> nilai-nilai ini dengan jelas ditandaskan sebagai bagian dari </w:t>
      </w:r>
      <w:r>
        <w:rPr>
          <w:rFonts w:ascii="Times New Roman" w:hAnsi="Times New Roman" w:cs="Times New Roman"/>
          <w:sz w:val="24"/>
          <w:szCs w:val="24"/>
        </w:rPr>
        <w:t>pemasaran berkelanjutan.</w:t>
      </w:r>
      <w:r>
        <w:t xml:space="preserve"> </w:t>
      </w:r>
      <w:r w:rsidRPr="0073287E">
        <w:rPr>
          <w:rFonts w:ascii="Times New Roman" w:hAnsi="Times New Roman" w:cs="Times New Roman"/>
          <w:sz w:val="24"/>
          <w:szCs w:val="24"/>
        </w:rPr>
        <w:t xml:space="preserve">Nilai-nilai yang ditebarkan itu diyakini tidak hanya mendongkrak profit tetapi juga menjamin kelanggenan dan penguatan karakter </w:t>
      </w:r>
      <w:r w:rsidRPr="008D0937">
        <w:rPr>
          <w:rFonts w:ascii="Times New Roman" w:hAnsi="Times New Roman" w:cs="Times New Roman"/>
          <w:i/>
          <w:sz w:val="24"/>
          <w:szCs w:val="24"/>
        </w:rPr>
        <w:t>brand</w:t>
      </w:r>
      <w:r>
        <w:rPr>
          <w:rFonts w:ascii="Times New Roman" w:hAnsi="Times New Roman" w:cs="Times New Roman"/>
          <w:sz w:val="24"/>
          <w:szCs w:val="24"/>
        </w:rPr>
        <w:t xml:space="preserve">, sekaligus membentuk </w:t>
      </w:r>
      <w:r w:rsidRPr="0073287E">
        <w:rPr>
          <w:rFonts w:ascii="Times New Roman" w:hAnsi="Times New Roman" w:cs="Times New Roman"/>
          <w:sz w:val="24"/>
          <w:szCs w:val="24"/>
        </w:rPr>
        <w:t>dife</w:t>
      </w:r>
      <w:r>
        <w:rPr>
          <w:rFonts w:ascii="Times New Roman" w:hAnsi="Times New Roman" w:cs="Times New Roman"/>
          <w:sz w:val="24"/>
          <w:szCs w:val="24"/>
        </w:rPr>
        <w:t>rensiasi yang tidak tertandingi</w:t>
      </w:r>
      <w:r w:rsidRPr="006D3F8D">
        <w:t xml:space="preserve"> </w:t>
      </w:r>
      <w:r w:rsidRPr="009D1886">
        <w:rPr>
          <w:rFonts w:ascii="Times New Roman" w:hAnsi="Times New Roman" w:cs="Times New Roman"/>
          <w:sz w:val="24"/>
          <w:szCs w:val="24"/>
        </w:rPr>
        <w:t>(Kotler, 2010: 38)</w:t>
      </w:r>
      <w:r>
        <w:rPr>
          <w:rFonts w:ascii="Times New Roman" w:hAnsi="Times New Roman" w:cs="Times New Roman"/>
          <w:sz w:val="24"/>
          <w:szCs w:val="24"/>
        </w:rPr>
        <w:t>.</w:t>
      </w:r>
    </w:p>
    <w:p w:rsidR="00EB0C5A" w:rsidRDefault="00EB0C5A" w:rsidP="00EB0C5A">
      <w:pPr>
        <w:spacing w:after="0" w:line="480" w:lineRule="auto"/>
        <w:ind w:left="720" w:firstLine="720"/>
        <w:jc w:val="both"/>
        <w:rPr>
          <w:rFonts w:ascii="Times New Roman" w:hAnsi="Times New Roman" w:cs="Times New Roman"/>
          <w:sz w:val="24"/>
          <w:szCs w:val="24"/>
        </w:rPr>
      </w:pPr>
      <w:r w:rsidRPr="0073287E">
        <w:rPr>
          <w:rFonts w:ascii="Times New Roman" w:eastAsia="Times New Roman" w:hAnsi="Times New Roman" w:cs="Times New Roman"/>
          <w:bCs/>
          <w:i/>
          <w:sz w:val="24"/>
          <w:szCs w:val="24"/>
        </w:rPr>
        <w:t xml:space="preserve">Value </w:t>
      </w:r>
      <w:r w:rsidRPr="00EA1687">
        <w:rPr>
          <w:rFonts w:ascii="Times New Roman" w:eastAsia="Times New Roman" w:hAnsi="Times New Roman" w:cs="Times New Roman"/>
          <w:bCs/>
          <w:i/>
          <w:sz w:val="24"/>
          <w:szCs w:val="24"/>
        </w:rPr>
        <w:t>driven marketing</w:t>
      </w:r>
      <w:r w:rsidRPr="00EA1687">
        <w:rPr>
          <w:rFonts w:ascii="Times New Roman" w:eastAsia="Times New Roman" w:hAnsi="Times New Roman" w:cs="Times New Roman"/>
          <w:bCs/>
          <w:sz w:val="24"/>
          <w:szCs w:val="24"/>
        </w:rPr>
        <w:t xml:space="preserve"> adalah model untuk </w:t>
      </w:r>
      <w:r w:rsidRPr="00EA1687">
        <w:rPr>
          <w:rFonts w:ascii="Times New Roman" w:eastAsia="Times New Roman" w:hAnsi="Times New Roman" w:cs="Times New Roman"/>
          <w:bCs/>
          <w:i/>
          <w:sz w:val="24"/>
          <w:szCs w:val="24"/>
        </w:rPr>
        <w:t>Marketing</w:t>
      </w:r>
      <w:r>
        <w:rPr>
          <w:rFonts w:ascii="Times New Roman" w:eastAsia="Times New Roman" w:hAnsi="Times New Roman" w:cs="Times New Roman"/>
          <w:bCs/>
          <w:i/>
          <w:sz w:val="24"/>
          <w:szCs w:val="24"/>
        </w:rPr>
        <w:t xml:space="preserve"> 3.0</w:t>
      </w:r>
      <w:r w:rsidRPr="00AD5EDB">
        <w:rPr>
          <w:rFonts w:ascii="Times New Roman" w:eastAsia="Times New Roman" w:hAnsi="Times New Roman" w:cs="Times New Roman"/>
          <w:sz w:val="24"/>
          <w:szCs w:val="24"/>
        </w:rPr>
        <w:t xml:space="preserve">, </w:t>
      </w:r>
      <w:r w:rsidRPr="00EA1687">
        <w:rPr>
          <w:rFonts w:ascii="Times New Roman" w:eastAsia="Times New Roman" w:hAnsi="Times New Roman" w:cs="Times New Roman"/>
          <w:sz w:val="24"/>
          <w:szCs w:val="24"/>
        </w:rPr>
        <w:t>yang melekatkan nilai-nilai</w:t>
      </w:r>
      <w:r w:rsidRPr="00AD5EDB">
        <w:rPr>
          <w:rFonts w:ascii="Times New Roman" w:eastAsia="Times New Roman" w:hAnsi="Times New Roman" w:cs="Times New Roman"/>
          <w:sz w:val="24"/>
          <w:szCs w:val="24"/>
        </w:rPr>
        <w:t xml:space="preserve"> pada misi dan visi perusahaan. </w:t>
      </w:r>
      <w:r w:rsidRPr="00EA1687">
        <w:rPr>
          <w:rFonts w:ascii="Times New Roman" w:eastAsia="Times New Roman" w:hAnsi="Times New Roman" w:cs="Times New Roman"/>
          <w:sz w:val="24"/>
          <w:szCs w:val="24"/>
        </w:rPr>
        <w:t>Gagasan ini akan mempe</w:t>
      </w:r>
      <w:r w:rsidRPr="00AD5EDB">
        <w:rPr>
          <w:rFonts w:ascii="Times New Roman" w:eastAsia="Times New Roman" w:hAnsi="Times New Roman" w:cs="Times New Roman"/>
          <w:sz w:val="24"/>
          <w:szCs w:val="24"/>
        </w:rPr>
        <w:t xml:space="preserve">rbaiki persepsi </w:t>
      </w:r>
      <w:r>
        <w:rPr>
          <w:rFonts w:ascii="Times New Roman" w:eastAsia="Times New Roman" w:hAnsi="Times New Roman" w:cs="Times New Roman"/>
          <w:sz w:val="24"/>
          <w:szCs w:val="24"/>
        </w:rPr>
        <w:t>publik</w:t>
      </w:r>
      <w:r w:rsidRPr="00AD5EDB">
        <w:rPr>
          <w:rFonts w:ascii="Times New Roman" w:eastAsia="Times New Roman" w:hAnsi="Times New Roman" w:cs="Times New Roman"/>
          <w:sz w:val="24"/>
          <w:szCs w:val="24"/>
        </w:rPr>
        <w:t xml:space="preserve"> terhadap </w:t>
      </w:r>
      <w:r w:rsidRPr="00EA1687">
        <w:rPr>
          <w:rFonts w:ascii="Times New Roman" w:eastAsia="Times New Roman" w:hAnsi="Times New Roman" w:cs="Times New Roman"/>
          <w:i/>
          <w:sz w:val="24"/>
          <w:szCs w:val="24"/>
        </w:rPr>
        <w:t>marketing</w:t>
      </w:r>
      <w:r w:rsidRPr="00EA1687">
        <w:rPr>
          <w:rFonts w:ascii="Times New Roman" w:eastAsia="Times New Roman" w:hAnsi="Times New Roman" w:cs="Times New Roman"/>
          <w:sz w:val="24"/>
          <w:szCs w:val="24"/>
        </w:rPr>
        <w:t xml:space="preserve"> dan membimbing </w:t>
      </w:r>
      <w:r w:rsidRPr="00AD5EDB">
        <w:rPr>
          <w:rFonts w:ascii="Times New Roman" w:eastAsia="Times New Roman" w:hAnsi="Times New Roman" w:cs="Times New Roman"/>
          <w:sz w:val="24"/>
          <w:szCs w:val="24"/>
        </w:rPr>
        <w:t xml:space="preserve">perusahaan dan pemasar untuk </w:t>
      </w:r>
      <w:r>
        <w:rPr>
          <w:rFonts w:ascii="Times New Roman" w:eastAsia="Times New Roman" w:hAnsi="Times New Roman" w:cs="Times New Roman"/>
          <w:sz w:val="24"/>
          <w:szCs w:val="24"/>
        </w:rPr>
        <w:t>meng</w:t>
      </w:r>
      <w:r w:rsidRPr="00EA1687">
        <w:rPr>
          <w:rFonts w:ascii="Times New Roman" w:eastAsia="Times New Roman" w:hAnsi="Times New Roman" w:cs="Times New Roman"/>
          <w:sz w:val="24"/>
          <w:szCs w:val="24"/>
        </w:rPr>
        <w:t>korporasikan visi yang lebih manusiawi dalam memili</w:t>
      </w:r>
      <w:r>
        <w:rPr>
          <w:rFonts w:ascii="Times New Roman" w:eastAsia="Times New Roman" w:hAnsi="Times New Roman" w:cs="Times New Roman"/>
          <w:sz w:val="24"/>
          <w:szCs w:val="24"/>
        </w:rPr>
        <w:t xml:space="preserve">h tujuan mereka </w:t>
      </w:r>
      <w:r>
        <w:rPr>
          <w:rFonts w:ascii="Times New Roman" w:hAnsi="Times New Roman" w:cs="Times New Roman"/>
          <w:sz w:val="24"/>
          <w:szCs w:val="24"/>
        </w:rPr>
        <w:t>(Kotler, 2010: 44).</w:t>
      </w:r>
    </w:p>
    <w:p w:rsidR="00EB0C5A" w:rsidRDefault="00EB0C5A" w:rsidP="00EB0C5A">
      <w:pPr>
        <w:spacing w:after="0" w:line="480" w:lineRule="auto"/>
        <w:ind w:left="720" w:firstLine="720"/>
        <w:jc w:val="both"/>
        <w:rPr>
          <w:rFonts w:ascii="Times New Roman" w:hAnsi="Times New Roman" w:cs="Times New Roman"/>
          <w:sz w:val="24"/>
          <w:szCs w:val="24"/>
        </w:rPr>
      </w:pPr>
      <w:r w:rsidRPr="008D0937">
        <w:rPr>
          <w:rFonts w:ascii="Times New Roman" w:eastAsia="Times New Roman" w:hAnsi="Times New Roman" w:cs="Times New Roman"/>
          <w:i/>
          <w:sz w:val="24"/>
          <w:szCs w:val="24"/>
        </w:rPr>
        <w:t>Marketing</w:t>
      </w:r>
      <w:r w:rsidRPr="00EA1687">
        <w:rPr>
          <w:rFonts w:ascii="Times New Roman" w:eastAsia="Times New Roman" w:hAnsi="Times New Roman" w:cs="Times New Roman"/>
          <w:sz w:val="24"/>
          <w:szCs w:val="24"/>
        </w:rPr>
        <w:t xml:space="preserve"> ini akan terlihat dari seberapa dalam hubungan produsen dengan konsumen atau </w:t>
      </w:r>
      <w:r w:rsidRPr="00EA1687">
        <w:rPr>
          <w:rFonts w:ascii="Times New Roman" w:eastAsia="Times New Roman" w:hAnsi="Times New Roman" w:cs="Times New Roman"/>
          <w:i/>
          <w:sz w:val="24"/>
          <w:szCs w:val="24"/>
        </w:rPr>
        <w:t>stakeholder</w:t>
      </w:r>
      <w:r w:rsidRPr="00EA1687">
        <w:rPr>
          <w:rFonts w:ascii="Times New Roman" w:eastAsia="Times New Roman" w:hAnsi="Times New Roman" w:cs="Times New Roman"/>
          <w:sz w:val="24"/>
          <w:szCs w:val="24"/>
        </w:rPr>
        <w:t xml:space="preserve">-nya. Wujud </w:t>
      </w:r>
      <w:r w:rsidRPr="00EA1687">
        <w:rPr>
          <w:rFonts w:ascii="Times New Roman" w:eastAsia="Times New Roman" w:hAnsi="Times New Roman" w:cs="Times New Roman"/>
          <w:i/>
          <w:sz w:val="24"/>
          <w:szCs w:val="24"/>
        </w:rPr>
        <w:t xml:space="preserve">spiritualisme </w:t>
      </w:r>
      <w:r w:rsidRPr="00EA1687">
        <w:rPr>
          <w:rFonts w:ascii="Times New Roman" w:eastAsia="Times New Roman" w:hAnsi="Times New Roman" w:cs="Times New Roman"/>
          <w:sz w:val="24"/>
          <w:szCs w:val="24"/>
        </w:rPr>
        <w:t>adalah bagaimana mencintai jejaring stateholder bisnis kita dengan modal d</w:t>
      </w:r>
      <w:r>
        <w:rPr>
          <w:rFonts w:ascii="Times New Roman" w:eastAsia="Times New Roman" w:hAnsi="Times New Roman" w:cs="Times New Roman"/>
          <w:sz w:val="24"/>
          <w:szCs w:val="24"/>
        </w:rPr>
        <w:t xml:space="preserve">an menjunjung tinggi kejujuran. </w:t>
      </w:r>
      <w:r w:rsidRPr="00EA1687">
        <w:rPr>
          <w:rFonts w:ascii="Times New Roman" w:eastAsia="Times New Roman" w:hAnsi="Times New Roman" w:cs="Times New Roman"/>
          <w:sz w:val="24"/>
          <w:szCs w:val="24"/>
        </w:rPr>
        <w:t xml:space="preserve">Jika sudah sampai </w:t>
      </w:r>
      <w:r w:rsidRPr="00AD5EDB">
        <w:rPr>
          <w:rFonts w:ascii="Times New Roman" w:eastAsia="Times New Roman" w:hAnsi="Times New Roman" w:cs="Times New Roman"/>
          <w:sz w:val="24"/>
          <w:szCs w:val="24"/>
        </w:rPr>
        <w:t xml:space="preserve">tahap spiritual sedemikian itu, </w:t>
      </w:r>
      <w:r>
        <w:rPr>
          <w:rFonts w:ascii="Times New Roman" w:eastAsia="Times New Roman" w:hAnsi="Times New Roman" w:cs="Times New Roman"/>
          <w:sz w:val="24"/>
          <w:szCs w:val="24"/>
        </w:rPr>
        <w:t xml:space="preserve">hubungan antara </w:t>
      </w:r>
      <w:r w:rsidRPr="00EA1687">
        <w:rPr>
          <w:rFonts w:ascii="Times New Roman" w:eastAsia="Times New Roman" w:hAnsi="Times New Roman" w:cs="Times New Roman"/>
          <w:sz w:val="24"/>
          <w:szCs w:val="24"/>
        </w:rPr>
        <w:t>perusahaan denga</w:t>
      </w:r>
      <w:r>
        <w:rPr>
          <w:rFonts w:ascii="Times New Roman" w:eastAsia="Times New Roman" w:hAnsi="Times New Roman" w:cs="Times New Roman"/>
          <w:sz w:val="24"/>
          <w:szCs w:val="24"/>
        </w:rPr>
        <w:t xml:space="preserve">n siapapun yang berkepentingan, </w:t>
      </w:r>
      <w:r w:rsidRPr="00AD5EDB">
        <w:rPr>
          <w:rFonts w:ascii="Times New Roman" w:eastAsia="Times New Roman" w:hAnsi="Times New Roman" w:cs="Times New Roman"/>
          <w:sz w:val="24"/>
          <w:szCs w:val="24"/>
        </w:rPr>
        <w:lastRenderedPageBreak/>
        <w:t xml:space="preserve">apakah </w:t>
      </w:r>
      <w:r>
        <w:rPr>
          <w:rFonts w:ascii="Times New Roman" w:eastAsia="Times New Roman" w:hAnsi="Times New Roman" w:cs="Times New Roman"/>
          <w:sz w:val="24"/>
          <w:szCs w:val="24"/>
        </w:rPr>
        <w:t xml:space="preserve">itu konsumen, karyawan, supplier, akan </w:t>
      </w:r>
      <w:r w:rsidRPr="00EA1687">
        <w:rPr>
          <w:rFonts w:ascii="Times New Roman" w:eastAsia="Times New Roman" w:hAnsi="Times New Roman" w:cs="Times New Roman"/>
          <w:sz w:val="24"/>
          <w:szCs w:val="24"/>
        </w:rPr>
        <w:t>lang</w:t>
      </w:r>
      <w:r>
        <w:rPr>
          <w:rFonts w:ascii="Times New Roman" w:eastAsia="Times New Roman" w:hAnsi="Times New Roman" w:cs="Times New Roman"/>
          <w:sz w:val="24"/>
          <w:szCs w:val="24"/>
        </w:rPr>
        <w:t>geng terus (Kotler,2010: 22).</w:t>
      </w:r>
    </w:p>
    <w:p w:rsidR="00EB0C5A" w:rsidRDefault="00EB0C5A" w:rsidP="00EB0C5A">
      <w:pPr>
        <w:tabs>
          <w:tab w:val="left" w:pos="2340"/>
        </w:tabs>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AD5EDB">
        <w:rPr>
          <w:rFonts w:ascii="Times New Roman" w:hAnsi="Times New Roman" w:cs="Times New Roman"/>
          <w:sz w:val="24"/>
          <w:szCs w:val="24"/>
        </w:rPr>
        <w:t>Philip Kotler</w:t>
      </w:r>
      <w:r>
        <w:rPr>
          <w:rFonts w:ascii="Times New Roman" w:hAnsi="Times New Roman" w:cs="Times New Roman"/>
          <w:sz w:val="24"/>
          <w:szCs w:val="24"/>
        </w:rPr>
        <w:t xml:space="preserve"> (2010: 42), pemasar harus</w:t>
      </w:r>
      <w:r w:rsidRPr="00AD5EDB">
        <w:rPr>
          <w:rFonts w:ascii="Times New Roman" w:hAnsi="Times New Roman" w:cs="Times New Roman"/>
          <w:sz w:val="24"/>
          <w:szCs w:val="24"/>
        </w:rPr>
        <w:t xml:space="preserve"> bisa mengindentifikasi kegelisahan dan keinginan konsumen agar mampu membidik pikiran, hati, dan spirit konsumen. Dalam paradoks globalisasi, kegelisahan dan keinginan konsumen itulah yang membentuk lingkungan mereka dan dunia menjadi semakin baik, bahkan mungkin menjadi tempat ideal untuk ditempati.  Sebab itu, perusahaan yang ingin menjadi ikon harus berbagi mimpi yang sama dengan konsumen</w:t>
      </w:r>
      <w:r>
        <w:rPr>
          <w:rFonts w:ascii="Times New Roman" w:hAnsi="Times New Roman" w:cs="Times New Roman"/>
          <w:sz w:val="24"/>
          <w:szCs w:val="24"/>
        </w:rPr>
        <w:t xml:space="preserve"> dan membuat sebuah perbedaan. </w:t>
      </w:r>
    </w:p>
    <w:p w:rsidR="00EB0C5A" w:rsidRDefault="00EB0C5A" w:rsidP="00EB0C5A">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Beberapa</w:t>
      </w:r>
      <w:r w:rsidRPr="00AD5EDB">
        <w:rPr>
          <w:rFonts w:ascii="Times New Roman" w:hAnsi="Times New Roman" w:cs="Times New Roman"/>
          <w:sz w:val="24"/>
          <w:szCs w:val="24"/>
        </w:rPr>
        <w:t xml:space="preserve"> perusahaan melakukan kegiatan filantropi sebagai bagian dari penghormatan atas nilai-nilai tadi. Namun, </w:t>
      </w:r>
      <w:r>
        <w:rPr>
          <w:rFonts w:ascii="Times New Roman" w:hAnsi="Times New Roman" w:cs="Times New Roman"/>
          <w:sz w:val="24"/>
          <w:szCs w:val="24"/>
        </w:rPr>
        <w:t xml:space="preserve">pada akhirnya </w:t>
      </w:r>
      <w:r w:rsidRPr="00AD5EDB">
        <w:rPr>
          <w:rFonts w:ascii="Times New Roman" w:hAnsi="Times New Roman" w:cs="Times New Roman"/>
          <w:sz w:val="24"/>
          <w:szCs w:val="24"/>
        </w:rPr>
        <w:t>se</w:t>
      </w:r>
      <w:r>
        <w:rPr>
          <w:rFonts w:ascii="Times New Roman" w:hAnsi="Times New Roman" w:cs="Times New Roman"/>
          <w:sz w:val="24"/>
          <w:szCs w:val="24"/>
        </w:rPr>
        <w:t xml:space="preserve">ring gagal dan tidak konsisten. </w:t>
      </w:r>
      <w:r w:rsidRPr="00AD5EDB">
        <w:rPr>
          <w:rFonts w:ascii="Times New Roman" w:hAnsi="Times New Roman" w:cs="Times New Roman"/>
          <w:sz w:val="24"/>
          <w:szCs w:val="24"/>
        </w:rPr>
        <w:t>filantropi perusahaan merupakan cara yang baik untuk memulai bisnis yang baik. Ada dua alasan, yakni pertama, filantropi membuat pemimpin perusahaan bergairah terhadap aktivitas sosial sehingga mendorong mereka untuk mendonasikan uang pribadi. Kedua, perusahaan mulai menyadari bahwa filantropi perusahaan bernilai marketing.  Namun, kenyataannya keduanya gagal dan banyak yang kewalahan mempertahankan komitmennya.  Bahkan, perusahaan ser</w:t>
      </w:r>
      <w:r>
        <w:rPr>
          <w:rFonts w:ascii="Times New Roman" w:hAnsi="Times New Roman" w:cs="Times New Roman"/>
          <w:sz w:val="24"/>
          <w:szCs w:val="24"/>
        </w:rPr>
        <w:t>ing jatuh pada ketidaktulusan. U</w:t>
      </w:r>
      <w:r w:rsidRPr="00AD5EDB">
        <w:rPr>
          <w:rFonts w:ascii="Times New Roman" w:hAnsi="Times New Roman" w:cs="Times New Roman"/>
          <w:sz w:val="24"/>
          <w:szCs w:val="24"/>
        </w:rPr>
        <w:t xml:space="preserve">ntuk memasukkan niat yang baik dalam budaya perusahaan dan mempertahankan komitmen, pendekatan terbaik menurut buku </w:t>
      </w:r>
      <w:r w:rsidRPr="008D0937">
        <w:rPr>
          <w:rFonts w:ascii="Times New Roman" w:hAnsi="Times New Roman" w:cs="Times New Roman"/>
          <w:i/>
          <w:sz w:val="24"/>
          <w:szCs w:val="24"/>
        </w:rPr>
        <w:t>Marketing 3.0</w:t>
      </w:r>
      <w:r w:rsidRPr="00AD5EDB">
        <w:rPr>
          <w:rFonts w:ascii="Times New Roman" w:hAnsi="Times New Roman" w:cs="Times New Roman"/>
          <w:sz w:val="24"/>
          <w:szCs w:val="24"/>
        </w:rPr>
        <w:t xml:space="preserve"> adalah dengan menambahkannya ke dalam misi, vis</w:t>
      </w:r>
      <w:r>
        <w:rPr>
          <w:rFonts w:ascii="Times New Roman" w:hAnsi="Times New Roman" w:cs="Times New Roman"/>
          <w:sz w:val="24"/>
          <w:szCs w:val="24"/>
        </w:rPr>
        <w:t>i, dan nilai-nilai perusahaan (Kotler, 2010: 42).</w:t>
      </w:r>
    </w:p>
    <w:p w:rsidR="00EB0C5A" w:rsidRDefault="00EB0C5A" w:rsidP="00EB0C5A">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w:t>
      </w:r>
      <w:r w:rsidRPr="00AD5EDB">
        <w:rPr>
          <w:rFonts w:ascii="Times New Roman" w:hAnsi="Times New Roman" w:cs="Times New Roman"/>
          <w:sz w:val="24"/>
          <w:szCs w:val="24"/>
        </w:rPr>
        <w:t>Peter Drucker pernah mengatakan memulai dengan sebuah misi dapat menjadi pelajaran pertama yang diperoleh perusahaan dari bisnis nonprofit yang sukses.  Kata dia, bisnis yang sukses tidak memulai perencanaan mereka dengan keuntungan finansial. Tapi, memulai dengan kinerja misi mereka. Keuntungan finansial a</w:t>
      </w:r>
      <w:r>
        <w:rPr>
          <w:rFonts w:ascii="Times New Roman" w:hAnsi="Times New Roman" w:cs="Times New Roman"/>
          <w:sz w:val="24"/>
          <w:szCs w:val="24"/>
        </w:rPr>
        <w:t xml:space="preserve">kan menyusun sebagai hasilnya. </w:t>
      </w:r>
      <w:r w:rsidRPr="00AD5EDB">
        <w:rPr>
          <w:rFonts w:ascii="Times New Roman" w:hAnsi="Times New Roman" w:cs="Times New Roman"/>
          <w:sz w:val="24"/>
          <w:szCs w:val="24"/>
        </w:rPr>
        <w:t>Sebab itu, perusahaan seka</w:t>
      </w:r>
      <w:r>
        <w:rPr>
          <w:rFonts w:ascii="Times New Roman" w:hAnsi="Times New Roman" w:cs="Times New Roman"/>
          <w:sz w:val="24"/>
          <w:szCs w:val="24"/>
        </w:rPr>
        <w:t xml:space="preserve">rang tidak serta merta pertama </w:t>
      </w:r>
      <w:r w:rsidRPr="00AD5EDB">
        <w:rPr>
          <w:rFonts w:ascii="Times New Roman" w:hAnsi="Times New Roman" w:cs="Times New Roman"/>
          <w:sz w:val="24"/>
          <w:szCs w:val="24"/>
        </w:rPr>
        <w:t>kali memikirkan profit dan mengejarnya dengan menghalalkan segala cara. Sekarang, perusahaan yang ingin</w:t>
      </w:r>
      <w:r>
        <w:rPr>
          <w:rFonts w:ascii="Times New Roman" w:hAnsi="Times New Roman" w:cs="Times New Roman"/>
          <w:sz w:val="24"/>
          <w:szCs w:val="24"/>
        </w:rPr>
        <w:t xml:space="preserve"> berkelanjutan dan selamat, harus</w:t>
      </w:r>
      <w:r w:rsidRPr="00AD5EDB">
        <w:rPr>
          <w:rFonts w:ascii="Times New Roman" w:hAnsi="Times New Roman" w:cs="Times New Roman"/>
          <w:sz w:val="24"/>
          <w:szCs w:val="24"/>
        </w:rPr>
        <w:t xml:space="preserve"> memperhatikan nilai-nilai dan peduli pada </w:t>
      </w:r>
      <w:r w:rsidRPr="00AD5EDB">
        <w:rPr>
          <w:rStyle w:val="Emphasis"/>
          <w:rFonts w:ascii="Times New Roman" w:hAnsi="Times New Roman" w:cs="Times New Roman"/>
          <w:sz w:val="24"/>
          <w:szCs w:val="24"/>
        </w:rPr>
        <w:t>konsumen</w:t>
      </w:r>
      <w:r w:rsidRPr="00AD5EDB">
        <w:rPr>
          <w:rFonts w:ascii="Times New Roman" w:hAnsi="Times New Roman" w:cs="Times New Roman"/>
          <w:sz w:val="24"/>
          <w:szCs w:val="24"/>
        </w:rPr>
        <w:t>. Profit akan datang sebagai hasil karena orang-orang sekarang mencari perusahaan yang peduli pada kehidupan merek dan</w:t>
      </w:r>
      <w:r>
        <w:rPr>
          <w:rFonts w:ascii="Times New Roman" w:hAnsi="Times New Roman" w:cs="Times New Roman"/>
          <w:sz w:val="24"/>
          <w:szCs w:val="24"/>
        </w:rPr>
        <w:t xml:space="preserve"> lingkungan tempat mereka hidup</w:t>
      </w:r>
      <w:r w:rsidRPr="00A7348B">
        <w:rPr>
          <w:rFonts w:ascii="Times New Roman" w:hAnsi="Times New Roman" w:cs="Times New Roman"/>
          <w:sz w:val="24"/>
          <w:szCs w:val="24"/>
        </w:rPr>
        <w:t xml:space="preserve"> </w:t>
      </w:r>
      <w:r>
        <w:rPr>
          <w:rFonts w:ascii="Times New Roman" w:hAnsi="Times New Roman" w:cs="Times New Roman"/>
          <w:sz w:val="24"/>
          <w:szCs w:val="24"/>
        </w:rPr>
        <w:t>(Kotler,2010: 43).</w:t>
      </w:r>
    </w:p>
    <w:p w:rsidR="00EB0C5A" w:rsidRDefault="00EB0C5A" w:rsidP="00EB0C5A">
      <w:pPr>
        <w:spacing w:after="0" w:line="240" w:lineRule="auto"/>
        <w:ind w:left="720" w:firstLine="720"/>
        <w:jc w:val="both"/>
        <w:rPr>
          <w:rFonts w:ascii="Times New Roman" w:hAnsi="Times New Roman" w:cs="Times New Roman"/>
          <w:sz w:val="24"/>
          <w:szCs w:val="24"/>
        </w:rPr>
      </w:pPr>
    </w:p>
    <w:p w:rsidR="00EB0C5A" w:rsidRDefault="00EB0C5A" w:rsidP="00EB0C5A">
      <w:pPr>
        <w:spacing w:after="0" w:line="480" w:lineRule="auto"/>
        <w:ind w:left="720" w:firstLine="720"/>
        <w:jc w:val="both"/>
        <w:rPr>
          <w:rFonts w:ascii="Times New Roman" w:hAnsi="Times New Roman" w:cs="Times New Roman"/>
          <w:sz w:val="24"/>
          <w:szCs w:val="24"/>
        </w:rPr>
      </w:pPr>
      <w:r>
        <w:rPr>
          <w:rFonts w:ascii="Times New Roman" w:eastAsia="Times New Roman" w:hAnsi="Times New Roman" w:cs="Times New Roman"/>
          <w:sz w:val="24"/>
          <w:szCs w:val="24"/>
        </w:rPr>
        <w:t>Dari penjelasan teori di atas bahwa i</w:t>
      </w:r>
      <w:r w:rsidRPr="00AD5EDB">
        <w:rPr>
          <w:rFonts w:ascii="Times New Roman" w:eastAsia="Times New Roman" w:hAnsi="Times New Roman" w:cs="Times New Roman"/>
          <w:sz w:val="24"/>
          <w:szCs w:val="24"/>
        </w:rPr>
        <w:t xml:space="preserve">nilah yang merupakan cikal bakal pemikiran bahwa pada </w:t>
      </w:r>
      <w:r>
        <w:rPr>
          <w:rFonts w:ascii="Times New Roman" w:eastAsia="Times New Roman" w:hAnsi="Times New Roman" w:cs="Times New Roman"/>
          <w:sz w:val="24"/>
          <w:szCs w:val="24"/>
        </w:rPr>
        <w:t>akhirnya marketing menjadi horiz</w:t>
      </w:r>
      <w:r w:rsidRPr="00AD5EDB">
        <w:rPr>
          <w:rFonts w:ascii="Times New Roman" w:eastAsia="Times New Roman" w:hAnsi="Times New Roman" w:cs="Times New Roman"/>
          <w:sz w:val="24"/>
          <w:szCs w:val="24"/>
        </w:rPr>
        <w:t xml:space="preserve">ontal, di mana sisi humanisme si pemasar membuat pasar menjadi datar. Artinya, tidak ada perbedaan status antara </w:t>
      </w:r>
      <w:r w:rsidRPr="008D0937">
        <w:rPr>
          <w:rFonts w:ascii="Times New Roman" w:eastAsia="Times New Roman" w:hAnsi="Times New Roman" w:cs="Times New Roman"/>
          <w:i/>
          <w:sz w:val="24"/>
          <w:szCs w:val="24"/>
        </w:rPr>
        <w:t>Marketer</w:t>
      </w:r>
      <w:r w:rsidRPr="00AD5EDB">
        <w:rPr>
          <w:rFonts w:ascii="Times New Roman" w:eastAsia="Times New Roman" w:hAnsi="Times New Roman" w:cs="Times New Roman"/>
          <w:sz w:val="24"/>
          <w:szCs w:val="24"/>
        </w:rPr>
        <w:t xml:space="preserve"> dan </w:t>
      </w:r>
      <w:r w:rsidRPr="008D0937">
        <w:rPr>
          <w:rFonts w:ascii="Times New Roman" w:eastAsia="Times New Roman" w:hAnsi="Times New Roman" w:cs="Times New Roman"/>
          <w:i/>
          <w:sz w:val="24"/>
          <w:szCs w:val="24"/>
        </w:rPr>
        <w:t>Customer</w:t>
      </w:r>
      <w:r w:rsidRPr="00AD5EDB">
        <w:rPr>
          <w:rFonts w:ascii="Times New Roman" w:eastAsia="Times New Roman" w:hAnsi="Times New Roman" w:cs="Times New Roman"/>
          <w:sz w:val="24"/>
          <w:szCs w:val="24"/>
        </w:rPr>
        <w:t xml:space="preserve">. </w:t>
      </w:r>
      <w:r w:rsidRPr="008D0937">
        <w:rPr>
          <w:rFonts w:ascii="Times New Roman" w:eastAsia="Times New Roman" w:hAnsi="Times New Roman" w:cs="Times New Roman"/>
          <w:i/>
          <w:sz w:val="24"/>
          <w:szCs w:val="24"/>
        </w:rPr>
        <w:t xml:space="preserve">Marketer </w:t>
      </w:r>
      <w:r w:rsidRPr="008D0937">
        <w:rPr>
          <w:rFonts w:ascii="Times New Roman" w:eastAsia="Times New Roman" w:hAnsi="Times New Roman" w:cs="Times New Roman"/>
          <w:sz w:val="24"/>
          <w:szCs w:val="24"/>
        </w:rPr>
        <w:t>dan</w:t>
      </w:r>
      <w:r w:rsidRPr="008D0937">
        <w:rPr>
          <w:rFonts w:ascii="Times New Roman" w:eastAsia="Times New Roman" w:hAnsi="Times New Roman" w:cs="Times New Roman"/>
          <w:i/>
          <w:sz w:val="24"/>
          <w:szCs w:val="24"/>
        </w:rPr>
        <w:t xml:space="preserve"> Customer</w:t>
      </w:r>
      <w:r w:rsidRPr="00AD5EDB">
        <w:rPr>
          <w:rFonts w:ascii="Times New Roman" w:eastAsia="Times New Roman" w:hAnsi="Times New Roman" w:cs="Times New Roman"/>
          <w:sz w:val="24"/>
          <w:szCs w:val="24"/>
        </w:rPr>
        <w:t xml:space="preserve"> sama rata. </w:t>
      </w:r>
      <w:r w:rsidRPr="008D0937">
        <w:rPr>
          <w:rFonts w:ascii="Times New Roman" w:eastAsia="Times New Roman" w:hAnsi="Times New Roman" w:cs="Times New Roman"/>
          <w:i/>
          <w:sz w:val="24"/>
          <w:szCs w:val="24"/>
        </w:rPr>
        <w:t>Marketer</w:t>
      </w:r>
      <w:r w:rsidRPr="00AD5EDB">
        <w:rPr>
          <w:rFonts w:ascii="Times New Roman" w:eastAsia="Times New Roman" w:hAnsi="Times New Roman" w:cs="Times New Roman"/>
          <w:sz w:val="24"/>
          <w:szCs w:val="24"/>
        </w:rPr>
        <w:t xml:space="preserve"> sudah berbaur dengan </w:t>
      </w:r>
      <w:r w:rsidRPr="008D0937">
        <w:rPr>
          <w:rFonts w:ascii="Times New Roman" w:eastAsia="Times New Roman" w:hAnsi="Times New Roman" w:cs="Times New Roman"/>
          <w:i/>
          <w:sz w:val="24"/>
          <w:szCs w:val="24"/>
        </w:rPr>
        <w:t>Customer</w:t>
      </w:r>
      <w:r>
        <w:rPr>
          <w:rFonts w:ascii="Times New Roman" w:eastAsia="Times New Roman" w:hAnsi="Times New Roman" w:cs="Times New Roman"/>
          <w:sz w:val="24"/>
          <w:szCs w:val="24"/>
        </w:rPr>
        <w:t>-nya</w:t>
      </w:r>
      <w:r w:rsidRPr="00A7348B">
        <w:rPr>
          <w:rFonts w:ascii="Times New Roman" w:hAnsi="Times New Roman" w:cs="Times New Roman"/>
          <w:sz w:val="24"/>
          <w:szCs w:val="24"/>
        </w:rPr>
        <w:t xml:space="preserve"> </w:t>
      </w:r>
      <w:r>
        <w:rPr>
          <w:rFonts w:ascii="Times New Roman" w:hAnsi="Times New Roman" w:cs="Times New Roman"/>
          <w:sz w:val="24"/>
          <w:szCs w:val="24"/>
        </w:rPr>
        <w:t>(Kotler, 2010: 34).</w:t>
      </w:r>
    </w:p>
    <w:p w:rsidR="00EB0C5A" w:rsidRPr="003A0F2B" w:rsidRDefault="00EB0C5A" w:rsidP="00EB0C5A">
      <w:pPr>
        <w:spacing w:after="0" w:line="480" w:lineRule="auto"/>
        <w:ind w:left="720" w:firstLine="720"/>
        <w:jc w:val="both"/>
        <w:rPr>
          <w:rFonts w:ascii="Times New Roman" w:hAnsi="Times New Roman" w:cs="Times New Roman"/>
          <w:sz w:val="24"/>
          <w:szCs w:val="24"/>
        </w:rPr>
      </w:pPr>
    </w:p>
    <w:p w:rsidR="00EB0C5A" w:rsidRDefault="00EB0C5A" w:rsidP="00EB0C5A">
      <w:pPr>
        <w:pStyle w:val="ListParagraph"/>
        <w:numPr>
          <w:ilvl w:val="0"/>
          <w:numId w:val="41"/>
        </w:numPr>
        <w:spacing w:line="480" w:lineRule="auto"/>
        <w:ind w:left="360"/>
        <w:jc w:val="both"/>
        <w:rPr>
          <w:rFonts w:ascii="Times New Roman" w:hAnsi="Times New Roman" w:cs="Times New Roman"/>
          <w:b/>
          <w:sz w:val="24"/>
          <w:szCs w:val="24"/>
        </w:rPr>
      </w:pPr>
      <w:r w:rsidRPr="00DB055D">
        <w:rPr>
          <w:rFonts w:ascii="Times New Roman" w:hAnsi="Times New Roman" w:cs="Times New Roman"/>
          <w:b/>
          <w:sz w:val="24"/>
          <w:szCs w:val="24"/>
        </w:rPr>
        <w:t>Pengertian Strategi Promosi</w:t>
      </w:r>
    </w:p>
    <w:p w:rsidR="00EB0C5A" w:rsidRDefault="00EB0C5A" w:rsidP="00EB0C5A">
      <w:pPr>
        <w:pStyle w:val="ListParagraph"/>
        <w:spacing w:line="480" w:lineRule="auto"/>
        <w:ind w:left="360" w:firstLine="720"/>
        <w:jc w:val="both"/>
        <w:rPr>
          <w:rFonts w:ascii="Times New Roman" w:hAnsi="Times New Roman" w:cs="Times New Roman"/>
          <w:sz w:val="24"/>
          <w:szCs w:val="24"/>
        </w:rPr>
      </w:pPr>
      <w:r w:rsidRPr="00DB055D">
        <w:rPr>
          <w:rFonts w:ascii="Times New Roman" w:hAnsi="Times New Roman" w:cs="Times New Roman"/>
          <w:sz w:val="24"/>
          <w:szCs w:val="24"/>
        </w:rPr>
        <w:t>Menurut Lamb, Hair, Mc.Daniel ( 2001 : 146) : “Strategi promosi adalah rencana untuk penggunaan yang optimal dari elemen-elemen promosi : periklanan, hubungan masyarakat, penjualan pribadi dan promosi penjualan”.</w:t>
      </w:r>
    </w:p>
    <w:p w:rsidR="00EB0C5A" w:rsidRDefault="00EB0C5A" w:rsidP="00EB0C5A">
      <w:pPr>
        <w:pStyle w:val="ListParagraph"/>
        <w:spacing w:line="480" w:lineRule="auto"/>
        <w:ind w:left="360" w:firstLine="720"/>
        <w:jc w:val="both"/>
        <w:rPr>
          <w:rFonts w:ascii="Times New Roman" w:hAnsi="Times New Roman" w:cs="Times New Roman"/>
          <w:sz w:val="24"/>
          <w:szCs w:val="24"/>
        </w:rPr>
      </w:pPr>
      <w:r w:rsidRPr="00C838A2">
        <w:rPr>
          <w:rFonts w:ascii="Times New Roman" w:hAnsi="Times New Roman" w:cs="Times New Roman"/>
          <w:sz w:val="24"/>
          <w:szCs w:val="24"/>
        </w:rPr>
        <w:t xml:space="preserve">Promosi merupakan komponen yang dipakai untuk memberitahukan dan mempengaruhi pasar bagi produk perusahaan, sehingga pasar dapat mengetahui tentang produk yang diproduksi oleh perusahaan tersebut. Adapun kegiatan yang termasuk dalam aktifitas promosi adalah periklanan, </w:t>
      </w:r>
      <w:r>
        <w:rPr>
          <w:rFonts w:ascii="Times New Roman" w:hAnsi="Times New Roman" w:cs="Times New Roman"/>
          <w:sz w:val="24"/>
          <w:szCs w:val="24"/>
        </w:rPr>
        <w:t>penjualan pribadi</w:t>
      </w:r>
      <w:r w:rsidRPr="00C838A2">
        <w:rPr>
          <w:rFonts w:ascii="Times New Roman" w:hAnsi="Times New Roman" w:cs="Times New Roman"/>
          <w:sz w:val="24"/>
          <w:szCs w:val="24"/>
        </w:rPr>
        <w:t xml:space="preserve">, promosi penjualan, dan publisitas. Tujuan yang diharapkan dalam promosi adalah </w:t>
      </w:r>
      <w:r w:rsidRPr="00C838A2">
        <w:rPr>
          <w:rFonts w:ascii="Times New Roman" w:hAnsi="Times New Roman" w:cs="Times New Roman"/>
          <w:sz w:val="24"/>
          <w:szCs w:val="24"/>
        </w:rPr>
        <w:lastRenderedPageBreak/>
        <w:t>konsumen dapat mengetahui tentang produk tersebut dan pada akhirnya memutuska</w:t>
      </w:r>
      <w:r>
        <w:rPr>
          <w:rFonts w:ascii="Times New Roman" w:hAnsi="Times New Roman" w:cs="Times New Roman"/>
          <w:sz w:val="24"/>
          <w:szCs w:val="24"/>
        </w:rPr>
        <w:t>n untuk membeli produk tersebut</w:t>
      </w:r>
      <w:r w:rsidRPr="00C838A2">
        <w:rPr>
          <w:rFonts w:ascii="Times New Roman" w:hAnsi="Times New Roman" w:cs="Times New Roman"/>
          <w:sz w:val="24"/>
          <w:szCs w:val="24"/>
        </w:rPr>
        <w:t xml:space="preserve"> (</w:t>
      </w:r>
      <w:r>
        <w:rPr>
          <w:rFonts w:ascii="Times New Roman" w:hAnsi="Times New Roman" w:cs="Times New Roman"/>
          <w:sz w:val="24"/>
          <w:szCs w:val="24"/>
        </w:rPr>
        <w:t>Al Arif</w:t>
      </w:r>
      <w:r w:rsidRPr="00C838A2">
        <w:rPr>
          <w:rFonts w:ascii="Times New Roman" w:hAnsi="Times New Roman" w:cs="Times New Roman"/>
          <w:sz w:val="24"/>
          <w:szCs w:val="24"/>
        </w:rPr>
        <w:t>, 2010 : 15-16)</w:t>
      </w:r>
      <w:r>
        <w:rPr>
          <w:rFonts w:ascii="Times New Roman" w:hAnsi="Times New Roman" w:cs="Times New Roman"/>
          <w:sz w:val="24"/>
          <w:szCs w:val="24"/>
        </w:rPr>
        <w:t>.</w:t>
      </w:r>
    </w:p>
    <w:p w:rsidR="00EB0C5A" w:rsidRDefault="00EB0C5A" w:rsidP="00EB0C5A">
      <w:pPr>
        <w:pStyle w:val="ListParagraph"/>
        <w:spacing w:line="480" w:lineRule="auto"/>
        <w:ind w:left="360" w:firstLine="720"/>
        <w:jc w:val="both"/>
        <w:rPr>
          <w:rFonts w:ascii="Times New Roman" w:hAnsi="Times New Roman" w:cs="Times New Roman"/>
          <w:sz w:val="24"/>
          <w:szCs w:val="24"/>
        </w:rPr>
      </w:pPr>
      <w:r w:rsidRPr="00C838A2">
        <w:rPr>
          <w:rFonts w:ascii="Times New Roman" w:hAnsi="Times New Roman" w:cs="Times New Roman"/>
          <w:sz w:val="24"/>
          <w:szCs w:val="24"/>
        </w:rPr>
        <w:t>Menurut Swastha dan Irawan (2008 : 349) promosi adalah “Arus informasi atau persuasi satu arah yang dibuat untuk mengarahkan seseorang atau organisasi kepada tindakan menciptakan pertukaran dalam pemasaran</w:t>
      </w:r>
      <w:r>
        <w:rPr>
          <w:rFonts w:ascii="Times New Roman" w:hAnsi="Times New Roman" w:cs="Times New Roman"/>
          <w:sz w:val="24"/>
          <w:szCs w:val="24"/>
        </w:rPr>
        <w:t>”</w:t>
      </w:r>
      <w:r w:rsidRPr="00C838A2">
        <w:rPr>
          <w:rFonts w:ascii="Times New Roman" w:hAnsi="Times New Roman" w:cs="Times New Roman"/>
          <w:sz w:val="24"/>
          <w:szCs w:val="24"/>
        </w:rPr>
        <w:t>.</w:t>
      </w:r>
    </w:p>
    <w:p w:rsidR="00EB0C5A" w:rsidRPr="00DB055D" w:rsidRDefault="00EB0C5A" w:rsidP="00EB0C5A">
      <w:pPr>
        <w:pStyle w:val="ListParagraph"/>
        <w:spacing w:line="480" w:lineRule="auto"/>
        <w:ind w:left="360" w:firstLine="720"/>
        <w:jc w:val="both"/>
        <w:rPr>
          <w:rFonts w:ascii="Times New Roman" w:hAnsi="Times New Roman" w:cs="Times New Roman"/>
          <w:b/>
          <w:sz w:val="24"/>
          <w:szCs w:val="24"/>
        </w:rPr>
      </w:pPr>
      <w:r w:rsidRPr="00C838A2">
        <w:rPr>
          <w:rFonts w:ascii="Times New Roman" w:hAnsi="Times New Roman" w:cs="Times New Roman"/>
          <w:sz w:val="24"/>
          <w:szCs w:val="24"/>
        </w:rPr>
        <w:t xml:space="preserve">Promosi merupakan kegiatan marketing mix yang terakhir. Kegiatan ini merupakan kegiatan yang sama pentingnya baik produk, harga, dan lokasi. Dalam kegiatan ini setiap bank berusaha untuk mempromosikan </w:t>
      </w:r>
      <w:r>
        <w:rPr>
          <w:rFonts w:ascii="Times New Roman" w:hAnsi="Times New Roman" w:cs="Times New Roman"/>
          <w:sz w:val="24"/>
          <w:szCs w:val="24"/>
        </w:rPr>
        <w:t>seluruh produk dan jasa yang di</w:t>
      </w:r>
      <w:r w:rsidRPr="00C838A2">
        <w:rPr>
          <w:rFonts w:ascii="Times New Roman" w:hAnsi="Times New Roman" w:cs="Times New Roman"/>
          <w:sz w:val="24"/>
          <w:szCs w:val="24"/>
        </w:rPr>
        <w:t xml:space="preserve">milikinya baik langsung maupun tidak langsung (Kasmir, 2004 : 213). </w:t>
      </w:r>
    </w:p>
    <w:p w:rsidR="00EB0C5A" w:rsidRPr="00C838A2" w:rsidRDefault="00EB0C5A" w:rsidP="00EB0C5A">
      <w:pPr>
        <w:spacing w:line="480" w:lineRule="auto"/>
        <w:ind w:firstLine="360"/>
        <w:jc w:val="both"/>
        <w:rPr>
          <w:rFonts w:ascii="Times New Roman" w:hAnsi="Times New Roman" w:cs="Times New Roman"/>
          <w:sz w:val="24"/>
          <w:szCs w:val="24"/>
        </w:rPr>
      </w:pPr>
      <w:r w:rsidRPr="00C838A2">
        <w:rPr>
          <w:rFonts w:ascii="Times New Roman" w:hAnsi="Times New Roman" w:cs="Times New Roman"/>
          <w:sz w:val="24"/>
          <w:szCs w:val="24"/>
        </w:rPr>
        <w:t xml:space="preserve">Menurut M. </w:t>
      </w:r>
      <w:r>
        <w:rPr>
          <w:rFonts w:ascii="Times New Roman" w:hAnsi="Times New Roman" w:cs="Times New Roman"/>
          <w:sz w:val="24"/>
          <w:szCs w:val="24"/>
        </w:rPr>
        <w:t>Nur Rianto Al Arif</w:t>
      </w:r>
      <w:r w:rsidRPr="00C838A2">
        <w:rPr>
          <w:rFonts w:ascii="Times New Roman" w:hAnsi="Times New Roman" w:cs="Times New Roman"/>
          <w:sz w:val="24"/>
          <w:szCs w:val="24"/>
        </w:rPr>
        <w:t xml:space="preserve"> (2010 : 171) tujuan promosi adalah :</w:t>
      </w:r>
    </w:p>
    <w:p w:rsidR="00EB0C5A" w:rsidRDefault="00EB0C5A" w:rsidP="00EB0C5A">
      <w:pPr>
        <w:pStyle w:val="ListParagraph"/>
        <w:numPr>
          <w:ilvl w:val="0"/>
          <w:numId w:val="4"/>
        </w:numPr>
        <w:spacing w:line="240" w:lineRule="auto"/>
        <w:ind w:left="1800"/>
        <w:jc w:val="both"/>
        <w:rPr>
          <w:rFonts w:ascii="Times New Roman" w:hAnsi="Times New Roman" w:cs="Times New Roman"/>
          <w:sz w:val="24"/>
          <w:szCs w:val="24"/>
        </w:rPr>
      </w:pPr>
      <w:r w:rsidRPr="00C838A2">
        <w:rPr>
          <w:rFonts w:ascii="Times New Roman" w:hAnsi="Times New Roman" w:cs="Times New Roman"/>
          <w:sz w:val="24"/>
          <w:szCs w:val="24"/>
        </w:rPr>
        <w:t>Memperkenalkan dan menjual jasa-jasa dan produk yang dihasilkan</w:t>
      </w:r>
    </w:p>
    <w:p w:rsidR="00EB0C5A" w:rsidRDefault="00EB0C5A" w:rsidP="00EB0C5A">
      <w:pPr>
        <w:pStyle w:val="ListParagraph"/>
        <w:numPr>
          <w:ilvl w:val="0"/>
          <w:numId w:val="4"/>
        </w:numPr>
        <w:spacing w:line="240" w:lineRule="auto"/>
        <w:ind w:left="1800"/>
        <w:jc w:val="both"/>
        <w:rPr>
          <w:rFonts w:ascii="Times New Roman" w:hAnsi="Times New Roman" w:cs="Times New Roman"/>
          <w:sz w:val="24"/>
          <w:szCs w:val="24"/>
        </w:rPr>
      </w:pPr>
      <w:r w:rsidRPr="001F01FE">
        <w:rPr>
          <w:rFonts w:ascii="Times New Roman" w:hAnsi="Times New Roman" w:cs="Times New Roman"/>
          <w:sz w:val="24"/>
          <w:szCs w:val="24"/>
        </w:rPr>
        <w:t>Agar bank dapat menghadapi saingan dalam pasar yang semakin kompetitif dan kompleks</w:t>
      </w:r>
    </w:p>
    <w:p w:rsidR="00EB0C5A" w:rsidRDefault="00EB0C5A" w:rsidP="00EB0C5A">
      <w:pPr>
        <w:pStyle w:val="ListParagraph"/>
        <w:numPr>
          <w:ilvl w:val="0"/>
          <w:numId w:val="4"/>
        </w:numPr>
        <w:spacing w:line="240" w:lineRule="auto"/>
        <w:ind w:left="1800"/>
        <w:jc w:val="both"/>
        <w:rPr>
          <w:rFonts w:ascii="Times New Roman" w:hAnsi="Times New Roman" w:cs="Times New Roman"/>
          <w:sz w:val="24"/>
          <w:szCs w:val="24"/>
        </w:rPr>
      </w:pPr>
      <w:r w:rsidRPr="001F01FE">
        <w:rPr>
          <w:rFonts w:ascii="Times New Roman" w:hAnsi="Times New Roman" w:cs="Times New Roman"/>
          <w:sz w:val="24"/>
          <w:szCs w:val="24"/>
        </w:rPr>
        <w:t xml:space="preserve">Menjual </w:t>
      </w:r>
      <w:r w:rsidRPr="001F01FE">
        <w:rPr>
          <w:rFonts w:ascii="Times New Roman" w:hAnsi="Times New Roman" w:cs="Times New Roman"/>
          <w:i/>
          <w:sz w:val="24"/>
          <w:szCs w:val="24"/>
        </w:rPr>
        <w:t>goodwill image</w:t>
      </w:r>
      <w:r w:rsidRPr="001F01FE">
        <w:rPr>
          <w:rFonts w:ascii="Times New Roman" w:hAnsi="Times New Roman" w:cs="Times New Roman"/>
          <w:sz w:val="24"/>
          <w:szCs w:val="24"/>
        </w:rPr>
        <w:t xml:space="preserve"> dan </w:t>
      </w:r>
      <w:r w:rsidRPr="001F01FE">
        <w:rPr>
          <w:rFonts w:ascii="Times New Roman" w:hAnsi="Times New Roman" w:cs="Times New Roman"/>
          <w:i/>
          <w:sz w:val="24"/>
          <w:szCs w:val="24"/>
        </w:rPr>
        <w:t>idea</w:t>
      </w:r>
      <w:r w:rsidRPr="001F01FE">
        <w:rPr>
          <w:rFonts w:ascii="Times New Roman" w:hAnsi="Times New Roman" w:cs="Times New Roman"/>
          <w:sz w:val="24"/>
          <w:szCs w:val="24"/>
        </w:rPr>
        <w:t xml:space="preserve"> yang baik tentang bank bersangkutan. </w:t>
      </w:r>
    </w:p>
    <w:p w:rsidR="00EB0C5A" w:rsidRDefault="00EB0C5A" w:rsidP="00EB0C5A">
      <w:pPr>
        <w:spacing w:line="480" w:lineRule="auto"/>
        <w:ind w:left="360" w:firstLine="720"/>
        <w:jc w:val="both"/>
        <w:rPr>
          <w:rFonts w:ascii="Times New Roman" w:hAnsi="Times New Roman" w:cs="Times New Roman"/>
          <w:sz w:val="24"/>
          <w:szCs w:val="24"/>
        </w:rPr>
      </w:pPr>
      <w:r w:rsidRPr="00DB055D">
        <w:rPr>
          <w:rFonts w:ascii="Times New Roman" w:hAnsi="Times New Roman" w:cs="Times New Roman"/>
          <w:sz w:val="24"/>
          <w:szCs w:val="24"/>
        </w:rPr>
        <w:t>Dalam praktek, promosi dapat dilakukan dengan mendasarkan pada tujuan-tujuan berikut ini (swastha, 2008 : 353) yaitu memodifikasi tingkah laku, memberitahu, membujuk, dan mengingatkan.</w:t>
      </w:r>
    </w:p>
    <w:p w:rsidR="00850BFB" w:rsidRDefault="00850BFB" w:rsidP="00EB0C5A">
      <w:pPr>
        <w:spacing w:line="480" w:lineRule="auto"/>
        <w:ind w:left="360" w:firstLine="720"/>
        <w:jc w:val="both"/>
        <w:rPr>
          <w:rFonts w:ascii="Times New Roman" w:hAnsi="Times New Roman" w:cs="Times New Roman"/>
          <w:sz w:val="24"/>
          <w:szCs w:val="24"/>
        </w:rPr>
      </w:pPr>
    </w:p>
    <w:p w:rsidR="00850BFB" w:rsidRDefault="00850BFB" w:rsidP="00EB0C5A">
      <w:pPr>
        <w:spacing w:line="480" w:lineRule="auto"/>
        <w:ind w:left="360" w:firstLine="720"/>
        <w:jc w:val="both"/>
        <w:rPr>
          <w:rFonts w:ascii="Times New Roman" w:hAnsi="Times New Roman" w:cs="Times New Roman"/>
          <w:sz w:val="24"/>
          <w:szCs w:val="24"/>
        </w:rPr>
      </w:pPr>
    </w:p>
    <w:p w:rsidR="00850BFB" w:rsidRDefault="00850BFB" w:rsidP="00EB0C5A">
      <w:pPr>
        <w:spacing w:line="480" w:lineRule="auto"/>
        <w:ind w:left="360" w:firstLine="720"/>
        <w:jc w:val="both"/>
        <w:rPr>
          <w:rFonts w:ascii="Times New Roman" w:hAnsi="Times New Roman" w:cs="Times New Roman"/>
          <w:sz w:val="24"/>
          <w:szCs w:val="24"/>
        </w:rPr>
      </w:pPr>
    </w:p>
    <w:p w:rsidR="00EB0C5A" w:rsidRPr="00DB055D" w:rsidRDefault="00EB0C5A" w:rsidP="00EB0C5A">
      <w:pPr>
        <w:pStyle w:val="ListParagraph"/>
        <w:numPr>
          <w:ilvl w:val="0"/>
          <w:numId w:val="41"/>
        </w:numPr>
        <w:spacing w:after="0" w:line="480" w:lineRule="auto"/>
        <w:ind w:left="360"/>
        <w:jc w:val="both"/>
        <w:rPr>
          <w:rFonts w:ascii="Times New Roman" w:hAnsi="Times New Roman" w:cs="Times New Roman"/>
          <w:b/>
          <w:sz w:val="24"/>
          <w:szCs w:val="24"/>
        </w:rPr>
      </w:pPr>
      <w:r w:rsidRPr="00DB055D">
        <w:rPr>
          <w:rFonts w:ascii="Times New Roman" w:hAnsi="Times New Roman" w:cs="Times New Roman"/>
          <w:b/>
          <w:sz w:val="24"/>
          <w:szCs w:val="24"/>
        </w:rPr>
        <w:lastRenderedPageBreak/>
        <w:t xml:space="preserve">Teori tentang </w:t>
      </w:r>
      <w:r w:rsidRPr="00DB055D">
        <w:rPr>
          <w:rFonts w:ascii="Times New Roman" w:hAnsi="Times New Roman" w:cs="Times New Roman"/>
          <w:b/>
          <w:i/>
          <w:sz w:val="24"/>
          <w:szCs w:val="24"/>
        </w:rPr>
        <w:t>Promotion Mix</w:t>
      </w:r>
      <w:r w:rsidRPr="00DB055D">
        <w:rPr>
          <w:rFonts w:ascii="Times New Roman" w:hAnsi="Times New Roman" w:cs="Times New Roman"/>
          <w:b/>
          <w:sz w:val="24"/>
          <w:szCs w:val="24"/>
        </w:rPr>
        <w:t xml:space="preserve"> ( Bauran Promosi)</w:t>
      </w:r>
    </w:p>
    <w:p w:rsidR="00EB0C5A" w:rsidRDefault="00EB0C5A" w:rsidP="00EB0C5A">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Menurut Swastha dan Irawan (2008:439) Promotion Mix adalah kombinasi strategi yang paling baik dari variabel-variabel periklanan, penjualan pribadi, promosi penjualan dan publisitas, yang semuanya direncanakan untuk mencapai tujuan program penjualan.</w:t>
      </w:r>
    </w:p>
    <w:p w:rsidR="00FD373D" w:rsidRDefault="00EB0C5A" w:rsidP="00463D08">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Pemasaran dalam tinjauan syari’ah menyadarkan pedoman etikanya pada nilai-nilai islami yang terdapat dalam al-Qur’an dan Hadist. Promosi dalm tinjauan syari’ah harus sesuai dengan </w:t>
      </w:r>
      <w:r w:rsidRPr="00EB0C5A">
        <w:rPr>
          <w:rFonts w:ascii="Times New Roman" w:hAnsi="Times New Roman" w:cs="Times New Roman"/>
          <w:i/>
          <w:sz w:val="24"/>
          <w:szCs w:val="24"/>
        </w:rPr>
        <w:t xml:space="preserve">sharia compliance </w:t>
      </w:r>
      <w:r>
        <w:rPr>
          <w:rFonts w:ascii="Times New Roman" w:hAnsi="Times New Roman" w:cs="Times New Roman"/>
          <w:sz w:val="24"/>
          <w:szCs w:val="24"/>
        </w:rPr>
        <w:t xml:space="preserve">yang merefleksikan kebenaran, keadilan, kejujuran kepada masyarakat. Segala informasi yang terkait dengan produk harus diberitahukan secara transparan dan terbuka sehingga tidak ada potensi </w:t>
      </w:r>
      <w:r w:rsidR="00017746">
        <w:rPr>
          <w:rFonts w:ascii="Times New Roman" w:hAnsi="Times New Roman" w:cs="Times New Roman"/>
          <w:sz w:val="24"/>
          <w:szCs w:val="24"/>
        </w:rPr>
        <w:t>unsur</w:t>
      </w:r>
      <w:r>
        <w:rPr>
          <w:rFonts w:ascii="Times New Roman" w:hAnsi="Times New Roman" w:cs="Times New Roman"/>
          <w:sz w:val="24"/>
          <w:szCs w:val="24"/>
        </w:rPr>
        <w:t xml:space="preserve"> penipuan dan kecurangan dalam melakukan promosi. Promosi yang tidak sesuai dengan kualitas atau kompetensi, adalah promosi yang menampilkan imajinasi yang terlalu tinggi bagi konsumennya dan termasuk dalam pr</w:t>
      </w:r>
      <w:r w:rsidR="00020302">
        <w:rPr>
          <w:rFonts w:ascii="Times New Roman" w:hAnsi="Times New Roman" w:cs="Times New Roman"/>
          <w:sz w:val="24"/>
          <w:szCs w:val="24"/>
        </w:rPr>
        <w:t>aktek penipuan serta kebohongan</w:t>
      </w:r>
      <w:r w:rsidR="00BE58B4">
        <w:rPr>
          <w:rFonts w:ascii="Times New Roman" w:hAnsi="Times New Roman" w:cs="Times New Roman"/>
          <w:sz w:val="24"/>
          <w:szCs w:val="24"/>
        </w:rPr>
        <w:t xml:space="preserve"> (Kertajaya dan Sula, 2008: 178).</w:t>
      </w:r>
    </w:p>
    <w:p w:rsidR="00236DA0" w:rsidRDefault="00CA416E" w:rsidP="00236DA0">
      <w:pPr>
        <w:spacing w:after="0" w:line="480" w:lineRule="auto"/>
        <w:ind w:left="360" w:firstLine="720"/>
        <w:jc w:val="both"/>
        <w:rPr>
          <w:rFonts w:ascii="WP Arabic Sihafa" w:hAnsi="WP Arabic Sihafa" w:cs="Times New Roman"/>
          <w:sz w:val="24"/>
          <w:szCs w:val="24"/>
        </w:rPr>
      </w:pPr>
      <w:r>
        <w:rPr>
          <w:rFonts w:ascii="Times New Roman" w:hAnsi="Times New Roman" w:cs="Times New Roman"/>
          <w:sz w:val="24"/>
          <w:szCs w:val="24"/>
        </w:rPr>
        <w:t>Sebagaimana dalam Firman Allah SWT (QS. An-Nahl: 116)</w:t>
      </w:r>
      <w:r w:rsidR="00236DA0" w:rsidRPr="00236DA0">
        <w:rPr>
          <w:rFonts w:ascii="WP Arabic Sihafa" w:hAnsi="WP Arabic Sihafa" w:cs="Times New Roman"/>
          <w:sz w:val="24"/>
          <w:szCs w:val="24"/>
        </w:rPr>
        <w:t></w:t>
      </w:r>
    </w:p>
    <w:p w:rsidR="00236DA0" w:rsidRPr="00BD6AAA" w:rsidRDefault="00236DA0" w:rsidP="00236DA0">
      <w:pPr>
        <w:spacing w:after="0" w:line="480" w:lineRule="auto"/>
        <w:ind w:left="360" w:hanging="360"/>
        <w:jc w:val="right"/>
        <w:rPr>
          <w:rFonts w:ascii="WP Arabic Sihafa" w:hAnsi="WP Arabic Sihafa" w:cs="Times New Roman"/>
          <w:sz w:val="32"/>
          <w:szCs w:val="32"/>
        </w:rPr>
      </w:pPr>
      <w:r w:rsidRPr="00BD6AAA">
        <w:rPr>
          <w:rFonts w:ascii="WP ArabicScript Sihafa" w:hAnsi="WP ArabicScript Sihafa" w:cs="Times New Roman"/>
          <w:sz w:val="32"/>
          <w:szCs w:val="32"/>
          <w:vertAlign w:val="superscript"/>
        </w:rPr>
        <w:sym w:font="WP Arabic Sihafa" w:char="F069"/>
      </w:r>
      <w:r w:rsidRPr="00BD6AAA">
        <w:rPr>
          <w:rFonts w:ascii="WP Arabic Sihafa" w:hAnsi="WP Arabic Sihafa" w:cs="Times New Roman"/>
          <w:sz w:val="32"/>
          <w:szCs w:val="32"/>
        </w:rPr>
        <w:sym w:font="WP Arabic Sihafa" w:char="F05D"/>
      </w:r>
      <w:r w:rsidRPr="00BD6AAA">
        <w:rPr>
          <w:rFonts w:ascii="WP Arabic Sihafa" w:hAnsi="WP Arabic Sihafa" w:cs="Times New Roman"/>
          <w:sz w:val="32"/>
          <w:szCs w:val="32"/>
        </w:rPr>
        <w:sym w:font="WP Arabic Sihafa" w:char="F078"/>
      </w:r>
      <w:r w:rsidRPr="00BD6AAA">
        <w:rPr>
          <w:rFonts w:ascii="WP Arabic Sihafa" w:hAnsi="WP Arabic Sihafa" w:cs="Times New Roman"/>
          <w:sz w:val="32"/>
          <w:szCs w:val="32"/>
        </w:rPr>
        <w:sym w:font="WP Arabic Sihafa" w:char="F0A8"/>
      </w:r>
      <w:r w:rsidRPr="00BD6AAA">
        <w:rPr>
          <w:rFonts w:ascii="WP Arabic Sihafa" w:hAnsi="WP Arabic Sihafa" w:cs="Times New Roman"/>
          <w:sz w:val="32"/>
          <w:szCs w:val="32"/>
        </w:rPr>
        <w:sym w:font="WP Arabic Sihafa" w:char="F0AB"/>
      </w:r>
      <w:r w:rsidRPr="00BD6AAA">
        <w:rPr>
          <w:rFonts w:ascii="WP Arabic Sihafa" w:hAnsi="WP Arabic Sihafa" w:cs="Times New Roman"/>
          <w:sz w:val="32"/>
          <w:szCs w:val="32"/>
        </w:rPr>
        <w:sym w:font="WP Arabic Sihafa" w:char="F0D3"/>
      </w:r>
      <w:r w:rsidRPr="00BD6AAA">
        <w:rPr>
          <w:rFonts w:ascii="WP Arabic Sihafa" w:hAnsi="WP Arabic Sihafa" w:cs="Times New Roman"/>
          <w:sz w:val="32"/>
          <w:szCs w:val="32"/>
        </w:rPr>
        <w:sym w:font="WP Arabic Sihafa" w:char="F0E3"/>
      </w:r>
      <w:r w:rsidRPr="00BD6AAA">
        <w:rPr>
          <w:rFonts w:ascii="WP Arabic Sihafa" w:hAnsi="WP Arabic Sihafa" w:cs="Times New Roman"/>
          <w:sz w:val="32"/>
          <w:szCs w:val="32"/>
        </w:rPr>
        <w:sym w:font="WP Arabic Sihafa" w:char="F0D3"/>
      </w:r>
      <w:r w:rsidRPr="00BD6AAA">
        <w:rPr>
          <w:rFonts w:ascii="WP Arabic Sihafa" w:hAnsi="WP Arabic Sihafa" w:cs="Times New Roman"/>
          <w:sz w:val="32"/>
          <w:szCs w:val="32"/>
        </w:rPr>
        <w:sym w:font="WP Arabic Sihafa" w:char="F0C5"/>
      </w:r>
      <w:r w:rsidRPr="00BD6AAA">
        <w:rPr>
          <w:rFonts w:ascii="WP Arabic Sihafa" w:hAnsi="WP Arabic Sihafa" w:cs="Times New Roman"/>
          <w:sz w:val="32"/>
          <w:szCs w:val="32"/>
        </w:rPr>
        <w:sym w:font="WP Arabic Sihafa" w:char="F0AC"/>
      </w:r>
      <w:r w:rsidRPr="00BD6AAA">
        <w:rPr>
          <w:rFonts w:ascii="WP Arabic Sihafa" w:hAnsi="WP Arabic Sihafa" w:cs="Times New Roman"/>
          <w:sz w:val="32"/>
          <w:szCs w:val="32"/>
        </w:rPr>
        <w:sym w:font="WP Arabic Sihafa" w:char="F097"/>
      </w:r>
      <w:r w:rsidRPr="00BD6AAA">
        <w:rPr>
          <w:rFonts w:ascii="WP Arabic Sihafa" w:hAnsi="WP Arabic Sihafa" w:cs="Times New Roman"/>
          <w:sz w:val="32"/>
          <w:szCs w:val="32"/>
        </w:rPr>
        <w:sym w:font="WP Arabic Sihafa" w:char="F0C7"/>
      </w:r>
      <w:r w:rsidRPr="00BD6AAA">
        <w:rPr>
          <w:rFonts w:ascii="WP Arabic Sihafa" w:hAnsi="WP Arabic Sihafa" w:cs="Times New Roman"/>
          <w:sz w:val="32"/>
          <w:szCs w:val="32"/>
        </w:rPr>
        <w:sym w:font="WP Arabic Sihafa" w:char="F0BC"/>
      </w:r>
      <w:r w:rsidRPr="00BD6AAA">
        <w:rPr>
          <w:rFonts w:ascii="WP Arabic Sihafa" w:hAnsi="WP Arabic Sihafa" w:cs="Times New Roman"/>
          <w:sz w:val="32"/>
          <w:szCs w:val="32"/>
        </w:rPr>
        <w:sym w:font="WP Arabic Sihafa" w:char="F07A"/>
      </w:r>
      <w:r w:rsidRPr="00BD6AAA">
        <w:rPr>
          <w:rFonts w:ascii="WP Arabic Sihafa" w:hAnsi="WP Arabic Sihafa" w:cs="Times New Roman"/>
          <w:sz w:val="32"/>
          <w:szCs w:val="32"/>
        </w:rPr>
        <w:sym w:font="WP Arabic Sihafa" w:char="F063"/>
      </w:r>
      <w:r w:rsidRPr="00BD6AAA">
        <w:rPr>
          <w:rFonts w:ascii="WP Arabic Sihafa" w:hAnsi="WP Arabic Sihafa" w:cs="Times New Roman"/>
          <w:sz w:val="32"/>
          <w:szCs w:val="32"/>
        </w:rPr>
        <w:sym w:font="WP Arabic Sihafa" w:char="F0A0"/>
      </w:r>
      <w:r w:rsidRPr="00BD6AAA">
        <w:rPr>
          <w:rFonts w:ascii="WP Arabic Sihafa" w:hAnsi="WP Arabic Sihafa" w:cs="Times New Roman"/>
          <w:sz w:val="32"/>
          <w:szCs w:val="32"/>
        </w:rPr>
        <w:sym w:font="WP Arabic Sihafa" w:char="F063"/>
      </w:r>
      <w:r w:rsidRPr="00BD6AAA">
        <w:rPr>
          <w:rFonts w:ascii="WP Arabic Sihafa" w:hAnsi="WP Arabic Sihafa" w:cs="Times New Roman"/>
          <w:sz w:val="32"/>
          <w:szCs w:val="32"/>
        </w:rPr>
        <w:sym w:font="WP Arabic Sihafa" w:char="F0AB"/>
      </w:r>
      <w:r w:rsidRPr="00BD6AAA">
        <w:rPr>
          <w:rFonts w:ascii="WP Arabic Sihafa" w:hAnsi="WP Arabic Sihafa" w:cs="Times New Roman"/>
          <w:sz w:val="32"/>
          <w:szCs w:val="32"/>
        </w:rPr>
        <w:sym w:font="WP Arabic Sihafa" w:char="F0AE"/>
      </w:r>
      <w:r w:rsidRPr="00BD6AAA">
        <w:rPr>
          <w:rFonts w:ascii="WP Arabic Sihafa" w:hAnsi="WP Arabic Sihafa" w:cs="Times New Roman"/>
          <w:sz w:val="32"/>
          <w:szCs w:val="32"/>
        </w:rPr>
        <w:sym w:font="WP Arabic Sihafa" w:char="F05B"/>
      </w:r>
      <w:r w:rsidRPr="00BD6AAA">
        <w:rPr>
          <w:rFonts w:ascii="WP Arabic Sihafa" w:hAnsi="WP Arabic Sihafa" w:cs="Times New Roman"/>
          <w:sz w:val="32"/>
          <w:szCs w:val="32"/>
        </w:rPr>
        <w:sym w:font="WP Arabic Sihafa" w:char="F07A"/>
      </w:r>
      <w:r w:rsidRPr="00BD6AAA">
        <w:rPr>
          <w:rFonts w:ascii="WP Arabic Sihafa" w:hAnsi="WP Arabic Sihafa" w:cs="Times New Roman"/>
          <w:sz w:val="32"/>
          <w:szCs w:val="32"/>
        </w:rPr>
        <w:sym w:font="WP Arabic Sihafa" w:char="F06E"/>
      </w:r>
      <w:r w:rsidRPr="00BD6AAA">
        <w:rPr>
          <w:rFonts w:ascii="WP Arabic Sihafa" w:hAnsi="WP Arabic Sihafa" w:cs="Times New Roman"/>
          <w:sz w:val="32"/>
          <w:szCs w:val="32"/>
        </w:rPr>
        <w:sym w:font="WP Arabic Sihafa" w:char="F05B"/>
      </w:r>
      <w:r w:rsidRPr="00BD6AAA">
        <w:rPr>
          <w:rFonts w:ascii="WP Arabic Sihafa" w:hAnsi="WP Arabic Sihafa" w:cs="Times New Roman"/>
          <w:sz w:val="32"/>
          <w:szCs w:val="32"/>
        </w:rPr>
        <w:sym w:font="WP Arabic Sihafa" w:char="F078"/>
      </w:r>
      <w:r w:rsidRPr="00BD6AAA">
        <w:rPr>
          <w:rFonts w:ascii="WP Arabic Sihafa" w:hAnsi="WP Arabic Sihafa" w:cs="Times New Roman"/>
          <w:sz w:val="32"/>
          <w:szCs w:val="32"/>
        </w:rPr>
        <w:sym w:font="WP Arabic Sihafa" w:char="F0B7"/>
      </w:r>
      <w:r w:rsidRPr="00BD6AAA">
        <w:rPr>
          <w:rFonts w:ascii="WP Arabic Sihafa" w:hAnsi="WP Arabic Sihafa" w:cs="Times New Roman"/>
          <w:sz w:val="32"/>
          <w:szCs w:val="32"/>
        </w:rPr>
        <w:sym w:font="WP Arabic Sihafa" w:char="F0BC"/>
      </w:r>
      <w:r w:rsidRPr="00BD6AAA">
        <w:rPr>
          <w:rFonts w:ascii="WP Arabic Sihafa" w:hAnsi="WP Arabic Sihafa" w:cs="Times New Roman"/>
          <w:sz w:val="32"/>
          <w:szCs w:val="32"/>
        </w:rPr>
        <w:sym w:font="WP Arabic Sihafa" w:char="F0AD"/>
      </w:r>
      <w:r w:rsidRPr="00BD6AAA">
        <w:rPr>
          <w:rFonts w:ascii="WP Arabic Sihafa" w:hAnsi="WP Arabic Sihafa" w:cs="Times New Roman"/>
          <w:sz w:val="32"/>
          <w:szCs w:val="32"/>
        </w:rPr>
        <w:sym w:font="WP Arabic Sihafa" w:char="F0AC"/>
      </w:r>
      <w:r w:rsidRPr="00BD6AAA">
        <w:rPr>
          <w:rFonts w:ascii="WP Arabic Sihafa" w:hAnsi="WP Arabic Sihafa" w:cs="Times New Roman"/>
          <w:sz w:val="32"/>
          <w:szCs w:val="32"/>
        </w:rPr>
        <w:sym w:font="WP Arabic Sihafa" w:char="F06E"/>
      </w:r>
      <w:r w:rsidRPr="00BD6AAA">
        <w:rPr>
          <w:rFonts w:ascii="WP Arabic Sihafa" w:hAnsi="WP Arabic Sihafa" w:cs="Times New Roman"/>
          <w:sz w:val="32"/>
          <w:szCs w:val="32"/>
        </w:rPr>
        <w:sym w:font="WP Arabic Sihafa" w:char="F05B"/>
      </w:r>
      <w:r w:rsidRPr="00BD6AAA">
        <w:rPr>
          <w:rFonts w:ascii="WP Arabic Sihafa" w:hAnsi="WP Arabic Sihafa" w:cs="Times New Roman"/>
          <w:sz w:val="32"/>
          <w:szCs w:val="32"/>
        </w:rPr>
        <w:sym w:font="WP Arabic Sihafa" w:char="F078"/>
      </w:r>
      <w:r w:rsidRPr="00BD6AAA">
        <w:rPr>
          <w:rFonts w:ascii="WP Arabic Sihafa" w:hAnsi="WP Arabic Sihafa" w:cs="Times New Roman"/>
          <w:sz w:val="32"/>
          <w:szCs w:val="32"/>
        </w:rPr>
        <w:sym w:font="WP Arabic Sihafa" w:char="F0B7"/>
      </w:r>
      <w:r w:rsidRPr="00BD6AAA">
        <w:rPr>
          <w:rFonts w:ascii="WP Arabic Sihafa" w:hAnsi="WP Arabic Sihafa" w:cs="Times New Roman"/>
          <w:sz w:val="32"/>
          <w:szCs w:val="32"/>
        </w:rPr>
        <w:sym w:font="WP Arabic Sihafa" w:char="F05D"/>
      </w:r>
      <w:r w:rsidRPr="00BD6AAA">
        <w:rPr>
          <w:rFonts w:ascii="WP Arabic Sihafa" w:hAnsi="WP Arabic Sihafa" w:cs="Times New Roman"/>
          <w:sz w:val="32"/>
          <w:szCs w:val="32"/>
        </w:rPr>
        <w:sym w:font="WP Arabic Sihafa" w:char="F078"/>
      </w:r>
      <w:r w:rsidRPr="00BD6AAA">
        <w:rPr>
          <w:rFonts w:ascii="WP Arabic Sihafa" w:hAnsi="WP Arabic Sihafa" w:cs="Times New Roman"/>
          <w:sz w:val="32"/>
          <w:szCs w:val="32"/>
        </w:rPr>
        <w:sym w:font="WP Arabic Sihafa" w:char="F0A8"/>
      </w:r>
      <w:r w:rsidRPr="00BD6AAA">
        <w:rPr>
          <w:rFonts w:ascii="WP Arabic Sihafa" w:hAnsi="WP Arabic Sihafa" w:cs="Times New Roman"/>
          <w:sz w:val="32"/>
          <w:szCs w:val="32"/>
        </w:rPr>
        <w:sym w:font="WP Arabic Sihafa" w:char="F0AB"/>
      </w:r>
      <w:r w:rsidRPr="00BD6AAA">
        <w:rPr>
          <w:rFonts w:ascii="WP Arabic Sihafa" w:hAnsi="WP Arabic Sihafa" w:cs="Times New Roman"/>
          <w:sz w:val="32"/>
          <w:szCs w:val="32"/>
        </w:rPr>
        <w:sym w:font="WP Arabic Sihafa" w:char="F0D3"/>
      </w:r>
      <w:r w:rsidRPr="00BD6AAA">
        <w:rPr>
          <w:rFonts w:ascii="WP Arabic Sihafa" w:hAnsi="WP Arabic Sihafa" w:cs="Times New Roman"/>
          <w:sz w:val="32"/>
          <w:szCs w:val="32"/>
        </w:rPr>
        <w:t></w:t>
      </w:r>
      <w:r w:rsidR="0026757B" w:rsidRPr="00BD6AAA">
        <w:rPr>
          <w:rFonts w:ascii="WP Arabic Sihafa" w:hAnsi="WP Arabic Sihafa" w:cs="Times New Roman"/>
          <w:sz w:val="32"/>
          <w:szCs w:val="32"/>
        </w:rPr>
        <w:sym w:font="WP Arabic Sihafa" w:char="F0A8"/>
      </w:r>
      <w:r w:rsidRPr="00BD6AAA">
        <w:rPr>
          <w:rFonts w:ascii="WP Arabic Sihafa" w:hAnsi="WP Arabic Sihafa" w:cs="Times New Roman"/>
          <w:sz w:val="32"/>
          <w:szCs w:val="32"/>
        </w:rPr>
        <w:t></w:t>
      </w:r>
      <w:r w:rsidRPr="00BD6AAA">
        <w:rPr>
          <w:rFonts w:ascii="WP Arabic Sihafa" w:hAnsi="WP Arabic Sihafa" w:cs="Times New Roman"/>
          <w:sz w:val="32"/>
          <w:szCs w:val="32"/>
        </w:rPr>
        <w:t></w:t>
      </w:r>
      <w:r w:rsidRPr="00BD6AAA">
        <w:rPr>
          <w:rFonts w:ascii="WP Arabic Sihafa" w:hAnsi="WP Arabic Sihafa" w:cs="Times New Roman"/>
          <w:sz w:val="32"/>
          <w:szCs w:val="32"/>
        </w:rPr>
        <w:t></w:t>
      </w:r>
      <w:r w:rsidRPr="00BD6AAA">
        <w:rPr>
          <w:rFonts w:ascii="WP Arabic Sihafa" w:hAnsi="WP Arabic Sihafa" w:cs="Times New Roman"/>
          <w:sz w:val="32"/>
          <w:szCs w:val="32"/>
        </w:rPr>
        <w:t></w:t>
      </w:r>
      <w:r w:rsidRPr="00BD6AAA">
        <w:rPr>
          <w:rFonts w:ascii="WP Arabic Sihafa" w:hAnsi="WP Arabic Sihafa" w:cs="Times New Roman"/>
          <w:sz w:val="32"/>
          <w:szCs w:val="32"/>
        </w:rPr>
        <w:t></w:t>
      </w:r>
      <w:r w:rsidRPr="00BD6AAA">
        <w:rPr>
          <w:rFonts w:ascii="WP Arabic Sihafa" w:hAnsi="WP Arabic Sihafa" w:cs="Times New Roman"/>
          <w:sz w:val="32"/>
          <w:szCs w:val="32"/>
        </w:rPr>
        <w:t></w:t>
      </w:r>
      <w:r w:rsidRPr="00BD6AAA">
        <w:rPr>
          <w:rFonts w:ascii="WP Arabic Sihafa" w:hAnsi="WP Arabic Sihafa" w:cs="Times New Roman"/>
          <w:sz w:val="32"/>
          <w:szCs w:val="32"/>
        </w:rPr>
        <w:t></w:t>
      </w:r>
      <w:r w:rsidRPr="00BD6AAA">
        <w:rPr>
          <w:rFonts w:ascii="WP Arabic Sihafa" w:hAnsi="WP Arabic Sihafa" w:cs="Times New Roman"/>
          <w:sz w:val="32"/>
          <w:szCs w:val="32"/>
        </w:rPr>
        <w:t></w:t>
      </w:r>
      <w:r w:rsidRPr="00BD6AAA">
        <w:rPr>
          <w:rFonts w:ascii="WP Arabic Sihafa" w:hAnsi="WP Arabic Sihafa" w:cs="Times New Roman"/>
          <w:sz w:val="32"/>
          <w:szCs w:val="32"/>
        </w:rPr>
        <w:t></w:t>
      </w:r>
      <w:r w:rsidRPr="00BD6AAA">
        <w:rPr>
          <w:rFonts w:ascii="WP Arabic Sihafa" w:hAnsi="WP Arabic Sihafa" w:cs="Times New Roman"/>
          <w:sz w:val="32"/>
          <w:szCs w:val="32"/>
        </w:rPr>
        <w:t></w:t>
      </w:r>
      <w:r w:rsidRPr="00BD6AAA">
        <w:rPr>
          <w:rFonts w:ascii="WP Arabic Sihafa" w:hAnsi="WP Arabic Sihafa" w:cs="Times New Roman"/>
          <w:sz w:val="32"/>
          <w:szCs w:val="32"/>
        </w:rPr>
        <w:t></w:t>
      </w:r>
      <w:r w:rsidRPr="00BD6AAA">
        <w:rPr>
          <w:rFonts w:ascii="WP Arabic Sihafa" w:hAnsi="WP Arabic Sihafa" w:cs="Times New Roman"/>
          <w:sz w:val="32"/>
          <w:szCs w:val="32"/>
        </w:rPr>
        <w:t></w:t>
      </w:r>
      <w:r w:rsidRPr="00BD6AAA">
        <w:rPr>
          <w:rFonts w:ascii="WP Arabic Sihafa" w:hAnsi="WP Arabic Sihafa" w:cs="Times New Roman"/>
          <w:sz w:val="32"/>
          <w:szCs w:val="32"/>
        </w:rPr>
        <w:t></w:t>
      </w:r>
      <w:r w:rsidRPr="00BD6AAA">
        <w:rPr>
          <w:rFonts w:ascii="WP Arabic Sihafa" w:hAnsi="WP Arabic Sihafa" w:cs="Times New Roman"/>
          <w:sz w:val="32"/>
          <w:szCs w:val="32"/>
        </w:rPr>
        <w:t></w:t>
      </w:r>
      <w:r w:rsidRPr="00BD6AAA">
        <w:rPr>
          <w:rFonts w:ascii="WP Arabic Sihafa" w:hAnsi="WP Arabic Sihafa" w:cs="Times New Roman"/>
          <w:sz w:val="32"/>
          <w:szCs w:val="32"/>
        </w:rPr>
        <w:t></w:t>
      </w:r>
      <w:r w:rsidRPr="00BD6AAA">
        <w:rPr>
          <w:rFonts w:ascii="WP Arabic Sihafa" w:hAnsi="WP Arabic Sihafa" w:cs="Times New Roman"/>
          <w:sz w:val="32"/>
          <w:szCs w:val="32"/>
        </w:rPr>
        <w:t></w:t>
      </w:r>
      <w:r w:rsidRPr="00BD6AAA">
        <w:rPr>
          <w:rFonts w:ascii="WP Arabic Sihafa" w:hAnsi="WP Arabic Sihafa" w:cs="Times New Roman"/>
          <w:sz w:val="32"/>
          <w:szCs w:val="32"/>
        </w:rPr>
        <w:t></w:t>
      </w:r>
      <w:r w:rsidRPr="00BD6AAA">
        <w:rPr>
          <w:rFonts w:ascii="WP Arabic Sihafa" w:hAnsi="WP Arabic Sihafa" w:cs="Times New Roman"/>
          <w:sz w:val="32"/>
          <w:szCs w:val="32"/>
        </w:rPr>
        <w:t></w:t>
      </w:r>
      <w:r w:rsidRPr="00BD6AAA">
        <w:rPr>
          <w:rFonts w:ascii="WP Arabic Sihafa" w:hAnsi="WP Arabic Sihafa" w:cs="Times New Roman"/>
          <w:sz w:val="32"/>
          <w:szCs w:val="32"/>
        </w:rPr>
        <w:t></w:t>
      </w:r>
    </w:p>
    <w:p w:rsidR="00236DA0" w:rsidRPr="00BD6AAA" w:rsidRDefault="00017746" w:rsidP="00236DA0">
      <w:pPr>
        <w:spacing w:after="0" w:line="480" w:lineRule="auto"/>
        <w:ind w:left="360" w:hanging="360"/>
        <w:jc w:val="right"/>
        <w:rPr>
          <w:rFonts w:ascii="WP ArabicScript Sihafa" w:hAnsi="WP ArabicScript Sihafa" w:cs="Times New Roman"/>
          <w:sz w:val="32"/>
          <w:szCs w:val="32"/>
        </w:rPr>
      </w:pPr>
      <w:r w:rsidRPr="00BD6AAA">
        <w:rPr>
          <w:rFonts w:ascii="WP ArabicScript Sihafa" w:hAnsi="WP ArabicScript Sihafa" w:cs="Times New Roman"/>
          <w:sz w:val="20"/>
          <w:szCs w:val="20"/>
        </w:rPr>
        <w:sym w:font="WP Arabic Sihafa" w:char="F04F"/>
      </w:r>
      <w:r w:rsidRPr="00BD6AAA">
        <w:rPr>
          <w:rFonts w:ascii="Times New Roman" w:hAnsi="Times New Roman" w:cs="Times New Roman"/>
          <w:sz w:val="20"/>
          <w:szCs w:val="20"/>
        </w:rPr>
        <w:t>116</w:t>
      </w:r>
      <w:r w:rsidRPr="00BD6AAA">
        <w:rPr>
          <w:rFonts w:ascii="WP ArabicScript Sihafa" w:hAnsi="WP ArabicScript Sihafa" w:cs="Times New Roman"/>
          <w:sz w:val="20"/>
          <w:szCs w:val="20"/>
        </w:rPr>
        <w:sym w:font="WP Arabic Sihafa" w:char="F04E"/>
      </w:r>
      <w:r w:rsidRPr="00BD6AAA">
        <w:rPr>
          <w:rFonts w:ascii="WP ArabicScript Sihafa" w:hAnsi="WP ArabicScript Sihafa" w:cs="Times New Roman"/>
          <w:sz w:val="32"/>
          <w:szCs w:val="32"/>
        </w:rPr>
        <w:t></w:t>
      </w:r>
      <w:r w:rsidR="00236DA0" w:rsidRPr="00BD6AAA">
        <w:rPr>
          <w:rFonts w:ascii="WP ArabicScript Sihafa" w:hAnsi="WP ArabicScript Sihafa" w:cs="Times New Roman"/>
          <w:sz w:val="32"/>
          <w:szCs w:val="32"/>
        </w:rPr>
        <w:sym w:font="WP Arabic Sihafa" w:char="F0B2"/>
      </w:r>
      <w:r w:rsidR="00236DA0" w:rsidRPr="00BD6AAA">
        <w:rPr>
          <w:rFonts w:ascii="WP ArabicScript Sihafa" w:hAnsi="WP ArabicScript Sihafa" w:cs="Times New Roman"/>
          <w:sz w:val="32"/>
          <w:szCs w:val="32"/>
        </w:rPr>
        <w:sym w:font="WP Arabic Sihafa" w:char="F0BD"/>
      </w:r>
      <w:r w:rsidR="00236DA0" w:rsidRPr="00BD6AAA">
        <w:rPr>
          <w:rFonts w:ascii="WP ArabicScript Sihafa" w:hAnsi="WP ArabicScript Sihafa" w:cs="Times New Roman"/>
          <w:sz w:val="32"/>
          <w:szCs w:val="32"/>
        </w:rPr>
        <w:sym w:font="WP Arabic Sihafa" w:char="F06F"/>
      </w:r>
      <w:r w:rsidR="00236DA0" w:rsidRPr="00BD6AAA">
        <w:rPr>
          <w:rFonts w:ascii="WP ArabicScript Sihafa" w:hAnsi="WP ArabicScript Sihafa" w:cs="Times New Roman"/>
          <w:sz w:val="32"/>
          <w:szCs w:val="32"/>
        </w:rPr>
        <w:sym w:font="WP Arabic Sihafa" w:char="F0AC"/>
      </w:r>
      <w:r w:rsidR="00236DA0" w:rsidRPr="00BD6AAA">
        <w:rPr>
          <w:rFonts w:ascii="WP ArabicScript Sihafa" w:hAnsi="WP ArabicScript Sihafa" w:cs="Times New Roman"/>
          <w:sz w:val="32"/>
          <w:szCs w:val="32"/>
        </w:rPr>
        <w:sym w:font="WP Arabic Sihafa" w:char="F0A0"/>
      </w:r>
      <w:r w:rsidR="00236DA0" w:rsidRPr="00BD6AAA">
        <w:rPr>
          <w:rFonts w:ascii="WP ArabicScript Sihafa" w:hAnsi="WP ArabicScript Sihafa" w:cs="Times New Roman"/>
          <w:sz w:val="32"/>
          <w:szCs w:val="32"/>
        </w:rPr>
        <w:sym w:font="WP Arabic Sihafa" w:char="F0C3"/>
      </w:r>
      <w:r w:rsidR="00236DA0" w:rsidRPr="00BD6AAA">
        <w:rPr>
          <w:rFonts w:ascii="WP ArabicScript Sihafa" w:hAnsi="WP ArabicScript Sihafa" w:cs="Times New Roman"/>
          <w:sz w:val="32"/>
          <w:szCs w:val="32"/>
        </w:rPr>
        <w:sym w:font="WP Arabic Sihafa" w:char="F0D7"/>
      </w:r>
      <w:r w:rsidR="00236DA0" w:rsidRPr="00BD6AAA">
        <w:rPr>
          <w:rFonts w:ascii="WP ArabicScript Sihafa" w:hAnsi="WP ArabicScript Sihafa" w:cs="Times New Roman"/>
          <w:sz w:val="32"/>
          <w:szCs w:val="32"/>
        </w:rPr>
        <w:sym w:font="WP Arabic Sihafa" w:char="F05D"/>
      </w:r>
      <w:r w:rsidR="00236DA0" w:rsidRPr="00BD6AAA">
        <w:rPr>
          <w:rFonts w:ascii="WP ArabicScript Sihafa" w:hAnsi="WP ArabicScript Sihafa" w:cs="Times New Roman"/>
          <w:sz w:val="32"/>
          <w:szCs w:val="32"/>
        </w:rPr>
        <w:sym w:font="WP Arabic Sihafa" w:char="F078"/>
      </w:r>
      <w:r w:rsidR="00236DA0" w:rsidRPr="00BD6AAA">
        <w:rPr>
          <w:rFonts w:ascii="WP ArabicScript Sihafa" w:hAnsi="WP ArabicScript Sihafa" w:cs="Times New Roman"/>
          <w:sz w:val="32"/>
          <w:szCs w:val="32"/>
        </w:rPr>
        <w:sym w:font="WP Arabic Sihafa" w:char="F0A8"/>
      </w:r>
      <w:r w:rsidR="00236DA0" w:rsidRPr="00BD6AAA">
        <w:rPr>
          <w:rFonts w:ascii="WP ArabicScript Sihafa" w:hAnsi="WP ArabicScript Sihafa" w:cs="Times New Roman"/>
          <w:sz w:val="32"/>
          <w:szCs w:val="32"/>
        </w:rPr>
        <w:sym w:font="WP Arabic Sihafa" w:char="F0AB"/>
      </w:r>
      <w:r w:rsidR="00236DA0" w:rsidRPr="00BD6AAA">
        <w:rPr>
          <w:rFonts w:ascii="WP ArabicScript Sihafa" w:hAnsi="WP ArabicScript Sihafa" w:cs="Times New Roman"/>
          <w:sz w:val="32"/>
          <w:szCs w:val="32"/>
        </w:rPr>
        <w:sym w:font="WP Arabic Sihafa" w:char="F0D3"/>
      </w:r>
      <w:r w:rsidR="00236DA0" w:rsidRPr="00BD6AAA">
        <w:rPr>
          <w:rFonts w:ascii="WP ArabicScript Sihafa" w:hAnsi="WP ArabicScript Sihafa" w:cs="Times New Roman"/>
          <w:sz w:val="32"/>
          <w:szCs w:val="32"/>
        </w:rPr>
        <w:sym w:font="WP Arabic Sihafa" w:char="F0E3"/>
      </w:r>
      <w:r w:rsidR="00236DA0" w:rsidRPr="00BD6AAA">
        <w:rPr>
          <w:rFonts w:ascii="WP ArabicScript Sihafa" w:hAnsi="WP ArabicScript Sihafa" w:cs="Times New Roman"/>
          <w:sz w:val="32"/>
          <w:szCs w:val="32"/>
        </w:rPr>
        <w:sym w:font="WP Arabic Sihafa" w:char="F0D3"/>
      </w:r>
      <w:r w:rsidR="00236DA0" w:rsidRPr="00BD6AAA">
        <w:rPr>
          <w:rFonts w:ascii="WP ArabicScript Sihafa" w:hAnsi="WP ArabicScript Sihafa" w:cs="Times New Roman"/>
          <w:sz w:val="32"/>
          <w:szCs w:val="32"/>
        </w:rPr>
        <w:sym w:font="WP Arabic Sihafa" w:char="F0C5"/>
      </w:r>
      <w:r w:rsidR="00236DA0" w:rsidRPr="00BD6AAA">
        <w:rPr>
          <w:rFonts w:ascii="WP ArabicScript Sihafa" w:hAnsi="WP ArabicScript Sihafa" w:cs="Times New Roman"/>
          <w:sz w:val="32"/>
          <w:szCs w:val="32"/>
        </w:rPr>
        <w:sym w:font="WP Arabic Sihafa" w:char="F0AC"/>
      </w:r>
      <w:r w:rsidR="00236DA0" w:rsidRPr="00BD6AAA">
        <w:rPr>
          <w:rFonts w:ascii="WP ArabicScript Sihafa" w:hAnsi="WP ArabicScript Sihafa" w:cs="Times New Roman"/>
          <w:sz w:val="32"/>
          <w:szCs w:val="32"/>
        </w:rPr>
        <w:sym w:font="WP Arabic Sihafa" w:char="F097"/>
      </w:r>
      <w:r w:rsidR="00236DA0" w:rsidRPr="00BD6AAA">
        <w:rPr>
          <w:rFonts w:ascii="WP ArabicScript Sihafa" w:hAnsi="WP ArabicScript Sihafa" w:cs="Times New Roman"/>
          <w:sz w:val="32"/>
          <w:szCs w:val="32"/>
        </w:rPr>
        <w:sym w:font="WP Arabic Sihafa" w:char="F0B2"/>
      </w:r>
      <w:r w:rsidR="00236DA0" w:rsidRPr="00BD6AAA">
        <w:rPr>
          <w:rFonts w:ascii="WP ArabicScript Sihafa" w:hAnsi="WP ArabicScript Sihafa" w:cs="Times New Roman"/>
          <w:sz w:val="32"/>
          <w:szCs w:val="32"/>
        </w:rPr>
        <w:sym w:font="WP Arabic Sihafa" w:char="F0BC"/>
      </w:r>
      <w:r w:rsidR="00236DA0" w:rsidRPr="00BD6AAA">
        <w:rPr>
          <w:rFonts w:ascii="WP ArabicScript Sihafa" w:hAnsi="WP ArabicScript Sihafa" w:cs="Times New Roman"/>
          <w:sz w:val="32"/>
          <w:szCs w:val="32"/>
        </w:rPr>
        <w:sym w:font="WP Arabic Sihafa" w:char="F07A"/>
      </w:r>
      <w:r w:rsidR="00236DA0" w:rsidRPr="00BD6AAA">
        <w:rPr>
          <w:rFonts w:ascii="WP ArabicScript Sihafa" w:hAnsi="WP ArabicScript Sihafa" w:cs="Times New Roman"/>
          <w:sz w:val="32"/>
          <w:szCs w:val="32"/>
        </w:rPr>
        <w:sym w:font="WP Arabic Sihafa" w:char="F063"/>
      </w:r>
      <w:r w:rsidR="00236DA0" w:rsidRPr="00BD6AAA">
        <w:rPr>
          <w:rFonts w:ascii="WP ArabicScript Sihafa" w:hAnsi="WP ArabicScript Sihafa" w:cs="Times New Roman"/>
          <w:sz w:val="32"/>
          <w:szCs w:val="32"/>
        </w:rPr>
        <w:sym w:font="WP Arabic Sihafa" w:char="F0A0"/>
      </w:r>
      <w:r w:rsidR="00236DA0" w:rsidRPr="00BD6AAA">
        <w:rPr>
          <w:rFonts w:ascii="WP ArabicScript Sihafa" w:hAnsi="WP ArabicScript Sihafa" w:cs="Times New Roman"/>
          <w:sz w:val="32"/>
          <w:szCs w:val="32"/>
        </w:rPr>
        <w:sym w:font="WP Arabic Sihafa" w:char="F0C3"/>
      </w:r>
      <w:r w:rsidR="00236DA0" w:rsidRPr="00BD6AAA">
        <w:rPr>
          <w:rFonts w:ascii="WP ArabicScript Sihafa" w:hAnsi="WP ArabicScript Sihafa" w:cs="Times New Roman"/>
          <w:sz w:val="32"/>
          <w:szCs w:val="32"/>
        </w:rPr>
        <w:sym w:font="WP Arabic Sihafa" w:char="F0B5"/>
      </w:r>
      <w:r w:rsidR="00236DA0" w:rsidRPr="00BD6AAA">
        <w:rPr>
          <w:rFonts w:ascii="WP ArabicScript Sihafa" w:hAnsi="WP ArabicScript Sihafa" w:cs="Times New Roman"/>
          <w:sz w:val="32"/>
          <w:szCs w:val="32"/>
        </w:rPr>
        <w:sym w:font="WP Arabic Sihafa" w:char="F0C3"/>
      </w:r>
      <w:r w:rsidR="00236DA0" w:rsidRPr="00BD6AAA">
        <w:rPr>
          <w:rFonts w:ascii="WP ArabicScript Sihafa" w:hAnsi="WP ArabicScript Sihafa" w:cs="Times New Roman"/>
          <w:sz w:val="32"/>
          <w:szCs w:val="32"/>
        </w:rPr>
        <w:sym w:font="WP Arabic Sihafa" w:char="F078"/>
      </w:r>
      <w:r w:rsidR="00236DA0" w:rsidRPr="00BD6AAA">
        <w:rPr>
          <w:rFonts w:ascii="WP ArabicScript Sihafa" w:hAnsi="WP ArabicScript Sihafa" w:cs="Times New Roman"/>
          <w:sz w:val="32"/>
          <w:szCs w:val="32"/>
        </w:rPr>
        <w:sym w:font="WP Arabic Sihafa" w:char="F0AB"/>
      </w:r>
      <w:r w:rsidR="00236DA0" w:rsidRPr="00BD6AAA">
        <w:rPr>
          <w:rFonts w:ascii="WP ArabicScript Sihafa" w:hAnsi="WP ArabicScript Sihafa" w:cs="Times New Roman"/>
          <w:sz w:val="32"/>
          <w:szCs w:val="32"/>
        </w:rPr>
        <w:sym w:font="WP Arabic Sihafa" w:char="F0D3"/>
      </w:r>
      <w:r w:rsidR="00236DA0" w:rsidRPr="00BD6AAA">
        <w:rPr>
          <w:rFonts w:ascii="WP ArabicScript Sihafa" w:hAnsi="WP ArabicScript Sihafa" w:cs="Times New Roman"/>
          <w:sz w:val="32"/>
          <w:szCs w:val="32"/>
        </w:rPr>
        <w:sym w:font="WP Arabic Sihafa" w:char="F0B2"/>
      </w:r>
      <w:r w:rsidR="00236DA0" w:rsidRPr="00BD6AAA">
        <w:rPr>
          <w:rFonts w:ascii="WP ArabicScript Sihafa" w:hAnsi="WP ArabicScript Sihafa" w:cs="Times New Roman"/>
          <w:sz w:val="32"/>
          <w:szCs w:val="32"/>
        </w:rPr>
        <w:sym w:font="WP Arabic Sihafa" w:char="F0C9"/>
      </w:r>
    </w:p>
    <w:p w:rsidR="00236DA0" w:rsidRDefault="00725F72" w:rsidP="00725F72">
      <w:pPr>
        <w:tabs>
          <w:tab w:val="left" w:pos="540"/>
          <w:tab w:val="left" w:pos="720"/>
        </w:tabs>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Maksud dari ayat di atas adalah promosi yang penuh dengan penipuan dan kebohongan dilarang dalam islam.</w:t>
      </w:r>
    </w:p>
    <w:p w:rsidR="00EB0C5A" w:rsidRDefault="00EB0C5A" w:rsidP="00EB0C5A">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Tanpa promosi nasabah tidak akan mengenal bank. Oleh karena itu promosi merupakan sarana paling penting untuk menarik dan mempertahankan nasabahnya. Segala jenis produk yang ditawarkan dan berusaha menarik calon nasabah yang baru. Menurut kasmir (2008:213) ada empat sarana promosi yang digunakan setiap bank dalam mempromosikan baik produk maupun jasanya, yaitu:</w:t>
      </w:r>
    </w:p>
    <w:p w:rsidR="00EB0C5A" w:rsidRDefault="00EB0C5A" w:rsidP="00EB0C5A">
      <w:pPr>
        <w:pStyle w:val="ListParagraph"/>
        <w:numPr>
          <w:ilvl w:val="0"/>
          <w:numId w:val="10"/>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Periklanan (</w:t>
      </w:r>
      <w:r w:rsidRPr="0042710E">
        <w:rPr>
          <w:rFonts w:ascii="Times New Roman" w:hAnsi="Times New Roman" w:cs="Times New Roman"/>
          <w:i/>
          <w:sz w:val="24"/>
          <w:szCs w:val="24"/>
        </w:rPr>
        <w:t>Advertising</w:t>
      </w:r>
      <w:r>
        <w:rPr>
          <w:rFonts w:ascii="Times New Roman" w:hAnsi="Times New Roman" w:cs="Times New Roman"/>
          <w:sz w:val="24"/>
          <w:szCs w:val="24"/>
        </w:rPr>
        <w:t>)</w:t>
      </w:r>
    </w:p>
    <w:p w:rsidR="00EB0C5A" w:rsidRDefault="00EB0C5A" w:rsidP="00EB0C5A">
      <w:pPr>
        <w:pStyle w:val="ListParagraph"/>
        <w:numPr>
          <w:ilvl w:val="0"/>
          <w:numId w:val="10"/>
        </w:numPr>
        <w:spacing w:line="480" w:lineRule="auto"/>
        <w:ind w:left="1800"/>
        <w:jc w:val="both"/>
        <w:rPr>
          <w:rFonts w:ascii="Times New Roman" w:hAnsi="Times New Roman" w:cs="Times New Roman"/>
          <w:sz w:val="24"/>
          <w:szCs w:val="24"/>
        </w:rPr>
      </w:pPr>
      <w:r w:rsidRPr="001F01FE">
        <w:rPr>
          <w:rFonts w:ascii="Times New Roman" w:hAnsi="Times New Roman" w:cs="Times New Roman"/>
          <w:sz w:val="24"/>
          <w:szCs w:val="24"/>
        </w:rPr>
        <w:t>Promosi Penjualan (</w:t>
      </w:r>
      <w:r w:rsidRPr="001F01FE">
        <w:rPr>
          <w:rFonts w:ascii="Times New Roman" w:hAnsi="Times New Roman" w:cs="Times New Roman"/>
          <w:i/>
          <w:sz w:val="24"/>
          <w:szCs w:val="24"/>
        </w:rPr>
        <w:t>Sales Promotion</w:t>
      </w:r>
      <w:r w:rsidRPr="001F01FE">
        <w:rPr>
          <w:rFonts w:ascii="Times New Roman" w:hAnsi="Times New Roman" w:cs="Times New Roman"/>
          <w:sz w:val="24"/>
          <w:szCs w:val="24"/>
        </w:rPr>
        <w:t>)</w:t>
      </w:r>
    </w:p>
    <w:p w:rsidR="00EB0C5A" w:rsidRDefault="00EB0C5A" w:rsidP="00EB0C5A">
      <w:pPr>
        <w:pStyle w:val="ListParagraph"/>
        <w:numPr>
          <w:ilvl w:val="0"/>
          <w:numId w:val="10"/>
        </w:numPr>
        <w:spacing w:line="480" w:lineRule="auto"/>
        <w:ind w:left="1800"/>
        <w:jc w:val="both"/>
        <w:rPr>
          <w:rFonts w:ascii="Times New Roman" w:hAnsi="Times New Roman" w:cs="Times New Roman"/>
          <w:sz w:val="24"/>
          <w:szCs w:val="24"/>
        </w:rPr>
      </w:pPr>
      <w:r w:rsidRPr="001F01FE">
        <w:rPr>
          <w:rFonts w:ascii="Times New Roman" w:hAnsi="Times New Roman" w:cs="Times New Roman"/>
          <w:sz w:val="24"/>
          <w:szCs w:val="24"/>
        </w:rPr>
        <w:t>Penjualan Pribadi (</w:t>
      </w:r>
      <w:r w:rsidRPr="001F01FE">
        <w:rPr>
          <w:rFonts w:ascii="Times New Roman" w:hAnsi="Times New Roman" w:cs="Times New Roman"/>
          <w:i/>
          <w:sz w:val="24"/>
          <w:szCs w:val="24"/>
        </w:rPr>
        <w:t>Personal Selling</w:t>
      </w:r>
      <w:r w:rsidRPr="001F01FE">
        <w:rPr>
          <w:rFonts w:ascii="Times New Roman" w:hAnsi="Times New Roman" w:cs="Times New Roman"/>
          <w:sz w:val="24"/>
          <w:szCs w:val="24"/>
        </w:rPr>
        <w:t>)</w:t>
      </w:r>
    </w:p>
    <w:p w:rsidR="00EB0C5A" w:rsidRPr="001F01FE" w:rsidRDefault="00EB0C5A" w:rsidP="00EB0C5A">
      <w:pPr>
        <w:pStyle w:val="ListParagraph"/>
        <w:numPr>
          <w:ilvl w:val="0"/>
          <w:numId w:val="10"/>
        </w:numPr>
        <w:spacing w:after="0" w:line="480" w:lineRule="auto"/>
        <w:ind w:left="1800"/>
        <w:jc w:val="both"/>
        <w:rPr>
          <w:rFonts w:ascii="Times New Roman" w:hAnsi="Times New Roman" w:cs="Times New Roman"/>
          <w:sz w:val="24"/>
          <w:szCs w:val="24"/>
        </w:rPr>
      </w:pPr>
      <w:r w:rsidRPr="001F01FE">
        <w:rPr>
          <w:rFonts w:ascii="Times New Roman" w:hAnsi="Times New Roman" w:cs="Times New Roman"/>
          <w:sz w:val="24"/>
          <w:szCs w:val="24"/>
        </w:rPr>
        <w:t>Publisitas (</w:t>
      </w:r>
      <w:r w:rsidRPr="001F01FE">
        <w:rPr>
          <w:rFonts w:ascii="Times New Roman" w:hAnsi="Times New Roman" w:cs="Times New Roman"/>
          <w:i/>
          <w:sz w:val="24"/>
          <w:szCs w:val="24"/>
        </w:rPr>
        <w:t>Publicity</w:t>
      </w:r>
      <w:r w:rsidRPr="001F01FE">
        <w:rPr>
          <w:rFonts w:ascii="Times New Roman" w:hAnsi="Times New Roman" w:cs="Times New Roman"/>
          <w:sz w:val="24"/>
          <w:szCs w:val="24"/>
        </w:rPr>
        <w:t>)</w:t>
      </w:r>
    </w:p>
    <w:p w:rsidR="00EB0C5A" w:rsidRPr="00471D41" w:rsidRDefault="00EB0C5A" w:rsidP="00EB0C5A">
      <w:pPr>
        <w:pStyle w:val="ListParagraph"/>
        <w:spacing w:after="0" w:line="480" w:lineRule="auto"/>
        <w:ind w:left="2520"/>
        <w:jc w:val="both"/>
        <w:rPr>
          <w:rFonts w:ascii="Times New Roman" w:hAnsi="Times New Roman" w:cs="Times New Roman"/>
          <w:sz w:val="24"/>
          <w:szCs w:val="24"/>
        </w:rPr>
      </w:pPr>
    </w:p>
    <w:p w:rsidR="00EB0C5A" w:rsidRPr="00020642" w:rsidRDefault="00EB0C5A" w:rsidP="00EB0C5A">
      <w:pPr>
        <w:pStyle w:val="ListParagraph"/>
        <w:numPr>
          <w:ilvl w:val="0"/>
          <w:numId w:val="43"/>
        </w:numPr>
        <w:spacing w:after="0" w:line="480" w:lineRule="auto"/>
        <w:jc w:val="both"/>
        <w:rPr>
          <w:rFonts w:ascii="Times New Roman" w:hAnsi="Times New Roman" w:cs="Times New Roman"/>
          <w:b/>
          <w:sz w:val="24"/>
          <w:szCs w:val="24"/>
        </w:rPr>
      </w:pPr>
      <w:r w:rsidRPr="00020642">
        <w:rPr>
          <w:rFonts w:ascii="Times New Roman" w:hAnsi="Times New Roman" w:cs="Times New Roman"/>
          <w:b/>
          <w:sz w:val="24"/>
          <w:szCs w:val="24"/>
        </w:rPr>
        <w:t>Periklanan (</w:t>
      </w:r>
      <w:r w:rsidRPr="00020642">
        <w:rPr>
          <w:rFonts w:ascii="Times New Roman" w:hAnsi="Times New Roman" w:cs="Times New Roman"/>
          <w:b/>
          <w:i/>
          <w:sz w:val="24"/>
          <w:szCs w:val="24"/>
        </w:rPr>
        <w:t>Advertising</w:t>
      </w:r>
      <w:r w:rsidRPr="00020642">
        <w:rPr>
          <w:rFonts w:ascii="Times New Roman" w:hAnsi="Times New Roman" w:cs="Times New Roman"/>
          <w:b/>
          <w:sz w:val="24"/>
          <w:szCs w:val="24"/>
        </w:rPr>
        <w:t>)</w:t>
      </w:r>
    </w:p>
    <w:p w:rsidR="00EB0C5A" w:rsidRDefault="00EB0C5A" w:rsidP="00EB0C5A">
      <w:pPr>
        <w:spacing w:after="0" w:line="48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Peri</w:t>
      </w:r>
      <w:r w:rsidRPr="00C838A2">
        <w:rPr>
          <w:rFonts w:ascii="Times New Roman" w:hAnsi="Times New Roman" w:cs="Times New Roman"/>
          <w:sz w:val="24"/>
          <w:szCs w:val="24"/>
        </w:rPr>
        <w:t>klan</w:t>
      </w:r>
      <w:r>
        <w:rPr>
          <w:rFonts w:ascii="Times New Roman" w:hAnsi="Times New Roman" w:cs="Times New Roman"/>
          <w:sz w:val="24"/>
          <w:szCs w:val="24"/>
        </w:rPr>
        <w:t>an</w:t>
      </w:r>
      <w:r w:rsidRPr="00C838A2">
        <w:rPr>
          <w:rFonts w:ascii="Times New Roman" w:hAnsi="Times New Roman" w:cs="Times New Roman"/>
          <w:sz w:val="24"/>
          <w:szCs w:val="24"/>
        </w:rPr>
        <w:t xml:space="preserve"> merupakan salah satu bentuk alat promosi dengan tujuan memberikan informasi kepada masyarakat konsumen tentang suatu produk melalui media massa. Iklan adalah salah satu bentuk komunikasi pemasaran yang bersifat nonpersonal (bukan terhadap perseorangan) dan di selenggarakan melalui media massa, dengan m</w:t>
      </w:r>
      <w:r>
        <w:rPr>
          <w:rFonts w:ascii="Times New Roman" w:hAnsi="Times New Roman" w:cs="Times New Roman"/>
          <w:sz w:val="24"/>
          <w:szCs w:val="24"/>
        </w:rPr>
        <w:t>isi memperkenalkan suatu produk (Prawirosentoro, 2002 : 225).</w:t>
      </w:r>
    </w:p>
    <w:p w:rsidR="00EB0C5A" w:rsidRDefault="00EB0C5A" w:rsidP="00EB0C5A">
      <w:pPr>
        <w:spacing w:after="0" w:line="480" w:lineRule="auto"/>
        <w:ind w:left="720" w:firstLine="720"/>
        <w:jc w:val="both"/>
        <w:rPr>
          <w:rFonts w:ascii="Times New Roman" w:hAnsi="Times New Roman" w:cs="Times New Roman"/>
          <w:b/>
          <w:sz w:val="24"/>
          <w:szCs w:val="24"/>
        </w:rPr>
      </w:pPr>
      <w:r w:rsidRPr="00C838A2">
        <w:rPr>
          <w:rFonts w:ascii="Times New Roman" w:hAnsi="Times New Roman" w:cs="Times New Roman"/>
          <w:sz w:val="24"/>
          <w:szCs w:val="24"/>
        </w:rPr>
        <w:t xml:space="preserve">Media yang digunakan untuk memasang iklan seperti koran, majalah, radio, televisi, </w:t>
      </w:r>
      <w:r w:rsidRPr="00C838A2">
        <w:rPr>
          <w:rFonts w:ascii="Times New Roman" w:hAnsi="Times New Roman" w:cs="Times New Roman"/>
          <w:i/>
          <w:sz w:val="24"/>
          <w:szCs w:val="24"/>
        </w:rPr>
        <w:t>outdoor display</w:t>
      </w:r>
      <w:r w:rsidRPr="00C838A2">
        <w:rPr>
          <w:rFonts w:ascii="Times New Roman" w:hAnsi="Times New Roman" w:cs="Times New Roman"/>
          <w:sz w:val="24"/>
          <w:szCs w:val="24"/>
        </w:rPr>
        <w:t xml:space="preserve"> ( seperti poster, billboards, balon udara), </w:t>
      </w:r>
      <w:r w:rsidRPr="00C838A2">
        <w:rPr>
          <w:rFonts w:ascii="Times New Roman" w:hAnsi="Times New Roman" w:cs="Times New Roman"/>
          <w:i/>
          <w:sz w:val="24"/>
          <w:szCs w:val="24"/>
        </w:rPr>
        <w:t>direct mail</w:t>
      </w:r>
      <w:r w:rsidRPr="00C838A2">
        <w:rPr>
          <w:rFonts w:ascii="Times New Roman" w:hAnsi="Times New Roman" w:cs="Times New Roman"/>
          <w:sz w:val="24"/>
          <w:szCs w:val="24"/>
        </w:rPr>
        <w:t xml:space="preserve"> ( surat kepada calon konsumen ),</w:t>
      </w:r>
      <w:r>
        <w:rPr>
          <w:rFonts w:ascii="Times New Roman" w:hAnsi="Times New Roman" w:cs="Times New Roman"/>
          <w:sz w:val="24"/>
          <w:szCs w:val="24"/>
        </w:rPr>
        <w:t xml:space="preserve"> </w:t>
      </w:r>
      <w:r w:rsidRPr="00C838A2">
        <w:rPr>
          <w:rFonts w:ascii="Times New Roman" w:hAnsi="Times New Roman" w:cs="Times New Roman"/>
          <w:sz w:val="24"/>
          <w:szCs w:val="24"/>
        </w:rPr>
        <w:t xml:space="preserve">kalender, </w:t>
      </w:r>
      <w:r w:rsidRPr="00C838A2">
        <w:rPr>
          <w:rFonts w:ascii="Times New Roman" w:hAnsi="Times New Roman" w:cs="Times New Roman"/>
          <w:i/>
          <w:sz w:val="24"/>
          <w:szCs w:val="24"/>
        </w:rPr>
        <w:t xml:space="preserve">cards </w:t>
      </w:r>
      <w:r w:rsidRPr="00C838A2">
        <w:rPr>
          <w:rFonts w:ascii="Times New Roman" w:hAnsi="Times New Roman" w:cs="Times New Roman"/>
          <w:sz w:val="24"/>
          <w:szCs w:val="24"/>
        </w:rPr>
        <w:t xml:space="preserve">(kartu), catalog, </w:t>
      </w:r>
      <w:r w:rsidRPr="00C838A2">
        <w:rPr>
          <w:rFonts w:ascii="Times New Roman" w:hAnsi="Times New Roman" w:cs="Times New Roman"/>
          <w:i/>
          <w:sz w:val="24"/>
          <w:szCs w:val="24"/>
        </w:rPr>
        <w:t>directry,</w:t>
      </w:r>
      <w:r>
        <w:rPr>
          <w:rFonts w:ascii="Times New Roman" w:hAnsi="Times New Roman" w:cs="Times New Roman"/>
          <w:i/>
          <w:sz w:val="24"/>
          <w:szCs w:val="24"/>
        </w:rPr>
        <w:t xml:space="preserve"> </w:t>
      </w:r>
      <w:r w:rsidRPr="00C838A2">
        <w:rPr>
          <w:rFonts w:ascii="Times New Roman" w:hAnsi="Times New Roman" w:cs="Times New Roman"/>
          <w:i/>
          <w:sz w:val="24"/>
          <w:szCs w:val="24"/>
        </w:rPr>
        <w:t xml:space="preserve">word mouth </w:t>
      </w:r>
      <w:r w:rsidRPr="00C838A2">
        <w:rPr>
          <w:rFonts w:ascii="Times New Roman" w:hAnsi="Times New Roman" w:cs="Times New Roman"/>
          <w:sz w:val="24"/>
          <w:szCs w:val="24"/>
        </w:rPr>
        <w:t xml:space="preserve">dari mulut ke mulut) , dan sebagainya. Adapun hal yang </w:t>
      </w:r>
      <w:r w:rsidRPr="00C838A2">
        <w:rPr>
          <w:rFonts w:ascii="Times New Roman" w:hAnsi="Times New Roman" w:cs="Times New Roman"/>
          <w:sz w:val="24"/>
          <w:szCs w:val="24"/>
        </w:rPr>
        <w:lastRenderedPageBreak/>
        <w:t>perlu diperhatikan dalam strategi membuat iklan, bahwa misi yang harus disampaikan (a</w:t>
      </w:r>
      <w:r>
        <w:rPr>
          <w:rFonts w:ascii="Times New Roman" w:hAnsi="Times New Roman" w:cs="Times New Roman"/>
          <w:sz w:val="24"/>
          <w:szCs w:val="24"/>
        </w:rPr>
        <w:t>ktraktif)  (Prawirosentoro, 2002 : 225).</w:t>
      </w:r>
    </w:p>
    <w:p w:rsidR="00EB0C5A" w:rsidRPr="001F01FE" w:rsidRDefault="00EB0C5A" w:rsidP="00EB0C5A">
      <w:pPr>
        <w:spacing w:after="0" w:line="480" w:lineRule="auto"/>
        <w:ind w:left="720" w:firstLine="720"/>
        <w:jc w:val="both"/>
        <w:rPr>
          <w:rFonts w:ascii="Times New Roman" w:hAnsi="Times New Roman" w:cs="Times New Roman"/>
          <w:b/>
          <w:sz w:val="24"/>
          <w:szCs w:val="24"/>
        </w:rPr>
      </w:pPr>
      <w:r w:rsidRPr="00C838A2">
        <w:rPr>
          <w:rFonts w:ascii="Times New Roman" w:hAnsi="Times New Roman" w:cs="Times New Roman"/>
          <w:sz w:val="24"/>
          <w:szCs w:val="24"/>
        </w:rPr>
        <w:t>Secara umum , hal yang harus dipertimbangkan dalam memilih media untuk memasang iklan</w:t>
      </w:r>
      <w:r>
        <w:rPr>
          <w:rFonts w:ascii="Times New Roman" w:hAnsi="Times New Roman" w:cs="Times New Roman"/>
          <w:sz w:val="24"/>
          <w:szCs w:val="24"/>
        </w:rPr>
        <w:t xml:space="preserve"> (Prawirosentoro, 2002 : 226), antara lain sebagai berikut :</w:t>
      </w:r>
    </w:p>
    <w:p w:rsidR="00EB0C5A" w:rsidRDefault="00EB0C5A" w:rsidP="00EB0C5A">
      <w:pPr>
        <w:pStyle w:val="ListParagraph"/>
        <w:numPr>
          <w:ilvl w:val="0"/>
          <w:numId w:val="5"/>
        </w:numPr>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Produk yang di</w:t>
      </w:r>
      <w:r w:rsidRPr="00C838A2">
        <w:rPr>
          <w:rFonts w:ascii="Times New Roman" w:hAnsi="Times New Roman" w:cs="Times New Roman"/>
          <w:sz w:val="24"/>
          <w:szCs w:val="24"/>
        </w:rPr>
        <w:t>jual. Misalnya, produk yang akan ditawarkan adalah mobil. Berarti media massa yang di pilih bukan majalah anak-anak. Karena kurang efektif. Bukan Koran rakyat kelasa bawah, tapi koran untuk masyarakat strata atas .</w:t>
      </w:r>
    </w:p>
    <w:p w:rsidR="00EB0C5A" w:rsidRDefault="00EB0C5A" w:rsidP="00EB0C5A">
      <w:pPr>
        <w:pStyle w:val="ListParagraph"/>
        <w:numPr>
          <w:ilvl w:val="0"/>
          <w:numId w:val="5"/>
        </w:numPr>
        <w:spacing w:line="240" w:lineRule="auto"/>
        <w:ind w:left="1800"/>
        <w:jc w:val="both"/>
        <w:rPr>
          <w:rFonts w:ascii="Times New Roman" w:hAnsi="Times New Roman" w:cs="Times New Roman"/>
          <w:sz w:val="24"/>
          <w:szCs w:val="24"/>
        </w:rPr>
      </w:pPr>
      <w:r w:rsidRPr="0018096D">
        <w:rPr>
          <w:rFonts w:ascii="Times New Roman" w:hAnsi="Times New Roman" w:cs="Times New Roman"/>
          <w:sz w:val="24"/>
          <w:szCs w:val="24"/>
        </w:rPr>
        <w:t>Kemam</w:t>
      </w:r>
      <w:r>
        <w:rPr>
          <w:rFonts w:ascii="Times New Roman" w:hAnsi="Times New Roman" w:cs="Times New Roman"/>
          <w:sz w:val="24"/>
          <w:szCs w:val="24"/>
        </w:rPr>
        <w:t>p</w:t>
      </w:r>
      <w:r w:rsidRPr="0018096D">
        <w:rPr>
          <w:rFonts w:ascii="Times New Roman" w:hAnsi="Times New Roman" w:cs="Times New Roman"/>
          <w:sz w:val="24"/>
          <w:szCs w:val="24"/>
        </w:rPr>
        <w:t>uan teknis pr</w:t>
      </w:r>
      <w:r>
        <w:rPr>
          <w:rFonts w:ascii="Times New Roman" w:hAnsi="Times New Roman" w:cs="Times New Roman"/>
          <w:sz w:val="24"/>
          <w:szCs w:val="24"/>
        </w:rPr>
        <w:t>o</w:t>
      </w:r>
      <w:r w:rsidRPr="0018096D">
        <w:rPr>
          <w:rFonts w:ascii="Times New Roman" w:hAnsi="Times New Roman" w:cs="Times New Roman"/>
          <w:sz w:val="24"/>
          <w:szCs w:val="24"/>
        </w:rPr>
        <w:t>fesional media: meliputi kejelasan gambar, berwarna atau tidak, kertas yang digunakan, daya kreatifitas dalam merancang iklan yang aktraktif,bahasa yang digunakan, dan lain-lain .</w:t>
      </w:r>
    </w:p>
    <w:p w:rsidR="00EB0C5A" w:rsidRDefault="00EB0C5A" w:rsidP="00EB0C5A">
      <w:pPr>
        <w:pStyle w:val="ListParagraph"/>
        <w:numPr>
          <w:ilvl w:val="0"/>
          <w:numId w:val="5"/>
        </w:numPr>
        <w:spacing w:line="240" w:lineRule="auto"/>
        <w:ind w:left="1800"/>
        <w:jc w:val="both"/>
        <w:rPr>
          <w:rFonts w:ascii="Times New Roman" w:hAnsi="Times New Roman" w:cs="Times New Roman"/>
          <w:sz w:val="24"/>
          <w:szCs w:val="24"/>
        </w:rPr>
      </w:pPr>
      <w:r w:rsidRPr="0018096D">
        <w:rPr>
          <w:rFonts w:ascii="Times New Roman" w:hAnsi="Times New Roman" w:cs="Times New Roman"/>
          <w:sz w:val="24"/>
          <w:szCs w:val="24"/>
        </w:rPr>
        <w:t xml:space="preserve">Sifat media, misalnya : kalau majalah apakah majalah hiburan popular, ilmu pengetahuan atau berita </w:t>
      </w:r>
      <w:r>
        <w:rPr>
          <w:rFonts w:ascii="Times New Roman" w:hAnsi="Times New Roman" w:cs="Times New Roman"/>
          <w:sz w:val="24"/>
          <w:szCs w:val="24"/>
        </w:rPr>
        <w:t>ak</w:t>
      </w:r>
      <w:r w:rsidRPr="0018096D">
        <w:rPr>
          <w:rFonts w:ascii="Times New Roman" w:hAnsi="Times New Roman" w:cs="Times New Roman"/>
          <w:sz w:val="24"/>
          <w:szCs w:val="24"/>
        </w:rPr>
        <w:t>tual .</w:t>
      </w:r>
    </w:p>
    <w:p w:rsidR="00EB0C5A" w:rsidRDefault="00EB0C5A" w:rsidP="00EB0C5A">
      <w:pPr>
        <w:pStyle w:val="ListParagraph"/>
        <w:numPr>
          <w:ilvl w:val="0"/>
          <w:numId w:val="5"/>
        </w:numPr>
        <w:spacing w:line="240" w:lineRule="auto"/>
        <w:ind w:left="1800"/>
        <w:jc w:val="both"/>
        <w:rPr>
          <w:rFonts w:ascii="Times New Roman" w:hAnsi="Times New Roman" w:cs="Times New Roman"/>
          <w:sz w:val="24"/>
          <w:szCs w:val="24"/>
        </w:rPr>
      </w:pPr>
      <w:r w:rsidRPr="0018096D">
        <w:rPr>
          <w:rFonts w:ascii="Times New Roman" w:hAnsi="Times New Roman" w:cs="Times New Roman"/>
          <w:sz w:val="24"/>
          <w:szCs w:val="24"/>
        </w:rPr>
        <w:t>Strategi iklan perusahaan</w:t>
      </w:r>
    </w:p>
    <w:p w:rsidR="00EB0C5A" w:rsidRDefault="00EB0C5A" w:rsidP="00EB0C5A">
      <w:pPr>
        <w:pStyle w:val="ListParagraph"/>
        <w:numPr>
          <w:ilvl w:val="0"/>
          <w:numId w:val="5"/>
        </w:numPr>
        <w:spacing w:line="240" w:lineRule="auto"/>
        <w:ind w:left="1800"/>
        <w:jc w:val="both"/>
        <w:rPr>
          <w:rFonts w:ascii="Times New Roman" w:hAnsi="Times New Roman" w:cs="Times New Roman"/>
          <w:sz w:val="24"/>
          <w:szCs w:val="24"/>
        </w:rPr>
      </w:pPr>
      <w:r w:rsidRPr="0018096D">
        <w:rPr>
          <w:rFonts w:ascii="Times New Roman" w:hAnsi="Times New Roman" w:cs="Times New Roman"/>
          <w:sz w:val="24"/>
          <w:szCs w:val="24"/>
        </w:rPr>
        <w:t>Sasaran konsumen yang ingin dicapai</w:t>
      </w:r>
    </w:p>
    <w:p w:rsidR="00EB0C5A" w:rsidRDefault="00EB0C5A" w:rsidP="00EB0C5A">
      <w:pPr>
        <w:pStyle w:val="ListParagraph"/>
        <w:numPr>
          <w:ilvl w:val="0"/>
          <w:numId w:val="5"/>
        </w:numPr>
        <w:spacing w:line="240" w:lineRule="auto"/>
        <w:ind w:left="1800"/>
        <w:jc w:val="both"/>
        <w:rPr>
          <w:rFonts w:ascii="Times New Roman" w:hAnsi="Times New Roman" w:cs="Times New Roman"/>
          <w:sz w:val="24"/>
          <w:szCs w:val="24"/>
        </w:rPr>
      </w:pPr>
      <w:r w:rsidRPr="0018096D">
        <w:rPr>
          <w:rFonts w:ascii="Times New Roman" w:hAnsi="Times New Roman" w:cs="Times New Roman"/>
          <w:sz w:val="24"/>
          <w:szCs w:val="24"/>
        </w:rPr>
        <w:t>Anggaran yang tersedia.</w:t>
      </w:r>
    </w:p>
    <w:p w:rsidR="00EB0C5A" w:rsidRPr="00020642" w:rsidRDefault="00EB0C5A" w:rsidP="00EB0C5A">
      <w:pPr>
        <w:pStyle w:val="ListParagraph"/>
        <w:spacing w:line="240" w:lineRule="auto"/>
        <w:ind w:left="1800"/>
        <w:jc w:val="both"/>
        <w:rPr>
          <w:rFonts w:ascii="Times New Roman" w:hAnsi="Times New Roman" w:cs="Times New Roman"/>
          <w:sz w:val="24"/>
          <w:szCs w:val="24"/>
        </w:rPr>
      </w:pPr>
    </w:p>
    <w:p w:rsidR="00EB0C5A" w:rsidRPr="009470E4" w:rsidRDefault="00EB0C5A" w:rsidP="00EB0C5A">
      <w:pPr>
        <w:spacing w:line="480" w:lineRule="auto"/>
        <w:ind w:left="720" w:firstLine="720"/>
        <w:jc w:val="both"/>
        <w:rPr>
          <w:rFonts w:ascii="Times New Roman" w:hAnsi="Times New Roman" w:cs="Times New Roman"/>
          <w:sz w:val="24"/>
          <w:szCs w:val="24"/>
        </w:rPr>
      </w:pPr>
      <w:r w:rsidRPr="009470E4">
        <w:rPr>
          <w:rFonts w:ascii="Times New Roman" w:hAnsi="Times New Roman" w:cs="Times New Roman"/>
          <w:sz w:val="24"/>
          <w:szCs w:val="24"/>
        </w:rPr>
        <w:t>Sifat – sifat yang harus ada pada suatu periklanan</w:t>
      </w:r>
      <w:r>
        <w:rPr>
          <w:rFonts w:ascii="Times New Roman" w:hAnsi="Times New Roman" w:cs="Times New Roman"/>
          <w:sz w:val="24"/>
          <w:szCs w:val="24"/>
        </w:rPr>
        <w:t xml:space="preserve"> (Al Arif, 2010 : 174-175), yaitu :</w:t>
      </w:r>
      <w:r w:rsidRPr="009470E4">
        <w:rPr>
          <w:rFonts w:ascii="Times New Roman" w:hAnsi="Times New Roman" w:cs="Times New Roman"/>
          <w:sz w:val="24"/>
          <w:szCs w:val="24"/>
        </w:rPr>
        <w:t xml:space="preserve"> </w:t>
      </w:r>
    </w:p>
    <w:p w:rsidR="00EB0C5A" w:rsidRPr="00C838A2" w:rsidRDefault="00EB0C5A" w:rsidP="00EB0C5A">
      <w:pPr>
        <w:pStyle w:val="ListParagraph"/>
        <w:numPr>
          <w:ilvl w:val="0"/>
          <w:numId w:val="6"/>
        </w:numPr>
        <w:spacing w:line="240" w:lineRule="auto"/>
        <w:ind w:left="1800"/>
        <w:jc w:val="both"/>
        <w:rPr>
          <w:rFonts w:ascii="Times New Roman" w:hAnsi="Times New Roman" w:cs="Times New Roman"/>
          <w:sz w:val="24"/>
          <w:szCs w:val="24"/>
        </w:rPr>
      </w:pPr>
      <w:r w:rsidRPr="00C838A2">
        <w:rPr>
          <w:rFonts w:ascii="Times New Roman" w:hAnsi="Times New Roman" w:cs="Times New Roman"/>
          <w:i/>
          <w:sz w:val="24"/>
          <w:szCs w:val="24"/>
        </w:rPr>
        <w:t>Public Persentation</w:t>
      </w:r>
      <w:r w:rsidRPr="00C838A2">
        <w:rPr>
          <w:rFonts w:ascii="Times New Roman" w:hAnsi="Times New Roman" w:cs="Times New Roman"/>
          <w:sz w:val="24"/>
          <w:szCs w:val="24"/>
        </w:rPr>
        <w:t xml:space="preserve"> ( Penyajian di muka umum )</w:t>
      </w:r>
    </w:p>
    <w:p w:rsidR="00EB0C5A" w:rsidRDefault="00EB0C5A" w:rsidP="00EB0C5A">
      <w:pPr>
        <w:pStyle w:val="ListParagraph"/>
        <w:spacing w:line="240" w:lineRule="auto"/>
        <w:ind w:left="1800"/>
        <w:jc w:val="both"/>
        <w:rPr>
          <w:rFonts w:ascii="Times New Roman" w:hAnsi="Times New Roman" w:cs="Times New Roman"/>
          <w:sz w:val="24"/>
          <w:szCs w:val="24"/>
        </w:rPr>
      </w:pPr>
      <w:r w:rsidRPr="00C838A2">
        <w:rPr>
          <w:rFonts w:ascii="Times New Roman" w:hAnsi="Times New Roman" w:cs="Times New Roman"/>
          <w:sz w:val="24"/>
          <w:szCs w:val="24"/>
        </w:rPr>
        <w:t>Iklan merupakan  suatu sarana komunikasi yang sangat bersifat umum dan menawarkan pesan yang sama kepada banyak orang.</w:t>
      </w:r>
    </w:p>
    <w:p w:rsidR="00EB0C5A" w:rsidRPr="000D22DA" w:rsidRDefault="00EB0C5A" w:rsidP="00EB0C5A">
      <w:pPr>
        <w:pStyle w:val="ListParagraph"/>
        <w:spacing w:line="240" w:lineRule="auto"/>
        <w:ind w:left="1800"/>
        <w:jc w:val="both"/>
        <w:rPr>
          <w:rFonts w:ascii="Times New Roman" w:hAnsi="Times New Roman" w:cs="Times New Roman"/>
          <w:sz w:val="24"/>
          <w:szCs w:val="24"/>
        </w:rPr>
      </w:pPr>
    </w:p>
    <w:p w:rsidR="00EB0C5A" w:rsidRPr="0018096D" w:rsidRDefault="00EB0C5A" w:rsidP="00EB0C5A">
      <w:pPr>
        <w:pStyle w:val="ListParagraph"/>
        <w:numPr>
          <w:ilvl w:val="0"/>
          <w:numId w:val="6"/>
        </w:numPr>
        <w:spacing w:line="240" w:lineRule="auto"/>
        <w:ind w:left="1800"/>
        <w:jc w:val="both"/>
        <w:rPr>
          <w:rFonts w:ascii="Times New Roman" w:hAnsi="Times New Roman" w:cs="Times New Roman"/>
          <w:sz w:val="24"/>
          <w:szCs w:val="24"/>
        </w:rPr>
      </w:pPr>
      <w:r w:rsidRPr="0018096D">
        <w:rPr>
          <w:rFonts w:ascii="Times New Roman" w:hAnsi="Times New Roman" w:cs="Times New Roman"/>
          <w:i/>
          <w:sz w:val="24"/>
          <w:szCs w:val="24"/>
        </w:rPr>
        <w:t>Pervasiveness</w:t>
      </w:r>
      <w:r w:rsidRPr="0018096D">
        <w:rPr>
          <w:rFonts w:ascii="Times New Roman" w:hAnsi="Times New Roman" w:cs="Times New Roman"/>
          <w:sz w:val="24"/>
          <w:szCs w:val="24"/>
        </w:rPr>
        <w:t xml:space="preserve"> ( Penyerahan menyeluruh )</w:t>
      </w:r>
    </w:p>
    <w:p w:rsidR="00EB0C5A" w:rsidRDefault="00EB0C5A" w:rsidP="00EB0C5A">
      <w:pPr>
        <w:pStyle w:val="ListParagraph"/>
        <w:spacing w:line="240" w:lineRule="auto"/>
        <w:ind w:left="1800"/>
        <w:jc w:val="both"/>
        <w:rPr>
          <w:rFonts w:ascii="Times New Roman" w:hAnsi="Times New Roman" w:cs="Times New Roman"/>
          <w:sz w:val="24"/>
          <w:szCs w:val="24"/>
        </w:rPr>
      </w:pPr>
      <w:r w:rsidRPr="00C838A2">
        <w:rPr>
          <w:rFonts w:ascii="Times New Roman" w:hAnsi="Times New Roman" w:cs="Times New Roman"/>
          <w:sz w:val="24"/>
          <w:szCs w:val="24"/>
        </w:rPr>
        <w:t>Iklan merupakan medium yang di serap secara menyeluruh dan memungkinkan pihak perusahaan untuk mengulangi pesannya itu berulang-ulang, diharapkan dengan pengulangan pesan tersebut akan memberi</w:t>
      </w:r>
      <w:r>
        <w:rPr>
          <w:rFonts w:ascii="Times New Roman" w:hAnsi="Times New Roman" w:cs="Times New Roman"/>
          <w:sz w:val="24"/>
          <w:szCs w:val="24"/>
        </w:rPr>
        <w:t>kan pengaruh signifikan terhadap konsumen</w:t>
      </w:r>
      <w:r w:rsidRPr="00C838A2">
        <w:rPr>
          <w:rFonts w:ascii="Times New Roman" w:hAnsi="Times New Roman" w:cs="Times New Roman"/>
          <w:sz w:val="24"/>
          <w:szCs w:val="24"/>
        </w:rPr>
        <w:t>.</w:t>
      </w:r>
    </w:p>
    <w:p w:rsidR="00EB0C5A" w:rsidRPr="00A845BC" w:rsidRDefault="00EB0C5A" w:rsidP="00EB0C5A">
      <w:pPr>
        <w:pStyle w:val="ListParagraph"/>
        <w:spacing w:line="240" w:lineRule="auto"/>
        <w:ind w:left="1800"/>
        <w:jc w:val="both"/>
        <w:rPr>
          <w:rFonts w:ascii="Times New Roman" w:hAnsi="Times New Roman" w:cs="Times New Roman"/>
          <w:sz w:val="24"/>
          <w:szCs w:val="24"/>
        </w:rPr>
      </w:pPr>
    </w:p>
    <w:p w:rsidR="00EB0C5A" w:rsidRPr="00C838A2" w:rsidRDefault="00EB0C5A" w:rsidP="00EB0C5A">
      <w:pPr>
        <w:pStyle w:val="ListParagraph"/>
        <w:numPr>
          <w:ilvl w:val="0"/>
          <w:numId w:val="6"/>
        </w:numPr>
        <w:spacing w:line="240" w:lineRule="auto"/>
        <w:ind w:left="1800"/>
        <w:jc w:val="both"/>
        <w:rPr>
          <w:rFonts w:ascii="Times New Roman" w:hAnsi="Times New Roman" w:cs="Times New Roman"/>
          <w:sz w:val="24"/>
          <w:szCs w:val="24"/>
        </w:rPr>
      </w:pPr>
      <w:r w:rsidRPr="00C838A2">
        <w:rPr>
          <w:rFonts w:ascii="Times New Roman" w:hAnsi="Times New Roman" w:cs="Times New Roman"/>
          <w:i/>
          <w:sz w:val="24"/>
          <w:szCs w:val="24"/>
        </w:rPr>
        <w:t>Expresiveness</w:t>
      </w:r>
      <w:r w:rsidRPr="00C838A2">
        <w:rPr>
          <w:rFonts w:ascii="Times New Roman" w:hAnsi="Times New Roman" w:cs="Times New Roman"/>
          <w:sz w:val="24"/>
          <w:szCs w:val="24"/>
        </w:rPr>
        <w:t xml:space="preserve"> ( daya tangkap yang kuat )</w:t>
      </w:r>
    </w:p>
    <w:p w:rsidR="00EB0C5A" w:rsidRDefault="00EB0C5A" w:rsidP="00EB0C5A">
      <w:pPr>
        <w:pStyle w:val="ListParagraph"/>
        <w:spacing w:line="240" w:lineRule="auto"/>
        <w:ind w:left="1800"/>
        <w:jc w:val="both"/>
        <w:rPr>
          <w:rFonts w:ascii="Times New Roman" w:hAnsi="Times New Roman" w:cs="Times New Roman"/>
          <w:sz w:val="24"/>
          <w:szCs w:val="24"/>
        </w:rPr>
      </w:pPr>
      <w:r w:rsidRPr="00C838A2">
        <w:rPr>
          <w:rFonts w:ascii="Times New Roman" w:hAnsi="Times New Roman" w:cs="Times New Roman"/>
          <w:sz w:val="24"/>
          <w:szCs w:val="24"/>
        </w:rPr>
        <w:lastRenderedPageBreak/>
        <w:t>Periklanan memberikan peluang untuk menampilkan perusahaan serta produknya dengan cara yang amat mengesankan dengan penggunaan cetakan , bunyi dan warna secara pandai.</w:t>
      </w:r>
    </w:p>
    <w:p w:rsidR="00EB0C5A" w:rsidRPr="00C838A2" w:rsidRDefault="00EB0C5A" w:rsidP="00EB0C5A">
      <w:pPr>
        <w:pStyle w:val="ListParagraph"/>
        <w:spacing w:line="240" w:lineRule="auto"/>
        <w:ind w:left="1800"/>
        <w:jc w:val="both"/>
        <w:rPr>
          <w:rFonts w:ascii="Times New Roman" w:hAnsi="Times New Roman" w:cs="Times New Roman"/>
          <w:sz w:val="24"/>
          <w:szCs w:val="24"/>
        </w:rPr>
      </w:pPr>
    </w:p>
    <w:p w:rsidR="00EB0C5A" w:rsidRPr="00C838A2" w:rsidRDefault="00EB0C5A" w:rsidP="00EB0C5A">
      <w:pPr>
        <w:pStyle w:val="ListParagraph"/>
        <w:numPr>
          <w:ilvl w:val="0"/>
          <w:numId w:val="6"/>
        </w:numPr>
        <w:spacing w:line="240" w:lineRule="auto"/>
        <w:ind w:left="1800"/>
        <w:jc w:val="both"/>
        <w:rPr>
          <w:rFonts w:ascii="Times New Roman" w:hAnsi="Times New Roman" w:cs="Times New Roman"/>
          <w:sz w:val="24"/>
          <w:szCs w:val="24"/>
        </w:rPr>
      </w:pPr>
      <w:r w:rsidRPr="00C838A2">
        <w:rPr>
          <w:rFonts w:ascii="Times New Roman" w:hAnsi="Times New Roman" w:cs="Times New Roman"/>
          <w:i/>
          <w:sz w:val="24"/>
          <w:szCs w:val="24"/>
        </w:rPr>
        <w:t>Impresonality</w:t>
      </w:r>
      <w:r w:rsidRPr="00C838A2">
        <w:rPr>
          <w:rFonts w:ascii="Times New Roman" w:hAnsi="Times New Roman" w:cs="Times New Roman"/>
          <w:sz w:val="24"/>
          <w:szCs w:val="24"/>
        </w:rPr>
        <w:t xml:space="preserve"> ( kurang kepribadian )</w:t>
      </w:r>
    </w:p>
    <w:p w:rsidR="00EB0C5A" w:rsidRDefault="00EB0C5A" w:rsidP="00EB0C5A">
      <w:pPr>
        <w:pStyle w:val="ListParagraph"/>
        <w:spacing w:line="240" w:lineRule="auto"/>
        <w:ind w:left="1800"/>
        <w:jc w:val="both"/>
        <w:rPr>
          <w:rFonts w:ascii="Times New Roman" w:hAnsi="Times New Roman" w:cs="Times New Roman"/>
          <w:sz w:val="24"/>
          <w:szCs w:val="24"/>
        </w:rPr>
      </w:pPr>
      <w:r w:rsidRPr="00C838A2">
        <w:rPr>
          <w:rFonts w:ascii="Times New Roman" w:hAnsi="Times New Roman" w:cs="Times New Roman"/>
          <w:sz w:val="24"/>
          <w:szCs w:val="24"/>
        </w:rPr>
        <w:t>Periklanan senantiasa bersifat umum, sehingga daya meyakinkan dan mengungkapkan tentang produk tersebut secara rinci masih dirasakan kurang. Oleh karenanya iklan masih kurang mampu menyentuh konsumen secara personal.</w:t>
      </w:r>
    </w:p>
    <w:p w:rsidR="00EB0C5A" w:rsidRDefault="00EB0C5A" w:rsidP="00EB0C5A">
      <w:pPr>
        <w:pStyle w:val="ListParagraph"/>
        <w:spacing w:line="240" w:lineRule="auto"/>
        <w:ind w:left="1800"/>
        <w:jc w:val="both"/>
        <w:rPr>
          <w:rFonts w:ascii="Times New Roman" w:hAnsi="Times New Roman" w:cs="Times New Roman"/>
          <w:sz w:val="24"/>
          <w:szCs w:val="24"/>
        </w:rPr>
      </w:pPr>
    </w:p>
    <w:p w:rsidR="00EB0C5A" w:rsidRPr="002033EC" w:rsidRDefault="00EB0C5A" w:rsidP="00EB0C5A">
      <w:pPr>
        <w:pStyle w:val="ListParagraph"/>
        <w:spacing w:line="240" w:lineRule="auto"/>
        <w:ind w:left="1800"/>
        <w:jc w:val="both"/>
        <w:rPr>
          <w:rFonts w:ascii="Times New Roman" w:hAnsi="Times New Roman" w:cs="Times New Roman"/>
          <w:sz w:val="24"/>
          <w:szCs w:val="24"/>
        </w:rPr>
      </w:pPr>
    </w:p>
    <w:p w:rsidR="00EB0C5A" w:rsidRPr="00020642" w:rsidRDefault="00EB0C5A" w:rsidP="00EB0C5A">
      <w:pPr>
        <w:pStyle w:val="ListParagraph"/>
        <w:numPr>
          <w:ilvl w:val="0"/>
          <w:numId w:val="43"/>
        </w:numPr>
        <w:spacing w:after="0" w:line="480" w:lineRule="auto"/>
        <w:jc w:val="both"/>
        <w:rPr>
          <w:rFonts w:ascii="Times New Roman" w:hAnsi="Times New Roman" w:cs="Times New Roman"/>
          <w:b/>
          <w:sz w:val="24"/>
          <w:szCs w:val="24"/>
        </w:rPr>
      </w:pPr>
      <w:r w:rsidRPr="00020642">
        <w:rPr>
          <w:rFonts w:ascii="Times New Roman" w:hAnsi="Times New Roman" w:cs="Times New Roman"/>
          <w:b/>
          <w:sz w:val="24"/>
          <w:szCs w:val="24"/>
        </w:rPr>
        <w:t xml:space="preserve">Promosi Penjualan ( </w:t>
      </w:r>
      <w:r w:rsidRPr="00020642">
        <w:rPr>
          <w:rFonts w:ascii="Times New Roman" w:hAnsi="Times New Roman" w:cs="Times New Roman"/>
          <w:b/>
          <w:i/>
          <w:sz w:val="24"/>
          <w:szCs w:val="24"/>
        </w:rPr>
        <w:t>Sales Promotion</w:t>
      </w:r>
      <w:r w:rsidRPr="00020642">
        <w:rPr>
          <w:rFonts w:ascii="Times New Roman" w:hAnsi="Times New Roman" w:cs="Times New Roman"/>
          <w:b/>
          <w:sz w:val="24"/>
          <w:szCs w:val="24"/>
        </w:rPr>
        <w:t xml:space="preserve"> )</w:t>
      </w:r>
    </w:p>
    <w:p w:rsidR="00EB0C5A" w:rsidRDefault="00EB0C5A" w:rsidP="00EB0C5A">
      <w:pPr>
        <w:spacing w:after="0" w:line="480" w:lineRule="auto"/>
        <w:ind w:left="720" w:firstLine="720"/>
        <w:jc w:val="both"/>
        <w:rPr>
          <w:rFonts w:ascii="Times New Roman" w:hAnsi="Times New Roman" w:cs="Times New Roman"/>
          <w:b/>
          <w:sz w:val="24"/>
          <w:szCs w:val="24"/>
        </w:rPr>
      </w:pPr>
      <w:r w:rsidRPr="00C838A2">
        <w:rPr>
          <w:rFonts w:ascii="Times New Roman" w:hAnsi="Times New Roman" w:cs="Times New Roman"/>
          <w:sz w:val="24"/>
          <w:szCs w:val="24"/>
        </w:rPr>
        <w:t>Promosi penjualan merupakan</w:t>
      </w:r>
      <w:r w:rsidRPr="00C838A2">
        <w:rPr>
          <w:rFonts w:ascii="Times New Roman" w:hAnsi="Times New Roman" w:cs="Times New Roman"/>
          <w:b/>
          <w:sz w:val="24"/>
          <w:szCs w:val="24"/>
        </w:rPr>
        <w:t xml:space="preserve"> </w:t>
      </w:r>
      <w:r w:rsidRPr="00C838A2">
        <w:rPr>
          <w:rFonts w:ascii="Times New Roman" w:hAnsi="Times New Roman" w:cs="Times New Roman"/>
          <w:sz w:val="24"/>
          <w:szCs w:val="24"/>
        </w:rPr>
        <w:t>kegiatan promosi dalam bentuk lain di luar periklanan,</w:t>
      </w:r>
      <w:r>
        <w:rPr>
          <w:rFonts w:ascii="Times New Roman" w:hAnsi="Times New Roman" w:cs="Times New Roman"/>
          <w:sz w:val="24"/>
          <w:szCs w:val="24"/>
        </w:rPr>
        <w:t xml:space="preserve"> </w:t>
      </w:r>
      <w:r w:rsidRPr="00C838A2">
        <w:rPr>
          <w:rFonts w:ascii="Times New Roman" w:hAnsi="Times New Roman" w:cs="Times New Roman"/>
          <w:i/>
          <w:sz w:val="24"/>
          <w:szCs w:val="24"/>
        </w:rPr>
        <w:t>personal selling,</w:t>
      </w:r>
      <w:r>
        <w:rPr>
          <w:rFonts w:ascii="Times New Roman" w:hAnsi="Times New Roman" w:cs="Times New Roman"/>
          <w:sz w:val="24"/>
          <w:szCs w:val="24"/>
        </w:rPr>
        <w:t xml:space="preserve"> maupun publisitas. </w:t>
      </w:r>
      <w:r w:rsidRPr="00C838A2">
        <w:rPr>
          <w:rFonts w:ascii="Times New Roman" w:hAnsi="Times New Roman" w:cs="Times New Roman"/>
          <w:sz w:val="24"/>
          <w:szCs w:val="24"/>
        </w:rPr>
        <w:t xml:space="preserve">Misalnya, melalui pameran atau kampanye </w:t>
      </w:r>
      <w:r>
        <w:rPr>
          <w:rFonts w:ascii="Times New Roman" w:hAnsi="Times New Roman" w:cs="Times New Roman"/>
          <w:sz w:val="24"/>
          <w:szCs w:val="24"/>
        </w:rPr>
        <w:t>peragaan tentang produk yang di</w:t>
      </w:r>
      <w:r w:rsidRPr="00C838A2">
        <w:rPr>
          <w:rFonts w:ascii="Times New Roman" w:hAnsi="Times New Roman" w:cs="Times New Roman"/>
          <w:sz w:val="24"/>
          <w:szCs w:val="24"/>
        </w:rPr>
        <w:t>tawarkan dengan contoh. Beberapa perusahaan penjual mesin cuci menghubungi ibu-ibu rumah tangga untuk mengadakan acara demonstrasi peragaan mesin cuci. Peragaan pun dapat dilakukan di tempat-tempat umum, lobi hotel , taman umum, dan tempat lain.</w:t>
      </w:r>
      <w:r>
        <w:rPr>
          <w:rFonts w:ascii="Times New Roman" w:hAnsi="Times New Roman" w:cs="Times New Roman"/>
          <w:sz w:val="24"/>
          <w:szCs w:val="24"/>
        </w:rPr>
        <w:t xml:space="preserve"> (Prawirosentoro, 2002 : 228)</w:t>
      </w:r>
    </w:p>
    <w:p w:rsidR="00EB0C5A" w:rsidRDefault="00EB0C5A" w:rsidP="00EB0C5A">
      <w:pPr>
        <w:spacing w:after="0" w:line="48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Tujuan promosi penjualan adalah untuk meningkatkan penjualan atau untuk meningkatkan jumlah nasabah. Promosi penjualan dilakukan untuk menarik nasabah untuk segera membeli setiap produk atau jasa yang ditawarkan. Oleh karena itu, agar nasabah tertarik untuk membeli produk atau jasa tersebut maka perlu dibuatkan promosi penjualan yang semenarik mungkin (Kasmir, 2008 : 213).</w:t>
      </w:r>
    </w:p>
    <w:p w:rsidR="00EB0C5A" w:rsidRPr="001F01FE" w:rsidRDefault="00EB0C5A" w:rsidP="00EB0C5A">
      <w:pPr>
        <w:spacing w:after="0" w:line="48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Bagi bank promosi penjualan dapat dilakukan (Kasmir, 2008: 214), sebagai berikut :</w:t>
      </w:r>
    </w:p>
    <w:p w:rsidR="00EB0C5A" w:rsidRDefault="00EB0C5A" w:rsidP="00EB0C5A">
      <w:pPr>
        <w:pStyle w:val="ListParagraph"/>
        <w:numPr>
          <w:ilvl w:val="0"/>
          <w:numId w:val="11"/>
        </w:numPr>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Pemberian bunga khusus (</w:t>
      </w:r>
      <w:r w:rsidRPr="00762E59">
        <w:rPr>
          <w:rFonts w:ascii="Times New Roman" w:hAnsi="Times New Roman" w:cs="Times New Roman"/>
          <w:i/>
          <w:sz w:val="24"/>
          <w:szCs w:val="24"/>
        </w:rPr>
        <w:t>special rate</w:t>
      </w:r>
      <w:r>
        <w:rPr>
          <w:rFonts w:ascii="Times New Roman" w:hAnsi="Times New Roman" w:cs="Times New Roman"/>
          <w:sz w:val="24"/>
          <w:szCs w:val="24"/>
        </w:rPr>
        <w:t>) untuk jumlah dana yang relative besar walaupun hal ini akan mengakibatkan persaingan tidak sehat (untuk simpanan yang jumlahnya tidak besar)</w:t>
      </w:r>
    </w:p>
    <w:p w:rsidR="00EB0C5A" w:rsidRPr="00637C3C" w:rsidRDefault="00EB0C5A" w:rsidP="00EB0C5A">
      <w:pPr>
        <w:pStyle w:val="ListParagraph"/>
        <w:numPr>
          <w:ilvl w:val="0"/>
          <w:numId w:val="11"/>
        </w:numPr>
        <w:spacing w:line="240" w:lineRule="auto"/>
        <w:ind w:left="2160"/>
        <w:jc w:val="both"/>
        <w:rPr>
          <w:rFonts w:ascii="Times New Roman" w:hAnsi="Times New Roman" w:cs="Times New Roman"/>
          <w:sz w:val="24"/>
          <w:szCs w:val="24"/>
        </w:rPr>
      </w:pPr>
      <w:r w:rsidRPr="00F348C4">
        <w:rPr>
          <w:rFonts w:ascii="Times New Roman" w:hAnsi="Times New Roman" w:cs="Times New Roman"/>
          <w:sz w:val="24"/>
          <w:szCs w:val="24"/>
        </w:rPr>
        <w:t>Pemberian insentif kepada nasabah yang memiliki simpanan dengan saldo tertentu</w:t>
      </w:r>
    </w:p>
    <w:p w:rsidR="00EB0C5A" w:rsidRDefault="00EB0C5A" w:rsidP="00EB0C5A">
      <w:pPr>
        <w:pStyle w:val="ListParagraph"/>
        <w:numPr>
          <w:ilvl w:val="0"/>
          <w:numId w:val="11"/>
        </w:numPr>
        <w:spacing w:line="240" w:lineRule="auto"/>
        <w:ind w:left="2160"/>
        <w:jc w:val="both"/>
        <w:rPr>
          <w:rFonts w:ascii="Times New Roman" w:hAnsi="Times New Roman" w:cs="Times New Roman"/>
          <w:sz w:val="24"/>
          <w:szCs w:val="24"/>
        </w:rPr>
      </w:pPr>
      <w:r w:rsidRPr="00F348C4">
        <w:rPr>
          <w:rFonts w:ascii="Times New Roman" w:hAnsi="Times New Roman" w:cs="Times New Roman"/>
          <w:sz w:val="24"/>
          <w:szCs w:val="24"/>
        </w:rPr>
        <w:t>Pemberian cinderamata, hadiah serta kenang-kenangan lainnya kepada nasabah yang loyal</w:t>
      </w:r>
    </w:p>
    <w:p w:rsidR="00EB0C5A" w:rsidRDefault="00EB0C5A" w:rsidP="00EB0C5A">
      <w:pPr>
        <w:pStyle w:val="ListParagraph"/>
        <w:numPr>
          <w:ilvl w:val="0"/>
          <w:numId w:val="11"/>
        </w:numPr>
        <w:spacing w:line="240" w:lineRule="auto"/>
        <w:ind w:left="2160"/>
        <w:jc w:val="both"/>
        <w:rPr>
          <w:rFonts w:ascii="Times New Roman" w:hAnsi="Times New Roman" w:cs="Times New Roman"/>
          <w:sz w:val="24"/>
          <w:szCs w:val="24"/>
        </w:rPr>
      </w:pPr>
      <w:r w:rsidRPr="00F348C4">
        <w:rPr>
          <w:rFonts w:ascii="Times New Roman" w:hAnsi="Times New Roman" w:cs="Times New Roman"/>
          <w:sz w:val="24"/>
          <w:szCs w:val="24"/>
        </w:rPr>
        <w:t>Dan promosi penjualan yang lainnya</w:t>
      </w:r>
    </w:p>
    <w:p w:rsidR="00EB0C5A" w:rsidRDefault="00EB0C5A" w:rsidP="00EB0C5A">
      <w:pPr>
        <w:pStyle w:val="ListParagraph"/>
        <w:spacing w:line="240" w:lineRule="auto"/>
        <w:ind w:left="2160"/>
        <w:jc w:val="both"/>
        <w:rPr>
          <w:rFonts w:ascii="Times New Roman" w:hAnsi="Times New Roman" w:cs="Times New Roman"/>
          <w:sz w:val="24"/>
          <w:szCs w:val="24"/>
        </w:rPr>
      </w:pPr>
    </w:p>
    <w:p w:rsidR="00EB0C5A" w:rsidRPr="00C42F5A" w:rsidRDefault="00EB0C5A" w:rsidP="00EB0C5A">
      <w:pPr>
        <w:pStyle w:val="ListParagraph"/>
        <w:spacing w:line="240" w:lineRule="auto"/>
        <w:ind w:left="2160"/>
        <w:jc w:val="both"/>
        <w:rPr>
          <w:rFonts w:ascii="Times New Roman" w:hAnsi="Times New Roman" w:cs="Times New Roman"/>
          <w:sz w:val="24"/>
          <w:szCs w:val="24"/>
        </w:rPr>
      </w:pPr>
    </w:p>
    <w:p w:rsidR="00EB0C5A" w:rsidRPr="00020642" w:rsidRDefault="00EB0C5A" w:rsidP="00EB0C5A">
      <w:pPr>
        <w:pStyle w:val="ListParagraph"/>
        <w:numPr>
          <w:ilvl w:val="0"/>
          <w:numId w:val="43"/>
        </w:numPr>
        <w:spacing w:after="0" w:line="480" w:lineRule="auto"/>
        <w:jc w:val="both"/>
        <w:rPr>
          <w:rFonts w:ascii="Times New Roman" w:hAnsi="Times New Roman" w:cs="Times New Roman"/>
          <w:b/>
          <w:sz w:val="24"/>
          <w:szCs w:val="24"/>
        </w:rPr>
      </w:pPr>
      <w:r w:rsidRPr="00020642">
        <w:rPr>
          <w:rFonts w:ascii="Times New Roman" w:hAnsi="Times New Roman" w:cs="Times New Roman"/>
          <w:b/>
          <w:sz w:val="24"/>
          <w:szCs w:val="24"/>
        </w:rPr>
        <w:t>Penjualan Pribadi (</w:t>
      </w:r>
      <w:r w:rsidRPr="00020642">
        <w:rPr>
          <w:rFonts w:ascii="Times New Roman" w:hAnsi="Times New Roman" w:cs="Times New Roman"/>
          <w:b/>
          <w:i/>
          <w:sz w:val="24"/>
          <w:szCs w:val="24"/>
        </w:rPr>
        <w:t>Personal Selling</w:t>
      </w:r>
      <w:r w:rsidRPr="00020642">
        <w:rPr>
          <w:rFonts w:ascii="Times New Roman" w:hAnsi="Times New Roman" w:cs="Times New Roman"/>
          <w:b/>
          <w:sz w:val="24"/>
          <w:szCs w:val="24"/>
        </w:rPr>
        <w:t>)</w:t>
      </w:r>
    </w:p>
    <w:p w:rsidR="00EB0C5A" w:rsidRDefault="00EB0C5A" w:rsidP="00EB0C5A">
      <w:pPr>
        <w:spacing w:after="0" w:line="48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 xml:space="preserve">Alat lain dari promosi adalah dengan cara </w:t>
      </w:r>
      <w:r w:rsidRPr="00B03BDB">
        <w:rPr>
          <w:rFonts w:ascii="Times New Roman" w:hAnsi="Times New Roman" w:cs="Times New Roman"/>
          <w:i/>
          <w:sz w:val="24"/>
          <w:szCs w:val="24"/>
        </w:rPr>
        <w:t>personal selling</w:t>
      </w:r>
      <w:r w:rsidRPr="00B03BDB">
        <w:rPr>
          <w:rFonts w:ascii="Times New Roman" w:hAnsi="Times New Roman" w:cs="Times New Roman"/>
          <w:sz w:val="24"/>
          <w:szCs w:val="24"/>
        </w:rPr>
        <w:t xml:space="preserve"> </w:t>
      </w:r>
      <w:r>
        <w:rPr>
          <w:rFonts w:ascii="Times New Roman" w:hAnsi="Times New Roman" w:cs="Times New Roman"/>
          <w:sz w:val="24"/>
          <w:szCs w:val="24"/>
        </w:rPr>
        <w:t xml:space="preserve">yang merupakan komunikasi pemasaran secara berhubungan (interaksi) langsung, saling tatap muka antara calon pembeli dengan penjual. Komunikasi dilakukan kedua belah pihak secara individual dengan cara komunikasi dua arah.(Prawirosentoro,2002:227) </w:t>
      </w:r>
    </w:p>
    <w:p w:rsidR="00EB0C5A" w:rsidRDefault="00EB0C5A" w:rsidP="00EB0C5A">
      <w:pPr>
        <w:spacing w:after="0" w:line="48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 xml:space="preserve">Menurut willi, G. Nickles, </w:t>
      </w:r>
      <w:r w:rsidRPr="009E61C9">
        <w:rPr>
          <w:rFonts w:ascii="Times New Roman" w:hAnsi="Times New Roman" w:cs="Times New Roman"/>
          <w:i/>
          <w:sz w:val="24"/>
          <w:szCs w:val="24"/>
        </w:rPr>
        <w:t>personal selling</w:t>
      </w:r>
      <w:r>
        <w:rPr>
          <w:rFonts w:ascii="Times New Roman" w:hAnsi="Times New Roman" w:cs="Times New Roman"/>
          <w:sz w:val="24"/>
          <w:szCs w:val="24"/>
        </w:rPr>
        <w:t xml:space="preserve"> adalah interaksi antar individu, saling tatap muka dengan tujuan untuk menciptakan, memperbaiki dan mempertahankan hubungan pertukaran yang saling menguntungkan. Jadi, </w:t>
      </w:r>
      <w:r w:rsidRPr="003D137E">
        <w:rPr>
          <w:rFonts w:ascii="Times New Roman" w:hAnsi="Times New Roman" w:cs="Times New Roman"/>
          <w:i/>
          <w:sz w:val="24"/>
          <w:szCs w:val="24"/>
        </w:rPr>
        <w:t>personal selling</w:t>
      </w:r>
      <w:r>
        <w:rPr>
          <w:rFonts w:ascii="Times New Roman" w:hAnsi="Times New Roman" w:cs="Times New Roman"/>
          <w:sz w:val="24"/>
          <w:szCs w:val="24"/>
        </w:rPr>
        <w:t xml:space="preserve"> merupakan komunikasi pemasaran antar individu dengan tatap muka. Berbeda dengan iklan yang bersifat missal ( </w:t>
      </w:r>
      <w:r w:rsidRPr="003D137E">
        <w:rPr>
          <w:rFonts w:ascii="Times New Roman" w:hAnsi="Times New Roman" w:cs="Times New Roman"/>
          <w:i/>
          <w:sz w:val="24"/>
          <w:szCs w:val="24"/>
        </w:rPr>
        <w:t>Mass-communication</w:t>
      </w:r>
      <w:r>
        <w:rPr>
          <w:rFonts w:ascii="Times New Roman" w:hAnsi="Times New Roman" w:cs="Times New Roman"/>
          <w:sz w:val="24"/>
          <w:szCs w:val="24"/>
        </w:rPr>
        <w:t xml:space="preserve">) dan nonindividu. Kegiatan </w:t>
      </w:r>
      <w:r w:rsidRPr="003D137E">
        <w:rPr>
          <w:rFonts w:ascii="Times New Roman" w:hAnsi="Times New Roman" w:cs="Times New Roman"/>
          <w:i/>
          <w:sz w:val="24"/>
          <w:szCs w:val="24"/>
        </w:rPr>
        <w:t>personal selling</w:t>
      </w:r>
      <w:r>
        <w:rPr>
          <w:rFonts w:ascii="Times New Roman" w:hAnsi="Times New Roman" w:cs="Times New Roman"/>
          <w:sz w:val="24"/>
          <w:szCs w:val="24"/>
        </w:rPr>
        <w:t xml:space="preserve"> dapat dikataka lebih</w:t>
      </w:r>
      <w:r w:rsidRPr="003D137E">
        <w:rPr>
          <w:rFonts w:ascii="Times New Roman" w:hAnsi="Times New Roman" w:cs="Times New Roman"/>
          <w:i/>
          <w:sz w:val="24"/>
          <w:szCs w:val="24"/>
        </w:rPr>
        <w:t xml:space="preserve"> fleksibel</w:t>
      </w:r>
      <w:r>
        <w:rPr>
          <w:rFonts w:ascii="Times New Roman" w:hAnsi="Times New Roman" w:cs="Times New Roman"/>
          <w:i/>
          <w:sz w:val="24"/>
          <w:szCs w:val="24"/>
        </w:rPr>
        <w:t>,</w:t>
      </w:r>
      <w:r w:rsidRPr="003D137E">
        <w:rPr>
          <w:rFonts w:ascii="Times New Roman" w:hAnsi="Times New Roman" w:cs="Times New Roman"/>
          <w:sz w:val="24"/>
          <w:szCs w:val="24"/>
        </w:rPr>
        <w:t xml:space="preserve"> dimana</w:t>
      </w:r>
      <w:r>
        <w:rPr>
          <w:rFonts w:ascii="Times New Roman" w:hAnsi="Times New Roman" w:cs="Times New Roman"/>
          <w:i/>
          <w:sz w:val="24"/>
          <w:szCs w:val="24"/>
        </w:rPr>
        <w:t xml:space="preserve"> </w:t>
      </w:r>
      <w:r>
        <w:rPr>
          <w:rFonts w:ascii="Times New Roman" w:hAnsi="Times New Roman" w:cs="Times New Roman"/>
          <w:sz w:val="24"/>
          <w:szCs w:val="24"/>
        </w:rPr>
        <w:t>penjual dapat mengetahui langsung kebutuhan, kebiasaan, motif dan model produk yang dibutuhkan konsumen (Prawirosentoro, 2002 : 228).</w:t>
      </w:r>
    </w:p>
    <w:p w:rsidR="00EB0C5A" w:rsidRDefault="00EB0C5A" w:rsidP="00EB0C5A">
      <w:pPr>
        <w:spacing w:after="0" w:line="480" w:lineRule="auto"/>
        <w:ind w:left="720" w:firstLine="720"/>
        <w:jc w:val="both"/>
        <w:rPr>
          <w:rFonts w:ascii="Times New Roman" w:hAnsi="Times New Roman" w:cs="Times New Roman"/>
          <w:b/>
          <w:sz w:val="24"/>
          <w:szCs w:val="24"/>
        </w:rPr>
      </w:pPr>
      <w:r>
        <w:rPr>
          <w:rFonts w:ascii="Times New Roman" w:hAnsi="Times New Roman" w:cs="Times New Roman"/>
          <w:sz w:val="24"/>
          <w:szCs w:val="24"/>
        </w:rPr>
        <w:lastRenderedPageBreak/>
        <w:t xml:space="preserve">Dalam dunia perbankan penjualan pribadi secara umum dilakukan oleh seluruh pegawai bank, mulai dari </w:t>
      </w:r>
      <w:r w:rsidRPr="0098569B">
        <w:rPr>
          <w:rFonts w:ascii="Times New Roman" w:hAnsi="Times New Roman" w:cs="Times New Roman"/>
          <w:i/>
          <w:sz w:val="24"/>
          <w:szCs w:val="24"/>
        </w:rPr>
        <w:t>cleaning service</w:t>
      </w:r>
      <w:r>
        <w:rPr>
          <w:rFonts w:ascii="Times New Roman" w:hAnsi="Times New Roman" w:cs="Times New Roman"/>
          <w:sz w:val="24"/>
          <w:szCs w:val="24"/>
        </w:rPr>
        <w:t xml:space="preserve">, satpam sampai pejabat bank. Secara khusus </w:t>
      </w:r>
      <w:r w:rsidRPr="005C43F6">
        <w:rPr>
          <w:rFonts w:ascii="Times New Roman" w:hAnsi="Times New Roman" w:cs="Times New Roman"/>
          <w:i/>
          <w:sz w:val="24"/>
          <w:szCs w:val="24"/>
        </w:rPr>
        <w:t>personal selling</w:t>
      </w:r>
      <w:r>
        <w:rPr>
          <w:rFonts w:ascii="Times New Roman" w:hAnsi="Times New Roman" w:cs="Times New Roman"/>
          <w:sz w:val="24"/>
          <w:szCs w:val="24"/>
        </w:rPr>
        <w:t xml:space="preserve"> dilakukan oleh petugas </w:t>
      </w:r>
      <w:r w:rsidRPr="0098569B">
        <w:rPr>
          <w:rFonts w:ascii="Times New Roman" w:hAnsi="Times New Roman" w:cs="Times New Roman"/>
          <w:i/>
          <w:sz w:val="24"/>
          <w:szCs w:val="24"/>
        </w:rPr>
        <w:t>costumer service</w:t>
      </w:r>
      <w:r>
        <w:rPr>
          <w:rFonts w:ascii="Times New Roman" w:hAnsi="Times New Roman" w:cs="Times New Roman"/>
          <w:sz w:val="24"/>
          <w:szCs w:val="24"/>
        </w:rPr>
        <w:t xml:space="preserve"> dan </w:t>
      </w:r>
      <w:r w:rsidRPr="0098569B">
        <w:rPr>
          <w:rFonts w:ascii="Times New Roman" w:hAnsi="Times New Roman" w:cs="Times New Roman"/>
          <w:i/>
          <w:sz w:val="24"/>
          <w:szCs w:val="24"/>
        </w:rPr>
        <w:t>service assistensi</w:t>
      </w:r>
      <w:r>
        <w:rPr>
          <w:rFonts w:ascii="Times New Roman" w:hAnsi="Times New Roman" w:cs="Times New Roman"/>
          <w:i/>
          <w:sz w:val="24"/>
          <w:szCs w:val="24"/>
        </w:rPr>
        <w:t xml:space="preserve"> </w:t>
      </w:r>
      <w:r>
        <w:rPr>
          <w:rFonts w:ascii="Times New Roman" w:hAnsi="Times New Roman" w:cs="Times New Roman"/>
          <w:sz w:val="24"/>
          <w:szCs w:val="24"/>
        </w:rPr>
        <w:t>( Kasmir, 2008 : 215).</w:t>
      </w:r>
    </w:p>
    <w:p w:rsidR="00EB0C5A" w:rsidRPr="001F01FE" w:rsidRDefault="00EB0C5A" w:rsidP="00EB0C5A">
      <w:pPr>
        <w:spacing w:after="0" w:line="48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Bentuk-bentuk personal selling yang biasa kita kenal dan diketahui secara garis besarnya (Buchari Alma, 2007 : 185).</w:t>
      </w:r>
    </w:p>
    <w:p w:rsidR="00EB0C5A" w:rsidRDefault="00EB0C5A" w:rsidP="00EB0C5A">
      <w:pPr>
        <w:pStyle w:val="ListParagraph"/>
        <w:numPr>
          <w:ilvl w:val="0"/>
          <w:numId w:val="12"/>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Di Toko</w:t>
      </w:r>
    </w:p>
    <w:p w:rsidR="00EB0C5A" w:rsidRDefault="00EB0C5A" w:rsidP="00EB0C5A">
      <w:pPr>
        <w:pStyle w:val="ListParagraph"/>
        <w:numPr>
          <w:ilvl w:val="0"/>
          <w:numId w:val="12"/>
        </w:numPr>
        <w:spacing w:after="0" w:line="240" w:lineRule="auto"/>
        <w:ind w:left="1800"/>
        <w:jc w:val="both"/>
        <w:rPr>
          <w:rFonts w:ascii="Times New Roman" w:hAnsi="Times New Roman" w:cs="Times New Roman"/>
          <w:sz w:val="24"/>
          <w:szCs w:val="24"/>
        </w:rPr>
      </w:pPr>
      <w:r w:rsidRPr="001F01FE">
        <w:rPr>
          <w:rFonts w:ascii="Times New Roman" w:hAnsi="Times New Roman" w:cs="Times New Roman"/>
          <w:sz w:val="24"/>
          <w:szCs w:val="24"/>
        </w:rPr>
        <w:t>Di Rumah-rumah (penjual datang ke rumah)</w:t>
      </w:r>
    </w:p>
    <w:p w:rsidR="00EB0C5A" w:rsidRDefault="00EB0C5A" w:rsidP="00EB0C5A">
      <w:pPr>
        <w:pStyle w:val="ListParagraph"/>
        <w:numPr>
          <w:ilvl w:val="0"/>
          <w:numId w:val="12"/>
        </w:numPr>
        <w:spacing w:after="0" w:line="240" w:lineRule="auto"/>
        <w:ind w:left="1800"/>
        <w:jc w:val="both"/>
        <w:rPr>
          <w:rFonts w:ascii="Times New Roman" w:hAnsi="Times New Roman" w:cs="Times New Roman"/>
          <w:sz w:val="24"/>
          <w:szCs w:val="24"/>
        </w:rPr>
      </w:pPr>
      <w:r w:rsidRPr="001F01FE">
        <w:rPr>
          <w:rFonts w:ascii="Times New Roman" w:hAnsi="Times New Roman" w:cs="Times New Roman"/>
          <w:sz w:val="24"/>
          <w:szCs w:val="24"/>
        </w:rPr>
        <w:t>Penjual yang ditugaskan oleh pedagang besar untuk mendatangi, pedagang ecer. Seperti para penjual obat dari farmasi mendatangi apotik-apotik atau agen-agen barang kelontong mendatangi toko eceran dan sebagainya.</w:t>
      </w:r>
    </w:p>
    <w:p w:rsidR="00EB0C5A" w:rsidRDefault="00EB0C5A" w:rsidP="00EB0C5A">
      <w:pPr>
        <w:pStyle w:val="ListParagraph"/>
        <w:numPr>
          <w:ilvl w:val="0"/>
          <w:numId w:val="12"/>
        </w:numPr>
        <w:spacing w:after="0" w:line="240" w:lineRule="auto"/>
        <w:ind w:left="1800"/>
        <w:jc w:val="both"/>
        <w:rPr>
          <w:rFonts w:ascii="Times New Roman" w:hAnsi="Times New Roman" w:cs="Times New Roman"/>
          <w:sz w:val="24"/>
          <w:szCs w:val="24"/>
        </w:rPr>
      </w:pPr>
      <w:r w:rsidRPr="001F01FE">
        <w:rPr>
          <w:rFonts w:ascii="Times New Roman" w:hAnsi="Times New Roman" w:cs="Times New Roman"/>
          <w:sz w:val="24"/>
          <w:szCs w:val="24"/>
        </w:rPr>
        <w:t>Penjual yang ditugaskan oleh produsen untuk menghubungi pedagang besar dan pedagang eceran.</w:t>
      </w:r>
    </w:p>
    <w:p w:rsidR="00EB0C5A" w:rsidRDefault="00EB0C5A" w:rsidP="00EB0C5A">
      <w:pPr>
        <w:pStyle w:val="ListParagraph"/>
        <w:numPr>
          <w:ilvl w:val="0"/>
          <w:numId w:val="12"/>
        </w:numPr>
        <w:spacing w:after="0" w:line="240" w:lineRule="auto"/>
        <w:ind w:left="1800"/>
        <w:jc w:val="both"/>
        <w:rPr>
          <w:rFonts w:ascii="Times New Roman" w:hAnsi="Times New Roman" w:cs="Times New Roman"/>
          <w:sz w:val="24"/>
          <w:szCs w:val="24"/>
        </w:rPr>
      </w:pPr>
      <w:r w:rsidRPr="001F01FE">
        <w:rPr>
          <w:rFonts w:ascii="Times New Roman" w:hAnsi="Times New Roman" w:cs="Times New Roman"/>
          <w:sz w:val="24"/>
          <w:szCs w:val="24"/>
        </w:rPr>
        <w:t>Pimpinan perusahaan berkunjung kepada langganan-langganannya yang penting.</w:t>
      </w:r>
    </w:p>
    <w:p w:rsidR="00EB0C5A" w:rsidRDefault="00EB0C5A" w:rsidP="00EB0C5A">
      <w:pPr>
        <w:pStyle w:val="ListParagraph"/>
        <w:numPr>
          <w:ilvl w:val="0"/>
          <w:numId w:val="12"/>
        </w:numPr>
        <w:spacing w:after="0" w:line="240" w:lineRule="auto"/>
        <w:ind w:left="1800"/>
        <w:jc w:val="both"/>
        <w:rPr>
          <w:rFonts w:ascii="Times New Roman" w:hAnsi="Times New Roman" w:cs="Times New Roman"/>
          <w:sz w:val="24"/>
          <w:szCs w:val="24"/>
        </w:rPr>
      </w:pPr>
      <w:r w:rsidRPr="001F01FE">
        <w:rPr>
          <w:rFonts w:ascii="Times New Roman" w:hAnsi="Times New Roman" w:cs="Times New Roman"/>
          <w:sz w:val="24"/>
          <w:szCs w:val="24"/>
        </w:rPr>
        <w:t>Penjual yang terlatih secara teknis mengunjungi para konsumen industri untuk memberikan nasehat dan bantuan.</w:t>
      </w:r>
    </w:p>
    <w:p w:rsidR="00EB0C5A" w:rsidRPr="00020642" w:rsidRDefault="00EB0C5A" w:rsidP="00EB0C5A">
      <w:pPr>
        <w:pStyle w:val="ListParagraph"/>
        <w:spacing w:after="0" w:line="240" w:lineRule="auto"/>
        <w:ind w:left="1800"/>
        <w:jc w:val="both"/>
        <w:rPr>
          <w:rFonts w:ascii="Times New Roman" w:hAnsi="Times New Roman" w:cs="Times New Roman"/>
          <w:sz w:val="24"/>
          <w:szCs w:val="24"/>
        </w:rPr>
      </w:pPr>
    </w:p>
    <w:p w:rsidR="00EB0C5A" w:rsidRDefault="00EB0C5A" w:rsidP="00EB0C5A">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Penjualan secara personal selling akan memberikan beberapa keuntungan bank (Al Arif, 2010 : 180), yaitu antara lain :</w:t>
      </w:r>
    </w:p>
    <w:p w:rsidR="00EB0C5A" w:rsidRDefault="00EB0C5A" w:rsidP="00EB0C5A">
      <w:pPr>
        <w:pStyle w:val="ListParagraph"/>
        <w:numPr>
          <w:ilvl w:val="0"/>
          <w:numId w:val="13"/>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Bank dapat langsung bertatap muka dengan nasabah atau calon nasabah, sehingga dapat langsung menjelaskan tentang produk bank kepada nasabah secara rinci.</w:t>
      </w:r>
    </w:p>
    <w:p w:rsidR="00EB0C5A" w:rsidRDefault="00EB0C5A" w:rsidP="00EB0C5A">
      <w:pPr>
        <w:pStyle w:val="ListParagraph"/>
        <w:numPr>
          <w:ilvl w:val="0"/>
          <w:numId w:val="13"/>
        </w:numPr>
        <w:spacing w:after="0" w:line="240" w:lineRule="auto"/>
        <w:ind w:left="1800"/>
        <w:jc w:val="both"/>
        <w:rPr>
          <w:rFonts w:ascii="Times New Roman" w:hAnsi="Times New Roman" w:cs="Times New Roman"/>
          <w:sz w:val="24"/>
          <w:szCs w:val="24"/>
        </w:rPr>
      </w:pPr>
      <w:r w:rsidRPr="001F01FE">
        <w:rPr>
          <w:rFonts w:ascii="Times New Roman" w:hAnsi="Times New Roman" w:cs="Times New Roman"/>
          <w:sz w:val="24"/>
          <w:szCs w:val="24"/>
        </w:rPr>
        <w:t>Dapat memperoleh informasi langsung dari nasabah tentang kelemahan produk kita langsung dari nasabah, terutama dari keluhan yang nasabah sampaikan termasuk informasi dari nasabah tentang bank lain.</w:t>
      </w:r>
    </w:p>
    <w:p w:rsidR="00EB0C5A" w:rsidRDefault="00EB0C5A" w:rsidP="00EB0C5A">
      <w:pPr>
        <w:pStyle w:val="ListParagraph"/>
        <w:numPr>
          <w:ilvl w:val="0"/>
          <w:numId w:val="13"/>
        </w:numPr>
        <w:spacing w:after="0" w:line="240" w:lineRule="auto"/>
        <w:ind w:left="1800"/>
        <w:jc w:val="both"/>
        <w:rPr>
          <w:rFonts w:ascii="Times New Roman" w:hAnsi="Times New Roman" w:cs="Times New Roman"/>
          <w:sz w:val="24"/>
          <w:szCs w:val="24"/>
        </w:rPr>
      </w:pPr>
      <w:r w:rsidRPr="001F01FE">
        <w:rPr>
          <w:rFonts w:ascii="Times New Roman" w:hAnsi="Times New Roman" w:cs="Times New Roman"/>
          <w:sz w:val="24"/>
          <w:szCs w:val="24"/>
        </w:rPr>
        <w:t>Petugas bank dapat langsung mempengaruhi nasabah dengan berbagai argumentasi logis yang dimiliki oleh bank.</w:t>
      </w:r>
    </w:p>
    <w:p w:rsidR="00EB0C5A" w:rsidRDefault="00EB0C5A" w:rsidP="00EB0C5A">
      <w:pPr>
        <w:pStyle w:val="ListParagraph"/>
        <w:numPr>
          <w:ilvl w:val="0"/>
          <w:numId w:val="13"/>
        </w:numPr>
        <w:spacing w:after="0" w:line="240" w:lineRule="auto"/>
        <w:ind w:left="1800"/>
        <w:jc w:val="both"/>
        <w:rPr>
          <w:rFonts w:ascii="Times New Roman" w:hAnsi="Times New Roman" w:cs="Times New Roman"/>
          <w:sz w:val="24"/>
          <w:szCs w:val="24"/>
        </w:rPr>
      </w:pPr>
      <w:r w:rsidRPr="001F01FE">
        <w:rPr>
          <w:rFonts w:ascii="Times New Roman" w:hAnsi="Times New Roman" w:cs="Times New Roman"/>
          <w:sz w:val="24"/>
          <w:szCs w:val="24"/>
        </w:rPr>
        <w:t>Memungkinkan hubungan terjalin akrab antara pihak bank yang dimiliki oleh petugas pelayanan dengan nasabah.</w:t>
      </w:r>
    </w:p>
    <w:p w:rsidR="00EB0C5A" w:rsidRDefault="00EB0C5A" w:rsidP="00EB0C5A">
      <w:pPr>
        <w:pStyle w:val="ListParagraph"/>
        <w:numPr>
          <w:ilvl w:val="0"/>
          <w:numId w:val="13"/>
        </w:numPr>
        <w:spacing w:after="0" w:line="240" w:lineRule="auto"/>
        <w:ind w:left="1800"/>
        <w:jc w:val="both"/>
        <w:rPr>
          <w:rFonts w:ascii="Times New Roman" w:hAnsi="Times New Roman" w:cs="Times New Roman"/>
          <w:sz w:val="24"/>
          <w:szCs w:val="24"/>
        </w:rPr>
      </w:pPr>
      <w:r w:rsidRPr="001F01FE">
        <w:rPr>
          <w:rFonts w:ascii="Times New Roman" w:hAnsi="Times New Roman" w:cs="Times New Roman"/>
          <w:sz w:val="24"/>
          <w:szCs w:val="24"/>
        </w:rPr>
        <w:t>Petugas bank yang memberikan pelayanan merupakan citra bank yang diberikan kepada nasabah apabila pelayanan yang diberikan baik dan memuaskan.</w:t>
      </w:r>
    </w:p>
    <w:p w:rsidR="00EB0C5A" w:rsidRPr="001F01FE" w:rsidRDefault="00EB0C5A" w:rsidP="00EB0C5A">
      <w:pPr>
        <w:pStyle w:val="ListParagraph"/>
        <w:numPr>
          <w:ilvl w:val="0"/>
          <w:numId w:val="13"/>
        </w:numPr>
        <w:spacing w:after="0" w:line="240" w:lineRule="auto"/>
        <w:ind w:left="1800"/>
        <w:jc w:val="both"/>
        <w:rPr>
          <w:rFonts w:ascii="Times New Roman" w:hAnsi="Times New Roman" w:cs="Times New Roman"/>
          <w:sz w:val="24"/>
          <w:szCs w:val="24"/>
        </w:rPr>
      </w:pPr>
      <w:r w:rsidRPr="001F01FE">
        <w:rPr>
          <w:rFonts w:ascii="Times New Roman" w:hAnsi="Times New Roman" w:cs="Times New Roman"/>
          <w:sz w:val="24"/>
          <w:szCs w:val="24"/>
        </w:rPr>
        <w:lastRenderedPageBreak/>
        <w:t>Membuat situasi seolah-olah mengharuskan nasabah mendengarkan, memperhatikan dan menanggapi bank.</w:t>
      </w:r>
    </w:p>
    <w:p w:rsidR="00EB0C5A" w:rsidRPr="00A86EE9" w:rsidRDefault="00EB0C5A" w:rsidP="00EB0C5A">
      <w:pPr>
        <w:pStyle w:val="ListParagraph"/>
        <w:spacing w:line="480" w:lineRule="auto"/>
        <w:ind w:left="2160"/>
        <w:jc w:val="both"/>
        <w:rPr>
          <w:rFonts w:ascii="Times New Roman" w:hAnsi="Times New Roman" w:cs="Times New Roman"/>
          <w:sz w:val="24"/>
          <w:szCs w:val="24"/>
        </w:rPr>
      </w:pPr>
    </w:p>
    <w:p w:rsidR="00EB0C5A" w:rsidRPr="00020642" w:rsidRDefault="00EB0C5A" w:rsidP="00EB0C5A">
      <w:pPr>
        <w:pStyle w:val="ListParagraph"/>
        <w:numPr>
          <w:ilvl w:val="0"/>
          <w:numId w:val="43"/>
        </w:numPr>
        <w:spacing w:after="0" w:line="480" w:lineRule="auto"/>
        <w:jc w:val="both"/>
        <w:rPr>
          <w:rFonts w:ascii="Times New Roman" w:hAnsi="Times New Roman" w:cs="Times New Roman"/>
          <w:b/>
          <w:sz w:val="24"/>
          <w:szCs w:val="24"/>
        </w:rPr>
      </w:pPr>
      <w:r w:rsidRPr="00020642">
        <w:rPr>
          <w:rFonts w:ascii="Times New Roman" w:hAnsi="Times New Roman" w:cs="Times New Roman"/>
          <w:b/>
          <w:sz w:val="24"/>
          <w:szCs w:val="24"/>
        </w:rPr>
        <w:t>Publisitas (</w:t>
      </w:r>
      <w:r w:rsidRPr="00020642">
        <w:rPr>
          <w:rFonts w:ascii="Times New Roman" w:hAnsi="Times New Roman" w:cs="Times New Roman"/>
          <w:b/>
          <w:i/>
          <w:sz w:val="24"/>
          <w:szCs w:val="24"/>
        </w:rPr>
        <w:t>Publicity</w:t>
      </w:r>
      <w:r w:rsidRPr="00020642">
        <w:rPr>
          <w:rFonts w:ascii="Times New Roman" w:hAnsi="Times New Roman" w:cs="Times New Roman"/>
          <w:b/>
          <w:sz w:val="24"/>
          <w:szCs w:val="24"/>
        </w:rPr>
        <w:t>)</w:t>
      </w:r>
    </w:p>
    <w:p w:rsidR="00EB0C5A" w:rsidRDefault="00EB0C5A" w:rsidP="00EB0C5A">
      <w:pPr>
        <w:spacing w:after="0" w:line="480" w:lineRule="auto"/>
        <w:ind w:left="720" w:firstLine="720"/>
        <w:jc w:val="both"/>
        <w:rPr>
          <w:rFonts w:ascii="Times New Roman" w:hAnsi="Times New Roman" w:cs="Times New Roman"/>
          <w:b/>
          <w:sz w:val="24"/>
          <w:szCs w:val="24"/>
        </w:rPr>
      </w:pPr>
      <w:r w:rsidRPr="00EF5FD3">
        <w:rPr>
          <w:rFonts w:ascii="Times New Roman" w:hAnsi="Times New Roman" w:cs="Times New Roman"/>
          <w:sz w:val="24"/>
          <w:szCs w:val="24"/>
        </w:rPr>
        <w:t xml:space="preserve">Promosi </w:t>
      </w:r>
      <w:r>
        <w:rPr>
          <w:rFonts w:ascii="Times New Roman" w:hAnsi="Times New Roman" w:cs="Times New Roman"/>
          <w:sz w:val="24"/>
          <w:szCs w:val="24"/>
        </w:rPr>
        <w:t xml:space="preserve">yang terakhir adalah publisitas, dimana kegiatan promosi untuk memancing nasabah melalui kegiatan seperti pameran, pembukaan stan-stan promosi di pusat pembelanjaan, sponsorship kegiatan, program </w:t>
      </w:r>
      <w:r w:rsidRPr="00EF5FD3">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mendukung atau berperan serta dalam kegiatan amal seperti penggalangan dana untuk para korban bencana alam (gempa, banjir, tsunami dan sebagainya) serta kegiatan lainnya (Al Arif, 2010 : 185).</w:t>
      </w:r>
    </w:p>
    <w:p w:rsidR="00EB0C5A" w:rsidRPr="001F01FE" w:rsidRDefault="00EB0C5A" w:rsidP="00EB0C5A">
      <w:pPr>
        <w:spacing w:line="48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Publisitas juga dapat disebut k</w:t>
      </w:r>
      <w:r w:rsidRPr="00C838A2">
        <w:rPr>
          <w:rFonts w:ascii="Times New Roman" w:hAnsi="Times New Roman" w:cs="Times New Roman"/>
          <w:sz w:val="24"/>
          <w:szCs w:val="24"/>
        </w:rPr>
        <w:t>ehumasan</w:t>
      </w:r>
      <w:r>
        <w:rPr>
          <w:rFonts w:ascii="Times New Roman" w:hAnsi="Times New Roman" w:cs="Times New Roman"/>
          <w:sz w:val="24"/>
          <w:szCs w:val="24"/>
        </w:rPr>
        <w:t xml:space="preserve">, merupakan </w:t>
      </w:r>
      <w:r w:rsidRPr="00C838A2">
        <w:rPr>
          <w:rFonts w:ascii="Times New Roman" w:hAnsi="Times New Roman" w:cs="Times New Roman"/>
          <w:sz w:val="24"/>
          <w:szCs w:val="24"/>
        </w:rPr>
        <w:t>fungsi komunikasi yang bertujuan untuk mencari dan membangun hubungan ba</w:t>
      </w:r>
      <w:r>
        <w:rPr>
          <w:rFonts w:ascii="Times New Roman" w:hAnsi="Times New Roman" w:cs="Times New Roman"/>
          <w:sz w:val="24"/>
          <w:szCs w:val="24"/>
        </w:rPr>
        <w:t>i</w:t>
      </w:r>
      <w:r w:rsidRPr="00C838A2">
        <w:rPr>
          <w:rFonts w:ascii="Times New Roman" w:hAnsi="Times New Roman" w:cs="Times New Roman"/>
          <w:sz w:val="24"/>
          <w:szCs w:val="24"/>
        </w:rPr>
        <w:t>k dengan publik organisasi, yaitu meliputi konsumen pemegang saham, pemerintah dan publik lain. Prinsip utama dalam kegiatan kehumasan adalah melakukan yang baik dan selanjutnya membicarakannya. Kelebihan dari strategi kehumasan adalah bahwa kehumasan yang baik, jauh lebih memiliki kredibilitas dibanding media promosi lain, dan tentu lebih murah biaya yang dikeluarkan. Dalam kegiatan ini maka peran kehumasan dapat berb</w:t>
      </w:r>
      <w:r>
        <w:rPr>
          <w:rFonts w:ascii="Times New Roman" w:hAnsi="Times New Roman" w:cs="Times New Roman"/>
          <w:sz w:val="24"/>
          <w:szCs w:val="24"/>
        </w:rPr>
        <w:t>entuk sebagaimana dibawah ini (</w:t>
      </w:r>
      <w:r w:rsidRPr="00C838A2">
        <w:rPr>
          <w:rFonts w:ascii="Times New Roman" w:hAnsi="Times New Roman" w:cs="Times New Roman"/>
          <w:sz w:val="24"/>
          <w:szCs w:val="24"/>
        </w:rPr>
        <w:t xml:space="preserve">Suharno, 2010 : </w:t>
      </w:r>
      <w:r>
        <w:rPr>
          <w:rFonts w:ascii="Times New Roman" w:hAnsi="Times New Roman" w:cs="Times New Roman"/>
          <w:sz w:val="24"/>
          <w:szCs w:val="24"/>
        </w:rPr>
        <w:t>276</w:t>
      </w:r>
      <w:r w:rsidRPr="00C838A2">
        <w:rPr>
          <w:rFonts w:ascii="Times New Roman" w:hAnsi="Times New Roman" w:cs="Times New Roman"/>
          <w:sz w:val="24"/>
          <w:szCs w:val="24"/>
        </w:rPr>
        <w:t xml:space="preserve">) : </w:t>
      </w:r>
    </w:p>
    <w:p w:rsidR="00EB0C5A" w:rsidRDefault="00EB0C5A" w:rsidP="00EB0C5A">
      <w:pPr>
        <w:pStyle w:val="ListParagraph"/>
        <w:numPr>
          <w:ilvl w:val="0"/>
          <w:numId w:val="7"/>
        </w:numPr>
        <w:spacing w:line="480" w:lineRule="auto"/>
        <w:ind w:left="1800"/>
        <w:jc w:val="both"/>
        <w:rPr>
          <w:rFonts w:ascii="Times New Roman" w:hAnsi="Times New Roman" w:cs="Times New Roman"/>
          <w:sz w:val="24"/>
          <w:szCs w:val="24"/>
        </w:rPr>
      </w:pPr>
      <w:r w:rsidRPr="00C838A2">
        <w:rPr>
          <w:rFonts w:ascii="Times New Roman" w:hAnsi="Times New Roman" w:cs="Times New Roman"/>
          <w:sz w:val="24"/>
          <w:szCs w:val="24"/>
        </w:rPr>
        <w:t>Memperkenalkan produk kepada perusahaan</w:t>
      </w:r>
    </w:p>
    <w:p w:rsidR="00EB0C5A" w:rsidRDefault="00EB0C5A" w:rsidP="00EB0C5A">
      <w:pPr>
        <w:pStyle w:val="ListParagraph"/>
        <w:numPr>
          <w:ilvl w:val="0"/>
          <w:numId w:val="7"/>
        </w:numPr>
        <w:spacing w:line="480" w:lineRule="auto"/>
        <w:ind w:left="1800"/>
        <w:jc w:val="both"/>
        <w:rPr>
          <w:rFonts w:ascii="Times New Roman" w:hAnsi="Times New Roman" w:cs="Times New Roman"/>
          <w:sz w:val="24"/>
          <w:szCs w:val="24"/>
        </w:rPr>
      </w:pPr>
      <w:r w:rsidRPr="001F01FE">
        <w:rPr>
          <w:rFonts w:ascii="Times New Roman" w:hAnsi="Times New Roman" w:cs="Times New Roman"/>
          <w:sz w:val="24"/>
          <w:szCs w:val="24"/>
        </w:rPr>
        <w:t>Memperkenalkan produk pada konsumen</w:t>
      </w:r>
    </w:p>
    <w:p w:rsidR="00EB0C5A" w:rsidRDefault="00EB0C5A" w:rsidP="00EB0C5A">
      <w:pPr>
        <w:pStyle w:val="ListParagraph"/>
        <w:numPr>
          <w:ilvl w:val="0"/>
          <w:numId w:val="7"/>
        </w:numPr>
        <w:spacing w:line="480" w:lineRule="auto"/>
        <w:ind w:left="1800"/>
        <w:jc w:val="both"/>
        <w:rPr>
          <w:rFonts w:ascii="Times New Roman" w:hAnsi="Times New Roman" w:cs="Times New Roman"/>
          <w:sz w:val="24"/>
          <w:szCs w:val="24"/>
        </w:rPr>
      </w:pPr>
      <w:r w:rsidRPr="001F01FE">
        <w:rPr>
          <w:rFonts w:ascii="Times New Roman" w:hAnsi="Times New Roman" w:cs="Times New Roman"/>
          <w:sz w:val="24"/>
          <w:szCs w:val="24"/>
        </w:rPr>
        <w:lastRenderedPageBreak/>
        <w:t>Mempengaruhi keputusan pemerintah</w:t>
      </w:r>
    </w:p>
    <w:p w:rsidR="00EB0C5A" w:rsidRDefault="00EB0C5A" w:rsidP="00EB0C5A">
      <w:pPr>
        <w:pStyle w:val="ListParagraph"/>
        <w:numPr>
          <w:ilvl w:val="0"/>
          <w:numId w:val="7"/>
        </w:numPr>
        <w:spacing w:line="480" w:lineRule="auto"/>
        <w:ind w:left="1800"/>
        <w:jc w:val="both"/>
        <w:rPr>
          <w:rFonts w:ascii="Times New Roman" w:hAnsi="Times New Roman" w:cs="Times New Roman"/>
          <w:sz w:val="24"/>
          <w:szCs w:val="24"/>
        </w:rPr>
      </w:pPr>
      <w:r w:rsidRPr="001F01FE">
        <w:rPr>
          <w:rFonts w:ascii="Times New Roman" w:hAnsi="Times New Roman" w:cs="Times New Roman"/>
          <w:sz w:val="24"/>
          <w:szCs w:val="24"/>
        </w:rPr>
        <w:t>Memperbaiki citra perusahann</w:t>
      </w:r>
    </w:p>
    <w:p w:rsidR="00EB0C5A" w:rsidRPr="001F01FE" w:rsidRDefault="00EB0C5A" w:rsidP="00EB0C5A">
      <w:pPr>
        <w:pStyle w:val="ListParagraph"/>
        <w:numPr>
          <w:ilvl w:val="0"/>
          <w:numId w:val="7"/>
        </w:numPr>
        <w:spacing w:line="480" w:lineRule="auto"/>
        <w:ind w:left="1800"/>
        <w:jc w:val="both"/>
        <w:rPr>
          <w:rFonts w:ascii="Times New Roman" w:hAnsi="Times New Roman" w:cs="Times New Roman"/>
          <w:sz w:val="24"/>
          <w:szCs w:val="24"/>
        </w:rPr>
      </w:pPr>
      <w:r w:rsidRPr="001F01FE">
        <w:rPr>
          <w:rFonts w:ascii="Times New Roman" w:hAnsi="Times New Roman" w:cs="Times New Roman"/>
          <w:sz w:val="24"/>
          <w:szCs w:val="24"/>
        </w:rPr>
        <w:t>Memberikan perhatian kepada kegiatan perusahaan dalam pengembangan komunitas.</w:t>
      </w:r>
    </w:p>
    <w:p w:rsidR="00EB0C5A" w:rsidRPr="001F01FE" w:rsidRDefault="00EB0C5A" w:rsidP="00EB0C5A">
      <w:pPr>
        <w:spacing w:line="480" w:lineRule="auto"/>
        <w:ind w:left="720" w:firstLine="720"/>
        <w:jc w:val="both"/>
        <w:rPr>
          <w:rFonts w:ascii="Times New Roman" w:hAnsi="Times New Roman" w:cs="Times New Roman"/>
          <w:sz w:val="24"/>
          <w:szCs w:val="24"/>
        </w:rPr>
      </w:pPr>
      <w:r w:rsidRPr="001F01FE">
        <w:rPr>
          <w:rFonts w:ascii="Times New Roman" w:hAnsi="Times New Roman" w:cs="Times New Roman"/>
          <w:sz w:val="24"/>
          <w:szCs w:val="24"/>
        </w:rPr>
        <w:t>Publisitas d</w:t>
      </w:r>
      <w:r>
        <w:rPr>
          <w:rFonts w:ascii="Times New Roman" w:hAnsi="Times New Roman" w:cs="Times New Roman"/>
          <w:sz w:val="24"/>
          <w:szCs w:val="24"/>
        </w:rPr>
        <w:t>apat meningkatkan pamor bank di</w:t>
      </w:r>
      <w:r w:rsidRPr="001F01FE">
        <w:rPr>
          <w:rFonts w:ascii="Times New Roman" w:hAnsi="Times New Roman" w:cs="Times New Roman"/>
          <w:sz w:val="24"/>
          <w:szCs w:val="24"/>
        </w:rPr>
        <w:t>mata para nasabahnya. Merupakan ruan</w:t>
      </w:r>
      <w:r>
        <w:rPr>
          <w:rFonts w:ascii="Times New Roman" w:hAnsi="Times New Roman" w:cs="Times New Roman"/>
          <w:sz w:val="24"/>
          <w:szCs w:val="24"/>
        </w:rPr>
        <w:t>g editorial yang terdapat di</w:t>
      </w:r>
      <w:r w:rsidRPr="001F01FE">
        <w:rPr>
          <w:rFonts w:ascii="Times New Roman" w:hAnsi="Times New Roman" w:cs="Times New Roman"/>
          <w:sz w:val="24"/>
          <w:szCs w:val="24"/>
        </w:rPr>
        <w:t>semua media yang dibaca, dilihat atau didengar untuk membantu mencapai tujuan masyarakat. Tujuan kegiatan ini adalah agar nasabah dapat mengenal bank lebih dekat, dengan ikut kegiatan tersebut nasabah akan selalu mengingat bank tersebut dan diharapkan akan menarik nasabah (Al Arif, 2010 : 185).</w:t>
      </w:r>
    </w:p>
    <w:p w:rsidR="00EB0C5A" w:rsidRPr="00123861" w:rsidRDefault="00EB0C5A" w:rsidP="00EB0C5A">
      <w:pPr>
        <w:spacing w:after="0" w:line="480" w:lineRule="auto"/>
        <w:ind w:firstLine="720"/>
        <w:jc w:val="both"/>
        <w:rPr>
          <w:rFonts w:ascii="Times New Roman" w:hAnsi="Times New Roman" w:cs="Times New Roman"/>
          <w:sz w:val="24"/>
          <w:szCs w:val="24"/>
        </w:rPr>
      </w:pPr>
      <w:r w:rsidRPr="00123861">
        <w:rPr>
          <w:rFonts w:ascii="Times New Roman" w:hAnsi="Times New Roman" w:cs="Times New Roman"/>
          <w:sz w:val="24"/>
          <w:szCs w:val="24"/>
        </w:rPr>
        <w:t>Tujuan Publisitas (</w:t>
      </w:r>
      <w:r>
        <w:rPr>
          <w:rFonts w:ascii="Times New Roman" w:hAnsi="Times New Roman" w:cs="Times New Roman"/>
          <w:sz w:val="24"/>
          <w:szCs w:val="24"/>
        </w:rPr>
        <w:t>Al Arif</w:t>
      </w:r>
      <w:r w:rsidRPr="00123861">
        <w:rPr>
          <w:rFonts w:ascii="Times New Roman" w:hAnsi="Times New Roman" w:cs="Times New Roman"/>
          <w:sz w:val="24"/>
          <w:szCs w:val="24"/>
        </w:rPr>
        <w:t>, 2010 : 189), yaitu :</w:t>
      </w:r>
    </w:p>
    <w:p w:rsidR="00EB0C5A" w:rsidRDefault="00EB0C5A" w:rsidP="00EB0C5A">
      <w:pPr>
        <w:pStyle w:val="ListParagraph"/>
        <w:numPr>
          <w:ilvl w:val="0"/>
          <w:numId w:val="14"/>
        </w:num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Pantas diberitakan, yaitu produk dengan cerita-cerita menarik merupakan calon terbaik untuk publisitas. Misalnya testimoni nasabah atas kenyamanan produk layanan suatu bank syariah.</w:t>
      </w:r>
    </w:p>
    <w:p w:rsidR="00EB0C5A" w:rsidRDefault="00EB0C5A" w:rsidP="00EB0C5A">
      <w:pPr>
        <w:pStyle w:val="ListParagraph"/>
        <w:numPr>
          <w:ilvl w:val="0"/>
          <w:numId w:val="14"/>
        </w:numPr>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Rangsangan bagi wiraniaga dan penyalur, dimana publisitas membentuk kerja wiraniaga dan meningkatkan semangat para penyalur.</w:t>
      </w:r>
    </w:p>
    <w:p w:rsidR="00EB0C5A" w:rsidRDefault="00EB0C5A" w:rsidP="00EB0C5A">
      <w:pPr>
        <w:pStyle w:val="ListParagraph"/>
        <w:numPr>
          <w:ilvl w:val="0"/>
          <w:numId w:val="14"/>
        </w:numPr>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Kebutuhan kredibilitas, yaitu untuk meningkatkan krebilitas dengan mengkomunikasikan melalui kontek editorial.</w:t>
      </w:r>
    </w:p>
    <w:p w:rsidR="00EB0C5A" w:rsidRDefault="00EB0C5A" w:rsidP="00463D08">
      <w:pPr>
        <w:pStyle w:val="ListParagraph"/>
        <w:numPr>
          <w:ilvl w:val="0"/>
          <w:numId w:val="14"/>
        </w:numPr>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Anggaran kecil, yaitu dengan menggunakan biaya lebih sedikit dibandingakan dengan model </w:t>
      </w:r>
      <w:r w:rsidRPr="00016D8A">
        <w:rPr>
          <w:rFonts w:ascii="Times New Roman" w:hAnsi="Times New Roman" w:cs="Times New Roman"/>
          <w:i/>
          <w:sz w:val="24"/>
          <w:szCs w:val="24"/>
        </w:rPr>
        <w:t>direct mail</w:t>
      </w:r>
      <w:r>
        <w:rPr>
          <w:rFonts w:ascii="Times New Roman" w:hAnsi="Times New Roman" w:cs="Times New Roman"/>
          <w:sz w:val="24"/>
          <w:szCs w:val="24"/>
        </w:rPr>
        <w:t>.</w:t>
      </w:r>
    </w:p>
    <w:p w:rsidR="00463D08" w:rsidRDefault="00463D08" w:rsidP="00463D08">
      <w:pPr>
        <w:pStyle w:val="ListParagraph"/>
        <w:spacing w:line="240" w:lineRule="auto"/>
        <w:ind w:left="2160"/>
        <w:jc w:val="both"/>
        <w:rPr>
          <w:rFonts w:ascii="Times New Roman" w:hAnsi="Times New Roman" w:cs="Times New Roman"/>
          <w:sz w:val="24"/>
          <w:szCs w:val="24"/>
        </w:rPr>
      </w:pPr>
    </w:p>
    <w:p w:rsidR="00850BFB" w:rsidRDefault="00850BFB" w:rsidP="00463D08">
      <w:pPr>
        <w:pStyle w:val="ListParagraph"/>
        <w:spacing w:line="240" w:lineRule="auto"/>
        <w:ind w:left="2160"/>
        <w:jc w:val="both"/>
        <w:rPr>
          <w:rFonts w:ascii="Times New Roman" w:hAnsi="Times New Roman" w:cs="Times New Roman"/>
          <w:sz w:val="24"/>
          <w:szCs w:val="24"/>
        </w:rPr>
      </w:pPr>
    </w:p>
    <w:p w:rsidR="00850BFB" w:rsidRDefault="00850BFB" w:rsidP="00463D08">
      <w:pPr>
        <w:pStyle w:val="ListParagraph"/>
        <w:spacing w:line="240" w:lineRule="auto"/>
        <w:ind w:left="2160"/>
        <w:jc w:val="both"/>
        <w:rPr>
          <w:rFonts w:ascii="Times New Roman" w:hAnsi="Times New Roman" w:cs="Times New Roman"/>
          <w:sz w:val="24"/>
          <w:szCs w:val="24"/>
        </w:rPr>
      </w:pPr>
    </w:p>
    <w:p w:rsidR="00850BFB" w:rsidRDefault="00850BFB" w:rsidP="00463D08">
      <w:pPr>
        <w:pStyle w:val="ListParagraph"/>
        <w:spacing w:line="240" w:lineRule="auto"/>
        <w:ind w:left="2160"/>
        <w:jc w:val="both"/>
        <w:rPr>
          <w:rFonts w:ascii="Times New Roman" w:hAnsi="Times New Roman" w:cs="Times New Roman"/>
          <w:sz w:val="24"/>
          <w:szCs w:val="24"/>
        </w:rPr>
      </w:pPr>
    </w:p>
    <w:p w:rsidR="00850BFB" w:rsidRDefault="00850BFB" w:rsidP="00463D08">
      <w:pPr>
        <w:pStyle w:val="ListParagraph"/>
        <w:spacing w:line="240" w:lineRule="auto"/>
        <w:ind w:left="2160"/>
        <w:jc w:val="both"/>
        <w:rPr>
          <w:rFonts w:ascii="Times New Roman" w:hAnsi="Times New Roman" w:cs="Times New Roman"/>
          <w:sz w:val="24"/>
          <w:szCs w:val="24"/>
        </w:rPr>
      </w:pPr>
    </w:p>
    <w:p w:rsidR="00850BFB" w:rsidRDefault="00850BFB" w:rsidP="00463D08">
      <w:pPr>
        <w:pStyle w:val="ListParagraph"/>
        <w:spacing w:line="240" w:lineRule="auto"/>
        <w:ind w:left="2160"/>
        <w:jc w:val="both"/>
        <w:rPr>
          <w:rFonts w:ascii="Times New Roman" w:hAnsi="Times New Roman" w:cs="Times New Roman"/>
          <w:sz w:val="24"/>
          <w:szCs w:val="24"/>
        </w:rPr>
      </w:pPr>
    </w:p>
    <w:p w:rsidR="00850BFB" w:rsidRPr="00463D08" w:rsidRDefault="00850BFB" w:rsidP="00463D08">
      <w:pPr>
        <w:pStyle w:val="ListParagraph"/>
        <w:spacing w:line="240" w:lineRule="auto"/>
        <w:ind w:left="2160"/>
        <w:jc w:val="both"/>
        <w:rPr>
          <w:rFonts w:ascii="Times New Roman" w:hAnsi="Times New Roman" w:cs="Times New Roman"/>
          <w:sz w:val="24"/>
          <w:szCs w:val="24"/>
        </w:rPr>
      </w:pPr>
    </w:p>
    <w:p w:rsidR="00EB0C5A" w:rsidRDefault="00EB0C5A" w:rsidP="00EB0C5A">
      <w:pPr>
        <w:pStyle w:val="ListParagraph"/>
        <w:spacing w:line="240" w:lineRule="auto"/>
        <w:ind w:left="2160"/>
        <w:jc w:val="both"/>
        <w:rPr>
          <w:rFonts w:ascii="Times New Roman" w:hAnsi="Times New Roman" w:cs="Times New Roman"/>
          <w:sz w:val="24"/>
          <w:szCs w:val="24"/>
        </w:rPr>
      </w:pPr>
    </w:p>
    <w:p w:rsidR="00EB0C5A" w:rsidRDefault="00EB0C5A" w:rsidP="00EB0C5A">
      <w:pPr>
        <w:tabs>
          <w:tab w:val="left" w:pos="1620"/>
        </w:tabs>
        <w:spacing w:after="0"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 Pengertian dan Tujuan </w:t>
      </w:r>
      <w:r w:rsidRPr="004073D3">
        <w:rPr>
          <w:rFonts w:ascii="Times New Roman" w:hAnsi="Times New Roman" w:cs="Times New Roman"/>
          <w:b/>
          <w:sz w:val="24"/>
          <w:szCs w:val="24"/>
        </w:rPr>
        <w:t xml:space="preserve">Pembiayaan </w:t>
      </w:r>
    </w:p>
    <w:p w:rsidR="00EB0C5A" w:rsidRDefault="00EB0C5A" w:rsidP="00EB0C5A">
      <w:pPr>
        <w:tabs>
          <w:tab w:val="left" w:pos="1620"/>
        </w:tabs>
        <w:spacing w:after="0" w:line="480" w:lineRule="auto"/>
        <w:ind w:left="720" w:hanging="360"/>
        <w:jc w:val="both"/>
        <w:rPr>
          <w:rFonts w:ascii="Times New Roman" w:hAnsi="Times New Roman" w:cs="Times New Roman"/>
          <w:b/>
          <w:sz w:val="24"/>
          <w:szCs w:val="24"/>
        </w:rPr>
      </w:pPr>
      <w:r>
        <w:rPr>
          <w:rFonts w:ascii="Times New Roman" w:hAnsi="Times New Roman" w:cs="Times New Roman"/>
          <w:b/>
          <w:sz w:val="24"/>
          <w:szCs w:val="24"/>
        </w:rPr>
        <w:t>1. Pengertian Pembiayaan</w:t>
      </w:r>
    </w:p>
    <w:p w:rsidR="00EB0C5A" w:rsidRPr="00D52EE6" w:rsidRDefault="00EB0C5A" w:rsidP="00EB0C5A">
      <w:pPr>
        <w:tabs>
          <w:tab w:val="left" w:pos="1440"/>
        </w:tabs>
        <w:spacing w:after="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CD21EA">
        <w:rPr>
          <w:rFonts w:ascii="Times New Roman" w:hAnsi="Times New Roman" w:cs="Times New Roman"/>
          <w:sz w:val="24"/>
          <w:szCs w:val="24"/>
        </w:rPr>
        <w:t xml:space="preserve">Pembiayaan selalu berkaitan dengan aktivitas bisnis, bisnis adalah aktivitas yang mengarah pada peningkatan nilai tambah melalui proses penyerahan jasa, perdagangan atau pengolahan barang (produksi). maka Pembiayaan atau </w:t>
      </w:r>
      <w:r w:rsidRPr="00CD21EA">
        <w:rPr>
          <w:rFonts w:ascii="Times New Roman" w:hAnsi="Times New Roman" w:cs="Times New Roman"/>
          <w:i/>
          <w:sz w:val="24"/>
          <w:szCs w:val="24"/>
        </w:rPr>
        <w:t xml:space="preserve">financing </w:t>
      </w:r>
      <w:r w:rsidRPr="00CD21EA">
        <w:rPr>
          <w:rFonts w:ascii="Times New Roman" w:hAnsi="Times New Roman" w:cs="Times New Roman"/>
          <w:sz w:val="24"/>
          <w:szCs w:val="24"/>
        </w:rPr>
        <w:t>adalah pendanaan yang diberikan oleh suatu pihak kepada pihak lain untuk mendukung investasi yang telah direncanakan, baik dilakukan sendiri maupun lembaga. Dengan kata lain, pembiayaan adalah pendanaan yang dikeluarkan untuk mendukung in</w:t>
      </w:r>
      <w:r>
        <w:rPr>
          <w:rFonts w:ascii="Times New Roman" w:hAnsi="Times New Roman" w:cs="Times New Roman"/>
          <w:sz w:val="24"/>
          <w:szCs w:val="24"/>
        </w:rPr>
        <w:t>vestasi yang telah direncanakan</w:t>
      </w:r>
      <w:r w:rsidRPr="00CD21EA">
        <w:rPr>
          <w:rFonts w:ascii="Times New Roman" w:hAnsi="Times New Roman" w:cs="Times New Roman"/>
          <w:sz w:val="24"/>
          <w:szCs w:val="24"/>
        </w:rPr>
        <w:t xml:space="preserve"> (Muhammad 2002 : 16-17)</w:t>
      </w:r>
      <w:r>
        <w:rPr>
          <w:rFonts w:ascii="Times New Roman" w:hAnsi="Times New Roman" w:cs="Times New Roman"/>
          <w:sz w:val="24"/>
          <w:szCs w:val="24"/>
        </w:rPr>
        <w:t>.</w:t>
      </w:r>
    </w:p>
    <w:p w:rsidR="00EB0C5A" w:rsidRPr="000B7C51" w:rsidRDefault="00EB0C5A" w:rsidP="00EB0C5A">
      <w:pPr>
        <w:pStyle w:val="ListParagraph"/>
        <w:numPr>
          <w:ilvl w:val="0"/>
          <w:numId w:val="37"/>
        </w:numPr>
        <w:tabs>
          <w:tab w:val="left" w:pos="1620"/>
        </w:tabs>
        <w:spacing w:after="0" w:line="480" w:lineRule="auto"/>
        <w:ind w:left="720"/>
        <w:jc w:val="both"/>
        <w:rPr>
          <w:rFonts w:ascii="Times New Roman" w:hAnsi="Times New Roman" w:cs="Times New Roman"/>
          <w:b/>
          <w:sz w:val="24"/>
          <w:szCs w:val="24"/>
        </w:rPr>
      </w:pPr>
      <w:r w:rsidRPr="000B7C51">
        <w:rPr>
          <w:rFonts w:ascii="Times New Roman" w:hAnsi="Times New Roman" w:cs="Times New Roman"/>
          <w:b/>
          <w:sz w:val="24"/>
          <w:szCs w:val="24"/>
        </w:rPr>
        <w:t xml:space="preserve">Tujuan pembiayaan </w:t>
      </w:r>
    </w:p>
    <w:p w:rsidR="00EB0C5A" w:rsidRPr="00563C48" w:rsidRDefault="00EB0C5A" w:rsidP="00EB0C5A">
      <w:pPr>
        <w:tabs>
          <w:tab w:val="left" w:pos="1440"/>
        </w:tabs>
        <w:spacing w:after="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CD21EA">
        <w:rPr>
          <w:rFonts w:ascii="Times New Roman" w:hAnsi="Times New Roman" w:cs="Times New Roman"/>
          <w:sz w:val="24"/>
          <w:szCs w:val="24"/>
        </w:rPr>
        <w:t>Secara umum tujuan pembiayaan dibedakan menjadi dua kelompok yaitu : tujuan pembiayaan untuk tingkat makro, dan tujuan pembiayaan untuk tingkat mikro. Secara makro, pembiayaan bertujuan untuk</w:t>
      </w:r>
      <w:r>
        <w:rPr>
          <w:rFonts w:ascii="Times New Roman" w:hAnsi="Times New Roman" w:cs="Times New Roman"/>
          <w:sz w:val="24"/>
          <w:szCs w:val="24"/>
        </w:rPr>
        <w:t xml:space="preserve"> ( Muhammad 2002: 17-18), yaitu</w:t>
      </w:r>
      <w:r w:rsidRPr="00CD21EA">
        <w:rPr>
          <w:rFonts w:ascii="Times New Roman" w:hAnsi="Times New Roman" w:cs="Times New Roman"/>
          <w:sz w:val="24"/>
          <w:szCs w:val="24"/>
        </w:rPr>
        <w:t>:</w:t>
      </w:r>
    </w:p>
    <w:p w:rsidR="00EB0C5A" w:rsidRDefault="00EB0C5A" w:rsidP="00EB0C5A">
      <w:pPr>
        <w:numPr>
          <w:ilvl w:val="0"/>
          <w:numId w:val="15"/>
        </w:numPr>
        <w:tabs>
          <w:tab w:val="left" w:pos="1800"/>
        </w:tabs>
        <w:spacing w:line="240" w:lineRule="auto"/>
        <w:ind w:left="1800"/>
        <w:jc w:val="both"/>
        <w:rPr>
          <w:rFonts w:ascii="Times New Roman" w:hAnsi="Times New Roman" w:cs="Times New Roman"/>
          <w:sz w:val="24"/>
          <w:szCs w:val="24"/>
        </w:rPr>
      </w:pPr>
      <w:r w:rsidRPr="00CD21EA">
        <w:rPr>
          <w:rFonts w:ascii="Times New Roman" w:hAnsi="Times New Roman" w:cs="Times New Roman"/>
          <w:sz w:val="24"/>
          <w:szCs w:val="24"/>
        </w:rPr>
        <w:t>Peningkatan ekonomi umat, artinya: masyarakat yang tidak dapat akses secara ekonomi, dengan adanya pembiayaan mereka dapat melakukan akses ekonomi. Dengan demikian dapat meningkatkan taraf ekonominya.</w:t>
      </w:r>
    </w:p>
    <w:p w:rsidR="00EB0C5A" w:rsidRDefault="00EB0C5A" w:rsidP="00EB0C5A">
      <w:pPr>
        <w:numPr>
          <w:ilvl w:val="0"/>
          <w:numId w:val="15"/>
        </w:numPr>
        <w:tabs>
          <w:tab w:val="left" w:pos="1800"/>
        </w:tabs>
        <w:spacing w:line="240" w:lineRule="auto"/>
        <w:ind w:left="1800"/>
        <w:jc w:val="both"/>
        <w:rPr>
          <w:rFonts w:ascii="Times New Roman" w:hAnsi="Times New Roman" w:cs="Times New Roman"/>
          <w:sz w:val="24"/>
          <w:szCs w:val="24"/>
        </w:rPr>
      </w:pPr>
      <w:r w:rsidRPr="00563C48">
        <w:rPr>
          <w:rFonts w:ascii="Times New Roman" w:hAnsi="Times New Roman" w:cs="Times New Roman"/>
          <w:sz w:val="24"/>
          <w:szCs w:val="24"/>
        </w:rPr>
        <w:t>Tersedianya dana bagi peningkatan usaha, artinya: untuk mengembangkan usaha membutuhkan dana tambahan. Dana tambahan ini dapat diperoleh melakukuan aktivitas pembiayaan. Pihak yang surplus dan menyalurkan kepada pihak minus dana, sehingga dapat tergulirkan.</w:t>
      </w:r>
    </w:p>
    <w:p w:rsidR="00EB0C5A" w:rsidRDefault="00EB0C5A" w:rsidP="00EB0C5A">
      <w:pPr>
        <w:numPr>
          <w:ilvl w:val="0"/>
          <w:numId w:val="15"/>
        </w:numPr>
        <w:tabs>
          <w:tab w:val="left" w:pos="1800"/>
        </w:tabs>
        <w:spacing w:line="240" w:lineRule="auto"/>
        <w:ind w:left="1800"/>
        <w:jc w:val="both"/>
        <w:rPr>
          <w:rFonts w:ascii="Times New Roman" w:hAnsi="Times New Roman" w:cs="Times New Roman"/>
          <w:sz w:val="24"/>
          <w:szCs w:val="24"/>
        </w:rPr>
      </w:pPr>
      <w:r w:rsidRPr="00563C48">
        <w:rPr>
          <w:rFonts w:ascii="Times New Roman" w:hAnsi="Times New Roman" w:cs="Times New Roman"/>
          <w:sz w:val="24"/>
          <w:szCs w:val="24"/>
        </w:rPr>
        <w:t xml:space="preserve">Meningkatkan produktivitas, artinya: adanya pembiayaan memberikan peluang bagi masyarakat usaha mampu meningkatkan </w:t>
      </w:r>
      <w:r w:rsidRPr="00563C48">
        <w:rPr>
          <w:rFonts w:ascii="Times New Roman" w:hAnsi="Times New Roman" w:cs="Times New Roman"/>
          <w:sz w:val="24"/>
          <w:szCs w:val="24"/>
        </w:rPr>
        <w:lastRenderedPageBreak/>
        <w:t>daya produksinya. Sebab upaya produksi tidak akan dapat jalan tanpa adanya dana.</w:t>
      </w:r>
    </w:p>
    <w:p w:rsidR="00EB0C5A" w:rsidRDefault="00EB0C5A" w:rsidP="00EB0C5A">
      <w:pPr>
        <w:numPr>
          <w:ilvl w:val="0"/>
          <w:numId w:val="15"/>
        </w:numPr>
        <w:tabs>
          <w:tab w:val="left" w:pos="1800"/>
        </w:tabs>
        <w:spacing w:line="240" w:lineRule="auto"/>
        <w:ind w:left="1800"/>
        <w:jc w:val="both"/>
        <w:rPr>
          <w:rFonts w:ascii="Times New Roman" w:hAnsi="Times New Roman" w:cs="Times New Roman"/>
          <w:sz w:val="24"/>
          <w:szCs w:val="24"/>
        </w:rPr>
      </w:pPr>
      <w:r w:rsidRPr="00563C48">
        <w:rPr>
          <w:rFonts w:ascii="Times New Roman" w:hAnsi="Times New Roman" w:cs="Times New Roman"/>
          <w:sz w:val="24"/>
          <w:szCs w:val="24"/>
        </w:rPr>
        <w:t>Membuka lapangan kerja baru, artinya: dengan dibukanya sektor-sektor usaha melalui penambahan dan pembiayaan, maka sektor usaha tersebut akan menyerap tenaga kerja. Hal ini berarti menambah atau membuka lapangan kerja baru.</w:t>
      </w:r>
    </w:p>
    <w:p w:rsidR="00EB0C5A" w:rsidRPr="00563C48" w:rsidRDefault="00EB0C5A" w:rsidP="00EB0C5A">
      <w:pPr>
        <w:numPr>
          <w:ilvl w:val="0"/>
          <w:numId w:val="15"/>
        </w:numPr>
        <w:tabs>
          <w:tab w:val="left" w:pos="1800"/>
        </w:tabs>
        <w:spacing w:line="240" w:lineRule="auto"/>
        <w:ind w:left="1800"/>
        <w:jc w:val="both"/>
        <w:rPr>
          <w:rFonts w:ascii="Times New Roman" w:hAnsi="Times New Roman" w:cs="Times New Roman"/>
          <w:sz w:val="24"/>
          <w:szCs w:val="24"/>
        </w:rPr>
      </w:pPr>
      <w:r w:rsidRPr="00563C48">
        <w:rPr>
          <w:rFonts w:ascii="Times New Roman" w:hAnsi="Times New Roman" w:cs="Times New Roman"/>
          <w:sz w:val="24"/>
          <w:szCs w:val="24"/>
        </w:rPr>
        <w:t>Terjadi distribusi pendapatan, artinya: masyarakat usaha produktif mampu melakukan aktivitas kerja berarti mereka akan memperoleh pendapatan dari hasil usahanya. Penghasilan merupakan bagian dari pendapatan masyarakat, jika ini terjadi maka akan terdistribusi pendapatan.</w:t>
      </w:r>
    </w:p>
    <w:p w:rsidR="00EB0C5A" w:rsidRPr="00CD21EA" w:rsidRDefault="00EB0C5A" w:rsidP="00EB0C5A">
      <w:pPr>
        <w:tabs>
          <w:tab w:val="left" w:pos="1620"/>
        </w:tabs>
        <w:spacing w:line="480" w:lineRule="auto"/>
        <w:ind w:firstLine="1080"/>
        <w:jc w:val="both"/>
        <w:rPr>
          <w:rFonts w:ascii="Times New Roman" w:hAnsi="Times New Roman" w:cs="Times New Roman"/>
          <w:sz w:val="24"/>
          <w:szCs w:val="24"/>
        </w:rPr>
      </w:pPr>
      <w:r w:rsidRPr="00CD21EA">
        <w:rPr>
          <w:rFonts w:ascii="Times New Roman" w:hAnsi="Times New Roman" w:cs="Times New Roman"/>
          <w:sz w:val="24"/>
          <w:szCs w:val="24"/>
        </w:rPr>
        <w:t>Adapun secara mikro, pembiayaan diberikan dalam rangka untuk :</w:t>
      </w:r>
    </w:p>
    <w:p w:rsidR="00EB0C5A" w:rsidRDefault="00EB0C5A" w:rsidP="00EB0C5A">
      <w:pPr>
        <w:numPr>
          <w:ilvl w:val="0"/>
          <w:numId w:val="16"/>
        </w:numPr>
        <w:tabs>
          <w:tab w:val="left" w:pos="1800"/>
        </w:tabs>
        <w:spacing w:line="240" w:lineRule="auto"/>
        <w:ind w:left="1800"/>
        <w:jc w:val="both"/>
        <w:rPr>
          <w:rFonts w:ascii="Times New Roman" w:hAnsi="Times New Roman" w:cs="Times New Roman"/>
          <w:sz w:val="24"/>
          <w:szCs w:val="24"/>
        </w:rPr>
      </w:pPr>
      <w:r w:rsidRPr="00CD21EA">
        <w:rPr>
          <w:rFonts w:ascii="Times New Roman" w:hAnsi="Times New Roman" w:cs="Times New Roman"/>
          <w:sz w:val="24"/>
          <w:szCs w:val="24"/>
        </w:rPr>
        <w:t>Upaya memaksimalkan laba, artinya: setiap usaha yang dibuka memiliki tujuan  tertinggi, yaitu menghasilkan laba usaha. Untuk dapat menghasilkan laba yang maksimal maka mereka perlu dukungan dana yang cukup.</w:t>
      </w:r>
    </w:p>
    <w:p w:rsidR="00EB0C5A" w:rsidRDefault="00EB0C5A" w:rsidP="00EB0C5A">
      <w:pPr>
        <w:numPr>
          <w:ilvl w:val="0"/>
          <w:numId w:val="16"/>
        </w:numPr>
        <w:tabs>
          <w:tab w:val="left" w:pos="1800"/>
        </w:tabs>
        <w:spacing w:line="240" w:lineRule="auto"/>
        <w:ind w:left="1800"/>
        <w:jc w:val="both"/>
        <w:rPr>
          <w:rFonts w:ascii="Times New Roman" w:hAnsi="Times New Roman" w:cs="Times New Roman"/>
          <w:sz w:val="24"/>
          <w:szCs w:val="24"/>
        </w:rPr>
      </w:pPr>
      <w:r w:rsidRPr="00563C48">
        <w:rPr>
          <w:rFonts w:ascii="Times New Roman" w:hAnsi="Times New Roman" w:cs="Times New Roman"/>
          <w:sz w:val="24"/>
          <w:szCs w:val="24"/>
        </w:rPr>
        <w:t>Upaya meminimalkan resiko, artinya: usaha yang dilakukan agar mampu menghasilkan laba maksimal, maka pengusaha harus mampu meminimalkan risiko yang mungkin timbul. Risiko kekurangan modal usaha dapat diperoleh melalui tindakan pembiayaan.</w:t>
      </w:r>
    </w:p>
    <w:p w:rsidR="00EB0C5A" w:rsidRDefault="00EB0C5A" w:rsidP="00EB0C5A">
      <w:pPr>
        <w:numPr>
          <w:ilvl w:val="0"/>
          <w:numId w:val="16"/>
        </w:numPr>
        <w:tabs>
          <w:tab w:val="left" w:pos="1800"/>
        </w:tabs>
        <w:spacing w:line="240" w:lineRule="auto"/>
        <w:ind w:left="1800"/>
        <w:jc w:val="both"/>
        <w:rPr>
          <w:rFonts w:ascii="Times New Roman" w:hAnsi="Times New Roman" w:cs="Times New Roman"/>
          <w:sz w:val="24"/>
          <w:szCs w:val="24"/>
        </w:rPr>
      </w:pPr>
      <w:r w:rsidRPr="00563C48">
        <w:rPr>
          <w:rFonts w:ascii="Times New Roman" w:hAnsi="Times New Roman" w:cs="Times New Roman"/>
          <w:sz w:val="24"/>
          <w:szCs w:val="24"/>
        </w:rPr>
        <w:t xml:space="preserve">Pendayagunaan sumber ekonomi, artinya: sumber daya ekonomi dapat dikembangkan dengan melakukan </w:t>
      </w:r>
      <w:r w:rsidRPr="00563C48">
        <w:rPr>
          <w:rFonts w:ascii="Times New Roman" w:hAnsi="Times New Roman" w:cs="Times New Roman"/>
          <w:i/>
          <w:sz w:val="24"/>
          <w:szCs w:val="24"/>
        </w:rPr>
        <w:t>mixing</w:t>
      </w:r>
      <w:r w:rsidRPr="00563C48">
        <w:rPr>
          <w:rFonts w:ascii="Times New Roman" w:hAnsi="Times New Roman" w:cs="Times New Roman"/>
          <w:sz w:val="24"/>
          <w:szCs w:val="24"/>
        </w:rPr>
        <w:t xml:space="preserve"> antara sumber daya alam dengan sumber daya manusia serta sumber daya modal. Dengan demikian, pembiayaan pada dasarnya dapat meningkatkan daya guna sumber-sumber daya ekonomi.</w:t>
      </w:r>
    </w:p>
    <w:p w:rsidR="00EB0C5A" w:rsidRDefault="00EB0C5A" w:rsidP="00463D08">
      <w:pPr>
        <w:numPr>
          <w:ilvl w:val="0"/>
          <w:numId w:val="16"/>
        </w:numPr>
        <w:tabs>
          <w:tab w:val="left" w:pos="1800"/>
        </w:tabs>
        <w:spacing w:line="240" w:lineRule="auto"/>
        <w:ind w:left="1800"/>
        <w:jc w:val="both"/>
        <w:rPr>
          <w:rFonts w:ascii="Times New Roman" w:hAnsi="Times New Roman" w:cs="Times New Roman"/>
          <w:sz w:val="24"/>
          <w:szCs w:val="24"/>
        </w:rPr>
      </w:pPr>
      <w:r w:rsidRPr="00563C48">
        <w:rPr>
          <w:rFonts w:ascii="Times New Roman" w:hAnsi="Times New Roman" w:cs="Times New Roman"/>
          <w:sz w:val="24"/>
          <w:szCs w:val="24"/>
        </w:rPr>
        <w:t>Penyaluran kelebihan dana. Artinya: dalam kehidupan masyarakat ini ada pihak yang memiliki kelebihan sementara ada pihak yang kekurangan. Dalam kaitannya dengan masalah dan, maka mekanisme pembiayaan dapat menjadi jembatan dalam penyeimbangan dan penyaluran kelebihan dana dari pihak yang kelebihan (</w:t>
      </w:r>
      <w:r w:rsidRPr="00563C48">
        <w:rPr>
          <w:rFonts w:ascii="Times New Roman" w:hAnsi="Times New Roman" w:cs="Times New Roman"/>
          <w:i/>
          <w:sz w:val="24"/>
          <w:szCs w:val="24"/>
        </w:rPr>
        <w:t>surplus</w:t>
      </w:r>
      <w:r w:rsidRPr="00563C48">
        <w:rPr>
          <w:rFonts w:ascii="Times New Roman" w:hAnsi="Times New Roman" w:cs="Times New Roman"/>
          <w:sz w:val="24"/>
          <w:szCs w:val="24"/>
        </w:rPr>
        <w:t>) kepada pihak yang kekurangan (</w:t>
      </w:r>
      <w:r w:rsidRPr="00563C48">
        <w:rPr>
          <w:rFonts w:ascii="Times New Roman" w:hAnsi="Times New Roman" w:cs="Times New Roman"/>
          <w:i/>
          <w:sz w:val="24"/>
          <w:szCs w:val="24"/>
        </w:rPr>
        <w:t>minus</w:t>
      </w:r>
      <w:r w:rsidRPr="00563C48">
        <w:rPr>
          <w:rFonts w:ascii="Times New Roman" w:hAnsi="Times New Roman" w:cs="Times New Roman"/>
          <w:sz w:val="24"/>
          <w:szCs w:val="24"/>
        </w:rPr>
        <w:t xml:space="preserve">) dana. </w:t>
      </w:r>
    </w:p>
    <w:p w:rsidR="00463D08" w:rsidRDefault="00463D08" w:rsidP="00463D08">
      <w:pPr>
        <w:tabs>
          <w:tab w:val="left" w:pos="1800"/>
        </w:tabs>
        <w:spacing w:line="240" w:lineRule="auto"/>
        <w:ind w:left="1800"/>
        <w:jc w:val="both"/>
        <w:rPr>
          <w:rFonts w:ascii="Times New Roman" w:hAnsi="Times New Roman" w:cs="Times New Roman"/>
          <w:sz w:val="24"/>
          <w:szCs w:val="24"/>
        </w:rPr>
      </w:pPr>
    </w:p>
    <w:p w:rsidR="00850BFB" w:rsidRPr="00463D08" w:rsidRDefault="00850BFB" w:rsidP="00463D08">
      <w:pPr>
        <w:tabs>
          <w:tab w:val="left" w:pos="1800"/>
        </w:tabs>
        <w:spacing w:line="240" w:lineRule="auto"/>
        <w:ind w:left="1800"/>
        <w:jc w:val="both"/>
        <w:rPr>
          <w:rFonts w:ascii="Times New Roman" w:hAnsi="Times New Roman" w:cs="Times New Roman"/>
          <w:sz w:val="24"/>
          <w:szCs w:val="24"/>
        </w:rPr>
      </w:pPr>
    </w:p>
    <w:p w:rsidR="00EB0C5A" w:rsidRPr="000D22DA" w:rsidRDefault="00EB0C5A" w:rsidP="00EB0C5A">
      <w:pPr>
        <w:pStyle w:val="ListParagraph"/>
        <w:spacing w:line="240" w:lineRule="auto"/>
        <w:ind w:left="2160"/>
        <w:jc w:val="both"/>
        <w:rPr>
          <w:rFonts w:ascii="Times New Roman" w:hAnsi="Times New Roman" w:cs="Times New Roman"/>
          <w:sz w:val="24"/>
          <w:szCs w:val="24"/>
        </w:rPr>
      </w:pPr>
    </w:p>
    <w:p w:rsidR="00EB0C5A" w:rsidRDefault="00EB0C5A" w:rsidP="00EB0C5A">
      <w:pPr>
        <w:pStyle w:val="ListParagraph"/>
        <w:numPr>
          <w:ilvl w:val="0"/>
          <w:numId w:val="44"/>
        </w:numPr>
        <w:tabs>
          <w:tab w:val="left" w:pos="1530"/>
        </w:tabs>
        <w:spacing w:line="480" w:lineRule="auto"/>
        <w:ind w:left="360"/>
        <w:jc w:val="both"/>
        <w:rPr>
          <w:rFonts w:ascii="Times New Roman" w:hAnsi="Times New Roman" w:cs="Times New Roman"/>
          <w:b/>
          <w:sz w:val="24"/>
          <w:szCs w:val="24"/>
        </w:rPr>
      </w:pPr>
      <w:r w:rsidRPr="00C838A2">
        <w:rPr>
          <w:rFonts w:ascii="Times New Roman" w:hAnsi="Times New Roman" w:cs="Times New Roman"/>
          <w:b/>
          <w:sz w:val="24"/>
          <w:szCs w:val="24"/>
        </w:rPr>
        <w:t>Pengertian Rahn</w:t>
      </w:r>
    </w:p>
    <w:p w:rsidR="00EB0C5A" w:rsidRDefault="00EB0C5A" w:rsidP="00EB0C5A">
      <w:pPr>
        <w:pStyle w:val="ListParagraph"/>
        <w:tabs>
          <w:tab w:val="left" w:pos="1080"/>
        </w:tabs>
        <w:spacing w:line="480" w:lineRule="auto"/>
        <w:ind w:left="360" w:hanging="3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1F01FE">
        <w:rPr>
          <w:rFonts w:ascii="Times New Roman" w:hAnsi="Times New Roman" w:cs="Times New Roman"/>
          <w:sz w:val="24"/>
          <w:szCs w:val="24"/>
        </w:rPr>
        <w:t>Menurut (Suhendi, 2010 : 105), yang dimaksud gadai (</w:t>
      </w:r>
      <w:r w:rsidRPr="001F01FE">
        <w:rPr>
          <w:rFonts w:ascii="Times New Roman" w:hAnsi="Times New Roman" w:cs="Times New Roman"/>
          <w:i/>
          <w:sz w:val="24"/>
          <w:szCs w:val="24"/>
        </w:rPr>
        <w:t>al-rahn</w:t>
      </w:r>
      <w:r w:rsidRPr="001F01FE">
        <w:rPr>
          <w:rFonts w:ascii="Times New Roman" w:hAnsi="Times New Roman" w:cs="Times New Roman"/>
          <w:sz w:val="24"/>
          <w:szCs w:val="24"/>
        </w:rPr>
        <w:t xml:space="preserve">)  menurut bahasa, berarti </w:t>
      </w:r>
      <w:r w:rsidRPr="001F01FE">
        <w:rPr>
          <w:rFonts w:ascii="Times New Roman" w:hAnsi="Times New Roman" w:cs="Times New Roman"/>
          <w:i/>
          <w:sz w:val="24"/>
          <w:szCs w:val="24"/>
        </w:rPr>
        <w:t>al-tsubut</w:t>
      </w:r>
      <w:r w:rsidRPr="001F01FE">
        <w:rPr>
          <w:rFonts w:ascii="Times New Roman" w:hAnsi="Times New Roman" w:cs="Times New Roman"/>
          <w:sz w:val="24"/>
          <w:szCs w:val="24"/>
        </w:rPr>
        <w:t xml:space="preserve"> dan </w:t>
      </w:r>
      <w:r w:rsidRPr="001F01FE">
        <w:rPr>
          <w:rFonts w:ascii="Times New Roman" w:hAnsi="Times New Roman" w:cs="Times New Roman"/>
          <w:i/>
          <w:sz w:val="24"/>
          <w:szCs w:val="24"/>
        </w:rPr>
        <w:t>al-habs</w:t>
      </w:r>
      <w:r w:rsidRPr="001F01FE">
        <w:rPr>
          <w:rFonts w:ascii="Times New Roman" w:hAnsi="Times New Roman" w:cs="Times New Roman"/>
          <w:sz w:val="24"/>
          <w:szCs w:val="24"/>
        </w:rPr>
        <w:t xml:space="preserve"> yaitu penetapan dan penahanan. Ada pula yang menjelaskan bahwa </w:t>
      </w:r>
      <w:r w:rsidRPr="001F01FE">
        <w:rPr>
          <w:rFonts w:ascii="Times New Roman" w:hAnsi="Times New Roman" w:cs="Times New Roman"/>
          <w:i/>
          <w:sz w:val="24"/>
          <w:szCs w:val="24"/>
        </w:rPr>
        <w:t>rahn</w:t>
      </w:r>
      <w:r w:rsidRPr="001F01FE">
        <w:rPr>
          <w:rFonts w:ascii="Times New Roman" w:hAnsi="Times New Roman" w:cs="Times New Roman"/>
          <w:sz w:val="24"/>
          <w:szCs w:val="24"/>
        </w:rPr>
        <w:t xml:space="preserve"> adalah terkurung atau terjerat. Sedangkan menurut istilah adalah  “Akad yang objeknya menahan harga terhadap sesuatu hak yang mungkin diperoleh bayaran dengan sempurna darinya.” atau “Menjadikan zat suatu benda sebagai jaminan utang.” </w:t>
      </w:r>
    </w:p>
    <w:p w:rsidR="00EB0C5A" w:rsidRDefault="00EB0C5A" w:rsidP="00EB0C5A">
      <w:pPr>
        <w:pStyle w:val="ListParagraph"/>
        <w:tabs>
          <w:tab w:val="left" w:pos="1080"/>
        </w:tabs>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F01FE">
        <w:rPr>
          <w:rFonts w:ascii="Times New Roman" w:hAnsi="Times New Roman" w:cs="Times New Roman"/>
          <w:i/>
          <w:sz w:val="24"/>
          <w:szCs w:val="24"/>
        </w:rPr>
        <w:t xml:space="preserve">Rahn </w:t>
      </w:r>
      <w:r w:rsidRPr="001F01FE">
        <w:rPr>
          <w:rFonts w:ascii="Times New Roman" w:hAnsi="Times New Roman" w:cs="Times New Roman"/>
          <w:sz w:val="24"/>
          <w:szCs w:val="24"/>
        </w:rPr>
        <w:t xml:space="preserve">( </w:t>
      </w:r>
      <w:r w:rsidRPr="001F01FE">
        <w:rPr>
          <w:rFonts w:ascii="Times New Roman" w:hAnsi="Times New Roman" w:cs="Times New Roman"/>
          <w:i/>
          <w:sz w:val="24"/>
          <w:szCs w:val="24"/>
        </w:rPr>
        <w:t>mortgage</w:t>
      </w:r>
      <w:r w:rsidRPr="001F01FE">
        <w:rPr>
          <w:rFonts w:ascii="Times New Roman" w:hAnsi="Times New Roman" w:cs="Times New Roman"/>
          <w:b/>
          <w:sz w:val="24"/>
          <w:szCs w:val="24"/>
        </w:rPr>
        <w:t xml:space="preserve"> </w:t>
      </w:r>
      <w:r w:rsidRPr="001F01FE">
        <w:rPr>
          <w:rFonts w:ascii="Times New Roman" w:hAnsi="Times New Roman" w:cs="Times New Roman"/>
          <w:sz w:val="24"/>
          <w:szCs w:val="24"/>
        </w:rPr>
        <w:t>) adalah pelimpahan kekuasaan oleh satu pihak kepada pihak lain (bank) dalam hal-hal yang boleh diwakilkan. Atas jasanya, maka penerima kekuasaan dapat meminta imbalan tertentu dari pemberi amanah (Ascarya, 2011 : 108).</w:t>
      </w:r>
    </w:p>
    <w:p w:rsidR="00EB0C5A" w:rsidRDefault="00EB0C5A" w:rsidP="00EB0C5A">
      <w:pPr>
        <w:pStyle w:val="ListParagraph"/>
        <w:tabs>
          <w:tab w:val="left" w:pos="1080"/>
        </w:tabs>
        <w:spacing w:line="480" w:lineRule="auto"/>
        <w:ind w:left="360" w:hanging="36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1F01FE">
        <w:rPr>
          <w:rFonts w:ascii="Times New Roman" w:hAnsi="Times New Roman" w:cs="Times New Roman"/>
          <w:sz w:val="24"/>
          <w:szCs w:val="24"/>
        </w:rPr>
        <w:t xml:space="preserve">Ulama fiqih mengemukakan bahwa akad </w:t>
      </w:r>
      <w:r w:rsidRPr="001F01FE">
        <w:rPr>
          <w:rFonts w:ascii="Times New Roman" w:hAnsi="Times New Roman" w:cs="Times New Roman"/>
          <w:i/>
          <w:sz w:val="24"/>
          <w:szCs w:val="24"/>
        </w:rPr>
        <w:t>rahn</w:t>
      </w:r>
      <w:r>
        <w:rPr>
          <w:rFonts w:ascii="Times New Roman" w:hAnsi="Times New Roman" w:cs="Times New Roman"/>
          <w:sz w:val="24"/>
          <w:szCs w:val="24"/>
        </w:rPr>
        <w:t xml:space="preserve"> di</w:t>
      </w:r>
      <w:r w:rsidRPr="001F01FE">
        <w:rPr>
          <w:rFonts w:ascii="Times New Roman" w:hAnsi="Times New Roman" w:cs="Times New Roman"/>
          <w:sz w:val="24"/>
          <w:szCs w:val="24"/>
        </w:rPr>
        <w:t>perbolehkan dalam Islam berdasarkan  Al-Quran dan Sunah Rasulullah SAW. Dalam Surat Al-baqarah (2) ayat 283, Allah SWT berfiman</w:t>
      </w:r>
      <w:r>
        <w:rPr>
          <w:rFonts w:ascii="Times New Roman" w:hAnsi="Times New Roman" w:cs="Times New Roman"/>
          <w:sz w:val="24"/>
          <w:szCs w:val="24"/>
        </w:rPr>
        <w:t>:</w:t>
      </w:r>
    </w:p>
    <w:p w:rsidR="0065235B" w:rsidRPr="008F14BA" w:rsidRDefault="0065235B" w:rsidP="00463D08">
      <w:pPr>
        <w:pStyle w:val="ListParagraph"/>
        <w:tabs>
          <w:tab w:val="left" w:pos="1530"/>
        </w:tabs>
        <w:spacing w:line="480" w:lineRule="auto"/>
        <w:ind w:hanging="720"/>
        <w:jc w:val="right"/>
        <w:rPr>
          <w:rFonts w:ascii="WP ArabicScript Sihafa" w:hAnsi="WP ArabicScript Sihafa" w:cs="Times New Roman"/>
          <w:sz w:val="36"/>
          <w:szCs w:val="36"/>
        </w:rPr>
      </w:pPr>
      <w:r w:rsidRPr="008F14BA">
        <w:rPr>
          <w:rFonts w:ascii="WP ArabicScript Sihafa" w:hAnsi="WP ArabicScript Sihafa" w:cs="Times New Roman"/>
          <w:sz w:val="36"/>
          <w:szCs w:val="36"/>
        </w:rPr>
        <w:sym w:font="WP Arabic Sihafa" w:char="F0BB"/>
      </w:r>
      <w:r w:rsidRPr="008F14BA">
        <w:rPr>
          <w:rFonts w:ascii="WP ArabicScript Sihafa" w:hAnsi="WP ArabicScript Sihafa" w:cs="Times New Roman"/>
          <w:sz w:val="36"/>
          <w:szCs w:val="36"/>
        </w:rPr>
        <w:sym w:font="WP Arabic Sihafa" w:char="F08B"/>
      </w:r>
      <w:r w:rsidRPr="008F14BA">
        <w:rPr>
          <w:rFonts w:ascii="WP ArabicScript Sihafa" w:hAnsi="WP ArabicScript Sihafa" w:cs="Times New Roman"/>
          <w:sz w:val="36"/>
          <w:szCs w:val="36"/>
        </w:rPr>
        <w:sym w:font="WP Arabic Sihafa" w:char="F0BD"/>
      </w:r>
      <w:r w:rsidRPr="008F14BA">
        <w:rPr>
          <w:rFonts w:ascii="WP ArabicScript Sihafa" w:hAnsi="WP ArabicScript Sihafa" w:cs="Times New Roman"/>
          <w:sz w:val="36"/>
          <w:szCs w:val="36"/>
        </w:rPr>
        <w:sym w:font="WP Arabic Sihafa" w:char="F05F"/>
      </w:r>
      <w:r w:rsidRPr="008F14BA">
        <w:rPr>
          <w:rFonts w:ascii="WP ArabicScript Sihafa" w:hAnsi="WP ArabicScript Sihafa" w:cs="Times New Roman"/>
          <w:sz w:val="36"/>
          <w:szCs w:val="36"/>
        </w:rPr>
        <w:sym w:font="WP Arabic Sihafa" w:char="F0A4"/>
      </w:r>
      <w:r w:rsidRPr="008F14BA">
        <w:rPr>
          <w:rFonts w:ascii="WP ArabicScript Sihafa" w:hAnsi="WP ArabicScript Sihafa" w:cs="Times New Roman"/>
          <w:sz w:val="36"/>
          <w:szCs w:val="36"/>
        </w:rPr>
        <w:sym w:font="WP Arabic Sihafa" w:char="F0AF"/>
      </w:r>
      <w:r w:rsidRPr="008F14BA">
        <w:rPr>
          <w:rFonts w:ascii="WP ArabicScript Sihafa" w:hAnsi="WP ArabicScript Sihafa" w:cs="Times New Roman"/>
          <w:sz w:val="36"/>
          <w:szCs w:val="36"/>
        </w:rPr>
        <w:sym w:font="WP Arabic Sihafa" w:char="F0B5"/>
      </w:r>
      <w:r w:rsidRPr="008F14BA">
        <w:rPr>
          <w:rFonts w:ascii="WP ArabicScript Sihafa" w:hAnsi="WP ArabicScript Sihafa" w:cs="Times New Roman"/>
          <w:sz w:val="36"/>
          <w:szCs w:val="36"/>
        </w:rPr>
        <w:sym w:font="WP Arabic Sihafa" w:char="F0B7"/>
      </w:r>
      <w:r w:rsidRPr="008F14BA">
        <w:rPr>
          <w:rFonts w:ascii="WP ArabicScript Sihafa" w:hAnsi="WP ArabicScript Sihafa" w:cs="Times New Roman"/>
          <w:sz w:val="36"/>
          <w:szCs w:val="36"/>
        </w:rPr>
        <w:sym w:font="WP Arabic Sihafa" w:char="F07A"/>
      </w:r>
      <w:r w:rsidRPr="008F14BA">
        <w:rPr>
          <w:rFonts w:ascii="WP ArabicScript Sihafa" w:hAnsi="WP ArabicScript Sihafa" w:cs="Times New Roman"/>
          <w:sz w:val="36"/>
          <w:szCs w:val="36"/>
        </w:rPr>
        <w:sym w:font="WP Arabic Sihafa" w:char="F09F"/>
      </w:r>
      <w:r w:rsidR="005D147F" w:rsidRPr="008F14BA">
        <w:rPr>
          <w:rFonts w:ascii="WP ArabicScript Sihafa" w:hAnsi="WP ArabicScript Sihafa" w:cs="Times New Roman"/>
          <w:sz w:val="36"/>
          <w:szCs w:val="36"/>
        </w:rPr>
        <w:sym w:font="WP Arabic Sihafa" w:char="F05C"/>
      </w:r>
      <w:r w:rsidR="005D147F" w:rsidRPr="008F14BA">
        <w:rPr>
          <w:rFonts w:ascii="WP ArabicScript Sihafa" w:hAnsi="WP ArabicScript Sihafa" w:cs="Times New Roman"/>
          <w:sz w:val="36"/>
          <w:szCs w:val="36"/>
        </w:rPr>
        <w:sym w:font="WP Arabic Sihafa" w:char="F05F"/>
      </w:r>
      <w:r w:rsidRPr="008F14BA">
        <w:rPr>
          <w:rFonts w:ascii="WP ArabicScript Sihafa" w:hAnsi="WP ArabicScript Sihafa" w:cs="Times New Roman"/>
          <w:sz w:val="36"/>
          <w:szCs w:val="36"/>
        </w:rPr>
        <w:sym w:font="WP Arabic Sihafa" w:char="F062"/>
      </w:r>
      <w:r w:rsidRPr="008F14BA">
        <w:rPr>
          <w:rFonts w:ascii="WP ArabicScript Sihafa" w:hAnsi="WP ArabicScript Sihafa" w:cs="Times New Roman"/>
          <w:sz w:val="36"/>
          <w:szCs w:val="36"/>
        </w:rPr>
        <w:sym w:font="WP Arabic Sihafa" w:char="F05C"/>
      </w:r>
      <w:r w:rsidRPr="008F14BA">
        <w:rPr>
          <w:rFonts w:ascii="WP ArabicScript Sihafa" w:hAnsi="WP ArabicScript Sihafa" w:cs="Times New Roman"/>
          <w:sz w:val="36"/>
          <w:szCs w:val="36"/>
        </w:rPr>
        <w:sym w:font="WP Arabic Sihafa" w:char="F0A7"/>
      </w:r>
      <w:r w:rsidR="00FD373D" w:rsidRPr="008F14BA">
        <w:rPr>
          <w:rFonts w:ascii="WP ArabicScript Sihafa" w:hAnsi="WP ArabicScript Sihafa" w:cs="Times New Roman"/>
          <w:sz w:val="36"/>
          <w:szCs w:val="36"/>
        </w:rPr>
        <w:sym w:font="WP Arabic Sihafa" w:char="F05B"/>
      </w:r>
      <w:r w:rsidR="00FD373D" w:rsidRPr="008F14BA">
        <w:rPr>
          <w:rFonts w:ascii="WP ArabicScript Sihafa" w:hAnsi="WP ArabicScript Sihafa" w:cs="Times New Roman"/>
          <w:sz w:val="36"/>
          <w:szCs w:val="36"/>
        </w:rPr>
        <w:sym w:font="WP Arabic Sihafa" w:char="F0BC"/>
      </w:r>
      <w:r w:rsidR="00FD373D" w:rsidRPr="008F14BA">
        <w:rPr>
          <w:rFonts w:ascii="WP ArabicScript Sihafa" w:hAnsi="WP ArabicScript Sihafa" w:cs="Times New Roman"/>
          <w:sz w:val="36"/>
          <w:szCs w:val="36"/>
        </w:rPr>
        <w:sym w:font="WP Arabic Sihafa" w:char="F076"/>
      </w:r>
      <w:r w:rsidR="00FD373D" w:rsidRPr="008F14BA">
        <w:rPr>
          <w:rFonts w:ascii="WP ArabicScript Sihafa" w:hAnsi="WP ArabicScript Sihafa" w:cs="Times New Roman"/>
          <w:sz w:val="36"/>
          <w:szCs w:val="36"/>
        </w:rPr>
        <w:sym w:font="WP Arabic Sihafa" w:char="F06B"/>
      </w:r>
      <w:r w:rsidR="00FD373D" w:rsidRPr="008F14BA">
        <w:rPr>
          <w:rFonts w:ascii="WP ArabicScript Sihafa" w:hAnsi="WP ArabicScript Sihafa" w:cs="Times New Roman"/>
          <w:sz w:val="36"/>
          <w:szCs w:val="36"/>
        </w:rPr>
        <w:sym w:font="WP Arabic Sihafa" w:char="F062"/>
      </w:r>
      <w:r w:rsidR="00FD373D" w:rsidRPr="008F14BA">
        <w:rPr>
          <w:rFonts w:ascii="WP ArabicScript Sihafa" w:hAnsi="WP ArabicScript Sihafa" w:cs="Times New Roman"/>
          <w:sz w:val="36"/>
          <w:szCs w:val="36"/>
        </w:rPr>
        <w:sym w:font="WP Arabic Sihafa" w:char="F0B1"/>
      </w:r>
      <w:r w:rsidR="00FD373D" w:rsidRPr="008F14BA">
        <w:rPr>
          <w:rFonts w:ascii="WP ArabicScript Sihafa" w:hAnsi="WP ArabicScript Sihafa" w:cs="Times New Roman"/>
          <w:sz w:val="36"/>
          <w:szCs w:val="36"/>
        </w:rPr>
        <w:sym w:font="WP Arabic Sihafa" w:char="F0AB"/>
      </w:r>
      <w:r w:rsidR="00FD373D" w:rsidRPr="008F14BA">
        <w:rPr>
          <w:rFonts w:ascii="WP ArabicScript Sihafa" w:hAnsi="WP ArabicScript Sihafa" w:cs="Times New Roman"/>
          <w:sz w:val="36"/>
          <w:szCs w:val="36"/>
        </w:rPr>
        <w:sym w:font="WP Arabic Sihafa" w:char="F0BC"/>
      </w:r>
      <w:r w:rsidR="00FD373D" w:rsidRPr="008F14BA">
        <w:rPr>
          <w:rFonts w:ascii="WP ArabicScript Sihafa" w:hAnsi="WP ArabicScript Sihafa" w:cs="Times New Roman"/>
          <w:sz w:val="36"/>
          <w:szCs w:val="36"/>
        </w:rPr>
        <w:sym w:font="WP Arabic Sihafa" w:char="F07A"/>
      </w:r>
      <w:r w:rsidR="00FD373D" w:rsidRPr="008F14BA">
        <w:rPr>
          <w:rFonts w:ascii="WP ArabicScript Sihafa" w:hAnsi="WP ArabicScript Sihafa" w:cs="Times New Roman"/>
          <w:sz w:val="36"/>
          <w:szCs w:val="36"/>
        </w:rPr>
        <w:sym w:font="WP Arabic Sihafa" w:char="F0A0"/>
      </w:r>
      <w:r w:rsidR="00FD373D" w:rsidRPr="008F14BA">
        <w:rPr>
          <w:rFonts w:ascii="WP ArabicScript Sihafa" w:hAnsi="WP ArabicScript Sihafa" w:cs="Times New Roman"/>
          <w:sz w:val="36"/>
          <w:szCs w:val="36"/>
        </w:rPr>
        <w:sym w:font="WP Arabic Sihafa" w:char="F07E"/>
      </w:r>
      <w:r w:rsidR="00FD373D" w:rsidRPr="008F14BA">
        <w:rPr>
          <w:rFonts w:ascii="WP ArabicScript Sihafa" w:hAnsi="WP ArabicScript Sihafa" w:cs="Times New Roman"/>
          <w:sz w:val="36"/>
          <w:szCs w:val="36"/>
        </w:rPr>
        <w:sym w:font="WP Arabic Sihafa" w:char="F0C5"/>
      </w:r>
      <w:r w:rsidR="00FD373D" w:rsidRPr="008F14BA">
        <w:rPr>
          <w:rFonts w:ascii="WP ArabicScript Sihafa" w:hAnsi="WP ArabicScript Sihafa" w:cs="Times New Roman"/>
          <w:sz w:val="36"/>
          <w:szCs w:val="36"/>
        </w:rPr>
        <w:sym w:font="WP Arabic Sihafa" w:char="F0AC"/>
      </w:r>
      <w:r w:rsidR="00FD373D" w:rsidRPr="008F14BA">
        <w:rPr>
          <w:rFonts w:ascii="WP ArabicScript Sihafa" w:hAnsi="WP ArabicScript Sihafa" w:cs="Times New Roman"/>
          <w:sz w:val="36"/>
          <w:szCs w:val="36"/>
        </w:rPr>
        <w:sym w:font="WP Arabic Sihafa" w:char="F097"/>
      </w:r>
      <w:r w:rsidR="00FD373D" w:rsidRPr="008F14BA">
        <w:rPr>
          <w:rFonts w:ascii="WP ArabicScript Sihafa" w:hAnsi="WP ArabicScript Sihafa" w:cs="Times New Roman"/>
          <w:sz w:val="36"/>
          <w:szCs w:val="36"/>
        </w:rPr>
        <w:sym w:font="WP Arabic Sihafa" w:char="F0B1"/>
      </w:r>
      <w:r w:rsidR="00FD373D" w:rsidRPr="008F14BA">
        <w:rPr>
          <w:rFonts w:ascii="WP ArabicScript Sihafa" w:hAnsi="WP ArabicScript Sihafa" w:cs="Times New Roman"/>
          <w:sz w:val="36"/>
          <w:szCs w:val="36"/>
        </w:rPr>
        <w:sym w:font="WP Arabic Sihafa" w:char="F063"/>
      </w:r>
      <w:r w:rsidR="00FD373D" w:rsidRPr="008F14BA">
        <w:rPr>
          <w:rFonts w:ascii="WP ArabicScript Sihafa" w:hAnsi="WP ArabicScript Sihafa" w:cs="Times New Roman"/>
          <w:sz w:val="36"/>
          <w:szCs w:val="36"/>
        </w:rPr>
        <w:sym w:font="WP Arabic Sihafa" w:char="F0B4"/>
      </w:r>
      <w:r w:rsidR="00FD373D" w:rsidRPr="008F14BA">
        <w:rPr>
          <w:rFonts w:ascii="WP ArabicScript Sihafa" w:hAnsi="WP ArabicScript Sihafa" w:cs="Times New Roman"/>
          <w:sz w:val="36"/>
          <w:szCs w:val="36"/>
        </w:rPr>
        <w:sym w:font="WP Arabic Sihafa" w:char="F0A7"/>
      </w:r>
      <w:r w:rsidR="00FD373D" w:rsidRPr="008F14BA">
        <w:rPr>
          <w:rFonts w:ascii="WP ArabicScript Sihafa" w:hAnsi="WP ArabicScript Sihafa" w:cs="Times New Roman"/>
          <w:sz w:val="36"/>
          <w:szCs w:val="36"/>
        </w:rPr>
        <w:sym w:font="WP Arabic Sihafa" w:char="F0B2"/>
      </w:r>
      <w:r w:rsidR="00FD373D" w:rsidRPr="008F14BA">
        <w:rPr>
          <w:rFonts w:ascii="WP ArabicScript Sihafa" w:hAnsi="WP ArabicScript Sihafa" w:cs="Times New Roman"/>
          <w:sz w:val="36"/>
          <w:szCs w:val="36"/>
        </w:rPr>
        <w:sym w:font="WP Arabic Sihafa" w:char="F0C9"/>
      </w:r>
      <w:r w:rsidR="00FD373D" w:rsidRPr="008F14BA">
        <w:rPr>
          <w:rFonts w:ascii="WP ArabicScript Sihafa" w:hAnsi="WP ArabicScript Sihafa" w:cs="Times New Roman"/>
          <w:sz w:val="36"/>
          <w:szCs w:val="36"/>
        </w:rPr>
        <w:sym w:font="WP Arabic Sihafa" w:char="F0BC"/>
      </w:r>
    </w:p>
    <w:p w:rsidR="00463D08" w:rsidRPr="00463D08" w:rsidRDefault="00463D08" w:rsidP="00027374">
      <w:pPr>
        <w:pStyle w:val="ListParagraph"/>
        <w:numPr>
          <w:ilvl w:val="0"/>
          <w:numId w:val="45"/>
        </w:numPr>
        <w:tabs>
          <w:tab w:val="left" w:pos="360"/>
          <w:tab w:val="left" w:pos="674"/>
          <w:tab w:val="left" w:pos="1530"/>
        </w:tabs>
        <w:spacing w:line="480" w:lineRule="auto"/>
        <w:jc w:val="both"/>
        <w:rPr>
          <w:rFonts w:ascii="WP ArabicScript Sihafa" w:hAnsi="WP ArabicScript Sihafa" w:cs="Times New Roman"/>
          <w:b/>
          <w:sz w:val="36"/>
          <w:szCs w:val="36"/>
        </w:rPr>
      </w:pPr>
      <w:r w:rsidRPr="00463D08">
        <w:rPr>
          <w:rFonts w:ascii="Times New Roman" w:hAnsi="Times New Roman" w:cs="Times New Roman"/>
          <w:b/>
          <w:sz w:val="24"/>
          <w:szCs w:val="24"/>
        </w:rPr>
        <w:t>Rukun dan Syarat-Syarat Rahn</w:t>
      </w:r>
      <w:r w:rsidRPr="00463D08">
        <w:rPr>
          <w:rFonts w:ascii="WP ArabicScript Sihafa" w:hAnsi="WP ArabicScript Sihafa" w:cs="Times New Roman"/>
          <w:b/>
          <w:sz w:val="36"/>
          <w:szCs w:val="36"/>
        </w:rPr>
        <w:tab/>
      </w:r>
    </w:p>
    <w:p w:rsidR="00463D08" w:rsidRPr="00463D08" w:rsidRDefault="00EB0C5A" w:rsidP="00027374">
      <w:pPr>
        <w:pStyle w:val="ListParagraph"/>
        <w:numPr>
          <w:ilvl w:val="0"/>
          <w:numId w:val="56"/>
        </w:numPr>
        <w:spacing w:line="480" w:lineRule="auto"/>
        <w:jc w:val="both"/>
        <w:rPr>
          <w:rFonts w:ascii="Times New Roman" w:hAnsi="Times New Roman" w:cs="Times New Roman"/>
          <w:b/>
          <w:sz w:val="24"/>
          <w:szCs w:val="24"/>
        </w:rPr>
      </w:pPr>
      <w:r w:rsidRPr="00463D08">
        <w:rPr>
          <w:rFonts w:ascii="Times New Roman" w:hAnsi="Times New Roman" w:cs="Times New Roman"/>
          <w:b/>
          <w:sz w:val="24"/>
          <w:szCs w:val="24"/>
        </w:rPr>
        <w:t>Rukun Rahn</w:t>
      </w:r>
    </w:p>
    <w:p w:rsidR="00EB0C5A" w:rsidRPr="000B7C51" w:rsidRDefault="00EB0C5A" w:rsidP="00027374">
      <w:pPr>
        <w:pStyle w:val="ListParagraph"/>
        <w:spacing w:line="480" w:lineRule="auto"/>
        <w:ind w:left="1440" w:firstLine="360"/>
        <w:jc w:val="both"/>
        <w:rPr>
          <w:rFonts w:ascii="Times New Roman" w:hAnsi="Times New Roman" w:cs="Times New Roman"/>
          <w:b/>
          <w:sz w:val="24"/>
          <w:szCs w:val="24"/>
        </w:rPr>
      </w:pPr>
      <w:r w:rsidRPr="000B7C51">
        <w:rPr>
          <w:rFonts w:ascii="Times New Roman" w:hAnsi="Times New Roman" w:cs="Times New Roman"/>
          <w:sz w:val="24"/>
          <w:szCs w:val="24"/>
        </w:rPr>
        <w:t xml:space="preserve">Rukun dari akad </w:t>
      </w:r>
      <w:r w:rsidRPr="000B7C51">
        <w:rPr>
          <w:rFonts w:ascii="Times New Roman" w:hAnsi="Times New Roman" w:cs="Times New Roman"/>
          <w:i/>
          <w:sz w:val="24"/>
          <w:szCs w:val="24"/>
        </w:rPr>
        <w:t>Rahn</w:t>
      </w:r>
      <w:r w:rsidRPr="000B7C51">
        <w:rPr>
          <w:rFonts w:ascii="Times New Roman" w:hAnsi="Times New Roman" w:cs="Times New Roman"/>
          <w:sz w:val="24"/>
          <w:szCs w:val="24"/>
        </w:rPr>
        <w:t xml:space="preserve"> yang harus dipenuhi dalam transaksi ada beberapa (Ascarya, 2011 : 108), yaitu :</w:t>
      </w:r>
    </w:p>
    <w:p w:rsidR="00EB0C5A" w:rsidRPr="001F01FE" w:rsidRDefault="00EB0C5A" w:rsidP="00EB0C5A">
      <w:pPr>
        <w:pStyle w:val="ListParagraph"/>
        <w:numPr>
          <w:ilvl w:val="0"/>
          <w:numId w:val="8"/>
        </w:numPr>
        <w:spacing w:line="240" w:lineRule="auto"/>
        <w:ind w:left="1800"/>
        <w:jc w:val="both"/>
        <w:rPr>
          <w:rFonts w:ascii="Times New Roman" w:hAnsi="Times New Roman" w:cs="Times New Roman"/>
          <w:b/>
          <w:sz w:val="24"/>
          <w:szCs w:val="24"/>
        </w:rPr>
      </w:pPr>
      <w:r w:rsidRPr="00C838A2">
        <w:rPr>
          <w:rFonts w:ascii="Times New Roman" w:hAnsi="Times New Roman" w:cs="Times New Roman"/>
          <w:sz w:val="24"/>
          <w:szCs w:val="24"/>
        </w:rPr>
        <w:t xml:space="preserve">Pelaku akad, yaitu </w:t>
      </w:r>
      <w:r w:rsidRPr="002738F0">
        <w:rPr>
          <w:rFonts w:ascii="Times New Roman" w:hAnsi="Times New Roman" w:cs="Times New Roman"/>
          <w:i/>
          <w:sz w:val="24"/>
          <w:szCs w:val="24"/>
        </w:rPr>
        <w:t>Rahin</w:t>
      </w:r>
      <w:r>
        <w:rPr>
          <w:rFonts w:ascii="Times New Roman" w:hAnsi="Times New Roman" w:cs="Times New Roman"/>
          <w:sz w:val="24"/>
          <w:szCs w:val="24"/>
        </w:rPr>
        <w:t xml:space="preserve"> (yang menyerahkan barang</w:t>
      </w:r>
      <w:r w:rsidRPr="00C838A2">
        <w:rPr>
          <w:rFonts w:ascii="Times New Roman" w:hAnsi="Times New Roman" w:cs="Times New Roman"/>
          <w:sz w:val="24"/>
          <w:szCs w:val="24"/>
        </w:rPr>
        <w:t xml:space="preserve">), dan </w:t>
      </w:r>
      <w:r>
        <w:rPr>
          <w:rFonts w:ascii="Times New Roman" w:hAnsi="Times New Roman" w:cs="Times New Roman"/>
          <w:i/>
          <w:sz w:val="24"/>
          <w:szCs w:val="24"/>
        </w:rPr>
        <w:t>M</w:t>
      </w:r>
      <w:r w:rsidRPr="002738F0">
        <w:rPr>
          <w:rFonts w:ascii="Times New Roman" w:hAnsi="Times New Roman" w:cs="Times New Roman"/>
          <w:i/>
          <w:sz w:val="24"/>
          <w:szCs w:val="24"/>
        </w:rPr>
        <w:t xml:space="preserve">urtahin </w:t>
      </w:r>
      <w:r w:rsidRPr="00C838A2">
        <w:rPr>
          <w:rFonts w:ascii="Times New Roman" w:hAnsi="Times New Roman" w:cs="Times New Roman"/>
          <w:sz w:val="24"/>
          <w:szCs w:val="24"/>
        </w:rPr>
        <w:t>(penerima barang).</w:t>
      </w:r>
      <w:r>
        <w:rPr>
          <w:rFonts w:ascii="Times New Roman" w:hAnsi="Times New Roman" w:cs="Times New Roman"/>
          <w:sz w:val="24"/>
          <w:szCs w:val="24"/>
        </w:rPr>
        <w:t xml:space="preserve"> Adapun syarat bagi yang berakad </w:t>
      </w:r>
      <w:r>
        <w:rPr>
          <w:rFonts w:ascii="Times New Roman" w:hAnsi="Times New Roman" w:cs="Times New Roman"/>
          <w:sz w:val="24"/>
          <w:szCs w:val="24"/>
        </w:rPr>
        <w:lastRenderedPageBreak/>
        <w:t xml:space="preserve">adalah ahli </w:t>
      </w:r>
      <w:r w:rsidRPr="004B7850">
        <w:rPr>
          <w:rFonts w:ascii="Times New Roman" w:hAnsi="Times New Roman" w:cs="Times New Roman"/>
          <w:i/>
          <w:sz w:val="24"/>
          <w:szCs w:val="24"/>
        </w:rPr>
        <w:t>tasharuf</w:t>
      </w:r>
      <w:r>
        <w:rPr>
          <w:rFonts w:ascii="Times New Roman" w:hAnsi="Times New Roman" w:cs="Times New Roman"/>
          <w:sz w:val="24"/>
          <w:szCs w:val="24"/>
        </w:rPr>
        <w:t>, yaitu mampu membelanjakan harta dan dalam hal ini memahami persoalan-persoalan yang berkaitan dengan gadai.</w:t>
      </w:r>
    </w:p>
    <w:p w:rsidR="00EB0C5A" w:rsidRPr="001F01FE" w:rsidRDefault="00EB0C5A" w:rsidP="00EB0C5A">
      <w:pPr>
        <w:pStyle w:val="ListParagraph"/>
        <w:numPr>
          <w:ilvl w:val="0"/>
          <w:numId w:val="8"/>
        </w:numPr>
        <w:spacing w:line="240" w:lineRule="auto"/>
        <w:ind w:left="1800"/>
        <w:jc w:val="both"/>
        <w:rPr>
          <w:rFonts w:ascii="Times New Roman" w:hAnsi="Times New Roman" w:cs="Times New Roman"/>
          <w:b/>
          <w:sz w:val="24"/>
          <w:szCs w:val="24"/>
        </w:rPr>
      </w:pPr>
      <w:r w:rsidRPr="001F01FE">
        <w:rPr>
          <w:rFonts w:ascii="Times New Roman" w:hAnsi="Times New Roman" w:cs="Times New Roman"/>
          <w:sz w:val="24"/>
          <w:szCs w:val="24"/>
        </w:rPr>
        <w:t xml:space="preserve">Objek akad, yaitu </w:t>
      </w:r>
      <w:r w:rsidRPr="001F01FE">
        <w:rPr>
          <w:rFonts w:ascii="Times New Roman" w:hAnsi="Times New Roman" w:cs="Times New Roman"/>
          <w:i/>
          <w:sz w:val="24"/>
          <w:szCs w:val="24"/>
        </w:rPr>
        <w:t>Marhun</w:t>
      </w:r>
      <w:r w:rsidRPr="001F01FE">
        <w:rPr>
          <w:rFonts w:ascii="Times New Roman" w:hAnsi="Times New Roman" w:cs="Times New Roman"/>
          <w:sz w:val="24"/>
          <w:szCs w:val="24"/>
        </w:rPr>
        <w:t xml:space="preserve"> (barang jaminan) dan </w:t>
      </w:r>
      <w:r w:rsidRPr="001F01FE">
        <w:rPr>
          <w:rFonts w:ascii="Times New Roman" w:hAnsi="Times New Roman" w:cs="Times New Roman"/>
          <w:i/>
          <w:sz w:val="24"/>
          <w:szCs w:val="24"/>
        </w:rPr>
        <w:t>Marhun bih</w:t>
      </w:r>
      <w:r w:rsidRPr="001F01FE">
        <w:rPr>
          <w:rFonts w:ascii="Times New Roman" w:hAnsi="Times New Roman" w:cs="Times New Roman"/>
          <w:sz w:val="24"/>
          <w:szCs w:val="24"/>
        </w:rPr>
        <w:t xml:space="preserve"> (pembayaran) ; dan</w:t>
      </w:r>
    </w:p>
    <w:p w:rsidR="00EB0C5A" w:rsidRPr="001F01FE" w:rsidRDefault="00EB0C5A" w:rsidP="00EB0C5A">
      <w:pPr>
        <w:pStyle w:val="ListParagraph"/>
        <w:numPr>
          <w:ilvl w:val="0"/>
          <w:numId w:val="8"/>
        </w:numPr>
        <w:spacing w:line="240" w:lineRule="auto"/>
        <w:ind w:left="1800"/>
        <w:jc w:val="both"/>
        <w:rPr>
          <w:rFonts w:ascii="Times New Roman" w:hAnsi="Times New Roman" w:cs="Times New Roman"/>
          <w:b/>
          <w:sz w:val="24"/>
          <w:szCs w:val="24"/>
        </w:rPr>
      </w:pPr>
      <w:r w:rsidRPr="001F01FE">
        <w:rPr>
          <w:rFonts w:ascii="Times New Roman" w:hAnsi="Times New Roman" w:cs="Times New Roman"/>
          <w:i/>
          <w:sz w:val="24"/>
          <w:szCs w:val="24"/>
        </w:rPr>
        <w:t xml:space="preserve">Shighah </w:t>
      </w:r>
      <w:r w:rsidRPr="001F01FE">
        <w:rPr>
          <w:rFonts w:ascii="Times New Roman" w:hAnsi="Times New Roman" w:cs="Times New Roman"/>
          <w:sz w:val="24"/>
          <w:szCs w:val="24"/>
        </w:rPr>
        <w:t>, yaitu ijab dan qabul .</w:t>
      </w:r>
    </w:p>
    <w:p w:rsidR="00EB0C5A" w:rsidRPr="00027374" w:rsidRDefault="00EB0C5A" w:rsidP="00EB0C5A">
      <w:pPr>
        <w:pStyle w:val="ListParagraph"/>
        <w:numPr>
          <w:ilvl w:val="0"/>
          <w:numId w:val="8"/>
        </w:numPr>
        <w:spacing w:after="0" w:line="240" w:lineRule="auto"/>
        <w:ind w:left="1800"/>
        <w:jc w:val="both"/>
        <w:rPr>
          <w:rFonts w:ascii="Times New Roman" w:hAnsi="Times New Roman" w:cs="Times New Roman"/>
          <w:b/>
          <w:sz w:val="24"/>
          <w:szCs w:val="24"/>
        </w:rPr>
      </w:pPr>
      <w:r w:rsidRPr="001F01FE">
        <w:rPr>
          <w:rFonts w:ascii="Times New Roman" w:hAnsi="Times New Roman" w:cs="Times New Roman"/>
          <w:sz w:val="24"/>
          <w:szCs w:val="24"/>
        </w:rPr>
        <w:t>Ada Utang</w:t>
      </w:r>
    </w:p>
    <w:p w:rsidR="00027374" w:rsidRDefault="00027374" w:rsidP="00027374">
      <w:pPr>
        <w:spacing w:after="0" w:line="240" w:lineRule="auto"/>
        <w:jc w:val="both"/>
        <w:rPr>
          <w:rFonts w:ascii="Times New Roman" w:hAnsi="Times New Roman" w:cs="Times New Roman"/>
          <w:b/>
          <w:sz w:val="24"/>
          <w:szCs w:val="24"/>
        </w:rPr>
      </w:pPr>
    </w:p>
    <w:p w:rsidR="00EB0C5A" w:rsidRDefault="00EB0C5A" w:rsidP="00EB0C5A">
      <w:pPr>
        <w:spacing w:after="0" w:line="240" w:lineRule="auto"/>
        <w:jc w:val="both"/>
        <w:rPr>
          <w:rFonts w:ascii="Times New Roman" w:hAnsi="Times New Roman" w:cs="Times New Roman"/>
          <w:b/>
          <w:sz w:val="24"/>
          <w:szCs w:val="24"/>
        </w:rPr>
      </w:pPr>
    </w:p>
    <w:p w:rsidR="00EB0C5A" w:rsidRPr="000B7C51" w:rsidRDefault="00EB0C5A" w:rsidP="00027374">
      <w:pPr>
        <w:pStyle w:val="ListParagraph"/>
        <w:numPr>
          <w:ilvl w:val="0"/>
          <w:numId w:val="56"/>
        </w:numPr>
        <w:spacing w:after="0" w:line="240" w:lineRule="auto"/>
        <w:jc w:val="both"/>
        <w:rPr>
          <w:rFonts w:ascii="Times New Roman" w:hAnsi="Times New Roman" w:cs="Times New Roman"/>
          <w:b/>
          <w:sz w:val="24"/>
          <w:szCs w:val="24"/>
        </w:rPr>
      </w:pPr>
      <w:r w:rsidRPr="000B7C51">
        <w:rPr>
          <w:rFonts w:ascii="Times New Roman" w:hAnsi="Times New Roman" w:cs="Times New Roman"/>
          <w:b/>
          <w:sz w:val="24"/>
          <w:szCs w:val="24"/>
        </w:rPr>
        <w:t>Syarat-syarat Rahn</w:t>
      </w:r>
    </w:p>
    <w:p w:rsidR="00EB0C5A" w:rsidRPr="00A75B42" w:rsidRDefault="00EB0C5A" w:rsidP="00EB0C5A">
      <w:pPr>
        <w:spacing w:after="0" w:line="240" w:lineRule="auto"/>
        <w:jc w:val="both"/>
        <w:rPr>
          <w:rFonts w:ascii="Times New Roman" w:hAnsi="Times New Roman" w:cs="Times New Roman"/>
          <w:b/>
          <w:sz w:val="24"/>
          <w:szCs w:val="24"/>
        </w:rPr>
      </w:pPr>
    </w:p>
    <w:p w:rsidR="00EB0C5A" w:rsidRPr="00C838A2" w:rsidRDefault="00EB0C5A" w:rsidP="00EB0C5A">
      <w:pPr>
        <w:spacing w:after="0" w:line="480" w:lineRule="auto"/>
        <w:ind w:left="720" w:firstLine="720"/>
        <w:jc w:val="both"/>
        <w:rPr>
          <w:rFonts w:ascii="Times New Roman" w:hAnsi="Times New Roman" w:cs="Times New Roman"/>
          <w:sz w:val="24"/>
          <w:szCs w:val="24"/>
        </w:rPr>
      </w:pPr>
      <w:r w:rsidRPr="00C838A2">
        <w:rPr>
          <w:rFonts w:ascii="Times New Roman" w:hAnsi="Times New Roman" w:cs="Times New Roman"/>
          <w:sz w:val="24"/>
          <w:szCs w:val="24"/>
        </w:rPr>
        <w:t xml:space="preserve">syarat-syarat dari akad </w:t>
      </w:r>
      <w:r w:rsidRPr="002738F0">
        <w:rPr>
          <w:rFonts w:ascii="Times New Roman" w:hAnsi="Times New Roman" w:cs="Times New Roman"/>
          <w:i/>
          <w:sz w:val="24"/>
          <w:szCs w:val="24"/>
        </w:rPr>
        <w:t>Rahn</w:t>
      </w:r>
      <w:r w:rsidRPr="00C838A2">
        <w:rPr>
          <w:rFonts w:ascii="Times New Roman" w:hAnsi="Times New Roman" w:cs="Times New Roman"/>
          <w:sz w:val="24"/>
          <w:szCs w:val="24"/>
        </w:rPr>
        <w:t>, yaitu :</w:t>
      </w:r>
    </w:p>
    <w:p w:rsidR="00EB0C5A" w:rsidRDefault="00EB0C5A" w:rsidP="00EB0C5A">
      <w:pPr>
        <w:pStyle w:val="ListParagraph"/>
        <w:numPr>
          <w:ilvl w:val="0"/>
          <w:numId w:val="9"/>
        </w:numPr>
        <w:spacing w:after="0" w:line="480" w:lineRule="auto"/>
        <w:ind w:left="1800"/>
        <w:jc w:val="both"/>
        <w:rPr>
          <w:rFonts w:ascii="Times New Roman" w:hAnsi="Times New Roman" w:cs="Times New Roman"/>
          <w:sz w:val="24"/>
          <w:szCs w:val="24"/>
        </w:rPr>
      </w:pPr>
      <w:r w:rsidRPr="00C838A2">
        <w:rPr>
          <w:rFonts w:ascii="Times New Roman" w:hAnsi="Times New Roman" w:cs="Times New Roman"/>
          <w:sz w:val="24"/>
          <w:szCs w:val="24"/>
        </w:rPr>
        <w:t>Pemeliharaan dan penyimpanan jaminan , dan</w:t>
      </w:r>
    </w:p>
    <w:p w:rsidR="00EB0C5A" w:rsidRPr="0017543A" w:rsidRDefault="00EB0C5A" w:rsidP="00EB0C5A">
      <w:pPr>
        <w:pStyle w:val="ListParagraph"/>
        <w:numPr>
          <w:ilvl w:val="0"/>
          <w:numId w:val="9"/>
        </w:numPr>
        <w:spacing w:after="0" w:line="480" w:lineRule="auto"/>
        <w:ind w:left="1800"/>
        <w:jc w:val="both"/>
        <w:rPr>
          <w:rFonts w:ascii="Times New Roman" w:hAnsi="Times New Roman" w:cs="Times New Roman"/>
          <w:sz w:val="24"/>
          <w:szCs w:val="24"/>
        </w:rPr>
      </w:pPr>
      <w:r w:rsidRPr="001F01FE">
        <w:rPr>
          <w:rFonts w:ascii="Times New Roman" w:hAnsi="Times New Roman" w:cs="Times New Roman"/>
          <w:sz w:val="24"/>
          <w:szCs w:val="24"/>
        </w:rPr>
        <w:t>Penjualan jaminan</w:t>
      </w:r>
    </w:p>
    <w:p w:rsidR="00EB0C5A" w:rsidRDefault="00EB0C5A" w:rsidP="00EB0C5A">
      <w:pPr>
        <w:tabs>
          <w:tab w:val="left" w:pos="1620"/>
        </w:tabs>
        <w:spacing w:after="0" w:line="480" w:lineRule="auto"/>
        <w:ind w:left="720" w:hanging="720"/>
        <w:jc w:val="both"/>
        <w:rPr>
          <w:rFonts w:ascii="Times New Roman" w:hAnsi="Times New Roman" w:cs="Times New Roman"/>
          <w:sz w:val="24"/>
          <w:szCs w:val="24"/>
        </w:rPr>
      </w:pPr>
      <w:r w:rsidRPr="00563C48">
        <w:rPr>
          <w:rFonts w:ascii="Times New Roman" w:hAnsi="Times New Roman" w:cs="Times New Roman"/>
          <w:sz w:val="24"/>
          <w:szCs w:val="24"/>
        </w:rPr>
        <w:t xml:space="preserve"> </w:t>
      </w:r>
    </w:p>
    <w:p w:rsidR="00EB0C5A" w:rsidRDefault="00EB0C5A" w:rsidP="00EB0C5A">
      <w:pPr>
        <w:tabs>
          <w:tab w:val="left" w:pos="1800"/>
        </w:tabs>
        <w:spacing w:line="240" w:lineRule="auto"/>
        <w:jc w:val="both"/>
        <w:rPr>
          <w:rFonts w:ascii="Times New Roman" w:hAnsi="Times New Roman" w:cs="Times New Roman"/>
          <w:sz w:val="24"/>
          <w:szCs w:val="24"/>
        </w:rPr>
      </w:pPr>
    </w:p>
    <w:p w:rsidR="00EB0C5A" w:rsidRDefault="00EB0C5A" w:rsidP="00EB0C5A">
      <w:pPr>
        <w:tabs>
          <w:tab w:val="left" w:pos="1800"/>
        </w:tabs>
        <w:spacing w:line="240" w:lineRule="auto"/>
        <w:jc w:val="both"/>
        <w:rPr>
          <w:rFonts w:ascii="Times New Roman" w:hAnsi="Times New Roman" w:cs="Times New Roman"/>
          <w:sz w:val="24"/>
          <w:szCs w:val="24"/>
        </w:rPr>
      </w:pPr>
    </w:p>
    <w:p w:rsidR="00EB0C5A" w:rsidRDefault="00EB0C5A" w:rsidP="00EB0C5A">
      <w:pPr>
        <w:spacing w:line="480" w:lineRule="auto"/>
        <w:rPr>
          <w:rFonts w:ascii="Times New Roman" w:hAnsi="Times New Roman" w:cs="Times New Roman"/>
          <w:sz w:val="24"/>
          <w:szCs w:val="24"/>
        </w:rPr>
      </w:pPr>
    </w:p>
    <w:p w:rsidR="00EB0C5A" w:rsidRDefault="00EB0C5A" w:rsidP="00EB0C5A">
      <w:pPr>
        <w:spacing w:line="480" w:lineRule="auto"/>
        <w:jc w:val="center"/>
        <w:rPr>
          <w:rFonts w:ascii="Times New Roman" w:hAnsi="Times New Roman" w:cs="Times New Roman"/>
          <w:b/>
          <w:sz w:val="24"/>
          <w:szCs w:val="24"/>
        </w:rPr>
      </w:pPr>
    </w:p>
    <w:p w:rsidR="00EB0C5A" w:rsidRDefault="00EB0C5A" w:rsidP="00EB0C5A">
      <w:pPr>
        <w:spacing w:line="480" w:lineRule="auto"/>
        <w:jc w:val="center"/>
        <w:rPr>
          <w:rFonts w:ascii="Times New Roman" w:hAnsi="Times New Roman" w:cs="Times New Roman"/>
          <w:b/>
          <w:sz w:val="24"/>
          <w:szCs w:val="24"/>
        </w:rPr>
      </w:pPr>
    </w:p>
    <w:p w:rsidR="00EB0C5A" w:rsidRDefault="00EB0C5A" w:rsidP="00EB0C5A">
      <w:pPr>
        <w:spacing w:line="480" w:lineRule="auto"/>
        <w:jc w:val="center"/>
        <w:rPr>
          <w:rFonts w:ascii="Times New Roman" w:hAnsi="Times New Roman" w:cs="Times New Roman"/>
          <w:b/>
          <w:sz w:val="24"/>
          <w:szCs w:val="24"/>
        </w:rPr>
      </w:pPr>
    </w:p>
    <w:p w:rsidR="00EB0C5A" w:rsidRDefault="00EB0C5A" w:rsidP="00EB0C5A">
      <w:pPr>
        <w:spacing w:line="480" w:lineRule="auto"/>
        <w:jc w:val="center"/>
        <w:rPr>
          <w:rFonts w:ascii="Times New Roman" w:hAnsi="Times New Roman" w:cs="Times New Roman"/>
          <w:b/>
          <w:sz w:val="24"/>
          <w:szCs w:val="24"/>
        </w:rPr>
      </w:pPr>
    </w:p>
    <w:p w:rsidR="00027374" w:rsidRDefault="00027374" w:rsidP="00850BFB">
      <w:pPr>
        <w:spacing w:line="480" w:lineRule="auto"/>
        <w:rPr>
          <w:rFonts w:ascii="Times New Roman" w:hAnsi="Times New Roman" w:cs="Times New Roman"/>
          <w:b/>
          <w:sz w:val="24"/>
          <w:szCs w:val="24"/>
        </w:rPr>
      </w:pPr>
    </w:p>
    <w:p w:rsidR="00850BFB" w:rsidRDefault="00850BFB" w:rsidP="00850BFB">
      <w:pPr>
        <w:spacing w:line="480" w:lineRule="auto"/>
        <w:rPr>
          <w:rFonts w:ascii="Times New Roman" w:hAnsi="Times New Roman" w:cs="Times New Roman"/>
          <w:b/>
          <w:sz w:val="24"/>
          <w:szCs w:val="24"/>
        </w:rPr>
      </w:pPr>
    </w:p>
    <w:p w:rsidR="00DF1813" w:rsidRDefault="00DF1813" w:rsidP="00EB0C5A">
      <w:pPr>
        <w:spacing w:line="480" w:lineRule="auto"/>
        <w:jc w:val="center"/>
        <w:rPr>
          <w:rFonts w:ascii="Times New Roman" w:hAnsi="Times New Roman" w:cs="Times New Roman"/>
          <w:b/>
          <w:sz w:val="24"/>
          <w:szCs w:val="24"/>
        </w:rPr>
      </w:pPr>
    </w:p>
    <w:p w:rsidR="00EB0C5A" w:rsidRPr="007001AD" w:rsidRDefault="003D1CAC" w:rsidP="00EB0C5A">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pict>
          <v:rect id="_x0000_s1052" style="position:absolute;left:0;text-align:left;margin-left:388.3pt;margin-top:-85.85pt;width:49pt;height:30.65pt;z-index:251685888" strokecolor="white [3212]"/>
        </w:pict>
      </w:r>
      <w:r w:rsidR="00EB0C5A" w:rsidRPr="007001AD">
        <w:rPr>
          <w:rFonts w:ascii="Times New Roman" w:hAnsi="Times New Roman" w:cs="Times New Roman"/>
          <w:b/>
          <w:sz w:val="24"/>
          <w:szCs w:val="24"/>
        </w:rPr>
        <w:t>BAB III</w:t>
      </w:r>
    </w:p>
    <w:p w:rsidR="00EB0C5A" w:rsidRDefault="00EB0C5A" w:rsidP="00EB0C5A">
      <w:pPr>
        <w:spacing w:after="0" w:line="480" w:lineRule="auto"/>
        <w:jc w:val="center"/>
        <w:rPr>
          <w:rFonts w:ascii="Times New Roman" w:hAnsi="Times New Roman" w:cs="Times New Roman"/>
          <w:b/>
          <w:sz w:val="24"/>
          <w:szCs w:val="24"/>
        </w:rPr>
      </w:pPr>
      <w:r w:rsidRPr="007001AD">
        <w:rPr>
          <w:rFonts w:ascii="Times New Roman" w:hAnsi="Times New Roman" w:cs="Times New Roman"/>
          <w:b/>
          <w:sz w:val="24"/>
          <w:szCs w:val="24"/>
        </w:rPr>
        <w:t>GAMBARAN UMUM LOKASI PENELITIAN</w:t>
      </w:r>
    </w:p>
    <w:p w:rsidR="00EB0C5A" w:rsidRPr="007001AD" w:rsidRDefault="00EB0C5A" w:rsidP="00EB0C5A">
      <w:pPr>
        <w:spacing w:after="0" w:line="480" w:lineRule="auto"/>
        <w:jc w:val="center"/>
        <w:rPr>
          <w:rFonts w:ascii="Times New Roman" w:hAnsi="Times New Roman" w:cs="Times New Roman"/>
          <w:b/>
          <w:sz w:val="24"/>
          <w:szCs w:val="24"/>
        </w:rPr>
      </w:pPr>
    </w:p>
    <w:p w:rsidR="00EB0C5A" w:rsidRDefault="00EB0C5A" w:rsidP="00EB0C5A">
      <w:pPr>
        <w:pStyle w:val="ListParagraph"/>
        <w:numPr>
          <w:ilvl w:val="2"/>
          <w:numId w:val="37"/>
        </w:numPr>
        <w:spacing w:after="0" w:line="480" w:lineRule="auto"/>
        <w:ind w:left="360"/>
        <w:jc w:val="both"/>
        <w:rPr>
          <w:rFonts w:ascii="Times New Roman" w:hAnsi="Times New Roman" w:cs="Times New Roman"/>
          <w:b/>
          <w:sz w:val="24"/>
          <w:szCs w:val="24"/>
        </w:rPr>
      </w:pPr>
      <w:r w:rsidRPr="00193CEE">
        <w:rPr>
          <w:rFonts w:ascii="Times New Roman" w:hAnsi="Times New Roman" w:cs="Times New Roman"/>
          <w:b/>
          <w:sz w:val="24"/>
          <w:szCs w:val="24"/>
        </w:rPr>
        <w:t xml:space="preserve">Profil Bank BNI Syariah Cabang Palembang </w:t>
      </w:r>
    </w:p>
    <w:p w:rsidR="00EB0C5A" w:rsidRPr="008D775F" w:rsidRDefault="00EB0C5A" w:rsidP="00EB0C5A">
      <w:pPr>
        <w:pStyle w:val="ListParagraph"/>
        <w:numPr>
          <w:ilvl w:val="0"/>
          <w:numId w:val="46"/>
        </w:numPr>
        <w:spacing w:after="0" w:line="480" w:lineRule="auto"/>
        <w:jc w:val="both"/>
        <w:rPr>
          <w:rFonts w:ascii="Times New Roman" w:hAnsi="Times New Roman" w:cs="Times New Roman"/>
          <w:b/>
          <w:sz w:val="24"/>
          <w:szCs w:val="24"/>
        </w:rPr>
      </w:pPr>
      <w:r w:rsidRPr="008D775F">
        <w:rPr>
          <w:rFonts w:ascii="Times New Roman" w:hAnsi="Times New Roman" w:cs="Times New Roman"/>
          <w:b/>
          <w:sz w:val="24"/>
          <w:szCs w:val="24"/>
        </w:rPr>
        <w:t>Sejarah Bank BNI syariah Cabang Palembang</w:t>
      </w:r>
    </w:p>
    <w:p w:rsidR="00EB0C5A" w:rsidRDefault="00EB0C5A" w:rsidP="00EB0C5A">
      <w:pPr>
        <w:pStyle w:val="NormalWeb"/>
        <w:tabs>
          <w:tab w:val="left" w:pos="142"/>
        </w:tabs>
        <w:spacing w:before="0" w:beforeAutospacing="0" w:after="0" w:afterAutospacing="0" w:line="480" w:lineRule="auto"/>
        <w:ind w:left="720" w:firstLine="720"/>
        <w:jc w:val="both"/>
      </w:pPr>
      <w:r w:rsidRPr="007001AD">
        <w:t>Salah satu lembaga keuangan yang ada di Indonesia adalah PT. Bank Negara Indonesia (Persero) Tbk. Yang telah didirikan pada tanggal 5 Juli 1946. Pendirian bank tersebut berdasarkan peraturan pemerintah pengganti Undang-Undang No.2 Tahun 1946 dengan nama Bank Negara Indonesia dan berdasarkan UU No.17 Tahun 1968 diubah namanya menjadi Bank Negara Indonesia 946. Sesuai dengan UU No.7 Tahun 1992 Bank Negara Indonesia diubah menjadi perseroan dengan nama PT. Bank Negara Indonesia (persero) dan pada bulan November 1996 menjual sebgian sahamnya kepada masyarakat (</w:t>
      </w:r>
      <w:r w:rsidRPr="007001AD">
        <w:rPr>
          <w:i/>
        </w:rPr>
        <w:t>go public</w:t>
      </w:r>
      <w:r w:rsidRPr="007001AD">
        <w:t>) sehingga berubah namanya menjadi PT. Bank Negara Indo</w:t>
      </w:r>
      <w:r>
        <w:t>nesia (Persero) Tbk</w:t>
      </w:r>
      <w:r w:rsidRPr="007001AD">
        <w:t xml:space="preserve"> (Dokumen Bank BNI Syariah)</w:t>
      </w:r>
      <w:r>
        <w:t>.</w:t>
      </w:r>
    </w:p>
    <w:p w:rsidR="00EB0C5A" w:rsidRDefault="003D1CAC" w:rsidP="00EB0C5A">
      <w:pPr>
        <w:pStyle w:val="NormalWeb"/>
        <w:tabs>
          <w:tab w:val="left" w:pos="142"/>
        </w:tabs>
        <w:spacing w:before="0" w:beforeAutospacing="0" w:after="0" w:afterAutospacing="0" w:line="480" w:lineRule="auto"/>
        <w:ind w:left="720" w:firstLine="720"/>
        <w:jc w:val="both"/>
      </w:pPr>
      <w:r>
        <w:rPr>
          <w:noProof/>
        </w:rPr>
        <w:pict>
          <v:rect id="_x0000_s1053" style="position:absolute;left:0;text-align:left;margin-left:208.3pt;margin-top:202.55pt;width:52.85pt;height:25.3pt;z-index:251686912" strokecolor="white [3212]">
            <v:textbox>
              <w:txbxContent>
                <w:p w:rsidR="003D1CAC" w:rsidRDefault="003D1CAC" w:rsidP="003D1CAC">
                  <w:pPr>
                    <w:jc w:val="center"/>
                  </w:pPr>
                  <w:r>
                    <w:t>44</w:t>
                  </w:r>
                </w:p>
              </w:txbxContent>
            </v:textbox>
          </v:rect>
        </w:pict>
      </w:r>
      <w:r w:rsidR="00EB0C5A" w:rsidRPr="007001AD">
        <w:t>Selain adanya demand dari masyarakat terhadap perbankan syariah, untuk mewujudkan visinya (yang lama) menjadi “</w:t>
      </w:r>
      <w:r w:rsidR="00EB0C5A" w:rsidRPr="007001AD">
        <w:rPr>
          <w:i/>
        </w:rPr>
        <w:t>universal banking</w:t>
      </w:r>
      <w:r w:rsidR="00EB0C5A" w:rsidRPr="007001AD">
        <w:t xml:space="preserve">”, BNI membuka layanan perbankan yang sesuai dengan prinsip syariah dengan konsep </w:t>
      </w:r>
      <w:r w:rsidR="00EB0C5A" w:rsidRPr="007001AD">
        <w:rPr>
          <w:i/>
        </w:rPr>
        <w:t>dual system banking</w:t>
      </w:r>
      <w:r w:rsidR="00EB0C5A" w:rsidRPr="007001AD">
        <w:t xml:space="preserve">, yakni menyediakan layanan perbankan umum dan syariah sekaligus. Hal ini sesuai dengan UU No. 10 Tahun 1998 yang memungkinkan bank - bank umum untuk membuka layanan syariah. Di awali </w:t>
      </w:r>
      <w:r w:rsidR="00EB0C5A" w:rsidRPr="007001AD">
        <w:lastRenderedPageBreak/>
        <w:t>dengan pembentukan Tim Bank Syariah di Tahun 1999, Bank Indonesia kemudian mengeluarkan ijin prinsip dan usaha untuk beroperasinya unit usaha syariah BNI. Setelah itu BNI Syariah menerapkan strategi pengembangan jaringan cabang syariah sebagai berikut: Tepatnya pada tanggal 29 April 2000 BNI Syariah membuka 5 kantor cabang syariah sekaligus di kota-kota potensial, yakni: Yogyakarta, Malang, Peka</w:t>
      </w:r>
      <w:r w:rsidR="00EB0C5A">
        <w:t xml:space="preserve">longan, Jepara dan Banjarmasin </w:t>
      </w:r>
      <w:r w:rsidR="00EB0C5A" w:rsidRPr="007001AD">
        <w:t>(Dokumen Bank BNI Syariah)</w:t>
      </w:r>
      <w:r w:rsidR="00EB0C5A">
        <w:t>.</w:t>
      </w:r>
    </w:p>
    <w:p w:rsidR="00EB0C5A" w:rsidRDefault="00EB0C5A" w:rsidP="00EB0C5A">
      <w:pPr>
        <w:pStyle w:val="NormalWeb"/>
        <w:tabs>
          <w:tab w:val="left" w:pos="142"/>
        </w:tabs>
        <w:spacing w:before="0" w:beforeAutospacing="0" w:after="0" w:afterAutospacing="0" w:line="480" w:lineRule="auto"/>
        <w:ind w:left="720" w:firstLine="720"/>
        <w:jc w:val="both"/>
      </w:pPr>
      <w:r w:rsidRPr="007001AD">
        <w:t>Tahun 2001 BNI Syariah kembali membuka 5 kantor cabang syariah, yang difokuskan di kota-kota besar di Indonesia, yakni: Jakarta (dua cabang), Bandung, Makassar dan Padang. Seiring dengan perkembangan bisnis dan banyaknya permintaan masyarakat untuk layanan perbankan syariah, Tahun 2002 lalu BNI Syariah membuka dua kantor cabang syariah baru di Medan dan Palembang. Di awal tahun 2003, dengan pertimbangan load bisnis yang semakin meningkat sehingga untuk meningkatkan pelayanan kepada masyarakat, BNI Syariah melakukan relokasi kantor cabang syariah di Jepara ke Semarang. Sedangkan untuk melayani masyarakat Kota Jepara, BNI Syariah membuka Kantor Cabang Pembantu Syariah Jepara. Pada bulan Agustus dan September 2004, BNI Syariah membuka layanan BNI Syariah Prima di Jakarta dan Surabaya. Layanan ini diperuntukan untuk individu yang membutuhkan layanan perbankan yang lebih per</w:t>
      </w:r>
      <w:r>
        <w:t>sonal dalam suasana yang nyaman</w:t>
      </w:r>
      <w:r w:rsidRPr="007001AD">
        <w:t xml:space="preserve"> (Dokumen Bank BNI Syariah)</w:t>
      </w:r>
      <w:r>
        <w:t>.</w:t>
      </w:r>
    </w:p>
    <w:p w:rsidR="00EB0C5A" w:rsidRDefault="00EB0C5A" w:rsidP="00EB0C5A">
      <w:pPr>
        <w:pStyle w:val="NormalWeb"/>
        <w:tabs>
          <w:tab w:val="left" w:pos="142"/>
        </w:tabs>
        <w:spacing w:before="0" w:beforeAutospacing="0" w:after="0" w:afterAutospacing="0" w:line="480" w:lineRule="auto"/>
        <w:ind w:left="720" w:firstLine="720"/>
        <w:jc w:val="both"/>
      </w:pPr>
      <w:r w:rsidRPr="007001AD">
        <w:lastRenderedPageBreak/>
        <w:t>Selanjutnya UUS BNI terus berkembang menjadi 28 Kantor Cabang dan 31 Kantor Cabang Pembantu. Disamping itu nasabah juga dapat menikmati layanan syariah di Kantor Cabang BNI Konvensional (</w:t>
      </w:r>
      <w:r w:rsidRPr="007001AD">
        <w:rPr>
          <w:i/>
        </w:rPr>
        <w:t>office channelling</w:t>
      </w:r>
      <w:r w:rsidRPr="007001AD">
        <w:t>) dengan lebih kurang 750 outlet yang tersebar di seluruh wilayah Indonesia. Di dalam pelaksanaan operasional perbankan, BNI Syariah tetap memperhatikan kepatuhan terhadap aspek syariah. Dengan Dewan Pengawas Syariah (DPS) yang saat ini diketuai oleh KH.Ma'ruf Amin, semua produk BNI Syariah telah melalui pengujian dari DPS sehingga telah memenuhi aturan syariah. Berdasarkan Surat Keputusan Gubernur Bank Indonesia No.12/41/KEP.GBI/2010 tanggal 21 Mei 2010, maka telah diperoleh izin usaha bank umum syariah (BUS) PT Bank BNI Syariah atau BNI Syariah. Dengan izin usaha ini, maka pada hari ini (18/6), manajemen BNI melakukan soft launching operasional PT Bank BNI Syariah sebagai entitas independen hasil pemisahan (</w:t>
      </w:r>
      <w:r w:rsidRPr="007001AD">
        <w:rPr>
          <w:i/>
        </w:rPr>
        <w:t>spin off</w:t>
      </w:r>
      <w:r w:rsidRPr="007001AD">
        <w:t xml:space="preserve">) Unit Usaha Syariah (UUS) dari BNI dan efektif per tanggal 19 Juni 2010. Spin off dilakukan sebagai langkah strategis BNI dalam merespon perkembangan faktor-faktor eksternal, yaitu situasi ekonomi, kebutuhan pasar, dan regulasi, serta faktor internal, antara lain corporate plan, kesiapan organisasi, dan customer base. Demikian disampaikan Gatot M Suwondo, Direktur Utama BNI pada kesempatan soft launching PT Bank BNI Syariah, bersama Mulya E Siregar, Direktur Direktorat Perbankan Syariah Bank Indonesia dan segenap Komisaris dan Direksi PT Bank BNI Syariah. ”Melalui spin off ini, manajemen BNI Syariah akan lebih fokus dalam </w:t>
      </w:r>
      <w:r w:rsidRPr="007001AD">
        <w:lastRenderedPageBreak/>
        <w:t xml:space="preserve">mengelola bisnis, independen, fleksibel serta responsif dalam memenuhi kebutuhan nasabah sehingga Bank BNI Syariah dapat menjadi bank syariah pilihan atau bank </w:t>
      </w:r>
      <w:r>
        <w:t>of choice,” tegas Gatot</w:t>
      </w:r>
      <w:r w:rsidRPr="007001AD">
        <w:t xml:space="preserve"> (Dokumen Bank BNI Syariah)</w:t>
      </w:r>
      <w:r>
        <w:t>.</w:t>
      </w:r>
    </w:p>
    <w:p w:rsidR="00EB0C5A" w:rsidRDefault="00EB0C5A" w:rsidP="00EB0C5A">
      <w:pPr>
        <w:pStyle w:val="NormalWeb"/>
        <w:tabs>
          <w:tab w:val="left" w:pos="142"/>
        </w:tabs>
        <w:spacing w:before="0" w:beforeAutospacing="0" w:after="0" w:afterAutospacing="0" w:line="480" w:lineRule="auto"/>
        <w:ind w:left="720" w:firstLine="720"/>
        <w:jc w:val="both"/>
      </w:pPr>
      <w:r w:rsidRPr="007001AD">
        <w:t xml:space="preserve">BNI Syariah merupakan anak perusahaan BNI dengan komposisi kepemilikan saham 99,99% dimiliki oleh BNI dan sisanya dimiliki oleh PT BNI Life. Hingga akhir Mei 2010, Unit Usaha Syariah BNI memiliki aset sebesar Rp 5,2 triliun, total dana masyarakat sebesar Rp 4,2 triliun, total pembiayaan Rp 3,2 triliun, modal sebesar Rp 1 triliun, dengan customer based lebih dari 420 ribu nasabah. Gatot menambahkan bahwa strategi jangka menengah-panjang setelah spin off, BNI akan menjajaki kemungkinan menjalin kemitraan strategis dengan berbagai pihak, baik institusi di dalam maupun di luar negeri dalam mengembangkan PT Bank BNI Syariah, termasuk mengundang investor strategis guna memperkuat permodalan, keahlian, dan jaringan global. “BNI Syariah akan menjadi elemen penting dalam bisnis BNI secara holding melalui konsep BNI Incorporated,” katanya. Sementara itu, Direktur Utama PT Bank BNI Syariah, Rizqullah, menjelaskan bahwa nasabah tetap dapat menikmati layanan yang ada selama ini, seperti layanan </w:t>
      </w:r>
      <w:r w:rsidRPr="007001AD">
        <w:rPr>
          <w:i/>
        </w:rPr>
        <w:t>e-channel</w:t>
      </w:r>
      <w:r w:rsidRPr="007001AD">
        <w:t xml:space="preserve"> BNI (BNI ATM, BNI SMS </w:t>
      </w:r>
      <w:r w:rsidRPr="007001AD">
        <w:rPr>
          <w:i/>
        </w:rPr>
        <w:t>Banking</w:t>
      </w:r>
      <w:r w:rsidRPr="007001AD">
        <w:t xml:space="preserve">, BNI </w:t>
      </w:r>
      <w:r w:rsidRPr="007001AD">
        <w:rPr>
          <w:i/>
        </w:rPr>
        <w:t>Internet Banking</w:t>
      </w:r>
      <w:r w:rsidRPr="007001AD">
        <w:t xml:space="preserve">), tarik setor di seluruh kantor BNI, serta masih dapat melakukan pembukaan rekening BNI Syariah di lebih dari 750 kantor cabang BNI yang telah menjadi </w:t>
      </w:r>
      <w:r w:rsidRPr="007001AD">
        <w:rPr>
          <w:i/>
        </w:rPr>
        <w:t xml:space="preserve">Syariah Channeling Outlet </w:t>
      </w:r>
      <w:r w:rsidRPr="007001AD">
        <w:t xml:space="preserve">(SCO). Demikian juga dengan fitur </w:t>
      </w:r>
      <w:r w:rsidRPr="007001AD">
        <w:lastRenderedPageBreak/>
        <w:t>produk tidak mengalami perubahan, bahkan ke depan akan lebih bervariasi. (Dokumentasi BNI syariah)</w:t>
      </w:r>
    </w:p>
    <w:p w:rsidR="00EB0C5A" w:rsidRPr="007001AD" w:rsidRDefault="00EB0C5A" w:rsidP="00EB0C5A">
      <w:pPr>
        <w:pStyle w:val="NormalWeb"/>
        <w:tabs>
          <w:tab w:val="left" w:pos="142"/>
        </w:tabs>
        <w:spacing w:before="0" w:beforeAutospacing="0" w:after="0" w:afterAutospacing="0" w:line="480" w:lineRule="auto"/>
        <w:ind w:left="1440" w:firstLine="720"/>
        <w:jc w:val="both"/>
      </w:pPr>
    </w:p>
    <w:p w:rsidR="00EB0C5A" w:rsidRPr="00193CEE" w:rsidRDefault="00EB0C5A" w:rsidP="00EB0C5A">
      <w:pPr>
        <w:pStyle w:val="ListParagraph"/>
        <w:numPr>
          <w:ilvl w:val="0"/>
          <w:numId w:val="46"/>
        </w:numPr>
        <w:tabs>
          <w:tab w:val="left" w:pos="720"/>
          <w:tab w:val="left" w:pos="2250"/>
        </w:tabs>
        <w:spacing w:after="0" w:line="480" w:lineRule="auto"/>
        <w:jc w:val="both"/>
        <w:rPr>
          <w:rFonts w:ascii="Times New Roman" w:hAnsi="Times New Roman" w:cs="Times New Roman"/>
          <w:b/>
          <w:sz w:val="24"/>
          <w:szCs w:val="24"/>
        </w:rPr>
      </w:pPr>
      <w:r w:rsidRPr="00193CEE">
        <w:rPr>
          <w:rFonts w:ascii="Times New Roman" w:hAnsi="Times New Roman" w:cs="Times New Roman"/>
          <w:b/>
          <w:sz w:val="24"/>
          <w:szCs w:val="24"/>
        </w:rPr>
        <w:t>Visi Dan Misi BNI Syariah Cabang Palembang</w:t>
      </w:r>
    </w:p>
    <w:p w:rsidR="00EB0C5A" w:rsidRDefault="00EB0C5A" w:rsidP="00EB0C5A">
      <w:pPr>
        <w:pStyle w:val="ListParagraph"/>
        <w:tabs>
          <w:tab w:val="left" w:pos="900"/>
          <w:tab w:val="left" w:pos="1170"/>
        </w:tabs>
        <w:spacing w:line="480" w:lineRule="auto"/>
        <w:ind w:firstLine="720"/>
        <w:jc w:val="both"/>
        <w:rPr>
          <w:rFonts w:ascii="Times New Roman" w:hAnsi="Times New Roman" w:cs="Times New Roman"/>
          <w:sz w:val="24"/>
          <w:szCs w:val="24"/>
        </w:rPr>
      </w:pPr>
      <w:r w:rsidRPr="007001AD">
        <w:rPr>
          <w:rFonts w:ascii="Times New Roman" w:hAnsi="Times New Roman" w:cs="Times New Roman"/>
          <w:sz w:val="24"/>
          <w:szCs w:val="24"/>
        </w:rPr>
        <w:t>Visi Bank BNI Syari’ah Cabang Palembang adalah menjadi bank syari’ah yang unggul dalam layanan dan kinerja dengan menjalankan bisnis sesuai kaidah sehingga insyallah membawa bekah</w:t>
      </w:r>
    </w:p>
    <w:p w:rsidR="00EB0C5A" w:rsidRDefault="00EB0C5A" w:rsidP="00EB0C5A">
      <w:pPr>
        <w:pStyle w:val="ListParagraph"/>
        <w:tabs>
          <w:tab w:val="left" w:pos="900"/>
          <w:tab w:val="left" w:pos="1170"/>
        </w:tabs>
        <w:spacing w:line="480" w:lineRule="auto"/>
        <w:ind w:firstLine="720"/>
        <w:jc w:val="both"/>
        <w:rPr>
          <w:rFonts w:ascii="Times New Roman" w:hAnsi="Times New Roman" w:cs="Times New Roman"/>
          <w:sz w:val="24"/>
          <w:szCs w:val="24"/>
        </w:rPr>
      </w:pPr>
      <w:r w:rsidRPr="00C10749">
        <w:rPr>
          <w:rFonts w:ascii="Times New Roman" w:hAnsi="Times New Roman" w:cs="Times New Roman"/>
          <w:sz w:val="24"/>
          <w:szCs w:val="24"/>
        </w:rPr>
        <w:t>Misi BNI Syari’ah Cabang Palembang adalah secara istiqomah melaksanakan amanah untuk memaksimalkan kinerja dan layanan perbankan dan jasa keuangan syariah sehinggah dapat menjadi bank syariah kebanggan anak negeri.</w:t>
      </w:r>
    </w:p>
    <w:p w:rsidR="00EB0C5A" w:rsidRDefault="00EB0C5A" w:rsidP="00EB0C5A">
      <w:pPr>
        <w:pStyle w:val="ListParagraph"/>
        <w:tabs>
          <w:tab w:val="left" w:pos="900"/>
          <w:tab w:val="left" w:pos="1170"/>
        </w:tabs>
        <w:spacing w:after="0" w:line="480" w:lineRule="auto"/>
        <w:ind w:firstLine="720"/>
        <w:jc w:val="both"/>
        <w:rPr>
          <w:rFonts w:ascii="Times New Roman" w:hAnsi="Times New Roman" w:cs="Times New Roman"/>
          <w:sz w:val="24"/>
          <w:szCs w:val="24"/>
        </w:rPr>
      </w:pPr>
      <w:r w:rsidRPr="00C10749">
        <w:rPr>
          <w:rFonts w:ascii="Times New Roman" w:hAnsi="Times New Roman" w:cs="Times New Roman"/>
          <w:sz w:val="24"/>
          <w:szCs w:val="24"/>
        </w:rPr>
        <w:t>Keunggulan visi dan misi Bank Syari’ah adalah sesuai dengan kaidah Islam, dengan melaksanakan kegiatan berdasarkan kaidah Islam, maka usaha dan bisnis yang dijalankan tidak lepas dari saringan syari’ah. (Dokumen Bank BNI Syariah)</w:t>
      </w:r>
    </w:p>
    <w:p w:rsidR="00EB0C5A" w:rsidRPr="00D63CB1" w:rsidRDefault="00EB0C5A" w:rsidP="00EB0C5A">
      <w:pPr>
        <w:pStyle w:val="ListParagraph"/>
        <w:tabs>
          <w:tab w:val="left" w:pos="900"/>
          <w:tab w:val="left" w:pos="1170"/>
        </w:tabs>
        <w:spacing w:after="0" w:line="480" w:lineRule="auto"/>
        <w:ind w:firstLine="720"/>
        <w:jc w:val="both"/>
        <w:rPr>
          <w:rFonts w:ascii="Times New Roman" w:hAnsi="Times New Roman" w:cs="Times New Roman"/>
          <w:sz w:val="24"/>
          <w:szCs w:val="24"/>
        </w:rPr>
      </w:pPr>
    </w:p>
    <w:p w:rsidR="00EB0C5A" w:rsidRPr="00315D6A" w:rsidRDefault="00EB0C5A" w:rsidP="00EB0C5A">
      <w:pPr>
        <w:pStyle w:val="ListParagraph"/>
        <w:numPr>
          <w:ilvl w:val="2"/>
          <w:numId w:val="37"/>
        </w:numPr>
        <w:tabs>
          <w:tab w:val="left" w:pos="1440"/>
        </w:tabs>
        <w:spacing w:line="480" w:lineRule="auto"/>
        <w:ind w:left="360"/>
        <w:jc w:val="both"/>
        <w:rPr>
          <w:rFonts w:ascii="Times New Roman" w:hAnsi="Times New Roman" w:cs="Times New Roman"/>
          <w:sz w:val="24"/>
          <w:szCs w:val="24"/>
        </w:rPr>
      </w:pPr>
      <w:r w:rsidRPr="00315D6A">
        <w:rPr>
          <w:rFonts w:ascii="Times New Roman" w:hAnsi="Times New Roman" w:cs="Times New Roman"/>
          <w:b/>
          <w:sz w:val="24"/>
          <w:szCs w:val="24"/>
        </w:rPr>
        <w:t>Produk-produk BNI Syariah Cabang Palembang</w:t>
      </w:r>
    </w:p>
    <w:p w:rsidR="00EB0C5A" w:rsidRDefault="00EB0C5A" w:rsidP="00EB0C5A">
      <w:pPr>
        <w:pStyle w:val="ListParagraph"/>
        <w:tabs>
          <w:tab w:val="left" w:pos="108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315D6A">
        <w:rPr>
          <w:rFonts w:ascii="Times New Roman" w:hAnsi="Times New Roman" w:cs="Times New Roman"/>
          <w:sz w:val="24"/>
          <w:szCs w:val="24"/>
        </w:rPr>
        <w:t xml:space="preserve">PT.BNI Syariah Cabang Palembang menawarkan tiga produk, yakni produk dana, produk pembiayaan dan produk jasa. Produk-produk tersebut telahmendapatkan persetujuan dari Dewan Pengawas Syariah. Bank Syariah sebagai lembaga perantara keuangan yang berfungsi sebagai perantara bagi </w:t>
      </w:r>
      <w:r w:rsidRPr="00315D6A">
        <w:rPr>
          <w:rFonts w:ascii="Times New Roman" w:hAnsi="Times New Roman" w:cs="Times New Roman"/>
          <w:sz w:val="24"/>
          <w:szCs w:val="24"/>
        </w:rPr>
        <w:lastRenderedPageBreak/>
        <w:t>pemilik modal dengan pengusaha yang membutuhkan modal. (Dokumen Bank BNI Syariah)</w:t>
      </w:r>
    </w:p>
    <w:p w:rsidR="00EB0C5A" w:rsidRPr="00315D6A" w:rsidRDefault="00EB0C5A" w:rsidP="00EB0C5A">
      <w:pPr>
        <w:pStyle w:val="ListParagraph"/>
        <w:tabs>
          <w:tab w:val="left" w:pos="108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315D6A">
        <w:rPr>
          <w:rFonts w:ascii="Times New Roman" w:hAnsi="Times New Roman" w:cs="Times New Roman"/>
          <w:sz w:val="24"/>
          <w:szCs w:val="24"/>
        </w:rPr>
        <w:t>Untuk menjalankan fungsi tersebut, maka BNI Syariah Cabang Palembang membagi produk-produknya sebagai berikut. (Dokumen Bank BNI Syariah)</w:t>
      </w:r>
    </w:p>
    <w:p w:rsidR="00EB0C5A" w:rsidRPr="009B5CBF" w:rsidRDefault="00EB0C5A" w:rsidP="00EB0C5A">
      <w:pPr>
        <w:pStyle w:val="NormalWeb"/>
        <w:numPr>
          <w:ilvl w:val="0"/>
          <w:numId w:val="48"/>
        </w:numPr>
        <w:tabs>
          <w:tab w:val="left" w:pos="142"/>
        </w:tabs>
        <w:spacing w:before="0" w:beforeAutospacing="0" w:after="0"/>
        <w:ind w:left="720"/>
        <w:jc w:val="both"/>
        <w:rPr>
          <w:b/>
        </w:rPr>
      </w:pPr>
      <w:r w:rsidRPr="009B5CBF">
        <w:rPr>
          <w:b/>
        </w:rPr>
        <w:t>Produk Dana</w:t>
      </w:r>
    </w:p>
    <w:p w:rsidR="00EB0C5A" w:rsidRPr="007001AD" w:rsidRDefault="00EB0C5A" w:rsidP="00EB0C5A">
      <w:pPr>
        <w:pStyle w:val="NormalWeb"/>
        <w:tabs>
          <w:tab w:val="left" w:pos="142"/>
        </w:tabs>
        <w:spacing w:after="0"/>
        <w:jc w:val="both"/>
      </w:pPr>
      <w:r>
        <w:tab/>
      </w:r>
      <w:r>
        <w:tab/>
        <w:t>Produk dana sendiri atas</w:t>
      </w:r>
      <w:r w:rsidRPr="007001AD">
        <w:t>:</w:t>
      </w:r>
    </w:p>
    <w:p w:rsidR="00EB0C5A" w:rsidRPr="007001AD" w:rsidRDefault="00EB0C5A" w:rsidP="00EB0C5A">
      <w:pPr>
        <w:pStyle w:val="NormalWeb"/>
        <w:numPr>
          <w:ilvl w:val="0"/>
          <w:numId w:val="49"/>
        </w:numPr>
        <w:tabs>
          <w:tab w:val="left" w:pos="142"/>
        </w:tabs>
        <w:spacing w:after="0"/>
        <w:ind w:left="1440"/>
        <w:jc w:val="both"/>
      </w:pPr>
      <w:r w:rsidRPr="007001AD">
        <w:t>Giro Wadi’ah</w:t>
      </w:r>
    </w:p>
    <w:p w:rsidR="00EB0C5A" w:rsidRDefault="00EB0C5A" w:rsidP="00EB0C5A">
      <w:pPr>
        <w:pStyle w:val="NormalWeb"/>
        <w:tabs>
          <w:tab w:val="left" w:pos="1080"/>
        </w:tabs>
        <w:spacing w:before="0" w:beforeAutospacing="0" w:after="0" w:afterAutospacing="0" w:line="480" w:lineRule="auto"/>
        <w:ind w:left="1440" w:hanging="1440"/>
        <w:jc w:val="both"/>
      </w:pPr>
      <w:r>
        <w:tab/>
      </w:r>
      <w:r>
        <w:tab/>
      </w:r>
      <w:r>
        <w:tab/>
      </w:r>
      <w:r w:rsidRPr="007001AD">
        <w:t xml:space="preserve">Merupakan simpanan nasabah berbentuk giro dengan prinsip </w:t>
      </w:r>
      <w:r w:rsidRPr="007001AD">
        <w:rPr>
          <w:i/>
        </w:rPr>
        <w:t xml:space="preserve">wadi’ah Dhammah </w:t>
      </w:r>
      <w:r w:rsidRPr="007001AD">
        <w:t>untuk mendukung aktivitas usaha yang penarikannya dapat dilakukan setiap saat dengan menggunakan media cek atau bilyet giro.</w:t>
      </w:r>
    </w:p>
    <w:p w:rsidR="00EB0C5A" w:rsidRDefault="00EB0C5A" w:rsidP="00EB0C5A">
      <w:pPr>
        <w:pStyle w:val="NormalWeb"/>
        <w:numPr>
          <w:ilvl w:val="0"/>
          <w:numId w:val="49"/>
        </w:numPr>
        <w:tabs>
          <w:tab w:val="left" w:pos="142"/>
        </w:tabs>
        <w:spacing w:before="0" w:beforeAutospacing="0" w:after="0" w:afterAutospacing="0" w:line="480" w:lineRule="auto"/>
        <w:ind w:left="1440"/>
        <w:jc w:val="both"/>
      </w:pPr>
      <w:r w:rsidRPr="007001AD">
        <w:t>Tabungan Mudharabah</w:t>
      </w:r>
    </w:p>
    <w:p w:rsidR="00EB0C5A" w:rsidRDefault="00EB0C5A" w:rsidP="00EB0C5A">
      <w:pPr>
        <w:pStyle w:val="NormalWeb"/>
        <w:tabs>
          <w:tab w:val="left" w:pos="142"/>
        </w:tabs>
        <w:spacing w:before="0" w:beforeAutospacing="0" w:after="0" w:afterAutospacing="0" w:line="480" w:lineRule="auto"/>
        <w:ind w:left="1440" w:hanging="360"/>
        <w:jc w:val="both"/>
      </w:pPr>
      <w:r>
        <w:tab/>
      </w:r>
      <w:r>
        <w:tab/>
      </w:r>
      <w:r w:rsidRPr="007001AD">
        <w:t xml:space="preserve">Merupakan simpanan dalam bentuk tabungan dengan prinsip </w:t>
      </w:r>
      <w:r w:rsidRPr="0027586B">
        <w:rPr>
          <w:i/>
        </w:rPr>
        <w:t>mudharabah mutlaqah</w:t>
      </w:r>
      <w:r w:rsidRPr="007001AD">
        <w:t xml:space="preserve"> yang penarikannya dapat dilakukan pada waktu kapn saja menurut perjanjian antara penyimpan (</w:t>
      </w:r>
      <w:r w:rsidRPr="0027586B">
        <w:rPr>
          <w:i/>
        </w:rPr>
        <w:t>shahibul maal</w:t>
      </w:r>
      <w:r w:rsidRPr="007001AD">
        <w:t>) dengan bank (</w:t>
      </w:r>
      <w:r w:rsidRPr="0027586B">
        <w:rPr>
          <w:i/>
        </w:rPr>
        <w:t>mudharib</w:t>
      </w:r>
      <w:r w:rsidRPr="007001AD">
        <w:t xml:space="preserve">) dengan surat perjanjian </w:t>
      </w:r>
      <w:r w:rsidRPr="0027586B">
        <w:rPr>
          <w:i/>
        </w:rPr>
        <w:t>mudharabah</w:t>
      </w:r>
      <w:r w:rsidRPr="007001AD">
        <w:t>.</w:t>
      </w:r>
    </w:p>
    <w:p w:rsidR="00EB0C5A" w:rsidRPr="007001AD" w:rsidRDefault="00EB0C5A" w:rsidP="00EB0C5A">
      <w:pPr>
        <w:pStyle w:val="NormalWeb"/>
        <w:tabs>
          <w:tab w:val="left" w:pos="142"/>
        </w:tabs>
        <w:spacing w:before="0" w:beforeAutospacing="0" w:after="0" w:afterAutospacing="0" w:line="480" w:lineRule="auto"/>
        <w:ind w:left="1440" w:hanging="1440"/>
        <w:jc w:val="both"/>
      </w:pPr>
      <w:r>
        <w:tab/>
      </w:r>
      <w:r>
        <w:tab/>
      </w:r>
      <w:r>
        <w:tab/>
      </w:r>
      <w:r w:rsidRPr="007001AD">
        <w:t xml:space="preserve">Tabungan dapat disetor dan diambil kapan saja karena online keseluruhan cabang PT. Bank Negara Indonesia (Persero) Tbk. Kantor cabang Syariah maupun konvensional serta dapat memanfaatkan seluruh ATM BNI di seluruh Indonesia. Penabungan akan </w:t>
      </w:r>
      <w:r w:rsidRPr="007001AD">
        <w:lastRenderedPageBreak/>
        <w:t>mendapatkan bag hasil yang menarik dari hasil usaha BNI Syariah itu sendiri.</w:t>
      </w:r>
    </w:p>
    <w:p w:rsidR="00EB0C5A" w:rsidRPr="007001AD" w:rsidRDefault="00EB0C5A" w:rsidP="00EB0C5A">
      <w:pPr>
        <w:pStyle w:val="NormalWeb"/>
        <w:numPr>
          <w:ilvl w:val="0"/>
          <w:numId w:val="49"/>
        </w:numPr>
        <w:tabs>
          <w:tab w:val="left" w:pos="142"/>
        </w:tabs>
        <w:spacing w:before="0" w:beforeAutospacing="0" w:after="0" w:afterAutospacing="0" w:line="480" w:lineRule="auto"/>
        <w:ind w:left="1440"/>
        <w:jc w:val="both"/>
      </w:pPr>
      <w:r w:rsidRPr="007001AD">
        <w:t>Deposito Mudharabah</w:t>
      </w:r>
    </w:p>
    <w:p w:rsidR="00EB0C5A" w:rsidRPr="007001AD" w:rsidRDefault="00EB0C5A" w:rsidP="00EB0C5A">
      <w:pPr>
        <w:pStyle w:val="NormalWeb"/>
        <w:tabs>
          <w:tab w:val="left" w:pos="142"/>
        </w:tabs>
        <w:spacing w:before="0" w:beforeAutospacing="0" w:after="0" w:afterAutospacing="0" w:line="480" w:lineRule="auto"/>
        <w:ind w:left="1440" w:hanging="1440"/>
        <w:jc w:val="both"/>
      </w:pPr>
      <w:r>
        <w:tab/>
      </w:r>
      <w:r>
        <w:tab/>
      </w:r>
      <w:r>
        <w:tab/>
      </w:r>
      <w:r w:rsidRPr="007001AD">
        <w:t>Merupakan simpanan investasi yang penarikannya dapat dilakukan pada waktu tertentu menurut perjanjian antara penyimpanan (</w:t>
      </w:r>
      <w:r w:rsidRPr="007001AD">
        <w:rPr>
          <w:i/>
        </w:rPr>
        <w:t>shahibul maal</w:t>
      </w:r>
      <w:r w:rsidRPr="007001AD">
        <w:t>) dengan bank (</w:t>
      </w:r>
      <w:r w:rsidRPr="007001AD">
        <w:rPr>
          <w:i/>
        </w:rPr>
        <w:t>mudharib</w:t>
      </w:r>
      <w:r w:rsidRPr="007001AD">
        <w:t xml:space="preserve">) dengan surat perjanjian </w:t>
      </w:r>
      <w:r w:rsidRPr="007001AD">
        <w:rPr>
          <w:i/>
        </w:rPr>
        <w:t xml:space="preserve">mudharabah </w:t>
      </w:r>
      <w:r w:rsidRPr="007001AD">
        <w:t>memberikan bag hasil yang menarik dan menguntungkan.</w:t>
      </w:r>
    </w:p>
    <w:p w:rsidR="00EB0C5A" w:rsidRPr="007001AD" w:rsidRDefault="00EB0C5A" w:rsidP="00EB0C5A">
      <w:pPr>
        <w:pStyle w:val="NormalWeb"/>
        <w:numPr>
          <w:ilvl w:val="0"/>
          <w:numId w:val="49"/>
        </w:numPr>
        <w:tabs>
          <w:tab w:val="left" w:pos="142"/>
        </w:tabs>
        <w:spacing w:before="0" w:beforeAutospacing="0" w:after="0" w:afterAutospacing="0" w:line="480" w:lineRule="auto"/>
        <w:ind w:left="1440"/>
        <w:jc w:val="both"/>
      </w:pPr>
      <w:r w:rsidRPr="007001AD">
        <w:t>Tabungan Haji Indonesia (THI) mudharabah</w:t>
      </w:r>
    </w:p>
    <w:p w:rsidR="00EB0C5A" w:rsidRPr="007001AD" w:rsidRDefault="00EB0C5A" w:rsidP="00EB0C5A">
      <w:pPr>
        <w:pStyle w:val="NormalWeb"/>
        <w:tabs>
          <w:tab w:val="left" w:pos="142"/>
        </w:tabs>
        <w:spacing w:before="0" w:beforeAutospacing="0" w:after="0" w:line="480" w:lineRule="auto"/>
        <w:ind w:left="1440" w:hanging="1440"/>
        <w:jc w:val="both"/>
      </w:pPr>
      <w:r>
        <w:tab/>
      </w:r>
      <w:r>
        <w:tab/>
      </w:r>
      <w:r>
        <w:tab/>
      </w:r>
      <w:r w:rsidRPr="007001AD">
        <w:t>Merupakan simpanan yang bermanfaat untuk ongkos ibadah haji berupa tabungan haji yang akan membantu mewujudkan niat untuk menjalankan ibadah haji.</w:t>
      </w:r>
    </w:p>
    <w:p w:rsidR="00EB0C5A" w:rsidRPr="009B5CBF" w:rsidRDefault="00EB0C5A" w:rsidP="00EB0C5A">
      <w:pPr>
        <w:pStyle w:val="NormalWeb"/>
        <w:numPr>
          <w:ilvl w:val="0"/>
          <w:numId w:val="48"/>
        </w:numPr>
        <w:tabs>
          <w:tab w:val="left" w:pos="142"/>
        </w:tabs>
        <w:spacing w:after="0" w:line="276" w:lineRule="auto"/>
        <w:ind w:left="720"/>
        <w:jc w:val="both"/>
        <w:rPr>
          <w:b/>
        </w:rPr>
      </w:pPr>
      <w:r w:rsidRPr="009B5CBF">
        <w:rPr>
          <w:b/>
        </w:rPr>
        <w:t xml:space="preserve">Produk pembiayaan </w:t>
      </w:r>
    </w:p>
    <w:p w:rsidR="00EB0C5A" w:rsidRPr="007001AD" w:rsidRDefault="00EB0C5A" w:rsidP="00EB0C5A">
      <w:pPr>
        <w:pStyle w:val="NormalWeb"/>
        <w:tabs>
          <w:tab w:val="left" w:pos="1080"/>
        </w:tabs>
        <w:spacing w:after="0" w:line="276" w:lineRule="auto"/>
        <w:jc w:val="both"/>
      </w:pPr>
      <w:r>
        <w:tab/>
      </w:r>
      <w:r w:rsidRPr="007001AD">
        <w:t xml:space="preserve">Produk ini terbagi atas: </w:t>
      </w:r>
    </w:p>
    <w:p w:rsidR="00EB0C5A" w:rsidRPr="007001AD" w:rsidRDefault="00EB0C5A" w:rsidP="00EB0C5A">
      <w:pPr>
        <w:pStyle w:val="NormalWeb"/>
        <w:numPr>
          <w:ilvl w:val="0"/>
          <w:numId w:val="50"/>
        </w:numPr>
        <w:tabs>
          <w:tab w:val="left" w:pos="142"/>
        </w:tabs>
        <w:spacing w:after="0" w:line="276" w:lineRule="auto"/>
        <w:ind w:left="1440"/>
        <w:jc w:val="both"/>
      </w:pPr>
      <w:r w:rsidRPr="007001AD">
        <w:t>Murabahah (Jual Beli)</w:t>
      </w:r>
    </w:p>
    <w:p w:rsidR="00EB0C5A" w:rsidRDefault="00EB0C5A" w:rsidP="00EB0C5A">
      <w:pPr>
        <w:pStyle w:val="NormalWeb"/>
        <w:tabs>
          <w:tab w:val="left" w:pos="142"/>
        </w:tabs>
        <w:spacing w:before="0" w:beforeAutospacing="0" w:after="0" w:afterAutospacing="0" w:line="480" w:lineRule="auto"/>
        <w:ind w:left="1440"/>
        <w:jc w:val="both"/>
      </w:pPr>
      <w:r>
        <w:tab/>
      </w:r>
      <w:r w:rsidRPr="007001AD">
        <w:t>Bank membantu mitra usaha untuk memberikan barang modal (stock barang dagangan, kendaraan, rumah, tempat usaha, dan lain-lain) yang diperlukan secara tunai dan mitra usaha membayar angsuran kepada bank sesuai jangka waktu yang sepakati.</w:t>
      </w:r>
    </w:p>
    <w:p w:rsidR="00EB0C5A" w:rsidRPr="007001AD" w:rsidRDefault="00EB0C5A" w:rsidP="00EB0C5A">
      <w:pPr>
        <w:pStyle w:val="NormalWeb"/>
        <w:tabs>
          <w:tab w:val="left" w:pos="142"/>
          <w:tab w:val="left" w:pos="1440"/>
        </w:tabs>
        <w:spacing w:before="0" w:beforeAutospacing="0" w:after="0" w:afterAutospacing="0" w:line="480" w:lineRule="auto"/>
        <w:ind w:left="1440"/>
        <w:jc w:val="both"/>
      </w:pPr>
      <w:r>
        <w:tab/>
      </w:r>
      <w:r w:rsidRPr="007001AD">
        <w:t>Dari pembeli tersebut bank akan mengambil kentunga</w:t>
      </w:r>
      <w:r>
        <w:t xml:space="preserve">n </w:t>
      </w:r>
      <w:r w:rsidRPr="007001AD">
        <w:t xml:space="preserve">(margin) yang besarnya sesuai hasil tawar menawar dengan mitra </w:t>
      </w:r>
      <w:r w:rsidRPr="007001AD">
        <w:lastRenderedPageBreak/>
        <w:t>usaha. Pembiayaan bank maksimal 80% dari pembiayaan dan sharing mitra usaha 20% (</w:t>
      </w:r>
      <w:r w:rsidRPr="007001AD">
        <w:rPr>
          <w:i/>
        </w:rPr>
        <w:t>self financing</w:t>
      </w:r>
      <w:r w:rsidRPr="007001AD">
        <w:t xml:space="preserve">). </w:t>
      </w:r>
    </w:p>
    <w:p w:rsidR="00EB0C5A" w:rsidRPr="007001AD" w:rsidRDefault="00EB0C5A" w:rsidP="00EB0C5A">
      <w:pPr>
        <w:pStyle w:val="NormalWeb"/>
        <w:numPr>
          <w:ilvl w:val="0"/>
          <w:numId w:val="50"/>
        </w:numPr>
        <w:tabs>
          <w:tab w:val="left" w:pos="142"/>
        </w:tabs>
        <w:spacing w:before="0" w:beforeAutospacing="0" w:after="0" w:afterAutospacing="0" w:line="480" w:lineRule="auto"/>
        <w:ind w:left="1440"/>
        <w:jc w:val="both"/>
      </w:pPr>
      <w:r w:rsidRPr="007001AD">
        <w:t>Mudharabah</w:t>
      </w:r>
    </w:p>
    <w:p w:rsidR="00EB0C5A" w:rsidRPr="007001AD" w:rsidRDefault="00EB0C5A" w:rsidP="00EB0C5A">
      <w:pPr>
        <w:pStyle w:val="NormalWeb"/>
        <w:tabs>
          <w:tab w:val="left" w:pos="142"/>
        </w:tabs>
        <w:spacing w:before="0" w:beforeAutospacing="0" w:after="0" w:afterAutospacing="0" w:line="480" w:lineRule="auto"/>
        <w:ind w:left="1440"/>
        <w:jc w:val="both"/>
      </w:pPr>
      <w:r>
        <w:tab/>
      </w:r>
      <w:r w:rsidRPr="007001AD">
        <w:t>Bank akan melakukan investasi (penyertaan modal) 100% kepada mitra usaha yang potensial. Pembagian keuntungan atas dasar prinsip bagi hasil sesuai dengan kesepakatan. Pembagian ini disalurkan untuk berbagi jenis seperti perdagangan, perindustrian, pertanian serta jasa.</w:t>
      </w:r>
    </w:p>
    <w:p w:rsidR="00EB0C5A" w:rsidRPr="007001AD" w:rsidRDefault="00EB0C5A" w:rsidP="00EB0C5A">
      <w:pPr>
        <w:pStyle w:val="NormalWeb"/>
        <w:numPr>
          <w:ilvl w:val="0"/>
          <w:numId w:val="50"/>
        </w:numPr>
        <w:tabs>
          <w:tab w:val="left" w:pos="142"/>
        </w:tabs>
        <w:spacing w:before="0" w:beforeAutospacing="0" w:after="0" w:afterAutospacing="0" w:line="480" w:lineRule="auto"/>
        <w:ind w:left="1440"/>
        <w:jc w:val="both"/>
      </w:pPr>
      <w:r w:rsidRPr="007001AD">
        <w:t xml:space="preserve">Musyarakah </w:t>
      </w:r>
    </w:p>
    <w:p w:rsidR="00EB0C5A" w:rsidRPr="007001AD" w:rsidRDefault="00EB0C5A" w:rsidP="00EB0C5A">
      <w:pPr>
        <w:pStyle w:val="NormalWeb"/>
        <w:tabs>
          <w:tab w:val="left" w:pos="142"/>
        </w:tabs>
        <w:spacing w:before="0" w:beforeAutospacing="0" w:after="0" w:afterAutospacing="0" w:line="480" w:lineRule="auto"/>
        <w:ind w:left="1440"/>
        <w:jc w:val="both"/>
      </w:pPr>
      <w:r>
        <w:tab/>
      </w:r>
      <w:r w:rsidRPr="007001AD">
        <w:t>Bank akan melakukan penyertaan modal kerja ke mitra usaha dengan prinsip bagi hasil yang porsinya dissuaikan dengan proporsi penyertaan. Produk ini ditawarkan bagi nasabah yang memiliki usaha dan bermaksud mengembangkannya namun masih kekurangan dana.</w:t>
      </w:r>
    </w:p>
    <w:p w:rsidR="00EB0C5A" w:rsidRPr="007001AD" w:rsidRDefault="00EB0C5A" w:rsidP="00EB0C5A">
      <w:pPr>
        <w:pStyle w:val="NormalWeb"/>
        <w:numPr>
          <w:ilvl w:val="0"/>
          <w:numId w:val="50"/>
        </w:numPr>
        <w:tabs>
          <w:tab w:val="left" w:pos="142"/>
        </w:tabs>
        <w:spacing w:before="0" w:beforeAutospacing="0" w:after="0" w:afterAutospacing="0" w:line="480" w:lineRule="auto"/>
        <w:ind w:left="1440"/>
        <w:jc w:val="both"/>
      </w:pPr>
      <w:r w:rsidRPr="007001AD">
        <w:t>Ijarah bai’at akhriji</w:t>
      </w:r>
    </w:p>
    <w:p w:rsidR="00EB0C5A" w:rsidRPr="007001AD" w:rsidRDefault="00EB0C5A" w:rsidP="00EB0C5A">
      <w:pPr>
        <w:pStyle w:val="NormalWeb"/>
        <w:tabs>
          <w:tab w:val="left" w:pos="142"/>
        </w:tabs>
        <w:spacing w:before="0" w:beforeAutospacing="0" w:after="0" w:afterAutospacing="0" w:line="480" w:lineRule="auto"/>
        <w:ind w:left="1440"/>
        <w:jc w:val="both"/>
      </w:pPr>
      <w:r>
        <w:tab/>
      </w:r>
      <w:r w:rsidRPr="007001AD">
        <w:t>Pembiayaan berdasarkan prinsip sewa-beli. Pembiayaan ini sangat cocok untuk orang yang menginginkanpenambahan aset yang diperoleh melalui sewa yang pada akhirnya bertujuan untuk mengalihkan kepemilikan aset kepada orang tersebut.</w:t>
      </w:r>
    </w:p>
    <w:p w:rsidR="00EB0C5A" w:rsidRPr="007001AD" w:rsidRDefault="00EB0C5A" w:rsidP="00EB0C5A">
      <w:pPr>
        <w:pStyle w:val="NormalWeb"/>
        <w:numPr>
          <w:ilvl w:val="0"/>
          <w:numId w:val="50"/>
        </w:numPr>
        <w:tabs>
          <w:tab w:val="left" w:pos="142"/>
        </w:tabs>
        <w:spacing w:before="0" w:beforeAutospacing="0" w:after="0" w:afterAutospacing="0" w:line="480" w:lineRule="auto"/>
        <w:ind w:left="1440"/>
        <w:jc w:val="both"/>
      </w:pPr>
      <w:r w:rsidRPr="007001AD">
        <w:t>Pembiayaan multijasa</w:t>
      </w:r>
    </w:p>
    <w:p w:rsidR="00EB0C5A" w:rsidRPr="007001AD" w:rsidRDefault="00EB0C5A" w:rsidP="00EB0C5A">
      <w:pPr>
        <w:pStyle w:val="NormalWeb"/>
        <w:tabs>
          <w:tab w:val="left" w:pos="142"/>
        </w:tabs>
        <w:spacing w:before="0" w:beforeAutospacing="0" w:after="0" w:afterAutospacing="0" w:line="480" w:lineRule="auto"/>
        <w:ind w:left="1440"/>
        <w:jc w:val="both"/>
      </w:pPr>
      <w:r>
        <w:tab/>
      </w:r>
      <w:r w:rsidRPr="007001AD">
        <w:t>Pembiayaan ini menggunakan akad ijarah dalam pelaksanaannya, dimana bank akan memperoleh ujroh atas jasa manfaat yang diberikan kepada nasabah.</w:t>
      </w:r>
    </w:p>
    <w:p w:rsidR="00EB0C5A" w:rsidRPr="007E525C" w:rsidRDefault="00EB0C5A" w:rsidP="00EB0C5A">
      <w:pPr>
        <w:pStyle w:val="NormalWeb"/>
        <w:numPr>
          <w:ilvl w:val="0"/>
          <w:numId w:val="48"/>
        </w:numPr>
        <w:tabs>
          <w:tab w:val="left" w:pos="142"/>
        </w:tabs>
        <w:spacing w:after="0" w:line="276" w:lineRule="auto"/>
        <w:ind w:left="720"/>
        <w:jc w:val="both"/>
        <w:rPr>
          <w:b/>
        </w:rPr>
      </w:pPr>
      <w:r w:rsidRPr="007E525C">
        <w:rPr>
          <w:b/>
        </w:rPr>
        <w:lastRenderedPageBreak/>
        <w:t>Produk Jasa</w:t>
      </w:r>
    </w:p>
    <w:p w:rsidR="00EB0C5A" w:rsidRPr="007001AD" w:rsidRDefault="00EB0C5A" w:rsidP="00EB0C5A">
      <w:pPr>
        <w:pStyle w:val="NormalWeb"/>
        <w:tabs>
          <w:tab w:val="left" w:pos="142"/>
        </w:tabs>
        <w:spacing w:after="0" w:line="276" w:lineRule="auto"/>
        <w:jc w:val="both"/>
      </w:pPr>
      <w:r>
        <w:tab/>
      </w:r>
      <w:r>
        <w:tab/>
      </w:r>
      <w:r w:rsidRPr="007001AD">
        <w:t>Yang termasuk ke dalam pengglongan produk jasa adalah:</w:t>
      </w:r>
    </w:p>
    <w:p w:rsidR="00EB0C5A" w:rsidRPr="007001AD" w:rsidRDefault="00EB0C5A" w:rsidP="00EB0C5A">
      <w:pPr>
        <w:pStyle w:val="NormalWeb"/>
        <w:numPr>
          <w:ilvl w:val="0"/>
          <w:numId w:val="51"/>
        </w:numPr>
        <w:tabs>
          <w:tab w:val="left" w:pos="142"/>
        </w:tabs>
        <w:spacing w:after="0" w:line="276" w:lineRule="auto"/>
        <w:ind w:left="1440"/>
        <w:jc w:val="both"/>
      </w:pPr>
      <w:r w:rsidRPr="007001AD">
        <w:t>Kiriman uang</w:t>
      </w:r>
    </w:p>
    <w:p w:rsidR="00EB0C5A" w:rsidRPr="007001AD" w:rsidRDefault="00EB0C5A" w:rsidP="00EB0C5A">
      <w:pPr>
        <w:pStyle w:val="NormalWeb"/>
        <w:tabs>
          <w:tab w:val="left" w:pos="142"/>
        </w:tabs>
        <w:spacing w:before="0" w:beforeAutospacing="0" w:after="0" w:afterAutospacing="0" w:line="480" w:lineRule="auto"/>
        <w:ind w:left="1440"/>
        <w:jc w:val="both"/>
      </w:pPr>
      <w:r>
        <w:tab/>
      </w:r>
      <w:r w:rsidRPr="007001AD">
        <w:t>Untuk membantu nasabah yang melakukan pengiriman uang atau transfer kepada rekan bisnis. Dengan fasilitas online nasabah dapat melakukan  pengiriman uang atau transfer kepada rekan bisnis ataupun keluarga antara cabang BNI Syariah atau BNI Konvensional secara cepat dan aman.</w:t>
      </w:r>
    </w:p>
    <w:p w:rsidR="00EB0C5A" w:rsidRPr="007001AD" w:rsidRDefault="00EB0C5A" w:rsidP="00EB0C5A">
      <w:pPr>
        <w:pStyle w:val="NormalWeb"/>
        <w:numPr>
          <w:ilvl w:val="0"/>
          <w:numId w:val="51"/>
        </w:numPr>
        <w:tabs>
          <w:tab w:val="left" w:pos="142"/>
        </w:tabs>
        <w:spacing w:before="0" w:beforeAutospacing="0" w:after="0" w:afterAutospacing="0" w:line="480" w:lineRule="auto"/>
        <w:ind w:left="1530" w:hanging="450"/>
        <w:jc w:val="both"/>
      </w:pPr>
      <w:r w:rsidRPr="007001AD">
        <w:t xml:space="preserve">Inkaso </w:t>
      </w:r>
    </w:p>
    <w:p w:rsidR="00EB0C5A" w:rsidRPr="007001AD" w:rsidRDefault="00EB0C5A" w:rsidP="00EB0C5A">
      <w:pPr>
        <w:pStyle w:val="NormalWeb"/>
        <w:tabs>
          <w:tab w:val="left" w:pos="142"/>
        </w:tabs>
        <w:spacing w:before="0" w:beforeAutospacing="0" w:after="0" w:afterAutospacing="0" w:line="480" w:lineRule="auto"/>
        <w:ind w:left="1440" w:hanging="1440"/>
        <w:jc w:val="both"/>
      </w:pPr>
      <w:r>
        <w:tab/>
      </w:r>
      <w:r>
        <w:tab/>
      </w:r>
      <w:r>
        <w:tab/>
      </w:r>
      <w:r w:rsidRPr="007001AD">
        <w:t>Untuk membantu nasabah yang membutuhkan penagihan warkat-warkat yang berasal dari kota lain secara cepat dan aman.</w:t>
      </w:r>
    </w:p>
    <w:p w:rsidR="00EB0C5A" w:rsidRPr="007001AD" w:rsidRDefault="00EB0C5A" w:rsidP="00EB0C5A">
      <w:pPr>
        <w:pStyle w:val="NormalWeb"/>
        <w:numPr>
          <w:ilvl w:val="0"/>
          <w:numId w:val="51"/>
        </w:numPr>
        <w:tabs>
          <w:tab w:val="left" w:pos="142"/>
        </w:tabs>
        <w:spacing w:before="0" w:beforeAutospacing="0" w:after="0" w:afterAutospacing="0" w:line="480" w:lineRule="auto"/>
        <w:ind w:left="1440"/>
        <w:jc w:val="both"/>
      </w:pPr>
      <w:r w:rsidRPr="007001AD">
        <w:t>Garansi Bank</w:t>
      </w:r>
    </w:p>
    <w:p w:rsidR="00EB0C5A" w:rsidRDefault="00EB0C5A" w:rsidP="00EB0C5A">
      <w:pPr>
        <w:pStyle w:val="NormalWeb"/>
        <w:tabs>
          <w:tab w:val="left" w:pos="142"/>
        </w:tabs>
        <w:spacing w:before="0" w:beforeAutospacing="0" w:after="0" w:afterAutospacing="0" w:line="480" w:lineRule="auto"/>
        <w:ind w:left="1440" w:hanging="1440"/>
        <w:jc w:val="both"/>
      </w:pPr>
      <w:r>
        <w:tab/>
      </w:r>
      <w:r>
        <w:tab/>
      </w:r>
      <w:r>
        <w:tab/>
      </w:r>
      <w:r w:rsidRPr="007001AD">
        <w:t>Untuk membantu nasabah yang membutuhkan penjaminan kepada rekan bisnis untuk keperluan tender proyek, pelaksanaan proyek dan sebagainya.</w:t>
      </w:r>
    </w:p>
    <w:p w:rsidR="00EB0C5A" w:rsidRDefault="00EB0C5A" w:rsidP="00EB0C5A">
      <w:pPr>
        <w:pStyle w:val="NormalWeb"/>
        <w:tabs>
          <w:tab w:val="left" w:pos="142"/>
        </w:tabs>
        <w:spacing w:before="0" w:beforeAutospacing="0" w:after="0" w:afterAutospacing="0" w:line="480" w:lineRule="auto"/>
        <w:jc w:val="both"/>
      </w:pPr>
    </w:p>
    <w:p w:rsidR="00EB0C5A" w:rsidRPr="00164005" w:rsidRDefault="00EB0C5A" w:rsidP="00EB0C5A">
      <w:pPr>
        <w:pStyle w:val="ListParagraph"/>
        <w:numPr>
          <w:ilvl w:val="2"/>
          <w:numId w:val="37"/>
        </w:numPr>
        <w:spacing w:after="0" w:line="480" w:lineRule="auto"/>
        <w:ind w:left="360"/>
        <w:jc w:val="both"/>
        <w:rPr>
          <w:rFonts w:ascii="Times New Roman" w:hAnsi="Times New Roman" w:cs="Times New Roman"/>
          <w:sz w:val="24"/>
          <w:szCs w:val="24"/>
        </w:rPr>
      </w:pPr>
      <w:r w:rsidRPr="00164005">
        <w:rPr>
          <w:rFonts w:ascii="Times New Roman" w:hAnsi="Times New Roman" w:cs="Times New Roman"/>
          <w:b/>
          <w:sz w:val="24"/>
          <w:szCs w:val="24"/>
        </w:rPr>
        <w:t>Produk Pembiayaan Gadai Emas BNI Syariah</w:t>
      </w:r>
      <w:r w:rsidRPr="00164005">
        <w:rPr>
          <w:rFonts w:ascii="Times New Roman" w:hAnsi="Times New Roman" w:cs="Times New Roman"/>
          <w:sz w:val="24"/>
          <w:szCs w:val="24"/>
        </w:rPr>
        <w:t xml:space="preserve"> </w:t>
      </w:r>
    </w:p>
    <w:p w:rsidR="00EB0C5A" w:rsidRPr="007001AD" w:rsidRDefault="00EB0C5A" w:rsidP="00EB0C5A">
      <w:pPr>
        <w:pStyle w:val="ListParagraph"/>
        <w:numPr>
          <w:ilvl w:val="0"/>
          <w:numId w:val="47"/>
        </w:numPr>
        <w:spacing w:line="480" w:lineRule="auto"/>
        <w:ind w:left="720"/>
        <w:jc w:val="both"/>
        <w:rPr>
          <w:rFonts w:ascii="Times New Roman" w:hAnsi="Times New Roman" w:cs="Times New Roman"/>
          <w:b/>
          <w:sz w:val="24"/>
          <w:szCs w:val="24"/>
        </w:rPr>
      </w:pPr>
      <w:r w:rsidRPr="007001AD">
        <w:rPr>
          <w:rFonts w:ascii="Times New Roman" w:hAnsi="Times New Roman" w:cs="Times New Roman"/>
          <w:b/>
          <w:sz w:val="24"/>
          <w:szCs w:val="24"/>
        </w:rPr>
        <w:t xml:space="preserve">Pengertian Pembiayaan Gadai Emas </w:t>
      </w:r>
    </w:p>
    <w:p w:rsidR="00EB0C5A" w:rsidRDefault="00EB0C5A" w:rsidP="00EB0C5A">
      <w:pPr>
        <w:pStyle w:val="ListParagraph"/>
        <w:spacing w:before="240" w:line="480" w:lineRule="auto"/>
        <w:ind w:firstLine="720"/>
        <w:jc w:val="both"/>
        <w:rPr>
          <w:rFonts w:ascii="Times New Roman" w:hAnsi="Times New Roman" w:cs="Times New Roman"/>
          <w:sz w:val="24"/>
          <w:szCs w:val="24"/>
        </w:rPr>
      </w:pPr>
      <w:r w:rsidRPr="007001AD">
        <w:rPr>
          <w:rFonts w:ascii="Times New Roman" w:hAnsi="Times New Roman" w:cs="Times New Roman"/>
          <w:sz w:val="24"/>
          <w:szCs w:val="24"/>
        </w:rPr>
        <w:t xml:space="preserve">Gadai Emas Syariah - BNI Syariah atau disebut juga pembiayaan Rahn merupakan penyerahan jaminan / hak penguasaan secara fisik atas barang berharga berupa emas (lantakan dan atau perhiasan beserta </w:t>
      </w:r>
      <w:r w:rsidRPr="007001AD">
        <w:rPr>
          <w:rFonts w:ascii="Times New Roman" w:hAnsi="Times New Roman" w:cs="Times New Roman"/>
          <w:sz w:val="24"/>
          <w:szCs w:val="24"/>
        </w:rPr>
        <w:lastRenderedPageBreak/>
        <w:t>aksesorisnya) kepada bank sebagai jaminan atas pembiayaan (</w:t>
      </w:r>
      <w:r w:rsidRPr="007001AD">
        <w:rPr>
          <w:rFonts w:ascii="Times New Roman" w:hAnsi="Times New Roman" w:cs="Times New Roman"/>
          <w:i/>
          <w:sz w:val="24"/>
          <w:szCs w:val="24"/>
        </w:rPr>
        <w:t>qardh</w:t>
      </w:r>
      <w:r>
        <w:rPr>
          <w:rFonts w:ascii="Times New Roman" w:hAnsi="Times New Roman" w:cs="Times New Roman"/>
          <w:sz w:val="24"/>
          <w:szCs w:val="24"/>
        </w:rPr>
        <w:t>) yang diterima</w:t>
      </w:r>
      <w:r w:rsidRPr="007001AD">
        <w:rPr>
          <w:rFonts w:ascii="Times New Roman" w:hAnsi="Times New Roman" w:cs="Times New Roman"/>
          <w:sz w:val="24"/>
          <w:szCs w:val="24"/>
        </w:rPr>
        <w:t xml:space="preserve"> (</w:t>
      </w:r>
      <w:hyperlink r:id="rId10" w:history="1">
        <w:r w:rsidRPr="00BB19FB">
          <w:rPr>
            <w:rStyle w:val="Hyperlink"/>
            <w:rFonts w:ascii="Times New Roman" w:hAnsi="Times New Roman" w:cs="Times New Roman"/>
            <w:color w:val="auto"/>
            <w:sz w:val="24"/>
            <w:szCs w:val="24"/>
            <w:u w:val="none"/>
          </w:rPr>
          <w:t>http://www.bnisyariah.tripod.com</w:t>
        </w:r>
      </w:hyperlink>
      <w:r w:rsidRPr="007001AD">
        <w:rPr>
          <w:rFonts w:ascii="Times New Roman" w:hAnsi="Times New Roman" w:cs="Times New Roman"/>
          <w:sz w:val="24"/>
          <w:szCs w:val="24"/>
        </w:rPr>
        <w:t>)</w:t>
      </w:r>
      <w:r>
        <w:rPr>
          <w:rFonts w:ascii="Times New Roman" w:hAnsi="Times New Roman" w:cs="Times New Roman"/>
          <w:sz w:val="24"/>
          <w:szCs w:val="24"/>
        </w:rPr>
        <w:t>.</w:t>
      </w:r>
    </w:p>
    <w:p w:rsidR="00EB0C5A" w:rsidRPr="00C10749" w:rsidRDefault="00EB0C5A" w:rsidP="00EB0C5A">
      <w:pPr>
        <w:pStyle w:val="ListParagraph"/>
        <w:spacing w:before="240" w:line="480" w:lineRule="auto"/>
        <w:ind w:firstLine="720"/>
        <w:jc w:val="both"/>
        <w:rPr>
          <w:rFonts w:ascii="Times New Roman" w:hAnsi="Times New Roman" w:cs="Times New Roman"/>
          <w:sz w:val="24"/>
          <w:szCs w:val="24"/>
        </w:rPr>
      </w:pPr>
      <w:r w:rsidRPr="00C10749">
        <w:rPr>
          <w:rFonts w:ascii="Times New Roman" w:hAnsi="Times New Roman" w:cs="Times New Roman"/>
          <w:sz w:val="24"/>
          <w:szCs w:val="24"/>
        </w:rPr>
        <w:t>Gadai emas Syariah ini dapat dimanfaatkan oleh Anda yang membutuhkan dana jangka pendek dan keperluan yang mendesak. Misalnya menjelang tahun ajaran baru (Pendidikan), hari raya, kebutuhan modal kerja jangka pendek dan sebagainya.( http://www.bnisyariah.tripod.com)</w:t>
      </w:r>
    </w:p>
    <w:p w:rsidR="00EB0C5A" w:rsidRPr="007001AD" w:rsidRDefault="00EB0C5A" w:rsidP="00EB0C5A">
      <w:pPr>
        <w:pStyle w:val="NormalWeb"/>
        <w:numPr>
          <w:ilvl w:val="0"/>
          <w:numId w:val="47"/>
        </w:numPr>
        <w:spacing w:before="0" w:beforeAutospacing="0" w:after="0" w:afterAutospacing="0" w:line="480" w:lineRule="auto"/>
        <w:ind w:left="720"/>
        <w:jc w:val="both"/>
      </w:pPr>
      <w:r w:rsidRPr="007001AD">
        <w:rPr>
          <w:rStyle w:val="Strong"/>
        </w:rPr>
        <w:t xml:space="preserve">Keunggulan : </w:t>
      </w:r>
    </w:p>
    <w:p w:rsidR="00EB0C5A" w:rsidRDefault="00EB0C5A" w:rsidP="00EB0C5A">
      <w:pPr>
        <w:pStyle w:val="NormalWeb"/>
        <w:numPr>
          <w:ilvl w:val="0"/>
          <w:numId w:val="27"/>
        </w:numPr>
        <w:spacing w:before="0" w:beforeAutospacing="0" w:after="0" w:afterAutospacing="0" w:line="480" w:lineRule="auto"/>
        <w:ind w:left="1800"/>
        <w:jc w:val="both"/>
      </w:pPr>
      <w:r w:rsidRPr="007001AD">
        <w:t xml:space="preserve">Cepat, karena keseluruhan proses hanya memakan waktu kurang dari 30 menit. </w:t>
      </w:r>
    </w:p>
    <w:p w:rsidR="00EB0C5A" w:rsidRDefault="00EB0C5A" w:rsidP="00EB0C5A">
      <w:pPr>
        <w:pStyle w:val="NormalWeb"/>
        <w:numPr>
          <w:ilvl w:val="0"/>
          <w:numId w:val="27"/>
        </w:numPr>
        <w:spacing w:before="0" w:beforeAutospacing="0" w:after="0" w:afterAutospacing="0" w:line="480" w:lineRule="auto"/>
        <w:ind w:left="1800"/>
        <w:jc w:val="both"/>
      </w:pPr>
      <w:r w:rsidRPr="007001AD">
        <w:t xml:space="preserve">Mudah, karena dengan prosedur yang sederhana dan diperuntukkan untuk segenap lapisan masyarakat. </w:t>
      </w:r>
    </w:p>
    <w:p w:rsidR="00EB0C5A" w:rsidRDefault="00EB0C5A" w:rsidP="00EB0C5A">
      <w:pPr>
        <w:pStyle w:val="NormalWeb"/>
        <w:numPr>
          <w:ilvl w:val="0"/>
          <w:numId w:val="27"/>
        </w:numPr>
        <w:spacing w:before="0" w:beforeAutospacing="0" w:after="0" w:afterAutospacing="0" w:line="480" w:lineRule="auto"/>
        <w:ind w:left="1800"/>
        <w:jc w:val="both"/>
      </w:pPr>
      <w:r w:rsidRPr="007001AD">
        <w:t xml:space="preserve">Murah, karena tarif penitipan ditetapkan harian dan tidak dikaitkan dengan nominal pembiayaan. </w:t>
      </w:r>
    </w:p>
    <w:p w:rsidR="00EB0C5A" w:rsidRPr="007001AD" w:rsidRDefault="00EB0C5A" w:rsidP="00EB0C5A">
      <w:pPr>
        <w:pStyle w:val="NormalWeb"/>
        <w:numPr>
          <w:ilvl w:val="0"/>
          <w:numId w:val="27"/>
        </w:numPr>
        <w:spacing w:before="0" w:beforeAutospacing="0" w:after="0" w:afterAutospacing="0" w:line="480" w:lineRule="auto"/>
        <w:ind w:left="1800"/>
        <w:jc w:val="both"/>
      </w:pPr>
      <w:r w:rsidRPr="007001AD">
        <w:t>Berkah, karena dikelola secara syariah dan tidak menggunakan bunga.</w:t>
      </w:r>
    </w:p>
    <w:p w:rsidR="00EB0C5A" w:rsidRPr="007001AD" w:rsidRDefault="00EB0C5A" w:rsidP="00EB0C5A">
      <w:pPr>
        <w:pStyle w:val="NormalWeb"/>
        <w:numPr>
          <w:ilvl w:val="0"/>
          <w:numId w:val="47"/>
        </w:numPr>
        <w:spacing w:before="0" w:beforeAutospacing="0" w:after="0" w:afterAutospacing="0" w:line="480" w:lineRule="auto"/>
        <w:ind w:left="720"/>
        <w:jc w:val="both"/>
      </w:pPr>
      <w:r w:rsidRPr="007001AD">
        <w:rPr>
          <w:rStyle w:val="Strong"/>
        </w:rPr>
        <w:t xml:space="preserve">Persyaratan : </w:t>
      </w:r>
    </w:p>
    <w:p w:rsidR="00EB0C5A" w:rsidRDefault="00EB0C5A" w:rsidP="00EB0C5A">
      <w:pPr>
        <w:pStyle w:val="NormalWeb"/>
        <w:numPr>
          <w:ilvl w:val="0"/>
          <w:numId w:val="28"/>
        </w:numPr>
        <w:spacing w:before="0" w:beforeAutospacing="0" w:after="0" w:afterAutospacing="0" w:line="480" w:lineRule="auto"/>
        <w:ind w:left="1800"/>
        <w:jc w:val="both"/>
      </w:pPr>
      <w:r w:rsidRPr="007001AD">
        <w:t xml:space="preserve">Memiliki bukti identitas yang jelas dan masih berlaku </w:t>
      </w:r>
    </w:p>
    <w:p w:rsidR="00EB0C5A" w:rsidRDefault="00EB0C5A" w:rsidP="00EB0C5A">
      <w:pPr>
        <w:pStyle w:val="NormalWeb"/>
        <w:numPr>
          <w:ilvl w:val="0"/>
          <w:numId w:val="28"/>
        </w:numPr>
        <w:spacing w:before="0" w:beforeAutospacing="0" w:after="0" w:afterAutospacing="0" w:line="480" w:lineRule="auto"/>
        <w:ind w:left="1800"/>
        <w:jc w:val="both"/>
      </w:pPr>
      <w:r w:rsidRPr="007001AD">
        <w:t xml:space="preserve">Menyerahkan barang gadai berupa emas perhiasan atau lantakan yang dilengkapi dengan sertifikat logam mulia. </w:t>
      </w:r>
    </w:p>
    <w:p w:rsidR="00EB0C5A" w:rsidRDefault="00EB0C5A" w:rsidP="00EB0C5A">
      <w:pPr>
        <w:pStyle w:val="NormalWeb"/>
        <w:numPr>
          <w:ilvl w:val="0"/>
          <w:numId w:val="28"/>
        </w:numPr>
        <w:spacing w:before="0" w:beforeAutospacing="0" w:after="0" w:afterAutospacing="0" w:line="480" w:lineRule="auto"/>
        <w:ind w:left="1800"/>
        <w:jc w:val="both"/>
      </w:pPr>
      <w:r w:rsidRPr="007001AD">
        <w:t>Dana Gadai dapat dipindahbukukan ke Tabungan Syariahplus atau Giro Wadiah.</w:t>
      </w:r>
    </w:p>
    <w:p w:rsidR="00EB0C5A" w:rsidRPr="007001AD" w:rsidRDefault="00EB0C5A" w:rsidP="00EB0C5A">
      <w:pPr>
        <w:pStyle w:val="NormalWeb"/>
        <w:numPr>
          <w:ilvl w:val="0"/>
          <w:numId w:val="28"/>
        </w:numPr>
        <w:spacing w:before="0" w:beforeAutospacing="0" w:after="0" w:afterAutospacing="0" w:line="480" w:lineRule="auto"/>
        <w:ind w:left="1800"/>
        <w:jc w:val="both"/>
      </w:pPr>
      <w:r w:rsidRPr="007001AD">
        <w:lastRenderedPageBreak/>
        <w:t xml:space="preserve">Pembiayaan dapat diberikan maksimal 85% dari nilai taksiran untuk emas lantakan atau 75% dari nilai emas perhiasan dengan minimal Rp.500.000,-- atau + 10 gram emas. </w:t>
      </w:r>
    </w:p>
    <w:p w:rsidR="00EB0C5A" w:rsidRPr="007001AD" w:rsidRDefault="00EB0C5A" w:rsidP="00EB0C5A">
      <w:pPr>
        <w:pStyle w:val="NormalWeb"/>
        <w:numPr>
          <w:ilvl w:val="0"/>
          <w:numId w:val="47"/>
        </w:numPr>
        <w:spacing w:before="0" w:beforeAutospacing="0" w:after="0" w:afterAutospacing="0" w:line="480" w:lineRule="auto"/>
        <w:ind w:left="720"/>
        <w:jc w:val="both"/>
      </w:pPr>
      <w:r w:rsidRPr="007001AD">
        <w:rPr>
          <w:rStyle w:val="Strong"/>
        </w:rPr>
        <w:t xml:space="preserve">Tarif Gadai : </w:t>
      </w:r>
    </w:p>
    <w:p w:rsidR="00EB0C5A" w:rsidRDefault="00EB0C5A" w:rsidP="00EB0C5A">
      <w:pPr>
        <w:pStyle w:val="NormalWeb"/>
        <w:numPr>
          <w:ilvl w:val="0"/>
          <w:numId w:val="29"/>
        </w:numPr>
        <w:spacing w:before="0" w:beforeAutospacing="0" w:after="0" w:afterAutospacing="0" w:line="480" w:lineRule="auto"/>
        <w:ind w:left="1800"/>
        <w:jc w:val="both"/>
      </w:pPr>
      <w:r w:rsidRPr="007001AD">
        <w:t xml:space="preserve">Biaya meterai </w:t>
      </w:r>
    </w:p>
    <w:p w:rsidR="00EB0C5A" w:rsidRDefault="00EB0C5A" w:rsidP="00EB0C5A">
      <w:pPr>
        <w:pStyle w:val="NormalWeb"/>
        <w:numPr>
          <w:ilvl w:val="0"/>
          <w:numId w:val="29"/>
        </w:numPr>
        <w:spacing w:before="0" w:beforeAutospacing="0" w:after="0" w:afterAutospacing="0" w:line="480" w:lineRule="auto"/>
        <w:ind w:left="1800"/>
        <w:jc w:val="both"/>
      </w:pPr>
      <w:r w:rsidRPr="007001AD">
        <w:t xml:space="preserve">Biaya administrasi </w:t>
      </w:r>
    </w:p>
    <w:p w:rsidR="00EB0C5A" w:rsidRDefault="00EB0C5A" w:rsidP="00EB0C5A">
      <w:pPr>
        <w:pStyle w:val="NormalWeb"/>
        <w:numPr>
          <w:ilvl w:val="0"/>
          <w:numId w:val="29"/>
        </w:numPr>
        <w:spacing w:before="0" w:beforeAutospacing="0" w:after="0" w:afterAutospacing="0" w:line="480" w:lineRule="auto"/>
        <w:ind w:left="1800"/>
        <w:jc w:val="both"/>
      </w:pPr>
      <w:r w:rsidRPr="007001AD">
        <w:t xml:space="preserve">Biaya penitipan / jasa penyimpanan yang dihitung secara harian. </w:t>
      </w:r>
    </w:p>
    <w:p w:rsidR="00EB0C5A" w:rsidRPr="007001AD" w:rsidRDefault="00EB0C5A" w:rsidP="00EB0C5A">
      <w:pPr>
        <w:pStyle w:val="NormalWeb"/>
        <w:tabs>
          <w:tab w:val="left" w:pos="142"/>
        </w:tabs>
        <w:spacing w:before="0" w:beforeAutospacing="0" w:after="0" w:afterAutospacing="0" w:line="480" w:lineRule="auto"/>
        <w:jc w:val="both"/>
      </w:pPr>
    </w:p>
    <w:p w:rsidR="00EB0C5A" w:rsidRPr="00164005" w:rsidRDefault="00EB0C5A" w:rsidP="00EB0C5A">
      <w:pPr>
        <w:pStyle w:val="ListParagraph"/>
        <w:numPr>
          <w:ilvl w:val="2"/>
          <w:numId w:val="37"/>
        </w:numPr>
        <w:tabs>
          <w:tab w:val="left" w:pos="1080"/>
        </w:tabs>
        <w:spacing w:line="480" w:lineRule="auto"/>
        <w:ind w:left="360"/>
        <w:jc w:val="both"/>
        <w:rPr>
          <w:rFonts w:ascii="Times New Roman" w:hAnsi="Times New Roman" w:cs="Times New Roman"/>
          <w:b/>
          <w:sz w:val="24"/>
          <w:szCs w:val="24"/>
        </w:rPr>
      </w:pPr>
      <w:r w:rsidRPr="00164005">
        <w:rPr>
          <w:rFonts w:ascii="Times New Roman" w:hAnsi="Times New Roman" w:cs="Times New Roman"/>
          <w:b/>
          <w:sz w:val="24"/>
          <w:szCs w:val="24"/>
        </w:rPr>
        <w:t>Strktur Organisasi Dan Pembagian Tugas</w:t>
      </w:r>
    </w:p>
    <w:p w:rsidR="00EB0C5A" w:rsidRPr="00164005" w:rsidRDefault="00EB0C5A" w:rsidP="00EB0C5A">
      <w:pPr>
        <w:pStyle w:val="ListParagraph"/>
        <w:numPr>
          <w:ilvl w:val="0"/>
          <w:numId w:val="20"/>
        </w:numPr>
        <w:spacing w:line="480" w:lineRule="auto"/>
        <w:ind w:left="720"/>
        <w:jc w:val="both"/>
        <w:rPr>
          <w:rFonts w:ascii="Times New Roman" w:hAnsi="Times New Roman" w:cs="Times New Roman"/>
          <w:b/>
          <w:sz w:val="24"/>
          <w:szCs w:val="24"/>
        </w:rPr>
      </w:pPr>
      <w:r w:rsidRPr="00164005">
        <w:rPr>
          <w:rFonts w:ascii="Times New Roman" w:hAnsi="Times New Roman" w:cs="Times New Roman"/>
          <w:b/>
          <w:sz w:val="24"/>
          <w:szCs w:val="24"/>
        </w:rPr>
        <w:t>Struktur Organisasi</w:t>
      </w:r>
    </w:p>
    <w:p w:rsidR="00EB0C5A" w:rsidRPr="00C10749" w:rsidRDefault="00EB0C5A" w:rsidP="00EB0C5A">
      <w:pPr>
        <w:pStyle w:val="ListParagraph"/>
        <w:spacing w:line="480" w:lineRule="auto"/>
        <w:ind w:firstLine="720"/>
        <w:jc w:val="both"/>
        <w:rPr>
          <w:rFonts w:ascii="Times New Roman" w:hAnsi="Times New Roman" w:cs="Times New Roman"/>
          <w:sz w:val="24"/>
          <w:szCs w:val="24"/>
        </w:rPr>
      </w:pPr>
      <w:r w:rsidRPr="00C10749">
        <w:rPr>
          <w:rFonts w:ascii="Times New Roman" w:hAnsi="Times New Roman" w:cs="Times New Roman"/>
          <w:sz w:val="24"/>
          <w:szCs w:val="24"/>
        </w:rPr>
        <w:t>Dalam memperlancar hubungan kerja, lalulintas wewenang dalam suatu organisasi atau perusahaan, maka perlukan sesuatu struktur organisasi yang merupakan gambaran umum skematis tentang hubungan kerja sama yang terdapat pada bank Negara Indonesia cabang Palembang dalam rangka mencapai tujuan bank tersebut. Struktur organisasi yang terdapat pada bank Negara Indonesia cabang Palembang berdasarkan lampiran syarat keputusan Direksi Nomor : KP/350/DIR/R . (Dokumen Bank BNI Syariah)</w:t>
      </w:r>
    </w:p>
    <w:p w:rsidR="00EB0C5A" w:rsidRPr="007001AD" w:rsidRDefault="00EB0C5A" w:rsidP="00EB0C5A">
      <w:pPr>
        <w:tabs>
          <w:tab w:val="left" w:pos="1080"/>
        </w:tabs>
        <w:spacing w:line="480" w:lineRule="auto"/>
        <w:ind w:left="1080"/>
        <w:jc w:val="both"/>
        <w:rPr>
          <w:rFonts w:ascii="Times New Roman" w:hAnsi="Times New Roman" w:cs="Times New Roman"/>
          <w:sz w:val="24"/>
          <w:szCs w:val="24"/>
        </w:rPr>
      </w:pPr>
    </w:p>
    <w:p w:rsidR="00EB0C5A" w:rsidRPr="007001AD" w:rsidRDefault="00EB0C5A" w:rsidP="00EB0C5A">
      <w:pPr>
        <w:tabs>
          <w:tab w:val="left" w:pos="1080"/>
        </w:tabs>
        <w:spacing w:line="480" w:lineRule="auto"/>
        <w:jc w:val="both"/>
        <w:rPr>
          <w:rFonts w:ascii="Times New Roman" w:hAnsi="Times New Roman" w:cs="Times New Roman"/>
          <w:sz w:val="24"/>
          <w:szCs w:val="24"/>
        </w:rPr>
      </w:pPr>
    </w:p>
    <w:p w:rsidR="00EB0C5A" w:rsidRPr="007001AD" w:rsidRDefault="00EB0C5A" w:rsidP="00EB0C5A">
      <w:pPr>
        <w:tabs>
          <w:tab w:val="left" w:pos="1080"/>
        </w:tabs>
        <w:spacing w:line="480" w:lineRule="auto"/>
        <w:jc w:val="both"/>
        <w:rPr>
          <w:rFonts w:ascii="Times New Roman" w:hAnsi="Times New Roman" w:cs="Times New Roman"/>
          <w:sz w:val="24"/>
          <w:szCs w:val="24"/>
        </w:rPr>
      </w:pPr>
    </w:p>
    <w:p w:rsidR="00EB0C5A" w:rsidRPr="007001AD" w:rsidRDefault="00EB0C5A" w:rsidP="00EB0C5A">
      <w:pPr>
        <w:tabs>
          <w:tab w:val="left" w:pos="1080"/>
        </w:tabs>
        <w:spacing w:line="480" w:lineRule="auto"/>
        <w:jc w:val="both"/>
        <w:rPr>
          <w:rFonts w:ascii="Times New Roman" w:hAnsi="Times New Roman" w:cs="Times New Roman"/>
          <w:sz w:val="24"/>
          <w:szCs w:val="24"/>
        </w:rPr>
      </w:pPr>
    </w:p>
    <w:p w:rsidR="00EB0C5A" w:rsidRPr="007001AD" w:rsidRDefault="00EB0C5A" w:rsidP="00EB0C5A">
      <w:pPr>
        <w:tabs>
          <w:tab w:val="left" w:pos="1080"/>
        </w:tabs>
        <w:spacing w:line="480" w:lineRule="auto"/>
        <w:jc w:val="both"/>
        <w:rPr>
          <w:rFonts w:ascii="Times New Roman" w:hAnsi="Times New Roman" w:cs="Times New Roman"/>
          <w:sz w:val="24"/>
          <w:szCs w:val="24"/>
        </w:rPr>
      </w:pPr>
    </w:p>
    <w:p w:rsidR="00EB0C5A" w:rsidRPr="007001AD" w:rsidRDefault="00EB0C5A" w:rsidP="00EB0C5A">
      <w:pPr>
        <w:tabs>
          <w:tab w:val="left" w:pos="1080"/>
        </w:tabs>
        <w:spacing w:line="480" w:lineRule="auto"/>
        <w:jc w:val="both"/>
        <w:rPr>
          <w:rFonts w:ascii="Times New Roman" w:hAnsi="Times New Roman" w:cs="Times New Roman"/>
          <w:sz w:val="24"/>
          <w:szCs w:val="24"/>
        </w:rPr>
      </w:pPr>
    </w:p>
    <w:p w:rsidR="00EB0C5A" w:rsidRPr="007001AD" w:rsidRDefault="00EB0C5A" w:rsidP="00EB0C5A">
      <w:pPr>
        <w:tabs>
          <w:tab w:val="left" w:pos="1080"/>
        </w:tabs>
        <w:spacing w:line="480" w:lineRule="auto"/>
        <w:jc w:val="both"/>
        <w:rPr>
          <w:rFonts w:ascii="Times New Roman" w:hAnsi="Times New Roman" w:cs="Times New Roman"/>
          <w:sz w:val="24"/>
          <w:szCs w:val="24"/>
        </w:rPr>
      </w:pPr>
    </w:p>
    <w:p w:rsidR="00EB0C5A" w:rsidRPr="007001AD" w:rsidRDefault="00EB0C5A" w:rsidP="00EB0C5A">
      <w:pPr>
        <w:tabs>
          <w:tab w:val="left" w:pos="1080"/>
        </w:tabs>
        <w:spacing w:line="480" w:lineRule="auto"/>
        <w:jc w:val="both"/>
        <w:rPr>
          <w:rFonts w:ascii="Times New Roman" w:hAnsi="Times New Roman" w:cs="Times New Roman"/>
          <w:sz w:val="24"/>
          <w:szCs w:val="24"/>
        </w:rPr>
      </w:pPr>
    </w:p>
    <w:p w:rsidR="00EB0C5A" w:rsidRPr="007001AD" w:rsidRDefault="00EB0C5A" w:rsidP="00EB0C5A">
      <w:pPr>
        <w:tabs>
          <w:tab w:val="left" w:pos="1080"/>
        </w:tabs>
        <w:spacing w:line="480" w:lineRule="auto"/>
        <w:jc w:val="both"/>
        <w:rPr>
          <w:rFonts w:ascii="Times New Roman" w:hAnsi="Times New Roman" w:cs="Times New Roman"/>
          <w:sz w:val="24"/>
          <w:szCs w:val="24"/>
        </w:rPr>
      </w:pPr>
    </w:p>
    <w:p w:rsidR="00EB0C5A" w:rsidRPr="007001AD" w:rsidRDefault="00EB0C5A" w:rsidP="00EB0C5A">
      <w:pPr>
        <w:tabs>
          <w:tab w:val="left" w:pos="1080"/>
        </w:tabs>
        <w:spacing w:line="480" w:lineRule="auto"/>
        <w:jc w:val="both"/>
        <w:rPr>
          <w:rFonts w:ascii="Times New Roman" w:hAnsi="Times New Roman" w:cs="Times New Roman"/>
          <w:sz w:val="24"/>
          <w:szCs w:val="24"/>
        </w:rPr>
      </w:pPr>
    </w:p>
    <w:p w:rsidR="00EB0C5A" w:rsidRPr="007001AD" w:rsidRDefault="00EB0C5A" w:rsidP="00EB0C5A">
      <w:pPr>
        <w:tabs>
          <w:tab w:val="left" w:pos="1080"/>
        </w:tabs>
        <w:spacing w:line="480" w:lineRule="auto"/>
        <w:jc w:val="both"/>
        <w:rPr>
          <w:rFonts w:ascii="Times New Roman" w:hAnsi="Times New Roman" w:cs="Times New Roman"/>
          <w:sz w:val="24"/>
          <w:szCs w:val="24"/>
        </w:rPr>
      </w:pPr>
    </w:p>
    <w:p w:rsidR="00EB0C5A" w:rsidRPr="007001AD" w:rsidRDefault="00EB0C5A" w:rsidP="00EB0C5A">
      <w:pPr>
        <w:tabs>
          <w:tab w:val="left" w:pos="1080"/>
        </w:tabs>
        <w:spacing w:line="480" w:lineRule="auto"/>
        <w:jc w:val="both"/>
        <w:rPr>
          <w:rFonts w:ascii="Times New Roman" w:hAnsi="Times New Roman" w:cs="Times New Roman"/>
          <w:sz w:val="24"/>
          <w:szCs w:val="24"/>
        </w:rPr>
      </w:pPr>
    </w:p>
    <w:p w:rsidR="00EB0C5A" w:rsidRDefault="00EB0C5A" w:rsidP="00EB0C5A">
      <w:pPr>
        <w:tabs>
          <w:tab w:val="left" w:pos="1080"/>
        </w:tabs>
        <w:spacing w:line="480" w:lineRule="auto"/>
        <w:jc w:val="both"/>
        <w:rPr>
          <w:rFonts w:ascii="Times New Roman" w:hAnsi="Times New Roman" w:cs="Times New Roman"/>
          <w:sz w:val="24"/>
          <w:szCs w:val="24"/>
        </w:rPr>
      </w:pPr>
    </w:p>
    <w:p w:rsidR="00EB0C5A" w:rsidRDefault="00EB0C5A" w:rsidP="00EB0C5A">
      <w:pPr>
        <w:tabs>
          <w:tab w:val="left" w:pos="1080"/>
        </w:tabs>
        <w:spacing w:line="480" w:lineRule="auto"/>
        <w:jc w:val="both"/>
        <w:rPr>
          <w:rFonts w:ascii="Times New Roman" w:hAnsi="Times New Roman" w:cs="Times New Roman"/>
          <w:sz w:val="24"/>
          <w:szCs w:val="24"/>
        </w:rPr>
      </w:pPr>
    </w:p>
    <w:p w:rsidR="00EB0C5A" w:rsidRDefault="00EB0C5A" w:rsidP="00EB0C5A">
      <w:pPr>
        <w:tabs>
          <w:tab w:val="left" w:pos="1080"/>
        </w:tabs>
        <w:spacing w:line="480" w:lineRule="auto"/>
        <w:jc w:val="both"/>
        <w:rPr>
          <w:rFonts w:ascii="Times New Roman" w:hAnsi="Times New Roman" w:cs="Times New Roman"/>
          <w:sz w:val="24"/>
          <w:szCs w:val="24"/>
        </w:rPr>
      </w:pPr>
    </w:p>
    <w:p w:rsidR="00EB0C5A" w:rsidRDefault="00EB0C5A" w:rsidP="00EB0C5A">
      <w:pPr>
        <w:tabs>
          <w:tab w:val="left" w:pos="1080"/>
        </w:tabs>
        <w:spacing w:line="480" w:lineRule="auto"/>
        <w:jc w:val="both"/>
        <w:rPr>
          <w:rFonts w:ascii="Times New Roman" w:hAnsi="Times New Roman" w:cs="Times New Roman"/>
          <w:sz w:val="24"/>
          <w:szCs w:val="24"/>
        </w:rPr>
      </w:pPr>
    </w:p>
    <w:p w:rsidR="00EB0C5A" w:rsidRDefault="00EB0C5A" w:rsidP="00EB0C5A">
      <w:pPr>
        <w:tabs>
          <w:tab w:val="left" w:pos="1080"/>
        </w:tabs>
        <w:spacing w:line="480" w:lineRule="auto"/>
        <w:jc w:val="both"/>
        <w:rPr>
          <w:rFonts w:ascii="Times New Roman" w:hAnsi="Times New Roman" w:cs="Times New Roman"/>
          <w:sz w:val="24"/>
          <w:szCs w:val="24"/>
        </w:rPr>
      </w:pPr>
    </w:p>
    <w:p w:rsidR="00EB0C5A" w:rsidRDefault="00EB0C5A" w:rsidP="00EB0C5A">
      <w:pPr>
        <w:tabs>
          <w:tab w:val="left" w:pos="1080"/>
        </w:tabs>
        <w:spacing w:line="480" w:lineRule="auto"/>
        <w:jc w:val="both"/>
        <w:rPr>
          <w:rFonts w:ascii="Times New Roman" w:hAnsi="Times New Roman" w:cs="Times New Roman"/>
          <w:sz w:val="24"/>
          <w:szCs w:val="24"/>
        </w:rPr>
      </w:pPr>
    </w:p>
    <w:p w:rsidR="00EB0C5A" w:rsidRPr="007001AD" w:rsidRDefault="00EB0C5A" w:rsidP="00EB0C5A">
      <w:pPr>
        <w:tabs>
          <w:tab w:val="left" w:pos="1080"/>
        </w:tabs>
        <w:spacing w:line="480" w:lineRule="auto"/>
        <w:jc w:val="both"/>
        <w:rPr>
          <w:rFonts w:ascii="Times New Roman" w:hAnsi="Times New Roman" w:cs="Times New Roman"/>
          <w:sz w:val="24"/>
          <w:szCs w:val="24"/>
        </w:rPr>
      </w:pPr>
    </w:p>
    <w:p w:rsidR="00EB0C5A" w:rsidRPr="00164005" w:rsidRDefault="00EB0C5A" w:rsidP="00EB0C5A">
      <w:pPr>
        <w:pStyle w:val="ListParagraph"/>
        <w:numPr>
          <w:ilvl w:val="0"/>
          <w:numId w:val="20"/>
        </w:numPr>
        <w:tabs>
          <w:tab w:val="left" w:pos="1440"/>
        </w:tabs>
        <w:spacing w:line="480" w:lineRule="auto"/>
        <w:ind w:left="720"/>
        <w:jc w:val="both"/>
        <w:rPr>
          <w:rFonts w:ascii="Times New Roman" w:hAnsi="Times New Roman" w:cs="Times New Roman"/>
          <w:b/>
          <w:sz w:val="24"/>
          <w:szCs w:val="24"/>
        </w:rPr>
      </w:pPr>
      <w:r w:rsidRPr="00164005">
        <w:rPr>
          <w:rFonts w:ascii="Times New Roman" w:hAnsi="Times New Roman" w:cs="Times New Roman"/>
          <w:b/>
          <w:sz w:val="24"/>
          <w:szCs w:val="24"/>
        </w:rPr>
        <w:lastRenderedPageBreak/>
        <w:t xml:space="preserve">Pembangian tugas </w:t>
      </w:r>
    </w:p>
    <w:p w:rsidR="00EB0C5A" w:rsidRPr="009011F6" w:rsidRDefault="00EB0C5A" w:rsidP="00EB0C5A">
      <w:pPr>
        <w:pStyle w:val="ListParagraph"/>
        <w:tabs>
          <w:tab w:val="left" w:pos="14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9011F6">
        <w:rPr>
          <w:rFonts w:ascii="Times New Roman" w:hAnsi="Times New Roman" w:cs="Times New Roman"/>
          <w:sz w:val="24"/>
          <w:szCs w:val="24"/>
        </w:rPr>
        <w:t>Dalam menjalankan tugas operasional Bank Negara Indonesia Cabang Palembang baik itu pimpinan cabang syariah, pimpinan bidang operasional sampai dengan unit pelayanan seperti struktur organisasi diatas masing-masing mempunyai tugas, wewenang dan tanggung jawab berikut :</w:t>
      </w:r>
    </w:p>
    <w:p w:rsidR="00EB0C5A" w:rsidRPr="009011F6" w:rsidRDefault="00EB0C5A" w:rsidP="00EB0C5A">
      <w:pPr>
        <w:spacing w:line="480" w:lineRule="auto"/>
        <w:ind w:firstLine="720"/>
        <w:jc w:val="both"/>
        <w:rPr>
          <w:rFonts w:ascii="Times New Roman" w:hAnsi="Times New Roman" w:cs="Times New Roman"/>
          <w:sz w:val="24"/>
          <w:szCs w:val="24"/>
        </w:rPr>
      </w:pPr>
      <w:r w:rsidRPr="009011F6">
        <w:rPr>
          <w:rFonts w:ascii="Times New Roman" w:hAnsi="Times New Roman" w:cs="Times New Roman"/>
          <w:sz w:val="24"/>
          <w:szCs w:val="24"/>
        </w:rPr>
        <w:t>Pimpinan Cabang Syari’ah :</w:t>
      </w:r>
    </w:p>
    <w:p w:rsidR="00EB0C5A" w:rsidRDefault="00EB0C5A" w:rsidP="00EB0C5A">
      <w:pPr>
        <w:pStyle w:val="ListParagraph"/>
        <w:numPr>
          <w:ilvl w:val="0"/>
          <w:numId w:val="21"/>
        </w:numPr>
        <w:spacing w:line="480" w:lineRule="auto"/>
        <w:ind w:left="1800"/>
        <w:jc w:val="both"/>
        <w:rPr>
          <w:rFonts w:ascii="Times New Roman" w:hAnsi="Times New Roman" w:cs="Times New Roman"/>
          <w:sz w:val="24"/>
          <w:szCs w:val="24"/>
        </w:rPr>
      </w:pPr>
      <w:r w:rsidRPr="007001AD">
        <w:rPr>
          <w:rFonts w:ascii="Times New Roman" w:hAnsi="Times New Roman" w:cs="Times New Roman"/>
          <w:sz w:val="24"/>
          <w:szCs w:val="24"/>
        </w:rPr>
        <w:t>Memimpin kegiatan secara menyeluruh sesuai dengan garis kebijaksanaan yang telah ditentukan oleh dewan komisaris dan rapat umum pemegang saham.</w:t>
      </w:r>
    </w:p>
    <w:p w:rsidR="00EB0C5A" w:rsidRDefault="00EB0C5A" w:rsidP="00EB0C5A">
      <w:pPr>
        <w:pStyle w:val="ListParagraph"/>
        <w:numPr>
          <w:ilvl w:val="0"/>
          <w:numId w:val="21"/>
        </w:numPr>
        <w:spacing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Melakukan koordinasi dengan seluruh staf</w:t>
      </w:r>
    </w:p>
    <w:p w:rsidR="00EB0C5A" w:rsidRDefault="00EB0C5A" w:rsidP="00EB0C5A">
      <w:pPr>
        <w:pStyle w:val="ListParagraph"/>
        <w:numPr>
          <w:ilvl w:val="0"/>
          <w:numId w:val="21"/>
        </w:numPr>
        <w:spacing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Menyusun rencana kerja bulanan, tahunan yang merupakan penjabaran dari kebijaksanaan umum dewan komisaris.</w:t>
      </w:r>
    </w:p>
    <w:p w:rsidR="00EB0C5A" w:rsidRDefault="00EB0C5A" w:rsidP="00EB0C5A">
      <w:pPr>
        <w:pStyle w:val="ListParagraph"/>
        <w:numPr>
          <w:ilvl w:val="0"/>
          <w:numId w:val="21"/>
        </w:numPr>
        <w:spacing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Memberikan persetujuan pembiayaan sesuai dengan limit/ wewenang.</w:t>
      </w:r>
    </w:p>
    <w:p w:rsidR="00EB0C5A" w:rsidRDefault="00EB0C5A" w:rsidP="00EB0C5A">
      <w:pPr>
        <w:pStyle w:val="ListParagraph"/>
        <w:numPr>
          <w:ilvl w:val="0"/>
          <w:numId w:val="21"/>
        </w:numPr>
        <w:spacing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Mendatangani surat-surat untuk kepentingan intern maupun eksteren bank.</w:t>
      </w:r>
    </w:p>
    <w:p w:rsidR="00EB0C5A" w:rsidRDefault="00EB0C5A" w:rsidP="00EB0C5A">
      <w:pPr>
        <w:pStyle w:val="ListParagraph"/>
        <w:numPr>
          <w:ilvl w:val="0"/>
          <w:numId w:val="21"/>
        </w:numPr>
        <w:spacing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Menandatangani cek dan bilyet giro dan formulir-formulir, dokumen-dokumen dalam transaksi bank</w:t>
      </w:r>
    </w:p>
    <w:p w:rsidR="00EB0C5A" w:rsidRDefault="00EB0C5A" w:rsidP="00EB0C5A">
      <w:pPr>
        <w:pStyle w:val="ListParagraph"/>
        <w:numPr>
          <w:ilvl w:val="0"/>
          <w:numId w:val="21"/>
        </w:numPr>
        <w:spacing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Memberikan persetujuan terhadap setiap transaksi, simpanan, biaya pemindahbukuan dari dan ketabungan atau deposito.</w:t>
      </w:r>
    </w:p>
    <w:p w:rsidR="00EB0C5A" w:rsidRDefault="00EB0C5A" w:rsidP="00EB0C5A">
      <w:pPr>
        <w:pStyle w:val="ListParagraph"/>
        <w:numPr>
          <w:ilvl w:val="0"/>
          <w:numId w:val="21"/>
        </w:numPr>
        <w:spacing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lastRenderedPageBreak/>
        <w:t>Menyusun laporan-laporan yang diperlukan oleh dewan komisaris atau pihak lain yang terkait.</w:t>
      </w:r>
    </w:p>
    <w:p w:rsidR="00EB0C5A" w:rsidRPr="009011F6" w:rsidRDefault="00EB0C5A" w:rsidP="00EB0C5A">
      <w:pPr>
        <w:pStyle w:val="ListParagraph"/>
        <w:numPr>
          <w:ilvl w:val="0"/>
          <w:numId w:val="21"/>
        </w:numPr>
        <w:spacing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Bertanggung jawab atas seluruh harta dan hutang bank.</w:t>
      </w:r>
    </w:p>
    <w:p w:rsidR="00EB0C5A" w:rsidRPr="007001AD" w:rsidRDefault="00EB0C5A" w:rsidP="00EB0C5A">
      <w:pPr>
        <w:spacing w:after="0" w:line="480" w:lineRule="auto"/>
        <w:ind w:firstLine="720"/>
        <w:jc w:val="both"/>
        <w:rPr>
          <w:rFonts w:ascii="Times New Roman" w:hAnsi="Times New Roman" w:cs="Times New Roman"/>
          <w:sz w:val="24"/>
          <w:szCs w:val="24"/>
        </w:rPr>
      </w:pPr>
      <w:r w:rsidRPr="007001AD">
        <w:rPr>
          <w:rFonts w:ascii="Times New Roman" w:hAnsi="Times New Roman" w:cs="Times New Roman"/>
          <w:sz w:val="24"/>
          <w:szCs w:val="24"/>
        </w:rPr>
        <w:t>Pimpinan bidang operasional</w:t>
      </w:r>
    </w:p>
    <w:p w:rsidR="00EB0C5A" w:rsidRDefault="00EB0C5A" w:rsidP="00EB0C5A">
      <w:pPr>
        <w:pStyle w:val="ListParagraph"/>
        <w:numPr>
          <w:ilvl w:val="0"/>
          <w:numId w:val="22"/>
        </w:numPr>
        <w:spacing w:after="0" w:line="480" w:lineRule="auto"/>
        <w:ind w:left="1800"/>
        <w:jc w:val="both"/>
        <w:rPr>
          <w:rFonts w:ascii="Times New Roman" w:hAnsi="Times New Roman" w:cs="Times New Roman"/>
          <w:sz w:val="24"/>
          <w:szCs w:val="24"/>
        </w:rPr>
      </w:pPr>
      <w:r w:rsidRPr="007001AD">
        <w:rPr>
          <w:rFonts w:ascii="Times New Roman" w:hAnsi="Times New Roman" w:cs="Times New Roman"/>
          <w:sz w:val="24"/>
          <w:szCs w:val="24"/>
        </w:rPr>
        <w:t>Sebagai asisten utama pimpinan</w:t>
      </w:r>
    </w:p>
    <w:p w:rsidR="00EB0C5A" w:rsidRDefault="00EB0C5A" w:rsidP="00EB0C5A">
      <w:pPr>
        <w:pStyle w:val="ListParagraph"/>
        <w:numPr>
          <w:ilvl w:val="0"/>
          <w:numId w:val="22"/>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Menandatangani nota yang telah ditentukan atau surat, warkat dan dokumen lainnya bersama-sama pimpinan dalam kegiatan operasional bank.</w:t>
      </w:r>
    </w:p>
    <w:p w:rsidR="00EB0C5A" w:rsidRDefault="00EB0C5A" w:rsidP="00EB0C5A">
      <w:pPr>
        <w:pStyle w:val="ListParagraph"/>
        <w:numPr>
          <w:ilvl w:val="0"/>
          <w:numId w:val="22"/>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Mengkoordinir seluruh bidang (operasional, administrasi/umum)</w:t>
      </w:r>
    </w:p>
    <w:p w:rsidR="00EB0C5A" w:rsidRDefault="00EB0C5A" w:rsidP="00EB0C5A">
      <w:pPr>
        <w:pStyle w:val="ListParagraph"/>
        <w:numPr>
          <w:ilvl w:val="0"/>
          <w:numId w:val="22"/>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Mengusulkan atau memberi pertimbangan serta persetujuan pembiayaan sesuai dengan limit yang telah ditentukan.</w:t>
      </w:r>
    </w:p>
    <w:p w:rsidR="00EB0C5A" w:rsidRDefault="00EB0C5A" w:rsidP="00EB0C5A">
      <w:pPr>
        <w:pStyle w:val="ListParagraph"/>
        <w:numPr>
          <w:ilvl w:val="0"/>
          <w:numId w:val="22"/>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Meneliti laporan periodik (mingguan, bulanan, triwulan, tahunan)</w:t>
      </w:r>
    </w:p>
    <w:p w:rsidR="00EB0C5A" w:rsidRDefault="00EB0C5A" w:rsidP="00EB0C5A">
      <w:pPr>
        <w:pStyle w:val="ListParagraph"/>
        <w:numPr>
          <w:ilvl w:val="0"/>
          <w:numId w:val="22"/>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Mengusulkan kepada pemimpin, dewan komisaris tentang jenis pelayanan baru yang dapat diberikan bank kepada masyarakat.</w:t>
      </w:r>
    </w:p>
    <w:p w:rsidR="00EB0C5A" w:rsidRDefault="00EB0C5A" w:rsidP="00EB0C5A">
      <w:pPr>
        <w:pStyle w:val="ListParagraph"/>
        <w:numPr>
          <w:ilvl w:val="0"/>
          <w:numId w:val="22"/>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Mengusulkan kepada pimpinan, dewan komisaris tentang jenis pelayanan baru yang dapat diberikan bank kepada masyarakat.</w:t>
      </w:r>
    </w:p>
    <w:p w:rsidR="00EB0C5A" w:rsidRDefault="00EB0C5A" w:rsidP="00EB0C5A">
      <w:pPr>
        <w:pStyle w:val="ListParagraph"/>
        <w:numPr>
          <w:ilvl w:val="0"/>
          <w:numId w:val="22"/>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Mengusulkan kepada pemimpin, dewan komisaris atas gaji/pangkat/jabatan seluruh karyawan.</w:t>
      </w:r>
    </w:p>
    <w:p w:rsidR="00EB0C5A" w:rsidRDefault="00EB0C5A" w:rsidP="00EB0C5A">
      <w:pPr>
        <w:pStyle w:val="ListParagraph"/>
        <w:numPr>
          <w:ilvl w:val="0"/>
          <w:numId w:val="22"/>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Mengadakan mutasi karyawan untuk kepentingan bank</w:t>
      </w:r>
    </w:p>
    <w:p w:rsidR="00EB0C5A" w:rsidRPr="009011F6" w:rsidRDefault="00EB0C5A" w:rsidP="00EB0C5A">
      <w:pPr>
        <w:pStyle w:val="ListParagraph"/>
        <w:numPr>
          <w:ilvl w:val="0"/>
          <w:numId w:val="22"/>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Mengajukan neraca pertimbangan Rugi Laba tahunan serta laporan-laporan kepada dewan direksi.</w:t>
      </w:r>
    </w:p>
    <w:p w:rsidR="00EB0C5A" w:rsidRPr="007001AD" w:rsidRDefault="00EB0C5A" w:rsidP="00EB0C5A">
      <w:pPr>
        <w:spacing w:after="0" w:line="480" w:lineRule="auto"/>
        <w:ind w:firstLine="720"/>
        <w:jc w:val="both"/>
        <w:rPr>
          <w:rFonts w:ascii="Times New Roman" w:hAnsi="Times New Roman" w:cs="Times New Roman"/>
          <w:sz w:val="24"/>
          <w:szCs w:val="24"/>
        </w:rPr>
      </w:pPr>
      <w:r w:rsidRPr="007001AD">
        <w:rPr>
          <w:rFonts w:ascii="Times New Roman" w:hAnsi="Times New Roman" w:cs="Times New Roman"/>
          <w:sz w:val="24"/>
          <w:szCs w:val="24"/>
        </w:rPr>
        <w:lastRenderedPageBreak/>
        <w:t>Unit Usaha Bisnis</w:t>
      </w:r>
    </w:p>
    <w:p w:rsidR="00EB0C5A" w:rsidRDefault="00EB0C5A" w:rsidP="00EB0C5A">
      <w:pPr>
        <w:pStyle w:val="ListParagraph"/>
        <w:numPr>
          <w:ilvl w:val="0"/>
          <w:numId w:val="23"/>
        </w:numPr>
        <w:spacing w:after="0" w:line="480" w:lineRule="auto"/>
        <w:ind w:left="1800"/>
        <w:jc w:val="both"/>
        <w:rPr>
          <w:rFonts w:ascii="Times New Roman" w:hAnsi="Times New Roman" w:cs="Times New Roman"/>
          <w:sz w:val="24"/>
          <w:szCs w:val="24"/>
        </w:rPr>
      </w:pPr>
      <w:r w:rsidRPr="007001AD">
        <w:rPr>
          <w:rFonts w:ascii="Times New Roman" w:hAnsi="Times New Roman" w:cs="Times New Roman"/>
          <w:sz w:val="24"/>
          <w:szCs w:val="24"/>
        </w:rPr>
        <w:t>Menghimpun dana yang bersumber dari masyarakat dan menyalurkannya kembali kepada masyarakat.</w:t>
      </w:r>
    </w:p>
    <w:p w:rsidR="00EB0C5A" w:rsidRDefault="00EB0C5A" w:rsidP="00EB0C5A">
      <w:pPr>
        <w:pStyle w:val="ListParagraph"/>
        <w:numPr>
          <w:ilvl w:val="0"/>
          <w:numId w:val="23"/>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Mengatur, mengkoordinir dan mengawasi semua aktivitas yang berhubungan dengan pembiayaan.</w:t>
      </w:r>
    </w:p>
    <w:p w:rsidR="00EB0C5A" w:rsidRDefault="00EB0C5A" w:rsidP="00EB0C5A">
      <w:pPr>
        <w:pStyle w:val="ListParagraph"/>
        <w:numPr>
          <w:ilvl w:val="0"/>
          <w:numId w:val="23"/>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Mengurus kelengkapan dokumen-dokumen yang berhubungan dengan pembiayaan dan pengarsipan</w:t>
      </w:r>
    </w:p>
    <w:p w:rsidR="00EB0C5A" w:rsidRDefault="00EB0C5A" w:rsidP="00EB0C5A">
      <w:pPr>
        <w:pStyle w:val="ListParagraph"/>
        <w:numPr>
          <w:ilvl w:val="0"/>
          <w:numId w:val="23"/>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Menilai secara hukum agunan-agunan</w:t>
      </w:r>
    </w:p>
    <w:p w:rsidR="00EB0C5A" w:rsidRDefault="00EB0C5A" w:rsidP="00EB0C5A">
      <w:pPr>
        <w:pStyle w:val="ListParagraph"/>
        <w:numPr>
          <w:ilvl w:val="0"/>
          <w:numId w:val="23"/>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Menyiapkan dan membuat surat pengikatan untuk pembiayaan yang telah disetujuin.</w:t>
      </w:r>
    </w:p>
    <w:p w:rsidR="00EB0C5A" w:rsidRDefault="00EB0C5A" w:rsidP="00EB0C5A">
      <w:pPr>
        <w:pStyle w:val="ListParagraph"/>
        <w:numPr>
          <w:ilvl w:val="0"/>
          <w:numId w:val="23"/>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Menyiapkan pembinaan terhadap nasabah baik yang sedang berjalan lancar maupun yang kurang lancar, diragukan dan macet.</w:t>
      </w:r>
    </w:p>
    <w:p w:rsidR="00EB0C5A" w:rsidRPr="009011F6" w:rsidRDefault="00EB0C5A" w:rsidP="00EB0C5A">
      <w:pPr>
        <w:pStyle w:val="ListParagraph"/>
        <w:numPr>
          <w:ilvl w:val="0"/>
          <w:numId w:val="23"/>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Mengkoordinir administrasi rencana dan anggaran kantor cabang</w:t>
      </w:r>
    </w:p>
    <w:p w:rsidR="00EB0C5A" w:rsidRPr="007001AD" w:rsidRDefault="00EB0C5A" w:rsidP="00EB0C5A">
      <w:pPr>
        <w:spacing w:after="0" w:line="480" w:lineRule="auto"/>
        <w:ind w:firstLine="720"/>
        <w:jc w:val="both"/>
        <w:rPr>
          <w:rFonts w:ascii="Times New Roman" w:hAnsi="Times New Roman" w:cs="Times New Roman"/>
          <w:sz w:val="24"/>
          <w:szCs w:val="24"/>
        </w:rPr>
      </w:pPr>
      <w:r w:rsidRPr="007001AD">
        <w:rPr>
          <w:rFonts w:ascii="Times New Roman" w:hAnsi="Times New Roman" w:cs="Times New Roman"/>
          <w:sz w:val="24"/>
          <w:szCs w:val="24"/>
        </w:rPr>
        <w:t>Unit Pelayanan Nasabah</w:t>
      </w:r>
    </w:p>
    <w:p w:rsidR="00EB0C5A" w:rsidRDefault="00EB0C5A" w:rsidP="00EB0C5A">
      <w:pPr>
        <w:pStyle w:val="ListParagraph"/>
        <w:numPr>
          <w:ilvl w:val="0"/>
          <w:numId w:val="24"/>
        </w:numPr>
        <w:spacing w:after="0" w:line="480" w:lineRule="auto"/>
        <w:ind w:left="1800"/>
        <w:jc w:val="both"/>
        <w:rPr>
          <w:rFonts w:ascii="Times New Roman" w:hAnsi="Times New Roman" w:cs="Times New Roman"/>
          <w:sz w:val="24"/>
          <w:szCs w:val="24"/>
        </w:rPr>
      </w:pPr>
      <w:r w:rsidRPr="007001AD">
        <w:rPr>
          <w:rFonts w:ascii="Times New Roman" w:hAnsi="Times New Roman" w:cs="Times New Roman"/>
          <w:sz w:val="24"/>
          <w:szCs w:val="24"/>
        </w:rPr>
        <w:t>Membantu pelayanan atau penerangan kepada calon-calon nasabah dengan baik dan lengkap tentang usaha bank dan produk yang ditawarkan oleh bank.</w:t>
      </w:r>
    </w:p>
    <w:p w:rsidR="00EB0C5A" w:rsidRDefault="00EB0C5A" w:rsidP="00EB0C5A">
      <w:pPr>
        <w:pStyle w:val="ListParagraph"/>
        <w:numPr>
          <w:ilvl w:val="0"/>
          <w:numId w:val="24"/>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Melayani pembukuan rekening tabungan dan deposito.</w:t>
      </w:r>
    </w:p>
    <w:p w:rsidR="00EB0C5A" w:rsidRDefault="00EB0C5A" w:rsidP="00EB0C5A">
      <w:pPr>
        <w:pStyle w:val="ListParagraph"/>
        <w:numPr>
          <w:ilvl w:val="0"/>
          <w:numId w:val="24"/>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Mencari alternatif perolehan dana sebanyak-banyaknya</w:t>
      </w:r>
    </w:p>
    <w:p w:rsidR="00EB0C5A" w:rsidRDefault="00EB0C5A" w:rsidP="00EB0C5A">
      <w:pPr>
        <w:pStyle w:val="ListParagraph"/>
        <w:numPr>
          <w:ilvl w:val="0"/>
          <w:numId w:val="24"/>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Mengusahakan dan memelihara dokumen yang berhubungan dengan pembukuan rekening nasabah.</w:t>
      </w:r>
    </w:p>
    <w:p w:rsidR="00EB0C5A" w:rsidRDefault="00EB0C5A" w:rsidP="00EB0C5A">
      <w:pPr>
        <w:pStyle w:val="ListParagraph"/>
        <w:numPr>
          <w:ilvl w:val="0"/>
          <w:numId w:val="24"/>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lastRenderedPageBreak/>
        <w:t>Membantu nasabah dalam melengkapi berkas-berkas persyaratan yang akan diajukan ke bank</w:t>
      </w:r>
    </w:p>
    <w:p w:rsidR="00EB0C5A" w:rsidRDefault="00EB0C5A" w:rsidP="00EB0C5A">
      <w:pPr>
        <w:pStyle w:val="ListParagraph"/>
        <w:numPr>
          <w:ilvl w:val="0"/>
          <w:numId w:val="24"/>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Melaksanakan tugas-tugas lain yang yang diberikan oleh kepala bagian operasional dan bertanggungjawab kepada kepala bagian operasional</w:t>
      </w:r>
    </w:p>
    <w:p w:rsidR="00EB0C5A" w:rsidRPr="009011F6" w:rsidRDefault="00EB0C5A" w:rsidP="00EB0C5A">
      <w:pPr>
        <w:pStyle w:val="ListParagraph"/>
        <w:numPr>
          <w:ilvl w:val="0"/>
          <w:numId w:val="24"/>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Membuat rekapitulasi atas semua transaksi.</w:t>
      </w:r>
    </w:p>
    <w:p w:rsidR="00EB0C5A" w:rsidRPr="007001AD" w:rsidRDefault="00EB0C5A" w:rsidP="00EB0C5A">
      <w:pPr>
        <w:spacing w:after="0" w:line="480" w:lineRule="auto"/>
        <w:ind w:firstLine="720"/>
        <w:jc w:val="both"/>
        <w:rPr>
          <w:rFonts w:ascii="Times New Roman" w:hAnsi="Times New Roman" w:cs="Times New Roman"/>
          <w:sz w:val="24"/>
          <w:szCs w:val="24"/>
        </w:rPr>
      </w:pPr>
      <w:r w:rsidRPr="007001AD">
        <w:rPr>
          <w:rFonts w:ascii="Times New Roman" w:hAnsi="Times New Roman" w:cs="Times New Roman"/>
          <w:sz w:val="24"/>
          <w:szCs w:val="24"/>
        </w:rPr>
        <w:t>Unit Operasional</w:t>
      </w:r>
    </w:p>
    <w:p w:rsidR="00EB0C5A" w:rsidRDefault="00EB0C5A" w:rsidP="00EB0C5A">
      <w:pPr>
        <w:pStyle w:val="ListParagraph"/>
        <w:numPr>
          <w:ilvl w:val="0"/>
          <w:numId w:val="25"/>
        </w:numPr>
        <w:spacing w:after="0" w:line="480" w:lineRule="auto"/>
        <w:ind w:left="1800"/>
        <w:jc w:val="both"/>
        <w:rPr>
          <w:rFonts w:ascii="Times New Roman" w:hAnsi="Times New Roman" w:cs="Times New Roman"/>
          <w:sz w:val="24"/>
          <w:szCs w:val="24"/>
        </w:rPr>
      </w:pPr>
      <w:r w:rsidRPr="007001AD">
        <w:rPr>
          <w:rFonts w:ascii="Times New Roman" w:hAnsi="Times New Roman" w:cs="Times New Roman"/>
          <w:sz w:val="24"/>
          <w:szCs w:val="24"/>
        </w:rPr>
        <w:t>Memimpin, mengawasi dan bertanggung jawab atas terlaksananya kelancaran kerja dibagian operasional serta membuat laporan berkala atas hasil pekerjaan kepada direksi.</w:t>
      </w:r>
    </w:p>
    <w:p w:rsidR="00EB0C5A" w:rsidRDefault="00EB0C5A" w:rsidP="00EB0C5A">
      <w:pPr>
        <w:pStyle w:val="ListParagraph"/>
        <w:numPr>
          <w:ilvl w:val="0"/>
          <w:numId w:val="25"/>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Melakukan analisis pasar yang mencakup mengenai penghimpunan dana untuk didayagunakan secara optimal dalam kegiatan pembiayaan dan pengembangan bank.</w:t>
      </w:r>
    </w:p>
    <w:p w:rsidR="00EB0C5A" w:rsidRDefault="00EB0C5A" w:rsidP="00EB0C5A">
      <w:pPr>
        <w:pStyle w:val="ListParagraph"/>
        <w:numPr>
          <w:ilvl w:val="0"/>
          <w:numId w:val="25"/>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Memeriksa semua transaksi dan mutasi keuangan pada umumnya.</w:t>
      </w:r>
    </w:p>
    <w:p w:rsidR="00EB0C5A" w:rsidRPr="009011F6" w:rsidRDefault="00EB0C5A" w:rsidP="00EB0C5A">
      <w:pPr>
        <w:pStyle w:val="ListParagraph"/>
        <w:numPr>
          <w:ilvl w:val="0"/>
          <w:numId w:val="25"/>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Mengelola pembiayaan dan pengelolaan keuangan pada umumnya.</w:t>
      </w:r>
    </w:p>
    <w:p w:rsidR="00EB0C5A" w:rsidRPr="007001AD" w:rsidRDefault="00EB0C5A" w:rsidP="00EB0C5A">
      <w:pPr>
        <w:spacing w:after="0" w:line="480" w:lineRule="auto"/>
        <w:ind w:firstLine="720"/>
        <w:jc w:val="both"/>
        <w:rPr>
          <w:rFonts w:ascii="Times New Roman" w:hAnsi="Times New Roman" w:cs="Times New Roman"/>
          <w:sz w:val="24"/>
          <w:szCs w:val="24"/>
        </w:rPr>
      </w:pPr>
      <w:r w:rsidRPr="007001AD">
        <w:rPr>
          <w:rFonts w:ascii="Times New Roman" w:hAnsi="Times New Roman" w:cs="Times New Roman"/>
          <w:sz w:val="24"/>
          <w:szCs w:val="24"/>
        </w:rPr>
        <w:t>Unit Keuangan Dan Umum</w:t>
      </w:r>
    </w:p>
    <w:p w:rsidR="00EB0C5A" w:rsidRDefault="00EB0C5A" w:rsidP="00EB0C5A">
      <w:pPr>
        <w:pStyle w:val="ListParagraph"/>
        <w:numPr>
          <w:ilvl w:val="0"/>
          <w:numId w:val="26"/>
        </w:numPr>
        <w:spacing w:after="0" w:line="480" w:lineRule="auto"/>
        <w:ind w:left="1800"/>
        <w:jc w:val="both"/>
        <w:rPr>
          <w:rFonts w:ascii="Times New Roman" w:hAnsi="Times New Roman" w:cs="Times New Roman"/>
          <w:sz w:val="24"/>
          <w:szCs w:val="24"/>
        </w:rPr>
      </w:pPr>
      <w:r w:rsidRPr="007001AD">
        <w:rPr>
          <w:rFonts w:ascii="Times New Roman" w:hAnsi="Times New Roman" w:cs="Times New Roman"/>
          <w:sz w:val="24"/>
          <w:szCs w:val="24"/>
        </w:rPr>
        <w:t>Mengelola administrasi penerimaan</w:t>
      </w:r>
    </w:p>
    <w:p w:rsidR="00EB0C5A" w:rsidRDefault="00EB0C5A" w:rsidP="00EB0C5A">
      <w:pPr>
        <w:pStyle w:val="ListParagraph"/>
        <w:numPr>
          <w:ilvl w:val="0"/>
          <w:numId w:val="26"/>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Mengelola kearsipan dan file sentral yang bersifat umum (surat masuk/keluar)</w:t>
      </w:r>
    </w:p>
    <w:p w:rsidR="00EB0C5A" w:rsidRDefault="00EB0C5A" w:rsidP="00EB0C5A">
      <w:pPr>
        <w:pStyle w:val="ListParagraph"/>
        <w:numPr>
          <w:ilvl w:val="0"/>
          <w:numId w:val="26"/>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Menyelesaikan pos terbuka dan aktivitas umum.</w:t>
      </w:r>
    </w:p>
    <w:p w:rsidR="00EB0C5A" w:rsidRDefault="00EB0C5A" w:rsidP="00EB0C5A">
      <w:pPr>
        <w:pStyle w:val="ListParagraph"/>
        <w:numPr>
          <w:ilvl w:val="0"/>
          <w:numId w:val="26"/>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Membuat dan menyusun nota-nota pembukuan intern (aktivitas umum) cabang.</w:t>
      </w:r>
    </w:p>
    <w:p w:rsidR="00EB0C5A" w:rsidRDefault="00EB0C5A" w:rsidP="00EB0C5A">
      <w:pPr>
        <w:pStyle w:val="ListParagraph"/>
        <w:numPr>
          <w:ilvl w:val="0"/>
          <w:numId w:val="26"/>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lastRenderedPageBreak/>
        <w:t>Memelihara hubungan dengan pihak luar.</w:t>
      </w:r>
    </w:p>
    <w:p w:rsidR="00EB0C5A" w:rsidRDefault="00EB0C5A" w:rsidP="00EB0C5A">
      <w:pPr>
        <w:pStyle w:val="ListParagraph"/>
        <w:numPr>
          <w:ilvl w:val="0"/>
          <w:numId w:val="26"/>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 xml:space="preserve">Menyusun gabungan laporan logistik </w:t>
      </w:r>
      <w:r w:rsidRPr="009011F6">
        <w:rPr>
          <w:rFonts w:ascii="Times New Roman" w:hAnsi="Times New Roman" w:cs="Times New Roman"/>
          <w:i/>
          <w:sz w:val="24"/>
          <w:szCs w:val="24"/>
        </w:rPr>
        <w:t>(e-mail)</w:t>
      </w:r>
      <w:r w:rsidRPr="009011F6">
        <w:rPr>
          <w:rFonts w:ascii="Times New Roman" w:hAnsi="Times New Roman" w:cs="Times New Roman"/>
          <w:sz w:val="24"/>
          <w:szCs w:val="24"/>
        </w:rPr>
        <w:t xml:space="preserve"> perbulan, material dan kepegawaian.</w:t>
      </w:r>
    </w:p>
    <w:p w:rsidR="00EB0C5A" w:rsidRPr="009011F6" w:rsidRDefault="00EB0C5A" w:rsidP="00EB0C5A">
      <w:pPr>
        <w:pStyle w:val="ListParagraph"/>
        <w:numPr>
          <w:ilvl w:val="0"/>
          <w:numId w:val="26"/>
        </w:numPr>
        <w:spacing w:after="0" w:line="480" w:lineRule="auto"/>
        <w:ind w:left="1800"/>
        <w:jc w:val="both"/>
        <w:rPr>
          <w:rFonts w:ascii="Times New Roman" w:hAnsi="Times New Roman" w:cs="Times New Roman"/>
          <w:sz w:val="24"/>
          <w:szCs w:val="24"/>
        </w:rPr>
      </w:pPr>
      <w:r w:rsidRPr="009011F6">
        <w:rPr>
          <w:rFonts w:ascii="Times New Roman" w:hAnsi="Times New Roman" w:cs="Times New Roman"/>
          <w:sz w:val="24"/>
          <w:szCs w:val="24"/>
        </w:rPr>
        <w:t>Mengkoordinir administrasi rencana kerja dan anggaran kantor cabang.</w:t>
      </w:r>
    </w:p>
    <w:p w:rsidR="00EB0C5A" w:rsidRPr="009011F6" w:rsidRDefault="00EB0C5A" w:rsidP="00EB0C5A">
      <w:pPr>
        <w:spacing w:line="480" w:lineRule="auto"/>
        <w:jc w:val="both"/>
        <w:rPr>
          <w:rFonts w:ascii="Times New Roman" w:hAnsi="Times New Roman" w:cs="Times New Roman"/>
          <w:sz w:val="24"/>
          <w:szCs w:val="24"/>
        </w:rPr>
      </w:pPr>
      <w:r w:rsidRPr="007001AD">
        <w:t xml:space="preserve"> </w:t>
      </w:r>
    </w:p>
    <w:p w:rsidR="00EB0C5A" w:rsidRPr="002E0AED" w:rsidRDefault="00EB0C5A" w:rsidP="00EB0C5A">
      <w:pPr>
        <w:pStyle w:val="ListParagraph"/>
        <w:autoSpaceDE w:val="0"/>
        <w:autoSpaceDN w:val="0"/>
        <w:adjustRightInd w:val="0"/>
        <w:spacing w:after="0" w:line="480" w:lineRule="auto"/>
        <w:ind w:left="2160" w:firstLine="720"/>
        <w:jc w:val="both"/>
        <w:outlineLvl w:val="0"/>
        <w:rPr>
          <w:rFonts w:ascii="Times New Roman" w:hAnsi="Times New Roman" w:cs="Times New Roman"/>
          <w:sz w:val="24"/>
          <w:szCs w:val="24"/>
        </w:rPr>
      </w:pPr>
    </w:p>
    <w:p w:rsidR="00EB0C5A" w:rsidRPr="007001AD" w:rsidRDefault="00EB0C5A" w:rsidP="00EB0C5A">
      <w:pPr>
        <w:autoSpaceDE w:val="0"/>
        <w:autoSpaceDN w:val="0"/>
        <w:adjustRightInd w:val="0"/>
        <w:spacing w:after="0" w:line="480" w:lineRule="auto"/>
        <w:jc w:val="both"/>
        <w:outlineLvl w:val="0"/>
        <w:rPr>
          <w:rFonts w:ascii="Times New Roman" w:hAnsi="Times New Roman" w:cs="Times New Roman"/>
          <w:sz w:val="24"/>
          <w:szCs w:val="24"/>
        </w:rPr>
      </w:pPr>
    </w:p>
    <w:p w:rsidR="00EB0C5A" w:rsidRPr="007001AD" w:rsidRDefault="00EB0C5A" w:rsidP="00EB0C5A">
      <w:pPr>
        <w:spacing w:line="480" w:lineRule="auto"/>
        <w:jc w:val="both"/>
        <w:rPr>
          <w:rFonts w:ascii="Times New Roman" w:hAnsi="Times New Roman" w:cs="Times New Roman"/>
          <w:b/>
          <w:sz w:val="24"/>
          <w:szCs w:val="24"/>
        </w:rPr>
      </w:pPr>
    </w:p>
    <w:p w:rsidR="00EB0C5A" w:rsidRDefault="00EB0C5A" w:rsidP="00EB0C5A">
      <w:pPr>
        <w:spacing w:line="480" w:lineRule="auto"/>
        <w:jc w:val="both"/>
        <w:rPr>
          <w:rFonts w:ascii="Times New Roman" w:hAnsi="Times New Roman" w:cs="Times New Roman"/>
          <w:b/>
          <w:sz w:val="24"/>
          <w:szCs w:val="24"/>
        </w:rPr>
      </w:pPr>
    </w:p>
    <w:p w:rsidR="00EB0C5A" w:rsidRDefault="00EB0C5A" w:rsidP="00EB0C5A">
      <w:pPr>
        <w:spacing w:line="480" w:lineRule="auto"/>
        <w:jc w:val="both"/>
        <w:rPr>
          <w:rFonts w:ascii="Times New Roman" w:hAnsi="Times New Roman" w:cs="Times New Roman"/>
          <w:b/>
          <w:sz w:val="24"/>
          <w:szCs w:val="24"/>
        </w:rPr>
      </w:pPr>
    </w:p>
    <w:p w:rsidR="00EB0C5A" w:rsidRDefault="00EB0C5A" w:rsidP="00EB0C5A">
      <w:pPr>
        <w:spacing w:line="480" w:lineRule="auto"/>
        <w:jc w:val="both"/>
        <w:rPr>
          <w:rFonts w:ascii="Times New Roman" w:hAnsi="Times New Roman" w:cs="Times New Roman"/>
          <w:b/>
          <w:sz w:val="24"/>
          <w:szCs w:val="24"/>
        </w:rPr>
      </w:pPr>
    </w:p>
    <w:p w:rsidR="00EB0C5A" w:rsidRDefault="00EB0C5A" w:rsidP="00EB0C5A">
      <w:pPr>
        <w:spacing w:line="480" w:lineRule="auto"/>
        <w:jc w:val="both"/>
        <w:rPr>
          <w:rFonts w:ascii="Times New Roman" w:hAnsi="Times New Roman" w:cs="Times New Roman"/>
          <w:b/>
          <w:sz w:val="24"/>
          <w:szCs w:val="24"/>
        </w:rPr>
      </w:pPr>
    </w:p>
    <w:p w:rsidR="00EB0C5A" w:rsidRDefault="00EB0C5A" w:rsidP="00EB0C5A">
      <w:pPr>
        <w:spacing w:line="480" w:lineRule="auto"/>
        <w:jc w:val="both"/>
        <w:rPr>
          <w:rFonts w:ascii="Times New Roman" w:hAnsi="Times New Roman" w:cs="Times New Roman"/>
          <w:b/>
          <w:sz w:val="24"/>
          <w:szCs w:val="24"/>
        </w:rPr>
      </w:pPr>
    </w:p>
    <w:p w:rsidR="00EB0C5A" w:rsidRDefault="00EB0C5A" w:rsidP="00EB0C5A">
      <w:pPr>
        <w:spacing w:line="480" w:lineRule="auto"/>
        <w:jc w:val="both"/>
        <w:rPr>
          <w:rFonts w:ascii="Times New Roman" w:hAnsi="Times New Roman" w:cs="Times New Roman"/>
          <w:b/>
          <w:sz w:val="24"/>
          <w:szCs w:val="24"/>
        </w:rPr>
      </w:pPr>
    </w:p>
    <w:p w:rsidR="00EB0C5A" w:rsidRDefault="00EB0C5A" w:rsidP="00EB0C5A">
      <w:pPr>
        <w:spacing w:line="480" w:lineRule="auto"/>
        <w:jc w:val="both"/>
        <w:rPr>
          <w:rFonts w:ascii="Times New Roman" w:hAnsi="Times New Roman" w:cs="Times New Roman"/>
          <w:b/>
          <w:sz w:val="24"/>
          <w:szCs w:val="24"/>
        </w:rPr>
      </w:pPr>
    </w:p>
    <w:p w:rsidR="00EB0C5A" w:rsidRDefault="00EB0C5A" w:rsidP="00EB0C5A">
      <w:pPr>
        <w:spacing w:line="480" w:lineRule="auto"/>
        <w:jc w:val="both"/>
        <w:rPr>
          <w:rFonts w:ascii="Times New Roman" w:hAnsi="Times New Roman" w:cs="Times New Roman"/>
          <w:b/>
          <w:sz w:val="24"/>
          <w:szCs w:val="24"/>
        </w:rPr>
      </w:pPr>
    </w:p>
    <w:p w:rsidR="00EB0C5A" w:rsidRDefault="00EB0C5A" w:rsidP="00EB0C5A">
      <w:pPr>
        <w:spacing w:line="480" w:lineRule="auto"/>
        <w:jc w:val="both"/>
        <w:rPr>
          <w:rFonts w:ascii="Times New Roman" w:hAnsi="Times New Roman" w:cs="Times New Roman"/>
          <w:b/>
          <w:sz w:val="24"/>
          <w:szCs w:val="24"/>
        </w:rPr>
      </w:pPr>
    </w:p>
    <w:p w:rsidR="00EB0C5A" w:rsidRPr="00F02EE7" w:rsidRDefault="003D1CAC" w:rsidP="00EB0C5A">
      <w:pPr>
        <w:jc w:val="center"/>
        <w:rPr>
          <w:rFonts w:ascii="Times New Roman" w:hAnsi="Times New Roman" w:cs="Times New Roman"/>
          <w:b/>
          <w:sz w:val="24"/>
          <w:szCs w:val="24"/>
        </w:rPr>
      </w:pPr>
      <w:r>
        <w:rPr>
          <w:rFonts w:ascii="Times New Roman" w:hAnsi="Times New Roman" w:cs="Times New Roman"/>
          <w:b/>
          <w:noProof/>
          <w:sz w:val="24"/>
          <w:szCs w:val="24"/>
        </w:rPr>
        <w:lastRenderedPageBreak/>
        <w:pict>
          <v:rect id="_x0000_s1054" style="position:absolute;left:0;text-align:left;margin-left:394.45pt;margin-top:-88.9pt;width:49.75pt;height:33.7pt;z-index:251687936" strokecolor="white [3212]"/>
        </w:pict>
      </w:r>
      <w:r w:rsidR="00EB0C5A" w:rsidRPr="00F02EE7">
        <w:rPr>
          <w:rFonts w:ascii="Times New Roman" w:hAnsi="Times New Roman" w:cs="Times New Roman"/>
          <w:b/>
          <w:sz w:val="24"/>
          <w:szCs w:val="24"/>
        </w:rPr>
        <w:t>BAB IV</w:t>
      </w:r>
    </w:p>
    <w:p w:rsidR="00EB0C5A" w:rsidRDefault="00EB0C5A" w:rsidP="00EB0C5A">
      <w:pPr>
        <w:jc w:val="center"/>
        <w:rPr>
          <w:rFonts w:ascii="Times New Roman" w:hAnsi="Times New Roman" w:cs="Times New Roman"/>
          <w:b/>
          <w:sz w:val="24"/>
          <w:szCs w:val="24"/>
        </w:rPr>
      </w:pPr>
      <w:r>
        <w:rPr>
          <w:rFonts w:ascii="Times New Roman" w:hAnsi="Times New Roman" w:cs="Times New Roman"/>
          <w:b/>
          <w:sz w:val="24"/>
          <w:szCs w:val="24"/>
        </w:rPr>
        <w:t xml:space="preserve">HASIL DAN </w:t>
      </w:r>
      <w:r w:rsidRPr="00F02EE7">
        <w:rPr>
          <w:rFonts w:ascii="Times New Roman" w:hAnsi="Times New Roman" w:cs="Times New Roman"/>
          <w:b/>
          <w:sz w:val="24"/>
          <w:szCs w:val="24"/>
        </w:rPr>
        <w:t>PEMBAHASAN</w:t>
      </w:r>
      <w:r w:rsidRPr="00DF7F6B">
        <w:rPr>
          <w:rFonts w:ascii="Times New Roman" w:hAnsi="Times New Roman" w:cs="Times New Roman"/>
          <w:b/>
          <w:sz w:val="24"/>
          <w:szCs w:val="24"/>
        </w:rPr>
        <w:t xml:space="preserve"> </w:t>
      </w:r>
      <w:r>
        <w:rPr>
          <w:rFonts w:ascii="Times New Roman" w:hAnsi="Times New Roman" w:cs="Times New Roman"/>
          <w:b/>
          <w:sz w:val="24"/>
          <w:szCs w:val="24"/>
        </w:rPr>
        <w:t>PENELITIAN</w:t>
      </w:r>
    </w:p>
    <w:p w:rsidR="00EB0C5A" w:rsidRDefault="00EB0C5A" w:rsidP="00EB0C5A">
      <w:pPr>
        <w:jc w:val="center"/>
        <w:rPr>
          <w:rFonts w:ascii="Times New Roman" w:hAnsi="Times New Roman" w:cs="Times New Roman"/>
          <w:b/>
          <w:sz w:val="24"/>
          <w:szCs w:val="24"/>
        </w:rPr>
      </w:pPr>
    </w:p>
    <w:p w:rsidR="00EB0C5A" w:rsidRPr="00DC0C6B" w:rsidRDefault="00EB0C5A" w:rsidP="00EB0C5A">
      <w:pPr>
        <w:ind w:left="360" w:hanging="360"/>
        <w:rPr>
          <w:rFonts w:ascii="Times New Roman" w:hAnsi="Times New Roman" w:cs="Times New Roman"/>
          <w:b/>
          <w:sz w:val="24"/>
          <w:szCs w:val="24"/>
        </w:rPr>
      </w:pPr>
      <w:r>
        <w:rPr>
          <w:rFonts w:ascii="Times New Roman" w:hAnsi="Times New Roman" w:cs="Times New Roman"/>
          <w:b/>
          <w:sz w:val="24"/>
          <w:szCs w:val="24"/>
        </w:rPr>
        <w:t xml:space="preserve">A. </w:t>
      </w:r>
      <w:r w:rsidRPr="00DC0C6B">
        <w:rPr>
          <w:rFonts w:ascii="Times New Roman" w:hAnsi="Times New Roman" w:cs="Times New Roman"/>
          <w:b/>
          <w:sz w:val="24"/>
          <w:szCs w:val="24"/>
        </w:rPr>
        <w:t>Hasil Penelitian</w:t>
      </w:r>
    </w:p>
    <w:p w:rsidR="00EB0C5A" w:rsidRPr="00DC0C6B" w:rsidRDefault="00EB0C5A" w:rsidP="00EB0C5A">
      <w:pPr>
        <w:ind w:left="720" w:hanging="360"/>
        <w:rPr>
          <w:rFonts w:ascii="Times New Roman" w:hAnsi="Times New Roman" w:cs="Times New Roman"/>
          <w:b/>
          <w:sz w:val="24"/>
          <w:szCs w:val="24"/>
        </w:rPr>
      </w:pPr>
      <w:r>
        <w:rPr>
          <w:rFonts w:ascii="Times New Roman" w:hAnsi="Times New Roman" w:cs="Times New Roman"/>
          <w:b/>
          <w:sz w:val="24"/>
          <w:szCs w:val="24"/>
        </w:rPr>
        <w:t xml:space="preserve">1. </w:t>
      </w:r>
      <w:r w:rsidRPr="00DC0C6B">
        <w:rPr>
          <w:rFonts w:ascii="Times New Roman" w:hAnsi="Times New Roman" w:cs="Times New Roman"/>
          <w:b/>
          <w:sz w:val="24"/>
          <w:szCs w:val="24"/>
        </w:rPr>
        <w:t>Gambaran Karakteristik Responden</w:t>
      </w:r>
    </w:p>
    <w:p w:rsidR="00EB0C5A" w:rsidRDefault="00EB0C5A" w:rsidP="00EB0C5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Pola penelitian ini penulis mengklarifikasikan sebanyak tiga karakter, kerena ketiga karakter tersebut dapat memberikan gambaran responden yang ada pada nasabah pengguna produk pembiayaan gadai emas PT.BNI Syariah Cabang Palembang. </w:t>
      </w:r>
    </w:p>
    <w:p w:rsidR="00EB0C5A" w:rsidRDefault="00EB0C5A" w:rsidP="00EB0C5A">
      <w:pPr>
        <w:pStyle w:val="ListParagraph"/>
        <w:numPr>
          <w:ilvl w:val="3"/>
          <w:numId w:val="37"/>
        </w:numPr>
        <w:ind w:left="1080"/>
        <w:rPr>
          <w:rFonts w:ascii="Times New Roman" w:hAnsi="Times New Roman" w:cs="Times New Roman"/>
          <w:b/>
          <w:sz w:val="24"/>
          <w:szCs w:val="24"/>
        </w:rPr>
      </w:pPr>
      <w:r w:rsidRPr="0023583C">
        <w:rPr>
          <w:rFonts w:ascii="Times New Roman" w:hAnsi="Times New Roman" w:cs="Times New Roman"/>
          <w:b/>
          <w:sz w:val="24"/>
          <w:szCs w:val="24"/>
        </w:rPr>
        <w:t>Responden berdasarkan Jenis Kelamin</w:t>
      </w:r>
    </w:p>
    <w:p w:rsidR="00EB0C5A" w:rsidRPr="0023583C" w:rsidRDefault="00EB0C5A" w:rsidP="00EB0C5A">
      <w:pPr>
        <w:pStyle w:val="ListParagraph"/>
        <w:ind w:left="1080"/>
        <w:rPr>
          <w:rFonts w:ascii="Times New Roman" w:hAnsi="Times New Roman" w:cs="Times New Roman"/>
          <w:b/>
          <w:sz w:val="24"/>
          <w:szCs w:val="24"/>
        </w:rPr>
      </w:pPr>
    </w:p>
    <w:p w:rsidR="00EB0C5A" w:rsidRDefault="00EB0C5A" w:rsidP="00EB0C5A">
      <w:pPr>
        <w:pStyle w:val="ListParagraph"/>
        <w:ind w:left="1080"/>
        <w:rPr>
          <w:rFonts w:ascii="Times New Roman" w:hAnsi="Times New Roman" w:cs="Times New Roman"/>
          <w:sz w:val="24"/>
          <w:szCs w:val="24"/>
        </w:rPr>
      </w:pPr>
    </w:p>
    <w:p w:rsidR="00EB0C5A" w:rsidRPr="00803B8B" w:rsidRDefault="00EB0C5A" w:rsidP="00EB0C5A">
      <w:pPr>
        <w:pStyle w:val="ListParagraph"/>
        <w:spacing w:line="480" w:lineRule="auto"/>
        <w:ind w:left="1440"/>
        <w:jc w:val="center"/>
        <w:rPr>
          <w:rFonts w:ascii="Times New Roman" w:hAnsi="Times New Roman" w:cs="Times New Roman"/>
          <w:b/>
          <w:sz w:val="24"/>
          <w:szCs w:val="24"/>
        </w:rPr>
      </w:pPr>
      <w:r w:rsidRPr="00803B8B">
        <w:rPr>
          <w:rFonts w:ascii="Times New Roman" w:hAnsi="Times New Roman" w:cs="Times New Roman"/>
          <w:b/>
          <w:sz w:val="24"/>
          <w:szCs w:val="24"/>
        </w:rPr>
        <w:t>Tabel</w:t>
      </w:r>
      <w:r>
        <w:rPr>
          <w:rFonts w:ascii="Times New Roman" w:hAnsi="Times New Roman" w:cs="Times New Roman"/>
          <w:b/>
          <w:sz w:val="24"/>
          <w:szCs w:val="24"/>
        </w:rPr>
        <w:t xml:space="preserve"> IV</w:t>
      </w:r>
      <w:r w:rsidRPr="00803B8B">
        <w:rPr>
          <w:rFonts w:ascii="Times New Roman" w:hAnsi="Times New Roman" w:cs="Times New Roman"/>
          <w:b/>
          <w:sz w:val="24"/>
          <w:szCs w:val="24"/>
        </w:rPr>
        <w:t>.1</w:t>
      </w:r>
    </w:p>
    <w:p w:rsidR="00EB0C5A" w:rsidRPr="003E19DE" w:rsidRDefault="00EB0C5A" w:rsidP="00EB0C5A">
      <w:pPr>
        <w:pStyle w:val="ListParagraph"/>
        <w:spacing w:line="480" w:lineRule="auto"/>
        <w:ind w:left="1440"/>
        <w:jc w:val="center"/>
        <w:rPr>
          <w:rFonts w:ascii="Times New Roman" w:hAnsi="Times New Roman" w:cs="Times New Roman"/>
          <w:b/>
          <w:sz w:val="24"/>
          <w:szCs w:val="24"/>
        </w:rPr>
      </w:pPr>
      <w:r w:rsidRPr="00803B8B">
        <w:rPr>
          <w:rFonts w:ascii="Times New Roman" w:hAnsi="Times New Roman" w:cs="Times New Roman"/>
          <w:b/>
          <w:sz w:val="24"/>
          <w:szCs w:val="24"/>
        </w:rPr>
        <w:t>Responden berdasarkan Jenis Kelamin</w:t>
      </w:r>
    </w:p>
    <w:tbl>
      <w:tblPr>
        <w:tblStyle w:val="TableGrid"/>
        <w:tblW w:w="0" w:type="auto"/>
        <w:tblInd w:w="1548" w:type="dxa"/>
        <w:tblLook w:val="04A0"/>
      </w:tblPr>
      <w:tblGrid>
        <w:gridCol w:w="570"/>
        <w:gridCol w:w="1977"/>
        <w:gridCol w:w="2569"/>
        <w:gridCol w:w="1823"/>
      </w:tblGrid>
      <w:tr w:rsidR="00EB0C5A" w:rsidTr="00EB0C5A">
        <w:trPr>
          <w:trHeight w:val="620"/>
        </w:trPr>
        <w:tc>
          <w:tcPr>
            <w:tcW w:w="540" w:type="dxa"/>
          </w:tcPr>
          <w:p w:rsidR="00EB0C5A" w:rsidRPr="003E19DE" w:rsidRDefault="00EB0C5A" w:rsidP="00EB0C5A">
            <w:pPr>
              <w:pStyle w:val="ListParagraph"/>
              <w:ind w:left="0"/>
              <w:jc w:val="center"/>
              <w:rPr>
                <w:rFonts w:ascii="Times New Roman" w:hAnsi="Times New Roman" w:cs="Times New Roman"/>
                <w:b/>
                <w:sz w:val="24"/>
                <w:szCs w:val="24"/>
              </w:rPr>
            </w:pPr>
            <w:r w:rsidRPr="003E19DE">
              <w:rPr>
                <w:rFonts w:ascii="Times New Roman" w:hAnsi="Times New Roman" w:cs="Times New Roman"/>
                <w:b/>
                <w:sz w:val="24"/>
                <w:szCs w:val="24"/>
              </w:rPr>
              <w:t>No.</w:t>
            </w:r>
          </w:p>
        </w:tc>
        <w:tc>
          <w:tcPr>
            <w:tcW w:w="2340" w:type="dxa"/>
          </w:tcPr>
          <w:p w:rsidR="00EB0C5A" w:rsidRPr="003E19DE" w:rsidRDefault="00EB0C5A" w:rsidP="00EB0C5A">
            <w:pPr>
              <w:pStyle w:val="ListParagraph"/>
              <w:ind w:left="0"/>
              <w:jc w:val="center"/>
              <w:rPr>
                <w:rFonts w:ascii="Times New Roman" w:hAnsi="Times New Roman" w:cs="Times New Roman"/>
                <w:b/>
                <w:sz w:val="24"/>
                <w:szCs w:val="24"/>
              </w:rPr>
            </w:pPr>
            <w:r w:rsidRPr="003E19DE">
              <w:rPr>
                <w:rFonts w:ascii="Times New Roman" w:hAnsi="Times New Roman" w:cs="Times New Roman"/>
                <w:b/>
                <w:sz w:val="24"/>
                <w:szCs w:val="24"/>
              </w:rPr>
              <w:t>Jenis Kelamin</w:t>
            </w:r>
          </w:p>
        </w:tc>
        <w:tc>
          <w:tcPr>
            <w:tcW w:w="3114" w:type="dxa"/>
          </w:tcPr>
          <w:p w:rsidR="00EB0C5A" w:rsidRPr="003E19DE" w:rsidRDefault="00EB0C5A" w:rsidP="00EB0C5A">
            <w:pPr>
              <w:pStyle w:val="ListParagraph"/>
              <w:ind w:left="0"/>
              <w:jc w:val="center"/>
              <w:rPr>
                <w:rFonts w:ascii="Times New Roman" w:hAnsi="Times New Roman" w:cs="Times New Roman"/>
                <w:b/>
                <w:sz w:val="24"/>
                <w:szCs w:val="24"/>
              </w:rPr>
            </w:pPr>
            <w:r w:rsidRPr="003E19DE">
              <w:rPr>
                <w:rFonts w:ascii="Times New Roman" w:hAnsi="Times New Roman" w:cs="Times New Roman"/>
                <w:b/>
                <w:sz w:val="24"/>
                <w:szCs w:val="24"/>
              </w:rPr>
              <w:t>Frekuensi</w:t>
            </w:r>
          </w:p>
        </w:tc>
        <w:tc>
          <w:tcPr>
            <w:tcW w:w="2034" w:type="dxa"/>
          </w:tcPr>
          <w:p w:rsidR="00EB0C5A" w:rsidRPr="003E19DE" w:rsidRDefault="00EB0C5A" w:rsidP="00EB0C5A">
            <w:pPr>
              <w:pStyle w:val="ListParagraph"/>
              <w:ind w:left="0"/>
              <w:jc w:val="center"/>
              <w:rPr>
                <w:rFonts w:ascii="Times New Roman" w:hAnsi="Times New Roman" w:cs="Times New Roman"/>
                <w:b/>
                <w:sz w:val="24"/>
                <w:szCs w:val="24"/>
              </w:rPr>
            </w:pPr>
            <w:r w:rsidRPr="003E19DE">
              <w:rPr>
                <w:rFonts w:ascii="Times New Roman" w:hAnsi="Times New Roman" w:cs="Times New Roman"/>
                <w:b/>
                <w:sz w:val="24"/>
                <w:szCs w:val="24"/>
              </w:rPr>
              <w:t>Persentase</w:t>
            </w:r>
          </w:p>
        </w:tc>
      </w:tr>
      <w:tr w:rsidR="00EB0C5A" w:rsidTr="00EB0C5A">
        <w:trPr>
          <w:trHeight w:val="620"/>
        </w:trPr>
        <w:tc>
          <w:tcPr>
            <w:tcW w:w="540" w:type="dxa"/>
          </w:tcPr>
          <w:p w:rsidR="00EB0C5A" w:rsidRDefault="00EB0C5A" w:rsidP="00EB0C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340" w:type="dxa"/>
          </w:tcPr>
          <w:p w:rsidR="00EB0C5A" w:rsidRDefault="00EB0C5A" w:rsidP="00EB0C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Pria</w:t>
            </w:r>
          </w:p>
        </w:tc>
        <w:tc>
          <w:tcPr>
            <w:tcW w:w="3114" w:type="dxa"/>
          </w:tcPr>
          <w:p w:rsidR="00EB0C5A" w:rsidRDefault="00EB0C5A" w:rsidP="00EB0C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2034" w:type="dxa"/>
          </w:tcPr>
          <w:p w:rsidR="00EB0C5A" w:rsidRDefault="00EB0C5A" w:rsidP="00EB0C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28,9%</w:t>
            </w:r>
          </w:p>
        </w:tc>
      </w:tr>
      <w:tr w:rsidR="00EB0C5A" w:rsidTr="00EB0C5A">
        <w:trPr>
          <w:trHeight w:val="467"/>
        </w:trPr>
        <w:tc>
          <w:tcPr>
            <w:tcW w:w="540" w:type="dxa"/>
          </w:tcPr>
          <w:p w:rsidR="00EB0C5A" w:rsidRDefault="00EB0C5A" w:rsidP="00EB0C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340" w:type="dxa"/>
          </w:tcPr>
          <w:p w:rsidR="00EB0C5A" w:rsidRDefault="00EB0C5A" w:rsidP="00EB0C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Wanita</w:t>
            </w:r>
          </w:p>
        </w:tc>
        <w:tc>
          <w:tcPr>
            <w:tcW w:w="3114" w:type="dxa"/>
          </w:tcPr>
          <w:p w:rsidR="00EB0C5A" w:rsidRDefault="00EB0C5A" w:rsidP="00EB0C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64</w:t>
            </w:r>
          </w:p>
        </w:tc>
        <w:tc>
          <w:tcPr>
            <w:tcW w:w="2034" w:type="dxa"/>
          </w:tcPr>
          <w:p w:rsidR="00EB0C5A" w:rsidRDefault="00EB0C5A" w:rsidP="00EB0C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71,1%</w:t>
            </w:r>
          </w:p>
        </w:tc>
      </w:tr>
      <w:tr w:rsidR="00EB0C5A" w:rsidTr="00EB0C5A">
        <w:trPr>
          <w:trHeight w:val="602"/>
        </w:trPr>
        <w:tc>
          <w:tcPr>
            <w:tcW w:w="540" w:type="dxa"/>
          </w:tcPr>
          <w:p w:rsidR="00EB0C5A" w:rsidRDefault="00EB0C5A" w:rsidP="00EB0C5A">
            <w:pPr>
              <w:pStyle w:val="ListParagraph"/>
              <w:ind w:left="0"/>
              <w:jc w:val="center"/>
              <w:rPr>
                <w:rFonts w:ascii="Times New Roman" w:hAnsi="Times New Roman" w:cs="Times New Roman"/>
                <w:sz w:val="24"/>
                <w:szCs w:val="24"/>
              </w:rPr>
            </w:pPr>
          </w:p>
        </w:tc>
        <w:tc>
          <w:tcPr>
            <w:tcW w:w="2340" w:type="dxa"/>
          </w:tcPr>
          <w:p w:rsidR="00EB0C5A" w:rsidRPr="0023583C" w:rsidRDefault="00EB0C5A" w:rsidP="00EB0C5A">
            <w:pPr>
              <w:pStyle w:val="ListParagraph"/>
              <w:ind w:left="0"/>
              <w:rPr>
                <w:rFonts w:ascii="Times New Roman" w:hAnsi="Times New Roman" w:cs="Times New Roman"/>
                <w:b/>
                <w:sz w:val="24"/>
                <w:szCs w:val="24"/>
              </w:rPr>
            </w:pPr>
          </w:p>
          <w:p w:rsidR="00EB0C5A" w:rsidRPr="0023583C" w:rsidRDefault="00EB0C5A" w:rsidP="00EB0C5A">
            <w:pPr>
              <w:pStyle w:val="ListParagraph"/>
              <w:ind w:left="0"/>
              <w:jc w:val="center"/>
              <w:rPr>
                <w:rFonts w:ascii="Times New Roman" w:hAnsi="Times New Roman" w:cs="Times New Roman"/>
                <w:b/>
                <w:sz w:val="24"/>
                <w:szCs w:val="24"/>
              </w:rPr>
            </w:pPr>
            <w:r w:rsidRPr="0023583C">
              <w:rPr>
                <w:rFonts w:ascii="Times New Roman" w:hAnsi="Times New Roman" w:cs="Times New Roman"/>
                <w:b/>
                <w:sz w:val="24"/>
                <w:szCs w:val="24"/>
              </w:rPr>
              <w:t>Jumlah</w:t>
            </w:r>
          </w:p>
        </w:tc>
        <w:tc>
          <w:tcPr>
            <w:tcW w:w="3114" w:type="dxa"/>
          </w:tcPr>
          <w:p w:rsidR="00EB0C5A" w:rsidRPr="0023583C" w:rsidRDefault="00EB0C5A" w:rsidP="00EB0C5A">
            <w:pPr>
              <w:pStyle w:val="ListParagraph"/>
              <w:ind w:left="0"/>
              <w:jc w:val="center"/>
              <w:rPr>
                <w:rFonts w:ascii="Times New Roman" w:hAnsi="Times New Roman" w:cs="Times New Roman"/>
                <w:b/>
                <w:sz w:val="24"/>
                <w:szCs w:val="24"/>
              </w:rPr>
            </w:pPr>
          </w:p>
          <w:p w:rsidR="00EB0C5A" w:rsidRPr="0023583C" w:rsidRDefault="00EB0C5A" w:rsidP="00EB0C5A">
            <w:pPr>
              <w:pStyle w:val="ListParagraph"/>
              <w:ind w:left="0"/>
              <w:jc w:val="center"/>
              <w:rPr>
                <w:rFonts w:ascii="Times New Roman" w:hAnsi="Times New Roman" w:cs="Times New Roman"/>
                <w:b/>
                <w:sz w:val="24"/>
                <w:szCs w:val="24"/>
              </w:rPr>
            </w:pPr>
            <w:r w:rsidRPr="0023583C">
              <w:rPr>
                <w:rFonts w:ascii="Times New Roman" w:hAnsi="Times New Roman" w:cs="Times New Roman"/>
                <w:b/>
                <w:sz w:val="24"/>
                <w:szCs w:val="24"/>
              </w:rPr>
              <w:t>90</w:t>
            </w:r>
          </w:p>
        </w:tc>
        <w:tc>
          <w:tcPr>
            <w:tcW w:w="2034" w:type="dxa"/>
          </w:tcPr>
          <w:p w:rsidR="00EB0C5A" w:rsidRPr="0023583C" w:rsidRDefault="00EB0C5A" w:rsidP="00EB0C5A">
            <w:pPr>
              <w:pStyle w:val="ListParagraph"/>
              <w:ind w:left="0"/>
              <w:jc w:val="center"/>
              <w:rPr>
                <w:rFonts w:ascii="Times New Roman" w:hAnsi="Times New Roman" w:cs="Times New Roman"/>
                <w:b/>
                <w:sz w:val="24"/>
                <w:szCs w:val="24"/>
              </w:rPr>
            </w:pPr>
          </w:p>
          <w:p w:rsidR="00EB0C5A" w:rsidRPr="0023583C" w:rsidRDefault="00EB0C5A" w:rsidP="00EB0C5A">
            <w:pPr>
              <w:pStyle w:val="ListParagraph"/>
              <w:ind w:left="0"/>
              <w:jc w:val="center"/>
              <w:rPr>
                <w:rFonts w:ascii="Times New Roman" w:hAnsi="Times New Roman" w:cs="Times New Roman"/>
                <w:b/>
                <w:sz w:val="24"/>
                <w:szCs w:val="24"/>
              </w:rPr>
            </w:pPr>
            <w:r w:rsidRPr="0023583C">
              <w:rPr>
                <w:rFonts w:ascii="Times New Roman" w:hAnsi="Times New Roman" w:cs="Times New Roman"/>
                <w:b/>
                <w:sz w:val="24"/>
                <w:szCs w:val="24"/>
              </w:rPr>
              <w:t>100%</w:t>
            </w:r>
          </w:p>
        </w:tc>
      </w:tr>
    </w:tbl>
    <w:p w:rsidR="00EB0C5A" w:rsidRDefault="00EB0C5A" w:rsidP="00EB0C5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Sumber: Data diolah, 2014</w:t>
      </w:r>
    </w:p>
    <w:p w:rsidR="00EB0C5A" w:rsidRPr="00EB3A3C" w:rsidRDefault="00EB0C5A" w:rsidP="00EB0C5A">
      <w:pPr>
        <w:spacing w:after="0"/>
        <w:rPr>
          <w:rFonts w:ascii="Times New Roman" w:hAnsi="Times New Roman" w:cs="Times New Roman"/>
          <w:sz w:val="24"/>
          <w:szCs w:val="24"/>
        </w:rPr>
      </w:pPr>
    </w:p>
    <w:p w:rsidR="00EB0C5A" w:rsidRPr="003E19DE" w:rsidRDefault="003D1CAC" w:rsidP="00EB0C5A">
      <w:pPr>
        <w:spacing w:after="0"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w:pict>
          <v:rect id="_x0000_s1055" style="position:absolute;left:0;text-align:left;margin-left:183.05pt;margin-top:112.05pt;width:62pt;height:30.65pt;z-index:251688960" strokecolor="white [3212]">
            <v:textbox>
              <w:txbxContent>
                <w:p w:rsidR="003D1CAC" w:rsidRDefault="003D1CAC" w:rsidP="003D1CAC">
                  <w:pPr>
                    <w:jc w:val="center"/>
                  </w:pPr>
                  <w:r>
                    <w:t>61</w:t>
                  </w:r>
                </w:p>
              </w:txbxContent>
            </v:textbox>
          </v:rect>
        </w:pict>
      </w:r>
      <w:r w:rsidR="00EB0C5A">
        <w:rPr>
          <w:rFonts w:ascii="Times New Roman" w:hAnsi="Times New Roman" w:cs="Times New Roman"/>
          <w:sz w:val="24"/>
          <w:szCs w:val="24"/>
        </w:rPr>
        <w:t xml:space="preserve">Responden berdasarkan tabel IV.1 </w:t>
      </w:r>
      <w:r w:rsidR="00EB0C5A" w:rsidRPr="003E19DE">
        <w:rPr>
          <w:rFonts w:ascii="Times New Roman" w:hAnsi="Times New Roman" w:cs="Times New Roman"/>
          <w:sz w:val="24"/>
          <w:szCs w:val="24"/>
        </w:rPr>
        <w:t xml:space="preserve">jenis kelamin pria sebesar 26 dengan persentase 28.9%, dan responden  wanita sebesar 64 dengan </w:t>
      </w:r>
      <w:r w:rsidR="00EB0C5A" w:rsidRPr="003E19DE">
        <w:rPr>
          <w:rFonts w:ascii="Times New Roman" w:hAnsi="Times New Roman" w:cs="Times New Roman"/>
          <w:sz w:val="24"/>
          <w:szCs w:val="24"/>
        </w:rPr>
        <w:lastRenderedPageBreak/>
        <w:t>persentase 71,1%. Berdasarkan hasil penelitian responden yang paling dominan adalah responden berjenis kelamin wanita sebesar 71,1%.</w:t>
      </w:r>
    </w:p>
    <w:p w:rsidR="00EB0C5A" w:rsidRDefault="00EB0C5A" w:rsidP="00EB0C5A">
      <w:pPr>
        <w:pStyle w:val="ListParagraph"/>
        <w:numPr>
          <w:ilvl w:val="1"/>
          <w:numId w:val="37"/>
        </w:numPr>
        <w:spacing w:after="0"/>
        <w:ind w:left="1080"/>
        <w:rPr>
          <w:rFonts w:ascii="Times New Roman" w:hAnsi="Times New Roman" w:cs="Times New Roman"/>
          <w:b/>
          <w:sz w:val="24"/>
          <w:szCs w:val="24"/>
        </w:rPr>
      </w:pPr>
      <w:r w:rsidRPr="0023583C">
        <w:rPr>
          <w:rFonts w:ascii="Times New Roman" w:hAnsi="Times New Roman" w:cs="Times New Roman"/>
          <w:b/>
          <w:sz w:val="24"/>
          <w:szCs w:val="24"/>
        </w:rPr>
        <w:t>Responden Berdasarkan Usia</w:t>
      </w:r>
    </w:p>
    <w:p w:rsidR="00EB0C5A" w:rsidRPr="0023583C" w:rsidRDefault="00EB0C5A" w:rsidP="00EB0C5A">
      <w:pPr>
        <w:pStyle w:val="ListParagraph"/>
        <w:spacing w:after="0"/>
        <w:ind w:left="1080"/>
        <w:rPr>
          <w:rFonts w:ascii="Times New Roman" w:hAnsi="Times New Roman" w:cs="Times New Roman"/>
          <w:b/>
          <w:sz w:val="24"/>
          <w:szCs w:val="24"/>
        </w:rPr>
      </w:pPr>
    </w:p>
    <w:p w:rsidR="00EB0C5A" w:rsidRPr="0023583C" w:rsidRDefault="00EB0C5A" w:rsidP="00EB0C5A">
      <w:pPr>
        <w:pStyle w:val="ListParagraph"/>
        <w:spacing w:after="0"/>
        <w:ind w:left="1080"/>
        <w:rPr>
          <w:rFonts w:ascii="Times New Roman" w:hAnsi="Times New Roman" w:cs="Times New Roman"/>
          <w:b/>
          <w:sz w:val="24"/>
          <w:szCs w:val="24"/>
        </w:rPr>
      </w:pPr>
    </w:p>
    <w:p w:rsidR="00EB0C5A" w:rsidRPr="00EB3A3C" w:rsidRDefault="00EB0C5A" w:rsidP="00EB0C5A">
      <w:pPr>
        <w:pStyle w:val="ListParagraph"/>
        <w:spacing w:line="480" w:lineRule="auto"/>
        <w:ind w:left="1440"/>
        <w:jc w:val="center"/>
        <w:rPr>
          <w:rFonts w:ascii="Times New Roman" w:hAnsi="Times New Roman" w:cs="Times New Roman"/>
          <w:b/>
          <w:sz w:val="24"/>
          <w:szCs w:val="24"/>
        </w:rPr>
      </w:pPr>
      <w:r>
        <w:rPr>
          <w:rFonts w:ascii="Times New Roman" w:hAnsi="Times New Roman" w:cs="Times New Roman"/>
          <w:b/>
          <w:sz w:val="24"/>
          <w:szCs w:val="24"/>
        </w:rPr>
        <w:t>Tabel IV</w:t>
      </w:r>
      <w:r w:rsidRPr="00EB3A3C">
        <w:rPr>
          <w:rFonts w:ascii="Times New Roman" w:hAnsi="Times New Roman" w:cs="Times New Roman"/>
          <w:b/>
          <w:sz w:val="24"/>
          <w:szCs w:val="24"/>
        </w:rPr>
        <w:t>.2</w:t>
      </w:r>
    </w:p>
    <w:p w:rsidR="00EB0C5A" w:rsidRDefault="00EB0C5A" w:rsidP="00EB0C5A">
      <w:pPr>
        <w:pStyle w:val="ListParagraph"/>
        <w:spacing w:line="480" w:lineRule="auto"/>
        <w:ind w:left="1440"/>
        <w:jc w:val="center"/>
        <w:rPr>
          <w:rFonts w:ascii="Times New Roman" w:hAnsi="Times New Roman" w:cs="Times New Roman"/>
          <w:b/>
          <w:sz w:val="24"/>
          <w:szCs w:val="24"/>
        </w:rPr>
      </w:pPr>
      <w:r w:rsidRPr="00EB3A3C">
        <w:rPr>
          <w:rFonts w:ascii="Times New Roman" w:hAnsi="Times New Roman" w:cs="Times New Roman"/>
          <w:b/>
          <w:sz w:val="24"/>
          <w:szCs w:val="24"/>
        </w:rPr>
        <w:t>Responden berdasarkan Usia</w:t>
      </w:r>
    </w:p>
    <w:p w:rsidR="00EB0C5A" w:rsidRDefault="00EB0C5A" w:rsidP="00EB0C5A">
      <w:pPr>
        <w:pStyle w:val="ListParagraph"/>
        <w:ind w:left="1440"/>
        <w:jc w:val="center"/>
        <w:rPr>
          <w:rFonts w:ascii="Times New Roman" w:hAnsi="Times New Roman" w:cs="Times New Roman"/>
          <w:b/>
          <w:sz w:val="24"/>
          <w:szCs w:val="24"/>
        </w:rPr>
      </w:pPr>
    </w:p>
    <w:tbl>
      <w:tblPr>
        <w:tblStyle w:val="TableGrid"/>
        <w:tblW w:w="0" w:type="auto"/>
        <w:tblInd w:w="1548" w:type="dxa"/>
        <w:tblLook w:val="04A0"/>
      </w:tblPr>
      <w:tblGrid>
        <w:gridCol w:w="532"/>
        <w:gridCol w:w="1970"/>
        <w:gridCol w:w="2602"/>
        <w:gridCol w:w="1835"/>
      </w:tblGrid>
      <w:tr w:rsidR="00EB0C5A" w:rsidTr="00EB0C5A">
        <w:trPr>
          <w:trHeight w:val="503"/>
        </w:trPr>
        <w:tc>
          <w:tcPr>
            <w:tcW w:w="540" w:type="dxa"/>
          </w:tcPr>
          <w:p w:rsidR="00EB0C5A" w:rsidRPr="00EB3A3C" w:rsidRDefault="00EB0C5A" w:rsidP="00EB0C5A">
            <w:pPr>
              <w:pStyle w:val="ListParagraph"/>
              <w:ind w:left="0"/>
              <w:jc w:val="center"/>
              <w:rPr>
                <w:rFonts w:ascii="Times New Roman" w:hAnsi="Times New Roman" w:cs="Times New Roman"/>
                <w:b/>
                <w:sz w:val="24"/>
                <w:szCs w:val="24"/>
              </w:rPr>
            </w:pPr>
            <w:r w:rsidRPr="00EB3A3C">
              <w:rPr>
                <w:rFonts w:ascii="Times New Roman" w:hAnsi="Times New Roman" w:cs="Times New Roman"/>
                <w:b/>
                <w:sz w:val="24"/>
                <w:szCs w:val="24"/>
              </w:rPr>
              <w:t>No</w:t>
            </w:r>
          </w:p>
        </w:tc>
        <w:tc>
          <w:tcPr>
            <w:tcW w:w="2340" w:type="dxa"/>
          </w:tcPr>
          <w:p w:rsidR="00EB0C5A" w:rsidRPr="00EB3A3C" w:rsidRDefault="00EB0C5A" w:rsidP="00EB0C5A">
            <w:pPr>
              <w:pStyle w:val="ListParagraph"/>
              <w:ind w:left="0"/>
              <w:jc w:val="center"/>
              <w:rPr>
                <w:rFonts w:ascii="Times New Roman" w:hAnsi="Times New Roman" w:cs="Times New Roman"/>
                <w:b/>
                <w:sz w:val="24"/>
                <w:szCs w:val="24"/>
              </w:rPr>
            </w:pPr>
            <w:r w:rsidRPr="00EB3A3C">
              <w:rPr>
                <w:rFonts w:ascii="Times New Roman" w:hAnsi="Times New Roman" w:cs="Times New Roman"/>
                <w:b/>
                <w:sz w:val="24"/>
                <w:szCs w:val="24"/>
              </w:rPr>
              <w:t>Usia</w:t>
            </w:r>
          </w:p>
        </w:tc>
        <w:tc>
          <w:tcPr>
            <w:tcW w:w="3114" w:type="dxa"/>
          </w:tcPr>
          <w:p w:rsidR="00EB0C5A" w:rsidRPr="00EB3A3C" w:rsidRDefault="00EB0C5A" w:rsidP="00EB0C5A">
            <w:pPr>
              <w:pStyle w:val="ListParagraph"/>
              <w:ind w:left="0"/>
              <w:jc w:val="center"/>
              <w:rPr>
                <w:rFonts w:ascii="Times New Roman" w:hAnsi="Times New Roman" w:cs="Times New Roman"/>
                <w:b/>
                <w:sz w:val="24"/>
                <w:szCs w:val="24"/>
              </w:rPr>
            </w:pPr>
            <w:r w:rsidRPr="00EB3A3C">
              <w:rPr>
                <w:rFonts w:ascii="Times New Roman" w:hAnsi="Times New Roman" w:cs="Times New Roman"/>
                <w:b/>
                <w:sz w:val="24"/>
                <w:szCs w:val="24"/>
              </w:rPr>
              <w:t>Frekuensi</w:t>
            </w:r>
          </w:p>
        </w:tc>
        <w:tc>
          <w:tcPr>
            <w:tcW w:w="2034" w:type="dxa"/>
          </w:tcPr>
          <w:p w:rsidR="00EB0C5A" w:rsidRPr="00EB3A3C" w:rsidRDefault="00EB0C5A" w:rsidP="00EB0C5A">
            <w:pPr>
              <w:pStyle w:val="ListParagraph"/>
              <w:ind w:left="0"/>
              <w:jc w:val="center"/>
              <w:rPr>
                <w:rFonts w:ascii="Times New Roman" w:hAnsi="Times New Roman" w:cs="Times New Roman"/>
                <w:b/>
                <w:sz w:val="24"/>
                <w:szCs w:val="24"/>
              </w:rPr>
            </w:pPr>
            <w:r w:rsidRPr="00EB3A3C">
              <w:rPr>
                <w:rFonts w:ascii="Times New Roman" w:hAnsi="Times New Roman" w:cs="Times New Roman"/>
                <w:b/>
                <w:sz w:val="24"/>
                <w:szCs w:val="24"/>
              </w:rPr>
              <w:t>Persentase</w:t>
            </w:r>
          </w:p>
        </w:tc>
      </w:tr>
      <w:tr w:rsidR="00EB0C5A" w:rsidTr="00EB0C5A">
        <w:trPr>
          <w:trHeight w:val="530"/>
        </w:trPr>
        <w:tc>
          <w:tcPr>
            <w:tcW w:w="540" w:type="dxa"/>
          </w:tcPr>
          <w:p w:rsidR="00EB0C5A" w:rsidRPr="00EB3A3C" w:rsidRDefault="00EB0C5A" w:rsidP="00EB0C5A">
            <w:pPr>
              <w:pStyle w:val="ListParagraph"/>
              <w:ind w:left="0"/>
              <w:jc w:val="center"/>
              <w:rPr>
                <w:rFonts w:ascii="Times New Roman" w:hAnsi="Times New Roman" w:cs="Times New Roman"/>
                <w:sz w:val="24"/>
                <w:szCs w:val="24"/>
              </w:rPr>
            </w:pPr>
            <w:r w:rsidRPr="00EB3A3C">
              <w:rPr>
                <w:rFonts w:ascii="Times New Roman" w:hAnsi="Times New Roman" w:cs="Times New Roman"/>
                <w:sz w:val="24"/>
                <w:szCs w:val="24"/>
              </w:rPr>
              <w:t>1</w:t>
            </w:r>
          </w:p>
        </w:tc>
        <w:tc>
          <w:tcPr>
            <w:tcW w:w="2340" w:type="dxa"/>
          </w:tcPr>
          <w:p w:rsidR="00EB0C5A" w:rsidRPr="00EB3A3C" w:rsidRDefault="00EB0C5A" w:rsidP="00EB0C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21 -</w:t>
            </w:r>
            <w:r w:rsidRPr="00EB3A3C">
              <w:rPr>
                <w:rFonts w:ascii="Times New Roman" w:hAnsi="Times New Roman" w:cs="Times New Roman"/>
                <w:sz w:val="24"/>
                <w:szCs w:val="24"/>
              </w:rPr>
              <w:t xml:space="preserve"> </w:t>
            </w:r>
            <w:r>
              <w:rPr>
                <w:rFonts w:ascii="Times New Roman" w:hAnsi="Times New Roman" w:cs="Times New Roman"/>
                <w:sz w:val="24"/>
                <w:szCs w:val="24"/>
              </w:rPr>
              <w:t>30 T</w:t>
            </w:r>
            <w:r w:rsidRPr="00EB3A3C">
              <w:rPr>
                <w:rFonts w:ascii="Times New Roman" w:hAnsi="Times New Roman" w:cs="Times New Roman"/>
                <w:sz w:val="24"/>
                <w:szCs w:val="24"/>
              </w:rPr>
              <w:t>ahun</w:t>
            </w:r>
          </w:p>
        </w:tc>
        <w:tc>
          <w:tcPr>
            <w:tcW w:w="3114" w:type="dxa"/>
          </w:tcPr>
          <w:p w:rsidR="00EB0C5A" w:rsidRPr="00EB3A3C" w:rsidRDefault="00EB0C5A" w:rsidP="00EB0C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2034" w:type="dxa"/>
          </w:tcPr>
          <w:p w:rsidR="00EB0C5A" w:rsidRPr="00EB3A3C" w:rsidRDefault="00EB0C5A" w:rsidP="00EB0C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32,2%</w:t>
            </w:r>
          </w:p>
        </w:tc>
      </w:tr>
      <w:tr w:rsidR="00EB0C5A" w:rsidTr="00EB0C5A">
        <w:trPr>
          <w:trHeight w:val="530"/>
        </w:trPr>
        <w:tc>
          <w:tcPr>
            <w:tcW w:w="540" w:type="dxa"/>
          </w:tcPr>
          <w:p w:rsidR="00EB0C5A" w:rsidRPr="00EB3A3C" w:rsidRDefault="00EB0C5A" w:rsidP="00EB0C5A">
            <w:pPr>
              <w:pStyle w:val="ListParagraph"/>
              <w:ind w:left="0"/>
              <w:jc w:val="center"/>
              <w:rPr>
                <w:rFonts w:ascii="Times New Roman" w:hAnsi="Times New Roman" w:cs="Times New Roman"/>
                <w:sz w:val="24"/>
                <w:szCs w:val="24"/>
              </w:rPr>
            </w:pPr>
            <w:r w:rsidRPr="00EB3A3C">
              <w:rPr>
                <w:rFonts w:ascii="Times New Roman" w:hAnsi="Times New Roman" w:cs="Times New Roman"/>
                <w:sz w:val="24"/>
                <w:szCs w:val="24"/>
              </w:rPr>
              <w:t>2</w:t>
            </w:r>
          </w:p>
        </w:tc>
        <w:tc>
          <w:tcPr>
            <w:tcW w:w="2340" w:type="dxa"/>
          </w:tcPr>
          <w:p w:rsidR="00EB0C5A" w:rsidRPr="00EB3A3C" w:rsidRDefault="00EB0C5A" w:rsidP="00EB0C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31-  45 </w:t>
            </w:r>
            <w:r w:rsidRPr="00EB3A3C">
              <w:rPr>
                <w:rFonts w:ascii="Times New Roman" w:hAnsi="Times New Roman" w:cs="Times New Roman"/>
                <w:sz w:val="24"/>
                <w:szCs w:val="24"/>
              </w:rPr>
              <w:t>Tahun</w:t>
            </w:r>
          </w:p>
        </w:tc>
        <w:tc>
          <w:tcPr>
            <w:tcW w:w="3114" w:type="dxa"/>
          </w:tcPr>
          <w:p w:rsidR="00EB0C5A" w:rsidRPr="00EB3A3C" w:rsidRDefault="00EB0C5A" w:rsidP="00EB0C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2034" w:type="dxa"/>
          </w:tcPr>
          <w:p w:rsidR="00EB0C5A" w:rsidRPr="00EB3A3C" w:rsidRDefault="00EB0C5A" w:rsidP="00EB0C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42,2%</w:t>
            </w:r>
          </w:p>
        </w:tc>
      </w:tr>
      <w:tr w:rsidR="00EB0C5A" w:rsidTr="00EB0C5A">
        <w:trPr>
          <w:trHeight w:val="530"/>
        </w:trPr>
        <w:tc>
          <w:tcPr>
            <w:tcW w:w="540" w:type="dxa"/>
          </w:tcPr>
          <w:p w:rsidR="00EB0C5A" w:rsidRPr="00EB3A3C" w:rsidRDefault="00EB0C5A" w:rsidP="00EB0C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340" w:type="dxa"/>
          </w:tcPr>
          <w:p w:rsidR="00EB0C5A" w:rsidRPr="00EB3A3C" w:rsidRDefault="00EB0C5A" w:rsidP="00EB0C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Diatas 45</w:t>
            </w:r>
            <w:r w:rsidRPr="00EB3A3C">
              <w:rPr>
                <w:rFonts w:ascii="Times New Roman" w:hAnsi="Times New Roman" w:cs="Times New Roman"/>
                <w:sz w:val="24"/>
                <w:szCs w:val="24"/>
              </w:rPr>
              <w:t xml:space="preserve"> Tahun</w:t>
            </w:r>
          </w:p>
        </w:tc>
        <w:tc>
          <w:tcPr>
            <w:tcW w:w="3114" w:type="dxa"/>
          </w:tcPr>
          <w:p w:rsidR="00EB0C5A" w:rsidRPr="00EB3A3C" w:rsidRDefault="00EB0C5A" w:rsidP="00EB0C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2034" w:type="dxa"/>
          </w:tcPr>
          <w:p w:rsidR="00EB0C5A" w:rsidRPr="00EB3A3C" w:rsidRDefault="00EB0C5A" w:rsidP="00EB0C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25,6%</w:t>
            </w:r>
          </w:p>
        </w:tc>
      </w:tr>
      <w:tr w:rsidR="00EB0C5A" w:rsidTr="00EB0C5A">
        <w:trPr>
          <w:trHeight w:val="512"/>
        </w:trPr>
        <w:tc>
          <w:tcPr>
            <w:tcW w:w="540" w:type="dxa"/>
          </w:tcPr>
          <w:p w:rsidR="00EB0C5A" w:rsidRPr="00EB3A3C" w:rsidRDefault="00EB0C5A" w:rsidP="00EB0C5A">
            <w:pPr>
              <w:pStyle w:val="ListParagraph"/>
              <w:ind w:left="0"/>
              <w:jc w:val="center"/>
              <w:rPr>
                <w:rFonts w:ascii="Times New Roman" w:hAnsi="Times New Roman" w:cs="Times New Roman"/>
                <w:sz w:val="24"/>
                <w:szCs w:val="24"/>
              </w:rPr>
            </w:pPr>
          </w:p>
        </w:tc>
        <w:tc>
          <w:tcPr>
            <w:tcW w:w="2340" w:type="dxa"/>
          </w:tcPr>
          <w:p w:rsidR="00EB0C5A" w:rsidRPr="00965702" w:rsidRDefault="00EB0C5A" w:rsidP="00EB0C5A">
            <w:pPr>
              <w:pStyle w:val="ListParagraph"/>
              <w:ind w:left="0"/>
              <w:jc w:val="center"/>
              <w:rPr>
                <w:rFonts w:ascii="Times New Roman" w:hAnsi="Times New Roman" w:cs="Times New Roman"/>
                <w:b/>
                <w:sz w:val="24"/>
                <w:szCs w:val="24"/>
              </w:rPr>
            </w:pPr>
            <w:r w:rsidRPr="00965702">
              <w:rPr>
                <w:rFonts w:ascii="Times New Roman" w:hAnsi="Times New Roman" w:cs="Times New Roman"/>
                <w:b/>
                <w:sz w:val="24"/>
                <w:szCs w:val="24"/>
              </w:rPr>
              <w:t>Jumlah</w:t>
            </w:r>
          </w:p>
        </w:tc>
        <w:tc>
          <w:tcPr>
            <w:tcW w:w="3114" w:type="dxa"/>
          </w:tcPr>
          <w:p w:rsidR="00EB0C5A" w:rsidRPr="00965702" w:rsidRDefault="00EB0C5A" w:rsidP="00EB0C5A">
            <w:pPr>
              <w:pStyle w:val="ListParagraph"/>
              <w:ind w:left="0"/>
              <w:jc w:val="center"/>
              <w:rPr>
                <w:rFonts w:ascii="Times New Roman" w:hAnsi="Times New Roman" w:cs="Times New Roman"/>
                <w:b/>
                <w:sz w:val="24"/>
                <w:szCs w:val="24"/>
              </w:rPr>
            </w:pPr>
            <w:r w:rsidRPr="00965702">
              <w:rPr>
                <w:rFonts w:ascii="Times New Roman" w:hAnsi="Times New Roman" w:cs="Times New Roman"/>
                <w:b/>
                <w:sz w:val="24"/>
                <w:szCs w:val="24"/>
              </w:rPr>
              <w:t>90</w:t>
            </w:r>
          </w:p>
        </w:tc>
        <w:tc>
          <w:tcPr>
            <w:tcW w:w="2034" w:type="dxa"/>
          </w:tcPr>
          <w:p w:rsidR="00EB0C5A" w:rsidRPr="00965702" w:rsidRDefault="00EB0C5A" w:rsidP="00EB0C5A">
            <w:pPr>
              <w:pStyle w:val="ListParagraph"/>
              <w:ind w:left="0"/>
              <w:jc w:val="center"/>
              <w:rPr>
                <w:rFonts w:ascii="Times New Roman" w:hAnsi="Times New Roman" w:cs="Times New Roman"/>
                <w:b/>
                <w:sz w:val="24"/>
                <w:szCs w:val="24"/>
              </w:rPr>
            </w:pPr>
            <w:r w:rsidRPr="00965702">
              <w:rPr>
                <w:rFonts w:ascii="Times New Roman" w:hAnsi="Times New Roman" w:cs="Times New Roman"/>
                <w:b/>
                <w:sz w:val="24"/>
                <w:szCs w:val="24"/>
              </w:rPr>
              <w:t>100%</w:t>
            </w:r>
          </w:p>
        </w:tc>
      </w:tr>
    </w:tbl>
    <w:p w:rsidR="00EB0C5A" w:rsidRPr="003E22A9" w:rsidRDefault="00EB0C5A" w:rsidP="00EB0C5A">
      <w:pPr>
        <w:spacing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Sumber: Data diolah, 2014</w:t>
      </w:r>
    </w:p>
    <w:p w:rsidR="00EB0C5A" w:rsidRDefault="00EB0C5A" w:rsidP="00EB0C5A">
      <w:pPr>
        <w:spacing w:after="0"/>
        <w:ind w:left="1350" w:hanging="1350"/>
        <w:rPr>
          <w:rFonts w:ascii="Times New Roman" w:hAnsi="Times New Roman" w:cs="Times New Roman"/>
          <w:sz w:val="24"/>
          <w:szCs w:val="24"/>
        </w:rPr>
      </w:pPr>
      <w:r>
        <w:rPr>
          <w:rFonts w:ascii="Times New Roman" w:hAnsi="Times New Roman" w:cs="Times New Roman"/>
          <w:sz w:val="24"/>
          <w:szCs w:val="24"/>
        </w:rPr>
        <w:tab/>
      </w:r>
    </w:p>
    <w:p w:rsidR="00EB0C5A" w:rsidRDefault="00EB0C5A" w:rsidP="00EB0C5A">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data tabel IV.2 responden yang berusia 21- 30 tahun sebesar 29 nasabah dengan persentase 32,2%, responden yang  berusia 31- 45 tahun  sebesar 38 nasabah dengan persentase 42,2%, sedangkan responden yang berusia diatas 45 tahun sebesar 23 nasabah dengan dengan persentase 25,6%, maka respnden yang paling dominan adalah responden yang berusia 31 – 45 tahun.</w:t>
      </w:r>
    </w:p>
    <w:p w:rsidR="00EB0C5A" w:rsidRDefault="00EB0C5A" w:rsidP="00EB0C5A">
      <w:pPr>
        <w:spacing w:after="0" w:line="480" w:lineRule="auto"/>
        <w:ind w:left="1440" w:hanging="1440"/>
        <w:jc w:val="both"/>
        <w:rPr>
          <w:rFonts w:ascii="Times New Roman" w:hAnsi="Times New Roman" w:cs="Times New Roman"/>
          <w:sz w:val="24"/>
          <w:szCs w:val="24"/>
        </w:rPr>
      </w:pPr>
    </w:p>
    <w:p w:rsidR="00EB0C5A" w:rsidRDefault="00EB0C5A" w:rsidP="00EB0C5A">
      <w:pPr>
        <w:spacing w:after="0" w:line="480" w:lineRule="auto"/>
        <w:jc w:val="both"/>
        <w:rPr>
          <w:rFonts w:ascii="Times New Roman" w:hAnsi="Times New Roman" w:cs="Times New Roman"/>
          <w:sz w:val="24"/>
          <w:szCs w:val="24"/>
        </w:rPr>
      </w:pPr>
    </w:p>
    <w:p w:rsidR="00EB0C5A" w:rsidRPr="004032C1" w:rsidRDefault="00EB0C5A" w:rsidP="00EB0C5A">
      <w:pPr>
        <w:spacing w:after="0" w:line="480" w:lineRule="auto"/>
        <w:jc w:val="both"/>
        <w:rPr>
          <w:rFonts w:ascii="Times New Roman" w:hAnsi="Times New Roman" w:cs="Times New Roman"/>
          <w:sz w:val="24"/>
          <w:szCs w:val="24"/>
        </w:rPr>
      </w:pPr>
    </w:p>
    <w:p w:rsidR="00EB0C5A" w:rsidRPr="00164005" w:rsidRDefault="00EB0C5A" w:rsidP="00EB0C5A">
      <w:pPr>
        <w:pStyle w:val="ListParagraph"/>
        <w:numPr>
          <w:ilvl w:val="1"/>
          <w:numId w:val="37"/>
        </w:numPr>
        <w:ind w:left="1080"/>
        <w:rPr>
          <w:rFonts w:ascii="Times New Roman" w:hAnsi="Times New Roman" w:cs="Times New Roman"/>
          <w:b/>
          <w:sz w:val="24"/>
          <w:szCs w:val="24"/>
        </w:rPr>
      </w:pPr>
      <w:r w:rsidRPr="00164005">
        <w:rPr>
          <w:rFonts w:ascii="Times New Roman" w:hAnsi="Times New Roman" w:cs="Times New Roman"/>
          <w:b/>
          <w:sz w:val="24"/>
          <w:szCs w:val="24"/>
        </w:rPr>
        <w:lastRenderedPageBreak/>
        <w:t>Responden Berdasarkan Pendidikan</w:t>
      </w:r>
    </w:p>
    <w:p w:rsidR="00EB0C5A" w:rsidRPr="00965702" w:rsidRDefault="00EB0C5A" w:rsidP="00EB0C5A">
      <w:pPr>
        <w:pStyle w:val="ListParagraph"/>
        <w:ind w:left="1080"/>
        <w:rPr>
          <w:rFonts w:ascii="Times New Roman" w:hAnsi="Times New Roman" w:cs="Times New Roman"/>
          <w:b/>
          <w:sz w:val="24"/>
          <w:szCs w:val="24"/>
        </w:rPr>
      </w:pPr>
    </w:p>
    <w:p w:rsidR="00EB0C5A" w:rsidRPr="00965702" w:rsidRDefault="00EB0C5A" w:rsidP="00EB0C5A">
      <w:pPr>
        <w:pStyle w:val="ListParagraph"/>
        <w:ind w:left="1080"/>
        <w:rPr>
          <w:rFonts w:ascii="Times New Roman" w:hAnsi="Times New Roman" w:cs="Times New Roman"/>
          <w:b/>
          <w:sz w:val="24"/>
          <w:szCs w:val="24"/>
        </w:rPr>
      </w:pPr>
    </w:p>
    <w:p w:rsidR="00EB0C5A" w:rsidRPr="004032C1" w:rsidRDefault="00EB0C5A" w:rsidP="00EB0C5A">
      <w:pPr>
        <w:pStyle w:val="ListParagraph"/>
        <w:spacing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Tabel IV</w:t>
      </w:r>
      <w:r w:rsidRPr="004032C1">
        <w:rPr>
          <w:rFonts w:ascii="Times New Roman" w:hAnsi="Times New Roman" w:cs="Times New Roman"/>
          <w:b/>
          <w:sz w:val="24"/>
          <w:szCs w:val="24"/>
        </w:rPr>
        <w:t>.3</w:t>
      </w:r>
    </w:p>
    <w:p w:rsidR="00EB0C5A" w:rsidRDefault="00EB0C5A" w:rsidP="00EB0C5A">
      <w:pPr>
        <w:pStyle w:val="ListParagraph"/>
        <w:spacing w:line="480" w:lineRule="auto"/>
        <w:ind w:left="1080"/>
        <w:jc w:val="center"/>
        <w:rPr>
          <w:rFonts w:ascii="Times New Roman" w:hAnsi="Times New Roman" w:cs="Times New Roman"/>
          <w:b/>
          <w:sz w:val="24"/>
          <w:szCs w:val="24"/>
        </w:rPr>
      </w:pPr>
      <w:r w:rsidRPr="004032C1">
        <w:rPr>
          <w:rFonts w:ascii="Times New Roman" w:hAnsi="Times New Roman" w:cs="Times New Roman"/>
          <w:b/>
          <w:sz w:val="24"/>
          <w:szCs w:val="24"/>
        </w:rPr>
        <w:t>Responden berdasarkan Pendidikan</w:t>
      </w:r>
      <w:r>
        <w:rPr>
          <w:rFonts w:ascii="Times New Roman" w:hAnsi="Times New Roman" w:cs="Times New Roman"/>
          <w:b/>
          <w:sz w:val="24"/>
          <w:szCs w:val="24"/>
        </w:rPr>
        <w:t xml:space="preserve"> terakhir</w:t>
      </w:r>
    </w:p>
    <w:p w:rsidR="00EB0C5A" w:rsidRDefault="00EB0C5A" w:rsidP="00EB0C5A">
      <w:pPr>
        <w:pStyle w:val="ListParagraph"/>
        <w:ind w:left="1080"/>
        <w:jc w:val="center"/>
        <w:rPr>
          <w:rFonts w:ascii="Times New Roman" w:hAnsi="Times New Roman" w:cs="Times New Roman"/>
          <w:b/>
          <w:sz w:val="24"/>
          <w:szCs w:val="24"/>
        </w:rPr>
      </w:pPr>
    </w:p>
    <w:tbl>
      <w:tblPr>
        <w:tblStyle w:val="TableGrid"/>
        <w:tblW w:w="0" w:type="auto"/>
        <w:tblInd w:w="1548" w:type="dxa"/>
        <w:tblLook w:val="04A0"/>
      </w:tblPr>
      <w:tblGrid>
        <w:gridCol w:w="599"/>
        <w:gridCol w:w="2487"/>
        <w:gridCol w:w="1984"/>
        <w:gridCol w:w="1869"/>
      </w:tblGrid>
      <w:tr w:rsidR="00EB0C5A" w:rsidTr="00EB0C5A">
        <w:trPr>
          <w:trHeight w:val="512"/>
        </w:trPr>
        <w:tc>
          <w:tcPr>
            <w:tcW w:w="630" w:type="dxa"/>
          </w:tcPr>
          <w:p w:rsidR="00EB0C5A" w:rsidRDefault="00EB0C5A" w:rsidP="00EB0C5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880" w:type="dxa"/>
          </w:tcPr>
          <w:p w:rsidR="00EB0C5A" w:rsidRDefault="00EB0C5A" w:rsidP="00EB0C5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Pendidikan</w:t>
            </w:r>
          </w:p>
        </w:tc>
        <w:tc>
          <w:tcPr>
            <w:tcW w:w="2250" w:type="dxa"/>
          </w:tcPr>
          <w:p w:rsidR="00EB0C5A" w:rsidRDefault="00EB0C5A" w:rsidP="00EB0C5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2070" w:type="dxa"/>
          </w:tcPr>
          <w:p w:rsidR="00EB0C5A" w:rsidRDefault="00EB0C5A" w:rsidP="00EB0C5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Persentase</w:t>
            </w:r>
          </w:p>
        </w:tc>
      </w:tr>
      <w:tr w:rsidR="00EB0C5A" w:rsidTr="00EB0C5A">
        <w:trPr>
          <w:trHeight w:val="530"/>
        </w:trPr>
        <w:tc>
          <w:tcPr>
            <w:tcW w:w="630" w:type="dxa"/>
          </w:tcPr>
          <w:p w:rsidR="00EB0C5A" w:rsidRPr="00D378BB" w:rsidRDefault="00EB0C5A" w:rsidP="00EB0C5A">
            <w:pPr>
              <w:pStyle w:val="ListParagraph"/>
              <w:ind w:left="0"/>
              <w:jc w:val="center"/>
              <w:rPr>
                <w:rFonts w:ascii="Times New Roman" w:hAnsi="Times New Roman" w:cs="Times New Roman"/>
                <w:sz w:val="24"/>
                <w:szCs w:val="24"/>
              </w:rPr>
            </w:pPr>
            <w:r w:rsidRPr="00D378BB">
              <w:rPr>
                <w:rFonts w:ascii="Times New Roman" w:hAnsi="Times New Roman" w:cs="Times New Roman"/>
                <w:sz w:val="24"/>
                <w:szCs w:val="24"/>
              </w:rPr>
              <w:t>1</w:t>
            </w:r>
          </w:p>
        </w:tc>
        <w:tc>
          <w:tcPr>
            <w:tcW w:w="2880" w:type="dxa"/>
          </w:tcPr>
          <w:p w:rsidR="00EB0C5A" w:rsidRPr="00D378BB" w:rsidRDefault="00EB0C5A" w:rsidP="00EB0C5A">
            <w:pPr>
              <w:pStyle w:val="ListParagraph"/>
              <w:ind w:left="0"/>
              <w:jc w:val="center"/>
              <w:rPr>
                <w:rFonts w:ascii="Times New Roman" w:hAnsi="Times New Roman" w:cs="Times New Roman"/>
                <w:sz w:val="24"/>
                <w:szCs w:val="24"/>
              </w:rPr>
            </w:pPr>
            <w:r w:rsidRPr="00D378BB">
              <w:rPr>
                <w:rFonts w:ascii="Times New Roman" w:hAnsi="Times New Roman" w:cs="Times New Roman"/>
                <w:sz w:val="24"/>
                <w:szCs w:val="24"/>
              </w:rPr>
              <w:t>SMA</w:t>
            </w:r>
          </w:p>
        </w:tc>
        <w:tc>
          <w:tcPr>
            <w:tcW w:w="2250" w:type="dxa"/>
          </w:tcPr>
          <w:p w:rsidR="00EB0C5A" w:rsidRPr="00D378BB" w:rsidRDefault="00EB0C5A" w:rsidP="00EB0C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2070" w:type="dxa"/>
          </w:tcPr>
          <w:p w:rsidR="00EB0C5A" w:rsidRPr="00D378BB" w:rsidRDefault="00EB0C5A" w:rsidP="00EB0C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31,1%</w:t>
            </w:r>
          </w:p>
        </w:tc>
      </w:tr>
      <w:tr w:rsidR="00EB0C5A" w:rsidTr="00EB0C5A">
        <w:trPr>
          <w:trHeight w:val="440"/>
        </w:trPr>
        <w:tc>
          <w:tcPr>
            <w:tcW w:w="630" w:type="dxa"/>
          </w:tcPr>
          <w:p w:rsidR="00EB0C5A" w:rsidRPr="00D378BB" w:rsidRDefault="00EB0C5A" w:rsidP="00EB0C5A">
            <w:pPr>
              <w:pStyle w:val="ListParagraph"/>
              <w:ind w:left="0"/>
              <w:jc w:val="center"/>
              <w:rPr>
                <w:rFonts w:ascii="Times New Roman" w:hAnsi="Times New Roman" w:cs="Times New Roman"/>
                <w:sz w:val="24"/>
                <w:szCs w:val="24"/>
              </w:rPr>
            </w:pPr>
            <w:r w:rsidRPr="00D378BB">
              <w:rPr>
                <w:rFonts w:ascii="Times New Roman" w:hAnsi="Times New Roman" w:cs="Times New Roman"/>
                <w:sz w:val="24"/>
                <w:szCs w:val="24"/>
              </w:rPr>
              <w:t>2</w:t>
            </w:r>
          </w:p>
        </w:tc>
        <w:tc>
          <w:tcPr>
            <w:tcW w:w="2880" w:type="dxa"/>
          </w:tcPr>
          <w:p w:rsidR="00EB0C5A" w:rsidRPr="00D378BB" w:rsidRDefault="00EB0C5A" w:rsidP="00EB0C5A">
            <w:pPr>
              <w:pStyle w:val="ListParagraph"/>
              <w:ind w:left="0"/>
              <w:jc w:val="center"/>
              <w:rPr>
                <w:rFonts w:ascii="Times New Roman" w:hAnsi="Times New Roman" w:cs="Times New Roman"/>
                <w:sz w:val="24"/>
                <w:szCs w:val="24"/>
              </w:rPr>
            </w:pPr>
            <w:r w:rsidRPr="00D378BB">
              <w:rPr>
                <w:rFonts w:ascii="Times New Roman" w:hAnsi="Times New Roman" w:cs="Times New Roman"/>
                <w:sz w:val="24"/>
                <w:szCs w:val="24"/>
              </w:rPr>
              <w:t>D3</w:t>
            </w:r>
          </w:p>
        </w:tc>
        <w:tc>
          <w:tcPr>
            <w:tcW w:w="2250" w:type="dxa"/>
          </w:tcPr>
          <w:p w:rsidR="00EB0C5A" w:rsidRPr="00D378BB" w:rsidRDefault="00EB0C5A" w:rsidP="00EB0C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2070" w:type="dxa"/>
          </w:tcPr>
          <w:p w:rsidR="00EB0C5A" w:rsidRPr="00D378BB" w:rsidRDefault="00EB0C5A" w:rsidP="00EB0C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33,3% </w:t>
            </w:r>
          </w:p>
        </w:tc>
      </w:tr>
      <w:tr w:rsidR="00EB0C5A" w:rsidTr="00EB0C5A">
        <w:trPr>
          <w:trHeight w:val="512"/>
        </w:trPr>
        <w:tc>
          <w:tcPr>
            <w:tcW w:w="630" w:type="dxa"/>
          </w:tcPr>
          <w:p w:rsidR="00EB0C5A" w:rsidRPr="00D378BB" w:rsidRDefault="00EB0C5A" w:rsidP="00EB0C5A">
            <w:pPr>
              <w:pStyle w:val="ListParagraph"/>
              <w:ind w:left="0"/>
              <w:jc w:val="center"/>
              <w:rPr>
                <w:rFonts w:ascii="Times New Roman" w:hAnsi="Times New Roman" w:cs="Times New Roman"/>
                <w:sz w:val="24"/>
                <w:szCs w:val="24"/>
              </w:rPr>
            </w:pPr>
            <w:r w:rsidRPr="00D378BB">
              <w:rPr>
                <w:rFonts w:ascii="Times New Roman" w:hAnsi="Times New Roman" w:cs="Times New Roman"/>
                <w:sz w:val="24"/>
                <w:szCs w:val="24"/>
              </w:rPr>
              <w:t>3</w:t>
            </w:r>
          </w:p>
        </w:tc>
        <w:tc>
          <w:tcPr>
            <w:tcW w:w="2880" w:type="dxa"/>
          </w:tcPr>
          <w:p w:rsidR="00EB0C5A" w:rsidRPr="00D378BB" w:rsidRDefault="00EB0C5A" w:rsidP="00EB0C5A">
            <w:pPr>
              <w:pStyle w:val="ListParagraph"/>
              <w:ind w:left="0"/>
              <w:jc w:val="center"/>
              <w:rPr>
                <w:rFonts w:ascii="Times New Roman" w:hAnsi="Times New Roman" w:cs="Times New Roman"/>
                <w:sz w:val="24"/>
                <w:szCs w:val="24"/>
              </w:rPr>
            </w:pPr>
            <w:r w:rsidRPr="00D378BB">
              <w:rPr>
                <w:rFonts w:ascii="Times New Roman" w:hAnsi="Times New Roman" w:cs="Times New Roman"/>
                <w:sz w:val="24"/>
                <w:szCs w:val="24"/>
              </w:rPr>
              <w:t>S1</w:t>
            </w:r>
          </w:p>
        </w:tc>
        <w:tc>
          <w:tcPr>
            <w:tcW w:w="2250" w:type="dxa"/>
          </w:tcPr>
          <w:p w:rsidR="00EB0C5A" w:rsidRPr="00D378BB" w:rsidRDefault="00EB0C5A" w:rsidP="00EB0C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2070" w:type="dxa"/>
          </w:tcPr>
          <w:p w:rsidR="00EB0C5A" w:rsidRPr="00D378BB" w:rsidRDefault="00EB0C5A" w:rsidP="00EB0C5A">
            <w:pPr>
              <w:pStyle w:val="ListParagraph"/>
              <w:tabs>
                <w:tab w:val="left" w:pos="600"/>
                <w:tab w:val="center" w:pos="927"/>
              </w:tabs>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35,6 %</w:t>
            </w:r>
          </w:p>
        </w:tc>
      </w:tr>
      <w:tr w:rsidR="00EB0C5A" w:rsidTr="00EB0C5A">
        <w:trPr>
          <w:trHeight w:val="530"/>
        </w:trPr>
        <w:tc>
          <w:tcPr>
            <w:tcW w:w="630" w:type="dxa"/>
          </w:tcPr>
          <w:p w:rsidR="00EB0C5A" w:rsidRPr="00D378BB" w:rsidRDefault="00EB0C5A" w:rsidP="00EB0C5A">
            <w:pPr>
              <w:pStyle w:val="ListParagraph"/>
              <w:ind w:left="0"/>
              <w:jc w:val="center"/>
              <w:rPr>
                <w:rFonts w:ascii="Times New Roman" w:hAnsi="Times New Roman" w:cs="Times New Roman"/>
                <w:sz w:val="24"/>
                <w:szCs w:val="24"/>
              </w:rPr>
            </w:pPr>
          </w:p>
        </w:tc>
        <w:tc>
          <w:tcPr>
            <w:tcW w:w="2880" w:type="dxa"/>
          </w:tcPr>
          <w:p w:rsidR="00EB0C5A" w:rsidRPr="005D5E86" w:rsidRDefault="00EB0C5A" w:rsidP="00EB0C5A">
            <w:pPr>
              <w:pStyle w:val="ListParagraph"/>
              <w:ind w:left="0"/>
              <w:jc w:val="center"/>
              <w:rPr>
                <w:rFonts w:ascii="Times New Roman" w:hAnsi="Times New Roman" w:cs="Times New Roman"/>
                <w:b/>
                <w:sz w:val="24"/>
                <w:szCs w:val="24"/>
              </w:rPr>
            </w:pPr>
            <w:r w:rsidRPr="005D5E86">
              <w:rPr>
                <w:rFonts w:ascii="Times New Roman" w:hAnsi="Times New Roman" w:cs="Times New Roman"/>
                <w:b/>
                <w:sz w:val="24"/>
                <w:szCs w:val="24"/>
              </w:rPr>
              <w:t>Jumlah</w:t>
            </w:r>
          </w:p>
        </w:tc>
        <w:tc>
          <w:tcPr>
            <w:tcW w:w="2250" w:type="dxa"/>
          </w:tcPr>
          <w:p w:rsidR="00EB0C5A" w:rsidRPr="005D5E86" w:rsidRDefault="00EB0C5A" w:rsidP="00EB0C5A">
            <w:pPr>
              <w:pStyle w:val="ListParagraph"/>
              <w:ind w:left="0"/>
              <w:jc w:val="center"/>
              <w:rPr>
                <w:rFonts w:ascii="Times New Roman" w:hAnsi="Times New Roman" w:cs="Times New Roman"/>
                <w:b/>
                <w:sz w:val="24"/>
                <w:szCs w:val="24"/>
              </w:rPr>
            </w:pPr>
            <w:r w:rsidRPr="005D5E86">
              <w:rPr>
                <w:rFonts w:ascii="Times New Roman" w:hAnsi="Times New Roman" w:cs="Times New Roman"/>
                <w:b/>
                <w:sz w:val="24"/>
                <w:szCs w:val="24"/>
              </w:rPr>
              <w:t>90</w:t>
            </w:r>
          </w:p>
        </w:tc>
        <w:tc>
          <w:tcPr>
            <w:tcW w:w="2070" w:type="dxa"/>
          </w:tcPr>
          <w:p w:rsidR="00EB0C5A" w:rsidRPr="005D5E86" w:rsidRDefault="00EB0C5A" w:rsidP="00EB0C5A">
            <w:pPr>
              <w:pStyle w:val="ListParagraph"/>
              <w:ind w:left="0"/>
              <w:jc w:val="center"/>
              <w:rPr>
                <w:rFonts w:ascii="Times New Roman" w:hAnsi="Times New Roman" w:cs="Times New Roman"/>
                <w:b/>
                <w:sz w:val="24"/>
                <w:szCs w:val="24"/>
              </w:rPr>
            </w:pPr>
            <w:r w:rsidRPr="005D5E86">
              <w:rPr>
                <w:rFonts w:ascii="Times New Roman" w:hAnsi="Times New Roman" w:cs="Times New Roman"/>
                <w:b/>
                <w:sz w:val="24"/>
                <w:szCs w:val="24"/>
              </w:rPr>
              <w:t>100%</w:t>
            </w:r>
          </w:p>
        </w:tc>
      </w:tr>
    </w:tbl>
    <w:p w:rsidR="00EB0C5A" w:rsidRPr="003E22A9" w:rsidRDefault="00EB0C5A" w:rsidP="00EB0C5A">
      <w:pPr>
        <w:pStyle w:val="ListParagraph"/>
        <w:ind w:left="1080"/>
        <w:rPr>
          <w:rFonts w:ascii="Times New Roman" w:hAnsi="Times New Roman" w:cs="Times New Roman"/>
          <w:sz w:val="24"/>
          <w:szCs w:val="24"/>
        </w:rPr>
      </w:pPr>
      <w:r>
        <w:rPr>
          <w:rFonts w:ascii="Times New Roman" w:hAnsi="Times New Roman" w:cs="Times New Roman"/>
          <w:b/>
          <w:sz w:val="24"/>
          <w:szCs w:val="24"/>
        </w:rPr>
        <w:tab/>
      </w:r>
      <w:r w:rsidRPr="003E22A9">
        <w:rPr>
          <w:rFonts w:ascii="Times New Roman" w:hAnsi="Times New Roman" w:cs="Times New Roman"/>
          <w:sz w:val="24"/>
          <w:szCs w:val="24"/>
        </w:rPr>
        <w:t>Sumber</w:t>
      </w:r>
      <w:r>
        <w:rPr>
          <w:rFonts w:ascii="Times New Roman" w:hAnsi="Times New Roman" w:cs="Times New Roman"/>
          <w:sz w:val="24"/>
          <w:szCs w:val="24"/>
        </w:rPr>
        <w:t>: Data diolah, 2014</w:t>
      </w:r>
    </w:p>
    <w:p w:rsidR="00EB0C5A" w:rsidRDefault="00EB0C5A" w:rsidP="00EB0C5A">
      <w:pPr>
        <w:pStyle w:val="ListParagraph"/>
        <w:ind w:left="1440"/>
        <w:rPr>
          <w:rFonts w:ascii="Times New Roman" w:hAnsi="Times New Roman" w:cs="Times New Roman"/>
          <w:sz w:val="24"/>
          <w:szCs w:val="24"/>
        </w:rPr>
      </w:pPr>
      <w:r w:rsidRPr="003E22A9">
        <w:rPr>
          <w:rFonts w:ascii="Times New Roman" w:hAnsi="Times New Roman" w:cs="Times New Roman"/>
          <w:sz w:val="24"/>
          <w:szCs w:val="24"/>
        </w:rPr>
        <w:tab/>
      </w:r>
    </w:p>
    <w:p w:rsidR="00EB0C5A" w:rsidRDefault="00EB0C5A" w:rsidP="00EB0C5A">
      <w:pPr>
        <w:spacing w:line="480" w:lineRule="auto"/>
        <w:ind w:left="720" w:firstLine="720"/>
        <w:jc w:val="both"/>
        <w:rPr>
          <w:rFonts w:ascii="Times New Roman" w:hAnsi="Times New Roman" w:cs="Times New Roman"/>
          <w:sz w:val="24"/>
          <w:szCs w:val="24"/>
        </w:rPr>
      </w:pPr>
      <w:r w:rsidRPr="003E19DE">
        <w:rPr>
          <w:rFonts w:ascii="Times New Roman" w:hAnsi="Times New Roman" w:cs="Times New Roman"/>
          <w:sz w:val="24"/>
          <w:szCs w:val="24"/>
        </w:rPr>
        <w:t xml:space="preserve">Berdasarkan data </w:t>
      </w:r>
      <w:r>
        <w:rPr>
          <w:rFonts w:ascii="Times New Roman" w:hAnsi="Times New Roman" w:cs="Times New Roman"/>
          <w:sz w:val="24"/>
          <w:szCs w:val="24"/>
        </w:rPr>
        <w:t xml:space="preserve">tabel IV.3 </w:t>
      </w:r>
      <w:r w:rsidRPr="003E19DE">
        <w:rPr>
          <w:rFonts w:ascii="Times New Roman" w:hAnsi="Times New Roman" w:cs="Times New Roman"/>
          <w:sz w:val="24"/>
          <w:szCs w:val="24"/>
        </w:rPr>
        <w:t xml:space="preserve">responden pendidikan terakhir diatas, jumlah responden yang berpendidikan terakhir SMA sebesar 28 nasabah dengan persentase 31,1%, pendidikan terakhir D3 sebesar 30 nasabah dengan persentase 33,3%, sedangkan yang berpendidikan S1 sebesar 32 nasabah dengan persentase 35.6% dari total 90 responden. Data ini menunjukan bahwa data responden penelitian yang paling dominan adalah yang berpendidikan S1.  </w:t>
      </w:r>
    </w:p>
    <w:p w:rsidR="00EB0C5A" w:rsidRDefault="00EB0C5A" w:rsidP="00EB0C5A">
      <w:pPr>
        <w:spacing w:line="480" w:lineRule="auto"/>
        <w:ind w:left="720" w:firstLine="720"/>
        <w:jc w:val="both"/>
        <w:rPr>
          <w:rFonts w:ascii="Times New Roman" w:hAnsi="Times New Roman" w:cs="Times New Roman"/>
          <w:sz w:val="24"/>
          <w:szCs w:val="24"/>
        </w:rPr>
      </w:pPr>
    </w:p>
    <w:p w:rsidR="00EB0C5A" w:rsidRDefault="00EB0C5A" w:rsidP="00EB0C5A">
      <w:pPr>
        <w:spacing w:line="480" w:lineRule="auto"/>
        <w:ind w:left="720" w:firstLine="720"/>
        <w:jc w:val="both"/>
        <w:rPr>
          <w:rFonts w:ascii="Times New Roman" w:hAnsi="Times New Roman" w:cs="Times New Roman"/>
          <w:sz w:val="24"/>
          <w:szCs w:val="24"/>
        </w:rPr>
      </w:pPr>
    </w:p>
    <w:p w:rsidR="00EB0C5A" w:rsidRPr="00140E7D" w:rsidRDefault="00EB0C5A" w:rsidP="00EB0C5A">
      <w:pPr>
        <w:spacing w:line="480" w:lineRule="auto"/>
        <w:ind w:left="720" w:firstLine="720"/>
        <w:jc w:val="both"/>
        <w:rPr>
          <w:rFonts w:ascii="Times New Roman" w:hAnsi="Times New Roman" w:cs="Times New Roman"/>
          <w:sz w:val="24"/>
          <w:szCs w:val="24"/>
        </w:rPr>
      </w:pPr>
    </w:p>
    <w:p w:rsidR="00EB0C5A" w:rsidRPr="00096685" w:rsidRDefault="00EB0C5A" w:rsidP="00EB0C5A">
      <w:pPr>
        <w:pStyle w:val="ListParagraph"/>
        <w:ind w:left="1440" w:hanging="720"/>
        <w:rPr>
          <w:rFonts w:ascii="Times New Roman" w:hAnsi="Times New Roman" w:cs="Times New Roman"/>
          <w:b/>
          <w:sz w:val="24"/>
          <w:szCs w:val="24"/>
        </w:rPr>
      </w:pPr>
      <w:r>
        <w:rPr>
          <w:rFonts w:ascii="Times New Roman" w:hAnsi="Times New Roman" w:cs="Times New Roman"/>
          <w:b/>
          <w:sz w:val="24"/>
          <w:szCs w:val="24"/>
        </w:rPr>
        <w:lastRenderedPageBreak/>
        <w:t xml:space="preserve">B. </w:t>
      </w:r>
      <w:r w:rsidRPr="00096685">
        <w:rPr>
          <w:rFonts w:ascii="Times New Roman" w:hAnsi="Times New Roman" w:cs="Times New Roman"/>
          <w:b/>
          <w:sz w:val="24"/>
          <w:szCs w:val="24"/>
        </w:rPr>
        <w:t>Analisis Data</w:t>
      </w:r>
    </w:p>
    <w:p w:rsidR="00EB0C5A" w:rsidRPr="00AD5A69" w:rsidRDefault="00EB0C5A" w:rsidP="00EB0C5A">
      <w:pPr>
        <w:ind w:left="1440" w:hanging="360"/>
        <w:rPr>
          <w:rFonts w:ascii="Times New Roman" w:hAnsi="Times New Roman" w:cs="Times New Roman"/>
          <w:sz w:val="24"/>
          <w:szCs w:val="24"/>
        </w:rPr>
      </w:pPr>
      <w:r>
        <w:rPr>
          <w:rFonts w:ascii="Times New Roman" w:hAnsi="Times New Roman" w:cs="Times New Roman"/>
          <w:b/>
          <w:sz w:val="24"/>
          <w:szCs w:val="24"/>
        </w:rPr>
        <w:t xml:space="preserve">1. </w:t>
      </w:r>
      <w:r w:rsidRPr="00AD5A69">
        <w:rPr>
          <w:rFonts w:ascii="Times New Roman" w:hAnsi="Times New Roman" w:cs="Times New Roman"/>
          <w:b/>
          <w:sz w:val="24"/>
          <w:szCs w:val="24"/>
        </w:rPr>
        <w:t xml:space="preserve">Uji Validitas dan Reliabilitas  </w:t>
      </w:r>
    </w:p>
    <w:p w:rsidR="00EB0C5A" w:rsidRDefault="00EB0C5A" w:rsidP="00EB0C5A">
      <w:pPr>
        <w:autoSpaceDE w:val="0"/>
        <w:autoSpaceDN w:val="0"/>
        <w:adjustRightInd w:val="0"/>
        <w:spacing w:after="0" w:line="480" w:lineRule="auto"/>
        <w:ind w:left="1440" w:firstLine="720"/>
        <w:jc w:val="both"/>
        <w:outlineLvl w:val="0"/>
        <w:rPr>
          <w:rFonts w:ascii="Times New Roman" w:hAnsi="Times New Roman" w:cs="Times New Roman"/>
          <w:sz w:val="24"/>
          <w:szCs w:val="24"/>
        </w:rPr>
      </w:pPr>
      <w:r w:rsidRPr="00823039">
        <w:rPr>
          <w:rFonts w:ascii="Times New Roman" w:hAnsi="Times New Roman" w:cs="Times New Roman"/>
          <w:sz w:val="24"/>
          <w:szCs w:val="24"/>
        </w:rPr>
        <w:t>Uji validitas digunakan untuk mengukur valid atau tidaknya suatu kuesioner. Suatu kuesioner dikatakan valid jika pertanyaan pada kuesioner mampu untuk mengungkapkan sesuatu yang akan</w:t>
      </w:r>
      <w:r>
        <w:rPr>
          <w:rFonts w:ascii="Times New Roman" w:hAnsi="Times New Roman" w:cs="Times New Roman"/>
          <w:sz w:val="24"/>
          <w:szCs w:val="24"/>
        </w:rPr>
        <w:t xml:space="preserve"> diukur oleh kuesioner tersebut </w:t>
      </w:r>
      <w:r w:rsidRPr="00823039">
        <w:rPr>
          <w:rFonts w:ascii="Times New Roman" w:hAnsi="Times New Roman" w:cs="Times New Roman"/>
          <w:sz w:val="24"/>
          <w:szCs w:val="24"/>
        </w:rPr>
        <w:t>(Ghozali, 2012: 52</w:t>
      </w:r>
      <w:r w:rsidRPr="007001AD">
        <w:rPr>
          <w:rFonts w:ascii="Times New Roman" w:hAnsi="Times New Roman" w:cs="Times New Roman"/>
          <w:sz w:val="24"/>
          <w:szCs w:val="24"/>
        </w:rPr>
        <w:t>)</w:t>
      </w:r>
      <w:r>
        <w:rPr>
          <w:rFonts w:ascii="Times New Roman" w:hAnsi="Times New Roman" w:cs="Times New Roman"/>
          <w:sz w:val="24"/>
          <w:szCs w:val="24"/>
        </w:rPr>
        <w:t>.</w:t>
      </w:r>
      <w:r w:rsidRPr="000C2DE3">
        <w:rPr>
          <w:rFonts w:ascii="Times New Roman" w:hAnsi="Times New Roman" w:cs="Times New Roman"/>
          <w:sz w:val="24"/>
          <w:szCs w:val="24"/>
        </w:rPr>
        <w:t xml:space="preserve"> </w:t>
      </w:r>
    </w:p>
    <w:p w:rsidR="00EB0C5A" w:rsidRDefault="00EB0C5A" w:rsidP="00EB0C5A">
      <w:pPr>
        <w:autoSpaceDE w:val="0"/>
        <w:autoSpaceDN w:val="0"/>
        <w:adjustRightInd w:val="0"/>
        <w:spacing w:after="0" w:line="480" w:lineRule="auto"/>
        <w:ind w:left="1440"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Uji validitas dengan metode Corrected item total correlation yaitu dengan mengkorelasikan antara skor tiap item dengan skot total dan melakukan koreksi terhadap nilai koefisien korelasi yang overestimasi. hal ini dikarena agar tidak terjadi koefisien item total yang overestimasi (estimasi nilai yang lebih tinggi dari yang sebenarnya). Data dapat dikatakan valid apabila nilai korelasi hitung data melebihi nilai korelasi tabelnya. Nilai r  hitung adalah nilai-nilai yang berada dalam kolom “corrected item total correlation”. Jika r hasilnya positif, dan r hasilnya &gt; r table, maka butir pertanyaan atau variabel tersebut valid (Priyatno, 2010: 24).  </w:t>
      </w:r>
    </w:p>
    <w:p w:rsidR="00EB0C5A" w:rsidRDefault="00EB0C5A" w:rsidP="00EB0C5A">
      <w:pPr>
        <w:autoSpaceDE w:val="0"/>
        <w:autoSpaceDN w:val="0"/>
        <w:adjustRightInd w:val="0"/>
        <w:spacing w:after="0" w:line="480" w:lineRule="auto"/>
        <w:ind w:left="1440"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Nilai r tabel dapat diperoleh dimana df = n-2, dalam hal ini adalah jumlah sampel. Pada penelitian ini jumlah sampel sebanyak 90 responden (n), maka besarnya df = 90 – 2 = 88 dengan alpha sebesar 0,1% atau 10%, dapat dilihat r tabel sebesar 0.2449. berikut ini hasil dari kuesioner yang diberikan kepada 90 responden dengan memberikan pertanyan yang penulis ajukan kepada responden berupa </w:t>
      </w:r>
      <w:r>
        <w:rPr>
          <w:rFonts w:ascii="Times New Roman" w:hAnsi="Times New Roman" w:cs="Times New Roman"/>
          <w:sz w:val="24"/>
          <w:szCs w:val="24"/>
        </w:rPr>
        <w:lastRenderedPageBreak/>
        <w:t>12 pertanyaan mengenai strategi promosi yang dimisalkan (variabel X) dan 3 pertnyaan mengenai pertumbuhan nasabah dimisalkan (variabel Y) dari hasil data kuesioner kemudian dapat diuji validitas dan reliabilitas kuesioner. Berikut hasil uji validitas dan reliabilitas sebagai berikut:</w:t>
      </w:r>
    </w:p>
    <w:p w:rsidR="00EB0C5A" w:rsidRPr="00B7514C" w:rsidRDefault="00EB0C5A" w:rsidP="00EB0C5A">
      <w:pPr>
        <w:autoSpaceDE w:val="0"/>
        <w:autoSpaceDN w:val="0"/>
        <w:adjustRightInd w:val="0"/>
        <w:spacing w:after="0" w:line="480" w:lineRule="auto"/>
        <w:jc w:val="center"/>
        <w:outlineLvl w:val="0"/>
        <w:rPr>
          <w:rFonts w:ascii="Times New Roman" w:hAnsi="Times New Roman" w:cs="Times New Roman"/>
          <w:b/>
          <w:sz w:val="24"/>
          <w:szCs w:val="24"/>
        </w:rPr>
      </w:pPr>
      <w:r w:rsidRPr="00B7514C">
        <w:rPr>
          <w:rFonts w:ascii="Times New Roman" w:hAnsi="Times New Roman" w:cs="Times New Roman"/>
          <w:b/>
          <w:sz w:val="24"/>
          <w:szCs w:val="24"/>
        </w:rPr>
        <w:t>Tabel</w:t>
      </w:r>
      <w:r>
        <w:rPr>
          <w:rFonts w:ascii="Times New Roman" w:hAnsi="Times New Roman" w:cs="Times New Roman"/>
          <w:b/>
          <w:sz w:val="24"/>
          <w:szCs w:val="24"/>
        </w:rPr>
        <w:t xml:space="preserve"> IV.4</w:t>
      </w:r>
    </w:p>
    <w:p w:rsidR="00EB0C5A" w:rsidRDefault="00EB0C5A" w:rsidP="00EB0C5A">
      <w:pPr>
        <w:autoSpaceDE w:val="0"/>
        <w:autoSpaceDN w:val="0"/>
        <w:adjustRightInd w:val="0"/>
        <w:spacing w:after="0" w:line="480" w:lineRule="auto"/>
        <w:jc w:val="center"/>
        <w:outlineLvl w:val="0"/>
        <w:rPr>
          <w:rFonts w:ascii="Times New Roman" w:hAnsi="Times New Roman" w:cs="Times New Roman"/>
          <w:b/>
          <w:sz w:val="24"/>
          <w:szCs w:val="24"/>
        </w:rPr>
      </w:pPr>
      <w:r w:rsidRPr="00B7514C">
        <w:rPr>
          <w:rFonts w:ascii="Times New Roman" w:hAnsi="Times New Roman" w:cs="Times New Roman"/>
          <w:b/>
          <w:sz w:val="24"/>
          <w:szCs w:val="24"/>
        </w:rPr>
        <w:t>Hasil Uji Validitas Variabel X dan Y</w:t>
      </w:r>
    </w:p>
    <w:tbl>
      <w:tblPr>
        <w:tblW w:w="7668" w:type="dxa"/>
        <w:tblInd w:w="620" w:type="dxa"/>
        <w:tblLook w:val="04A0"/>
      </w:tblPr>
      <w:tblGrid>
        <w:gridCol w:w="1778"/>
        <w:gridCol w:w="922"/>
        <w:gridCol w:w="1674"/>
        <w:gridCol w:w="1475"/>
        <w:gridCol w:w="1819"/>
      </w:tblGrid>
      <w:tr w:rsidR="00EB0C5A" w:rsidRPr="009E7B28" w:rsidTr="00EB0C5A">
        <w:trPr>
          <w:trHeight w:val="315"/>
        </w:trPr>
        <w:tc>
          <w:tcPr>
            <w:tcW w:w="1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rPr>
                <w:rFonts w:ascii="Times New Roman" w:eastAsia="Times New Roman" w:hAnsi="Times New Roman" w:cs="Times New Roman"/>
                <w:b/>
                <w:bCs/>
                <w:color w:val="000000"/>
                <w:sz w:val="24"/>
                <w:szCs w:val="24"/>
              </w:rPr>
            </w:pPr>
            <w:r w:rsidRPr="009E7B28">
              <w:rPr>
                <w:rFonts w:ascii="Times New Roman" w:eastAsia="Times New Roman" w:hAnsi="Times New Roman" w:cs="Times New Roman"/>
                <w:b/>
                <w:bCs/>
                <w:color w:val="000000"/>
                <w:sz w:val="24"/>
                <w:szCs w:val="24"/>
              </w:rPr>
              <w:t>Variabel</w:t>
            </w:r>
          </w:p>
        </w:tc>
        <w:tc>
          <w:tcPr>
            <w:tcW w:w="922" w:type="dxa"/>
            <w:tcBorders>
              <w:top w:val="single" w:sz="4" w:space="0" w:color="auto"/>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rPr>
                <w:rFonts w:ascii="Times New Roman" w:eastAsia="Times New Roman" w:hAnsi="Times New Roman" w:cs="Times New Roman"/>
                <w:b/>
                <w:bCs/>
                <w:color w:val="000000"/>
                <w:sz w:val="24"/>
                <w:szCs w:val="24"/>
              </w:rPr>
            </w:pPr>
            <w:r w:rsidRPr="009E7B28">
              <w:rPr>
                <w:rFonts w:ascii="Times New Roman" w:eastAsia="Times New Roman" w:hAnsi="Times New Roman" w:cs="Times New Roman"/>
                <w:b/>
                <w:bCs/>
                <w:color w:val="000000"/>
                <w:sz w:val="24"/>
                <w:szCs w:val="24"/>
              </w:rPr>
              <w:t>Item</w:t>
            </w:r>
          </w:p>
        </w:tc>
        <w:tc>
          <w:tcPr>
            <w:tcW w:w="1674" w:type="dxa"/>
            <w:tcBorders>
              <w:top w:val="single" w:sz="4" w:space="0" w:color="auto"/>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rPr>
                <w:rFonts w:ascii="Times New Roman" w:eastAsia="Times New Roman" w:hAnsi="Times New Roman" w:cs="Times New Roman"/>
                <w:b/>
                <w:bCs/>
                <w:color w:val="000000"/>
                <w:sz w:val="24"/>
                <w:szCs w:val="24"/>
              </w:rPr>
            </w:pPr>
            <w:r w:rsidRPr="009E7B28">
              <w:rPr>
                <w:rFonts w:ascii="Times New Roman" w:eastAsia="Times New Roman" w:hAnsi="Times New Roman" w:cs="Times New Roman"/>
                <w:b/>
                <w:bCs/>
                <w:color w:val="000000"/>
                <w:sz w:val="24"/>
                <w:szCs w:val="24"/>
              </w:rPr>
              <w:t>r hitung (CI-TC)</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rPr>
                <w:rFonts w:ascii="Times New Roman" w:eastAsia="Times New Roman" w:hAnsi="Times New Roman" w:cs="Times New Roman"/>
                <w:b/>
                <w:bCs/>
                <w:color w:val="000000"/>
                <w:sz w:val="24"/>
                <w:szCs w:val="24"/>
              </w:rPr>
            </w:pPr>
            <w:r w:rsidRPr="009E7B28">
              <w:rPr>
                <w:rFonts w:ascii="Times New Roman" w:eastAsia="Times New Roman" w:hAnsi="Times New Roman" w:cs="Times New Roman"/>
                <w:b/>
                <w:bCs/>
                <w:color w:val="000000"/>
                <w:sz w:val="24"/>
                <w:szCs w:val="24"/>
              </w:rPr>
              <w:t>r tabel</w:t>
            </w:r>
          </w:p>
        </w:tc>
        <w:tc>
          <w:tcPr>
            <w:tcW w:w="1819" w:type="dxa"/>
            <w:tcBorders>
              <w:top w:val="single" w:sz="4" w:space="0" w:color="auto"/>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rPr>
                <w:rFonts w:ascii="Times New Roman" w:eastAsia="Times New Roman" w:hAnsi="Times New Roman" w:cs="Times New Roman"/>
                <w:b/>
                <w:bCs/>
                <w:color w:val="000000"/>
                <w:sz w:val="24"/>
                <w:szCs w:val="24"/>
              </w:rPr>
            </w:pPr>
            <w:r w:rsidRPr="009E7B28">
              <w:rPr>
                <w:rFonts w:ascii="Times New Roman" w:eastAsia="Times New Roman" w:hAnsi="Times New Roman" w:cs="Times New Roman"/>
                <w:b/>
                <w:bCs/>
                <w:color w:val="000000"/>
                <w:sz w:val="24"/>
                <w:szCs w:val="24"/>
              </w:rPr>
              <w:t>Keterangan</w:t>
            </w:r>
          </w:p>
        </w:tc>
      </w:tr>
      <w:tr w:rsidR="00EB0C5A" w:rsidRPr="009E7B28" w:rsidTr="00EB0C5A">
        <w:trPr>
          <w:trHeight w:val="458"/>
        </w:trPr>
        <w:tc>
          <w:tcPr>
            <w:tcW w:w="177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B0C5A" w:rsidRPr="009E7B28" w:rsidRDefault="00EE55C7" w:rsidP="00EB0C5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rect id="_x0000_s1026" style="position:absolute;left:0;text-align:left;margin-left:-3.6pt;margin-top:-138.55pt;width:65.25pt;height:78.75pt;z-index:251660288;mso-position-horizontal-relative:text;mso-position-vertical-relative:text" stroked="f">
                  <v:textbox style="mso-next-textbox:#_x0000_s1026">
                    <w:txbxContent>
                      <w:p w:rsidR="00EB0C5A" w:rsidRDefault="00EB0C5A" w:rsidP="00EB0C5A"/>
                    </w:txbxContent>
                  </v:textbox>
                </v:rect>
              </w:pict>
            </w:r>
            <w:r>
              <w:rPr>
                <w:rFonts w:ascii="Times New Roman" w:eastAsia="Times New Roman" w:hAnsi="Times New Roman" w:cs="Times New Roman"/>
                <w:noProof/>
                <w:color w:val="000000"/>
                <w:sz w:val="24"/>
                <w:szCs w:val="24"/>
              </w:rPr>
              <w:pict>
                <v:rect id="_x0000_s1027" style="position:absolute;left:0;text-align:left;margin-left:-3.55pt;margin-top:-138.6pt;width:65.25pt;height:82.5pt;z-index:251661312;mso-position-horizontal-relative:text;mso-position-vertical-relative:text" stroked="f">
                  <v:textbox style="mso-next-textbox:#_x0000_s1027">
                    <w:txbxContent>
                      <w:p w:rsidR="00EB0C5A" w:rsidRPr="001F142D" w:rsidRDefault="00EB0C5A" w:rsidP="00EB0C5A">
                        <w:pPr>
                          <w:jc w:val="center"/>
                          <w:rPr>
                            <w:rFonts w:ascii="Times New Roman" w:hAnsi="Times New Roman" w:cs="Times New Roman"/>
                            <w:sz w:val="28"/>
                            <w:szCs w:val="28"/>
                          </w:rPr>
                        </w:pPr>
                        <w:r w:rsidRPr="001F142D">
                          <w:rPr>
                            <w:rFonts w:ascii="Times New Roman" w:hAnsi="Times New Roman" w:cs="Times New Roman"/>
                            <w:sz w:val="28"/>
                            <w:szCs w:val="28"/>
                          </w:rPr>
                          <w:t>Strategi Promosi (X)</w:t>
                        </w:r>
                      </w:p>
                    </w:txbxContent>
                  </v:textbox>
                </v:rect>
              </w:pict>
            </w:r>
          </w:p>
        </w:tc>
        <w:tc>
          <w:tcPr>
            <w:tcW w:w="922"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X1.1</w:t>
            </w:r>
          </w:p>
        </w:tc>
        <w:tc>
          <w:tcPr>
            <w:tcW w:w="1674"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0,552</w:t>
            </w:r>
          </w:p>
        </w:tc>
        <w:tc>
          <w:tcPr>
            <w:tcW w:w="1475"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0,2449</w:t>
            </w:r>
          </w:p>
        </w:tc>
        <w:tc>
          <w:tcPr>
            <w:tcW w:w="1819"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Valid</w:t>
            </w:r>
          </w:p>
        </w:tc>
      </w:tr>
      <w:tr w:rsidR="00EB0C5A" w:rsidRPr="009E7B28" w:rsidTr="00EB0C5A">
        <w:trPr>
          <w:trHeight w:val="422"/>
        </w:trPr>
        <w:tc>
          <w:tcPr>
            <w:tcW w:w="1778" w:type="dxa"/>
            <w:vMerge/>
            <w:tcBorders>
              <w:top w:val="nil"/>
              <w:left w:val="single" w:sz="4" w:space="0" w:color="auto"/>
              <w:bottom w:val="single" w:sz="4" w:space="0" w:color="000000"/>
              <w:right w:val="single" w:sz="4" w:space="0" w:color="auto"/>
            </w:tcBorders>
            <w:vAlign w:val="center"/>
            <w:hideMark/>
          </w:tcPr>
          <w:p w:rsidR="00EB0C5A" w:rsidRPr="009E7B28" w:rsidRDefault="00EB0C5A" w:rsidP="00EB0C5A">
            <w:pPr>
              <w:spacing w:after="0" w:line="240" w:lineRule="auto"/>
              <w:rPr>
                <w:rFonts w:ascii="Calibri" w:eastAsia="Times New Roman" w:hAnsi="Calibri" w:cs="Calibri"/>
                <w:color w:val="000000"/>
              </w:rPr>
            </w:pPr>
          </w:p>
        </w:tc>
        <w:tc>
          <w:tcPr>
            <w:tcW w:w="922" w:type="dxa"/>
            <w:tcBorders>
              <w:top w:val="nil"/>
              <w:left w:val="nil"/>
              <w:bottom w:val="single" w:sz="4" w:space="0" w:color="auto"/>
              <w:right w:val="single" w:sz="4" w:space="0" w:color="auto"/>
            </w:tcBorders>
            <w:shd w:val="clear" w:color="auto" w:fill="auto"/>
            <w:noWrap/>
            <w:vAlign w:val="center"/>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X1.2</w:t>
            </w:r>
          </w:p>
        </w:tc>
        <w:tc>
          <w:tcPr>
            <w:tcW w:w="1674"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0,702</w:t>
            </w:r>
          </w:p>
        </w:tc>
        <w:tc>
          <w:tcPr>
            <w:tcW w:w="1475"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0,2449</w:t>
            </w:r>
          </w:p>
        </w:tc>
        <w:tc>
          <w:tcPr>
            <w:tcW w:w="1819"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Valid</w:t>
            </w:r>
          </w:p>
        </w:tc>
      </w:tr>
      <w:tr w:rsidR="00EB0C5A" w:rsidRPr="009E7B28" w:rsidTr="00EB0C5A">
        <w:trPr>
          <w:trHeight w:val="368"/>
        </w:trPr>
        <w:tc>
          <w:tcPr>
            <w:tcW w:w="1778" w:type="dxa"/>
            <w:vMerge/>
            <w:tcBorders>
              <w:top w:val="nil"/>
              <w:left w:val="single" w:sz="4" w:space="0" w:color="auto"/>
              <w:bottom w:val="single" w:sz="4" w:space="0" w:color="000000"/>
              <w:right w:val="single" w:sz="4" w:space="0" w:color="auto"/>
            </w:tcBorders>
            <w:vAlign w:val="center"/>
            <w:hideMark/>
          </w:tcPr>
          <w:p w:rsidR="00EB0C5A" w:rsidRPr="009E7B28" w:rsidRDefault="00EB0C5A" w:rsidP="00EB0C5A">
            <w:pPr>
              <w:spacing w:after="0" w:line="240" w:lineRule="auto"/>
              <w:rPr>
                <w:rFonts w:ascii="Calibri" w:eastAsia="Times New Roman" w:hAnsi="Calibri" w:cs="Calibri"/>
                <w:color w:val="000000"/>
              </w:rPr>
            </w:pPr>
          </w:p>
        </w:tc>
        <w:tc>
          <w:tcPr>
            <w:tcW w:w="922" w:type="dxa"/>
            <w:tcBorders>
              <w:top w:val="nil"/>
              <w:left w:val="nil"/>
              <w:bottom w:val="single" w:sz="4" w:space="0" w:color="auto"/>
              <w:right w:val="single" w:sz="4" w:space="0" w:color="auto"/>
            </w:tcBorders>
            <w:shd w:val="clear" w:color="auto" w:fill="auto"/>
            <w:noWrap/>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X1.3</w:t>
            </w:r>
          </w:p>
        </w:tc>
        <w:tc>
          <w:tcPr>
            <w:tcW w:w="1674"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0,683</w:t>
            </w:r>
          </w:p>
        </w:tc>
        <w:tc>
          <w:tcPr>
            <w:tcW w:w="1475"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0,2449</w:t>
            </w:r>
          </w:p>
        </w:tc>
        <w:tc>
          <w:tcPr>
            <w:tcW w:w="1819"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Valid</w:t>
            </w:r>
          </w:p>
        </w:tc>
      </w:tr>
      <w:tr w:rsidR="00EB0C5A" w:rsidRPr="009E7B28" w:rsidTr="00EB0C5A">
        <w:trPr>
          <w:trHeight w:val="332"/>
        </w:trPr>
        <w:tc>
          <w:tcPr>
            <w:tcW w:w="1778" w:type="dxa"/>
            <w:vMerge/>
            <w:tcBorders>
              <w:top w:val="nil"/>
              <w:left w:val="single" w:sz="4" w:space="0" w:color="auto"/>
              <w:bottom w:val="single" w:sz="4" w:space="0" w:color="000000"/>
              <w:right w:val="single" w:sz="4" w:space="0" w:color="auto"/>
            </w:tcBorders>
            <w:vAlign w:val="center"/>
            <w:hideMark/>
          </w:tcPr>
          <w:p w:rsidR="00EB0C5A" w:rsidRPr="009E7B28" w:rsidRDefault="00EB0C5A" w:rsidP="00EB0C5A">
            <w:pPr>
              <w:spacing w:after="0" w:line="240" w:lineRule="auto"/>
              <w:rPr>
                <w:rFonts w:ascii="Calibri" w:eastAsia="Times New Roman" w:hAnsi="Calibri" w:cs="Calibri"/>
                <w:color w:val="000000"/>
              </w:rPr>
            </w:pPr>
          </w:p>
        </w:tc>
        <w:tc>
          <w:tcPr>
            <w:tcW w:w="922"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X2.1</w:t>
            </w:r>
          </w:p>
        </w:tc>
        <w:tc>
          <w:tcPr>
            <w:tcW w:w="1674"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0,388</w:t>
            </w:r>
          </w:p>
        </w:tc>
        <w:tc>
          <w:tcPr>
            <w:tcW w:w="1475"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0,2449</w:t>
            </w:r>
          </w:p>
        </w:tc>
        <w:tc>
          <w:tcPr>
            <w:tcW w:w="1819"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Valid</w:t>
            </w:r>
          </w:p>
        </w:tc>
      </w:tr>
      <w:tr w:rsidR="00EB0C5A" w:rsidRPr="009E7B28" w:rsidTr="00EB0C5A">
        <w:trPr>
          <w:trHeight w:val="368"/>
        </w:trPr>
        <w:tc>
          <w:tcPr>
            <w:tcW w:w="1778" w:type="dxa"/>
            <w:vMerge/>
            <w:tcBorders>
              <w:top w:val="nil"/>
              <w:left w:val="single" w:sz="4" w:space="0" w:color="auto"/>
              <w:bottom w:val="single" w:sz="4" w:space="0" w:color="000000"/>
              <w:right w:val="single" w:sz="4" w:space="0" w:color="auto"/>
            </w:tcBorders>
            <w:vAlign w:val="center"/>
            <w:hideMark/>
          </w:tcPr>
          <w:p w:rsidR="00EB0C5A" w:rsidRPr="009E7B28" w:rsidRDefault="00EB0C5A" w:rsidP="00EB0C5A">
            <w:pPr>
              <w:spacing w:after="0" w:line="240" w:lineRule="auto"/>
              <w:rPr>
                <w:rFonts w:ascii="Calibri" w:eastAsia="Times New Roman" w:hAnsi="Calibri" w:cs="Calibri"/>
                <w:color w:val="000000"/>
              </w:rPr>
            </w:pPr>
          </w:p>
        </w:tc>
        <w:tc>
          <w:tcPr>
            <w:tcW w:w="922"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X2.2</w:t>
            </w:r>
          </w:p>
        </w:tc>
        <w:tc>
          <w:tcPr>
            <w:tcW w:w="1674"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0,534</w:t>
            </w:r>
          </w:p>
        </w:tc>
        <w:tc>
          <w:tcPr>
            <w:tcW w:w="1475"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0,2449</w:t>
            </w:r>
          </w:p>
        </w:tc>
        <w:tc>
          <w:tcPr>
            <w:tcW w:w="1819"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Valid</w:t>
            </w:r>
          </w:p>
        </w:tc>
      </w:tr>
      <w:tr w:rsidR="00EB0C5A" w:rsidRPr="009E7B28" w:rsidTr="00EB0C5A">
        <w:trPr>
          <w:trHeight w:val="332"/>
        </w:trPr>
        <w:tc>
          <w:tcPr>
            <w:tcW w:w="1778" w:type="dxa"/>
            <w:vMerge/>
            <w:tcBorders>
              <w:top w:val="nil"/>
              <w:left w:val="single" w:sz="4" w:space="0" w:color="auto"/>
              <w:bottom w:val="single" w:sz="4" w:space="0" w:color="000000"/>
              <w:right w:val="single" w:sz="4" w:space="0" w:color="auto"/>
            </w:tcBorders>
            <w:vAlign w:val="center"/>
            <w:hideMark/>
          </w:tcPr>
          <w:p w:rsidR="00EB0C5A" w:rsidRPr="009E7B28" w:rsidRDefault="00EB0C5A" w:rsidP="00EB0C5A">
            <w:pPr>
              <w:spacing w:after="0" w:line="240" w:lineRule="auto"/>
              <w:rPr>
                <w:rFonts w:ascii="Calibri" w:eastAsia="Times New Roman" w:hAnsi="Calibri" w:cs="Calibri"/>
                <w:color w:val="000000"/>
              </w:rPr>
            </w:pPr>
          </w:p>
        </w:tc>
        <w:tc>
          <w:tcPr>
            <w:tcW w:w="922"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X2.3</w:t>
            </w:r>
          </w:p>
        </w:tc>
        <w:tc>
          <w:tcPr>
            <w:tcW w:w="1674"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0,557</w:t>
            </w:r>
          </w:p>
        </w:tc>
        <w:tc>
          <w:tcPr>
            <w:tcW w:w="1475"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0,2449</w:t>
            </w:r>
          </w:p>
        </w:tc>
        <w:tc>
          <w:tcPr>
            <w:tcW w:w="1819"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Valid</w:t>
            </w:r>
          </w:p>
        </w:tc>
      </w:tr>
      <w:tr w:rsidR="00EB0C5A" w:rsidRPr="009E7B28" w:rsidTr="00EB0C5A">
        <w:trPr>
          <w:trHeight w:val="368"/>
        </w:trPr>
        <w:tc>
          <w:tcPr>
            <w:tcW w:w="1778" w:type="dxa"/>
            <w:vMerge/>
            <w:tcBorders>
              <w:top w:val="nil"/>
              <w:left w:val="single" w:sz="4" w:space="0" w:color="auto"/>
              <w:bottom w:val="single" w:sz="4" w:space="0" w:color="000000"/>
              <w:right w:val="single" w:sz="4" w:space="0" w:color="auto"/>
            </w:tcBorders>
            <w:vAlign w:val="center"/>
            <w:hideMark/>
          </w:tcPr>
          <w:p w:rsidR="00EB0C5A" w:rsidRPr="009E7B28" w:rsidRDefault="00EB0C5A" w:rsidP="00EB0C5A">
            <w:pPr>
              <w:spacing w:after="0" w:line="240" w:lineRule="auto"/>
              <w:rPr>
                <w:rFonts w:ascii="Calibri" w:eastAsia="Times New Roman" w:hAnsi="Calibri" w:cs="Calibri"/>
                <w:color w:val="000000"/>
              </w:rPr>
            </w:pPr>
          </w:p>
        </w:tc>
        <w:tc>
          <w:tcPr>
            <w:tcW w:w="922"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X3.1</w:t>
            </w:r>
          </w:p>
        </w:tc>
        <w:tc>
          <w:tcPr>
            <w:tcW w:w="1674"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0,739</w:t>
            </w:r>
          </w:p>
        </w:tc>
        <w:tc>
          <w:tcPr>
            <w:tcW w:w="1475"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0,2449</w:t>
            </w:r>
          </w:p>
        </w:tc>
        <w:tc>
          <w:tcPr>
            <w:tcW w:w="1819"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Valid</w:t>
            </w:r>
          </w:p>
        </w:tc>
      </w:tr>
      <w:tr w:rsidR="00EB0C5A" w:rsidRPr="009E7B28" w:rsidTr="00EB0C5A">
        <w:trPr>
          <w:trHeight w:val="350"/>
        </w:trPr>
        <w:tc>
          <w:tcPr>
            <w:tcW w:w="1778" w:type="dxa"/>
            <w:vMerge/>
            <w:tcBorders>
              <w:top w:val="nil"/>
              <w:left w:val="single" w:sz="4" w:space="0" w:color="auto"/>
              <w:bottom w:val="single" w:sz="4" w:space="0" w:color="000000"/>
              <w:right w:val="single" w:sz="4" w:space="0" w:color="auto"/>
            </w:tcBorders>
            <w:vAlign w:val="center"/>
            <w:hideMark/>
          </w:tcPr>
          <w:p w:rsidR="00EB0C5A" w:rsidRPr="009E7B28" w:rsidRDefault="00EB0C5A" w:rsidP="00EB0C5A">
            <w:pPr>
              <w:spacing w:after="0" w:line="240" w:lineRule="auto"/>
              <w:rPr>
                <w:rFonts w:ascii="Calibri" w:eastAsia="Times New Roman" w:hAnsi="Calibri" w:cs="Calibri"/>
                <w:color w:val="000000"/>
              </w:rPr>
            </w:pPr>
          </w:p>
        </w:tc>
        <w:tc>
          <w:tcPr>
            <w:tcW w:w="922"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X3.2</w:t>
            </w:r>
          </w:p>
        </w:tc>
        <w:tc>
          <w:tcPr>
            <w:tcW w:w="1674"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0,693</w:t>
            </w:r>
          </w:p>
        </w:tc>
        <w:tc>
          <w:tcPr>
            <w:tcW w:w="1475"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0,2449</w:t>
            </w:r>
          </w:p>
        </w:tc>
        <w:tc>
          <w:tcPr>
            <w:tcW w:w="1819"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Valid</w:t>
            </w:r>
          </w:p>
        </w:tc>
      </w:tr>
      <w:tr w:rsidR="00EB0C5A" w:rsidRPr="009E7B28" w:rsidTr="00EB0C5A">
        <w:trPr>
          <w:trHeight w:val="350"/>
        </w:trPr>
        <w:tc>
          <w:tcPr>
            <w:tcW w:w="1778" w:type="dxa"/>
            <w:vMerge/>
            <w:tcBorders>
              <w:top w:val="nil"/>
              <w:left w:val="single" w:sz="4" w:space="0" w:color="auto"/>
              <w:bottom w:val="single" w:sz="4" w:space="0" w:color="000000"/>
              <w:right w:val="single" w:sz="4" w:space="0" w:color="auto"/>
            </w:tcBorders>
            <w:vAlign w:val="center"/>
            <w:hideMark/>
          </w:tcPr>
          <w:p w:rsidR="00EB0C5A" w:rsidRPr="009E7B28" w:rsidRDefault="00EB0C5A" w:rsidP="00EB0C5A">
            <w:pPr>
              <w:spacing w:after="0" w:line="240" w:lineRule="auto"/>
              <w:rPr>
                <w:rFonts w:ascii="Calibri" w:eastAsia="Times New Roman" w:hAnsi="Calibri" w:cs="Calibri"/>
                <w:color w:val="000000"/>
              </w:rPr>
            </w:pPr>
          </w:p>
        </w:tc>
        <w:tc>
          <w:tcPr>
            <w:tcW w:w="922"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X3.3</w:t>
            </w:r>
          </w:p>
        </w:tc>
        <w:tc>
          <w:tcPr>
            <w:tcW w:w="1674"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0,835</w:t>
            </w:r>
          </w:p>
        </w:tc>
        <w:tc>
          <w:tcPr>
            <w:tcW w:w="1475"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0,2449</w:t>
            </w:r>
          </w:p>
        </w:tc>
        <w:tc>
          <w:tcPr>
            <w:tcW w:w="1819"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Valid</w:t>
            </w:r>
          </w:p>
        </w:tc>
      </w:tr>
      <w:tr w:rsidR="00EB0C5A" w:rsidRPr="009E7B28" w:rsidTr="00EB0C5A">
        <w:trPr>
          <w:trHeight w:val="350"/>
        </w:trPr>
        <w:tc>
          <w:tcPr>
            <w:tcW w:w="1778" w:type="dxa"/>
            <w:vMerge/>
            <w:tcBorders>
              <w:top w:val="nil"/>
              <w:left w:val="single" w:sz="4" w:space="0" w:color="auto"/>
              <w:bottom w:val="single" w:sz="4" w:space="0" w:color="000000"/>
              <w:right w:val="single" w:sz="4" w:space="0" w:color="auto"/>
            </w:tcBorders>
            <w:vAlign w:val="center"/>
            <w:hideMark/>
          </w:tcPr>
          <w:p w:rsidR="00EB0C5A" w:rsidRPr="009E7B28" w:rsidRDefault="00EB0C5A" w:rsidP="00EB0C5A">
            <w:pPr>
              <w:spacing w:after="0" w:line="240" w:lineRule="auto"/>
              <w:rPr>
                <w:rFonts w:ascii="Calibri" w:eastAsia="Times New Roman" w:hAnsi="Calibri" w:cs="Calibri"/>
                <w:color w:val="000000"/>
              </w:rPr>
            </w:pPr>
          </w:p>
        </w:tc>
        <w:tc>
          <w:tcPr>
            <w:tcW w:w="922"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X4.1</w:t>
            </w:r>
          </w:p>
        </w:tc>
        <w:tc>
          <w:tcPr>
            <w:tcW w:w="1674"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0,441</w:t>
            </w:r>
          </w:p>
        </w:tc>
        <w:tc>
          <w:tcPr>
            <w:tcW w:w="1475"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0,2449</w:t>
            </w:r>
          </w:p>
        </w:tc>
        <w:tc>
          <w:tcPr>
            <w:tcW w:w="1819"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Valid</w:t>
            </w:r>
          </w:p>
        </w:tc>
      </w:tr>
      <w:tr w:rsidR="00EB0C5A" w:rsidRPr="009E7B28" w:rsidTr="00EB0C5A">
        <w:trPr>
          <w:trHeight w:val="350"/>
        </w:trPr>
        <w:tc>
          <w:tcPr>
            <w:tcW w:w="1778" w:type="dxa"/>
            <w:vMerge/>
            <w:tcBorders>
              <w:top w:val="nil"/>
              <w:left w:val="single" w:sz="4" w:space="0" w:color="auto"/>
              <w:bottom w:val="single" w:sz="4" w:space="0" w:color="000000"/>
              <w:right w:val="single" w:sz="4" w:space="0" w:color="auto"/>
            </w:tcBorders>
            <w:vAlign w:val="center"/>
            <w:hideMark/>
          </w:tcPr>
          <w:p w:rsidR="00EB0C5A" w:rsidRPr="009E7B28" w:rsidRDefault="00EB0C5A" w:rsidP="00EB0C5A">
            <w:pPr>
              <w:spacing w:after="0" w:line="240" w:lineRule="auto"/>
              <w:rPr>
                <w:rFonts w:ascii="Calibri" w:eastAsia="Times New Roman" w:hAnsi="Calibri" w:cs="Calibri"/>
                <w:color w:val="000000"/>
              </w:rPr>
            </w:pPr>
          </w:p>
        </w:tc>
        <w:tc>
          <w:tcPr>
            <w:tcW w:w="922"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X4.2</w:t>
            </w:r>
          </w:p>
        </w:tc>
        <w:tc>
          <w:tcPr>
            <w:tcW w:w="1674"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0,399</w:t>
            </w:r>
          </w:p>
        </w:tc>
        <w:tc>
          <w:tcPr>
            <w:tcW w:w="1475"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0,2449</w:t>
            </w:r>
          </w:p>
        </w:tc>
        <w:tc>
          <w:tcPr>
            <w:tcW w:w="1819"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Valid</w:t>
            </w:r>
          </w:p>
        </w:tc>
      </w:tr>
      <w:tr w:rsidR="00EB0C5A" w:rsidRPr="009E7B28" w:rsidTr="00EB0C5A">
        <w:trPr>
          <w:trHeight w:val="350"/>
        </w:trPr>
        <w:tc>
          <w:tcPr>
            <w:tcW w:w="1778" w:type="dxa"/>
            <w:vMerge/>
            <w:tcBorders>
              <w:top w:val="nil"/>
              <w:left w:val="single" w:sz="4" w:space="0" w:color="auto"/>
              <w:bottom w:val="single" w:sz="4" w:space="0" w:color="000000"/>
              <w:right w:val="single" w:sz="4" w:space="0" w:color="auto"/>
            </w:tcBorders>
            <w:vAlign w:val="center"/>
            <w:hideMark/>
          </w:tcPr>
          <w:p w:rsidR="00EB0C5A" w:rsidRPr="009E7B28" w:rsidRDefault="00EB0C5A" w:rsidP="00EB0C5A">
            <w:pPr>
              <w:spacing w:after="0" w:line="240" w:lineRule="auto"/>
              <w:rPr>
                <w:rFonts w:ascii="Calibri" w:eastAsia="Times New Roman" w:hAnsi="Calibri" w:cs="Calibri"/>
                <w:color w:val="000000"/>
              </w:rPr>
            </w:pPr>
          </w:p>
        </w:tc>
        <w:tc>
          <w:tcPr>
            <w:tcW w:w="922"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X4.3</w:t>
            </w:r>
          </w:p>
        </w:tc>
        <w:tc>
          <w:tcPr>
            <w:tcW w:w="1674"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0,425</w:t>
            </w:r>
          </w:p>
        </w:tc>
        <w:tc>
          <w:tcPr>
            <w:tcW w:w="1475"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0,2449</w:t>
            </w:r>
          </w:p>
        </w:tc>
        <w:tc>
          <w:tcPr>
            <w:tcW w:w="1819"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Valid</w:t>
            </w:r>
          </w:p>
        </w:tc>
      </w:tr>
      <w:tr w:rsidR="00EB0C5A" w:rsidRPr="009E7B28" w:rsidTr="00EB0C5A">
        <w:trPr>
          <w:trHeight w:val="332"/>
        </w:trPr>
        <w:tc>
          <w:tcPr>
            <w:tcW w:w="17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0C5A" w:rsidRPr="009E7B28" w:rsidRDefault="00EB0C5A" w:rsidP="00EB0C5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Pertumbuha</w:t>
            </w:r>
            <w:r w:rsidRPr="000B3B21">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 xml:space="preserve"> </w:t>
            </w:r>
            <w:r w:rsidRPr="000B3B21">
              <w:rPr>
                <w:rFonts w:ascii="Times New Roman" w:eastAsia="Times New Roman" w:hAnsi="Times New Roman" w:cs="Times New Roman"/>
                <w:color w:val="000000"/>
                <w:sz w:val="28"/>
                <w:szCs w:val="28"/>
              </w:rPr>
              <w:t>Nasabah</w:t>
            </w:r>
            <w:r>
              <w:rPr>
                <w:rFonts w:ascii="Times New Roman" w:eastAsia="Times New Roman" w:hAnsi="Times New Roman" w:cs="Times New Roman"/>
                <w:color w:val="000000"/>
                <w:sz w:val="28"/>
                <w:szCs w:val="28"/>
              </w:rPr>
              <w:t xml:space="preserve"> </w:t>
            </w:r>
            <w:r w:rsidRPr="000B3B21">
              <w:rPr>
                <w:rFonts w:ascii="Times New Roman" w:eastAsia="Times New Roman" w:hAnsi="Times New Roman" w:cs="Times New Roman"/>
                <w:color w:val="000000"/>
                <w:sz w:val="28"/>
                <w:szCs w:val="28"/>
              </w:rPr>
              <w:t>(Y)</w:t>
            </w:r>
          </w:p>
        </w:tc>
        <w:tc>
          <w:tcPr>
            <w:tcW w:w="922"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y1</w:t>
            </w:r>
          </w:p>
        </w:tc>
        <w:tc>
          <w:tcPr>
            <w:tcW w:w="1674"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0,698</w:t>
            </w:r>
          </w:p>
        </w:tc>
        <w:tc>
          <w:tcPr>
            <w:tcW w:w="1475"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0,2449</w:t>
            </w:r>
          </w:p>
        </w:tc>
        <w:tc>
          <w:tcPr>
            <w:tcW w:w="1819"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Valid</w:t>
            </w:r>
          </w:p>
        </w:tc>
      </w:tr>
      <w:tr w:rsidR="00EB0C5A" w:rsidRPr="009E7B28" w:rsidTr="00EB0C5A">
        <w:trPr>
          <w:trHeight w:val="368"/>
        </w:trPr>
        <w:tc>
          <w:tcPr>
            <w:tcW w:w="1778" w:type="dxa"/>
            <w:vMerge/>
            <w:tcBorders>
              <w:top w:val="nil"/>
              <w:left w:val="single" w:sz="4" w:space="0" w:color="auto"/>
              <w:bottom w:val="single" w:sz="4" w:space="0" w:color="000000"/>
              <w:right w:val="single" w:sz="4" w:space="0" w:color="auto"/>
            </w:tcBorders>
            <w:vAlign w:val="center"/>
            <w:hideMark/>
          </w:tcPr>
          <w:p w:rsidR="00EB0C5A" w:rsidRPr="009E7B28" w:rsidRDefault="00EB0C5A" w:rsidP="00EB0C5A">
            <w:pPr>
              <w:spacing w:after="0" w:line="240" w:lineRule="auto"/>
              <w:rPr>
                <w:rFonts w:ascii="Calibri" w:eastAsia="Times New Roman" w:hAnsi="Calibri" w:cs="Calibri"/>
                <w:color w:val="000000"/>
              </w:rPr>
            </w:pPr>
          </w:p>
        </w:tc>
        <w:tc>
          <w:tcPr>
            <w:tcW w:w="922"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y2</w:t>
            </w:r>
          </w:p>
        </w:tc>
        <w:tc>
          <w:tcPr>
            <w:tcW w:w="1674"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0,635</w:t>
            </w:r>
          </w:p>
        </w:tc>
        <w:tc>
          <w:tcPr>
            <w:tcW w:w="1475"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0,2449</w:t>
            </w:r>
          </w:p>
        </w:tc>
        <w:tc>
          <w:tcPr>
            <w:tcW w:w="1819"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Valid</w:t>
            </w:r>
          </w:p>
        </w:tc>
      </w:tr>
      <w:tr w:rsidR="00EB0C5A" w:rsidRPr="009E7B28" w:rsidTr="00EB0C5A">
        <w:trPr>
          <w:trHeight w:val="332"/>
        </w:trPr>
        <w:tc>
          <w:tcPr>
            <w:tcW w:w="1778" w:type="dxa"/>
            <w:vMerge/>
            <w:tcBorders>
              <w:top w:val="nil"/>
              <w:left w:val="single" w:sz="4" w:space="0" w:color="auto"/>
              <w:bottom w:val="single" w:sz="4" w:space="0" w:color="000000"/>
              <w:right w:val="single" w:sz="4" w:space="0" w:color="auto"/>
            </w:tcBorders>
            <w:vAlign w:val="center"/>
            <w:hideMark/>
          </w:tcPr>
          <w:p w:rsidR="00EB0C5A" w:rsidRPr="009E7B28" w:rsidRDefault="00EB0C5A" w:rsidP="00EB0C5A">
            <w:pPr>
              <w:spacing w:after="0" w:line="240" w:lineRule="auto"/>
              <w:rPr>
                <w:rFonts w:ascii="Calibri" w:eastAsia="Times New Roman" w:hAnsi="Calibri" w:cs="Calibri"/>
                <w:color w:val="000000"/>
              </w:rPr>
            </w:pPr>
          </w:p>
        </w:tc>
        <w:tc>
          <w:tcPr>
            <w:tcW w:w="922"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y3</w:t>
            </w:r>
          </w:p>
        </w:tc>
        <w:tc>
          <w:tcPr>
            <w:tcW w:w="1674"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0,695</w:t>
            </w:r>
          </w:p>
        </w:tc>
        <w:tc>
          <w:tcPr>
            <w:tcW w:w="1475"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0,2449</w:t>
            </w:r>
          </w:p>
        </w:tc>
        <w:tc>
          <w:tcPr>
            <w:tcW w:w="1819" w:type="dxa"/>
            <w:tcBorders>
              <w:top w:val="nil"/>
              <w:left w:val="nil"/>
              <w:bottom w:val="single" w:sz="4" w:space="0" w:color="auto"/>
              <w:right w:val="single" w:sz="4" w:space="0" w:color="auto"/>
            </w:tcBorders>
            <w:shd w:val="clear" w:color="auto" w:fill="auto"/>
            <w:noWrap/>
            <w:vAlign w:val="bottom"/>
            <w:hideMark/>
          </w:tcPr>
          <w:p w:rsidR="00EB0C5A" w:rsidRPr="009E7B28" w:rsidRDefault="00EB0C5A" w:rsidP="00EB0C5A">
            <w:pPr>
              <w:spacing w:after="0" w:line="240" w:lineRule="auto"/>
              <w:jc w:val="center"/>
              <w:rPr>
                <w:rFonts w:ascii="Calibri" w:eastAsia="Times New Roman" w:hAnsi="Calibri" w:cs="Calibri"/>
                <w:color w:val="000000"/>
              </w:rPr>
            </w:pPr>
            <w:r w:rsidRPr="009E7B28">
              <w:rPr>
                <w:rFonts w:ascii="Calibri" w:eastAsia="Times New Roman" w:hAnsi="Calibri" w:cs="Calibri"/>
                <w:color w:val="000000"/>
              </w:rPr>
              <w:t>Valid</w:t>
            </w:r>
          </w:p>
        </w:tc>
      </w:tr>
    </w:tbl>
    <w:p w:rsidR="00EB0C5A" w:rsidRPr="003F0F9D" w:rsidRDefault="00EB0C5A" w:rsidP="00EB0C5A">
      <w:pPr>
        <w:autoSpaceDE w:val="0"/>
        <w:autoSpaceDN w:val="0"/>
        <w:adjustRightInd w:val="0"/>
        <w:spacing w:after="0" w:line="240" w:lineRule="auto"/>
        <w:ind w:firstLine="720"/>
        <w:jc w:val="both"/>
        <w:outlineLvl w:val="0"/>
        <w:rPr>
          <w:rFonts w:ascii="Times New Roman" w:hAnsi="Times New Roman" w:cs="Times New Roman"/>
          <w:b/>
          <w:sz w:val="24"/>
          <w:szCs w:val="24"/>
        </w:rPr>
      </w:pPr>
      <w:r w:rsidRPr="00BC1445">
        <w:rPr>
          <w:rFonts w:ascii="Times New Roman" w:hAnsi="Times New Roman" w:cs="Times New Roman"/>
          <w:sz w:val="24"/>
          <w:szCs w:val="24"/>
        </w:rPr>
        <w:t>Keterangan</w:t>
      </w:r>
      <w:r>
        <w:rPr>
          <w:rFonts w:ascii="Times New Roman" w:hAnsi="Times New Roman" w:cs="Times New Roman"/>
          <w:sz w:val="24"/>
          <w:szCs w:val="24"/>
        </w:rPr>
        <w:t>: CI-TC = Corrected Item – Total Correlation</w:t>
      </w:r>
    </w:p>
    <w:p w:rsidR="00EB0C5A" w:rsidRDefault="00EB0C5A" w:rsidP="00EB0C5A">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b/>
        <w:t>Sumber: Data diolah, 2014</w:t>
      </w:r>
    </w:p>
    <w:p w:rsidR="00EB0C5A" w:rsidRDefault="00EB0C5A" w:rsidP="00EB0C5A">
      <w:pPr>
        <w:autoSpaceDE w:val="0"/>
        <w:autoSpaceDN w:val="0"/>
        <w:adjustRightInd w:val="0"/>
        <w:spacing w:after="0" w:line="480" w:lineRule="auto"/>
        <w:jc w:val="both"/>
        <w:outlineLvl w:val="0"/>
        <w:rPr>
          <w:rFonts w:ascii="Times New Roman" w:hAnsi="Times New Roman" w:cs="Times New Roman"/>
          <w:sz w:val="24"/>
          <w:szCs w:val="24"/>
        </w:rPr>
      </w:pPr>
    </w:p>
    <w:p w:rsidR="00EB0C5A" w:rsidRDefault="00EB0C5A" w:rsidP="00EB0C5A">
      <w:pPr>
        <w:autoSpaceDE w:val="0"/>
        <w:autoSpaceDN w:val="0"/>
        <w:adjustRightInd w:val="0"/>
        <w:spacing w:after="0" w:line="480" w:lineRule="auto"/>
        <w:ind w:left="720" w:firstLine="720"/>
        <w:jc w:val="both"/>
        <w:outlineLvl w:val="0"/>
        <w:rPr>
          <w:rFonts w:ascii="Times New Roman" w:hAnsi="Times New Roman" w:cs="Times New Roman"/>
          <w:sz w:val="28"/>
          <w:szCs w:val="28"/>
          <w:vertAlign w:val="subscript"/>
        </w:rPr>
      </w:pPr>
      <w:r>
        <w:rPr>
          <w:rFonts w:ascii="Times New Roman" w:hAnsi="Times New Roman" w:cs="Times New Roman"/>
          <w:sz w:val="24"/>
          <w:szCs w:val="24"/>
        </w:rPr>
        <w:lastRenderedPageBreak/>
        <w:t xml:space="preserve">Berdasarkan tabel IV.4 dapat diketaui bahwa kuesioner yang digunakan untuk mengukur variabel x (strategi promosi) yang terdiri dari 12 pertanyaan dan variabel y (pertumbuhan nasabah) dapat dinyatakan valid. Validitas kuesioner ditunjukan dengan koefisien korelasi (r </w:t>
      </w:r>
      <w:r w:rsidRPr="00141A5F">
        <w:rPr>
          <w:rFonts w:ascii="Times New Roman" w:hAnsi="Times New Roman" w:cs="Times New Roman"/>
          <w:sz w:val="28"/>
          <w:szCs w:val="28"/>
          <w:vertAlign w:val="subscript"/>
        </w:rPr>
        <w:t>hitung</w:t>
      </w:r>
      <w:r w:rsidRPr="00141A5F">
        <w:rPr>
          <w:rFonts w:ascii="Times New Roman" w:hAnsi="Times New Roman" w:cs="Times New Roman"/>
          <w:sz w:val="28"/>
          <w:szCs w:val="28"/>
        </w:rPr>
        <w:t xml:space="preserve"> </w:t>
      </w:r>
      <w:r>
        <w:rPr>
          <w:rFonts w:ascii="Times New Roman" w:hAnsi="Times New Roman" w:cs="Times New Roman"/>
          <w:sz w:val="24"/>
          <w:szCs w:val="24"/>
        </w:rPr>
        <w:t xml:space="preserve">atau CI – TC) &gt; dari r </w:t>
      </w:r>
      <w:r w:rsidRPr="00141A5F">
        <w:rPr>
          <w:rFonts w:ascii="Times New Roman" w:hAnsi="Times New Roman" w:cs="Times New Roman"/>
          <w:sz w:val="28"/>
          <w:szCs w:val="28"/>
          <w:vertAlign w:val="subscript"/>
        </w:rPr>
        <w:t>tabel</w:t>
      </w:r>
      <w:r>
        <w:rPr>
          <w:rFonts w:ascii="Times New Roman" w:hAnsi="Times New Roman" w:cs="Times New Roman"/>
          <w:sz w:val="28"/>
          <w:szCs w:val="28"/>
          <w:vertAlign w:val="subscript"/>
        </w:rPr>
        <w:t xml:space="preserve"> </w:t>
      </w:r>
    </w:p>
    <w:p w:rsidR="00EB0C5A" w:rsidRPr="00911FD9" w:rsidRDefault="00EB0C5A" w:rsidP="00EB0C5A">
      <w:pPr>
        <w:autoSpaceDE w:val="0"/>
        <w:autoSpaceDN w:val="0"/>
        <w:adjustRightInd w:val="0"/>
        <w:spacing w:after="0"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t>Tabel IV</w:t>
      </w:r>
      <w:r w:rsidRPr="00911FD9">
        <w:rPr>
          <w:rFonts w:ascii="Times New Roman" w:hAnsi="Times New Roman" w:cs="Times New Roman"/>
          <w:b/>
          <w:sz w:val="24"/>
          <w:szCs w:val="24"/>
        </w:rPr>
        <w:t>.5</w:t>
      </w:r>
    </w:p>
    <w:p w:rsidR="00EB0C5A" w:rsidRDefault="00EB0C5A" w:rsidP="00EB0C5A">
      <w:pPr>
        <w:tabs>
          <w:tab w:val="center" w:pos="5760"/>
        </w:tabs>
        <w:autoSpaceDE w:val="0"/>
        <w:autoSpaceDN w:val="0"/>
        <w:adjustRightInd w:val="0"/>
        <w:spacing w:after="0" w:line="480" w:lineRule="auto"/>
        <w:jc w:val="center"/>
        <w:outlineLvl w:val="0"/>
        <w:rPr>
          <w:rFonts w:ascii="Times New Roman" w:hAnsi="Times New Roman" w:cs="Times New Roman"/>
          <w:b/>
          <w:sz w:val="24"/>
          <w:szCs w:val="24"/>
        </w:rPr>
      </w:pPr>
      <w:r w:rsidRPr="00911FD9">
        <w:rPr>
          <w:rFonts w:ascii="Times New Roman" w:hAnsi="Times New Roman" w:cs="Times New Roman"/>
          <w:b/>
          <w:sz w:val="24"/>
          <w:szCs w:val="24"/>
        </w:rPr>
        <w:t>Hasil Uji Reliabilitas untuk Variabel X dan Y</w:t>
      </w:r>
    </w:p>
    <w:tbl>
      <w:tblPr>
        <w:tblW w:w="7106" w:type="dxa"/>
        <w:tblInd w:w="747" w:type="dxa"/>
        <w:tblLook w:val="04A0"/>
      </w:tblPr>
      <w:tblGrid>
        <w:gridCol w:w="2340"/>
        <w:gridCol w:w="1990"/>
        <w:gridCol w:w="1516"/>
        <w:gridCol w:w="1260"/>
      </w:tblGrid>
      <w:tr w:rsidR="00EB0C5A" w:rsidRPr="00FC474C" w:rsidTr="00EB0C5A">
        <w:trPr>
          <w:trHeight w:val="413"/>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C5A" w:rsidRPr="00BD48AA" w:rsidRDefault="00EB0C5A" w:rsidP="00EB0C5A">
            <w:pPr>
              <w:spacing w:after="0" w:line="240" w:lineRule="auto"/>
              <w:jc w:val="center"/>
              <w:rPr>
                <w:rFonts w:ascii="Times New Roman" w:eastAsia="Times New Roman" w:hAnsi="Times New Roman" w:cs="Times New Roman"/>
                <w:b/>
                <w:color w:val="000000"/>
                <w:sz w:val="24"/>
                <w:szCs w:val="24"/>
              </w:rPr>
            </w:pPr>
            <w:r w:rsidRPr="00BD48AA">
              <w:rPr>
                <w:rFonts w:ascii="Times New Roman" w:eastAsia="Times New Roman" w:hAnsi="Times New Roman" w:cs="Times New Roman"/>
                <w:b/>
                <w:color w:val="000000"/>
                <w:sz w:val="24"/>
                <w:szCs w:val="24"/>
              </w:rPr>
              <w:t>Variabel</w:t>
            </w:r>
          </w:p>
        </w:tc>
        <w:tc>
          <w:tcPr>
            <w:tcW w:w="1990" w:type="dxa"/>
            <w:tcBorders>
              <w:top w:val="single" w:sz="4" w:space="0" w:color="auto"/>
              <w:left w:val="nil"/>
              <w:bottom w:val="single" w:sz="4" w:space="0" w:color="auto"/>
              <w:right w:val="single" w:sz="4" w:space="0" w:color="auto"/>
            </w:tcBorders>
            <w:shd w:val="clear" w:color="auto" w:fill="auto"/>
            <w:noWrap/>
            <w:vAlign w:val="bottom"/>
            <w:hideMark/>
          </w:tcPr>
          <w:p w:rsidR="00EB0C5A" w:rsidRPr="00BD48AA" w:rsidRDefault="00EB0C5A" w:rsidP="00EB0C5A">
            <w:pPr>
              <w:spacing w:after="0" w:line="240" w:lineRule="auto"/>
              <w:jc w:val="center"/>
              <w:rPr>
                <w:rFonts w:ascii="Times New Roman" w:eastAsia="Times New Roman" w:hAnsi="Times New Roman" w:cs="Times New Roman"/>
                <w:b/>
                <w:color w:val="000000"/>
                <w:sz w:val="24"/>
                <w:szCs w:val="24"/>
              </w:rPr>
            </w:pPr>
            <w:r w:rsidRPr="00BD48AA">
              <w:rPr>
                <w:rFonts w:ascii="Times New Roman" w:eastAsia="Times New Roman" w:hAnsi="Times New Roman" w:cs="Times New Roman"/>
                <w:b/>
                <w:color w:val="000000"/>
                <w:sz w:val="24"/>
                <w:szCs w:val="24"/>
              </w:rPr>
              <w:t>Cronbach's Alpha</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rsidR="00EB0C5A" w:rsidRPr="00BD48AA" w:rsidRDefault="00EB0C5A" w:rsidP="00EB0C5A">
            <w:pPr>
              <w:spacing w:after="0" w:line="240" w:lineRule="auto"/>
              <w:jc w:val="center"/>
              <w:rPr>
                <w:rFonts w:ascii="Times New Roman" w:eastAsia="Times New Roman" w:hAnsi="Times New Roman" w:cs="Times New Roman"/>
                <w:b/>
                <w:color w:val="000000"/>
                <w:sz w:val="24"/>
                <w:szCs w:val="24"/>
              </w:rPr>
            </w:pPr>
            <w:r w:rsidRPr="00BD48AA">
              <w:rPr>
                <w:rFonts w:ascii="Times New Roman" w:eastAsia="Times New Roman" w:hAnsi="Times New Roman" w:cs="Times New Roman"/>
                <w:b/>
                <w:color w:val="000000"/>
                <w:sz w:val="24"/>
                <w:szCs w:val="24"/>
              </w:rPr>
              <w:t>Keterangan</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EB0C5A" w:rsidRPr="00BD48AA" w:rsidRDefault="00EB0C5A" w:rsidP="00EB0C5A">
            <w:pPr>
              <w:spacing w:after="0" w:line="240" w:lineRule="auto"/>
              <w:jc w:val="center"/>
              <w:rPr>
                <w:rFonts w:ascii="Times New Roman" w:eastAsia="Times New Roman" w:hAnsi="Times New Roman" w:cs="Times New Roman"/>
                <w:b/>
                <w:color w:val="000000"/>
                <w:sz w:val="24"/>
                <w:szCs w:val="24"/>
              </w:rPr>
            </w:pPr>
            <w:r w:rsidRPr="00BD48AA">
              <w:rPr>
                <w:rFonts w:ascii="Times New Roman" w:eastAsia="Times New Roman" w:hAnsi="Times New Roman" w:cs="Times New Roman"/>
                <w:b/>
                <w:color w:val="000000"/>
                <w:sz w:val="24"/>
                <w:szCs w:val="24"/>
              </w:rPr>
              <w:t>N of item</w:t>
            </w:r>
          </w:p>
        </w:tc>
      </w:tr>
      <w:tr w:rsidR="00EB0C5A" w:rsidRPr="00FC474C" w:rsidTr="00EB0C5A">
        <w:trPr>
          <w:trHeight w:val="422"/>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B0C5A" w:rsidRPr="00FC474C" w:rsidRDefault="00EB0C5A" w:rsidP="00EB0C5A">
            <w:pPr>
              <w:spacing w:after="0" w:line="240" w:lineRule="auto"/>
              <w:jc w:val="center"/>
              <w:rPr>
                <w:rFonts w:ascii="Times New Roman" w:eastAsia="Times New Roman" w:hAnsi="Times New Roman" w:cs="Times New Roman"/>
                <w:color w:val="000000"/>
                <w:sz w:val="24"/>
                <w:szCs w:val="24"/>
              </w:rPr>
            </w:pPr>
            <w:r w:rsidRPr="00FC474C">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trategi Promosi                  </w:t>
            </w:r>
            <w:r w:rsidRPr="00FC474C">
              <w:rPr>
                <w:rFonts w:ascii="Times New Roman" w:eastAsia="Times New Roman" w:hAnsi="Times New Roman" w:cs="Times New Roman"/>
                <w:color w:val="000000"/>
                <w:sz w:val="24"/>
                <w:szCs w:val="24"/>
              </w:rPr>
              <w:t>X</w:t>
            </w:r>
            <w:r w:rsidRPr="00FC474C">
              <w:rPr>
                <w:rFonts w:ascii="Times New Roman" w:eastAsia="Times New Roman" w:hAnsi="Times New Roman" w:cs="Times New Roman"/>
                <w:color w:val="000000"/>
                <w:sz w:val="24"/>
                <w:szCs w:val="24"/>
                <w:vertAlign w:val="subscript"/>
              </w:rPr>
              <w:t>1</w:t>
            </w:r>
          </w:p>
        </w:tc>
        <w:tc>
          <w:tcPr>
            <w:tcW w:w="1990" w:type="dxa"/>
            <w:tcBorders>
              <w:top w:val="nil"/>
              <w:left w:val="nil"/>
              <w:bottom w:val="single" w:sz="4" w:space="0" w:color="auto"/>
              <w:right w:val="single" w:sz="4" w:space="0" w:color="auto"/>
            </w:tcBorders>
            <w:shd w:val="clear" w:color="auto" w:fill="auto"/>
            <w:noWrap/>
            <w:vAlign w:val="bottom"/>
            <w:hideMark/>
          </w:tcPr>
          <w:p w:rsidR="00EB0C5A" w:rsidRPr="00FC474C" w:rsidRDefault="00EB0C5A" w:rsidP="00EB0C5A">
            <w:pPr>
              <w:spacing w:after="0" w:line="240" w:lineRule="auto"/>
              <w:jc w:val="center"/>
              <w:rPr>
                <w:rFonts w:ascii="Times New Roman" w:eastAsia="Times New Roman" w:hAnsi="Times New Roman" w:cs="Times New Roman"/>
                <w:color w:val="000000"/>
                <w:sz w:val="24"/>
                <w:szCs w:val="24"/>
              </w:rPr>
            </w:pPr>
            <w:r w:rsidRPr="00FC474C">
              <w:rPr>
                <w:rFonts w:ascii="Times New Roman" w:eastAsia="Times New Roman" w:hAnsi="Times New Roman" w:cs="Times New Roman"/>
                <w:color w:val="000000"/>
                <w:sz w:val="24"/>
                <w:szCs w:val="24"/>
              </w:rPr>
              <w:t>0,798</w:t>
            </w:r>
          </w:p>
        </w:tc>
        <w:tc>
          <w:tcPr>
            <w:tcW w:w="1516" w:type="dxa"/>
            <w:tcBorders>
              <w:top w:val="nil"/>
              <w:left w:val="nil"/>
              <w:bottom w:val="single" w:sz="4" w:space="0" w:color="auto"/>
              <w:right w:val="single" w:sz="4" w:space="0" w:color="auto"/>
            </w:tcBorders>
            <w:shd w:val="clear" w:color="auto" w:fill="auto"/>
            <w:noWrap/>
            <w:vAlign w:val="bottom"/>
            <w:hideMark/>
          </w:tcPr>
          <w:p w:rsidR="00EB0C5A" w:rsidRPr="00FC474C" w:rsidRDefault="00EB0C5A" w:rsidP="00EB0C5A">
            <w:pPr>
              <w:spacing w:after="0" w:line="240" w:lineRule="auto"/>
              <w:jc w:val="center"/>
              <w:rPr>
                <w:rFonts w:ascii="Times New Roman" w:eastAsia="Times New Roman" w:hAnsi="Times New Roman" w:cs="Times New Roman"/>
                <w:color w:val="000000"/>
                <w:sz w:val="24"/>
                <w:szCs w:val="24"/>
              </w:rPr>
            </w:pPr>
            <w:r w:rsidRPr="00FC474C">
              <w:rPr>
                <w:rFonts w:ascii="Times New Roman" w:eastAsia="Times New Roman" w:hAnsi="Times New Roman" w:cs="Times New Roman"/>
                <w:color w:val="000000"/>
                <w:sz w:val="24"/>
                <w:szCs w:val="24"/>
              </w:rPr>
              <w:t>Reliabel</w:t>
            </w:r>
          </w:p>
        </w:tc>
        <w:tc>
          <w:tcPr>
            <w:tcW w:w="1260" w:type="dxa"/>
            <w:tcBorders>
              <w:top w:val="nil"/>
              <w:left w:val="nil"/>
              <w:bottom w:val="single" w:sz="4" w:space="0" w:color="auto"/>
              <w:right w:val="single" w:sz="4" w:space="0" w:color="auto"/>
            </w:tcBorders>
            <w:shd w:val="clear" w:color="auto" w:fill="auto"/>
            <w:noWrap/>
            <w:vAlign w:val="bottom"/>
            <w:hideMark/>
          </w:tcPr>
          <w:p w:rsidR="00EB0C5A" w:rsidRPr="00FC474C" w:rsidRDefault="00EB0C5A" w:rsidP="00EB0C5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B0C5A" w:rsidRPr="00FC474C" w:rsidTr="00EB0C5A">
        <w:trPr>
          <w:trHeight w:val="44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B0C5A" w:rsidRPr="00FC474C" w:rsidRDefault="00EB0C5A" w:rsidP="00EB0C5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C474C">
              <w:rPr>
                <w:rFonts w:ascii="Times New Roman" w:eastAsia="Times New Roman" w:hAnsi="Times New Roman" w:cs="Times New Roman"/>
                <w:color w:val="000000"/>
                <w:sz w:val="24"/>
                <w:szCs w:val="24"/>
              </w:rPr>
              <w:t>X</w:t>
            </w:r>
            <w:r w:rsidRPr="00FC474C">
              <w:rPr>
                <w:rFonts w:ascii="Times New Roman" w:eastAsia="Times New Roman" w:hAnsi="Times New Roman" w:cs="Times New Roman"/>
                <w:color w:val="000000"/>
                <w:sz w:val="24"/>
                <w:szCs w:val="24"/>
                <w:vertAlign w:val="subscript"/>
              </w:rPr>
              <w:t>2</w:t>
            </w:r>
          </w:p>
        </w:tc>
        <w:tc>
          <w:tcPr>
            <w:tcW w:w="1990" w:type="dxa"/>
            <w:tcBorders>
              <w:top w:val="nil"/>
              <w:left w:val="nil"/>
              <w:bottom w:val="single" w:sz="4" w:space="0" w:color="auto"/>
              <w:right w:val="single" w:sz="4" w:space="0" w:color="auto"/>
            </w:tcBorders>
            <w:shd w:val="clear" w:color="auto" w:fill="auto"/>
            <w:noWrap/>
            <w:vAlign w:val="bottom"/>
            <w:hideMark/>
          </w:tcPr>
          <w:p w:rsidR="00EB0C5A" w:rsidRPr="00FC474C" w:rsidRDefault="00EB0C5A" w:rsidP="00EB0C5A">
            <w:pPr>
              <w:spacing w:after="0" w:line="240" w:lineRule="auto"/>
              <w:jc w:val="center"/>
              <w:rPr>
                <w:rFonts w:ascii="Times New Roman" w:eastAsia="Times New Roman" w:hAnsi="Times New Roman" w:cs="Times New Roman"/>
                <w:color w:val="000000"/>
                <w:sz w:val="24"/>
                <w:szCs w:val="24"/>
              </w:rPr>
            </w:pPr>
            <w:r w:rsidRPr="00FC474C">
              <w:rPr>
                <w:rFonts w:ascii="Times New Roman" w:eastAsia="Times New Roman" w:hAnsi="Times New Roman" w:cs="Times New Roman"/>
                <w:color w:val="000000"/>
                <w:sz w:val="24"/>
                <w:szCs w:val="24"/>
              </w:rPr>
              <w:t>0,677</w:t>
            </w:r>
          </w:p>
        </w:tc>
        <w:tc>
          <w:tcPr>
            <w:tcW w:w="1516" w:type="dxa"/>
            <w:tcBorders>
              <w:top w:val="nil"/>
              <w:left w:val="nil"/>
              <w:bottom w:val="single" w:sz="4" w:space="0" w:color="auto"/>
              <w:right w:val="single" w:sz="4" w:space="0" w:color="auto"/>
            </w:tcBorders>
            <w:shd w:val="clear" w:color="auto" w:fill="auto"/>
            <w:noWrap/>
            <w:vAlign w:val="bottom"/>
            <w:hideMark/>
          </w:tcPr>
          <w:p w:rsidR="00EB0C5A" w:rsidRPr="00FC474C" w:rsidRDefault="00EB0C5A" w:rsidP="00EB0C5A">
            <w:pPr>
              <w:spacing w:after="0" w:line="240" w:lineRule="auto"/>
              <w:jc w:val="center"/>
              <w:rPr>
                <w:rFonts w:ascii="Times New Roman" w:eastAsia="Times New Roman" w:hAnsi="Times New Roman" w:cs="Times New Roman"/>
                <w:color w:val="000000"/>
                <w:sz w:val="24"/>
                <w:szCs w:val="24"/>
              </w:rPr>
            </w:pPr>
            <w:r w:rsidRPr="00FC474C">
              <w:rPr>
                <w:rFonts w:ascii="Times New Roman" w:eastAsia="Times New Roman" w:hAnsi="Times New Roman" w:cs="Times New Roman"/>
                <w:color w:val="000000"/>
                <w:sz w:val="24"/>
                <w:szCs w:val="24"/>
              </w:rPr>
              <w:t>Reliabel</w:t>
            </w:r>
          </w:p>
        </w:tc>
        <w:tc>
          <w:tcPr>
            <w:tcW w:w="1260" w:type="dxa"/>
            <w:tcBorders>
              <w:top w:val="nil"/>
              <w:left w:val="nil"/>
              <w:bottom w:val="single" w:sz="4" w:space="0" w:color="auto"/>
              <w:right w:val="single" w:sz="4" w:space="0" w:color="auto"/>
            </w:tcBorders>
            <w:shd w:val="clear" w:color="auto" w:fill="auto"/>
            <w:noWrap/>
            <w:vAlign w:val="bottom"/>
            <w:hideMark/>
          </w:tcPr>
          <w:p w:rsidR="00EB0C5A" w:rsidRPr="00FC474C" w:rsidRDefault="00EB0C5A" w:rsidP="00EB0C5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B0C5A" w:rsidRPr="00FC474C" w:rsidTr="00EB0C5A">
        <w:trPr>
          <w:trHeight w:val="44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B0C5A" w:rsidRPr="00FC474C" w:rsidRDefault="00EB0C5A" w:rsidP="00EB0C5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C474C">
              <w:rPr>
                <w:rFonts w:ascii="Times New Roman" w:eastAsia="Times New Roman" w:hAnsi="Times New Roman" w:cs="Times New Roman"/>
                <w:color w:val="000000"/>
                <w:sz w:val="24"/>
                <w:szCs w:val="24"/>
              </w:rPr>
              <w:t>X</w:t>
            </w:r>
            <w:r w:rsidRPr="00FC474C">
              <w:rPr>
                <w:rFonts w:ascii="Times New Roman" w:eastAsia="Times New Roman" w:hAnsi="Times New Roman" w:cs="Times New Roman"/>
                <w:color w:val="000000"/>
                <w:sz w:val="24"/>
                <w:szCs w:val="24"/>
                <w:vertAlign w:val="subscript"/>
              </w:rPr>
              <w:t>3</w:t>
            </w:r>
          </w:p>
        </w:tc>
        <w:tc>
          <w:tcPr>
            <w:tcW w:w="1990" w:type="dxa"/>
            <w:tcBorders>
              <w:top w:val="nil"/>
              <w:left w:val="nil"/>
              <w:bottom w:val="single" w:sz="4" w:space="0" w:color="auto"/>
              <w:right w:val="single" w:sz="4" w:space="0" w:color="auto"/>
            </w:tcBorders>
            <w:shd w:val="clear" w:color="auto" w:fill="auto"/>
            <w:noWrap/>
            <w:vAlign w:val="bottom"/>
            <w:hideMark/>
          </w:tcPr>
          <w:p w:rsidR="00EB0C5A" w:rsidRPr="00FC474C" w:rsidRDefault="00EB0C5A" w:rsidP="00EB0C5A">
            <w:pPr>
              <w:spacing w:after="0" w:line="240" w:lineRule="auto"/>
              <w:jc w:val="center"/>
              <w:rPr>
                <w:rFonts w:ascii="Times New Roman" w:eastAsia="Times New Roman" w:hAnsi="Times New Roman" w:cs="Times New Roman"/>
                <w:color w:val="000000"/>
                <w:sz w:val="24"/>
                <w:szCs w:val="24"/>
              </w:rPr>
            </w:pPr>
            <w:r w:rsidRPr="00FC474C">
              <w:rPr>
                <w:rFonts w:ascii="Times New Roman" w:eastAsia="Times New Roman" w:hAnsi="Times New Roman" w:cs="Times New Roman"/>
                <w:color w:val="000000"/>
                <w:sz w:val="24"/>
                <w:szCs w:val="24"/>
              </w:rPr>
              <w:t>0,872</w:t>
            </w:r>
          </w:p>
        </w:tc>
        <w:tc>
          <w:tcPr>
            <w:tcW w:w="1516" w:type="dxa"/>
            <w:tcBorders>
              <w:top w:val="nil"/>
              <w:left w:val="nil"/>
              <w:bottom w:val="single" w:sz="4" w:space="0" w:color="auto"/>
              <w:right w:val="single" w:sz="4" w:space="0" w:color="auto"/>
            </w:tcBorders>
            <w:shd w:val="clear" w:color="auto" w:fill="auto"/>
            <w:noWrap/>
            <w:vAlign w:val="bottom"/>
            <w:hideMark/>
          </w:tcPr>
          <w:p w:rsidR="00EB0C5A" w:rsidRPr="00FC474C" w:rsidRDefault="00EB0C5A" w:rsidP="00EB0C5A">
            <w:pPr>
              <w:spacing w:after="0" w:line="240" w:lineRule="auto"/>
              <w:jc w:val="center"/>
              <w:rPr>
                <w:rFonts w:ascii="Times New Roman" w:eastAsia="Times New Roman" w:hAnsi="Times New Roman" w:cs="Times New Roman"/>
                <w:color w:val="000000"/>
                <w:sz w:val="24"/>
                <w:szCs w:val="24"/>
              </w:rPr>
            </w:pPr>
            <w:r w:rsidRPr="00FC474C">
              <w:rPr>
                <w:rFonts w:ascii="Times New Roman" w:eastAsia="Times New Roman" w:hAnsi="Times New Roman" w:cs="Times New Roman"/>
                <w:color w:val="000000"/>
                <w:sz w:val="24"/>
                <w:szCs w:val="24"/>
              </w:rPr>
              <w:t>Reliabel</w:t>
            </w:r>
          </w:p>
        </w:tc>
        <w:tc>
          <w:tcPr>
            <w:tcW w:w="1260" w:type="dxa"/>
            <w:tcBorders>
              <w:top w:val="nil"/>
              <w:left w:val="nil"/>
              <w:bottom w:val="single" w:sz="4" w:space="0" w:color="auto"/>
              <w:right w:val="single" w:sz="4" w:space="0" w:color="auto"/>
            </w:tcBorders>
            <w:shd w:val="clear" w:color="auto" w:fill="auto"/>
            <w:noWrap/>
            <w:vAlign w:val="bottom"/>
            <w:hideMark/>
          </w:tcPr>
          <w:p w:rsidR="00EB0C5A" w:rsidRPr="00FC474C" w:rsidRDefault="00EB0C5A" w:rsidP="00EB0C5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B0C5A" w:rsidRPr="00FC474C" w:rsidTr="00EB0C5A">
        <w:trPr>
          <w:trHeight w:val="44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B0C5A" w:rsidRPr="00FC474C" w:rsidRDefault="00EB0C5A" w:rsidP="00EB0C5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C474C">
              <w:rPr>
                <w:rFonts w:ascii="Times New Roman" w:eastAsia="Times New Roman" w:hAnsi="Times New Roman" w:cs="Times New Roman"/>
                <w:color w:val="000000"/>
                <w:sz w:val="24"/>
                <w:szCs w:val="24"/>
              </w:rPr>
              <w:t>X</w:t>
            </w:r>
            <w:r w:rsidRPr="00FC474C">
              <w:rPr>
                <w:rFonts w:ascii="Times New Roman" w:eastAsia="Times New Roman" w:hAnsi="Times New Roman" w:cs="Times New Roman"/>
                <w:color w:val="000000"/>
                <w:sz w:val="24"/>
                <w:szCs w:val="24"/>
                <w:vertAlign w:val="subscript"/>
              </w:rPr>
              <w:t>4</w:t>
            </w:r>
          </w:p>
        </w:tc>
        <w:tc>
          <w:tcPr>
            <w:tcW w:w="1990" w:type="dxa"/>
            <w:tcBorders>
              <w:top w:val="nil"/>
              <w:left w:val="nil"/>
              <w:bottom w:val="single" w:sz="4" w:space="0" w:color="auto"/>
              <w:right w:val="single" w:sz="4" w:space="0" w:color="auto"/>
            </w:tcBorders>
            <w:shd w:val="clear" w:color="auto" w:fill="auto"/>
            <w:noWrap/>
            <w:vAlign w:val="bottom"/>
            <w:hideMark/>
          </w:tcPr>
          <w:p w:rsidR="00EB0C5A" w:rsidRPr="00FC474C" w:rsidRDefault="00EB0C5A" w:rsidP="00EB0C5A">
            <w:pPr>
              <w:spacing w:after="0" w:line="240" w:lineRule="auto"/>
              <w:jc w:val="center"/>
              <w:rPr>
                <w:rFonts w:ascii="Times New Roman" w:eastAsia="Times New Roman" w:hAnsi="Times New Roman" w:cs="Times New Roman"/>
                <w:color w:val="000000"/>
                <w:sz w:val="24"/>
                <w:szCs w:val="24"/>
              </w:rPr>
            </w:pPr>
            <w:r w:rsidRPr="00FC474C">
              <w:rPr>
                <w:rFonts w:ascii="Times New Roman" w:eastAsia="Times New Roman" w:hAnsi="Times New Roman" w:cs="Times New Roman"/>
                <w:color w:val="000000"/>
                <w:sz w:val="24"/>
                <w:szCs w:val="24"/>
              </w:rPr>
              <w:t>0,820</w:t>
            </w:r>
          </w:p>
        </w:tc>
        <w:tc>
          <w:tcPr>
            <w:tcW w:w="1516" w:type="dxa"/>
            <w:tcBorders>
              <w:top w:val="nil"/>
              <w:left w:val="nil"/>
              <w:bottom w:val="single" w:sz="4" w:space="0" w:color="auto"/>
              <w:right w:val="single" w:sz="4" w:space="0" w:color="auto"/>
            </w:tcBorders>
            <w:shd w:val="clear" w:color="auto" w:fill="auto"/>
            <w:noWrap/>
            <w:vAlign w:val="bottom"/>
            <w:hideMark/>
          </w:tcPr>
          <w:p w:rsidR="00EB0C5A" w:rsidRPr="00FC474C" w:rsidRDefault="00EB0C5A" w:rsidP="00EB0C5A">
            <w:pPr>
              <w:spacing w:after="0" w:line="240" w:lineRule="auto"/>
              <w:jc w:val="center"/>
              <w:rPr>
                <w:rFonts w:ascii="Times New Roman" w:eastAsia="Times New Roman" w:hAnsi="Times New Roman" w:cs="Times New Roman"/>
                <w:color w:val="000000"/>
                <w:sz w:val="24"/>
                <w:szCs w:val="24"/>
              </w:rPr>
            </w:pPr>
            <w:r w:rsidRPr="00FC474C">
              <w:rPr>
                <w:rFonts w:ascii="Times New Roman" w:eastAsia="Times New Roman" w:hAnsi="Times New Roman" w:cs="Times New Roman"/>
                <w:color w:val="000000"/>
                <w:sz w:val="24"/>
                <w:szCs w:val="24"/>
              </w:rPr>
              <w:t>Reliabel</w:t>
            </w:r>
          </w:p>
        </w:tc>
        <w:tc>
          <w:tcPr>
            <w:tcW w:w="1260" w:type="dxa"/>
            <w:tcBorders>
              <w:top w:val="nil"/>
              <w:left w:val="nil"/>
              <w:bottom w:val="single" w:sz="4" w:space="0" w:color="auto"/>
              <w:right w:val="single" w:sz="4" w:space="0" w:color="auto"/>
            </w:tcBorders>
            <w:shd w:val="clear" w:color="auto" w:fill="auto"/>
            <w:noWrap/>
            <w:vAlign w:val="bottom"/>
            <w:hideMark/>
          </w:tcPr>
          <w:p w:rsidR="00EB0C5A" w:rsidRPr="00FC474C" w:rsidRDefault="00EB0C5A" w:rsidP="00EB0C5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B0C5A" w:rsidRPr="00FC474C" w:rsidTr="00EB0C5A">
        <w:trPr>
          <w:trHeight w:val="53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EB0C5A" w:rsidRPr="00FC474C" w:rsidRDefault="00EB0C5A" w:rsidP="00EB0C5A">
            <w:pPr>
              <w:spacing w:after="0" w:line="240" w:lineRule="auto"/>
              <w:rPr>
                <w:rFonts w:ascii="Times New Roman" w:eastAsia="Times New Roman" w:hAnsi="Times New Roman" w:cs="Times New Roman"/>
                <w:color w:val="000000"/>
                <w:sz w:val="24"/>
                <w:szCs w:val="24"/>
              </w:rPr>
            </w:pPr>
            <w:r w:rsidRPr="00FC474C">
              <w:rPr>
                <w:rFonts w:ascii="Times New Roman" w:eastAsia="Times New Roman" w:hAnsi="Times New Roman" w:cs="Times New Roman"/>
                <w:color w:val="000000"/>
                <w:sz w:val="24"/>
                <w:szCs w:val="24"/>
              </w:rPr>
              <w:t>Pertumbuhan Nasabah (Y)</w:t>
            </w:r>
          </w:p>
        </w:tc>
        <w:tc>
          <w:tcPr>
            <w:tcW w:w="1990" w:type="dxa"/>
            <w:tcBorders>
              <w:top w:val="nil"/>
              <w:left w:val="nil"/>
              <w:bottom w:val="single" w:sz="4" w:space="0" w:color="auto"/>
              <w:right w:val="single" w:sz="4" w:space="0" w:color="auto"/>
            </w:tcBorders>
            <w:shd w:val="clear" w:color="auto" w:fill="auto"/>
            <w:noWrap/>
            <w:vAlign w:val="bottom"/>
            <w:hideMark/>
          </w:tcPr>
          <w:p w:rsidR="00EB0C5A" w:rsidRPr="00FC474C" w:rsidRDefault="00EB0C5A" w:rsidP="00EB0C5A">
            <w:pPr>
              <w:spacing w:after="0" w:line="240" w:lineRule="auto"/>
              <w:jc w:val="center"/>
              <w:rPr>
                <w:rFonts w:ascii="Times New Roman" w:eastAsia="Times New Roman" w:hAnsi="Times New Roman" w:cs="Times New Roman"/>
                <w:color w:val="000000"/>
                <w:sz w:val="24"/>
                <w:szCs w:val="24"/>
              </w:rPr>
            </w:pPr>
            <w:r w:rsidRPr="00FC474C">
              <w:rPr>
                <w:rFonts w:ascii="Times New Roman" w:eastAsia="Times New Roman" w:hAnsi="Times New Roman" w:cs="Times New Roman"/>
                <w:color w:val="000000"/>
                <w:sz w:val="24"/>
                <w:szCs w:val="24"/>
              </w:rPr>
              <w:t>0,820</w:t>
            </w:r>
          </w:p>
        </w:tc>
        <w:tc>
          <w:tcPr>
            <w:tcW w:w="1516" w:type="dxa"/>
            <w:tcBorders>
              <w:top w:val="nil"/>
              <w:left w:val="nil"/>
              <w:bottom w:val="single" w:sz="4" w:space="0" w:color="auto"/>
              <w:right w:val="single" w:sz="4" w:space="0" w:color="auto"/>
            </w:tcBorders>
            <w:shd w:val="clear" w:color="auto" w:fill="auto"/>
            <w:noWrap/>
            <w:vAlign w:val="bottom"/>
            <w:hideMark/>
          </w:tcPr>
          <w:p w:rsidR="00EB0C5A" w:rsidRPr="00FC474C" w:rsidRDefault="00EB0C5A" w:rsidP="00EB0C5A">
            <w:pPr>
              <w:spacing w:after="0" w:line="240" w:lineRule="auto"/>
              <w:jc w:val="center"/>
              <w:rPr>
                <w:rFonts w:ascii="Times New Roman" w:eastAsia="Times New Roman" w:hAnsi="Times New Roman" w:cs="Times New Roman"/>
                <w:color w:val="000000"/>
                <w:sz w:val="24"/>
                <w:szCs w:val="24"/>
              </w:rPr>
            </w:pPr>
            <w:r w:rsidRPr="00FC474C">
              <w:rPr>
                <w:rFonts w:ascii="Times New Roman" w:eastAsia="Times New Roman" w:hAnsi="Times New Roman" w:cs="Times New Roman"/>
                <w:color w:val="000000"/>
                <w:sz w:val="24"/>
                <w:szCs w:val="24"/>
              </w:rPr>
              <w:t>Reliabel</w:t>
            </w:r>
          </w:p>
        </w:tc>
        <w:tc>
          <w:tcPr>
            <w:tcW w:w="1260" w:type="dxa"/>
            <w:tcBorders>
              <w:top w:val="nil"/>
              <w:left w:val="nil"/>
              <w:bottom w:val="single" w:sz="4" w:space="0" w:color="auto"/>
              <w:right w:val="single" w:sz="4" w:space="0" w:color="auto"/>
            </w:tcBorders>
            <w:shd w:val="clear" w:color="auto" w:fill="auto"/>
            <w:noWrap/>
            <w:vAlign w:val="bottom"/>
            <w:hideMark/>
          </w:tcPr>
          <w:p w:rsidR="00EB0C5A" w:rsidRPr="00FC474C" w:rsidRDefault="00EB0C5A" w:rsidP="00EB0C5A">
            <w:pPr>
              <w:spacing w:after="0" w:line="240" w:lineRule="auto"/>
              <w:jc w:val="center"/>
              <w:rPr>
                <w:rFonts w:ascii="Times New Roman" w:eastAsia="Times New Roman" w:hAnsi="Times New Roman" w:cs="Times New Roman"/>
                <w:color w:val="000000"/>
                <w:sz w:val="24"/>
                <w:szCs w:val="24"/>
              </w:rPr>
            </w:pPr>
            <w:r w:rsidRPr="00FC474C">
              <w:rPr>
                <w:rFonts w:ascii="Times New Roman" w:eastAsia="Times New Roman" w:hAnsi="Times New Roman" w:cs="Times New Roman"/>
                <w:color w:val="000000"/>
                <w:sz w:val="24"/>
                <w:szCs w:val="24"/>
              </w:rPr>
              <w:t>3</w:t>
            </w:r>
          </w:p>
        </w:tc>
      </w:tr>
    </w:tbl>
    <w:p w:rsidR="00EB0C5A" w:rsidRDefault="00EB0C5A" w:rsidP="00EB0C5A">
      <w:pPr>
        <w:autoSpaceDE w:val="0"/>
        <w:autoSpaceDN w:val="0"/>
        <w:adjustRightInd w:val="0"/>
        <w:spacing w:after="0" w:line="480" w:lineRule="auto"/>
        <w:outlineLvl w:val="0"/>
        <w:rPr>
          <w:rFonts w:ascii="Times New Roman" w:hAnsi="Times New Roman" w:cs="Times New Roman"/>
          <w:sz w:val="24"/>
          <w:szCs w:val="24"/>
        </w:rPr>
      </w:pPr>
      <w:r>
        <w:rPr>
          <w:rFonts w:ascii="Times New Roman" w:hAnsi="Times New Roman" w:cs="Times New Roman"/>
          <w:b/>
          <w:sz w:val="24"/>
          <w:szCs w:val="24"/>
        </w:rPr>
        <w:tab/>
      </w:r>
      <w:r w:rsidRPr="00F513B4">
        <w:rPr>
          <w:rFonts w:ascii="Times New Roman" w:hAnsi="Times New Roman" w:cs="Times New Roman"/>
          <w:sz w:val="24"/>
          <w:szCs w:val="24"/>
        </w:rPr>
        <w:t>Sumber: Data diolah, 2014</w:t>
      </w:r>
    </w:p>
    <w:p w:rsidR="00EB0C5A" w:rsidRDefault="00EB0C5A" w:rsidP="00EB0C5A">
      <w:pPr>
        <w:autoSpaceDE w:val="0"/>
        <w:autoSpaceDN w:val="0"/>
        <w:adjustRightInd w:val="0"/>
        <w:spacing w:after="0" w:line="480" w:lineRule="auto"/>
        <w:ind w:left="720" w:firstLine="720"/>
        <w:jc w:val="both"/>
        <w:outlineLvl w:val="0"/>
        <w:rPr>
          <w:rFonts w:ascii="Times New Roman" w:hAnsi="Times New Roman" w:cs="Times New Roman"/>
          <w:sz w:val="28"/>
          <w:szCs w:val="28"/>
          <w:vertAlign w:val="subscript"/>
        </w:rPr>
      </w:pPr>
      <w:r>
        <w:rPr>
          <w:rFonts w:ascii="Times New Roman" w:hAnsi="Times New Roman" w:cs="Times New Roman"/>
          <w:sz w:val="24"/>
          <w:szCs w:val="24"/>
        </w:rPr>
        <w:t>Berdasarkan hasil tabel IV.5 uji reliabilitas menunjukan nilai Cronbach’s Alpha atas variabel strategi promosi dimana X</w:t>
      </w:r>
      <w:r w:rsidRPr="00B721ED">
        <w:rPr>
          <w:rFonts w:ascii="Times New Roman" w:hAnsi="Times New Roman" w:cs="Times New Roman"/>
          <w:sz w:val="24"/>
          <w:szCs w:val="24"/>
          <w:vertAlign w:val="subscript"/>
        </w:rPr>
        <w:t>1</w:t>
      </w:r>
      <w:r>
        <w:rPr>
          <w:rFonts w:ascii="Times New Roman" w:hAnsi="Times New Roman" w:cs="Times New Roman"/>
          <w:sz w:val="24"/>
          <w:szCs w:val="24"/>
        </w:rPr>
        <w:t xml:space="preserve"> sebesar 0,798, X</w:t>
      </w:r>
      <w:r w:rsidRPr="00B721ED">
        <w:rPr>
          <w:rFonts w:ascii="Times New Roman" w:hAnsi="Times New Roman" w:cs="Times New Roman"/>
          <w:sz w:val="24"/>
          <w:szCs w:val="24"/>
          <w:vertAlign w:val="subscript"/>
        </w:rPr>
        <w:t>2</w:t>
      </w:r>
      <w:r>
        <w:rPr>
          <w:rFonts w:ascii="Times New Roman" w:hAnsi="Times New Roman" w:cs="Times New Roman"/>
          <w:sz w:val="24"/>
          <w:szCs w:val="24"/>
        </w:rPr>
        <w:t xml:space="preserve"> sebesar 0,677, X</w:t>
      </w:r>
      <w:r w:rsidRPr="00B721ED">
        <w:rPr>
          <w:rFonts w:ascii="Times New Roman" w:hAnsi="Times New Roman" w:cs="Times New Roman"/>
          <w:sz w:val="24"/>
          <w:szCs w:val="24"/>
          <w:vertAlign w:val="subscript"/>
        </w:rPr>
        <w:t>3</w:t>
      </w:r>
      <w:r>
        <w:rPr>
          <w:rFonts w:ascii="Times New Roman" w:hAnsi="Times New Roman" w:cs="Times New Roman"/>
          <w:sz w:val="24"/>
          <w:szCs w:val="24"/>
        </w:rPr>
        <w:t xml:space="preserve"> sebesar 0,872, X</w:t>
      </w:r>
      <w:r w:rsidRPr="00B721ED">
        <w:rPr>
          <w:rFonts w:ascii="Times New Roman" w:hAnsi="Times New Roman" w:cs="Times New Roman"/>
          <w:sz w:val="24"/>
          <w:szCs w:val="24"/>
          <w:vertAlign w:val="subscript"/>
        </w:rPr>
        <w:t>4</w:t>
      </w:r>
      <w:r>
        <w:rPr>
          <w:rFonts w:ascii="Times New Roman" w:hAnsi="Times New Roman" w:cs="Times New Roman"/>
          <w:sz w:val="24"/>
          <w:szCs w:val="24"/>
        </w:rPr>
        <w:t xml:space="preserve"> sebesar 0,820 dan variabel pertumbuhan nasabah sebesar 0,820. Dengan demikian dapat disimpulkan bahwa pernyataan dalam kuesioner ini reliabel karena mempunyai nilai Cronbach’s Alpha lebih besar dari 0,6. Hal ini menunjukan bahwa setiap item pertanyaan yang digunakan mampu memperoleh data yang konsisten yang berarti bila </w:t>
      </w:r>
      <w:r>
        <w:rPr>
          <w:rFonts w:ascii="Times New Roman" w:hAnsi="Times New Roman" w:cs="Times New Roman"/>
          <w:sz w:val="24"/>
          <w:szCs w:val="24"/>
        </w:rPr>
        <w:lastRenderedPageBreak/>
        <w:t>pernyataan itu diajukan kembali, maka akan diperoleh jawaban yang relatif sama dengan jawaban sebelumnya.</w:t>
      </w:r>
    </w:p>
    <w:p w:rsidR="00EB0C5A" w:rsidRDefault="00EB0C5A" w:rsidP="00EB0C5A">
      <w:pPr>
        <w:autoSpaceDE w:val="0"/>
        <w:autoSpaceDN w:val="0"/>
        <w:adjustRightInd w:val="0"/>
        <w:spacing w:after="0" w:line="480" w:lineRule="auto"/>
        <w:jc w:val="both"/>
        <w:outlineLvl w:val="0"/>
        <w:rPr>
          <w:rFonts w:ascii="Times New Roman" w:hAnsi="Times New Roman" w:cs="Times New Roman"/>
          <w:sz w:val="28"/>
          <w:szCs w:val="28"/>
          <w:vertAlign w:val="subscript"/>
        </w:rPr>
      </w:pPr>
    </w:p>
    <w:p w:rsidR="00EB0C5A" w:rsidRDefault="00EB0C5A" w:rsidP="00EB0C5A">
      <w:pPr>
        <w:autoSpaceDE w:val="0"/>
        <w:autoSpaceDN w:val="0"/>
        <w:adjustRightInd w:val="0"/>
        <w:spacing w:after="0" w:line="480" w:lineRule="auto"/>
        <w:ind w:left="360" w:hanging="360"/>
        <w:jc w:val="both"/>
        <w:outlineLvl w:val="0"/>
        <w:rPr>
          <w:rFonts w:ascii="Times New Roman" w:hAnsi="Times New Roman" w:cs="Times New Roman"/>
          <w:b/>
          <w:sz w:val="24"/>
          <w:szCs w:val="24"/>
        </w:rPr>
      </w:pPr>
      <w:r>
        <w:rPr>
          <w:rFonts w:ascii="Times New Roman" w:hAnsi="Times New Roman" w:cs="Times New Roman"/>
          <w:b/>
          <w:sz w:val="24"/>
          <w:szCs w:val="24"/>
        </w:rPr>
        <w:tab/>
        <w:t>C. Uji Asumsi Klasik</w:t>
      </w:r>
    </w:p>
    <w:p w:rsidR="00EB0C5A" w:rsidRPr="00327253" w:rsidRDefault="00EB0C5A" w:rsidP="00EB0C5A">
      <w:pPr>
        <w:pStyle w:val="ListParagraph"/>
        <w:numPr>
          <w:ilvl w:val="0"/>
          <w:numId w:val="52"/>
        </w:numPr>
        <w:autoSpaceDE w:val="0"/>
        <w:autoSpaceDN w:val="0"/>
        <w:adjustRightInd w:val="0"/>
        <w:spacing w:after="0" w:line="480" w:lineRule="auto"/>
        <w:ind w:left="1080"/>
        <w:jc w:val="both"/>
        <w:outlineLvl w:val="0"/>
        <w:rPr>
          <w:rFonts w:ascii="Times New Roman" w:hAnsi="Times New Roman" w:cs="Times New Roman"/>
          <w:b/>
          <w:sz w:val="24"/>
          <w:szCs w:val="24"/>
        </w:rPr>
      </w:pPr>
      <w:r w:rsidRPr="00327253">
        <w:rPr>
          <w:rFonts w:ascii="Times New Roman" w:hAnsi="Times New Roman" w:cs="Times New Roman"/>
          <w:b/>
          <w:sz w:val="24"/>
          <w:szCs w:val="24"/>
        </w:rPr>
        <w:t>Uji Normalitas</w:t>
      </w:r>
    </w:p>
    <w:p w:rsidR="00EB0C5A" w:rsidRDefault="00EB0C5A" w:rsidP="00EB0C5A">
      <w:pPr>
        <w:autoSpaceDE w:val="0"/>
        <w:autoSpaceDN w:val="0"/>
        <w:adjustRightInd w:val="0"/>
        <w:spacing w:after="0" w:line="480" w:lineRule="auto"/>
        <w:ind w:left="1080" w:firstLine="720"/>
        <w:jc w:val="both"/>
        <w:outlineLvl w:val="0"/>
        <w:rPr>
          <w:rFonts w:ascii="Times New Roman" w:hAnsi="Times New Roman" w:cs="Times New Roman"/>
          <w:sz w:val="24"/>
          <w:szCs w:val="24"/>
        </w:rPr>
      </w:pPr>
      <w:r w:rsidRPr="00D33B84">
        <w:rPr>
          <w:rFonts w:ascii="Times New Roman" w:hAnsi="Times New Roman" w:cs="Times New Roman"/>
          <w:sz w:val="24"/>
          <w:szCs w:val="24"/>
        </w:rPr>
        <w:t>Uji Normalitas digunakan untuk mengetahui apakah data terdistribusi dengan normal atau tidak. Analisis parametrik seperti regresi linier mensyaratkan bahwa data harus terdistribusi dengan normal. Uji normalitas pada regresi bisa menggunakan beberapa metode, antara lain yaitu dengan metode Kolmogorov-Smirnov Z untuk menguji normalitas data masing-masing variabel dan metode Normal Probability Plots.</w:t>
      </w:r>
      <w:r w:rsidRPr="00D33B84">
        <w:rPr>
          <w:rFonts w:ascii="Times New Roman" w:eastAsia="Calibri" w:hAnsi="Times New Roman" w:cs="Times New Roman"/>
          <w:sz w:val="24"/>
          <w:szCs w:val="24"/>
        </w:rPr>
        <w:t xml:space="preserve"> Suatu variabel dikatakan normal jika gambar distribusi dengan titik-titik data yang menyebar disekitar garis diagonal, dan penyebaran titik-titik data searah mengikuti garis diagonal pada </w:t>
      </w:r>
      <w:r>
        <w:rPr>
          <w:rFonts w:ascii="Times New Roman" w:eastAsia="Calibri" w:hAnsi="Times New Roman" w:cs="Times New Roman"/>
          <w:sz w:val="24"/>
          <w:szCs w:val="24"/>
        </w:rPr>
        <w:t xml:space="preserve">metode Normal Probability Plots </w:t>
      </w:r>
      <w:r>
        <w:rPr>
          <w:rFonts w:ascii="Times New Roman" w:hAnsi="Times New Roman" w:cs="Times New Roman"/>
          <w:sz w:val="24"/>
          <w:szCs w:val="24"/>
        </w:rPr>
        <w:t>(Priyatno, 2010: 54).</w:t>
      </w:r>
    </w:p>
    <w:p w:rsidR="00EB0C5A" w:rsidRDefault="00EB0C5A" w:rsidP="00EB0C5A">
      <w:pPr>
        <w:autoSpaceDE w:val="0"/>
        <w:autoSpaceDN w:val="0"/>
        <w:adjustRightInd w:val="0"/>
        <w:spacing w:after="0" w:line="480" w:lineRule="auto"/>
        <w:ind w:left="1440" w:firstLine="720"/>
        <w:jc w:val="both"/>
        <w:outlineLvl w:val="0"/>
        <w:rPr>
          <w:rFonts w:ascii="Times New Roman" w:hAnsi="Times New Roman" w:cs="Times New Roman"/>
          <w:sz w:val="24"/>
          <w:szCs w:val="24"/>
        </w:rPr>
      </w:pPr>
    </w:p>
    <w:p w:rsidR="00EB0C5A" w:rsidRDefault="00EB0C5A" w:rsidP="00EB0C5A">
      <w:pPr>
        <w:autoSpaceDE w:val="0"/>
        <w:autoSpaceDN w:val="0"/>
        <w:adjustRightInd w:val="0"/>
        <w:spacing w:after="0" w:line="480" w:lineRule="auto"/>
        <w:ind w:left="1440" w:firstLine="720"/>
        <w:jc w:val="both"/>
        <w:outlineLvl w:val="0"/>
        <w:rPr>
          <w:rFonts w:ascii="Times New Roman" w:hAnsi="Times New Roman" w:cs="Times New Roman"/>
          <w:sz w:val="24"/>
          <w:szCs w:val="24"/>
        </w:rPr>
      </w:pPr>
    </w:p>
    <w:p w:rsidR="00EB0C5A" w:rsidRDefault="00EB0C5A" w:rsidP="00EB0C5A">
      <w:pPr>
        <w:autoSpaceDE w:val="0"/>
        <w:autoSpaceDN w:val="0"/>
        <w:adjustRightInd w:val="0"/>
        <w:spacing w:after="0" w:line="480" w:lineRule="auto"/>
        <w:ind w:left="1440" w:firstLine="720"/>
        <w:jc w:val="both"/>
        <w:outlineLvl w:val="0"/>
        <w:rPr>
          <w:rFonts w:ascii="Times New Roman" w:hAnsi="Times New Roman" w:cs="Times New Roman"/>
          <w:sz w:val="24"/>
          <w:szCs w:val="24"/>
        </w:rPr>
      </w:pPr>
    </w:p>
    <w:p w:rsidR="00EB0C5A" w:rsidRDefault="00EB0C5A" w:rsidP="00EB0C5A">
      <w:pPr>
        <w:autoSpaceDE w:val="0"/>
        <w:autoSpaceDN w:val="0"/>
        <w:adjustRightInd w:val="0"/>
        <w:spacing w:after="0" w:line="480" w:lineRule="auto"/>
        <w:ind w:left="1440" w:firstLine="720"/>
        <w:jc w:val="both"/>
        <w:outlineLvl w:val="0"/>
        <w:rPr>
          <w:rFonts w:ascii="Times New Roman" w:hAnsi="Times New Roman" w:cs="Times New Roman"/>
          <w:sz w:val="24"/>
          <w:szCs w:val="24"/>
        </w:rPr>
      </w:pPr>
    </w:p>
    <w:p w:rsidR="00EB0C5A" w:rsidRDefault="00EB0C5A" w:rsidP="00EB0C5A">
      <w:pPr>
        <w:autoSpaceDE w:val="0"/>
        <w:autoSpaceDN w:val="0"/>
        <w:adjustRightInd w:val="0"/>
        <w:spacing w:after="0" w:line="480" w:lineRule="auto"/>
        <w:ind w:left="1440" w:firstLine="720"/>
        <w:jc w:val="both"/>
        <w:outlineLvl w:val="0"/>
        <w:rPr>
          <w:rFonts w:ascii="Times New Roman" w:hAnsi="Times New Roman" w:cs="Times New Roman"/>
          <w:sz w:val="24"/>
          <w:szCs w:val="24"/>
        </w:rPr>
      </w:pPr>
    </w:p>
    <w:p w:rsidR="00EB0C5A" w:rsidRDefault="00EB0C5A" w:rsidP="00EB0C5A">
      <w:pPr>
        <w:autoSpaceDE w:val="0"/>
        <w:autoSpaceDN w:val="0"/>
        <w:adjustRightInd w:val="0"/>
        <w:spacing w:after="0" w:line="480" w:lineRule="auto"/>
        <w:jc w:val="both"/>
        <w:outlineLvl w:val="0"/>
        <w:rPr>
          <w:rFonts w:ascii="Times New Roman" w:hAnsi="Times New Roman" w:cs="Times New Roman"/>
          <w:sz w:val="24"/>
          <w:szCs w:val="24"/>
        </w:rPr>
      </w:pPr>
    </w:p>
    <w:p w:rsidR="00EB0C5A" w:rsidRPr="00D33B84" w:rsidRDefault="00EE55C7" w:rsidP="00EB0C5A">
      <w:pPr>
        <w:autoSpaceDE w:val="0"/>
        <w:autoSpaceDN w:val="0"/>
        <w:adjustRightInd w:val="0"/>
        <w:spacing w:after="0" w:line="480" w:lineRule="auto"/>
        <w:jc w:val="both"/>
        <w:outlineLvl w:val="0"/>
        <w:rPr>
          <w:rFonts w:ascii="Times New Roman" w:hAnsi="Times New Roman" w:cs="Times New Roman"/>
          <w:sz w:val="24"/>
          <w:szCs w:val="24"/>
        </w:rPr>
      </w:pPr>
      <w:r>
        <w:rPr>
          <w:rFonts w:ascii="Times New Roman" w:hAnsi="Times New Roman" w:cs="Times New Roman"/>
          <w:noProof/>
          <w:sz w:val="24"/>
          <w:szCs w:val="24"/>
        </w:rPr>
        <w:lastRenderedPageBreak/>
        <w:pict>
          <v:rect id="_x0000_s1028" style="position:absolute;left:0;text-align:left;margin-left:177.75pt;margin-top:23.45pt;width:124.5pt;height:53.25pt;z-index:251662336" stroked="f">
            <v:textbox>
              <w:txbxContent>
                <w:p w:rsidR="00EB0C5A" w:rsidRPr="00F652CD" w:rsidRDefault="00EB0C5A" w:rsidP="00EB0C5A">
                  <w:pPr>
                    <w:jc w:val="center"/>
                    <w:rPr>
                      <w:rFonts w:ascii="Times New Roman" w:hAnsi="Times New Roman" w:cs="Times New Roman"/>
                      <w:b/>
                      <w:sz w:val="24"/>
                      <w:szCs w:val="24"/>
                    </w:rPr>
                  </w:pPr>
                  <w:r>
                    <w:rPr>
                      <w:rFonts w:ascii="Times New Roman" w:hAnsi="Times New Roman" w:cs="Times New Roman"/>
                      <w:b/>
                      <w:sz w:val="24"/>
                      <w:szCs w:val="24"/>
                    </w:rPr>
                    <w:t>Grafik IV</w:t>
                  </w:r>
                  <w:r w:rsidRPr="00F652CD">
                    <w:rPr>
                      <w:rFonts w:ascii="Times New Roman" w:hAnsi="Times New Roman" w:cs="Times New Roman"/>
                      <w:b/>
                      <w:sz w:val="24"/>
                      <w:szCs w:val="24"/>
                    </w:rPr>
                    <w:t>.1</w:t>
                  </w:r>
                </w:p>
                <w:p w:rsidR="00EB0C5A" w:rsidRPr="00F652CD" w:rsidRDefault="00EB0C5A" w:rsidP="00EB0C5A">
                  <w:pPr>
                    <w:jc w:val="center"/>
                    <w:rPr>
                      <w:rFonts w:ascii="Times New Roman" w:hAnsi="Times New Roman" w:cs="Times New Roman"/>
                      <w:b/>
                      <w:sz w:val="24"/>
                      <w:szCs w:val="24"/>
                    </w:rPr>
                  </w:pPr>
                  <w:r w:rsidRPr="00F652CD">
                    <w:rPr>
                      <w:rFonts w:ascii="Times New Roman" w:hAnsi="Times New Roman" w:cs="Times New Roman"/>
                      <w:b/>
                      <w:sz w:val="24"/>
                      <w:szCs w:val="24"/>
                    </w:rPr>
                    <w:t>Normalitas</w:t>
                  </w:r>
                </w:p>
              </w:txbxContent>
            </v:textbox>
          </v:rect>
        </w:pict>
      </w:r>
    </w:p>
    <w:p w:rsidR="00EB0C5A" w:rsidRPr="00D04CB4" w:rsidRDefault="00EB0C5A" w:rsidP="00EB0C5A">
      <w:pPr>
        <w:pStyle w:val="ListParagraph"/>
        <w:autoSpaceDE w:val="0"/>
        <w:autoSpaceDN w:val="0"/>
        <w:adjustRightInd w:val="0"/>
        <w:spacing w:after="0" w:line="480" w:lineRule="auto"/>
        <w:ind w:left="2160" w:firstLine="720"/>
        <w:outlineLvl w:val="0"/>
        <w:rPr>
          <w:rFonts w:ascii="Times New Roman" w:hAnsi="Times New Roman" w:cs="Times New Roman"/>
          <w:b/>
          <w:sz w:val="24"/>
          <w:szCs w:val="24"/>
        </w:rPr>
      </w:pPr>
      <w:r>
        <w:rPr>
          <w:rFonts w:ascii="Times New Roman" w:hAnsi="Times New Roman" w:cs="Times New Roman"/>
          <w:b/>
          <w:sz w:val="24"/>
          <w:szCs w:val="24"/>
        </w:rPr>
        <w:t xml:space="preserve">                                      </w:t>
      </w:r>
    </w:p>
    <w:p w:rsidR="00EB0C5A" w:rsidRDefault="00EB0C5A" w:rsidP="00EB0C5A">
      <w:pPr>
        <w:autoSpaceDE w:val="0"/>
        <w:autoSpaceDN w:val="0"/>
        <w:adjustRightInd w:val="0"/>
        <w:spacing w:after="0" w:line="240" w:lineRule="auto"/>
        <w:ind w:left="1440"/>
        <w:jc w:val="center"/>
        <w:rPr>
          <w:rFonts w:ascii="Arial" w:hAnsi="Arial" w:cs="Arial"/>
          <w:sz w:val="24"/>
          <w:szCs w:val="24"/>
        </w:rPr>
      </w:pPr>
      <w:r w:rsidRPr="004F25FD">
        <w:rPr>
          <w:rFonts w:ascii="Arial" w:hAnsi="Arial" w:cs="Arial"/>
          <w:b/>
          <w:noProof/>
          <w:sz w:val="14"/>
          <w:szCs w:val="14"/>
        </w:rPr>
        <w:drawing>
          <wp:inline distT="0" distB="0" distL="0" distR="0">
            <wp:extent cx="4324350" cy="30480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25919" cy="3049106"/>
                    </a:xfrm>
                    <a:prstGeom prst="rect">
                      <a:avLst/>
                    </a:prstGeom>
                    <a:noFill/>
                    <a:ln w="9525">
                      <a:noFill/>
                      <a:miter lim="800000"/>
                      <a:headEnd/>
                      <a:tailEnd/>
                    </a:ln>
                  </pic:spPr>
                </pic:pic>
              </a:graphicData>
            </a:graphic>
          </wp:inline>
        </w:drawing>
      </w:r>
    </w:p>
    <w:p w:rsidR="00EB0C5A" w:rsidRPr="00BD42A4" w:rsidRDefault="00EB0C5A" w:rsidP="00EB0C5A">
      <w:pPr>
        <w:autoSpaceDE w:val="0"/>
        <w:autoSpaceDN w:val="0"/>
        <w:adjustRightInd w:val="0"/>
        <w:spacing w:after="0" w:line="240" w:lineRule="auto"/>
        <w:jc w:val="center"/>
        <w:rPr>
          <w:rFonts w:ascii="Arial" w:hAnsi="Arial" w:cs="Arial"/>
          <w:sz w:val="24"/>
          <w:szCs w:val="24"/>
        </w:rPr>
      </w:pPr>
      <w:r w:rsidRPr="004F25FD">
        <w:rPr>
          <w:rFonts w:ascii="Times New Roman" w:hAnsi="Times New Roman" w:cs="Times New Roman"/>
          <w:sz w:val="24"/>
          <w:szCs w:val="24"/>
        </w:rPr>
        <w:t>Sumber: Output SPSS 15.0, 2013</w:t>
      </w:r>
    </w:p>
    <w:p w:rsidR="00EB0C5A" w:rsidRDefault="00EB0C5A" w:rsidP="00EB0C5A">
      <w:pPr>
        <w:autoSpaceDE w:val="0"/>
        <w:autoSpaceDN w:val="0"/>
        <w:adjustRightInd w:val="0"/>
        <w:spacing w:after="0" w:line="480" w:lineRule="auto"/>
        <w:ind w:left="720" w:firstLine="720"/>
        <w:jc w:val="both"/>
        <w:outlineLvl w:val="0"/>
        <w:rPr>
          <w:rFonts w:ascii="Times New Roman" w:hAnsi="Times New Roman" w:cs="Times New Roman"/>
          <w:sz w:val="24"/>
          <w:szCs w:val="24"/>
        </w:rPr>
      </w:pPr>
    </w:p>
    <w:p w:rsidR="00EB0C5A" w:rsidRPr="004F25FD" w:rsidRDefault="00EB0C5A" w:rsidP="00EB0C5A">
      <w:pPr>
        <w:autoSpaceDE w:val="0"/>
        <w:autoSpaceDN w:val="0"/>
        <w:adjustRightInd w:val="0"/>
        <w:spacing w:after="0" w:line="480" w:lineRule="auto"/>
        <w:ind w:left="720" w:firstLine="720"/>
        <w:jc w:val="both"/>
        <w:outlineLvl w:val="0"/>
        <w:rPr>
          <w:rFonts w:ascii="Times New Roman" w:hAnsi="Times New Roman" w:cs="Times New Roman"/>
          <w:sz w:val="24"/>
          <w:szCs w:val="24"/>
        </w:rPr>
      </w:pPr>
      <w:r w:rsidRPr="004F25FD">
        <w:rPr>
          <w:rFonts w:ascii="Times New Roman" w:hAnsi="Times New Roman" w:cs="Times New Roman"/>
          <w:sz w:val="24"/>
          <w:szCs w:val="24"/>
        </w:rPr>
        <w:t xml:space="preserve">Berdasarkan grafik </w:t>
      </w:r>
      <w:r>
        <w:rPr>
          <w:rFonts w:ascii="Times New Roman" w:hAnsi="Times New Roman" w:cs="Times New Roman"/>
          <w:sz w:val="24"/>
          <w:szCs w:val="24"/>
        </w:rPr>
        <w:t xml:space="preserve">IV.1 </w:t>
      </w:r>
      <w:r w:rsidRPr="004F25FD">
        <w:rPr>
          <w:rFonts w:ascii="Times New Roman" w:hAnsi="Times New Roman" w:cs="Times New Roman"/>
          <w:sz w:val="24"/>
          <w:szCs w:val="24"/>
        </w:rPr>
        <w:t xml:space="preserve">bahwa data yang digunakan menunjukan indikasi normal. Analisis dari grafik diatas </w:t>
      </w:r>
      <w:r>
        <w:rPr>
          <w:rFonts w:ascii="Times New Roman" w:hAnsi="Times New Roman" w:cs="Times New Roman"/>
          <w:sz w:val="24"/>
          <w:szCs w:val="24"/>
        </w:rPr>
        <w:t>terlihat titik-titik menyebar disekitar garis diagonal, serta penyebarannya mengikuti garis diagonal.</w:t>
      </w:r>
    </w:p>
    <w:p w:rsidR="00EB0C5A" w:rsidRDefault="00EB0C5A" w:rsidP="00EB0C5A">
      <w:pPr>
        <w:tabs>
          <w:tab w:val="left" w:pos="1170"/>
        </w:tabs>
        <w:autoSpaceDE w:val="0"/>
        <w:autoSpaceDN w:val="0"/>
        <w:adjustRightInd w:val="0"/>
        <w:spacing w:after="0" w:line="480" w:lineRule="auto"/>
        <w:ind w:left="720" w:hanging="360"/>
        <w:jc w:val="both"/>
        <w:outlineLvl w:val="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Uji Multikolinieritas</w:t>
      </w:r>
    </w:p>
    <w:p w:rsidR="00EB0C5A" w:rsidRPr="004F25FD" w:rsidRDefault="00EB0C5A" w:rsidP="00EB0C5A">
      <w:pPr>
        <w:autoSpaceDE w:val="0"/>
        <w:autoSpaceDN w:val="0"/>
        <w:adjustRightInd w:val="0"/>
        <w:spacing w:after="0" w:line="480" w:lineRule="auto"/>
        <w:ind w:left="720" w:firstLine="720"/>
        <w:jc w:val="both"/>
        <w:outlineLvl w:val="0"/>
        <w:rPr>
          <w:rFonts w:ascii="Times New Roman" w:hAnsi="Times New Roman" w:cs="Times New Roman"/>
          <w:sz w:val="24"/>
          <w:szCs w:val="24"/>
        </w:rPr>
      </w:pPr>
      <w:r w:rsidRPr="004F25FD">
        <w:rPr>
          <w:rFonts w:ascii="Times New Roman" w:hAnsi="Times New Roman" w:cs="Times New Roman"/>
          <w:sz w:val="24"/>
          <w:szCs w:val="24"/>
        </w:rPr>
        <w:t>Uji multikolinieritas adalah keadaan dimana antara dua variabel independen atau lebih pada model regresi terjadi hubungan linier yang sempurna atau mendekati sempurna. Model regresi yang baik mensyaratkan tidak adanya masalah multikolinieritas. Untuk medeteksi ada tidaknya multikolinieritas ada beberapa metod</w:t>
      </w:r>
      <w:r>
        <w:rPr>
          <w:rFonts w:ascii="Times New Roman" w:hAnsi="Times New Roman" w:cs="Times New Roman"/>
          <w:sz w:val="24"/>
          <w:szCs w:val="24"/>
        </w:rPr>
        <w:t xml:space="preserve">e, antara lain dengan cara </w:t>
      </w:r>
      <w:r>
        <w:rPr>
          <w:rFonts w:ascii="Times New Roman" w:hAnsi="Times New Roman" w:cs="Times New Roman"/>
          <w:sz w:val="24"/>
          <w:szCs w:val="24"/>
        </w:rPr>
        <w:lastRenderedPageBreak/>
        <w:t>memba</w:t>
      </w:r>
      <w:r w:rsidRPr="004F25FD">
        <w:rPr>
          <w:rFonts w:ascii="Times New Roman" w:hAnsi="Times New Roman" w:cs="Times New Roman"/>
          <w:sz w:val="24"/>
          <w:szCs w:val="24"/>
        </w:rPr>
        <w:t>ndingkan nilai r</w:t>
      </w:r>
      <w:r w:rsidRPr="004F25FD">
        <w:rPr>
          <w:rFonts w:ascii="Times New Roman" w:hAnsi="Times New Roman" w:cs="Times New Roman"/>
          <w:sz w:val="24"/>
          <w:szCs w:val="24"/>
          <w:vertAlign w:val="superscript"/>
        </w:rPr>
        <w:t xml:space="preserve">2 </w:t>
      </w:r>
      <w:r w:rsidRPr="004F25FD">
        <w:rPr>
          <w:rFonts w:ascii="Times New Roman" w:hAnsi="Times New Roman" w:cs="Times New Roman"/>
          <w:sz w:val="24"/>
          <w:szCs w:val="24"/>
        </w:rPr>
        <w:t>dengan R</w:t>
      </w:r>
      <w:r w:rsidRPr="004F25FD">
        <w:rPr>
          <w:rFonts w:ascii="Times New Roman" w:hAnsi="Times New Roman" w:cs="Times New Roman"/>
          <w:sz w:val="24"/>
          <w:szCs w:val="24"/>
          <w:vertAlign w:val="superscript"/>
        </w:rPr>
        <w:t>2</w:t>
      </w:r>
      <w:r w:rsidRPr="004F25FD">
        <w:rPr>
          <w:rFonts w:ascii="Times New Roman" w:hAnsi="Times New Roman" w:cs="Times New Roman"/>
          <w:sz w:val="24"/>
          <w:szCs w:val="24"/>
        </w:rPr>
        <w:t xml:space="preserve"> hasil regresi atau dengan </w:t>
      </w:r>
      <w:r>
        <w:rPr>
          <w:rFonts w:ascii="Times New Roman" w:hAnsi="Times New Roman" w:cs="Times New Roman"/>
          <w:sz w:val="24"/>
          <w:szCs w:val="24"/>
        </w:rPr>
        <w:t xml:space="preserve">melihat nilai Tolerance dan VIF </w:t>
      </w:r>
      <w:r w:rsidRPr="004F25FD">
        <w:rPr>
          <w:rFonts w:ascii="Times New Roman" w:hAnsi="Times New Roman" w:cs="Times New Roman"/>
          <w:sz w:val="24"/>
          <w:szCs w:val="24"/>
        </w:rPr>
        <w:t>(Priyatno, 2010: 62)</w:t>
      </w:r>
      <w:r>
        <w:rPr>
          <w:rFonts w:ascii="Times New Roman" w:hAnsi="Times New Roman" w:cs="Times New Roman"/>
          <w:sz w:val="24"/>
          <w:szCs w:val="24"/>
        </w:rPr>
        <w:t>.</w:t>
      </w:r>
    </w:p>
    <w:p w:rsidR="00EB0C5A" w:rsidRPr="002E0AED" w:rsidRDefault="00EE55C7" w:rsidP="00EB0C5A">
      <w:pPr>
        <w:pStyle w:val="ListParagraph"/>
        <w:autoSpaceDE w:val="0"/>
        <w:autoSpaceDN w:val="0"/>
        <w:adjustRightInd w:val="0"/>
        <w:spacing w:after="0" w:line="480" w:lineRule="auto"/>
        <w:ind w:left="2160" w:firstLine="720"/>
        <w:jc w:val="both"/>
        <w:outlineLvl w:val="0"/>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156pt;margin-top:9.75pt;width:103.5pt;height:45.75pt;z-index:251663360" stroked="f">
            <v:textbox>
              <w:txbxContent>
                <w:p w:rsidR="00EB0C5A" w:rsidRPr="00F01A9F" w:rsidRDefault="00EB0C5A" w:rsidP="00EB0C5A">
                  <w:pPr>
                    <w:jc w:val="center"/>
                    <w:rPr>
                      <w:rFonts w:ascii="Times New Roman" w:hAnsi="Times New Roman" w:cs="Times New Roman"/>
                      <w:b/>
                      <w:sz w:val="24"/>
                      <w:szCs w:val="24"/>
                    </w:rPr>
                  </w:pPr>
                  <w:r>
                    <w:rPr>
                      <w:rFonts w:ascii="Times New Roman" w:hAnsi="Times New Roman" w:cs="Times New Roman"/>
                      <w:b/>
                      <w:sz w:val="24"/>
                      <w:szCs w:val="24"/>
                    </w:rPr>
                    <w:t>Tabel  IV</w:t>
                  </w:r>
                  <w:r w:rsidRPr="00F01A9F">
                    <w:rPr>
                      <w:rFonts w:ascii="Times New Roman" w:hAnsi="Times New Roman" w:cs="Times New Roman"/>
                      <w:b/>
                      <w:sz w:val="24"/>
                      <w:szCs w:val="24"/>
                    </w:rPr>
                    <w:t>.6</w:t>
                  </w:r>
                </w:p>
                <w:p w:rsidR="00EB0C5A" w:rsidRPr="00F01A9F" w:rsidRDefault="00EB0C5A" w:rsidP="00EB0C5A">
                  <w:pPr>
                    <w:jc w:val="center"/>
                    <w:rPr>
                      <w:rFonts w:ascii="Times New Roman" w:hAnsi="Times New Roman" w:cs="Times New Roman"/>
                      <w:b/>
                      <w:sz w:val="24"/>
                      <w:szCs w:val="24"/>
                    </w:rPr>
                  </w:pPr>
                  <w:r w:rsidRPr="00F01A9F">
                    <w:rPr>
                      <w:rFonts w:ascii="Times New Roman" w:hAnsi="Times New Roman" w:cs="Times New Roman"/>
                      <w:b/>
                      <w:sz w:val="24"/>
                      <w:szCs w:val="24"/>
                    </w:rPr>
                    <w:t>Multikolinierit</w:t>
                  </w:r>
                  <w:r>
                    <w:rPr>
                      <w:rFonts w:ascii="Times New Roman" w:hAnsi="Times New Roman" w:cs="Times New Roman"/>
                      <w:b/>
                      <w:sz w:val="24"/>
                      <w:szCs w:val="24"/>
                    </w:rPr>
                    <w:t>as</w:t>
                  </w:r>
                  <w:r w:rsidRPr="00F01A9F">
                    <w:rPr>
                      <w:rFonts w:ascii="Times New Roman" w:hAnsi="Times New Roman" w:cs="Times New Roman"/>
                      <w:b/>
                      <w:sz w:val="24"/>
                      <w:szCs w:val="24"/>
                    </w:rPr>
                    <w:t>as</w:t>
                  </w:r>
                </w:p>
              </w:txbxContent>
            </v:textbox>
          </v:rect>
        </w:pict>
      </w:r>
    </w:p>
    <w:p w:rsidR="00EB0C5A" w:rsidRDefault="00EB0C5A" w:rsidP="00EB0C5A">
      <w:pPr>
        <w:tabs>
          <w:tab w:val="left" w:pos="720"/>
          <w:tab w:val="left" w:pos="1440"/>
          <w:tab w:val="left" w:pos="2160"/>
          <w:tab w:val="left" w:pos="2880"/>
          <w:tab w:val="left" w:pos="3600"/>
          <w:tab w:val="left" w:pos="4320"/>
          <w:tab w:val="left" w:pos="6285"/>
        </w:tabs>
        <w:autoSpaceDE w:val="0"/>
        <w:autoSpaceDN w:val="0"/>
        <w:adjustRightInd w:val="0"/>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p>
    <w:p w:rsidR="00EB0C5A" w:rsidRDefault="00EB0C5A" w:rsidP="00EB0C5A">
      <w:pPr>
        <w:tabs>
          <w:tab w:val="left" w:pos="720"/>
          <w:tab w:val="left" w:pos="1440"/>
          <w:tab w:val="left" w:pos="2160"/>
          <w:tab w:val="left" w:pos="2880"/>
          <w:tab w:val="left" w:pos="3600"/>
          <w:tab w:val="left" w:pos="4320"/>
          <w:tab w:val="left" w:pos="6285"/>
        </w:tabs>
        <w:autoSpaceDE w:val="0"/>
        <w:autoSpaceDN w:val="0"/>
        <w:adjustRightInd w:val="0"/>
        <w:spacing w:after="0" w:line="480" w:lineRule="auto"/>
        <w:jc w:val="both"/>
        <w:outlineLvl w:val="0"/>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w:t>
      </w:r>
    </w:p>
    <w:p w:rsidR="00EB0C5A" w:rsidRPr="00FB1C18" w:rsidRDefault="00EB0C5A" w:rsidP="00EB0C5A">
      <w:pPr>
        <w:tabs>
          <w:tab w:val="left" w:pos="720"/>
          <w:tab w:val="left" w:pos="1440"/>
          <w:tab w:val="left" w:pos="2160"/>
          <w:tab w:val="left" w:pos="2880"/>
          <w:tab w:val="left" w:pos="3600"/>
          <w:tab w:val="left" w:pos="4320"/>
          <w:tab w:val="left" w:pos="6285"/>
        </w:tabs>
        <w:autoSpaceDE w:val="0"/>
        <w:autoSpaceDN w:val="0"/>
        <w:adjustRightInd w:val="0"/>
        <w:spacing w:after="0" w:line="480" w:lineRule="auto"/>
        <w:jc w:val="both"/>
        <w:outlineLvl w:val="0"/>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Coefficients(a)</w:t>
      </w:r>
    </w:p>
    <w:tbl>
      <w:tblPr>
        <w:tblpPr w:leftFromText="180" w:rightFromText="180" w:vertAnchor="text" w:horzAnchor="margin" w:tblpXSpec="center" w:tblpY="35"/>
        <w:tblW w:w="0" w:type="auto"/>
        <w:tblLayout w:type="fixed"/>
        <w:tblCellMar>
          <w:left w:w="93" w:type="dxa"/>
          <w:right w:w="93" w:type="dxa"/>
        </w:tblCellMar>
        <w:tblLook w:val="0000"/>
      </w:tblPr>
      <w:tblGrid>
        <w:gridCol w:w="763"/>
        <w:gridCol w:w="1137"/>
        <w:gridCol w:w="1080"/>
        <w:gridCol w:w="14"/>
        <w:gridCol w:w="1149"/>
      </w:tblGrid>
      <w:tr w:rsidR="00EB0C5A" w:rsidRPr="00FB1C18" w:rsidTr="00EB0C5A">
        <w:trPr>
          <w:trHeight w:val="388"/>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EB0C5A" w:rsidRPr="004A5E0C" w:rsidRDefault="00EB0C5A" w:rsidP="00EB0C5A">
            <w:pPr>
              <w:autoSpaceDE w:val="0"/>
              <w:autoSpaceDN w:val="0"/>
              <w:adjustRightInd w:val="0"/>
              <w:spacing w:after="0" w:line="240" w:lineRule="auto"/>
              <w:rPr>
                <w:rFonts w:ascii="Arial" w:hAnsi="Arial" w:cs="Arial"/>
                <w:b/>
                <w:color w:val="000000"/>
                <w:sz w:val="18"/>
                <w:szCs w:val="18"/>
              </w:rPr>
            </w:pPr>
            <w:r w:rsidRPr="004A5E0C">
              <w:rPr>
                <w:rFonts w:ascii="Arial" w:hAnsi="Arial" w:cs="Arial"/>
                <w:b/>
                <w:color w:val="000000"/>
                <w:sz w:val="18"/>
                <w:szCs w:val="18"/>
              </w:rPr>
              <w:t>Model</w:t>
            </w:r>
          </w:p>
        </w:tc>
        <w:tc>
          <w:tcPr>
            <w:tcW w:w="1137" w:type="dxa"/>
            <w:tcBorders>
              <w:top w:val="single" w:sz="12" w:space="0" w:color="000000"/>
              <w:left w:val="nil"/>
              <w:bottom w:val="single" w:sz="12" w:space="0" w:color="000000"/>
              <w:right w:val="single" w:sz="12" w:space="0" w:color="000000"/>
            </w:tcBorders>
            <w:shd w:val="clear" w:color="000000" w:fill="FFFFFF"/>
            <w:vAlign w:val="bottom"/>
          </w:tcPr>
          <w:p w:rsidR="00EB0C5A" w:rsidRPr="004A5E0C" w:rsidRDefault="00EB0C5A" w:rsidP="00EB0C5A">
            <w:pPr>
              <w:autoSpaceDE w:val="0"/>
              <w:autoSpaceDN w:val="0"/>
              <w:adjustRightInd w:val="0"/>
              <w:spacing w:after="0" w:line="240" w:lineRule="auto"/>
              <w:rPr>
                <w:rFonts w:ascii="Arial" w:hAnsi="Arial" w:cs="Arial"/>
                <w:b/>
                <w:color w:val="000000"/>
                <w:sz w:val="18"/>
                <w:szCs w:val="18"/>
              </w:rPr>
            </w:pPr>
            <w:r w:rsidRPr="004A5E0C">
              <w:rPr>
                <w:rFonts w:ascii="Arial" w:hAnsi="Arial" w:cs="Arial"/>
                <w:b/>
                <w:color w:val="000000"/>
                <w:sz w:val="18"/>
                <w:szCs w:val="18"/>
              </w:rPr>
              <w:t xml:space="preserve"> </w:t>
            </w:r>
          </w:p>
        </w:tc>
        <w:tc>
          <w:tcPr>
            <w:tcW w:w="2243" w:type="dxa"/>
            <w:gridSpan w:val="3"/>
            <w:tcBorders>
              <w:top w:val="single" w:sz="12" w:space="0" w:color="000000"/>
              <w:left w:val="single" w:sz="2" w:space="0" w:color="000000"/>
              <w:bottom w:val="single" w:sz="2" w:space="0" w:color="000000"/>
              <w:right w:val="single" w:sz="12" w:space="0" w:color="000000"/>
            </w:tcBorders>
            <w:shd w:val="clear" w:color="000000" w:fill="FFFFFF"/>
            <w:vAlign w:val="bottom"/>
          </w:tcPr>
          <w:p w:rsidR="00EB0C5A" w:rsidRPr="004A5E0C" w:rsidRDefault="00EB0C5A" w:rsidP="00EB0C5A">
            <w:pPr>
              <w:autoSpaceDE w:val="0"/>
              <w:autoSpaceDN w:val="0"/>
              <w:adjustRightInd w:val="0"/>
              <w:spacing w:after="0" w:line="240" w:lineRule="auto"/>
              <w:jc w:val="center"/>
              <w:rPr>
                <w:rFonts w:ascii="Arial" w:hAnsi="Arial" w:cs="Arial"/>
                <w:b/>
                <w:color w:val="000000"/>
                <w:sz w:val="18"/>
                <w:szCs w:val="18"/>
              </w:rPr>
            </w:pPr>
            <w:r w:rsidRPr="004A5E0C">
              <w:rPr>
                <w:rFonts w:ascii="Arial" w:hAnsi="Arial" w:cs="Arial"/>
                <w:b/>
                <w:color w:val="000000"/>
                <w:sz w:val="18"/>
                <w:szCs w:val="18"/>
              </w:rPr>
              <w:t>Collinearity Statistics</w:t>
            </w:r>
          </w:p>
        </w:tc>
      </w:tr>
      <w:tr w:rsidR="00EB0C5A" w:rsidRPr="00FB1C18" w:rsidTr="00EB0C5A">
        <w:trPr>
          <w:trHeight w:val="388"/>
        </w:trPr>
        <w:tc>
          <w:tcPr>
            <w:tcW w:w="763" w:type="dxa"/>
            <w:tcBorders>
              <w:top w:val="nil"/>
              <w:left w:val="single" w:sz="12" w:space="0" w:color="000000"/>
              <w:bottom w:val="single" w:sz="12" w:space="0" w:color="000000"/>
              <w:right w:val="nil"/>
            </w:tcBorders>
            <w:shd w:val="clear" w:color="000000" w:fill="FFFFFF"/>
            <w:vAlign w:val="bottom"/>
          </w:tcPr>
          <w:p w:rsidR="00EB0C5A" w:rsidRPr="004A5E0C" w:rsidRDefault="00EB0C5A" w:rsidP="00EB0C5A">
            <w:pPr>
              <w:autoSpaceDE w:val="0"/>
              <w:autoSpaceDN w:val="0"/>
              <w:adjustRightInd w:val="0"/>
              <w:spacing w:after="0" w:line="240" w:lineRule="auto"/>
              <w:rPr>
                <w:rFonts w:ascii="Arial" w:hAnsi="Arial" w:cs="Arial"/>
                <w:b/>
                <w:color w:val="000000"/>
                <w:sz w:val="18"/>
                <w:szCs w:val="18"/>
              </w:rPr>
            </w:pPr>
            <w:r w:rsidRPr="004A5E0C">
              <w:rPr>
                <w:rFonts w:ascii="Arial" w:hAnsi="Arial" w:cs="Arial"/>
                <w:b/>
                <w:color w:val="000000"/>
                <w:sz w:val="18"/>
                <w:szCs w:val="18"/>
              </w:rPr>
              <w:t xml:space="preserve"> </w:t>
            </w:r>
          </w:p>
        </w:tc>
        <w:tc>
          <w:tcPr>
            <w:tcW w:w="1137" w:type="dxa"/>
            <w:tcBorders>
              <w:top w:val="nil"/>
              <w:left w:val="nil"/>
              <w:bottom w:val="single" w:sz="12" w:space="0" w:color="000000"/>
              <w:right w:val="single" w:sz="12" w:space="0" w:color="000000"/>
            </w:tcBorders>
            <w:shd w:val="clear" w:color="000000" w:fill="FFFFFF"/>
            <w:vAlign w:val="bottom"/>
          </w:tcPr>
          <w:p w:rsidR="00EB0C5A" w:rsidRPr="004A5E0C" w:rsidRDefault="00EB0C5A" w:rsidP="00EB0C5A">
            <w:pPr>
              <w:autoSpaceDE w:val="0"/>
              <w:autoSpaceDN w:val="0"/>
              <w:adjustRightInd w:val="0"/>
              <w:spacing w:after="0" w:line="240" w:lineRule="auto"/>
              <w:rPr>
                <w:rFonts w:ascii="Arial" w:hAnsi="Arial" w:cs="Arial"/>
                <w:b/>
                <w:color w:val="000000"/>
                <w:sz w:val="18"/>
                <w:szCs w:val="18"/>
              </w:rPr>
            </w:pPr>
            <w:r w:rsidRPr="004A5E0C">
              <w:rPr>
                <w:rFonts w:ascii="Arial" w:hAnsi="Arial" w:cs="Arial"/>
                <w:b/>
                <w:color w:val="000000"/>
                <w:sz w:val="18"/>
                <w:szCs w:val="18"/>
              </w:rPr>
              <w:t xml:space="preserve"> </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B0C5A" w:rsidRPr="004A5E0C" w:rsidRDefault="00EB0C5A" w:rsidP="00EB0C5A">
            <w:pPr>
              <w:autoSpaceDE w:val="0"/>
              <w:autoSpaceDN w:val="0"/>
              <w:adjustRightInd w:val="0"/>
              <w:spacing w:after="0" w:line="240" w:lineRule="auto"/>
              <w:jc w:val="center"/>
              <w:rPr>
                <w:rFonts w:ascii="Arial" w:hAnsi="Arial" w:cs="Arial"/>
                <w:b/>
                <w:color w:val="000000"/>
                <w:sz w:val="18"/>
                <w:szCs w:val="18"/>
              </w:rPr>
            </w:pPr>
            <w:r w:rsidRPr="004A5E0C">
              <w:rPr>
                <w:rFonts w:ascii="Arial" w:hAnsi="Arial" w:cs="Arial"/>
                <w:b/>
                <w:color w:val="000000"/>
                <w:sz w:val="18"/>
                <w:szCs w:val="18"/>
              </w:rPr>
              <w:t xml:space="preserve">Tolerance </w:t>
            </w:r>
          </w:p>
        </w:tc>
        <w:tc>
          <w:tcPr>
            <w:tcW w:w="1163" w:type="dxa"/>
            <w:gridSpan w:val="2"/>
            <w:tcBorders>
              <w:top w:val="single" w:sz="2" w:space="0" w:color="000000"/>
              <w:left w:val="single" w:sz="2" w:space="0" w:color="000000"/>
              <w:bottom w:val="single" w:sz="12" w:space="0" w:color="000000"/>
              <w:right w:val="single" w:sz="12" w:space="0" w:color="000000"/>
            </w:tcBorders>
            <w:shd w:val="clear" w:color="000000" w:fill="FFFFFF"/>
            <w:vAlign w:val="bottom"/>
          </w:tcPr>
          <w:p w:rsidR="00EB0C5A" w:rsidRPr="004A5E0C" w:rsidRDefault="00EB0C5A" w:rsidP="00EB0C5A">
            <w:pPr>
              <w:autoSpaceDE w:val="0"/>
              <w:autoSpaceDN w:val="0"/>
              <w:adjustRightInd w:val="0"/>
              <w:spacing w:after="0" w:line="240" w:lineRule="auto"/>
              <w:jc w:val="center"/>
              <w:rPr>
                <w:rFonts w:ascii="Arial" w:hAnsi="Arial" w:cs="Arial"/>
                <w:b/>
                <w:color w:val="000000"/>
                <w:sz w:val="18"/>
                <w:szCs w:val="18"/>
              </w:rPr>
            </w:pPr>
            <w:r w:rsidRPr="004A5E0C">
              <w:rPr>
                <w:rFonts w:ascii="Arial" w:hAnsi="Arial" w:cs="Arial"/>
                <w:b/>
                <w:color w:val="000000"/>
                <w:sz w:val="18"/>
                <w:szCs w:val="18"/>
              </w:rPr>
              <w:t xml:space="preserve">VIF </w:t>
            </w:r>
          </w:p>
        </w:tc>
      </w:tr>
      <w:tr w:rsidR="00EB0C5A" w:rsidRPr="00FB1C18" w:rsidTr="00EB0C5A">
        <w:trPr>
          <w:trHeight w:val="273"/>
        </w:trPr>
        <w:tc>
          <w:tcPr>
            <w:tcW w:w="763" w:type="dxa"/>
            <w:tcBorders>
              <w:top w:val="single" w:sz="12" w:space="0" w:color="000000"/>
              <w:left w:val="single" w:sz="12" w:space="0" w:color="000000"/>
              <w:bottom w:val="nil"/>
              <w:right w:val="nil"/>
            </w:tcBorders>
            <w:shd w:val="clear" w:color="000000" w:fill="FFFFFF"/>
          </w:tcPr>
          <w:p w:rsidR="00EB0C5A" w:rsidRPr="00FB1C18" w:rsidRDefault="00EB0C5A" w:rsidP="00EB0C5A">
            <w:pPr>
              <w:autoSpaceDE w:val="0"/>
              <w:autoSpaceDN w:val="0"/>
              <w:adjustRightInd w:val="0"/>
              <w:spacing w:after="0" w:line="240" w:lineRule="auto"/>
              <w:rPr>
                <w:rFonts w:ascii="Arial" w:hAnsi="Arial" w:cs="Arial"/>
                <w:color w:val="000000"/>
                <w:sz w:val="18"/>
                <w:szCs w:val="18"/>
              </w:rPr>
            </w:pPr>
            <w:r w:rsidRPr="00FB1C18">
              <w:rPr>
                <w:rFonts w:ascii="Arial" w:hAnsi="Arial" w:cs="Arial"/>
                <w:color w:val="000000"/>
                <w:sz w:val="18"/>
                <w:szCs w:val="18"/>
              </w:rPr>
              <w:t>1</w:t>
            </w:r>
          </w:p>
        </w:tc>
        <w:tc>
          <w:tcPr>
            <w:tcW w:w="1137" w:type="dxa"/>
            <w:tcBorders>
              <w:top w:val="single" w:sz="12" w:space="0" w:color="000000"/>
              <w:left w:val="nil"/>
              <w:bottom w:val="nil"/>
              <w:right w:val="single" w:sz="12" w:space="0" w:color="000000"/>
            </w:tcBorders>
            <w:shd w:val="clear" w:color="000000" w:fill="FFFFFF"/>
          </w:tcPr>
          <w:p w:rsidR="00EB0C5A" w:rsidRPr="00FB1C18" w:rsidRDefault="00EB0C5A" w:rsidP="00EB0C5A">
            <w:pPr>
              <w:autoSpaceDE w:val="0"/>
              <w:autoSpaceDN w:val="0"/>
              <w:adjustRightInd w:val="0"/>
              <w:spacing w:after="0" w:line="240" w:lineRule="auto"/>
              <w:rPr>
                <w:rFonts w:ascii="Arial" w:hAnsi="Arial" w:cs="Arial"/>
                <w:color w:val="000000"/>
                <w:sz w:val="18"/>
                <w:szCs w:val="18"/>
              </w:rPr>
            </w:pPr>
            <w:r w:rsidRPr="00FB1C18">
              <w:rPr>
                <w:rFonts w:ascii="Arial" w:hAnsi="Arial" w:cs="Arial"/>
                <w:color w:val="000000"/>
                <w:sz w:val="18"/>
                <w:szCs w:val="18"/>
              </w:rPr>
              <w:t>(Constant)</w:t>
            </w:r>
          </w:p>
        </w:tc>
        <w:tc>
          <w:tcPr>
            <w:tcW w:w="1094" w:type="dxa"/>
            <w:gridSpan w:val="2"/>
            <w:tcBorders>
              <w:top w:val="single" w:sz="12" w:space="0" w:color="000000"/>
              <w:left w:val="single" w:sz="2" w:space="0" w:color="000000"/>
              <w:bottom w:val="nil"/>
              <w:right w:val="single" w:sz="2" w:space="0" w:color="000000"/>
            </w:tcBorders>
            <w:shd w:val="clear" w:color="000000" w:fill="FFFFFF"/>
            <w:vAlign w:val="center"/>
          </w:tcPr>
          <w:p w:rsidR="00EB0C5A" w:rsidRPr="00FB1C18" w:rsidRDefault="00EB0C5A" w:rsidP="00EB0C5A">
            <w:pPr>
              <w:autoSpaceDE w:val="0"/>
              <w:autoSpaceDN w:val="0"/>
              <w:adjustRightInd w:val="0"/>
              <w:spacing w:after="0" w:line="240" w:lineRule="auto"/>
              <w:jc w:val="right"/>
              <w:rPr>
                <w:rFonts w:ascii="Arial" w:hAnsi="Arial" w:cs="Arial"/>
                <w:color w:val="000000"/>
                <w:sz w:val="18"/>
                <w:szCs w:val="18"/>
              </w:rPr>
            </w:pPr>
            <w:r w:rsidRPr="00FB1C18">
              <w:rPr>
                <w:rFonts w:ascii="Arial" w:hAnsi="Arial" w:cs="Arial"/>
                <w:color w:val="000000"/>
                <w:sz w:val="18"/>
                <w:szCs w:val="18"/>
              </w:rPr>
              <w:t xml:space="preserve"> </w:t>
            </w:r>
          </w:p>
        </w:tc>
        <w:tc>
          <w:tcPr>
            <w:tcW w:w="1149" w:type="dxa"/>
            <w:tcBorders>
              <w:top w:val="single" w:sz="12" w:space="0" w:color="000000"/>
              <w:left w:val="single" w:sz="2" w:space="0" w:color="000000"/>
              <w:bottom w:val="nil"/>
              <w:right w:val="single" w:sz="12" w:space="0" w:color="000000"/>
            </w:tcBorders>
            <w:shd w:val="clear" w:color="000000" w:fill="FFFFFF"/>
            <w:vAlign w:val="center"/>
          </w:tcPr>
          <w:p w:rsidR="00EB0C5A" w:rsidRPr="00FB1C18" w:rsidRDefault="00EB0C5A" w:rsidP="00EB0C5A">
            <w:pPr>
              <w:autoSpaceDE w:val="0"/>
              <w:autoSpaceDN w:val="0"/>
              <w:adjustRightInd w:val="0"/>
              <w:spacing w:after="0" w:line="240" w:lineRule="auto"/>
              <w:jc w:val="right"/>
              <w:rPr>
                <w:rFonts w:ascii="Arial" w:hAnsi="Arial" w:cs="Arial"/>
                <w:color w:val="000000"/>
                <w:sz w:val="18"/>
                <w:szCs w:val="18"/>
              </w:rPr>
            </w:pPr>
            <w:r w:rsidRPr="00FB1C18">
              <w:rPr>
                <w:rFonts w:ascii="Arial" w:hAnsi="Arial" w:cs="Arial"/>
                <w:color w:val="000000"/>
                <w:sz w:val="18"/>
                <w:szCs w:val="18"/>
              </w:rPr>
              <w:t xml:space="preserve"> </w:t>
            </w:r>
          </w:p>
        </w:tc>
      </w:tr>
      <w:tr w:rsidR="00EB0C5A" w:rsidRPr="00FB1C18" w:rsidTr="00EB0C5A">
        <w:trPr>
          <w:trHeight w:val="273"/>
        </w:trPr>
        <w:tc>
          <w:tcPr>
            <w:tcW w:w="763" w:type="dxa"/>
            <w:tcBorders>
              <w:top w:val="nil"/>
              <w:left w:val="single" w:sz="12" w:space="0" w:color="000000"/>
              <w:bottom w:val="nil"/>
              <w:right w:val="nil"/>
            </w:tcBorders>
            <w:shd w:val="clear" w:color="000000" w:fill="FFFFFF"/>
          </w:tcPr>
          <w:p w:rsidR="00EB0C5A" w:rsidRPr="00FB1C18" w:rsidRDefault="00EB0C5A" w:rsidP="00EB0C5A">
            <w:pPr>
              <w:autoSpaceDE w:val="0"/>
              <w:autoSpaceDN w:val="0"/>
              <w:adjustRightInd w:val="0"/>
              <w:spacing w:after="0" w:line="240" w:lineRule="auto"/>
              <w:rPr>
                <w:rFonts w:ascii="Arial" w:hAnsi="Arial" w:cs="Arial"/>
                <w:color w:val="000000"/>
                <w:sz w:val="18"/>
                <w:szCs w:val="18"/>
              </w:rPr>
            </w:pPr>
            <w:r w:rsidRPr="00FB1C18">
              <w:rPr>
                <w:rFonts w:ascii="Arial" w:hAnsi="Arial" w:cs="Arial"/>
                <w:color w:val="000000"/>
                <w:sz w:val="18"/>
                <w:szCs w:val="18"/>
              </w:rPr>
              <w:t xml:space="preserve"> </w:t>
            </w:r>
          </w:p>
        </w:tc>
        <w:tc>
          <w:tcPr>
            <w:tcW w:w="1137" w:type="dxa"/>
            <w:tcBorders>
              <w:top w:val="nil"/>
              <w:left w:val="nil"/>
              <w:bottom w:val="nil"/>
              <w:right w:val="single" w:sz="12" w:space="0" w:color="000000"/>
            </w:tcBorders>
            <w:shd w:val="clear" w:color="000000" w:fill="FFFFFF"/>
          </w:tcPr>
          <w:p w:rsidR="00EB0C5A" w:rsidRDefault="00EB0C5A" w:rsidP="00EB0C5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Periklanan </w:t>
            </w:r>
          </w:p>
          <w:p w:rsidR="00EB0C5A" w:rsidRPr="00FB1C18" w:rsidRDefault="00EB0C5A" w:rsidP="00EB0C5A">
            <w:pPr>
              <w:autoSpaceDE w:val="0"/>
              <w:autoSpaceDN w:val="0"/>
              <w:adjustRightInd w:val="0"/>
              <w:spacing w:after="0" w:line="240" w:lineRule="auto"/>
              <w:rPr>
                <w:rFonts w:ascii="Arial" w:hAnsi="Arial" w:cs="Arial"/>
                <w:color w:val="000000"/>
                <w:sz w:val="18"/>
                <w:szCs w:val="18"/>
              </w:rPr>
            </w:pPr>
          </w:p>
        </w:tc>
        <w:tc>
          <w:tcPr>
            <w:tcW w:w="1094" w:type="dxa"/>
            <w:gridSpan w:val="2"/>
            <w:tcBorders>
              <w:top w:val="nil"/>
              <w:left w:val="single" w:sz="2" w:space="0" w:color="000000"/>
              <w:bottom w:val="nil"/>
              <w:right w:val="single" w:sz="2" w:space="0" w:color="000000"/>
            </w:tcBorders>
            <w:shd w:val="clear" w:color="000000" w:fill="FFFFFF"/>
            <w:vAlign w:val="center"/>
          </w:tcPr>
          <w:p w:rsidR="00EB0C5A" w:rsidRPr="00FB1C18" w:rsidRDefault="00EB0C5A" w:rsidP="00EB0C5A">
            <w:pPr>
              <w:autoSpaceDE w:val="0"/>
              <w:autoSpaceDN w:val="0"/>
              <w:adjustRightInd w:val="0"/>
              <w:spacing w:after="0" w:line="240" w:lineRule="auto"/>
              <w:jc w:val="right"/>
              <w:rPr>
                <w:rFonts w:ascii="Arial" w:hAnsi="Arial" w:cs="Arial"/>
                <w:color w:val="000000"/>
                <w:sz w:val="18"/>
                <w:szCs w:val="18"/>
              </w:rPr>
            </w:pPr>
            <w:r w:rsidRPr="00FB1C18">
              <w:rPr>
                <w:rFonts w:ascii="Arial" w:hAnsi="Arial" w:cs="Arial"/>
                <w:color w:val="000000"/>
                <w:sz w:val="18"/>
                <w:szCs w:val="18"/>
              </w:rPr>
              <w:t>.286</w:t>
            </w:r>
          </w:p>
        </w:tc>
        <w:tc>
          <w:tcPr>
            <w:tcW w:w="1149" w:type="dxa"/>
            <w:tcBorders>
              <w:top w:val="nil"/>
              <w:left w:val="single" w:sz="2" w:space="0" w:color="000000"/>
              <w:bottom w:val="nil"/>
              <w:right w:val="single" w:sz="12" w:space="0" w:color="000000"/>
            </w:tcBorders>
            <w:shd w:val="clear" w:color="000000" w:fill="FFFFFF"/>
            <w:vAlign w:val="center"/>
          </w:tcPr>
          <w:p w:rsidR="00EB0C5A" w:rsidRPr="00FB1C18" w:rsidRDefault="00EB0C5A" w:rsidP="00EB0C5A">
            <w:pPr>
              <w:autoSpaceDE w:val="0"/>
              <w:autoSpaceDN w:val="0"/>
              <w:adjustRightInd w:val="0"/>
              <w:spacing w:after="0" w:line="240" w:lineRule="auto"/>
              <w:jc w:val="right"/>
              <w:rPr>
                <w:rFonts w:ascii="Arial" w:hAnsi="Arial" w:cs="Arial"/>
                <w:color w:val="000000"/>
                <w:sz w:val="18"/>
                <w:szCs w:val="18"/>
              </w:rPr>
            </w:pPr>
            <w:r w:rsidRPr="00FB1C18">
              <w:rPr>
                <w:rFonts w:ascii="Arial" w:hAnsi="Arial" w:cs="Arial"/>
                <w:color w:val="000000"/>
                <w:sz w:val="18"/>
                <w:szCs w:val="18"/>
              </w:rPr>
              <w:t>3.497</w:t>
            </w:r>
          </w:p>
        </w:tc>
      </w:tr>
      <w:tr w:rsidR="00EB0C5A" w:rsidRPr="00FB1C18" w:rsidTr="00EB0C5A">
        <w:trPr>
          <w:trHeight w:val="273"/>
        </w:trPr>
        <w:tc>
          <w:tcPr>
            <w:tcW w:w="763" w:type="dxa"/>
            <w:tcBorders>
              <w:top w:val="nil"/>
              <w:left w:val="single" w:sz="12" w:space="0" w:color="000000"/>
              <w:bottom w:val="nil"/>
              <w:right w:val="nil"/>
            </w:tcBorders>
            <w:shd w:val="clear" w:color="000000" w:fill="FFFFFF"/>
          </w:tcPr>
          <w:p w:rsidR="00EB0C5A" w:rsidRPr="00FB1C18" w:rsidRDefault="00EB0C5A" w:rsidP="00EB0C5A">
            <w:pPr>
              <w:autoSpaceDE w:val="0"/>
              <w:autoSpaceDN w:val="0"/>
              <w:adjustRightInd w:val="0"/>
              <w:spacing w:after="0" w:line="240" w:lineRule="auto"/>
              <w:rPr>
                <w:rFonts w:ascii="Arial" w:hAnsi="Arial" w:cs="Arial"/>
                <w:color w:val="000000"/>
                <w:sz w:val="18"/>
                <w:szCs w:val="18"/>
              </w:rPr>
            </w:pPr>
            <w:r w:rsidRPr="00FB1C18">
              <w:rPr>
                <w:rFonts w:ascii="Arial" w:hAnsi="Arial" w:cs="Arial"/>
                <w:color w:val="000000"/>
                <w:sz w:val="18"/>
                <w:szCs w:val="18"/>
              </w:rPr>
              <w:t xml:space="preserve"> </w:t>
            </w:r>
          </w:p>
        </w:tc>
        <w:tc>
          <w:tcPr>
            <w:tcW w:w="1137" w:type="dxa"/>
            <w:tcBorders>
              <w:top w:val="nil"/>
              <w:left w:val="nil"/>
              <w:bottom w:val="nil"/>
              <w:right w:val="single" w:sz="12" w:space="0" w:color="000000"/>
            </w:tcBorders>
            <w:shd w:val="clear" w:color="000000" w:fill="FFFFFF"/>
          </w:tcPr>
          <w:p w:rsidR="00EB0C5A" w:rsidRDefault="00EB0C5A" w:rsidP="00EB0C5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Promosi Penjualan</w:t>
            </w:r>
          </w:p>
          <w:p w:rsidR="00EB0C5A" w:rsidRPr="00FB1C18" w:rsidRDefault="00EB0C5A" w:rsidP="00EB0C5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1094" w:type="dxa"/>
            <w:gridSpan w:val="2"/>
            <w:tcBorders>
              <w:top w:val="nil"/>
              <w:left w:val="single" w:sz="2" w:space="0" w:color="000000"/>
              <w:bottom w:val="nil"/>
              <w:right w:val="single" w:sz="2" w:space="0" w:color="000000"/>
            </w:tcBorders>
            <w:shd w:val="clear" w:color="000000" w:fill="FFFFFF"/>
            <w:vAlign w:val="center"/>
          </w:tcPr>
          <w:p w:rsidR="00EB0C5A" w:rsidRPr="00FB1C18" w:rsidRDefault="00EB0C5A" w:rsidP="00EB0C5A">
            <w:pPr>
              <w:autoSpaceDE w:val="0"/>
              <w:autoSpaceDN w:val="0"/>
              <w:adjustRightInd w:val="0"/>
              <w:spacing w:after="0" w:line="240" w:lineRule="auto"/>
              <w:jc w:val="right"/>
              <w:rPr>
                <w:rFonts w:ascii="Arial" w:hAnsi="Arial" w:cs="Arial"/>
                <w:color w:val="000000"/>
                <w:sz w:val="18"/>
                <w:szCs w:val="18"/>
              </w:rPr>
            </w:pPr>
            <w:r w:rsidRPr="00FB1C18">
              <w:rPr>
                <w:rFonts w:ascii="Arial" w:hAnsi="Arial" w:cs="Arial"/>
                <w:color w:val="000000"/>
                <w:sz w:val="18"/>
                <w:szCs w:val="18"/>
              </w:rPr>
              <w:t>.451</w:t>
            </w:r>
          </w:p>
        </w:tc>
        <w:tc>
          <w:tcPr>
            <w:tcW w:w="1149" w:type="dxa"/>
            <w:tcBorders>
              <w:top w:val="nil"/>
              <w:left w:val="single" w:sz="2" w:space="0" w:color="000000"/>
              <w:bottom w:val="nil"/>
              <w:right w:val="single" w:sz="12" w:space="0" w:color="000000"/>
            </w:tcBorders>
            <w:shd w:val="clear" w:color="000000" w:fill="FFFFFF"/>
            <w:vAlign w:val="center"/>
          </w:tcPr>
          <w:p w:rsidR="00EB0C5A" w:rsidRPr="00FB1C18" w:rsidRDefault="00EB0C5A" w:rsidP="00EB0C5A">
            <w:pPr>
              <w:autoSpaceDE w:val="0"/>
              <w:autoSpaceDN w:val="0"/>
              <w:adjustRightInd w:val="0"/>
              <w:spacing w:after="0" w:line="240" w:lineRule="auto"/>
              <w:jc w:val="right"/>
              <w:rPr>
                <w:rFonts w:ascii="Arial" w:hAnsi="Arial" w:cs="Arial"/>
                <w:color w:val="000000"/>
                <w:sz w:val="18"/>
                <w:szCs w:val="18"/>
              </w:rPr>
            </w:pPr>
            <w:r w:rsidRPr="00FB1C18">
              <w:rPr>
                <w:rFonts w:ascii="Arial" w:hAnsi="Arial" w:cs="Arial"/>
                <w:color w:val="000000"/>
                <w:sz w:val="18"/>
                <w:szCs w:val="18"/>
              </w:rPr>
              <w:t>2.216</w:t>
            </w:r>
          </w:p>
        </w:tc>
      </w:tr>
      <w:tr w:rsidR="00EB0C5A" w:rsidRPr="00FB1C18" w:rsidTr="00EB0C5A">
        <w:trPr>
          <w:trHeight w:val="273"/>
        </w:trPr>
        <w:tc>
          <w:tcPr>
            <w:tcW w:w="763" w:type="dxa"/>
            <w:tcBorders>
              <w:top w:val="nil"/>
              <w:left w:val="single" w:sz="12" w:space="0" w:color="000000"/>
              <w:bottom w:val="nil"/>
              <w:right w:val="nil"/>
            </w:tcBorders>
            <w:shd w:val="clear" w:color="000000" w:fill="FFFFFF"/>
          </w:tcPr>
          <w:p w:rsidR="00EB0C5A" w:rsidRPr="00FB1C18" w:rsidRDefault="00EB0C5A" w:rsidP="00EB0C5A">
            <w:pPr>
              <w:autoSpaceDE w:val="0"/>
              <w:autoSpaceDN w:val="0"/>
              <w:adjustRightInd w:val="0"/>
              <w:spacing w:after="0" w:line="240" w:lineRule="auto"/>
              <w:rPr>
                <w:rFonts w:ascii="Arial" w:hAnsi="Arial" w:cs="Arial"/>
                <w:color w:val="000000"/>
                <w:sz w:val="18"/>
                <w:szCs w:val="18"/>
              </w:rPr>
            </w:pPr>
            <w:r w:rsidRPr="00FB1C18">
              <w:rPr>
                <w:rFonts w:ascii="Arial" w:hAnsi="Arial" w:cs="Arial"/>
                <w:color w:val="000000"/>
                <w:sz w:val="18"/>
                <w:szCs w:val="18"/>
              </w:rPr>
              <w:t xml:space="preserve"> </w:t>
            </w:r>
          </w:p>
        </w:tc>
        <w:tc>
          <w:tcPr>
            <w:tcW w:w="1137" w:type="dxa"/>
            <w:tcBorders>
              <w:top w:val="nil"/>
              <w:left w:val="nil"/>
              <w:bottom w:val="nil"/>
              <w:right w:val="single" w:sz="12" w:space="0" w:color="000000"/>
            </w:tcBorders>
            <w:shd w:val="clear" w:color="000000" w:fill="FFFFFF"/>
          </w:tcPr>
          <w:p w:rsidR="00EB0C5A" w:rsidRDefault="00EB0C5A" w:rsidP="00EB0C5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Penjualan Pribadi</w:t>
            </w:r>
          </w:p>
          <w:p w:rsidR="00EB0C5A" w:rsidRPr="00FB1C18" w:rsidRDefault="00EB0C5A" w:rsidP="00EB0C5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1094" w:type="dxa"/>
            <w:gridSpan w:val="2"/>
            <w:tcBorders>
              <w:top w:val="nil"/>
              <w:left w:val="single" w:sz="2" w:space="0" w:color="000000"/>
              <w:bottom w:val="nil"/>
              <w:right w:val="single" w:sz="2" w:space="0" w:color="000000"/>
            </w:tcBorders>
            <w:shd w:val="clear" w:color="000000" w:fill="FFFFFF"/>
            <w:vAlign w:val="center"/>
          </w:tcPr>
          <w:p w:rsidR="00EB0C5A" w:rsidRPr="00FB1C18" w:rsidRDefault="00EB0C5A" w:rsidP="00EB0C5A">
            <w:pPr>
              <w:autoSpaceDE w:val="0"/>
              <w:autoSpaceDN w:val="0"/>
              <w:adjustRightInd w:val="0"/>
              <w:spacing w:after="0" w:line="240" w:lineRule="auto"/>
              <w:jc w:val="right"/>
              <w:rPr>
                <w:rFonts w:ascii="Arial" w:hAnsi="Arial" w:cs="Arial"/>
                <w:color w:val="000000"/>
                <w:sz w:val="18"/>
                <w:szCs w:val="18"/>
              </w:rPr>
            </w:pPr>
            <w:r w:rsidRPr="00FB1C18">
              <w:rPr>
                <w:rFonts w:ascii="Arial" w:hAnsi="Arial" w:cs="Arial"/>
                <w:color w:val="000000"/>
                <w:sz w:val="18"/>
                <w:szCs w:val="18"/>
              </w:rPr>
              <w:t>.298</w:t>
            </w:r>
          </w:p>
        </w:tc>
        <w:tc>
          <w:tcPr>
            <w:tcW w:w="1149" w:type="dxa"/>
            <w:tcBorders>
              <w:top w:val="nil"/>
              <w:left w:val="single" w:sz="2" w:space="0" w:color="000000"/>
              <w:bottom w:val="nil"/>
              <w:right w:val="single" w:sz="12" w:space="0" w:color="000000"/>
            </w:tcBorders>
            <w:shd w:val="clear" w:color="000000" w:fill="FFFFFF"/>
            <w:vAlign w:val="center"/>
          </w:tcPr>
          <w:p w:rsidR="00EB0C5A" w:rsidRPr="00FB1C18" w:rsidRDefault="00EB0C5A" w:rsidP="00EB0C5A">
            <w:pPr>
              <w:autoSpaceDE w:val="0"/>
              <w:autoSpaceDN w:val="0"/>
              <w:adjustRightInd w:val="0"/>
              <w:spacing w:after="0" w:line="240" w:lineRule="auto"/>
              <w:jc w:val="right"/>
              <w:rPr>
                <w:rFonts w:ascii="Arial" w:hAnsi="Arial" w:cs="Arial"/>
                <w:color w:val="000000"/>
                <w:sz w:val="18"/>
                <w:szCs w:val="18"/>
              </w:rPr>
            </w:pPr>
            <w:r w:rsidRPr="00FB1C18">
              <w:rPr>
                <w:rFonts w:ascii="Arial" w:hAnsi="Arial" w:cs="Arial"/>
                <w:color w:val="000000"/>
                <w:sz w:val="18"/>
                <w:szCs w:val="18"/>
              </w:rPr>
              <w:t>3.359</w:t>
            </w:r>
          </w:p>
        </w:tc>
      </w:tr>
      <w:tr w:rsidR="00EB0C5A" w:rsidRPr="00FB1C18" w:rsidTr="00EB0C5A">
        <w:trPr>
          <w:trHeight w:val="273"/>
        </w:trPr>
        <w:tc>
          <w:tcPr>
            <w:tcW w:w="763" w:type="dxa"/>
            <w:tcBorders>
              <w:top w:val="nil"/>
              <w:left w:val="single" w:sz="12" w:space="0" w:color="000000"/>
              <w:bottom w:val="single" w:sz="12" w:space="0" w:color="000000"/>
              <w:right w:val="nil"/>
            </w:tcBorders>
            <w:shd w:val="clear" w:color="000000" w:fill="FFFFFF"/>
          </w:tcPr>
          <w:p w:rsidR="00EB0C5A" w:rsidRPr="00FB1C18" w:rsidRDefault="00EB0C5A" w:rsidP="00EB0C5A">
            <w:pPr>
              <w:autoSpaceDE w:val="0"/>
              <w:autoSpaceDN w:val="0"/>
              <w:adjustRightInd w:val="0"/>
              <w:spacing w:after="0" w:line="240" w:lineRule="auto"/>
              <w:rPr>
                <w:rFonts w:ascii="Arial" w:hAnsi="Arial" w:cs="Arial"/>
                <w:color w:val="000000"/>
                <w:sz w:val="18"/>
                <w:szCs w:val="18"/>
              </w:rPr>
            </w:pPr>
            <w:r w:rsidRPr="00FB1C18">
              <w:rPr>
                <w:rFonts w:ascii="Arial" w:hAnsi="Arial" w:cs="Arial"/>
                <w:color w:val="000000"/>
                <w:sz w:val="18"/>
                <w:szCs w:val="18"/>
              </w:rPr>
              <w:t xml:space="preserve"> </w:t>
            </w:r>
          </w:p>
        </w:tc>
        <w:tc>
          <w:tcPr>
            <w:tcW w:w="1137" w:type="dxa"/>
            <w:tcBorders>
              <w:top w:val="nil"/>
              <w:left w:val="nil"/>
              <w:bottom w:val="single" w:sz="12" w:space="0" w:color="000000"/>
              <w:right w:val="single" w:sz="12" w:space="0" w:color="000000"/>
            </w:tcBorders>
            <w:shd w:val="clear" w:color="000000" w:fill="FFFFFF"/>
          </w:tcPr>
          <w:p w:rsidR="00EB0C5A" w:rsidRPr="00FB1C18" w:rsidRDefault="00EB0C5A" w:rsidP="00EB0C5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Publisitas </w:t>
            </w:r>
          </w:p>
        </w:tc>
        <w:tc>
          <w:tcPr>
            <w:tcW w:w="1094" w:type="dxa"/>
            <w:gridSpan w:val="2"/>
            <w:tcBorders>
              <w:top w:val="nil"/>
              <w:left w:val="single" w:sz="2" w:space="0" w:color="000000"/>
              <w:bottom w:val="single" w:sz="12" w:space="0" w:color="000000"/>
              <w:right w:val="single" w:sz="2" w:space="0" w:color="000000"/>
            </w:tcBorders>
            <w:shd w:val="clear" w:color="000000" w:fill="FFFFFF"/>
            <w:vAlign w:val="center"/>
          </w:tcPr>
          <w:p w:rsidR="00EB0C5A" w:rsidRPr="00FB1C18" w:rsidRDefault="00EB0C5A" w:rsidP="00EB0C5A">
            <w:pPr>
              <w:autoSpaceDE w:val="0"/>
              <w:autoSpaceDN w:val="0"/>
              <w:adjustRightInd w:val="0"/>
              <w:spacing w:after="0" w:line="240" w:lineRule="auto"/>
              <w:jc w:val="right"/>
              <w:rPr>
                <w:rFonts w:ascii="Arial" w:hAnsi="Arial" w:cs="Arial"/>
                <w:color w:val="000000"/>
                <w:sz w:val="18"/>
                <w:szCs w:val="18"/>
              </w:rPr>
            </w:pPr>
            <w:r w:rsidRPr="00FB1C18">
              <w:rPr>
                <w:rFonts w:ascii="Arial" w:hAnsi="Arial" w:cs="Arial"/>
                <w:color w:val="000000"/>
                <w:sz w:val="18"/>
                <w:szCs w:val="18"/>
              </w:rPr>
              <w:t>.430</w:t>
            </w:r>
          </w:p>
        </w:tc>
        <w:tc>
          <w:tcPr>
            <w:tcW w:w="1149" w:type="dxa"/>
            <w:tcBorders>
              <w:top w:val="nil"/>
              <w:left w:val="single" w:sz="2" w:space="0" w:color="000000"/>
              <w:bottom w:val="single" w:sz="12" w:space="0" w:color="000000"/>
              <w:right w:val="single" w:sz="12" w:space="0" w:color="000000"/>
            </w:tcBorders>
            <w:shd w:val="clear" w:color="000000" w:fill="FFFFFF"/>
            <w:vAlign w:val="center"/>
          </w:tcPr>
          <w:p w:rsidR="00EB0C5A" w:rsidRPr="00FB1C18" w:rsidRDefault="00EB0C5A" w:rsidP="00EB0C5A">
            <w:pPr>
              <w:autoSpaceDE w:val="0"/>
              <w:autoSpaceDN w:val="0"/>
              <w:adjustRightInd w:val="0"/>
              <w:spacing w:after="0" w:line="240" w:lineRule="auto"/>
              <w:jc w:val="right"/>
              <w:rPr>
                <w:rFonts w:ascii="Arial" w:hAnsi="Arial" w:cs="Arial"/>
                <w:color w:val="000000"/>
                <w:sz w:val="18"/>
                <w:szCs w:val="18"/>
              </w:rPr>
            </w:pPr>
            <w:r w:rsidRPr="00FB1C18">
              <w:rPr>
                <w:rFonts w:ascii="Arial" w:hAnsi="Arial" w:cs="Arial"/>
                <w:color w:val="000000"/>
                <w:sz w:val="18"/>
                <w:szCs w:val="18"/>
              </w:rPr>
              <w:t>2.324</w:t>
            </w:r>
          </w:p>
        </w:tc>
      </w:tr>
    </w:tbl>
    <w:p w:rsidR="00EB0C5A" w:rsidRPr="00FB1C18" w:rsidRDefault="00EB0C5A" w:rsidP="00EB0C5A">
      <w:pPr>
        <w:tabs>
          <w:tab w:val="center" w:pos="5068"/>
        </w:tabs>
        <w:autoSpaceDE w:val="0"/>
        <w:autoSpaceDN w:val="0"/>
        <w:adjustRightInd w:val="0"/>
        <w:spacing w:after="0" w:line="240" w:lineRule="auto"/>
        <w:rPr>
          <w:rFonts w:ascii="Arial" w:hAnsi="Arial" w:cs="Arial"/>
          <w:b/>
          <w:bCs/>
          <w:color w:val="000000"/>
          <w:sz w:val="18"/>
          <w:szCs w:val="18"/>
        </w:rPr>
      </w:pPr>
    </w:p>
    <w:p w:rsidR="00EB0C5A" w:rsidRDefault="00EB0C5A" w:rsidP="00EB0C5A">
      <w:pPr>
        <w:autoSpaceDE w:val="0"/>
        <w:autoSpaceDN w:val="0"/>
        <w:adjustRightInd w:val="0"/>
        <w:spacing w:after="0" w:line="240" w:lineRule="auto"/>
        <w:ind w:left="3240"/>
        <w:rPr>
          <w:rFonts w:ascii="Arial" w:hAnsi="Arial" w:cs="Arial"/>
          <w:color w:val="000000"/>
          <w:sz w:val="18"/>
          <w:szCs w:val="18"/>
        </w:rPr>
      </w:pPr>
    </w:p>
    <w:p w:rsidR="00EB0C5A" w:rsidRDefault="00EB0C5A" w:rsidP="00EB0C5A">
      <w:pPr>
        <w:autoSpaceDE w:val="0"/>
        <w:autoSpaceDN w:val="0"/>
        <w:adjustRightInd w:val="0"/>
        <w:spacing w:after="0" w:line="240" w:lineRule="auto"/>
        <w:ind w:left="3240"/>
        <w:rPr>
          <w:rFonts w:ascii="Arial" w:hAnsi="Arial" w:cs="Arial"/>
          <w:color w:val="000000"/>
          <w:sz w:val="18"/>
          <w:szCs w:val="18"/>
        </w:rPr>
      </w:pPr>
    </w:p>
    <w:p w:rsidR="00EB0C5A" w:rsidRDefault="00EB0C5A" w:rsidP="00EB0C5A">
      <w:pPr>
        <w:autoSpaceDE w:val="0"/>
        <w:autoSpaceDN w:val="0"/>
        <w:adjustRightInd w:val="0"/>
        <w:spacing w:after="0" w:line="240" w:lineRule="auto"/>
        <w:ind w:left="3240"/>
        <w:rPr>
          <w:rFonts w:ascii="Arial" w:hAnsi="Arial" w:cs="Arial"/>
          <w:color w:val="000000"/>
          <w:sz w:val="18"/>
          <w:szCs w:val="18"/>
        </w:rPr>
      </w:pPr>
    </w:p>
    <w:p w:rsidR="00EB0C5A" w:rsidRDefault="00EB0C5A" w:rsidP="00EB0C5A">
      <w:pPr>
        <w:autoSpaceDE w:val="0"/>
        <w:autoSpaceDN w:val="0"/>
        <w:adjustRightInd w:val="0"/>
        <w:spacing w:after="0" w:line="240" w:lineRule="auto"/>
        <w:ind w:left="3240"/>
        <w:rPr>
          <w:rFonts w:ascii="Arial" w:hAnsi="Arial" w:cs="Arial"/>
          <w:color w:val="000000"/>
          <w:sz w:val="18"/>
          <w:szCs w:val="18"/>
        </w:rPr>
      </w:pPr>
    </w:p>
    <w:p w:rsidR="00EB0C5A" w:rsidRDefault="00EB0C5A" w:rsidP="00EB0C5A">
      <w:pPr>
        <w:autoSpaceDE w:val="0"/>
        <w:autoSpaceDN w:val="0"/>
        <w:adjustRightInd w:val="0"/>
        <w:spacing w:after="0" w:line="240" w:lineRule="auto"/>
        <w:ind w:left="3240"/>
        <w:rPr>
          <w:rFonts w:ascii="Arial" w:hAnsi="Arial" w:cs="Arial"/>
          <w:color w:val="000000"/>
          <w:sz w:val="18"/>
          <w:szCs w:val="18"/>
        </w:rPr>
      </w:pPr>
    </w:p>
    <w:p w:rsidR="00EB0C5A" w:rsidRDefault="00EB0C5A" w:rsidP="00EB0C5A">
      <w:pPr>
        <w:autoSpaceDE w:val="0"/>
        <w:autoSpaceDN w:val="0"/>
        <w:adjustRightInd w:val="0"/>
        <w:spacing w:after="0" w:line="240" w:lineRule="auto"/>
        <w:ind w:left="3240"/>
        <w:rPr>
          <w:rFonts w:ascii="Arial" w:hAnsi="Arial" w:cs="Arial"/>
          <w:color w:val="000000"/>
          <w:sz w:val="18"/>
          <w:szCs w:val="18"/>
        </w:rPr>
      </w:pPr>
    </w:p>
    <w:p w:rsidR="00EB0C5A" w:rsidRDefault="00EB0C5A" w:rsidP="00EB0C5A">
      <w:pPr>
        <w:autoSpaceDE w:val="0"/>
        <w:autoSpaceDN w:val="0"/>
        <w:adjustRightInd w:val="0"/>
        <w:spacing w:after="0" w:line="240" w:lineRule="auto"/>
        <w:ind w:left="3240"/>
        <w:rPr>
          <w:rFonts w:ascii="Arial" w:hAnsi="Arial" w:cs="Arial"/>
          <w:color w:val="000000"/>
          <w:sz w:val="18"/>
          <w:szCs w:val="18"/>
        </w:rPr>
      </w:pPr>
    </w:p>
    <w:p w:rsidR="00EB0C5A" w:rsidRDefault="00EB0C5A" w:rsidP="00EB0C5A">
      <w:pPr>
        <w:autoSpaceDE w:val="0"/>
        <w:autoSpaceDN w:val="0"/>
        <w:adjustRightInd w:val="0"/>
        <w:spacing w:after="0" w:line="240" w:lineRule="auto"/>
        <w:ind w:left="3240"/>
        <w:rPr>
          <w:rFonts w:ascii="Arial" w:hAnsi="Arial" w:cs="Arial"/>
          <w:color w:val="000000"/>
          <w:sz w:val="18"/>
          <w:szCs w:val="18"/>
        </w:rPr>
      </w:pPr>
    </w:p>
    <w:p w:rsidR="00EB0C5A" w:rsidRDefault="00EB0C5A" w:rsidP="00EB0C5A">
      <w:pPr>
        <w:autoSpaceDE w:val="0"/>
        <w:autoSpaceDN w:val="0"/>
        <w:adjustRightInd w:val="0"/>
        <w:spacing w:after="0" w:line="240" w:lineRule="auto"/>
        <w:ind w:left="3240"/>
        <w:rPr>
          <w:rFonts w:ascii="Arial" w:hAnsi="Arial" w:cs="Arial"/>
          <w:color w:val="000000"/>
          <w:sz w:val="18"/>
          <w:szCs w:val="18"/>
        </w:rPr>
      </w:pPr>
    </w:p>
    <w:p w:rsidR="00EB0C5A" w:rsidRDefault="00EB0C5A" w:rsidP="00EB0C5A">
      <w:pPr>
        <w:autoSpaceDE w:val="0"/>
        <w:autoSpaceDN w:val="0"/>
        <w:adjustRightInd w:val="0"/>
        <w:spacing w:after="0" w:line="240" w:lineRule="auto"/>
        <w:ind w:left="3240"/>
        <w:rPr>
          <w:rFonts w:ascii="Arial" w:hAnsi="Arial" w:cs="Arial"/>
          <w:color w:val="000000"/>
          <w:sz w:val="18"/>
          <w:szCs w:val="18"/>
        </w:rPr>
      </w:pPr>
    </w:p>
    <w:p w:rsidR="00EB0C5A" w:rsidRDefault="00EB0C5A" w:rsidP="00EB0C5A">
      <w:pPr>
        <w:autoSpaceDE w:val="0"/>
        <w:autoSpaceDN w:val="0"/>
        <w:adjustRightInd w:val="0"/>
        <w:spacing w:after="0" w:line="240" w:lineRule="auto"/>
        <w:ind w:left="3240"/>
        <w:rPr>
          <w:rFonts w:ascii="Arial" w:hAnsi="Arial" w:cs="Arial"/>
          <w:color w:val="000000"/>
          <w:sz w:val="18"/>
          <w:szCs w:val="18"/>
        </w:rPr>
      </w:pPr>
    </w:p>
    <w:p w:rsidR="00EB0C5A" w:rsidRDefault="00EB0C5A" w:rsidP="00EB0C5A">
      <w:pPr>
        <w:autoSpaceDE w:val="0"/>
        <w:autoSpaceDN w:val="0"/>
        <w:adjustRightInd w:val="0"/>
        <w:spacing w:after="0" w:line="240" w:lineRule="auto"/>
        <w:ind w:left="3240"/>
        <w:rPr>
          <w:rFonts w:ascii="Arial" w:hAnsi="Arial" w:cs="Arial"/>
          <w:color w:val="000000"/>
          <w:sz w:val="18"/>
          <w:szCs w:val="18"/>
        </w:rPr>
      </w:pPr>
    </w:p>
    <w:p w:rsidR="00EB0C5A" w:rsidRDefault="00EB0C5A" w:rsidP="00EB0C5A">
      <w:pPr>
        <w:autoSpaceDE w:val="0"/>
        <w:autoSpaceDN w:val="0"/>
        <w:adjustRightInd w:val="0"/>
        <w:spacing w:after="0" w:line="240" w:lineRule="auto"/>
        <w:ind w:left="3240"/>
        <w:rPr>
          <w:rFonts w:ascii="Arial" w:hAnsi="Arial" w:cs="Arial"/>
          <w:color w:val="000000"/>
          <w:sz w:val="18"/>
          <w:szCs w:val="18"/>
        </w:rPr>
      </w:pPr>
    </w:p>
    <w:p w:rsidR="00EB0C5A" w:rsidRDefault="00EB0C5A" w:rsidP="00EB0C5A">
      <w:pPr>
        <w:autoSpaceDE w:val="0"/>
        <w:autoSpaceDN w:val="0"/>
        <w:adjustRightInd w:val="0"/>
        <w:spacing w:after="0" w:line="240" w:lineRule="auto"/>
        <w:ind w:left="3240"/>
        <w:rPr>
          <w:rFonts w:ascii="Arial" w:hAnsi="Arial" w:cs="Arial"/>
          <w:color w:val="000000"/>
          <w:sz w:val="18"/>
          <w:szCs w:val="18"/>
        </w:rPr>
      </w:pPr>
    </w:p>
    <w:p w:rsidR="00EB0C5A" w:rsidRDefault="00EB0C5A" w:rsidP="00EB0C5A">
      <w:pPr>
        <w:autoSpaceDE w:val="0"/>
        <w:autoSpaceDN w:val="0"/>
        <w:adjustRightInd w:val="0"/>
        <w:spacing w:after="0" w:line="240" w:lineRule="auto"/>
        <w:ind w:left="3240"/>
        <w:rPr>
          <w:rFonts w:ascii="Arial" w:hAnsi="Arial" w:cs="Arial"/>
          <w:color w:val="000000"/>
          <w:sz w:val="18"/>
          <w:szCs w:val="18"/>
        </w:rPr>
      </w:pPr>
    </w:p>
    <w:p w:rsidR="00EB0C5A" w:rsidRPr="0062636F" w:rsidRDefault="00EB0C5A" w:rsidP="00EB0C5A">
      <w:pPr>
        <w:autoSpaceDE w:val="0"/>
        <w:autoSpaceDN w:val="0"/>
        <w:adjustRightInd w:val="0"/>
        <w:spacing w:after="0" w:line="240" w:lineRule="auto"/>
        <w:ind w:left="1350" w:firstLine="720"/>
        <w:rPr>
          <w:rFonts w:ascii="Times New Roman" w:hAnsi="Times New Roman" w:cs="Times New Roman"/>
          <w:color w:val="000000"/>
        </w:rPr>
      </w:pPr>
      <w:r>
        <w:rPr>
          <w:rFonts w:ascii="Arial" w:hAnsi="Arial" w:cs="Arial"/>
          <w:color w:val="000000"/>
          <w:sz w:val="18"/>
          <w:szCs w:val="18"/>
        </w:rPr>
        <w:t xml:space="preserve">a  </w:t>
      </w:r>
      <w:r w:rsidRPr="0062636F">
        <w:rPr>
          <w:rFonts w:ascii="Times New Roman" w:hAnsi="Times New Roman" w:cs="Times New Roman"/>
          <w:color w:val="000000"/>
        </w:rPr>
        <w:t>Dependent Variable: Pertumbuhan Nasabah</w:t>
      </w:r>
    </w:p>
    <w:p w:rsidR="00EB0C5A" w:rsidRDefault="00EB0C5A" w:rsidP="00EB0C5A">
      <w:pPr>
        <w:autoSpaceDE w:val="0"/>
        <w:autoSpaceDN w:val="0"/>
        <w:adjustRightInd w:val="0"/>
        <w:spacing w:after="0" w:line="480" w:lineRule="auto"/>
        <w:ind w:left="1350" w:firstLine="720"/>
        <w:jc w:val="both"/>
        <w:outlineLvl w:val="0"/>
        <w:rPr>
          <w:rFonts w:ascii="Times New Roman" w:hAnsi="Times New Roman" w:cs="Times New Roman"/>
          <w:sz w:val="24"/>
          <w:szCs w:val="24"/>
        </w:rPr>
      </w:pPr>
      <w:r>
        <w:rPr>
          <w:rFonts w:ascii="Times New Roman" w:hAnsi="Times New Roman" w:cs="Times New Roman"/>
          <w:sz w:val="24"/>
          <w:szCs w:val="24"/>
        </w:rPr>
        <w:t>Sumber: Output SPSS 15.0, 2014</w:t>
      </w:r>
    </w:p>
    <w:p w:rsidR="00EB0C5A" w:rsidRDefault="00EB0C5A" w:rsidP="00EB0C5A">
      <w:pPr>
        <w:autoSpaceDE w:val="0"/>
        <w:autoSpaceDN w:val="0"/>
        <w:adjustRightInd w:val="0"/>
        <w:spacing w:after="0" w:line="480" w:lineRule="auto"/>
        <w:ind w:left="720"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Berdasarkan dari tabel IV.6 coefficients dapat diketahui hasil tolerance peiklanan 2,86 dan VIF 3,497 ,  tolerance promosi penjualan 4,51 dan VIF 2,216 , tolerance penjualan pribadi 2,98 dan VIF 3,359 , tolerance publisitas 4,30 dan VIF 2,324. bahwa nilai Tolerance dari ke empat variabel independen lebih dari 0,1 dan VIF kurang dari 10, maka dapat disimpulkan bahwa dalam model regresi tidak terjadi masalah multikolenieritas. </w:t>
      </w:r>
    </w:p>
    <w:p w:rsidR="00EB0C5A" w:rsidRDefault="00EB0C5A" w:rsidP="00EB0C5A">
      <w:pPr>
        <w:autoSpaceDE w:val="0"/>
        <w:autoSpaceDN w:val="0"/>
        <w:adjustRightInd w:val="0"/>
        <w:spacing w:after="0" w:line="480" w:lineRule="auto"/>
        <w:ind w:left="720" w:firstLine="720"/>
        <w:jc w:val="both"/>
        <w:outlineLvl w:val="0"/>
        <w:rPr>
          <w:rFonts w:ascii="Times New Roman" w:hAnsi="Times New Roman" w:cs="Times New Roman"/>
          <w:sz w:val="24"/>
          <w:szCs w:val="24"/>
        </w:rPr>
      </w:pPr>
    </w:p>
    <w:p w:rsidR="00EB0C5A" w:rsidRDefault="00EB0C5A" w:rsidP="00EB0C5A">
      <w:pPr>
        <w:autoSpaceDE w:val="0"/>
        <w:autoSpaceDN w:val="0"/>
        <w:adjustRightInd w:val="0"/>
        <w:spacing w:after="0" w:line="480" w:lineRule="auto"/>
        <w:ind w:left="720" w:firstLine="720"/>
        <w:jc w:val="both"/>
        <w:outlineLvl w:val="0"/>
        <w:rPr>
          <w:rFonts w:ascii="Times New Roman" w:hAnsi="Times New Roman" w:cs="Times New Roman"/>
          <w:sz w:val="24"/>
          <w:szCs w:val="24"/>
        </w:rPr>
      </w:pPr>
    </w:p>
    <w:p w:rsidR="00EB0C5A" w:rsidRPr="007B3044" w:rsidRDefault="00EB0C5A" w:rsidP="00EB0C5A">
      <w:pPr>
        <w:autoSpaceDE w:val="0"/>
        <w:autoSpaceDN w:val="0"/>
        <w:adjustRightInd w:val="0"/>
        <w:spacing w:after="0" w:line="480" w:lineRule="auto"/>
        <w:ind w:left="720" w:firstLine="720"/>
        <w:jc w:val="both"/>
        <w:outlineLvl w:val="0"/>
        <w:rPr>
          <w:rFonts w:ascii="Times New Roman" w:hAnsi="Times New Roman" w:cs="Times New Roman"/>
          <w:sz w:val="24"/>
          <w:szCs w:val="24"/>
        </w:rPr>
      </w:pPr>
    </w:p>
    <w:p w:rsidR="00EB0C5A" w:rsidRDefault="00EB0C5A" w:rsidP="00EB0C5A">
      <w:pPr>
        <w:pStyle w:val="ListParagraph"/>
        <w:autoSpaceDE w:val="0"/>
        <w:autoSpaceDN w:val="0"/>
        <w:adjustRightInd w:val="0"/>
        <w:spacing w:after="0" w:line="480" w:lineRule="auto"/>
        <w:ind w:hanging="360"/>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3.</w:t>
      </w:r>
      <w:r>
        <w:rPr>
          <w:rFonts w:ascii="Times New Roman" w:hAnsi="Times New Roman" w:cs="Times New Roman"/>
          <w:b/>
          <w:sz w:val="24"/>
          <w:szCs w:val="24"/>
        </w:rPr>
        <w:tab/>
      </w:r>
      <w:r w:rsidRPr="007001AD">
        <w:rPr>
          <w:rFonts w:ascii="Times New Roman" w:hAnsi="Times New Roman" w:cs="Times New Roman"/>
          <w:b/>
          <w:sz w:val="24"/>
          <w:szCs w:val="24"/>
        </w:rPr>
        <w:t>Uji Autokorelasi</w:t>
      </w:r>
    </w:p>
    <w:p w:rsidR="00EB0C5A" w:rsidRPr="004A5E0C" w:rsidRDefault="00EB0C5A" w:rsidP="00EB0C5A">
      <w:pPr>
        <w:autoSpaceDE w:val="0"/>
        <w:autoSpaceDN w:val="0"/>
        <w:adjustRightInd w:val="0"/>
        <w:spacing w:after="0" w:line="480" w:lineRule="auto"/>
        <w:ind w:left="720" w:firstLine="720"/>
        <w:jc w:val="both"/>
        <w:outlineLvl w:val="0"/>
        <w:rPr>
          <w:rFonts w:ascii="Times New Roman" w:hAnsi="Times New Roman" w:cs="Times New Roman"/>
          <w:sz w:val="24"/>
          <w:szCs w:val="24"/>
        </w:rPr>
      </w:pPr>
      <w:r w:rsidRPr="004A5E0C">
        <w:rPr>
          <w:rFonts w:ascii="Times New Roman" w:hAnsi="Times New Roman" w:cs="Times New Roman"/>
          <w:sz w:val="24"/>
          <w:szCs w:val="24"/>
        </w:rPr>
        <w:t>Uji Autokorelasi adalah keadaan dimana terjadinya korelasi dari residual untuk pengamatan satu dengan pengamatan yang lain yang disusun menurut ru</w:t>
      </w:r>
      <w:r w:rsidR="00CD6038">
        <w:rPr>
          <w:rFonts w:ascii="Times New Roman" w:hAnsi="Times New Roman" w:cs="Times New Roman"/>
          <w:sz w:val="24"/>
          <w:szCs w:val="24"/>
        </w:rPr>
        <w:t>nt</w:t>
      </w:r>
      <w:r w:rsidRPr="004A5E0C">
        <w:rPr>
          <w:rFonts w:ascii="Times New Roman" w:hAnsi="Times New Roman" w:cs="Times New Roman"/>
          <w:sz w:val="24"/>
          <w:szCs w:val="24"/>
        </w:rPr>
        <w:t>un waktu. Model regresi yang baik mensyaratkan tidak adanya masalah autokerelasi untuk mendeteksi ada tidaknya autokorelasi dengan mengguna</w:t>
      </w:r>
      <w:r>
        <w:rPr>
          <w:rFonts w:ascii="Times New Roman" w:hAnsi="Times New Roman" w:cs="Times New Roman"/>
          <w:sz w:val="24"/>
          <w:szCs w:val="24"/>
        </w:rPr>
        <w:t xml:space="preserve">kan uji Durbin-Watson (DW test) </w:t>
      </w:r>
      <w:r w:rsidRPr="004A5E0C">
        <w:rPr>
          <w:rFonts w:ascii="Times New Roman" w:hAnsi="Times New Roman" w:cs="Times New Roman"/>
          <w:sz w:val="24"/>
          <w:szCs w:val="24"/>
        </w:rPr>
        <w:t>(Priyatno, 2010: 75)</w:t>
      </w:r>
      <w:r>
        <w:rPr>
          <w:rFonts w:ascii="Times New Roman" w:hAnsi="Times New Roman" w:cs="Times New Roman"/>
          <w:sz w:val="24"/>
          <w:szCs w:val="24"/>
        </w:rPr>
        <w:t>.</w:t>
      </w:r>
    </w:p>
    <w:p w:rsidR="00EB0C5A" w:rsidRPr="00610A84" w:rsidRDefault="00EE55C7" w:rsidP="00EB0C5A">
      <w:pPr>
        <w:autoSpaceDE w:val="0"/>
        <w:autoSpaceDN w:val="0"/>
        <w:adjustRightInd w:val="0"/>
        <w:spacing w:after="0" w:line="480" w:lineRule="auto"/>
        <w:jc w:val="both"/>
        <w:outlineLvl w:val="0"/>
        <w:rPr>
          <w:rFonts w:ascii="Times New Roman" w:hAnsi="Times New Roman" w:cs="Times New Roman"/>
          <w:b/>
          <w:sz w:val="24"/>
          <w:szCs w:val="24"/>
        </w:rPr>
      </w:pPr>
      <w:r w:rsidRPr="00EE55C7">
        <w:rPr>
          <w:rFonts w:ascii="Times New Roman" w:hAnsi="Times New Roman" w:cs="Times New Roman"/>
          <w:noProof/>
          <w:sz w:val="24"/>
          <w:szCs w:val="24"/>
        </w:rPr>
        <w:pict>
          <v:rect id="_x0000_s1030" style="position:absolute;left:0;text-align:left;margin-left:159.75pt;margin-top:19.85pt;width:123pt;height:51.75pt;z-index:251664384" stroked="f">
            <v:textbox>
              <w:txbxContent>
                <w:p w:rsidR="00EB0C5A" w:rsidRPr="0039760F" w:rsidRDefault="00EB0C5A" w:rsidP="00EB0C5A">
                  <w:pPr>
                    <w:jc w:val="center"/>
                    <w:rPr>
                      <w:rFonts w:ascii="Times New Roman" w:hAnsi="Times New Roman" w:cs="Times New Roman"/>
                      <w:b/>
                      <w:sz w:val="24"/>
                      <w:szCs w:val="24"/>
                    </w:rPr>
                  </w:pPr>
                  <w:r>
                    <w:rPr>
                      <w:rFonts w:ascii="Times New Roman" w:hAnsi="Times New Roman" w:cs="Times New Roman"/>
                      <w:b/>
                      <w:sz w:val="24"/>
                      <w:szCs w:val="24"/>
                    </w:rPr>
                    <w:t>Tabel  IV</w:t>
                  </w:r>
                  <w:r w:rsidRPr="0039760F">
                    <w:rPr>
                      <w:rFonts w:ascii="Times New Roman" w:hAnsi="Times New Roman" w:cs="Times New Roman"/>
                      <w:b/>
                      <w:sz w:val="24"/>
                      <w:szCs w:val="24"/>
                    </w:rPr>
                    <w:t>.7</w:t>
                  </w:r>
                </w:p>
                <w:p w:rsidR="00EB0C5A" w:rsidRDefault="00EB0C5A" w:rsidP="00EB0C5A">
                  <w:pPr>
                    <w:jc w:val="center"/>
                  </w:pPr>
                  <w:r w:rsidRPr="0039760F">
                    <w:rPr>
                      <w:rFonts w:ascii="Times New Roman" w:hAnsi="Times New Roman" w:cs="Times New Roman"/>
                      <w:b/>
                      <w:sz w:val="24"/>
                      <w:szCs w:val="24"/>
                    </w:rPr>
                    <w:t>Autokorelasi</w:t>
                  </w:r>
                </w:p>
              </w:txbxContent>
            </v:textbox>
          </v:rect>
        </w:pict>
      </w:r>
    </w:p>
    <w:p w:rsidR="00EB0C5A" w:rsidRDefault="00EB0C5A" w:rsidP="00EB0C5A">
      <w:pPr>
        <w:pStyle w:val="ListParagraph"/>
        <w:autoSpaceDE w:val="0"/>
        <w:autoSpaceDN w:val="0"/>
        <w:adjustRightInd w:val="0"/>
        <w:spacing w:after="0" w:line="480" w:lineRule="auto"/>
        <w:ind w:left="2160" w:firstLine="720"/>
        <w:jc w:val="both"/>
        <w:outlineLvl w:val="0"/>
        <w:rPr>
          <w:rFonts w:ascii="Times New Roman" w:hAnsi="Times New Roman" w:cs="Times New Roman"/>
          <w:sz w:val="24"/>
          <w:szCs w:val="24"/>
        </w:rPr>
      </w:pPr>
    </w:p>
    <w:p w:rsidR="00EB0C5A" w:rsidRPr="00592D18" w:rsidRDefault="00EB0C5A" w:rsidP="00EB0C5A">
      <w:pPr>
        <w:autoSpaceDE w:val="0"/>
        <w:autoSpaceDN w:val="0"/>
        <w:adjustRightInd w:val="0"/>
        <w:spacing w:after="0" w:line="480" w:lineRule="auto"/>
        <w:ind w:left="3600" w:firstLine="720"/>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p>
    <w:p w:rsidR="00EB0C5A" w:rsidRPr="00AA3814" w:rsidRDefault="00EB0C5A" w:rsidP="00EB0C5A">
      <w:pPr>
        <w:tabs>
          <w:tab w:val="center" w:pos="3556"/>
        </w:tabs>
        <w:autoSpaceDE w:val="0"/>
        <w:autoSpaceDN w:val="0"/>
        <w:adjustRightInd w:val="0"/>
        <w:spacing w:after="0" w:line="240" w:lineRule="auto"/>
        <w:rPr>
          <w:rFonts w:ascii="Arial" w:hAnsi="Arial" w:cs="Arial"/>
          <w:b/>
          <w:bCs/>
          <w:color w:val="000000"/>
          <w:sz w:val="18"/>
          <w:szCs w:val="18"/>
        </w:rPr>
      </w:pPr>
      <w:r w:rsidRPr="00AA3814">
        <w:rPr>
          <w:rFonts w:ascii="Arial" w:hAnsi="Arial" w:cs="Arial"/>
          <w:b/>
          <w:bCs/>
          <w:color w:val="000000"/>
          <w:sz w:val="18"/>
          <w:szCs w:val="18"/>
        </w:rPr>
        <w:tab/>
      </w:r>
      <w:r>
        <w:rPr>
          <w:rFonts w:ascii="Arial" w:hAnsi="Arial" w:cs="Arial"/>
          <w:b/>
          <w:bCs/>
          <w:color w:val="000000"/>
          <w:sz w:val="18"/>
          <w:szCs w:val="18"/>
        </w:rPr>
        <w:tab/>
        <w:t xml:space="preserve">   </w:t>
      </w:r>
      <w:r w:rsidRPr="00AA3814">
        <w:rPr>
          <w:rFonts w:ascii="Arial" w:hAnsi="Arial" w:cs="Arial"/>
          <w:b/>
          <w:bCs/>
          <w:color w:val="000000"/>
          <w:sz w:val="18"/>
          <w:szCs w:val="18"/>
        </w:rPr>
        <w:t>Model Summary(b)</w:t>
      </w:r>
    </w:p>
    <w:p w:rsidR="00EB0C5A" w:rsidRPr="00AA3814" w:rsidRDefault="00EB0C5A" w:rsidP="00EB0C5A">
      <w:pPr>
        <w:tabs>
          <w:tab w:val="center" w:pos="3556"/>
        </w:tabs>
        <w:autoSpaceDE w:val="0"/>
        <w:autoSpaceDN w:val="0"/>
        <w:adjustRightInd w:val="0"/>
        <w:spacing w:after="0" w:line="240" w:lineRule="auto"/>
        <w:rPr>
          <w:rFonts w:ascii="Arial" w:hAnsi="Arial" w:cs="Arial"/>
          <w:b/>
          <w:bCs/>
          <w:color w:val="000000"/>
          <w:sz w:val="18"/>
          <w:szCs w:val="18"/>
        </w:rPr>
      </w:pPr>
    </w:p>
    <w:tbl>
      <w:tblPr>
        <w:tblW w:w="0" w:type="auto"/>
        <w:tblInd w:w="1002" w:type="dxa"/>
        <w:tblLayout w:type="fixed"/>
        <w:tblCellMar>
          <w:left w:w="93" w:type="dxa"/>
          <w:right w:w="93" w:type="dxa"/>
        </w:tblCellMar>
        <w:tblLook w:val="0000"/>
      </w:tblPr>
      <w:tblGrid>
        <w:gridCol w:w="763"/>
        <w:gridCol w:w="1080"/>
        <w:gridCol w:w="1080"/>
        <w:gridCol w:w="1137"/>
        <w:gridCol w:w="1324"/>
        <w:gridCol w:w="1440"/>
      </w:tblGrid>
      <w:tr w:rsidR="00EB0C5A" w:rsidRPr="00AA3814" w:rsidTr="00EB0C5A">
        <w:trPr>
          <w:trHeight w:val="504"/>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EB0C5A" w:rsidRPr="00AA3814" w:rsidRDefault="00EB0C5A" w:rsidP="00EB0C5A">
            <w:pPr>
              <w:autoSpaceDE w:val="0"/>
              <w:autoSpaceDN w:val="0"/>
              <w:adjustRightInd w:val="0"/>
              <w:spacing w:after="0" w:line="240" w:lineRule="auto"/>
              <w:rPr>
                <w:rFonts w:ascii="Arial" w:hAnsi="Arial" w:cs="Arial"/>
                <w:color w:val="000000"/>
                <w:sz w:val="18"/>
                <w:szCs w:val="18"/>
              </w:rPr>
            </w:pPr>
            <w:r w:rsidRPr="00AA3814">
              <w:rPr>
                <w:rFonts w:ascii="Arial" w:hAnsi="Arial" w:cs="Arial"/>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EB0C5A" w:rsidRPr="00AA3814" w:rsidRDefault="00EB0C5A" w:rsidP="00EB0C5A">
            <w:pPr>
              <w:autoSpaceDE w:val="0"/>
              <w:autoSpaceDN w:val="0"/>
              <w:adjustRightInd w:val="0"/>
              <w:spacing w:after="0" w:line="240" w:lineRule="auto"/>
              <w:jc w:val="center"/>
              <w:rPr>
                <w:rFonts w:ascii="Arial" w:hAnsi="Arial" w:cs="Arial"/>
                <w:color w:val="000000"/>
                <w:sz w:val="18"/>
                <w:szCs w:val="18"/>
              </w:rPr>
            </w:pPr>
            <w:r w:rsidRPr="00AA3814">
              <w:rPr>
                <w:rFonts w:ascii="Arial" w:hAnsi="Arial" w:cs="Arial"/>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B0C5A" w:rsidRPr="00AA3814" w:rsidRDefault="00EB0C5A" w:rsidP="00EB0C5A">
            <w:pPr>
              <w:autoSpaceDE w:val="0"/>
              <w:autoSpaceDN w:val="0"/>
              <w:adjustRightInd w:val="0"/>
              <w:spacing w:after="0" w:line="240" w:lineRule="auto"/>
              <w:jc w:val="center"/>
              <w:rPr>
                <w:rFonts w:ascii="Arial" w:hAnsi="Arial" w:cs="Arial"/>
                <w:color w:val="000000"/>
                <w:sz w:val="18"/>
                <w:szCs w:val="18"/>
              </w:rPr>
            </w:pPr>
            <w:r w:rsidRPr="00AA3814">
              <w:rPr>
                <w:rFonts w:ascii="Arial" w:hAnsi="Arial" w:cs="Arial"/>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B0C5A" w:rsidRPr="00AA3814" w:rsidRDefault="00EB0C5A" w:rsidP="00EB0C5A">
            <w:pPr>
              <w:autoSpaceDE w:val="0"/>
              <w:autoSpaceDN w:val="0"/>
              <w:adjustRightInd w:val="0"/>
              <w:spacing w:after="0" w:line="240" w:lineRule="auto"/>
              <w:jc w:val="center"/>
              <w:rPr>
                <w:rFonts w:ascii="Arial" w:hAnsi="Arial" w:cs="Arial"/>
                <w:color w:val="000000"/>
                <w:sz w:val="18"/>
                <w:szCs w:val="18"/>
              </w:rPr>
            </w:pPr>
            <w:r w:rsidRPr="00AA3814">
              <w:rPr>
                <w:rFonts w:ascii="Arial" w:hAnsi="Arial" w:cs="Arial"/>
                <w:color w:val="000000"/>
                <w:sz w:val="18"/>
                <w:szCs w:val="18"/>
              </w:rPr>
              <w:t>Adjusted R Square</w:t>
            </w:r>
          </w:p>
        </w:tc>
        <w:tc>
          <w:tcPr>
            <w:tcW w:w="1324"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B0C5A" w:rsidRPr="00AA3814" w:rsidRDefault="00EB0C5A" w:rsidP="00EB0C5A">
            <w:pPr>
              <w:autoSpaceDE w:val="0"/>
              <w:autoSpaceDN w:val="0"/>
              <w:adjustRightInd w:val="0"/>
              <w:spacing w:after="0" w:line="240" w:lineRule="auto"/>
              <w:jc w:val="center"/>
              <w:rPr>
                <w:rFonts w:ascii="Arial" w:hAnsi="Arial" w:cs="Arial"/>
                <w:color w:val="000000"/>
                <w:sz w:val="18"/>
                <w:szCs w:val="18"/>
              </w:rPr>
            </w:pPr>
            <w:r w:rsidRPr="00AA3814">
              <w:rPr>
                <w:rFonts w:ascii="Arial" w:hAnsi="Arial" w:cs="Arial"/>
                <w:color w:val="000000"/>
                <w:sz w:val="18"/>
                <w:szCs w:val="18"/>
              </w:rPr>
              <w:t>Std. Error of the Estimate</w:t>
            </w:r>
          </w:p>
        </w:tc>
        <w:tc>
          <w:tcPr>
            <w:tcW w:w="144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B0C5A" w:rsidRPr="00AA3814" w:rsidRDefault="00EB0C5A" w:rsidP="00EB0C5A">
            <w:pPr>
              <w:autoSpaceDE w:val="0"/>
              <w:autoSpaceDN w:val="0"/>
              <w:adjustRightInd w:val="0"/>
              <w:spacing w:after="0" w:line="240" w:lineRule="auto"/>
              <w:jc w:val="center"/>
              <w:rPr>
                <w:rFonts w:ascii="Arial" w:hAnsi="Arial" w:cs="Arial"/>
                <w:color w:val="000000"/>
                <w:sz w:val="18"/>
                <w:szCs w:val="18"/>
              </w:rPr>
            </w:pPr>
            <w:r w:rsidRPr="00AA3814">
              <w:rPr>
                <w:rFonts w:ascii="Arial" w:hAnsi="Arial" w:cs="Arial"/>
                <w:color w:val="000000"/>
                <w:sz w:val="18"/>
                <w:szCs w:val="18"/>
              </w:rPr>
              <w:t>Durbin-Watson</w:t>
            </w:r>
          </w:p>
        </w:tc>
      </w:tr>
      <w:tr w:rsidR="00EB0C5A" w:rsidRPr="00AA3814" w:rsidTr="00EB0C5A">
        <w:trPr>
          <w:trHeight w:val="273"/>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EB0C5A" w:rsidRPr="00AA3814" w:rsidRDefault="00EB0C5A" w:rsidP="00EB0C5A">
            <w:pPr>
              <w:autoSpaceDE w:val="0"/>
              <w:autoSpaceDN w:val="0"/>
              <w:adjustRightInd w:val="0"/>
              <w:spacing w:after="0" w:line="240" w:lineRule="auto"/>
              <w:rPr>
                <w:rFonts w:ascii="Arial" w:hAnsi="Arial" w:cs="Arial"/>
                <w:color w:val="000000"/>
                <w:sz w:val="18"/>
                <w:szCs w:val="18"/>
              </w:rPr>
            </w:pPr>
            <w:r w:rsidRPr="00AA3814">
              <w:rPr>
                <w:rFonts w:ascii="Arial" w:hAnsi="Arial" w:cs="Arial"/>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EB0C5A" w:rsidRPr="00AA3814" w:rsidRDefault="00EB0C5A" w:rsidP="00EB0C5A">
            <w:pPr>
              <w:autoSpaceDE w:val="0"/>
              <w:autoSpaceDN w:val="0"/>
              <w:adjustRightInd w:val="0"/>
              <w:spacing w:after="0" w:line="240" w:lineRule="auto"/>
              <w:jc w:val="right"/>
              <w:rPr>
                <w:rFonts w:ascii="Arial" w:hAnsi="Arial" w:cs="Arial"/>
                <w:color w:val="000000"/>
                <w:sz w:val="18"/>
                <w:szCs w:val="18"/>
              </w:rPr>
            </w:pPr>
            <w:r w:rsidRPr="00AA3814">
              <w:rPr>
                <w:rFonts w:ascii="Arial" w:hAnsi="Arial" w:cs="Arial"/>
                <w:color w:val="000000"/>
                <w:sz w:val="18"/>
                <w:szCs w:val="18"/>
              </w:rPr>
              <w:t>.947(a)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EB0C5A" w:rsidRPr="00AA3814" w:rsidRDefault="00EB0C5A" w:rsidP="00EB0C5A">
            <w:pPr>
              <w:autoSpaceDE w:val="0"/>
              <w:autoSpaceDN w:val="0"/>
              <w:adjustRightInd w:val="0"/>
              <w:spacing w:after="0" w:line="240" w:lineRule="auto"/>
              <w:jc w:val="right"/>
              <w:rPr>
                <w:rFonts w:ascii="Arial" w:hAnsi="Arial" w:cs="Arial"/>
                <w:color w:val="000000"/>
                <w:sz w:val="18"/>
                <w:szCs w:val="18"/>
              </w:rPr>
            </w:pPr>
            <w:r w:rsidRPr="00AA3814">
              <w:rPr>
                <w:rFonts w:ascii="Arial" w:hAnsi="Arial" w:cs="Arial"/>
                <w:color w:val="000000"/>
                <w:sz w:val="18"/>
                <w:szCs w:val="18"/>
              </w:rPr>
              <w:t>.897</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EB0C5A" w:rsidRPr="00AA3814" w:rsidRDefault="00EB0C5A" w:rsidP="00EB0C5A">
            <w:pPr>
              <w:autoSpaceDE w:val="0"/>
              <w:autoSpaceDN w:val="0"/>
              <w:adjustRightInd w:val="0"/>
              <w:spacing w:after="0" w:line="240" w:lineRule="auto"/>
              <w:jc w:val="right"/>
              <w:rPr>
                <w:rFonts w:ascii="Arial" w:hAnsi="Arial" w:cs="Arial"/>
                <w:color w:val="000000"/>
                <w:sz w:val="18"/>
                <w:szCs w:val="18"/>
              </w:rPr>
            </w:pPr>
            <w:r w:rsidRPr="00AA3814">
              <w:rPr>
                <w:rFonts w:ascii="Arial" w:hAnsi="Arial" w:cs="Arial"/>
                <w:color w:val="000000"/>
                <w:sz w:val="18"/>
                <w:szCs w:val="18"/>
              </w:rPr>
              <w:t>.893</w:t>
            </w:r>
          </w:p>
        </w:tc>
        <w:tc>
          <w:tcPr>
            <w:tcW w:w="1324"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EB0C5A" w:rsidRPr="00AA3814" w:rsidRDefault="00EB0C5A" w:rsidP="00EB0C5A">
            <w:pPr>
              <w:autoSpaceDE w:val="0"/>
              <w:autoSpaceDN w:val="0"/>
              <w:adjustRightInd w:val="0"/>
              <w:spacing w:after="0" w:line="240" w:lineRule="auto"/>
              <w:jc w:val="right"/>
              <w:rPr>
                <w:rFonts w:ascii="Arial" w:hAnsi="Arial" w:cs="Arial"/>
                <w:color w:val="000000"/>
                <w:sz w:val="18"/>
                <w:szCs w:val="18"/>
              </w:rPr>
            </w:pPr>
            <w:r w:rsidRPr="00AA3814">
              <w:rPr>
                <w:rFonts w:ascii="Arial" w:hAnsi="Arial" w:cs="Arial"/>
                <w:color w:val="000000"/>
                <w:sz w:val="18"/>
                <w:szCs w:val="18"/>
              </w:rPr>
              <w:t>.969</w:t>
            </w:r>
          </w:p>
        </w:tc>
        <w:tc>
          <w:tcPr>
            <w:tcW w:w="1440"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EB0C5A" w:rsidRPr="00AA3814" w:rsidRDefault="00EB0C5A" w:rsidP="00EB0C5A">
            <w:pPr>
              <w:autoSpaceDE w:val="0"/>
              <w:autoSpaceDN w:val="0"/>
              <w:adjustRightInd w:val="0"/>
              <w:spacing w:after="0" w:line="240" w:lineRule="auto"/>
              <w:jc w:val="right"/>
              <w:rPr>
                <w:rFonts w:ascii="Arial" w:hAnsi="Arial" w:cs="Arial"/>
                <w:color w:val="000000"/>
                <w:sz w:val="18"/>
                <w:szCs w:val="18"/>
              </w:rPr>
            </w:pPr>
            <w:r w:rsidRPr="00AA3814">
              <w:rPr>
                <w:rFonts w:ascii="Arial" w:hAnsi="Arial" w:cs="Arial"/>
                <w:color w:val="000000"/>
                <w:sz w:val="18"/>
                <w:szCs w:val="18"/>
              </w:rPr>
              <w:t>2.120</w:t>
            </w:r>
          </w:p>
        </w:tc>
      </w:tr>
    </w:tbl>
    <w:p w:rsidR="00EB0C5A" w:rsidRPr="0012012B" w:rsidRDefault="00EB0C5A" w:rsidP="00EB0C5A">
      <w:pPr>
        <w:autoSpaceDE w:val="0"/>
        <w:autoSpaceDN w:val="0"/>
        <w:adjustRightInd w:val="0"/>
        <w:spacing w:after="0" w:line="240" w:lineRule="auto"/>
        <w:ind w:left="3420" w:hanging="2520"/>
        <w:rPr>
          <w:rFonts w:ascii="Times New Roman" w:hAnsi="Times New Roman" w:cs="Times New Roman"/>
          <w:color w:val="000000"/>
        </w:rPr>
      </w:pPr>
      <w:r w:rsidRPr="003B20FE">
        <w:rPr>
          <w:rFonts w:ascii="Arial" w:hAnsi="Arial" w:cs="Arial"/>
          <w:color w:val="000000"/>
          <w:sz w:val="18"/>
          <w:szCs w:val="18"/>
        </w:rPr>
        <w:t xml:space="preserve">a  </w:t>
      </w:r>
      <w:r w:rsidRPr="0012012B">
        <w:rPr>
          <w:rFonts w:ascii="Times New Roman" w:hAnsi="Times New Roman" w:cs="Times New Roman"/>
          <w:i/>
          <w:color w:val="000000"/>
        </w:rPr>
        <w:t>Predictors: (Constant)</w:t>
      </w:r>
      <w:r>
        <w:rPr>
          <w:rFonts w:ascii="Times New Roman" w:hAnsi="Times New Roman" w:cs="Times New Roman"/>
          <w:i/>
          <w:color w:val="000000"/>
        </w:rPr>
        <w:t xml:space="preserve">, </w:t>
      </w:r>
      <w:r>
        <w:rPr>
          <w:rFonts w:ascii="Times New Roman" w:hAnsi="Times New Roman" w:cs="Times New Roman"/>
          <w:color w:val="000000"/>
        </w:rPr>
        <w:t>P</w:t>
      </w:r>
      <w:r w:rsidRPr="0012012B">
        <w:rPr>
          <w:rFonts w:ascii="Times New Roman" w:hAnsi="Times New Roman" w:cs="Times New Roman"/>
          <w:color w:val="000000"/>
        </w:rPr>
        <w:t>ublisitas</w:t>
      </w:r>
      <w:r>
        <w:rPr>
          <w:rFonts w:ascii="Times New Roman" w:hAnsi="Times New Roman" w:cs="Times New Roman"/>
          <w:color w:val="000000"/>
        </w:rPr>
        <w:t>, Penjualan Pribadi, Promosi P</w:t>
      </w:r>
      <w:r w:rsidRPr="0012012B">
        <w:rPr>
          <w:rFonts w:ascii="Times New Roman" w:hAnsi="Times New Roman" w:cs="Times New Roman"/>
          <w:color w:val="000000"/>
        </w:rPr>
        <w:t>enjualan</w:t>
      </w:r>
      <w:r>
        <w:rPr>
          <w:rFonts w:ascii="Times New Roman" w:hAnsi="Times New Roman" w:cs="Times New Roman"/>
          <w:color w:val="000000"/>
        </w:rPr>
        <w:t xml:space="preserve">, Periklanan  </w:t>
      </w:r>
    </w:p>
    <w:p w:rsidR="00EB0C5A" w:rsidRPr="0012012B" w:rsidRDefault="00EB0C5A" w:rsidP="00EB0C5A">
      <w:pPr>
        <w:autoSpaceDE w:val="0"/>
        <w:autoSpaceDN w:val="0"/>
        <w:adjustRightInd w:val="0"/>
        <w:spacing w:after="0" w:line="240" w:lineRule="auto"/>
        <w:ind w:left="1440" w:hanging="540"/>
        <w:rPr>
          <w:rFonts w:ascii="Times New Roman" w:hAnsi="Times New Roman" w:cs="Times New Roman"/>
          <w:color w:val="000000"/>
        </w:rPr>
      </w:pPr>
      <w:r w:rsidRPr="0012012B">
        <w:rPr>
          <w:rFonts w:ascii="Times New Roman" w:hAnsi="Times New Roman" w:cs="Times New Roman"/>
          <w:i/>
          <w:color w:val="000000"/>
        </w:rPr>
        <w:t>b  Dependent Variable</w:t>
      </w:r>
      <w:r w:rsidRPr="0012012B">
        <w:rPr>
          <w:rFonts w:ascii="Times New Roman" w:hAnsi="Times New Roman" w:cs="Times New Roman"/>
          <w:color w:val="000000"/>
        </w:rPr>
        <w:t>: Pertumbuhan Nasabah</w:t>
      </w:r>
    </w:p>
    <w:p w:rsidR="00EB0C5A" w:rsidRDefault="00EB0C5A" w:rsidP="00EB0C5A">
      <w:pPr>
        <w:tabs>
          <w:tab w:val="left" w:pos="2100"/>
        </w:tabs>
        <w:autoSpaceDE w:val="0"/>
        <w:autoSpaceDN w:val="0"/>
        <w:adjustRightInd w:val="0"/>
        <w:spacing w:after="0" w:line="240" w:lineRule="auto"/>
        <w:rPr>
          <w:rFonts w:ascii="Arial" w:hAnsi="Arial" w:cs="Arial"/>
          <w:color w:val="000000"/>
          <w:sz w:val="18"/>
          <w:szCs w:val="18"/>
        </w:rPr>
      </w:pPr>
    </w:p>
    <w:p w:rsidR="00EB0C5A" w:rsidRPr="00610A84" w:rsidRDefault="00EB0C5A" w:rsidP="00EB0C5A">
      <w:pPr>
        <w:autoSpaceDE w:val="0"/>
        <w:autoSpaceDN w:val="0"/>
        <w:adjustRightInd w:val="0"/>
        <w:spacing w:after="0" w:line="240" w:lineRule="auto"/>
        <w:ind w:left="1440" w:hanging="540"/>
        <w:rPr>
          <w:rFonts w:ascii="Times New Roman" w:hAnsi="Times New Roman" w:cs="Times New Roman"/>
          <w:color w:val="000000"/>
          <w:sz w:val="24"/>
          <w:szCs w:val="24"/>
        </w:rPr>
      </w:pPr>
      <w:r>
        <w:rPr>
          <w:rFonts w:ascii="Times New Roman" w:hAnsi="Times New Roman" w:cs="Times New Roman"/>
          <w:color w:val="000000"/>
          <w:sz w:val="24"/>
          <w:szCs w:val="24"/>
        </w:rPr>
        <w:t>Sumber: Output SPSS 15.0, 2014</w:t>
      </w:r>
    </w:p>
    <w:p w:rsidR="00EB0C5A" w:rsidRDefault="00EB0C5A" w:rsidP="00EB0C5A">
      <w:pPr>
        <w:autoSpaceDE w:val="0"/>
        <w:autoSpaceDN w:val="0"/>
        <w:adjustRightInd w:val="0"/>
        <w:spacing w:after="0" w:line="240" w:lineRule="auto"/>
        <w:rPr>
          <w:rFonts w:ascii="Arial" w:hAnsi="Arial" w:cs="Arial"/>
          <w:color w:val="000000"/>
          <w:sz w:val="18"/>
          <w:szCs w:val="18"/>
        </w:rPr>
      </w:pPr>
    </w:p>
    <w:p w:rsidR="00EB0C5A" w:rsidRDefault="00EB0C5A" w:rsidP="00EB0C5A">
      <w:pPr>
        <w:autoSpaceDE w:val="0"/>
        <w:autoSpaceDN w:val="0"/>
        <w:adjustRightInd w:val="0"/>
        <w:spacing w:after="0" w:line="240" w:lineRule="auto"/>
        <w:rPr>
          <w:rFonts w:ascii="Arial" w:hAnsi="Arial" w:cs="Arial"/>
          <w:color w:val="000000"/>
          <w:sz w:val="18"/>
          <w:szCs w:val="18"/>
        </w:rPr>
      </w:pPr>
    </w:p>
    <w:p w:rsidR="00EB0C5A" w:rsidRDefault="00EB0C5A" w:rsidP="00EB0C5A">
      <w:pPr>
        <w:autoSpaceDE w:val="0"/>
        <w:autoSpaceDN w:val="0"/>
        <w:adjustRightInd w:val="0"/>
        <w:spacing w:after="0" w:line="48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tabel IV.7 model summary(b) dapat dikatakan bahwa suatu model dapat dinyatakan tidak ada masalah autokorelasi, jika nilai Durbin-Watson &gt; 0,05, pada tabel diatas nilai Durbin-Watson sebesar 2,120 &gt; 0,05. Maka dapat dipastikan bahwa model autokorelasi tidak mengalami gejala autokorelasi.</w:t>
      </w:r>
    </w:p>
    <w:p w:rsidR="00EB0C5A" w:rsidRDefault="00EB0C5A" w:rsidP="00EB0C5A">
      <w:pPr>
        <w:autoSpaceDE w:val="0"/>
        <w:autoSpaceDN w:val="0"/>
        <w:adjustRightInd w:val="0"/>
        <w:spacing w:after="0" w:line="480" w:lineRule="auto"/>
        <w:ind w:left="720" w:firstLine="720"/>
        <w:jc w:val="both"/>
        <w:rPr>
          <w:rFonts w:ascii="Times New Roman" w:hAnsi="Times New Roman" w:cs="Times New Roman"/>
          <w:color w:val="000000"/>
          <w:sz w:val="24"/>
          <w:szCs w:val="24"/>
        </w:rPr>
      </w:pPr>
    </w:p>
    <w:p w:rsidR="00EB0C5A" w:rsidRDefault="00EB0C5A" w:rsidP="00EB0C5A">
      <w:pPr>
        <w:autoSpaceDE w:val="0"/>
        <w:autoSpaceDN w:val="0"/>
        <w:adjustRightInd w:val="0"/>
        <w:spacing w:after="0" w:line="480" w:lineRule="auto"/>
        <w:ind w:left="720" w:firstLine="720"/>
        <w:jc w:val="both"/>
        <w:rPr>
          <w:rFonts w:ascii="Times New Roman" w:hAnsi="Times New Roman" w:cs="Times New Roman"/>
          <w:color w:val="000000"/>
          <w:sz w:val="24"/>
          <w:szCs w:val="24"/>
        </w:rPr>
      </w:pPr>
    </w:p>
    <w:p w:rsidR="00EB0C5A" w:rsidRPr="00327253" w:rsidRDefault="00EB0C5A" w:rsidP="00EB0C5A">
      <w:pPr>
        <w:pStyle w:val="ListParagraph"/>
        <w:numPr>
          <w:ilvl w:val="0"/>
          <w:numId w:val="37"/>
        </w:numPr>
        <w:autoSpaceDE w:val="0"/>
        <w:autoSpaceDN w:val="0"/>
        <w:adjustRightInd w:val="0"/>
        <w:spacing w:after="0" w:line="480" w:lineRule="auto"/>
        <w:ind w:left="720"/>
        <w:jc w:val="both"/>
        <w:rPr>
          <w:rFonts w:ascii="Times New Roman" w:hAnsi="Times New Roman" w:cs="Times New Roman"/>
          <w:color w:val="000000"/>
          <w:sz w:val="24"/>
          <w:szCs w:val="24"/>
        </w:rPr>
      </w:pPr>
      <w:r w:rsidRPr="00327253">
        <w:rPr>
          <w:rFonts w:ascii="Times New Roman" w:hAnsi="Times New Roman" w:cs="Times New Roman"/>
          <w:b/>
          <w:sz w:val="24"/>
          <w:szCs w:val="24"/>
        </w:rPr>
        <w:lastRenderedPageBreak/>
        <w:t>Uji Heteroskedastisitas</w:t>
      </w:r>
    </w:p>
    <w:p w:rsidR="00EB0C5A" w:rsidRDefault="00EB0C5A" w:rsidP="00EB0C5A">
      <w:pPr>
        <w:autoSpaceDE w:val="0"/>
        <w:autoSpaceDN w:val="0"/>
        <w:adjustRightInd w:val="0"/>
        <w:spacing w:after="0" w:line="480" w:lineRule="auto"/>
        <w:ind w:left="720" w:firstLine="720"/>
        <w:jc w:val="both"/>
        <w:outlineLvl w:val="0"/>
        <w:rPr>
          <w:rFonts w:ascii="Times New Roman" w:hAnsi="Times New Roman" w:cs="Times New Roman"/>
          <w:sz w:val="24"/>
          <w:szCs w:val="24"/>
        </w:rPr>
      </w:pPr>
      <w:r w:rsidRPr="00120259">
        <w:rPr>
          <w:rFonts w:ascii="Times New Roman" w:hAnsi="Times New Roman" w:cs="Times New Roman"/>
          <w:sz w:val="24"/>
          <w:szCs w:val="24"/>
        </w:rPr>
        <w:t>Uji Heteroskedastisitas adalah keadaan dimana terjadinya ketidaksamaan varian dari residual pada model regresi. Model regresi yang baik mensyaratkan tidak ad</w:t>
      </w:r>
      <w:r>
        <w:rPr>
          <w:rFonts w:ascii="Times New Roman" w:hAnsi="Times New Roman" w:cs="Times New Roman"/>
          <w:sz w:val="24"/>
          <w:szCs w:val="24"/>
        </w:rPr>
        <w:t>a</w:t>
      </w:r>
      <w:r w:rsidRPr="00120259">
        <w:rPr>
          <w:rFonts w:ascii="Times New Roman" w:hAnsi="Times New Roman" w:cs="Times New Roman"/>
          <w:sz w:val="24"/>
          <w:szCs w:val="24"/>
        </w:rPr>
        <w:t>nya masalah heteroskedastisitas. Untuk mendeteksi ad tidaknya heteroskedastisitas ada beberapa metode, antara lain dengan cara uji spearman’s rho, uji Park, uji Glejser, dan dengan melihat pol</w:t>
      </w:r>
      <w:r>
        <w:rPr>
          <w:rFonts w:ascii="Times New Roman" w:hAnsi="Times New Roman" w:cs="Times New Roman"/>
          <w:sz w:val="24"/>
          <w:szCs w:val="24"/>
        </w:rPr>
        <w:t xml:space="preserve">a titik-titik pada scatterplots </w:t>
      </w:r>
      <w:r w:rsidRPr="00120259">
        <w:rPr>
          <w:rFonts w:ascii="Times New Roman" w:hAnsi="Times New Roman" w:cs="Times New Roman"/>
          <w:sz w:val="24"/>
          <w:szCs w:val="24"/>
        </w:rPr>
        <w:t>(Priyatno, 2010: 67)</w:t>
      </w:r>
      <w:r>
        <w:rPr>
          <w:rFonts w:ascii="Times New Roman" w:hAnsi="Times New Roman" w:cs="Times New Roman"/>
          <w:sz w:val="24"/>
          <w:szCs w:val="24"/>
        </w:rPr>
        <w:t>.</w:t>
      </w:r>
    </w:p>
    <w:p w:rsidR="00EB0C5A" w:rsidRDefault="00EE55C7" w:rsidP="00EB0C5A">
      <w:pPr>
        <w:autoSpaceDE w:val="0"/>
        <w:autoSpaceDN w:val="0"/>
        <w:adjustRightInd w:val="0"/>
        <w:spacing w:after="0" w:line="480" w:lineRule="auto"/>
        <w:ind w:left="1800" w:firstLine="720"/>
        <w:jc w:val="both"/>
        <w:outlineLvl w:val="0"/>
        <w:rPr>
          <w:rFonts w:ascii="Times New Roman" w:hAnsi="Times New Roman" w:cs="Times New Roman"/>
          <w:sz w:val="24"/>
          <w:szCs w:val="24"/>
        </w:rPr>
      </w:pPr>
      <w:r>
        <w:rPr>
          <w:rFonts w:ascii="Times New Roman" w:hAnsi="Times New Roman" w:cs="Times New Roman"/>
          <w:noProof/>
          <w:sz w:val="24"/>
          <w:szCs w:val="24"/>
        </w:rPr>
        <w:pict>
          <v:rect id="_x0000_s1031" style="position:absolute;left:0;text-align:left;margin-left:158.25pt;margin-top:7.8pt;width:142.5pt;height:59.25pt;z-index:251665408" stroked="f">
            <v:textbox>
              <w:txbxContent>
                <w:p w:rsidR="00EB0C5A" w:rsidRPr="00AF0E75" w:rsidRDefault="00EB0C5A" w:rsidP="00EB0C5A">
                  <w:pPr>
                    <w:jc w:val="center"/>
                    <w:rPr>
                      <w:rFonts w:ascii="Times New Roman" w:hAnsi="Times New Roman" w:cs="Times New Roman"/>
                      <w:b/>
                      <w:sz w:val="24"/>
                      <w:szCs w:val="24"/>
                    </w:rPr>
                  </w:pPr>
                  <w:r>
                    <w:rPr>
                      <w:rFonts w:ascii="Times New Roman" w:hAnsi="Times New Roman" w:cs="Times New Roman"/>
                      <w:b/>
                      <w:sz w:val="24"/>
                      <w:szCs w:val="24"/>
                    </w:rPr>
                    <w:t>Grafik IV</w:t>
                  </w:r>
                  <w:r w:rsidRPr="00AF0E75">
                    <w:rPr>
                      <w:rFonts w:ascii="Times New Roman" w:hAnsi="Times New Roman" w:cs="Times New Roman"/>
                      <w:b/>
                      <w:sz w:val="24"/>
                      <w:szCs w:val="24"/>
                    </w:rPr>
                    <w:t>.2</w:t>
                  </w:r>
                </w:p>
                <w:p w:rsidR="00EB0C5A" w:rsidRPr="00AF0E75" w:rsidRDefault="00EB0C5A" w:rsidP="00EB0C5A">
                  <w:pPr>
                    <w:jc w:val="center"/>
                    <w:rPr>
                      <w:rFonts w:ascii="Times New Roman" w:hAnsi="Times New Roman" w:cs="Times New Roman"/>
                      <w:b/>
                      <w:sz w:val="24"/>
                      <w:szCs w:val="24"/>
                    </w:rPr>
                  </w:pPr>
                  <w:r w:rsidRPr="00AF0E75">
                    <w:rPr>
                      <w:rFonts w:ascii="Times New Roman" w:hAnsi="Times New Roman" w:cs="Times New Roman"/>
                      <w:b/>
                      <w:sz w:val="24"/>
                      <w:szCs w:val="24"/>
                    </w:rPr>
                    <w:t>Heteroskedastisitas</w:t>
                  </w:r>
                </w:p>
              </w:txbxContent>
            </v:textbox>
          </v:rect>
        </w:pict>
      </w:r>
    </w:p>
    <w:p w:rsidR="00EB0C5A" w:rsidRPr="00120259" w:rsidRDefault="00EB0C5A" w:rsidP="00EB0C5A">
      <w:pPr>
        <w:autoSpaceDE w:val="0"/>
        <w:autoSpaceDN w:val="0"/>
        <w:adjustRightInd w:val="0"/>
        <w:spacing w:after="0" w:line="480" w:lineRule="auto"/>
        <w:ind w:left="1800" w:firstLine="720"/>
        <w:jc w:val="both"/>
        <w:outlineLvl w:val="0"/>
        <w:rPr>
          <w:rFonts w:ascii="Times New Roman" w:hAnsi="Times New Roman" w:cs="Times New Roman"/>
          <w:sz w:val="24"/>
          <w:szCs w:val="24"/>
        </w:rPr>
      </w:pPr>
    </w:p>
    <w:p w:rsidR="00EB0C5A" w:rsidRPr="007001AD" w:rsidRDefault="00EB0C5A" w:rsidP="00EB0C5A">
      <w:pPr>
        <w:pStyle w:val="ListParagraph"/>
        <w:autoSpaceDE w:val="0"/>
        <w:autoSpaceDN w:val="0"/>
        <w:adjustRightInd w:val="0"/>
        <w:spacing w:after="0" w:line="480" w:lineRule="auto"/>
        <w:ind w:left="0" w:firstLine="720"/>
        <w:jc w:val="center"/>
        <w:outlineLvl w:val="0"/>
        <w:rPr>
          <w:rFonts w:ascii="Times New Roman" w:hAnsi="Times New Roman" w:cs="Times New Roman"/>
          <w:sz w:val="24"/>
          <w:szCs w:val="24"/>
        </w:rPr>
      </w:pPr>
      <w:r>
        <w:rPr>
          <w:rFonts w:ascii="Arial" w:hAnsi="Arial" w:cs="Arial"/>
          <w:noProof/>
          <w:sz w:val="14"/>
          <w:szCs w:val="14"/>
        </w:rPr>
        <w:drawing>
          <wp:inline distT="0" distB="0" distL="0" distR="0">
            <wp:extent cx="3840480" cy="2962275"/>
            <wp:effectExtent l="19050" t="0" r="762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3840480" cy="2962275"/>
                    </a:xfrm>
                    <a:prstGeom prst="rect">
                      <a:avLst/>
                    </a:prstGeom>
                    <a:noFill/>
                    <a:ln w="9525">
                      <a:noFill/>
                      <a:miter lim="800000"/>
                      <a:headEnd/>
                      <a:tailEnd/>
                    </a:ln>
                  </pic:spPr>
                </pic:pic>
              </a:graphicData>
            </a:graphic>
          </wp:inline>
        </w:drawing>
      </w:r>
    </w:p>
    <w:p w:rsidR="00EB0C5A" w:rsidRDefault="00EB0C5A" w:rsidP="00EB0C5A">
      <w:pPr>
        <w:autoSpaceDE w:val="0"/>
        <w:autoSpaceDN w:val="0"/>
        <w:adjustRightInd w:val="0"/>
        <w:spacing w:after="0" w:line="480" w:lineRule="auto"/>
        <w:ind w:firstLine="720"/>
        <w:jc w:val="center"/>
        <w:outlineLvl w:val="0"/>
        <w:rPr>
          <w:rFonts w:ascii="Times New Roman" w:hAnsi="Times New Roman" w:cs="Times New Roman"/>
          <w:sz w:val="24"/>
          <w:szCs w:val="24"/>
        </w:rPr>
      </w:pPr>
      <w:r w:rsidRPr="00852239">
        <w:rPr>
          <w:rFonts w:ascii="Times New Roman" w:hAnsi="Times New Roman" w:cs="Times New Roman"/>
          <w:sz w:val="24"/>
          <w:szCs w:val="24"/>
        </w:rPr>
        <w:t>Sumber: Output SPSS 15.0 2014</w:t>
      </w:r>
    </w:p>
    <w:p w:rsidR="00EB0C5A" w:rsidRDefault="00EB0C5A" w:rsidP="006147A1">
      <w:pPr>
        <w:autoSpaceDE w:val="0"/>
        <w:autoSpaceDN w:val="0"/>
        <w:adjustRightInd w:val="0"/>
        <w:spacing w:after="0" w:line="480" w:lineRule="auto"/>
        <w:ind w:left="720" w:firstLine="720"/>
        <w:jc w:val="both"/>
        <w:outlineLvl w:val="0"/>
        <w:rPr>
          <w:rFonts w:ascii="Times New Roman" w:hAnsi="Times New Roman" w:cs="Times New Roman"/>
          <w:sz w:val="24"/>
          <w:szCs w:val="24"/>
        </w:rPr>
      </w:pPr>
      <w:r>
        <w:rPr>
          <w:rFonts w:ascii="Times New Roman" w:hAnsi="Times New Roman" w:cs="Times New Roman"/>
          <w:sz w:val="24"/>
          <w:szCs w:val="24"/>
        </w:rPr>
        <w:t>Dari grafik IV.2 dapat diketahui bahwa titik-titik menyebar baik diatas ataupun dibawah angka 0 pada sumbu Y, ini dapat dikatakan bahwa tidak terjadi heteroskedasitas pada model regresi.</w:t>
      </w:r>
    </w:p>
    <w:p w:rsidR="00EB0C5A" w:rsidRDefault="00EB0C5A" w:rsidP="00EB0C5A">
      <w:pPr>
        <w:pStyle w:val="ListParagraph"/>
        <w:numPr>
          <w:ilvl w:val="0"/>
          <w:numId w:val="41"/>
        </w:numPr>
        <w:tabs>
          <w:tab w:val="left" w:pos="2025"/>
        </w:tabs>
        <w:autoSpaceDE w:val="0"/>
        <w:autoSpaceDN w:val="0"/>
        <w:adjustRightInd w:val="0"/>
        <w:spacing w:after="0" w:line="480" w:lineRule="auto"/>
        <w:ind w:left="360"/>
        <w:outlineLvl w:val="0"/>
        <w:rPr>
          <w:rFonts w:ascii="Times New Roman" w:hAnsi="Times New Roman" w:cs="Times New Roman"/>
          <w:b/>
          <w:sz w:val="24"/>
          <w:szCs w:val="24"/>
        </w:rPr>
      </w:pPr>
      <w:r w:rsidRPr="00327253">
        <w:rPr>
          <w:rFonts w:ascii="Times New Roman" w:hAnsi="Times New Roman" w:cs="Times New Roman"/>
          <w:b/>
          <w:sz w:val="24"/>
          <w:szCs w:val="24"/>
        </w:rPr>
        <w:lastRenderedPageBreak/>
        <w:t>Uji Regresi Linier Berganda</w:t>
      </w:r>
    </w:p>
    <w:p w:rsidR="00EB0C5A" w:rsidRPr="00327253" w:rsidRDefault="00EB0C5A" w:rsidP="00EB0C5A">
      <w:pPr>
        <w:pStyle w:val="ListParagraph"/>
        <w:tabs>
          <w:tab w:val="left" w:pos="1080"/>
        </w:tabs>
        <w:autoSpaceDE w:val="0"/>
        <w:autoSpaceDN w:val="0"/>
        <w:adjustRightInd w:val="0"/>
        <w:spacing w:after="0" w:line="480" w:lineRule="auto"/>
        <w:ind w:left="360"/>
        <w:outlineLvl w:val="0"/>
        <w:rPr>
          <w:rFonts w:ascii="Times New Roman" w:hAnsi="Times New Roman" w:cs="Times New Roman"/>
          <w:b/>
          <w:sz w:val="24"/>
          <w:szCs w:val="24"/>
        </w:rPr>
      </w:pPr>
      <w:r>
        <w:rPr>
          <w:rFonts w:ascii="Times New Roman" w:hAnsi="Times New Roman" w:cs="Times New Roman"/>
          <w:b/>
          <w:sz w:val="24"/>
          <w:szCs w:val="24"/>
        </w:rPr>
        <w:tab/>
      </w:r>
      <w:r w:rsidRPr="00327253">
        <w:rPr>
          <w:rFonts w:ascii="Times New Roman" w:hAnsi="Times New Roman" w:cs="Times New Roman"/>
          <w:sz w:val="24"/>
          <w:szCs w:val="24"/>
        </w:rPr>
        <w:t>Untuk menguji hipotesis dalam penelitian ini digunakan model regresi linier berganda. Analisis regresi linier berganda digunakan untuk mengetahui apakah ada pengaruh antara strategi promosi terhadap pertumbuhan nasabah dalam meningkatkan jumlah nasabah produk pembiayaan gadai emas.</w:t>
      </w:r>
    </w:p>
    <w:p w:rsidR="00EB0C5A" w:rsidRDefault="00EB0C5A" w:rsidP="00EB0C5A">
      <w:pPr>
        <w:pStyle w:val="ListParagraph"/>
        <w:numPr>
          <w:ilvl w:val="0"/>
          <w:numId w:val="53"/>
        </w:numPr>
        <w:tabs>
          <w:tab w:val="left" w:pos="2025"/>
        </w:tabs>
        <w:autoSpaceDE w:val="0"/>
        <w:autoSpaceDN w:val="0"/>
        <w:adjustRightInd w:val="0"/>
        <w:spacing w:after="0" w:line="480" w:lineRule="auto"/>
        <w:ind w:left="1080"/>
        <w:outlineLvl w:val="0"/>
        <w:rPr>
          <w:rFonts w:ascii="Times New Roman" w:hAnsi="Times New Roman" w:cs="Times New Roman"/>
          <w:b/>
          <w:sz w:val="24"/>
          <w:szCs w:val="24"/>
        </w:rPr>
      </w:pPr>
      <w:r w:rsidRPr="00865E91">
        <w:rPr>
          <w:rFonts w:ascii="Times New Roman" w:hAnsi="Times New Roman" w:cs="Times New Roman"/>
          <w:b/>
          <w:sz w:val="24"/>
          <w:szCs w:val="24"/>
        </w:rPr>
        <w:t>Uji Koefisien Determinasi (R</w:t>
      </w:r>
      <w:r w:rsidRPr="00865E91">
        <w:rPr>
          <w:rFonts w:ascii="Times New Roman" w:hAnsi="Times New Roman" w:cs="Times New Roman"/>
          <w:b/>
          <w:sz w:val="24"/>
          <w:szCs w:val="24"/>
          <w:vertAlign w:val="superscript"/>
        </w:rPr>
        <w:t>2</w:t>
      </w:r>
      <w:r w:rsidRPr="00865E91">
        <w:rPr>
          <w:rFonts w:ascii="Times New Roman" w:hAnsi="Times New Roman" w:cs="Times New Roman"/>
          <w:b/>
          <w:sz w:val="24"/>
          <w:szCs w:val="24"/>
        </w:rPr>
        <w:t>)</w:t>
      </w:r>
    </w:p>
    <w:p w:rsidR="00EB0C5A" w:rsidRPr="00E23F62" w:rsidRDefault="00EB0C5A" w:rsidP="00EB0C5A">
      <w:pPr>
        <w:pStyle w:val="ListParagraph"/>
        <w:tabs>
          <w:tab w:val="left" w:pos="2025"/>
        </w:tabs>
        <w:autoSpaceDE w:val="0"/>
        <w:autoSpaceDN w:val="0"/>
        <w:adjustRightInd w:val="0"/>
        <w:spacing w:after="0" w:line="480" w:lineRule="auto"/>
        <w:ind w:left="1080" w:firstLine="360"/>
        <w:jc w:val="both"/>
        <w:outlineLvl w:val="0"/>
        <w:rPr>
          <w:rFonts w:ascii="Times New Roman" w:hAnsi="Times New Roman" w:cs="Times New Roman"/>
          <w:b/>
          <w:sz w:val="24"/>
          <w:szCs w:val="24"/>
        </w:rPr>
      </w:pPr>
      <w:r w:rsidRPr="00E23F62">
        <w:rPr>
          <w:rFonts w:ascii="Times New Roman" w:hAnsi="Times New Roman" w:cs="Times New Roman"/>
          <w:sz w:val="24"/>
          <w:szCs w:val="24"/>
        </w:rPr>
        <w:t>Uji koefisien determinasi dilakukan untuk mengetahui seberapa besar kemampuan variabel dependen dapat dijelaskan oleh variabel independen. Hasil uji koefisien determinasi dapat dilihat pada tabel dibawah ini.</w:t>
      </w:r>
    </w:p>
    <w:p w:rsidR="00EB0C5A" w:rsidRDefault="00EE55C7" w:rsidP="00EB0C5A">
      <w:pPr>
        <w:pStyle w:val="ListParagraph"/>
        <w:tabs>
          <w:tab w:val="left" w:pos="2025"/>
        </w:tabs>
        <w:autoSpaceDE w:val="0"/>
        <w:autoSpaceDN w:val="0"/>
        <w:adjustRightInd w:val="0"/>
        <w:spacing w:after="0" w:line="480" w:lineRule="auto"/>
        <w:ind w:left="1800"/>
        <w:jc w:val="both"/>
        <w:outlineLvl w:val="0"/>
        <w:rPr>
          <w:rFonts w:ascii="Times New Roman" w:hAnsi="Times New Roman" w:cs="Times New Roman"/>
          <w:sz w:val="24"/>
          <w:szCs w:val="24"/>
        </w:rPr>
      </w:pPr>
      <w:r w:rsidRPr="00EE55C7">
        <w:rPr>
          <w:rFonts w:ascii="Times New Roman" w:hAnsi="Times New Roman" w:cs="Times New Roman"/>
          <w:b/>
          <w:noProof/>
          <w:sz w:val="24"/>
          <w:szCs w:val="24"/>
        </w:rPr>
        <w:pict>
          <v:rect id="_x0000_s1032" style="position:absolute;left:0;text-align:left;margin-left:152.25pt;margin-top:3.45pt;width:162.75pt;height:49.5pt;z-index:251666432" stroked="f">
            <v:textbox>
              <w:txbxContent>
                <w:p w:rsidR="00EB0C5A" w:rsidRPr="00A23E8A" w:rsidRDefault="00EB0C5A" w:rsidP="00EB0C5A">
                  <w:pPr>
                    <w:jc w:val="center"/>
                    <w:rPr>
                      <w:rFonts w:ascii="Times New Roman" w:hAnsi="Times New Roman" w:cs="Times New Roman"/>
                      <w:b/>
                      <w:sz w:val="24"/>
                      <w:szCs w:val="24"/>
                    </w:rPr>
                  </w:pPr>
                  <w:r>
                    <w:rPr>
                      <w:rFonts w:ascii="Times New Roman" w:hAnsi="Times New Roman" w:cs="Times New Roman"/>
                      <w:b/>
                      <w:sz w:val="24"/>
                      <w:szCs w:val="24"/>
                    </w:rPr>
                    <w:t>Tabel IV</w:t>
                  </w:r>
                  <w:r w:rsidRPr="00A23E8A">
                    <w:rPr>
                      <w:rFonts w:ascii="Times New Roman" w:hAnsi="Times New Roman" w:cs="Times New Roman"/>
                      <w:b/>
                      <w:sz w:val="24"/>
                      <w:szCs w:val="24"/>
                    </w:rPr>
                    <w:t>.8</w:t>
                  </w:r>
                </w:p>
                <w:p w:rsidR="00EB0C5A" w:rsidRPr="00A23E8A" w:rsidRDefault="00EB0C5A" w:rsidP="00EB0C5A">
                  <w:pPr>
                    <w:jc w:val="center"/>
                    <w:rPr>
                      <w:rFonts w:ascii="Times New Roman" w:hAnsi="Times New Roman" w:cs="Times New Roman"/>
                      <w:sz w:val="24"/>
                      <w:szCs w:val="24"/>
                    </w:rPr>
                  </w:pPr>
                  <w:r>
                    <w:rPr>
                      <w:rFonts w:ascii="Times New Roman" w:hAnsi="Times New Roman" w:cs="Times New Roman"/>
                      <w:b/>
                      <w:sz w:val="24"/>
                      <w:szCs w:val="24"/>
                    </w:rPr>
                    <w:t>Koefisien Determinasi (R</w:t>
                  </w:r>
                  <w:r w:rsidRPr="00A74BD2">
                    <w:rPr>
                      <w:rFonts w:ascii="Times New Roman" w:hAnsi="Times New Roman" w:cs="Times New Roman"/>
                      <w:b/>
                      <w:sz w:val="24"/>
                      <w:szCs w:val="24"/>
                      <w:vertAlign w:val="superscript"/>
                    </w:rPr>
                    <w:t>2</w:t>
                  </w:r>
                  <w:r>
                    <w:rPr>
                      <w:rFonts w:ascii="Times New Roman" w:hAnsi="Times New Roman" w:cs="Times New Roman"/>
                      <w:b/>
                      <w:sz w:val="24"/>
                      <w:szCs w:val="24"/>
                    </w:rPr>
                    <w:t>)</w:t>
                  </w:r>
                </w:p>
              </w:txbxContent>
            </v:textbox>
          </v:rect>
        </w:pict>
      </w:r>
    </w:p>
    <w:p w:rsidR="00EB0C5A" w:rsidRPr="002E7A23" w:rsidRDefault="00EB0C5A" w:rsidP="00EB0C5A">
      <w:pPr>
        <w:pStyle w:val="ListParagraph"/>
        <w:tabs>
          <w:tab w:val="left" w:pos="2025"/>
        </w:tabs>
        <w:autoSpaceDE w:val="0"/>
        <w:autoSpaceDN w:val="0"/>
        <w:adjustRightInd w:val="0"/>
        <w:spacing w:after="0" w:line="480" w:lineRule="auto"/>
        <w:ind w:left="1800"/>
        <w:outlineLvl w:val="0"/>
        <w:rPr>
          <w:rFonts w:ascii="Times New Roman" w:hAnsi="Times New Roman" w:cs="Times New Roman"/>
          <w:sz w:val="24"/>
          <w:szCs w:val="24"/>
        </w:rPr>
      </w:pPr>
    </w:p>
    <w:p w:rsidR="00EB0C5A" w:rsidRDefault="00EB0C5A" w:rsidP="00EB0C5A">
      <w:pPr>
        <w:tabs>
          <w:tab w:val="center" w:pos="2836"/>
          <w:tab w:val="left" w:pos="2880"/>
          <w:tab w:val="left" w:pos="3600"/>
          <w:tab w:val="left" w:pos="4320"/>
          <w:tab w:val="left" w:pos="5040"/>
          <w:tab w:val="left" w:pos="5760"/>
          <w:tab w:val="left" w:pos="7515"/>
        </w:tabs>
        <w:autoSpaceDE w:val="0"/>
        <w:autoSpaceDN w:val="0"/>
        <w:adjustRightInd w:val="0"/>
        <w:spacing w:after="0" w:line="240" w:lineRule="auto"/>
        <w:rPr>
          <w:rFonts w:ascii="Arial" w:hAnsi="Arial" w:cs="Arial"/>
          <w:b/>
          <w:bCs/>
          <w:color w:val="000000"/>
          <w:sz w:val="18"/>
          <w:szCs w:val="18"/>
        </w:rPr>
      </w:pPr>
      <w:r w:rsidRPr="00E431AA">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p>
    <w:p w:rsidR="00EB0C5A" w:rsidRDefault="00EB0C5A" w:rsidP="00EB0C5A">
      <w:pPr>
        <w:tabs>
          <w:tab w:val="center" w:pos="2836"/>
          <w:tab w:val="left" w:pos="2880"/>
          <w:tab w:val="left" w:pos="3600"/>
          <w:tab w:val="left" w:pos="4320"/>
          <w:tab w:val="left" w:pos="5040"/>
          <w:tab w:val="left" w:pos="5760"/>
          <w:tab w:val="left" w:pos="7515"/>
        </w:tab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w:t>
      </w:r>
      <w:r w:rsidRPr="00E431AA">
        <w:rPr>
          <w:rFonts w:ascii="Arial" w:hAnsi="Arial" w:cs="Arial"/>
          <w:b/>
          <w:bCs/>
          <w:color w:val="000000"/>
          <w:sz w:val="18"/>
          <w:szCs w:val="18"/>
        </w:rPr>
        <w:t>Model Summary(b)</w:t>
      </w:r>
      <w:r>
        <w:rPr>
          <w:rFonts w:ascii="Arial" w:hAnsi="Arial" w:cs="Arial"/>
          <w:b/>
          <w:bCs/>
          <w:color w:val="000000"/>
          <w:sz w:val="18"/>
          <w:szCs w:val="18"/>
        </w:rPr>
        <w:tab/>
      </w:r>
    </w:p>
    <w:p w:rsidR="00EB0C5A" w:rsidRPr="00E431AA" w:rsidRDefault="00EB0C5A" w:rsidP="00EB0C5A">
      <w:pPr>
        <w:tabs>
          <w:tab w:val="center" w:pos="2836"/>
          <w:tab w:val="left" w:pos="2880"/>
          <w:tab w:val="left" w:pos="3600"/>
          <w:tab w:val="left" w:pos="4320"/>
          <w:tab w:val="left" w:pos="5040"/>
          <w:tab w:val="left" w:pos="5760"/>
          <w:tab w:val="left" w:pos="7515"/>
        </w:tab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w:t>
      </w:r>
    </w:p>
    <w:tbl>
      <w:tblPr>
        <w:tblpPr w:leftFromText="180" w:rightFromText="180" w:vertAnchor="text" w:horzAnchor="page" w:tblpX="4168" w:tblpY="77"/>
        <w:tblW w:w="0" w:type="auto"/>
        <w:tblLayout w:type="fixed"/>
        <w:tblCellMar>
          <w:left w:w="93" w:type="dxa"/>
          <w:right w:w="93" w:type="dxa"/>
        </w:tblCellMar>
        <w:tblLook w:val="0000"/>
      </w:tblPr>
      <w:tblGrid>
        <w:gridCol w:w="763"/>
        <w:gridCol w:w="1080"/>
        <w:gridCol w:w="1080"/>
        <w:gridCol w:w="1137"/>
        <w:gridCol w:w="1324"/>
      </w:tblGrid>
      <w:tr w:rsidR="00EB0C5A" w:rsidRPr="00E431AA" w:rsidTr="00EB0C5A">
        <w:trPr>
          <w:trHeight w:val="504"/>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EB0C5A" w:rsidRPr="00E431AA" w:rsidRDefault="00EB0C5A" w:rsidP="00EB0C5A">
            <w:pPr>
              <w:autoSpaceDE w:val="0"/>
              <w:autoSpaceDN w:val="0"/>
              <w:adjustRightInd w:val="0"/>
              <w:spacing w:after="0" w:line="240" w:lineRule="auto"/>
              <w:rPr>
                <w:rFonts w:ascii="Arial" w:hAnsi="Arial" w:cs="Arial"/>
                <w:color w:val="000000"/>
                <w:sz w:val="18"/>
                <w:szCs w:val="18"/>
              </w:rPr>
            </w:pPr>
            <w:r w:rsidRPr="00E431AA">
              <w:rPr>
                <w:rFonts w:ascii="Arial" w:hAnsi="Arial" w:cs="Arial"/>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EB0C5A" w:rsidRPr="00E431AA" w:rsidRDefault="00EB0C5A" w:rsidP="00EB0C5A">
            <w:pPr>
              <w:autoSpaceDE w:val="0"/>
              <w:autoSpaceDN w:val="0"/>
              <w:adjustRightInd w:val="0"/>
              <w:spacing w:after="0" w:line="240" w:lineRule="auto"/>
              <w:jc w:val="center"/>
              <w:rPr>
                <w:rFonts w:ascii="Arial" w:hAnsi="Arial" w:cs="Arial"/>
                <w:color w:val="000000"/>
                <w:sz w:val="18"/>
                <w:szCs w:val="18"/>
              </w:rPr>
            </w:pPr>
            <w:r w:rsidRPr="00E431AA">
              <w:rPr>
                <w:rFonts w:ascii="Arial" w:hAnsi="Arial" w:cs="Arial"/>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B0C5A" w:rsidRPr="00E431AA" w:rsidRDefault="00EB0C5A" w:rsidP="00EB0C5A">
            <w:pPr>
              <w:autoSpaceDE w:val="0"/>
              <w:autoSpaceDN w:val="0"/>
              <w:adjustRightInd w:val="0"/>
              <w:spacing w:after="0" w:line="240" w:lineRule="auto"/>
              <w:jc w:val="center"/>
              <w:rPr>
                <w:rFonts w:ascii="Arial" w:hAnsi="Arial" w:cs="Arial"/>
                <w:color w:val="000000"/>
                <w:sz w:val="18"/>
                <w:szCs w:val="18"/>
              </w:rPr>
            </w:pPr>
            <w:r w:rsidRPr="00E431AA">
              <w:rPr>
                <w:rFonts w:ascii="Arial" w:hAnsi="Arial" w:cs="Arial"/>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B0C5A" w:rsidRPr="00E431AA" w:rsidRDefault="00EB0C5A" w:rsidP="00EB0C5A">
            <w:pPr>
              <w:autoSpaceDE w:val="0"/>
              <w:autoSpaceDN w:val="0"/>
              <w:adjustRightInd w:val="0"/>
              <w:spacing w:after="0" w:line="240" w:lineRule="auto"/>
              <w:jc w:val="center"/>
              <w:rPr>
                <w:rFonts w:ascii="Arial" w:hAnsi="Arial" w:cs="Arial"/>
                <w:color w:val="000000"/>
                <w:sz w:val="18"/>
                <w:szCs w:val="18"/>
              </w:rPr>
            </w:pPr>
            <w:r w:rsidRPr="00E431AA">
              <w:rPr>
                <w:rFonts w:ascii="Arial" w:hAnsi="Arial" w:cs="Arial"/>
                <w:color w:val="000000"/>
                <w:sz w:val="18"/>
                <w:szCs w:val="18"/>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B0C5A" w:rsidRPr="00E431AA" w:rsidRDefault="00EB0C5A" w:rsidP="00EB0C5A">
            <w:pPr>
              <w:autoSpaceDE w:val="0"/>
              <w:autoSpaceDN w:val="0"/>
              <w:adjustRightInd w:val="0"/>
              <w:spacing w:after="0" w:line="240" w:lineRule="auto"/>
              <w:jc w:val="center"/>
              <w:rPr>
                <w:rFonts w:ascii="Arial" w:hAnsi="Arial" w:cs="Arial"/>
                <w:color w:val="000000"/>
                <w:sz w:val="18"/>
                <w:szCs w:val="18"/>
              </w:rPr>
            </w:pPr>
            <w:r w:rsidRPr="00E431AA">
              <w:rPr>
                <w:rFonts w:ascii="Arial" w:hAnsi="Arial" w:cs="Arial"/>
                <w:color w:val="000000"/>
                <w:sz w:val="18"/>
                <w:szCs w:val="18"/>
              </w:rPr>
              <w:t>Std. Error of the Estimate</w:t>
            </w:r>
          </w:p>
        </w:tc>
      </w:tr>
      <w:tr w:rsidR="00EB0C5A" w:rsidRPr="00E431AA" w:rsidTr="00EB0C5A">
        <w:trPr>
          <w:trHeight w:val="273"/>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EB0C5A" w:rsidRPr="00E431AA" w:rsidRDefault="00EB0C5A" w:rsidP="00EB0C5A">
            <w:pPr>
              <w:autoSpaceDE w:val="0"/>
              <w:autoSpaceDN w:val="0"/>
              <w:adjustRightInd w:val="0"/>
              <w:spacing w:after="0" w:line="240" w:lineRule="auto"/>
              <w:rPr>
                <w:rFonts w:ascii="Arial" w:hAnsi="Arial" w:cs="Arial"/>
                <w:color w:val="000000"/>
                <w:sz w:val="18"/>
                <w:szCs w:val="18"/>
              </w:rPr>
            </w:pPr>
            <w:r w:rsidRPr="00E431AA">
              <w:rPr>
                <w:rFonts w:ascii="Arial" w:hAnsi="Arial" w:cs="Arial"/>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EB0C5A" w:rsidRPr="00E431AA" w:rsidRDefault="00EB0C5A" w:rsidP="00EB0C5A">
            <w:pPr>
              <w:autoSpaceDE w:val="0"/>
              <w:autoSpaceDN w:val="0"/>
              <w:adjustRightInd w:val="0"/>
              <w:spacing w:after="0" w:line="240" w:lineRule="auto"/>
              <w:jc w:val="right"/>
              <w:rPr>
                <w:rFonts w:ascii="Arial" w:hAnsi="Arial" w:cs="Arial"/>
                <w:color w:val="000000"/>
                <w:sz w:val="18"/>
                <w:szCs w:val="18"/>
              </w:rPr>
            </w:pPr>
            <w:r w:rsidRPr="00E431AA">
              <w:rPr>
                <w:rFonts w:ascii="Arial" w:hAnsi="Arial" w:cs="Arial"/>
                <w:color w:val="000000"/>
                <w:sz w:val="18"/>
                <w:szCs w:val="18"/>
              </w:rPr>
              <w:t>.947(a)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EB0C5A" w:rsidRPr="00E431AA" w:rsidRDefault="00EB0C5A" w:rsidP="00EB0C5A">
            <w:pPr>
              <w:autoSpaceDE w:val="0"/>
              <w:autoSpaceDN w:val="0"/>
              <w:adjustRightInd w:val="0"/>
              <w:spacing w:after="0" w:line="240" w:lineRule="auto"/>
              <w:jc w:val="right"/>
              <w:rPr>
                <w:rFonts w:ascii="Arial" w:hAnsi="Arial" w:cs="Arial"/>
                <w:color w:val="000000"/>
                <w:sz w:val="18"/>
                <w:szCs w:val="18"/>
              </w:rPr>
            </w:pPr>
            <w:r w:rsidRPr="00E431AA">
              <w:rPr>
                <w:rFonts w:ascii="Arial" w:hAnsi="Arial" w:cs="Arial"/>
                <w:color w:val="000000"/>
                <w:sz w:val="18"/>
                <w:szCs w:val="18"/>
              </w:rPr>
              <w:t>.897</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EB0C5A" w:rsidRPr="00E431AA" w:rsidRDefault="00EB0C5A" w:rsidP="00EB0C5A">
            <w:pPr>
              <w:autoSpaceDE w:val="0"/>
              <w:autoSpaceDN w:val="0"/>
              <w:adjustRightInd w:val="0"/>
              <w:spacing w:after="0" w:line="240" w:lineRule="auto"/>
              <w:jc w:val="right"/>
              <w:rPr>
                <w:rFonts w:ascii="Arial" w:hAnsi="Arial" w:cs="Arial"/>
                <w:color w:val="000000"/>
                <w:sz w:val="18"/>
                <w:szCs w:val="18"/>
              </w:rPr>
            </w:pPr>
            <w:r w:rsidRPr="00E431AA">
              <w:rPr>
                <w:rFonts w:ascii="Arial" w:hAnsi="Arial" w:cs="Arial"/>
                <w:color w:val="000000"/>
                <w:sz w:val="18"/>
                <w:szCs w:val="18"/>
              </w:rPr>
              <w:t>.893</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EB0C5A" w:rsidRPr="00E431AA" w:rsidRDefault="00EB0C5A" w:rsidP="00EB0C5A">
            <w:pPr>
              <w:autoSpaceDE w:val="0"/>
              <w:autoSpaceDN w:val="0"/>
              <w:adjustRightInd w:val="0"/>
              <w:spacing w:after="0" w:line="240" w:lineRule="auto"/>
              <w:jc w:val="right"/>
              <w:rPr>
                <w:rFonts w:ascii="Arial" w:hAnsi="Arial" w:cs="Arial"/>
                <w:color w:val="000000"/>
                <w:sz w:val="18"/>
                <w:szCs w:val="18"/>
              </w:rPr>
            </w:pPr>
            <w:r w:rsidRPr="00E431AA">
              <w:rPr>
                <w:rFonts w:ascii="Arial" w:hAnsi="Arial" w:cs="Arial"/>
                <w:color w:val="000000"/>
                <w:sz w:val="18"/>
                <w:szCs w:val="18"/>
              </w:rPr>
              <w:t>.969</w:t>
            </w:r>
          </w:p>
        </w:tc>
      </w:tr>
    </w:tbl>
    <w:p w:rsidR="00EB0C5A" w:rsidRPr="00E431AA" w:rsidRDefault="00EB0C5A" w:rsidP="00EB0C5A">
      <w:pPr>
        <w:tabs>
          <w:tab w:val="center" w:pos="2836"/>
        </w:tabs>
        <w:autoSpaceDE w:val="0"/>
        <w:autoSpaceDN w:val="0"/>
        <w:adjustRightInd w:val="0"/>
        <w:spacing w:after="0" w:line="240" w:lineRule="auto"/>
        <w:rPr>
          <w:rFonts w:ascii="Arial" w:hAnsi="Arial" w:cs="Arial"/>
          <w:b/>
          <w:bCs/>
          <w:color w:val="000000"/>
          <w:sz w:val="18"/>
          <w:szCs w:val="18"/>
        </w:rPr>
      </w:pPr>
    </w:p>
    <w:p w:rsidR="00EB0C5A" w:rsidRDefault="00EB0C5A" w:rsidP="00EB0C5A">
      <w:pPr>
        <w:autoSpaceDE w:val="0"/>
        <w:autoSpaceDN w:val="0"/>
        <w:adjustRightInd w:val="0"/>
        <w:spacing w:after="0" w:line="240" w:lineRule="auto"/>
        <w:ind w:left="1440" w:firstLine="720"/>
        <w:rPr>
          <w:rFonts w:ascii="Arial" w:hAnsi="Arial" w:cs="Arial"/>
          <w:color w:val="000000"/>
          <w:sz w:val="18"/>
          <w:szCs w:val="18"/>
        </w:rPr>
      </w:pPr>
      <w:r>
        <w:rPr>
          <w:rFonts w:ascii="Arial" w:hAnsi="Arial" w:cs="Arial"/>
          <w:color w:val="000000"/>
          <w:sz w:val="18"/>
          <w:szCs w:val="18"/>
        </w:rPr>
        <w:t xml:space="preserve"> </w:t>
      </w:r>
    </w:p>
    <w:p w:rsidR="00EB0C5A" w:rsidRDefault="00EB0C5A" w:rsidP="00EB0C5A">
      <w:pPr>
        <w:autoSpaceDE w:val="0"/>
        <w:autoSpaceDN w:val="0"/>
        <w:adjustRightInd w:val="0"/>
        <w:spacing w:after="0" w:line="240" w:lineRule="auto"/>
        <w:ind w:left="1440" w:firstLine="720"/>
        <w:rPr>
          <w:rFonts w:ascii="Arial" w:hAnsi="Arial" w:cs="Arial"/>
          <w:color w:val="000000"/>
          <w:sz w:val="18"/>
          <w:szCs w:val="18"/>
        </w:rPr>
      </w:pPr>
    </w:p>
    <w:p w:rsidR="00EB0C5A" w:rsidRDefault="00EB0C5A" w:rsidP="00EB0C5A">
      <w:pPr>
        <w:autoSpaceDE w:val="0"/>
        <w:autoSpaceDN w:val="0"/>
        <w:adjustRightInd w:val="0"/>
        <w:spacing w:after="0" w:line="240" w:lineRule="auto"/>
        <w:ind w:left="1440" w:firstLine="720"/>
        <w:rPr>
          <w:rFonts w:ascii="Arial" w:hAnsi="Arial" w:cs="Arial"/>
          <w:color w:val="000000"/>
          <w:sz w:val="18"/>
          <w:szCs w:val="18"/>
        </w:rPr>
      </w:pPr>
    </w:p>
    <w:p w:rsidR="00EB0C5A" w:rsidRDefault="00EB0C5A" w:rsidP="00EB0C5A">
      <w:pPr>
        <w:autoSpaceDE w:val="0"/>
        <w:autoSpaceDN w:val="0"/>
        <w:adjustRightInd w:val="0"/>
        <w:spacing w:after="0" w:line="240" w:lineRule="auto"/>
        <w:ind w:left="1440" w:firstLine="720"/>
        <w:rPr>
          <w:rFonts w:ascii="Arial" w:hAnsi="Arial" w:cs="Arial"/>
          <w:color w:val="000000"/>
          <w:sz w:val="18"/>
          <w:szCs w:val="18"/>
        </w:rPr>
      </w:pPr>
    </w:p>
    <w:p w:rsidR="00EB0C5A" w:rsidRPr="0012012B" w:rsidRDefault="00EB0C5A" w:rsidP="00EB0C5A">
      <w:pPr>
        <w:autoSpaceDE w:val="0"/>
        <w:autoSpaceDN w:val="0"/>
        <w:adjustRightInd w:val="0"/>
        <w:spacing w:after="0" w:line="240" w:lineRule="auto"/>
        <w:ind w:left="4050" w:hanging="2250"/>
        <w:rPr>
          <w:rFonts w:ascii="Times New Roman" w:hAnsi="Times New Roman" w:cs="Times New Roman"/>
          <w:color w:val="000000"/>
        </w:rPr>
      </w:pPr>
      <w:r>
        <w:rPr>
          <w:rFonts w:ascii="Arial" w:hAnsi="Arial" w:cs="Arial"/>
          <w:color w:val="000000"/>
          <w:sz w:val="18"/>
          <w:szCs w:val="18"/>
        </w:rPr>
        <w:t xml:space="preserve"> </w:t>
      </w:r>
      <w:r w:rsidRPr="003B20FE">
        <w:rPr>
          <w:rFonts w:ascii="Arial" w:hAnsi="Arial" w:cs="Arial"/>
          <w:color w:val="000000"/>
          <w:sz w:val="18"/>
          <w:szCs w:val="18"/>
        </w:rPr>
        <w:t xml:space="preserve">a  </w:t>
      </w:r>
      <w:r w:rsidRPr="0012012B">
        <w:rPr>
          <w:rFonts w:ascii="Times New Roman" w:hAnsi="Times New Roman" w:cs="Times New Roman"/>
          <w:i/>
          <w:color w:val="000000"/>
        </w:rPr>
        <w:t>Predictors: (Constant)</w:t>
      </w:r>
      <w:r>
        <w:rPr>
          <w:rFonts w:ascii="Times New Roman" w:hAnsi="Times New Roman" w:cs="Times New Roman"/>
          <w:i/>
          <w:color w:val="000000"/>
        </w:rPr>
        <w:t xml:space="preserve">, </w:t>
      </w:r>
      <w:r>
        <w:rPr>
          <w:rFonts w:ascii="Times New Roman" w:hAnsi="Times New Roman" w:cs="Times New Roman"/>
          <w:color w:val="000000"/>
        </w:rPr>
        <w:t>P</w:t>
      </w:r>
      <w:r w:rsidRPr="0012012B">
        <w:rPr>
          <w:rFonts w:ascii="Times New Roman" w:hAnsi="Times New Roman" w:cs="Times New Roman"/>
          <w:color w:val="000000"/>
        </w:rPr>
        <w:t>ublisitas</w:t>
      </w:r>
      <w:r>
        <w:rPr>
          <w:rFonts w:ascii="Times New Roman" w:hAnsi="Times New Roman" w:cs="Times New Roman"/>
          <w:color w:val="000000"/>
        </w:rPr>
        <w:t>, Penjualan Pribadi, Promosi P</w:t>
      </w:r>
      <w:r w:rsidRPr="0012012B">
        <w:rPr>
          <w:rFonts w:ascii="Times New Roman" w:hAnsi="Times New Roman" w:cs="Times New Roman"/>
          <w:color w:val="000000"/>
        </w:rPr>
        <w:t>enjualan</w:t>
      </w:r>
      <w:r>
        <w:rPr>
          <w:rFonts w:ascii="Times New Roman" w:hAnsi="Times New Roman" w:cs="Times New Roman"/>
          <w:color w:val="000000"/>
        </w:rPr>
        <w:t>, Periklanan</w:t>
      </w:r>
    </w:p>
    <w:p w:rsidR="00EB0C5A" w:rsidRPr="0012012B" w:rsidRDefault="00EB0C5A" w:rsidP="00EB0C5A">
      <w:pPr>
        <w:autoSpaceDE w:val="0"/>
        <w:autoSpaceDN w:val="0"/>
        <w:adjustRightInd w:val="0"/>
        <w:spacing w:after="0" w:line="240" w:lineRule="auto"/>
        <w:ind w:left="2160" w:hanging="360"/>
        <w:rPr>
          <w:rFonts w:ascii="Times New Roman" w:hAnsi="Times New Roman" w:cs="Times New Roman"/>
          <w:color w:val="000000"/>
        </w:rPr>
      </w:pPr>
      <w:r w:rsidRPr="0012012B">
        <w:rPr>
          <w:rFonts w:ascii="Times New Roman" w:hAnsi="Times New Roman" w:cs="Times New Roman"/>
          <w:i/>
          <w:color w:val="000000"/>
        </w:rPr>
        <w:t>b  Dependent Variable</w:t>
      </w:r>
      <w:r w:rsidRPr="0012012B">
        <w:rPr>
          <w:rFonts w:ascii="Times New Roman" w:hAnsi="Times New Roman" w:cs="Times New Roman"/>
          <w:color w:val="000000"/>
        </w:rPr>
        <w:t>: Pertumbuhan Nasabah</w:t>
      </w:r>
    </w:p>
    <w:p w:rsidR="00EB0C5A" w:rsidRPr="00E431AA" w:rsidRDefault="00EB0C5A" w:rsidP="00EB0C5A">
      <w:pPr>
        <w:autoSpaceDE w:val="0"/>
        <w:autoSpaceDN w:val="0"/>
        <w:adjustRightInd w:val="0"/>
        <w:spacing w:after="0" w:line="240" w:lineRule="auto"/>
        <w:ind w:left="2160" w:firstLine="540"/>
        <w:rPr>
          <w:rFonts w:ascii="Arial" w:hAnsi="Arial" w:cs="Arial"/>
          <w:color w:val="000000"/>
          <w:sz w:val="18"/>
          <w:szCs w:val="18"/>
        </w:rPr>
      </w:pPr>
    </w:p>
    <w:p w:rsidR="00EB0C5A" w:rsidRDefault="00EB0C5A" w:rsidP="00EB0C5A">
      <w:pPr>
        <w:tabs>
          <w:tab w:val="left" w:pos="2025"/>
        </w:tabs>
        <w:autoSpaceDE w:val="0"/>
        <w:autoSpaceDN w:val="0"/>
        <w:adjustRightInd w:val="0"/>
        <w:spacing w:after="0" w:line="480" w:lineRule="auto"/>
        <w:outlineLvl w:val="0"/>
        <w:rPr>
          <w:rFonts w:ascii="Times New Roman" w:hAnsi="Times New Roman" w:cs="Times New Roman"/>
          <w:sz w:val="24"/>
          <w:szCs w:val="24"/>
        </w:rPr>
      </w:pPr>
      <w:r>
        <w:rPr>
          <w:rFonts w:ascii="Arial" w:hAnsi="Arial" w:cs="Arial"/>
          <w:color w:val="000000"/>
          <w:sz w:val="18"/>
          <w:szCs w:val="18"/>
        </w:rPr>
        <w:t xml:space="preserve">                                   </w:t>
      </w:r>
      <w:r>
        <w:rPr>
          <w:rFonts w:ascii="Times New Roman" w:hAnsi="Times New Roman" w:cs="Times New Roman"/>
          <w:sz w:val="24"/>
          <w:szCs w:val="24"/>
        </w:rPr>
        <w:t xml:space="preserve"> </w:t>
      </w:r>
      <w:r w:rsidRPr="00A23E8A">
        <w:rPr>
          <w:rFonts w:ascii="Times New Roman" w:hAnsi="Times New Roman" w:cs="Times New Roman"/>
          <w:sz w:val="24"/>
          <w:szCs w:val="24"/>
        </w:rPr>
        <w:t>Sumber: Data diolah 15.00 2014</w:t>
      </w:r>
    </w:p>
    <w:p w:rsidR="00EB0C5A" w:rsidRDefault="00EB0C5A" w:rsidP="00EB0C5A">
      <w:pPr>
        <w:tabs>
          <w:tab w:val="left" w:pos="1440"/>
        </w:tabs>
        <w:autoSpaceDE w:val="0"/>
        <w:autoSpaceDN w:val="0"/>
        <w:adjustRightInd w:val="0"/>
        <w:spacing w:after="0" w:line="480" w:lineRule="auto"/>
        <w:ind w:left="720" w:firstLine="720"/>
        <w:jc w:val="both"/>
        <w:outlineLvl w:val="0"/>
        <w:rPr>
          <w:rFonts w:ascii="Times New Roman" w:hAnsi="Times New Roman" w:cs="Times New Roman"/>
          <w:sz w:val="24"/>
          <w:szCs w:val="24"/>
        </w:rPr>
      </w:pPr>
      <w:r>
        <w:rPr>
          <w:rFonts w:ascii="Times New Roman" w:hAnsi="Times New Roman" w:cs="Times New Roman"/>
          <w:sz w:val="24"/>
          <w:szCs w:val="24"/>
        </w:rPr>
        <w:t>Dari tabel IV.8 hasil SPSS dapat dilihat koefisien determinasi (R</w:t>
      </w:r>
      <w:r w:rsidRPr="001C30C6">
        <w:rPr>
          <w:rFonts w:ascii="Times New Roman" w:hAnsi="Times New Roman" w:cs="Times New Roman"/>
          <w:sz w:val="24"/>
          <w:szCs w:val="24"/>
          <w:vertAlign w:val="superscript"/>
        </w:rPr>
        <w:t>2</w:t>
      </w:r>
      <w:r>
        <w:rPr>
          <w:rFonts w:ascii="Times New Roman" w:hAnsi="Times New Roman" w:cs="Times New Roman"/>
          <w:sz w:val="24"/>
          <w:szCs w:val="24"/>
        </w:rPr>
        <w:t>) adalah 0,893. Hal ini berarti 89,3% variabel dependen yaitu tingkat pertumbuhan nasabah dapat dijelaskan oleh variabel independen yaitu pengaruh strategi promosi. Sedangkan sisanya (100% - 89,3% = 10,7%) dijelaskan oleh variabel-variabel yang yang diluar model.</w:t>
      </w:r>
    </w:p>
    <w:p w:rsidR="00EB0C5A" w:rsidRDefault="00EB0C5A" w:rsidP="00EB0C5A">
      <w:pPr>
        <w:pStyle w:val="ListParagraph"/>
        <w:numPr>
          <w:ilvl w:val="0"/>
          <w:numId w:val="53"/>
        </w:numPr>
        <w:tabs>
          <w:tab w:val="left" w:pos="2025"/>
        </w:tabs>
        <w:autoSpaceDE w:val="0"/>
        <w:autoSpaceDN w:val="0"/>
        <w:adjustRightInd w:val="0"/>
        <w:spacing w:after="0" w:line="480" w:lineRule="auto"/>
        <w:ind w:left="1080"/>
        <w:outlineLvl w:val="0"/>
        <w:rPr>
          <w:rFonts w:ascii="Times New Roman" w:hAnsi="Times New Roman" w:cs="Times New Roman"/>
          <w:b/>
          <w:sz w:val="24"/>
          <w:szCs w:val="24"/>
        </w:rPr>
      </w:pPr>
      <w:r w:rsidRPr="00762D82">
        <w:rPr>
          <w:rFonts w:ascii="Times New Roman" w:hAnsi="Times New Roman" w:cs="Times New Roman"/>
          <w:b/>
          <w:sz w:val="24"/>
          <w:szCs w:val="24"/>
        </w:rPr>
        <w:lastRenderedPageBreak/>
        <w:t>Uji F</w:t>
      </w:r>
    </w:p>
    <w:p w:rsidR="00EB0C5A" w:rsidRPr="00123CA6" w:rsidRDefault="00EB0C5A" w:rsidP="00EB0C5A">
      <w:pPr>
        <w:pStyle w:val="ListParagraph"/>
        <w:tabs>
          <w:tab w:val="left" w:pos="1800"/>
        </w:tabs>
        <w:autoSpaceDE w:val="0"/>
        <w:autoSpaceDN w:val="0"/>
        <w:adjustRightInd w:val="0"/>
        <w:spacing w:after="0" w:line="480" w:lineRule="auto"/>
        <w:ind w:left="1080" w:firstLine="720"/>
        <w:jc w:val="both"/>
        <w:outlineLvl w:val="0"/>
        <w:rPr>
          <w:rFonts w:ascii="Times New Roman" w:hAnsi="Times New Roman" w:cs="Times New Roman"/>
          <w:b/>
          <w:sz w:val="24"/>
          <w:szCs w:val="24"/>
        </w:rPr>
      </w:pPr>
      <w:r w:rsidRPr="00123CA6">
        <w:rPr>
          <w:rFonts w:ascii="Times New Roman" w:hAnsi="Times New Roman" w:cs="Times New Roman"/>
          <w:sz w:val="24"/>
          <w:szCs w:val="24"/>
        </w:rPr>
        <w:t xml:space="preserve">Uji F digunakan untuk menguji apakah variabel independen secara simultan berpengaruh terhadap variabel dependen. Apabila nilai signifikansi lebih kecil dari derajat kepercayaan yaitu 0,05 maka kita terima hipotesis alternatif yang menyatakan semua variabel independen secara simultan berpengaruh signifikan terhadap variabel dependen. </w:t>
      </w:r>
    </w:p>
    <w:p w:rsidR="00EB0C5A" w:rsidRPr="00762D82" w:rsidRDefault="00EE55C7" w:rsidP="00EB0C5A">
      <w:pPr>
        <w:tabs>
          <w:tab w:val="left" w:pos="2025"/>
        </w:tabs>
        <w:autoSpaceDE w:val="0"/>
        <w:autoSpaceDN w:val="0"/>
        <w:adjustRightInd w:val="0"/>
        <w:spacing w:after="0" w:line="480" w:lineRule="auto"/>
        <w:outlineLvl w:val="0"/>
        <w:rPr>
          <w:rFonts w:ascii="Times New Roman" w:hAnsi="Times New Roman" w:cs="Times New Roman"/>
          <w:sz w:val="24"/>
          <w:szCs w:val="24"/>
        </w:rPr>
      </w:pPr>
      <w:r>
        <w:rPr>
          <w:rFonts w:ascii="Times New Roman" w:hAnsi="Times New Roman" w:cs="Times New Roman"/>
          <w:noProof/>
          <w:sz w:val="24"/>
          <w:szCs w:val="24"/>
        </w:rPr>
        <w:pict>
          <v:rect id="_x0000_s1033" style="position:absolute;margin-left:138pt;margin-top:12.15pt;width:180.75pt;height:57pt;z-index:251667456" stroked="f">
            <v:textbox>
              <w:txbxContent>
                <w:p w:rsidR="00EB0C5A" w:rsidRPr="000844F6" w:rsidRDefault="00EB0C5A" w:rsidP="00EB0C5A">
                  <w:pPr>
                    <w:jc w:val="center"/>
                    <w:rPr>
                      <w:rFonts w:ascii="Times New Roman" w:hAnsi="Times New Roman" w:cs="Times New Roman"/>
                      <w:b/>
                    </w:rPr>
                  </w:pPr>
                  <w:r>
                    <w:rPr>
                      <w:rFonts w:ascii="Times New Roman" w:hAnsi="Times New Roman" w:cs="Times New Roman"/>
                      <w:b/>
                    </w:rPr>
                    <w:t>Tabel IV</w:t>
                  </w:r>
                  <w:r w:rsidRPr="000844F6">
                    <w:rPr>
                      <w:rFonts w:ascii="Times New Roman" w:hAnsi="Times New Roman" w:cs="Times New Roman"/>
                      <w:b/>
                    </w:rPr>
                    <w:t>.9</w:t>
                  </w:r>
                </w:p>
                <w:p w:rsidR="00EB0C5A" w:rsidRPr="000844F6" w:rsidRDefault="00EB0C5A" w:rsidP="00EB0C5A">
                  <w:pPr>
                    <w:jc w:val="center"/>
                    <w:rPr>
                      <w:rFonts w:ascii="Times New Roman" w:hAnsi="Times New Roman" w:cs="Times New Roman"/>
                      <w:b/>
                    </w:rPr>
                  </w:pPr>
                  <w:r w:rsidRPr="000844F6">
                    <w:rPr>
                      <w:rFonts w:ascii="Times New Roman" w:hAnsi="Times New Roman" w:cs="Times New Roman"/>
                      <w:b/>
                    </w:rPr>
                    <w:t>Uji Signifikan Simultan (Uji F)</w:t>
                  </w:r>
                </w:p>
              </w:txbxContent>
            </v:textbox>
          </v:rect>
        </w:pict>
      </w:r>
    </w:p>
    <w:p w:rsidR="00EB0C5A" w:rsidRDefault="00EB0C5A" w:rsidP="00EB0C5A">
      <w:pPr>
        <w:tabs>
          <w:tab w:val="left" w:pos="2025"/>
        </w:tabs>
        <w:autoSpaceDE w:val="0"/>
        <w:autoSpaceDN w:val="0"/>
        <w:adjustRightInd w:val="0"/>
        <w:spacing w:after="0" w:line="480" w:lineRule="auto"/>
        <w:outlineLvl w:val="0"/>
        <w:rPr>
          <w:rFonts w:ascii="Times New Roman" w:hAnsi="Times New Roman" w:cs="Times New Roman"/>
          <w:sz w:val="24"/>
          <w:szCs w:val="24"/>
        </w:rPr>
      </w:pPr>
      <w:r>
        <w:rPr>
          <w:rFonts w:ascii="Times New Roman" w:hAnsi="Times New Roman" w:cs="Times New Roman"/>
          <w:sz w:val="24"/>
          <w:szCs w:val="24"/>
        </w:rPr>
        <w:tab/>
      </w:r>
    </w:p>
    <w:p w:rsidR="00EB0C5A" w:rsidRDefault="00EB0C5A" w:rsidP="00EB0C5A">
      <w:pPr>
        <w:tabs>
          <w:tab w:val="center" w:pos="4003"/>
        </w:tab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ab/>
      </w:r>
    </w:p>
    <w:p w:rsidR="00EB0C5A" w:rsidRDefault="00EB0C5A" w:rsidP="00EB0C5A">
      <w:pPr>
        <w:tabs>
          <w:tab w:val="center" w:pos="4003"/>
        </w:tabs>
        <w:autoSpaceDE w:val="0"/>
        <w:autoSpaceDN w:val="0"/>
        <w:adjustRightInd w:val="0"/>
        <w:spacing w:after="0" w:line="240" w:lineRule="auto"/>
        <w:rPr>
          <w:rFonts w:ascii="Arial" w:hAnsi="Arial" w:cs="Arial"/>
          <w:b/>
          <w:bCs/>
          <w:color w:val="000000"/>
          <w:sz w:val="18"/>
          <w:szCs w:val="18"/>
        </w:rPr>
      </w:pPr>
    </w:p>
    <w:p w:rsidR="00EB0C5A" w:rsidRPr="003B20FE" w:rsidRDefault="00EB0C5A" w:rsidP="00EB0C5A">
      <w:pPr>
        <w:tabs>
          <w:tab w:val="center" w:pos="4003"/>
        </w:tab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t xml:space="preserve">                    </w:t>
      </w:r>
      <w:r w:rsidRPr="003B20FE">
        <w:rPr>
          <w:rFonts w:ascii="Arial" w:hAnsi="Arial" w:cs="Arial"/>
          <w:b/>
          <w:bCs/>
          <w:color w:val="000000"/>
          <w:sz w:val="18"/>
          <w:szCs w:val="18"/>
        </w:rPr>
        <w:t>ANOVA(b)</w:t>
      </w:r>
    </w:p>
    <w:p w:rsidR="00EB0C5A" w:rsidRPr="003B20FE" w:rsidRDefault="00EB0C5A" w:rsidP="00EB0C5A">
      <w:pPr>
        <w:tabs>
          <w:tab w:val="center" w:pos="4003"/>
        </w:tabs>
        <w:autoSpaceDE w:val="0"/>
        <w:autoSpaceDN w:val="0"/>
        <w:adjustRightInd w:val="0"/>
        <w:spacing w:after="0" w:line="240" w:lineRule="auto"/>
        <w:rPr>
          <w:rFonts w:ascii="Arial" w:hAnsi="Arial" w:cs="Arial"/>
          <w:b/>
          <w:bCs/>
          <w:color w:val="000000"/>
          <w:sz w:val="18"/>
          <w:szCs w:val="18"/>
        </w:rPr>
      </w:pPr>
    </w:p>
    <w:tbl>
      <w:tblPr>
        <w:tblW w:w="7188" w:type="dxa"/>
        <w:tblInd w:w="1085" w:type="dxa"/>
        <w:tblLayout w:type="fixed"/>
        <w:tblCellMar>
          <w:left w:w="93" w:type="dxa"/>
          <w:right w:w="93" w:type="dxa"/>
        </w:tblCellMar>
        <w:tblLook w:val="0000"/>
      </w:tblPr>
      <w:tblGrid>
        <w:gridCol w:w="685"/>
        <w:gridCol w:w="1103"/>
        <w:gridCol w:w="1350"/>
        <w:gridCol w:w="900"/>
        <w:gridCol w:w="1440"/>
        <w:gridCol w:w="900"/>
        <w:gridCol w:w="810"/>
      </w:tblGrid>
      <w:tr w:rsidR="00EB0C5A" w:rsidRPr="003B20FE" w:rsidTr="00EB0C5A">
        <w:trPr>
          <w:trHeight w:val="420"/>
        </w:trPr>
        <w:tc>
          <w:tcPr>
            <w:tcW w:w="685" w:type="dxa"/>
            <w:tcBorders>
              <w:top w:val="single" w:sz="12" w:space="0" w:color="000000"/>
              <w:left w:val="single" w:sz="12" w:space="0" w:color="000000"/>
              <w:bottom w:val="single" w:sz="12" w:space="0" w:color="000000"/>
              <w:right w:val="nil"/>
            </w:tcBorders>
            <w:shd w:val="clear" w:color="000000" w:fill="FFFFFF"/>
            <w:vAlign w:val="bottom"/>
          </w:tcPr>
          <w:p w:rsidR="00EB0C5A" w:rsidRPr="003B20FE" w:rsidRDefault="00EB0C5A" w:rsidP="00EB0C5A">
            <w:pPr>
              <w:autoSpaceDE w:val="0"/>
              <w:autoSpaceDN w:val="0"/>
              <w:adjustRightInd w:val="0"/>
              <w:spacing w:after="0" w:line="240" w:lineRule="auto"/>
              <w:rPr>
                <w:rFonts w:ascii="Arial" w:hAnsi="Arial" w:cs="Arial"/>
                <w:color w:val="000000"/>
                <w:sz w:val="18"/>
                <w:szCs w:val="18"/>
              </w:rPr>
            </w:pPr>
            <w:r w:rsidRPr="003B20FE">
              <w:rPr>
                <w:rFonts w:ascii="Arial" w:hAnsi="Arial" w:cs="Arial"/>
                <w:color w:val="000000"/>
                <w:sz w:val="18"/>
                <w:szCs w:val="18"/>
              </w:rPr>
              <w:t>Model</w:t>
            </w:r>
          </w:p>
        </w:tc>
        <w:tc>
          <w:tcPr>
            <w:tcW w:w="1103" w:type="dxa"/>
            <w:tcBorders>
              <w:top w:val="single" w:sz="12" w:space="0" w:color="000000"/>
              <w:left w:val="nil"/>
              <w:bottom w:val="single" w:sz="12" w:space="0" w:color="000000"/>
              <w:right w:val="single" w:sz="12" w:space="0" w:color="000000"/>
            </w:tcBorders>
            <w:shd w:val="clear" w:color="000000" w:fill="FFFFFF"/>
            <w:vAlign w:val="bottom"/>
          </w:tcPr>
          <w:p w:rsidR="00EB0C5A" w:rsidRPr="003B20FE" w:rsidRDefault="00EB0C5A" w:rsidP="00EB0C5A">
            <w:pPr>
              <w:autoSpaceDE w:val="0"/>
              <w:autoSpaceDN w:val="0"/>
              <w:adjustRightInd w:val="0"/>
              <w:spacing w:after="0" w:line="240" w:lineRule="auto"/>
              <w:rPr>
                <w:rFonts w:ascii="Arial" w:hAnsi="Arial" w:cs="Arial"/>
                <w:color w:val="000000"/>
                <w:sz w:val="18"/>
                <w:szCs w:val="18"/>
              </w:rPr>
            </w:pPr>
            <w:r w:rsidRPr="003B20FE">
              <w:rPr>
                <w:rFonts w:ascii="Arial" w:hAnsi="Arial" w:cs="Arial"/>
                <w:color w:val="000000"/>
                <w:sz w:val="18"/>
                <w:szCs w:val="18"/>
              </w:rPr>
              <w:t xml:space="preserve"> </w:t>
            </w:r>
          </w:p>
        </w:tc>
        <w:tc>
          <w:tcPr>
            <w:tcW w:w="135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EB0C5A" w:rsidRPr="003B20FE" w:rsidRDefault="00EB0C5A" w:rsidP="00EB0C5A">
            <w:pPr>
              <w:autoSpaceDE w:val="0"/>
              <w:autoSpaceDN w:val="0"/>
              <w:adjustRightInd w:val="0"/>
              <w:spacing w:after="0" w:line="240" w:lineRule="auto"/>
              <w:jc w:val="center"/>
              <w:rPr>
                <w:rFonts w:ascii="Arial" w:hAnsi="Arial" w:cs="Arial"/>
                <w:color w:val="000000"/>
                <w:sz w:val="18"/>
                <w:szCs w:val="18"/>
              </w:rPr>
            </w:pPr>
            <w:r w:rsidRPr="003B20FE">
              <w:rPr>
                <w:rFonts w:ascii="Arial" w:hAnsi="Arial" w:cs="Arial"/>
                <w:color w:val="000000"/>
                <w:sz w:val="18"/>
                <w:szCs w:val="18"/>
              </w:rPr>
              <w:t>Sum of Squares</w:t>
            </w:r>
          </w:p>
        </w:tc>
        <w:tc>
          <w:tcPr>
            <w:tcW w:w="90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B0C5A" w:rsidRPr="003B20FE" w:rsidRDefault="00EB0C5A" w:rsidP="00EB0C5A">
            <w:pPr>
              <w:autoSpaceDE w:val="0"/>
              <w:autoSpaceDN w:val="0"/>
              <w:adjustRightInd w:val="0"/>
              <w:spacing w:after="0" w:line="240" w:lineRule="auto"/>
              <w:jc w:val="center"/>
              <w:rPr>
                <w:rFonts w:ascii="Arial" w:hAnsi="Arial" w:cs="Arial"/>
                <w:color w:val="000000"/>
                <w:sz w:val="18"/>
                <w:szCs w:val="18"/>
              </w:rPr>
            </w:pPr>
            <w:r w:rsidRPr="003B20FE">
              <w:rPr>
                <w:rFonts w:ascii="Arial" w:hAnsi="Arial" w:cs="Arial"/>
                <w:color w:val="000000"/>
                <w:sz w:val="18"/>
                <w:szCs w:val="18"/>
              </w:rPr>
              <w:t>Df</w:t>
            </w:r>
          </w:p>
        </w:tc>
        <w:tc>
          <w:tcPr>
            <w:tcW w:w="144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B0C5A" w:rsidRPr="003B20FE" w:rsidRDefault="00EB0C5A" w:rsidP="00EB0C5A">
            <w:pPr>
              <w:autoSpaceDE w:val="0"/>
              <w:autoSpaceDN w:val="0"/>
              <w:adjustRightInd w:val="0"/>
              <w:spacing w:after="0" w:line="240" w:lineRule="auto"/>
              <w:jc w:val="center"/>
              <w:rPr>
                <w:rFonts w:ascii="Arial" w:hAnsi="Arial" w:cs="Arial"/>
                <w:color w:val="000000"/>
                <w:sz w:val="18"/>
                <w:szCs w:val="18"/>
              </w:rPr>
            </w:pPr>
            <w:r w:rsidRPr="003B20FE">
              <w:rPr>
                <w:rFonts w:ascii="Arial" w:hAnsi="Arial" w:cs="Arial"/>
                <w:color w:val="000000"/>
                <w:sz w:val="18"/>
                <w:szCs w:val="18"/>
              </w:rPr>
              <w:t>Mean Square</w:t>
            </w:r>
          </w:p>
        </w:tc>
        <w:tc>
          <w:tcPr>
            <w:tcW w:w="90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B0C5A" w:rsidRPr="003B20FE" w:rsidRDefault="00EB0C5A" w:rsidP="00EB0C5A">
            <w:pPr>
              <w:autoSpaceDE w:val="0"/>
              <w:autoSpaceDN w:val="0"/>
              <w:adjustRightInd w:val="0"/>
              <w:spacing w:after="0" w:line="240" w:lineRule="auto"/>
              <w:jc w:val="center"/>
              <w:rPr>
                <w:rFonts w:ascii="Arial" w:hAnsi="Arial" w:cs="Arial"/>
                <w:color w:val="000000"/>
                <w:sz w:val="18"/>
                <w:szCs w:val="18"/>
              </w:rPr>
            </w:pPr>
            <w:r w:rsidRPr="003B20FE">
              <w:rPr>
                <w:rFonts w:ascii="Arial" w:hAnsi="Arial" w:cs="Arial"/>
                <w:color w:val="000000"/>
                <w:sz w:val="18"/>
                <w:szCs w:val="18"/>
              </w:rPr>
              <w:t>F</w:t>
            </w:r>
          </w:p>
        </w:tc>
        <w:tc>
          <w:tcPr>
            <w:tcW w:w="8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B0C5A" w:rsidRPr="003B20FE" w:rsidRDefault="00EB0C5A" w:rsidP="00EB0C5A">
            <w:pPr>
              <w:autoSpaceDE w:val="0"/>
              <w:autoSpaceDN w:val="0"/>
              <w:adjustRightInd w:val="0"/>
              <w:spacing w:after="0" w:line="240" w:lineRule="auto"/>
              <w:jc w:val="center"/>
              <w:rPr>
                <w:rFonts w:ascii="Arial" w:hAnsi="Arial" w:cs="Arial"/>
                <w:color w:val="000000"/>
                <w:sz w:val="18"/>
                <w:szCs w:val="18"/>
              </w:rPr>
            </w:pPr>
            <w:r w:rsidRPr="003B20FE">
              <w:rPr>
                <w:rFonts w:ascii="Arial" w:hAnsi="Arial" w:cs="Arial"/>
                <w:color w:val="000000"/>
                <w:sz w:val="18"/>
                <w:szCs w:val="18"/>
              </w:rPr>
              <w:t>Sig.</w:t>
            </w:r>
          </w:p>
        </w:tc>
      </w:tr>
      <w:tr w:rsidR="00EB0C5A" w:rsidRPr="003B20FE" w:rsidTr="00EB0C5A">
        <w:trPr>
          <w:trHeight w:val="273"/>
        </w:trPr>
        <w:tc>
          <w:tcPr>
            <w:tcW w:w="685" w:type="dxa"/>
            <w:tcBorders>
              <w:top w:val="single" w:sz="12" w:space="0" w:color="000000"/>
              <w:left w:val="single" w:sz="12" w:space="0" w:color="000000"/>
              <w:bottom w:val="nil"/>
              <w:right w:val="nil"/>
            </w:tcBorders>
            <w:shd w:val="clear" w:color="000000" w:fill="FFFFFF"/>
          </w:tcPr>
          <w:p w:rsidR="00EB0C5A" w:rsidRPr="003B20FE" w:rsidRDefault="00EB0C5A" w:rsidP="00EB0C5A">
            <w:pPr>
              <w:autoSpaceDE w:val="0"/>
              <w:autoSpaceDN w:val="0"/>
              <w:adjustRightInd w:val="0"/>
              <w:spacing w:after="0" w:line="240" w:lineRule="auto"/>
              <w:rPr>
                <w:rFonts w:ascii="Arial" w:hAnsi="Arial" w:cs="Arial"/>
                <w:color w:val="000000"/>
                <w:sz w:val="18"/>
                <w:szCs w:val="18"/>
              </w:rPr>
            </w:pPr>
            <w:r w:rsidRPr="003B20FE">
              <w:rPr>
                <w:rFonts w:ascii="Arial" w:hAnsi="Arial" w:cs="Arial"/>
                <w:color w:val="000000"/>
                <w:sz w:val="18"/>
                <w:szCs w:val="18"/>
              </w:rPr>
              <w:t>1</w:t>
            </w:r>
          </w:p>
        </w:tc>
        <w:tc>
          <w:tcPr>
            <w:tcW w:w="1103" w:type="dxa"/>
            <w:tcBorders>
              <w:top w:val="single" w:sz="12" w:space="0" w:color="000000"/>
              <w:left w:val="nil"/>
              <w:bottom w:val="nil"/>
              <w:right w:val="single" w:sz="12" w:space="0" w:color="000000"/>
            </w:tcBorders>
            <w:shd w:val="clear" w:color="000000" w:fill="FFFFFF"/>
          </w:tcPr>
          <w:p w:rsidR="00EB0C5A" w:rsidRPr="003B20FE" w:rsidRDefault="00EB0C5A" w:rsidP="00EB0C5A">
            <w:pPr>
              <w:autoSpaceDE w:val="0"/>
              <w:autoSpaceDN w:val="0"/>
              <w:adjustRightInd w:val="0"/>
              <w:spacing w:after="0" w:line="240" w:lineRule="auto"/>
              <w:rPr>
                <w:rFonts w:ascii="Arial" w:hAnsi="Arial" w:cs="Arial"/>
                <w:color w:val="000000"/>
                <w:sz w:val="18"/>
                <w:szCs w:val="18"/>
              </w:rPr>
            </w:pPr>
            <w:r w:rsidRPr="003B20FE">
              <w:rPr>
                <w:rFonts w:ascii="Arial" w:hAnsi="Arial" w:cs="Arial"/>
                <w:color w:val="000000"/>
                <w:sz w:val="18"/>
                <w:szCs w:val="18"/>
              </w:rPr>
              <w:t>Regression</w:t>
            </w:r>
          </w:p>
        </w:tc>
        <w:tc>
          <w:tcPr>
            <w:tcW w:w="1350" w:type="dxa"/>
            <w:tcBorders>
              <w:top w:val="single" w:sz="12" w:space="0" w:color="000000"/>
              <w:left w:val="single" w:sz="12" w:space="0" w:color="000000"/>
              <w:bottom w:val="nil"/>
              <w:right w:val="single" w:sz="2" w:space="0" w:color="000000"/>
            </w:tcBorders>
            <w:shd w:val="clear" w:color="000000" w:fill="FFFFFF"/>
            <w:vAlign w:val="center"/>
          </w:tcPr>
          <w:p w:rsidR="00EB0C5A" w:rsidRPr="003B20FE" w:rsidRDefault="00EB0C5A" w:rsidP="00EB0C5A">
            <w:pPr>
              <w:autoSpaceDE w:val="0"/>
              <w:autoSpaceDN w:val="0"/>
              <w:adjustRightInd w:val="0"/>
              <w:spacing w:after="0" w:line="240" w:lineRule="auto"/>
              <w:jc w:val="right"/>
              <w:rPr>
                <w:rFonts w:ascii="Arial" w:hAnsi="Arial" w:cs="Arial"/>
                <w:color w:val="000000"/>
                <w:sz w:val="18"/>
                <w:szCs w:val="18"/>
              </w:rPr>
            </w:pPr>
            <w:r w:rsidRPr="003B20FE">
              <w:rPr>
                <w:rFonts w:ascii="Arial" w:hAnsi="Arial" w:cs="Arial"/>
                <w:color w:val="000000"/>
                <w:sz w:val="18"/>
                <w:szCs w:val="18"/>
              </w:rPr>
              <w:t>697.801</w:t>
            </w:r>
          </w:p>
        </w:tc>
        <w:tc>
          <w:tcPr>
            <w:tcW w:w="900" w:type="dxa"/>
            <w:tcBorders>
              <w:top w:val="single" w:sz="12" w:space="0" w:color="000000"/>
              <w:left w:val="single" w:sz="2" w:space="0" w:color="000000"/>
              <w:bottom w:val="nil"/>
              <w:right w:val="single" w:sz="2" w:space="0" w:color="000000"/>
            </w:tcBorders>
            <w:shd w:val="clear" w:color="000000" w:fill="FFFFFF"/>
            <w:vAlign w:val="center"/>
          </w:tcPr>
          <w:p w:rsidR="00EB0C5A" w:rsidRPr="003B20FE" w:rsidRDefault="00EB0C5A" w:rsidP="00EB0C5A">
            <w:pPr>
              <w:autoSpaceDE w:val="0"/>
              <w:autoSpaceDN w:val="0"/>
              <w:adjustRightInd w:val="0"/>
              <w:spacing w:after="0" w:line="240" w:lineRule="auto"/>
              <w:jc w:val="right"/>
              <w:rPr>
                <w:rFonts w:ascii="Arial" w:hAnsi="Arial" w:cs="Arial"/>
                <w:color w:val="000000"/>
                <w:sz w:val="18"/>
                <w:szCs w:val="18"/>
              </w:rPr>
            </w:pPr>
            <w:r w:rsidRPr="003B20FE">
              <w:rPr>
                <w:rFonts w:ascii="Arial" w:hAnsi="Arial" w:cs="Arial"/>
                <w:color w:val="000000"/>
                <w:sz w:val="18"/>
                <w:szCs w:val="18"/>
              </w:rPr>
              <w:t>4</w:t>
            </w:r>
          </w:p>
        </w:tc>
        <w:tc>
          <w:tcPr>
            <w:tcW w:w="1440" w:type="dxa"/>
            <w:tcBorders>
              <w:top w:val="single" w:sz="12" w:space="0" w:color="000000"/>
              <w:left w:val="single" w:sz="2" w:space="0" w:color="000000"/>
              <w:bottom w:val="nil"/>
              <w:right w:val="single" w:sz="2" w:space="0" w:color="000000"/>
            </w:tcBorders>
            <w:shd w:val="clear" w:color="000000" w:fill="FFFFFF"/>
            <w:vAlign w:val="center"/>
          </w:tcPr>
          <w:p w:rsidR="00EB0C5A" w:rsidRPr="003B20FE" w:rsidRDefault="00EB0C5A" w:rsidP="00EB0C5A">
            <w:pPr>
              <w:autoSpaceDE w:val="0"/>
              <w:autoSpaceDN w:val="0"/>
              <w:adjustRightInd w:val="0"/>
              <w:spacing w:after="0" w:line="240" w:lineRule="auto"/>
              <w:jc w:val="right"/>
              <w:rPr>
                <w:rFonts w:ascii="Arial" w:hAnsi="Arial" w:cs="Arial"/>
                <w:color w:val="000000"/>
                <w:sz w:val="18"/>
                <w:szCs w:val="18"/>
              </w:rPr>
            </w:pPr>
            <w:r w:rsidRPr="003B20FE">
              <w:rPr>
                <w:rFonts w:ascii="Arial" w:hAnsi="Arial" w:cs="Arial"/>
                <w:color w:val="000000"/>
                <w:sz w:val="18"/>
                <w:szCs w:val="18"/>
              </w:rPr>
              <w:t>174.450</w:t>
            </w:r>
          </w:p>
        </w:tc>
        <w:tc>
          <w:tcPr>
            <w:tcW w:w="900" w:type="dxa"/>
            <w:tcBorders>
              <w:top w:val="single" w:sz="12" w:space="0" w:color="000000"/>
              <w:left w:val="single" w:sz="2" w:space="0" w:color="000000"/>
              <w:bottom w:val="nil"/>
              <w:right w:val="single" w:sz="2" w:space="0" w:color="000000"/>
            </w:tcBorders>
            <w:shd w:val="clear" w:color="000000" w:fill="FFFFFF"/>
            <w:vAlign w:val="center"/>
          </w:tcPr>
          <w:p w:rsidR="00EB0C5A" w:rsidRPr="003B20FE" w:rsidRDefault="00EB0C5A" w:rsidP="00EB0C5A">
            <w:pPr>
              <w:autoSpaceDE w:val="0"/>
              <w:autoSpaceDN w:val="0"/>
              <w:adjustRightInd w:val="0"/>
              <w:spacing w:after="0" w:line="240" w:lineRule="auto"/>
              <w:jc w:val="right"/>
              <w:rPr>
                <w:rFonts w:ascii="Arial" w:hAnsi="Arial" w:cs="Arial"/>
                <w:color w:val="000000"/>
                <w:sz w:val="18"/>
                <w:szCs w:val="18"/>
              </w:rPr>
            </w:pPr>
            <w:r w:rsidRPr="003B20FE">
              <w:rPr>
                <w:rFonts w:ascii="Arial" w:hAnsi="Arial" w:cs="Arial"/>
                <w:color w:val="000000"/>
                <w:sz w:val="18"/>
                <w:szCs w:val="18"/>
              </w:rPr>
              <w:t>185.820</w:t>
            </w:r>
          </w:p>
        </w:tc>
        <w:tc>
          <w:tcPr>
            <w:tcW w:w="810" w:type="dxa"/>
            <w:tcBorders>
              <w:top w:val="single" w:sz="12" w:space="0" w:color="000000"/>
              <w:left w:val="single" w:sz="2" w:space="0" w:color="000000"/>
              <w:bottom w:val="nil"/>
              <w:right w:val="single" w:sz="12" w:space="0" w:color="000000"/>
            </w:tcBorders>
            <w:shd w:val="clear" w:color="000000" w:fill="FFFFFF"/>
            <w:vAlign w:val="center"/>
          </w:tcPr>
          <w:p w:rsidR="00EB0C5A" w:rsidRPr="003B20FE" w:rsidRDefault="00EB0C5A" w:rsidP="00EB0C5A">
            <w:pPr>
              <w:autoSpaceDE w:val="0"/>
              <w:autoSpaceDN w:val="0"/>
              <w:adjustRightInd w:val="0"/>
              <w:spacing w:after="0" w:line="240" w:lineRule="auto"/>
              <w:jc w:val="right"/>
              <w:rPr>
                <w:rFonts w:ascii="Arial" w:hAnsi="Arial" w:cs="Arial"/>
                <w:color w:val="000000"/>
                <w:sz w:val="18"/>
                <w:szCs w:val="18"/>
              </w:rPr>
            </w:pPr>
            <w:r w:rsidRPr="003B20FE">
              <w:rPr>
                <w:rFonts w:ascii="Arial" w:hAnsi="Arial" w:cs="Arial"/>
                <w:color w:val="000000"/>
                <w:sz w:val="18"/>
                <w:szCs w:val="18"/>
              </w:rPr>
              <w:t>.000(a)</w:t>
            </w:r>
          </w:p>
        </w:tc>
      </w:tr>
      <w:tr w:rsidR="00EB0C5A" w:rsidRPr="003B20FE" w:rsidTr="00EB0C5A">
        <w:trPr>
          <w:trHeight w:val="273"/>
        </w:trPr>
        <w:tc>
          <w:tcPr>
            <w:tcW w:w="685" w:type="dxa"/>
            <w:tcBorders>
              <w:top w:val="nil"/>
              <w:left w:val="single" w:sz="12" w:space="0" w:color="000000"/>
              <w:bottom w:val="nil"/>
              <w:right w:val="nil"/>
            </w:tcBorders>
            <w:shd w:val="clear" w:color="000000" w:fill="FFFFFF"/>
          </w:tcPr>
          <w:p w:rsidR="00EB0C5A" w:rsidRPr="003B20FE" w:rsidRDefault="00EB0C5A" w:rsidP="00EB0C5A">
            <w:pPr>
              <w:autoSpaceDE w:val="0"/>
              <w:autoSpaceDN w:val="0"/>
              <w:adjustRightInd w:val="0"/>
              <w:spacing w:after="0" w:line="240" w:lineRule="auto"/>
              <w:rPr>
                <w:rFonts w:ascii="Arial" w:hAnsi="Arial" w:cs="Arial"/>
                <w:color w:val="000000"/>
                <w:sz w:val="18"/>
                <w:szCs w:val="18"/>
              </w:rPr>
            </w:pPr>
            <w:r w:rsidRPr="003B20FE">
              <w:rPr>
                <w:rFonts w:ascii="Arial" w:hAnsi="Arial" w:cs="Arial"/>
                <w:color w:val="000000"/>
                <w:sz w:val="18"/>
                <w:szCs w:val="18"/>
              </w:rPr>
              <w:t xml:space="preserve"> </w:t>
            </w:r>
          </w:p>
        </w:tc>
        <w:tc>
          <w:tcPr>
            <w:tcW w:w="1103" w:type="dxa"/>
            <w:tcBorders>
              <w:top w:val="nil"/>
              <w:left w:val="nil"/>
              <w:bottom w:val="nil"/>
              <w:right w:val="single" w:sz="12" w:space="0" w:color="000000"/>
            </w:tcBorders>
            <w:shd w:val="clear" w:color="000000" w:fill="FFFFFF"/>
          </w:tcPr>
          <w:p w:rsidR="00EB0C5A" w:rsidRPr="003B20FE" w:rsidRDefault="00EB0C5A" w:rsidP="00EB0C5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r w:rsidRPr="003B20FE">
              <w:rPr>
                <w:rFonts w:ascii="Arial" w:hAnsi="Arial" w:cs="Arial"/>
                <w:color w:val="000000"/>
                <w:sz w:val="18"/>
                <w:szCs w:val="18"/>
              </w:rPr>
              <w:t>Residual</w:t>
            </w:r>
          </w:p>
        </w:tc>
        <w:tc>
          <w:tcPr>
            <w:tcW w:w="1350" w:type="dxa"/>
            <w:tcBorders>
              <w:top w:val="nil"/>
              <w:left w:val="single" w:sz="12" w:space="0" w:color="000000"/>
              <w:bottom w:val="nil"/>
              <w:right w:val="single" w:sz="2" w:space="0" w:color="000000"/>
            </w:tcBorders>
            <w:shd w:val="clear" w:color="000000" w:fill="FFFFFF"/>
            <w:vAlign w:val="center"/>
          </w:tcPr>
          <w:p w:rsidR="00EB0C5A" w:rsidRPr="003B20FE" w:rsidRDefault="00EB0C5A" w:rsidP="00EB0C5A">
            <w:pPr>
              <w:autoSpaceDE w:val="0"/>
              <w:autoSpaceDN w:val="0"/>
              <w:adjustRightInd w:val="0"/>
              <w:spacing w:after="0" w:line="240" w:lineRule="auto"/>
              <w:jc w:val="right"/>
              <w:rPr>
                <w:rFonts w:ascii="Arial" w:hAnsi="Arial" w:cs="Arial"/>
                <w:color w:val="000000"/>
                <w:sz w:val="18"/>
                <w:szCs w:val="18"/>
              </w:rPr>
            </w:pPr>
            <w:r w:rsidRPr="003B20FE">
              <w:rPr>
                <w:rFonts w:ascii="Arial" w:hAnsi="Arial" w:cs="Arial"/>
                <w:color w:val="000000"/>
                <w:sz w:val="18"/>
                <w:szCs w:val="18"/>
              </w:rPr>
              <w:t>79.799</w:t>
            </w:r>
          </w:p>
        </w:tc>
        <w:tc>
          <w:tcPr>
            <w:tcW w:w="900" w:type="dxa"/>
            <w:tcBorders>
              <w:top w:val="nil"/>
              <w:left w:val="single" w:sz="2" w:space="0" w:color="000000"/>
              <w:bottom w:val="nil"/>
              <w:right w:val="single" w:sz="2" w:space="0" w:color="000000"/>
            </w:tcBorders>
            <w:shd w:val="clear" w:color="000000" w:fill="FFFFFF"/>
            <w:vAlign w:val="center"/>
          </w:tcPr>
          <w:p w:rsidR="00EB0C5A" w:rsidRPr="003B20FE" w:rsidRDefault="00EB0C5A" w:rsidP="00EB0C5A">
            <w:pPr>
              <w:autoSpaceDE w:val="0"/>
              <w:autoSpaceDN w:val="0"/>
              <w:adjustRightInd w:val="0"/>
              <w:spacing w:after="0" w:line="240" w:lineRule="auto"/>
              <w:jc w:val="right"/>
              <w:rPr>
                <w:rFonts w:ascii="Arial" w:hAnsi="Arial" w:cs="Arial"/>
                <w:color w:val="000000"/>
                <w:sz w:val="18"/>
                <w:szCs w:val="18"/>
              </w:rPr>
            </w:pPr>
            <w:r w:rsidRPr="003B20FE">
              <w:rPr>
                <w:rFonts w:ascii="Arial" w:hAnsi="Arial" w:cs="Arial"/>
                <w:color w:val="000000"/>
                <w:sz w:val="18"/>
                <w:szCs w:val="18"/>
              </w:rPr>
              <w:t>85</w:t>
            </w:r>
          </w:p>
        </w:tc>
        <w:tc>
          <w:tcPr>
            <w:tcW w:w="1440" w:type="dxa"/>
            <w:tcBorders>
              <w:top w:val="nil"/>
              <w:left w:val="single" w:sz="2" w:space="0" w:color="000000"/>
              <w:bottom w:val="nil"/>
              <w:right w:val="single" w:sz="2" w:space="0" w:color="000000"/>
            </w:tcBorders>
            <w:shd w:val="clear" w:color="000000" w:fill="FFFFFF"/>
            <w:vAlign w:val="center"/>
          </w:tcPr>
          <w:p w:rsidR="00EB0C5A" w:rsidRPr="003B20FE" w:rsidRDefault="00EB0C5A" w:rsidP="00EB0C5A">
            <w:pPr>
              <w:autoSpaceDE w:val="0"/>
              <w:autoSpaceDN w:val="0"/>
              <w:adjustRightInd w:val="0"/>
              <w:spacing w:after="0" w:line="240" w:lineRule="auto"/>
              <w:jc w:val="right"/>
              <w:rPr>
                <w:rFonts w:ascii="Arial" w:hAnsi="Arial" w:cs="Arial"/>
                <w:color w:val="000000"/>
                <w:sz w:val="18"/>
                <w:szCs w:val="18"/>
              </w:rPr>
            </w:pPr>
            <w:r w:rsidRPr="003B20FE">
              <w:rPr>
                <w:rFonts w:ascii="Arial" w:hAnsi="Arial" w:cs="Arial"/>
                <w:color w:val="000000"/>
                <w:sz w:val="18"/>
                <w:szCs w:val="18"/>
              </w:rPr>
              <w:t>.939</w:t>
            </w:r>
          </w:p>
        </w:tc>
        <w:tc>
          <w:tcPr>
            <w:tcW w:w="900" w:type="dxa"/>
            <w:tcBorders>
              <w:top w:val="nil"/>
              <w:left w:val="single" w:sz="2" w:space="0" w:color="000000"/>
              <w:bottom w:val="nil"/>
              <w:right w:val="single" w:sz="2" w:space="0" w:color="000000"/>
            </w:tcBorders>
            <w:shd w:val="clear" w:color="000000" w:fill="FFFFFF"/>
            <w:vAlign w:val="center"/>
          </w:tcPr>
          <w:p w:rsidR="00EB0C5A" w:rsidRPr="003B20FE" w:rsidRDefault="00EB0C5A" w:rsidP="00EB0C5A">
            <w:pPr>
              <w:autoSpaceDE w:val="0"/>
              <w:autoSpaceDN w:val="0"/>
              <w:adjustRightInd w:val="0"/>
              <w:spacing w:after="0" w:line="240" w:lineRule="auto"/>
              <w:jc w:val="right"/>
              <w:rPr>
                <w:rFonts w:ascii="Arial" w:hAnsi="Arial" w:cs="Arial"/>
                <w:color w:val="000000"/>
                <w:sz w:val="18"/>
                <w:szCs w:val="18"/>
              </w:rPr>
            </w:pPr>
            <w:r w:rsidRPr="003B20FE">
              <w:rPr>
                <w:rFonts w:ascii="Arial" w:hAnsi="Arial" w:cs="Arial"/>
                <w:color w:val="000000"/>
                <w:sz w:val="18"/>
                <w:szCs w:val="18"/>
              </w:rPr>
              <w:t xml:space="preserve"> </w:t>
            </w:r>
          </w:p>
        </w:tc>
        <w:tc>
          <w:tcPr>
            <w:tcW w:w="810" w:type="dxa"/>
            <w:tcBorders>
              <w:top w:val="nil"/>
              <w:left w:val="single" w:sz="2" w:space="0" w:color="000000"/>
              <w:bottom w:val="nil"/>
              <w:right w:val="single" w:sz="12" w:space="0" w:color="000000"/>
            </w:tcBorders>
            <w:shd w:val="clear" w:color="000000" w:fill="FFFFFF"/>
            <w:vAlign w:val="center"/>
          </w:tcPr>
          <w:p w:rsidR="00EB0C5A" w:rsidRPr="003B20FE" w:rsidRDefault="00EB0C5A" w:rsidP="00EB0C5A">
            <w:pPr>
              <w:autoSpaceDE w:val="0"/>
              <w:autoSpaceDN w:val="0"/>
              <w:adjustRightInd w:val="0"/>
              <w:spacing w:after="0" w:line="240" w:lineRule="auto"/>
              <w:jc w:val="right"/>
              <w:rPr>
                <w:rFonts w:ascii="Arial" w:hAnsi="Arial" w:cs="Arial"/>
                <w:color w:val="000000"/>
                <w:sz w:val="18"/>
                <w:szCs w:val="18"/>
              </w:rPr>
            </w:pPr>
            <w:r w:rsidRPr="003B20FE">
              <w:rPr>
                <w:rFonts w:ascii="Arial" w:hAnsi="Arial" w:cs="Arial"/>
                <w:color w:val="000000"/>
                <w:sz w:val="18"/>
                <w:szCs w:val="18"/>
              </w:rPr>
              <w:t xml:space="preserve"> </w:t>
            </w:r>
          </w:p>
        </w:tc>
      </w:tr>
      <w:tr w:rsidR="00EB0C5A" w:rsidRPr="003B20FE" w:rsidTr="00EB0C5A">
        <w:trPr>
          <w:trHeight w:val="273"/>
        </w:trPr>
        <w:tc>
          <w:tcPr>
            <w:tcW w:w="685" w:type="dxa"/>
            <w:tcBorders>
              <w:top w:val="nil"/>
              <w:left w:val="single" w:sz="12" w:space="0" w:color="000000"/>
              <w:bottom w:val="single" w:sz="12" w:space="0" w:color="000000"/>
              <w:right w:val="nil"/>
            </w:tcBorders>
            <w:shd w:val="clear" w:color="000000" w:fill="FFFFFF"/>
          </w:tcPr>
          <w:p w:rsidR="00EB0C5A" w:rsidRPr="003B20FE" w:rsidRDefault="00EB0C5A" w:rsidP="00EB0C5A">
            <w:pPr>
              <w:autoSpaceDE w:val="0"/>
              <w:autoSpaceDN w:val="0"/>
              <w:adjustRightInd w:val="0"/>
              <w:spacing w:after="0" w:line="240" w:lineRule="auto"/>
              <w:rPr>
                <w:rFonts w:ascii="Arial" w:hAnsi="Arial" w:cs="Arial"/>
                <w:color w:val="000000"/>
                <w:sz w:val="18"/>
                <w:szCs w:val="18"/>
              </w:rPr>
            </w:pPr>
            <w:r w:rsidRPr="003B20FE">
              <w:rPr>
                <w:rFonts w:ascii="Arial" w:hAnsi="Arial" w:cs="Arial"/>
                <w:color w:val="000000"/>
                <w:sz w:val="18"/>
                <w:szCs w:val="18"/>
              </w:rPr>
              <w:t xml:space="preserve"> </w:t>
            </w:r>
          </w:p>
        </w:tc>
        <w:tc>
          <w:tcPr>
            <w:tcW w:w="1103" w:type="dxa"/>
            <w:tcBorders>
              <w:top w:val="nil"/>
              <w:left w:val="nil"/>
              <w:bottom w:val="single" w:sz="12" w:space="0" w:color="000000"/>
              <w:right w:val="single" w:sz="12" w:space="0" w:color="000000"/>
            </w:tcBorders>
            <w:shd w:val="clear" w:color="000000" w:fill="FFFFFF"/>
          </w:tcPr>
          <w:p w:rsidR="00EB0C5A" w:rsidRPr="003B20FE" w:rsidRDefault="00EB0C5A" w:rsidP="00EB0C5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r w:rsidRPr="003B20FE">
              <w:rPr>
                <w:rFonts w:ascii="Arial" w:hAnsi="Arial" w:cs="Arial"/>
                <w:color w:val="000000"/>
                <w:sz w:val="18"/>
                <w:szCs w:val="18"/>
              </w:rPr>
              <w:t>Total</w:t>
            </w:r>
          </w:p>
        </w:tc>
        <w:tc>
          <w:tcPr>
            <w:tcW w:w="1350" w:type="dxa"/>
            <w:tcBorders>
              <w:top w:val="nil"/>
              <w:left w:val="single" w:sz="12" w:space="0" w:color="000000"/>
              <w:bottom w:val="single" w:sz="12" w:space="0" w:color="000000"/>
              <w:right w:val="single" w:sz="2" w:space="0" w:color="000000"/>
            </w:tcBorders>
            <w:shd w:val="clear" w:color="000000" w:fill="FFFFFF"/>
            <w:vAlign w:val="center"/>
          </w:tcPr>
          <w:p w:rsidR="00EB0C5A" w:rsidRPr="003B20FE" w:rsidRDefault="00EB0C5A" w:rsidP="00EB0C5A">
            <w:pPr>
              <w:autoSpaceDE w:val="0"/>
              <w:autoSpaceDN w:val="0"/>
              <w:adjustRightInd w:val="0"/>
              <w:spacing w:after="0" w:line="240" w:lineRule="auto"/>
              <w:jc w:val="right"/>
              <w:rPr>
                <w:rFonts w:ascii="Arial" w:hAnsi="Arial" w:cs="Arial"/>
                <w:color w:val="000000"/>
                <w:sz w:val="18"/>
                <w:szCs w:val="18"/>
              </w:rPr>
            </w:pPr>
            <w:r w:rsidRPr="003B20FE">
              <w:rPr>
                <w:rFonts w:ascii="Arial" w:hAnsi="Arial" w:cs="Arial"/>
                <w:color w:val="000000"/>
                <w:sz w:val="18"/>
                <w:szCs w:val="18"/>
              </w:rPr>
              <w:t>777.600</w:t>
            </w:r>
          </w:p>
        </w:tc>
        <w:tc>
          <w:tcPr>
            <w:tcW w:w="900" w:type="dxa"/>
            <w:tcBorders>
              <w:top w:val="nil"/>
              <w:left w:val="single" w:sz="2" w:space="0" w:color="000000"/>
              <w:bottom w:val="single" w:sz="12" w:space="0" w:color="000000"/>
              <w:right w:val="single" w:sz="2" w:space="0" w:color="000000"/>
            </w:tcBorders>
            <w:shd w:val="clear" w:color="000000" w:fill="FFFFFF"/>
            <w:vAlign w:val="center"/>
          </w:tcPr>
          <w:p w:rsidR="00EB0C5A" w:rsidRPr="003B20FE" w:rsidRDefault="00EB0C5A" w:rsidP="00EB0C5A">
            <w:pPr>
              <w:autoSpaceDE w:val="0"/>
              <w:autoSpaceDN w:val="0"/>
              <w:adjustRightInd w:val="0"/>
              <w:spacing w:after="0" w:line="240" w:lineRule="auto"/>
              <w:jc w:val="right"/>
              <w:rPr>
                <w:rFonts w:ascii="Arial" w:hAnsi="Arial" w:cs="Arial"/>
                <w:color w:val="000000"/>
                <w:sz w:val="18"/>
                <w:szCs w:val="18"/>
              </w:rPr>
            </w:pPr>
            <w:r w:rsidRPr="003B20FE">
              <w:rPr>
                <w:rFonts w:ascii="Arial" w:hAnsi="Arial" w:cs="Arial"/>
                <w:color w:val="000000"/>
                <w:sz w:val="18"/>
                <w:szCs w:val="18"/>
              </w:rPr>
              <w:t>89</w:t>
            </w:r>
          </w:p>
        </w:tc>
        <w:tc>
          <w:tcPr>
            <w:tcW w:w="1440" w:type="dxa"/>
            <w:tcBorders>
              <w:top w:val="nil"/>
              <w:left w:val="single" w:sz="2" w:space="0" w:color="000000"/>
              <w:bottom w:val="single" w:sz="12" w:space="0" w:color="000000"/>
              <w:right w:val="single" w:sz="2" w:space="0" w:color="000000"/>
            </w:tcBorders>
            <w:shd w:val="clear" w:color="000000" w:fill="FFFFFF"/>
            <w:vAlign w:val="center"/>
          </w:tcPr>
          <w:p w:rsidR="00EB0C5A" w:rsidRPr="003B20FE" w:rsidRDefault="00EB0C5A" w:rsidP="00EB0C5A">
            <w:pPr>
              <w:autoSpaceDE w:val="0"/>
              <w:autoSpaceDN w:val="0"/>
              <w:adjustRightInd w:val="0"/>
              <w:spacing w:after="0" w:line="240" w:lineRule="auto"/>
              <w:jc w:val="right"/>
              <w:rPr>
                <w:rFonts w:ascii="Arial" w:hAnsi="Arial" w:cs="Arial"/>
                <w:color w:val="000000"/>
                <w:sz w:val="18"/>
                <w:szCs w:val="18"/>
              </w:rPr>
            </w:pPr>
            <w:r w:rsidRPr="003B20FE">
              <w:rPr>
                <w:rFonts w:ascii="Arial" w:hAnsi="Arial" w:cs="Arial"/>
                <w:color w:val="000000"/>
                <w:sz w:val="18"/>
                <w:szCs w:val="18"/>
              </w:rPr>
              <w:t xml:space="preserve"> </w:t>
            </w:r>
          </w:p>
        </w:tc>
        <w:tc>
          <w:tcPr>
            <w:tcW w:w="900" w:type="dxa"/>
            <w:tcBorders>
              <w:top w:val="nil"/>
              <w:left w:val="single" w:sz="2" w:space="0" w:color="000000"/>
              <w:bottom w:val="single" w:sz="12" w:space="0" w:color="000000"/>
              <w:right w:val="single" w:sz="2" w:space="0" w:color="000000"/>
            </w:tcBorders>
            <w:shd w:val="clear" w:color="000000" w:fill="FFFFFF"/>
            <w:vAlign w:val="center"/>
          </w:tcPr>
          <w:p w:rsidR="00EB0C5A" w:rsidRPr="003B20FE" w:rsidRDefault="00EB0C5A" w:rsidP="00EB0C5A">
            <w:pPr>
              <w:autoSpaceDE w:val="0"/>
              <w:autoSpaceDN w:val="0"/>
              <w:adjustRightInd w:val="0"/>
              <w:spacing w:after="0" w:line="240" w:lineRule="auto"/>
              <w:jc w:val="right"/>
              <w:rPr>
                <w:rFonts w:ascii="Arial" w:hAnsi="Arial" w:cs="Arial"/>
                <w:color w:val="000000"/>
                <w:sz w:val="18"/>
                <w:szCs w:val="18"/>
              </w:rPr>
            </w:pPr>
            <w:r w:rsidRPr="003B20FE">
              <w:rPr>
                <w:rFonts w:ascii="Arial" w:hAnsi="Arial" w:cs="Arial"/>
                <w:color w:val="000000"/>
                <w:sz w:val="18"/>
                <w:szCs w:val="18"/>
              </w:rPr>
              <w:t xml:space="preserve"> </w:t>
            </w:r>
          </w:p>
        </w:tc>
        <w:tc>
          <w:tcPr>
            <w:tcW w:w="810" w:type="dxa"/>
            <w:tcBorders>
              <w:top w:val="nil"/>
              <w:left w:val="single" w:sz="2" w:space="0" w:color="000000"/>
              <w:bottom w:val="single" w:sz="12" w:space="0" w:color="000000"/>
              <w:right w:val="single" w:sz="12" w:space="0" w:color="000000"/>
            </w:tcBorders>
            <w:shd w:val="clear" w:color="000000" w:fill="FFFFFF"/>
            <w:vAlign w:val="center"/>
          </w:tcPr>
          <w:p w:rsidR="00EB0C5A" w:rsidRPr="003B20FE" w:rsidRDefault="00EB0C5A" w:rsidP="00EB0C5A">
            <w:pPr>
              <w:autoSpaceDE w:val="0"/>
              <w:autoSpaceDN w:val="0"/>
              <w:adjustRightInd w:val="0"/>
              <w:spacing w:after="0" w:line="240" w:lineRule="auto"/>
              <w:jc w:val="right"/>
              <w:rPr>
                <w:rFonts w:ascii="Arial" w:hAnsi="Arial" w:cs="Arial"/>
                <w:color w:val="000000"/>
                <w:sz w:val="18"/>
                <w:szCs w:val="18"/>
              </w:rPr>
            </w:pPr>
            <w:r w:rsidRPr="003B20FE">
              <w:rPr>
                <w:rFonts w:ascii="Arial" w:hAnsi="Arial" w:cs="Arial"/>
                <w:color w:val="000000"/>
                <w:sz w:val="18"/>
                <w:szCs w:val="18"/>
              </w:rPr>
              <w:t xml:space="preserve"> </w:t>
            </w:r>
          </w:p>
        </w:tc>
      </w:tr>
    </w:tbl>
    <w:p w:rsidR="00EB0C5A" w:rsidRPr="0012012B" w:rsidRDefault="00EB0C5A" w:rsidP="00EB0C5A">
      <w:pPr>
        <w:autoSpaceDE w:val="0"/>
        <w:autoSpaceDN w:val="0"/>
        <w:adjustRightInd w:val="0"/>
        <w:spacing w:after="0" w:line="240" w:lineRule="auto"/>
        <w:ind w:left="3510" w:hanging="2520"/>
        <w:rPr>
          <w:rFonts w:ascii="Times New Roman" w:hAnsi="Times New Roman" w:cs="Times New Roman"/>
          <w:color w:val="000000"/>
        </w:rPr>
      </w:pPr>
      <w:r w:rsidRPr="003B20FE">
        <w:rPr>
          <w:rFonts w:ascii="Arial" w:hAnsi="Arial" w:cs="Arial"/>
          <w:color w:val="000000"/>
          <w:sz w:val="18"/>
          <w:szCs w:val="18"/>
        </w:rPr>
        <w:t xml:space="preserve">a  </w:t>
      </w:r>
      <w:r w:rsidRPr="0012012B">
        <w:rPr>
          <w:rFonts w:ascii="Times New Roman" w:hAnsi="Times New Roman" w:cs="Times New Roman"/>
          <w:i/>
          <w:color w:val="000000"/>
        </w:rPr>
        <w:t>Predictors: (Constant)</w:t>
      </w:r>
      <w:r>
        <w:rPr>
          <w:rFonts w:ascii="Times New Roman" w:hAnsi="Times New Roman" w:cs="Times New Roman"/>
          <w:i/>
          <w:color w:val="000000"/>
        </w:rPr>
        <w:t xml:space="preserve">, </w:t>
      </w:r>
      <w:r>
        <w:rPr>
          <w:rFonts w:ascii="Times New Roman" w:hAnsi="Times New Roman" w:cs="Times New Roman"/>
          <w:color w:val="000000"/>
        </w:rPr>
        <w:t>P</w:t>
      </w:r>
      <w:r w:rsidRPr="0012012B">
        <w:rPr>
          <w:rFonts w:ascii="Times New Roman" w:hAnsi="Times New Roman" w:cs="Times New Roman"/>
          <w:color w:val="000000"/>
        </w:rPr>
        <w:t>ublisitas</w:t>
      </w:r>
      <w:r>
        <w:rPr>
          <w:rFonts w:ascii="Times New Roman" w:hAnsi="Times New Roman" w:cs="Times New Roman"/>
          <w:color w:val="000000"/>
        </w:rPr>
        <w:t>, Penjualan Pribadi, Promosi P</w:t>
      </w:r>
      <w:r w:rsidRPr="0012012B">
        <w:rPr>
          <w:rFonts w:ascii="Times New Roman" w:hAnsi="Times New Roman" w:cs="Times New Roman"/>
          <w:color w:val="000000"/>
        </w:rPr>
        <w:t>enjualan,</w:t>
      </w:r>
      <w:r>
        <w:rPr>
          <w:rFonts w:ascii="Times New Roman" w:hAnsi="Times New Roman" w:cs="Times New Roman"/>
          <w:color w:val="000000"/>
        </w:rPr>
        <w:t xml:space="preserve"> Periklanan</w:t>
      </w:r>
    </w:p>
    <w:p w:rsidR="00EB0C5A" w:rsidRPr="0012012B" w:rsidRDefault="00EB0C5A" w:rsidP="00EB0C5A">
      <w:pPr>
        <w:autoSpaceDE w:val="0"/>
        <w:autoSpaceDN w:val="0"/>
        <w:adjustRightInd w:val="0"/>
        <w:spacing w:after="0" w:line="240" w:lineRule="auto"/>
        <w:ind w:left="1440" w:hanging="450"/>
        <w:rPr>
          <w:rFonts w:ascii="Times New Roman" w:hAnsi="Times New Roman" w:cs="Times New Roman"/>
          <w:color w:val="000000"/>
        </w:rPr>
      </w:pPr>
      <w:r w:rsidRPr="0012012B">
        <w:rPr>
          <w:rFonts w:ascii="Times New Roman" w:hAnsi="Times New Roman" w:cs="Times New Roman"/>
          <w:i/>
          <w:color w:val="000000"/>
        </w:rPr>
        <w:t>b  Dependent Variable</w:t>
      </w:r>
      <w:r w:rsidRPr="0012012B">
        <w:rPr>
          <w:rFonts w:ascii="Times New Roman" w:hAnsi="Times New Roman" w:cs="Times New Roman"/>
          <w:color w:val="000000"/>
        </w:rPr>
        <w:t>: Pertumbuhan Nasabah</w:t>
      </w:r>
    </w:p>
    <w:p w:rsidR="00EB0C5A" w:rsidRDefault="00EB0C5A" w:rsidP="00EB0C5A">
      <w:pPr>
        <w:autoSpaceDE w:val="0"/>
        <w:autoSpaceDN w:val="0"/>
        <w:adjustRightInd w:val="0"/>
        <w:spacing w:after="0" w:line="240" w:lineRule="auto"/>
        <w:ind w:left="720" w:firstLine="720"/>
        <w:rPr>
          <w:rFonts w:ascii="Arial" w:hAnsi="Arial" w:cs="Arial"/>
          <w:color w:val="000000"/>
          <w:sz w:val="18"/>
          <w:szCs w:val="18"/>
        </w:rPr>
      </w:pPr>
    </w:p>
    <w:p w:rsidR="00EB0C5A" w:rsidRDefault="00EB0C5A" w:rsidP="00EB0C5A">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D2FA4">
        <w:rPr>
          <w:rFonts w:ascii="Times New Roman" w:hAnsi="Times New Roman" w:cs="Times New Roman"/>
          <w:color w:val="000000"/>
          <w:sz w:val="24"/>
          <w:szCs w:val="24"/>
        </w:rPr>
        <w:t>Sumber: Output SPSS 15.0, 2014</w:t>
      </w:r>
    </w:p>
    <w:p w:rsidR="00EB0C5A" w:rsidRDefault="00EB0C5A" w:rsidP="00EB0C5A">
      <w:pPr>
        <w:autoSpaceDE w:val="0"/>
        <w:autoSpaceDN w:val="0"/>
        <w:adjustRightInd w:val="0"/>
        <w:spacing w:after="0" w:line="240" w:lineRule="auto"/>
        <w:ind w:left="1440" w:firstLine="720"/>
        <w:rPr>
          <w:rFonts w:ascii="Times New Roman" w:hAnsi="Times New Roman" w:cs="Times New Roman"/>
          <w:color w:val="000000"/>
          <w:sz w:val="24"/>
          <w:szCs w:val="24"/>
        </w:rPr>
      </w:pPr>
    </w:p>
    <w:p w:rsidR="00EB0C5A" w:rsidRDefault="00EB0C5A" w:rsidP="00EB0C5A">
      <w:pPr>
        <w:autoSpaceDE w:val="0"/>
        <w:autoSpaceDN w:val="0"/>
        <w:adjustRightInd w:val="0"/>
        <w:spacing w:after="0" w:line="48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Dari tabel IV.9 uji ANOVA bahwa nilai F sebesar 185,820 dengan signifikan 0,000(a). karena probabilitas 0,000 lebih kecil dari 0,05 maka model regresi dapat dikatakan variabel strategi promosi secara bersama-sama berpengaruh terhadap pertumbuhan nasabah di PT. BNI Syariah Cabang Palembang.</w:t>
      </w:r>
    </w:p>
    <w:p w:rsidR="00EB0C5A" w:rsidRPr="00DB7DD9" w:rsidRDefault="00EB0C5A" w:rsidP="00EB0C5A">
      <w:pPr>
        <w:autoSpaceDE w:val="0"/>
        <w:autoSpaceDN w:val="0"/>
        <w:adjustRightInd w:val="0"/>
        <w:spacing w:after="0" w:line="480" w:lineRule="auto"/>
        <w:ind w:left="720" w:firstLine="720"/>
        <w:jc w:val="both"/>
        <w:rPr>
          <w:rFonts w:ascii="Times New Roman" w:hAnsi="Times New Roman" w:cs="Times New Roman"/>
          <w:color w:val="000000"/>
          <w:sz w:val="24"/>
          <w:szCs w:val="24"/>
        </w:rPr>
      </w:pPr>
    </w:p>
    <w:p w:rsidR="00EB0C5A" w:rsidRDefault="00EB0C5A" w:rsidP="00EB0C5A">
      <w:pPr>
        <w:pStyle w:val="ListParagraph"/>
        <w:numPr>
          <w:ilvl w:val="0"/>
          <w:numId w:val="53"/>
        </w:numPr>
        <w:tabs>
          <w:tab w:val="left" w:pos="1080"/>
        </w:tabs>
        <w:autoSpaceDE w:val="0"/>
        <w:autoSpaceDN w:val="0"/>
        <w:adjustRightInd w:val="0"/>
        <w:spacing w:after="0" w:line="240" w:lineRule="auto"/>
        <w:ind w:left="1080"/>
        <w:rPr>
          <w:rFonts w:ascii="Times New Roman" w:hAnsi="Times New Roman" w:cs="Times New Roman"/>
          <w:b/>
          <w:color w:val="000000"/>
          <w:sz w:val="24"/>
          <w:szCs w:val="24"/>
        </w:rPr>
      </w:pPr>
      <w:r w:rsidRPr="00E65090">
        <w:rPr>
          <w:rFonts w:ascii="Times New Roman" w:hAnsi="Times New Roman" w:cs="Times New Roman"/>
          <w:b/>
          <w:color w:val="000000"/>
          <w:sz w:val="24"/>
          <w:szCs w:val="24"/>
        </w:rPr>
        <w:lastRenderedPageBreak/>
        <w:t>Uji T</w:t>
      </w:r>
    </w:p>
    <w:p w:rsidR="00EB0C5A" w:rsidRDefault="00EB0C5A" w:rsidP="00EB0C5A">
      <w:pPr>
        <w:pStyle w:val="ListParagraph"/>
        <w:autoSpaceDE w:val="0"/>
        <w:autoSpaceDN w:val="0"/>
        <w:adjustRightInd w:val="0"/>
        <w:spacing w:after="0" w:line="240" w:lineRule="auto"/>
        <w:ind w:left="2520"/>
        <w:rPr>
          <w:rFonts w:ascii="Times New Roman" w:hAnsi="Times New Roman" w:cs="Times New Roman"/>
          <w:b/>
          <w:color w:val="000000"/>
          <w:sz w:val="24"/>
          <w:szCs w:val="24"/>
        </w:rPr>
      </w:pPr>
    </w:p>
    <w:p w:rsidR="00EB0C5A" w:rsidRPr="00C85A09" w:rsidRDefault="00EB0C5A" w:rsidP="00EB0C5A">
      <w:pPr>
        <w:autoSpaceDE w:val="0"/>
        <w:autoSpaceDN w:val="0"/>
        <w:adjustRightInd w:val="0"/>
        <w:spacing w:after="0" w:line="480" w:lineRule="auto"/>
        <w:ind w:left="1080" w:firstLine="720"/>
        <w:jc w:val="both"/>
        <w:rPr>
          <w:rFonts w:ascii="Times New Roman" w:hAnsi="Times New Roman" w:cs="Times New Roman"/>
          <w:color w:val="000000"/>
          <w:sz w:val="24"/>
          <w:szCs w:val="24"/>
        </w:rPr>
      </w:pPr>
      <w:r w:rsidRPr="00C85A09">
        <w:rPr>
          <w:rFonts w:ascii="Times New Roman" w:hAnsi="Times New Roman" w:cs="Times New Roman"/>
          <w:color w:val="000000"/>
          <w:sz w:val="24"/>
          <w:szCs w:val="24"/>
        </w:rPr>
        <w:t>Uji T digunakan untuk mengetahui ada atau tidaknya pengaruh masing-masing variabel independen sacara individual berpengaruh terhadap variabel dependen</w:t>
      </w:r>
      <w:r w:rsidRPr="00C85A09">
        <w:rPr>
          <w:rFonts w:ascii="Times New Roman" w:hAnsi="Times New Roman" w:cs="Times New Roman"/>
          <w:sz w:val="24"/>
          <w:szCs w:val="24"/>
        </w:rPr>
        <w:t xml:space="preserve">. Apabila nilai signifikansi lebih kecil dari derajat kepercayaan yaitu 0,05 maka kita terima hipotesis alternative yang menyatakan semua variabel independen secara simultan berpengaruh signifikan terhadap variabel dependen. </w:t>
      </w:r>
    </w:p>
    <w:p w:rsidR="00EB0C5A" w:rsidRPr="00E65090" w:rsidRDefault="00EB0C5A" w:rsidP="00EB0C5A">
      <w:pPr>
        <w:autoSpaceDE w:val="0"/>
        <w:autoSpaceDN w:val="0"/>
        <w:adjustRightInd w:val="0"/>
        <w:spacing w:after="0" w:line="240" w:lineRule="auto"/>
        <w:rPr>
          <w:rFonts w:ascii="Times New Roman" w:hAnsi="Times New Roman" w:cs="Times New Roman"/>
          <w:color w:val="000000"/>
          <w:sz w:val="24"/>
          <w:szCs w:val="24"/>
        </w:rPr>
      </w:pPr>
    </w:p>
    <w:p w:rsidR="00EB0C5A" w:rsidRPr="00973F28" w:rsidRDefault="00EB0C5A" w:rsidP="00EB0C5A">
      <w:pPr>
        <w:tabs>
          <w:tab w:val="left" w:pos="2025"/>
        </w:tabs>
        <w:autoSpaceDE w:val="0"/>
        <w:autoSpaceDN w:val="0"/>
        <w:adjustRightInd w:val="0"/>
        <w:spacing w:after="0" w:line="480" w:lineRule="auto"/>
        <w:jc w:val="center"/>
        <w:outlineLvl w:val="0"/>
        <w:rPr>
          <w:rFonts w:ascii="Times New Roman" w:hAnsi="Times New Roman" w:cs="Times New Roman"/>
          <w:b/>
          <w:sz w:val="24"/>
          <w:szCs w:val="24"/>
        </w:rPr>
      </w:pPr>
      <w:r w:rsidRPr="00973F28">
        <w:rPr>
          <w:rFonts w:ascii="Times New Roman" w:hAnsi="Times New Roman" w:cs="Times New Roman"/>
          <w:b/>
          <w:sz w:val="24"/>
          <w:szCs w:val="24"/>
        </w:rPr>
        <w:t>Tabel IV.10</w:t>
      </w:r>
    </w:p>
    <w:p w:rsidR="00EB0C5A" w:rsidRPr="00973F28" w:rsidRDefault="00EB0C5A" w:rsidP="00EB0C5A">
      <w:pPr>
        <w:tabs>
          <w:tab w:val="left" w:pos="2025"/>
        </w:tabs>
        <w:autoSpaceDE w:val="0"/>
        <w:autoSpaceDN w:val="0"/>
        <w:adjustRightInd w:val="0"/>
        <w:spacing w:after="0" w:line="480" w:lineRule="auto"/>
        <w:jc w:val="center"/>
        <w:outlineLvl w:val="0"/>
        <w:rPr>
          <w:rFonts w:ascii="Times New Roman" w:hAnsi="Times New Roman" w:cs="Times New Roman"/>
          <w:b/>
          <w:sz w:val="24"/>
          <w:szCs w:val="24"/>
        </w:rPr>
      </w:pPr>
      <w:r w:rsidRPr="00973F28">
        <w:rPr>
          <w:rFonts w:ascii="Times New Roman" w:hAnsi="Times New Roman" w:cs="Times New Roman"/>
          <w:b/>
          <w:sz w:val="24"/>
          <w:szCs w:val="24"/>
        </w:rPr>
        <w:t>Uji Signifikan Parameter Individual (Uji T)</w:t>
      </w:r>
    </w:p>
    <w:p w:rsidR="00EB0C5A" w:rsidRPr="00DB64AD" w:rsidRDefault="00EB0C5A" w:rsidP="00EB0C5A">
      <w:pPr>
        <w:tabs>
          <w:tab w:val="center" w:pos="3974"/>
        </w:tabs>
        <w:autoSpaceDE w:val="0"/>
        <w:autoSpaceDN w:val="0"/>
        <w:adjustRightInd w:val="0"/>
        <w:spacing w:after="0" w:line="240" w:lineRule="auto"/>
        <w:rPr>
          <w:rFonts w:ascii="Arial" w:hAnsi="Arial" w:cs="Arial"/>
          <w:b/>
          <w:bCs/>
          <w:color w:val="000000"/>
          <w:sz w:val="18"/>
          <w:szCs w:val="18"/>
        </w:rPr>
      </w:pPr>
      <w:r w:rsidRPr="00DB64AD">
        <w:rPr>
          <w:rFonts w:ascii="Arial" w:hAnsi="Arial" w:cs="Arial"/>
          <w:b/>
          <w:bCs/>
          <w:color w:val="000000"/>
          <w:sz w:val="18"/>
          <w:szCs w:val="18"/>
        </w:rPr>
        <w:tab/>
      </w:r>
      <w:r>
        <w:rPr>
          <w:rFonts w:ascii="Arial" w:hAnsi="Arial" w:cs="Arial"/>
          <w:b/>
          <w:bCs/>
          <w:color w:val="000000"/>
          <w:sz w:val="18"/>
          <w:szCs w:val="18"/>
        </w:rPr>
        <w:t xml:space="preserve">      </w:t>
      </w:r>
      <w:r w:rsidRPr="00DB64AD">
        <w:rPr>
          <w:rFonts w:ascii="Arial" w:hAnsi="Arial" w:cs="Arial"/>
          <w:b/>
          <w:bCs/>
          <w:color w:val="000000"/>
          <w:sz w:val="18"/>
          <w:szCs w:val="18"/>
        </w:rPr>
        <w:t>Coefficients(a)</w:t>
      </w:r>
    </w:p>
    <w:p w:rsidR="00EB0C5A" w:rsidRPr="00DB64AD" w:rsidRDefault="00EB0C5A" w:rsidP="00EB0C5A">
      <w:pPr>
        <w:tabs>
          <w:tab w:val="center" w:pos="3974"/>
        </w:tabs>
        <w:autoSpaceDE w:val="0"/>
        <w:autoSpaceDN w:val="0"/>
        <w:adjustRightInd w:val="0"/>
        <w:spacing w:after="0" w:line="240" w:lineRule="auto"/>
        <w:rPr>
          <w:rFonts w:ascii="Arial" w:hAnsi="Arial" w:cs="Arial"/>
          <w:b/>
          <w:bCs/>
          <w:color w:val="000000"/>
          <w:sz w:val="18"/>
          <w:szCs w:val="18"/>
        </w:rPr>
      </w:pPr>
    </w:p>
    <w:tbl>
      <w:tblPr>
        <w:tblW w:w="7655" w:type="dxa"/>
        <w:tblInd w:w="620" w:type="dxa"/>
        <w:tblLayout w:type="fixed"/>
        <w:tblCellMar>
          <w:left w:w="93" w:type="dxa"/>
          <w:right w:w="93" w:type="dxa"/>
        </w:tblCellMar>
        <w:tblLook w:val="0000"/>
      </w:tblPr>
      <w:tblGrid>
        <w:gridCol w:w="744"/>
        <w:gridCol w:w="1137"/>
        <w:gridCol w:w="1080"/>
        <w:gridCol w:w="1080"/>
        <w:gridCol w:w="1454"/>
        <w:gridCol w:w="1080"/>
        <w:gridCol w:w="1080"/>
      </w:tblGrid>
      <w:tr w:rsidR="00EB0C5A" w:rsidRPr="00DB64AD" w:rsidTr="00EB0C5A">
        <w:trPr>
          <w:trHeight w:val="388"/>
        </w:trPr>
        <w:tc>
          <w:tcPr>
            <w:tcW w:w="744" w:type="dxa"/>
            <w:tcBorders>
              <w:top w:val="single" w:sz="12" w:space="0" w:color="000000"/>
              <w:left w:val="single" w:sz="12" w:space="0" w:color="000000"/>
              <w:bottom w:val="single" w:sz="12" w:space="0" w:color="000000"/>
              <w:right w:val="nil"/>
            </w:tcBorders>
            <w:shd w:val="clear" w:color="000000" w:fill="FFFFFF"/>
            <w:vAlign w:val="bottom"/>
          </w:tcPr>
          <w:p w:rsidR="00EB0C5A" w:rsidRPr="00DB64AD" w:rsidRDefault="00EB0C5A" w:rsidP="00EB0C5A">
            <w:pPr>
              <w:autoSpaceDE w:val="0"/>
              <w:autoSpaceDN w:val="0"/>
              <w:adjustRightInd w:val="0"/>
              <w:spacing w:after="0" w:line="240" w:lineRule="auto"/>
              <w:rPr>
                <w:rFonts w:ascii="Arial" w:hAnsi="Arial" w:cs="Arial"/>
                <w:color w:val="000000"/>
                <w:sz w:val="18"/>
                <w:szCs w:val="18"/>
              </w:rPr>
            </w:pPr>
            <w:r w:rsidRPr="00DB64AD">
              <w:rPr>
                <w:rFonts w:ascii="Arial" w:hAnsi="Arial" w:cs="Arial"/>
                <w:color w:val="000000"/>
                <w:sz w:val="18"/>
                <w:szCs w:val="18"/>
              </w:rPr>
              <w:t>Model</w:t>
            </w:r>
          </w:p>
        </w:tc>
        <w:tc>
          <w:tcPr>
            <w:tcW w:w="1137" w:type="dxa"/>
            <w:tcBorders>
              <w:top w:val="single" w:sz="12" w:space="0" w:color="000000"/>
              <w:left w:val="nil"/>
              <w:bottom w:val="single" w:sz="12" w:space="0" w:color="000000"/>
              <w:right w:val="single" w:sz="12" w:space="0" w:color="000000"/>
            </w:tcBorders>
            <w:shd w:val="clear" w:color="000000" w:fill="FFFFFF"/>
            <w:vAlign w:val="bottom"/>
          </w:tcPr>
          <w:p w:rsidR="00EB0C5A" w:rsidRPr="00DB64AD" w:rsidRDefault="00EB0C5A" w:rsidP="00EB0C5A">
            <w:pPr>
              <w:autoSpaceDE w:val="0"/>
              <w:autoSpaceDN w:val="0"/>
              <w:adjustRightInd w:val="0"/>
              <w:spacing w:after="0" w:line="240" w:lineRule="auto"/>
              <w:rPr>
                <w:rFonts w:ascii="Arial" w:hAnsi="Arial" w:cs="Arial"/>
                <w:color w:val="000000"/>
                <w:sz w:val="18"/>
                <w:szCs w:val="18"/>
              </w:rPr>
            </w:pPr>
            <w:r w:rsidRPr="00DB64AD">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EB0C5A" w:rsidRPr="00DB64AD" w:rsidRDefault="00EB0C5A" w:rsidP="00EB0C5A">
            <w:pPr>
              <w:autoSpaceDE w:val="0"/>
              <w:autoSpaceDN w:val="0"/>
              <w:adjustRightInd w:val="0"/>
              <w:spacing w:after="0" w:line="240" w:lineRule="auto"/>
              <w:jc w:val="center"/>
              <w:rPr>
                <w:rFonts w:ascii="Arial" w:hAnsi="Arial" w:cs="Arial"/>
                <w:color w:val="000000"/>
                <w:sz w:val="18"/>
                <w:szCs w:val="18"/>
              </w:rPr>
            </w:pPr>
            <w:r w:rsidRPr="00DB64AD">
              <w:rPr>
                <w:rFonts w:ascii="Arial" w:hAnsi="Arial" w:cs="Arial"/>
                <w:color w:val="000000"/>
                <w:sz w:val="18"/>
                <w:szCs w:val="18"/>
              </w:rPr>
              <w:t>Unstandardized Coefficients</w:t>
            </w:r>
          </w:p>
        </w:tc>
        <w:tc>
          <w:tcPr>
            <w:tcW w:w="145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EB0C5A" w:rsidRPr="00DB64AD" w:rsidRDefault="00EB0C5A" w:rsidP="00EB0C5A">
            <w:pPr>
              <w:autoSpaceDE w:val="0"/>
              <w:autoSpaceDN w:val="0"/>
              <w:adjustRightInd w:val="0"/>
              <w:spacing w:after="0" w:line="240" w:lineRule="auto"/>
              <w:jc w:val="center"/>
              <w:rPr>
                <w:rFonts w:ascii="Arial" w:hAnsi="Arial" w:cs="Arial"/>
                <w:color w:val="000000"/>
                <w:sz w:val="18"/>
                <w:szCs w:val="18"/>
              </w:rPr>
            </w:pPr>
            <w:r w:rsidRPr="00DB64AD">
              <w:rPr>
                <w:rFonts w:ascii="Arial" w:hAnsi="Arial" w:cs="Arial"/>
                <w:color w:val="000000"/>
                <w:sz w:val="18"/>
                <w:szCs w:val="18"/>
              </w:rPr>
              <w:t>Standardized Coefficients</w:t>
            </w:r>
          </w:p>
        </w:tc>
        <w:tc>
          <w:tcPr>
            <w:tcW w:w="1080"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EB0C5A" w:rsidRPr="00DB64AD" w:rsidRDefault="00EB0C5A" w:rsidP="00EB0C5A">
            <w:pPr>
              <w:autoSpaceDE w:val="0"/>
              <w:autoSpaceDN w:val="0"/>
              <w:adjustRightInd w:val="0"/>
              <w:spacing w:after="0" w:line="240" w:lineRule="auto"/>
              <w:jc w:val="center"/>
              <w:rPr>
                <w:rFonts w:ascii="Arial" w:hAnsi="Arial" w:cs="Arial"/>
                <w:color w:val="000000"/>
                <w:sz w:val="18"/>
                <w:szCs w:val="18"/>
              </w:rPr>
            </w:pPr>
            <w:r w:rsidRPr="00DB64AD">
              <w:rPr>
                <w:rFonts w:ascii="Arial" w:hAnsi="Arial" w:cs="Arial"/>
                <w:color w:val="000000"/>
                <w:sz w:val="18"/>
                <w:szCs w:val="18"/>
              </w:rPr>
              <w:t>T</w:t>
            </w:r>
          </w:p>
        </w:tc>
        <w:tc>
          <w:tcPr>
            <w:tcW w:w="1080" w:type="dxa"/>
            <w:tcBorders>
              <w:top w:val="single" w:sz="12" w:space="0" w:color="000000"/>
              <w:left w:val="single" w:sz="2" w:space="0" w:color="000000"/>
              <w:bottom w:val="single" w:sz="2" w:space="0" w:color="000000"/>
              <w:right w:val="single" w:sz="12" w:space="0" w:color="000000"/>
            </w:tcBorders>
            <w:shd w:val="clear" w:color="000000" w:fill="FFFFFF"/>
            <w:vAlign w:val="bottom"/>
          </w:tcPr>
          <w:p w:rsidR="00EB0C5A" w:rsidRPr="00DB64AD" w:rsidRDefault="00EB0C5A" w:rsidP="00EB0C5A">
            <w:pPr>
              <w:autoSpaceDE w:val="0"/>
              <w:autoSpaceDN w:val="0"/>
              <w:adjustRightInd w:val="0"/>
              <w:spacing w:after="0" w:line="240" w:lineRule="auto"/>
              <w:jc w:val="center"/>
              <w:rPr>
                <w:rFonts w:ascii="Arial" w:hAnsi="Arial" w:cs="Arial"/>
                <w:color w:val="000000"/>
                <w:sz w:val="18"/>
                <w:szCs w:val="18"/>
              </w:rPr>
            </w:pPr>
            <w:r w:rsidRPr="00DB64AD">
              <w:rPr>
                <w:rFonts w:ascii="Arial" w:hAnsi="Arial" w:cs="Arial"/>
                <w:color w:val="000000"/>
                <w:sz w:val="18"/>
                <w:szCs w:val="18"/>
              </w:rPr>
              <w:t>Sig.</w:t>
            </w:r>
          </w:p>
        </w:tc>
      </w:tr>
      <w:tr w:rsidR="00EB0C5A" w:rsidRPr="00DB64AD" w:rsidTr="00EB0C5A">
        <w:trPr>
          <w:trHeight w:val="388"/>
        </w:trPr>
        <w:tc>
          <w:tcPr>
            <w:tcW w:w="744" w:type="dxa"/>
            <w:tcBorders>
              <w:top w:val="nil"/>
              <w:left w:val="single" w:sz="12" w:space="0" w:color="000000"/>
              <w:bottom w:val="single" w:sz="12" w:space="0" w:color="000000"/>
              <w:right w:val="nil"/>
            </w:tcBorders>
            <w:shd w:val="clear" w:color="000000" w:fill="FFFFFF"/>
            <w:vAlign w:val="bottom"/>
          </w:tcPr>
          <w:p w:rsidR="00EB0C5A" w:rsidRPr="00DB64AD" w:rsidRDefault="00EB0C5A" w:rsidP="00EB0C5A">
            <w:pPr>
              <w:autoSpaceDE w:val="0"/>
              <w:autoSpaceDN w:val="0"/>
              <w:adjustRightInd w:val="0"/>
              <w:spacing w:after="0" w:line="240" w:lineRule="auto"/>
              <w:rPr>
                <w:rFonts w:ascii="Arial" w:hAnsi="Arial" w:cs="Arial"/>
                <w:color w:val="000000"/>
                <w:sz w:val="18"/>
                <w:szCs w:val="18"/>
              </w:rPr>
            </w:pPr>
            <w:r w:rsidRPr="00DB64AD">
              <w:rPr>
                <w:rFonts w:ascii="Arial" w:hAnsi="Arial" w:cs="Arial"/>
                <w:color w:val="000000"/>
                <w:sz w:val="18"/>
                <w:szCs w:val="18"/>
              </w:rPr>
              <w:t xml:space="preserve"> </w:t>
            </w:r>
          </w:p>
        </w:tc>
        <w:tc>
          <w:tcPr>
            <w:tcW w:w="1137" w:type="dxa"/>
            <w:tcBorders>
              <w:top w:val="nil"/>
              <w:left w:val="nil"/>
              <w:bottom w:val="single" w:sz="12" w:space="0" w:color="000000"/>
              <w:right w:val="single" w:sz="12" w:space="0" w:color="000000"/>
            </w:tcBorders>
            <w:shd w:val="clear" w:color="000000" w:fill="FFFFFF"/>
            <w:vAlign w:val="bottom"/>
          </w:tcPr>
          <w:p w:rsidR="00EB0C5A" w:rsidRPr="00DB64AD" w:rsidRDefault="00EB0C5A" w:rsidP="00EB0C5A">
            <w:pPr>
              <w:autoSpaceDE w:val="0"/>
              <w:autoSpaceDN w:val="0"/>
              <w:adjustRightInd w:val="0"/>
              <w:spacing w:after="0" w:line="240" w:lineRule="auto"/>
              <w:rPr>
                <w:rFonts w:ascii="Arial" w:hAnsi="Arial" w:cs="Arial"/>
                <w:color w:val="000000"/>
                <w:sz w:val="18"/>
                <w:szCs w:val="18"/>
              </w:rPr>
            </w:pPr>
            <w:r w:rsidRPr="00DB64AD">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EB0C5A" w:rsidRPr="00DB64AD" w:rsidRDefault="00EB0C5A" w:rsidP="00EB0C5A">
            <w:pPr>
              <w:autoSpaceDE w:val="0"/>
              <w:autoSpaceDN w:val="0"/>
              <w:adjustRightInd w:val="0"/>
              <w:spacing w:after="0" w:line="240" w:lineRule="auto"/>
              <w:jc w:val="center"/>
              <w:rPr>
                <w:rFonts w:ascii="Arial" w:hAnsi="Arial" w:cs="Arial"/>
                <w:color w:val="000000"/>
                <w:sz w:val="18"/>
                <w:szCs w:val="18"/>
              </w:rPr>
            </w:pPr>
            <w:r w:rsidRPr="00DB64AD">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B0C5A" w:rsidRPr="00DB64AD" w:rsidRDefault="00EB0C5A" w:rsidP="00EB0C5A">
            <w:pPr>
              <w:autoSpaceDE w:val="0"/>
              <w:autoSpaceDN w:val="0"/>
              <w:adjustRightInd w:val="0"/>
              <w:spacing w:after="0" w:line="240" w:lineRule="auto"/>
              <w:jc w:val="center"/>
              <w:rPr>
                <w:rFonts w:ascii="Arial" w:hAnsi="Arial" w:cs="Arial"/>
                <w:color w:val="000000"/>
                <w:sz w:val="18"/>
                <w:szCs w:val="18"/>
              </w:rPr>
            </w:pPr>
            <w:r w:rsidRPr="00DB64AD">
              <w:rPr>
                <w:rFonts w:ascii="Arial" w:hAnsi="Arial" w:cs="Arial"/>
                <w:color w:val="000000"/>
                <w:sz w:val="18"/>
                <w:szCs w:val="18"/>
              </w:rPr>
              <w:t>Std. Error</w:t>
            </w:r>
          </w:p>
        </w:tc>
        <w:tc>
          <w:tcPr>
            <w:tcW w:w="145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B0C5A" w:rsidRPr="00DB64AD" w:rsidRDefault="00EB0C5A" w:rsidP="00EB0C5A">
            <w:pPr>
              <w:autoSpaceDE w:val="0"/>
              <w:autoSpaceDN w:val="0"/>
              <w:adjustRightInd w:val="0"/>
              <w:spacing w:after="0" w:line="240" w:lineRule="auto"/>
              <w:jc w:val="center"/>
              <w:rPr>
                <w:rFonts w:ascii="Arial" w:hAnsi="Arial" w:cs="Arial"/>
                <w:color w:val="000000"/>
                <w:sz w:val="18"/>
                <w:szCs w:val="18"/>
              </w:rPr>
            </w:pPr>
            <w:r w:rsidRPr="00DB64AD">
              <w:rPr>
                <w:rFonts w:ascii="Arial" w:hAnsi="Arial" w:cs="Arial"/>
                <w:color w:val="000000"/>
                <w:sz w:val="18"/>
                <w:szCs w:val="18"/>
              </w:rPr>
              <w:t>Beta</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B0C5A" w:rsidRPr="00DB64AD" w:rsidRDefault="00EB0C5A" w:rsidP="00EB0C5A">
            <w:pPr>
              <w:autoSpaceDE w:val="0"/>
              <w:autoSpaceDN w:val="0"/>
              <w:adjustRightInd w:val="0"/>
              <w:spacing w:after="0" w:line="240" w:lineRule="auto"/>
              <w:jc w:val="center"/>
              <w:rPr>
                <w:rFonts w:ascii="Arial" w:hAnsi="Arial" w:cs="Arial"/>
                <w:color w:val="000000"/>
                <w:sz w:val="18"/>
                <w:szCs w:val="18"/>
              </w:rPr>
            </w:pPr>
            <w:r w:rsidRPr="00DB64AD">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EB0C5A" w:rsidRPr="00DB64AD" w:rsidRDefault="00EB0C5A" w:rsidP="00EB0C5A">
            <w:pPr>
              <w:autoSpaceDE w:val="0"/>
              <w:autoSpaceDN w:val="0"/>
              <w:adjustRightInd w:val="0"/>
              <w:spacing w:after="0" w:line="240" w:lineRule="auto"/>
              <w:jc w:val="center"/>
              <w:rPr>
                <w:rFonts w:ascii="Arial" w:hAnsi="Arial" w:cs="Arial"/>
                <w:color w:val="000000"/>
                <w:sz w:val="18"/>
                <w:szCs w:val="18"/>
              </w:rPr>
            </w:pPr>
            <w:r w:rsidRPr="00DB64AD">
              <w:rPr>
                <w:rFonts w:ascii="Arial" w:hAnsi="Arial" w:cs="Arial"/>
                <w:color w:val="000000"/>
                <w:sz w:val="18"/>
                <w:szCs w:val="18"/>
              </w:rPr>
              <w:t>Std. Error</w:t>
            </w:r>
          </w:p>
        </w:tc>
      </w:tr>
      <w:tr w:rsidR="00EB0C5A" w:rsidRPr="00DB64AD" w:rsidTr="00EB0C5A">
        <w:trPr>
          <w:trHeight w:val="273"/>
        </w:trPr>
        <w:tc>
          <w:tcPr>
            <w:tcW w:w="744" w:type="dxa"/>
            <w:tcBorders>
              <w:top w:val="single" w:sz="12" w:space="0" w:color="000000"/>
              <w:left w:val="single" w:sz="12" w:space="0" w:color="000000"/>
              <w:bottom w:val="nil"/>
              <w:right w:val="nil"/>
            </w:tcBorders>
            <w:shd w:val="clear" w:color="000000" w:fill="FFFFFF"/>
          </w:tcPr>
          <w:p w:rsidR="00EB0C5A" w:rsidRPr="00DB64AD" w:rsidRDefault="00EB0C5A" w:rsidP="00EB0C5A">
            <w:pPr>
              <w:autoSpaceDE w:val="0"/>
              <w:autoSpaceDN w:val="0"/>
              <w:adjustRightInd w:val="0"/>
              <w:spacing w:after="0" w:line="240" w:lineRule="auto"/>
              <w:rPr>
                <w:rFonts w:ascii="Arial" w:hAnsi="Arial" w:cs="Arial"/>
                <w:color w:val="000000"/>
                <w:sz w:val="18"/>
                <w:szCs w:val="18"/>
              </w:rPr>
            </w:pPr>
            <w:r w:rsidRPr="00DB64AD">
              <w:rPr>
                <w:rFonts w:ascii="Arial" w:hAnsi="Arial" w:cs="Arial"/>
                <w:color w:val="000000"/>
                <w:sz w:val="18"/>
                <w:szCs w:val="18"/>
              </w:rPr>
              <w:t>1</w:t>
            </w:r>
          </w:p>
        </w:tc>
        <w:tc>
          <w:tcPr>
            <w:tcW w:w="1137" w:type="dxa"/>
            <w:tcBorders>
              <w:top w:val="single" w:sz="12" w:space="0" w:color="000000"/>
              <w:left w:val="nil"/>
              <w:bottom w:val="nil"/>
              <w:right w:val="single" w:sz="12" w:space="0" w:color="000000"/>
            </w:tcBorders>
            <w:shd w:val="clear" w:color="000000" w:fill="FFFFFF"/>
          </w:tcPr>
          <w:p w:rsidR="00EB0C5A" w:rsidRPr="00DB64AD" w:rsidRDefault="00EB0C5A" w:rsidP="00EB0C5A">
            <w:pPr>
              <w:autoSpaceDE w:val="0"/>
              <w:autoSpaceDN w:val="0"/>
              <w:adjustRightInd w:val="0"/>
              <w:spacing w:after="0" w:line="240" w:lineRule="auto"/>
              <w:rPr>
                <w:rFonts w:ascii="Arial" w:hAnsi="Arial" w:cs="Arial"/>
                <w:color w:val="000000"/>
                <w:sz w:val="18"/>
                <w:szCs w:val="18"/>
              </w:rPr>
            </w:pPr>
            <w:r w:rsidRPr="00DB64AD">
              <w:rPr>
                <w:rFonts w:ascii="Arial" w:hAnsi="Arial" w:cs="Arial"/>
                <w:color w:val="000000"/>
                <w:sz w:val="18"/>
                <w:szCs w:val="18"/>
              </w:rPr>
              <w:t>(Constant)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EB0C5A" w:rsidRPr="00DB64AD" w:rsidRDefault="00EB0C5A" w:rsidP="00EB0C5A">
            <w:pPr>
              <w:autoSpaceDE w:val="0"/>
              <w:autoSpaceDN w:val="0"/>
              <w:adjustRightInd w:val="0"/>
              <w:spacing w:after="0" w:line="240" w:lineRule="auto"/>
              <w:jc w:val="right"/>
              <w:rPr>
                <w:rFonts w:ascii="Arial" w:hAnsi="Arial" w:cs="Arial"/>
                <w:color w:val="000000"/>
                <w:sz w:val="18"/>
                <w:szCs w:val="18"/>
              </w:rPr>
            </w:pPr>
            <w:r w:rsidRPr="00DB64AD">
              <w:rPr>
                <w:rFonts w:ascii="Arial" w:hAnsi="Arial" w:cs="Arial"/>
                <w:color w:val="000000"/>
                <w:sz w:val="18"/>
                <w:szCs w:val="18"/>
              </w:rPr>
              <w:t>.363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EB0C5A" w:rsidRPr="00DB64AD" w:rsidRDefault="00EB0C5A" w:rsidP="00EB0C5A">
            <w:pPr>
              <w:autoSpaceDE w:val="0"/>
              <w:autoSpaceDN w:val="0"/>
              <w:adjustRightInd w:val="0"/>
              <w:spacing w:after="0" w:line="240" w:lineRule="auto"/>
              <w:jc w:val="right"/>
              <w:rPr>
                <w:rFonts w:ascii="Arial" w:hAnsi="Arial" w:cs="Arial"/>
                <w:color w:val="000000"/>
                <w:sz w:val="18"/>
                <w:szCs w:val="18"/>
              </w:rPr>
            </w:pPr>
            <w:r w:rsidRPr="00DB64AD">
              <w:rPr>
                <w:rFonts w:ascii="Arial" w:hAnsi="Arial" w:cs="Arial"/>
                <w:color w:val="000000"/>
                <w:sz w:val="18"/>
                <w:szCs w:val="18"/>
              </w:rPr>
              <w:t>.365</w:t>
            </w:r>
          </w:p>
        </w:tc>
        <w:tc>
          <w:tcPr>
            <w:tcW w:w="1454" w:type="dxa"/>
            <w:tcBorders>
              <w:top w:val="single" w:sz="12" w:space="0" w:color="000000"/>
              <w:left w:val="single" w:sz="2" w:space="0" w:color="000000"/>
              <w:bottom w:val="nil"/>
              <w:right w:val="single" w:sz="2" w:space="0" w:color="000000"/>
            </w:tcBorders>
            <w:shd w:val="clear" w:color="000000" w:fill="FFFFFF"/>
            <w:vAlign w:val="center"/>
          </w:tcPr>
          <w:p w:rsidR="00EB0C5A" w:rsidRPr="00DB64AD" w:rsidRDefault="00EB0C5A" w:rsidP="00EB0C5A">
            <w:pPr>
              <w:autoSpaceDE w:val="0"/>
              <w:autoSpaceDN w:val="0"/>
              <w:adjustRightInd w:val="0"/>
              <w:spacing w:after="0" w:line="240" w:lineRule="auto"/>
              <w:jc w:val="right"/>
              <w:rPr>
                <w:rFonts w:ascii="Arial" w:hAnsi="Arial" w:cs="Arial"/>
                <w:color w:val="000000"/>
                <w:sz w:val="18"/>
                <w:szCs w:val="18"/>
              </w:rPr>
            </w:pPr>
            <w:r w:rsidRPr="00DB64AD">
              <w:rPr>
                <w:rFonts w:ascii="Arial" w:hAnsi="Arial" w:cs="Arial"/>
                <w:color w:val="000000"/>
                <w:sz w:val="18"/>
                <w:szCs w:val="18"/>
              </w:rPr>
              <w:t xml:space="preserve"> </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EB0C5A" w:rsidRPr="00DB64AD" w:rsidRDefault="00EB0C5A" w:rsidP="00EB0C5A">
            <w:pPr>
              <w:autoSpaceDE w:val="0"/>
              <w:autoSpaceDN w:val="0"/>
              <w:adjustRightInd w:val="0"/>
              <w:spacing w:after="0" w:line="240" w:lineRule="auto"/>
              <w:jc w:val="right"/>
              <w:rPr>
                <w:rFonts w:ascii="Arial" w:hAnsi="Arial" w:cs="Arial"/>
                <w:color w:val="000000"/>
                <w:sz w:val="18"/>
                <w:szCs w:val="18"/>
              </w:rPr>
            </w:pPr>
            <w:r w:rsidRPr="00DB64AD">
              <w:rPr>
                <w:rFonts w:ascii="Arial" w:hAnsi="Arial" w:cs="Arial"/>
                <w:color w:val="000000"/>
                <w:sz w:val="18"/>
                <w:szCs w:val="18"/>
              </w:rPr>
              <w:t>.995</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EB0C5A" w:rsidRPr="00DB64AD" w:rsidRDefault="00EB0C5A" w:rsidP="00EB0C5A">
            <w:pPr>
              <w:autoSpaceDE w:val="0"/>
              <w:autoSpaceDN w:val="0"/>
              <w:adjustRightInd w:val="0"/>
              <w:spacing w:after="0" w:line="240" w:lineRule="auto"/>
              <w:jc w:val="right"/>
              <w:rPr>
                <w:rFonts w:ascii="Arial" w:hAnsi="Arial" w:cs="Arial"/>
                <w:color w:val="000000"/>
                <w:sz w:val="18"/>
                <w:szCs w:val="18"/>
              </w:rPr>
            </w:pPr>
            <w:r w:rsidRPr="00DB64AD">
              <w:rPr>
                <w:rFonts w:ascii="Arial" w:hAnsi="Arial" w:cs="Arial"/>
                <w:color w:val="000000"/>
                <w:sz w:val="18"/>
                <w:szCs w:val="18"/>
              </w:rPr>
              <w:t>.322</w:t>
            </w:r>
          </w:p>
        </w:tc>
      </w:tr>
      <w:tr w:rsidR="00EB0C5A" w:rsidRPr="00DB64AD" w:rsidTr="00EB0C5A">
        <w:trPr>
          <w:trHeight w:val="273"/>
        </w:trPr>
        <w:tc>
          <w:tcPr>
            <w:tcW w:w="744" w:type="dxa"/>
            <w:tcBorders>
              <w:top w:val="nil"/>
              <w:left w:val="single" w:sz="12" w:space="0" w:color="000000"/>
              <w:bottom w:val="nil"/>
              <w:right w:val="nil"/>
            </w:tcBorders>
            <w:shd w:val="clear" w:color="000000" w:fill="FFFFFF"/>
          </w:tcPr>
          <w:p w:rsidR="00EB0C5A" w:rsidRPr="00DB64AD" w:rsidRDefault="00EB0C5A" w:rsidP="00EB0C5A">
            <w:pPr>
              <w:autoSpaceDE w:val="0"/>
              <w:autoSpaceDN w:val="0"/>
              <w:adjustRightInd w:val="0"/>
              <w:spacing w:after="0" w:line="240" w:lineRule="auto"/>
              <w:rPr>
                <w:rFonts w:ascii="Arial" w:hAnsi="Arial" w:cs="Arial"/>
                <w:color w:val="000000"/>
                <w:sz w:val="18"/>
                <w:szCs w:val="18"/>
              </w:rPr>
            </w:pPr>
            <w:r w:rsidRPr="00DB64AD">
              <w:rPr>
                <w:rFonts w:ascii="Arial" w:hAnsi="Arial" w:cs="Arial"/>
                <w:color w:val="000000"/>
                <w:sz w:val="18"/>
                <w:szCs w:val="18"/>
              </w:rPr>
              <w:t xml:space="preserve"> </w:t>
            </w:r>
          </w:p>
        </w:tc>
        <w:tc>
          <w:tcPr>
            <w:tcW w:w="1137" w:type="dxa"/>
            <w:tcBorders>
              <w:top w:val="nil"/>
              <w:left w:val="nil"/>
              <w:bottom w:val="nil"/>
              <w:right w:val="single" w:sz="12" w:space="0" w:color="000000"/>
            </w:tcBorders>
            <w:shd w:val="clear" w:color="000000" w:fill="FFFFFF"/>
          </w:tcPr>
          <w:p w:rsidR="00EB0C5A" w:rsidRDefault="00EB0C5A" w:rsidP="00EB0C5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periklanan</w:t>
            </w:r>
          </w:p>
          <w:p w:rsidR="00EB0C5A" w:rsidRPr="00DB64AD" w:rsidRDefault="00EB0C5A" w:rsidP="00EB0C5A">
            <w:pPr>
              <w:autoSpaceDE w:val="0"/>
              <w:autoSpaceDN w:val="0"/>
              <w:adjustRightInd w:val="0"/>
              <w:spacing w:after="0" w:line="240" w:lineRule="auto"/>
              <w:rPr>
                <w:rFonts w:ascii="Arial" w:hAnsi="Arial" w:cs="Arial"/>
                <w:color w:val="000000"/>
                <w:sz w:val="18"/>
                <w:szCs w:val="18"/>
              </w:rPr>
            </w:pPr>
          </w:p>
        </w:tc>
        <w:tc>
          <w:tcPr>
            <w:tcW w:w="1080" w:type="dxa"/>
            <w:tcBorders>
              <w:top w:val="nil"/>
              <w:left w:val="single" w:sz="12" w:space="0" w:color="000000"/>
              <w:bottom w:val="nil"/>
              <w:right w:val="single" w:sz="2" w:space="0" w:color="000000"/>
            </w:tcBorders>
            <w:shd w:val="clear" w:color="000000" w:fill="FFFFFF"/>
            <w:vAlign w:val="center"/>
          </w:tcPr>
          <w:p w:rsidR="00EB0C5A" w:rsidRPr="00DB64AD" w:rsidRDefault="00EB0C5A" w:rsidP="00EB0C5A">
            <w:pPr>
              <w:autoSpaceDE w:val="0"/>
              <w:autoSpaceDN w:val="0"/>
              <w:adjustRightInd w:val="0"/>
              <w:spacing w:after="0" w:line="240" w:lineRule="auto"/>
              <w:jc w:val="right"/>
              <w:rPr>
                <w:rFonts w:ascii="Arial" w:hAnsi="Arial" w:cs="Arial"/>
                <w:color w:val="000000"/>
                <w:sz w:val="18"/>
                <w:szCs w:val="18"/>
              </w:rPr>
            </w:pPr>
            <w:r w:rsidRPr="00DB64AD">
              <w:rPr>
                <w:rFonts w:ascii="Arial" w:hAnsi="Arial" w:cs="Arial"/>
                <w:color w:val="000000"/>
                <w:sz w:val="18"/>
                <w:szCs w:val="18"/>
              </w:rPr>
              <w:t>.672</w:t>
            </w:r>
          </w:p>
        </w:tc>
        <w:tc>
          <w:tcPr>
            <w:tcW w:w="1080" w:type="dxa"/>
            <w:tcBorders>
              <w:top w:val="nil"/>
              <w:left w:val="single" w:sz="2" w:space="0" w:color="000000"/>
              <w:bottom w:val="nil"/>
              <w:right w:val="single" w:sz="2" w:space="0" w:color="000000"/>
            </w:tcBorders>
            <w:shd w:val="clear" w:color="000000" w:fill="FFFFFF"/>
            <w:vAlign w:val="center"/>
          </w:tcPr>
          <w:p w:rsidR="00EB0C5A" w:rsidRPr="00DB64AD" w:rsidRDefault="00EB0C5A" w:rsidP="00EB0C5A">
            <w:pPr>
              <w:autoSpaceDE w:val="0"/>
              <w:autoSpaceDN w:val="0"/>
              <w:adjustRightInd w:val="0"/>
              <w:spacing w:after="0" w:line="240" w:lineRule="auto"/>
              <w:jc w:val="right"/>
              <w:rPr>
                <w:rFonts w:ascii="Arial" w:hAnsi="Arial" w:cs="Arial"/>
                <w:color w:val="000000"/>
                <w:sz w:val="18"/>
                <w:szCs w:val="18"/>
              </w:rPr>
            </w:pPr>
            <w:r w:rsidRPr="00DB64AD">
              <w:rPr>
                <w:rFonts w:ascii="Arial" w:hAnsi="Arial" w:cs="Arial"/>
                <w:color w:val="000000"/>
                <w:sz w:val="18"/>
                <w:szCs w:val="18"/>
              </w:rPr>
              <w:t>.064</w:t>
            </w:r>
          </w:p>
        </w:tc>
        <w:tc>
          <w:tcPr>
            <w:tcW w:w="1454" w:type="dxa"/>
            <w:tcBorders>
              <w:top w:val="nil"/>
              <w:left w:val="single" w:sz="2" w:space="0" w:color="000000"/>
              <w:bottom w:val="nil"/>
              <w:right w:val="single" w:sz="2" w:space="0" w:color="000000"/>
            </w:tcBorders>
            <w:shd w:val="clear" w:color="000000" w:fill="FFFFFF"/>
            <w:vAlign w:val="center"/>
          </w:tcPr>
          <w:p w:rsidR="00EB0C5A" w:rsidRPr="00DB64AD" w:rsidRDefault="00EB0C5A" w:rsidP="00EB0C5A">
            <w:pPr>
              <w:autoSpaceDE w:val="0"/>
              <w:autoSpaceDN w:val="0"/>
              <w:adjustRightInd w:val="0"/>
              <w:spacing w:after="0" w:line="240" w:lineRule="auto"/>
              <w:jc w:val="right"/>
              <w:rPr>
                <w:rFonts w:ascii="Arial" w:hAnsi="Arial" w:cs="Arial"/>
                <w:color w:val="000000"/>
                <w:sz w:val="18"/>
                <w:szCs w:val="18"/>
              </w:rPr>
            </w:pPr>
            <w:r w:rsidRPr="00DB64AD">
              <w:rPr>
                <w:rFonts w:ascii="Arial" w:hAnsi="Arial" w:cs="Arial"/>
                <w:color w:val="000000"/>
                <w:sz w:val="18"/>
                <w:szCs w:val="18"/>
              </w:rPr>
              <w:t>.687</w:t>
            </w:r>
          </w:p>
        </w:tc>
        <w:tc>
          <w:tcPr>
            <w:tcW w:w="1080" w:type="dxa"/>
            <w:tcBorders>
              <w:top w:val="nil"/>
              <w:left w:val="single" w:sz="2" w:space="0" w:color="000000"/>
              <w:bottom w:val="nil"/>
              <w:right w:val="single" w:sz="2" w:space="0" w:color="000000"/>
            </w:tcBorders>
            <w:shd w:val="clear" w:color="000000" w:fill="FFFFFF"/>
            <w:vAlign w:val="center"/>
          </w:tcPr>
          <w:p w:rsidR="00EB0C5A" w:rsidRPr="00DB64AD" w:rsidRDefault="00EB0C5A" w:rsidP="00EB0C5A">
            <w:pPr>
              <w:autoSpaceDE w:val="0"/>
              <w:autoSpaceDN w:val="0"/>
              <w:adjustRightInd w:val="0"/>
              <w:spacing w:after="0" w:line="240" w:lineRule="auto"/>
              <w:jc w:val="right"/>
              <w:rPr>
                <w:rFonts w:ascii="Arial" w:hAnsi="Arial" w:cs="Arial"/>
                <w:color w:val="000000"/>
                <w:sz w:val="18"/>
                <w:szCs w:val="18"/>
              </w:rPr>
            </w:pPr>
            <w:r w:rsidRPr="00DB64AD">
              <w:rPr>
                <w:rFonts w:ascii="Arial" w:hAnsi="Arial" w:cs="Arial"/>
                <w:color w:val="000000"/>
                <w:sz w:val="18"/>
                <w:szCs w:val="18"/>
              </w:rPr>
              <w:t>10.580</w:t>
            </w:r>
          </w:p>
        </w:tc>
        <w:tc>
          <w:tcPr>
            <w:tcW w:w="1080" w:type="dxa"/>
            <w:tcBorders>
              <w:top w:val="nil"/>
              <w:left w:val="single" w:sz="2" w:space="0" w:color="000000"/>
              <w:bottom w:val="nil"/>
              <w:right w:val="single" w:sz="12" w:space="0" w:color="000000"/>
            </w:tcBorders>
            <w:shd w:val="clear" w:color="000000" w:fill="FFFFFF"/>
            <w:vAlign w:val="center"/>
          </w:tcPr>
          <w:p w:rsidR="00EB0C5A" w:rsidRPr="00DB64AD" w:rsidRDefault="00EB0C5A" w:rsidP="00EB0C5A">
            <w:pPr>
              <w:autoSpaceDE w:val="0"/>
              <w:autoSpaceDN w:val="0"/>
              <w:adjustRightInd w:val="0"/>
              <w:spacing w:after="0" w:line="240" w:lineRule="auto"/>
              <w:jc w:val="right"/>
              <w:rPr>
                <w:rFonts w:ascii="Arial" w:hAnsi="Arial" w:cs="Arial"/>
                <w:color w:val="000000"/>
                <w:sz w:val="18"/>
                <w:szCs w:val="18"/>
              </w:rPr>
            </w:pPr>
            <w:r w:rsidRPr="00DB64AD">
              <w:rPr>
                <w:rFonts w:ascii="Arial" w:hAnsi="Arial" w:cs="Arial"/>
                <w:color w:val="000000"/>
                <w:sz w:val="18"/>
                <w:szCs w:val="18"/>
              </w:rPr>
              <w:t>.000</w:t>
            </w:r>
          </w:p>
        </w:tc>
      </w:tr>
      <w:tr w:rsidR="00EB0C5A" w:rsidRPr="00DB64AD" w:rsidTr="00EB0C5A">
        <w:trPr>
          <w:trHeight w:val="273"/>
        </w:trPr>
        <w:tc>
          <w:tcPr>
            <w:tcW w:w="744" w:type="dxa"/>
            <w:tcBorders>
              <w:top w:val="nil"/>
              <w:left w:val="single" w:sz="12" w:space="0" w:color="000000"/>
              <w:bottom w:val="nil"/>
              <w:right w:val="nil"/>
            </w:tcBorders>
            <w:shd w:val="clear" w:color="000000" w:fill="FFFFFF"/>
          </w:tcPr>
          <w:p w:rsidR="00EB0C5A" w:rsidRPr="00DB64AD" w:rsidRDefault="00EB0C5A" w:rsidP="00EB0C5A">
            <w:pPr>
              <w:autoSpaceDE w:val="0"/>
              <w:autoSpaceDN w:val="0"/>
              <w:adjustRightInd w:val="0"/>
              <w:spacing w:after="0" w:line="240" w:lineRule="auto"/>
              <w:rPr>
                <w:rFonts w:ascii="Arial" w:hAnsi="Arial" w:cs="Arial"/>
                <w:color w:val="000000"/>
                <w:sz w:val="18"/>
                <w:szCs w:val="18"/>
              </w:rPr>
            </w:pPr>
            <w:r w:rsidRPr="00DB64AD">
              <w:rPr>
                <w:rFonts w:ascii="Arial" w:hAnsi="Arial" w:cs="Arial"/>
                <w:color w:val="000000"/>
                <w:sz w:val="18"/>
                <w:szCs w:val="18"/>
              </w:rPr>
              <w:t xml:space="preserve"> </w:t>
            </w:r>
          </w:p>
        </w:tc>
        <w:tc>
          <w:tcPr>
            <w:tcW w:w="1137" w:type="dxa"/>
            <w:tcBorders>
              <w:top w:val="nil"/>
              <w:left w:val="nil"/>
              <w:bottom w:val="nil"/>
              <w:right w:val="single" w:sz="12" w:space="0" w:color="000000"/>
            </w:tcBorders>
            <w:shd w:val="clear" w:color="000000" w:fill="FFFFFF"/>
          </w:tcPr>
          <w:p w:rsidR="00EB0C5A" w:rsidRPr="00DB64AD" w:rsidRDefault="00EB0C5A" w:rsidP="00EB0C5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Promosi penjualan </w:t>
            </w:r>
          </w:p>
        </w:tc>
        <w:tc>
          <w:tcPr>
            <w:tcW w:w="1080" w:type="dxa"/>
            <w:tcBorders>
              <w:top w:val="nil"/>
              <w:left w:val="single" w:sz="12" w:space="0" w:color="000000"/>
              <w:bottom w:val="nil"/>
              <w:right w:val="single" w:sz="2" w:space="0" w:color="000000"/>
            </w:tcBorders>
            <w:shd w:val="clear" w:color="000000" w:fill="FFFFFF"/>
            <w:vAlign w:val="center"/>
          </w:tcPr>
          <w:p w:rsidR="00EB0C5A" w:rsidRPr="00DB64AD" w:rsidRDefault="00EB0C5A" w:rsidP="00EB0C5A">
            <w:pPr>
              <w:autoSpaceDE w:val="0"/>
              <w:autoSpaceDN w:val="0"/>
              <w:adjustRightInd w:val="0"/>
              <w:spacing w:after="0" w:line="240" w:lineRule="auto"/>
              <w:jc w:val="right"/>
              <w:rPr>
                <w:rFonts w:ascii="Arial" w:hAnsi="Arial" w:cs="Arial"/>
                <w:color w:val="000000"/>
                <w:sz w:val="18"/>
                <w:szCs w:val="18"/>
              </w:rPr>
            </w:pPr>
            <w:r w:rsidRPr="00DB64AD">
              <w:rPr>
                <w:rFonts w:ascii="Arial" w:hAnsi="Arial" w:cs="Arial"/>
                <w:color w:val="000000"/>
                <w:sz w:val="18"/>
                <w:szCs w:val="18"/>
              </w:rPr>
              <w:t>.156</w:t>
            </w:r>
          </w:p>
        </w:tc>
        <w:tc>
          <w:tcPr>
            <w:tcW w:w="1080" w:type="dxa"/>
            <w:tcBorders>
              <w:top w:val="nil"/>
              <w:left w:val="single" w:sz="2" w:space="0" w:color="000000"/>
              <w:bottom w:val="nil"/>
              <w:right w:val="single" w:sz="2" w:space="0" w:color="000000"/>
            </w:tcBorders>
            <w:shd w:val="clear" w:color="000000" w:fill="FFFFFF"/>
            <w:vAlign w:val="center"/>
          </w:tcPr>
          <w:p w:rsidR="00EB0C5A" w:rsidRPr="00DB64AD" w:rsidRDefault="00EB0C5A" w:rsidP="00EB0C5A">
            <w:pPr>
              <w:autoSpaceDE w:val="0"/>
              <w:autoSpaceDN w:val="0"/>
              <w:adjustRightInd w:val="0"/>
              <w:spacing w:after="0" w:line="240" w:lineRule="auto"/>
              <w:jc w:val="right"/>
              <w:rPr>
                <w:rFonts w:ascii="Arial" w:hAnsi="Arial" w:cs="Arial"/>
                <w:color w:val="000000"/>
                <w:sz w:val="18"/>
                <w:szCs w:val="18"/>
              </w:rPr>
            </w:pPr>
            <w:r w:rsidRPr="00DB64AD">
              <w:rPr>
                <w:rFonts w:ascii="Arial" w:hAnsi="Arial" w:cs="Arial"/>
                <w:color w:val="000000"/>
                <w:sz w:val="18"/>
                <w:szCs w:val="18"/>
              </w:rPr>
              <w:t>.053</w:t>
            </w:r>
          </w:p>
        </w:tc>
        <w:tc>
          <w:tcPr>
            <w:tcW w:w="1454" w:type="dxa"/>
            <w:tcBorders>
              <w:top w:val="nil"/>
              <w:left w:val="single" w:sz="2" w:space="0" w:color="000000"/>
              <w:bottom w:val="nil"/>
              <w:right w:val="single" w:sz="2" w:space="0" w:color="000000"/>
            </w:tcBorders>
            <w:shd w:val="clear" w:color="000000" w:fill="FFFFFF"/>
            <w:vAlign w:val="center"/>
          </w:tcPr>
          <w:p w:rsidR="00EB0C5A" w:rsidRPr="00DB64AD" w:rsidRDefault="00EB0C5A" w:rsidP="00EB0C5A">
            <w:pPr>
              <w:autoSpaceDE w:val="0"/>
              <w:autoSpaceDN w:val="0"/>
              <w:adjustRightInd w:val="0"/>
              <w:spacing w:after="0" w:line="240" w:lineRule="auto"/>
              <w:jc w:val="right"/>
              <w:rPr>
                <w:rFonts w:ascii="Arial" w:hAnsi="Arial" w:cs="Arial"/>
                <w:color w:val="000000"/>
                <w:sz w:val="18"/>
                <w:szCs w:val="18"/>
              </w:rPr>
            </w:pPr>
            <w:r w:rsidRPr="00DB64AD">
              <w:rPr>
                <w:rFonts w:ascii="Arial" w:hAnsi="Arial" w:cs="Arial"/>
                <w:color w:val="000000"/>
                <w:sz w:val="18"/>
                <w:szCs w:val="18"/>
              </w:rPr>
              <w:t>.153</w:t>
            </w:r>
          </w:p>
        </w:tc>
        <w:tc>
          <w:tcPr>
            <w:tcW w:w="1080" w:type="dxa"/>
            <w:tcBorders>
              <w:top w:val="nil"/>
              <w:left w:val="single" w:sz="2" w:space="0" w:color="000000"/>
              <w:bottom w:val="nil"/>
              <w:right w:val="single" w:sz="2" w:space="0" w:color="000000"/>
            </w:tcBorders>
            <w:shd w:val="clear" w:color="000000" w:fill="FFFFFF"/>
            <w:vAlign w:val="center"/>
          </w:tcPr>
          <w:p w:rsidR="00EB0C5A" w:rsidRPr="00DB64AD" w:rsidRDefault="00EB0C5A" w:rsidP="00EB0C5A">
            <w:pPr>
              <w:autoSpaceDE w:val="0"/>
              <w:autoSpaceDN w:val="0"/>
              <w:adjustRightInd w:val="0"/>
              <w:spacing w:after="0" w:line="240" w:lineRule="auto"/>
              <w:jc w:val="right"/>
              <w:rPr>
                <w:rFonts w:ascii="Arial" w:hAnsi="Arial" w:cs="Arial"/>
                <w:color w:val="000000"/>
                <w:sz w:val="18"/>
                <w:szCs w:val="18"/>
              </w:rPr>
            </w:pPr>
            <w:r w:rsidRPr="00DB64AD">
              <w:rPr>
                <w:rFonts w:ascii="Arial" w:hAnsi="Arial" w:cs="Arial"/>
                <w:color w:val="000000"/>
                <w:sz w:val="18"/>
                <w:szCs w:val="18"/>
              </w:rPr>
              <w:t>2.963</w:t>
            </w:r>
          </w:p>
        </w:tc>
        <w:tc>
          <w:tcPr>
            <w:tcW w:w="1080" w:type="dxa"/>
            <w:tcBorders>
              <w:top w:val="nil"/>
              <w:left w:val="single" w:sz="2" w:space="0" w:color="000000"/>
              <w:bottom w:val="nil"/>
              <w:right w:val="single" w:sz="12" w:space="0" w:color="000000"/>
            </w:tcBorders>
            <w:shd w:val="clear" w:color="000000" w:fill="FFFFFF"/>
            <w:vAlign w:val="center"/>
          </w:tcPr>
          <w:p w:rsidR="00EB0C5A" w:rsidRPr="00DB64AD" w:rsidRDefault="00EB0C5A" w:rsidP="00EB0C5A">
            <w:pPr>
              <w:autoSpaceDE w:val="0"/>
              <w:autoSpaceDN w:val="0"/>
              <w:adjustRightInd w:val="0"/>
              <w:spacing w:after="0" w:line="240" w:lineRule="auto"/>
              <w:jc w:val="right"/>
              <w:rPr>
                <w:rFonts w:ascii="Arial" w:hAnsi="Arial" w:cs="Arial"/>
                <w:color w:val="000000"/>
                <w:sz w:val="18"/>
                <w:szCs w:val="18"/>
              </w:rPr>
            </w:pPr>
            <w:r w:rsidRPr="00DB64AD">
              <w:rPr>
                <w:rFonts w:ascii="Arial" w:hAnsi="Arial" w:cs="Arial"/>
                <w:color w:val="000000"/>
                <w:sz w:val="18"/>
                <w:szCs w:val="18"/>
              </w:rPr>
              <w:t>.004</w:t>
            </w:r>
          </w:p>
        </w:tc>
      </w:tr>
      <w:tr w:rsidR="00EB0C5A" w:rsidRPr="00DB64AD" w:rsidTr="00EB0C5A">
        <w:trPr>
          <w:trHeight w:val="273"/>
        </w:trPr>
        <w:tc>
          <w:tcPr>
            <w:tcW w:w="744" w:type="dxa"/>
            <w:tcBorders>
              <w:top w:val="nil"/>
              <w:left w:val="single" w:sz="12" w:space="0" w:color="000000"/>
              <w:bottom w:val="nil"/>
              <w:right w:val="nil"/>
            </w:tcBorders>
            <w:shd w:val="clear" w:color="000000" w:fill="FFFFFF"/>
          </w:tcPr>
          <w:p w:rsidR="00EB0C5A" w:rsidRPr="00DB64AD" w:rsidRDefault="00EB0C5A" w:rsidP="00EB0C5A">
            <w:pPr>
              <w:autoSpaceDE w:val="0"/>
              <w:autoSpaceDN w:val="0"/>
              <w:adjustRightInd w:val="0"/>
              <w:spacing w:after="0" w:line="240" w:lineRule="auto"/>
              <w:rPr>
                <w:rFonts w:ascii="Arial" w:hAnsi="Arial" w:cs="Arial"/>
                <w:color w:val="000000"/>
                <w:sz w:val="18"/>
                <w:szCs w:val="18"/>
              </w:rPr>
            </w:pPr>
            <w:r w:rsidRPr="00DB64AD">
              <w:rPr>
                <w:rFonts w:ascii="Arial" w:hAnsi="Arial" w:cs="Arial"/>
                <w:color w:val="000000"/>
                <w:sz w:val="18"/>
                <w:szCs w:val="18"/>
              </w:rPr>
              <w:t xml:space="preserve"> </w:t>
            </w:r>
          </w:p>
        </w:tc>
        <w:tc>
          <w:tcPr>
            <w:tcW w:w="1137" w:type="dxa"/>
            <w:tcBorders>
              <w:top w:val="nil"/>
              <w:left w:val="nil"/>
              <w:bottom w:val="nil"/>
              <w:right w:val="single" w:sz="12" w:space="0" w:color="000000"/>
            </w:tcBorders>
            <w:shd w:val="clear" w:color="000000" w:fill="FFFFFF"/>
          </w:tcPr>
          <w:p w:rsidR="00EB0C5A" w:rsidRDefault="00EB0C5A" w:rsidP="00EB0C5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Penjualan pribadi</w:t>
            </w:r>
          </w:p>
          <w:p w:rsidR="00EB0C5A" w:rsidRPr="00DB64AD" w:rsidRDefault="00EB0C5A" w:rsidP="00EB0C5A">
            <w:pPr>
              <w:autoSpaceDE w:val="0"/>
              <w:autoSpaceDN w:val="0"/>
              <w:adjustRightInd w:val="0"/>
              <w:spacing w:after="0" w:line="240" w:lineRule="auto"/>
              <w:rPr>
                <w:rFonts w:ascii="Arial" w:hAnsi="Arial" w:cs="Arial"/>
                <w:color w:val="000000"/>
                <w:sz w:val="18"/>
                <w:szCs w:val="18"/>
              </w:rPr>
            </w:pPr>
          </w:p>
        </w:tc>
        <w:tc>
          <w:tcPr>
            <w:tcW w:w="1080" w:type="dxa"/>
            <w:tcBorders>
              <w:top w:val="nil"/>
              <w:left w:val="single" w:sz="12" w:space="0" w:color="000000"/>
              <w:bottom w:val="nil"/>
              <w:right w:val="single" w:sz="2" w:space="0" w:color="000000"/>
            </w:tcBorders>
            <w:shd w:val="clear" w:color="000000" w:fill="FFFFFF"/>
            <w:vAlign w:val="center"/>
          </w:tcPr>
          <w:p w:rsidR="00EB0C5A" w:rsidRPr="00DB64AD" w:rsidRDefault="00EB0C5A" w:rsidP="00EB0C5A">
            <w:pPr>
              <w:autoSpaceDE w:val="0"/>
              <w:autoSpaceDN w:val="0"/>
              <w:adjustRightInd w:val="0"/>
              <w:spacing w:after="0" w:line="240" w:lineRule="auto"/>
              <w:jc w:val="right"/>
              <w:rPr>
                <w:rFonts w:ascii="Arial" w:hAnsi="Arial" w:cs="Arial"/>
                <w:color w:val="000000"/>
                <w:sz w:val="18"/>
                <w:szCs w:val="18"/>
              </w:rPr>
            </w:pPr>
            <w:r w:rsidRPr="00DB64AD">
              <w:rPr>
                <w:rFonts w:ascii="Arial" w:hAnsi="Arial" w:cs="Arial"/>
                <w:color w:val="000000"/>
                <w:sz w:val="18"/>
                <w:szCs w:val="18"/>
              </w:rPr>
              <w:t>.149</w:t>
            </w:r>
          </w:p>
        </w:tc>
        <w:tc>
          <w:tcPr>
            <w:tcW w:w="1080" w:type="dxa"/>
            <w:tcBorders>
              <w:top w:val="nil"/>
              <w:left w:val="single" w:sz="2" w:space="0" w:color="000000"/>
              <w:bottom w:val="nil"/>
              <w:right w:val="single" w:sz="2" w:space="0" w:color="000000"/>
            </w:tcBorders>
            <w:shd w:val="clear" w:color="000000" w:fill="FFFFFF"/>
            <w:vAlign w:val="center"/>
          </w:tcPr>
          <w:p w:rsidR="00EB0C5A" w:rsidRPr="00DB64AD" w:rsidRDefault="00EB0C5A" w:rsidP="00EB0C5A">
            <w:pPr>
              <w:autoSpaceDE w:val="0"/>
              <w:autoSpaceDN w:val="0"/>
              <w:adjustRightInd w:val="0"/>
              <w:spacing w:after="0" w:line="240" w:lineRule="auto"/>
              <w:jc w:val="right"/>
              <w:rPr>
                <w:rFonts w:ascii="Arial" w:hAnsi="Arial" w:cs="Arial"/>
                <w:color w:val="000000"/>
                <w:sz w:val="18"/>
                <w:szCs w:val="18"/>
              </w:rPr>
            </w:pPr>
            <w:r w:rsidRPr="00DB64AD">
              <w:rPr>
                <w:rFonts w:ascii="Arial" w:hAnsi="Arial" w:cs="Arial"/>
                <w:color w:val="000000"/>
                <w:sz w:val="18"/>
                <w:szCs w:val="18"/>
              </w:rPr>
              <w:t>.058</w:t>
            </w:r>
          </w:p>
        </w:tc>
        <w:tc>
          <w:tcPr>
            <w:tcW w:w="1454" w:type="dxa"/>
            <w:tcBorders>
              <w:top w:val="nil"/>
              <w:left w:val="single" w:sz="2" w:space="0" w:color="000000"/>
              <w:bottom w:val="nil"/>
              <w:right w:val="single" w:sz="2" w:space="0" w:color="000000"/>
            </w:tcBorders>
            <w:shd w:val="clear" w:color="000000" w:fill="FFFFFF"/>
            <w:vAlign w:val="center"/>
          </w:tcPr>
          <w:p w:rsidR="00EB0C5A" w:rsidRPr="00DB64AD" w:rsidRDefault="00EB0C5A" w:rsidP="00EB0C5A">
            <w:pPr>
              <w:autoSpaceDE w:val="0"/>
              <w:autoSpaceDN w:val="0"/>
              <w:adjustRightInd w:val="0"/>
              <w:spacing w:after="0" w:line="240" w:lineRule="auto"/>
              <w:jc w:val="right"/>
              <w:rPr>
                <w:rFonts w:ascii="Arial" w:hAnsi="Arial" w:cs="Arial"/>
                <w:color w:val="000000"/>
                <w:sz w:val="18"/>
                <w:szCs w:val="18"/>
              </w:rPr>
            </w:pPr>
            <w:r w:rsidRPr="00DB64AD">
              <w:rPr>
                <w:rFonts w:ascii="Arial" w:hAnsi="Arial" w:cs="Arial"/>
                <w:color w:val="000000"/>
                <w:sz w:val="18"/>
                <w:szCs w:val="18"/>
              </w:rPr>
              <w:t>.164</w:t>
            </w:r>
          </w:p>
        </w:tc>
        <w:tc>
          <w:tcPr>
            <w:tcW w:w="1080" w:type="dxa"/>
            <w:tcBorders>
              <w:top w:val="nil"/>
              <w:left w:val="single" w:sz="2" w:space="0" w:color="000000"/>
              <w:bottom w:val="nil"/>
              <w:right w:val="single" w:sz="2" w:space="0" w:color="000000"/>
            </w:tcBorders>
            <w:shd w:val="clear" w:color="000000" w:fill="FFFFFF"/>
            <w:vAlign w:val="center"/>
          </w:tcPr>
          <w:p w:rsidR="00EB0C5A" w:rsidRPr="00DB64AD" w:rsidRDefault="00EB0C5A" w:rsidP="00EB0C5A">
            <w:pPr>
              <w:autoSpaceDE w:val="0"/>
              <w:autoSpaceDN w:val="0"/>
              <w:adjustRightInd w:val="0"/>
              <w:spacing w:after="0" w:line="240" w:lineRule="auto"/>
              <w:jc w:val="right"/>
              <w:rPr>
                <w:rFonts w:ascii="Arial" w:hAnsi="Arial" w:cs="Arial"/>
                <w:color w:val="000000"/>
                <w:sz w:val="18"/>
                <w:szCs w:val="18"/>
              </w:rPr>
            </w:pPr>
            <w:r w:rsidRPr="00DB64AD">
              <w:rPr>
                <w:rFonts w:ascii="Arial" w:hAnsi="Arial" w:cs="Arial"/>
                <w:color w:val="000000"/>
                <w:sz w:val="18"/>
                <w:szCs w:val="18"/>
              </w:rPr>
              <w:t>2.582</w:t>
            </w:r>
          </w:p>
        </w:tc>
        <w:tc>
          <w:tcPr>
            <w:tcW w:w="1080" w:type="dxa"/>
            <w:tcBorders>
              <w:top w:val="nil"/>
              <w:left w:val="single" w:sz="2" w:space="0" w:color="000000"/>
              <w:bottom w:val="nil"/>
              <w:right w:val="single" w:sz="12" w:space="0" w:color="000000"/>
            </w:tcBorders>
            <w:shd w:val="clear" w:color="000000" w:fill="FFFFFF"/>
            <w:vAlign w:val="center"/>
          </w:tcPr>
          <w:p w:rsidR="00EB0C5A" w:rsidRPr="00DB64AD" w:rsidRDefault="00EB0C5A" w:rsidP="00EB0C5A">
            <w:pPr>
              <w:autoSpaceDE w:val="0"/>
              <w:autoSpaceDN w:val="0"/>
              <w:adjustRightInd w:val="0"/>
              <w:spacing w:after="0" w:line="240" w:lineRule="auto"/>
              <w:jc w:val="right"/>
              <w:rPr>
                <w:rFonts w:ascii="Arial" w:hAnsi="Arial" w:cs="Arial"/>
                <w:color w:val="000000"/>
                <w:sz w:val="18"/>
                <w:szCs w:val="18"/>
              </w:rPr>
            </w:pPr>
            <w:r w:rsidRPr="00DB64AD">
              <w:rPr>
                <w:rFonts w:ascii="Arial" w:hAnsi="Arial" w:cs="Arial"/>
                <w:color w:val="000000"/>
                <w:sz w:val="18"/>
                <w:szCs w:val="18"/>
              </w:rPr>
              <w:t>.012</w:t>
            </w:r>
          </w:p>
        </w:tc>
      </w:tr>
      <w:tr w:rsidR="00EB0C5A" w:rsidRPr="00DB64AD" w:rsidTr="00EB0C5A">
        <w:trPr>
          <w:trHeight w:val="273"/>
        </w:trPr>
        <w:tc>
          <w:tcPr>
            <w:tcW w:w="744" w:type="dxa"/>
            <w:tcBorders>
              <w:top w:val="nil"/>
              <w:left w:val="single" w:sz="12" w:space="0" w:color="000000"/>
              <w:bottom w:val="single" w:sz="12" w:space="0" w:color="000000"/>
              <w:right w:val="nil"/>
            </w:tcBorders>
            <w:shd w:val="clear" w:color="000000" w:fill="FFFFFF"/>
          </w:tcPr>
          <w:p w:rsidR="00EB0C5A" w:rsidRPr="00DB64AD" w:rsidRDefault="00EB0C5A" w:rsidP="00EB0C5A">
            <w:pPr>
              <w:autoSpaceDE w:val="0"/>
              <w:autoSpaceDN w:val="0"/>
              <w:adjustRightInd w:val="0"/>
              <w:spacing w:after="0" w:line="240" w:lineRule="auto"/>
              <w:rPr>
                <w:rFonts w:ascii="Arial" w:hAnsi="Arial" w:cs="Arial"/>
                <w:color w:val="000000"/>
                <w:sz w:val="18"/>
                <w:szCs w:val="18"/>
              </w:rPr>
            </w:pPr>
            <w:r w:rsidRPr="00DB64AD">
              <w:rPr>
                <w:rFonts w:ascii="Arial" w:hAnsi="Arial" w:cs="Arial"/>
                <w:color w:val="000000"/>
                <w:sz w:val="18"/>
                <w:szCs w:val="18"/>
              </w:rPr>
              <w:t xml:space="preserve"> </w:t>
            </w:r>
          </w:p>
        </w:tc>
        <w:tc>
          <w:tcPr>
            <w:tcW w:w="1137" w:type="dxa"/>
            <w:tcBorders>
              <w:top w:val="nil"/>
              <w:left w:val="nil"/>
              <w:bottom w:val="single" w:sz="12" w:space="0" w:color="000000"/>
              <w:right w:val="single" w:sz="12" w:space="0" w:color="000000"/>
            </w:tcBorders>
            <w:shd w:val="clear" w:color="000000" w:fill="FFFFFF"/>
          </w:tcPr>
          <w:p w:rsidR="00EB0C5A" w:rsidRDefault="00EB0C5A" w:rsidP="00EB0C5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Publisitas</w:t>
            </w:r>
          </w:p>
          <w:p w:rsidR="00EB0C5A" w:rsidRPr="00DB64AD" w:rsidRDefault="00EB0C5A" w:rsidP="00EB0C5A">
            <w:pPr>
              <w:autoSpaceDE w:val="0"/>
              <w:autoSpaceDN w:val="0"/>
              <w:adjustRightInd w:val="0"/>
              <w:spacing w:after="0" w:line="240" w:lineRule="auto"/>
              <w:rPr>
                <w:rFonts w:ascii="Arial" w:hAnsi="Arial" w:cs="Arial"/>
                <w:color w:val="000000"/>
                <w:sz w:val="18"/>
                <w:szCs w:val="18"/>
              </w:rPr>
            </w:pP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EB0C5A" w:rsidRPr="00DB64AD" w:rsidRDefault="00EB0C5A" w:rsidP="00EB0C5A">
            <w:pPr>
              <w:autoSpaceDE w:val="0"/>
              <w:autoSpaceDN w:val="0"/>
              <w:adjustRightInd w:val="0"/>
              <w:spacing w:after="0" w:line="240" w:lineRule="auto"/>
              <w:jc w:val="right"/>
              <w:rPr>
                <w:rFonts w:ascii="Arial" w:hAnsi="Arial" w:cs="Arial"/>
                <w:color w:val="000000"/>
                <w:sz w:val="18"/>
                <w:szCs w:val="18"/>
              </w:rPr>
            </w:pPr>
            <w:r w:rsidRPr="00DB64AD">
              <w:rPr>
                <w:rFonts w:ascii="Arial" w:hAnsi="Arial" w:cs="Arial"/>
                <w:color w:val="000000"/>
                <w:sz w:val="18"/>
                <w:szCs w:val="18"/>
              </w:rPr>
              <w:t>.050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EB0C5A" w:rsidRPr="00DB64AD" w:rsidRDefault="00EB0C5A" w:rsidP="00EB0C5A">
            <w:pPr>
              <w:autoSpaceDE w:val="0"/>
              <w:autoSpaceDN w:val="0"/>
              <w:adjustRightInd w:val="0"/>
              <w:spacing w:after="0" w:line="240" w:lineRule="auto"/>
              <w:jc w:val="right"/>
              <w:rPr>
                <w:rFonts w:ascii="Arial" w:hAnsi="Arial" w:cs="Arial"/>
                <w:color w:val="000000"/>
                <w:sz w:val="18"/>
                <w:szCs w:val="18"/>
              </w:rPr>
            </w:pPr>
            <w:r w:rsidRPr="00DB64AD">
              <w:rPr>
                <w:rFonts w:ascii="Arial" w:hAnsi="Arial" w:cs="Arial"/>
                <w:color w:val="000000"/>
                <w:sz w:val="18"/>
                <w:szCs w:val="18"/>
              </w:rPr>
              <w:t>.057</w:t>
            </w:r>
          </w:p>
        </w:tc>
        <w:tc>
          <w:tcPr>
            <w:tcW w:w="1454" w:type="dxa"/>
            <w:tcBorders>
              <w:top w:val="nil"/>
              <w:left w:val="single" w:sz="2" w:space="0" w:color="000000"/>
              <w:bottom w:val="single" w:sz="12" w:space="0" w:color="000000"/>
              <w:right w:val="single" w:sz="2" w:space="0" w:color="000000"/>
            </w:tcBorders>
            <w:shd w:val="clear" w:color="000000" w:fill="FFFFFF"/>
            <w:vAlign w:val="center"/>
          </w:tcPr>
          <w:p w:rsidR="00EB0C5A" w:rsidRPr="00DB64AD" w:rsidRDefault="00EB0C5A" w:rsidP="00EB0C5A">
            <w:pPr>
              <w:autoSpaceDE w:val="0"/>
              <w:autoSpaceDN w:val="0"/>
              <w:adjustRightInd w:val="0"/>
              <w:spacing w:after="0" w:line="240" w:lineRule="auto"/>
              <w:jc w:val="right"/>
              <w:rPr>
                <w:rFonts w:ascii="Arial" w:hAnsi="Arial" w:cs="Arial"/>
                <w:color w:val="000000"/>
                <w:sz w:val="18"/>
                <w:szCs w:val="18"/>
              </w:rPr>
            </w:pPr>
            <w:r w:rsidRPr="00DB64AD">
              <w:rPr>
                <w:rFonts w:ascii="Arial" w:hAnsi="Arial" w:cs="Arial"/>
                <w:color w:val="000000"/>
                <w:sz w:val="18"/>
                <w:szCs w:val="18"/>
              </w:rPr>
              <w:t>.046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EB0C5A" w:rsidRPr="00DB64AD" w:rsidRDefault="00EB0C5A" w:rsidP="00EB0C5A">
            <w:pPr>
              <w:autoSpaceDE w:val="0"/>
              <w:autoSpaceDN w:val="0"/>
              <w:adjustRightInd w:val="0"/>
              <w:spacing w:after="0" w:line="240" w:lineRule="auto"/>
              <w:jc w:val="right"/>
              <w:rPr>
                <w:rFonts w:ascii="Arial" w:hAnsi="Arial" w:cs="Arial"/>
                <w:color w:val="000000"/>
                <w:sz w:val="18"/>
                <w:szCs w:val="18"/>
              </w:rPr>
            </w:pPr>
            <w:r w:rsidRPr="00DB64AD">
              <w:rPr>
                <w:rFonts w:ascii="Arial" w:hAnsi="Arial" w:cs="Arial"/>
                <w:color w:val="000000"/>
                <w:sz w:val="18"/>
                <w:szCs w:val="18"/>
              </w:rPr>
              <w:t>.869</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EB0C5A" w:rsidRPr="00DB64AD" w:rsidRDefault="00EB0C5A" w:rsidP="00EB0C5A">
            <w:pPr>
              <w:autoSpaceDE w:val="0"/>
              <w:autoSpaceDN w:val="0"/>
              <w:adjustRightInd w:val="0"/>
              <w:spacing w:after="0" w:line="240" w:lineRule="auto"/>
              <w:jc w:val="right"/>
              <w:rPr>
                <w:rFonts w:ascii="Arial" w:hAnsi="Arial" w:cs="Arial"/>
                <w:color w:val="000000"/>
                <w:sz w:val="18"/>
                <w:szCs w:val="18"/>
              </w:rPr>
            </w:pPr>
            <w:r w:rsidRPr="00DB64AD">
              <w:rPr>
                <w:rFonts w:ascii="Arial" w:hAnsi="Arial" w:cs="Arial"/>
                <w:color w:val="000000"/>
                <w:sz w:val="18"/>
                <w:szCs w:val="18"/>
              </w:rPr>
              <w:t>.387</w:t>
            </w:r>
          </w:p>
        </w:tc>
      </w:tr>
    </w:tbl>
    <w:p w:rsidR="00EB0C5A" w:rsidRDefault="00EB0C5A" w:rsidP="00EB0C5A">
      <w:pPr>
        <w:autoSpaceDE w:val="0"/>
        <w:autoSpaceDN w:val="0"/>
        <w:adjustRightInd w:val="0"/>
        <w:spacing w:after="0" w:line="240" w:lineRule="auto"/>
        <w:ind w:firstLine="720"/>
        <w:rPr>
          <w:rFonts w:ascii="Times New Roman" w:hAnsi="Times New Roman" w:cs="Times New Roman"/>
          <w:color w:val="000000"/>
        </w:rPr>
      </w:pPr>
      <w:r w:rsidRPr="004D51E0">
        <w:rPr>
          <w:rFonts w:ascii="Times New Roman" w:hAnsi="Times New Roman" w:cs="Times New Roman"/>
          <w:color w:val="000000"/>
        </w:rPr>
        <w:t xml:space="preserve">a  </w:t>
      </w:r>
      <w:r w:rsidRPr="004D51E0">
        <w:rPr>
          <w:rFonts w:ascii="Times New Roman" w:hAnsi="Times New Roman" w:cs="Times New Roman"/>
          <w:i/>
          <w:color w:val="000000"/>
        </w:rPr>
        <w:t>Dependent Variable</w:t>
      </w:r>
      <w:r>
        <w:rPr>
          <w:rFonts w:ascii="Arial" w:hAnsi="Arial" w:cs="Arial"/>
          <w:color w:val="000000"/>
          <w:sz w:val="18"/>
          <w:szCs w:val="18"/>
        </w:rPr>
        <w:t xml:space="preserve">: </w:t>
      </w:r>
      <w:r w:rsidRPr="009C7EF9">
        <w:rPr>
          <w:rFonts w:ascii="Times New Roman" w:hAnsi="Times New Roman" w:cs="Times New Roman"/>
          <w:color w:val="000000"/>
        </w:rPr>
        <w:t>Pertumbuhan Nasaba</w:t>
      </w:r>
      <w:r>
        <w:rPr>
          <w:rFonts w:ascii="Times New Roman" w:hAnsi="Times New Roman" w:cs="Times New Roman"/>
          <w:color w:val="000000"/>
        </w:rPr>
        <w:t>h</w:t>
      </w:r>
    </w:p>
    <w:p w:rsidR="00EB0C5A" w:rsidRPr="00973F28" w:rsidRDefault="00EB0C5A" w:rsidP="00EB0C5A">
      <w:pPr>
        <w:autoSpaceDE w:val="0"/>
        <w:autoSpaceDN w:val="0"/>
        <w:adjustRightInd w:val="0"/>
        <w:spacing w:after="0" w:line="240" w:lineRule="auto"/>
        <w:ind w:firstLine="720"/>
        <w:rPr>
          <w:rFonts w:ascii="Arial" w:hAnsi="Arial" w:cs="Arial"/>
          <w:color w:val="000000"/>
          <w:sz w:val="18"/>
          <w:szCs w:val="18"/>
        </w:rPr>
      </w:pPr>
      <w:r w:rsidRPr="007E43DE">
        <w:rPr>
          <w:rFonts w:ascii="Times New Roman" w:hAnsi="Times New Roman" w:cs="Times New Roman"/>
          <w:color w:val="000000"/>
          <w:sz w:val="24"/>
          <w:szCs w:val="24"/>
        </w:rPr>
        <w:t>Sumber: Output SPSS 15.0, 2014</w:t>
      </w:r>
    </w:p>
    <w:p w:rsidR="00EB0C5A" w:rsidRDefault="00EB0C5A" w:rsidP="00EB0C5A">
      <w:pPr>
        <w:autoSpaceDE w:val="0"/>
        <w:autoSpaceDN w:val="0"/>
        <w:adjustRightInd w:val="0"/>
        <w:spacing w:after="0" w:line="240" w:lineRule="auto"/>
        <w:ind w:left="1440"/>
        <w:rPr>
          <w:rFonts w:ascii="Times New Roman" w:hAnsi="Times New Roman" w:cs="Times New Roman"/>
          <w:color w:val="000000"/>
          <w:sz w:val="24"/>
          <w:szCs w:val="24"/>
        </w:rPr>
      </w:pPr>
    </w:p>
    <w:p w:rsidR="00EB0C5A" w:rsidRDefault="00EB0C5A" w:rsidP="00EB0C5A">
      <w:pPr>
        <w:autoSpaceDE w:val="0"/>
        <w:autoSpaceDN w:val="0"/>
        <w:adjustRightInd w:val="0"/>
        <w:spacing w:after="0" w:line="48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tabel IV.10 dapat disimpulkan bahwa variabel strategi promosi yang periklanan (</w:t>
      </w:r>
      <w:r w:rsidRPr="005B5A81">
        <w:rPr>
          <w:rFonts w:ascii="Times New Roman" w:hAnsi="Times New Roman" w:cs="Times New Roman"/>
          <w:i/>
          <w:color w:val="000000"/>
          <w:sz w:val="24"/>
          <w:szCs w:val="24"/>
        </w:rPr>
        <w:t>advertising</w:t>
      </w:r>
      <w:r>
        <w:rPr>
          <w:rFonts w:ascii="Times New Roman" w:hAnsi="Times New Roman" w:cs="Times New Roman"/>
          <w:color w:val="000000"/>
          <w:sz w:val="24"/>
          <w:szCs w:val="24"/>
        </w:rPr>
        <w:t xml:space="preserve">) yang paling dominan di banding variabel lainnya terhadap pertumbuhan nasabah sedangkan variabel publisitas </w:t>
      </w:r>
      <w:r>
        <w:rPr>
          <w:rFonts w:ascii="Times New Roman" w:hAnsi="Times New Roman" w:cs="Times New Roman"/>
          <w:color w:val="000000"/>
          <w:sz w:val="24"/>
          <w:szCs w:val="24"/>
        </w:rPr>
        <w:lastRenderedPageBreak/>
        <w:t>(</w:t>
      </w:r>
      <w:r w:rsidR="00755027">
        <w:rPr>
          <w:rFonts w:ascii="Times New Roman" w:hAnsi="Times New Roman" w:cs="Times New Roman"/>
          <w:i/>
          <w:color w:val="000000"/>
          <w:sz w:val="24"/>
          <w:szCs w:val="24"/>
        </w:rPr>
        <w:t>publicity</w:t>
      </w:r>
      <w:r>
        <w:rPr>
          <w:rFonts w:ascii="Times New Roman" w:hAnsi="Times New Roman" w:cs="Times New Roman"/>
          <w:color w:val="000000"/>
          <w:sz w:val="24"/>
          <w:szCs w:val="24"/>
        </w:rPr>
        <w:t xml:space="preserve">) tidak berpengaruh secara signifikan terhadap pertumbuhan nasabah di bank BNI Syariah Cabang Palembang. Hal ini dapat dilihat dari uji T periklanan (advertising) sebesar 10,580 dengan nilai sig 0,000, promosi penjualan (sales promotion) sebesar 2,963 dengan sig 0,004, penjualan pribadi (personal selling) sebesar 2,582 dengan sig 0,012. </w:t>
      </w:r>
    </w:p>
    <w:p w:rsidR="00EB0C5A" w:rsidRDefault="00EB0C5A" w:rsidP="00EB0C5A">
      <w:pPr>
        <w:autoSpaceDE w:val="0"/>
        <w:autoSpaceDN w:val="0"/>
        <w:adjustRightInd w:val="0"/>
        <w:spacing w:after="0" w:line="48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Dari hasil uji T pada tabel IV.10 yang akan dimasukan kedalam model regresi linier berganda, dengan Rumus:</w:t>
      </w:r>
    </w:p>
    <w:p w:rsidR="00EB0C5A" w:rsidRDefault="00EB0C5A" w:rsidP="00EB0C5A">
      <w:pPr>
        <w:autoSpaceDE w:val="0"/>
        <w:autoSpaceDN w:val="0"/>
        <w:adjustRightInd w:val="0"/>
        <w:spacing w:after="0" w:line="480" w:lineRule="auto"/>
        <w:ind w:left="1440" w:firstLine="720"/>
        <w:jc w:val="both"/>
        <w:outlineLvl w:val="0"/>
        <w:rPr>
          <w:rFonts w:ascii="Times New Roman" w:hAnsi="Times New Roman" w:cs="Times New Roman"/>
          <w:sz w:val="24"/>
          <w:szCs w:val="24"/>
        </w:rPr>
      </w:pPr>
      <w:r w:rsidRPr="007001AD">
        <w:rPr>
          <w:rFonts w:ascii="Times New Roman" w:hAnsi="Times New Roman" w:cs="Times New Roman"/>
          <w:sz w:val="24"/>
          <w:szCs w:val="24"/>
        </w:rPr>
        <w:t>Y= a + b</w:t>
      </w:r>
      <w:r w:rsidRPr="007001AD">
        <w:rPr>
          <w:rFonts w:ascii="Times New Roman" w:hAnsi="Times New Roman" w:cs="Times New Roman"/>
          <w:sz w:val="24"/>
          <w:szCs w:val="24"/>
          <w:vertAlign w:val="subscript"/>
        </w:rPr>
        <w:t>1</w:t>
      </w:r>
      <w:r w:rsidRPr="007001AD">
        <w:rPr>
          <w:rFonts w:ascii="Times New Roman" w:hAnsi="Times New Roman" w:cs="Times New Roman"/>
          <w:sz w:val="24"/>
          <w:szCs w:val="24"/>
        </w:rPr>
        <w:t xml:space="preserve"> X</w:t>
      </w:r>
      <w:r w:rsidRPr="007001AD">
        <w:rPr>
          <w:rFonts w:ascii="Times New Roman" w:hAnsi="Times New Roman" w:cs="Times New Roman"/>
          <w:sz w:val="24"/>
          <w:szCs w:val="24"/>
          <w:vertAlign w:val="subscript"/>
        </w:rPr>
        <w:t>1</w:t>
      </w:r>
      <w:r w:rsidRPr="007001AD">
        <w:rPr>
          <w:rFonts w:ascii="Times New Roman" w:hAnsi="Times New Roman" w:cs="Times New Roman"/>
          <w:sz w:val="24"/>
          <w:szCs w:val="24"/>
        </w:rPr>
        <w:t xml:space="preserve"> + b</w:t>
      </w:r>
      <w:r w:rsidRPr="007001AD">
        <w:rPr>
          <w:rFonts w:ascii="Times New Roman" w:hAnsi="Times New Roman" w:cs="Times New Roman"/>
          <w:sz w:val="24"/>
          <w:szCs w:val="24"/>
          <w:vertAlign w:val="subscript"/>
        </w:rPr>
        <w:t>2</w:t>
      </w:r>
      <w:r w:rsidRPr="007001AD">
        <w:rPr>
          <w:rFonts w:ascii="Times New Roman" w:hAnsi="Times New Roman" w:cs="Times New Roman"/>
          <w:sz w:val="24"/>
          <w:szCs w:val="24"/>
        </w:rPr>
        <w:t xml:space="preserve"> X</w:t>
      </w:r>
      <w:r w:rsidRPr="007001AD">
        <w:rPr>
          <w:rFonts w:ascii="Times New Roman" w:hAnsi="Times New Roman" w:cs="Times New Roman"/>
          <w:sz w:val="24"/>
          <w:szCs w:val="24"/>
          <w:vertAlign w:val="subscript"/>
        </w:rPr>
        <w:t xml:space="preserve">2 </w:t>
      </w:r>
      <w:r w:rsidRPr="007001AD">
        <w:rPr>
          <w:rFonts w:ascii="Times New Roman" w:hAnsi="Times New Roman" w:cs="Times New Roman"/>
          <w:sz w:val="24"/>
          <w:szCs w:val="24"/>
        </w:rPr>
        <w:t>+ b</w:t>
      </w:r>
      <w:r w:rsidRPr="007001AD">
        <w:rPr>
          <w:rFonts w:ascii="Times New Roman" w:hAnsi="Times New Roman" w:cs="Times New Roman"/>
          <w:sz w:val="24"/>
          <w:szCs w:val="24"/>
          <w:vertAlign w:val="subscript"/>
        </w:rPr>
        <w:t xml:space="preserve">3 </w:t>
      </w:r>
      <w:r w:rsidRPr="007001AD">
        <w:rPr>
          <w:rFonts w:ascii="Times New Roman" w:hAnsi="Times New Roman" w:cs="Times New Roman"/>
          <w:sz w:val="24"/>
          <w:szCs w:val="24"/>
        </w:rPr>
        <w:t>X</w:t>
      </w:r>
      <w:r w:rsidRPr="007001AD">
        <w:rPr>
          <w:rFonts w:ascii="Times New Roman" w:hAnsi="Times New Roman" w:cs="Times New Roman"/>
          <w:sz w:val="24"/>
          <w:szCs w:val="24"/>
          <w:vertAlign w:val="subscript"/>
        </w:rPr>
        <w:t xml:space="preserve">3 </w:t>
      </w:r>
      <w:r w:rsidRPr="007001AD">
        <w:rPr>
          <w:rFonts w:ascii="Times New Roman" w:hAnsi="Times New Roman" w:cs="Times New Roman"/>
          <w:sz w:val="24"/>
          <w:szCs w:val="24"/>
        </w:rPr>
        <w:t>+ b</w:t>
      </w:r>
      <w:r w:rsidRPr="007001AD">
        <w:rPr>
          <w:rFonts w:ascii="Times New Roman" w:hAnsi="Times New Roman" w:cs="Times New Roman"/>
          <w:sz w:val="24"/>
          <w:szCs w:val="24"/>
          <w:vertAlign w:val="subscript"/>
        </w:rPr>
        <w:t>4</w:t>
      </w:r>
      <w:r w:rsidRPr="007001AD">
        <w:rPr>
          <w:rFonts w:ascii="Times New Roman" w:hAnsi="Times New Roman" w:cs="Times New Roman"/>
          <w:sz w:val="24"/>
          <w:szCs w:val="24"/>
        </w:rPr>
        <w:t xml:space="preserve"> X</w:t>
      </w:r>
      <w:r w:rsidRPr="007001AD">
        <w:rPr>
          <w:rFonts w:ascii="Times New Roman" w:hAnsi="Times New Roman" w:cs="Times New Roman"/>
          <w:sz w:val="24"/>
          <w:szCs w:val="24"/>
          <w:vertAlign w:val="subscript"/>
        </w:rPr>
        <w:t>4</w:t>
      </w:r>
      <w:r w:rsidRPr="007001AD">
        <w:rPr>
          <w:rFonts w:ascii="Times New Roman" w:hAnsi="Times New Roman" w:cs="Times New Roman"/>
          <w:sz w:val="24"/>
          <w:szCs w:val="24"/>
        </w:rPr>
        <w:t xml:space="preserve"> + e</w:t>
      </w:r>
    </w:p>
    <w:p w:rsidR="00EB0C5A" w:rsidRPr="007001AD" w:rsidRDefault="00EB0C5A" w:rsidP="00EB0C5A">
      <w:pPr>
        <w:autoSpaceDE w:val="0"/>
        <w:autoSpaceDN w:val="0"/>
        <w:adjustRightInd w:val="0"/>
        <w:spacing w:after="0" w:line="480" w:lineRule="auto"/>
        <w:ind w:left="1440"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   = 0,363 + 0,672 + 0,156 +0,149 + 0,050 + 0,365</w:t>
      </w:r>
    </w:p>
    <w:p w:rsidR="00EB0C5A" w:rsidRPr="007001AD" w:rsidRDefault="00EB0C5A" w:rsidP="00EB0C5A">
      <w:pPr>
        <w:autoSpaceDE w:val="0"/>
        <w:autoSpaceDN w:val="0"/>
        <w:adjustRightInd w:val="0"/>
        <w:spacing w:after="0" w:line="480" w:lineRule="auto"/>
        <w:ind w:firstLine="720"/>
        <w:jc w:val="both"/>
        <w:outlineLvl w:val="0"/>
        <w:rPr>
          <w:rFonts w:ascii="Times New Roman" w:hAnsi="Times New Roman" w:cs="Times New Roman"/>
          <w:sz w:val="24"/>
          <w:szCs w:val="24"/>
        </w:rPr>
      </w:pPr>
      <w:r w:rsidRPr="007001AD">
        <w:rPr>
          <w:rFonts w:ascii="Times New Roman" w:hAnsi="Times New Roman" w:cs="Times New Roman"/>
          <w:sz w:val="24"/>
          <w:szCs w:val="24"/>
        </w:rPr>
        <w:t>Keterangan :</w:t>
      </w:r>
    </w:p>
    <w:p w:rsidR="00EB0C5A" w:rsidRPr="007001AD" w:rsidRDefault="00EB0C5A" w:rsidP="00EB0C5A">
      <w:pPr>
        <w:autoSpaceDE w:val="0"/>
        <w:autoSpaceDN w:val="0"/>
        <w:adjustRightInd w:val="0"/>
        <w:spacing w:after="0" w:line="480" w:lineRule="auto"/>
        <w:ind w:firstLine="720"/>
        <w:jc w:val="both"/>
        <w:outlineLvl w:val="0"/>
        <w:rPr>
          <w:rFonts w:ascii="Times New Roman" w:hAnsi="Times New Roman" w:cs="Times New Roman"/>
          <w:sz w:val="24"/>
          <w:szCs w:val="24"/>
        </w:rPr>
      </w:pPr>
      <w:r w:rsidRPr="007001AD">
        <w:rPr>
          <w:rFonts w:ascii="Times New Roman" w:hAnsi="Times New Roman" w:cs="Times New Roman"/>
          <w:sz w:val="24"/>
          <w:szCs w:val="24"/>
        </w:rPr>
        <w:t>Y</w:t>
      </w:r>
      <w:r w:rsidRPr="007001AD">
        <w:rPr>
          <w:rFonts w:ascii="Times New Roman" w:hAnsi="Times New Roman" w:cs="Times New Roman"/>
          <w:sz w:val="24"/>
          <w:szCs w:val="24"/>
        </w:rPr>
        <w:tab/>
        <w:t xml:space="preserve"> = Strategi Promosi </w:t>
      </w:r>
    </w:p>
    <w:p w:rsidR="00EB0C5A" w:rsidRPr="007001AD" w:rsidRDefault="00EB0C5A" w:rsidP="00EB0C5A">
      <w:pPr>
        <w:autoSpaceDE w:val="0"/>
        <w:autoSpaceDN w:val="0"/>
        <w:adjustRightInd w:val="0"/>
        <w:spacing w:after="0" w:line="480" w:lineRule="auto"/>
        <w:ind w:firstLine="720"/>
        <w:jc w:val="both"/>
        <w:outlineLvl w:val="0"/>
        <w:rPr>
          <w:rFonts w:ascii="Times New Roman" w:hAnsi="Times New Roman" w:cs="Times New Roman"/>
          <w:sz w:val="24"/>
          <w:szCs w:val="24"/>
        </w:rPr>
      </w:pPr>
      <w:r w:rsidRPr="007001AD">
        <w:rPr>
          <w:rFonts w:ascii="Times New Roman" w:hAnsi="Times New Roman" w:cs="Times New Roman"/>
          <w:sz w:val="24"/>
          <w:szCs w:val="24"/>
        </w:rPr>
        <w:t>X</w:t>
      </w:r>
      <w:r w:rsidRPr="007001AD">
        <w:rPr>
          <w:rFonts w:ascii="Times New Roman" w:hAnsi="Times New Roman" w:cs="Times New Roman"/>
          <w:sz w:val="24"/>
          <w:szCs w:val="24"/>
        </w:rPr>
        <w:tab/>
        <w:t xml:space="preserve"> = Tingkat Pertumbuhan Nasabah</w:t>
      </w:r>
    </w:p>
    <w:p w:rsidR="00EB0C5A" w:rsidRPr="007001AD" w:rsidRDefault="00EB0C5A" w:rsidP="00EB0C5A">
      <w:pPr>
        <w:autoSpaceDE w:val="0"/>
        <w:autoSpaceDN w:val="0"/>
        <w:adjustRightInd w:val="0"/>
        <w:spacing w:after="0" w:line="480" w:lineRule="auto"/>
        <w:ind w:firstLine="720"/>
        <w:jc w:val="both"/>
        <w:outlineLvl w:val="0"/>
        <w:rPr>
          <w:rFonts w:ascii="Times New Roman" w:hAnsi="Times New Roman" w:cs="Times New Roman"/>
          <w:sz w:val="24"/>
          <w:szCs w:val="24"/>
        </w:rPr>
      </w:pPr>
      <w:r w:rsidRPr="007001AD">
        <w:rPr>
          <w:rFonts w:ascii="Times New Roman" w:hAnsi="Times New Roman" w:cs="Times New Roman"/>
          <w:sz w:val="24"/>
          <w:szCs w:val="24"/>
        </w:rPr>
        <w:t>X</w:t>
      </w:r>
      <w:r w:rsidRPr="007001AD">
        <w:rPr>
          <w:rFonts w:ascii="Times New Roman" w:hAnsi="Times New Roman" w:cs="Times New Roman"/>
          <w:sz w:val="24"/>
          <w:szCs w:val="24"/>
          <w:vertAlign w:val="subscript"/>
        </w:rPr>
        <w:t>1</w:t>
      </w:r>
      <w:r w:rsidRPr="007001AD">
        <w:rPr>
          <w:rFonts w:ascii="Times New Roman" w:hAnsi="Times New Roman" w:cs="Times New Roman"/>
          <w:sz w:val="24"/>
          <w:szCs w:val="24"/>
          <w:vertAlign w:val="subscript"/>
        </w:rPr>
        <w:tab/>
        <w:t xml:space="preserve"> </w:t>
      </w:r>
      <w:r w:rsidRPr="007001AD">
        <w:rPr>
          <w:rFonts w:ascii="Times New Roman" w:hAnsi="Times New Roman" w:cs="Times New Roman"/>
          <w:sz w:val="24"/>
          <w:szCs w:val="24"/>
        </w:rPr>
        <w:t>= Periklanan</w:t>
      </w:r>
    </w:p>
    <w:p w:rsidR="00EB0C5A" w:rsidRPr="007001AD" w:rsidRDefault="00EB0C5A" w:rsidP="00EB0C5A">
      <w:pPr>
        <w:autoSpaceDE w:val="0"/>
        <w:autoSpaceDN w:val="0"/>
        <w:adjustRightInd w:val="0"/>
        <w:spacing w:after="0" w:line="480" w:lineRule="auto"/>
        <w:ind w:firstLine="720"/>
        <w:jc w:val="both"/>
        <w:outlineLvl w:val="0"/>
        <w:rPr>
          <w:rFonts w:ascii="Times New Roman" w:hAnsi="Times New Roman" w:cs="Times New Roman"/>
          <w:sz w:val="24"/>
          <w:szCs w:val="24"/>
        </w:rPr>
      </w:pPr>
      <w:r w:rsidRPr="007001AD">
        <w:rPr>
          <w:rFonts w:ascii="Times New Roman" w:hAnsi="Times New Roman" w:cs="Times New Roman"/>
          <w:sz w:val="24"/>
          <w:szCs w:val="24"/>
        </w:rPr>
        <w:t>X</w:t>
      </w:r>
      <w:r w:rsidRPr="007001AD">
        <w:rPr>
          <w:rFonts w:ascii="Times New Roman" w:hAnsi="Times New Roman" w:cs="Times New Roman"/>
          <w:sz w:val="24"/>
          <w:szCs w:val="24"/>
          <w:vertAlign w:val="subscript"/>
        </w:rPr>
        <w:t xml:space="preserve">2 </w:t>
      </w:r>
      <w:r w:rsidRPr="007001AD">
        <w:rPr>
          <w:rFonts w:ascii="Times New Roman" w:hAnsi="Times New Roman" w:cs="Times New Roman"/>
          <w:sz w:val="24"/>
          <w:szCs w:val="24"/>
          <w:vertAlign w:val="subscript"/>
        </w:rPr>
        <w:tab/>
        <w:t xml:space="preserve"> </w:t>
      </w:r>
      <w:r w:rsidRPr="007001AD">
        <w:rPr>
          <w:rFonts w:ascii="Times New Roman" w:hAnsi="Times New Roman" w:cs="Times New Roman"/>
          <w:sz w:val="24"/>
          <w:szCs w:val="24"/>
        </w:rPr>
        <w:t>= Promosi Penjualan</w:t>
      </w:r>
    </w:p>
    <w:p w:rsidR="00EB0C5A" w:rsidRPr="007001AD" w:rsidRDefault="00EB0C5A" w:rsidP="00EB0C5A">
      <w:pPr>
        <w:autoSpaceDE w:val="0"/>
        <w:autoSpaceDN w:val="0"/>
        <w:adjustRightInd w:val="0"/>
        <w:spacing w:after="0" w:line="480" w:lineRule="auto"/>
        <w:ind w:firstLine="720"/>
        <w:jc w:val="both"/>
        <w:outlineLvl w:val="0"/>
        <w:rPr>
          <w:rFonts w:ascii="Times New Roman" w:hAnsi="Times New Roman" w:cs="Times New Roman"/>
          <w:sz w:val="24"/>
          <w:szCs w:val="24"/>
        </w:rPr>
      </w:pPr>
      <w:r w:rsidRPr="007001AD">
        <w:rPr>
          <w:rFonts w:ascii="Times New Roman" w:hAnsi="Times New Roman" w:cs="Times New Roman"/>
          <w:sz w:val="24"/>
          <w:szCs w:val="24"/>
        </w:rPr>
        <w:t>X</w:t>
      </w:r>
      <w:r w:rsidRPr="007001AD">
        <w:rPr>
          <w:rFonts w:ascii="Times New Roman" w:hAnsi="Times New Roman" w:cs="Times New Roman"/>
          <w:sz w:val="24"/>
          <w:szCs w:val="24"/>
          <w:vertAlign w:val="subscript"/>
        </w:rPr>
        <w:t xml:space="preserve">3 </w:t>
      </w:r>
      <w:r w:rsidRPr="007001AD">
        <w:rPr>
          <w:rFonts w:ascii="Times New Roman" w:hAnsi="Times New Roman" w:cs="Times New Roman"/>
          <w:sz w:val="24"/>
          <w:szCs w:val="24"/>
          <w:vertAlign w:val="subscript"/>
        </w:rPr>
        <w:tab/>
        <w:t xml:space="preserve"> </w:t>
      </w:r>
      <w:r w:rsidRPr="007001AD">
        <w:rPr>
          <w:rFonts w:ascii="Times New Roman" w:hAnsi="Times New Roman" w:cs="Times New Roman"/>
          <w:sz w:val="24"/>
          <w:szCs w:val="24"/>
        </w:rPr>
        <w:t>= Penjualan Pribadi</w:t>
      </w:r>
    </w:p>
    <w:p w:rsidR="00EB0C5A" w:rsidRPr="007001AD" w:rsidRDefault="00EB0C5A" w:rsidP="00EB0C5A">
      <w:pPr>
        <w:autoSpaceDE w:val="0"/>
        <w:autoSpaceDN w:val="0"/>
        <w:adjustRightInd w:val="0"/>
        <w:spacing w:after="0" w:line="480" w:lineRule="auto"/>
        <w:ind w:firstLine="720"/>
        <w:jc w:val="both"/>
        <w:outlineLvl w:val="0"/>
        <w:rPr>
          <w:rFonts w:ascii="Times New Roman" w:hAnsi="Times New Roman" w:cs="Times New Roman"/>
          <w:sz w:val="24"/>
          <w:szCs w:val="24"/>
        </w:rPr>
      </w:pPr>
      <w:r w:rsidRPr="007001AD">
        <w:rPr>
          <w:rFonts w:ascii="Times New Roman" w:hAnsi="Times New Roman" w:cs="Times New Roman"/>
          <w:sz w:val="24"/>
          <w:szCs w:val="24"/>
        </w:rPr>
        <w:t>X</w:t>
      </w:r>
      <w:r w:rsidRPr="007001AD">
        <w:rPr>
          <w:rFonts w:ascii="Times New Roman" w:hAnsi="Times New Roman" w:cs="Times New Roman"/>
          <w:sz w:val="24"/>
          <w:szCs w:val="24"/>
          <w:vertAlign w:val="subscript"/>
        </w:rPr>
        <w:t xml:space="preserve">4 </w:t>
      </w:r>
      <w:r w:rsidRPr="007001AD">
        <w:rPr>
          <w:rFonts w:ascii="Times New Roman" w:hAnsi="Times New Roman" w:cs="Times New Roman"/>
          <w:sz w:val="24"/>
          <w:szCs w:val="24"/>
          <w:vertAlign w:val="subscript"/>
        </w:rPr>
        <w:tab/>
        <w:t xml:space="preserve"> </w:t>
      </w:r>
      <w:r w:rsidRPr="007001AD">
        <w:rPr>
          <w:rFonts w:ascii="Times New Roman" w:hAnsi="Times New Roman" w:cs="Times New Roman"/>
          <w:sz w:val="24"/>
          <w:szCs w:val="24"/>
        </w:rPr>
        <w:t>= Publisitas</w:t>
      </w:r>
    </w:p>
    <w:p w:rsidR="00EB0C5A" w:rsidRPr="007001AD" w:rsidRDefault="00EB0C5A" w:rsidP="00EB0C5A">
      <w:pPr>
        <w:autoSpaceDE w:val="0"/>
        <w:autoSpaceDN w:val="0"/>
        <w:adjustRightInd w:val="0"/>
        <w:spacing w:after="0" w:line="480" w:lineRule="auto"/>
        <w:ind w:firstLine="720"/>
        <w:jc w:val="both"/>
        <w:outlineLvl w:val="0"/>
        <w:rPr>
          <w:rFonts w:ascii="Times New Roman" w:hAnsi="Times New Roman" w:cs="Times New Roman"/>
          <w:sz w:val="24"/>
          <w:szCs w:val="24"/>
        </w:rPr>
      </w:pPr>
      <w:r w:rsidRPr="007001AD">
        <w:rPr>
          <w:rFonts w:ascii="Times New Roman" w:hAnsi="Times New Roman" w:cs="Times New Roman"/>
          <w:sz w:val="24"/>
          <w:szCs w:val="24"/>
        </w:rPr>
        <w:t>a</w:t>
      </w:r>
      <w:r w:rsidRPr="007001AD">
        <w:rPr>
          <w:rFonts w:ascii="Times New Roman" w:hAnsi="Times New Roman" w:cs="Times New Roman"/>
          <w:sz w:val="24"/>
          <w:szCs w:val="24"/>
        </w:rPr>
        <w:tab/>
        <w:t xml:space="preserve"> = Konstanta</w:t>
      </w:r>
    </w:p>
    <w:p w:rsidR="00EB0C5A" w:rsidRPr="007001AD" w:rsidRDefault="00EB0C5A" w:rsidP="00EB0C5A">
      <w:pPr>
        <w:autoSpaceDE w:val="0"/>
        <w:autoSpaceDN w:val="0"/>
        <w:adjustRightInd w:val="0"/>
        <w:spacing w:after="0" w:line="480" w:lineRule="auto"/>
        <w:ind w:firstLine="720"/>
        <w:jc w:val="both"/>
        <w:outlineLvl w:val="0"/>
        <w:rPr>
          <w:rFonts w:ascii="Times New Roman" w:hAnsi="Times New Roman" w:cs="Times New Roman"/>
          <w:sz w:val="24"/>
          <w:szCs w:val="24"/>
        </w:rPr>
      </w:pPr>
      <w:r w:rsidRPr="007001AD">
        <w:rPr>
          <w:rFonts w:ascii="Times New Roman" w:hAnsi="Times New Roman" w:cs="Times New Roman"/>
          <w:sz w:val="24"/>
          <w:szCs w:val="24"/>
        </w:rPr>
        <w:t xml:space="preserve">b </w:t>
      </w:r>
      <w:r w:rsidRPr="007001AD">
        <w:rPr>
          <w:rFonts w:ascii="Times New Roman" w:hAnsi="Times New Roman" w:cs="Times New Roman"/>
          <w:sz w:val="24"/>
          <w:szCs w:val="24"/>
        </w:rPr>
        <w:tab/>
        <w:t xml:space="preserve"> = Koefisien regresi untuk variabel bebas</w:t>
      </w:r>
    </w:p>
    <w:p w:rsidR="00EB0C5A" w:rsidRPr="00C70692" w:rsidRDefault="00EB0C5A" w:rsidP="00EB0C5A">
      <w:pPr>
        <w:autoSpaceDE w:val="0"/>
        <w:autoSpaceDN w:val="0"/>
        <w:adjustRightInd w:val="0"/>
        <w:spacing w:after="0" w:line="480" w:lineRule="auto"/>
        <w:ind w:firstLine="720"/>
        <w:jc w:val="both"/>
        <w:outlineLvl w:val="0"/>
        <w:rPr>
          <w:rFonts w:ascii="Times New Roman" w:hAnsi="Times New Roman" w:cs="Times New Roman"/>
          <w:sz w:val="24"/>
          <w:szCs w:val="24"/>
        </w:rPr>
      </w:pPr>
      <w:r w:rsidRPr="007001AD">
        <w:rPr>
          <w:rFonts w:ascii="Times New Roman" w:hAnsi="Times New Roman" w:cs="Times New Roman"/>
          <w:sz w:val="24"/>
          <w:szCs w:val="24"/>
        </w:rPr>
        <w:t>e</w:t>
      </w:r>
      <w:r w:rsidRPr="007001AD">
        <w:rPr>
          <w:rFonts w:ascii="Times New Roman" w:hAnsi="Times New Roman" w:cs="Times New Roman"/>
          <w:sz w:val="24"/>
          <w:szCs w:val="24"/>
        </w:rPr>
        <w:tab/>
        <w:t xml:space="preserve"> = Standar eror</w:t>
      </w:r>
    </w:p>
    <w:p w:rsidR="00EB0C5A" w:rsidRDefault="00EB0C5A" w:rsidP="00EB0C5A">
      <w:pPr>
        <w:autoSpaceDE w:val="0"/>
        <w:autoSpaceDN w:val="0"/>
        <w:adjustRightInd w:val="0"/>
        <w:spacing w:after="0" w:line="480" w:lineRule="auto"/>
        <w:ind w:left="720" w:firstLine="720"/>
        <w:jc w:val="both"/>
        <w:rPr>
          <w:rFonts w:ascii="Times New Roman" w:hAnsi="Times New Roman" w:cs="Times New Roman"/>
          <w:color w:val="000000"/>
          <w:sz w:val="24"/>
          <w:szCs w:val="24"/>
        </w:rPr>
      </w:pPr>
    </w:p>
    <w:p w:rsidR="00EB0C5A" w:rsidRDefault="00EB0C5A" w:rsidP="00EB0C5A">
      <w:pPr>
        <w:autoSpaceDE w:val="0"/>
        <w:autoSpaceDN w:val="0"/>
        <w:adjustRightInd w:val="0"/>
        <w:spacing w:after="0" w:line="480" w:lineRule="auto"/>
        <w:ind w:left="720" w:firstLine="720"/>
        <w:jc w:val="both"/>
        <w:rPr>
          <w:rFonts w:ascii="Times New Roman" w:hAnsi="Times New Roman" w:cs="Times New Roman"/>
          <w:color w:val="000000"/>
          <w:sz w:val="24"/>
          <w:szCs w:val="24"/>
        </w:rPr>
      </w:pPr>
    </w:p>
    <w:p w:rsidR="00EB0C5A" w:rsidRDefault="00EB0C5A" w:rsidP="00EB0C5A">
      <w:pPr>
        <w:autoSpaceDE w:val="0"/>
        <w:autoSpaceDN w:val="0"/>
        <w:adjustRightInd w:val="0"/>
        <w:spacing w:after="0" w:line="480" w:lineRule="auto"/>
        <w:ind w:left="720" w:firstLine="720"/>
        <w:jc w:val="both"/>
        <w:rPr>
          <w:rFonts w:ascii="Times New Roman" w:hAnsi="Times New Roman" w:cs="Times New Roman"/>
          <w:color w:val="000000"/>
          <w:sz w:val="24"/>
          <w:szCs w:val="24"/>
        </w:rPr>
      </w:pPr>
    </w:p>
    <w:p w:rsidR="00EB0C5A" w:rsidRDefault="00EB0C5A" w:rsidP="00EB0C5A">
      <w:pPr>
        <w:autoSpaceDE w:val="0"/>
        <w:autoSpaceDN w:val="0"/>
        <w:adjustRightInd w:val="0"/>
        <w:spacing w:after="0" w:line="480" w:lineRule="auto"/>
        <w:ind w:left="720" w:firstLine="720"/>
        <w:jc w:val="both"/>
        <w:rPr>
          <w:rFonts w:ascii="Times New Roman" w:hAnsi="Times New Roman" w:cs="Times New Roman"/>
          <w:color w:val="000000"/>
          <w:sz w:val="24"/>
          <w:szCs w:val="24"/>
        </w:rPr>
      </w:pPr>
    </w:p>
    <w:p w:rsidR="00EB0C5A" w:rsidRPr="00327253" w:rsidRDefault="00EB0C5A" w:rsidP="00EB0C5A">
      <w:pPr>
        <w:pStyle w:val="ListParagraph"/>
        <w:numPr>
          <w:ilvl w:val="0"/>
          <w:numId w:val="41"/>
        </w:numPr>
        <w:autoSpaceDE w:val="0"/>
        <w:autoSpaceDN w:val="0"/>
        <w:adjustRightInd w:val="0"/>
        <w:spacing w:after="0" w:line="480" w:lineRule="auto"/>
        <w:ind w:left="360"/>
        <w:jc w:val="both"/>
        <w:rPr>
          <w:rFonts w:ascii="Times New Roman" w:hAnsi="Times New Roman" w:cs="Times New Roman"/>
          <w:b/>
          <w:color w:val="000000"/>
          <w:sz w:val="24"/>
          <w:szCs w:val="24"/>
        </w:rPr>
      </w:pPr>
      <w:r w:rsidRPr="00327253">
        <w:rPr>
          <w:rFonts w:ascii="Times New Roman" w:hAnsi="Times New Roman" w:cs="Times New Roman"/>
          <w:b/>
          <w:color w:val="000000"/>
          <w:sz w:val="24"/>
          <w:szCs w:val="24"/>
        </w:rPr>
        <w:t>Pembahasan Penelitian</w:t>
      </w:r>
    </w:p>
    <w:p w:rsidR="00EB0C5A" w:rsidRDefault="00EB0C5A" w:rsidP="00EB0C5A">
      <w:pPr>
        <w:autoSpaceDE w:val="0"/>
        <w:autoSpaceDN w:val="0"/>
        <w:adjustRightInd w:val="0"/>
        <w:spacing w:after="0" w:line="480" w:lineRule="auto"/>
        <w:ind w:left="3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Dari hasil analisis dengan menggunakan bantuan program SPSS diperoleh hasil sebagai berikut:</w:t>
      </w:r>
    </w:p>
    <w:p w:rsidR="00EB0C5A" w:rsidRDefault="00EB0C5A" w:rsidP="00EB0C5A">
      <w:pPr>
        <w:pStyle w:val="ListParagraph"/>
        <w:numPr>
          <w:ilvl w:val="0"/>
          <w:numId w:val="33"/>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Ada pengaruh periklanan (</w:t>
      </w:r>
      <w:r w:rsidRPr="00DA272A">
        <w:rPr>
          <w:rFonts w:ascii="Times New Roman" w:hAnsi="Times New Roman" w:cs="Times New Roman"/>
          <w:i/>
          <w:color w:val="000000"/>
          <w:sz w:val="24"/>
          <w:szCs w:val="24"/>
        </w:rPr>
        <w:t>advertising</w:t>
      </w:r>
      <w:r>
        <w:rPr>
          <w:rFonts w:ascii="Times New Roman" w:hAnsi="Times New Roman" w:cs="Times New Roman"/>
          <w:color w:val="000000"/>
          <w:sz w:val="24"/>
          <w:szCs w:val="24"/>
        </w:rPr>
        <w:t xml:space="preserve">) terhadap tingkat pertumbuhan nasabah diterima. Karena T </w:t>
      </w:r>
      <w:r w:rsidRPr="00A66CB8">
        <w:rPr>
          <w:rFonts w:ascii="Times New Roman" w:hAnsi="Times New Roman" w:cs="Times New Roman"/>
          <w:color w:val="000000"/>
          <w:sz w:val="28"/>
          <w:szCs w:val="28"/>
          <w:vertAlign w:val="subscript"/>
        </w:rPr>
        <w:t>hitung</w:t>
      </w:r>
      <w:r>
        <w:rPr>
          <w:rFonts w:ascii="Times New Roman" w:hAnsi="Times New Roman" w:cs="Times New Roman"/>
          <w:color w:val="000000"/>
          <w:sz w:val="24"/>
          <w:szCs w:val="24"/>
        </w:rPr>
        <w:t xml:space="preserve"> &gt; dari t </w:t>
      </w:r>
      <w:r w:rsidRPr="00A66CB8">
        <w:rPr>
          <w:rFonts w:ascii="Times New Roman" w:hAnsi="Times New Roman" w:cs="Times New Roman"/>
          <w:color w:val="000000"/>
          <w:sz w:val="28"/>
          <w:szCs w:val="28"/>
          <w:vertAlign w:val="subscript"/>
        </w:rPr>
        <w:t>tabel</w:t>
      </w:r>
      <w:r>
        <w:rPr>
          <w:rFonts w:ascii="Times New Roman" w:hAnsi="Times New Roman" w:cs="Times New Roman"/>
          <w:color w:val="000000"/>
          <w:sz w:val="24"/>
          <w:szCs w:val="24"/>
        </w:rPr>
        <w:t xml:space="preserve"> ( 10,580 &gt; 1,988)</w:t>
      </w:r>
    </w:p>
    <w:p w:rsidR="00EB0C5A" w:rsidRDefault="00EB0C5A" w:rsidP="00EB0C5A">
      <w:pPr>
        <w:pStyle w:val="ListParagraph"/>
        <w:numPr>
          <w:ilvl w:val="0"/>
          <w:numId w:val="33"/>
        </w:numPr>
        <w:autoSpaceDE w:val="0"/>
        <w:autoSpaceDN w:val="0"/>
        <w:adjustRightInd w:val="0"/>
        <w:spacing w:after="0" w:line="480" w:lineRule="auto"/>
        <w:ind w:left="1080"/>
        <w:jc w:val="both"/>
        <w:rPr>
          <w:rFonts w:ascii="Times New Roman" w:hAnsi="Times New Roman" w:cs="Times New Roman"/>
          <w:color w:val="000000"/>
          <w:sz w:val="24"/>
          <w:szCs w:val="24"/>
        </w:rPr>
      </w:pPr>
      <w:r w:rsidRPr="00327253">
        <w:rPr>
          <w:rFonts w:ascii="Times New Roman" w:hAnsi="Times New Roman" w:cs="Times New Roman"/>
          <w:color w:val="000000"/>
          <w:sz w:val="24"/>
          <w:szCs w:val="24"/>
        </w:rPr>
        <w:t>Ada pengaruh promosi penjualan (</w:t>
      </w:r>
      <w:r w:rsidR="009374AE">
        <w:rPr>
          <w:rFonts w:ascii="Times New Roman" w:hAnsi="Times New Roman" w:cs="Times New Roman"/>
          <w:i/>
          <w:color w:val="000000"/>
          <w:sz w:val="24"/>
          <w:szCs w:val="24"/>
        </w:rPr>
        <w:t>sales promotion</w:t>
      </w:r>
      <w:r w:rsidRPr="00327253">
        <w:rPr>
          <w:rFonts w:ascii="Times New Roman" w:hAnsi="Times New Roman" w:cs="Times New Roman"/>
          <w:color w:val="000000"/>
          <w:sz w:val="24"/>
          <w:szCs w:val="24"/>
        </w:rPr>
        <w:t xml:space="preserve">) terhadap tingkat pertumbuhan nasabah diterima. Karena T </w:t>
      </w:r>
      <w:r w:rsidRPr="00327253">
        <w:rPr>
          <w:rFonts w:ascii="Times New Roman" w:hAnsi="Times New Roman" w:cs="Times New Roman"/>
          <w:color w:val="000000"/>
          <w:sz w:val="28"/>
          <w:szCs w:val="28"/>
          <w:vertAlign w:val="subscript"/>
        </w:rPr>
        <w:t>hitung</w:t>
      </w:r>
      <w:r w:rsidRPr="00327253">
        <w:rPr>
          <w:rFonts w:ascii="Times New Roman" w:hAnsi="Times New Roman" w:cs="Times New Roman"/>
          <w:color w:val="000000"/>
          <w:sz w:val="24"/>
          <w:szCs w:val="24"/>
        </w:rPr>
        <w:t xml:space="preserve"> &gt; dari t </w:t>
      </w:r>
      <w:r w:rsidRPr="00327253">
        <w:rPr>
          <w:rFonts w:ascii="Times New Roman" w:hAnsi="Times New Roman" w:cs="Times New Roman"/>
          <w:color w:val="000000"/>
          <w:sz w:val="28"/>
          <w:szCs w:val="28"/>
          <w:vertAlign w:val="subscript"/>
        </w:rPr>
        <w:t>tabel</w:t>
      </w:r>
      <w:r w:rsidRPr="00327253">
        <w:rPr>
          <w:rFonts w:ascii="Times New Roman" w:hAnsi="Times New Roman" w:cs="Times New Roman"/>
          <w:color w:val="000000"/>
          <w:sz w:val="24"/>
          <w:szCs w:val="24"/>
        </w:rPr>
        <w:t xml:space="preserve"> (2,963 &gt; 1,988)</w:t>
      </w:r>
    </w:p>
    <w:p w:rsidR="00EB0C5A" w:rsidRDefault="00EB0C5A" w:rsidP="00EB0C5A">
      <w:pPr>
        <w:pStyle w:val="ListParagraph"/>
        <w:numPr>
          <w:ilvl w:val="0"/>
          <w:numId w:val="33"/>
        </w:numPr>
        <w:autoSpaceDE w:val="0"/>
        <w:autoSpaceDN w:val="0"/>
        <w:adjustRightInd w:val="0"/>
        <w:spacing w:after="0" w:line="480" w:lineRule="auto"/>
        <w:ind w:left="1080"/>
        <w:jc w:val="both"/>
        <w:rPr>
          <w:rFonts w:ascii="Times New Roman" w:hAnsi="Times New Roman" w:cs="Times New Roman"/>
          <w:color w:val="000000"/>
          <w:sz w:val="24"/>
          <w:szCs w:val="24"/>
        </w:rPr>
      </w:pPr>
      <w:r w:rsidRPr="00327253">
        <w:rPr>
          <w:rFonts w:ascii="Times New Roman" w:hAnsi="Times New Roman" w:cs="Times New Roman"/>
          <w:color w:val="000000"/>
          <w:sz w:val="24"/>
          <w:szCs w:val="24"/>
        </w:rPr>
        <w:t>Ada pengaruh penjualan pribadi (</w:t>
      </w:r>
      <w:r w:rsidR="009374AE">
        <w:rPr>
          <w:rFonts w:ascii="Times New Roman" w:hAnsi="Times New Roman" w:cs="Times New Roman"/>
          <w:i/>
          <w:color w:val="000000"/>
          <w:sz w:val="24"/>
          <w:szCs w:val="24"/>
        </w:rPr>
        <w:t>personal selling</w:t>
      </w:r>
      <w:r w:rsidRPr="00327253">
        <w:rPr>
          <w:rFonts w:ascii="Times New Roman" w:hAnsi="Times New Roman" w:cs="Times New Roman"/>
          <w:color w:val="000000"/>
          <w:sz w:val="24"/>
          <w:szCs w:val="24"/>
        </w:rPr>
        <w:t xml:space="preserve">) terhadap tingkat pertumbuhan nasabah diterima. Karena T </w:t>
      </w:r>
      <w:r w:rsidRPr="00327253">
        <w:rPr>
          <w:rFonts w:ascii="Times New Roman" w:hAnsi="Times New Roman" w:cs="Times New Roman"/>
          <w:color w:val="000000"/>
          <w:sz w:val="28"/>
          <w:szCs w:val="28"/>
          <w:vertAlign w:val="subscript"/>
        </w:rPr>
        <w:t>hitung</w:t>
      </w:r>
      <w:r w:rsidRPr="00327253">
        <w:rPr>
          <w:rFonts w:ascii="Times New Roman" w:hAnsi="Times New Roman" w:cs="Times New Roman"/>
          <w:color w:val="000000"/>
          <w:sz w:val="24"/>
          <w:szCs w:val="24"/>
        </w:rPr>
        <w:t xml:space="preserve"> &gt; dari t </w:t>
      </w:r>
      <w:r w:rsidRPr="00327253">
        <w:rPr>
          <w:rFonts w:ascii="Times New Roman" w:hAnsi="Times New Roman" w:cs="Times New Roman"/>
          <w:color w:val="000000"/>
          <w:sz w:val="28"/>
          <w:szCs w:val="28"/>
          <w:vertAlign w:val="subscript"/>
        </w:rPr>
        <w:t>tabel</w:t>
      </w:r>
      <w:r w:rsidRPr="00327253">
        <w:rPr>
          <w:rFonts w:ascii="Times New Roman" w:hAnsi="Times New Roman" w:cs="Times New Roman"/>
          <w:color w:val="000000"/>
          <w:sz w:val="24"/>
          <w:szCs w:val="24"/>
        </w:rPr>
        <w:t xml:space="preserve"> (2,582 &gt; 1,988)</w:t>
      </w:r>
    </w:p>
    <w:p w:rsidR="00EB0C5A" w:rsidRPr="00327253" w:rsidRDefault="00EB0C5A" w:rsidP="00EB0C5A">
      <w:pPr>
        <w:pStyle w:val="ListParagraph"/>
        <w:numPr>
          <w:ilvl w:val="0"/>
          <w:numId w:val="33"/>
        </w:numPr>
        <w:autoSpaceDE w:val="0"/>
        <w:autoSpaceDN w:val="0"/>
        <w:adjustRightInd w:val="0"/>
        <w:spacing w:after="0" w:line="480" w:lineRule="auto"/>
        <w:ind w:left="1080"/>
        <w:jc w:val="both"/>
        <w:rPr>
          <w:rFonts w:ascii="Times New Roman" w:hAnsi="Times New Roman" w:cs="Times New Roman"/>
          <w:color w:val="000000"/>
          <w:sz w:val="24"/>
          <w:szCs w:val="24"/>
        </w:rPr>
      </w:pPr>
      <w:r w:rsidRPr="00327253">
        <w:rPr>
          <w:rFonts w:ascii="Times New Roman" w:hAnsi="Times New Roman" w:cs="Times New Roman"/>
          <w:color w:val="000000"/>
          <w:sz w:val="24"/>
          <w:szCs w:val="24"/>
        </w:rPr>
        <w:t>Tidak ada pengaruh publisitas (</w:t>
      </w:r>
      <w:r w:rsidR="009374AE">
        <w:rPr>
          <w:rFonts w:ascii="Times New Roman" w:hAnsi="Times New Roman" w:cs="Times New Roman"/>
          <w:i/>
          <w:color w:val="000000"/>
          <w:sz w:val="24"/>
          <w:szCs w:val="24"/>
        </w:rPr>
        <w:t>publicity</w:t>
      </w:r>
      <w:r w:rsidRPr="00327253">
        <w:rPr>
          <w:rFonts w:ascii="Times New Roman" w:hAnsi="Times New Roman" w:cs="Times New Roman"/>
          <w:color w:val="000000"/>
          <w:sz w:val="24"/>
          <w:szCs w:val="24"/>
        </w:rPr>
        <w:t xml:space="preserve">) terhadap tingkat pertumbuhan nasabah ditolak. Karena T </w:t>
      </w:r>
      <w:r w:rsidRPr="00327253">
        <w:rPr>
          <w:rFonts w:ascii="Times New Roman" w:hAnsi="Times New Roman" w:cs="Times New Roman"/>
          <w:color w:val="000000"/>
          <w:sz w:val="28"/>
          <w:szCs w:val="28"/>
          <w:vertAlign w:val="subscript"/>
        </w:rPr>
        <w:t>hitung</w:t>
      </w:r>
      <w:r w:rsidRPr="00327253">
        <w:rPr>
          <w:rFonts w:ascii="Times New Roman" w:hAnsi="Times New Roman" w:cs="Times New Roman"/>
          <w:color w:val="000000"/>
          <w:sz w:val="24"/>
          <w:szCs w:val="24"/>
        </w:rPr>
        <w:t xml:space="preserve"> &lt; dari t </w:t>
      </w:r>
      <w:r w:rsidRPr="00327253">
        <w:rPr>
          <w:rFonts w:ascii="Times New Roman" w:hAnsi="Times New Roman" w:cs="Times New Roman"/>
          <w:color w:val="000000"/>
          <w:sz w:val="28"/>
          <w:szCs w:val="28"/>
          <w:vertAlign w:val="subscript"/>
        </w:rPr>
        <w:t>tabel</w:t>
      </w:r>
      <w:r w:rsidRPr="00327253">
        <w:rPr>
          <w:rFonts w:ascii="Times New Roman" w:hAnsi="Times New Roman" w:cs="Times New Roman"/>
          <w:color w:val="000000"/>
          <w:sz w:val="24"/>
          <w:szCs w:val="24"/>
        </w:rPr>
        <w:t xml:space="preserve"> (0,869 &lt; 1,988)</w:t>
      </w:r>
    </w:p>
    <w:p w:rsidR="00EB0C5A" w:rsidRDefault="00EB0C5A" w:rsidP="008A6453">
      <w:pPr>
        <w:autoSpaceDE w:val="0"/>
        <w:autoSpaceDN w:val="0"/>
        <w:adjustRightInd w:val="0"/>
        <w:spacing w:after="0" w:line="480" w:lineRule="auto"/>
        <w:ind w:left="360" w:firstLine="720"/>
        <w:jc w:val="both"/>
        <w:rPr>
          <w:rFonts w:ascii="Times New Roman" w:hAnsi="Times New Roman" w:cs="Times New Roman"/>
          <w:sz w:val="24"/>
          <w:szCs w:val="24"/>
        </w:rPr>
      </w:pPr>
      <w:r>
        <w:rPr>
          <w:rFonts w:ascii="Times New Roman" w:hAnsi="Times New Roman" w:cs="Times New Roman"/>
          <w:color w:val="000000"/>
          <w:sz w:val="24"/>
          <w:szCs w:val="24"/>
        </w:rPr>
        <w:t>Analisis menunjukan bahwa s</w:t>
      </w:r>
      <w:r w:rsidRPr="006326F6">
        <w:rPr>
          <w:rFonts w:ascii="Times New Roman" w:hAnsi="Times New Roman" w:cs="Times New Roman"/>
          <w:color w:val="000000"/>
          <w:sz w:val="24"/>
          <w:szCs w:val="24"/>
        </w:rPr>
        <w:t>trategi promosi yang dilakukan olah Bank BNI Syariah Cabang Palembang secara umum sudah baik. Hal ini dapat ditunjukan d</w:t>
      </w:r>
      <w:r>
        <w:rPr>
          <w:rFonts w:ascii="Times New Roman" w:hAnsi="Times New Roman" w:cs="Times New Roman"/>
          <w:color w:val="000000"/>
          <w:sz w:val="24"/>
          <w:szCs w:val="24"/>
        </w:rPr>
        <w:t xml:space="preserve">ari banyaknya tanggapan </w:t>
      </w:r>
      <w:r w:rsidRPr="006326F6">
        <w:rPr>
          <w:rFonts w:ascii="Times New Roman" w:hAnsi="Times New Roman" w:cs="Times New Roman"/>
          <w:color w:val="000000"/>
          <w:sz w:val="24"/>
          <w:szCs w:val="24"/>
        </w:rPr>
        <w:t xml:space="preserve">dari responden terhadap keadaan dari masing-masing variabel penelitian. Dari hasil tersebut selanjutnya diperoleh bahwa variabel strategi promosi </w:t>
      </w:r>
      <w:r>
        <w:rPr>
          <w:rFonts w:ascii="Times New Roman" w:hAnsi="Times New Roman" w:cs="Times New Roman"/>
          <w:color w:val="000000"/>
          <w:sz w:val="24"/>
          <w:szCs w:val="24"/>
        </w:rPr>
        <w:t>dalam keempat dimensinya hanya satu yang tidak signifikan yaitu publisitas (</w:t>
      </w:r>
      <w:r w:rsidRPr="001F4CC1">
        <w:rPr>
          <w:rFonts w:ascii="Times New Roman" w:hAnsi="Times New Roman" w:cs="Times New Roman"/>
          <w:i/>
          <w:color w:val="000000"/>
          <w:sz w:val="24"/>
          <w:szCs w:val="24"/>
        </w:rPr>
        <w:t>publicity</w:t>
      </w:r>
      <w:r>
        <w:rPr>
          <w:rFonts w:ascii="Times New Roman" w:hAnsi="Times New Roman" w:cs="Times New Roman"/>
          <w:color w:val="000000"/>
          <w:sz w:val="24"/>
          <w:szCs w:val="24"/>
        </w:rPr>
        <w:t xml:space="preserve">) karena T </w:t>
      </w:r>
      <w:r w:rsidRPr="001F4CC1">
        <w:rPr>
          <w:rFonts w:ascii="Times New Roman" w:hAnsi="Times New Roman" w:cs="Times New Roman"/>
          <w:color w:val="000000"/>
          <w:sz w:val="28"/>
          <w:szCs w:val="28"/>
          <w:vertAlign w:val="subscript"/>
        </w:rPr>
        <w:t>hitung</w:t>
      </w:r>
      <w:r>
        <w:rPr>
          <w:rFonts w:ascii="Times New Roman" w:hAnsi="Times New Roman" w:cs="Times New Roman"/>
          <w:color w:val="000000"/>
          <w:sz w:val="28"/>
          <w:szCs w:val="28"/>
          <w:vertAlign w:val="subscript"/>
        </w:rPr>
        <w:t xml:space="preserve"> </w:t>
      </w:r>
      <w:r w:rsidRPr="001F4CC1">
        <w:rPr>
          <w:rFonts w:ascii="Times New Roman" w:hAnsi="Times New Roman" w:cs="Times New Roman"/>
          <w:color w:val="000000"/>
          <w:sz w:val="24"/>
          <w:szCs w:val="24"/>
        </w:rPr>
        <w:t>&lt;</w:t>
      </w:r>
      <w:r>
        <w:rPr>
          <w:rFonts w:ascii="Times New Roman" w:hAnsi="Times New Roman" w:cs="Times New Roman"/>
          <w:color w:val="000000"/>
          <w:sz w:val="24"/>
          <w:szCs w:val="24"/>
        </w:rPr>
        <w:t xml:space="preserve"> </w:t>
      </w:r>
      <w:r>
        <w:rPr>
          <w:rFonts w:ascii="Times New Roman" w:hAnsi="Times New Roman" w:cs="Times New Roman"/>
          <w:color w:val="000000"/>
          <w:sz w:val="28"/>
          <w:szCs w:val="28"/>
          <w:vertAlign w:val="subscript"/>
        </w:rPr>
        <w:t xml:space="preserve"> </w:t>
      </w:r>
      <w:r w:rsidRPr="001F4CC1">
        <w:rPr>
          <w:rFonts w:ascii="Times New Roman" w:hAnsi="Times New Roman" w:cs="Times New Roman"/>
          <w:color w:val="000000"/>
          <w:sz w:val="24"/>
          <w:szCs w:val="24"/>
        </w:rPr>
        <w:t>t</w:t>
      </w:r>
      <w:r>
        <w:rPr>
          <w:rFonts w:ascii="Times New Roman" w:hAnsi="Times New Roman" w:cs="Times New Roman"/>
          <w:color w:val="000000"/>
          <w:sz w:val="24"/>
          <w:szCs w:val="24"/>
        </w:rPr>
        <w:t xml:space="preserve"> </w:t>
      </w:r>
      <w:r w:rsidRPr="001F4CC1">
        <w:rPr>
          <w:rFonts w:ascii="Times New Roman" w:hAnsi="Times New Roman" w:cs="Times New Roman"/>
          <w:color w:val="000000"/>
          <w:sz w:val="24"/>
          <w:szCs w:val="24"/>
          <w:vertAlign w:val="subscript"/>
        </w:rPr>
        <w:t>tabel</w:t>
      </w:r>
      <w:r>
        <w:rPr>
          <w:rFonts w:ascii="Times New Roman" w:hAnsi="Times New Roman" w:cs="Times New Roman"/>
          <w:color w:val="000000"/>
          <w:sz w:val="28"/>
          <w:szCs w:val="28"/>
          <w:vertAlign w:val="subscript"/>
        </w:rPr>
        <w:t xml:space="preserve">, </w:t>
      </w:r>
      <w:r>
        <w:rPr>
          <w:rFonts w:ascii="Times New Roman" w:hAnsi="Times New Roman" w:cs="Times New Roman"/>
          <w:color w:val="000000"/>
          <w:sz w:val="24"/>
          <w:szCs w:val="24"/>
        </w:rPr>
        <w:t>sedangkan periklanan (</w:t>
      </w:r>
      <w:r w:rsidRPr="001F4CC1">
        <w:rPr>
          <w:rFonts w:ascii="Times New Roman" w:hAnsi="Times New Roman" w:cs="Times New Roman"/>
          <w:i/>
          <w:color w:val="000000"/>
          <w:sz w:val="24"/>
          <w:szCs w:val="24"/>
        </w:rPr>
        <w:t>advertising</w:t>
      </w:r>
      <w:r>
        <w:rPr>
          <w:rFonts w:ascii="Times New Roman" w:hAnsi="Times New Roman" w:cs="Times New Roman"/>
          <w:color w:val="000000"/>
          <w:sz w:val="24"/>
          <w:szCs w:val="24"/>
        </w:rPr>
        <w:t>), promosi penjualan (</w:t>
      </w:r>
      <w:r w:rsidRPr="001F4CC1">
        <w:rPr>
          <w:rFonts w:ascii="Times New Roman" w:hAnsi="Times New Roman" w:cs="Times New Roman"/>
          <w:i/>
          <w:color w:val="000000"/>
          <w:sz w:val="24"/>
          <w:szCs w:val="24"/>
        </w:rPr>
        <w:t>sales promotion</w:t>
      </w:r>
      <w:r>
        <w:rPr>
          <w:rFonts w:ascii="Times New Roman" w:hAnsi="Times New Roman" w:cs="Times New Roman"/>
          <w:color w:val="000000"/>
          <w:sz w:val="24"/>
          <w:szCs w:val="24"/>
        </w:rPr>
        <w:t>), penjualan pribadi (</w:t>
      </w:r>
      <w:r w:rsidRPr="001F4CC1">
        <w:rPr>
          <w:rFonts w:ascii="Times New Roman" w:hAnsi="Times New Roman" w:cs="Times New Roman"/>
          <w:i/>
          <w:color w:val="000000"/>
          <w:sz w:val="24"/>
          <w:szCs w:val="24"/>
        </w:rPr>
        <w:t xml:space="preserve">personal </w:t>
      </w:r>
      <w:r w:rsidRPr="001F4CC1">
        <w:rPr>
          <w:rFonts w:ascii="Times New Roman" w:hAnsi="Times New Roman" w:cs="Times New Roman"/>
          <w:i/>
          <w:color w:val="000000"/>
          <w:sz w:val="24"/>
          <w:szCs w:val="24"/>
        </w:rPr>
        <w:lastRenderedPageBreak/>
        <w:t>selling</w:t>
      </w:r>
      <w:r>
        <w:rPr>
          <w:rFonts w:ascii="Times New Roman" w:hAnsi="Times New Roman" w:cs="Times New Roman"/>
          <w:color w:val="000000"/>
          <w:sz w:val="24"/>
          <w:szCs w:val="24"/>
        </w:rPr>
        <w:t xml:space="preserve">) memiliki pengaruh yang </w:t>
      </w:r>
      <w:r w:rsidRPr="006326F6">
        <w:rPr>
          <w:rFonts w:ascii="Times New Roman" w:hAnsi="Times New Roman" w:cs="Times New Roman"/>
          <w:color w:val="000000"/>
          <w:sz w:val="24"/>
          <w:szCs w:val="24"/>
        </w:rPr>
        <w:t>positif dan signifikan terhadap tingkat pertumbuhan nasabah di PT.</w:t>
      </w:r>
      <w:r>
        <w:rPr>
          <w:rFonts w:ascii="Times New Roman" w:hAnsi="Times New Roman" w:cs="Times New Roman"/>
          <w:color w:val="000000"/>
          <w:sz w:val="24"/>
          <w:szCs w:val="24"/>
        </w:rPr>
        <w:t xml:space="preserve"> </w:t>
      </w:r>
      <w:r w:rsidRPr="006326F6">
        <w:rPr>
          <w:rFonts w:ascii="Times New Roman" w:hAnsi="Times New Roman" w:cs="Times New Roman"/>
          <w:color w:val="000000"/>
          <w:sz w:val="24"/>
          <w:szCs w:val="24"/>
        </w:rPr>
        <w:t>BNI Sy</w:t>
      </w:r>
      <w:r>
        <w:rPr>
          <w:rFonts w:ascii="Times New Roman" w:hAnsi="Times New Roman" w:cs="Times New Roman"/>
          <w:color w:val="000000"/>
          <w:sz w:val="24"/>
          <w:szCs w:val="24"/>
        </w:rPr>
        <w:t>a</w:t>
      </w:r>
      <w:r w:rsidRPr="006326F6">
        <w:rPr>
          <w:rFonts w:ascii="Times New Roman" w:hAnsi="Times New Roman" w:cs="Times New Roman"/>
          <w:color w:val="000000"/>
          <w:sz w:val="24"/>
          <w:szCs w:val="24"/>
        </w:rPr>
        <w:t xml:space="preserve">riah Cabang Palembang karena  T </w:t>
      </w:r>
      <w:r w:rsidRPr="006326F6">
        <w:rPr>
          <w:rFonts w:ascii="Times New Roman" w:hAnsi="Times New Roman" w:cs="Times New Roman"/>
          <w:color w:val="000000"/>
          <w:sz w:val="28"/>
          <w:szCs w:val="28"/>
          <w:vertAlign w:val="subscript"/>
        </w:rPr>
        <w:t>hitung</w:t>
      </w:r>
      <w:r w:rsidRPr="006326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&gt;</w:t>
      </w:r>
      <w:r w:rsidRPr="006326F6">
        <w:rPr>
          <w:rFonts w:ascii="Times New Roman" w:hAnsi="Times New Roman" w:cs="Times New Roman"/>
          <w:color w:val="000000"/>
          <w:sz w:val="24"/>
          <w:szCs w:val="24"/>
        </w:rPr>
        <w:t xml:space="preserve"> dari t </w:t>
      </w:r>
      <w:r w:rsidRPr="006326F6">
        <w:rPr>
          <w:rFonts w:ascii="Times New Roman" w:hAnsi="Times New Roman" w:cs="Times New Roman"/>
          <w:color w:val="000000"/>
          <w:sz w:val="28"/>
          <w:szCs w:val="28"/>
          <w:vertAlign w:val="subscript"/>
        </w:rPr>
        <w:t xml:space="preserve">tabel. </w:t>
      </w:r>
      <w:r w:rsidRPr="006326F6">
        <w:rPr>
          <w:rFonts w:ascii="Times New Roman" w:hAnsi="Times New Roman" w:cs="Times New Roman"/>
          <w:sz w:val="24"/>
          <w:szCs w:val="24"/>
        </w:rPr>
        <w:t>Hal ini dikarenakan bahwa dengan dilakukannya strategi yang baik, maka hal itu akan meciptakan peningkatan pertumbuhan nasabah terhadap produk yang dipromosikan oleh Bank BNI Syariah Cabang Palembang.</w:t>
      </w:r>
    </w:p>
    <w:p w:rsidR="00EB0C5A" w:rsidRDefault="00EB0C5A" w:rsidP="008A6453">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Sedangkan berdasarkan tabel IV.10 dapat dijelaskan bahwa:</w:t>
      </w:r>
    </w:p>
    <w:p w:rsidR="00EB0C5A" w:rsidRPr="002D2243" w:rsidRDefault="00EB0C5A" w:rsidP="008A6453">
      <w:pPr>
        <w:autoSpaceDE w:val="0"/>
        <w:autoSpaceDN w:val="0"/>
        <w:adjustRightInd w:val="0"/>
        <w:spacing w:after="0" w:line="480" w:lineRule="auto"/>
        <w:ind w:firstLine="360"/>
        <w:jc w:val="both"/>
        <w:rPr>
          <w:rFonts w:ascii="Times New Roman" w:hAnsi="Times New Roman" w:cs="Times New Roman"/>
          <w:color w:val="000000"/>
          <w:sz w:val="24"/>
          <w:szCs w:val="24"/>
        </w:rPr>
      </w:pPr>
      <w:r w:rsidRPr="002D2243">
        <w:rPr>
          <w:rFonts w:ascii="Times New Roman" w:hAnsi="Times New Roman" w:cs="Times New Roman"/>
          <w:color w:val="000000"/>
          <w:sz w:val="24"/>
          <w:szCs w:val="24"/>
        </w:rPr>
        <w:t>Koefisien</w:t>
      </w:r>
    </w:p>
    <w:p w:rsidR="00EB0C5A" w:rsidRDefault="00EB0C5A" w:rsidP="00EB0C5A">
      <w:pPr>
        <w:pStyle w:val="ListParagraph"/>
        <w:numPr>
          <w:ilvl w:val="0"/>
          <w:numId w:val="35"/>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Konstan sebesar 0,363 yang berarti ada pengaruh positif dan searah sebanyak 0,363 yang menyatakan bahwa jika tidak ada strategi promosi maka pertumbuhan akan tetap berada pada posisi.</w:t>
      </w:r>
    </w:p>
    <w:p w:rsidR="00EB0C5A" w:rsidRDefault="00EB0C5A" w:rsidP="00EB0C5A">
      <w:pPr>
        <w:pStyle w:val="ListParagraph"/>
        <w:numPr>
          <w:ilvl w:val="0"/>
          <w:numId w:val="35"/>
        </w:numPr>
        <w:autoSpaceDE w:val="0"/>
        <w:autoSpaceDN w:val="0"/>
        <w:adjustRightInd w:val="0"/>
        <w:spacing w:after="0" w:line="480" w:lineRule="auto"/>
        <w:ind w:left="1080"/>
        <w:jc w:val="both"/>
        <w:rPr>
          <w:rFonts w:ascii="Times New Roman" w:hAnsi="Times New Roman" w:cs="Times New Roman"/>
          <w:color w:val="000000"/>
          <w:sz w:val="24"/>
          <w:szCs w:val="24"/>
        </w:rPr>
      </w:pPr>
      <w:r w:rsidRPr="00327253">
        <w:rPr>
          <w:rFonts w:ascii="Times New Roman" w:hAnsi="Times New Roman" w:cs="Times New Roman"/>
          <w:color w:val="000000"/>
          <w:sz w:val="24"/>
          <w:szCs w:val="24"/>
        </w:rPr>
        <w:t>Koefisien regresi X</w:t>
      </w:r>
      <w:r w:rsidRPr="00327253">
        <w:rPr>
          <w:rFonts w:ascii="Times New Roman" w:hAnsi="Times New Roman" w:cs="Times New Roman"/>
          <w:color w:val="000000"/>
          <w:sz w:val="24"/>
          <w:szCs w:val="24"/>
          <w:vertAlign w:val="subscript"/>
        </w:rPr>
        <w:t>1</w:t>
      </w:r>
      <w:r w:rsidRPr="00327253">
        <w:rPr>
          <w:rFonts w:ascii="Times New Roman" w:hAnsi="Times New Roman" w:cs="Times New Roman"/>
          <w:color w:val="000000"/>
          <w:sz w:val="24"/>
          <w:szCs w:val="24"/>
        </w:rPr>
        <w:t xml:space="preserve"> = 0,672 didefinisikan bahwa setiap penambahan  terhadap periklanan meningkat sebesar Rp 1,  maka tingkat pertumbuhan nasabah akan meningkat sebesar Rp 0,672.</w:t>
      </w:r>
    </w:p>
    <w:p w:rsidR="00EB0C5A" w:rsidRDefault="00EB0C5A" w:rsidP="00EB0C5A">
      <w:pPr>
        <w:pStyle w:val="ListParagraph"/>
        <w:numPr>
          <w:ilvl w:val="0"/>
          <w:numId w:val="35"/>
        </w:numPr>
        <w:autoSpaceDE w:val="0"/>
        <w:autoSpaceDN w:val="0"/>
        <w:adjustRightInd w:val="0"/>
        <w:spacing w:after="0" w:line="480" w:lineRule="auto"/>
        <w:ind w:left="1080"/>
        <w:jc w:val="both"/>
        <w:rPr>
          <w:rFonts w:ascii="Times New Roman" w:hAnsi="Times New Roman" w:cs="Times New Roman"/>
          <w:color w:val="000000"/>
          <w:sz w:val="24"/>
          <w:szCs w:val="24"/>
        </w:rPr>
      </w:pPr>
      <w:r w:rsidRPr="00327253">
        <w:rPr>
          <w:rFonts w:ascii="Times New Roman" w:hAnsi="Times New Roman" w:cs="Times New Roman"/>
          <w:color w:val="000000"/>
          <w:sz w:val="24"/>
          <w:szCs w:val="24"/>
        </w:rPr>
        <w:t>Koefisien regresi X</w:t>
      </w:r>
      <w:r w:rsidRPr="00327253">
        <w:rPr>
          <w:rFonts w:ascii="Times New Roman" w:hAnsi="Times New Roman" w:cs="Times New Roman"/>
          <w:color w:val="000000"/>
          <w:sz w:val="24"/>
          <w:szCs w:val="24"/>
          <w:vertAlign w:val="subscript"/>
        </w:rPr>
        <w:t>2</w:t>
      </w:r>
      <w:r w:rsidRPr="00327253">
        <w:rPr>
          <w:rFonts w:ascii="Times New Roman" w:hAnsi="Times New Roman" w:cs="Times New Roman"/>
          <w:color w:val="000000"/>
          <w:sz w:val="24"/>
          <w:szCs w:val="24"/>
        </w:rPr>
        <w:t xml:space="preserve"> = 0,156 didefinisikan bahwa setiap penambahan terhadap promosi penjualan meningkat sebesar Rp 1, maka tingkat pertumbuhan nasabah akan meningkat sebesar Rp  0,156. </w:t>
      </w:r>
    </w:p>
    <w:p w:rsidR="00EB0C5A" w:rsidRDefault="00EB0C5A" w:rsidP="00EB0C5A">
      <w:pPr>
        <w:pStyle w:val="ListParagraph"/>
        <w:numPr>
          <w:ilvl w:val="0"/>
          <w:numId w:val="35"/>
        </w:numPr>
        <w:autoSpaceDE w:val="0"/>
        <w:autoSpaceDN w:val="0"/>
        <w:adjustRightInd w:val="0"/>
        <w:spacing w:after="0" w:line="480" w:lineRule="auto"/>
        <w:ind w:left="1080"/>
        <w:jc w:val="both"/>
        <w:rPr>
          <w:rFonts w:ascii="Times New Roman" w:hAnsi="Times New Roman" w:cs="Times New Roman"/>
          <w:color w:val="000000"/>
          <w:sz w:val="24"/>
          <w:szCs w:val="24"/>
        </w:rPr>
      </w:pPr>
      <w:r w:rsidRPr="00327253">
        <w:rPr>
          <w:rFonts w:ascii="Times New Roman" w:hAnsi="Times New Roman" w:cs="Times New Roman"/>
          <w:color w:val="000000"/>
          <w:sz w:val="24"/>
          <w:szCs w:val="24"/>
        </w:rPr>
        <w:t>Koefisien regresi X</w:t>
      </w:r>
      <w:r w:rsidRPr="00327253">
        <w:rPr>
          <w:rFonts w:ascii="Times New Roman" w:hAnsi="Times New Roman" w:cs="Times New Roman"/>
          <w:color w:val="000000"/>
          <w:sz w:val="24"/>
          <w:szCs w:val="24"/>
          <w:vertAlign w:val="subscript"/>
        </w:rPr>
        <w:t>3</w:t>
      </w:r>
      <w:r w:rsidRPr="00327253">
        <w:rPr>
          <w:rFonts w:ascii="Times New Roman" w:hAnsi="Times New Roman" w:cs="Times New Roman"/>
          <w:color w:val="000000"/>
          <w:sz w:val="24"/>
          <w:szCs w:val="24"/>
        </w:rPr>
        <w:t xml:space="preserve"> = 0,149 didefinisikan setiap penambahan terhadap penjualan pribadi meningkat sebesar Rp 1, maka tingkat pertumbuhan nasabah akan meningkat sebesar  Rp 0,149.</w:t>
      </w:r>
    </w:p>
    <w:p w:rsidR="00EB0C5A" w:rsidRDefault="00EB0C5A" w:rsidP="00EB0C5A">
      <w:pPr>
        <w:pStyle w:val="ListParagraph"/>
        <w:numPr>
          <w:ilvl w:val="0"/>
          <w:numId w:val="35"/>
        </w:numPr>
        <w:autoSpaceDE w:val="0"/>
        <w:autoSpaceDN w:val="0"/>
        <w:adjustRightInd w:val="0"/>
        <w:spacing w:after="0" w:line="480" w:lineRule="auto"/>
        <w:ind w:left="1080"/>
        <w:jc w:val="both"/>
        <w:rPr>
          <w:rFonts w:ascii="Times New Roman" w:hAnsi="Times New Roman" w:cs="Times New Roman"/>
          <w:color w:val="000000"/>
          <w:sz w:val="24"/>
          <w:szCs w:val="24"/>
        </w:rPr>
      </w:pPr>
      <w:r w:rsidRPr="00327253">
        <w:rPr>
          <w:rFonts w:ascii="Times New Roman" w:hAnsi="Times New Roman" w:cs="Times New Roman"/>
          <w:color w:val="000000"/>
          <w:sz w:val="24"/>
          <w:szCs w:val="24"/>
        </w:rPr>
        <w:lastRenderedPageBreak/>
        <w:t>Koefisien regresi X</w:t>
      </w:r>
      <w:r w:rsidRPr="00327253">
        <w:rPr>
          <w:rFonts w:ascii="Times New Roman" w:hAnsi="Times New Roman" w:cs="Times New Roman"/>
          <w:color w:val="000000"/>
          <w:sz w:val="24"/>
          <w:szCs w:val="24"/>
          <w:vertAlign w:val="subscript"/>
        </w:rPr>
        <w:t>4</w:t>
      </w:r>
      <w:r w:rsidRPr="00327253">
        <w:rPr>
          <w:rFonts w:ascii="Times New Roman" w:hAnsi="Times New Roman" w:cs="Times New Roman"/>
          <w:color w:val="000000"/>
          <w:sz w:val="24"/>
          <w:szCs w:val="24"/>
        </w:rPr>
        <w:t xml:space="preserve"> = 0,050 didefinisikan setiap penambahan terhadap publisitas meningkat sebesar Rp 1, maka tingkat pertumbuhan nasabah akan meningkat sebesar Rp 0,050.</w:t>
      </w:r>
    </w:p>
    <w:p w:rsidR="00EB0C5A" w:rsidRPr="00327253" w:rsidRDefault="00EB0C5A" w:rsidP="00EB0C5A">
      <w:pPr>
        <w:pStyle w:val="ListParagraph"/>
        <w:numPr>
          <w:ilvl w:val="0"/>
          <w:numId w:val="35"/>
        </w:numPr>
        <w:autoSpaceDE w:val="0"/>
        <w:autoSpaceDN w:val="0"/>
        <w:adjustRightInd w:val="0"/>
        <w:spacing w:after="0" w:line="480" w:lineRule="auto"/>
        <w:ind w:left="1080"/>
        <w:jc w:val="both"/>
        <w:rPr>
          <w:rFonts w:ascii="Times New Roman" w:hAnsi="Times New Roman" w:cs="Times New Roman"/>
          <w:color w:val="000000"/>
          <w:sz w:val="24"/>
          <w:szCs w:val="24"/>
        </w:rPr>
      </w:pPr>
      <w:r w:rsidRPr="00327253">
        <w:rPr>
          <w:rFonts w:ascii="Times New Roman" w:hAnsi="Times New Roman" w:cs="Times New Roman"/>
          <w:color w:val="000000"/>
          <w:sz w:val="24"/>
          <w:szCs w:val="24"/>
        </w:rPr>
        <w:t>Standar error e = 0,365 didefinisikan bahwa ada faktor lain yang mempengaruhi selain dari strategi promosi yang digunakan dalam penelitian sebesar 0,365</w:t>
      </w:r>
    </w:p>
    <w:p w:rsidR="00EB0C5A" w:rsidRDefault="00EB0C5A" w:rsidP="008A6453">
      <w:pPr>
        <w:autoSpaceDE w:val="0"/>
        <w:autoSpaceDN w:val="0"/>
        <w:adjustRightInd w:val="0"/>
        <w:spacing w:after="0" w:line="480" w:lineRule="auto"/>
        <w:ind w:left="3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Dari hasil uji T untuk menget</w:t>
      </w:r>
      <w:r w:rsidR="00FB58A4">
        <w:rPr>
          <w:rFonts w:ascii="Times New Roman" w:hAnsi="Times New Roman" w:cs="Times New Roman"/>
          <w:color w:val="000000"/>
          <w:sz w:val="24"/>
          <w:szCs w:val="24"/>
        </w:rPr>
        <w:t>ahui secara parsial</w:t>
      </w:r>
      <w:r>
        <w:rPr>
          <w:rFonts w:ascii="Times New Roman" w:hAnsi="Times New Roman" w:cs="Times New Roman"/>
          <w:color w:val="000000"/>
          <w:sz w:val="24"/>
          <w:szCs w:val="24"/>
        </w:rPr>
        <w:t xml:space="preserve"> setiap independen secara berturut-turut diuraikan sebagai berikut:</w:t>
      </w:r>
    </w:p>
    <w:p w:rsidR="00EB0C5A" w:rsidRDefault="00EB0C5A" w:rsidP="00EB0C5A">
      <w:pPr>
        <w:pStyle w:val="ListParagraph"/>
        <w:numPr>
          <w:ilvl w:val="3"/>
          <w:numId w:val="34"/>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Periklanan (</w:t>
      </w:r>
      <w:r w:rsidRPr="003059FE">
        <w:rPr>
          <w:rFonts w:ascii="Times New Roman" w:hAnsi="Times New Roman" w:cs="Times New Roman"/>
          <w:i/>
          <w:color w:val="000000"/>
          <w:sz w:val="24"/>
          <w:szCs w:val="24"/>
        </w:rPr>
        <w:t>Advertising</w:t>
      </w:r>
      <w:r>
        <w:rPr>
          <w:rFonts w:ascii="Times New Roman" w:hAnsi="Times New Roman" w:cs="Times New Roman"/>
          <w:color w:val="000000"/>
          <w:sz w:val="24"/>
          <w:szCs w:val="24"/>
        </w:rPr>
        <w:t xml:space="preserve">) </w:t>
      </w:r>
    </w:p>
    <w:p w:rsidR="00EB0C5A" w:rsidRDefault="00EB0C5A" w:rsidP="00EB0C5A">
      <w:pPr>
        <w:autoSpaceDE w:val="0"/>
        <w:autoSpaceDN w:val="0"/>
        <w:adjustRightInd w:val="0"/>
        <w:spacing w:after="0" w:line="480" w:lineRule="auto"/>
        <w:ind w:left="108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hasil pengujian terlihat nilai koefisien regresi yang diperoleh variabel periklanan sebesar 0,672 dapat diartikan bahwa perubahan variabel periklanan sebesar 67,2%. Dapat berpengaruh terhadap pertumbuhan nasabah di BNI Syariah Cabang Palembang. Pengaruh ini disebabkan strategi periklanan yang dilakukan oleh pihak manjemen perusahaan dalam meningkatkan strategi promosi yaitu dengan melakukan berbagai baik melalui periklanan seperti menyebarkan brosur, memasang spanduk di tempat-tempat yang strategis dan lain sebagainya, sehingga dapat menarik perhatian para calon nasabah dengan baik pada produk pembiayaan gadai emas di Bank BNI Syariah Cabang Palembang ini dapat dibuktikan dengan nilai koefisien sebesar 0,672 atau 67,2%.  </w:t>
      </w:r>
    </w:p>
    <w:p w:rsidR="00EB0C5A" w:rsidRDefault="00EB0C5A" w:rsidP="00EB0C5A">
      <w:pPr>
        <w:autoSpaceDE w:val="0"/>
        <w:autoSpaceDN w:val="0"/>
        <w:adjustRightInd w:val="0"/>
        <w:spacing w:after="0" w:line="480" w:lineRule="auto"/>
        <w:ind w:left="1080" w:firstLine="720"/>
        <w:jc w:val="both"/>
        <w:rPr>
          <w:rFonts w:ascii="Times New Roman" w:hAnsi="Times New Roman" w:cs="Times New Roman"/>
          <w:color w:val="000000"/>
          <w:sz w:val="24"/>
          <w:szCs w:val="24"/>
        </w:rPr>
      </w:pPr>
    </w:p>
    <w:p w:rsidR="00EB0C5A" w:rsidRDefault="00EB0C5A" w:rsidP="00EB0C5A">
      <w:pPr>
        <w:autoSpaceDE w:val="0"/>
        <w:autoSpaceDN w:val="0"/>
        <w:adjustRightInd w:val="0"/>
        <w:spacing w:after="0" w:line="480" w:lineRule="auto"/>
        <w:ind w:left="1080" w:firstLine="720"/>
        <w:jc w:val="both"/>
        <w:rPr>
          <w:rFonts w:ascii="Times New Roman" w:hAnsi="Times New Roman" w:cs="Times New Roman"/>
          <w:color w:val="000000"/>
          <w:sz w:val="24"/>
          <w:szCs w:val="24"/>
        </w:rPr>
      </w:pPr>
    </w:p>
    <w:p w:rsidR="00EB0C5A" w:rsidRDefault="00EB0C5A" w:rsidP="00EB0C5A">
      <w:pPr>
        <w:pStyle w:val="ListParagraph"/>
        <w:numPr>
          <w:ilvl w:val="3"/>
          <w:numId w:val="34"/>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Promosi Penjualan</w:t>
      </w:r>
    </w:p>
    <w:p w:rsidR="00EB0C5A" w:rsidRPr="008F2889" w:rsidRDefault="00EB0C5A" w:rsidP="00EB0C5A">
      <w:pPr>
        <w:autoSpaceDE w:val="0"/>
        <w:autoSpaceDN w:val="0"/>
        <w:adjustRightInd w:val="0"/>
        <w:spacing w:after="0" w:line="480" w:lineRule="auto"/>
        <w:ind w:left="108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hasil pengujian terlihat nilai koefisien regresi yang diperoleh variabel promosi penjualan sebesar 0,156 dapat diartikan bahwa perubahan variabel promosi penjualan sebesar 15,6%. Terhadap pertumbuhan nasabah pada bank BNI Syariah. Hasil pengujian menunjukan bahwa signifikan T promosi penjualan yang diperoleh variabel ini berpengaruh terhadap pertumbuhan nasabah pada produk pembiayaan gadai emas. Pengaruh ini disebabkan promosi penjualan yang dilakukan pihak manajemen perusahaan dalam hal meningkatkan strategi promosi yaitu dengan melakukan kegiatan untuk menjajakan produk yang dipasarkan sedemikian rupa sehingga konsumen akan mudah untuk melihatnya, misalnya memberikan hadiah atau potongan harga pada produk gadai emas yang ditawarkan. Terbukti setelah nasabah menggunakan produk tersebut. Jadi pihak manajemen tidak memberikan janji palsu dalam hal mempromosikan produknya kepada nasabah.   </w:t>
      </w:r>
    </w:p>
    <w:p w:rsidR="00EB0C5A" w:rsidRPr="002779BE" w:rsidRDefault="00EB0C5A" w:rsidP="00EB0C5A">
      <w:pPr>
        <w:pStyle w:val="ListParagraph"/>
        <w:numPr>
          <w:ilvl w:val="3"/>
          <w:numId w:val="34"/>
        </w:numPr>
        <w:spacing w:after="0" w:line="480" w:lineRule="auto"/>
        <w:ind w:left="1080"/>
        <w:jc w:val="both"/>
        <w:rPr>
          <w:rFonts w:ascii="Times New Roman" w:hAnsi="Times New Roman" w:cs="Times New Roman"/>
          <w:sz w:val="24"/>
          <w:szCs w:val="24"/>
        </w:rPr>
      </w:pPr>
      <w:r w:rsidRPr="002779BE">
        <w:rPr>
          <w:rFonts w:ascii="Times New Roman" w:hAnsi="Times New Roman" w:cs="Times New Roman"/>
          <w:sz w:val="24"/>
          <w:szCs w:val="24"/>
        </w:rPr>
        <w:t>Penjualan Pribadi</w:t>
      </w:r>
    </w:p>
    <w:p w:rsidR="00EB0C5A" w:rsidRDefault="00EB0C5A" w:rsidP="00EB0C5A">
      <w:pPr>
        <w:spacing w:after="0" w:line="480" w:lineRule="auto"/>
        <w:ind w:left="1080" w:firstLine="720"/>
        <w:jc w:val="both"/>
        <w:rPr>
          <w:rFonts w:ascii="Times New Roman" w:hAnsi="Times New Roman" w:cs="Times New Roman"/>
          <w:color w:val="000000"/>
          <w:sz w:val="24"/>
          <w:szCs w:val="24"/>
        </w:rPr>
      </w:pPr>
      <w:r w:rsidRPr="004036BA">
        <w:rPr>
          <w:rFonts w:ascii="Times New Roman" w:hAnsi="Times New Roman" w:cs="Times New Roman"/>
          <w:color w:val="000000"/>
          <w:sz w:val="24"/>
          <w:szCs w:val="24"/>
        </w:rPr>
        <w:t xml:space="preserve">Berdasarkan hasil pengujian terlihat nilai koefisien regresi yang diperoleh variabel </w:t>
      </w:r>
      <w:r>
        <w:rPr>
          <w:rFonts w:ascii="Times New Roman" w:hAnsi="Times New Roman" w:cs="Times New Roman"/>
          <w:color w:val="000000"/>
          <w:sz w:val="24"/>
          <w:szCs w:val="24"/>
        </w:rPr>
        <w:t>penjualan pribadi sebesar 0,149</w:t>
      </w:r>
      <w:r w:rsidRPr="004036BA">
        <w:rPr>
          <w:rFonts w:ascii="Times New Roman" w:hAnsi="Times New Roman" w:cs="Times New Roman"/>
          <w:color w:val="000000"/>
          <w:sz w:val="24"/>
          <w:szCs w:val="24"/>
        </w:rPr>
        <w:t xml:space="preserve"> dapat diartikan bahwa perubahan variab</w:t>
      </w:r>
      <w:r>
        <w:rPr>
          <w:rFonts w:ascii="Times New Roman" w:hAnsi="Times New Roman" w:cs="Times New Roman"/>
          <w:color w:val="000000"/>
          <w:sz w:val="24"/>
          <w:szCs w:val="24"/>
        </w:rPr>
        <w:t>el penjualan pribadi sebesar 14,9</w:t>
      </w:r>
      <w:r w:rsidRPr="004036BA">
        <w:rPr>
          <w:rFonts w:ascii="Times New Roman" w:hAnsi="Times New Roman" w:cs="Times New Roman"/>
          <w:color w:val="000000"/>
          <w:sz w:val="24"/>
          <w:szCs w:val="24"/>
        </w:rPr>
        <w:t>%.</w:t>
      </w:r>
      <w:r>
        <w:rPr>
          <w:rFonts w:ascii="Times New Roman" w:hAnsi="Times New Roman" w:cs="Times New Roman"/>
          <w:color w:val="000000"/>
          <w:sz w:val="24"/>
          <w:szCs w:val="24"/>
        </w:rPr>
        <w:t xml:space="preserve"> Hasil pengujian menunjukan bahwa signifikan T penjualan pribadi yang diperoleh variabel ini berpengaruh terhadap pertumbuhan nasabah pada produk pembiayaan gadai emas. Pengaruh ini disebabkan penjualan pribadi yang dilakukan </w:t>
      </w:r>
      <w:r>
        <w:rPr>
          <w:rFonts w:ascii="Times New Roman" w:hAnsi="Times New Roman" w:cs="Times New Roman"/>
          <w:color w:val="000000"/>
          <w:sz w:val="24"/>
          <w:szCs w:val="24"/>
        </w:rPr>
        <w:lastRenderedPageBreak/>
        <w:t>pihak manajemen perusahaan dalam meningkatkan strategi promosi yaitu dengan cara merekrut officer gadai untuk melakukan penjualan secara langsung dengan nasabah atau calon nasabah. Sehingga dapat langsung menjelaskan produk pembiayaan gadai emas kepada nasabah secara rinci. variabel Penjualan pribadi ini dapat memberikan pengaruh yang positif dan signifikan  terhadap pertumbuhan nasabah.</w:t>
      </w:r>
    </w:p>
    <w:p w:rsidR="00EB0C5A" w:rsidRDefault="00EB0C5A" w:rsidP="00EB0C5A">
      <w:pPr>
        <w:pStyle w:val="ListParagraph"/>
        <w:numPr>
          <w:ilvl w:val="3"/>
          <w:numId w:val="34"/>
        </w:numPr>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Publisitas</w:t>
      </w:r>
    </w:p>
    <w:p w:rsidR="00EB0C5A" w:rsidRPr="00327253" w:rsidRDefault="00EB0C5A" w:rsidP="00EB0C5A">
      <w:pPr>
        <w:spacing w:after="0" w:line="480" w:lineRule="auto"/>
        <w:ind w:left="1080" w:firstLine="720"/>
        <w:jc w:val="both"/>
        <w:rPr>
          <w:rFonts w:ascii="Times New Roman" w:hAnsi="Times New Roman" w:cs="Times New Roman"/>
          <w:color w:val="000000"/>
          <w:sz w:val="24"/>
          <w:szCs w:val="24"/>
        </w:rPr>
      </w:pPr>
      <w:r w:rsidRPr="00327253">
        <w:rPr>
          <w:rFonts w:ascii="Times New Roman" w:hAnsi="Times New Roman" w:cs="Times New Roman"/>
          <w:color w:val="000000"/>
          <w:sz w:val="24"/>
          <w:szCs w:val="24"/>
        </w:rPr>
        <w:t>Berdasarkan hasil pengujian terlihat nilai koefisien regresi yang diperoleh variabel publisitas sebesar 0,050 dapat diartikan bahwa perubahan variabel publisitas sebesar 5%. Penelitian ini menunjukan bahwa variabel publisitas tidak memiliki pengaruh yang positif dan signifikan terhadap pertumbuhan nasabah. Hal ini membuktikan bahwa strategi publisitas dengan cara pembukaan stan-stan promosi di pusat pembelanjaan yang dilakukan oleh Bank BNI Syariah Cabang Palembang tidak dapat menarik perhatian nasabah untuk menggunakan produk pembiayaan gadai emas. Dibuktikan dengan koefisien sebesar 0,050 atau 5% pada nilai regresi.</w:t>
      </w:r>
    </w:p>
    <w:p w:rsidR="00EB0C5A" w:rsidRDefault="00EB0C5A" w:rsidP="00EB0C5A">
      <w:pPr>
        <w:spacing w:line="480" w:lineRule="auto"/>
        <w:jc w:val="both"/>
        <w:rPr>
          <w:rFonts w:ascii="Times New Roman" w:hAnsi="Times New Roman" w:cs="Times New Roman"/>
          <w:b/>
          <w:sz w:val="24"/>
          <w:szCs w:val="24"/>
        </w:rPr>
      </w:pPr>
    </w:p>
    <w:p w:rsidR="00EB0C5A" w:rsidRDefault="00EB0C5A" w:rsidP="00EB0C5A">
      <w:pPr>
        <w:spacing w:line="480" w:lineRule="auto"/>
        <w:jc w:val="both"/>
        <w:rPr>
          <w:rFonts w:ascii="Times New Roman" w:hAnsi="Times New Roman" w:cs="Times New Roman"/>
          <w:b/>
          <w:sz w:val="24"/>
          <w:szCs w:val="24"/>
        </w:rPr>
      </w:pPr>
    </w:p>
    <w:p w:rsidR="00EB0C5A" w:rsidRDefault="00EB0C5A" w:rsidP="00EB0C5A">
      <w:pPr>
        <w:rPr>
          <w:rFonts w:ascii="Times New Roman" w:hAnsi="Times New Roman" w:cs="Times New Roman"/>
          <w:b/>
          <w:sz w:val="24"/>
          <w:szCs w:val="24"/>
        </w:rPr>
      </w:pPr>
    </w:p>
    <w:p w:rsidR="00EB0C5A" w:rsidRDefault="00EB0C5A" w:rsidP="00EB0C5A">
      <w:pPr>
        <w:rPr>
          <w:rFonts w:ascii="Times New Roman" w:hAnsi="Times New Roman" w:cs="Times New Roman"/>
          <w:b/>
          <w:sz w:val="24"/>
          <w:szCs w:val="24"/>
        </w:rPr>
      </w:pPr>
    </w:p>
    <w:p w:rsidR="00EB0C5A" w:rsidRPr="0066657C" w:rsidRDefault="003D1CAC" w:rsidP="00EB0C5A">
      <w:pPr>
        <w:jc w:val="center"/>
        <w:rPr>
          <w:rFonts w:ascii="Times New Roman" w:hAnsi="Times New Roman" w:cs="Times New Roman"/>
          <w:b/>
          <w:sz w:val="24"/>
          <w:szCs w:val="24"/>
        </w:rPr>
      </w:pPr>
      <w:r>
        <w:rPr>
          <w:rFonts w:ascii="Times New Roman" w:hAnsi="Times New Roman" w:cs="Times New Roman"/>
          <w:b/>
          <w:noProof/>
          <w:sz w:val="24"/>
          <w:szCs w:val="24"/>
        </w:rPr>
        <w:lastRenderedPageBreak/>
        <w:pict>
          <v:rect id="_x0000_s1056" style="position:absolute;left:0;text-align:left;margin-left:381.4pt;margin-top:-85.05pt;width:54.4pt;height:42.1pt;z-index:251689984" strokecolor="white [3212]"/>
        </w:pict>
      </w:r>
      <w:r w:rsidR="00EB0C5A" w:rsidRPr="0066657C">
        <w:rPr>
          <w:rFonts w:ascii="Times New Roman" w:hAnsi="Times New Roman" w:cs="Times New Roman"/>
          <w:b/>
          <w:sz w:val="24"/>
          <w:szCs w:val="24"/>
        </w:rPr>
        <w:t>BAB V</w:t>
      </w:r>
    </w:p>
    <w:p w:rsidR="00EB0C5A" w:rsidRDefault="00EB0C5A" w:rsidP="00EB0C5A">
      <w:pPr>
        <w:jc w:val="center"/>
        <w:rPr>
          <w:rFonts w:ascii="Times New Roman" w:hAnsi="Times New Roman" w:cs="Times New Roman"/>
          <w:b/>
          <w:sz w:val="24"/>
          <w:szCs w:val="24"/>
        </w:rPr>
      </w:pPr>
      <w:r w:rsidRPr="0066657C">
        <w:rPr>
          <w:rFonts w:ascii="Times New Roman" w:hAnsi="Times New Roman" w:cs="Times New Roman"/>
          <w:b/>
          <w:sz w:val="24"/>
          <w:szCs w:val="24"/>
        </w:rPr>
        <w:t>PENUTUP</w:t>
      </w:r>
    </w:p>
    <w:p w:rsidR="00EB0C5A" w:rsidRDefault="00EB0C5A" w:rsidP="00EB0C5A">
      <w:pPr>
        <w:jc w:val="center"/>
        <w:rPr>
          <w:rFonts w:ascii="Times New Roman" w:hAnsi="Times New Roman" w:cs="Times New Roman"/>
          <w:b/>
          <w:sz w:val="24"/>
          <w:szCs w:val="24"/>
        </w:rPr>
      </w:pPr>
    </w:p>
    <w:p w:rsidR="00EB0C5A" w:rsidRDefault="00EB0C5A" w:rsidP="00EB0C5A">
      <w:pPr>
        <w:pStyle w:val="ListParagraph"/>
        <w:numPr>
          <w:ilvl w:val="0"/>
          <w:numId w:val="54"/>
        </w:numPr>
        <w:rPr>
          <w:rFonts w:ascii="Times New Roman" w:hAnsi="Times New Roman" w:cs="Times New Roman"/>
          <w:b/>
          <w:sz w:val="24"/>
          <w:szCs w:val="24"/>
        </w:rPr>
      </w:pPr>
      <w:r w:rsidRPr="00327253">
        <w:rPr>
          <w:rFonts w:ascii="Times New Roman" w:hAnsi="Times New Roman" w:cs="Times New Roman"/>
          <w:b/>
          <w:sz w:val="24"/>
          <w:szCs w:val="24"/>
        </w:rPr>
        <w:t>Kesimpulan</w:t>
      </w:r>
    </w:p>
    <w:p w:rsidR="00EB0C5A" w:rsidRDefault="00EB0C5A" w:rsidP="00EB0C5A">
      <w:pPr>
        <w:pStyle w:val="ListParagraph"/>
        <w:rPr>
          <w:rFonts w:ascii="Times New Roman" w:hAnsi="Times New Roman" w:cs="Times New Roman"/>
          <w:b/>
          <w:sz w:val="24"/>
          <w:szCs w:val="24"/>
        </w:rPr>
      </w:pPr>
    </w:p>
    <w:p w:rsidR="00EB0C5A" w:rsidRDefault="00EB0C5A" w:rsidP="00EB0C5A">
      <w:pPr>
        <w:pStyle w:val="ListParagraph"/>
        <w:numPr>
          <w:ilvl w:val="0"/>
          <w:numId w:val="55"/>
        </w:numPr>
        <w:tabs>
          <w:tab w:val="left" w:pos="1440"/>
        </w:tabs>
        <w:spacing w:line="480" w:lineRule="auto"/>
        <w:ind w:left="1080"/>
        <w:jc w:val="both"/>
        <w:rPr>
          <w:rFonts w:ascii="Times New Roman" w:hAnsi="Times New Roman" w:cs="Times New Roman"/>
          <w:sz w:val="24"/>
          <w:szCs w:val="24"/>
        </w:rPr>
      </w:pPr>
      <w:r w:rsidRPr="00327253">
        <w:rPr>
          <w:rFonts w:ascii="Times New Roman" w:hAnsi="Times New Roman" w:cs="Times New Roman"/>
          <w:sz w:val="24"/>
          <w:szCs w:val="24"/>
        </w:rPr>
        <w:t xml:space="preserve">Berdasarkan hasil penelitian mengenai pengaruh strategi promosi produk pembiayaan gadai emas terhadap pertumbuhan nasabah, maka dapat diambil kesimpulan bahwa PT. BNI Syariah Cabang Palembang telah membangun strategi promosi dengan </w:t>
      </w:r>
      <w:r w:rsidRPr="00327253">
        <w:rPr>
          <w:rFonts w:ascii="Times New Roman" w:hAnsi="Times New Roman" w:cs="Times New Roman"/>
          <w:i/>
          <w:sz w:val="24"/>
          <w:szCs w:val="24"/>
        </w:rPr>
        <w:t>promotion mix</w:t>
      </w:r>
      <w:r w:rsidRPr="00327253">
        <w:rPr>
          <w:rFonts w:ascii="Times New Roman" w:hAnsi="Times New Roman" w:cs="Times New Roman"/>
          <w:sz w:val="24"/>
          <w:szCs w:val="24"/>
        </w:rPr>
        <w:t xml:space="preserve"> (periklanan, promosi penjualan, penjualan pribadi) dengan baik dalam memasarkan dan  mempromosikan produk pembiayaan gadai emas. Dari hasil analisi yang ada bahwa variabel yang terbukti berpengaruh terhadap pertumbuhan nasabah secara signifikan yaitu periklanan (</w:t>
      </w:r>
      <w:r w:rsidRPr="00327253">
        <w:rPr>
          <w:rFonts w:ascii="Times New Roman" w:hAnsi="Times New Roman" w:cs="Times New Roman"/>
          <w:i/>
          <w:sz w:val="24"/>
          <w:szCs w:val="24"/>
        </w:rPr>
        <w:t>advertising</w:t>
      </w:r>
      <w:r w:rsidRPr="00327253">
        <w:rPr>
          <w:rFonts w:ascii="Times New Roman" w:hAnsi="Times New Roman" w:cs="Times New Roman"/>
          <w:sz w:val="24"/>
          <w:szCs w:val="24"/>
        </w:rPr>
        <w:t>), promosi penjualan (</w:t>
      </w:r>
      <w:r w:rsidRPr="00327253">
        <w:rPr>
          <w:rFonts w:ascii="Times New Roman" w:hAnsi="Times New Roman" w:cs="Times New Roman"/>
          <w:i/>
          <w:sz w:val="24"/>
          <w:szCs w:val="24"/>
        </w:rPr>
        <w:t>sales promotion</w:t>
      </w:r>
      <w:r w:rsidRPr="00327253">
        <w:rPr>
          <w:rFonts w:ascii="Times New Roman" w:hAnsi="Times New Roman" w:cs="Times New Roman"/>
          <w:sz w:val="24"/>
          <w:szCs w:val="24"/>
        </w:rPr>
        <w:t>), penjualan pribadi (</w:t>
      </w:r>
      <w:r w:rsidRPr="00327253">
        <w:rPr>
          <w:rFonts w:ascii="Times New Roman" w:hAnsi="Times New Roman" w:cs="Times New Roman"/>
          <w:i/>
          <w:sz w:val="24"/>
          <w:szCs w:val="24"/>
        </w:rPr>
        <w:t>personal selling</w:t>
      </w:r>
      <w:r w:rsidRPr="00327253">
        <w:rPr>
          <w:rFonts w:ascii="Times New Roman" w:hAnsi="Times New Roman" w:cs="Times New Roman"/>
          <w:sz w:val="24"/>
          <w:szCs w:val="24"/>
        </w:rPr>
        <w:t>). Sedangkan variabel publisitas (</w:t>
      </w:r>
      <w:r w:rsidRPr="00327253">
        <w:rPr>
          <w:rFonts w:ascii="Times New Roman" w:hAnsi="Times New Roman" w:cs="Times New Roman"/>
          <w:i/>
          <w:sz w:val="24"/>
          <w:szCs w:val="24"/>
        </w:rPr>
        <w:t>publicity</w:t>
      </w:r>
      <w:r w:rsidRPr="00327253">
        <w:rPr>
          <w:rFonts w:ascii="Times New Roman" w:hAnsi="Times New Roman" w:cs="Times New Roman"/>
          <w:sz w:val="24"/>
          <w:szCs w:val="24"/>
        </w:rPr>
        <w:t>) tidak berpengaruh signifikan terhadap pertumbuhan nasabah pada PT. BNI Syariah Cabang Palembang.</w:t>
      </w:r>
    </w:p>
    <w:p w:rsidR="00EB0C5A" w:rsidRDefault="00EB0C5A" w:rsidP="00EB0C5A">
      <w:pPr>
        <w:pStyle w:val="ListParagraph"/>
        <w:tabs>
          <w:tab w:val="left" w:pos="1440"/>
        </w:tabs>
        <w:spacing w:line="480" w:lineRule="auto"/>
        <w:ind w:left="1080"/>
        <w:jc w:val="both"/>
        <w:rPr>
          <w:rFonts w:ascii="Times New Roman" w:hAnsi="Times New Roman" w:cs="Times New Roman"/>
          <w:sz w:val="24"/>
          <w:szCs w:val="24"/>
        </w:rPr>
      </w:pPr>
    </w:p>
    <w:p w:rsidR="00EB0C5A" w:rsidRPr="00327253" w:rsidRDefault="003D1CAC" w:rsidP="00EB0C5A">
      <w:pPr>
        <w:pStyle w:val="ListParagraph"/>
        <w:numPr>
          <w:ilvl w:val="0"/>
          <w:numId w:val="55"/>
        </w:numPr>
        <w:tabs>
          <w:tab w:val="left" w:pos="1440"/>
        </w:tabs>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pict>
          <v:rect id="_x0000_s1057" style="position:absolute;left:0;text-align:left;margin-left:204.45pt;margin-top:176.05pt;width:50.6pt;height:30.65pt;z-index:251691008" strokecolor="white [3212]">
            <v:textbox>
              <w:txbxContent>
                <w:p w:rsidR="003D1CAC" w:rsidRDefault="003D1CAC" w:rsidP="003D1CAC">
                  <w:pPr>
                    <w:jc w:val="center"/>
                  </w:pPr>
                  <w:r>
                    <w:t>81</w:t>
                  </w:r>
                </w:p>
              </w:txbxContent>
            </v:textbox>
          </v:rect>
        </w:pict>
      </w:r>
      <w:r w:rsidR="00EB0C5A" w:rsidRPr="00327253">
        <w:rPr>
          <w:rFonts w:ascii="Times New Roman" w:hAnsi="Times New Roman" w:cs="Times New Roman"/>
          <w:sz w:val="24"/>
          <w:szCs w:val="24"/>
        </w:rPr>
        <w:t>Variabel periklanan (</w:t>
      </w:r>
      <w:r w:rsidR="00EB0C5A" w:rsidRPr="00327253">
        <w:rPr>
          <w:rFonts w:ascii="Times New Roman" w:hAnsi="Times New Roman" w:cs="Times New Roman"/>
          <w:i/>
          <w:sz w:val="24"/>
          <w:szCs w:val="24"/>
        </w:rPr>
        <w:t>advertising</w:t>
      </w:r>
      <w:r w:rsidR="00EB0C5A" w:rsidRPr="00327253">
        <w:rPr>
          <w:rFonts w:ascii="Times New Roman" w:hAnsi="Times New Roman" w:cs="Times New Roman"/>
          <w:sz w:val="24"/>
          <w:szCs w:val="24"/>
        </w:rPr>
        <w:t>) merupakan variabel yang paling dominan berpengaruh terhadap pertumbuhan nasabah di PT.BNI Syariah Cabang Palembang. Oleh karena itu dapat disimpulkan bahwa periklanan (</w:t>
      </w:r>
      <w:r w:rsidR="00EB0C5A" w:rsidRPr="00327253">
        <w:rPr>
          <w:rFonts w:ascii="Times New Roman" w:hAnsi="Times New Roman" w:cs="Times New Roman"/>
          <w:i/>
          <w:sz w:val="24"/>
          <w:szCs w:val="24"/>
        </w:rPr>
        <w:t>advertising</w:t>
      </w:r>
      <w:r w:rsidR="00EB0C5A" w:rsidRPr="00327253">
        <w:rPr>
          <w:rFonts w:ascii="Times New Roman" w:hAnsi="Times New Roman" w:cs="Times New Roman"/>
          <w:sz w:val="24"/>
          <w:szCs w:val="24"/>
        </w:rPr>
        <w:t>) memberikan sumbangan terbesar dalam mempengaruhi pertumbuhan nasabah pada produk pembiayaan gadai emas di PT.BNI Syariah Cabang Palembang.</w:t>
      </w:r>
    </w:p>
    <w:p w:rsidR="00EB0C5A" w:rsidRDefault="00EB0C5A" w:rsidP="00EB0C5A">
      <w:pPr>
        <w:pStyle w:val="ListParagraph"/>
        <w:numPr>
          <w:ilvl w:val="0"/>
          <w:numId w:val="54"/>
        </w:numPr>
        <w:spacing w:line="480" w:lineRule="auto"/>
        <w:jc w:val="both"/>
        <w:rPr>
          <w:rFonts w:ascii="Times New Roman" w:hAnsi="Times New Roman" w:cs="Times New Roman"/>
          <w:b/>
          <w:sz w:val="24"/>
          <w:szCs w:val="24"/>
        </w:rPr>
      </w:pPr>
      <w:r w:rsidRPr="005422BA">
        <w:rPr>
          <w:rFonts w:ascii="Times New Roman" w:hAnsi="Times New Roman" w:cs="Times New Roman"/>
          <w:b/>
          <w:sz w:val="24"/>
          <w:szCs w:val="24"/>
        </w:rPr>
        <w:lastRenderedPageBreak/>
        <w:t>Saran</w:t>
      </w:r>
    </w:p>
    <w:p w:rsidR="00EB0C5A" w:rsidRPr="005422BA" w:rsidRDefault="00EB0C5A" w:rsidP="00EB0C5A">
      <w:pPr>
        <w:pStyle w:val="ListParagraph"/>
        <w:spacing w:line="480" w:lineRule="auto"/>
        <w:ind w:firstLine="360"/>
        <w:jc w:val="both"/>
        <w:rPr>
          <w:rFonts w:ascii="Times New Roman" w:hAnsi="Times New Roman" w:cs="Times New Roman"/>
          <w:b/>
          <w:sz w:val="24"/>
          <w:szCs w:val="24"/>
        </w:rPr>
      </w:pPr>
      <w:r w:rsidRPr="005422BA">
        <w:rPr>
          <w:rFonts w:ascii="Times New Roman" w:hAnsi="Times New Roman" w:cs="Times New Roman"/>
          <w:sz w:val="24"/>
          <w:szCs w:val="24"/>
        </w:rPr>
        <w:t>Berdasarkan hasil penelitian dan pembahasan yang telah dikemukakan, penulis menyampaikan beberapa saran sebagai berikut:</w:t>
      </w:r>
    </w:p>
    <w:p w:rsidR="00EB0C5A" w:rsidRDefault="00EB0C5A" w:rsidP="00EB0C5A">
      <w:pPr>
        <w:pStyle w:val="ListParagraph"/>
        <w:numPr>
          <w:ilvl w:val="0"/>
          <w:numId w:val="36"/>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Strategi promosi yang sudah berjalan pada PT.BNI Syariah berpengaruh secara signifikan, maka dari itu strategi promosi yang telah berjal</w:t>
      </w:r>
      <w:r w:rsidR="00D82EDF">
        <w:rPr>
          <w:rFonts w:ascii="Times New Roman" w:hAnsi="Times New Roman" w:cs="Times New Roman"/>
          <w:sz w:val="24"/>
          <w:szCs w:val="24"/>
        </w:rPr>
        <w:t>an dengan baik pada PT.BNI Syar</w:t>
      </w:r>
      <w:r>
        <w:rPr>
          <w:rFonts w:ascii="Times New Roman" w:hAnsi="Times New Roman" w:cs="Times New Roman"/>
          <w:sz w:val="24"/>
          <w:szCs w:val="24"/>
        </w:rPr>
        <w:t xml:space="preserve">iah Cabang Palembang ini dapat tetap dipertahankan untuk kedepannya. </w:t>
      </w:r>
    </w:p>
    <w:p w:rsidR="00EB0C5A" w:rsidRDefault="00EB0C5A" w:rsidP="00EB0C5A">
      <w:pPr>
        <w:pStyle w:val="ListParagraph"/>
        <w:numPr>
          <w:ilvl w:val="0"/>
          <w:numId w:val="36"/>
        </w:numPr>
        <w:spacing w:line="480" w:lineRule="auto"/>
        <w:ind w:left="1440"/>
        <w:jc w:val="both"/>
        <w:rPr>
          <w:rFonts w:ascii="Times New Roman" w:hAnsi="Times New Roman" w:cs="Times New Roman"/>
          <w:sz w:val="24"/>
          <w:szCs w:val="24"/>
        </w:rPr>
      </w:pPr>
      <w:r w:rsidRPr="008724B6">
        <w:rPr>
          <w:rFonts w:ascii="Times New Roman" w:hAnsi="Times New Roman" w:cs="Times New Roman"/>
          <w:sz w:val="24"/>
          <w:szCs w:val="24"/>
        </w:rPr>
        <w:t>Bagi Pihak PT. BNI Syariah Cabang Palembang, melihat begitu berpengaruhnya strategi promosi terhadap pertumbuhan nasabah di PT. BNI Syariah Cabang Palembang. Maka strategi promosi yang dilakukan untuk bisa dikembangkan lagi guna menarik nasabah-nasabah baru untuk melakukan pembelian produk-produk bank itu sendiri. Meski faktor yang paling  dominan adalah faktor periklanan tentunya perlu adanya peningkatan perhatian dari pihak manajemen PT.BNI Syariah Cabang Palembang terhadap peningkatan strategi promosi bisnis kedepannya seperti Promosi penjualan, penjualan pribadi dan khususnya publisitas. Karena variabel publisitas belum bisa untuk menarik perhatian nasabah untuk menggunakan produk pembiayaan gadai emas tersebut.</w:t>
      </w:r>
    </w:p>
    <w:p w:rsidR="00EB0C5A" w:rsidRPr="00CF7274" w:rsidRDefault="00EB0C5A" w:rsidP="00CF7274">
      <w:pPr>
        <w:pStyle w:val="ListParagraph"/>
        <w:numPr>
          <w:ilvl w:val="0"/>
          <w:numId w:val="36"/>
        </w:numPr>
        <w:spacing w:line="480" w:lineRule="auto"/>
        <w:ind w:left="1440"/>
        <w:jc w:val="both"/>
        <w:rPr>
          <w:rFonts w:ascii="Times New Roman" w:hAnsi="Times New Roman" w:cs="Times New Roman"/>
          <w:sz w:val="24"/>
          <w:szCs w:val="24"/>
        </w:rPr>
      </w:pPr>
      <w:r w:rsidRPr="008724B6">
        <w:rPr>
          <w:rFonts w:ascii="Times New Roman" w:hAnsi="Times New Roman" w:cs="Times New Roman"/>
          <w:sz w:val="24"/>
          <w:szCs w:val="24"/>
        </w:rPr>
        <w:t>Bagi peneliti selanjutnya diharapkan dapat mengembangkan variabel lain dari strategi promosi yang dapat mempengaruhi tingkat pertumbuhan nasabah di PT. BNI Syariah Cabang Palembang.</w:t>
      </w:r>
    </w:p>
    <w:sectPr w:rsidR="00EB0C5A" w:rsidRPr="00CF7274" w:rsidSect="00EB0C5A">
      <w:headerReference w:type="default" r:id="rId13"/>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62F" w:rsidRDefault="0057562F" w:rsidP="00031592">
      <w:pPr>
        <w:spacing w:after="0" w:line="240" w:lineRule="auto"/>
      </w:pPr>
      <w:r>
        <w:separator/>
      </w:r>
    </w:p>
  </w:endnote>
  <w:endnote w:type="continuationSeparator" w:id="1">
    <w:p w:rsidR="0057562F" w:rsidRDefault="0057562F" w:rsidP="00031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P Arabic Sihafa">
    <w:panose1 w:val="05010101010101010101"/>
    <w:charset w:val="02"/>
    <w:family w:val="auto"/>
    <w:pitch w:val="variable"/>
    <w:sig w:usb0="00000000" w:usb1="10000000" w:usb2="00000000" w:usb3="00000000" w:csb0="80000000" w:csb1="00000000"/>
  </w:font>
  <w:font w:name="WP ArabicScript Sihafa">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62F" w:rsidRDefault="0057562F" w:rsidP="00031592">
      <w:pPr>
        <w:spacing w:after="0" w:line="240" w:lineRule="auto"/>
      </w:pPr>
      <w:r>
        <w:separator/>
      </w:r>
    </w:p>
  </w:footnote>
  <w:footnote w:type="continuationSeparator" w:id="1">
    <w:p w:rsidR="0057562F" w:rsidRDefault="0057562F" w:rsidP="000315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372"/>
      <w:docPartObj>
        <w:docPartGallery w:val="Page Numbers (Top of Page)"/>
        <w:docPartUnique/>
      </w:docPartObj>
    </w:sdtPr>
    <w:sdtContent>
      <w:p w:rsidR="003D1CAC" w:rsidRDefault="003D1CAC">
        <w:pPr>
          <w:pStyle w:val="Header"/>
          <w:jc w:val="right"/>
        </w:pPr>
        <w:fldSimple w:instr=" PAGE   \* MERGEFORMAT ">
          <w:r>
            <w:rPr>
              <w:noProof/>
            </w:rPr>
            <w:t>82</w:t>
          </w:r>
        </w:fldSimple>
      </w:p>
    </w:sdtContent>
  </w:sdt>
  <w:p w:rsidR="00EB0C5A" w:rsidRDefault="00EB0C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6646"/>
    <w:multiLevelType w:val="hybridMultilevel"/>
    <w:tmpl w:val="568480D2"/>
    <w:lvl w:ilvl="0" w:tplc="5726D984">
      <w:start w:val="5"/>
      <w:numFmt w:val="upperLetter"/>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
    <w:nsid w:val="05966E76"/>
    <w:multiLevelType w:val="hybridMultilevel"/>
    <w:tmpl w:val="B35099E8"/>
    <w:lvl w:ilvl="0" w:tplc="04090019">
      <w:start w:val="1"/>
      <w:numFmt w:val="lowerLetter"/>
      <w:lvlText w:val="%1."/>
      <w:lvlJc w:val="left"/>
      <w:pPr>
        <w:ind w:left="1163" w:hanging="360"/>
      </w:pPr>
    </w:lvl>
    <w:lvl w:ilvl="1" w:tplc="04090019" w:tentative="1">
      <w:start w:val="1"/>
      <w:numFmt w:val="lowerLetter"/>
      <w:lvlText w:val="%2."/>
      <w:lvlJc w:val="left"/>
      <w:pPr>
        <w:ind w:left="1883" w:hanging="360"/>
      </w:pPr>
    </w:lvl>
    <w:lvl w:ilvl="2" w:tplc="0409001B" w:tentative="1">
      <w:start w:val="1"/>
      <w:numFmt w:val="lowerRoman"/>
      <w:lvlText w:val="%3."/>
      <w:lvlJc w:val="right"/>
      <w:pPr>
        <w:ind w:left="2603" w:hanging="180"/>
      </w:pPr>
    </w:lvl>
    <w:lvl w:ilvl="3" w:tplc="0409000F" w:tentative="1">
      <w:start w:val="1"/>
      <w:numFmt w:val="decimal"/>
      <w:lvlText w:val="%4."/>
      <w:lvlJc w:val="left"/>
      <w:pPr>
        <w:ind w:left="3323" w:hanging="360"/>
      </w:pPr>
    </w:lvl>
    <w:lvl w:ilvl="4" w:tplc="04090019" w:tentative="1">
      <w:start w:val="1"/>
      <w:numFmt w:val="lowerLetter"/>
      <w:lvlText w:val="%5."/>
      <w:lvlJc w:val="left"/>
      <w:pPr>
        <w:ind w:left="4043" w:hanging="360"/>
      </w:pPr>
    </w:lvl>
    <w:lvl w:ilvl="5" w:tplc="0409001B" w:tentative="1">
      <w:start w:val="1"/>
      <w:numFmt w:val="lowerRoman"/>
      <w:lvlText w:val="%6."/>
      <w:lvlJc w:val="right"/>
      <w:pPr>
        <w:ind w:left="4763" w:hanging="180"/>
      </w:pPr>
    </w:lvl>
    <w:lvl w:ilvl="6" w:tplc="0409000F" w:tentative="1">
      <w:start w:val="1"/>
      <w:numFmt w:val="decimal"/>
      <w:lvlText w:val="%7."/>
      <w:lvlJc w:val="left"/>
      <w:pPr>
        <w:ind w:left="5483" w:hanging="360"/>
      </w:pPr>
    </w:lvl>
    <w:lvl w:ilvl="7" w:tplc="04090019" w:tentative="1">
      <w:start w:val="1"/>
      <w:numFmt w:val="lowerLetter"/>
      <w:lvlText w:val="%8."/>
      <w:lvlJc w:val="left"/>
      <w:pPr>
        <w:ind w:left="6203" w:hanging="360"/>
      </w:pPr>
    </w:lvl>
    <w:lvl w:ilvl="8" w:tplc="0409001B" w:tentative="1">
      <w:start w:val="1"/>
      <w:numFmt w:val="lowerRoman"/>
      <w:lvlText w:val="%9."/>
      <w:lvlJc w:val="right"/>
      <w:pPr>
        <w:ind w:left="6923" w:hanging="180"/>
      </w:pPr>
    </w:lvl>
  </w:abstractNum>
  <w:abstractNum w:abstractNumId="2">
    <w:nsid w:val="096D508D"/>
    <w:multiLevelType w:val="hybridMultilevel"/>
    <w:tmpl w:val="D960AF2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AB626F8"/>
    <w:multiLevelType w:val="multilevel"/>
    <w:tmpl w:val="2E7A48C6"/>
    <w:lvl w:ilvl="0">
      <w:start w:val="1"/>
      <w:numFmt w:val="decimal"/>
      <w:lvlText w:val="%1."/>
      <w:lvlJc w:val="left"/>
      <w:pPr>
        <w:ind w:left="1080" w:hanging="360"/>
      </w:pPr>
      <w:rPr>
        <w:rFonts w:hint="default"/>
      </w:rPr>
    </w:lvl>
    <w:lvl w:ilvl="1">
      <w:start w:val="13"/>
      <w:numFmt w:val="decimal"/>
      <w:isLgl/>
      <w:lvlText w:val="%1.%2"/>
      <w:lvlJc w:val="left"/>
      <w:pPr>
        <w:ind w:left="1680" w:hanging="600"/>
      </w:pPr>
      <w:rPr>
        <w:rFonts w:hint="default"/>
        <w:b/>
      </w:rPr>
    </w:lvl>
    <w:lvl w:ilvl="2">
      <w:start w:val="2"/>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4">
    <w:nsid w:val="0ACC58DF"/>
    <w:multiLevelType w:val="hybridMultilevel"/>
    <w:tmpl w:val="617C5516"/>
    <w:lvl w:ilvl="0" w:tplc="A336CD1A">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B451866"/>
    <w:multiLevelType w:val="hybridMultilevel"/>
    <w:tmpl w:val="8EF25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FA84488"/>
    <w:multiLevelType w:val="hybridMultilevel"/>
    <w:tmpl w:val="EFDEA2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5E7837"/>
    <w:multiLevelType w:val="hybridMultilevel"/>
    <w:tmpl w:val="336E4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E46A99"/>
    <w:multiLevelType w:val="hybridMultilevel"/>
    <w:tmpl w:val="92CC30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74F779C"/>
    <w:multiLevelType w:val="hybridMultilevel"/>
    <w:tmpl w:val="F5C4E6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517431"/>
    <w:multiLevelType w:val="hybridMultilevel"/>
    <w:tmpl w:val="6060BBAA"/>
    <w:lvl w:ilvl="0" w:tplc="7164826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E0F588C"/>
    <w:multiLevelType w:val="hybridMultilevel"/>
    <w:tmpl w:val="8DF22788"/>
    <w:lvl w:ilvl="0" w:tplc="04090017">
      <w:start w:val="1"/>
      <w:numFmt w:val="lowerLetter"/>
      <w:lvlText w:val="%1)"/>
      <w:lvlJc w:val="left"/>
      <w:pPr>
        <w:ind w:left="1440" w:hanging="360"/>
      </w:pPr>
      <w:rPr>
        <w:rFonts w:hint="default"/>
      </w:rPr>
    </w:lvl>
    <w:lvl w:ilvl="1" w:tplc="19B0C67E">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E2C22D6"/>
    <w:multiLevelType w:val="hybridMultilevel"/>
    <w:tmpl w:val="3D4E3C14"/>
    <w:lvl w:ilvl="0" w:tplc="4622E12C">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EAC6B6B"/>
    <w:multiLevelType w:val="multilevel"/>
    <w:tmpl w:val="371EF7A2"/>
    <w:lvl w:ilvl="0">
      <w:start w:val="1"/>
      <w:numFmt w:val="decimal"/>
      <w:lvlText w:val="%1."/>
      <w:lvlJc w:val="left"/>
      <w:pPr>
        <w:ind w:left="2520" w:hanging="360"/>
      </w:pPr>
      <w:rPr>
        <w:rFonts w:hint="default"/>
      </w:rPr>
    </w:lvl>
    <w:lvl w:ilvl="1">
      <w:start w:val="5"/>
      <w:numFmt w:val="decimal"/>
      <w:isLgl/>
      <w:lvlText w:val="%1.%2"/>
      <w:lvlJc w:val="left"/>
      <w:pPr>
        <w:ind w:left="2640" w:hanging="480"/>
      </w:pPr>
      <w:rPr>
        <w:rFonts w:hint="default"/>
        <w:b/>
      </w:rPr>
    </w:lvl>
    <w:lvl w:ilvl="2">
      <w:start w:val="2"/>
      <w:numFmt w:val="decimal"/>
      <w:isLgl/>
      <w:lvlText w:val="%1.%2.%3"/>
      <w:lvlJc w:val="left"/>
      <w:pPr>
        <w:ind w:left="288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600" w:hanging="1440"/>
      </w:pPr>
      <w:rPr>
        <w:rFonts w:hint="default"/>
        <w:b/>
      </w:rPr>
    </w:lvl>
    <w:lvl w:ilvl="8">
      <w:start w:val="1"/>
      <w:numFmt w:val="decimal"/>
      <w:isLgl/>
      <w:lvlText w:val="%1.%2.%3.%4.%5.%6.%7.%8.%9"/>
      <w:lvlJc w:val="left"/>
      <w:pPr>
        <w:ind w:left="3960" w:hanging="1800"/>
      </w:pPr>
      <w:rPr>
        <w:rFonts w:hint="default"/>
        <w:b/>
      </w:rPr>
    </w:lvl>
  </w:abstractNum>
  <w:abstractNum w:abstractNumId="14">
    <w:nsid w:val="204D6CE0"/>
    <w:multiLevelType w:val="hybridMultilevel"/>
    <w:tmpl w:val="7DFE18BE"/>
    <w:lvl w:ilvl="0" w:tplc="2E62AD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0E3625D"/>
    <w:multiLevelType w:val="hybridMultilevel"/>
    <w:tmpl w:val="CA9C728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23681825"/>
    <w:multiLevelType w:val="multilevel"/>
    <w:tmpl w:val="9146D474"/>
    <w:lvl w:ilvl="0">
      <w:start w:val="1"/>
      <w:numFmt w:val="decimal"/>
      <w:lvlText w:val="%1)"/>
      <w:lvlJc w:val="left"/>
      <w:pPr>
        <w:ind w:left="1080" w:hanging="360"/>
      </w:pPr>
    </w:lvl>
    <w:lvl w:ilvl="1">
      <w:start w:val="13"/>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7">
    <w:nsid w:val="24824CDB"/>
    <w:multiLevelType w:val="multilevel"/>
    <w:tmpl w:val="A872CCC2"/>
    <w:lvl w:ilvl="0">
      <w:start w:val="1"/>
      <w:numFmt w:val="lowerLetter"/>
      <w:lvlText w:val="%1."/>
      <w:lvlJc w:val="left"/>
      <w:pPr>
        <w:ind w:left="2160" w:hanging="360"/>
      </w:pPr>
      <w:rPr>
        <w:rFonts w:hint="default"/>
        <w:b/>
        <w:color w:val="171717"/>
      </w:rPr>
    </w:lvl>
    <w:lvl w:ilvl="1">
      <w:start w:val="1"/>
      <w:numFmt w:val="decimal"/>
      <w:isLgl/>
      <w:lvlText w:val="%1.%2"/>
      <w:lvlJc w:val="left"/>
      <w:pPr>
        <w:ind w:left="228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8">
    <w:nsid w:val="2A33202D"/>
    <w:multiLevelType w:val="hybridMultilevel"/>
    <w:tmpl w:val="BA922728"/>
    <w:lvl w:ilvl="0" w:tplc="898E851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2DFC482A"/>
    <w:multiLevelType w:val="hybridMultilevel"/>
    <w:tmpl w:val="BD980D36"/>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328C70C0"/>
    <w:multiLevelType w:val="hybridMultilevel"/>
    <w:tmpl w:val="AA24C60A"/>
    <w:lvl w:ilvl="0" w:tplc="43D23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FA72BB"/>
    <w:multiLevelType w:val="hybridMultilevel"/>
    <w:tmpl w:val="35A68C70"/>
    <w:lvl w:ilvl="0" w:tplc="A1943E4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370904B6"/>
    <w:multiLevelType w:val="hybridMultilevel"/>
    <w:tmpl w:val="DDE667E6"/>
    <w:lvl w:ilvl="0" w:tplc="004A6BA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7E45BD6"/>
    <w:multiLevelType w:val="hybridMultilevel"/>
    <w:tmpl w:val="D40A1CFC"/>
    <w:lvl w:ilvl="0" w:tplc="320AF5F2">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82517F8"/>
    <w:multiLevelType w:val="hybridMultilevel"/>
    <w:tmpl w:val="62F275CA"/>
    <w:lvl w:ilvl="0" w:tplc="5A8E89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B21F58"/>
    <w:multiLevelType w:val="hybridMultilevel"/>
    <w:tmpl w:val="93441A6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3A2D1B35"/>
    <w:multiLevelType w:val="hybridMultilevel"/>
    <w:tmpl w:val="281E5CB0"/>
    <w:lvl w:ilvl="0" w:tplc="30404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B60976"/>
    <w:multiLevelType w:val="hybridMultilevel"/>
    <w:tmpl w:val="DEEA37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171C31"/>
    <w:multiLevelType w:val="hybridMultilevel"/>
    <w:tmpl w:val="68284118"/>
    <w:lvl w:ilvl="0" w:tplc="A81A9572">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D0C2563"/>
    <w:multiLevelType w:val="hybridMultilevel"/>
    <w:tmpl w:val="F33287D8"/>
    <w:lvl w:ilvl="0" w:tplc="5AB42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D257613"/>
    <w:multiLevelType w:val="hybridMultilevel"/>
    <w:tmpl w:val="DAC07976"/>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3E2F5234"/>
    <w:multiLevelType w:val="multilevel"/>
    <w:tmpl w:val="96BE9426"/>
    <w:lvl w:ilvl="0">
      <w:start w:val="1"/>
      <w:numFmt w:val="lowerLetter"/>
      <w:lvlText w:val="%1."/>
      <w:lvlJc w:val="left"/>
      <w:pPr>
        <w:ind w:left="216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2">
    <w:nsid w:val="3E423DC0"/>
    <w:multiLevelType w:val="hybridMultilevel"/>
    <w:tmpl w:val="2E969572"/>
    <w:lvl w:ilvl="0" w:tplc="45FA1406">
      <w:start w:val="1"/>
      <w:numFmt w:val="decimal"/>
      <w:lvlText w:val="%1."/>
      <w:lvlJc w:val="left"/>
      <w:pPr>
        <w:ind w:left="2520" w:hanging="360"/>
      </w:pPr>
      <w:rPr>
        <w:b/>
      </w:rPr>
    </w:lvl>
    <w:lvl w:ilvl="1" w:tplc="04090019">
      <w:start w:val="1"/>
      <w:numFmt w:val="lowerLetter"/>
      <w:lvlText w:val="%2."/>
      <w:lvlJc w:val="left"/>
      <w:pPr>
        <w:ind w:left="3240" w:hanging="360"/>
      </w:pPr>
    </w:lvl>
    <w:lvl w:ilvl="2" w:tplc="E458A36C">
      <w:start w:val="1"/>
      <w:numFmt w:val="upperLetter"/>
      <w:lvlText w:val="%3."/>
      <w:lvlJc w:val="left"/>
      <w:pPr>
        <w:ind w:left="4140" w:hanging="360"/>
      </w:pPr>
      <w:rPr>
        <w:rFonts w:hint="default"/>
        <w:b/>
      </w:rPr>
    </w:lvl>
    <w:lvl w:ilvl="3" w:tplc="04090019">
      <w:start w:val="1"/>
      <w:numFmt w:val="lowerLetter"/>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40D73FE7"/>
    <w:multiLevelType w:val="hybridMultilevel"/>
    <w:tmpl w:val="0B40F542"/>
    <w:lvl w:ilvl="0" w:tplc="7E449212">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4A1122B"/>
    <w:multiLevelType w:val="hybridMultilevel"/>
    <w:tmpl w:val="48685538"/>
    <w:lvl w:ilvl="0" w:tplc="E18C45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6E331AF"/>
    <w:multiLevelType w:val="hybridMultilevel"/>
    <w:tmpl w:val="D4BCB51C"/>
    <w:lvl w:ilvl="0" w:tplc="BBE856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4BC03BCB"/>
    <w:multiLevelType w:val="hybridMultilevel"/>
    <w:tmpl w:val="1EA617C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nsid w:val="4C146EC2"/>
    <w:multiLevelType w:val="hybridMultilevel"/>
    <w:tmpl w:val="9956EFF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nsid w:val="4F966B0F"/>
    <w:multiLevelType w:val="hybridMultilevel"/>
    <w:tmpl w:val="A9BAE66E"/>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076032D"/>
    <w:multiLevelType w:val="hybridMultilevel"/>
    <w:tmpl w:val="43848108"/>
    <w:lvl w:ilvl="0" w:tplc="B2EC96D4">
      <w:start w:val="1"/>
      <w:numFmt w:val="decimal"/>
      <w:lvlText w:val="%1."/>
      <w:lvlJc w:val="left"/>
      <w:pPr>
        <w:ind w:left="720" w:hanging="360"/>
      </w:pPr>
      <w:rPr>
        <w:rFonts w:ascii="Times New Roman" w:eastAsiaTheme="minorHAnsi"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1741CF6"/>
    <w:multiLevelType w:val="hybridMultilevel"/>
    <w:tmpl w:val="1024AABC"/>
    <w:lvl w:ilvl="0" w:tplc="1C9017E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51BA1943"/>
    <w:multiLevelType w:val="hybridMultilevel"/>
    <w:tmpl w:val="D2E4313E"/>
    <w:lvl w:ilvl="0" w:tplc="B5CAA0F8">
      <w:start w:val="1"/>
      <w:numFmt w:val="upperLetter"/>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42">
    <w:nsid w:val="58700163"/>
    <w:multiLevelType w:val="multilevel"/>
    <w:tmpl w:val="CCF0ABB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nsid w:val="58D11020"/>
    <w:multiLevelType w:val="hybridMultilevel"/>
    <w:tmpl w:val="374CA8E0"/>
    <w:lvl w:ilvl="0" w:tplc="BAE8E322">
      <w:start w:val="1"/>
      <w:numFmt w:val="lowerLetter"/>
      <w:lvlText w:val="%1."/>
      <w:lvlJc w:val="left"/>
      <w:pPr>
        <w:ind w:left="4320" w:hanging="360"/>
      </w:pPr>
      <w:rPr>
        <w:rFonts w:hint="default"/>
      </w:rPr>
    </w:lvl>
    <w:lvl w:ilvl="1" w:tplc="04090019">
      <w:start w:val="1"/>
      <w:numFmt w:val="lowerLetter"/>
      <w:lvlText w:val="%2."/>
      <w:lvlJc w:val="left"/>
      <w:pPr>
        <w:ind w:left="3240" w:hanging="360"/>
      </w:pPr>
    </w:lvl>
    <w:lvl w:ilvl="2" w:tplc="04090017">
      <w:start w:val="1"/>
      <w:numFmt w:val="lowerLetter"/>
      <w:lvlText w:val="%3)"/>
      <w:lvlJc w:val="left"/>
      <w:pPr>
        <w:ind w:left="3960" w:hanging="180"/>
      </w:pPr>
    </w:lvl>
    <w:lvl w:ilvl="3" w:tplc="1820DB10">
      <w:start w:val="1"/>
      <w:numFmt w:val="decimal"/>
      <w:lvlText w:val="%4."/>
      <w:lvlJc w:val="left"/>
      <w:pPr>
        <w:ind w:left="46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62A81A4C"/>
    <w:multiLevelType w:val="hybridMultilevel"/>
    <w:tmpl w:val="DF7AD5AA"/>
    <w:lvl w:ilvl="0" w:tplc="856289E2">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5484326"/>
    <w:multiLevelType w:val="hybridMultilevel"/>
    <w:tmpl w:val="9C282E4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nsid w:val="6A256B80"/>
    <w:multiLevelType w:val="multilevel"/>
    <w:tmpl w:val="F02449B8"/>
    <w:lvl w:ilvl="0">
      <w:start w:val="1"/>
      <w:numFmt w:val="lowerLetter"/>
      <w:lvlText w:val="%1."/>
      <w:lvlJc w:val="left"/>
      <w:pPr>
        <w:ind w:left="2250" w:hanging="360"/>
      </w:pPr>
    </w:lvl>
    <w:lvl w:ilvl="1">
      <w:start w:val="1"/>
      <w:numFmt w:val="decimal"/>
      <w:isLgl/>
      <w:lvlText w:val="%1.%2"/>
      <w:lvlJc w:val="left"/>
      <w:pPr>
        <w:ind w:left="2370" w:hanging="480"/>
      </w:pPr>
      <w:rPr>
        <w:rFonts w:hint="default"/>
      </w:rPr>
    </w:lvl>
    <w:lvl w:ilvl="2">
      <w:start w:val="2"/>
      <w:numFmt w:val="decimal"/>
      <w:isLgl/>
      <w:lvlText w:val="%1.%2.%3"/>
      <w:lvlJc w:val="left"/>
      <w:pPr>
        <w:ind w:left="135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690" w:hanging="1800"/>
      </w:pPr>
      <w:rPr>
        <w:rFonts w:hint="default"/>
      </w:rPr>
    </w:lvl>
  </w:abstractNum>
  <w:abstractNum w:abstractNumId="47">
    <w:nsid w:val="6D4824F0"/>
    <w:multiLevelType w:val="hybridMultilevel"/>
    <w:tmpl w:val="7F36CE0A"/>
    <w:lvl w:ilvl="0" w:tplc="C44047B6">
      <w:start w:val="1"/>
      <w:numFmt w:val="decimal"/>
      <w:lvlText w:val="%1."/>
      <w:lvlJc w:val="left"/>
      <w:pPr>
        <w:ind w:left="720" w:hanging="360"/>
      </w:pPr>
      <w:rPr>
        <w:rFonts w:ascii="Times New Roman" w:eastAsiaTheme="minorHAnsi" w:hAnsi="Times New Roman" w:cs="Times New Roman"/>
      </w:rPr>
    </w:lvl>
    <w:lvl w:ilvl="1" w:tplc="FF96EC74">
      <w:start w:val="1"/>
      <w:numFmt w:val="decimal"/>
      <w:lvlText w:val="%2."/>
      <w:lvlJc w:val="left"/>
      <w:pPr>
        <w:ind w:left="1440" w:hanging="360"/>
      </w:pPr>
      <w:rPr>
        <w:rFonts w:ascii="Times New Roman" w:eastAsiaTheme="minorHAnsi" w:hAnsi="Times New Roman" w:cs="Times New Roman"/>
      </w:rPr>
    </w:lvl>
    <w:lvl w:ilvl="2" w:tplc="9964301A">
      <w:start w:val="1"/>
      <w:numFmt w:val="lowerLetter"/>
      <w:lvlText w:val="%3."/>
      <w:lvlJc w:val="left"/>
      <w:pPr>
        <w:ind w:left="2340" w:hanging="360"/>
      </w:pPr>
      <w:rPr>
        <w:rFonts w:hint="default"/>
      </w:rPr>
    </w:lvl>
    <w:lvl w:ilvl="3" w:tplc="959A989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6C1842"/>
    <w:multiLevelType w:val="hybridMultilevel"/>
    <w:tmpl w:val="F1AACBF6"/>
    <w:lvl w:ilvl="0" w:tplc="15EE97C2">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F03233C"/>
    <w:multiLevelType w:val="hybridMultilevel"/>
    <w:tmpl w:val="5074E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2E222EC"/>
    <w:multiLevelType w:val="hybridMultilevel"/>
    <w:tmpl w:val="8D8A63A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4151A78"/>
    <w:multiLevelType w:val="hybridMultilevel"/>
    <w:tmpl w:val="066EEE70"/>
    <w:lvl w:ilvl="0" w:tplc="5A1E9B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77AE1C94"/>
    <w:multiLevelType w:val="multilevel"/>
    <w:tmpl w:val="606A2AF2"/>
    <w:lvl w:ilvl="0">
      <w:start w:val="1"/>
      <w:numFmt w:val="lowerLetter"/>
      <w:lvlText w:val="%1."/>
      <w:lvlJc w:val="left"/>
      <w:pPr>
        <w:ind w:left="1800" w:hanging="360"/>
      </w:pPr>
      <w:rPr>
        <w:rFonts w:hint="default"/>
      </w:rPr>
    </w:lvl>
    <w:lvl w:ilvl="1">
      <w:start w:val="1"/>
      <w:numFmt w:val="decimal"/>
      <w:isLgl/>
      <w:lvlText w:val="%1.%2"/>
      <w:lvlJc w:val="left"/>
      <w:pPr>
        <w:ind w:left="2212" w:hanging="480"/>
      </w:pPr>
      <w:rPr>
        <w:rFonts w:hint="default"/>
      </w:rPr>
    </w:lvl>
    <w:lvl w:ilvl="2">
      <w:start w:val="4"/>
      <w:numFmt w:val="decimal"/>
      <w:isLgl/>
      <w:lvlText w:val="%1.%2.%3"/>
      <w:lvlJc w:val="left"/>
      <w:pPr>
        <w:ind w:left="2744" w:hanging="720"/>
      </w:pPr>
      <w:rPr>
        <w:rFonts w:hint="default"/>
      </w:rPr>
    </w:lvl>
    <w:lvl w:ilvl="3">
      <w:start w:val="1"/>
      <w:numFmt w:val="decimal"/>
      <w:isLgl/>
      <w:lvlText w:val="%1.%2.%3.%4"/>
      <w:lvlJc w:val="left"/>
      <w:pPr>
        <w:ind w:left="3036" w:hanging="720"/>
      </w:pPr>
      <w:rPr>
        <w:rFonts w:hint="default"/>
      </w:rPr>
    </w:lvl>
    <w:lvl w:ilvl="4">
      <w:start w:val="1"/>
      <w:numFmt w:val="decimal"/>
      <w:isLgl/>
      <w:lvlText w:val="%1.%2.%3.%4.%5"/>
      <w:lvlJc w:val="left"/>
      <w:pPr>
        <w:ind w:left="3688" w:hanging="1080"/>
      </w:pPr>
      <w:rPr>
        <w:rFonts w:hint="default"/>
      </w:rPr>
    </w:lvl>
    <w:lvl w:ilvl="5">
      <w:start w:val="1"/>
      <w:numFmt w:val="decimal"/>
      <w:isLgl/>
      <w:lvlText w:val="%1.%2.%3.%4.%5.%6"/>
      <w:lvlJc w:val="left"/>
      <w:pPr>
        <w:ind w:left="3980" w:hanging="1080"/>
      </w:pPr>
      <w:rPr>
        <w:rFonts w:hint="default"/>
      </w:rPr>
    </w:lvl>
    <w:lvl w:ilvl="6">
      <w:start w:val="1"/>
      <w:numFmt w:val="decimal"/>
      <w:isLgl/>
      <w:lvlText w:val="%1.%2.%3.%4.%5.%6.%7"/>
      <w:lvlJc w:val="left"/>
      <w:pPr>
        <w:ind w:left="4632"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576" w:hanging="1800"/>
      </w:pPr>
      <w:rPr>
        <w:rFonts w:hint="default"/>
      </w:rPr>
    </w:lvl>
  </w:abstractNum>
  <w:abstractNum w:abstractNumId="53">
    <w:nsid w:val="7D672F83"/>
    <w:multiLevelType w:val="hybridMultilevel"/>
    <w:tmpl w:val="1DEA23FE"/>
    <w:lvl w:ilvl="0" w:tplc="3508FE5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DA86C5A"/>
    <w:multiLevelType w:val="hybridMultilevel"/>
    <w:tmpl w:val="2C1CB100"/>
    <w:lvl w:ilvl="0" w:tplc="CB7A9B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7F3A2B1D"/>
    <w:multiLevelType w:val="hybridMultilevel"/>
    <w:tmpl w:val="1F2A00A6"/>
    <w:lvl w:ilvl="0" w:tplc="EFF410B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7"/>
  </w:num>
  <w:num w:numId="2">
    <w:abstractNumId w:val="4"/>
  </w:num>
  <w:num w:numId="3">
    <w:abstractNumId w:val="9"/>
  </w:num>
  <w:num w:numId="4">
    <w:abstractNumId w:val="46"/>
  </w:num>
  <w:num w:numId="5">
    <w:abstractNumId w:val="14"/>
  </w:num>
  <w:num w:numId="6">
    <w:abstractNumId w:val="50"/>
  </w:num>
  <w:num w:numId="7">
    <w:abstractNumId w:val="53"/>
  </w:num>
  <w:num w:numId="8">
    <w:abstractNumId w:val="42"/>
  </w:num>
  <w:num w:numId="9">
    <w:abstractNumId w:val="16"/>
  </w:num>
  <w:num w:numId="10">
    <w:abstractNumId w:val="36"/>
  </w:num>
  <w:num w:numId="11">
    <w:abstractNumId w:val="30"/>
  </w:num>
  <w:num w:numId="12">
    <w:abstractNumId w:val="45"/>
  </w:num>
  <w:num w:numId="13">
    <w:abstractNumId w:val="37"/>
  </w:num>
  <w:num w:numId="14">
    <w:abstractNumId w:val="15"/>
  </w:num>
  <w:num w:numId="15">
    <w:abstractNumId w:val="1"/>
  </w:num>
  <w:num w:numId="16">
    <w:abstractNumId w:val="6"/>
  </w:num>
  <w:num w:numId="17">
    <w:abstractNumId w:val="51"/>
  </w:num>
  <w:num w:numId="18">
    <w:abstractNumId w:val="25"/>
  </w:num>
  <w:num w:numId="19">
    <w:abstractNumId w:val="21"/>
  </w:num>
  <w:num w:numId="20">
    <w:abstractNumId w:val="3"/>
  </w:num>
  <w:num w:numId="21">
    <w:abstractNumId w:val="48"/>
  </w:num>
  <w:num w:numId="22">
    <w:abstractNumId w:val="28"/>
  </w:num>
  <w:num w:numId="23">
    <w:abstractNumId w:val="33"/>
  </w:num>
  <w:num w:numId="24">
    <w:abstractNumId w:val="12"/>
  </w:num>
  <w:num w:numId="25">
    <w:abstractNumId w:val="23"/>
  </w:num>
  <w:num w:numId="26">
    <w:abstractNumId w:val="44"/>
  </w:num>
  <w:num w:numId="27">
    <w:abstractNumId w:val="8"/>
  </w:num>
  <w:num w:numId="28">
    <w:abstractNumId w:val="35"/>
  </w:num>
  <w:num w:numId="29">
    <w:abstractNumId w:val="55"/>
  </w:num>
  <w:num w:numId="30">
    <w:abstractNumId w:val="11"/>
  </w:num>
  <w:num w:numId="31">
    <w:abstractNumId w:val="38"/>
  </w:num>
  <w:num w:numId="32">
    <w:abstractNumId w:val="52"/>
  </w:num>
  <w:num w:numId="33">
    <w:abstractNumId w:val="10"/>
  </w:num>
  <w:num w:numId="34">
    <w:abstractNumId w:val="43"/>
  </w:num>
  <w:num w:numId="35">
    <w:abstractNumId w:val="2"/>
  </w:num>
  <w:num w:numId="36">
    <w:abstractNumId w:val="29"/>
  </w:num>
  <w:num w:numId="37">
    <w:abstractNumId w:val="32"/>
  </w:num>
  <w:num w:numId="38">
    <w:abstractNumId w:val="31"/>
  </w:num>
  <w:num w:numId="39">
    <w:abstractNumId w:val="17"/>
  </w:num>
  <w:num w:numId="40">
    <w:abstractNumId w:val="27"/>
  </w:num>
  <w:num w:numId="41">
    <w:abstractNumId w:val="41"/>
  </w:num>
  <w:num w:numId="42">
    <w:abstractNumId w:val="20"/>
  </w:num>
  <w:num w:numId="43">
    <w:abstractNumId w:val="26"/>
  </w:num>
  <w:num w:numId="44">
    <w:abstractNumId w:val="0"/>
  </w:num>
  <w:num w:numId="45">
    <w:abstractNumId w:val="39"/>
  </w:num>
  <w:num w:numId="46">
    <w:abstractNumId w:val="24"/>
  </w:num>
  <w:num w:numId="47">
    <w:abstractNumId w:val="34"/>
  </w:num>
  <w:num w:numId="48">
    <w:abstractNumId w:val="13"/>
  </w:num>
  <w:num w:numId="49">
    <w:abstractNumId w:val="18"/>
  </w:num>
  <w:num w:numId="50">
    <w:abstractNumId w:val="22"/>
  </w:num>
  <w:num w:numId="51">
    <w:abstractNumId w:val="40"/>
  </w:num>
  <w:num w:numId="52">
    <w:abstractNumId w:val="7"/>
  </w:num>
  <w:num w:numId="53">
    <w:abstractNumId w:val="54"/>
  </w:num>
  <w:num w:numId="54">
    <w:abstractNumId w:val="49"/>
  </w:num>
  <w:num w:numId="55">
    <w:abstractNumId w:val="19"/>
  </w:num>
  <w:num w:numId="56">
    <w:abstractNumId w:val="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hdrShapeDefaults>
    <o:shapedefaults v:ext="edit" spidmax="6146">
      <o:colormenu v:ext="edit" fillcolor="none [3212]" strokecolor="none [3212]"/>
    </o:shapedefaults>
  </w:hdrShapeDefaults>
  <w:footnotePr>
    <w:footnote w:id="0"/>
    <w:footnote w:id="1"/>
  </w:footnotePr>
  <w:endnotePr>
    <w:endnote w:id="0"/>
    <w:endnote w:id="1"/>
  </w:endnotePr>
  <w:compat/>
  <w:rsids>
    <w:rsidRoot w:val="00EB0C5A"/>
    <w:rsid w:val="00017746"/>
    <w:rsid w:val="00020302"/>
    <w:rsid w:val="000213C8"/>
    <w:rsid w:val="00027374"/>
    <w:rsid w:val="00031592"/>
    <w:rsid w:val="000360C0"/>
    <w:rsid w:val="00086AC3"/>
    <w:rsid w:val="000F35B0"/>
    <w:rsid w:val="0011554A"/>
    <w:rsid w:val="001474AE"/>
    <w:rsid w:val="00160D58"/>
    <w:rsid w:val="001D2A2B"/>
    <w:rsid w:val="00236DA0"/>
    <w:rsid w:val="002429ED"/>
    <w:rsid w:val="0026757B"/>
    <w:rsid w:val="002771D4"/>
    <w:rsid w:val="002B6C68"/>
    <w:rsid w:val="002D241F"/>
    <w:rsid w:val="00322150"/>
    <w:rsid w:val="003426F0"/>
    <w:rsid w:val="0036324B"/>
    <w:rsid w:val="00380DE7"/>
    <w:rsid w:val="00391B9F"/>
    <w:rsid w:val="003967EC"/>
    <w:rsid w:val="003D1CAC"/>
    <w:rsid w:val="003F3AA5"/>
    <w:rsid w:val="00414AEA"/>
    <w:rsid w:val="00434F9F"/>
    <w:rsid w:val="00463D08"/>
    <w:rsid w:val="00467E70"/>
    <w:rsid w:val="004C1C37"/>
    <w:rsid w:val="004F79AF"/>
    <w:rsid w:val="005312BB"/>
    <w:rsid w:val="0057562F"/>
    <w:rsid w:val="00590651"/>
    <w:rsid w:val="005922EB"/>
    <w:rsid w:val="005D147F"/>
    <w:rsid w:val="005D1A7C"/>
    <w:rsid w:val="00614295"/>
    <w:rsid w:val="006147A1"/>
    <w:rsid w:val="00635F1F"/>
    <w:rsid w:val="0065235B"/>
    <w:rsid w:val="00671C93"/>
    <w:rsid w:val="006D11F0"/>
    <w:rsid w:val="00725F72"/>
    <w:rsid w:val="00733B56"/>
    <w:rsid w:val="00755027"/>
    <w:rsid w:val="007868CF"/>
    <w:rsid w:val="007C3B81"/>
    <w:rsid w:val="007F4E7D"/>
    <w:rsid w:val="00814B82"/>
    <w:rsid w:val="00850BFB"/>
    <w:rsid w:val="00882AAC"/>
    <w:rsid w:val="008A6453"/>
    <w:rsid w:val="008B47B1"/>
    <w:rsid w:val="008E671C"/>
    <w:rsid w:val="008F14BA"/>
    <w:rsid w:val="008F7262"/>
    <w:rsid w:val="0092224D"/>
    <w:rsid w:val="009374AE"/>
    <w:rsid w:val="009A6DB2"/>
    <w:rsid w:val="009C6E8C"/>
    <w:rsid w:val="009E13AF"/>
    <w:rsid w:val="009F0CE6"/>
    <w:rsid w:val="00A511A3"/>
    <w:rsid w:val="00AE635D"/>
    <w:rsid w:val="00B16C91"/>
    <w:rsid w:val="00B6564D"/>
    <w:rsid w:val="00B866B0"/>
    <w:rsid w:val="00BA0A43"/>
    <w:rsid w:val="00BB347F"/>
    <w:rsid w:val="00BD6AAA"/>
    <w:rsid w:val="00BE58B4"/>
    <w:rsid w:val="00BF2B0D"/>
    <w:rsid w:val="00BF2C72"/>
    <w:rsid w:val="00C86414"/>
    <w:rsid w:val="00CA416E"/>
    <w:rsid w:val="00CD6038"/>
    <w:rsid w:val="00CE04CA"/>
    <w:rsid w:val="00CF7274"/>
    <w:rsid w:val="00D3113E"/>
    <w:rsid w:val="00D82EDF"/>
    <w:rsid w:val="00DF1813"/>
    <w:rsid w:val="00EB0C5A"/>
    <w:rsid w:val="00EE55C7"/>
    <w:rsid w:val="00FA5EA4"/>
    <w:rsid w:val="00FB58A4"/>
    <w:rsid w:val="00FD373D"/>
    <w:rsid w:val="00FD3918"/>
    <w:rsid w:val="00FE1D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2]" strokecolor="none [3212]"/>
    </o:shapedefaults>
    <o:shapelayout v:ext="edit">
      <o:idmap v:ext="edit" data="1"/>
      <o:rules v:ext="edit">
        <o:r id="V:Rule6" type="connector" idref="#_x0000_s1041"/>
        <o:r id="V:Rule7" type="connector" idref="#_x0000_s1043"/>
        <o:r id="V:Rule8" type="connector" idref="#_x0000_s1036"/>
        <o:r id="V:Rule9" type="connector" idref="#_x0000_s1045"/>
        <o:r id="V:Rule10"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C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C5A"/>
    <w:pPr>
      <w:ind w:left="720"/>
      <w:contextualSpacing/>
    </w:pPr>
  </w:style>
  <w:style w:type="paragraph" w:styleId="Header">
    <w:name w:val="header"/>
    <w:basedOn w:val="Normal"/>
    <w:link w:val="HeaderChar"/>
    <w:uiPriority w:val="99"/>
    <w:unhideWhenUsed/>
    <w:rsid w:val="00EB0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C5A"/>
  </w:style>
  <w:style w:type="paragraph" w:styleId="Footer">
    <w:name w:val="footer"/>
    <w:basedOn w:val="Normal"/>
    <w:link w:val="FooterChar"/>
    <w:uiPriority w:val="99"/>
    <w:unhideWhenUsed/>
    <w:rsid w:val="00EB0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C5A"/>
  </w:style>
  <w:style w:type="character" w:styleId="Strong">
    <w:name w:val="Strong"/>
    <w:basedOn w:val="DefaultParagraphFont"/>
    <w:uiPriority w:val="22"/>
    <w:qFormat/>
    <w:rsid w:val="00EB0C5A"/>
    <w:rPr>
      <w:b/>
      <w:bCs/>
    </w:rPr>
  </w:style>
  <w:style w:type="character" w:styleId="Emphasis">
    <w:name w:val="Emphasis"/>
    <w:basedOn w:val="DefaultParagraphFont"/>
    <w:uiPriority w:val="20"/>
    <w:qFormat/>
    <w:rsid w:val="00EB0C5A"/>
    <w:rPr>
      <w:i/>
      <w:iCs/>
    </w:rPr>
  </w:style>
  <w:style w:type="paragraph" w:customStyle="1" w:styleId="Default">
    <w:name w:val="Default"/>
    <w:rsid w:val="00EB0C5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nhideWhenUsed/>
    <w:rsid w:val="00EB0C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0C5A"/>
    <w:rPr>
      <w:color w:val="0000FF" w:themeColor="hyperlink"/>
      <w:u w:val="single"/>
    </w:rPr>
  </w:style>
  <w:style w:type="table" w:styleId="TableGrid">
    <w:name w:val="Table Grid"/>
    <w:basedOn w:val="TableNormal"/>
    <w:uiPriority w:val="59"/>
    <w:rsid w:val="00EB0C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0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C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nisyariah.tripo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nisyariah.tripod.com" TargetMode="External"/><Relationship Id="rId4" Type="http://schemas.openxmlformats.org/officeDocument/2006/relationships/settings" Target="settings.xml"/><Relationship Id="rId9" Type="http://schemas.openxmlformats.org/officeDocument/2006/relationships/hyperlink" Target="http://www.bnisyariah.tripo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57F6A-0CA4-4B90-82B0-E75BCFD7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82</Pages>
  <Words>13414</Words>
  <Characters>76460</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93</cp:revision>
  <cp:lastPrinted>2014-04-27T12:11:00Z</cp:lastPrinted>
  <dcterms:created xsi:type="dcterms:W3CDTF">2014-04-07T12:04:00Z</dcterms:created>
  <dcterms:modified xsi:type="dcterms:W3CDTF">2014-05-13T02:09:00Z</dcterms:modified>
</cp:coreProperties>
</file>