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54" w:rsidRPr="00540A37" w:rsidRDefault="00A50955" w:rsidP="00191054">
      <w:pPr>
        <w:spacing w:line="240" w:lineRule="auto"/>
        <w:ind w:left="2880" w:firstLine="720"/>
        <w:rPr>
          <w:rFonts w:ascii="Times New Roman" w:hAnsi="Times New Roman" w:cs="Times New Roman"/>
          <w:b/>
          <w:bCs/>
          <w:sz w:val="28"/>
          <w:szCs w:val="28"/>
        </w:rPr>
      </w:pPr>
      <w:r>
        <w:rPr>
          <w:rFonts w:ascii="Times New Roman" w:hAnsi="Times New Roman" w:cs="Times New Roman"/>
          <w:b/>
          <w:bCs/>
          <w:noProof/>
          <w:sz w:val="28"/>
          <w:szCs w:val="28"/>
          <w:lang w:val="en-US"/>
        </w:rPr>
        <w:pict>
          <v:rect id="_x0000_s1030" style="position:absolute;left:0;text-align:left;margin-left:378pt;margin-top:-78.9pt;width:25.5pt;height:20.25pt;z-index:251667456" fillcolor="white [3212]" stroked="f"/>
        </w:pict>
      </w:r>
      <w:r w:rsidR="000B5DB9">
        <w:rPr>
          <w:rFonts w:ascii="Times New Roman" w:hAnsi="Times New Roman" w:cs="Times New Roman"/>
          <w:b/>
          <w:bCs/>
          <w:noProof/>
          <w:sz w:val="28"/>
          <w:szCs w:val="28"/>
          <w:lang w:val="en-US"/>
        </w:rPr>
        <w:pict>
          <v:rect id="_x0000_s1026" style="position:absolute;left:0;text-align:left;margin-left:378pt;margin-top:-36.55pt;width:34.4pt;height:32.1pt;z-index:251660288" strokecolor="white [3212]"/>
        </w:pict>
      </w:r>
      <w:r w:rsidR="000B5DB9">
        <w:rPr>
          <w:rFonts w:ascii="Times New Roman" w:hAnsi="Times New Roman" w:cs="Times New Roman"/>
          <w:b/>
          <w:bCs/>
          <w:noProof/>
          <w:sz w:val="28"/>
          <w:szCs w:val="28"/>
          <w:lang w:val="en-US"/>
        </w:rPr>
        <w:pict>
          <v:rect id="_x0000_s1028" style="position:absolute;left:0;text-align:left;margin-left:370.5pt;margin-top:-62.65pt;width:23.25pt;height:37.85pt;z-index:251666432" strokecolor="white [3212]"/>
        </w:pict>
      </w:r>
      <w:r w:rsidR="00191054" w:rsidRPr="00540A37">
        <w:rPr>
          <w:rFonts w:ascii="Times New Roman" w:hAnsi="Times New Roman" w:cs="Times New Roman"/>
          <w:b/>
          <w:bCs/>
          <w:sz w:val="28"/>
          <w:szCs w:val="28"/>
        </w:rPr>
        <w:t>BAB II</w:t>
      </w:r>
    </w:p>
    <w:p w:rsidR="00191054" w:rsidRPr="00540A37" w:rsidRDefault="00191054" w:rsidP="00191054">
      <w:pPr>
        <w:spacing w:line="240" w:lineRule="auto"/>
        <w:jc w:val="center"/>
        <w:rPr>
          <w:rFonts w:ascii="Times New Roman" w:hAnsi="Times New Roman" w:cs="Times New Roman"/>
          <w:b/>
          <w:bCs/>
          <w:sz w:val="28"/>
          <w:szCs w:val="28"/>
        </w:rPr>
      </w:pPr>
      <w:r w:rsidRPr="00540A37">
        <w:rPr>
          <w:rFonts w:ascii="Times New Roman" w:hAnsi="Times New Roman" w:cs="Times New Roman"/>
          <w:b/>
          <w:bCs/>
          <w:sz w:val="28"/>
          <w:szCs w:val="28"/>
        </w:rPr>
        <w:t>LANDASAN TEORI</w:t>
      </w:r>
    </w:p>
    <w:p w:rsidR="00191054" w:rsidRPr="00FC5B86" w:rsidRDefault="00191054" w:rsidP="00191054">
      <w:pPr>
        <w:pStyle w:val="ListParagraph"/>
        <w:spacing w:line="240" w:lineRule="auto"/>
        <w:jc w:val="both"/>
        <w:rPr>
          <w:rFonts w:ascii="Times New Roman" w:hAnsi="Times New Roman" w:cs="Times New Roman"/>
          <w:b/>
          <w:sz w:val="24"/>
          <w:szCs w:val="24"/>
        </w:rPr>
      </w:pPr>
    </w:p>
    <w:p w:rsidR="00191054" w:rsidRPr="00BF28D4" w:rsidRDefault="00191054" w:rsidP="00191054">
      <w:pPr>
        <w:pStyle w:val="ListParagraph"/>
        <w:numPr>
          <w:ilvl w:val="0"/>
          <w:numId w:val="2"/>
        </w:numPr>
        <w:spacing w:line="480" w:lineRule="auto"/>
        <w:jc w:val="both"/>
        <w:rPr>
          <w:rFonts w:ascii="Times New Roman" w:hAnsi="Times New Roman" w:cs="Times New Roman"/>
          <w:sz w:val="24"/>
          <w:szCs w:val="24"/>
        </w:rPr>
      </w:pPr>
      <w:r w:rsidRPr="00BF28D4">
        <w:rPr>
          <w:rFonts w:ascii="Times New Roman" w:hAnsi="Times New Roman" w:cs="Times New Roman"/>
          <w:b/>
          <w:sz w:val="24"/>
          <w:szCs w:val="24"/>
          <w:lang w:val="en-US"/>
        </w:rPr>
        <w:t xml:space="preserve">Pengertian </w:t>
      </w:r>
      <w:r w:rsidRPr="00BF28D4">
        <w:rPr>
          <w:rFonts w:ascii="Times New Roman" w:hAnsi="Times New Roman" w:cs="Times New Roman"/>
          <w:b/>
          <w:sz w:val="24"/>
          <w:szCs w:val="24"/>
        </w:rPr>
        <w:t xml:space="preserve"> Pelayanan</w:t>
      </w:r>
    </w:p>
    <w:p w:rsidR="00191054" w:rsidRDefault="00191054" w:rsidP="00191054">
      <w:pPr>
        <w:spacing w:line="480" w:lineRule="auto"/>
        <w:ind w:left="720" w:firstLine="360"/>
        <w:jc w:val="both"/>
        <w:rPr>
          <w:rFonts w:ascii="Times New Roman" w:hAnsi="Times New Roman" w:cs="Times New Roman"/>
          <w:sz w:val="24"/>
          <w:szCs w:val="24"/>
          <w:lang w:val="en-US"/>
        </w:rPr>
      </w:pPr>
      <w:r w:rsidRPr="007A1281">
        <w:rPr>
          <w:rFonts w:ascii="Times New Roman" w:hAnsi="Times New Roman" w:cs="Times New Roman"/>
          <w:sz w:val="24"/>
          <w:szCs w:val="24"/>
        </w:rPr>
        <w:t xml:space="preserve">Pelayanan merupakan salah satu faktor keberhasilan untuk setiap usaha yang bergerak dibidang </w:t>
      </w:r>
      <w:r w:rsidR="009337C7">
        <w:rPr>
          <w:rFonts w:ascii="Times New Roman" w:hAnsi="Times New Roman" w:cs="Times New Roman"/>
          <w:sz w:val="24"/>
          <w:szCs w:val="24"/>
          <w:lang w:val="en-US"/>
        </w:rPr>
        <w:t xml:space="preserve">jasa </w:t>
      </w:r>
      <w:r>
        <w:rPr>
          <w:rFonts w:ascii="Times New Roman" w:hAnsi="Times New Roman" w:cs="Times New Roman"/>
          <w:sz w:val="24"/>
          <w:szCs w:val="24"/>
          <w:lang w:val="en-US"/>
        </w:rPr>
        <w:t xml:space="preserve">khususnya dalam dunia perbisnisan. </w:t>
      </w:r>
      <w:r>
        <w:rPr>
          <w:rFonts w:ascii="Times New Roman" w:hAnsi="Times New Roman" w:cs="Times New Roman"/>
          <w:sz w:val="24"/>
          <w:szCs w:val="24"/>
        </w:rPr>
        <w:t xml:space="preserve">Salon </w:t>
      </w:r>
      <w:r>
        <w:rPr>
          <w:rFonts w:ascii="Times New Roman" w:hAnsi="Times New Roman" w:cs="Times New Roman"/>
          <w:sz w:val="24"/>
          <w:szCs w:val="24"/>
          <w:lang w:val="en-US"/>
        </w:rPr>
        <w:t xml:space="preserve">dan </w:t>
      </w:r>
      <w:r>
        <w:rPr>
          <w:rFonts w:ascii="Times New Roman" w:hAnsi="Times New Roman" w:cs="Times New Roman"/>
          <w:sz w:val="24"/>
          <w:szCs w:val="24"/>
        </w:rPr>
        <w:t>Spa  merupakan salah satu penyedia jasa perawatan dan kecantikan khusus wanita yang harus memberikan pelayanan terbaik.</w:t>
      </w:r>
    </w:p>
    <w:p w:rsidR="00191054" w:rsidRPr="00016D48" w:rsidRDefault="00191054" w:rsidP="00191054">
      <w:pPr>
        <w:spacing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Secara umum pelayanan bermakna sebagai cara melayani, membantu, menyiapkan, mengurus, menyelesaikan keperluan, kebutuhan seseorang/ kelompok. Adapun aspek  yang tidak bisa  dipisahkan dari pelayanan yaitu pelayanandan melayani.</w:t>
      </w:r>
      <w:r>
        <w:rPr>
          <w:rStyle w:val="FootnoteReference"/>
          <w:rFonts w:ascii="Times New Roman" w:hAnsi="Times New Roman" w:cs="Times New Roman"/>
          <w:sz w:val="24"/>
          <w:szCs w:val="24"/>
          <w:lang w:val="en-US"/>
        </w:rPr>
        <w:footnoteReference w:id="2"/>
      </w:r>
    </w:p>
    <w:p w:rsidR="00191054" w:rsidRPr="00582BAA" w:rsidRDefault="000B5DB9" w:rsidP="00191054">
      <w:pPr>
        <w:pStyle w:val="NoSpacing"/>
        <w:spacing w:line="480" w:lineRule="auto"/>
        <w:ind w:left="720" w:firstLine="720"/>
        <w:jc w:val="both"/>
        <w:rPr>
          <w:rFonts w:ascii="Times New Roman" w:hAnsi="Times New Roman" w:cs="Times New Roman"/>
          <w:lang w:val="en-US"/>
        </w:rPr>
      </w:pPr>
      <w:r w:rsidRPr="000B5DB9">
        <w:rPr>
          <w:rFonts w:ascii="Times New Roman" w:hAnsi="Times New Roman" w:cs="Times New Roman"/>
          <w:sz w:val="24"/>
          <w:szCs w:val="24"/>
        </w:rPr>
        <w:pict>
          <v:rect id="_x0000_s1027" style="position:absolute;left:0;text-align:left;margin-left:176.9pt;margin-top:327.5pt;width:29.6pt;height:24pt;z-index:251665408" strokecolor="white [3212]">
            <v:textbox>
              <w:txbxContent>
                <w:p w:rsidR="00191054" w:rsidRPr="00540A37" w:rsidRDefault="009337C7" w:rsidP="009337C7">
                  <w:pPr>
                    <w:rPr>
                      <w:lang w:val="en-US"/>
                    </w:rPr>
                  </w:pPr>
                  <w:r>
                    <w:rPr>
                      <w:lang w:val="en-US"/>
                    </w:rPr>
                    <w:t>23</w:t>
                  </w:r>
                </w:p>
              </w:txbxContent>
            </v:textbox>
          </v:rect>
        </w:pict>
      </w:r>
      <w:r w:rsidR="00191054" w:rsidRPr="008A1980">
        <w:rPr>
          <w:rFonts w:ascii="Times New Roman" w:hAnsi="Times New Roman" w:cs="Times New Roman"/>
          <w:sz w:val="24"/>
          <w:szCs w:val="24"/>
        </w:rPr>
        <w:t>Pelayanan dapat diartikan sebagai tindakan atau kegiatan  yang dapat ditawarkan oleh suatu pihak kepada pihak</w:t>
      </w:r>
      <w:r w:rsidR="009337C7">
        <w:rPr>
          <w:rFonts w:ascii="Times New Roman" w:hAnsi="Times New Roman" w:cs="Times New Roman"/>
          <w:sz w:val="24"/>
          <w:szCs w:val="24"/>
        </w:rPr>
        <w:t xml:space="preserve"> lain, yang pada dasarnya tidak</w:t>
      </w:r>
      <w:r w:rsidR="009337C7">
        <w:rPr>
          <w:rFonts w:ascii="Times New Roman" w:hAnsi="Times New Roman" w:cs="Times New Roman"/>
          <w:sz w:val="24"/>
          <w:szCs w:val="24"/>
          <w:lang w:val="en-US"/>
        </w:rPr>
        <w:t xml:space="preserve"> </w:t>
      </w:r>
      <w:r w:rsidR="009337C7">
        <w:rPr>
          <w:rFonts w:ascii="Times New Roman" w:hAnsi="Times New Roman" w:cs="Times New Roman"/>
          <w:sz w:val="24"/>
          <w:szCs w:val="24"/>
        </w:rPr>
        <w:t>berwujud</w:t>
      </w:r>
      <w:r w:rsidR="009337C7">
        <w:rPr>
          <w:rFonts w:ascii="Times New Roman" w:hAnsi="Times New Roman" w:cs="Times New Roman"/>
          <w:sz w:val="24"/>
          <w:szCs w:val="24"/>
          <w:lang w:val="en-US"/>
        </w:rPr>
        <w:t xml:space="preserve"> </w:t>
      </w:r>
      <w:r w:rsidR="00191054" w:rsidRPr="008A1980">
        <w:rPr>
          <w:rFonts w:ascii="Times New Roman" w:hAnsi="Times New Roman" w:cs="Times New Roman"/>
          <w:sz w:val="24"/>
          <w:szCs w:val="24"/>
        </w:rPr>
        <w:t>dan tidak mengakibatkan kepemilikan apapun. Produksinya dapat dikaitkan atau tidak pada satu produk fisik</w:t>
      </w:r>
      <w:r w:rsidR="00AA568B">
        <w:rPr>
          <w:rFonts w:ascii="Times New Roman" w:hAnsi="Times New Roman" w:cs="Times New Roman"/>
          <w:sz w:val="24"/>
          <w:szCs w:val="24"/>
        </w:rPr>
        <w:t xml:space="preserve">. Kotler juga menyatakan bahwa </w:t>
      </w:r>
      <w:r w:rsidR="00AA568B" w:rsidRPr="00710328">
        <w:rPr>
          <w:rFonts w:ascii="Times New Roman" w:hAnsi="Times New Roman" w:cs="Times New Roman"/>
          <w:sz w:val="24"/>
          <w:szCs w:val="24"/>
        </w:rPr>
        <w:t>p</w:t>
      </w:r>
      <w:r w:rsidR="00191054" w:rsidRPr="008A1980">
        <w:rPr>
          <w:rFonts w:ascii="Times New Roman" w:hAnsi="Times New Roman" w:cs="Times New Roman"/>
          <w:sz w:val="24"/>
          <w:szCs w:val="24"/>
        </w:rPr>
        <w:t>elayan</w:t>
      </w:r>
      <w:r w:rsidR="009337C7">
        <w:rPr>
          <w:rFonts w:ascii="Times New Roman" w:hAnsi="Times New Roman" w:cs="Times New Roman"/>
          <w:sz w:val="24"/>
          <w:szCs w:val="24"/>
        </w:rPr>
        <w:t xml:space="preserve">an merupakan perilaku produsen </w:t>
      </w:r>
      <w:r w:rsidR="00191054" w:rsidRPr="008A1980">
        <w:rPr>
          <w:rFonts w:ascii="Times New Roman" w:hAnsi="Times New Roman" w:cs="Times New Roman"/>
          <w:sz w:val="24"/>
          <w:szCs w:val="24"/>
        </w:rPr>
        <w:t xml:space="preserve">dalam rangka memenuhi kebutuhan dan keinginan konsumen demi tercapainya kepuasan pada konsumen itu sendiri. Selanjutnya dapat pula dijelaskan bahwa perilaku tersebut dapat terjadi pada saat sebelum dan sesudah transaksi </w:t>
      </w:r>
      <w:r w:rsidR="00191054" w:rsidRPr="008A1980">
        <w:rPr>
          <w:rFonts w:ascii="Times New Roman" w:hAnsi="Times New Roman" w:cs="Times New Roman"/>
          <w:sz w:val="24"/>
          <w:szCs w:val="24"/>
        </w:rPr>
        <w:lastRenderedPageBreak/>
        <w:t>tersebut terjadi.</w:t>
      </w:r>
      <w:r w:rsidR="00191054">
        <w:rPr>
          <w:rFonts w:ascii="Times New Roman" w:hAnsi="Times New Roman" w:cs="Times New Roman"/>
          <w:sz w:val="24"/>
          <w:szCs w:val="24"/>
        </w:rPr>
        <w:t xml:space="preserve"> Pelayanan yang berkualitas tinggi akan menghasilkan kepuasan yang tinggi serta pembelian ulang yang berkelanjutan.</w:t>
      </w:r>
      <w:r w:rsidR="00191054">
        <w:rPr>
          <w:rStyle w:val="FootnoteReference"/>
          <w:rFonts w:ascii="Times New Roman" w:hAnsi="Times New Roman" w:cs="Times New Roman"/>
          <w:sz w:val="24"/>
          <w:szCs w:val="24"/>
        </w:rPr>
        <w:footnoteReference w:id="3"/>
      </w:r>
    </w:p>
    <w:p w:rsidR="00191054" w:rsidRDefault="00191054" w:rsidP="0019105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definisi tersebut dapat diartikan bahwa pelayanan merupakan segala bentuk aktifitas yang dilakukan oleh suatu perusahaan untuk memenuhi harapan konsumen. Pelayanan dalam hal ini dapat diartikan sebagai jasa yang disampaikan kepada sipemilik jasa yang berupa kemudahan, kecepatan, hubungan kemampuan serta keramah tamahan yang ditunjukan melalui sikap dan sifat dalam memberikan pelayanan terhadap kepuasan konsumen.</w:t>
      </w:r>
    </w:p>
    <w:p w:rsidR="00191054" w:rsidRPr="00BB0F6C" w:rsidRDefault="00191054" w:rsidP="0019105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Kualitas Pelayanan</w:t>
      </w:r>
    </w:p>
    <w:p w:rsidR="00191054" w:rsidRPr="00726AC0" w:rsidRDefault="00191054" w:rsidP="00191054">
      <w:pPr>
        <w:pStyle w:val="ListParagraph"/>
        <w:spacing w:line="480" w:lineRule="auto"/>
        <w:ind w:firstLine="720"/>
        <w:jc w:val="both"/>
        <w:rPr>
          <w:rFonts w:ascii="Times New Roman" w:hAnsi="Times New Roman" w:cs="Times New Roman"/>
          <w:sz w:val="24"/>
          <w:szCs w:val="24"/>
        </w:rPr>
      </w:pPr>
      <w:r w:rsidRPr="00726AC0">
        <w:rPr>
          <w:rFonts w:ascii="Times New Roman" w:hAnsi="Times New Roman" w:cs="Times New Roman"/>
          <w:sz w:val="24"/>
          <w:szCs w:val="24"/>
        </w:rPr>
        <w:t>Pelayanan memiliki karakteristik yang berbeda dengan barang  oleh karena itu kualitas pelayanan jauh lebih sulit didefinisikan, dijelaskan dan diukur dibandingkan kualitas barang dan hingga saat ini berbagai penelitian terus dikembangkan.</w:t>
      </w:r>
    </w:p>
    <w:p w:rsidR="00191054" w:rsidRPr="00726AC0" w:rsidRDefault="00191054" w:rsidP="00191054">
      <w:pPr>
        <w:pStyle w:val="ListParagraph"/>
        <w:spacing w:line="480" w:lineRule="auto"/>
        <w:ind w:firstLine="720"/>
        <w:jc w:val="both"/>
        <w:rPr>
          <w:rFonts w:ascii="Times New Roman" w:hAnsi="Times New Roman" w:cs="Times New Roman"/>
          <w:sz w:val="24"/>
          <w:szCs w:val="24"/>
        </w:rPr>
      </w:pPr>
      <w:r w:rsidRPr="00726AC0">
        <w:rPr>
          <w:rFonts w:ascii="Times New Roman" w:hAnsi="Times New Roman" w:cs="Times New Roman"/>
          <w:sz w:val="24"/>
          <w:szCs w:val="24"/>
        </w:rPr>
        <w:t>Lewis dan Booms mendefinisikan kualitas pelayanan merupakan ukuran seberapa bagus tingkat layanan yang diberikan sesuai dengan ekspektasi pelanggan, yang artinya pelayanan bias diwujudkan melalui pemenuhan kebutuhan dan keinginan pelangganserta ketetapan penyampaian untuk mengimbangi harapan pelanggan.</w:t>
      </w:r>
      <w:r>
        <w:rPr>
          <w:rStyle w:val="FootnoteReference"/>
          <w:rFonts w:ascii="Times New Roman" w:hAnsi="Times New Roman" w:cs="Times New Roman"/>
          <w:sz w:val="24"/>
          <w:szCs w:val="24"/>
          <w:lang w:val="en-US"/>
        </w:rPr>
        <w:footnoteReference w:id="4"/>
      </w:r>
    </w:p>
    <w:p w:rsidR="00191054" w:rsidRDefault="00191054" w:rsidP="009337C7">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pendekatan kualitas pelayanan yang banyak dijadikan sebagai acuan dalam riset pemasaran dapat ditentukan dengan pendekatan </w:t>
      </w:r>
      <w:r w:rsidRPr="000D11F7">
        <w:rPr>
          <w:rFonts w:ascii="Times New Roman" w:hAnsi="Times New Roman" w:cs="Times New Roman"/>
          <w:i/>
          <w:sz w:val="24"/>
          <w:szCs w:val="24"/>
          <w:lang w:val="en-US"/>
        </w:rPr>
        <w:lastRenderedPageBreak/>
        <w:t>Service Quality</w:t>
      </w:r>
      <w:r w:rsidR="009337C7">
        <w:rPr>
          <w:rFonts w:ascii="Times New Roman" w:hAnsi="Times New Roman" w:cs="Times New Roman"/>
          <w:sz w:val="24"/>
          <w:szCs w:val="24"/>
          <w:lang w:val="en-US"/>
        </w:rPr>
        <w:t xml:space="preserve">. </w:t>
      </w:r>
      <w:r>
        <w:rPr>
          <w:rFonts w:ascii="Times New Roman" w:hAnsi="Times New Roman" w:cs="Times New Roman"/>
          <w:sz w:val="24"/>
          <w:szCs w:val="24"/>
          <w:lang w:val="en-US"/>
        </w:rPr>
        <w:t>Dimana</w:t>
      </w:r>
      <w:r w:rsidR="009337C7">
        <w:rPr>
          <w:rFonts w:ascii="Times New Roman" w:hAnsi="Times New Roman" w:cs="Times New Roman"/>
          <w:sz w:val="24"/>
          <w:szCs w:val="24"/>
          <w:lang w:val="en-US"/>
        </w:rPr>
        <w:t xml:space="preserve"> </w:t>
      </w:r>
      <w:r w:rsidRPr="000D11F7">
        <w:rPr>
          <w:rFonts w:ascii="Times New Roman" w:hAnsi="Times New Roman" w:cs="Times New Roman"/>
          <w:i/>
          <w:sz w:val="24"/>
          <w:szCs w:val="24"/>
          <w:lang w:val="en-US"/>
        </w:rPr>
        <w:t>Service Quality</w:t>
      </w:r>
      <w:r w:rsidR="009337C7">
        <w:rPr>
          <w:rFonts w:ascii="Times New Roman" w:hAnsi="Times New Roman" w:cs="Times New Roman"/>
          <w:i/>
          <w:sz w:val="24"/>
          <w:szCs w:val="24"/>
          <w:lang w:val="en-US"/>
        </w:rPr>
        <w:t xml:space="preserve"> </w:t>
      </w:r>
      <w:r>
        <w:rPr>
          <w:rFonts w:ascii="Times New Roman" w:hAnsi="Times New Roman" w:cs="Times New Roman"/>
          <w:sz w:val="24"/>
          <w:szCs w:val="24"/>
          <w:lang w:val="en-US"/>
        </w:rPr>
        <w:t>dibangun atas adanya perbandingan dua faktor utama yaitu persepsi pelanggan atas layanan yang mereka terima dengan layanan yang diharapkan. Jika kenyataan lebih dari yang diharapkan maka layanan dapat dikatakan bermutu dan apabila kenyataan sama dengan harapan  maka layanan disebut memuaskan.</w:t>
      </w:r>
      <w:r>
        <w:rPr>
          <w:rStyle w:val="FootnoteReference"/>
          <w:rFonts w:ascii="Times New Roman" w:hAnsi="Times New Roman" w:cs="Times New Roman"/>
          <w:sz w:val="24"/>
          <w:szCs w:val="24"/>
          <w:lang w:val="en-US"/>
        </w:rPr>
        <w:footnoteReference w:id="5"/>
      </w:r>
    </w:p>
    <w:p w:rsidR="009337C7" w:rsidRPr="009337C7" w:rsidRDefault="00191054" w:rsidP="009337C7">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definisi kuaitas pelayanan diatas maka dapat diambil kesimpulan bahwa kualitas pelayanan merupakan suatu persepsi pelanggan terhadap keunggulan suatu kualitas yang diberikan oleh perusahaan tersebut.</w:t>
      </w:r>
    </w:p>
    <w:p w:rsidR="00191054" w:rsidRPr="00365096" w:rsidRDefault="00191054" w:rsidP="009337C7">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Dimensi  </w:t>
      </w:r>
      <w:r w:rsidRPr="00365096">
        <w:rPr>
          <w:rFonts w:ascii="Times New Roman" w:hAnsi="Times New Roman" w:cs="Times New Roman"/>
          <w:b/>
          <w:sz w:val="24"/>
          <w:szCs w:val="24"/>
        </w:rPr>
        <w:t>Kualitas Pelayanan</w:t>
      </w:r>
    </w:p>
    <w:p w:rsidR="00191054" w:rsidRPr="00865708" w:rsidRDefault="00191054" w:rsidP="00191054">
      <w:pPr>
        <w:pStyle w:val="ListParagraph"/>
        <w:spacing w:line="480" w:lineRule="auto"/>
        <w:ind w:firstLine="720"/>
        <w:jc w:val="both"/>
        <w:rPr>
          <w:rFonts w:ascii="Times New Roman" w:eastAsia="Times New Roman" w:hAnsi="Times New Roman" w:cs="Times New Roman"/>
          <w:color w:val="000000"/>
          <w:sz w:val="24"/>
          <w:lang w:eastAsia="id-ID"/>
        </w:rPr>
      </w:pPr>
      <w:r w:rsidRPr="00A67FEC">
        <w:rPr>
          <w:rFonts w:ascii="Times New Roman" w:eastAsia="Times New Roman" w:hAnsi="Times New Roman" w:cs="Times New Roman"/>
          <w:color w:val="000000"/>
          <w:sz w:val="24"/>
          <w:lang w:eastAsia="id-ID"/>
        </w:rPr>
        <w:t>kualitas layanan merupakan persepsi pelanggan terhadap keunggulan suatu layanan Persepsi yang baik tersebut akan timbul apabila pelanggan memiliki pengalaman yang baik dan merasa puas terhadap kualitas layanan yang diberikan oleh suatu badan usaha. Demikian halnya apabila pelanggan memiliki pengalaman yang buruk sehingga tidak puas dengan kualitas layanan yang diberikan maka akan timbul persepsi yang buruk.</w:t>
      </w:r>
      <w:r w:rsidRPr="00865708">
        <w:rPr>
          <w:rFonts w:ascii="Times New Roman" w:eastAsia="Times New Roman" w:hAnsi="Times New Roman" w:cs="Times New Roman"/>
          <w:color w:val="000000"/>
          <w:sz w:val="24"/>
          <w:lang w:eastAsia="id-ID"/>
        </w:rPr>
        <w:t xml:space="preserve">Oleh karena itu, ada 5 (lima) dimensi yang perlu diperhatikan oleh suatu perusahaan </w:t>
      </w:r>
    </w:p>
    <w:p w:rsidR="00191054" w:rsidRPr="00A86B33" w:rsidRDefault="00191054" w:rsidP="00191054">
      <w:pPr>
        <w:pStyle w:val="NoSpacing"/>
        <w:numPr>
          <w:ilvl w:val="0"/>
          <w:numId w:val="3"/>
        </w:numPr>
        <w:ind w:left="1080"/>
        <w:jc w:val="both"/>
        <w:rPr>
          <w:rFonts w:ascii="Times New Roman" w:hAnsi="Times New Roman" w:cs="Times New Roman"/>
          <w:sz w:val="24"/>
          <w:szCs w:val="24"/>
          <w:lang w:eastAsia="id-ID"/>
        </w:rPr>
      </w:pPr>
      <w:r w:rsidRPr="00A86B33">
        <w:rPr>
          <w:rFonts w:ascii="Times New Roman" w:hAnsi="Times New Roman" w:cs="Times New Roman"/>
          <w:sz w:val="24"/>
          <w:szCs w:val="24"/>
          <w:lang w:eastAsia="id-ID"/>
        </w:rPr>
        <w:t>Bukti langsung  (</w:t>
      </w:r>
      <w:r w:rsidRPr="00A86B33">
        <w:rPr>
          <w:rFonts w:ascii="Times New Roman" w:hAnsi="Times New Roman" w:cs="Times New Roman"/>
          <w:i/>
          <w:sz w:val="24"/>
          <w:szCs w:val="24"/>
          <w:lang w:eastAsia="id-ID"/>
        </w:rPr>
        <w:t>tangible),</w:t>
      </w:r>
      <w:r w:rsidRPr="00A86B33">
        <w:rPr>
          <w:rFonts w:ascii="Times New Roman" w:hAnsi="Times New Roman" w:cs="Times New Roman"/>
          <w:sz w:val="24"/>
          <w:szCs w:val="24"/>
          <w:lang w:eastAsia="id-ID"/>
        </w:rPr>
        <w:t xml:space="preserve"> yaitu persepsi pelanggan terhadap seluruh bukti fisik </w:t>
      </w:r>
      <w:r w:rsidRPr="00726AC0">
        <w:rPr>
          <w:rFonts w:ascii="Times New Roman" w:hAnsi="Times New Roman" w:cs="Times New Roman"/>
          <w:sz w:val="24"/>
          <w:szCs w:val="24"/>
          <w:lang w:eastAsia="id-ID"/>
        </w:rPr>
        <w:t>perusahaan</w:t>
      </w:r>
      <w:r w:rsidRPr="00A86B33">
        <w:rPr>
          <w:rFonts w:ascii="Times New Roman" w:hAnsi="Times New Roman" w:cs="Times New Roman"/>
          <w:sz w:val="24"/>
          <w:szCs w:val="24"/>
          <w:lang w:eastAsia="id-ID"/>
        </w:rPr>
        <w:t xml:space="preserve"> yang meliputi: kenyamanan ruangan, kerapian penampilan karyawan, kelengkapan dan peralatan salon.</w:t>
      </w:r>
    </w:p>
    <w:p w:rsidR="00191054" w:rsidRPr="00A86B33" w:rsidRDefault="00191054" w:rsidP="00191054">
      <w:pPr>
        <w:pStyle w:val="NoSpacing"/>
        <w:numPr>
          <w:ilvl w:val="0"/>
          <w:numId w:val="3"/>
        </w:numPr>
        <w:ind w:left="1080"/>
        <w:jc w:val="both"/>
        <w:rPr>
          <w:rFonts w:ascii="Times New Roman" w:hAnsi="Times New Roman" w:cs="Times New Roman"/>
          <w:sz w:val="24"/>
          <w:szCs w:val="24"/>
          <w:lang w:eastAsia="id-ID"/>
        </w:rPr>
      </w:pPr>
      <w:r w:rsidRPr="00A86B33">
        <w:rPr>
          <w:rFonts w:ascii="Times New Roman" w:hAnsi="Times New Roman" w:cs="Times New Roman"/>
          <w:sz w:val="24"/>
          <w:szCs w:val="24"/>
          <w:lang w:eastAsia="id-ID"/>
        </w:rPr>
        <w:t>Daya Tanggap (</w:t>
      </w:r>
      <w:r w:rsidRPr="00A86B33">
        <w:rPr>
          <w:rFonts w:ascii="Times New Roman" w:hAnsi="Times New Roman" w:cs="Times New Roman"/>
          <w:i/>
          <w:sz w:val="24"/>
          <w:szCs w:val="24"/>
          <w:lang w:eastAsia="id-ID"/>
        </w:rPr>
        <w:t>responsiveness),</w:t>
      </w:r>
      <w:r w:rsidRPr="00A86B33">
        <w:rPr>
          <w:rFonts w:ascii="Times New Roman" w:hAnsi="Times New Roman" w:cs="Times New Roman"/>
          <w:sz w:val="24"/>
          <w:szCs w:val="24"/>
          <w:lang w:eastAsia="id-ID"/>
        </w:rPr>
        <w:t xml:space="preserve"> yaitu persepsi pelanggan terhadap kemampuan dan perhatian penuh dari pihak </w:t>
      </w:r>
      <w:r w:rsidRPr="00A86B33">
        <w:rPr>
          <w:rFonts w:ascii="Times New Roman" w:hAnsi="Times New Roman" w:cs="Times New Roman"/>
          <w:sz w:val="24"/>
          <w:szCs w:val="24"/>
          <w:lang w:val="en-US" w:eastAsia="id-ID"/>
        </w:rPr>
        <w:t xml:space="preserve">pebisnis </w:t>
      </w:r>
      <w:r w:rsidRPr="00A86B33">
        <w:rPr>
          <w:rFonts w:ascii="Times New Roman" w:hAnsi="Times New Roman" w:cs="Times New Roman"/>
          <w:sz w:val="24"/>
          <w:szCs w:val="24"/>
          <w:lang w:eastAsia="id-ID"/>
        </w:rPr>
        <w:t>dalam memberikan layanan dengan waktu yang cepat.</w:t>
      </w:r>
    </w:p>
    <w:p w:rsidR="00191054" w:rsidRPr="00A86B33" w:rsidRDefault="00191054" w:rsidP="00191054">
      <w:pPr>
        <w:pStyle w:val="NoSpacing"/>
        <w:numPr>
          <w:ilvl w:val="0"/>
          <w:numId w:val="3"/>
        </w:numPr>
        <w:ind w:left="1080"/>
        <w:jc w:val="both"/>
        <w:rPr>
          <w:rFonts w:ascii="Times New Roman" w:hAnsi="Times New Roman" w:cs="Times New Roman"/>
          <w:sz w:val="24"/>
          <w:szCs w:val="24"/>
          <w:lang w:eastAsia="id-ID"/>
        </w:rPr>
      </w:pPr>
      <w:r w:rsidRPr="00A86B33">
        <w:rPr>
          <w:rFonts w:ascii="Times New Roman" w:hAnsi="Times New Roman" w:cs="Times New Roman"/>
          <w:sz w:val="24"/>
          <w:szCs w:val="24"/>
          <w:lang w:eastAsia="id-ID"/>
        </w:rPr>
        <w:lastRenderedPageBreak/>
        <w:t>Jaminan (</w:t>
      </w:r>
      <w:r w:rsidRPr="00A86B33">
        <w:rPr>
          <w:rFonts w:ascii="Times New Roman" w:hAnsi="Times New Roman" w:cs="Times New Roman"/>
          <w:i/>
          <w:sz w:val="24"/>
          <w:szCs w:val="24"/>
          <w:lang w:eastAsia="id-ID"/>
        </w:rPr>
        <w:t>assurance),</w:t>
      </w:r>
      <w:r w:rsidRPr="00A86B33">
        <w:rPr>
          <w:rFonts w:ascii="Times New Roman" w:hAnsi="Times New Roman" w:cs="Times New Roman"/>
          <w:sz w:val="24"/>
          <w:szCs w:val="24"/>
          <w:lang w:eastAsia="id-ID"/>
        </w:rPr>
        <w:t xml:space="preserve"> yaitu pengetahuan dan kesopanan karyawan serta kemampuan karyawan untuk menimbulkan kepercayaan dan keyakinan pada pelanggan.</w:t>
      </w:r>
    </w:p>
    <w:p w:rsidR="00191054" w:rsidRPr="00A86B33" w:rsidRDefault="00191054" w:rsidP="00191054">
      <w:pPr>
        <w:pStyle w:val="NoSpacing"/>
        <w:numPr>
          <w:ilvl w:val="0"/>
          <w:numId w:val="3"/>
        </w:numPr>
        <w:ind w:left="1080"/>
        <w:jc w:val="both"/>
        <w:rPr>
          <w:rFonts w:ascii="Times New Roman" w:hAnsi="Times New Roman" w:cs="Times New Roman"/>
          <w:sz w:val="24"/>
          <w:szCs w:val="24"/>
          <w:lang w:eastAsia="id-ID"/>
        </w:rPr>
      </w:pPr>
      <w:r w:rsidRPr="00A86B33">
        <w:rPr>
          <w:rFonts w:ascii="Times New Roman" w:hAnsi="Times New Roman" w:cs="Times New Roman"/>
          <w:sz w:val="24"/>
          <w:szCs w:val="24"/>
          <w:lang w:eastAsia="id-ID"/>
        </w:rPr>
        <w:t>Empati (</w:t>
      </w:r>
      <w:r w:rsidRPr="00A86B33">
        <w:rPr>
          <w:rFonts w:ascii="Times New Roman" w:hAnsi="Times New Roman" w:cs="Times New Roman"/>
          <w:i/>
          <w:sz w:val="24"/>
          <w:szCs w:val="24"/>
          <w:lang w:eastAsia="id-ID"/>
        </w:rPr>
        <w:t>emphaty)</w:t>
      </w:r>
      <w:r w:rsidRPr="00A86B33">
        <w:rPr>
          <w:rFonts w:ascii="Times New Roman" w:hAnsi="Times New Roman" w:cs="Times New Roman"/>
          <w:sz w:val="24"/>
          <w:szCs w:val="24"/>
          <w:lang w:eastAsia="id-ID"/>
        </w:rPr>
        <w:t xml:space="preserve"> yaitu keseriusan karyawan dalam melayani keluhan pelanggan dan kemampuan karyawan dalam berkomunikasi dengan baik dengan pelanggan.</w:t>
      </w:r>
    </w:p>
    <w:p w:rsidR="00191054" w:rsidRPr="00A86B33" w:rsidRDefault="00191054" w:rsidP="00191054">
      <w:pPr>
        <w:pStyle w:val="NoSpacing"/>
        <w:numPr>
          <w:ilvl w:val="0"/>
          <w:numId w:val="3"/>
        </w:numPr>
        <w:ind w:left="1080"/>
        <w:jc w:val="both"/>
        <w:rPr>
          <w:rFonts w:ascii="Times New Roman" w:hAnsi="Times New Roman" w:cs="Times New Roman"/>
          <w:sz w:val="24"/>
          <w:szCs w:val="24"/>
          <w:lang w:eastAsia="id-ID"/>
        </w:rPr>
      </w:pPr>
      <w:r w:rsidRPr="00A86B33">
        <w:rPr>
          <w:rFonts w:ascii="Times New Roman" w:hAnsi="Times New Roman" w:cs="Times New Roman"/>
          <w:sz w:val="24"/>
          <w:szCs w:val="24"/>
          <w:lang w:eastAsia="id-ID"/>
        </w:rPr>
        <w:t>Kehandalan (</w:t>
      </w:r>
      <w:r w:rsidRPr="00A86B33">
        <w:rPr>
          <w:rFonts w:ascii="Times New Roman" w:hAnsi="Times New Roman" w:cs="Times New Roman"/>
          <w:i/>
          <w:sz w:val="24"/>
          <w:szCs w:val="24"/>
          <w:lang w:eastAsia="id-ID"/>
        </w:rPr>
        <w:t>reliability)</w:t>
      </w:r>
      <w:r w:rsidRPr="00A86B33">
        <w:rPr>
          <w:rFonts w:ascii="Times New Roman" w:hAnsi="Times New Roman" w:cs="Times New Roman"/>
          <w:sz w:val="24"/>
          <w:szCs w:val="24"/>
          <w:lang w:eastAsia="id-ID"/>
        </w:rPr>
        <w:t xml:space="preserve"> yaitu persepsi pelanggan terhadap kemampuan karyawan untuk memberikan layanan yang dapat diandalkan dan tepat seperti yang dijanjikan.</w:t>
      </w:r>
      <w:r w:rsidRPr="00A86B33">
        <w:rPr>
          <w:rStyle w:val="FootnoteReference"/>
          <w:rFonts w:ascii="Times New Roman" w:eastAsia="Times New Roman" w:hAnsi="Times New Roman" w:cs="Times New Roman"/>
          <w:color w:val="000000"/>
          <w:sz w:val="24"/>
          <w:szCs w:val="24"/>
          <w:lang w:eastAsia="id-ID"/>
        </w:rPr>
        <w:footnoteReference w:id="6"/>
      </w:r>
    </w:p>
    <w:p w:rsidR="00191054" w:rsidRPr="00724996" w:rsidRDefault="00191054" w:rsidP="00191054">
      <w:pPr>
        <w:rPr>
          <w:lang w:eastAsia="id-ID"/>
        </w:rPr>
      </w:pPr>
    </w:p>
    <w:p w:rsidR="00191054" w:rsidRPr="00365096" w:rsidRDefault="00191054" w:rsidP="00191054">
      <w:pPr>
        <w:pStyle w:val="ListParagraph"/>
        <w:numPr>
          <w:ilvl w:val="0"/>
          <w:numId w:val="2"/>
        </w:numPr>
        <w:spacing w:after="266" w:line="468" w:lineRule="auto"/>
        <w:ind w:right="399"/>
        <w:jc w:val="both"/>
        <w:rPr>
          <w:rFonts w:ascii="Times New Roman" w:eastAsia="Times New Roman" w:hAnsi="Times New Roman" w:cs="Times New Roman"/>
          <w:b/>
          <w:color w:val="000000"/>
          <w:sz w:val="24"/>
          <w:lang w:eastAsia="id-ID"/>
        </w:rPr>
      </w:pPr>
      <w:r w:rsidRPr="00365096">
        <w:rPr>
          <w:rFonts w:ascii="Times New Roman" w:eastAsia="Times New Roman" w:hAnsi="Times New Roman" w:cs="Times New Roman"/>
          <w:b/>
          <w:color w:val="000000"/>
          <w:sz w:val="24"/>
          <w:lang w:eastAsia="id-ID"/>
        </w:rPr>
        <w:t xml:space="preserve"> Kualitas Pelayanan Dalam Perspektif Islam</w:t>
      </w:r>
    </w:p>
    <w:p w:rsidR="00191054" w:rsidRDefault="00191054" w:rsidP="00191054">
      <w:pPr>
        <w:pStyle w:val="ListParagraph"/>
        <w:spacing w:after="266" w:line="468" w:lineRule="auto"/>
        <w:ind w:right="-46" w:firstLine="360"/>
        <w:jc w:val="both"/>
        <w:rPr>
          <w:rFonts w:ascii="Times New Roman" w:eastAsia="Times New Roman" w:hAnsi="Times New Roman" w:cs="Times New Roman"/>
          <w:color w:val="000000"/>
          <w:sz w:val="24"/>
          <w:lang w:val="en-US" w:eastAsia="id-ID"/>
        </w:rPr>
      </w:pPr>
      <w:r w:rsidRPr="008836EB">
        <w:rPr>
          <w:rFonts w:ascii="Times New Roman" w:eastAsia="Times New Roman" w:hAnsi="Times New Roman" w:cs="Times New Roman"/>
          <w:color w:val="000000"/>
          <w:sz w:val="24"/>
          <w:lang w:eastAsia="id-ID"/>
        </w:rPr>
        <w:t xml:space="preserve"> Islam mengajarkan bahwa dalam memberikan layanan usaha yang dijalankan baik itu berupa barang atau jasa jangan memberikan yang buruk atau yang tidak berkualitas.</w:t>
      </w:r>
      <w:r>
        <w:rPr>
          <w:rFonts w:ascii="Times New Roman" w:eastAsia="Times New Roman" w:hAnsi="Times New Roman" w:cs="Times New Roman"/>
          <w:color w:val="000000"/>
          <w:sz w:val="24"/>
          <w:lang w:eastAsia="id-ID"/>
        </w:rPr>
        <w:t xml:space="preserve"> Sebagai seorang muslim dalam memberikan pelayanan ha</w:t>
      </w:r>
      <w:r w:rsidRPr="00726AC0">
        <w:rPr>
          <w:rFonts w:ascii="Times New Roman" w:eastAsia="Times New Roman" w:hAnsi="Times New Roman" w:cs="Times New Roman"/>
          <w:color w:val="000000"/>
          <w:sz w:val="24"/>
          <w:lang w:eastAsia="id-ID"/>
        </w:rPr>
        <w:t>r</w:t>
      </w:r>
      <w:r>
        <w:rPr>
          <w:rFonts w:ascii="Times New Roman" w:eastAsia="Times New Roman" w:hAnsi="Times New Roman" w:cs="Times New Roman"/>
          <w:color w:val="000000"/>
          <w:sz w:val="24"/>
          <w:lang w:eastAsia="id-ID"/>
        </w:rPr>
        <w:t xml:space="preserve">uslah didasari pada nilai-nilai syariah untuk mewujudkan nilai ketaqwaan dan membuktikan eksitensi keimanannya dalam menjalankan syariat </w:t>
      </w:r>
      <w:r w:rsidRPr="00726AC0">
        <w:rPr>
          <w:rFonts w:ascii="Times New Roman" w:eastAsia="Times New Roman" w:hAnsi="Times New Roman" w:cs="Times New Roman"/>
          <w:color w:val="000000"/>
          <w:sz w:val="24"/>
          <w:lang w:eastAsia="id-ID"/>
        </w:rPr>
        <w:t>I</w:t>
      </w:r>
      <w:r>
        <w:rPr>
          <w:rFonts w:ascii="Times New Roman" w:eastAsia="Times New Roman" w:hAnsi="Times New Roman" w:cs="Times New Roman"/>
          <w:color w:val="000000"/>
          <w:sz w:val="24"/>
          <w:lang w:eastAsia="id-ID"/>
        </w:rPr>
        <w:t xml:space="preserve">slam. Hal tersebut dapat dilakukan bukan hanya kepada komitmen semata melainkan bagian dari ibadah yang dijalankan. </w:t>
      </w:r>
      <w:r w:rsidRPr="00AF4CDA">
        <w:rPr>
          <w:rFonts w:ascii="Times New Roman" w:eastAsia="Times New Roman" w:hAnsi="Times New Roman" w:cs="Times New Roman"/>
          <w:color w:val="000000"/>
          <w:sz w:val="24"/>
          <w:lang w:eastAsia="id-ID"/>
        </w:rPr>
        <w:t xml:space="preserve">Dalam </w:t>
      </w:r>
      <w:r>
        <w:rPr>
          <w:rFonts w:ascii="Times New Roman" w:eastAsia="Times New Roman" w:hAnsi="Times New Roman" w:cs="Times New Roman"/>
          <w:color w:val="000000"/>
          <w:sz w:val="24"/>
          <w:lang w:val="en-US" w:eastAsia="id-ID"/>
        </w:rPr>
        <w:t>I</w:t>
      </w:r>
      <w:r w:rsidRPr="00AF4CDA">
        <w:rPr>
          <w:rFonts w:ascii="Times New Roman" w:eastAsia="Times New Roman" w:hAnsi="Times New Roman" w:cs="Times New Roman"/>
          <w:color w:val="000000"/>
          <w:sz w:val="24"/>
          <w:lang w:eastAsia="id-ID"/>
        </w:rPr>
        <w:t>slam yang dijadikan tolak ukur dalam</w:t>
      </w:r>
      <w:r>
        <w:rPr>
          <w:rFonts w:ascii="Times New Roman" w:eastAsia="Times New Roman" w:hAnsi="Times New Roman" w:cs="Times New Roman"/>
          <w:color w:val="000000"/>
          <w:sz w:val="24"/>
          <w:lang w:eastAsia="id-ID"/>
        </w:rPr>
        <w:t xml:space="preserve"> mengukur kualitas </w:t>
      </w:r>
      <w:r w:rsidRPr="00AF4CDA">
        <w:rPr>
          <w:rFonts w:ascii="Times New Roman" w:eastAsia="Times New Roman" w:hAnsi="Times New Roman" w:cs="Times New Roman"/>
          <w:color w:val="000000"/>
          <w:sz w:val="24"/>
          <w:lang w:eastAsia="id-ID"/>
        </w:rPr>
        <w:t>pelayanan dengan standarisasi syariah.</w:t>
      </w:r>
      <w:r>
        <w:rPr>
          <w:rStyle w:val="FootnoteReference"/>
          <w:rFonts w:ascii="Times New Roman" w:eastAsia="Times New Roman" w:hAnsi="Times New Roman" w:cs="Times New Roman"/>
          <w:color w:val="000000"/>
          <w:sz w:val="24"/>
          <w:lang w:eastAsia="id-ID"/>
        </w:rPr>
        <w:footnoteReference w:id="7"/>
      </w:r>
    </w:p>
    <w:p w:rsidR="00191054" w:rsidRPr="00AF4CDA" w:rsidRDefault="00191054" w:rsidP="00191054">
      <w:pPr>
        <w:pStyle w:val="ListParagraph"/>
        <w:spacing w:after="266" w:line="468" w:lineRule="auto"/>
        <w:ind w:right="-46" w:firstLine="360"/>
        <w:jc w:val="both"/>
        <w:rPr>
          <w:rFonts w:ascii="Times New Roman" w:eastAsia="Times New Roman" w:hAnsi="Times New Roman" w:cs="Times New Roman"/>
          <w:color w:val="000000"/>
          <w:sz w:val="24"/>
          <w:lang w:val="en-US" w:eastAsia="id-ID"/>
        </w:rPr>
      </w:pPr>
      <w:r w:rsidRPr="00AF4CDA">
        <w:rPr>
          <w:rFonts w:ascii="Times New Roman" w:eastAsia="Times New Roman" w:hAnsi="Times New Roman" w:cs="Times New Roman"/>
          <w:color w:val="000000"/>
          <w:sz w:val="24"/>
          <w:lang w:eastAsia="id-ID"/>
        </w:rPr>
        <w:t>Islam mengajarkan bila ingin memberikan hasil usaha yang baik, baik itu berupa barang atau jasa hendaklah memberikan yang berkualitas jangan memberikan sesuatu yang buruk atau</w:t>
      </w:r>
      <w:r>
        <w:rPr>
          <w:rFonts w:ascii="Times New Roman" w:eastAsia="Times New Roman" w:hAnsi="Times New Roman" w:cs="Times New Roman"/>
          <w:color w:val="000000"/>
          <w:sz w:val="24"/>
          <w:lang w:eastAsia="id-ID"/>
        </w:rPr>
        <w:t xml:space="preserve"> tidak berkualitas kepada orang</w:t>
      </w:r>
      <w:r w:rsidR="00AA568B">
        <w:rPr>
          <w:rFonts w:ascii="Times New Roman" w:eastAsia="Times New Roman" w:hAnsi="Times New Roman" w:cs="Times New Roman"/>
          <w:color w:val="000000"/>
          <w:sz w:val="24"/>
          <w:lang w:val="en-US" w:eastAsia="id-ID"/>
        </w:rPr>
        <w:t xml:space="preserve"> </w:t>
      </w:r>
      <w:r w:rsidRPr="00AF4CDA">
        <w:rPr>
          <w:rFonts w:ascii="Times New Roman" w:eastAsia="Times New Roman" w:hAnsi="Times New Roman" w:cs="Times New Roman"/>
          <w:color w:val="000000"/>
          <w:sz w:val="24"/>
          <w:lang w:eastAsia="id-ID"/>
        </w:rPr>
        <w:t>lain</w:t>
      </w:r>
      <w:r>
        <w:rPr>
          <w:rFonts w:ascii="Times New Roman" w:eastAsia="Times New Roman" w:hAnsi="Times New Roman" w:cs="Times New Roman"/>
          <w:color w:val="000000"/>
          <w:sz w:val="24"/>
          <w:lang w:val="en-US" w:eastAsia="id-ID"/>
        </w:rPr>
        <w:t>.</w:t>
      </w:r>
      <w:r w:rsidR="00AA568B">
        <w:rPr>
          <w:rFonts w:ascii="Times New Roman" w:eastAsia="Times New Roman" w:hAnsi="Times New Roman" w:cs="Times New Roman"/>
          <w:color w:val="000000"/>
          <w:sz w:val="24"/>
          <w:lang w:val="en-US" w:eastAsia="id-ID"/>
        </w:rPr>
        <w:t xml:space="preserve"> </w:t>
      </w:r>
      <w:r>
        <w:rPr>
          <w:rFonts w:ascii="Times New Roman" w:eastAsia="Times New Roman" w:hAnsi="Times New Roman" w:cs="Times New Roman"/>
          <w:color w:val="000000"/>
          <w:sz w:val="24"/>
          <w:lang w:eastAsia="id-ID"/>
        </w:rPr>
        <w:t>Oleh karena kualitas yang di</w:t>
      </w:r>
      <w:r w:rsidRPr="00AF4CDA">
        <w:rPr>
          <w:rFonts w:ascii="Times New Roman" w:eastAsia="Times New Roman" w:hAnsi="Times New Roman" w:cs="Times New Roman"/>
          <w:color w:val="000000"/>
          <w:sz w:val="24"/>
          <w:lang w:eastAsia="id-ID"/>
        </w:rPr>
        <w:t xml:space="preserve">uji bukan hanya teori </w:t>
      </w:r>
      <w:r>
        <w:rPr>
          <w:rFonts w:ascii="Times New Roman" w:eastAsia="Times New Roman" w:hAnsi="Times New Roman" w:cs="Times New Roman"/>
          <w:color w:val="000000"/>
          <w:sz w:val="24"/>
          <w:lang w:eastAsia="id-ID"/>
        </w:rPr>
        <w:t>konvensional melainkan harus di</w:t>
      </w:r>
      <w:r w:rsidRPr="00AF4CDA">
        <w:rPr>
          <w:rFonts w:ascii="Times New Roman" w:eastAsia="Times New Roman" w:hAnsi="Times New Roman" w:cs="Times New Roman"/>
          <w:color w:val="000000"/>
          <w:sz w:val="24"/>
          <w:lang w:eastAsia="id-ID"/>
        </w:rPr>
        <w:t xml:space="preserve">dasari oleh konsep yang Syar’i sesuai yang telah ditetapkan oleh </w:t>
      </w:r>
      <w:r w:rsidRPr="00AF4CDA">
        <w:rPr>
          <w:rFonts w:ascii="Times New Roman" w:eastAsia="Times New Roman" w:hAnsi="Times New Roman" w:cs="Times New Roman"/>
          <w:color w:val="000000"/>
          <w:sz w:val="24"/>
          <w:lang w:eastAsia="id-ID"/>
        </w:rPr>
        <w:lastRenderedPageBreak/>
        <w:t>Islam. berikut ini adalah hal-hal yang mempengaruhi persepsi masyarakat muslim terhadap kualitas pelayanan :</w:t>
      </w:r>
    </w:p>
    <w:p w:rsidR="00191054" w:rsidRPr="00AA568B" w:rsidRDefault="00191054" w:rsidP="00AA568B">
      <w:pPr>
        <w:pStyle w:val="NoSpacing"/>
        <w:numPr>
          <w:ilvl w:val="0"/>
          <w:numId w:val="4"/>
        </w:numPr>
        <w:spacing w:line="480" w:lineRule="auto"/>
        <w:ind w:left="1080"/>
        <w:jc w:val="both"/>
        <w:rPr>
          <w:rFonts w:ascii="Times New Roman" w:hAnsi="Times New Roman" w:cs="Times New Roman"/>
          <w:b/>
          <w:sz w:val="24"/>
          <w:szCs w:val="24"/>
          <w:lang w:eastAsia="id-ID"/>
        </w:rPr>
      </w:pPr>
      <w:r w:rsidRPr="005066BA">
        <w:rPr>
          <w:rFonts w:ascii="Times New Roman" w:hAnsi="Times New Roman" w:cs="Times New Roman"/>
          <w:sz w:val="24"/>
          <w:szCs w:val="24"/>
          <w:lang w:val="en-US" w:eastAsia="id-ID"/>
        </w:rPr>
        <w:t>B</w:t>
      </w:r>
      <w:r w:rsidRPr="005066BA">
        <w:rPr>
          <w:rFonts w:ascii="Times New Roman" w:hAnsi="Times New Roman" w:cs="Times New Roman"/>
          <w:sz w:val="24"/>
          <w:szCs w:val="24"/>
          <w:lang w:eastAsia="id-ID"/>
        </w:rPr>
        <w:t xml:space="preserve">ukti langsung </w:t>
      </w:r>
      <w:r w:rsidRPr="005066BA">
        <w:rPr>
          <w:rFonts w:ascii="Times New Roman" w:hAnsi="Times New Roman" w:cs="Times New Roman"/>
          <w:i/>
          <w:sz w:val="24"/>
          <w:szCs w:val="24"/>
          <w:lang w:eastAsia="id-ID"/>
        </w:rPr>
        <w:t>(Tangible)</w:t>
      </w:r>
      <w:r w:rsidRPr="005066BA">
        <w:rPr>
          <w:rFonts w:ascii="Times New Roman" w:hAnsi="Times New Roman" w:cs="Times New Roman"/>
          <w:sz w:val="24"/>
          <w:szCs w:val="24"/>
          <w:lang w:eastAsia="id-ID"/>
        </w:rPr>
        <w:t xml:space="preserve"> yang berupa bukti fisik yang meliputi kenyamanan ruangan, kerapian karyawan serta peralatan salon.  Dalam ekonomi konvensional pilihan didasarkan pada selera masing-masing, manusia boleh mempertimbangkan tuntutan agama dan boleh juga mengabaikannya.</w:t>
      </w:r>
      <w:r w:rsidR="00AA568B">
        <w:rPr>
          <w:rFonts w:ascii="Times New Roman" w:hAnsi="Times New Roman" w:cs="Times New Roman"/>
          <w:sz w:val="24"/>
          <w:szCs w:val="24"/>
          <w:lang w:val="en-US" w:eastAsia="id-ID"/>
        </w:rPr>
        <w:t xml:space="preserve"> </w:t>
      </w:r>
      <w:r w:rsidRPr="005066BA">
        <w:rPr>
          <w:rFonts w:ascii="Times New Roman" w:hAnsi="Times New Roman" w:cs="Times New Roman"/>
          <w:sz w:val="24"/>
          <w:szCs w:val="24"/>
          <w:lang w:eastAsia="id-ID"/>
        </w:rPr>
        <w:t>Tetapi dalam pandangan Islam keputusan tidak dapat dilakukan semaunya saja namun harus  sesuai dengan ketentuan yang telah diterapkan, semuanya harus berasal dari</w:t>
      </w:r>
      <w:r w:rsidRPr="005066BA">
        <w:rPr>
          <w:rFonts w:ascii="Times New Roman" w:hAnsi="Times New Roman" w:cs="Times New Roman"/>
          <w:sz w:val="24"/>
          <w:szCs w:val="24"/>
          <w:lang w:val="en-US" w:eastAsia="id-ID"/>
        </w:rPr>
        <w:t xml:space="preserve"> al</w:t>
      </w:r>
      <w:r>
        <w:rPr>
          <w:rFonts w:ascii="Times New Roman" w:hAnsi="Times New Roman" w:cs="Times New Roman"/>
          <w:sz w:val="24"/>
          <w:szCs w:val="24"/>
          <w:lang w:val="en-US" w:eastAsia="id-ID"/>
        </w:rPr>
        <w:t>-</w:t>
      </w:r>
      <w:r w:rsidRPr="005066BA">
        <w:rPr>
          <w:rFonts w:ascii="Times New Roman" w:hAnsi="Times New Roman" w:cs="Times New Roman"/>
          <w:sz w:val="24"/>
          <w:szCs w:val="24"/>
          <w:lang w:eastAsia="id-ID"/>
        </w:rPr>
        <w:t>Quran dan Hadi</w:t>
      </w:r>
      <w:r w:rsidRPr="005066BA">
        <w:rPr>
          <w:rFonts w:ascii="Times New Roman" w:hAnsi="Times New Roman" w:cs="Times New Roman"/>
          <w:sz w:val="24"/>
          <w:szCs w:val="24"/>
          <w:lang w:val="en-US" w:eastAsia="id-ID"/>
        </w:rPr>
        <w:t>ts</w:t>
      </w:r>
      <w:r w:rsidRPr="005066B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fasilitas yang digunakan dalam </w:t>
      </w:r>
      <w:r>
        <w:rPr>
          <w:rFonts w:ascii="Times New Roman" w:hAnsi="Times New Roman" w:cs="Times New Roman"/>
          <w:sz w:val="24"/>
          <w:szCs w:val="24"/>
          <w:lang w:val="en-US" w:eastAsia="id-ID"/>
        </w:rPr>
        <w:t>I</w:t>
      </w:r>
      <w:r w:rsidRPr="005066BA">
        <w:rPr>
          <w:rFonts w:ascii="Times New Roman" w:hAnsi="Times New Roman" w:cs="Times New Roman"/>
          <w:sz w:val="24"/>
          <w:szCs w:val="24"/>
          <w:lang w:eastAsia="id-ID"/>
        </w:rPr>
        <w:t>slam dan konvensional tidaklah mengalami perbedaan yang signifikan, yang menjadikannya sebagai pembeda yakni pada proses penggunaanya.</w:t>
      </w:r>
      <w:r w:rsidRPr="005066BA">
        <w:rPr>
          <w:rStyle w:val="FootnoteReference"/>
          <w:rFonts w:ascii="Times New Roman" w:eastAsia="Times New Roman" w:hAnsi="Times New Roman" w:cs="Times New Roman"/>
          <w:color w:val="000000"/>
          <w:sz w:val="24"/>
          <w:szCs w:val="24"/>
          <w:lang w:eastAsia="id-ID"/>
        </w:rPr>
        <w:footnoteReference w:id="8"/>
      </w:r>
      <w:r w:rsidR="00AA568B">
        <w:rPr>
          <w:rFonts w:ascii="Times New Roman" w:hAnsi="Times New Roman" w:cs="Times New Roman"/>
          <w:sz w:val="24"/>
          <w:szCs w:val="24"/>
          <w:lang w:val="en-US" w:eastAsia="id-ID"/>
        </w:rPr>
        <w:t xml:space="preserve"> </w:t>
      </w:r>
      <w:r w:rsidRPr="00AA568B">
        <w:rPr>
          <w:rFonts w:ascii="Times New Roman" w:eastAsia="Times New Roman" w:hAnsi="Times New Roman" w:cs="Times New Roman"/>
          <w:color w:val="000000"/>
          <w:sz w:val="24"/>
          <w:lang w:eastAsia="id-ID"/>
        </w:rPr>
        <w:t xml:space="preserve">Ketika pelaku bisnis memberikan pelayanan dalam bentuk fisik tidaklah menunjukkan kemewahan. Sebagaimana yang terdapat dalam surat </w:t>
      </w:r>
      <w:r w:rsidRPr="00AA568B">
        <w:rPr>
          <w:rFonts w:ascii="Times New Roman" w:eastAsia="Times New Roman" w:hAnsi="Times New Roman" w:cs="Times New Roman"/>
          <w:color w:val="000000"/>
          <w:sz w:val="24"/>
          <w:lang w:val="en-US" w:eastAsia="id-ID"/>
        </w:rPr>
        <w:t>yang berbunyi</w:t>
      </w:r>
      <w:r w:rsidRPr="00AA568B">
        <w:rPr>
          <w:rFonts w:ascii="Times New Roman" w:eastAsia="Times New Roman" w:hAnsi="Times New Roman" w:cs="Times New Roman"/>
          <w:color w:val="000000"/>
          <w:sz w:val="24"/>
          <w:lang w:eastAsia="id-ID"/>
        </w:rPr>
        <w:t xml:space="preserve"> :</w:t>
      </w:r>
    </w:p>
    <w:p w:rsidR="00191054" w:rsidRPr="00540A37" w:rsidRDefault="00191054" w:rsidP="00191054">
      <w:pPr>
        <w:pStyle w:val="ListParagraph"/>
        <w:spacing w:after="266" w:line="468" w:lineRule="auto"/>
        <w:ind w:left="1080" w:right="-46"/>
        <w:jc w:val="both"/>
        <w:rPr>
          <w:rFonts w:ascii="Times New Roman" w:eastAsia="Times New Roman" w:hAnsi="Times New Roman" w:cs="Times New Roman"/>
          <w:b/>
          <w:color w:val="000000"/>
          <w:sz w:val="24"/>
          <w:lang w:eastAsia="id-ID"/>
        </w:rPr>
      </w:pPr>
      <w:r>
        <w:rPr>
          <w:rFonts w:ascii="Times New Roman" w:eastAsia="Times New Roman" w:hAnsi="Times New Roman" w:cs="Times New Roman"/>
          <w:b/>
          <w:noProof/>
          <w:color w:val="000000"/>
          <w:sz w:val="24"/>
          <w:lang w:val="en-US"/>
        </w:rPr>
        <w:drawing>
          <wp:anchor distT="0" distB="0" distL="114300" distR="114300" simplePos="0" relativeHeight="251661312" behindDoc="0" locked="0" layoutInCell="1" allowOverlap="1">
            <wp:simplePos x="0" y="0"/>
            <wp:positionH relativeFrom="column">
              <wp:posOffset>609600</wp:posOffset>
            </wp:positionH>
            <wp:positionV relativeFrom="paragraph">
              <wp:posOffset>18415</wp:posOffset>
            </wp:positionV>
            <wp:extent cx="4391025" cy="1228725"/>
            <wp:effectExtent l="19050" t="0" r="9525" b="0"/>
            <wp:wrapNone/>
            <wp:docPr id="2" name="Picture 1" descr="at takas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takasur.gif"/>
                    <pic:cNvPicPr/>
                  </pic:nvPicPr>
                  <pic:blipFill>
                    <a:blip r:embed="rId7"/>
                    <a:stretch>
                      <a:fillRect/>
                    </a:stretch>
                  </pic:blipFill>
                  <pic:spPr>
                    <a:xfrm>
                      <a:off x="0" y="0"/>
                      <a:ext cx="4391025" cy="1228725"/>
                    </a:xfrm>
                    <a:prstGeom prst="rect">
                      <a:avLst/>
                    </a:prstGeom>
                  </pic:spPr>
                </pic:pic>
              </a:graphicData>
            </a:graphic>
          </wp:anchor>
        </w:drawing>
      </w:r>
    </w:p>
    <w:p w:rsidR="00191054" w:rsidRDefault="00191054" w:rsidP="00191054">
      <w:pPr>
        <w:spacing w:after="266" w:line="240" w:lineRule="auto"/>
        <w:ind w:right="-46"/>
        <w:jc w:val="right"/>
        <w:rPr>
          <w:rFonts w:cs="Traditional Arabic"/>
          <w:noProof/>
          <w:color w:val="000000"/>
          <w:sz w:val="36"/>
          <w:szCs w:val="36"/>
          <w:rtl/>
          <w:lang w:val="en-US"/>
        </w:rPr>
      </w:pPr>
    </w:p>
    <w:p w:rsidR="00191054" w:rsidRPr="005066BA" w:rsidRDefault="00191054" w:rsidP="00AA568B">
      <w:pPr>
        <w:spacing w:after="266" w:line="240" w:lineRule="auto"/>
        <w:ind w:right="-46"/>
        <w:rPr>
          <w:rFonts w:ascii="Times New Roman" w:eastAsia="Times New Roman" w:hAnsi="Times New Roman" w:cs="Times New Roman"/>
          <w:b/>
          <w:color w:val="000000"/>
          <w:sz w:val="36"/>
          <w:szCs w:val="36"/>
          <w:lang w:val="en-US" w:eastAsia="id-ID"/>
        </w:rPr>
      </w:pPr>
    </w:p>
    <w:p w:rsidR="00191054" w:rsidRPr="00540A37" w:rsidRDefault="00191054" w:rsidP="00191054">
      <w:pPr>
        <w:spacing w:after="266"/>
        <w:ind w:left="1080" w:right="-46"/>
        <w:jc w:val="both"/>
        <w:rPr>
          <w:rFonts w:asciiTheme="majorBidi" w:eastAsia="Times New Roman" w:hAnsiTheme="majorBidi" w:cstheme="majorBidi"/>
          <w:bCs/>
          <w:i/>
          <w:iCs/>
          <w:color w:val="000000"/>
          <w:sz w:val="24"/>
          <w:szCs w:val="24"/>
          <w:lang w:eastAsia="id-ID"/>
        </w:rPr>
      </w:pPr>
      <w:r w:rsidRPr="00540A37">
        <w:rPr>
          <w:rFonts w:asciiTheme="majorBidi" w:eastAsia="Times New Roman" w:hAnsiTheme="majorBidi" w:cstheme="majorBidi"/>
          <w:bCs/>
          <w:color w:val="000000"/>
          <w:sz w:val="24"/>
          <w:szCs w:val="24"/>
          <w:lang w:eastAsia="id-ID"/>
        </w:rPr>
        <w:t>Artinya: “</w:t>
      </w:r>
      <w:r w:rsidRPr="00BA6FD3">
        <w:rPr>
          <w:rFonts w:asciiTheme="majorBidi" w:hAnsiTheme="majorBidi" w:cstheme="majorBidi"/>
          <w:bCs/>
          <w:i/>
          <w:iCs/>
          <w:color w:val="000000"/>
          <w:sz w:val="24"/>
          <w:szCs w:val="24"/>
        </w:rPr>
        <w:t>Bermegah-megahan telah melalaikan kamu,</w:t>
      </w:r>
      <w:r w:rsidRPr="00BA6FD3">
        <w:rPr>
          <w:rFonts w:asciiTheme="majorBidi" w:hAnsiTheme="majorBidi" w:cstheme="majorBidi"/>
          <w:i/>
          <w:iCs/>
          <w:color w:val="000000"/>
          <w:sz w:val="24"/>
          <w:szCs w:val="24"/>
        </w:rPr>
        <w:t xml:space="preserve">sampai kamu masuk ke dalam kubur.Janganlah begitu, kelak kamu akan mengetahui (akibat perbuatanmu itu),dan janganlah begitu, kelak kamu akan mengetahui.Janganlah begitu, jika kamu mengetahui dengan pengetahuan yang yakin,niscaya kamu benar-benar akan melihat </w:t>
      </w:r>
      <w:r w:rsidRPr="00BA6FD3">
        <w:rPr>
          <w:rFonts w:asciiTheme="majorBidi" w:hAnsiTheme="majorBidi" w:cstheme="majorBidi"/>
          <w:i/>
          <w:iCs/>
          <w:color w:val="000000"/>
          <w:sz w:val="24"/>
          <w:szCs w:val="24"/>
        </w:rPr>
        <w:lastRenderedPageBreak/>
        <w:t>neraka Jahiim,dan sesungguhnya kamu benar-benar akan melihatnya dengan 'ainulyaqin,kemudian kamu pasti akan ditanyai pada hari itu tentang kenikmatan (yang kamu megah-megahkan di dunia itu)</w:t>
      </w:r>
      <w:r w:rsidRPr="00540A37">
        <w:rPr>
          <w:rFonts w:asciiTheme="majorBidi" w:hAnsiTheme="majorBidi" w:cstheme="majorBidi"/>
          <w:i/>
          <w:iCs/>
          <w:color w:val="000000"/>
          <w:sz w:val="24"/>
          <w:szCs w:val="24"/>
        </w:rPr>
        <w:t>”.</w:t>
      </w:r>
      <w:r>
        <w:rPr>
          <w:rStyle w:val="FootnoteReference"/>
          <w:rFonts w:asciiTheme="majorBidi" w:hAnsiTheme="majorBidi" w:cstheme="majorBidi"/>
          <w:i/>
          <w:iCs/>
          <w:color w:val="000000"/>
          <w:sz w:val="24"/>
          <w:szCs w:val="24"/>
          <w:lang w:val="en-US"/>
        </w:rPr>
        <w:footnoteReference w:id="9"/>
      </w:r>
    </w:p>
    <w:p w:rsidR="00191054" w:rsidRPr="006831EA" w:rsidRDefault="00191054" w:rsidP="00191054">
      <w:pPr>
        <w:pStyle w:val="ListParagraph"/>
        <w:numPr>
          <w:ilvl w:val="0"/>
          <w:numId w:val="4"/>
        </w:numPr>
        <w:spacing w:after="266" w:line="468" w:lineRule="auto"/>
        <w:ind w:left="1080" w:right="-46"/>
        <w:jc w:val="both"/>
        <w:rPr>
          <w:rFonts w:ascii="Times New Roman" w:eastAsia="Times New Roman" w:hAnsi="Times New Roman" w:cs="Times New Roman"/>
          <w:b/>
          <w:color w:val="000000"/>
          <w:sz w:val="24"/>
          <w:lang w:eastAsia="id-ID"/>
        </w:rPr>
      </w:pPr>
      <w:r w:rsidRPr="006831EA">
        <w:rPr>
          <w:rFonts w:ascii="Times New Roman" w:eastAsia="Times New Roman" w:hAnsi="Times New Roman" w:cs="Times New Roman"/>
          <w:color w:val="000000"/>
          <w:sz w:val="24"/>
          <w:szCs w:val="24"/>
          <w:lang w:eastAsia="id-ID"/>
        </w:rPr>
        <w:t xml:space="preserve">Daya </w:t>
      </w:r>
      <w:r w:rsidRPr="006831EA">
        <w:rPr>
          <w:rFonts w:ascii="Times New Roman" w:eastAsia="Times New Roman" w:hAnsi="Times New Roman" w:cs="Times New Roman"/>
          <w:color w:val="000000"/>
          <w:sz w:val="24"/>
          <w:lang w:eastAsia="id-ID"/>
        </w:rPr>
        <w:t>Tanggap (</w:t>
      </w:r>
      <w:r w:rsidRPr="006831EA">
        <w:rPr>
          <w:rFonts w:ascii="Times New Roman" w:eastAsia="Times New Roman" w:hAnsi="Times New Roman" w:cs="Times New Roman"/>
          <w:i/>
          <w:color w:val="000000"/>
          <w:sz w:val="24"/>
          <w:lang w:eastAsia="id-ID"/>
        </w:rPr>
        <w:t>Responsivenes</w:t>
      </w:r>
      <w:r>
        <w:rPr>
          <w:rFonts w:ascii="Times New Roman" w:eastAsia="Times New Roman" w:hAnsi="Times New Roman" w:cs="Times New Roman"/>
          <w:color w:val="000000"/>
          <w:sz w:val="24"/>
          <w:lang w:eastAsia="id-ID"/>
        </w:rPr>
        <w:t>) karyawan,</w:t>
      </w:r>
      <w:r>
        <w:rPr>
          <w:rFonts w:ascii="Times New Roman" w:eastAsia="Times New Roman" w:hAnsi="Times New Roman" w:cs="Times New Roman"/>
          <w:color w:val="000000"/>
          <w:sz w:val="24"/>
          <w:lang w:val="en-US" w:eastAsia="id-ID"/>
        </w:rPr>
        <w:t xml:space="preserve"> di mana </w:t>
      </w:r>
      <w:r w:rsidRPr="006831EA">
        <w:rPr>
          <w:rFonts w:ascii="Times New Roman" w:eastAsia="Times New Roman" w:hAnsi="Times New Roman" w:cs="Times New Roman"/>
          <w:color w:val="000000"/>
          <w:sz w:val="24"/>
          <w:lang w:eastAsia="id-ID"/>
        </w:rPr>
        <w:t>dalam hal ini karyawan yang memiliki kemampuan dan kemauan memberikan pelayanan yang cepat dan tepat terhadap pelanggan serta dapat menunjukkan pelaku bisnis yang handal dan profesional. Pelaku bisnis yang selalu tanggap maka maka akan melahirkan sikap inovatif dan tidak akan ada waktu yang terbuang. Di</w:t>
      </w:r>
      <w:r w:rsidR="00DB68F3" w:rsidRPr="00710328">
        <w:rPr>
          <w:rFonts w:ascii="Times New Roman" w:eastAsia="Times New Roman" w:hAnsi="Times New Roman" w:cs="Times New Roman"/>
          <w:color w:val="000000"/>
          <w:sz w:val="24"/>
          <w:lang w:eastAsia="id-ID"/>
        </w:rPr>
        <w:t xml:space="preserve"> </w:t>
      </w:r>
      <w:r w:rsidRPr="006831EA">
        <w:rPr>
          <w:rFonts w:ascii="Times New Roman" w:eastAsia="Times New Roman" w:hAnsi="Times New Roman" w:cs="Times New Roman"/>
          <w:color w:val="000000"/>
          <w:sz w:val="24"/>
          <w:lang w:eastAsia="id-ID"/>
        </w:rPr>
        <w:t>mana dalam hal ini pribadi muslim haruslah profesional dan berakhlak mulia karena hal tersebut merupakan tindakan yan</w:t>
      </w:r>
      <w:r>
        <w:rPr>
          <w:rFonts w:ascii="Times New Roman" w:eastAsia="Times New Roman" w:hAnsi="Times New Roman" w:cs="Times New Roman"/>
          <w:color w:val="000000"/>
          <w:sz w:val="24"/>
          <w:lang w:eastAsia="id-ID"/>
        </w:rPr>
        <w:t>g dijadikan sebagai pelayanan y</w:t>
      </w:r>
      <w:r w:rsidRPr="006831EA">
        <w:rPr>
          <w:rFonts w:ascii="Times New Roman" w:eastAsia="Times New Roman" w:hAnsi="Times New Roman" w:cs="Times New Roman"/>
          <w:color w:val="000000"/>
          <w:sz w:val="24"/>
          <w:lang w:eastAsia="id-ID"/>
        </w:rPr>
        <w:t>a</w:t>
      </w:r>
      <w:r w:rsidRPr="00726AC0">
        <w:rPr>
          <w:rFonts w:ascii="Times New Roman" w:eastAsia="Times New Roman" w:hAnsi="Times New Roman" w:cs="Times New Roman"/>
          <w:color w:val="000000"/>
          <w:sz w:val="24"/>
          <w:lang w:eastAsia="id-ID"/>
        </w:rPr>
        <w:t>n</w:t>
      </w:r>
      <w:r w:rsidRPr="006831EA">
        <w:rPr>
          <w:rFonts w:ascii="Times New Roman" w:eastAsia="Times New Roman" w:hAnsi="Times New Roman" w:cs="Times New Roman"/>
          <w:color w:val="000000"/>
          <w:sz w:val="24"/>
          <w:lang w:eastAsia="id-ID"/>
        </w:rPr>
        <w:t>g berkualitas sehingga orang- orang yang ada disekitar akan merasakan kenyamanan seperti ungkapan hadist yang diriwayatkan dari Abdullah bin Amr ra. Bahwa Rasulullah Saw pernah bersabda</w:t>
      </w:r>
      <w:r w:rsidRPr="006831EA">
        <w:rPr>
          <w:rFonts w:ascii="Times New Roman" w:eastAsia="Times New Roman" w:hAnsi="Times New Roman" w:cs="Times New Roman"/>
          <w:color w:val="000000"/>
          <w:sz w:val="24"/>
          <w:lang w:val="en-US" w:eastAsia="id-ID"/>
        </w:rPr>
        <w:t xml:space="preserve"> :</w:t>
      </w:r>
    </w:p>
    <w:p w:rsidR="00191054" w:rsidRPr="00444D5D" w:rsidRDefault="00191054" w:rsidP="00191054">
      <w:pPr>
        <w:pStyle w:val="ListParagraph"/>
        <w:spacing w:after="266" w:line="468" w:lineRule="auto"/>
        <w:ind w:left="1080" w:right="-46"/>
        <w:jc w:val="right"/>
        <w:rPr>
          <w:rFonts w:ascii="Times New Roman" w:eastAsia="Times New Roman" w:hAnsi="Times New Roman" w:cs="Times New Roman"/>
          <w:b/>
          <w:color w:val="000000"/>
          <w:sz w:val="24"/>
          <w:rtl/>
          <w:lang w:eastAsia="id-ID"/>
        </w:rPr>
      </w:pPr>
      <w:r w:rsidRPr="00444D5D">
        <w:rPr>
          <w:rFonts w:ascii="Times New Roman" w:eastAsia="Times New Roman" w:hAnsi="Times New Roman" w:cs="Times New Roman" w:hint="cs"/>
          <w:color w:val="000000"/>
          <w:sz w:val="24"/>
          <w:szCs w:val="24"/>
          <w:rtl/>
          <w:lang w:eastAsia="id-ID"/>
        </w:rPr>
        <w:t>ءن ءبدالله ين ء مر و ر ضى ا لله ء نهما ءن ا لنبي صل ا الله ء ليه و سلم قا ل المسلم ا لمسلمو ن من لس نه و ىد ه و ا لمها جر من هجر ما نهى ا لله ء  نه</w:t>
      </w:r>
    </w:p>
    <w:p w:rsidR="00191054" w:rsidRPr="00D81EEC" w:rsidRDefault="00191054" w:rsidP="00191054">
      <w:pPr>
        <w:pStyle w:val="ListParagraph"/>
        <w:spacing w:after="266" w:line="468" w:lineRule="auto"/>
        <w:ind w:left="1080" w:right="-46"/>
        <w:jc w:val="both"/>
        <w:rPr>
          <w:rFonts w:ascii="Times New Roman" w:eastAsia="Times New Roman" w:hAnsi="Times New Roman" w:cs="Times New Roman"/>
          <w:b/>
          <w:color w:val="000000"/>
          <w:sz w:val="24"/>
          <w:lang w:eastAsia="id-ID"/>
        </w:rPr>
      </w:pPr>
      <w:r w:rsidRPr="00BC498B">
        <w:rPr>
          <w:rFonts w:ascii="Times New Roman" w:eastAsia="Times New Roman" w:hAnsi="Times New Roman" w:cs="Times New Roman"/>
          <w:color w:val="000000"/>
          <w:sz w:val="24"/>
          <w:lang w:eastAsia="id-ID"/>
        </w:rPr>
        <w:t>“</w:t>
      </w:r>
      <w:r>
        <w:rPr>
          <w:rFonts w:ascii="Times New Roman" w:eastAsia="Times New Roman" w:hAnsi="Times New Roman" w:cs="Times New Roman"/>
          <w:i/>
          <w:color w:val="000000"/>
          <w:sz w:val="24"/>
          <w:lang w:eastAsia="id-ID"/>
        </w:rPr>
        <w:t>seseorang muslim adalah orang yang tidak merugikan muslim lainnya dengan lidah maupun dengan kedua tangannya “</w:t>
      </w:r>
      <w:r>
        <w:rPr>
          <w:rFonts w:ascii="Times New Roman" w:eastAsia="Times New Roman" w:hAnsi="Times New Roman" w:cs="Times New Roman"/>
          <w:i/>
          <w:color w:val="000000"/>
          <w:sz w:val="24"/>
          <w:lang w:val="en-US" w:eastAsia="id-ID"/>
        </w:rPr>
        <w:t>.</w:t>
      </w:r>
      <w:r>
        <w:rPr>
          <w:rStyle w:val="FootnoteReference"/>
          <w:rFonts w:ascii="Times New Roman" w:eastAsia="Times New Roman" w:hAnsi="Times New Roman" w:cs="Times New Roman"/>
          <w:i/>
          <w:color w:val="000000"/>
          <w:sz w:val="24"/>
          <w:lang w:eastAsia="id-ID"/>
        </w:rPr>
        <w:footnoteReference w:id="10"/>
      </w:r>
    </w:p>
    <w:p w:rsidR="00191054" w:rsidRPr="00726AC0" w:rsidRDefault="00191054" w:rsidP="00191054">
      <w:pPr>
        <w:pStyle w:val="ListParagraph"/>
        <w:spacing w:after="266" w:line="468" w:lineRule="auto"/>
        <w:ind w:left="1080" w:right="-4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Hadist ini menjelaskan kinerja seseorang dalam memberikan pelayanan haruslah memiliki etika yang baik, tidak menyakiti dan melakukan perbuatan curang. Dan barang siapa yang melanggar hal tersebut maka sesungguhnya ia telah keluar dari kelakuan kaum muslimin dan hendaklah setiap manusia tidak menyia-nyiakan amanat dan tanggung </w:t>
      </w:r>
      <w:r>
        <w:rPr>
          <w:rFonts w:ascii="Times New Roman" w:eastAsia="Times New Roman" w:hAnsi="Times New Roman" w:cs="Times New Roman"/>
          <w:color w:val="000000"/>
          <w:sz w:val="24"/>
          <w:lang w:eastAsia="id-ID"/>
        </w:rPr>
        <w:lastRenderedPageBreak/>
        <w:t>jawab yang telah diberikan dan bekerjalah yang baik sehingga pelanggan akan memperoleh kepuasan.</w:t>
      </w:r>
      <w:r>
        <w:rPr>
          <w:rStyle w:val="FootnoteReference"/>
          <w:rFonts w:ascii="Times New Roman" w:eastAsia="Times New Roman" w:hAnsi="Times New Roman" w:cs="Times New Roman"/>
          <w:color w:val="000000"/>
          <w:sz w:val="24"/>
          <w:lang w:eastAsia="id-ID"/>
        </w:rPr>
        <w:footnoteReference w:id="11"/>
      </w:r>
    </w:p>
    <w:p w:rsidR="00191054" w:rsidRPr="00646D67" w:rsidRDefault="00191054" w:rsidP="00191054">
      <w:pPr>
        <w:pStyle w:val="ListParagraph"/>
        <w:numPr>
          <w:ilvl w:val="0"/>
          <w:numId w:val="4"/>
        </w:numPr>
        <w:spacing w:after="266" w:line="468" w:lineRule="auto"/>
        <w:ind w:left="1080" w:right="-46"/>
        <w:jc w:val="both"/>
        <w:rPr>
          <w:rFonts w:ascii="Times New Roman" w:eastAsia="Times New Roman" w:hAnsi="Times New Roman" w:cs="Times New Roman"/>
          <w:b/>
          <w:color w:val="000000"/>
          <w:sz w:val="24"/>
          <w:lang w:eastAsia="id-ID"/>
        </w:rPr>
      </w:pPr>
      <w:r w:rsidRPr="00646D67">
        <w:rPr>
          <w:rFonts w:ascii="Times New Roman" w:hAnsi="Times New Roman" w:cs="Times New Roman"/>
          <w:sz w:val="24"/>
          <w:szCs w:val="24"/>
          <w:lang w:eastAsia="id-ID"/>
        </w:rPr>
        <w:t xml:space="preserve">Jaminan  </w:t>
      </w:r>
      <w:r w:rsidRPr="00646D67">
        <w:rPr>
          <w:rFonts w:ascii="Times New Roman" w:hAnsi="Times New Roman" w:cs="Times New Roman"/>
          <w:i/>
          <w:sz w:val="24"/>
          <w:szCs w:val="24"/>
          <w:lang w:eastAsia="id-ID"/>
        </w:rPr>
        <w:t>(Asurance)</w:t>
      </w:r>
      <w:r w:rsidRPr="00646D67">
        <w:rPr>
          <w:rFonts w:ascii="Times New Roman" w:hAnsi="Times New Roman" w:cs="Times New Roman"/>
          <w:sz w:val="24"/>
          <w:szCs w:val="24"/>
          <w:lang w:eastAsia="id-ID"/>
        </w:rPr>
        <w:t xml:space="preserve">  dapat menunjukan nilai plus bagi perusahaan terhadap pelayanan yang diberikan. Jaminan ini dapat ditunjuk</w:t>
      </w:r>
      <w:r w:rsidR="00DB68F3">
        <w:rPr>
          <w:rFonts w:ascii="Times New Roman" w:hAnsi="Times New Roman" w:cs="Times New Roman"/>
          <w:sz w:val="24"/>
          <w:szCs w:val="24"/>
          <w:lang w:eastAsia="id-ID"/>
        </w:rPr>
        <w:t>an melalui pengetahuan, kesopan</w:t>
      </w:r>
      <w:r w:rsidR="00DB68F3">
        <w:rPr>
          <w:rFonts w:ascii="Times New Roman" w:hAnsi="Times New Roman" w:cs="Times New Roman"/>
          <w:sz w:val="24"/>
          <w:szCs w:val="24"/>
          <w:lang w:val="en-US" w:eastAsia="id-ID"/>
        </w:rPr>
        <w:t xml:space="preserve"> </w:t>
      </w:r>
      <w:r w:rsidRPr="00646D67">
        <w:rPr>
          <w:rFonts w:ascii="Times New Roman" w:hAnsi="Times New Roman" w:cs="Times New Roman"/>
          <w:sz w:val="24"/>
          <w:szCs w:val="24"/>
          <w:lang w:eastAsia="id-ID"/>
        </w:rPr>
        <w:t xml:space="preserve">santunan, keramah tamahan, rasa aman dan percaya dari bahaya dan resiko yang dapat diberikan kepada pelanggan. Sesuai dalam firman Allah SWT dalam surat </w:t>
      </w:r>
      <w:r w:rsidR="009337C7">
        <w:rPr>
          <w:rFonts w:ascii="Times New Roman" w:hAnsi="Times New Roman" w:cs="Times New Roman"/>
          <w:sz w:val="24"/>
          <w:szCs w:val="24"/>
          <w:lang w:val="en-US" w:eastAsia="id-ID"/>
        </w:rPr>
        <w:t>yang berbunyi</w:t>
      </w:r>
      <w:r w:rsidRPr="00646D67">
        <w:rPr>
          <w:rFonts w:ascii="Times New Roman" w:hAnsi="Times New Roman" w:cs="Times New Roman"/>
          <w:sz w:val="24"/>
          <w:szCs w:val="24"/>
          <w:lang w:val="en-US" w:eastAsia="id-ID"/>
        </w:rPr>
        <w:t>:</w:t>
      </w:r>
    </w:p>
    <w:p w:rsidR="00191054" w:rsidRDefault="00191054" w:rsidP="00191054">
      <w:pPr>
        <w:pStyle w:val="ListParagraph"/>
        <w:tabs>
          <w:tab w:val="left" w:pos="2454"/>
        </w:tabs>
        <w:spacing w:line="240" w:lineRule="auto"/>
        <w:ind w:left="1080"/>
        <w:jc w:val="right"/>
        <w:rPr>
          <w:rFonts w:cs="Traditional Arabic"/>
          <w:color w:val="000000"/>
          <w:sz w:val="36"/>
          <w:szCs w:val="36"/>
          <w:lang w:val="en-US"/>
        </w:rPr>
      </w:pPr>
      <w:r>
        <w:rPr>
          <w:rFonts w:cs="Traditional Arabic"/>
          <w:noProof/>
          <w:color w:val="000000"/>
          <w:sz w:val="36"/>
          <w:szCs w:val="36"/>
          <w:rtl/>
          <w:lang w:val="en-US"/>
        </w:rPr>
        <w:drawing>
          <wp:anchor distT="0" distB="0" distL="114300" distR="114300" simplePos="0" relativeHeight="251662336" behindDoc="0" locked="0" layoutInCell="1" allowOverlap="1">
            <wp:simplePos x="0" y="0"/>
            <wp:positionH relativeFrom="column">
              <wp:posOffset>609600</wp:posOffset>
            </wp:positionH>
            <wp:positionV relativeFrom="paragraph">
              <wp:posOffset>177800</wp:posOffset>
            </wp:positionV>
            <wp:extent cx="4333875" cy="1009650"/>
            <wp:effectExtent l="19050" t="0" r="9525" b="0"/>
            <wp:wrapNone/>
            <wp:docPr id="3" name="Picture 2" descr="ali im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 imran.png"/>
                    <pic:cNvPicPr/>
                  </pic:nvPicPr>
                  <pic:blipFill>
                    <a:blip r:embed="rId8"/>
                    <a:stretch>
                      <a:fillRect/>
                    </a:stretch>
                  </pic:blipFill>
                  <pic:spPr>
                    <a:xfrm>
                      <a:off x="0" y="0"/>
                      <a:ext cx="4333875" cy="1009650"/>
                    </a:xfrm>
                    <a:prstGeom prst="rect">
                      <a:avLst/>
                    </a:prstGeom>
                  </pic:spPr>
                </pic:pic>
              </a:graphicData>
            </a:graphic>
          </wp:anchor>
        </w:drawing>
      </w:r>
    </w:p>
    <w:p w:rsidR="00191054" w:rsidRPr="00646D67" w:rsidRDefault="00191054" w:rsidP="00191054">
      <w:pPr>
        <w:pStyle w:val="ListParagraph"/>
        <w:tabs>
          <w:tab w:val="left" w:pos="2454"/>
        </w:tabs>
        <w:spacing w:line="240" w:lineRule="auto"/>
        <w:ind w:left="1080"/>
        <w:jc w:val="right"/>
        <w:rPr>
          <w:rFonts w:ascii="Times New Roman" w:hAnsi="Times New Roman" w:cs="Times New Roman"/>
          <w:sz w:val="24"/>
          <w:szCs w:val="24"/>
          <w:lang w:val="en-US" w:eastAsia="id-ID"/>
        </w:rPr>
      </w:pPr>
    </w:p>
    <w:p w:rsidR="00191054" w:rsidRDefault="00191054" w:rsidP="00191054">
      <w:pPr>
        <w:pStyle w:val="ListParagraph"/>
        <w:tabs>
          <w:tab w:val="left" w:pos="2454"/>
        </w:tabs>
        <w:ind w:left="1080"/>
        <w:jc w:val="both"/>
        <w:rPr>
          <w:rFonts w:ascii="Times New Roman" w:hAnsi="Times New Roman" w:cs="Times New Roman"/>
          <w:sz w:val="24"/>
          <w:szCs w:val="24"/>
          <w:lang w:val="en-US" w:eastAsia="id-ID"/>
        </w:rPr>
      </w:pPr>
    </w:p>
    <w:p w:rsidR="00191054" w:rsidRDefault="00191054" w:rsidP="00191054">
      <w:pPr>
        <w:pStyle w:val="ListParagraph"/>
        <w:tabs>
          <w:tab w:val="left" w:pos="2454"/>
        </w:tabs>
        <w:ind w:left="1080"/>
        <w:jc w:val="both"/>
        <w:rPr>
          <w:rFonts w:ascii="Times New Roman" w:hAnsi="Times New Roman" w:cs="Times New Roman"/>
          <w:sz w:val="24"/>
          <w:szCs w:val="24"/>
          <w:lang w:val="en-US" w:eastAsia="id-ID"/>
        </w:rPr>
      </w:pPr>
    </w:p>
    <w:p w:rsidR="00191054" w:rsidRDefault="00191054" w:rsidP="00191054">
      <w:pPr>
        <w:pStyle w:val="ListParagraph"/>
        <w:tabs>
          <w:tab w:val="left" w:pos="2454"/>
        </w:tabs>
        <w:ind w:left="1080"/>
        <w:jc w:val="both"/>
        <w:rPr>
          <w:rFonts w:ascii="Times New Roman" w:hAnsi="Times New Roman" w:cs="Times New Roman"/>
          <w:sz w:val="24"/>
          <w:szCs w:val="24"/>
          <w:lang w:val="en-US" w:eastAsia="id-ID"/>
        </w:rPr>
      </w:pPr>
    </w:p>
    <w:p w:rsidR="00191054" w:rsidRPr="004B39E6" w:rsidRDefault="00191054" w:rsidP="00191054">
      <w:pPr>
        <w:tabs>
          <w:tab w:val="left" w:pos="2454"/>
        </w:tabs>
        <w:jc w:val="both"/>
        <w:rPr>
          <w:rFonts w:ascii="Times New Roman" w:hAnsi="Times New Roman" w:cs="Times New Roman"/>
          <w:sz w:val="24"/>
          <w:szCs w:val="24"/>
          <w:lang w:val="en-US" w:eastAsia="id-ID"/>
        </w:rPr>
      </w:pPr>
    </w:p>
    <w:p w:rsidR="00191054" w:rsidRPr="00540A37" w:rsidRDefault="00191054" w:rsidP="00191054">
      <w:pPr>
        <w:pStyle w:val="ListParagraph"/>
        <w:tabs>
          <w:tab w:val="left" w:pos="2454"/>
        </w:tabs>
        <w:ind w:left="1080"/>
        <w:jc w:val="both"/>
        <w:rPr>
          <w:rFonts w:asciiTheme="majorBidi" w:hAnsiTheme="majorBidi" w:cstheme="majorBidi"/>
          <w:i/>
          <w:iCs/>
          <w:color w:val="000000"/>
          <w:sz w:val="24"/>
          <w:szCs w:val="24"/>
        </w:rPr>
      </w:pPr>
      <w:r w:rsidRPr="007C16CA">
        <w:rPr>
          <w:rFonts w:ascii="Times New Roman" w:hAnsi="Times New Roman" w:cs="Times New Roman"/>
          <w:sz w:val="24"/>
          <w:szCs w:val="24"/>
          <w:lang w:eastAsia="id-ID"/>
        </w:rPr>
        <w:t>Artinya :</w:t>
      </w:r>
      <w:r>
        <w:rPr>
          <w:color w:val="000000"/>
          <w:lang w:val="en-US"/>
        </w:rPr>
        <w:t>“</w:t>
      </w:r>
      <w:r w:rsidRPr="00845343">
        <w:rPr>
          <w:rFonts w:ascii="Times New Roman" w:hAnsi="Times New Roman" w:cs="Times New Roman"/>
          <w:i/>
          <w:color w:val="000000"/>
        </w:rPr>
        <w:t>Maka disebabkan rahmat dari Allah-lah kamu berlaku lemah-lembut terhadap mereka. Sekiranya kamu bersikap keras lagi berhati kasar, tentulah mereka menjauhkan diri dari sekelilingmu. Karena itu maafkanlah mereka, mohonkanlah ampun bagi mereka, dan bermusyawarahlah dengan mereka dalam urusan itu. Kemudian apabila kamu telah membulatkan tekad, maka bertawakallah kepada Allah. Sesungguhnya Allah menyukai orang-orang yang bertawakal kepada-Nya.</w:t>
      </w:r>
      <w:r w:rsidRPr="00540A37">
        <w:rPr>
          <w:rFonts w:ascii="Times New Roman" w:hAnsi="Times New Roman" w:cs="Times New Roman"/>
          <w:i/>
          <w:iCs/>
          <w:color w:val="000000"/>
          <w:sz w:val="24"/>
          <w:szCs w:val="24"/>
        </w:rPr>
        <w:t>”</w:t>
      </w:r>
      <w:r>
        <w:rPr>
          <w:rStyle w:val="FootnoteReference"/>
          <w:rFonts w:asciiTheme="majorBidi" w:hAnsiTheme="majorBidi" w:cstheme="majorBidi"/>
          <w:i/>
          <w:iCs/>
          <w:color w:val="000000"/>
          <w:sz w:val="24"/>
          <w:szCs w:val="24"/>
          <w:lang w:val="en-US"/>
        </w:rPr>
        <w:footnoteReference w:id="12"/>
      </w:r>
    </w:p>
    <w:p w:rsidR="00191054" w:rsidRPr="00540A37" w:rsidRDefault="00191054" w:rsidP="00191054">
      <w:pPr>
        <w:pStyle w:val="ListParagraph"/>
        <w:tabs>
          <w:tab w:val="left" w:pos="2454"/>
        </w:tabs>
        <w:ind w:left="1080"/>
        <w:jc w:val="both"/>
        <w:rPr>
          <w:rFonts w:asciiTheme="majorBidi" w:hAnsiTheme="majorBidi" w:cstheme="majorBidi"/>
          <w:sz w:val="24"/>
          <w:szCs w:val="24"/>
          <w:lang w:eastAsia="id-ID"/>
        </w:rPr>
      </w:pPr>
    </w:p>
    <w:p w:rsidR="00191054" w:rsidRDefault="00191054" w:rsidP="00191054">
      <w:pPr>
        <w:pStyle w:val="ListParagraph"/>
        <w:tabs>
          <w:tab w:val="left" w:pos="2454"/>
        </w:tabs>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ayat di atas, menjelaskan bahwa setiap manusia dituntun untuk berprilaku lemah dan lembut agar orang lain merasakan kenyamanan bila berada disampingnya. Apalagi dalam pelayanan dimana konsumen mengalami banyak pilihan, bila pelaku bisnis tidak dapat memberikn rasa aman dengan kelemah</w:t>
      </w:r>
      <w:r w:rsidR="00DB68F3">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 xml:space="preserve">lembutan maka </w:t>
      </w:r>
      <w:r>
        <w:rPr>
          <w:rFonts w:ascii="Times New Roman" w:hAnsi="Times New Roman" w:cs="Times New Roman"/>
          <w:sz w:val="24"/>
          <w:szCs w:val="24"/>
          <w:lang w:eastAsia="id-ID"/>
        </w:rPr>
        <w:lastRenderedPageBreak/>
        <w:t>konsumen akan berpindah ke tempat lain. Para pelaku bisnis harus</w:t>
      </w:r>
      <w:r w:rsidR="00DB68F3">
        <w:rPr>
          <w:rFonts w:ascii="Times New Roman" w:hAnsi="Times New Roman" w:cs="Times New Roman"/>
          <w:sz w:val="24"/>
          <w:szCs w:val="24"/>
          <w:lang w:eastAsia="id-ID"/>
        </w:rPr>
        <w:t xml:space="preserve"> menjauhi sikap keras hati dan</w:t>
      </w:r>
      <w:r>
        <w:rPr>
          <w:rFonts w:ascii="Times New Roman" w:hAnsi="Times New Roman" w:cs="Times New Roman"/>
          <w:sz w:val="24"/>
          <w:szCs w:val="24"/>
          <w:lang w:eastAsia="id-ID"/>
        </w:rPr>
        <w:t xml:space="preserve"> memiliki sifat pemaaf agar pelanggan terhindar dari rasa takut.</w:t>
      </w:r>
      <w:r>
        <w:rPr>
          <w:rStyle w:val="FootnoteReference"/>
          <w:rFonts w:ascii="Times New Roman" w:hAnsi="Times New Roman" w:cs="Times New Roman"/>
          <w:sz w:val="24"/>
          <w:szCs w:val="24"/>
          <w:lang w:eastAsia="id-ID"/>
        </w:rPr>
        <w:footnoteReference w:id="13"/>
      </w:r>
    </w:p>
    <w:p w:rsidR="00191054" w:rsidRPr="00DB68F3" w:rsidRDefault="00DB68F3" w:rsidP="00DB68F3">
      <w:pPr>
        <w:pStyle w:val="ListParagraph"/>
        <w:numPr>
          <w:ilvl w:val="0"/>
          <w:numId w:val="4"/>
        </w:numPr>
        <w:tabs>
          <w:tab w:val="left" w:pos="2454"/>
        </w:tabs>
        <w:spacing w:line="480" w:lineRule="auto"/>
        <w:ind w:left="1080"/>
        <w:jc w:val="both"/>
        <w:rPr>
          <w:lang w:eastAsia="id-ID"/>
        </w:rPr>
      </w:pPr>
      <w:r>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column">
              <wp:posOffset>283845</wp:posOffset>
            </wp:positionH>
            <wp:positionV relativeFrom="paragraph">
              <wp:posOffset>2419350</wp:posOffset>
            </wp:positionV>
            <wp:extent cx="4695825" cy="342900"/>
            <wp:effectExtent l="0" t="0" r="9525" b="0"/>
            <wp:wrapNone/>
            <wp:docPr id="4" name="Picture 3" descr="al dhariy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dhariyat.png"/>
                    <pic:cNvPicPr/>
                  </pic:nvPicPr>
                  <pic:blipFill>
                    <a:blip r:embed="rId9"/>
                    <a:stretch>
                      <a:fillRect/>
                    </a:stretch>
                  </pic:blipFill>
                  <pic:spPr>
                    <a:xfrm>
                      <a:off x="0" y="0"/>
                      <a:ext cx="4695825" cy="342900"/>
                    </a:xfrm>
                    <a:prstGeom prst="rect">
                      <a:avLst/>
                    </a:prstGeom>
                  </pic:spPr>
                </pic:pic>
              </a:graphicData>
            </a:graphic>
          </wp:anchor>
        </w:drawing>
      </w:r>
      <w:r w:rsidR="00191054">
        <w:rPr>
          <w:rFonts w:ascii="Times New Roman" w:hAnsi="Times New Roman" w:cs="Times New Roman"/>
          <w:sz w:val="24"/>
          <w:szCs w:val="24"/>
          <w:lang w:eastAsia="id-ID"/>
        </w:rPr>
        <w:t>Empati</w:t>
      </w:r>
      <w:r w:rsidR="00191054">
        <w:rPr>
          <w:rFonts w:ascii="Times New Roman" w:hAnsi="Times New Roman" w:cs="Times New Roman"/>
          <w:i/>
          <w:sz w:val="24"/>
          <w:szCs w:val="24"/>
          <w:lang w:eastAsia="id-ID"/>
        </w:rPr>
        <w:t>(Emphaty)</w:t>
      </w:r>
      <w:r w:rsidR="00191054">
        <w:rPr>
          <w:rFonts w:ascii="Times New Roman" w:hAnsi="Times New Roman" w:cs="Times New Roman"/>
          <w:sz w:val="24"/>
          <w:szCs w:val="24"/>
          <w:lang w:eastAsia="id-ID"/>
        </w:rPr>
        <w:t xml:space="preserve">, sikap empati yang ditunjukan  karyawan pada pelanggannya misalnya ditunjukan melalui kemudahan dalam melakukan hubungan komunikasi yang baik, perhatian pribadi dan memahami kebutuhan pelanggan. Dalam </w:t>
      </w:r>
      <w:r w:rsidR="00191054" w:rsidRPr="00726AC0">
        <w:rPr>
          <w:rFonts w:ascii="Times New Roman" w:hAnsi="Times New Roman" w:cs="Times New Roman"/>
          <w:sz w:val="24"/>
          <w:szCs w:val="24"/>
          <w:lang w:eastAsia="id-ID"/>
        </w:rPr>
        <w:t>I</w:t>
      </w:r>
      <w:r w:rsidR="00191054">
        <w:rPr>
          <w:rFonts w:ascii="Times New Roman" w:hAnsi="Times New Roman" w:cs="Times New Roman"/>
          <w:sz w:val="24"/>
          <w:szCs w:val="24"/>
          <w:lang w:eastAsia="id-ID"/>
        </w:rPr>
        <w:t xml:space="preserve">slam empati merupakan wujud nilai-nilai ibadah dalam bekerja yang dilakukan oleh setiap insan, diperlukan adab dan etika yang membingkainya sehingga nilai-nilai surat </w:t>
      </w:r>
      <w:r w:rsidR="00191054" w:rsidRPr="00726AC0">
        <w:rPr>
          <w:rFonts w:ascii="Times New Roman" w:hAnsi="Times New Roman" w:cs="Times New Roman"/>
          <w:sz w:val="24"/>
          <w:szCs w:val="24"/>
          <w:lang w:eastAsia="id-ID"/>
        </w:rPr>
        <w:t>yang berbunyi</w:t>
      </w:r>
      <w:r w:rsidR="00191054">
        <w:rPr>
          <w:rFonts w:ascii="Times New Roman" w:hAnsi="Times New Roman" w:cs="Times New Roman"/>
          <w:sz w:val="24"/>
          <w:szCs w:val="24"/>
          <w:lang w:eastAsia="id-ID"/>
        </w:rPr>
        <w:t xml:space="preserve"> :</w:t>
      </w:r>
    </w:p>
    <w:p w:rsidR="00DB68F3" w:rsidRPr="00DB68F3" w:rsidRDefault="00DB68F3" w:rsidP="00DB68F3">
      <w:pPr>
        <w:pStyle w:val="ListParagraph"/>
        <w:tabs>
          <w:tab w:val="left" w:pos="2454"/>
        </w:tabs>
        <w:spacing w:line="480" w:lineRule="auto"/>
        <w:ind w:left="1080"/>
        <w:jc w:val="both"/>
        <w:rPr>
          <w:lang w:eastAsia="id-ID"/>
        </w:rPr>
      </w:pPr>
    </w:p>
    <w:p w:rsidR="00DB68F3" w:rsidRPr="00710328" w:rsidRDefault="00DB68F3" w:rsidP="00191054">
      <w:pPr>
        <w:pStyle w:val="ListParagraph"/>
        <w:tabs>
          <w:tab w:val="left" w:pos="2454"/>
        </w:tabs>
        <w:ind w:left="1080"/>
        <w:jc w:val="both"/>
        <w:rPr>
          <w:rFonts w:ascii="Times New Roman" w:hAnsi="Times New Roman" w:cs="Times New Roman"/>
          <w:sz w:val="24"/>
          <w:szCs w:val="24"/>
          <w:lang w:eastAsia="id-ID"/>
        </w:rPr>
      </w:pPr>
    </w:p>
    <w:p w:rsidR="00191054" w:rsidRDefault="00191054" w:rsidP="00191054">
      <w:pPr>
        <w:pStyle w:val="ListParagraph"/>
        <w:tabs>
          <w:tab w:val="left" w:pos="2454"/>
        </w:tabs>
        <w:ind w:left="1080"/>
        <w:jc w:val="both"/>
        <w:rPr>
          <w:rFonts w:asciiTheme="majorBidi" w:hAnsiTheme="majorBidi" w:cstheme="majorBidi"/>
          <w:i/>
          <w:iCs/>
          <w:color w:val="000000"/>
          <w:sz w:val="24"/>
          <w:szCs w:val="24"/>
          <w:lang w:val="en-US"/>
        </w:rPr>
      </w:pPr>
      <w:r>
        <w:rPr>
          <w:rFonts w:ascii="Times New Roman" w:hAnsi="Times New Roman" w:cs="Times New Roman"/>
          <w:sz w:val="24"/>
          <w:szCs w:val="24"/>
          <w:lang w:val="en-US" w:eastAsia="id-ID"/>
        </w:rPr>
        <w:t>Artinya :”</w:t>
      </w:r>
      <w:r w:rsidRPr="000034EF">
        <w:rPr>
          <w:rFonts w:asciiTheme="majorBidi" w:hAnsiTheme="majorBidi" w:cstheme="majorBidi"/>
          <w:i/>
          <w:iCs/>
          <w:color w:val="000000"/>
          <w:sz w:val="24"/>
          <w:szCs w:val="24"/>
        </w:rPr>
        <w:t>Dan Aku tidak menciptakan jin dan manusia melainkan supaya mereka menyembah-Ku.</w:t>
      </w:r>
      <w:r w:rsidRPr="000034EF">
        <w:rPr>
          <w:rFonts w:asciiTheme="majorBidi" w:hAnsiTheme="majorBidi" w:cstheme="majorBidi"/>
          <w:i/>
          <w:iCs/>
          <w:color w:val="000000"/>
          <w:sz w:val="24"/>
          <w:szCs w:val="24"/>
          <w:lang w:val="en-US"/>
        </w:rPr>
        <w:t>”</w:t>
      </w:r>
      <w:r>
        <w:rPr>
          <w:rStyle w:val="FootnoteReference"/>
          <w:rFonts w:asciiTheme="majorBidi" w:hAnsiTheme="majorBidi" w:cstheme="majorBidi"/>
          <w:i/>
          <w:iCs/>
          <w:color w:val="000000"/>
          <w:sz w:val="24"/>
          <w:szCs w:val="24"/>
          <w:lang w:val="en-US"/>
        </w:rPr>
        <w:footnoteReference w:id="14"/>
      </w:r>
    </w:p>
    <w:p w:rsidR="00191054" w:rsidRPr="000034EF" w:rsidRDefault="00191054" w:rsidP="00191054">
      <w:pPr>
        <w:pStyle w:val="ListParagraph"/>
        <w:tabs>
          <w:tab w:val="left" w:pos="2454"/>
        </w:tabs>
        <w:ind w:left="1080"/>
        <w:rPr>
          <w:rFonts w:ascii="Times New Roman" w:hAnsi="Times New Roman" w:cs="Times New Roman"/>
          <w:sz w:val="24"/>
          <w:szCs w:val="24"/>
          <w:lang w:val="en-US" w:eastAsia="id-ID"/>
        </w:rPr>
      </w:pPr>
    </w:p>
    <w:p w:rsidR="00191054" w:rsidRDefault="00191054" w:rsidP="00191054">
      <w:pPr>
        <w:pStyle w:val="ListParagraph"/>
        <w:tabs>
          <w:tab w:val="left" w:pos="2454"/>
        </w:tabs>
        <w:spacing w:line="480" w:lineRule="auto"/>
        <w:ind w:left="108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Ayat di</w:t>
      </w:r>
      <w:r w:rsidR="00DB68F3">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atas menjelaskan tentang penciptaan manusia yang tidak lain agar kita beribadah kepadanya dan tidak menyekutukannya dengan sesuatu hal apa</w:t>
      </w:r>
      <w:r>
        <w:rPr>
          <w:rFonts w:ascii="Times New Roman" w:hAnsi="Times New Roman" w:cs="Times New Roman"/>
          <w:sz w:val="24"/>
          <w:szCs w:val="24"/>
          <w:lang w:val="en-US" w:eastAsia="id-ID"/>
        </w:rPr>
        <w:t>p</w:t>
      </w:r>
      <w:r>
        <w:rPr>
          <w:rFonts w:ascii="Times New Roman" w:hAnsi="Times New Roman" w:cs="Times New Roman"/>
          <w:sz w:val="24"/>
          <w:szCs w:val="24"/>
          <w:lang w:eastAsia="id-ID"/>
        </w:rPr>
        <w:t>un. semua aktivitas ekonomi yang dilakukan harus dalam rangka kepatuhan terhadap segala ketentuan Allah SWT. Ketentuan yang harus dipatuhi tidak bersifat mekanistik dalam alam dan kehidupan sosial tetapi juga bersifat etis.</w:t>
      </w:r>
      <w:r>
        <w:rPr>
          <w:rStyle w:val="FootnoteReference"/>
          <w:rFonts w:ascii="Times New Roman" w:hAnsi="Times New Roman" w:cs="Times New Roman"/>
          <w:sz w:val="24"/>
          <w:szCs w:val="24"/>
          <w:lang w:eastAsia="id-ID"/>
        </w:rPr>
        <w:footnoteReference w:id="15"/>
      </w:r>
    </w:p>
    <w:p w:rsidR="00191054" w:rsidRPr="007A4851" w:rsidRDefault="00191054" w:rsidP="00191054">
      <w:pPr>
        <w:pStyle w:val="ListParagraph"/>
        <w:numPr>
          <w:ilvl w:val="0"/>
          <w:numId w:val="4"/>
        </w:numPr>
        <w:tabs>
          <w:tab w:val="left" w:pos="2454"/>
        </w:tabs>
        <w:spacing w:line="480" w:lineRule="auto"/>
        <w:ind w:left="1080"/>
        <w:jc w:val="both"/>
        <w:rPr>
          <w:lang w:eastAsia="id-ID"/>
        </w:rPr>
      </w:pPr>
      <w:r>
        <w:rPr>
          <w:noProof/>
          <w:lang w:val="en-US"/>
        </w:rPr>
        <w:lastRenderedPageBreak/>
        <w:drawing>
          <wp:anchor distT="0" distB="0" distL="114300" distR="114300" simplePos="0" relativeHeight="251664384" behindDoc="0" locked="0" layoutInCell="1" allowOverlap="1">
            <wp:simplePos x="0" y="0"/>
            <wp:positionH relativeFrom="column">
              <wp:posOffset>541020</wp:posOffset>
            </wp:positionH>
            <wp:positionV relativeFrom="paragraph">
              <wp:posOffset>1449705</wp:posOffset>
            </wp:positionV>
            <wp:extent cx="4371975" cy="838200"/>
            <wp:effectExtent l="0" t="0" r="9525" b="0"/>
            <wp:wrapNone/>
            <wp:docPr id="5" name="Picture 4" descr="an n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nhl.png"/>
                    <pic:cNvPicPr/>
                  </pic:nvPicPr>
                  <pic:blipFill>
                    <a:blip r:embed="rId10"/>
                    <a:stretch>
                      <a:fillRect/>
                    </a:stretch>
                  </pic:blipFill>
                  <pic:spPr>
                    <a:xfrm>
                      <a:off x="0" y="0"/>
                      <a:ext cx="4371975" cy="838200"/>
                    </a:xfrm>
                    <a:prstGeom prst="rect">
                      <a:avLst/>
                    </a:prstGeom>
                  </pic:spPr>
                </pic:pic>
              </a:graphicData>
            </a:graphic>
          </wp:anchor>
        </w:drawing>
      </w:r>
      <w:r w:rsidRPr="003D7E2D">
        <w:rPr>
          <w:rFonts w:ascii="Times New Roman" w:hAnsi="Times New Roman" w:cs="Times New Roman"/>
          <w:sz w:val="24"/>
          <w:szCs w:val="24"/>
          <w:lang w:eastAsia="id-ID"/>
        </w:rPr>
        <w:t>Kehandalan (</w:t>
      </w:r>
      <w:r w:rsidRPr="003D7E2D">
        <w:rPr>
          <w:rFonts w:ascii="Times New Roman" w:hAnsi="Times New Roman" w:cs="Times New Roman"/>
          <w:i/>
          <w:sz w:val="24"/>
          <w:szCs w:val="24"/>
          <w:lang w:eastAsia="id-ID"/>
        </w:rPr>
        <w:t>reliability</w:t>
      </w:r>
      <w:r w:rsidRPr="003D7E2D">
        <w:rPr>
          <w:rFonts w:ascii="Times New Roman" w:hAnsi="Times New Roman" w:cs="Times New Roman"/>
          <w:sz w:val="24"/>
          <w:szCs w:val="24"/>
          <w:lang w:eastAsia="id-ID"/>
        </w:rPr>
        <w:t>)</w:t>
      </w:r>
      <w:r w:rsidRPr="003D7E2D">
        <w:rPr>
          <w:rFonts w:ascii="Times New Roman" w:hAnsi="Times New Roman" w:cs="Times New Roman"/>
          <w:i/>
          <w:sz w:val="24"/>
          <w:szCs w:val="24"/>
          <w:lang w:eastAsia="id-ID"/>
        </w:rPr>
        <w:t xml:space="preserve">, </w:t>
      </w:r>
      <w:r w:rsidRPr="003D7E2D">
        <w:rPr>
          <w:rFonts w:ascii="Times New Roman" w:hAnsi="Times New Roman" w:cs="Times New Roman"/>
          <w:sz w:val="24"/>
          <w:szCs w:val="24"/>
          <w:lang w:eastAsia="id-ID"/>
        </w:rPr>
        <w:t xml:space="preserve">kehandalan dalam pelayanan dapat dilihat dari ketepatan dalam memenuhi janji secara akurat dan terpecaya. Allah sangat menganjurkan setiap umatnya untuk selalu menepati janji yang telah ditetapkan seperti dalam surat yang berbunyi </w:t>
      </w:r>
      <w:r w:rsidRPr="003D7E2D">
        <w:rPr>
          <w:rFonts w:ascii="Times New Roman" w:hAnsi="Times New Roman" w:cs="Times New Roman"/>
          <w:sz w:val="24"/>
          <w:szCs w:val="24"/>
          <w:lang w:val="en-US" w:eastAsia="id-ID"/>
        </w:rPr>
        <w:t>:</w:t>
      </w:r>
    </w:p>
    <w:p w:rsidR="00191054" w:rsidRPr="00465915" w:rsidRDefault="00191054" w:rsidP="00191054">
      <w:pPr>
        <w:tabs>
          <w:tab w:val="left" w:pos="2454"/>
        </w:tabs>
        <w:jc w:val="both"/>
        <w:rPr>
          <w:rFonts w:ascii="Times New Roman" w:hAnsi="Times New Roman" w:cs="Times New Roman"/>
          <w:sz w:val="24"/>
          <w:szCs w:val="24"/>
          <w:lang w:val="en-US" w:eastAsia="id-ID"/>
        </w:rPr>
      </w:pPr>
    </w:p>
    <w:p w:rsidR="00191054" w:rsidRDefault="00191054" w:rsidP="00191054">
      <w:pPr>
        <w:pStyle w:val="ListParagraph"/>
        <w:tabs>
          <w:tab w:val="left" w:pos="2454"/>
        </w:tabs>
        <w:ind w:left="1080"/>
        <w:jc w:val="both"/>
        <w:rPr>
          <w:rFonts w:ascii="Times New Roman" w:hAnsi="Times New Roman" w:cs="Times New Roman"/>
          <w:sz w:val="24"/>
          <w:szCs w:val="24"/>
          <w:lang w:val="en-US" w:eastAsia="id-ID"/>
        </w:rPr>
      </w:pPr>
    </w:p>
    <w:p w:rsidR="00191054" w:rsidRDefault="00191054" w:rsidP="00191054">
      <w:pPr>
        <w:pStyle w:val="ListParagraph"/>
        <w:tabs>
          <w:tab w:val="left" w:pos="2454"/>
        </w:tabs>
        <w:ind w:left="1080"/>
        <w:jc w:val="both"/>
        <w:rPr>
          <w:rFonts w:ascii="Times New Roman" w:hAnsi="Times New Roman" w:cs="Times New Roman"/>
          <w:sz w:val="24"/>
          <w:szCs w:val="24"/>
          <w:lang w:val="en-US" w:eastAsia="id-ID"/>
        </w:rPr>
      </w:pPr>
    </w:p>
    <w:p w:rsidR="00DB68F3" w:rsidRDefault="00DB68F3" w:rsidP="00191054">
      <w:pPr>
        <w:pStyle w:val="ListParagraph"/>
        <w:tabs>
          <w:tab w:val="left" w:pos="2454"/>
        </w:tabs>
        <w:ind w:left="1080"/>
        <w:jc w:val="both"/>
        <w:rPr>
          <w:rFonts w:ascii="Times New Roman" w:hAnsi="Times New Roman" w:cs="Times New Roman"/>
          <w:sz w:val="24"/>
          <w:szCs w:val="24"/>
          <w:lang w:val="en-US" w:eastAsia="id-ID"/>
        </w:rPr>
      </w:pPr>
    </w:p>
    <w:p w:rsidR="00191054" w:rsidRPr="00540A37" w:rsidRDefault="00191054" w:rsidP="00191054">
      <w:pPr>
        <w:pStyle w:val="ListParagraph"/>
        <w:tabs>
          <w:tab w:val="left" w:pos="2454"/>
        </w:tabs>
        <w:ind w:left="1080"/>
        <w:jc w:val="both"/>
        <w:rPr>
          <w:rFonts w:asciiTheme="majorBidi" w:hAnsiTheme="majorBidi" w:cstheme="majorBidi"/>
          <w:i/>
          <w:iCs/>
          <w:color w:val="000000"/>
          <w:sz w:val="24"/>
          <w:szCs w:val="24"/>
        </w:rPr>
      </w:pPr>
      <w:r w:rsidRPr="003F7272">
        <w:rPr>
          <w:rFonts w:ascii="Times New Roman" w:hAnsi="Times New Roman" w:cs="Times New Roman"/>
          <w:sz w:val="24"/>
          <w:szCs w:val="24"/>
          <w:lang w:eastAsia="id-ID"/>
        </w:rPr>
        <w:t xml:space="preserve">Artinya: </w:t>
      </w:r>
      <w:r w:rsidRPr="003F7272">
        <w:rPr>
          <w:rFonts w:asciiTheme="majorBidi" w:hAnsiTheme="majorBidi" w:cstheme="majorBidi"/>
          <w:i/>
          <w:iCs/>
          <w:sz w:val="24"/>
          <w:szCs w:val="24"/>
          <w:lang w:eastAsia="id-ID"/>
        </w:rPr>
        <w:t>“</w:t>
      </w:r>
      <w:r w:rsidRPr="003F7272">
        <w:rPr>
          <w:rFonts w:asciiTheme="majorBidi" w:hAnsiTheme="majorBidi" w:cstheme="majorBidi"/>
          <w:i/>
          <w:iCs/>
          <w:color w:val="000000"/>
          <w:sz w:val="24"/>
          <w:szCs w:val="24"/>
        </w:rPr>
        <w:t>Dan tepatilah perjanjian dengan Allah apabila kamu berjanji dan janganlah kamu membatalkan sumpah-sumpah (mu) itu, sesudah meneguhkannya, sedang kamu telah menjadikan Allah sebagai saksimu (terhadap sumpah-sumpah itu). Sesungguhnya Allah mengetahui apa yang kamu perbuat</w:t>
      </w:r>
      <w:r w:rsidRPr="00540A37">
        <w:rPr>
          <w:rFonts w:asciiTheme="majorBidi" w:hAnsiTheme="majorBidi" w:cstheme="majorBidi"/>
          <w:i/>
          <w:iCs/>
          <w:color w:val="000000"/>
          <w:sz w:val="24"/>
          <w:szCs w:val="24"/>
        </w:rPr>
        <w:t>”.</w:t>
      </w:r>
      <w:r>
        <w:rPr>
          <w:rStyle w:val="FootnoteReference"/>
          <w:rFonts w:asciiTheme="majorBidi" w:hAnsiTheme="majorBidi" w:cstheme="majorBidi"/>
          <w:i/>
          <w:iCs/>
          <w:color w:val="000000"/>
          <w:sz w:val="24"/>
          <w:szCs w:val="24"/>
          <w:lang w:val="en-US"/>
        </w:rPr>
        <w:footnoteReference w:id="16"/>
      </w:r>
    </w:p>
    <w:p w:rsidR="00191054" w:rsidRPr="00540A37" w:rsidRDefault="00191054" w:rsidP="00191054">
      <w:pPr>
        <w:pStyle w:val="ListParagraph"/>
        <w:tabs>
          <w:tab w:val="left" w:pos="2454"/>
        </w:tabs>
        <w:ind w:left="1080"/>
        <w:jc w:val="both"/>
        <w:rPr>
          <w:rFonts w:asciiTheme="majorBidi" w:hAnsiTheme="majorBidi" w:cstheme="majorBidi"/>
          <w:i/>
          <w:iCs/>
          <w:sz w:val="24"/>
          <w:szCs w:val="24"/>
          <w:lang w:eastAsia="id-ID"/>
        </w:rPr>
      </w:pPr>
    </w:p>
    <w:p w:rsidR="00191054" w:rsidRPr="00540A37" w:rsidRDefault="00191054" w:rsidP="00191054">
      <w:pPr>
        <w:pStyle w:val="ListParagraph"/>
        <w:tabs>
          <w:tab w:val="left" w:pos="2454"/>
        </w:tabs>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Ayat di</w:t>
      </w:r>
      <w:r w:rsidR="00DB68F3" w:rsidRPr="0071032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atas menjelaskan bahwa setiap manusia diwajibkan menepati janji yang telah ditetapkan, demi</w:t>
      </w:r>
      <w:r w:rsidRPr="00726AC0">
        <w:rPr>
          <w:rFonts w:ascii="Times New Roman" w:hAnsi="Times New Roman" w:cs="Times New Roman"/>
          <w:sz w:val="24"/>
          <w:szCs w:val="24"/>
          <w:lang w:eastAsia="id-ID"/>
        </w:rPr>
        <w:t>k</w:t>
      </w:r>
      <w:r>
        <w:rPr>
          <w:rFonts w:ascii="Times New Roman" w:hAnsi="Times New Roman" w:cs="Times New Roman"/>
          <w:sz w:val="24"/>
          <w:szCs w:val="24"/>
          <w:lang w:eastAsia="id-ID"/>
        </w:rPr>
        <w:t>ian juga dengan perilaku bisnis baik itu janji yang ditetapkan secara langsung maupun yang berbentuk promosi. Semuanya harus ditepati dan sesuai dengan kenyataan. Apabila tidak sesuai berarti telah mengingkari janji dan telah mengandung unsur penipuan yang akan merugikan konsumen. Pelanggan lebih loyal pada perusahaan yang selalu menepati janji dari pada perusahaan yang  banyak menawarkan promosi mewah tapi tidak sesuai dengan kenyataan.</w:t>
      </w:r>
      <w:r>
        <w:rPr>
          <w:rStyle w:val="FootnoteReference"/>
          <w:rFonts w:ascii="Times New Roman" w:hAnsi="Times New Roman" w:cs="Times New Roman"/>
          <w:sz w:val="24"/>
          <w:szCs w:val="24"/>
          <w:lang w:eastAsia="id-ID"/>
        </w:rPr>
        <w:footnoteReference w:id="17"/>
      </w:r>
    </w:p>
    <w:p w:rsidR="00191054" w:rsidRPr="00710328" w:rsidRDefault="00191054" w:rsidP="00191054">
      <w:pPr>
        <w:pStyle w:val="ListParagraph"/>
        <w:tabs>
          <w:tab w:val="left" w:pos="2454"/>
        </w:tabs>
        <w:spacing w:line="480" w:lineRule="auto"/>
        <w:ind w:left="1080"/>
        <w:jc w:val="both"/>
        <w:rPr>
          <w:rFonts w:ascii="Times New Roman" w:hAnsi="Times New Roman" w:cs="Times New Roman"/>
          <w:sz w:val="24"/>
          <w:szCs w:val="24"/>
          <w:lang w:eastAsia="id-ID"/>
        </w:rPr>
      </w:pPr>
    </w:p>
    <w:p w:rsidR="00AA568B" w:rsidRPr="00710328" w:rsidRDefault="00AA568B" w:rsidP="00191054">
      <w:pPr>
        <w:pStyle w:val="ListParagraph"/>
        <w:tabs>
          <w:tab w:val="left" w:pos="2454"/>
        </w:tabs>
        <w:spacing w:line="480" w:lineRule="auto"/>
        <w:ind w:left="1080"/>
        <w:jc w:val="both"/>
        <w:rPr>
          <w:rFonts w:ascii="Times New Roman" w:hAnsi="Times New Roman" w:cs="Times New Roman"/>
          <w:sz w:val="24"/>
          <w:szCs w:val="24"/>
          <w:lang w:eastAsia="id-ID"/>
        </w:rPr>
      </w:pPr>
    </w:p>
    <w:p w:rsidR="00191054" w:rsidRPr="00CD5202" w:rsidRDefault="00191054" w:rsidP="00191054">
      <w:pPr>
        <w:pStyle w:val="ListParagraph"/>
        <w:numPr>
          <w:ilvl w:val="0"/>
          <w:numId w:val="2"/>
        </w:numPr>
        <w:tabs>
          <w:tab w:val="left" w:pos="2454"/>
        </w:tabs>
        <w:spacing w:line="480" w:lineRule="auto"/>
        <w:jc w:val="both"/>
        <w:rPr>
          <w:rFonts w:ascii="Times New Roman" w:hAnsi="Times New Roman" w:cs="Times New Roman"/>
          <w:b/>
          <w:sz w:val="24"/>
          <w:szCs w:val="24"/>
          <w:lang w:eastAsia="id-ID"/>
        </w:rPr>
      </w:pPr>
      <w:r w:rsidRPr="00CD5202">
        <w:rPr>
          <w:rFonts w:ascii="Times New Roman" w:hAnsi="Times New Roman" w:cs="Times New Roman"/>
          <w:b/>
          <w:sz w:val="24"/>
          <w:szCs w:val="24"/>
          <w:lang w:eastAsia="id-ID"/>
        </w:rPr>
        <w:lastRenderedPageBreak/>
        <w:t xml:space="preserve"> Kepuasan Pelanggan</w:t>
      </w:r>
    </w:p>
    <w:p w:rsidR="00191054" w:rsidRDefault="00191054" w:rsidP="00191054">
      <w:pPr>
        <w:tabs>
          <w:tab w:val="left" w:pos="2454"/>
        </w:tabs>
        <w:spacing w:line="480" w:lineRule="auto"/>
        <w:ind w:left="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Pada dasarnya tujuan dari suatu bisnis ialah untuk m</w:t>
      </w:r>
      <w:r>
        <w:rPr>
          <w:rFonts w:ascii="Times New Roman" w:hAnsi="Times New Roman" w:cs="Times New Roman"/>
          <w:sz w:val="24"/>
          <w:szCs w:val="24"/>
          <w:lang w:val="en-US" w:eastAsia="id-ID"/>
        </w:rPr>
        <w:t>e</w:t>
      </w:r>
      <w:r>
        <w:rPr>
          <w:rFonts w:ascii="Times New Roman" w:hAnsi="Times New Roman" w:cs="Times New Roman"/>
          <w:sz w:val="24"/>
          <w:szCs w:val="24"/>
          <w:lang w:eastAsia="id-ID"/>
        </w:rPr>
        <w:t>nciptakan para konsumen agar mereka merasa puas. Setiap perusahaan harus bekerja untuk memenuhi kebutuhan para konsumen dan bekerja sama dengan dengan pemasok baik itu pemasok internal maupun pemasok eksternal demi terciptanya kepuasan konsumen</w:t>
      </w:r>
    </w:p>
    <w:p w:rsidR="00191054" w:rsidRDefault="00191054" w:rsidP="00191054">
      <w:pPr>
        <w:tabs>
          <w:tab w:val="left" w:pos="2454"/>
        </w:tabs>
        <w:spacing w:line="240" w:lineRule="auto"/>
        <w:ind w:left="1418" w:hanging="698"/>
        <w:jc w:val="both"/>
        <w:rPr>
          <w:rFonts w:ascii="Times New Roman" w:hAnsi="Times New Roman" w:cs="Times New Roman"/>
          <w:sz w:val="24"/>
          <w:szCs w:val="24"/>
          <w:lang w:eastAsia="id-ID"/>
        </w:rPr>
      </w:pPr>
      <w:r>
        <w:rPr>
          <w:rFonts w:ascii="Times New Roman" w:hAnsi="Times New Roman" w:cs="Times New Roman"/>
          <w:sz w:val="24"/>
          <w:szCs w:val="24"/>
          <w:lang w:eastAsia="id-ID"/>
        </w:rPr>
        <w:tab/>
        <w:t>Kepuasan pelanggan adalah tingkat keadaan perasaan seseorang yang merupakan hasil perbandingan antara penilaian kinerja/ hasil akhir produk  dalam hubungannya dengan harapan pelanggan, jika hasil hasil kinerja yang didapat sesuai harapan maka konsumen akan merasa puas, namun sebaliknya jika kinerja tidak sesuai harapan maka konsumen akan kecewa.</w:t>
      </w:r>
      <w:r>
        <w:rPr>
          <w:rStyle w:val="FootnoteReference"/>
          <w:rFonts w:ascii="Times New Roman" w:hAnsi="Times New Roman" w:cs="Times New Roman"/>
          <w:sz w:val="24"/>
          <w:szCs w:val="24"/>
          <w:lang w:eastAsia="id-ID"/>
        </w:rPr>
        <w:footnoteReference w:id="18"/>
      </w:r>
    </w:p>
    <w:p w:rsidR="00191054" w:rsidRDefault="00191054" w:rsidP="00191054">
      <w:pPr>
        <w:tabs>
          <w:tab w:val="left" w:pos="2454"/>
        </w:tabs>
        <w:spacing w:line="480" w:lineRule="auto"/>
        <w:ind w:left="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Dalam pengertian lain menyatakan bahwa kepuasan pelanggan merupakan evaluasi setelah pembelian dimana produk yang dipilih sekurang-kurangnya sama atau melebihi harapan pelanggan,  sedangkan ketidakpuasan timbul apabila tidak memenuhi harapan.</w:t>
      </w:r>
      <w:r>
        <w:rPr>
          <w:rStyle w:val="FootnoteReference"/>
          <w:rFonts w:ascii="Times New Roman" w:hAnsi="Times New Roman" w:cs="Times New Roman"/>
          <w:sz w:val="24"/>
          <w:szCs w:val="24"/>
          <w:lang w:eastAsia="id-ID"/>
        </w:rPr>
        <w:footnoteReference w:id="19"/>
      </w:r>
    </w:p>
    <w:p w:rsidR="00191054" w:rsidRDefault="00191054" w:rsidP="00191054">
      <w:pPr>
        <w:tabs>
          <w:tab w:val="left" w:pos="2454"/>
        </w:tabs>
        <w:spacing w:line="480" w:lineRule="auto"/>
        <w:ind w:left="72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       Jadi dari definisi di</w:t>
      </w:r>
      <w:r w:rsidR="00AA568B">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atas dapat disimpulkan bahwa kepuasan pelanggan merupakan perbedaan/kesenjangan antara harapan sebelum pembelian dengan kinerja atau hasil yang dirasakan setelah pembelian.</w:t>
      </w:r>
    </w:p>
    <w:p w:rsidR="00AA568B" w:rsidRDefault="00AA568B" w:rsidP="00191054">
      <w:pPr>
        <w:tabs>
          <w:tab w:val="left" w:pos="2454"/>
        </w:tabs>
        <w:spacing w:line="480" w:lineRule="auto"/>
        <w:ind w:left="720"/>
        <w:jc w:val="both"/>
        <w:rPr>
          <w:rFonts w:ascii="Times New Roman" w:hAnsi="Times New Roman" w:cs="Times New Roman"/>
          <w:sz w:val="24"/>
          <w:szCs w:val="24"/>
          <w:lang w:val="en-US" w:eastAsia="id-ID"/>
        </w:rPr>
      </w:pPr>
    </w:p>
    <w:p w:rsidR="00AA568B" w:rsidRDefault="00AA568B" w:rsidP="00191054">
      <w:pPr>
        <w:tabs>
          <w:tab w:val="left" w:pos="2454"/>
        </w:tabs>
        <w:spacing w:line="480" w:lineRule="auto"/>
        <w:ind w:left="720"/>
        <w:jc w:val="both"/>
        <w:rPr>
          <w:rFonts w:ascii="Times New Roman" w:hAnsi="Times New Roman" w:cs="Times New Roman"/>
          <w:sz w:val="24"/>
          <w:szCs w:val="24"/>
          <w:lang w:val="en-US" w:eastAsia="id-ID"/>
        </w:rPr>
      </w:pPr>
    </w:p>
    <w:p w:rsidR="00AA568B" w:rsidRPr="00AA568B" w:rsidRDefault="00AA568B" w:rsidP="00191054">
      <w:pPr>
        <w:tabs>
          <w:tab w:val="left" w:pos="2454"/>
        </w:tabs>
        <w:spacing w:line="480" w:lineRule="auto"/>
        <w:ind w:left="720"/>
        <w:jc w:val="both"/>
        <w:rPr>
          <w:rFonts w:ascii="Times New Roman" w:hAnsi="Times New Roman" w:cs="Times New Roman"/>
          <w:sz w:val="24"/>
          <w:szCs w:val="24"/>
          <w:lang w:val="en-US" w:eastAsia="id-ID"/>
        </w:rPr>
      </w:pPr>
    </w:p>
    <w:p w:rsidR="00191054" w:rsidRPr="002F07B8" w:rsidRDefault="00191054" w:rsidP="00191054">
      <w:pPr>
        <w:pStyle w:val="ListParagraph"/>
        <w:numPr>
          <w:ilvl w:val="0"/>
          <w:numId w:val="2"/>
        </w:numPr>
        <w:tabs>
          <w:tab w:val="left" w:pos="2454"/>
          <w:tab w:val="center" w:pos="4513"/>
        </w:tabs>
        <w:spacing w:line="480" w:lineRule="auto"/>
        <w:jc w:val="both"/>
        <w:rPr>
          <w:rFonts w:ascii="Times New Roman" w:hAnsi="Times New Roman" w:cs="Times New Roman"/>
          <w:sz w:val="24"/>
          <w:szCs w:val="24"/>
          <w:lang w:eastAsia="id-ID"/>
        </w:rPr>
      </w:pPr>
      <w:r w:rsidRPr="002F07B8">
        <w:rPr>
          <w:rFonts w:ascii="Times New Roman" w:hAnsi="Times New Roman" w:cs="Times New Roman"/>
          <w:b/>
          <w:sz w:val="24"/>
          <w:szCs w:val="24"/>
          <w:lang w:eastAsia="id-ID"/>
        </w:rPr>
        <w:lastRenderedPageBreak/>
        <w:t>Faktor yang Mempengaruhi Kepuasan Pelanggan</w:t>
      </w:r>
    </w:p>
    <w:p w:rsidR="00191054" w:rsidRPr="00372AE0" w:rsidRDefault="00191054" w:rsidP="00191054">
      <w:pPr>
        <w:tabs>
          <w:tab w:val="left" w:pos="2454"/>
          <w:tab w:val="center" w:pos="4513"/>
        </w:tabs>
        <w:spacing w:line="480" w:lineRule="auto"/>
        <w:ind w:left="720"/>
        <w:jc w:val="both"/>
        <w:rPr>
          <w:rFonts w:ascii="Times New Roman" w:hAnsi="Times New Roman" w:cs="Times New Roman"/>
          <w:b/>
          <w:sz w:val="24"/>
          <w:szCs w:val="24"/>
          <w:lang w:eastAsia="id-ID"/>
        </w:rPr>
      </w:pPr>
      <w:r>
        <w:rPr>
          <w:rFonts w:ascii="Times New Roman" w:hAnsi="Times New Roman" w:cs="Times New Roman"/>
          <w:sz w:val="24"/>
          <w:szCs w:val="24"/>
          <w:lang w:eastAsia="id-ID"/>
        </w:rPr>
        <w:t xml:space="preserve">           Kepuasan pelanggan akan sangat tergantung pada apa yang telah didapatkannya  setelah merasakan kenyamanan dan mendapatkan apa yang diharapkan mereka.</w:t>
      </w:r>
      <w:r w:rsidR="00AA568B">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Dalam menentukan kepuasan pelanggan ada 3 faktor yang harus diperhatikan yakni :</w:t>
      </w:r>
    </w:p>
    <w:p w:rsidR="00191054" w:rsidRPr="00782B9A" w:rsidRDefault="00191054" w:rsidP="00191054">
      <w:pPr>
        <w:pStyle w:val="ListParagraph"/>
        <w:numPr>
          <w:ilvl w:val="0"/>
          <w:numId w:val="1"/>
        </w:numPr>
        <w:tabs>
          <w:tab w:val="left" w:pos="2454"/>
          <w:tab w:val="center" w:pos="4513"/>
        </w:tabs>
        <w:spacing w:line="480" w:lineRule="auto"/>
        <w:jc w:val="both"/>
        <w:rPr>
          <w:rFonts w:ascii="Times New Roman" w:hAnsi="Times New Roman" w:cs="Times New Roman"/>
          <w:b/>
          <w:sz w:val="24"/>
          <w:szCs w:val="24"/>
          <w:lang w:eastAsia="id-ID"/>
        </w:rPr>
      </w:pPr>
      <w:r>
        <w:rPr>
          <w:rFonts w:ascii="Times New Roman" w:hAnsi="Times New Roman" w:cs="Times New Roman"/>
          <w:sz w:val="24"/>
          <w:szCs w:val="24"/>
          <w:lang w:eastAsia="id-ID"/>
        </w:rPr>
        <w:t>Kualitas Produk  yaitu pelanggan akan merasa puas bila hasil produk yang mereka gunakan berku</w:t>
      </w:r>
      <w:r>
        <w:rPr>
          <w:rFonts w:ascii="Times New Roman" w:hAnsi="Times New Roman" w:cs="Times New Roman"/>
          <w:sz w:val="24"/>
          <w:szCs w:val="24"/>
          <w:lang w:val="en-US" w:eastAsia="id-ID"/>
        </w:rPr>
        <w:t>a</w:t>
      </w:r>
      <w:r>
        <w:rPr>
          <w:rFonts w:ascii="Times New Roman" w:hAnsi="Times New Roman" w:cs="Times New Roman"/>
          <w:sz w:val="24"/>
          <w:szCs w:val="24"/>
          <w:lang w:eastAsia="id-ID"/>
        </w:rPr>
        <w:t>litas.</w:t>
      </w:r>
    </w:p>
    <w:p w:rsidR="00191054" w:rsidRPr="00782B9A" w:rsidRDefault="00191054" w:rsidP="00191054">
      <w:pPr>
        <w:pStyle w:val="ListParagraph"/>
        <w:numPr>
          <w:ilvl w:val="0"/>
          <w:numId w:val="1"/>
        </w:numPr>
        <w:tabs>
          <w:tab w:val="left" w:pos="2454"/>
          <w:tab w:val="center" w:pos="4513"/>
        </w:tabs>
        <w:spacing w:line="480" w:lineRule="auto"/>
        <w:jc w:val="both"/>
        <w:rPr>
          <w:rFonts w:ascii="Times New Roman" w:hAnsi="Times New Roman" w:cs="Times New Roman"/>
          <w:b/>
          <w:sz w:val="24"/>
          <w:szCs w:val="24"/>
          <w:lang w:eastAsia="id-ID"/>
        </w:rPr>
      </w:pPr>
      <w:r>
        <w:rPr>
          <w:rFonts w:ascii="Times New Roman" w:hAnsi="Times New Roman" w:cs="Times New Roman"/>
          <w:sz w:val="24"/>
          <w:szCs w:val="24"/>
          <w:lang w:eastAsia="id-ID"/>
        </w:rPr>
        <w:t>Kualitas pelayanan yaitu pelanggan akan merasa puas jika pelayanan yang mereka dapatkan sesuai harapan yang diinginkan.</w:t>
      </w:r>
    </w:p>
    <w:p w:rsidR="00191054" w:rsidRPr="00620DE6" w:rsidRDefault="00191054" w:rsidP="00191054">
      <w:pPr>
        <w:pStyle w:val="ListParagraph"/>
        <w:numPr>
          <w:ilvl w:val="0"/>
          <w:numId w:val="1"/>
        </w:numPr>
        <w:tabs>
          <w:tab w:val="left" w:pos="2454"/>
          <w:tab w:val="center" w:pos="4513"/>
        </w:tabs>
        <w:spacing w:line="480" w:lineRule="auto"/>
        <w:jc w:val="both"/>
        <w:rPr>
          <w:rFonts w:ascii="Times New Roman" w:hAnsi="Times New Roman" w:cs="Times New Roman"/>
          <w:b/>
          <w:sz w:val="24"/>
          <w:szCs w:val="24"/>
          <w:lang w:eastAsia="id-ID"/>
        </w:rPr>
      </w:pPr>
      <w:r>
        <w:rPr>
          <w:rFonts w:ascii="Times New Roman" w:hAnsi="Times New Roman" w:cs="Times New Roman"/>
          <w:sz w:val="24"/>
          <w:szCs w:val="24"/>
          <w:lang w:eastAsia="id-ID"/>
        </w:rPr>
        <w:t>harga yaitu produk yang kualitas sama tapi penetapan harganya relatif lebih murah yang akan memberikan nilai tinggi kepada si pelanggan.</w:t>
      </w:r>
      <w:r>
        <w:rPr>
          <w:rStyle w:val="FootnoteReference"/>
          <w:rFonts w:ascii="Times New Roman" w:hAnsi="Times New Roman" w:cs="Times New Roman"/>
          <w:sz w:val="24"/>
          <w:szCs w:val="24"/>
          <w:lang w:eastAsia="id-ID"/>
        </w:rPr>
        <w:footnoteReference w:id="20"/>
      </w:r>
    </w:p>
    <w:p w:rsidR="00191054" w:rsidRPr="00620DE6" w:rsidRDefault="00191054" w:rsidP="00191054">
      <w:pPr>
        <w:pStyle w:val="ListParagraph"/>
        <w:tabs>
          <w:tab w:val="left" w:pos="2454"/>
          <w:tab w:val="center" w:pos="4513"/>
        </w:tabs>
        <w:spacing w:line="480" w:lineRule="auto"/>
        <w:ind w:left="1064"/>
        <w:jc w:val="both"/>
        <w:rPr>
          <w:rFonts w:ascii="Times New Roman" w:hAnsi="Times New Roman" w:cs="Times New Roman"/>
          <w:b/>
          <w:sz w:val="24"/>
          <w:szCs w:val="24"/>
          <w:lang w:eastAsia="id-ID"/>
        </w:rPr>
      </w:pPr>
    </w:p>
    <w:p w:rsidR="00191054" w:rsidRPr="005C52B2" w:rsidRDefault="00191054" w:rsidP="00191054">
      <w:pPr>
        <w:pStyle w:val="ListParagraph"/>
        <w:numPr>
          <w:ilvl w:val="0"/>
          <w:numId w:val="2"/>
        </w:numPr>
        <w:tabs>
          <w:tab w:val="left" w:pos="2454"/>
          <w:tab w:val="center" w:pos="4513"/>
        </w:tabs>
        <w:spacing w:line="480" w:lineRule="auto"/>
        <w:jc w:val="both"/>
        <w:rPr>
          <w:rFonts w:ascii="Times New Roman" w:hAnsi="Times New Roman" w:cs="Times New Roman"/>
          <w:b/>
          <w:sz w:val="24"/>
          <w:szCs w:val="24"/>
          <w:lang w:eastAsia="id-ID"/>
        </w:rPr>
      </w:pPr>
      <w:r w:rsidRPr="005C52B2">
        <w:rPr>
          <w:rFonts w:ascii="Times New Roman" w:hAnsi="Times New Roman" w:cs="Times New Roman"/>
          <w:b/>
          <w:sz w:val="24"/>
          <w:szCs w:val="24"/>
          <w:lang w:eastAsia="id-ID"/>
        </w:rPr>
        <w:t xml:space="preserve"> Ko</w:t>
      </w:r>
      <w:r>
        <w:rPr>
          <w:rFonts w:ascii="Times New Roman" w:hAnsi="Times New Roman" w:cs="Times New Roman"/>
          <w:b/>
          <w:sz w:val="24"/>
          <w:szCs w:val="24"/>
          <w:lang w:val="en-US" w:eastAsia="id-ID"/>
        </w:rPr>
        <w:t>n</w:t>
      </w:r>
      <w:r w:rsidRPr="005C52B2">
        <w:rPr>
          <w:rFonts w:ascii="Times New Roman" w:hAnsi="Times New Roman" w:cs="Times New Roman"/>
          <w:b/>
          <w:sz w:val="24"/>
          <w:szCs w:val="24"/>
          <w:lang w:eastAsia="id-ID"/>
        </w:rPr>
        <w:t>sep Kepuasan Pelanggan dalam Perspektif Islam</w:t>
      </w:r>
    </w:p>
    <w:p w:rsidR="00191054" w:rsidRDefault="00191054" w:rsidP="00191054">
      <w:pPr>
        <w:tabs>
          <w:tab w:val="left" w:pos="2454"/>
          <w:tab w:val="center" w:pos="4513"/>
        </w:tabs>
        <w:spacing w:line="480" w:lineRule="auto"/>
        <w:ind w:left="720"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Dalam </w:t>
      </w:r>
      <w:r>
        <w:rPr>
          <w:rFonts w:ascii="Times New Roman" w:hAnsi="Times New Roman" w:cs="Times New Roman"/>
          <w:sz w:val="24"/>
          <w:szCs w:val="24"/>
          <w:lang w:val="en-US" w:eastAsia="id-ID"/>
        </w:rPr>
        <w:t>I</w:t>
      </w:r>
      <w:r>
        <w:rPr>
          <w:rFonts w:ascii="Times New Roman" w:hAnsi="Times New Roman" w:cs="Times New Roman"/>
          <w:sz w:val="24"/>
          <w:szCs w:val="24"/>
          <w:lang w:eastAsia="id-ID"/>
        </w:rPr>
        <w:t xml:space="preserve">slam setiap orang diwajibkan untuk selalu tolong menolong dan </w:t>
      </w:r>
      <w:bookmarkStart w:id="0" w:name="_GoBack"/>
      <w:bookmarkEnd w:id="0"/>
      <w:r>
        <w:rPr>
          <w:rFonts w:ascii="Times New Roman" w:hAnsi="Times New Roman" w:cs="Times New Roman"/>
          <w:sz w:val="24"/>
          <w:szCs w:val="24"/>
          <w:lang w:eastAsia="id-ID"/>
        </w:rPr>
        <w:t>menjauhkan diri dari perbuatan dusta. Karakter utama yang terpenting agar diridha</w:t>
      </w:r>
      <w:r w:rsidRPr="00726AC0">
        <w:rPr>
          <w:rFonts w:ascii="Times New Roman" w:hAnsi="Times New Roman" w:cs="Times New Roman"/>
          <w:sz w:val="24"/>
          <w:szCs w:val="24"/>
          <w:lang w:eastAsia="id-ID"/>
        </w:rPr>
        <w:t>i</w:t>
      </w:r>
      <w:r>
        <w:rPr>
          <w:rFonts w:ascii="Times New Roman" w:hAnsi="Times New Roman" w:cs="Times New Roman"/>
          <w:sz w:val="24"/>
          <w:szCs w:val="24"/>
          <w:lang w:eastAsia="id-ID"/>
        </w:rPr>
        <w:t xml:space="preserve"> Allah adalah kebenaran. Kebenaran akan mendatangkan berkah antara pihak penjual dan pihak si pembeli.</w:t>
      </w:r>
      <w:r w:rsidR="00AA568B">
        <w:rPr>
          <w:rFonts w:ascii="Times New Roman" w:hAnsi="Times New Roman" w:cs="Times New Roman"/>
          <w:sz w:val="24"/>
          <w:szCs w:val="24"/>
          <w:lang w:val="en-US" w:eastAsia="id-ID"/>
        </w:rPr>
        <w:t xml:space="preserve"> J</w:t>
      </w:r>
      <w:r>
        <w:rPr>
          <w:rFonts w:ascii="Times New Roman" w:hAnsi="Times New Roman" w:cs="Times New Roman"/>
          <w:sz w:val="24"/>
          <w:szCs w:val="24"/>
          <w:lang w:eastAsia="id-ID"/>
        </w:rPr>
        <w:t>ika semuanya mau berkata benar dan jujur atas kek</w:t>
      </w:r>
      <w:r w:rsidR="00AA568B">
        <w:rPr>
          <w:rFonts w:ascii="Times New Roman" w:hAnsi="Times New Roman" w:cs="Times New Roman"/>
          <w:sz w:val="24"/>
          <w:szCs w:val="24"/>
          <w:lang w:eastAsia="id-ID"/>
        </w:rPr>
        <w:t>urangan atau kelebihan barang/</w:t>
      </w:r>
      <w:r>
        <w:rPr>
          <w:rFonts w:ascii="Times New Roman" w:hAnsi="Times New Roman" w:cs="Times New Roman"/>
          <w:sz w:val="24"/>
          <w:szCs w:val="24"/>
          <w:lang w:eastAsia="id-ID"/>
        </w:rPr>
        <w:t xml:space="preserve">jasa yang ditawarkan maka keduanya akan mendapatkan berkah dari transaksi jual belinya. </w:t>
      </w:r>
    </w:p>
    <w:p w:rsidR="00191054" w:rsidRDefault="00191054" w:rsidP="00191054">
      <w:pPr>
        <w:tabs>
          <w:tab w:val="left" w:pos="2454"/>
          <w:tab w:val="center" w:pos="4513"/>
        </w:tabs>
        <w:spacing w:line="480" w:lineRule="auto"/>
        <w:ind w:left="567" w:hanging="567"/>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lastRenderedPageBreak/>
        <w:tab/>
        <w:t xml:space="preserve">        Dusta dalam berdagang dilarang dalam agama, perbuatan semacam itu merendahkan Allah SWT. Seorang pedagang haruslah jujur dan dilandasi keingian agar orang lain mendapatkan kebaikan dan kebahagiaan sebagaimana dengan apa yang mereka inginkan. Nabi Muhammad menjadikan kejujuran sebagai hakekat agama, beliau berkata “</w:t>
      </w:r>
      <w:r>
        <w:rPr>
          <w:rFonts w:ascii="Times New Roman" w:hAnsi="Times New Roman" w:cs="Times New Roman"/>
          <w:i/>
          <w:sz w:val="24"/>
          <w:szCs w:val="24"/>
          <w:lang w:eastAsia="id-ID"/>
        </w:rPr>
        <w:t xml:space="preserve"> Muslim itu adalah saudara muslim. Tidak boleh bagi seorang muslim, apabila ia berdagang dengan saudaranya menemukan cacat, kecuali diterangkannya”</w:t>
      </w:r>
      <w:r w:rsidR="00AA568B" w:rsidRPr="00710328">
        <w:rPr>
          <w:rFonts w:ascii="Times New Roman" w:hAnsi="Times New Roman" w:cs="Times New Roman"/>
          <w:i/>
          <w:sz w:val="24"/>
          <w:szCs w:val="24"/>
          <w:lang w:eastAsia="id-ID"/>
        </w:rPr>
        <w:t xml:space="preserve"> </w:t>
      </w:r>
      <w:r>
        <w:rPr>
          <w:rFonts w:ascii="Times New Roman" w:hAnsi="Times New Roman" w:cs="Times New Roman"/>
          <w:i/>
          <w:sz w:val="24"/>
          <w:szCs w:val="24"/>
          <w:lang w:eastAsia="id-ID"/>
        </w:rPr>
        <w:t>(H.R</w:t>
      </w:r>
      <w:r w:rsidRPr="00540A37">
        <w:rPr>
          <w:rFonts w:ascii="Times New Roman" w:hAnsi="Times New Roman" w:cs="Times New Roman"/>
          <w:i/>
          <w:sz w:val="24"/>
          <w:szCs w:val="24"/>
          <w:lang w:eastAsia="id-ID"/>
        </w:rPr>
        <w:t xml:space="preserve">. </w:t>
      </w:r>
      <w:r>
        <w:rPr>
          <w:rFonts w:ascii="Times New Roman" w:hAnsi="Times New Roman" w:cs="Times New Roman"/>
          <w:i/>
          <w:sz w:val="24"/>
          <w:szCs w:val="24"/>
          <w:lang w:eastAsia="id-ID"/>
        </w:rPr>
        <w:t>Ahmaddan Thobrani)</w:t>
      </w:r>
      <w:r w:rsidR="00AA568B">
        <w:rPr>
          <w:rFonts w:ascii="Times New Roman" w:hAnsi="Times New Roman" w:cs="Times New Roman"/>
          <w:sz w:val="24"/>
          <w:szCs w:val="24"/>
          <w:lang w:eastAsia="id-ID"/>
        </w:rPr>
        <w:t xml:space="preserve"> maksud</w:t>
      </w:r>
      <w:r>
        <w:rPr>
          <w:rFonts w:ascii="Times New Roman" w:hAnsi="Times New Roman" w:cs="Times New Roman"/>
          <w:sz w:val="24"/>
          <w:szCs w:val="24"/>
          <w:lang w:eastAsia="id-ID"/>
        </w:rPr>
        <w:t>nya dalam melakukan transaksi konsumen menginginkan barang yang dibutuhkan, oleh sebab itu kedua belah pihak harus saling merelakan dan membuat kesepakatan akad yang mereka lakukan. Konsep i</w:t>
      </w:r>
      <w:r w:rsidR="00AA568B">
        <w:rPr>
          <w:rFonts w:ascii="Times New Roman" w:hAnsi="Times New Roman" w:cs="Times New Roman"/>
          <w:sz w:val="24"/>
          <w:szCs w:val="24"/>
          <w:lang w:eastAsia="id-ID"/>
        </w:rPr>
        <w:t>ni pula yang diterangkan dalam</w:t>
      </w:r>
      <w:r>
        <w:rPr>
          <w:rFonts w:ascii="Times New Roman" w:hAnsi="Times New Roman" w:cs="Times New Roman"/>
          <w:sz w:val="24"/>
          <w:szCs w:val="24"/>
          <w:lang w:val="en-US" w:eastAsia="id-ID"/>
        </w:rPr>
        <w:t xml:space="preserve"> Surat </w:t>
      </w:r>
      <w:r>
        <w:rPr>
          <w:rFonts w:ascii="Times New Roman" w:hAnsi="Times New Roman" w:cs="Times New Roman"/>
          <w:sz w:val="24"/>
          <w:szCs w:val="24"/>
          <w:lang w:eastAsia="id-ID"/>
        </w:rPr>
        <w:t xml:space="preserve"> yang berbunyi :</w:t>
      </w:r>
    </w:p>
    <w:p w:rsidR="00191054" w:rsidRPr="00AF4079" w:rsidRDefault="00191054" w:rsidP="00AF4079">
      <w:pPr>
        <w:tabs>
          <w:tab w:val="left" w:pos="2454"/>
          <w:tab w:val="center" w:pos="4513"/>
        </w:tabs>
        <w:spacing w:line="480" w:lineRule="auto"/>
        <w:ind w:left="567"/>
        <w:jc w:val="right"/>
        <w:rPr>
          <w:rFonts w:ascii="Times New Roman" w:hAnsi="Times New Roman" w:cs="Times New Roman"/>
          <w:b/>
          <w:bCs/>
          <w:sz w:val="32"/>
          <w:szCs w:val="32"/>
          <w:lang w:val="en-US" w:eastAsia="id-ID"/>
        </w:rPr>
      </w:pPr>
      <w:r w:rsidRPr="00AF4079">
        <w:rPr>
          <w:rFonts w:cs="Traditional Arabic"/>
          <w:color w:val="000000"/>
          <w:sz w:val="32"/>
          <w:szCs w:val="32"/>
          <w:rtl/>
        </w:rPr>
        <w:t>يَا أَيُّهَا الَّذِينَ آمَنُوا لا تَأْكُلُوا أَمْوَالَكُمْ بَيْنَكُمْ بِالْبَاطِلِ إِلا أَنْ تَكُونَ تِجَارَةً عَنْ تَرَاضٍ مِنْكُمْ وَلا تَقْتُلُوا أَنْفُسَكُمْ إِنَّ اللَّهَ كَانَ بِكُمْ رَحِيمًا</w:t>
      </w:r>
    </w:p>
    <w:p w:rsidR="00191054" w:rsidRPr="009F6BD8" w:rsidRDefault="00191054" w:rsidP="00191054">
      <w:pPr>
        <w:tabs>
          <w:tab w:val="left" w:pos="2454"/>
          <w:tab w:val="center" w:pos="4513"/>
        </w:tabs>
        <w:ind w:left="567"/>
        <w:jc w:val="both"/>
        <w:rPr>
          <w:rFonts w:asciiTheme="majorBidi" w:hAnsiTheme="majorBidi" w:cstheme="majorBidi"/>
          <w:i/>
          <w:iCs/>
          <w:sz w:val="24"/>
          <w:szCs w:val="24"/>
          <w:lang w:val="en-US" w:eastAsia="id-ID"/>
        </w:rPr>
      </w:pPr>
      <w:r>
        <w:rPr>
          <w:rFonts w:ascii="Times New Roman" w:hAnsi="Times New Roman" w:cs="Times New Roman"/>
          <w:sz w:val="24"/>
          <w:szCs w:val="24"/>
          <w:lang w:val="en-US" w:eastAsia="id-ID"/>
        </w:rPr>
        <w:t xml:space="preserve">Artinya: </w:t>
      </w:r>
      <w:r w:rsidRPr="009F6BD8">
        <w:rPr>
          <w:rFonts w:asciiTheme="majorBidi" w:hAnsiTheme="majorBidi" w:cstheme="majorBidi"/>
          <w:i/>
          <w:iCs/>
          <w:sz w:val="24"/>
          <w:szCs w:val="24"/>
          <w:lang w:val="en-US" w:eastAsia="id-ID"/>
        </w:rPr>
        <w:t>“</w:t>
      </w:r>
      <w:r w:rsidRPr="009F6BD8">
        <w:rPr>
          <w:rFonts w:asciiTheme="majorBidi" w:hAnsiTheme="majorBidi" w:cstheme="majorBidi"/>
          <w:i/>
          <w:iCs/>
          <w:color w:val="000000"/>
          <w:sz w:val="24"/>
          <w:szCs w:val="24"/>
        </w:rPr>
        <w:t>Hai orang-orang yang beriman, janganlah kamu saling memakan harta sesamamu dengan jalan yang batil, kecuali dengan jalan perniagaan yang berlaku dengan suka sama-suka di antara kamu. Dan janganlah kamu membunuh dirimu; sesungguhnya Allah adalah Maha Penyayang kepadamu</w:t>
      </w:r>
      <w:r w:rsidRPr="009F6BD8">
        <w:rPr>
          <w:rFonts w:asciiTheme="majorBidi" w:hAnsiTheme="majorBidi" w:cstheme="majorBidi"/>
          <w:i/>
          <w:iCs/>
          <w:color w:val="000000"/>
          <w:sz w:val="24"/>
          <w:szCs w:val="24"/>
          <w:lang w:val="en-US"/>
        </w:rPr>
        <w:t>”</w:t>
      </w:r>
      <w:r>
        <w:rPr>
          <w:rStyle w:val="FootnoteReference"/>
          <w:rFonts w:asciiTheme="majorBidi" w:hAnsiTheme="majorBidi" w:cstheme="majorBidi"/>
          <w:i/>
          <w:iCs/>
          <w:color w:val="000000"/>
          <w:sz w:val="24"/>
          <w:szCs w:val="24"/>
          <w:lang w:val="en-US"/>
        </w:rPr>
        <w:footnoteReference w:id="21"/>
      </w:r>
      <w:r w:rsidRPr="009F6BD8">
        <w:rPr>
          <w:rFonts w:asciiTheme="majorBidi" w:hAnsiTheme="majorBidi" w:cstheme="majorBidi"/>
          <w:i/>
          <w:iCs/>
          <w:color w:val="000000"/>
          <w:sz w:val="24"/>
          <w:szCs w:val="24"/>
          <w:lang w:val="en-US"/>
        </w:rPr>
        <w:t>.</w:t>
      </w:r>
    </w:p>
    <w:p w:rsidR="00191054" w:rsidRDefault="00191054" w:rsidP="00191054">
      <w:pPr>
        <w:tabs>
          <w:tab w:val="left" w:pos="2454"/>
          <w:tab w:val="center" w:pos="4513"/>
        </w:tabs>
        <w:spacing w:line="480" w:lineRule="auto"/>
        <w:ind w:left="567" w:hanging="567"/>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ab/>
        <w:t xml:space="preserve">     Maksud ayat di</w:t>
      </w:r>
      <w:r w:rsidR="00AA568B" w:rsidRPr="0071032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sini menjelaskan bahwa sebuah transaksi ekonomi tidak akan terlepas dari praktek penjualan dan pembelian yang mana pada hal ini akan menggambarkan kepuasan konsumen, baik itu itu kepusan dalam bentuk jasa maupun dalam bentuk barang. Jadi dapat disimpulkan bahwa </w:t>
      </w:r>
      <w:r>
        <w:rPr>
          <w:rFonts w:ascii="Times New Roman" w:hAnsi="Times New Roman" w:cs="Times New Roman"/>
          <w:sz w:val="24"/>
          <w:szCs w:val="24"/>
          <w:lang w:eastAsia="id-ID"/>
        </w:rPr>
        <w:lastRenderedPageBreak/>
        <w:t>kepuasan konsumen akan tercapai bila kedua belah pihak sama-sama rela terhadap apa yang dihasilkan dari transaksi tersebut.</w:t>
      </w:r>
      <w:r>
        <w:rPr>
          <w:rStyle w:val="FootnoteReference"/>
          <w:rFonts w:ascii="Times New Roman" w:hAnsi="Times New Roman" w:cs="Times New Roman"/>
          <w:sz w:val="24"/>
          <w:szCs w:val="24"/>
          <w:lang w:eastAsia="id-ID"/>
        </w:rPr>
        <w:footnoteReference w:id="22"/>
      </w: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191054" w:rsidRDefault="00191054" w:rsidP="00191054">
      <w:pPr>
        <w:jc w:val="center"/>
        <w:rPr>
          <w:rFonts w:ascii="Times New Roman" w:hAnsi="Times New Roman" w:cs="Times New Roman"/>
          <w:b/>
          <w:sz w:val="28"/>
          <w:szCs w:val="28"/>
          <w:lang w:val="en-US"/>
        </w:rPr>
      </w:pPr>
    </w:p>
    <w:p w:rsidR="004B2A12" w:rsidRDefault="004B2A12"/>
    <w:sectPr w:rsidR="004B2A12" w:rsidSect="009337C7">
      <w:headerReference w:type="default" r:id="rId11"/>
      <w:pgSz w:w="11907" w:h="16839" w:code="9"/>
      <w:pgMar w:top="2268" w:right="1701" w:bottom="1701" w:left="2268"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9EE" w:rsidRDefault="00A619EE" w:rsidP="00191054">
      <w:pPr>
        <w:spacing w:after="0" w:line="240" w:lineRule="auto"/>
      </w:pPr>
      <w:r>
        <w:separator/>
      </w:r>
    </w:p>
  </w:endnote>
  <w:endnote w:type="continuationSeparator" w:id="1">
    <w:p w:rsidR="00A619EE" w:rsidRDefault="00A619EE" w:rsidP="00191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9EE" w:rsidRDefault="00A619EE" w:rsidP="00191054">
      <w:pPr>
        <w:spacing w:after="0" w:line="240" w:lineRule="auto"/>
      </w:pPr>
      <w:r>
        <w:separator/>
      </w:r>
    </w:p>
  </w:footnote>
  <w:footnote w:type="continuationSeparator" w:id="1">
    <w:p w:rsidR="00A619EE" w:rsidRDefault="00A619EE" w:rsidP="00191054">
      <w:pPr>
        <w:spacing w:after="0" w:line="240" w:lineRule="auto"/>
      </w:pPr>
      <w:r>
        <w:continuationSeparator/>
      </w:r>
    </w:p>
  </w:footnote>
  <w:footnote w:id="2">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hAnsi="Times New Roman" w:cs="Times New Roman"/>
          <w:lang w:val="en-US"/>
        </w:rPr>
        <w:t xml:space="preserve">Tjiptono Fandy “ </w:t>
      </w:r>
      <w:r w:rsidRPr="005D0A0C">
        <w:rPr>
          <w:rFonts w:ascii="Times New Roman" w:hAnsi="Times New Roman" w:cs="Times New Roman"/>
          <w:i/>
          <w:lang w:val="en-US"/>
        </w:rPr>
        <w:t xml:space="preserve">Pemasaran Jasa, Edisi Pertama, Cetakan Pertama” </w:t>
      </w:r>
      <w:r w:rsidRPr="005D0A0C">
        <w:rPr>
          <w:rFonts w:ascii="Times New Roman" w:hAnsi="Times New Roman" w:cs="Times New Roman"/>
          <w:lang w:val="en-US"/>
        </w:rPr>
        <w:t>(Malang, Penerbit : PT. Gramedia Pustaka Utama,2005) Hlm : 57</w:t>
      </w:r>
    </w:p>
  </w:footnote>
  <w:footnote w:id="3">
    <w:p w:rsidR="00191054" w:rsidRPr="003C41BB" w:rsidRDefault="00191054" w:rsidP="00191054">
      <w:pPr>
        <w:pStyle w:val="FootnoteText"/>
        <w:ind w:firstLine="720"/>
        <w:jc w:val="both"/>
        <w:rPr>
          <w:rFonts w:ascii="Times New Roman" w:hAnsi="Times New Roman" w:cs="Times New Roman"/>
          <w:lang w:val="en-US"/>
        </w:rPr>
      </w:pPr>
      <w:r w:rsidRPr="005D0A0C">
        <w:rPr>
          <w:rStyle w:val="FootnoteReference"/>
        </w:rPr>
        <w:footnoteRef/>
      </w:r>
      <w:r w:rsidRPr="005D0A0C">
        <w:rPr>
          <w:rFonts w:ascii="Times New Roman" w:hAnsi="Times New Roman" w:cs="Times New Roman"/>
        </w:rPr>
        <w:t xml:space="preserve">Kotler dan Keller </w:t>
      </w:r>
      <w:r w:rsidRPr="005D0A0C">
        <w:rPr>
          <w:rFonts w:ascii="Times New Roman" w:hAnsi="Times New Roman" w:cs="Times New Roman"/>
          <w:i/>
        </w:rPr>
        <w:t>“ Manajemen Pemasaran Edisi 13  jilid 1”</w:t>
      </w:r>
      <w:r w:rsidRPr="005D0A0C">
        <w:rPr>
          <w:rFonts w:ascii="Times New Roman" w:hAnsi="Times New Roman" w:cs="Times New Roman"/>
        </w:rPr>
        <w:t xml:space="preserve">  (Jakarta: Penerbit ERLANGGA,200</w:t>
      </w:r>
      <w:r w:rsidRPr="005D0A0C">
        <w:rPr>
          <w:rFonts w:ascii="Times New Roman" w:hAnsi="Times New Roman" w:cs="Times New Roman"/>
          <w:lang w:val="en-US"/>
        </w:rPr>
        <w:t>2</w:t>
      </w:r>
      <w:r w:rsidRPr="005D0A0C">
        <w:rPr>
          <w:rFonts w:ascii="Times New Roman" w:hAnsi="Times New Roman" w:cs="Times New Roman"/>
        </w:rPr>
        <w:t xml:space="preserve">),    hlm: </w:t>
      </w:r>
      <w:r w:rsidRPr="005D0A0C">
        <w:rPr>
          <w:rFonts w:ascii="Times New Roman" w:hAnsi="Times New Roman" w:cs="Times New Roman"/>
          <w:lang w:val="en-US"/>
        </w:rPr>
        <w:t>83</w:t>
      </w:r>
    </w:p>
  </w:footnote>
  <w:footnote w:id="4">
    <w:p w:rsidR="00191054" w:rsidRPr="00EA1D52" w:rsidRDefault="00191054" w:rsidP="00191054">
      <w:pPr>
        <w:pStyle w:val="FootnoteText"/>
        <w:ind w:firstLine="720"/>
        <w:jc w:val="both"/>
        <w:rPr>
          <w:rFonts w:ascii="Times New Roman" w:hAnsi="Times New Roman" w:cs="Times New Roman"/>
          <w:lang w:val="en-US"/>
        </w:rPr>
      </w:pPr>
      <w:r>
        <w:rPr>
          <w:rStyle w:val="FootnoteReference"/>
        </w:rPr>
        <w:footnoteRef/>
      </w:r>
      <w:r w:rsidRPr="00EA1D52">
        <w:rPr>
          <w:rFonts w:ascii="Times New Roman" w:hAnsi="Times New Roman" w:cs="Times New Roman"/>
          <w:lang w:val="en-US"/>
        </w:rPr>
        <w:t>Tjiptono, Fandy</w:t>
      </w:r>
      <w:r>
        <w:rPr>
          <w:lang w:val="en-US"/>
        </w:rPr>
        <w:t>,”</w:t>
      </w:r>
      <w:r w:rsidRPr="00EA1D52">
        <w:rPr>
          <w:rFonts w:ascii="Times New Roman" w:hAnsi="Times New Roman" w:cs="Times New Roman"/>
          <w:i/>
          <w:lang w:val="en-US"/>
        </w:rPr>
        <w:t>service Quality satisfaction edisi III”</w:t>
      </w:r>
      <w:r>
        <w:rPr>
          <w:rFonts w:ascii="Times New Roman" w:hAnsi="Times New Roman" w:cs="Times New Roman"/>
          <w:lang w:val="en-US"/>
        </w:rPr>
        <w:t xml:space="preserve"> ( Yogyakarta : Penerbit Andi,2011), hlm :180</w:t>
      </w:r>
    </w:p>
  </w:footnote>
  <w:footnote w:id="5">
    <w:p w:rsidR="00191054" w:rsidRPr="008F7506" w:rsidRDefault="00191054" w:rsidP="00191054">
      <w:pPr>
        <w:pStyle w:val="FootnoteText"/>
        <w:ind w:firstLine="720"/>
        <w:jc w:val="both"/>
        <w:rPr>
          <w:lang w:val="en-US"/>
        </w:rPr>
      </w:pPr>
      <w:r>
        <w:rPr>
          <w:rStyle w:val="FootnoteReference"/>
        </w:rPr>
        <w:footnoteRef/>
      </w:r>
      <w:r w:rsidRPr="00EA1D52">
        <w:rPr>
          <w:rFonts w:ascii="Times New Roman" w:hAnsi="Times New Roman" w:cs="Times New Roman"/>
          <w:lang w:val="en-US"/>
        </w:rPr>
        <w:t>Tjiptono, Fandy</w:t>
      </w:r>
      <w:r>
        <w:rPr>
          <w:lang w:val="en-US"/>
        </w:rPr>
        <w:t>,”</w:t>
      </w:r>
      <w:r w:rsidRPr="00EA1D52">
        <w:rPr>
          <w:rFonts w:ascii="Times New Roman" w:hAnsi="Times New Roman" w:cs="Times New Roman"/>
          <w:i/>
          <w:lang w:val="en-US"/>
        </w:rPr>
        <w:t>service Quality satisfaction edisi III”</w:t>
      </w:r>
      <w:r>
        <w:rPr>
          <w:rFonts w:ascii="Times New Roman" w:hAnsi="Times New Roman" w:cs="Times New Roman"/>
          <w:lang w:val="en-US"/>
        </w:rPr>
        <w:t xml:space="preserve"> ( Yogyakarta : Penerbit Andi,2011), hlm :180</w:t>
      </w:r>
    </w:p>
  </w:footnote>
  <w:footnote w:id="6">
    <w:p w:rsidR="00191054" w:rsidRPr="005066BA" w:rsidRDefault="00191054" w:rsidP="00191054">
      <w:pPr>
        <w:pStyle w:val="FootnoteText"/>
        <w:ind w:firstLine="720"/>
        <w:jc w:val="both"/>
        <w:rPr>
          <w:rFonts w:ascii="Times New Roman" w:hAnsi="Times New Roman" w:cs="Times New Roman"/>
          <w:lang w:val="en-US"/>
        </w:rPr>
      </w:pPr>
      <w:r w:rsidRPr="005D0A0C">
        <w:rPr>
          <w:rStyle w:val="FootnoteReference"/>
        </w:rPr>
        <w:footnoteRef/>
      </w:r>
      <w:r w:rsidRPr="005D0A0C">
        <w:rPr>
          <w:rFonts w:ascii="Times New Roman" w:hAnsi="Times New Roman" w:cs="Times New Roman"/>
        </w:rPr>
        <w:t xml:space="preserve">Amstrong, Gary, &amp; Philips, Kotler, </w:t>
      </w:r>
      <w:r w:rsidRPr="005D0A0C">
        <w:rPr>
          <w:rFonts w:ascii="Times New Roman" w:hAnsi="Times New Roman" w:cs="Times New Roman"/>
          <w:i/>
        </w:rPr>
        <w:t>“ dasar-dasar pemasaran  jilid 1”</w:t>
      </w:r>
      <w:r w:rsidRPr="005D0A0C">
        <w:rPr>
          <w:rFonts w:ascii="Times New Roman" w:hAnsi="Times New Roman" w:cs="Times New Roman"/>
        </w:rPr>
        <w:t xml:space="preserve">  (Jakarta: Penerbit, Prenhalindo,2002),    hlm: </w:t>
      </w:r>
      <w:r w:rsidRPr="005D0A0C">
        <w:rPr>
          <w:rFonts w:ascii="Times New Roman" w:hAnsi="Times New Roman" w:cs="Times New Roman"/>
          <w:lang w:val="en-US"/>
        </w:rPr>
        <w:t>53</w:t>
      </w:r>
    </w:p>
  </w:footnote>
  <w:footnote w:id="7">
    <w:p w:rsidR="00191054" w:rsidRPr="005D0A0C" w:rsidRDefault="00191054" w:rsidP="00191054">
      <w:pPr>
        <w:pStyle w:val="FootnoteText"/>
        <w:ind w:firstLine="720"/>
        <w:jc w:val="both"/>
      </w:pPr>
      <w:r w:rsidRPr="005D0A0C">
        <w:rPr>
          <w:rStyle w:val="FootnoteReference"/>
        </w:rPr>
        <w:footnoteRef/>
      </w:r>
      <w:r w:rsidRPr="005D0A0C">
        <w:rPr>
          <w:rFonts w:ascii="Times New Roman" w:hAnsi="Times New Roman" w:cs="Times New Roman"/>
        </w:rPr>
        <w:t>Karim, Adiwarman Aswar “</w:t>
      </w:r>
      <w:r w:rsidRPr="005D0A0C">
        <w:rPr>
          <w:rFonts w:ascii="Times New Roman" w:hAnsi="Times New Roman" w:cs="Times New Roman"/>
          <w:i/>
          <w:lang w:val="en-US"/>
        </w:rPr>
        <w:t>Prosek dan Tantangan Ekonomi Syariah</w:t>
      </w:r>
      <w:r w:rsidRPr="005D0A0C">
        <w:rPr>
          <w:rFonts w:ascii="Times New Roman" w:hAnsi="Times New Roman" w:cs="Times New Roman"/>
          <w:i/>
        </w:rPr>
        <w:t>”</w:t>
      </w:r>
      <w:r w:rsidRPr="005D0A0C">
        <w:rPr>
          <w:rFonts w:ascii="Times New Roman" w:hAnsi="Times New Roman" w:cs="Times New Roman"/>
        </w:rPr>
        <w:t xml:space="preserve">(Jakarta, Penerbit: PT.Jaya Grafindo, 2010) hlm : </w:t>
      </w:r>
      <w:r w:rsidRPr="005D0A0C">
        <w:rPr>
          <w:rFonts w:ascii="Times New Roman" w:hAnsi="Times New Roman" w:cs="Times New Roman"/>
          <w:lang w:val="en-US"/>
        </w:rPr>
        <w:t>63</w:t>
      </w:r>
    </w:p>
  </w:footnote>
  <w:footnote w:id="8">
    <w:p w:rsidR="00191054" w:rsidRPr="005D0A0C" w:rsidRDefault="00191054" w:rsidP="00191054">
      <w:pPr>
        <w:pStyle w:val="FootnoteText"/>
        <w:ind w:firstLine="720"/>
        <w:rPr>
          <w:lang w:val="en-US"/>
        </w:rPr>
      </w:pPr>
      <w:r w:rsidRPr="005D0A0C">
        <w:rPr>
          <w:rStyle w:val="FootnoteReference"/>
        </w:rPr>
        <w:footnoteRef/>
      </w:r>
      <w:r w:rsidRPr="005D0A0C">
        <w:rPr>
          <w:rFonts w:ascii="Times New Roman" w:hAnsi="Times New Roman" w:cs="Times New Roman"/>
        </w:rPr>
        <w:t>Buchari alma dan Doni Priansyah”</w:t>
      </w:r>
      <w:r w:rsidRPr="005D0A0C">
        <w:rPr>
          <w:rFonts w:ascii="Times New Roman" w:hAnsi="Times New Roman" w:cs="Times New Roman"/>
          <w:i/>
        </w:rPr>
        <w:t xml:space="preserve"> Manajemen Bisnis Syariah “ </w:t>
      </w:r>
      <w:r w:rsidRPr="005D0A0C">
        <w:rPr>
          <w:rFonts w:ascii="Times New Roman" w:hAnsi="Times New Roman" w:cs="Times New Roman"/>
        </w:rPr>
        <w:t xml:space="preserve">( Bandung: Penerbit ALFABETA, 2009), hlm. </w:t>
      </w:r>
      <w:r w:rsidRPr="005D0A0C">
        <w:rPr>
          <w:rFonts w:ascii="Times New Roman" w:hAnsi="Times New Roman" w:cs="Times New Roman"/>
          <w:lang w:val="en-US"/>
        </w:rPr>
        <w:t>51</w:t>
      </w:r>
    </w:p>
    <w:p w:rsidR="00191054" w:rsidRPr="005D0A0C" w:rsidRDefault="00191054" w:rsidP="00191054">
      <w:pPr>
        <w:pStyle w:val="FootnoteText"/>
        <w:ind w:firstLine="720"/>
        <w:rPr>
          <w:lang w:val="en-US"/>
        </w:rPr>
      </w:pPr>
    </w:p>
  </w:footnote>
  <w:footnote w:id="9">
    <w:p w:rsidR="00191054" w:rsidRPr="005D0A0C" w:rsidRDefault="00191054" w:rsidP="00191054">
      <w:pPr>
        <w:pStyle w:val="FootnoteText"/>
        <w:ind w:firstLine="720"/>
        <w:rPr>
          <w:lang w:val="en-US"/>
        </w:rPr>
      </w:pPr>
      <w:r w:rsidRPr="005D0A0C">
        <w:rPr>
          <w:rStyle w:val="FootnoteReference"/>
        </w:rPr>
        <w:footnoteRef/>
      </w:r>
      <w:r w:rsidRPr="005D0A0C">
        <w:rPr>
          <w:rFonts w:ascii="Times New Roman" w:hAnsi="Times New Roman" w:cs="Times New Roman"/>
          <w:lang w:val="en-US"/>
        </w:rPr>
        <w:t>Q.S. At-Takatsur  (102): 1-8</w:t>
      </w:r>
    </w:p>
  </w:footnote>
  <w:footnote w:id="10">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eastAsia="Times New Roman" w:hAnsi="Times New Roman" w:cs="Times New Roman"/>
          <w:lang w:val="en-US" w:eastAsia="id-ID"/>
        </w:rPr>
        <w:t>H.R Ahmad, sahih As-syuthi, (Beirut : Al-Jami’u’s,-saghir) jilid 1/1761</w:t>
      </w:r>
    </w:p>
  </w:footnote>
  <w:footnote w:id="11">
    <w:p w:rsidR="00191054" w:rsidRPr="005D0A0C" w:rsidRDefault="00191054" w:rsidP="00191054">
      <w:pPr>
        <w:pStyle w:val="FootnoteText"/>
        <w:ind w:firstLine="720"/>
        <w:jc w:val="both"/>
        <w:rPr>
          <w:rFonts w:ascii="Times New Roman" w:hAnsi="Times New Roman" w:cs="Times New Roman"/>
          <w:lang w:val="en-US"/>
        </w:rPr>
      </w:pPr>
      <w:r w:rsidRPr="005D0A0C">
        <w:rPr>
          <w:rStyle w:val="FootnoteReference"/>
        </w:rPr>
        <w:footnoteRef/>
      </w:r>
      <w:r w:rsidRPr="005D0A0C">
        <w:rPr>
          <w:rFonts w:ascii="Times New Roman" w:hAnsi="Times New Roman" w:cs="Times New Roman"/>
          <w:lang w:val="en-US"/>
        </w:rPr>
        <w:t xml:space="preserve">Thorik, G dan Utus H, “ </w:t>
      </w:r>
      <w:r w:rsidRPr="005D0A0C">
        <w:rPr>
          <w:rFonts w:ascii="Times New Roman" w:hAnsi="Times New Roman" w:cs="Times New Roman"/>
          <w:i/>
          <w:lang w:val="en-US"/>
        </w:rPr>
        <w:t>Marketing Muhmmad”</w:t>
      </w:r>
      <w:r w:rsidRPr="005D0A0C">
        <w:rPr>
          <w:rFonts w:ascii="Times New Roman" w:hAnsi="Times New Roman" w:cs="Times New Roman"/>
          <w:lang w:val="en-US"/>
        </w:rPr>
        <w:t xml:space="preserve"> (Jakarta, Penerbit : Madani Prima, 2006) Hlm :115</w:t>
      </w:r>
    </w:p>
  </w:footnote>
  <w:footnote w:id="12">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hAnsi="Times New Roman" w:cs="Times New Roman"/>
          <w:lang w:val="en-US"/>
        </w:rPr>
        <w:t>Q.S Ali Imran (3) : 159</w:t>
      </w:r>
    </w:p>
  </w:footnote>
  <w:footnote w:id="13">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hAnsi="Times New Roman" w:cs="Times New Roman"/>
          <w:lang w:val="en-US"/>
        </w:rPr>
        <w:t xml:space="preserve">Thorik, G dan Utus H, “ </w:t>
      </w:r>
      <w:r w:rsidRPr="005D0A0C">
        <w:rPr>
          <w:rFonts w:ascii="Times New Roman" w:hAnsi="Times New Roman" w:cs="Times New Roman"/>
          <w:i/>
          <w:lang w:val="en-US"/>
        </w:rPr>
        <w:t>Marketing Muhmmad”</w:t>
      </w:r>
      <w:r w:rsidRPr="005D0A0C">
        <w:rPr>
          <w:rFonts w:ascii="Times New Roman" w:hAnsi="Times New Roman" w:cs="Times New Roman"/>
          <w:lang w:val="en-US"/>
        </w:rPr>
        <w:t xml:space="preserve"> (Jakarta, Penerbit : Madani Prima, 2006) Hlm :115</w:t>
      </w:r>
    </w:p>
  </w:footnote>
  <w:footnote w:id="14">
    <w:p w:rsidR="00191054" w:rsidRPr="005D0A0C" w:rsidRDefault="00191054" w:rsidP="00191054">
      <w:pPr>
        <w:tabs>
          <w:tab w:val="left" w:pos="2454"/>
        </w:tabs>
        <w:spacing w:after="0" w:line="240" w:lineRule="auto"/>
        <w:jc w:val="both"/>
        <w:rPr>
          <w:lang w:val="en-US" w:eastAsia="id-ID"/>
        </w:rPr>
      </w:pPr>
      <w:r w:rsidRPr="005D0A0C">
        <w:rPr>
          <w:rStyle w:val="FootnoteReference"/>
        </w:rPr>
        <w:footnoteRef/>
      </w:r>
      <w:r w:rsidRPr="005D0A0C">
        <w:rPr>
          <w:lang w:val="en-US"/>
        </w:rPr>
        <w:t xml:space="preserve"> Q.s </w:t>
      </w:r>
      <w:r w:rsidRPr="005D0A0C">
        <w:rPr>
          <w:rFonts w:ascii="Times New Roman" w:hAnsi="Times New Roman" w:cs="Times New Roman"/>
          <w:sz w:val="20"/>
          <w:szCs w:val="20"/>
          <w:lang w:eastAsia="id-ID"/>
        </w:rPr>
        <w:t>Ad- Dzariyat</w:t>
      </w:r>
      <w:r w:rsidRPr="005D0A0C">
        <w:rPr>
          <w:rFonts w:ascii="Times New Roman" w:hAnsi="Times New Roman" w:cs="Times New Roman"/>
          <w:sz w:val="20"/>
          <w:szCs w:val="20"/>
          <w:lang w:val="en-US" w:eastAsia="id-ID"/>
        </w:rPr>
        <w:t xml:space="preserve"> (51): </w:t>
      </w:r>
      <w:r w:rsidRPr="005D0A0C">
        <w:rPr>
          <w:rFonts w:ascii="Times New Roman" w:hAnsi="Times New Roman" w:cs="Times New Roman"/>
          <w:sz w:val="20"/>
          <w:szCs w:val="20"/>
          <w:lang w:eastAsia="id-ID"/>
        </w:rPr>
        <w:t>56</w:t>
      </w:r>
    </w:p>
  </w:footnote>
  <w:footnote w:id="15">
    <w:p w:rsidR="00191054" w:rsidRPr="005D0A0C" w:rsidRDefault="00191054" w:rsidP="00191054">
      <w:pPr>
        <w:pStyle w:val="FootnoteText"/>
        <w:ind w:firstLine="720"/>
        <w:jc w:val="both"/>
        <w:rPr>
          <w:rFonts w:ascii="Times New Roman" w:hAnsi="Times New Roman" w:cs="Times New Roman"/>
          <w:i/>
          <w:lang w:val="en-US"/>
        </w:rPr>
      </w:pPr>
      <w:r w:rsidRPr="005D0A0C">
        <w:rPr>
          <w:rStyle w:val="FootnoteReference"/>
        </w:rPr>
        <w:footnoteRef/>
      </w:r>
      <w:r w:rsidRPr="009612F4">
        <w:rPr>
          <w:rFonts w:ascii="Times New Roman" w:hAnsi="Times New Roman" w:cs="Times New Roman"/>
        </w:rPr>
        <w:t xml:space="preserve">Karim, Adiwarman A. </w:t>
      </w:r>
      <w:r w:rsidRPr="009612F4">
        <w:rPr>
          <w:rFonts w:ascii="Times New Roman" w:hAnsi="Times New Roman" w:cs="Times New Roman"/>
          <w:i/>
        </w:rPr>
        <w:t xml:space="preserve">“ Prospek dan Tantangan Ekonomi Syariah”( </w:t>
      </w:r>
      <w:r w:rsidRPr="009612F4">
        <w:rPr>
          <w:rFonts w:ascii="Times New Roman" w:hAnsi="Times New Roman" w:cs="Times New Roman"/>
        </w:rPr>
        <w:t>jakarta, Penerbit : PT. Raja Grafindo, 2003) Hlm.</w:t>
      </w:r>
      <w:r w:rsidRPr="009612F4">
        <w:rPr>
          <w:rFonts w:ascii="Times New Roman" w:hAnsi="Times New Roman" w:cs="Times New Roman"/>
          <w:lang w:val="en-US"/>
        </w:rPr>
        <w:t>76</w:t>
      </w:r>
    </w:p>
  </w:footnote>
  <w:footnote w:id="16">
    <w:p w:rsidR="00191054" w:rsidRPr="005D0A0C" w:rsidRDefault="00191054" w:rsidP="00191054">
      <w:pPr>
        <w:pStyle w:val="FootnoteText"/>
        <w:tabs>
          <w:tab w:val="left" w:pos="3150"/>
        </w:tabs>
        <w:ind w:firstLine="720"/>
        <w:jc w:val="both"/>
        <w:rPr>
          <w:lang w:val="en-US"/>
        </w:rPr>
      </w:pPr>
      <w:r w:rsidRPr="005D0A0C">
        <w:rPr>
          <w:rStyle w:val="FootnoteReference"/>
        </w:rPr>
        <w:footnoteRef/>
      </w:r>
      <w:r w:rsidRPr="005D0A0C">
        <w:rPr>
          <w:rFonts w:ascii="Times New Roman" w:hAnsi="Times New Roman" w:cs="Times New Roman"/>
          <w:lang w:val="en-US"/>
        </w:rPr>
        <w:t>Q.s An- Nahl (16)</w:t>
      </w:r>
      <w:r w:rsidRPr="005D0A0C">
        <w:rPr>
          <w:lang w:val="en-US"/>
        </w:rPr>
        <w:t>: 91</w:t>
      </w:r>
      <w:r>
        <w:rPr>
          <w:lang w:val="en-US"/>
        </w:rPr>
        <w:tab/>
      </w:r>
    </w:p>
  </w:footnote>
  <w:footnote w:id="17">
    <w:p w:rsidR="00191054" w:rsidRPr="003D7E2D" w:rsidRDefault="00191054" w:rsidP="00191054">
      <w:pPr>
        <w:pStyle w:val="FootnoteText"/>
        <w:ind w:firstLine="720"/>
        <w:jc w:val="both"/>
        <w:rPr>
          <w:rFonts w:ascii="Times New Roman" w:hAnsi="Times New Roman" w:cs="Times New Roman"/>
          <w:lang w:val="en-US"/>
        </w:rPr>
      </w:pPr>
      <w:r w:rsidRPr="005D0A0C">
        <w:rPr>
          <w:rStyle w:val="FootnoteReference"/>
        </w:rPr>
        <w:footnoteRef/>
      </w:r>
      <w:r w:rsidRPr="005D0A0C">
        <w:rPr>
          <w:rFonts w:ascii="Times New Roman" w:hAnsi="Times New Roman" w:cs="Times New Roman"/>
          <w:lang w:val="en-US"/>
        </w:rPr>
        <w:t xml:space="preserve">Thorik, G dan Utus H, “ </w:t>
      </w:r>
      <w:r w:rsidRPr="005D0A0C">
        <w:rPr>
          <w:rFonts w:ascii="Times New Roman" w:hAnsi="Times New Roman" w:cs="Times New Roman"/>
          <w:i/>
          <w:lang w:val="en-US"/>
        </w:rPr>
        <w:t>Marketing Muhmmad”</w:t>
      </w:r>
      <w:r w:rsidRPr="005D0A0C">
        <w:rPr>
          <w:rFonts w:ascii="Times New Roman" w:hAnsi="Times New Roman" w:cs="Times New Roman"/>
          <w:lang w:val="en-US"/>
        </w:rPr>
        <w:t xml:space="preserve"> (Jakarta, Penerbit : Madani Prima, 2006) Hlm :116</w:t>
      </w:r>
    </w:p>
  </w:footnote>
  <w:footnote w:id="18">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hAnsi="Times New Roman" w:cs="Times New Roman"/>
        </w:rPr>
        <w:t xml:space="preserve">Amstrong, Gary, &amp; Philips, Kotler, </w:t>
      </w:r>
      <w:r w:rsidRPr="005D0A0C">
        <w:rPr>
          <w:rFonts w:ascii="Times New Roman" w:hAnsi="Times New Roman" w:cs="Times New Roman"/>
          <w:i/>
        </w:rPr>
        <w:t>“ dasar-dasar pemasaran  jilid 1”</w:t>
      </w:r>
      <w:r w:rsidRPr="005D0A0C">
        <w:rPr>
          <w:rFonts w:ascii="Times New Roman" w:hAnsi="Times New Roman" w:cs="Times New Roman"/>
        </w:rPr>
        <w:t xml:space="preserve">  (Jakarta: Penerbit, Prenhalindo,2002),    hlm: 13</w:t>
      </w:r>
      <w:r w:rsidRPr="005D0A0C">
        <w:rPr>
          <w:rFonts w:ascii="Times New Roman" w:hAnsi="Times New Roman" w:cs="Times New Roman"/>
          <w:lang w:val="en-US"/>
        </w:rPr>
        <w:t>2</w:t>
      </w:r>
    </w:p>
  </w:footnote>
  <w:footnote w:id="19">
    <w:p w:rsidR="00191054" w:rsidRPr="005D0A0C" w:rsidRDefault="00191054" w:rsidP="00191054">
      <w:pPr>
        <w:pStyle w:val="FootnoteText"/>
        <w:ind w:firstLine="720"/>
        <w:jc w:val="both"/>
        <w:rPr>
          <w:lang w:val="en-US"/>
        </w:rPr>
      </w:pPr>
      <w:r w:rsidRPr="005D0A0C">
        <w:rPr>
          <w:rStyle w:val="FootnoteReference"/>
        </w:rPr>
        <w:footnoteRef/>
      </w:r>
      <w:r w:rsidRPr="005D0A0C">
        <w:rPr>
          <w:rFonts w:ascii="Times New Roman" w:hAnsi="Times New Roman" w:cs="Times New Roman"/>
          <w:i/>
        </w:rPr>
        <w:t xml:space="preserve">Ibid </w:t>
      </w:r>
      <w:r w:rsidRPr="005D0A0C">
        <w:rPr>
          <w:lang w:val="en-US"/>
        </w:rPr>
        <w:t xml:space="preserve">, </w:t>
      </w:r>
      <w:r w:rsidRPr="005D0A0C">
        <w:rPr>
          <w:rFonts w:ascii="Times New Roman" w:hAnsi="Times New Roman"/>
          <w:lang w:val="en-US"/>
        </w:rPr>
        <w:t>hlm:133</w:t>
      </w:r>
    </w:p>
  </w:footnote>
  <w:footnote w:id="20">
    <w:p w:rsidR="00191054" w:rsidRPr="005D0A0C" w:rsidRDefault="00191054" w:rsidP="00191054">
      <w:pPr>
        <w:pStyle w:val="FootnoteText"/>
        <w:ind w:firstLine="720"/>
        <w:jc w:val="both"/>
      </w:pPr>
      <w:r w:rsidRPr="005D0A0C">
        <w:rPr>
          <w:rStyle w:val="FootnoteReference"/>
        </w:rPr>
        <w:footnoteRef/>
      </w:r>
      <w:r w:rsidRPr="005D0A0C">
        <w:rPr>
          <w:rFonts w:ascii="Times New Roman" w:hAnsi="Times New Roman" w:cs="Times New Roman"/>
        </w:rPr>
        <w:t>Lupiyoadi “</w:t>
      </w:r>
      <w:r w:rsidRPr="005D0A0C">
        <w:rPr>
          <w:rFonts w:ascii="Times New Roman" w:hAnsi="Times New Roman" w:cs="Times New Roman"/>
          <w:i/>
        </w:rPr>
        <w:t>Manajemen Pemasaran Jasa : Teori dan Praktek”</w:t>
      </w:r>
      <w:r w:rsidRPr="005D0A0C">
        <w:rPr>
          <w:rFonts w:ascii="Times New Roman" w:hAnsi="Times New Roman" w:cs="Times New Roman"/>
        </w:rPr>
        <w:t xml:space="preserve"> (Jakarta, Penerbit : PT Salemba Empat, 2004) hlm :38</w:t>
      </w:r>
    </w:p>
  </w:footnote>
  <w:footnote w:id="21">
    <w:p w:rsidR="00191054" w:rsidRPr="005D0A0C" w:rsidRDefault="00191054" w:rsidP="00191054">
      <w:pPr>
        <w:pStyle w:val="FootnoteText"/>
        <w:ind w:firstLine="720"/>
        <w:jc w:val="both"/>
        <w:rPr>
          <w:lang w:val="en-US"/>
        </w:rPr>
      </w:pPr>
      <w:r w:rsidRPr="005D0A0C">
        <w:rPr>
          <w:rStyle w:val="FootnoteReference"/>
        </w:rPr>
        <w:footnoteRef/>
      </w:r>
      <w:r w:rsidRPr="005D0A0C">
        <w:rPr>
          <w:lang w:val="en-US"/>
        </w:rPr>
        <w:t xml:space="preserve"> Q.s An-Nisa’ (4):29</w:t>
      </w:r>
    </w:p>
  </w:footnote>
  <w:footnote w:id="22">
    <w:p w:rsidR="00191054" w:rsidRPr="005D0A0C" w:rsidRDefault="00191054" w:rsidP="00191054">
      <w:pPr>
        <w:pStyle w:val="FootnoteText"/>
        <w:ind w:firstLine="720"/>
        <w:jc w:val="both"/>
        <w:rPr>
          <w:rFonts w:ascii="Times New Roman" w:hAnsi="Times New Roman" w:cs="Times New Roman"/>
        </w:rPr>
      </w:pPr>
      <w:r w:rsidRPr="005D0A0C">
        <w:rPr>
          <w:rStyle w:val="FootnoteReference"/>
        </w:rPr>
        <w:footnoteRef/>
      </w:r>
      <w:r w:rsidRPr="005D0A0C">
        <w:rPr>
          <w:rFonts w:ascii="Times New Roman" w:hAnsi="Times New Roman" w:cs="Times New Roman"/>
        </w:rPr>
        <w:t>Johan, Arifin</w:t>
      </w:r>
      <w:r w:rsidRPr="005D0A0C">
        <w:t xml:space="preserve"> “</w:t>
      </w:r>
      <w:r w:rsidRPr="005D0A0C">
        <w:rPr>
          <w:rFonts w:ascii="Times New Roman" w:hAnsi="Times New Roman" w:cs="Times New Roman"/>
          <w:i/>
        </w:rPr>
        <w:t>Etika Bisnis Islam”</w:t>
      </w:r>
      <w:r w:rsidRPr="005D0A0C">
        <w:rPr>
          <w:rFonts w:ascii="Times New Roman" w:hAnsi="Times New Roman" w:cs="Times New Roman"/>
        </w:rPr>
        <w:t xml:space="preserve"> (Semarang, Penerbit: Walisongo Press, 2009) hlm:165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469"/>
      <w:docPartObj>
        <w:docPartGallery w:val="Page Numbers (Top of Page)"/>
        <w:docPartUnique/>
      </w:docPartObj>
    </w:sdtPr>
    <w:sdtContent>
      <w:p w:rsidR="009337C7" w:rsidRDefault="000B5DB9">
        <w:pPr>
          <w:pStyle w:val="Header"/>
          <w:jc w:val="right"/>
        </w:pPr>
        <w:fldSimple w:instr=" PAGE   \* MERGEFORMAT ">
          <w:r w:rsidR="00AF4079">
            <w:rPr>
              <w:noProof/>
            </w:rPr>
            <w:t>34</w:t>
          </w:r>
        </w:fldSimple>
      </w:p>
    </w:sdtContent>
  </w:sdt>
  <w:p w:rsidR="009337C7" w:rsidRDefault="009337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0571"/>
    <w:multiLevelType w:val="hybridMultilevel"/>
    <w:tmpl w:val="F474A232"/>
    <w:lvl w:ilvl="0" w:tplc="559462AC">
      <w:start w:val="1"/>
      <w:numFmt w:val="decimal"/>
      <w:lvlText w:val="%1."/>
      <w:lvlJc w:val="left"/>
      <w:pPr>
        <w:ind w:left="1064" w:hanging="360"/>
      </w:pPr>
      <w:rPr>
        <w:rFonts w:hint="default"/>
        <w:b w:val="0"/>
      </w:r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1">
    <w:nsid w:val="1CA82147"/>
    <w:multiLevelType w:val="hybridMultilevel"/>
    <w:tmpl w:val="011A8816"/>
    <w:lvl w:ilvl="0" w:tplc="106086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33DBF"/>
    <w:multiLevelType w:val="hybridMultilevel"/>
    <w:tmpl w:val="E3FE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E09F4"/>
    <w:multiLevelType w:val="hybridMultilevel"/>
    <w:tmpl w:val="0DDCFE74"/>
    <w:lvl w:ilvl="0" w:tplc="58ECD61A">
      <w:start w:val="1"/>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1054"/>
    <w:rsid w:val="00017411"/>
    <w:rsid w:val="0006264D"/>
    <w:rsid w:val="00074CD7"/>
    <w:rsid w:val="000B5DB9"/>
    <w:rsid w:val="00151E78"/>
    <w:rsid w:val="00191054"/>
    <w:rsid w:val="002326FB"/>
    <w:rsid w:val="002D4CB0"/>
    <w:rsid w:val="00342360"/>
    <w:rsid w:val="00351BE5"/>
    <w:rsid w:val="003718EC"/>
    <w:rsid w:val="003E4855"/>
    <w:rsid w:val="0040447F"/>
    <w:rsid w:val="004136E5"/>
    <w:rsid w:val="00433F9A"/>
    <w:rsid w:val="004B2A12"/>
    <w:rsid w:val="004C1776"/>
    <w:rsid w:val="004E3C3E"/>
    <w:rsid w:val="005032B6"/>
    <w:rsid w:val="00560D33"/>
    <w:rsid w:val="0057056A"/>
    <w:rsid w:val="005853C9"/>
    <w:rsid w:val="006547C0"/>
    <w:rsid w:val="00710328"/>
    <w:rsid w:val="00722295"/>
    <w:rsid w:val="0073544A"/>
    <w:rsid w:val="007364C4"/>
    <w:rsid w:val="00736E86"/>
    <w:rsid w:val="00750AB3"/>
    <w:rsid w:val="00771C49"/>
    <w:rsid w:val="00772446"/>
    <w:rsid w:val="007B13D0"/>
    <w:rsid w:val="007F427B"/>
    <w:rsid w:val="00810387"/>
    <w:rsid w:val="00811D9F"/>
    <w:rsid w:val="00856816"/>
    <w:rsid w:val="008B1973"/>
    <w:rsid w:val="00923341"/>
    <w:rsid w:val="009337C7"/>
    <w:rsid w:val="009B767F"/>
    <w:rsid w:val="009D4F12"/>
    <w:rsid w:val="00A272A7"/>
    <w:rsid w:val="00A50955"/>
    <w:rsid w:val="00A619EE"/>
    <w:rsid w:val="00A633EE"/>
    <w:rsid w:val="00A97281"/>
    <w:rsid w:val="00AA568B"/>
    <w:rsid w:val="00AC0935"/>
    <w:rsid w:val="00AF4079"/>
    <w:rsid w:val="00B61480"/>
    <w:rsid w:val="00B93168"/>
    <w:rsid w:val="00B93CB4"/>
    <w:rsid w:val="00BB53F8"/>
    <w:rsid w:val="00C80BC0"/>
    <w:rsid w:val="00CD108B"/>
    <w:rsid w:val="00CF5C79"/>
    <w:rsid w:val="00D155B8"/>
    <w:rsid w:val="00D263C1"/>
    <w:rsid w:val="00D26991"/>
    <w:rsid w:val="00D32E23"/>
    <w:rsid w:val="00D67B79"/>
    <w:rsid w:val="00D81737"/>
    <w:rsid w:val="00DB68F3"/>
    <w:rsid w:val="00E317E8"/>
    <w:rsid w:val="00E45999"/>
    <w:rsid w:val="00E750FF"/>
    <w:rsid w:val="00EA2125"/>
    <w:rsid w:val="00EB554F"/>
    <w:rsid w:val="00EE7C31"/>
    <w:rsid w:val="00EF2226"/>
    <w:rsid w:val="00F03D2E"/>
    <w:rsid w:val="00F20EB7"/>
    <w:rsid w:val="00F42919"/>
    <w:rsid w:val="00F76131"/>
    <w:rsid w:val="00F83C68"/>
    <w:rsid w:val="00F84FD0"/>
    <w:rsid w:val="00FD5251"/>
    <w:rsid w:val="00FE159B"/>
    <w:rsid w:val="00FE7D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54"/>
    <w:pPr>
      <w:ind w:left="720"/>
      <w:contextualSpacing/>
    </w:pPr>
  </w:style>
  <w:style w:type="paragraph" w:styleId="FootnoteText">
    <w:name w:val="footnote text"/>
    <w:basedOn w:val="Normal"/>
    <w:link w:val="FootnoteTextChar"/>
    <w:uiPriority w:val="99"/>
    <w:unhideWhenUsed/>
    <w:rsid w:val="00191054"/>
    <w:pPr>
      <w:spacing w:after="0" w:line="240" w:lineRule="auto"/>
    </w:pPr>
    <w:rPr>
      <w:sz w:val="20"/>
      <w:szCs w:val="20"/>
    </w:rPr>
  </w:style>
  <w:style w:type="character" w:customStyle="1" w:styleId="FootnoteTextChar">
    <w:name w:val="Footnote Text Char"/>
    <w:basedOn w:val="DefaultParagraphFont"/>
    <w:link w:val="FootnoteText"/>
    <w:uiPriority w:val="99"/>
    <w:rsid w:val="00191054"/>
    <w:rPr>
      <w:sz w:val="20"/>
      <w:szCs w:val="20"/>
      <w:lang w:val="id-ID"/>
    </w:rPr>
  </w:style>
  <w:style w:type="character" w:styleId="FootnoteReference">
    <w:name w:val="footnote reference"/>
    <w:basedOn w:val="DefaultParagraphFont"/>
    <w:uiPriority w:val="99"/>
    <w:semiHidden/>
    <w:unhideWhenUsed/>
    <w:rsid w:val="00191054"/>
    <w:rPr>
      <w:vertAlign w:val="superscript"/>
    </w:rPr>
  </w:style>
  <w:style w:type="paragraph" w:styleId="NoSpacing">
    <w:name w:val="No Spacing"/>
    <w:uiPriority w:val="1"/>
    <w:qFormat/>
    <w:rsid w:val="00191054"/>
    <w:pPr>
      <w:spacing w:after="0" w:line="240" w:lineRule="auto"/>
    </w:pPr>
    <w:rPr>
      <w:lang w:val="id-ID"/>
    </w:rPr>
  </w:style>
  <w:style w:type="paragraph" w:styleId="Header">
    <w:name w:val="header"/>
    <w:basedOn w:val="Normal"/>
    <w:link w:val="HeaderChar"/>
    <w:uiPriority w:val="99"/>
    <w:unhideWhenUsed/>
    <w:rsid w:val="0093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7C7"/>
    <w:rPr>
      <w:lang w:val="id-ID"/>
    </w:rPr>
  </w:style>
  <w:style w:type="paragraph" w:styleId="Footer">
    <w:name w:val="footer"/>
    <w:basedOn w:val="Normal"/>
    <w:link w:val="FooterChar"/>
    <w:uiPriority w:val="99"/>
    <w:semiHidden/>
    <w:unhideWhenUsed/>
    <w:rsid w:val="009337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7C7"/>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insani01</cp:lastModifiedBy>
  <cp:revision>6</cp:revision>
  <dcterms:created xsi:type="dcterms:W3CDTF">2015-05-30T06:31:00Z</dcterms:created>
  <dcterms:modified xsi:type="dcterms:W3CDTF">2015-05-31T08:19:00Z</dcterms:modified>
</cp:coreProperties>
</file>