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877" w:rsidRPr="00C43877" w:rsidRDefault="00C43877" w:rsidP="00C43877">
      <w:pPr>
        <w:pStyle w:val="ListParagraph"/>
        <w:spacing w:line="480" w:lineRule="auto"/>
        <w:ind w:left="993" w:firstLine="567"/>
        <w:jc w:val="center"/>
        <w:rPr>
          <w:rFonts w:asciiTheme="majorBidi" w:hAnsiTheme="majorBidi" w:cstheme="majorBidi"/>
          <w:b/>
          <w:bCs/>
          <w:noProof/>
          <w:sz w:val="24"/>
          <w:szCs w:val="24"/>
        </w:rPr>
      </w:pPr>
      <w:r w:rsidRPr="00C43877">
        <w:rPr>
          <w:rFonts w:asciiTheme="majorBidi" w:hAnsiTheme="majorBidi" w:cstheme="majorBidi"/>
          <w:b/>
          <w:bCs/>
          <w:noProof/>
          <w:sz w:val="24"/>
          <w:szCs w:val="24"/>
        </w:rPr>
        <w:pict>
          <v:rect id="Rectangle 43" o:spid="_x0000_s1026" style="position:absolute;left:0;text-align:left;margin-left:387.6pt;margin-top:-87.1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" stroked="f"/>
        </w:pict>
      </w:r>
      <w:r w:rsidRPr="00C43877">
        <w:rPr>
          <w:rFonts w:asciiTheme="majorBidi" w:hAnsiTheme="majorBidi" w:cstheme="majorBidi"/>
          <w:b/>
          <w:bCs/>
          <w:noProof/>
          <w:sz w:val="24"/>
          <w:szCs w:val="24"/>
        </w:rPr>
        <w:t>BAB V</w:t>
      </w:r>
    </w:p>
    <w:p w:rsidR="00C43877" w:rsidRPr="00C43877" w:rsidRDefault="00C43877" w:rsidP="00C43877">
      <w:pPr>
        <w:pStyle w:val="ListParagraph"/>
        <w:spacing w:line="480" w:lineRule="auto"/>
        <w:ind w:left="993" w:firstLine="567"/>
        <w:jc w:val="center"/>
        <w:rPr>
          <w:rFonts w:asciiTheme="majorBidi" w:hAnsiTheme="majorBidi" w:cstheme="majorBidi"/>
          <w:b/>
          <w:bCs/>
          <w:noProof/>
          <w:sz w:val="24"/>
          <w:szCs w:val="24"/>
        </w:rPr>
      </w:pPr>
      <w:r w:rsidRPr="00C43877">
        <w:rPr>
          <w:rFonts w:asciiTheme="majorBidi" w:hAnsiTheme="majorBidi" w:cstheme="majorBidi"/>
          <w:b/>
          <w:bCs/>
          <w:noProof/>
          <w:sz w:val="24"/>
          <w:szCs w:val="24"/>
        </w:rPr>
        <w:t>PENUTUP</w:t>
      </w:r>
    </w:p>
    <w:p w:rsidR="00C43877" w:rsidRPr="00C43877" w:rsidRDefault="00C43877" w:rsidP="00C43877">
      <w:pPr>
        <w:pStyle w:val="ListParagraph"/>
        <w:numPr>
          <w:ilvl w:val="0"/>
          <w:numId w:val="1"/>
        </w:numPr>
        <w:spacing w:line="480" w:lineRule="auto"/>
        <w:ind w:left="567" w:hanging="567"/>
        <w:jc w:val="both"/>
        <w:rPr>
          <w:rFonts w:asciiTheme="majorBidi" w:hAnsiTheme="majorBidi" w:cstheme="majorBidi"/>
          <w:b/>
          <w:bCs/>
          <w:noProof/>
          <w:sz w:val="24"/>
          <w:szCs w:val="24"/>
        </w:rPr>
      </w:pPr>
      <w:r w:rsidRPr="00C43877">
        <w:rPr>
          <w:rFonts w:asciiTheme="majorBidi" w:hAnsiTheme="majorBidi" w:cstheme="majorBidi"/>
          <w:b/>
          <w:bCs/>
          <w:noProof/>
          <w:sz w:val="24"/>
          <w:szCs w:val="24"/>
        </w:rPr>
        <w:t>Kesimpulan</w:t>
      </w:r>
    </w:p>
    <w:p w:rsidR="00C43877" w:rsidRPr="00C43877" w:rsidRDefault="00C43877" w:rsidP="00C43877">
      <w:pPr>
        <w:pStyle w:val="ListParagraph"/>
        <w:numPr>
          <w:ilvl w:val="0"/>
          <w:numId w:val="2"/>
        </w:numPr>
        <w:spacing w:line="480" w:lineRule="auto"/>
        <w:ind w:left="1134" w:hanging="567"/>
        <w:jc w:val="both"/>
        <w:rPr>
          <w:rFonts w:asciiTheme="majorBidi" w:hAnsiTheme="majorBidi" w:cstheme="majorBidi"/>
          <w:bCs/>
          <w:noProof/>
          <w:sz w:val="24"/>
          <w:szCs w:val="24"/>
        </w:rPr>
      </w:pPr>
      <w:r w:rsidRPr="00C43877">
        <w:rPr>
          <w:rFonts w:asciiTheme="majorBidi" w:hAnsiTheme="majorBidi" w:cstheme="majorBidi"/>
          <w:bCs/>
          <w:noProof/>
          <w:sz w:val="24"/>
          <w:szCs w:val="24"/>
        </w:rPr>
        <w:t xml:space="preserve">Penyesuaian diri penyandang disabilitas fisik di Panti Sosial Bina Daksa Budi Perkasa Palembangialalah penyesuaian diri dalam mengahdapi masalah secara langsung, dengan melakukan ekspolarsi (orang yang diajak curhat), </w:t>
      </w:r>
      <w:r w:rsidRPr="00C43877">
        <w:rPr>
          <w:rFonts w:asciiTheme="majorBidi" w:hAnsiTheme="majorBidi" w:cstheme="majorBidi"/>
          <w:bCs/>
          <w:i/>
          <w:noProof/>
          <w:sz w:val="24"/>
          <w:szCs w:val="24"/>
        </w:rPr>
        <w:t xml:space="preserve">trial and error </w:t>
      </w:r>
      <w:r w:rsidRPr="00C43877">
        <w:rPr>
          <w:rFonts w:asciiTheme="majorBidi" w:hAnsiTheme="majorBidi" w:cstheme="majorBidi"/>
          <w:bCs/>
          <w:noProof/>
          <w:sz w:val="24"/>
          <w:szCs w:val="24"/>
        </w:rPr>
        <w:t>(tindakan coba-coba), belajar,pengendalian diri, perencanaan yang cermat</w:t>
      </w:r>
    </w:p>
    <w:p w:rsidR="00C43877" w:rsidRPr="00C43877" w:rsidRDefault="00C43877" w:rsidP="00C43877">
      <w:pPr>
        <w:pStyle w:val="ListParagraph"/>
        <w:numPr>
          <w:ilvl w:val="0"/>
          <w:numId w:val="2"/>
        </w:numPr>
        <w:spacing w:line="480" w:lineRule="auto"/>
        <w:ind w:left="1134" w:hanging="567"/>
        <w:jc w:val="both"/>
        <w:rPr>
          <w:rFonts w:asciiTheme="majorBidi" w:hAnsiTheme="majorBidi" w:cstheme="majorBidi"/>
          <w:bCs/>
          <w:noProof/>
          <w:sz w:val="24"/>
          <w:szCs w:val="24"/>
        </w:rPr>
      </w:pPr>
      <w:r w:rsidRPr="00C43877">
        <w:rPr>
          <w:rFonts w:asciiTheme="majorBidi" w:hAnsiTheme="majorBidi" w:cstheme="majorBidi"/>
          <w:bCs/>
          <w:noProof/>
          <w:sz w:val="24"/>
          <w:szCs w:val="24"/>
        </w:rPr>
        <w:t>Faktor-faktor yang mempengaruhi Penyesuaian diri penyandang disabilitas fisik di Panti Sosial Bina Daksa Budi Perkasa Palembang</w:t>
      </w:r>
      <w:r w:rsidRPr="00C43877">
        <w:rPr>
          <w:rFonts w:asciiTheme="majorBidi" w:hAnsiTheme="majorBidi" w:cstheme="majorBidi"/>
          <w:noProof/>
          <w:sz w:val="24"/>
          <w:szCs w:val="24"/>
        </w:rPr>
        <w:t>ialah faktor fisiologis berupa gangguan pada sitem saraf, dan kekurangan fisik, faktor psikologis berupa depresi, pengalaman, dan hasil belajar, faktor perkembangan dan kematangan berupa perubahan emosi, pola pikir, dan tingkah laku, dan faktor lingkungan berupa agama.</w:t>
      </w:r>
    </w:p>
    <w:p w:rsidR="00C43877" w:rsidRPr="00C43877" w:rsidRDefault="00C43877" w:rsidP="00C43877">
      <w:pPr>
        <w:pStyle w:val="ListParagraph"/>
        <w:numPr>
          <w:ilvl w:val="0"/>
          <w:numId w:val="2"/>
        </w:numPr>
        <w:spacing w:line="480" w:lineRule="auto"/>
        <w:ind w:left="1134" w:hanging="567"/>
        <w:jc w:val="both"/>
        <w:rPr>
          <w:rFonts w:asciiTheme="majorBidi" w:hAnsiTheme="majorBidi" w:cstheme="majorBidi"/>
          <w:bCs/>
          <w:noProof/>
          <w:sz w:val="24"/>
          <w:szCs w:val="24"/>
        </w:rPr>
      </w:pPr>
      <w:r w:rsidRPr="00C43877">
        <w:rPr>
          <w:rFonts w:asciiTheme="majorBidi" w:hAnsiTheme="majorBidi" w:cstheme="majorBidi"/>
          <w:bCs/>
          <w:noProof/>
          <w:sz w:val="24"/>
          <w:szCs w:val="24"/>
        </w:rPr>
        <w:t>Peran bimbingan mental spiritual terhadap penyesuaian diri penyandang disabilitas fisik di Panti Sosial Bina Daksa Budi Perkasa Palembang sangatlah berperan karena dapat meningkatkan kesadaran akan aturan-aturan hidup, disiplin dan tanggung jawab sosial, dan mengurangi perilaku-perilku negatif yang merugikan, serta memperjelas tujuan hidup para penerima manfaat.</w:t>
      </w:r>
    </w:p>
    <w:p w:rsidR="00C43877" w:rsidRPr="00C43877" w:rsidRDefault="00C43877" w:rsidP="00C43877">
      <w:pPr>
        <w:pStyle w:val="ListParagraph"/>
        <w:spacing w:line="480" w:lineRule="auto"/>
        <w:ind w:left="1134"/>
        <w:jc w:val="both"/>
        <w:rPr>
          <w:rFonts w:asciiTheme="majorBidi" w:hAnsiTheme="majorBidi" w:cstheme="majorBidi"/>
          <w:bCs/>
          <w:noProof/>
          <w:sz w:val="24"/>
          <w:szCs w:val="24"/>
        </w:rPr>
      </w:pPr>
    </w:p>
    <w:p w:rsidR="00C43877" w:rsidRPr="00C43877" w:rsidRDefault="00C43877" w:rsidP="00C43877">
      <w:pPr>
        <w:pStyle w:val="ListParagraph"/>
        <w:spacing w:line="480" w:lineRule="auto"/>
        <w:ind w:left="1134"/>
        <w:jc w:val="both"/>
        <w:rPr>
          <w:rFonts w:asciiTheme="majorBidi" w:hAnsiTheme="majorBidi" w:cstheme="majorBidi"/>
          <w:bCs/>
          <w:noProof/>
          <w:sz w:val="24"/>
          <w:szCs w:val="24"/>
        </w:rPr>
      </w:pPr>
      <w:r w:rsidRPr="00C43877">
        <w:rPr>
          <w:rFonts w:asciiTheme="majorBidi" w:hAnsiTheme="majorBidi" w:cstheme="majorBidi"/>
          <w:noProof/>
          <w:sz w:val="24"/>
          <w:szCs w:val="24"/>
        </w:rPr>
        <w:pict>
          <v:rect id="Rectangle 49" o:spid="_x0000_s1027" style="position:absolute;left:0;text-align:left;margin-left:180.7pt;margin-top:39.55pt;width:45.25pt;height:25.1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AjhgIAAA8FAAAOAAAAZHJzL2Uyb0RvYy54bWysVNuO0zAQfUfiHyy/d3PZtGm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" stroked="f">
            <v:textbox>
              <w:txbxContent>
                <w:p w:rsidR="00C43877" w:rsidRPr="00B2325A" w:rsidRDefault="00C43877" w:rsidP="00C43877">
                  <w:pPr>
                    <w:jc w:val="center"/>
                  </w:pPr>
                  <w:r>
                    <w:t>121</w:t>
                  </w:r>
                </w:p>
              </w:txbxContent>
            </v:textbox>
          </v:rect>
        </w:pict>
      </w:r>
    </w:p>
    <w:p w:rsidR="00C43877" w:rsidRPr="00C43877" w:rsidRDefault="00C43877" w:rsidP="00C43877">
      <w:pPr>
        <w:pStyle w:val="ListParagraph"/>
        <w:numPr>
          <w:ilvl w:val="0"/>
          <w:numId w:val="1"/>
        </w:numPr>
        <w:spacing w:line="480" w:lineRule="auto"/>
        <w:ind w:left="567" w:hanging="567"/>
        <w:jc w:val="both"/>
        <w:rPr>
          <w:rFonts w:asciiTheme="majorBidi" w:hAnsiTheme="majorBidi" w:cstheme="majorBidi"/>
          <w:b/>
          <w:bCs/>
          <w:noProof/>
          <w:sz w:val="24"/>
          <w:szCs w:val="24"/>
        </w:rPr>
      </w:pPr>
      <w:r w:rsidRPr="00C43877">
        <w:rPr>
          <w:rFonts w:asciiTheme="majorBidi" w:hAnsiTheme="majorBidi" w:cstheme="majorBidi"/>
          <w:b/>
          <w:bCs/>
          <w:noProof/>
          <w:sz w:val="24"/>
          <w:szCs w:val="24"/>
        </w:rPr>
        <w:lastRenderedPageBreak/>
        <w:t>Saran</w:t>
      </w:r>
    </w:p>
    <w:p w:rsidR="00C43877" w:rsidRPr="00C43877" w:rsidRDefault="00C43877" w:rsidP="00C43877">
      <w:pPr>
        <w:pStyle w:val="ListParagraph"/>
        <w:numPr>
          <w:ilvl w:val="0"/>
          <w:numId w:val="3"/>
        </w:numPr>
        <w:spacing w:line="480" w:lineRule="auto"/>
        <w:ind w:left="1134" w:hanging="567"/>
        <w:jc w:val="both"/>
        <w:rPr>
          <w:rFonts w:asciiTheme="majorBidi" w:hAnsiTheme="majorBidi" w:cstheme="majorBidi"/>
          <w:bCs/>
          <w:noProof/>
          <w:sz w:val="24"/>
          <w:szCs w:val="24"/>
        </w:rPr>
      </w:pPr>
      <w:r w:rsidRPr="00C43877">
        <w:rPr>
          <w:rFonts w:asciiTheme="majorBidi" w:hAnsiTheme="majorBidi" w:cstheme="majorBidi"/>
          <w:bCs/>
          <w:noProof/>
          <w:sz w:val="24"/>
          <w:szCs w:val="24"/>
        </w:rPr>
        <w:t>Bagi Panti Sosial Bina Daksa Budi Perkasa Palembang umunya hasil penelitian ini menunjukkan bahwasannya tentang peran bimbingan mental spiritual terhadap penyandang disabilitas fisik secara umum sudah lumayan tercapai dengan baik, tetapi khusus tenaga pelaksana dibagian keagamaan kurang orangnya sebab hanya satu saja yang mengajarkan tentang bimbingan mental spiritual, padahal para penyandang disabilitas fisik sangat memerlukan sekali seorang motivator khusus untuk mengajarkan keagamaan, serta ketika belajar di ruangan bintal para penyandang disabilitas fisik kurang fokus belajarnya sebab ribut dan orangnya terlalu banyak, jadi terkadang apa yang dijelaskan dan diterangkan sama tenaga pelaksana di Panti Sosial Bna Daksa Palembang tidak terdengar dengan baik dan tidak diperhatikan dengan teliti. Serta hasil penelitian ini dapat digunakan sebagai bahan masukan dan penambahan wawasan dalam mengambil kebijakan tentang peran bimbingan mental spiritual terhadap penyandang disabilitas fisik.</w:t>
      </w:r>
    </w:p>
    <w:p w:rsidR="00C43877" w:rsidRPr="00C43877" w:rsidRDefault="00C43877" w:rsidP="00C43877">
      <w:pPr>
        <w:pStyle w:val="ListParagraph"/>
        <w:numPr>
          <w:ilvl w:val="0"/>
          <w:numId w:val="3"/>
        </w:numPr>
        <w:spacing w:line="480" w:lineRule="auto"/>
        <w:ind w:left="1134" w:hanging="567"/>
        <w:jc w:val="both"/>
        <w:rPr>
          <w:rFonts w:asciiTheme="majorBidi" w:hAnsiTheme="majorBidi" w:cstheme="majorBidi"/>
          <w:bCs/>
          <w:noProof/>
          <w:sz w:val="24"/>
          <w:szCs w:val="24"/>
        </w:rPr>
      </w:pPr>
      <w:r w:rsidRPr="00C43877">
        <w:rPr>
          <w:rFonts w:asciiTheme="majorBidi" w:hAnsiTheme="majorBidi" w:cstheme="majorBidi"/>
          <w:bCs/>
          <w:noProof/>
          <w:sz w:val="24"/>
          <w:szCs w:val="24"/>
        </w:rPr>
        <w:t>Bagi peniliti selanjutnya penelitian ini dapat dijadikan kontribusi dan referensi dalam bimbingan mental spiritual, dan penyesuaian diri penyandang disabilitas fisik. Penulis menyarankan agar selanjutnya dilakukan penelitian lebih mendalam lagi kajian-kajian peranan dan bimbingan mental spiritual para penyandang disabilitas fisik.</w:t>
      </w:r>
    </w:p>
    <w:p w:rsidR="00C43877" w:rsidRDefault="00C43877">
      <w:pPr>
        <w:rPr>
          <w:rFonts w:asciiTheme="majorBidi" w:hAnsiTheme="majorBidi" w:cstheme="majorBidi"/>
          <w:b/>
          <w:bCs/>
          <w:noProof/>
          <w:sz w:val="24"/>
          <w:szCs w:val="24"/>
        </w:rPr>
      </w:pPr>
      <w:r>
        <w:rPr>
          <w:rFonts w:asciiTheme="majorBidi" w:hAnsiTheme="majorBidi" w:cstheme="majorBidi"/>
          <w:b/>
          <w:bCs/>
          <w:noProof/>
          <w:sz w:val="24"/>
          <w:szCs w:val="24"/>
        </w:rPr>
        <w:br w:type="page"/>
      </w:r>
    </w:p>
    <w:p w:rsidR="00C43877" w:rsidRPr="00C43877" w:rsidRDefault="00C43877" w:rsidP="00C43877">
      <w:pPr>
        <w:spacing w:line="480" w:lineRule="auto"/>
        <w:jc w:val="center"/>
        <w:rPr>
          <w:rFonts w:asciiTheme="majorBidi" w:hAnsiTheme="majorBidi" w:cstheme="majorBidi"/>
          <w:b/>
          <w:bCs/>
          <w:noProof/>
          <w:sz w:val="24"/>
          <w:szCs w:val="24"/>
        </w:rPr>
      </w:pPr>
      <w:r w:rsidRPr="00C43877">
        <w:rPr>
          <w:rFonts w:asciiTheme="majorBidi" w:hAnsiTheme="majorBidi" w:cstheme="majorBidi"/>
          <w:b/>
          <w:bCs/>
          <w:noProof/>
          <w:sz w:val="24"/>
          <w:szCs w:val="24"/>
        </w:rPr>
        <w:lastRenderedPageBreak/>
        <w:t>DAFTAR PUSTAKA</w:t>
      </w:r>
    </w:p>
    <w:p w:rsidR="00C43877" w:rsidRPr="00C43877" w:rsidRDefault="00C43877" w:rsidP="00C43877">
      <w:pPr>
        <w:pStyle w:val="ListParagraph"/>
        <w:numPr>
          <w:ilvl w:val="0"/>
          <w:numId w:val="4"/>
        </w:numPr>
        <w:spacing w:after="0" w:line="480" w:lineRule="auto"/>
        <w:ind w:left="426" w:hanging="426"/>
        <w:jc w:val="both"/>
        <w:rPr>
          <w:rFonts w:asciiTheme="majorBidi" w:hAnsiTheme="majorBidi" w:cstheme="majorBidi"/>
          <w:b/>
          <w:bCs/>
          <w:noProof/>
          <w:sz w:val="24"/>
          <w:szCs w:val="24"/>
        </w:rPr>
      </w:pPr>
      <w:r w:rsidRPr="00C43877">
        <w:rPr>
          <w:rFonts w:asciiTheme="majorBidi" w:hAnsiTheme="majorBidi" w:cstheme="majorBidi"/>
          <w:b/>
          <w:bCs/>
          <w:noProof/>
          <w:sz w:val="24"/>
          <w:szCs w:val="24"/>
        </w:rPr>
        <w:t>Buku</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Ali, Muhammad dan Muhammad Asori, </w:t>
      </w:r>
      <w:r w:rsidRPr="00C43877">
        <w:rPr>
          <w:rFonts w:asciiTheme="majorBidi" w:hAnsiTheme="majorBidi" w:cstheme="majorBidi"/>
          <w:i/>
          <w:sz w:val="24"/>
          <w:szCs w:val="24"/>
        </w:rPr>
        <w:t>Psikologi Remaja Perkembangan Peserta Didik</w:t>
      </w:r>
      <w:r w:rsidRPr="00C43877">
        <w:rPr>
          <w:rFonts w:asciiTheme="majorBidi" w:hAnsiTheme="majorBidi" w:cstheme="majorBidi"/>
          <w:sz w:val="24"/>
          <w:szCs w:val="24"/>
        </w:rPr>
        <w:t>, Jakarta: PT. Bumi Aksara,  2012.</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Fatimah, Enung, </w:t>
      </w:r>
      <w:r w:rsidRPr="00C43877">
        <w:rPr>
          <w:rFonts w:asciiTheme="majorBidi" w:hAnsiTheme="majorBidi" w:cstheme="majorBidi"/>
          <w:i/>
          <w:sz w:val="24"/>
          <w:szCs w:val="24"/>
        </w:rPr>
        <w:t xml:space="preserve">Psikologi Perkembangan (Perkembangan Peserta Didik), </w:t>
      </w:r>
      <w:r w:rsidRPr="00C43877">
        <w:rPr>
          <w:rFonts w:asciiTheme="majorBidi" w:hAnsiTheme="majorBidi" w:cstheme="majorBidi"/>
          <w:sz w:val="24"/>
          <w:szCs w:val="24"/>
        </w:rPr>
        <w:t>Bandung: CV Pustaka Setia, 2006.</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Hidayanti, Ema, </w:t>
      </w:r>
      <w:r w:rsidRPr="00C43877">
        <w:rPr>
          <w:rFonts w:asciiTheme="majorBidi" w:hAnsiTheme="majorBidi" w:cstheme="majorBidi"/>
          <w:i/>
          <w:sz w:val="24"/>
          <w:szCs w:val="24"/>
        </w:rPr>
        <w:t xml:space="preserve">Metode Bimbingan Mental Spiritual Bagi Penyandang Masalah Kesehatan Sosial (PKMKS), </w:t>
      </w:r>
      <w:r w:rsidRPr="00C43877">
        <w:rPr>
          <w:rFonts w:asciiTheme="majorBidi" w:hAnsiTheme="majorBidi" w:cstheme="majorBidi"/>
          <w:sz w:val="24"/>
          <w:szCs w:val="24"/>
        </w:rPr>
        <w:t>Semarang: LP2M,_______.</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Komalasari, Gantina, Eka Wahyuni dan Kasih, </w:t>
      </w:r>
      <w:r w:rsidRPr="00C43877">
        <w:rPr>
          <w:rFonts w:asciiTheme="majorBidi" w:hAnsiTheme="majorBidi" w:cstheme="majorBidi"/>
          <w:i/>
          <w:sz w:val="24"/>
          <w:szCs w:val="24"/>
        </w:rPr>
        <w:t xml:space="preserve">Asesmen Teknik Nonies dalam Perspektif BK Komprehensif, </w:t>
      </w:r>
      <w:r w:rsidRPr="00C43877">
        <w:rPr>
          <w:rFonts w:asciiTheme="majorBidi" w:hAnsiTheme="majorBidi" w:cstheme="majorBidi"/>
          <w:sz w:val="24"/>
          <w:szCs w:val="24"/>
        </w:rPr>
        <w:t>Jakarta: Indeks, 2011.</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Mahdi, Adnan dan Mujahidin, </w:t>
      </w:r>
      <w:r w:rsidRPr="00C43877">
        <w:rPr>
          <w:rFonts w:asciiTheme="majorBidi" w:hAnsiTheme="majorBidi" w:cstheme="majorBidi"/>
          <w:i/>
          <w:sz w:val="24"/>
          <w:szCs w:val="24"/>
        </w:rPr>
        <w:t>Panduan Penelitian Praktis untuk Menyusun Skripsi, Tesis, dan Disertasi,</w:t>
      </w:r>
      <w:r w:rsidRPr="00C43877">
        <w:rPr>
          <w:rFonts w:asciiTheme="majorBidi" w:hAnsiTheme="majorBidi" w:cstheme="majorBidi"/>
          <w:sz w:val="24"/>
          <w:szCs w:val="24"/>
        </w:rPr>
        <w:t xml:space="preserve"> Bandung: Alfabeta, 2014.</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Mardalis, </w:t>
      </w:r>
      <w:r w:rsidRPr="00C43877">
        <w:rPr>
          <w:rFonts w:asciiTheme="majorBidi" w:hAnsiTheme="majorBidi" w:cstheme="majorBidi"/>
          <w:i/>
          <w:sz w:val="24"/>
          <w:szCs w:val="24"/>
        </w:rPr>
        <w:t xml:space="preserve">MetodePenelitian Suatu Pendekatan Proposal, </w:t>
      </w:r>
      <w:r w:rsidRPr="00C43877">
        <w:rPr>
          <w:rFonts w:asciiTheme="majorBidi" w:hAnsiTheme="majorBidi" w:cstheme="majorBidi"/>
          <w:sz w:val="24"/>
          <w:szCs w:val="24"/>
        </w:rPr>
        <w:t>Jakarta: Bumi Aksara, 2004.</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Mubarok, Achamad, </w:t>
      </w:r>
      <w:r w:rsidRPr="00C43877">
        <w:rPr>
          <w:rFonts w:asciiTheme="majorBidi" w:hAnsiTheme="majorBidi" w:cstheme="majorBidi"/>
          <w:i/>
          <w:sz w:val="24"/>
          <w:szCs w:val="24"/>
        </w:rPr>
        <w:t xml:space="preserve">Konseling Agama Teori Dan Kasus: Al Irsyad An Nafsiy, </w:t>
      </w:r>
      <w:r w:rsidRPr="00C43877">
        <w:rPr>
          <w:rFonts w:asciiTheme="majorBidi" w:hAnsiTheme="majorBidi" w:cstheme="majorBidi"/>
          <w:sz w:val="24"/>
          <w:szCs w:val="24"/>
        </w:rPr>
        <w:t>Jakarta: Bina Rine Pariwira, 2000.</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Narbuko, Cholid dan Abu Achmadi, </w:t>
      </w:r>
      <w:r w:rsidRPr="00C43877">
        <w:rPr>
          <w:rFonts w:asciiTheme="majorBidi" w:hAnsiTheme="majorBidi" w:cstheme="majorBidi"/>
          <w:i/>
          <w:sz w:val="24"/>
          <w:szCs w:val="24"/>
        </w:rPr>
        <w:t>Metodologi Penelitian,</w:t>
      </w:r>
      <w:r w:rsidRPr="00C43877">
        <w:rPr>
          <w:rFonts w:asciiTheme="majorBidi" w:hAnsiTheme="majorBidi" w:cstheme="majorBidi"/>
          <w:sz w:val="24"/>
          <w:szCs w:val="24"/>
        </w:rPr>
        <w:t xml:space="preserve"> Jakarta: Bumi Aksara, 2012.</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Nur, M. Ghufron &amp; Rini Rismawati S, </w:t>
      </w:r>
      <w:r w:rsidRPr="00C43877">
        <w:rPr>
          <w:rFonts w:asciiTheme="majorBidi" w:hAnsiTheme="majorBidi" w:cstheme="majorBidi"/>
          <w:i/>
          <w:sz w:val="24"/>
          <w:szCs w:val="24"/>
        </w:rPr>
        <w:t xml:space="preserve">Teori-Teori Psikologi, </w:t>
      </w:r>
      <w:r w:rsidRPr="00C43877">
        <w:rPr>
          <w:rFonts w:asciiTheme="majorBidi" w:hAnsiTheme="majorBidi" w:cstheme="majorBidi"/>
          <w:sz w:val="24"/>
          <w:szCs w:val="24"/>
        </w:rPr>
        <w:t>Jogjakarta: Ar-Ruzz Media, 2016.</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Rony, Syamsir, </w:t>
      </w:r>
      <w:r w:rsidRPr="00C43877">
        <w:rPr>
          <w:rFonts w:asciiTheme="majorBidi" w:hAnsiTheme="majorBidi" w:cstheme="majorBidi"/>
          <w:i/>
          <w:sz w:val="24"/>
          <w:szCs w:val="24"/>
        </w:rPr>
        <w:t xml:space="preserve">Buku Profil Pelayanan Rehabilitas Sosial Panti Sosial Bina Daksa Budi Perkasa Palembang, </w:t>
      </w:r>
      <w:r w:rsidRPr="00C43877">
        <w:rPr>
          <w:rFonts w:asciiTheme="majorBidi" w:hAnsiTheme="majorBidi" w:cstheme="majorBidi"/>
          <w:sz w:val="24"/>
          <w:szCs w:val="24"/>
        </w:rPr>
        <w:t>Palembang: Seksi Program dan Advokasi Sosial Panti Sosial Bina Daksa Budi Perkasa Palembang, 2015.</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Semiun, Stinus, OFM, </w:t>
      </w:r>
      <w:r w:rsidRPr="00C43877">
        <w:rPr>
          <w:rFonts w:asciiTheme="majorBidi" w:hAnsiTheme="majorBidi" w:cstheme="majorBidi"/>
          <w:i/>
          <w:sz w:val="24"/>
          <w:szCs w:val="24"/>
        </w:rPr>
        <w:t>Kesehatan Mental 1,</w:t>
      </w:r>
      <w:r w:rsidRPr="00C43877">
        <w:rPr>
          <w:rFonts w:asciiTheme="majorBidi" w:hAnsiTheme="majorBidi" w:cstheme="majorBidi"/>
          <w:sz w:val="24"/>
          <w:szCs w:val="24"/>
        </w:rPr>
        <w:t xml:space="preserve"> Yogyakarta: Kanisius, 2006.</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Sliaen, Sofar dan Widiyono, </w:t>
      </w:r>
      <w:r w:rsidRPr="00C43877">
        <w:rPr>
          <w:rFonts w:asciiTheme="majorBidi" w:hAnsiTheme="majorBidi" w:cstheme="majorBidi"/>
          <w:i/>
          <w:sz w:val="24"/>
          <w:szCs w:val="24"/>
        </w:rPr>
        <w:t>Metodologi Penelitian Social untuk Penelitian Skripsi dan Tesis,</w:t>
      </w:r>
      <w:r w:rsidRPr="00C43877">
        <w:rPr>
          <w:rFonts w:asciiTheme="majorBidi" w:hAnsiTheme="majorBidi" w:cstheme="majorBidi"/>
          <w:sz w:val="24"/>
          <w:szCs w:val="24"/>
        </w:rPr>
        <w:t xml:space="preserve"> Jakarta: In Media, 2013.</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Subur, Alex, </w:t>
      </w:r>
      <w:r w:rsidRPr="00C43877">
        <w:rPr>
          <w:rFonts w:asciiTheme="majorBidi" w:hAnsiTheme="majorBidi" w:cstheme="majorBidi"/>
          <w:i/>
          <w:sz w:val="24"/>
          <w:szCs w:val="24"/>
        </w:rPr>
        <w:t xml:space="preserve">Psikologi Umum, </w:t>
      </w:r>
      <w:r w:rsidRPr="00C43877">
        <w:rPr>
          <w:rFonts w:asciiTheme="majorBidi" w:hAnsiTheme="majorBidi" w:cstheme="majorBidi"/>
          <w:sz w:val="24"/>
          <w:szCs w:val="24"/>
        </w:rPr>
        <w:t>Bandung: Pustaka Setia, 2003.</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Sulistyowati, </w:t>
      </w:r>
      <w:r w:rsidRPr="00C43877">
        <w:rPr>
          <w:rFonts w:asciiTheme="majorBidi" w:hAnsiTheme="majorBidi" w:cstheme="majorBidi"/>
          <w:i/>
          <w:sz w:val="24"/>
          <w:szCs w:val="24"/>
        </w:rPr>
        <w:t xml:space="preserve">Kamus Lengkap Bahasa Indonesia, </w:t>
      </w:r>
      <w:r w:rsidRPr="00C43877">
        <w:rPr>
          <w:rFonts w:asciiTheme="majorBidi" w:hAnsiTheme="majorBidi" w:cstheme="majorBidi"/>
          <w:sz w:val="24"/>
          <w:szCs w:val="24"/>
        </w:rPr>
        <w:t>Jakarta: CV. Buana Raya, 2010.</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Susuanto, Ahmad, </w:t>
      </w:r>
      <w:r w:rsidRPr="00C43877">
        <w:rPr>
          <w:rFonts w:asciiTheme="majorBidi" w:hAnsiTheme="majorBidi" w:cstheme="majorBidi"/>
          <w:i/>
          <w:sz w:val="24"/>
          <w:szCs w:val="24"/>
        </w:rPr>
        <w:t xml:space="preserve">Bimbingan dan Konseling di Taman Kanak-Kanak, </w:t>
      </w:r>
      <w:r w:rsidRPr="00C43877">
        <w:rPr>
          <w:rFonts w:asciiTheme="majorBidi" w:hAnsiTheme="majorBidi" w:cstheme="majorBidi"/>
          <w:sz w:val="24"/>
          <w:szCs w:val="24"/>
        </w:rPr>
        <w:t>Jakarta: Kharisma Putra Setia, 2015.</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Sutima, </w:t>
      </w:r>
      <w:r w:rsidRPr="00C43877">
        <w:rPr>
          <w:rFonts w:asciiTheme="majorBidi" w:hAnsiTheme="majorBidi" w:cstheme="majorBidi"/>
          <w:i/>
          <w:sz w:val="24"/>
          <w:szCs w:val="24"/>
        </w:rPr>
        <w:t xml:space="preserve">Bimbingan dan Konseling Pendidikan Formal, Non Formal, dan Informal, </w:t>
      </w:r>
      <w:r w:rsidRPr="00C43877">
        <w:rPr>
          <w:rFonts w:asciiTheme="majorBidi" w:hAnsiTheme="majorBidi" w:cstheme="majorBidi"/>
          <w:sz w:val="24"/>
          <w:szCs w:val="24"/>
        </w:rPr>
        <w:t>Yogyakarta: Cv Andi Offset,2013</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Yusuf, Muri,</w:t>
      </w:r>
      <w:r w:rsidRPr="00C43877">
        <w:rPr>
          <w:rFonts w:asciiTheme="majorBidi" w:hAnsiTheme="majorBidi" w:cstheme="majorBidi"/>
          <w:i/>
          <w:sz w:val="24"/>
          <w:szCs w:val="24"/>
        </w:rPr>
        <w:t xml:space="preserve">Metode Penelitian Kuantitatif, Kualitatif dan Penelitian Gabungan, </w:t>
      </w:r>
      <w:r w:rsidRPr="00C43877">
        <w:rPr>
          <w:rFonts w:asciiTheme="majorBidi" w:hAnsiTheme="majorBidi" w:cstheme="majorBidi"/>
          <w:sz w:val="24"/>
          <w:szCs w:val="24"/>
        </w:rPr>
        <w:t>Jakarta: Kencana, 2014.</w:t>
      </w:r>
    </w:p>
    <w:p w:rsidR="00C43877" w:rsidRPr="00C43877" w:rsidRDefault="00C43877" w:rsidP="00C43877">
      <w:pPr>
        <w:pStyle w:val="ListParagraph"/>
        <w:spacing w:after="0" w:line="360" w:lineRule="auto"/>
        <w:ind w:left="426"/>
        <w:jc w:val="both"/>
        <w:rPr>
          <w:rFonts w:asciiTheme="majorBidi" w:hAnsiTheme="majorBidi" w:cstheme="majorBidi"/>
          <w:b/>
          <w:bCs/>
          <w:noProof/>
          <w:sz w:val="24"/>
          <w:szCs w:val="24"/>
        </w:rPr>
      </w:pPr>
    </w:p>
    <w:p w:rsidR="00C43877" w:rsidRPr="00C43877" w:rsidRDefault="00C43877" w:rsidP="00C43877">
      <w:pPr>
        <w:pStyle w:val="ListParagraph"/>
        <w:numPr>
          <w:ilvl w:val="0"/>
          <w:numId w:val="4"/>
        </w:numPr>
        <w:spacing w:after="0" w:line="360" w:lineRule="auto"/>
        <w:ind w:left="426" w:hanging="426"/>
        <w:jc w:val="both"/>
        <w:rPr>
          <w:rFonts w:asciiTheme="majorBidi" w:hAnsiTheme="majorBidi" w:cstheme="majorBidi"/>
          <w:b/>
          <w:bCs/>
          <w:noProof/>
          <w:sz w:val="24"/>
          <w:szCs w:val="24"/>
        </w:rPr>
      </w:pPr>
      <w:r w:rsidRPr="00C43877">
        <w:rPr>
          <w:rFonts w:asciiTheme="majorBidi" w:hAnsiTheme="majorBidi" w:cstheme="majorBidi"/>
          <w:b/>
          <w:bCs/>
          <w:noProof/>
          <w:sz w:val="24"/>
          <w:szCs w:val="24"/>
        </w:rPr>
        <w:t>Jurnal ilmiah</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hyperlink r:id="rId7" w:history="1">
        <w:r w:rsidRPr="00C43877">
          <w:rPr>
            <w:rStyle w:val="Hyperlink"/>
            <w:rFonts w:asciiTheme="majorBidi" w:hAnsiTheme="majorBidi" w:cstheme="majorBidi"/>
            <w:sz w:val="24"/>
            <w:szCs w:val="24"/>
          </w:rPr>
          <w:t>http://eprints.walisongo.ac.id/135/2/Rojikun_Tesis_Bab2.pdf</w:t>
        </w:r>
      </w:hyperlink>
      <w:r w:rsidRPr="00C43877">
        <w:rPr>
          <w:rFonts w:asciiTheme="majorBidi" w:hAnsiTheme="majorBidi" w:cstheme="majorBidi"/>
          <w:sz w:val="24"/>
          <w:szCs w:val="24"/>
        </w:rPr>
        <w:t>, diakses pada tanggal 19 September 2017, jam 10.20 WIB.</w:t>
      </w:r>
    </w:p>
    <w:p w:rsidR="00C43877" w:rsidRPr="00C43877" w:rsidRDefault="00C43877" w:rsidP="00C43877">
      <w:pPr>
        <w:pStyle w:val="ListParagraph"/>
        <w:spacing w:after="0" w:line="240" w:lineRule="auto"/>
        <w:ind w:left="851" w:hanging="425"/>
        <w:jc w:val="both"/>
        <w:rPr>
          <w:rFonts w:asciiTheme="majorBidi" w:hAnsiTheme="majorBidi" w:cstheme="majorBidi"/>
          <w:color w:val="000000" w:themeColor="text1"/>
          <w:sz w:val="24"/>
          <w:szCs w:val="24"/>
        </w:rPr>
      </w:pPr>
      <w:hyperlink r:id="rId8" w:history="1">
        <w:r w:rsidRPr="00C43877">
          <w:rPr>
            <w:rStyle w:val="Hyperlink"/>
            <w:rFonts w:asciiTheme="majorBidi" w:hAnsiTheme="majorBidi" w:cstheme="majorBidi"/>
            <w:color w:val="000000" w:themeColor="text1"/>
            <w:sz w:val="24"/>
            <w:szCs w:val="24"/>
          </w:rPr>
          <w:t>http://NASKAHPUBLIKASI.PDF</w:t>
        </w:r>
      </w:hyperlink>
      <w:r w:rsidRPr="00C43877">
        <w:rPr>
          <w:rFonts w:asciiTheme="majorBidi" w:hAnsiTheme="majorBidi" w:cstheme="majorBidi"/>
          <w:color w:val="000000" w:themeColor="text1"/>
          <w:sz w:val="24"/>
          <w:szCs w:val="24"/>
        </w:rPr>
        <w:t>,diakse pada tanggal 07 November 2017.</w:t>
      </w:r>
    </w:p>
    <w:p w:rsidR="00C43877" w:rsidRPr="00C43877" w:rsidRDefault="00C43877" w:rsidP="00C43877">
      <w:pPr>
        <w:pStyle w:val="ListParagraph"/>
        <w:spacing w:after="0" w:line="240" w:lineRule="auto"/>
        <w:ind w:left="851" w:hanging="425"/>
        <w:jc w:val="both"/>
        <w:rPr>
          <w:rFonts w:asciiTheme="majorBidi" w:hAnsiTheme="majorBidi" w:cstheme="majorBidi"/>
          <w:color w:val="000000" w:themeColor="text1"/>
          <w:sz w:val="24"/>
          <w:szCs w:val="24"/>
        </w:rPr>
      </w:pPr>
      <w:hyperlink r:id="rId9" w:history="1">
        <w:r w:rsidRPr="00C43877">
          <w:rPr>
            <w:rStyle w:val="Hyperlink"/>
            <w:rFonts w:asciiTheme="majorBidi" w:hAnsiTheme="majorBidi" w:cstheme="majorBidi"/>
            <w:color w:val="000000" w:themeColor="text1"/>
            <w:sz w:val="24"/>
            <w:szCs w:val="24"/>
          </w:rPr>
          <w:t>http://09410010_Bab_2.pdf(secured)</w:t>
        </w:r>
      </w:hyperlink>
      <w:r w:rsidRPr="00C43877">
        <w:rPr>
          <w:rFonts w:asciiTheme="majorBidi" w:hAnsiTheme="majorBidi" w:cstheme="majorBidi"/>
          <w:color w:val="000000" w:themeColor="text1"/>
          <w:sz w:val="24"/>
          <w:szCs w:val="24"/>
        </w:rPr>
        <w:t>,diakses pada tanggal 27 April 2017.</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hyperlink r:id="rId10" w:history="1">
        <w:r w:rsidRPr="00C43877">
          <w:rPr>
            <w:rStyle w:val="Hyperlink"/>
            <w:rFonts w:asciiTheme="majorBidi" w:hAnsiTheme="majorBidi" w:cstheme="majorBidi"/>
            <w:sz w:val="24"/>
            <w:szCs w:val="24"/>
          </w:rPr>
          <w:t>http://128-471-1-pb.pdf</w:t>
        </w:r>
      </w:hyperlink>
      <w:r w:rsidRPr="00C43877">
        <w:rPr>
          <w:rFonts w:asciiTheme="majorBidi" w:hAnsiTheme="majorBidi" w:cstheme="majorBidi"/>
          <w:sz w:val="24"/>
          <w:szCs w:val="24"/>
        </w:rPr>
        <w:t>,diakses tanggal 28 Mei 2017.</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hyperlink r:id="rId11" w:history="1">
        <w:r w:rsidRPr="00C43877">
          <w:rPr>
            <w:rStyle w:val="Hyperlink"/>
            <w:rFonts w:asciiTheme="majorBidi" w:hAnsiTheme="majorBidi" w:cstheme="majorBidi"/>
            <w:sz w:val="24"/>
            <w:szCs w:val="24"/>
          </w:rPr>
          <w:t>http://f39d82191a45e9a03d9f156d92d687c4.pdf</w:t>
        </w:r>
      </w:hyperlink>
      <w:r w:rsidRPr="00C43877">
        <w:rPr>
          <w:rFonts w:asciiTheme="majorBidi" w:hAnsiTheme="majorBidi" w:cstheme="majorBidi"/>
          <w:sz w:val="24"/>
          <w:szCs w:val="24"/>
        </w:rPr>
        <w:t>, diakses tanggal 24 Agustus 2017.</w:t>
      </w:r>
    </w:p>
    <w:p w:rsidR="00C43877" w:rsidRPr="00C43877" w:rsidRDefault="00C43877" w:rsidP="00C43877">
      <w:pPr>
        <w:pStyle w:val="ListParagraph"/>
        <w:spacing w:after="0" w:line="360" w:lineRule="auto"/>
        <w:ind w:left="851" w:hanging="425"/>
        <w:jc w:val="both"/>
        <w:rPr>
          <w:rFonts w:asciiTheme="majorBidi" w:hAnsiTheme="majorBidi" w:cstheme="majorBidi"/>
          <w:sz w:val="24"/>
          <w:szCs w:val="24"/>
        </w:rPr>
      </w:pPr>
      <w:hyperlink r:id="rId12" w:history="1">
        <w:r w:rsidRPr="00C43877">
          <w:rPr>
            <w:rStyle w:val="Hyperlink"/>
            <w:rFonts w:asciiTheme="majorBidi" w:hAnsiTheme="majorBidi" w:cstheme="majorBidi"/>
            <w:sz w:val="24"/>
            <w:szCs w:val="24"/>
          </w:rPr>
          <w:t>https://id.m.wikipedia.org/wiki/Anak_berkebutuhan_khusus</w:t>
        </w:r>
      </w:hyperlink>
      <w:r w:rsidRPr="00C43877">
        <w:rPr>
          <w:rFonts w:asciiTheme="majorBidi" w:hAnsiTheme="majorBidi" w:cstheme="majorBidi"/>
          <w:sz w:val="24"/>
          <w:szCs w:val="24"/>
        </w:rPr>
        <w:t>, diakses tanggal 08 Desember 2017.</w:t>
      </w:r>
    </w:p>
    <w:p w:rsidR="00C43877" w:rsidRPr="00C43877" w:rsidRDefault="00C43877" w:rsidP="00C43877">
      <w:pPr>
        <w:pStyle w:val="ListParagraph"/>
        <w:spacing w:after="0" w:line="360" w:lineRule="auto"/>
        <w:ind w:left="851" w:hanging="425"/>
        <w:jc w:val="both"/>
        <w:rPr>
          <w:rFonts w:asciiTheme="majorBidi" w:hAnsiTheme="majorBidi" w:cstheme="majorBidi"/>
          <w:b/>
          <w:bCs/>
          <w:noProof/>
          <w:sz w:val="24"/>
          <w:szCs w:val="24"/>
        </w:rPr>
      </w:pPr>
    </w:p>
    <w:p w:rsidR="00C43877" w:rsidRPr="00C43877" w:rsidRDefault="00C43877" w:rsidP="00C43877">
      <w:pPr>
        <w:pStyle w:val="ListParagraph"/>
        <w:numPr>
          <w:ilvl w:val="0"/>
          <w:numId w:val="4"/>
        </w:numPr>
        <w:spacing w:after="0" w:line="360" w:lineRule="auto"/>
        <w:ind w:left="426" w:hanging="426"/>
        <w:jc w:val="both"/>
        <w:rPr>
          <w:rFonts w:asciiTheme="majorBidi" w:hAnsiTheme="majorBidi" w:cstheme="majorBidi"/>
          <w:b/>
          <w:bCs/>
          <w:noProof/>
          <w:sz w:val="24"/>
          <w:szCs w:val="24"/>
        </w:rPr>
      </w:pPr>
      <w:r w:rsidRPr="00C43877">
        <w:rPr>
          <w:rFonts w:asciiTheme="majorBidi" w:hAnsiTheme="majorBidi" w:cstheme="majorBidi"/>
          <w:b/>
          <w:bCs/>
          <w:noProof/>
          <w:sz w:val="24"/>
          <w:szCs w:val="24"/>
        </w:rPr>
        <w:t>Skripsi</w:t>
      </w:r>
    </w:p>
    <w:p w:rsidR="00C43877" w:rsidRPr="00C43877" w:rsidRDefault="00C43877" w:rsidP="00C43877">
      <w:pPr>
        <w:pStyle w:val="ListParagraph"/>
        <w:spacing w:after="0" w:line="240" w:lineRule="auto"/>
        <w:ind w:left="851" w:hanging="425"/>
        <w:jc w:val="both"/>
        <w:rPr>
          <w:rFonts w:asciiTheme="majorBidi" w:eastAsia="Times New Roman" w:hAnsiTheme="majorBidi" w:cstheme="majorBidi"/>
          <w:sz w:val="24"/>
          <w:szCs w:val="24"/>
        </w:rPr>
      </w:pPr>
      <w:r w:rsidRPr="00C43877">
        <w:rPr>
          <w:rFonts w:asciiTheme="majorBidi" w:eastAsia="Times New Roman" w:hAnsiTheme="majorBidi" w:cstheme="majorBidi"/>
          <w:sz w:val="24"/>
          <w:szCs w:val="24"/>
        </w:rPr>
        <w:t>Abdul Muis</w:t>
      </w:r>
      <w:r w:rsidRPr="00C43877">
        <w:rPr>
          <w:rFonts w:asciiTheme="majorBidi" w:eastAsia="Times New Roman" w:hAnsiTheme="majorBidi" w:cstheme="majorBidi"/>
          <w:i/>
          <w:sz w:val="24"/>
          <w:szCs w:val="24"/>
        </w:rPr>
        <w:t>,” Pengaruh Dukungan Sosial dan Bimbingan Agama Islam Terhadap Kepercayaan Diri Penyandang Tuna Daksa Di Yayasan Pembinaan Anak Cacat (YPAC) Kebayong Baru Jakarta Selatan</w:t>
      </w:r>
      <w:r w:rsidRPr="00C43877">
        <w:rPr>
          <w:rFonts w:asciiTheme="majorBidi" w:eastAsia="Times New Roman" w:hAnsiTheme="majorBidi" w:cstheme="majorBidi"/>
          <w:sz w:val="24"/>
          <w:szCs w:val="24"/>
        </w:rPr>
        <w:t xml:space="preserve">”, Jakarta: UIN Syarif Hidayatullah, 2015, </w:t>
      </w:r>
      <w:hyperlink r:id="rId13" w:history="1">
        <w:r w:rsidRPr="00C43877">
          <w:rPr>
            <w:rStyle w:val="Hyperlink"/>
            <w:rFonts w:asciiTheme="majorBidi" w:eastAsia="Times New Roman" w:hAnsiTheme="majorBidi" w:cstheme="majorBidi"/>
            <w:sz w:val="24"/>
            <w:szCs w:val="24"/>
          </w:rPr>
          <w:t>http://ABDULMUIS-FIDKOM.pdf</w:t>
        </w:r>
      </w:hyperlink>
      <w:r w:rsidRPr="00C43877">
        <w:rPr>
          <w:rFonts w:asciiTheme="majorBidi" w:eastAsia="Times New Roman" w:hAnsiTheme="majorBidi" w:cstheme="majorBidi"/>
          <w:sz w:val="24"/>
          <w:szCs w:val="24"/>
        </w:rPr>
        <w:t>. Diakses Tanggal 24 Agustus 2017.</w:t>
      </w:r>
    </w:p>
    <w:p w:rsidR="00C43877" w:rsidRPr="00C43877" w:rsidRDefault="00C43877" w:rsidP="00C43877">
      <w:pPr>
        <w:pStyle w:val="ListParagraph"/>
        <w:spacing w:after="0" w:line="240" w:lineRule="auto"/>
        <w:ind w:left="851" w:hanging="425"/>
        <w:jc w:val="both"/>
        <w:rPr>
          <w:rFonts w:asciiTheme="majorBidi" w:eastAsia="Times New Roman" w:hAnsiTheme="majorBidi" w:cstheme="majorBidi"/>
          <w:sz w:val="24"/>
          <w:szCs w:val="24"/>
        </w:rPr>
      </w:pPr>
      <w:r w:rsidRPr="00C43877">
        <w:rPr>
          <w:rFonts w:asciiTheme="majorBidi" w:eastAsia="Times New Roman" w:hAnsiTheme="majorBidi" w:cstheme="majorBidi"/>
          <w:sz w:val="24"/>
          <w:szCs w:val="24"/>
        </w:rPr>
        <w:t xml:space="preserve">Ani Nur Sayyidah,” </w:t>
      </w:r>
      <w:r w:rsidRPr="00C43877">
        <w:rPr>
          <w:rFonts w:asciiTheme="majorBidi" w:eastAsia="Times New Roman" w:hAnsiTheme="majorBidi" w:cstheme="majorBidi"/>
          <w:i/>
          <w:sz w:val="24"/>
          <w:szCs w:val="24"/>
        </w:rPr>
        <w:t>Dinamika Penyesuian Diri Penyandang disabilitas Di Tempat Magang Kerja (Studi Deskriptif di Balai Rehabilitas Terpadu Penyandang Disabilitas (BRTPD) Yogyakarta)</w:t>
      </w:r>
      <w:r w:rsidRPr="00C43877">
        <w:rPr>
          <w:rFonts w:asciiTheme="majorBidi" w:eastAsia="Times New Roman" w:hAnsiTheme="majorBidi" w:cstheme="majorBidi"/>
          <w:sz w:val="24"/>
          <w:szCs w:val="24"/>
        </w:rPr>
        <w:t xml:space="preserve">”, Yogyakarta: UIN Sunan Kalijaga, 2014, </w:t>
      </w:r>
      <w:hyperlink r:id="rId14" w:history="1">
        <w:r w:rsidRPr="00C43877">
          <w:rPr>
            <w:rStyle w:val="Hyperlink"/>
            <w:rFonts w:asciiTheme="majorBidi" w:eastAsia="Times New Roman" w:hAnsiTheme="majorBidi" w:cstheme="majorBidi"/>
            <w:sz w:val="24"/>
            <w:szCs w:val="24"/>
          </w:rPr>
          <w:t>http://BAB</w:t>
        </w:r>
      </w:hyperlink>
      <w:r w:rsidRPr="00C43877">
        <w:rPr>
          <w:rFonts w:asciiTheme="majorBidi" w:eastAsia="Times New Roman" w:hAnsiTheme="majorBidi" w:cstheme="majorBidi"/>
          <w:sz w:val="24"/>
          <w:szCs w:val="24"/>
        </w:rPr>
        <w:t xml:space="preserve"> I, IV, DAFTAR PUSTAKA.Pdf (SECURED), diakses tanggal 22 April 2017.</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hAnsiTheme="majorBidi" w:cstheme="majorBidi"/>
          <w:sz w:val="24"/>
          <w:szCs w:val="24"/>
        </w:rPr>
        <w:t xml:space="preserve">Muhammad Al-Firdaus, Skripsi:” </w:t>
      </w:r>
      <w:r w:rsidRPr="00C43877">
        <w:rPr>
          <w:rFonts w:asciiTheme="majorBidi" w:hAnsiTheme="majorBidi" w:cstheme="majorBidi"/>
          <w:i/>
          <w:sz w:val="24"/>
          <w:szCs w:val="24"/>
        </w:rPr>
        <w:t xml:space="preserve">Studi Tentang Bimbingan dan Penyuluhan Islam Di Panti Sosial Bina Daksa Budi Perkasa Palembang”, </w:t>
      </w:r>
      <w:r w:rsidRPr="00C43877">
        <w:rPr>
          <w:rFonts w:asciiTheme="majorBidi" w:hAnsiTheme="majorBidi" w:cstheme="majorBidi"/>
          <w:sz w:val="24"/>
          <w:szCs w:val="24"/>
        </w:rPr>
        <w:t>(Palembang: Perpustakaan Dakwah dan Komunikasi UIN Raden Fatah, 2001).</w:t>
      </w:r>
    </w:p>
    <w:p w:rsidR="00C43877" w:rsidRPr="00C43877" w:rsidRDefault="00C43877" w:rsidP="00C43877">
      <w:pPr>
        <w:pStyle w:val="ListParagraph"/>
        <w:spacing w:after="0" w:line="240" w:lineRule="auto"/>
        <w:ind w:left="851" w:hanging="425"/>
        <w:jc w:val="both"/>
        <w:rPr>
          <w:rFonts w:asciiTheme="majorBidi" w:hAnsiTheme="majorBidi" w:cstheme="majorBidi"/>
          <w:sz w:val="24"/>
          <w:szCs w:val="24"/>
        </w:rPr>
      </w:pPr>
      <w:r w:rsidRPr="00C43877">
        <w:rPr>
          <w:rFonts w:asciiTheme="majorBidi" w:eastAsia="Times New Roman" w:hAnsiTheme="majorBidi" w:cstheme="majorBidi"/>
          <w:sz w:val="24"/>
          <w:szCs w:val="24"/>
        </w:rPr>
        <w:t>Novita Sari,”</w:t>
      </w:r>
      <w:r w:rsidRPr="00C43877">
        <w:rPr>
          <w:rFonts w:asciiTheme="majorBidi" w:eastAsia="Times New Roman" w:hAnsiTheme="majorBidi" w:cstheme="majorBidi"/>
          <w:i/>
          <w:sz w:val="24"/>
          <w:szCs w:val="24"/>
        </w:rPr>
        <w:t>Konsep Diri Penyandang Cacat Fisik Studi Kasus Pada Mahasiswa Universitas Bengkulu”,</w:t>
      </w:r>
      <w:r w:rsidRPr="00C43877">
        <w:rPr>
          <w:rFonts w:asciiTheme="majorBidi" w:eastAsia="Times New Roman" w:hAnsiTheme="majorBidi" w:cstheme="majorBidi"/>
          <w:sz w:val="24"/>
          <w:szCs w:val="24"/>
        </w:rPr>
        <w:t xml:space="preserve"> Bengkulu: Universitas Bengkulu, 2014, </w:t>
      </w:r>
      <w:hyperlink w:history="1">
        <w:r w:rsidRPr="00C43877">
          <w:rPr>
            <w:rStyle w:val="Hyperlink"/>
            <w:rFonts w:asciiTheme="majorBidi" w:eastAsia="Times New Roman" w:hAnsiTheme="majorBidi" w:cstheme="majorBidi"/>
            <w:sz w:val="24"/>
            <w:szCs w:val="24"/>
          </w:rPr>
          <w:t>http://I%2CII%2CII%2CI-14-n0v-FS.Pdf</w:t>
        </w:r>
      </w:hyperlink>
      <w:r w:rsidRPr="00C43877">
        <w:rPr>
          <w:rFonts w:asciiTheme="majorBidi" w:eastAsia="Times New Roman" w:hAnsiTheme="majorBidi" w:cstheme="majorBidi"/>
          <w:sz w:val="24"/>
          <w:szCs w:val="24"/>
        </w:rPr>
        <w:t>. Diakses Tanggal 24 Agustus 2017.</w:t>
      </w:r>
    </w:p>
    <w:p w:rsidR="00C43877" w:rsidRPr="00C43877" w:rsidRDefault="00C43877" w:rsidP="00C43877">
      <w:pPr>
        <w:pStyle w:val="ListParagraph"/>
        <w:spacing w:after="0" w:line="240" w:lineRule="auto"/>
        <w:ind w:left="851" w:hanging="425"/>
        <w:jc w:val="both"/>
        <w:rPr>
          <w:rFonts w:asciiTheme="majorBidi" w:hAnsiTheme="majorBidi" w:cstheme="majorBidi"/>
          <w:bCs/>
          <w:i/>
          <w:noProof/>
          <w:sz w:val="24"/>
          <w:szCs w:val="24"/>
        </w:rPr>
      </w:pPr>
      <w:r w:rsidRPr="00C43877">
        <w:rPr>
          <w:rFonts w:asciiTheme="majorBidi" w:hAnsiTheme="majorBidi" w:cstheme="majorBidi"/>
          <w:bCs/>
          <w:noProof/>
          <w:sz w:val="24"/>
          <w:szCs w:val="24"/>
        </w:rPr>
        <w:t xml:space="preserve">Brosur </w:t>
      </w:r>
      <w:r w:rsidRPr="00C43877">
        <w:rPr>
          <w:rFonts w:asciiTheme="majorBidi" w:hAnsiTheme="majorBidi" w:cstheme="majorBidi"/>
          <w:bCs/>
          <w:i/>
          <w:noProof/>
          <w:sz w:val="24"/>
          <w:szCs w:val="24"/>
        </w:rPr>
        <w:t>kementerian Sosial RI Panti Sosial Bina Daksa Budi Perkasa Palembang”-------------.</w:t>
      </w:r>
    </w:p>
    <w:p w:rsidR="00C43877" w:rsidRPr="00C43877" w:rsidRDefault="00C43877" w:rsidP="00C43877">
      <w:pPr>
        <w:spacing w:after="0" w:line="360" w:lineRule="auto"/>
        <w:jc w:val="center"/>
        <w:rPr>
          <w:rFonts w:asciiTheme="majorBidi" w:hAnsiTheme="majorBidi" w:cstheme="majorBidi"/>
          <w:b/>
          <w:bCs/>
          <w:noProof/>
          <w:sz w:val="24"/>
          <w:szCs w:val="24"/>
        </w:rPr>
      </w:pPr>
      <w:r w:rsidRPr="00C43877">
        <w:rPr>
          <w:rFonts w:asciiTheme="majorBidi" w:hAnsiTheme="majorBidi" w:cstheme="majorBidi"/>
          <w:b/>
          <w:bCs/>
          <w:noProof/>
          <w:sz w:val="24"/>
          <w:szCs w:val="24"/>
        </w:rPr>
        <w:br w:type="page"/>
      </w:r>
    </w:p>
    <w:p w:rsidR="00C43877" w:rsidRPr="00C43877" w:rsidRDefault="00C43877" w:rsidP="00C43877">
      <w:pPr>
        <w:spacing w:line="360" w:lineRule="auto"/>
        <w:jc w:val="center"/>
        <w:rPr>
          <w:rFonts w:asciiTheme="majorBidi" w:hAnsiTheme="majorBidi" w:cstheme="majorBidi"/>
          <w:b/>
          <w:bCs/>
          <w:noProof/>
          <w:sz w:val="24"/>
          <w:szCs w:val="24"/>
        </w:rPr>
      </w:pPr>
      <w:r w:rsidRPr="00C43877">
        <w:rPr>
          <w:rFonts w:asciiTheme="majorBidi" w:hAnsiTheme="majorBidi" w:cstheme="majorBidi"/>
          <w:b/>
          <w:bCs/>
          <w:noProof/>
          <w:sz w:val="24"/>
          <w:szCs w:val="24"/>
        </w:rPr>
        <w:lastRenderedPageBreak/>
        <w:pict>
          <v:rect id="Rectangle 63" o:spid="_x0000_s1031" style="position:absolute;left:0;text-align:left;margin-left:392.05pt;margin-top:-82.1pt;width:25.1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ewIAAPw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" stroked="f"/>
        </w:pict>
      </w:r>
      <w:r w:rsidRPr="00C43877">
        <w:rPr>
          <w:rFonts w:asciiTheme="majorBidi" w:hAnsiTheme="majorBidi" w:cstheme="majorBidi"/>
          <w:b/>
          <w:bCs/>
          <w:noProof/>
          <w:sz w:val="24"/>
          <w:szCs w:val="24"/>
        </w:rPr>
        <w:drawing>
          <wp:anchor distT="0" distB="0" distL="114300" distR="114300" simplePos="0" relativeHeight="251663360" behindDoc="1" locked="0" layoutInCell="1" allowOverlap="1">
            <wp:simplePos x="0" y="0"/>
            <wp:positionH relativeFrom="column">
              <wp:posOffset>131445</wp:posOffset>
            </wp:positionH>
            <wp:positionV relativeFrom="paragraph">
              <wp:posOffset>249555</wp:posOffset>
            </wp:positionV>
            <wp:extent cx="4972050" cy="2124075"/>
            <wp:effectExtent l="0" t="0" r="0" b="0"/>
            <wp:wrapNone/>
            <wp:docPr id="2" name="Picture 2" descr="D:\Skripsi Imut\panti sosial bina daksa\Photo, penelitian\IMG_20180115_09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Imut\panti sosial bina daksa\Photo, penelitian\IMG_20180115_09540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124075"/>
                    </a:xfrm>
                    <a:prstGeom prst="rect">
                      <a:avLst/>
                    </a:prstGeom>
                    <a:noFill/>
                    <a:ln>
                      <a:noFill/>
                    </a:ln>
                  </pic:spPr>
                </pic:pic>
              </a:graphicData>
            </a:graphic>
          </wp:anchor>
        </w:drawing>
      </w:r>
      <w:r w:rsidRPr="00C43877">
        <w:rPr>
          <w:rFonts w:asciiTheme="majorBidi" w:hAnsiTheme="majorBidi" w:cstheme="majorBidi"/>
          <w:b/>
          <w:bCs/>
          <w:noProof/>
          <w:sz w:val="24"/>
          <w:szCs w:val="24"/>
        </w:rPr>
        <w:pict>
          <v:rect id="Rectangle 56" o:spid="_x0000_s1028" style="position:absolute;left:0;text-align:left;margin-left:390.55pt;margin-top:-101.5pt;width:25.1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QiegIAAPw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" stroked="f"/>
        </w:pict>
      </w:r>
      <w:r w:rsidRPr="00C43877">
        <w:rPr>
          <w:rFonts w:asciiTheme="majorBidi" w:hAnsiTheme="majorBidi" w:cstheme="majorBidi"/>
          <w:b/>
          <w:bCs/>
          <w:noProof/>
          <w:sz w:val="24"/>
          <w:szCs w:val="24"/>
        </w:rPr>
        <w:t>Kegiatan Proses Belajar di Ruangan Keterampilan</w:t>
      </w:r>
    </w:p>
    <w:p w:rsidR="00C43877" w:rsidRPr="00C43877" w:rsidRDefault="00C43877" w:rsidP="00C43877">
      <w:pPr>
        <w:spacing w:line="36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after="0" w:line="240" w:lineRule="auto"/>
        <w:rPr>
          <w:rFonts w:asciiTheme="majorBidi" w:hAnsiTheme="majorBidi" w:cstheme="majorBidi"/>
          <w:b/>
          <w:bCs/>
          <w:noProof/>
          <w:sz w:val="24"/>
          <w:szCs w:val="24"/>
        </w:rPr>
      </w:pPr>
    </w:p>
    <w:p w:rsidR="00C43877" w:rsidRPr="00C43877" w:rsidRDefault="00C43877" w:rsidP="00C43877">
      <w:pPr>
        <w:spacing w:after="0" w:line="240" w:lineRule="auto"/>
        <w:jc w:val="center"/>
        <w:rPr>
          <w:rFonts w:asciiTheme="majorBidi" w:hAnsiTheme="majorBidi" w:cstheme="majorBidi"/>
          <w:b/>
          <w:bCs/>
          <w:noProof/>
          <w:sz w:val="24"/>
          <w:szCs w:val="24"/>
        </w:rPr>
      </w:pPr>
      <w:r w:rsidRPr="00C43877">
        <w:rPr>
          <w:rFonts w:asciiTheme="majorBidi" w:hAnsiTheme="majorBidi" w:cstheme="majorBidi"/>
          <w:b/>
          <w:bCs/>
          <w:noProof/>
          <w:sz w:val="24"/>
          <w:szCs w:val="24"/>
        </w:rPr>
        <w:t>Kegiatan Proses Belajar di Raungan Bintal</w:t>
      </w:r>
    </w:p>
    <w:p w:rsidR="00C43877" w:rsidRPr="00C43877" w:rsidRDefault="00C43877" w:rsidP="00C43877">
      <w:pPr>
        <w:spacing w:after="0" w:line="360" w:lineRule="auto"/>
        <w:rPr>
          <w:rFonts w:asciiTheme="majorBidi" w:hAnsiTheme="majorBidi" w:cstheme="majorBidi"/>
          <w:b/>
          <w:bCs/>
          <w:noProof/>
          <w:sz w:val="24"/>
          <w:szCs w:val="24"/>
        </w:rPr>
      </w:pPr>
      <w:r w:rsidRPr="00C43877">
        <w:rPr>
          <w:rFonts w:asciiTheme="majorBidi" w:hAnsiTheme="majorBidi" w:cstheme="majorBidi"/>
          <w:b/>
          <w:bCs/>
          <w:noProof/>
          <w:sz w:val="24"/>
          <w:szCs w:val="24"/>
        </w:rPr>
        <w:drawing>
          <wp:anchor distT="0" distB="0" distL="114300" distR="114300" simplePos="0" relativeHeight="251664384" behindDoc="1" locked="0" layoutInCell="1" allowOverlap="1">
            <wp:simplePos x="0" y="0"/>
            <wp:positionH relativeFrom="column">
              <wp:posOffset>74295</wp:posOffset>
            </wp:positionH>
            <wp:positionV relativeFrom="paragraph">
              <wp:posOffset>48895</wp:posOffset>
            </wp:positionV>
            <wp:extent cx="5029200" cy="2190750"/>
            <wp:effectExtent l="0" t="0" r="0" b="0"/>
            <wp:wrapNone/>
            <wp:docPr id="7" name="Picture 7" descr="D:\Skripsi Imut\panti sosial bina daksa\Photo, penelitian\IMG_20180116_08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Imut\panti sosial bina daksa\Photo, penelitian\IMG_20180116_08514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190750"/>
                    </a:xfrm>
                    <a:prstGeom prst="rect">
                      <a:avLst/>
                    </a:prstGeom>
                    <a:noFill/>
                    <a:ln>
                      <a:noFill/>
                    </a:ln>
                  </pic:spPr>
                </pic:pic>
              </a:graphicData>
            </a:graphic>
          </wp:anchor>
        </w:drawing>
      </w: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r w:rsidRPr="00C43877">
        <w:rPr>
          <w:rFonts w:asciiTheme="majorBidi" w:hAnsiTheme="majorBidi" w:cstheme="majorBidi"/>
          <w:b/>
          <w:bCs/>
          <w:noProof/>
          <w:sz w:val="24"/>
          <w:szCs w:val="24"/>
        </w:rPr>
        <w:drawing>
          <wp:anchor distT="0" distB="0" distL="114300" distR="114300" simplePos="0" relativeHeight="251665408" behindDoc="1" locked="0" layoutInCell="1" allowOverlap="1">
            <wp:simplePos x="0" y="0"/>
            <wp:positionH relativeFrom="column">
              <wp:posOffset>93345</wp:posOffset>
            </wp:positionH>
            <wp:positionV relativeFrom="paragraph">
              <wp:posOffset>172085</wp:posOffset>
            </wp:positionV>
            <wp:extent cx="5067300" cy="2371725"/>
            <wp:effectExtent l="0" t="0" r="0" b="0"/>
            <wp:wrapNone/>
            <wp:docPr id="8" name="Picture 8" descr="D:\Skripsi Imut\panti sosial bina daksa\Photo, penelitian\IMG_20180115_08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Imut\panti sosial bina daksa\Photo, penelitian\IMG_20180115_08385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2371725"/>
                    </a:xfrm>
                    <a:prstGeom prst="rect">
                      <a:avLst/>
                    </a:prstGeom>
                    <a:noFill/>
                    <a:ln>
                      <a:noFill/>
                    </a:ln>
                  </pic:spPr>
                </pic:pic>
              </a:graphicData>
            </a:graphic>
          </wp:anchor>
        </w:drawing>
      </w: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after="0"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r w:rsidRPr="00C43877">
        <w:rPr>
          <w:rFonts w:asciiTheme="majorBidi" w:hAnsiTheme="majorBidi" w:cstheme="majorBidi"/>
          <w:b/>
          <w:bCs/>
          <w:noProof/>
          <w:sz w:val="24"/>
          <w:szCs w:val="24"/>
        </w:rPr>
        <w:br w:type="page"/>
      </w:r>
    </w:p>
    <w:p w:rsidR="00C43877" w:rsidRPr="00C43877" w:rsidRDefault="00C43877" w:rsidP="00C43877">
      <w:pPr>
        <w:spacing w:after="0"/>
        <w:jc w:val="center"/>
        <w:rPr>
          <w:rFonts w:asciiTheme="majorBidi" w:hAnsiTheme="majorBidi" w:cstheme="majorBidi"/>
          <w:b/>
          <w:bCs/>
          <w:noProof/>
          <w:sz w:val="24"/>
          <w:szCs w:val="24"/>
        </w:rPr>
      </w:pPr>
      <w:r w:rsidRPr="00C43877">
        <w:rPr>
          <w:rFonts w:asciiTheme="majorBidi" w:hAnsiTheme="majorBidi" w:cstheme="majorBidi"/>
          <w:b/>
          <w:bCs/>
          <w:noProof/>
          <w:sz w:val="24"/>
          <w:szCs w:val="24"/>
        </w:rPr>
        <w:lastRenderedPageBreak/>
        <w:t>Penerima Manfaaat yang sedang melakukan bimbingan individu sebab Bermasalah atau lagi Ada Masalah</w:t>
      </w:r>
    </w:p>
    <w:p w:rsidR="00C43877" w:rsidRPr="00C43877" w:rsidRDefault="00C43877" w:rsidP="00C43877">
      <w:pPr>
        <w:spacing w:after="0" w:line="480" w:lineRule="auto"/>
        <w:rPr>
          <w:rFonts w:asciiTheme="majorBidi" w:hAnsiTheme="majorBidi" w:cstheme="majorBidi"/>
          <w:b/>
          <w:bCs/>
          <w:noProof/>
          <w:sz w:val="24"/>
          <w:szCs w:val="24"/>
        </w:rPr>
      </w:pPr>
      <w:r w:rsidRPr="00C43877">
        <w:rPr>
          <w:rFonts w:asciiTheme="majorBidi" w:hAnsiTheme="majorBidi" w:cstheme="majorBidi"/>
          <w:b/>
          <w:bCs/>
          <w:noProof/>
          <w:sz w:val="24"/>
          <w:szCs w:val="24"/>
        </w:rPr>
        <w:drawing>
          <wp:anchor distT="0" distB="0" distL="114300" distR="114300" simplePos="0" relativeHeight="251662336" behindDoc="1" locked="0" layoutInCell="1" allowOverlap="1">
            <wp:simplePos x="0" y="0"/>
            <wp:positionH relativeFrom="column">
              <wp:posOffset>93345</wp:posOffset>
            </wp:positionH>
            <wp:positionV relativeFrom="paragraph">
              <wp:posOffset>42545</wp:posOffset>
            </wp:positionV>
            <wp:extent cx="5048250" cy="2266950"/>
            <wp:effectExtent l="0" t="0" r="0" b="0"/>
            <wp:wrapNone/>
            <wp:docPr id="4" name="Picture 4" descr="D:\Skripsi Imut\panti sosial bina daksa\Photo, penelitian\IMG_20180116_09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Imut\panti sosial bina daksa\Photo, penelitian\IMG_20180116_09124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2266950"/>
                    </a:xfrm>
                    <a:prstGeom prst="rect">
                      <a:avLst/>
                    </a:prstGeom>
                    <a:noFill/>
                    <a:ln>
                      <a:noFill/>
                    </a:ln>
                  </pic:spPr>
                </pic:pic>
              </a:graphicData>
            </a:graphic>
          </wp:anchor>
        </w:drawing>
      </w:r>
    </w:p>
    <w:p w:rsidR="00C43877" w:rsidRPr="00C43877" w:rsidRDefault="00C43877" w:rsidP="00C43877">
      <w:pPr>
        <w:spacing w:after="0" w:line="480" w:lineRule="auto"/>
        <w:rPr>
          <w:rFonts w:asciiTheme="majorBidi" w:hAnsiTheme="majorBidi" w:cstheme="majorBidi"/>
          <w:b/>
          <w:bCs/>
          <w:noProof/>
          <w:sz w:val="24"/>
          <w:szCs w:val="24"/>
        </w:rPr>
      </w:pPr>
    </w:p>
    <w:p w:rsidR="00C43877" w:rsidRPr="00C43877" w:rsidRDefault="00C43877" w:rsidP="00C43877">
      <w:pPr>
        <w:spacing w:after="0" w:line="480" w:lineRule="auto"/>
        <w:rPr>
          <w:rFonts w:asciiTheme="majorBidi" w:hAnsiTheme="majorBidi" w:cstheme="majorBidi"/>
          <w:b/>
          <w:bCs/>
          <w:noProof/>
          <w:sz w:val="24"/>
          <w:szCs w:val="24"/>
        </w:rPr>
      </w:pPr>
    </w:p>
    <w:p w:rsidR="00C43877" w:rsidRPr="00C43877" w:rsidRDefault="00C43877" w:rsidP="00C43877">
      <w:pPr>
        <w:spacing w:after="0" w:line="480" w:lineRule="auto"/>
        <w:rPr>
          <w:rFonts w:asciiTheme="majorBidi" w:hAnsiTheme="majorBidi" w:cstheme="majorBidi"/>
          <w:b/>
          <w:bCs/>
          <w:noProof/>
          <w:sz w:val="24"/>
          <w:szCs w:val="24"/>
        </w:rPr>
      </w:pPr>
    </w:p>
    <w:p w:rsidR="00C43877" w:rsidRPr="00C43877" w:rsidRDefault="00C43877" w:rsidP="00C43877">
      <w:pPr>
        <w:spacing w:after="0" w:line="240" w:lineRule="auto"/>
        <w:rPr>
          <w:rFonts w:asciiTheme="majorBidi" w:hAnsiTheme="majorBidi" w:cstheme="majorBidi"/>
          <w:b/>
          <w:bCs/>
          <w:noProof/>
          <w:sz w:val="24"/>
          <w:szCs w:val="24"/>
        </w:rPr>
      </w:pPr>
      <w:r w:rsidRPr="00C43877">
        <w:rPr>
          <w:rFonts w:asciiTheme="majorBidi" w:hAnsiTheme="majorBidi" w:cstheme="majorBidi"/>
          <w:b/>
          <w:bCs/>
          <w:noProof/>
          <w:sz w:val="24"/>
          <w:szCs w:val="24"/>
        </w:rPr>
        <w:pict>
          <v:rect id="Rectangle 57" o:spid="_x0000_s1029" style="position:absolute;margin-left:390.55pt;margin-top:-221.25pt;width:25.1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1ewIAAPw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" stroked="f"/>
        </w:pict>
      </w:r>
    </w:p>
    <w:p w:rsidR="00C43877" w:rsidRPr="00C43877" w:rsidRDefault="00C43877" w:rsidP="00C43877">
      <w:pPr>
        <w:spacing w:after="0" w:line="240" w:lineRule="auto"/>
        <w:rPr>
          <w:rFonts w:asciiTheme="majorBidi" w:hAnsiTheme="majorBidi" w:cstheme="majorBidi"/>
          <w:b/>
          <w:bCs/>
          <w:noProof/>
          <w:sz w:val="24"/>
          <w:szCs w:val="24"/>
        </w:rPr>
      </w:pPr>
    </w:p>
    <w:p w:rsidR="00C43877" w:rsidRPr="00C43877" w:rsidRDefault="00C43877" w:rsidP="00C43877">
      <w:pPr>
        <w:spacing w:after="0" w:line="240" w:lineRule="auto"/>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jc w:val="center"/>
        <w:rPr>
          <w:rFonts w:asciiTheme="majorBidi" w:hAnsiTheme="majorBidi" w:cstheme="majorBidi"/>
          <w:b/>
          <w:bCs/>
          <w:noProof/>
          <w:sz w:val="24"/>
          <w:szCs w:val="24"/>
        </w:rPr>
      </w:pPr>
      <w:r w:rsidRPr="00C43877">
        <w:rPr>
          <w:rFonts w:asciiTheme="majorBidi" w:hAnsiTheme="majorBidi" w:cstheme="majorBidi"/>
          <w:b/>
          <w:bCs/>
          <w:noProof/>
          <w:sz w:val="24"/>
          <w:szCs w:val="24"/>
        </w:rPr>
        <w:t>Kegiatan Mengaji di Mesjid</w:t>
      </w:r>
    </w:p>
    <w:p w:rsidR="00C43877" w:rsidRPr="00C43877" w:rsidRDefault="00C43877" w:rsidP="00C43877">
      <w:pPr>
        <w:rPr>
          <w:rFonts w:asciiTheme="majorBidi" w:hAnsiTheme="majorBidi" w:cstheme="majorBidi"/>
          <w:b/>
          <w:bCs/>
          <w:noProof/>
          <w:sz w:val="24"/>
          <w:szCs w:val="24"/>
        </w:rPr>
      </w:pPr>
      <w:r w:rsidRPr="00C43877">
        <w:rPr>
          <w:rFonts w:asciiTheme="majorBidi" w:hAnsiTheme="majorBidi" w:cstheme="majorBidi"/>
          <w:b/>
          <w:bCs/>
          <w:noProof/>
          <w:sz w:val="24"/>
          <w:szCs w:val="24"/>
        </w:rPr>
        <w:drawing>
          <wp:anchor distT="0" distB="0" distL="114300" distR="114300" simplePos="0" relativeHeight="251661312" behindDoc="1" locked="0" layoutInCell="1" allowOverlap="1">
            <wp:simplePos x="0" y="0"/>
            <wp:positionH relativeFrom="column">
              <wp:posOffset>93345</wp:posOffset>
            </wp:positionH>
            <wp:positionV relativeFrom="paragraph">
              <wp:posOffset>15240</wp:posOffset>
            </wp:positionV>
            <wp:extent cx="5048250" cy="2124075"/>
            <wp:effectExtent l="0" t="0" r="0" b="0"/>
            <wp:wrapNone/>
            <wp:docPr id="6" name="Picture 6" descr="D:\Skripsi Imut\panti sosial bina daksa\Photo, penelitian\IMG_20180118_1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Imut\panti sosial bina daksa\Photo, penelitian\IMG_20180118_14000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2124075"/>
                    </a:xfrm>
                    <a:prstGeom prst="rect">
                      <a:avLst/>
                    </a:prstGeom>
                    <a:noFill/>
                    <a:ln>
                      <a:noFill/>
                    </a:ln>
                  </pic:spPr>
                </pic:pic>
              </a:graphicData>
            </a:graphic>
          </wp:anchor>
        </w:drawing>
      </w: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rPr>
          <w:rFonts w:asciiTheme="majorBidi" w:hAnsiTheme="majorBidi" w:cstheme="majorBidi"/>
          <w:b/>
          <w:bCs/>
          <w:noProof/>
          <w:sz w:val="24"/>
          <w:szCs w:val="24"/>
        </w:rPr>
      </w:pPr>
    </w:p>
    <w:p w:rsidR="00C43877" w:rsidRPr="00C43877" w:rsidRDefault="00C43877" w:rsidP="00C43877">
      <w:pPr>
        <w:spacing w:after="0"/>
        <w:jc w:val="center"/>
        <w:rPr>
          <w:rFonts w:asciiTheme="majorBidi" w:hAnsiTheme="majorBidi" w:cstheme="majorBidi"/>
          <w:b/>
          <w:bCs/>
          <w:noProof/>
          <w:sz w:val="24"/>
          <w:szCs w:val="24"/>
        </w:rPr>
      </w:pPr>
      <w:r w:rsidRPr="00C43877">
        <w:rPr>
          <w:rFonts w:asciiTheme="majorBidi" w:hAnsiTheme="majorBidi" w:cstheme="majorBidi"/>
          <w:b/>
          <w:bCs/>
          <w:noProof/>
          <w:sz w:val="24"/>
          <w:szCs w:val="24"/>
        </w:rPr>
        <w:drawing>
          <wp:anchor distT="0" distB="0" distL="114300" distR="114300" simplePos="0" relativeHeight="251666432" behindDoc="1" locked="0" layoutInCell="1" allowOverlap="1">
            <wp:simplePos x="0" y="0"/>
            <wp:positionH relativeFrom="column">
              <wp:posOffset>93345</wp:posOffset>
            </wp:positionH>
            <wp:positionV relativeFrom="paragraph">
              <wp:posOffset>167005</wp:posOffset>
            </wp:positionV>
            <wp:extent cx="5048250" cy="2339340"/>
            <wp:effectExtent l="0" t="0" r="0" b="0"/>
            <wp:wrapNone/>
            <wp:docPr id="9" name="Picture 9" descr="D:\Skripsi Imut\panti sosial bina daksa\Photo, penelitian\IMG_20180110_08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Imut\panti sosial bina daksa\Photo, penelitian\IMG_20180110_08235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2339340"/>
                    </a:xfrm>
                    <a:prstGeom prst="rect">
                      <a:avLst/>
                    </a:prstGeom>
                    <a:noFill/>
                    <a:ln>
                      <a:noFill/>
                    </a:ln>
                  </pic:spPr>
                </pic:pic>
              </a:graphicData>
            </a:graphic>
          </wp:anchor>
        </w:drawing>
      </w:r>
      <w:r w:rsidRPr="00C43877">
        <w:rPr>
          <w:rFonts w:asciiTheme="majorBidi" w:hAnsiTheme="majorBidi" w:cstheme="majorBidi"/>
          <w:b/>
          <w:bCs/>
          <w:noProof/>
          <w:sz w:val="24"/>
          <w:szCs w:val="24"/>
        </w:rPr>
        <w:t>Sosialisasi dari Anak Gendre</w:t>
      </w: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spacing w:line="480" w:lineRule="auto"/>
        <w:rPr>
          <w:rFonts w:asciiTheme="majorBidi" w:hAnsiTheme="majorBidi" w:cstheme="majorBidi"/>
          <w:b/>
          <w:bCs/>
          <w:noProof/>
          <w:sz w:val="24"/>
          <w:szCs w:val="24"/>
        </w:rPr>
      </w:pPr>
    </w:p>
    <w:p w:rsidR="00C43877" w:rsidRPr="00C43877" w:rsidRDefault="00C43877" w:rsidP="00C43877">
      <w:pPr>
        <w:rPr>
          <w:rFonts w:asciiTheme="majorBidi" w:hAnsiTheme="majorBidi" w:cstheme="majorBidi"/>
          <w:b/>
          <w:bCs/>
          <w:noProof/>
          <w:sz w:val="24"/>
          <w:szCs w:val="24"/>
        </w:rPr>
      </w:pPr>
      <w:r w:rsidRPr="00C43877">
        <w:rPr>
          <w:rFonts w:asciiTheme="majorBidi" w:hAnsiTheme="majorBidi" w:cstheme="majorBidi"/>
          <w:b/>
          <w:bCs/>
          <w:noProof/>
          <w:sz w:val="24"/>
          <w:szCs w:val="24"/>
        </w:rPr>
        <w:br w:type="page"/>
      </w:r>
    </w:p>
    <w:p w:rsidR="00C43877" w:rsidRPr="00C43877" w:rsidRDefault="00C43877" w:rsidP="00C43877">
      <w:pPr>
        <w:spacing w:line="480" w:lineRule="auto"/>
        <w:jc w:val="center"/>
        <w:rPr>
          <w:rFonts w:asciiTheme="majorBidi" w:hAnsiTheme="majorBidi" w:cstheme="majorBidi"/>
          <w:b/>
          <w:bCs/>
          <w:noProof/>
          <w:sz w:val="24"/>
          <w:szCs w:val="24"/>
        </w:rPr>
      </w:pPr>
      <w:r w:rsidRPr="00C43877">
        <w:rPr>
          <w:rFonts w:asciiTheme="majorBidi" w:hAnsiTheme="majorBidi" w:cstheme="majorBidi"/>
          <w:bCs/>
          <w:noProof/>
          <w:sz w:val="24"/>
          <w:szCs w:val="24"/>
        </w:rPr>
        <w:lastRenderedPageBreak/>
        <w:drawing>
          <wp:anchor distT="0" distB="0" distL="114300" distR="114300" simplePos="0" relativeHeight="251671552" behindDoc="0" locked="0" layoutInCell="1" allowOverlap="1">
            <wp:simplePos x="0" y="0"/>
            <wp:positionH relativeFrom="column">
              <wp:posOffset>-635</wp:posOffset>
            </wp:positionH>
            <wp:positionV relativeFrom="paragraph">
              <wp:posOffset>328295</wp:posOffset>
            </wp:positionV>
            <wp:extent cx="1619250" cy="2326640"/>
            <wp:effectExtent l="0" t="0" r="0" b="0"/>
            <wp:wrapNone/>
            <wp:docPr id="1" name="Picture 1" descr="D:\Murdatina\Revisi Skripsi\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rdatina\Revisi Skripsi\IMG.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326640"/>
                    </a:xfrm>
                    <a:prstGeom prst="rect">
                      <a:avLst/>
                    </a:prstGeom>
                    <a:noFill/>
                    <a:ln>
                      <a:noFill/>
                    </a:ln>
                  </pic:spPr>
                </pic:pic>
              </a:graphicData>
            </a:graphic>
          </wp:anchor>
        </w:drawing>
      </w:r>
      <w:r w:rsidRPr="00C43877">
        <w:rPr>
          <w:rFonts w:asciiTheme="majorBidi" w:hAnsiTheme="majorBidi" w:cstheme="majorBidi"/>
          <w:bCs/>
          <w:noProof/>
          <w:sz w:val="24"/>
          <w:szCs w:val="24"/>
        </w:rPr>
        <w:pict>
          <v:rect id="Rectangle 58" o:spid="_x0000_s1030" style="position:absolute;left:0;text-align:left;margin-left:388.95pt;margin-top:-77.3pt;width:25.1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FyegIAAPs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" stroked="f"/>
        </w:pict>
      </w:r>
      <w:r w:rsidRPr="00C43877">
        <w:rPr>
          <w:rFonts w:asciiTheme="majorBidi" w:hAnsiTheme="majorBidi" w:cstheme="majorBidi"/>
          <w:b/>
          <w:bCs/>
          <w:noProof/>
          <w:sz w:val="24"/>
          <w:szCs w:val="24"/>
        </w:rPr>
        <w:t>Daftar Riwayat Hidup</w:t>
      </w:r>
    </w:p>
    <w:p w:rsidR="00C43877" w:rsidRPr="00C43877" w:rsidRDefault="00C43877" w:rsidP="00C43877">
      <w:pPr>
        <w:autoSpaceDE w:val="0"/>
        <w:autoSpaceDN w:val="0"/>
        <w:adjustRightInd w:val="0"/>
        <w:spacing w:line="360" w:lineRule="auto"/>
        <w:ind w:left="2835" w:firstLine="567"/>
        <w:jc w:val="both"/>
        <w:rPr>
          <w:rFonts w:asciiTheme="majorBidi" w:hAnsiTheme="majorBidi" w:cstheme="majorBidi"/>
          <w:sz w:val="24"/>
          <w:szCs w:val="24"/>
        </w:rPr>
      </w:pPr>
      <w:r w:rsidRPr="00C43877">
        <w:rPr>
          <w:rFonts w:asciiTheme="majorBidi" w:hAnsiTheme="majorBidi" w:cstheme="majorBidi"/>
          <w:sz w:val="24"/>
          <w:szCs w:val="24"/>
        </w:rPr>
        <w:t xml:space="preserve">Nama saya Murdatina anak dari Bapak Jauhari bin Pihawang Ratu dan Ibu Saripah binti Kapitan Ratu. Saya lahir di desa Cempaka, Kecamatan Cempaka, Kabupaten OKU Timur, tepatnya pada hari Sabtu tanggal 04 Februari 1995. Saya dilahirkan sebagai anak semata wayang (Tunggal). Saya tinggal bersama orang tua di desa Cempaka, dan sekarang saya tinggal bersama kakak dan ayuk sepupu di Palembang. Di Jln. Pertahanan Rt.40 Rw. 12 No.2052 Kelurahan 16 Ulu, Kecamatan Seberang Ulu II. </w:t>
      </w:r>
    </w:p>
    <w:p w:rsidR="00C43877" w:rsidRPr="00C43877" w:rsidRDefault="00C43877" w:rsidP="00C43877">
      <w:pPr>
        <w:autoSpaceDE w:val="0"/>
        <w:autoSpaceDN w:val="0"/>
        <w:adjustRightInd w:val="0"/>
        <w:spacing w:line="360" w:lineRule="auto"/>
        <w:ind w:firstLine="720"/>
        <w:jc w:val="both"/>
        <w:rPr>
          <w:rFonts w:asciiTheme="majorBidi" w:hAnsiTheme="majorBidi" w:cstheme="majorBidi"/>
          <w:sz w:val="24"/>
          <w:szCs w:val="24"/>
        </w:rPr>
      </w:pPr>
      <w:r w:rsidRPr="00C43877">
        <w:rPr>
          <w:rFonts w:asciiTheme="majorBidi" w:hAnsiTheme="majorBidi" w:cstheme="majorBidi"/>
          <w:sz w:val="24"/>
          <w:szCs w:val="24"/>
        </w:rPr>
        <w:t>Riwayat Pendidikan saya ialah SD Negeri 01 Cempaka dari tahun 2001-2007. SMP Negeri 1 Cempaka dari tahun 2007-2010. SMA YP Bina Insan Campang Tiga dari tahun 2010-2013.Kemudian saya melanjutkan kuliah di program studi Bimbingan Penyuluhan Islam Universitas Islam Negeri (UIN) Raden Fatah Palembang dari tahun 2013-2018.</w:t>
      </w:r>
    </w:p>
    <w:p w:rsidR="00C43877" w:rsidRPr="00C43877" w:rsidRDefault="00C43877" w:rsidP="00C43877">
      <w:pPr>
        <w:autoSpaceDE w:val="0"/>
        <w:autoSpaceDN w:val="0"/>
        <w:adjustRightInd w:val="0"/>
        <w:spacing w:line="360" w:lineRule="auto"/>
        <w:ind w:firstLine="720"/>
        <w:jc w:val="both"/>
        <w:rPr>
          <w:rFonts w:asciiTheme="majorBidi" w:hAnsiTheme="majorBidi" w:cstheme="majorBidi"/>
          <w:sz w:val="24"/>
          <w:szCs w:val="24"/>
        </w:rPr>
      </w:pPr>
    </w:p>
    <w:p w:rsidR="00750D7A" w:rsidRPr="00C43877" w:rsidRDefault="00750D7A" w:rsidP="00C43877">
      <w:pPr>
        <w:rPr>
          <w:rFonts w:asciiTheme="majorBidi" w:hAnsiTheme="majorBidi" w:cstheme="majorBidi"/>
          <w:sz w:val="24"/>
          <w:szCs w:val="24"/>
        </w:rPr>
      </w:pPr>
    </w:p>
    <w:sectPr w:rsidR="00750D7A" w:rsidRPr="00C43877" w:rsidSect="00C43877">
      <w:headerReference w:type="default" r:id="rId22"/>
      <w:pgSz w:w="11906" w:h="16838"/>
      <w:pgMar w:top="2268" w:right="1701" w:bottom="1701" w:left="2268" w:header="708" w:footer="708" w:gutter="0"/>
      <w:pgNumType w:start="1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877" w:rsidRDefault="00C43877" w:rsidP="00C43877">
      <w:pPr>
        <w:spacing w:after="0" w:line="240" w:lineRule="auto"/>
      </w:pPr>
      <w:r>
        <w:separator/>
      </w:r>
    </w:p>
  </w:endnote>
  <w:endnote w:type="continuationSeparator" w:id="1">
    <w:p w:rsidR="00C43877" w:rsidRDefault="00C43877" w:rsidP="00C438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877" w:rsidRDefault="00C43877" w:rsidP="00C43877">
      <w:pPr>
        <w:spacing w:after="0" w:line="240" w:lineRule="auto"/>
      </w:pPr>
      <w:r>
        <w:separator/>
      </w:r>
    </w:p>
  </w:footnote>
  <w:footnote w:type="continuationSeparator" w:id="1">
    <w:p w:rsidR="00C43877" w:rsidRDefault="00C43877" w:rsidP="00C438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71151"/>
      <w:docPartObj>
        <w:docPartGallery w:val="Page Numbers (Top of Page)"/>
        <w:docPartUnique/>
      </w:docPartObj>
    </w:sdtPr>
    <w:sdtContent>
      <w:p w:rsidR="00C43877" w:rsidRDefault="00C43877">
        <w:pPr>
          <w:pStyle w:val="Header"/>
          <w:jc w:val="right"/>
        </w:pPr>
        <w:fldSimple w:instr=" PAGE   \* MERGEFORMAT ">
          <w:r>
            <w:rPr>
              <w:noProof/>
            </w:rPr>
            <w:t>127</w:t>
          </w:r>
        </w:fldSimple>
      </w:p>
    </w:sdtContent>
  </w:sdt>
  <w:p w:rsidR="00C43877" w:rsidRDefault="00C438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60CAC"/>
    <w:multiLevelType w:val="hybridMultilevel"/>
    <w:tmpl w:val="6026FA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67474E6D"/>
    <w:multiLevelType w:val="hybridMultilevel"/>
    <w:tmpl w:val="B1187CAA"/>
    <w:lvl w:ilvl="0" w:tplc="18C0071C">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71B334F0"/>
    <w:multiLevelType w:val="hybridMultilevel"/>
    <w:tmpl w:val="E9AC0F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329298E"/>
    <w:multiLevelType w:val="hybridMultilevel"/>
    <w:tmpl w:val="E5D23468"/>
    <w:lvl w:ilvl="0" w:tplc="19B6D0E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43877"/>
    <w:rsid w:val="00750D7A"/>
    <w:rsid w:val="00C43877"/>
    <w:rsid w:val="00EC702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77"/>
    <w:rPr>
      <w:rFonts w:eastAsiaTheme="minorEastAsia"/>
      <w:lang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877"/>
    <w:pPr>
      <w:ind w:left="720"/>
      <w:contextualSpacing/>
    </w:pPr>
  </w:style>
  <w:style w:type="character" w:styleId="Hyperlink">
    <w:name w:val="Hyperlink"/>
    <w:basedOn w:val="DefaultParagraphFont"/>
    <w:uiPriority w:val="99"/>
    <w:unhideWhenUsed/>
    <w:rsid w:val="00C43877"/>
    <w:rPr>
      <w:color w:val="0000FF" w:themeColor="hyperlink"/>
      <w:u w:val="single"/>
    </w:rPr>
  </w:style>
  <w:style w:type="paragraph" w:styleId="Header">
    <w:name w:val="header"/>
    <w:basedOn w:val="Normal"/>
    <w:link w:val="HeaderChar"/>
    <w:uiPriority w:val="99"/>
    <w:unhideWhenUsed/>
    <w:rsid w:val="00C438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877"/>
    <w:rPr>
      <w:rFonts w:eastAsiaTheme="minorEastAsia"/>
      <w:lang w:eastAsia="id-ID"/>
    </w:rPr>
  </w:style>
  <w:style w:type="paragraph" w:styleId="Footer">
    <w:name w:val="footer"/>
    <w:basedOn w:val="Normal"/>
    <w:link w:val="FooterChar"/>
    <w:uiPriority w:val="99"/>
    <w:semiHidden/>
    <w:unhideWhenUsed/>
    <w:rsid w:val="00C4387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43877"/>
    <w:rPr>
      <w:rFonts w:eastAsiaTheme="minorEastAsia"/>
      <w:lang w:eastAsia="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ASKAHPUBLIKASI.PDF" TargetMode="External"/><Relationship Id="rId13" Type="http://schemas.openxmlformats.org/officeDocument/2006/relationships/hyperlink" Target="http://ABDULMUIS-FIDKOM.pdf"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eprints.walisongo.ac.id/135/2/Rojikun_Tesis_Bab2.pdf" TargetMode="External"/><Relationship Id="rId12" Type="http://schemas.openxmlformats.org/officeDocument/2006/relationships/hyperlink" Target="https://id.m.wikipedia.org/wiki/Anak_berkebutuhan_khusus"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39d82191a45e9a03d9f156d92d687c4.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128-471-1-pb.pdf"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09410010_Bab_2.pdf(secured)" TargetMode="External"/><Relationship Id="rId14" Type="http://schemas.openxmlformats.org/officeDocument/2006/relationships/hyperlink" Target="http://BAB"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1097</Words>
  <Characters>6257</Characters>
  <Application>Microsoft Office Word</Application>
  <DocSecurity>0</DocSecurity>
  <Lines>52</Lines>
  <Paragraphs>14</Paragraphs>
  <ScaleCrop>false</ScaleCrop>
  <Company/>
  <LinksUpToDate>false</LinksUpToDate>
  <CharactersWithSpaces>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Freeprint</dc:creator>
  <cp:lastModifiedBy>Freeprint</cp:lastModifiedBy>
  <cp:revision>2</cp:revision>
  <dcterms:created xsi:type="dcterms:W3CDTF">2019-09-19T10:24:00Z</dcterms:created>
  <dcterms:modified xsi:type="dcterms:W3CDTF">2019-09-19T10:27:00Z</dcterms:modified>
</cp:coreProperties>
</file>