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F7" w:rsidRDefault="00450AF7" w:rsidP="00450AF7">
      <w:pPr>
        <w:pStyle w:val="ListParagraph"/>
        <w:spacing w:after="120"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PENERAPAN METODE </w:t>
      </w:r>
      <w:r w:rsidRPr="00450AF7">
        <w:rPr>
          <w:rFonts w:asciiTheme="majorBidi" w:hAnsiTheme="majorBidi" w:cstheme="majorBidi"/>
          <w:b/>
          <w:i/>
          <w:iCs/>
          <w:sz w:val="24"/>
          <w:szCs w:val="24"/>
        </w:rPr>
        <w:t>MIND MAPPING</w:t>
      </w:r>
      <w:r>
        <w:rPr>
          <w:rFonts w:asciiTheme="majorBidi" w:hAnsiTheme="majorBidi" w:cstheme="majorBidi"/>
          <w:b/>
          <w:sz w:val="24"/>
          <w:szCs w:val="24"/>
        </w:rPr>
        <w:t xml:space="preserve"> DALAM MENINGKATKAN HASIL BELAJAR SISWA PADA MATA PELAJARAN</w:t>
      </w:r>
    </w:p>
    <w:p w:rsidR="00450AF7" w:rsidRDefault="00450AF7" w:rsidP="00450AF7">
      <w:pPr>
        <w:pStyle w:val="ListParagraph"/>
        <w:spacing w:after="120"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AL-QUR’AN HADIST DI MTS PATRA MANDIRI</w:t>
      </w:r>
    </w:p>
    <w:p w:rsidR="00450AF7" w:rsidRDefault="00450AF7" w:rsidP="00450AF7">
      <w:pPr>
        <w:pStyle w:val="ListParagraph"/>
        <w:spacing w:after="120" w:line="360" w:lineRule="auto"/>
        <w:ind w:left="0"/>
        <w:jc w:val="center"/>
      </w:pPr>
      <w:r>
        <w:rPr>
          <w:rFonts w:asciiTheme="majorBidi" w:hAnsiTheme="majorBidi" w:cstheme="majorBidi"/>
          <w:b/>
          <w:sz w:val="24"/>
          <w:szCs w:val="24"/>
        </w:rPr>
        <w:t xml:space="preserve"> PLAJU</w:t>
      </w:r>
      <w:r w:rsidRPr="002E71C2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450AF7" w:rsidRPr="00525A6C" w:rsidRDefault="00450AF7" w:rsidP="00450AF7">
      <w:pPr>
        <w:pStyle w:val="ListParagraph"/>
        <w:spacing w:after="120"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ECF9D66" wp14:editId="5DD64239">
            <wp:simplePos x="0" y="0"/>
            <wp:positionH relativeFrom="column">
              <wp:posOffset>1626870</wp:posOffset>
            </wp:positionH>
            <wp:positionV relativeFrom="paragraph">
              <wp:posOffset>428625</wp:posOffset>
            </wp:positionV>
            <wp:extent cx="1876425" cy="1552575"/>
            <wp:effectExtent l="19050" t="0" r="9525" b="0"/>
            <wp:wrapTight wrapText="bothSides">
              <wp:wrapPolygon edited="0">
                <wp:start x="-219" y="0"/>
                <wp:lineTo x="-219" y="21467"/>
                <wp:lineTo x="21710" y="21467"/>
                <wp:lineTo x="21710" y="0"/>
                <wp:lineTo x="-219" y="0"/>
              </wp:wrapPolygon>
            </wp:wrapTight>
            <wp:docPr id="1" name="Picture 1" descr="https://scontent-a-sin.xx.fbcdn.net/hphotos-xaf1/v/t1.0-9/p235x350/10659181_901138129898390_4676418022317490857_n.jpg?oh=88c435969b0e1283601eed56749da303&amp;oe=5533C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sin.xx.fbcdn.net/hphotos-xaf1/v/t1.0-9/p235x350/10659181_901138129898390_4676418022317490857_n.jpg?oh=88c435969b0e1283601eed56749da303&amp;oe=5533CB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AF7" w:rsidRPr="00E544FF" w:rsidRDefault="00450AF7" w:rsidP="00450AF7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50AF7" w:rsidRPr="00E544FF" w:rsidRDefault="00450AF7" w:rsidP="00450AF7">
      <w:pPr>
        <w:pStyle w:val="ListParagraph"/>
        <w:spacing w:after="0"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450AF7" w:rsidRDefault="00450AF7" w:rsidP="00450AF7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450AF7" w:rsidRDefault="00450AF7" w:rsidP="00450AF7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450AF7" w:rsidRDefault="00450AF7" w:rsidP="00450AF7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450AF7" w:rsidRDefault="00450AF7" w:rsidP="00450AF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50AF7" w:rsidRPr="00C20AD7" w:rsidRDefault="00450AF7" w:rsidP="00450AF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AD7">
        <w:rPr>
          <w:rFonts w:ascii="Times New Roman" w:hAnsi="Times New Roman"/>
          <w:b/>
          <w:sz w:val="24"/>
          <w:szCs w:val="24"/>
        </w:rPr>
        <w:t xml:space="preserve"> SKRIPSI</w:t>
      </w:r>
      <w:r>
        <w:rPr>
          <w:rFonts w:ascii="Times New Roman" w:hAnsi="Times New Roman"/>
          <w:b/>
          <w:sz w:val="24"/>
          <w:szCs w:val="24"/>
        </w:rPr>
        <w:t xml:space="preserve">  S1</w:t>
      </w:r>
    </w:p>
    <w:p w:rsidR="00450AF7" w:rsidRDefault="00450AF7" w:rsidP="00450A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AD7">
        <w:rPr>
          <w:rFonts w:ascii="Times New Roman" w:hAnsi="Times New Roman"/>
          <w:b/>
          <w:sz w:val="24"/>
          <w:szCs w:val="24"/>
        </w:rPr>
        <w:t xml:space="preserve">Diajukan Untuk </w:t>
      </w:r>
      <w:r>
        <w:rPr>
          <w:rFonts w:ascii="Times New Roman" w:hAnsi="Times New Roman"/>
          <w:b/>
          <w:sz w:val="24"/>
          <w:szCs w:val="24"/>
        </w:rPr>
        <w:t>Memenuhi Salah Satu Syarat Memperoleh</w:t>
      </w:r>
    </w:p>
    <w:p w:rsidR="00450AF7" w:rsidRDefault="00450AF7" w:rsidP="00450A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Gelar Sarjana Pendidikan Islam (S.Pd.I)</w:t>
      </w:r>
    </w:p>
    <w:p w:rsidR="00450AF7" w:rsidRDefault="00450AF7" w:rsidP="00450AF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AF7" w:rsidRPr="00C20AD7" w:rsidRDefault="00450AF7" w:rsidP="00450AF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AD7">
        <w:rPr>
          <w:rFonts w:ascii="Times New Roman" w:hAnsi="Times New Roman"/>
          <w:b/>
          <w:sz w:val="24"/>
          <w:szCs w:val="24"/>
        </w:rPr>
        <w:t>Oleh:</w:t>
      </w:r>
    </w:p>
    <w:p w:rsidR="00450AF7" w:rsidRPr="00C20AD7" w:rsidRDefault="00450AF7" w:rsidP="00450A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 WAHYUNINGSIH</w:t>
      </w:r>
    </w:p>
    <w:p w:rsidR="00450AF7" w:rsidRDefault="00450AF7" w:rsidP="00450A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AD7">
        <w:rPr>
          <w:rFonts w:ascii="Times New Roman" w:hAnsi="Times New Roman"/>
          <w:b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11210045</w:t>
      </w:r>
    </w:p>
    <w:p w:rsidR="00450AF7" w:rsidRDefault="00450AF7" w:rsidP="00450AF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50AF7" w:rsidRDefault="00450AF7" w:rsidP="00450AF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50AF7" w:rsidRPr="00387030" w:rsidRDefault="00450AF7" w:rsidP="00450AF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AD7">
        <w:rPr>
          <w:rFonts w:ascii="Times New Roman" w:hAnsi="Times New Roman"/>
          <w:b/>
          <w:sz w:val="24"/>
          <w:szCs w:val="24"/>
        </w:rPr>
        <w:t>JURUSAN PENDIDIKAN AGAMA ISLAM</w:t>
      </w:r>
    </w:p>
    <w:p w:rsidR="00450AF7" w:rsidRPr="00C20AD7" w:rsidRDefault="00450AF7" w:rsidP="00450AF7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20AD7">
        <w:rPr>
          <w:rFonts w:ascii="Times New Roman" w:hAnsi="Times New Roman"/>
          <w:b/>
          <w:bCs/>
          <w:caps/>
          <w:sz w:val="24"/>
          <w:szCs w:val="24"/>
        </w:rPr>
        <w:t>Fakultas Tarbiyah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dan keguruan</w:t>
      </w:r>
    </w:p>
    <w:p w:rsidR="00450AF7" w:rsidRPr="00C20AD7" w:rsidRDefault="00450AF7" w:rsidP="00450AF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</w:t>
      </w:r>
      <w:r w:rsidRPr="00C20AD7">
        <w:rPr>
          <w:rFonts w:ascii="Times New Roman" w:hAnsi="Times New Roman"/>
          <w:b/>
          <w:bCs/>
          <w:sz w:val="24"/>
          <w:szCs w:val="24"/>
        </w:rPr>
        <w:t xml:space="preserve"> ISLAM NEGERI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0AD7">
        <w:rPr>
          <w:rFonts w:ascii="Times New Roman" w:hAnsi="Times New Roman"/>
          <w:b/>
          <w:bCs/>
          <w:sz w:val="24"/>
          <w:szCs w:val="24"/>
        </w:rPr>
        <w:t xml:space="preserve">RADEN FATAH </w:t>
      </w:r>
    </w:p>
    <w:p w:rsidR="00450AF7" w:rsidRPr="00C20AD7" w:rsidRDefault="00450AF7" w:rsidP="00450A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0AD7">
        <w:rPr>
          <w:rFonts w:ascii="Times New Roman" w:hAnsi="Times New Roman"/>
          <w:b/>
          <w:bCs/>
          <w:sz w:val="24"/>
          <w:szCs w:val="24"/>
        </w:rPr>
        <w:t>PALEMBANG</w:t>
      </w:r>
    </w:p>
    <w:p w:rsidR="00450AF7" w:rsidRPr="00450AF7" w:rsidRDefault="00450AF7" w:rsidP="00450A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0AD7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15</w:t>
      </w:r>
      <w:bookmarkStart w:id="0" w:name="_GoBack"/>
      <w:bookmarkEnd w:id="0"/>
    </w:p>
    <w:p w:rsidR="00856D21" w:rsidRDefault="00856D21"/>
    <w:sectPr w:rsidR="00856D21" w:rsidSect="00525A6C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F7"/>
    <w:rsid w:val="00450AF7"/>
    <w:rsid w:val="008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50AF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50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50AF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5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2015-11-11T08:11:00Z</dcterms:created>
  <dcterms:modified xsi:type="dcterms:W3CDTF">2015-11-11T08:15:00Z</dcterms:modified>
</cp:coreProperties>
</file>