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24" w:rsidRPr="00E61D30" w:rsidRDefault="00F73F24" w:rsidP="00E61D30">
      <w:pPr>
        <w:spacing w:line="480" w:lineRule="auto"/>
        <w:jc w:val="center"/>
        <w:rPr>
          <w:rFonts w:asciiTheme="majorBidi" w:hAnsiTheme="majorBidi" w:cstheme="majorBidi"/>
          <w:b/>
          <w:bCs/>
          <w:sz w:val="24"/>
          <w:szCs w:val="24"/>
        </w:rPr>
      </w:pPr>
      <w:r w:rsidRPr="00E61D30">
        <w:rPr>
          <w:rFonts w:asciiTheme="majorBidi" w:hAnsiTheme="majorBidi" w:cstheme="majorBidi"/>
          <w:b/>
          <w:bCs/>
          <w:sz w:val="24"/>
          <w:szCs w:val="24"/>
        </w:rPr>
        <w:t>BAB I</w:t>
      </w:r>
    </w:p>
    <w:p w:rsidR="00E61D30" w:rsidRDefault="00F73F24" w:rsidP="00C66DD1">
      <w:pPr>
        <w:spacing w:line="480" w:lineRule="auto"/>
        <w:jc w:val="center"/>
        <w:rPr>
          <w:rFonts w:asciiTheme="majorBidi" w:hAnsiTheme="majorBidi" w:cstheme="majorBidi"/>
          <w:b/>
          <w:bCs/>
          <w:sz w:val="24"/>
          <w:szCs w:val="24"/>
        </w:rPr>
      </w:pPr>
      <w:r w:rsidRPr="00E61D30">
        <w:rPr>
          <w:rFonts w:asciiTheme="majorBidi" w:hAnsiTheme="majorBidi" w:cstheme="majorBidi"/>
          <w:b/>
          <w:bCs/>
          <w:sz w:val="24"/>
          <w:szCs w:val="24"/>
        </w:rPr>
        <w:t>PENDAHULUAN</w:t>
      </w:r>
    </w:p>
    <w:p w:rsidR="00C66DD1" w:rsidRPr="00E61D30" w:rsidRDefault="00C66DD1" w:rsidP="00C66DD1">
      <w:pPr>
        <w:spacing w:line="480" w:lineRule="auto"/>
        <w:jc w:val="center"/>
        <w:rPr>
          <w:rFonts w:asciiTheme="majorBidi" w:hAnsiTheme="majorBidi" w:cstheme="majorBidi"/>
          <w:b/>
          <w:bCs/>
          <w:sz w:val="24"/>
          <w:szCs w:val="24"/>
        </w:rPr>
      </w:pPr>
    </w:p>
    <w:p w:rsidR="00634598" w:rsidRPr="00C66DD1" w:rsidRDefault="00F73F24" w:rsidP="00C66DD1">
      <w:pPr>
        <w:pStyle w:val="ListParagraph"/>
        <w:numPr>
          <w:ilvl w:val="0"/>
          <w:numId w:val="1"/>
        </w:numPr>
        <w:spacing w:line="480" w:lineRule="auto"/>
        <w:ind w:left="360"/>
        <w:rPr>
          <w:rFonts w:asciiTheme="majorBidi" w:hAnsiTheme="majorBidi" w:cstheme="majorBidi"/>
          <w:b/>
          <w:bCs/>
          <w:sz w:val="24"/>
          <w:szCs w:val="24"/>
        </w:rPr>
      </w:pPr>
      <w:r w:rsidRPr="00E61D30">
        <w:rPr>
          <w:rFonts w:asciiTheme="majorBidi" w:hAnsiTheme="majorBidi" w:cstheme="majorBidi"/>
          <w:b/>
          <w:bCs/>
          <w:sz w:val="24"/>
          <w:szCs w:val="24"/>
        </w:rPr>
        <w:t>Latar Belakang Masalah</w:t>
      </w:r>
    </w:p>
    <w:p w:rsidR="00F73F24" w:rsidRPr="00E61D30" w:rsidRDefault="00F73F24" w:rsidP="00634598">
      <w:pPr>
        <w:pStyle w:val="ListParagraph"/>
        <w:spacing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Sumber daya manusia merupakan salah satu faktor produksi yang sangat penting dalam suatu perusahaan dimana faktor ini sangat mempenga</w:t>
      </w:r>
      <w:r w:rsidR="00D93FFD" w:rsidRPr="00E61D30">
        <w:rPr>
          <w:rFonts w:asciiTheme="majorBidi" w:hAnsiTheme="majorBidi" w:cstheme="majorBidi"/>
          <w:sz w:val="24"/>
          <w:szCs w:val="24"/>
        </w:rPr>
        <w:t>ruhi aktivitas suatu perusahaan. H</w:t>
      </w:r>
      <w:r w:rsidRPr="00E61D30">
        <w:rPr>
          <w:rFonts w:asciiTheme="majorBidi" w:hAnsiTheme="majorBidi" w:cstheme="majorBidi"/>
          <w:sz w:val="24"/>
          <w:szCs w:val="24"/>
        </w:rPr>
        <w:t>al ini disebabkan karena sumber daya manusia adalah modal dasar perusahaan yang dapat mengantarkan perusahaan untuk mencapai tujuannya. Sehingga setiap perusahaan harus berusaha memiliki sumber daya manusia yang memiliki keterampilan, pengetahuan, serta sikap ya</w:t>
      </w:r>
      <w:r w:rsidR="00634598">
        <w:rPr>
          <w:rFonts w:asciiTheme="majorBidi" w:hAnsiTheme="majorBidi" w:cstheme="majorBidi"/>
          <w:sz w:val="24"/>
          <w:szCs w:val="24"/>
        </w:rPr>
        <w:t>ng baik dibidang masing-masing.</w:t>
      </w:r>
    </w:p>
    <w:p w:rsidR="008164D2" w:rsidRPr="00634598" w:rsidRDefault="008164D2" w:rsidP="00634598">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Karyawan adalah </w:t>
      </w:r>
      <w:r w:rsidR="00634598">
        <w:rPr>
          <w:rFonts w:asciiTheme="majorBidi" w:hAnsiTheme="majorBidi" w:cstheme="majorBidi"/>
          <w:sz w:val="24"/>
          <w:szCs w:val="24"/>
        </w:rPr>
        <w:t xml:space="preserve">seseorang yang ditugaskan sebagai pekerja dari sebuah perusahaan untuk melakukan pekerjaan dan dia bekerja untuk mendapatkan gaji. </w:t>
      </w:r>
      <w:r w:rsidR="00634598" w:rsidRPr="00E61D30">
        <w:rPr>
          <w:rFonts w:asciiTheme="majorBidi" w:hAnsiTheme="majorBidi" w:cstheme="majorBidi"/>
          <w:sz w:val="24"/>
          <w:szCs w:val="24"/>
        </w:rPr>
        <w:t xml:space="preserve">Menyadari betapa pentingnya </w:t>
      </w:r>
      <w:r w:rsidR="00634598">
        <w:rPr>
          <w:rFonts w:asciiTheme="majorBidi" w:hAnsiTheme="majorBidi" w:cstheme="majorBidi"/>
          <w:sz w:val="24"/>
          <w:szCs w:val="24"/>
        </w:rPr>
        <w:t xml:space="preserve">karyawan </w:t>
      </w:r>
      <w:r w:rsidR="00634598" w:rsidRPr="00E61D30">
        <w:rPr>
          <w:rFonts w:asciiTheme="majorBidi" w:hAnsiTheme="majorBidi" w:cstheme="majorBidi"/>
          <w:sz w:val="24"/>
          <w:szCs w:val="24"/>
        </w:rPr>
        <w:t>sebagai aset yang berharga, maka perusahaa</w:t>
      </w:r>
      <w:r w:rsidR="00634598">
        <w:rPr>
          <w:rFonts w:asciiTheme="majorBidi" w:hAnsiTheme="majorBidi" w:cstheme="majorBidi"/>
          <w:sz w:val="24"/>
          <w:szCs w:val="24"/>
        </w:rPr>
        <w:t xml:space="preserve">n perlu memperhatikan pemberian </w:t>
      </w:r>
      <w:r w:rsidR="00634598" w:rsidRPr="00E61D30">
        <w:rPr>
          <w:rFonts w:asciiTheme="majorBidi" w:hAnsiTheme="majorBidi" w:cstheme="majorBidi"/>
          <w:sz w:val="24"/>
          <w:szCs w:val="24"/>
        </w:rPr>
        <w:t xml:space="preserve">imbalan yang layak terhadap apa </w:t>
      </w:r>
      <w:r w:rsidR="00D80F74">
        <w:rPr>
          <w:rFonts w:asciiTheme="majorBidi" w:hAnsiTheme="majorBidi" w:cstheme="majorBidi"/>
          <w:sz w:val="24"/>
          <w:szCs w:val="24"/>
        </w:rPr>
        <w:t>yang telah dikerjakan karyawan.</w:t>
      </w:r>
      <w:r w:rsidR="00D80F74">
        <w:rPr>
          <w:rStyle w:val="FootnoteReference"/>
          <w:rFonts w:asciiTheme="majorBidi" w:hAnsiTheme="majorBidi" w:cstheme="majorBidi"/>
          <w:sz w:val="24"/>
          <w:szCs w:val="24"/>
        </w:rPr>
        <w:footnoteReference w:id="2"/>
      </w:r>
    </w:p>
    <w:p w:rsidR="00C66DD1" w:rsidRPr="008E2A3B" w:rsidRDefault="00F73F24" w:rsidP="008E2A3B">
      <w:pPr>
        <w:pStyle w:val="ListParagraph"/>
        <w:spacing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Islam sangat mendorong umat muslim untuk memilih calon karyawan berdasarkan pengetahuan, pengalaman, dan kemampuan teknis yang dimiliki. Hal ini sesuai firman Allah dibawah ini:</w:t>
      </w:r>
    </w:p>
    <w:p w:rsidR="00F73F24" w:rsidRDefault="00F73F24" w:rsidP="00DC72E9">
      <w:pPr>
        <w:pStyle w:val="ListParagraph"/>
        <w:bidi/>
        <w:spacing w:line="240" w:lineRule="auto"/>
        <w:ind w:left="0" w:firstLine="18"/>
        <w:jc w:val="both"/>
        <w:rPr>
          <w:rFonts w:asciiTheme="majorBidi" w:hAnsiTheme="majorBidi" w:cstheme="majorBidi"/>
          <w:sz w:val="24"/>
          <w:szCs w:val="24"/>
        </w:rPr>
      </w:pPr>
      <w:r w:rsidRPr="00E61D30">
        <w:rPr>
          <w:rFonts w:asciiTheme="majorBidi" w:hAnsiTheme="majorBidi" w:cstheme="majorBidi"/>
          <w:sz w:val="24"/>
          <w:szCs w:val="24"/>
        </w:rPr>
        <w:sym w:font="HQPB4" w:char="F0F4"/>
      </w:r>
      <w:r w:rsidRPr="00E61D30">
        <w:rPr>
          <w:rFonts w:asciiTheme="majorBidi" w:hAnsiTheme="majorBidi" w:cstheme="majorBidi"/>
          <w:sz w:val="24"/>
          <w:szCs w:val="24"/>
        </w:rPr>
        <w:sym w:font="HQPB1" w:char="F04D"/>
      </w:r>
      <w:r w:rsidRPr="00E61D30">
        <w:rPr>
          <w:rFonts w:asciiTheme="majorBidi" w:hAnsiTheme="majorBidi" w:cstheme="majorBidi"/>
          <w:sz w:val="24"/>
          <w:szCs w:val="24"/>
        </w:rPr>
        <w:sym w:font="HQPB5" w:char="F073"/>
      </w:r>
      <w:r w:rsidRPr="00E61D30">
        <w:rPr>
          <w:rFonts w:asciiTheme="majorBidi" w:hAnsiTheme="majorBidi" w:cstheme="majorBidi"/>
          <w:sz w:val="24"/>
          <w:szCs w:val="24"/>
        </w:rPr>
        <w:sym w:font="HQPB2" w:char="F039"/>
      </w:r>
      <w:r w:rsidRPr="00E61D30">
        <w:rPr>
          <w:rFonts w:asciiTheme="majorBidi" w:hAnsiTheme="majorBidi" w:cstheme="majorBidi"/>
          <w:sz w:val="24"/>
          <w:szCs w:val="24"/>
        </w:rPr>
        <w:sym w:font="HQPB1" w:char="F024"/>
      </w:r>
      <w:r w:rsidRPr="00E61D30">
        <w:rPr>
          <w:rFonts w:asciiTheme="majorBidi" w:hAnsiTheme="majorBidi" w:cstheme="majorBidi"/>
          <w:sz w:val="24"/>
          <w:szCs w:val="24"/>
        </w:rPr>
        <w:sym w:font="HQPB5" w:char="F073"/>
      </w:r>
      <w:r w:rsidRPr="00E61D30">
        <w:rPr>
          <w:rFonts w:asciiTheme="majorBidi" w:hAnsiTheme="majorBidi" w:cstheme="majorBidi"/>
          <w:sz w:val="24"/>
          <w:szCs w:val="24"/>
        </w:rPr>
        <w:sym w:font="HQPB2" w:char="F025"/>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1" w:char="F024"/>
      </w:r>
      <w:r w:rsidRPr="00E61D30">
        <w:rPr>
          <w:rFonts w:asciiTheme="majorBidi" w:hAnsiTheme="majorBidi" w:cstheme="majorBidi"/>
          <w:sz w:val="24"/>
          <w:szCs w:val="24"/>
        </w:rPr>
        <w:sym w:font="HQPB5" w:char="F079"/>
      </w:r>
      <w:r w:rsidRPr="00E61D30">
        <w:rPr>
          <w:rFonts w:asciiTheme="majorBidi" w:hAnsiTheme="majorBidi" w:cstheme="majorBidi"/>
          <w:sz w:val="24"/>
          <w:szCs w:val="24"/>
        </w:rPr>
        <w:sym w:font="HQPB2" w:char="F04A"/>
      </w:r>
      <w:r w:rsidRPr="00E61D30">
        <w:rPr>
          <w:rFonts w:asciiTheme="majorBidi" w:hAnsiTheme="majorBidi" w:cstheme="majorBidi"/>
          <w:sz w:val="24"/>
          <w:szCs w:val="24"/>
        </w:rPr>
        <w:sym w:font="HQPB4" w:char="F0DF"/>
      </w:r>
      <w:r w:rsidRPr="00E61D30">
        <w:rPr>
          <w:rFonts w:asciiTheme="majorBidi" w:hAnsiTheme="majorBidi" w:cstheme="majorBidi"/>
          <w:sz w:val="24"/>
          <w:szCs w:val="24"/>
        </w:rPr>
        <w:sym w:font="HQPB2" w:char="F067"/>
      </w:r>
      <w:r w:rsidRPr="00E61D30">
        <w:rPr>
          <w:rFonts w:asciiTheme="majorBidi" w:hAnsiTheme="majorBidi" w:cstheme="majorBidi"/>
          <w:sz w:val="24"/>
          <w:szCs w:val="24"/>
        </w:rPr>
        <w:sym w:font="HQPB3" w:char="F031"/>
      </w:r>
      <w:r w:rsidRPr="00E61D30">
        <w:rPr>
          <w:rFonts w:asciiTheme="majorBidi" w:hAnsiTheme="majorBidi" w:cstheme="majorBidi"/>
          <w:sz w:val="24"/>
          <w:szCs w:val="24"/>
        </w:rPr>
        <w:sym w:font="HQPB5" w:char="F079"/>
      </w:r>
      <w:r w:rsidRPr="00E61D30">
        <w:rPr>
          <w:rFonts w:asciiTheme="majorBidi" w:hAnsiTheme="majorBidi" w:cstheme="majorBidi"/>
          <w:sz w:val="24"/>
          <w:szCs w:val="24"/>
        </w:rPr>
        <w:sym w:font="HQPB1" w:char="F089"/>
      </w:r>
      <w:r w:rsidRPr="00E61D30">
        <w:rPr>
          <w:rFonts w:asciiTheme="majorBidi" w:hAnsiTheme="majorBidi" w:cstheme="majorBidi"/>
          <w:sz w:val="24"/>
          <w:szCs w:val="24"/>
        </w:rPr>
        <w:sym w:font="HQPB4" w:char="F0F7"/>
      </w:r>
      <w:r w:rsidRPr="00E61D30">
        <w:rPr>
          <w:rFonts w:asciiTheme="majorBidi" w:hAnsiTheme="majorBidi" w:cstheme="majorBidi"/>
          <w:sz w:val="24"/>
          <w:szCs w:val="24"/>
        </w:rPr>
        <w:sym w:font="HQPB1" w:char="F06E"/>
      </w:r>
      <w:r w:rsidRPr="00E61D30">
        <w:rPr>
          <w:rFonts w:asciiTheme="majorBidi" w:hAnsiTheme="majorBidi" w:cstheme="majorBidi"/>
          <w:sz w:val="24"/>
          <w:szCs w:val="24"/>
        </w:rPr>
        <w:sym w:font="HQPB4" w:char="F0CE"/>
      </w:r>
      <w:r w:rsidRPr="00E61D30">
        <w:rPr>
          <w:rFonts w:asciiTheme="majorBidi" w:hAnsiTheme="majorBidi" w:cstheme="majorBidi"/>
          <w:sz w:val="24"/>
          <w:szCs w:val="24"/>
        </w:rPr>
        <w:sym w:font="HQPB1" w:char="F029"/>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CF"/>
      </w:r>
      <w:r w:rsidRPr="00E61D30">
        <w:rPr>
          <w:rFonts w:asciiTheme="majorBidi" w:hAnsiTheme="majorBidi" w:cstheme="majorBidi"/>
          <w:sz w:val="24"/>
          <w:szCs w:val="24"/>
        </w:rPr>
        <w:sym w:font="HQPB1" w:char="F04D"/>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1" w:char="F02F"/>
      </w:r>
      <w:r w:rsidRPr="00E61D30">
        <w:rPr>
          <w:rFonts w:asciiTheme="majorBidi" w:hAnsiTheme="majorBidi" w:cstheme="majorBidi"/>
          <w:sz w:val="24"/>
          <w:szCs w:val="24"/>
        </w:rPr>
        <w:sym w:font="HQPB5" w:char="F072"/>
      </w:r>
      <w:r w:rsidRPr="00E61D30">
        <w:rPr>
          <w:rFonts w:asciiTheme="majorBidi" w:hAnsiTheme="majorBidi" w:cstheme="majorBidi"/>
          <w:sz w:val="24"/>
          <w:szCs w:val="24"/>
        </w:rPr>
        <w:sym w:font="HQPB1" w:char="F027"/>
      </w:r>
      <w:r w:rsidRPr="00E61D30">
        <w:rPr>
          <w:rFonts w:asciiTheme="majorBidi" w:hAnsiTheme="majorBidi" w:cstheme="majorBidi"/>
          <w:sz w:val="24"/>
          <w:szCs w:val="24"/>
        </w:rPr>
        <w:sym w:font="HQPB5" w:char="F0AF"/>
      </w:r>
      <w:r w:rsidRPr="00E61D30">
        <w:rPr>
          <w:rFonts w:asciiTheme="majorBidi" w:hAnsiTheme="majorBidi" w:cstheme="majorBidi"/>
          <w:sz w:val="24"/>
          <w:szCs w:val="24"/>
        </w:rPr>
        <w:sym w:font="HQPB2" w:char="F0BB"/>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2" w:char="F083"/>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E7"/>
      </w:r>
      <w:r w:rsidRPr="00E61D30">
        <w:rPr>
          <w:rFonts w:asciiTheme="majorBidi" w:hAnsiTheme="majorBidi" w:cstheme="majorBidi"/>
          <w:sz w:val="24"/>
          <w:szCs w:val="24"/>
        </w:rPr>
        <w:sym w:font="HQPB2" w:char="F06E"/>
      </w:r>
      <w:r w:rsidRPr="00E61D30">
        <w:rPr>
          <w:rFonts w:asciiTheme="majorBidi" w:hAnsiTheme="majorBidi" w:cstheme="majorBidi"/>
          <w:sz w:val="24"/>
          <w:szCs w:val="24"/>
        </w:rPr>
        <w:sym w:font="HQPB4" w:char="F0F6"/>
      </w:r>
      <w:r w:rsidRPr="00E61D30">
        <w:rPr>
          <w:rFonts w:asciiTheme="majorBidi" w:hAnsiTheme="majorBidi" w:cstheme="majorBidi"/>
          <w:sz w:val="24"/>
          <w:szCs w:val="24"/>
        </w:rPr>
        <w:sym w:font="HQPB1" w:char="F08D"/>
      </w:r>
      <w:r w:rsidRPr="00E61D30">
        <w:rPr>
          <w:rFonts w:asciiTheme="majorBidi" w:hAnsiTheme="majorBidi" w:cstheme="majorBidi"/>
          <w:sz w:val="24"/>
          <w:szCs w:val="24"/>
        </w:rPr>
        <w:sym w:font="HQPB4" w:char="F0C9"/>
      </w:r>
      <w:r w:rsidRPr="00E61D30">
        <w:rPr>
          <w:rFonts w:asciiTheme="majorBidi" w:hAnsiTheme="majorBidi" w:cstheme="majorBidi"/>
          <w:sz w:val="24"/>
          <w:szCs w:val="24"/>
        </w:rPr>
        <w:sym w:font="HQPB1" w:char="F066"/>
      </w:r>
      <w:r w:rsidRPr="00E61D30">
        <w:rPr>
          <w:rFonts w:asciiTheme="majorBidi" w:hAnsiTheme="majorBidi" w:cstheme="majorBidi"/>
          <w:sz w:val="24"/>
          <w:szCs w:val="24"/>
        </w:rPr>
        <w:sym w:font="HQPB4" w:char="F0F8"/>
      </w:r>
      <w:r w:rsidRPr="00E61D30">
        <w:rPr>
          <w:rFonts w:asciiTheme="majorBidi" w:hAnsiTheme="majorBidi" w:cstheme="majorBidi"/>
          <w:sz w:val="24"/>
          <w:szCs w:val="24"/>
        </w:rPr>
        <w:sym w:font="HQPB2" w:char="F0AB"/>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1" w:char="F047"/>
      </w:r>
      <w:r w:rsidRPr="00E61D30">
        <w:rPr>
          <w:rFonts w:asciiTheme="majorBidi" w:hAnsiTheme="majorBidi" w:cstheme="majorBidi"/>
          <w:sz w:val="24"/>
          <w:szCs w:val="24"/>
        </w:rPr>
        <w:sym w:font="HQPB4" w:char="F0F3"/>
      </w:r>
      <w:r w:rsidRPr="00E61D30">
        <w:rPr>
          <w:rFonts w:asciiTheme="majorBidi" w:hAnsiTheme="majorBidi" w:cstheme="majorBidi"/>
          <w:sz w:val="24"/>
          <w:szCs w:val="24"/>
        </w:rPr>
        <w:sym w:font="HQPB1" w:char="F099"/>
      </w:r>
      <w:r w:rsidRPr="00E61D30">
        <w:rPr>
          <w:rFonts w:asciiTheme="majorBidi" w:hAnsiTheme="majorBidi" w:cstheme="majorBidi"/>
          <w:sz w:val="24"/>
          <w:szCs w:val="24"/>
        </w:rPr>
        <w:sym w:font="HQPB5" w:char="F024"/>
      </w:r>
      <w:r w:rsidRPr="00E61D30">
        <w:rPr>
          <w:rFonts w:asciiTheme="majorBidi" w:hAnsiTheme="majorBidi" w:cstheme="majorBidi"/>
          <w:sz w:val="24"/>
          <w:szCs w:val="24"/>
        </w:rPr>
        <w:sym w:font="HQPB1" w:char="F023"/>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28"/>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9E"/>
      </w:r>
      <w:r w:rsidRPr="00E61D30">
        <w:rPr>
          <w:rFonts w:asciiTheme="majorBidi" w:hAnsiTheme="majorBidi" w:cstheme="majorBidi"/>
          <w:sz w:val="24"/>
          <w:szCs w:val="24"/>
        </w:rPr>
        <w:sym w:font="HQPB2" w:char="F063"/>
      </w:r>
      <w:r w:rsidRPr="00E61D30">
        <w:rPr>
          <w:rFonts w:asciiTheme="majorBidi" w:hAnsiTheme="majorBidi" w:cstheme="majorBidi"/>
          <w:sz w:val="24"/>
          <w:szCs w:val="24"/>
        </w:rPr>
        <w:sym w:font="HQPB4" w:char="F0CE"/>
      </w:r>
      <w:r w:rsidRPr="00E61D30">
        <w:rPr>
          <w:rFonts w:asciiTheme="majorBidi" w:hAnsiTheme="majorBidi" w:cstheme="majorBidi"/>
          <w:sz w:val="24"/>
          <w:szCs w:val="24"/>
        </w:rPr>
        <w:sym w:font="HQPB1" w:char="F029"/>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1" w:char="F08E"/>
      </w:r>
      <w:r w:rsidRPr="00E61D30">
        <w:rPr>
          <w:rFonts w:asciiTheme="majorBidi" w:hAnsiTheme="majorBidi" w:cstheme="majorBidi"/>
          <w:sz w:val="24"/>
          <w:szCs w:val="24"/>
        </w:rPr>
        <w:sym w:font="HQPB4" w:char="F0F6"/>
      </w:r>
      <w:r w:rsidRPr="00E61D30">
        <w:rPr>
          <w:rFonts w:asciiTheme="majorBidi" w:hAnsiTheme="majorBidi" w:cstheme="majorBidi"/>
          <w:sz w:val="24"/>
          <w:szCs w:val="24"/>
        </w:rPr>
        <w:sym w:font="HQPB2" w:char="F08D"/>
      </w:r>
      <w:r w:rsidRPr="00E61D30">
        <w:rPr>
          <w:rFonts w:asciiTheme="majorBidi" w:hAnsiTheme="majorBidi" w:cstheme="majorBidi"/>
          <w:sz w:val="24"/>
          <w:szCs w:val="24"/>
        </w:rPr>
        <w:sym w:font="HQPB5" w:char="F079"/>
      </w:r>
      <w:r w:rsidRPr="00E61D30">
        <w:rPr>
          <w:rFonts w:asciiTheme="majorBidi" w:hAnsiTheme="majorBidi" w:cstheme="majorBidi"/>
          <w:sz w:val="24"/>
          <w:szCs w:val="24"/>
        </w:rPr>
        <w:sym w:font="HQPB1" w:char="F07A"/>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C7"/>
      </w:r>
      <w:r w:rsidRPr="00E61D30">
        <w:rPr>
          <w:rFonts w:asciiTheme="majorBidi" w:hAnsiTheme="majorBidi" w:cstheme="majorBidi"/>
          <w:sz w:val="24"/>
          <w:szCs w:val="24"/>
        </w:rPr>
        <w:sym w:font="HQPB2" w:char="F060"/>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2" w:char="F042"/>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5" w:char="F07C"/>
      </w:r>
      <w:r w:rsidRPr="00E61D30">
        <w:rPr>
          <w:rFonts w:asciiTheme="majorBidi" w:hAnsiTheme="majorBidi" w:cstheme="majorBidi"/>
          <w:sz w:val="24"/>
          <w:szCs w:val="24"/>
        </w:rPr>
        <w:sym w:font="HQPB1" w:char="F04E"/>
      </w:r>
      <w:r w:rsidRPr="00E61D30">
        <w:rPr>
          <w:rFonts w:asciiTheme="majorBidi" w:hAnsiTheme="majorBidi" w:cstheme="majorBidi"/>
          <w:sz w:val="24"/>
          <w:szCs w:val="24"/>
        </w:rPr>
        <w:sym w:font="HQPB4" w:char="F0F6"/>
      </w:r>
      <w:r w:rsidRPr="00E61D30">
        <w:rPr>
          <w:rFonts w:asciiTheme="majorBidi" w:hAnsiTheme="majorBidi" w:cstheme="majorBidi"/>
          <w:sz w:val="24"/>
          <w:szCs w:val="24"/>
        </w:rPr>
        <w:sym w:font="HQPB1" w:char="F08D"/>
      </w:r>
      <w:r w:rsidRPr="00E61D30">
        <w:rPr>
          <w:rFonts w:asciiTheme="majorBidi" w:hAnsiTheme="majorBidi" w:cstheme="majorBidi"/>
          <w:sz w:val="24"/>
          <w:szCs w:val="24"/>
        </w:rPr>
        <w:sym w:font="HQPB5" w:char="F079"/>
      </w:r>
      <w:r w:rsidRPr="00E61D30">
        <w:rPr>
          <w:rFonts w:asciiTheme="majorBidi" w:hAnsiTheme="majorBidi" w:cstheme="majorBidi"/>
          <w:sz w:val="24"/>
          <w:szCs w:val="24"/>
        </w:rPr>
        <w:sym w:font="HQPB1" w:char="F066"/>
      </w:r>
      <w:r w:rsidRPr="00E61D30">
        <w:rPr>
          <w:rFonts w:asciiTheme="majorBidi" w:hAnsiTheme="majorBidi" w:cstheme="majorBidi"/>
          <w:sz w:val="24"/>
          <w:szCs w:val="24"/>
        </w:rPr>
        <w:sym w:font="HQPB4" w:char="F0F8"/>
      </w:r>
      <w:r w:rsidRPr="00E61D30">
        <w:rPr>
          <w:rFonts w:asciiTheme="majorBidi" w:hAnsiTheme="majorBidi" w:cstheme="majorBidi"/>
          <w:sz w:val="24"/>
          <w:szCs w:val="24"/>
        </w:rPr>
        <w:sym w:font="HQPB2" w:char="F0AB"/>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1" w:char="F047"/>
      </w:r>
      <w:r w:rsidRPr="00E61D30">
        <w:rPr>
          <w:rFonts w:asciiTheme="majorBidi" w:hAnsiTheme="majorBidi" w:cstheme="majorBidi"/>
          <w:sz w:val="24"/>
          <w:szCs w:val="24"/>
        </w:rPr>
        <w:sym w:font="HQPB4" w:char="F0F3"/>
      </w:r>
      <w:r w:rsidRPr="00E61D30">
        <w:rPr>
          <w:rFonts w:asciiTheme="majorBidi" w:hAnsiTheme="majorBidi" w:cstheme="majorBidi"/>
          <w:sz w:val="24"/>
          <w:szCs w:val="24"/>
        </w:rPr>
        <w:sym w:font="HQPB1" w:char="F099"/>
      </w:r>
      <w:r w:rsidRPr="00E61D30">
        <w:rPr>
          <w:rFonts w:asciiTheme="majorBidi" w:hAnsiTheme="majorBidi" w:cstheme="majorBidi"/>
          <w:sz w:val="24"/>
          <w:szCs w:val="24"/>
        </w:rPr>
        <w:sym w:font="HQPB5" w:char="F024"/>
      </w:r>
      <w:r w:rsidRPr="00E61D30">
        <w:rPr>
          <w:rFonts w:asciiTheme="majorBidi" w:hAnsiTheme="majorBidi" w:cstheme="majorBidi"/>
          <w:sz w:val="24"/>
          <w:szCs w:val="24"/>
        </w:rPr>
        <w:sym w:font="HQPB1" w:char="F023"/>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91"/>
      </w:r>
      <w:r w:rsidRPr="00E61D30">
        <w:rPr>
          <w:rFonts w:asciiTheme="majorBidi" w:hAnsiTheme="majorBidi" w:cstheme="majorBidi"/>
          <w:sz w:val="24"/>
          <w:szCs w:val="24"/>
        </w:rPr>
        <w:sym w:font="HQPB2" w:char="F093"/>
      </w:r>
      <w:r w:rsidRPr="00E61D30">
        <w:rPr>
          <w:rFonts w:asciiTheme="majorBidi" w:hAnsiTheme="majorBidi" w:cstheme="majorBidi"/>
          <w:sz w:val="24"/>
          <w:szCs w:val="24"/>
        </w:rPr>
        <w:sym w:font="HQPB4" w:char="F0C8"/>
      </w:r>
      <w:r w:rsidRPr="00E61D30">
        <w:rPr>
          <w:rFonts w:asciiTheme="majorBidi" w:hAnsiTheme="majorBidi" w:cstheme="majorBidi"/>
          <w:sz w:val="24"/>
          <w:szCs w:val="24"/>
        </w:rPr>
        <w:sym w:font="HQPB2" w:char="F071"/>
      </w:r>
      <w:r w:rsidRPr="00E61D30">
        <w:rPr>
          <w:rFonts w:asciiTheme="majorBidi" w:hAnsiTheme="majorBidi" w:cstheme="majorBidi"/>
          <w:sz w:val="24"/>
          <w:szCs w:val="24"/>
        </w:rPr>
        <w:sym w:font="HQPB5" w:char="F073"/>
      </w:r>
      <w:r w:rsidRPr="00E61D30">
        <w:rPr>
          <w:rFonts w:asciiTheme="majorBidi" w:hAnsiTheme="majorBidi" w:cstheme="majorBidi"/>
          <w:sz w:val="24"/>
          <w:szCs w:val="24"/>
        </w:rPr>
        <w:sym w:font="HQPB2" w:char="F029"/>
      </w:r>
      <w:r w:rsidRPr="00E61D30">
        <w:rPr>
          <w:rFonts w:asciiTheme="majorBidi" w:hAnsiTheme="majorBidi" w:cstheme="majorBidi"/>
          <w:sz w:val="24"/>
          <w:szCs w:val="24"/>
        </w:rPr>
        <w:sym w:font="HQPB4" w:char="F0F8"/>
      </w:r>
      <w:r w:rsidRPr="00E61D30">
        <w:rPr>
          <w:rFonts w:asciiTheme="majorBidi" w:hAnsiTheme="majorBidi" w:cstheme="majorBidi"/>
          <w:sz w:val="24"/>
          <w:szCs w:val="24"/>
        </w:rPr>
        <w:sym w:font="HQPB2" w:char="F039"/>
      </w:r>
      <w:r w:rsidRPr="00E61D30">
        <w:rPr>
          <w:rFonts w:asciiTheme="majorBidi" w:hAnsiTheme="majorBidi" w:cstheme="majorBidi"/>
          <w:sz w:val="24"/>
          <w:szCs w:val="24"/>
        </w:rPr>
        <w:sym w:font="HQPB5" w:char="F024"/>
      </w:r>
      <w:r w:rsidRPr="00E61D30">
        <w:rPr>
          <w:rFonts w:asciiTheme="majorBidi" w:hAnsiTheme="majorBidi" w:cstheme="majorBidi"/>
          <w:sz w:val="24"/>
          <w:szCs w:val="24"/>
        </w:rPr>
        <w:sym w:font="HQPB1" w:char="F023"/>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DF"/>
      </w:r>
      <w:r w:rsidRPr="00E61D30">
        <w:rPr>
          <w:rFonts w:asciiTheme="majorBidi" w:hAnsiTheme="majorBidi" w:cstheme="majorBidi"/>
          <w:sz w:val="24"/>
          <w:szCs w:val="24"/>
        </w:rPr>
        <w:sym w:font="HQPB2" w:char="F0FB"/>
      </w:r>
      <w:r w:rsidRPr="00E61D30">
        <w:rPr>
          <w:rFonts w:asciiTheme="majorBidi" w:hAnsiTheme="majorBidi" w:cstheme="majorBidi"/>
          <w:sz w:val="24"/>
          <w:szCs w:val="24"/>
        </w:rPr>
        <w:sym w:font="HQPB2" w:char="F0FC"/>
      </w:r>
      <w:r w:rsidRPr="00E61D30">
        <w:rPr>
          <w:rFonts w:asciiTheme="majorBidi" w:hAnsiTheme="majorBidi" w:cstheme="majorBidi"/>
          <w:sz w:val="24"/>
          <w:szCs w:val="24"/>
        </w:rPr>
        <w:sym w:font="HQPB4" w:char="F0CF"/>
      </w:r>
      <w:r w:rsidRPr="00E61D30">
        <w:rPr>
          <w:rFonts w:asciiTheme="majorBidi" w:hAnsiTheme="majorBidi" w:cstheme="majorBidi"/>
          <w:sz w:val="24"/>
          <w:szCs w:val="24"/>
        </w:rPr>
        <w:sym w:font="HQPB2" w:char="F042"/>
      </w:r>
      <w:r w:rsidRPr="00E61D30">
        <w:rPr>
          <w:rFonts w:asciiTheme="majorBidi" w:hAnsiTheme="majorBidi" w:cstheme="majorBidi"/>
          <w:sz w:val="24"/>
          <w:szCs w:val="24"/>
        </w:rPr>
        <w:sym w:font="HQPB5" w:char="F046"/>
      </w:r>
      <w:r w:rsidRPr="00E61D30">
        <w:rPr>
          <w:rFonts w:asciiTheme="majorBidi" w:hAnsiTheme="majorBidi" w:cstheme="majorBidi"/>
          <w:sz w:val="24"/>
          <w:szCs w:val="24"/>
        </w:rPr>
        <w:sym w:font="HQPB2" w:char="F07B"/>
      </w:r>
      <w:r w:rsidRPr="00E61D30">
        <w:rPr>
          <w:rFonts w:asciiTheme="majorBidi" w:hAnsiTheme="majorBidi" w:cstheme="majorBidi"/>
          <w:sz w:val="24"/>
          <w:szCs w:val="24"/>
        </w:rPr>
        <w:sym w:font="HQPB5" w:char="F024"/>
      </w:r>
      <w:r w:rsidRPr="00E61D30">
        <w:rPr>
          <w:rFonts w:asciiTheme="majorBidi" w:hAnsiTheme="majorBidi" w:cstheme="majorBidi"/>
          <w:sz w:val="24"/>
          <w:szCs w:val="24"/>
        </w:rPr>
        <w:sym w:font="HQPB1" w:char="F023"/>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2" w:char="F0C7"/>
      </w:r>
      <w:r w:rsidRPr="00E61D30">
        <w:rPr>
          <w:rFonts w:asciiTheme="majorBidi" w:hAnsiTheme="majorBidi" w:cstheme="majorBidi"/>
          <w:sz w:val="24"/>
          <w:szCs w:val="24"/>
        </w:rPr>
        <w:sym w:font="HQPB2" w:char="F0CB"/>
      </w:r>
      <w:r w:rsidRPr="00E61D30">
        <w:rPr>
          <w:rFonts w:asciiTheme="majorBidi" w:hAnsiTheme="majorBidi" w:cstheme="majorBidi"/>
          <w:sz w:val="24"/>
          <w:szCs w:val="24"/>
        </w:rPr>
        <w:sym w:font="HQPB2" w:char="F0CF"/>
      </w:r>
      <w:r w:rsidRPr="00E61D30">
        <w:rPr>
          <w:rFonts w:asciiTheme="majorBidi" w:hAnsiTheme="majorBidi" w:cstheme="majorBidi"/>
          <w:sz w:val="24"/>
          <w:szCs w:val="24"/>
        </w:rPr>
        <w:sym w:font="HQPB2" w:char="F0C8"/>
      </w:r>
      <w:r w:rsidRPr="00E61D30">
        <w:rPr>
          <w:rFonts w:asciiTheme="majorBidi" w:hAnsiTheme="majorBidi" w:cstheme="majorBidi"/>
          <w:sz w:val="24"/>
          <w:szCs w:val="24"/>
          <w:rtl/>
        </w:rPr>
        <w:t xml:space="preserve">   </w:t>
      </w:r>
    </w:p>
    <w:p w:rsidR="00DC72E9" w:rsidRPr="00E61D30" w:rsidRDefault="00DC72E9" w:rsidP="00DC72E9">
      <w:pPr>
        <w:pStyle w:val="ListParagraph"/>
        <w:bidi/>
        <w:spacing w:line="240" w:lineRule="auto"/>
        <w:ind w:left="0" w:firstLine="18"/>
        <w:jc w:val="both"/>
        <w:rPr>
          <w:rFonts w:asciiTheme="majorBidi" w:hAnsiTheme="majorBidi" w:cstheme="majorBidi"/>
          <w:sz w:val="24"/>
          <w:szCs w:val="24"/>
          <w:rtl/>
        </w:rPr>
      </w:pPr>
    </w:p>
    <w:p w:rsidR="00F73F24" w:rsidRDefault="00F73F24" w:rsidP="00E61D30">
      <w:pPr>
        <w:pStyle w:val="ListParagraph"/>
        <w:spacing w:line="240" w:lineRule="auto"/>
        <w:ind w:left="0"/>
        <w:jc w:val="both"/>
        <w:rPr>
          <w:rFonts w:asciiTheme="majorBidi" w:hAnsiTheme="majorBidi" w:cstheme="majorBidi"/>
          <w:i/>
          <w:iCs/>
          <w:sz w:val="24"/>
          <w:szCs w:val="24"/>
        </w:rPr>
      </w:pPr>
      <w:r w:rsidRPr="00E61D30">
        <w:rPr>
          <w:rFonts w:asciiTheme="majorBidi" w:hAnsiTheme="majorBidi" w:cstheme="majorBidi"/>
          <w:i/>
          <w:iCs/>
          <w:sz w:val="24"/>
          <w:szCs w:val="24"/>
        </w:rPr>
        <w:t>Artinya: Salah seorang dari kedua wanita itu berkata: "Ya bapakku ambillah ia sebagai orang yang bekerja (pada kita), karena Sesungguhnya orang yang paling baik yang kamu ambil untuk bekerja (pada kita) ialah orang yang kuat lagi dapat dipercaya" (Q.S Al-Qashash : 26).</w:t>
      </w:r>
    </w:p>
    <w:p w:rsidR="00634598" w:rsidRDefault="00634598" w:rsidP="00E61D30">
      <w:pPr>
        <w:pStyle w:val="ListParagraph"/>
        <w:spacing w:line="240" w:lineRule="auto"/>
        <w:ind w:left="0"/>
        <w:jc w:val="both"/>
        <w:rPr>
          <w:rFonts w:asciiTheme="majorBidi" w:hAnsiTheme="majorBidi" w:cstheme="majorBidi"/>
          <w:i/>
          <w:iCs/>
          <w:sz w:val="24"/>
          <w:szCs w:val="24"/>
        </w:rPr>
      </w:pPr>
    </w:p>
    <w:p w:rsidR="00655592" w:rsidRDefault="00655592" w:rsidP="00E61D30">
      <w:pPr>
        <w:pStyle w:val="ListParagraph"/>
        <w:spacing w:line="240" w:lineRule="auto"/>
        <w:ind w:left="0"/>
        <w:jc w:val="both"/>
        <w:rPr>
          <w:rFonts w:asciiTheme="majorBidi" w:hAnsiTheme="majorBidi" w:cstheme="majorBidi"/>
          <w:i/>
          <w:iCs/>
          <w:sz w:val="24"/>
          <w:szCs w:val="24"/>
        </w:rPr>
      </w:pPr>
    </w:p>
    <w:p w:rsidR="00655592" w:rsidRDefault="00655592" w:rsidP="00634598">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Tafsir </w:t>
      </w:r>
      <w:r w:rsidR="00D40FD0">
        <w:rPr>
          <w:rFonts w:asciiTheme="majorBidi" w:hAnsiTheme="majorBidi" w:cstheme="majorBidi"/>
          <w:sz w:val="24"/>
          <w:szCs w:val="24"/>
        </w:rPr>
        <w:t>(</w:t>
      </w:r>
      <w:r>
        <w:rPr>
          <w:rFonts w:asciiTheme="majorBidi" w:hAnsiTheme="majorBidi" w:cstheme="majorBidi"/>
          <w:sz w:val="24"/>
          <w:szCs w:val="24"/>
        </w:rPr>
        <w:t>Q.S Al-Qashash : 26)</w:t>
      </w:r>
    </w:p>
    <w:p w:rsidR="00655592" w:rsidRPr="00655592" w:rsidRDefault="00655592" w:rsidP="008F124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Untuk menggembala kambing dan member</w:t>
      </w:r>
      <w:r w:rsidR="00D40FD0">
        <w:rPr>
          <w:rFonts w:asciiTheme="majorBidi" w:hAnsiTheme="majorBidi" w:cstheme="majorBidi"/>
          <w:sz w:val="24"/>
          <w:szCs w:val="24"/>
        </w:rPr>
        <w:t>i</w:t>
      </w:r>
      <w:r>
        <w:rPr>
          <w:rFonts w:asciiTheme="majorBidi" w:hAnsiTheme="majorBidi" w:cstheme="majorBidi"/>
          <w:sz w:val="24"/>
          <w:szCs w:val="24"/>
        </w:rPr>
        <w:t xml:space="preserve"> minumnya. Kedua sifat ini, “perlu diperhatikan ketika memilih seseorang sebagai karyawannya. Jika keduanya berkumpul bersamaan, maka akan sempurnalah pekerjaannya. Umar, Ibnu Abbas, Syuraih AlQaadhiy, Abu Malik, Qatadah dan lain-lain mengatakan, “ ketika wanita itu mengatakan seperti itu, ayahnya bertanya kepadanya, “Dari mana kamu tahu demikian?” wa</w:t>
      </w:r>
      <w:r w:rsidR="00D40FD0">
        <w:rPr>
          <w:rFonts w:asciiTheme="majorBidi" w:hAnsiTheme="majorBidi" w:cstheme="majorBidi"/>
          <w:sz w:val="24"/>
          <w:szCs w:val="24"/>
        </w:rPr>
        <w:t>nita itu menjawab, “Sesungguhnya dia mampu mengangkat batu besar yang tidak mungkin diangkat</w:t>
      </w:r>
      <w:r w:rsidR="00634598">
        <w:rPr>
          <w:rFonts w:asciiTheme="majorBidi" w:hAnsiTheme="majorBidi" w:cstheme="majorBidi"/>
          <w:sz w:val="24"/>
          <w:szCs w:val="24"/>
        </w:rPr>
        <w:t xml:space="preserve"> </w:t>
      </w:r>
      <w:r w:rsidR="00D40FD0">
        <w:rPr>
          <w:rFonts w:asciiTheme="majorBidi" w:hAnsiTheme="majorBidi" w:cstheme="majorBidi"/>
          <w:sz w:val="24"/>
          <w:szCs w:val="24"/>
        </w:rPr>
        <w:t xml:space="preserve">kecuali oleh sepuluh orang, juga pada saat aku datang </w:t>
      </w:r>
      <w:r w:rsidR="00D40FD0">
        <w:rPr>
          <w:rFonts w:asciiTheme="majorBidi" w:hAnsiTheme="majorBidi" w:cstheme="majorBidi"/>
          <w:sz w:val="24"/>
          <w:szCs w:val="24"/>
        </w:rPr>
        <w:br/>
        <w:t>(kemari) bersamanya, aku berjalan di depannya, namun ia mengatakan, “Berjalanlah di belakangku, jika hendak melewati jalan lain, lemparlah batu kecil ini agar aku tahu jalan.</w:t>
      </w:r>
      <w:r w:rsidR="008E2A3B">
        <w:rPr>
          <w:rStyle w:val="FootnoteReference"/>
          <w:rFonts w:asciiTheme="majorBidi" w:hAnsiTheme="majorBidi" w:cstheme="majorBidi"/>
          <w:sz w:val="24"/>
          <w:szCs w:val="24"/>
        </w:rPr>
        <w:footnoteReference w:id="3"/>
      </w:r>
    </w:p>
    <w:p w:rsidR="00F73F24" w:rsidRPr="00E61D30" w:rsidRDefault="00F73F24" w:rsidP="00DC72E9">
      <w:pPr>
        <w:pStyle w:val="ListParagraph"/>
        <w:spacing w:line="240" w:lineRule="auto"/>
        <w:ind w:left="0" w:firstLine="720"/>
        <w:jc w:val="both"/>
        <w:rPr>
          <w:rFonts w:asciiTheme="majorBidi" w:hAnsiTheme="majorBidi" w:cstheme="majorBidi"/>
          <w:i/>
          <w:iCs/>
          <w:sz w:val="24"/>
          <w:szCs w:val="24"/>
        </w:rPr>
      </w:pPr>
    </w:p>
    <w:p w:rsidR="00F73F24" w:rsidRDefault="00F73F24" w:rsidP="00DC72E9">
      <w:pPr>
        <w:pStyle w:val="ListParagraph"/>
        <w:bidi/>
        <w:spacing w:line="240" w:lineRule="auto"/>
        <w:ind w:left="0"/>
        <w:jc w:val="both"/>
        <w:rPr>
          <w:rFonts w:asciiTheme="majorBidi" w:hAnsiTheme="majorBidi" w:cstheme="majorBidi"/>
          <w:sz w:val="24"/>
          <w:szCs w:val="24"/>
        </w:rPr>
      </w:pPr>
      <w:r w:rsidRPr="00E61D30">
        <w:rPr>
          <w:rFonts w:asciiTheme="majorBidi" w:hAnsiTheme="majorBidi" w:cstheme="majorBidi"/>
          <w:sz w:val="24"/>
          <w:szCs w:val="24"/>
        </w:rPr>
        <w:sym w:font="HQPB4" w:char="F0C8"/>
      </w:r>
      <w:r w:rsidRPr="00E61D30">
        <w:rPr>
          <w:rFonts w:asciiTheme="majorBidi" w:hAnsiTheme="majorBidi" w:cstheme="majorBidi"/>
          <w:sz w:val="24"/>
          <w:szCs w:val="24"/>
        </w:rPr>
        <w:sym w:font="HQPB2" w:char="F040"/>
      </w:r>
      <w:r w:rsidRPr="00E61D30">
        <w:rPr>
          <w:rFonts w:asciiTheme="majorBidi" w:hAnsiTheme="majorBidi" w:cstheme="majorBidi"/>
          <w:sz w:val="24"/>
          <w:szCs w:val="24"/>
        </w:rPr>
        <w:sym w:font="HQPB4" w:char="F0E8"/>
      </w:r>
      <w:r w:rsidRPr="00E61D30">
        <w:rPr>
          <w:rFonts w:asciiTheme="majorBidi" w:hAnsiTheme="majorBidi" w:cstheme="majorBidi"/>
          <w:sz w:val="24"/>
          <w:szCs w:val="24"/>
        </w:rPr>
        <w:sym w:font="HQPB2" w:char="F025"/>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2" w:char="F072"/>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5" w:char="F028"/>
      </w:r>
      <w:r w:rsidRPr="00E61D30">
        <w:rPr>
          <w:rFonts w:asciiTheme="majorBidi" w:hAnsiTheme="majorBidi" w:cstheme="majorBidi"/>
          <w:sz w:val="24"/>
          <w:szCs w:val="24"/>
        </w:rPr>
        <w:sym w:font="HQPB1" w:char="F023"/>
      </w:r>
      <w:r w:rsidRPr="00E61D30">
        <w:rPr>
          <w:rFonts w:asciiTheme="majorBidi" w:hAnsiTheme="majorBidi" w:cstheme="majorBidi"/>
          <w:sz w:val="24"/>
          <w:szCs w:val="24"/>
        </w:rPr>
        <w:sym w:font="HQPB2" w:char="F071"/>
      </w:r>
      <w:r w:rsidRPr="00E61D30">
        <w:rPr>
          <w:rFonts w:asciiTheme="majorBidi" w:hAnsiTheme="majorBidi" w:cstheme="majorBidi"/>
          <w:sz w:val="24"/>
          <w:szCs w:val="24"/>
        </w:rPr>
        <w:sym w:font="HQPB4" w:char="F0E8"/>
      </w:r>
      <w:r w:rsidRPr="00E61D30">
        <w:rPr>
          <w:rFonts w:asciiTheme="majorBidi" w:hAnsiTheme="majorBidi" w:cstheme="majorBidi"/>
          <w:sz w:val="24"/>
          <w:szCs w:val="24"/>
        </w:rPr>
        <w:sym w:font="HQPB2" w:char="F03D"/>
      </w:r>
      <w:r w:rsidRPr="00E61D30">
        <w:rPr>
          <w:rFonts w:asciiTheme="majorBidi" w:hAnsiTheme="majorBidi" w:cstheme="majorBidi"/>
          <w:sz w:val="24"/>
          <w:szCs w:val="24"/>
        </w:rPr>
        <w:sym w:font="HQPB5" w:char="F079"/>
      </w:r>
      <w:r w:rsidRPr="00E61D30">
        <w:rPr>
          <w:rFonts w:asciiTheme="majorBidi" w:hAnsiTheme="majorBidi" w:cstheme="majorBidi"/>
          <w:sz w:val="24"/>
          <w:szCs w:val="24"/>
        </w:rPr>
        <w:sym w:font="HQPB2" w:char="F04A"/>
      </w:r>
      <w:r w:rsidRPr="00E61D30">
        <w:rPr>
          <w:rFonts w:asciiTheme="majorBidi" w:hAnsiTheme="majorBidi" w:cstheme="majorBidi"/>
          <w:sz w:val="24"/>
          <w:szCs w:val="24"/>
        </w:rPr>
        <w:sym w:font="HQPB4" w:char="F0F4"/>
      </w:r>
      <w:r w:rsidRPr="00E61D30">
        <w:rPr>
          <w:rFonts w:asciiTheme="majorBidi" w:hAnsiTheme="majorBidi" w:cstheme="majorBidi"/>
          <w:sz w:val="24"/>
          <w:szCs w:val="24"/>
        </w:rPr>
        <w:sym w:font="HQPB1" w:char="F0E3"/>
      </w:r>
      <w:r w:rsidRPr="00E61D30">
        <w:rPr>
          <w:rFonts w:asciiTheme="majorBidi" w:hAnsiTheme="majorBidi" w:cstheme="majorBidi"/>
          <w:sz w:val="24"/>
          <w:szCs w:val="24"/>
        </w:rPr>
        <w:sym w:font="HQPB5" w:char="F024"/>
      </w:r>
      <w:r w:rsidRPr="00E61D30">
        <w:rPr>
          <w:rFonts w:asciiTheme="majorBidi" w:hAnsiTheme="majorBidi" w:cstheme="majorBidi"/>
          <w:sz w:val="24"/>
          <w:szCs w:val="24"/>
        </w:rPr>
        <w:sym w:font="HQPB1" w:char="F023"/>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2" w:char="F093"/>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1" w:char="F08E"/>
      </w:r>
      <w:r w:rsidRPr="00E61D30">
        <w:rPr>
          <w:rFonts w:asciiTheme="majorBidi" w:hAnsiTheme="majorBidi" w:cstheme="majorBidi"/>
          <w:sz w:val="24"/>
          <w:szCs w:val="24"/>
        </w:rPr>
        <w:sym w:font="HQPB5" w:char="F07A"/>
      </w:r>
      <w:r w:rsidRPr="00E61D30">
        <w:rPr>
          <w:rFonts w:asciiTheme="majorBidi" w:hAnsiTheme="majorBidi" w:cstheme="majorBidi"/>
          <w:sz w:val="24"/>
          <w:szCs w:val="24"/>
        </w:rPr>
        <w:sym w:font="HQPB2" w:char="F08D"/>
      </w:r>
      <w:r w:rsidRPr="00E61D30">
        <w:rPr>
          <w:rFonts w:asciiTheme="majorBidi" w:hAnsiTheme="majorBidi" w:cstheme="majorBidi"/>
          <w:sz w:val="24"/>
          <w:szCs w:val="24"/>
        </w:rPr>
        <w:sym w:font="HQPB5" w:char="F07C"/>
      </w:r>
      <w:r w:rsidRPr="00E61D30">
        <w:rPr>
          <w:rFonts w:asciiTheme="majorBidi" w:hAnsiTheme="majorBidi" w:cstheme="majorBidi"/>
          <w:sz w:val="24"/>
          <w:szCs w:val="24"/>
        </w:rPr>
        <w:sym w:font="HQPB1" w:char="F0A1"/>
      </w:r>
      <w:r w:rsidRPr="00E61D30">
        <w:rPr>
          <w:rFonts w:asciiTheme="majorBidi" w:hAnsiTheme="majorBidi" w:cstheme="majorBidi"/>
          <w:sz w:val="24"/>
          <w:szCs w:val="24"/>
        </w:rPr>
        <w:sym w:font="HQPB5" w:char="F073"/>
      </w:r>
      <w:r w:rsidRPr="00E61D30">
        <w:rPr>
          <w:rFonts w:asciiTheme="majorBidi" w:hAnsiTheme="majorBidi" w:cstheme="majorBidi"/>
          <w:sz w:val="24"/>
          <w:szCs w:val="24"/>
        </w:rPr>
        <w:sym w:font="HQPB1" w:char="F0F9"/>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5" w:char="F0AA"/>
      </w:r>
      <w:r w:rsidRPr="00E61D30">
        <w:rPr>
          <w:rFonts w:asciiTheme="majorBidi" w:hAnsiTheme="majorBidi" w:cstheme="majorBidi"/>
          <w:sz w:val="24"/>
          <w:szCs w:val="24"/>
        </w:rPr>
        <w:sym w:font="HQPB1" w:char="F021"/>
      </w:r>
      <w:r w:rsidRPr="00E61D30">
        <w:rPr>
          <w:rFonts w:asciiTheme="majorBidi" w:hAnsiTheme="majorBidi" w:cstheme="majorBidi"/>
          <w:sz w:val="24"/>
          <w:szCs w:val="24"/>
        </w:rPr>
        <w:sym w:font="HQPB5" w:char="F024"/>
      </w:r>
      <w:r w:rsidRPr="00E61D30">
        <w:rPr>
          <w:rFonts w:asciiTheme="majorBidi" w:hAnsiTheme="majorBidi" w:cstheme="majorBidi"/>
          <w:sz w:val="24"/>
          <w:szCs w:val="24"/>
        </w:rPr>
        <w:sym w:font="HQPB1" w:char="F023"/>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F6"/>
      </w:r>
      <w:r w:rsidRPr="00E61D30">
        <w:rPr>
          <w:rFonts w:asciiTheme="majorBidi" w:hAnsiTheme="majorBidi" w:cstheme="majorBidi"/>
          <w:sz w:val="24"/>
          <w:szCs w:val="24"/>
        </w:rPr>
        <w:sym w:font="HQPB3" w:char="F02F"/>
      </w:r>
      <w:r w:rsidRPr="00E61D30">
        <w:rPr>
          <w:rFonts w:asciiTheme="majorBidi" w:hAnsiTheme="majorBidi" w:cstheme="majorBidi"/>
          <w:sz w:val="24"/>
          <w:szCs w:val="24"/>
        </w:rPr>
        <w:sym w:font="HQPB4" w:char="F0E4"/>
      </w:r>
      <w:r w:rsidRPr="00E61D30">
        <w:rPr>
          <w:rFonts w:asciiTheme="majorBidi" w:hAnsiTheme="majorBidi" w:cstheme="majorBidi"/>
          <w:sz w:val="24"/>
          <w:szCs w:val="24"/>
        </w:rPr>
        <w:sym w:font="HQPB2" w:char="F033"/>
      </w:r>
      <w:r w:rsidRPr="00E61D30">
        <w:rPr>
          <w:rFonts w:asciiTheme="majorBidi" w:hAnsiTheme="majorBidi" w:cstheme="majorBidi"/>
          <w:sz w:val="24"/>
          <w:szCs w:val="24"/>
        </w:rPr>
        <w:sym w:font="HQPB5" w:char="F06E"/>
      </w:r>
      <w:r w:rsidRPr="00E61D30">
        <w:rPr>
          <w:rFonts w:asciiTheme="majorBidi" w:hAnsiTheme="majorBidi" w:cstheme="majorBidi"/>
          <w:sz w:val="24"/>
          <w:szCs w:val="24"/>
        </w:rPr>
        <w:sym w:font="HQPB2" w:char="F03D"/>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2" w:char="F048"/>
      </w:r>
      <w:r w:rsidRPr="00E61D30">
        <w:rPr>
          <w:rFonts w:asciiTheme="majorBidi" w:hAnsiTheme="majorBidi" w:cstheme="majorBidi"/>
          <w:sz w:val="24"/>
          <w:szCs w:val="24"/>
        </w:rPr>
        <w:sym w:font="HQPB5" w:char="F078"/>
      </w:r>
      <w:r w:rsidRPr="00E61D30">
        <w:rPr>
          <w:rFonts w:asciiTheme="majorBidi" w:hAnsiTheme="majorBidi" w:cstheme="majorBidi"/>
          <w:sz w:val="24"/>
          <w:szCs w:val="24"/>
        </w:rPr>
        <w:sym w:font="HQPB1" w:char="F0E5"/>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2" w:char="F0BC"/>
      </w:r>
      <w:r w:rsidRPr="00E61D30">
        <w:rPr>
          <w:rFonts w:asciiTheme="majorBidi" w:hAnsiTheme="majorBidi" w:cstheme="majorBidi"/>
          <w:sz w:val="24"/>
          <w:szCs w:val="24"/>
        </w:rPr>
        <w:sym w:font="HQPB4" w:char="F0E3"/>
      </w:r>
      <w:r w:rsidRPr="00E61D30">
        <w:rPr>
          <w:rFonts w:asciiTheme="majorBidi" w:hAnsiTheme="majorBidi" w:cstheme="majorBidi"/>
          <w:sz w:val="24"/>
          <w:szCs w:val="24"/>
        </w:rPr>
        <w:sym w:font="HQPB3" w:char="F026"/>
      </w:r>
      <w:r w:rsidRPr="00E61D30">
        <w:rPr>
          <w:rFonts w:asciiTheme="majorBidi" w:hAnsiTheme="majorBidi" w:cstheme="majorBidi"/>
          <w:sz w:val="24"/>
          <w:szCs w:val="24"/>
        </w:rPr>
        <w:sym w:font="HQPB4" w:char="F0E8"/>
      </w:r>
      <w:r w:rsidRPr="00E61D30">
        <w:rPr>
          <w:rFonts w:asciiTheme="majorBidi" w:hAnsiTheme="majorBidi" w:cstheme="majorBidi"/>
          <w:sz w:val="24"/>
          <w:szCs w:val="24"/>
        </w:rPr>
        <w:sym w:font="HQPB3" w:char="F021"/>
      </w:r>
      <w:r w:rsidRPr="00E61D30">
        <w:rPr>
          <w:rFonts w:asciiTheme="majorBidi" w:hAnsiTheme="majorBidi" w:cstheme="majorBidi"/>
          <w:sz w:val="24"/>
          <w:szCs w:val="24"/>
        </w:rPr>
        <w:sym w:font="HQPB2" w:char="F071"/>
      </w:r>
      <w:r w:rsidRPr="00E61D30">
        <w:rPr>
          <w:rFonts w:asciiTheme="majorBidi" w:hAnsiTheme="majorBidi" w:cstheme="majorBidi"/>
          <w:sz w:val="24"/>
          <w:szCs w:val="24"/>
        </w:rPr>
        <w:sym w:font="HQPB4" w:char="F0DF"/>
      </w:r>
      <w:r w:rsidRPr="00E61D30">
        <w:rPr>
          <w:rFonts w:asciiTheme="majorBidi" w:hAnsiTheme="majorBidi" w:cstheme="majorBidi"/>
          <w:sz w:val="24"/>
          <w:szCs w:val="24"/>
        </w:rPr>
        <w:sym w:font="HQPB1" w:char="F099"/>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1" w:char="F091"/>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2" w:char="F072"/>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2" w:char="F062"/>
      </w:r>
      <w:r w:rsidRPr="00E61D30">
        <w:rPr>
          <w:rFonts w:asciiTheme="majorBidi" w:hAnsiTheme="majorBidi" w:cstheme="majorBidi"/>
          <w:sz w:val="24"/>
          <w:szCs w:val="24"/>
        </w:rPr>
        <w:sym w:font="HQPB2" w:char="F071"/>
      </w:r>
      <w:r w:rsidRPr="00E61D30">
        <w:rPr>
          <w:rFonts w:asciiTheme="majorBidi" w:hAnsiTheme="majorBidi" w:cstheme="majorBidi"/>
          <w:sz w:val="24"/>
          <w:szCs w:val="24"/>
        </w:rPr>
        <w:sym w:font="HQPB4" w:char="F0E3"/>
      </w:r>
      <w:r w:rsidRPr="00E61D30">
        <w:rPr>
          <w:rFonts w:asciiTheme="majorBidi" w:hAnsiTheme="majorBidi" w:cstheme="majorBidi"/>
          <w:sz w:val="24"/>
          <w:szCs w:val="24"/>
        </w:rPr>
        <w:sym w:font="HQPB2" w:char="F05A"/>
      </w:r>
      <w:r w:rsidRPr="00E61D30">
        <w:rPr>
          <w:rFonts w:asciiTheme="majorBidi" w:hAnsiTheme="majorBidi" w:cstheme="majorBidi"/>
          <w:sz w:val="24"/>
          <w:szCs w:val="24"/>
        </w:rPr>
        <w:sym w:font="HQPB4" w:char="F0CF"/>
      </w:r>
      <w:r w:rsidRPr="00E61D30">
        <w:rPr>
          <w:rFonts w:asciiTheme="majorBidi" w:hAnsiTheme="majorBidi" w:cstheme="majorBidi"/>
          <w:sz w:val="24"/>
          <w:szCs w:val="24"/>
        </w:rPr>
        <w:sym w:font="HQPB2" w:char="F042"/>
      </w:r>
      <w:r w:rsidRPr="00E61D30">
        <w:rPr>
          <w:rFonts w:asciiTheme="majorBidi" w:hAnsiTheme="majorBidi" w:cstheme="majorBidi"/>
          <w:sz w:val="24"/>
          <w:szCs w:val="24"/>
        </w:rPr>
        <w:sym w:font="HQPB4" w:char="F0F7"/>
      </w:r>
      <w:r w:rsidRPr="00E61D30">
        <w:rPr>
          <w:rFonts w:asciiTheme="majorBidi" w:hAnsiTheme="majorBidi" w:cstheme="majorBidi"/>
          <w:sz w:val="24"/>
          <w:szCs w:val="24"/>
        </w:rPr>
        <w:sym w:font="HQPB2" w:char="F073"/>
      </w:r>
      <w:r w:rsidRPr="00E61D30">
        <w:rPr>
          <w:rFonts w:asciiTheme="majorBidi" w:hAnsiTheme="majorBidi" w:cstheme="majorBidi"/>
          <w:sz w:val="24"/>
          <w:szCs w:val="24"/>
        </w:rPr>
        <w:sym w:font="HQPB4" w:char="F0DF"/>
      </w:r>
      <w:r w:rsidRPr="00E61D30">
        <w:rPr>
          <w:rFonts w:asciiTheme="majorBidi" w:hAnsiTheme="majorBidi" w:cstheme="majorBidi"/>
          <w:sz w:val="24"/>
          <w:szCs w:val="24"/>
        </w:rPr>
        <w:sym w:font="HQPB2" w:char="F04A"/>
      </w:r>
      <w:r w:rsidRPr="00E61D30">
        <w:rPr>
          <w:rFonts w:asciiTheme="majorBidi" w:hAnsiTheme="majorBidi" w:cstheme="majorBidi"/>
          <w:sz w:val="24"/>
          <w:szCs w:val="24"/>
        </w:rPr>
        <w:sym w:font="HQPB4" w:char="F0F8"/>
      </w:r>
      <w:r w:rsidRPr="00E61D30">
        <w:rPr>
          <w:rFonts w:asciiTheme="majorBidi" w:hAnsiTheme="majorBidi" w:cstheme="majorBidi"/>
          <w:sz w:val="24"/>
          <w:szCs w:val="24"/>
        </w:rPr>
        <w:sym w:font="HQPB2" w:char="F039"/>
      </w:r>
      <w:r w:rsidRPr="00E61D30">
        <w:rPr>
          <w:rFonts w:asciiTheme="majorBidi" w:hAnsiTheme="majorBidi" w:cstheme="majorBidi"/>
          <w:sz w:val="24"/>
          <w:szCs w:val="24"/>
        </w:rPr>
        <w:sym w:font="HQPB5" w:char="F024"/>
      </w:r>
      <w:r w:rsidRPr="00E61D30">
        <w:rPr>
          <w:rFonts w:asciiTheme="majorBidi" w:hAnsiTheme="majorBidi" w:cstheme="majorBidi"/>
          <w:sz w:val="24"/>
          <w:szCs w:val="24"/>
        </w:rPr>
        <w:sym w:font="HQPB1" w:char="F023"/>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2" w:char="F072"/>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28"/>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5" w:char="F09A"/>
      </w:r>
      <w:r w:rsidRPr="00E61D30">
        <w:rPr>
          <w:rFonts w:asciiTheme="majorBidi" w:hAnsiTheme="majorBidi" w:cstheme="majorBidi"/>
          <w:sz w:val="24"/>
          <w:szCs w:val="24"/>
        </w:rPr>
        <w:sym w:font="HQPB2" w:char="F063"/>
      </w:r>
      <w:r w:rsidRPr="00E61D30">
        <w:rPr>
          <w:rFonts w:asciiTheme="majorBidi" w:hAnsiTheme="majorBidi" w:cstheme="majorBidi"/>
          <w:sz w:val="24"/>
          <w:szCs w:val="24"/>
        </w:rPr>
        <w:sym w:font="HQPB2" w:char="F072"/>
      </w:r>
      <w:r w:rsidRPr="00E61D30">
        <w:rPr>
          <w:rFonts w:asciiTheme="majorBidi" w:hAnsiTheme="majorBidi" w:cstheme="majorBidi"/>
          <w:sz w:val="24"/>
          <w:szCs w:val="24"/>
        </w:rPr>
        <w:sym w:font="HQPB4" w:char="F096"/>
      </w:r>
      <w:r w:rsidRPr="00E61D30">
        <w:rPr>
          <w:rFonts w:asciiTheme="majorBidi" w:hAnsiTheme="majorBidi" w:cstheme="majorBidi"/>
          <w:sz w:val="24"/>
          <w:szCs w:val="24"/>
        </w:rPr>
        <w:sym w:font="HQPB1" w:char="F08A"/>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1" w:char="F08E"/>
      </w:r>
      <w:r w:rsidRPr="00E61D30">
        <w:rPr>
          <w:rFonts w:asciiTheme="majorBidi" w:hAnsiTheme="majorBidi" w:cstheme="majorBidi"/>
          <w:sz w:val="24"/>
          <w:szCs w:val="24"/>
        </w:rPr>
        <w:sym w:font="HQPB4" w:char="F0E4"/>
      </w:r>
      <w:r w:rsidRPr="00E61D30">
        <w:rPr>
          <w:rFonts w:asciiTheme="majorBidi" w:hAnsiTheme="majorBidi" w:cstheme="majorBidi"/>
          <w:sz w:val="24"/>
          <w:szCs w:val="24"/>
        </w:rPr>
        <w:sym w:font="HQPB1" w:char="F049"/>
      </w:r>
      <w:r w:rsidRPr="00E61D30">
        <w:rPr>
          <w:rFonts w:asciiTheme="majorBidi" w:hAnsiTheme="majorBidi" w:cstheme="majorBidi"/>
          <w:sz w:val="24"/>
          <w:szCs w:val="24"/>
        </w:rPr>
        <w:sym w:font="HQPB5" w:char="F079"/>
      </w:r>
      <w:r w:rsidRPr="00E61D30">
        <w:rPr>
          <w:rFonts w:asciiTheme="majorBidi" w:hAnsiTheme="majorBidi" w:cstheme="majorBidi"/>
          <w:sz w:val="24"/>
          <w:szCs w:val="24"/>
        </w:rPr>
        <w:sym w:font="HQPB1" w:char="F099"/>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2" w:char="F072"/>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5" w:char="F034"/>
      </w:r>
      <w:r w:rsidRPr="00E61D30">
        <w:rPr>
          <w:rFonts w:asciiTheme="majorBidi" w:hAnsiTheme="majorBidi" w:cstheme="majorBidi"/>
          <w:sz w:val="24"/>
          <w:szCs w:val="24"/>
        </w:rPr>
        <w:sym w:font="HQPB2" w:char="F092"/>
      </w:r>
      <w:r w:rsidRPr="00E61D30">
        <w:rPr>
          <w:rFonts w:asciiTheme="majorBidi" w:hAnsiTheme="majorBidi" w:cstheme="majorBidi"/>
          <w:sz w:val="24"/>
          <w:szCs w:val="24"/>
        </w:rPr>
        <w:sym w:font="HQPB5" w:char="F06E"/>
      </w:r>
      <w:r w:rsidRPr="00E61D30">
        <w:rPr>
          <w:rFonts w:asciiTheme="majorBidi" w:hAnsiTheme="majorBidi" w:cstheme="majorBidi"/>
          <w:sz w:val="24"/>
          <w:szCs w:val="24"/>
        </w:rPr>
        <w:sym w:font="HQPB2" w:char="F03C"/>
      </w:r>
      <w:r w:rsidRPr="00E61D30">
        <w:rPr>
          <w:rFonts w:asciiTheme="majorBidi" w:hAnsiTheme="majorBidi" w:cstheme="majorBidi"/>
          <w:sz w:val="24"/>
          <w:szCs w:val="24"/>
        </w:rPr>
        <w:sym w:font="HQPB4" w:char="F0CE"/>
      </w:r>
      <w:r w:rsidRPr="00E61D30">
        <w:rPr>
          <w:rFonts w:asciiTheme="majorBidi" w:hAnsiTheme="majorBidi" w:cstheme="majorBidi"/>
          <w:sz w:val="24"/>
          <w:szCs w:val="24"/>
        </w:rPr>
        <w:sym w:font="HQPB1" w:char="F029"/>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C9"/>
      </w:r>
      <w:r w:rsidRPr="00E61D30">
        <w:rPr>
          <w:rFonts w:asciiTheme="majorBidi" w:hAnsiTheme="majorBidi" w:cstheme="majorBidi"/>
          <w:sz w:val="24"/>
          <w:szCs w:val="24"/>
        </w:rPr>
        <w:sym w:font="HQPB2" w:char="F04F"/>
      </w:r>
      <w:r w:rsidRPr="00E61D30">
        <w:rPr>
          <w:rFonts w:asciiTheme="majorBidi" w:hAnsiTheme="majorBidi" w:cstheme="majorBidi"/>
          <w:sz w:val="24"/>
          <w:szCs w:val="24"/>
        </w:rPr>
        <w:sym w:font="HQPB4" w:char="F0CE"/>
      </w:r>
      <w:r w:rsidRPr="00E61D30">
        <w:rPr>
          <w:rFonts w:asciiTheme="majorBidi" w:hAnsiTheme="majorBidi" w:cstheme="majorBidi"/>
          <w:sz w:val="24"/>
          <w:szCs w:val="24"/>
        </w:rPr>
        <w:sym w:font="HQPB2" w:char="F03D"/>
      </w:r>
      <w:r w:rsidRPr="00E61D30">
        <w:rPr>
          <w:rFonts w:asciiTheme="majorBidi" w:hAnsiTheme="majorBidi" w:cstheme="majorBidi"/>
          <w:sz w:val="24"/>
          <w:szCs w:val="24"/>
        </w:rPr>
        <w:sym w:font="HQPB2" w:char="F0BB"/>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1" w:char="F0E3"/>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C9"/>
      </w:r>
      <w:r w:rsidRPr="00E61D30">
        <w:rPr>
          <w:rFonts w:asciiTheme="majorBidi" w:hAnsiTheme="majorBidi" w:cstheme="majorBidi"/>
          <w:sz w:val="24"/>
          <w:szCs w:val="24"/>
        </w:rPr>
        <w:sym w:font="HQPB1" w:char="F03D"/>
      </w:r>
      <w:r w:rsidRPr="00E61D30">
        <w:rPr>
          <w:rFonts w:asciiTheme="majorBidi" w:hAnsiTheme="majorBidi" w:cstheme="majorBidi"/>
          <w:sz w:val="24"/>
          <w:szCs w:val="24"/>
        </w:rPr>
        <w:sym w:font="HQPB4" w:char="F0F8"/>
      </w:r>
      <w:r w:rsidRPr="00E61D30">
        <w:rPr>
          <w:rFonts w:asciiTheme="majorBidi" w:hAnsiTheme="majorBidi" w:cstheme="majorBidi"/>
          <w:sz w:val="24"/>
          <w:szCs w:val="24"/>
        </w:rPr>
        <w:sym w:font="HQPB2" w:char="F08B"/>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1" w:char="F0F3"/>
      </w:r>
      <w:r w:rsidRPr="00E61D30">
        <w:rPr>
          <w:rFonts w:asciiTheme="majorBidi" w:hAnsiTheme="majorBidi" w:cstheme="majorBidi"/>
          <w:sz w:val="24"/>
          <w:szCs w:val="24"/>
        </w:rPr>
        <w:sym w:font="HQPB4" w:char="F0F8"/>
      </w:r>
      <w:r w:rsidRPr="00E61D30">
        <w:rPr>
          <w:rFonts w:asciiTheme="majorBidi" w:hAnsiTheme="majorBidi" w:cstheme="majorBidi"/>
          <w:sz w:val="24"/>
          <w:szCs w:val="24"/>
        </w:rPr>
        <w:sym w:font="HQPB2" w:char="F039"/>
      </w:r>
      <w:r w:rsidRPr="00E61D30">
        <w:rPr>
          <w:rFonts w:asciiTheme="majorBidi" w:hAnsiTheme="majorBidi" w:cstheme="majorBidi"/>
          <w:sz w:val="24"/>
          <w:szCs w:val="24"/>
        </w:rPr>
        <w:sym w:font="HQPB5" w:char="F024"/>
      </w:r>
      <w:r w:rsidRPr="00E61D30">
        <w:rPr>
          <w:rFonts w:asciiTheme="majorBidi" w:hAnsiTheme="majorBidi" w:cstheme="majorBidi"/>
          <w:sz w:val="24"/>
          <w:szCs w:val="24"/>
        </w:rPr>
        <w:sym w:font="HQPB1" w:char="F023"/>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CD"/>
      </w:r>
      <w:r w:rsidRPr="00E61D30">
        <w:rPr>
          <w:rFonts w:asciiTheme="majorBidi" w:hAnsiTheme="majorBidi" w:cstheme="majorBidi"/>
          <w:sz w:val="24"/>
          <w:szCs w:val="24"/>
        </w:rPr>
        <w:sym w:font="HQPB2" w:char="F06F"/>
      </w:r>
      <w:r w:rsidRPr="00E61D30">
        <w:rPr>
          <w:rFonts w:asciiTheme="majorBidi" w:hAnsiTheme="majorBidi" w:cstheme="majorBidi"/>
          <w:sz w:val="24"/>
          <w:szCs w:val="24"/>
        </w:rPr>
        <w:sym w:font="HQPB5" w:char="F079"/>
      </w:r>
      <w:r w:rsidRPr="00E61D30">
        <w:rPr>
          <w:rFonts w:asciiTheme="majorBidi" w:hAnsiTheme="majorBidi" w:cstheme="majorBidi"/>
          <w:sz w:val="24"/>
          <w:szCs w:val="24"/>
        </w:rPr>
        <w:sym w:font="HQPB1" w:char="F089"/>
      </w:r>
      <w:r w:rsidRPr="00E61D30">
        <w:rPr>
          <w:rFonts w:asciiTheme="majorBidi" w:hAnsiTheme="majorBidi" w:cstheme="majorBidi"/>
          <w:sz w:val="24"/>
          <w:szCs w:val="24"/>
        </w:rPr>
        <w:sym w:font="HQPB2" w:char="F0BB"/>
      </w:r>
      <w:r w:rsidRPr="00E61D30">
        <w:rPr>
          <w:rFonts w:asciiTheme="majorBidi" w:hAnsiTheme="majorBidi" w:cstheme="majorBidi"/>
          <w:sz w:val="24"/>
          <w:szCs w:val="24"/>
        </w:rPr>
        <w:sym w:font="HQPB5" w:char="F070"/>
      </w:r>
      <w:r w:rsidRPr="00E61D30">
        <w:rPr>
          <w:rFonts w:asciiTheme="majorBidi" w:hAnsiTheme="majorBidi" w:cstheme="majorBidi"/>
          <w:sz w:val="24"/>
          <w:szCs w:val="24"/>
        </w:rPr>
        <w:sym w:font="HQPB2" w:char="F06B"/>
      </w:r>
      <w:r w:rsidRPr="00E61D30">
        <w:rPr>
          <w:rFonts w:asciiTheme="majorBidi" w:hAnsiTheme="majorBidi" w:cstheme="majorBidi"/>
          <w:sz w:val="24"/>
          <w:szCs w:val="24"/>
        </w:rPr>
        <w:sym w:font="HQPB4" w:char="F0A4"/>
      </w:r>
      <w:r w:rsidRPr="00E61D30">
        <w:rPr>
          <w:rFonts w:asciiTheme="majorBidi" w:hAnsiTheme="majorBidi" w:cstheme="majorBidi"/>
          <w:sz w:val="24"/>
          <w:szCs w:val="24"/>
        </w:rPr>
        <w:sym w:font="HQPB1" w:char="F0B6"/>
      </w:r>
      <w:r w:rsidRPr="00E61D30">
        <w:rPr>
          <w:rFonts w:asciiTheme="majorBidi" w:hAnsiTheme="majorBidi" w:cstheme="majorBidi"/>
          <w:sz w:val="24"/>
          <w:szCs w:val="24"/>
        </w:rPr>
        <w:sym w:font="HQPB2" w:char="F039"/>
      </w:r>
      <w:r w:rsidRPr="00E61D30">
        <w:rPr>
          <w:rFonts w:asciiTheme="majorBidi" w:hAnsiTheme="majorBidi" w:cstheme="majorBidi"/>
          <w:sz w:val="24"/>
          <w:szCs w:val="24"/>
        </w:rPr>
        <w:sym w:font="HQPB5" w:char="F024"/>
      </w:r>
      <w:r w:rsidRPr="00E61D30">
        <w:rPr>
          <w:rFonts w:asciiTheme="majorBidi" w:hAnsiTheme="majorBidi" w:cstheme="majorBidi"/>
          <w:sz w:val="24"/>
          <w:szCs w:val="24"/>
        </w:rPr>
        <w:sym w:font="HQPB1" w:char="F023"/>
      </w:r>
      <w:r w:rsidRPr="00E61D30">
        <w:rPr>
          <w:rFonts w:asciiTheme="majorBidi" w:hAnsiTheme="majorBidi" w:cstheme="majorBidi"/>
          <w:sz w:val="24"/>
          <w:szCs w:val="24"/>
        </w:rPr>
        <w:sym w:font="HQPB5" w:char="F075"/>
      </w:r>
      <w:r w:rsidRPr="00E61D30">
        <w:rPr>
          <w:rFonts w:asciiTheme="majorBidi" w:hAnsiTheme="majorBidi" w:cstheme="majorBidi"/>
          <w:sz w:val="24"/>
          <w:szCs w:val="24"/>
        </w:rPr>
        <w:sym w:font="HQPB2" w:char="F072"/>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3" w:char="F02F"/>
      </w:r>
      <w:r w:rsidRPr="00E61D30">
        <w:rPr>
          <w:rFonts w:asciiTheme="majorBidi" w:hAnsiTheme="majorBidi" w:cstheme="majorBidi"/>
          <w:sz w:val="24"/>
          <w:szCs w:val="24"/>
        </w:rPr>
        <w:sym w:font="HQPB4" w:char="F0E4"/>
      </w:r>
      <w:r w:rsidRPr="00E61D30">
        <w:rPr>
          <w:rFonts w:asciiTheme="majorBidi" w:hAnsiTheme="majorBidi" w:cstheme="majorBidi"/>
          <w:sz w:val="24"/>
          <w:szCs w:val="24"/>
        </w:rPr>
        <w:sym w:font="HQPB2" w:char="F033"/>
      </w:r>
      <w:r w:rsidRPr="00E61D30">
        <w:rPr>
          <w:rFonts w:asciiTheme="majorBidi" w:hAnsiTheme="majorBidi" w:cstheme="majorBidi"/>
          <w:sz w:val="24"/>
          <w:szCs w:val="24"/>
        </w:rPr>
        <w:sym w:font="HQPB4" w:char="F0E3"/>
      </w:r>
      <w:r w:rsidRPr="00E61D30">
        <w:rPr>
          <w:rFonts w:asciiTheme="majorBidi" w:hAnsiTheme="majorBidi" w:cstheme="majorBidi"/>
          <w:sz w:val="24"/>
          <w:szCs w:val="24"/>
        </w:rPr>
        <w:sym w:font="HQPB2" w:char="F0A5"/>
      </w:r>
      <w:r w:rsidRPr="00E61D30">
        <w:rPr>
          <w:rFonts w:asciiTheme="majorBidi" w:hAnsiTheme="majorBidi" w:cstheme="majorBidi"/>
          <w:sz w:val="24"/>
          <w:szCs w:val="24"/>
        </w:rPr>
        <w:sym w:font="HQPB4" w:char="F0CE"/>
      </w:r>
      <w:r w:rsidRPr="00E61D30">
        <w:rPr>
          <w:rFonts w:asciiTheme="majorBidi" w:hAnsiTheme="majorBidi" w:cstheme="majorBidi"/>
          <w:sz w:val="24"/>
          <w:szCs w:val="24"/>
        </w:rPr>
        <w:sym w:font="HQPB4" w:char="F06D"/>
      </w:r>
      <w:r w:rsidRPr="00E61D30">
        <w:rPr>
          <w:rFonts w:asciiTheme="majorBidi" w:hAnsiTheme="majorBidi" w:cstheme="majorBidi"/>
          <w:sz w:val="24"/>
          <w:szCs w:val="24"/>
        </w:rPr>
        <w:sym w:font="HQPB1" w:char="F037"/>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2" w:char="F05E"/>
      </w:r>
      <w:r w:rsidRPr="00E61D30">
        <w:rPr>
          <w:rFonts w:asciiTheme="majorBidi" w:hAnsiTheme="majorBidi" w:cstheme="majorBidi"/>
          <w:sz w:val="24"/>
          <w:szCs w:val="24"/>
        </w:rPr>
        <w:sym w:font="HQPB4" w:char="F0E3"/>
      </w:r>
      <w:r w:rsidRPr="00E61D30">
        <w:rPr>
          <w:rFonts w:asciiTheme="majorBidi" w:hAnsiTheme="majorBidi" w:cstheme="majorBidi"/>
          <w:sz w:val="24"/>
          <w:szCs w:val="24"/>
        </w:rPr>
        <w:sym w:font="HQPB2" w:char="F08B"/>
      </w:r>
      <w:r w:rsidRPr="00E61D30">
        <w:rPr>
          <w:rFonts w:asciiTheme="majorBidi" w:hAnsiTheme="majorBidi" w:cstheme="majorBidi"/>
          <w:sz w:val="24"/>
          <w:szCs w:val="24"/>
        </w:rPr>
        <w:sym w:font="HQPB5" w:char="F073"/>
      </w:r>
      <w:r w:rsidRPr="00E61D30">
        <w:rPr>
          <w:rFonts w:asciiTheme="majorBidi" w:hAnsiTheme="majorBidi" w:cstheme="majorBidi"/>
          <w:sz w:val="24"/>
          <w:szCs w:val="24"/>
        </w:rPr>
        <w:sym w:font="HQPB1" w:char="F0F9"/>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1" w:char="F024"/>
      </w:r>
      <w:r w:rsidRPr="00E61D30">
        <w:rPr>
          <w:rFonts w:asciiTheme="majorBidi" w:hAnsiTheme="majorBidi" w:cstheme="majorBidi"/>
          <w:sz w:val="24"/>
          <w:szCs w:val="24"/>
        </w:rPr>
        <w:sym w:font="HQPB5" w:char="F079"/>
      </w:r>
      <w:r w:rsidRPr="00E61D30">
        <w:rPr>
          <w:rFonts w:asciiTheme="majorBidi" w:hAnsiTheme="majorBidi" w:cstheme="majorBidi"/>
          <w:sz w:val="24"/>
          <w:szCs w:val="24"/>
        </w:rPr>
        <w:sym w:font="HQPB2" w:char="F04A"/>
      </w:r>
      <w:r w:rsidRPr="00E61D30">
        <w:rPr>
          <w:rFonts w:asciiTheme="majorBidi" w:hAnsiTheme="majorBidi" w:cstheme="majorBidi"/>
          <w:sz w:val="24"/>
          <w:szCs w:val="24"/>
        </w:rPr>
        <w:sym w:font="HQPB4" w:char="F0CE"/>
      </w:r>
      <w:r w:rsidRPr="00E61D30">
        <w:rPr>
          <w:rFonts w:asciiTheme="majorBidi" w:hAnsiTheme="majorBidi" w:cstheme="majorBidi"/>
          <w:sz w:val="24"/>
          <w:szCs w:val="24"/>
        </w:rPr>
        <w:sym w:font="HQPB1" w:char="F02F"/>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4" w:char="F0F7"/>
      </w:r>
      <w:r w:rsidRPr="00E61D30">
        <w:rPr>
          <w:rFonts w:asciiTheme="majorBidi" w:hAnsiTheme="majorBidi" w:cstheme="majorBidi"/>
          <w:sz w:val="24"/>
          <w:szCs w:val="24"/>
        </w:rPr>
        <w:sym w:font="HQPB2" w:char="F04C"/>
      </w:r>
      <w:r w:rsidRPr="00E61D30">
        <w:rPr>
          <w:rFonts w:asciiTheme="majorBidi" w:hAnsiTheme="majorBidi" w:cstheme="majorBidi"/>
          <w:sz w:val="24"/>
          <w:szCs w:val="24"/>
        </w:rPr>
        <w:sym w:font="HQPB4" w:char="F0E4"/>
      </w:r>
      <w:r w:rsidRPr="00E61D30">
        <w:rPr>
          <w:rFonts w:asciiTheme="majorBidi" w:hAnsiTheme="majorBidi" w:cstheme="majorBidi"/>
          <w:sz w:val="24"/>
          <w:szCs w:val="24"/>
        </w:rPr>
        <w:sym w:font="HQPB2" w:char="F0EA"/>
      </w:r>
      <w:r w:rsidRPr="00E61D30">
        <w:rPr>
          <w:rFonts w:asciiTheme="majorBidi" w:hAnsiTheme="majorBidi" w:cstheme="majorBidi"/>
          <w:sz w:val="24"/>
          <w:szCs w:val="24"/>
        </w:rPr>
        <w:sym w:font="HQPB2" w:char="F05A"/>
      </w:r>
      <w:r w:rsidRPr="00E61D30">
        <w:rPr>
          <w:rFonts w:asciiTheme="majorBidi" w:hAnsiTheme="majorBidi" w:cstheme="majorBidi"/>
          <w:sz w:val="24"/>
          <w:szCs w:val="24"/>
        </w:rPr>
        <w:sym w:font="HQPB4" w:char="F0E4"/>
      </w:r>
      <w:r w:rsidRPr="00E61D30">
        <w:rPr>
          <w:rFonts w:asciiTheme="majorBidi" w:hAnsiTheme="majorBidi" w:cstheme="majorBidi"/>
          <w:sz w:val="24"/>
          <w:szCs w:val="24"/>
        </w:rPr>
        <w:sym w:font="HQPB2" w:char="F02E"/>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5" w:char="F074"/>
      </w:r>
      <w:r w:rsidRPr="00E61D30">
        <w:rPr>
          <w:rFonts w:asciiTheme="majorBidi" w:hAnsiTheme="majorBidi" w:cstheme="majorBidi"/>
          <w:sz w:val="24"/>
          <w:szCs w:val="24"/>
        </w:rPr>
        <w:sym w:font="HQPB2" w:char="F062"/>
      </w:r>
      <w:r w:rsidRPr="00E61D30">
        <w:rPr>
          <w:rFonts w:asciiTheme="majorBidi" w:hAnsiTheme="majorBidi" w:cstheme="majorBidi"/>
          <w:sz w:val="24"/>
          <w:szCs w:val="24"/>
        </w:rPr>
        <w:sym w:font="HQPB2" w:char="F071"/>
      </w:r>
      <w:r w:rsidRPr="00E61D30">
        <w:rPr>
          <w:rFonts w:asciiTheme="majorBidi" w:hAnsiTheme="majorBidi" w:cstheme="majorBidi"/>
          <w:sz w:val="24"/>
          <w:szCs w:val="24"/>
        </w:rPr>
        <w:sym w:font="HQPB4" w:char="F0E8"/>
      </w:r>
      <w:r w:rsidRPr="00E61D30">
        <w:rPr>
          <w:rFonts w:asciiTheme="majorBidi" w:hAnsiTheme="majorBidi" w:cstheme="majorBidi"/>
          <w:sz w:val="24"/>
          <w:szCs w:val="24"/>
        </w:rPr>
        <w:sym w:font="HQPB2" w:char="F03D"/>
      </w:r>
      <w:r w:rsidRPr="00E61D30">
        <w:rPr>
          <w:rFonts w:asciiTheme="majorBidi" w:hAnsiTheme="majorBidi" w:cstheme="majorBidi"/>
          <w:sz w:val="24"/>
          <w:szCs w:val="24"/>
        </w:rPr>
        <w:sym w:font="HQPB5" w:char="F079"/>
      </w:r>
      <w:r w:rsidRPr="00E61D30">
        <w:rPr>
          <w:rFonts w:asciiTheme="majorBidi" w:hAnsiTheme="majorBidi" w:cstheme="majorBidi"/>
          <w:sz w:val="24"/>
          <w:szCs w:val="24"/>
        </w:rPr>
        <w:sym w:font="HQPB2" w:char="F04A"/>
      </w:r>
      <w:r w:rsidRPr="00E61D30">
        <w:rPr>
          <w:rFonts w:asciiTheme="majorBidi" w:hAnsiTheme="majorBidi" w:cstheme="majorBidi"/>
          <w:sz w:val="24"/>
          <w:szCs w:val="24"/>
        </w:rPr>
        <w:sym w:font="HQPB4" w:char="F0F7"/>
      </w:r>
      <w:r w:rsidRPr="00E61D30">
        <w:rPr>
          <w:rFonts w:asciiTheme="majorBidi" w:hAnsiTheme="majorBidi" w:cstheme="majorBidi"/>
          <w:sz w:val="24"/>
          <w:szCs w:val="24"/>
        </w:rPr>
        <w:sym w:font="HQPB1" w:char="F0E8"/>
      </w:r>
      <w:r w:rsidRPr="00E61D30">
        <w:rPr>
          <w:rFonts w:asciiTheme="majorBidi" w:hAnsiTheme="majorBidi" w:cstheme="majorBidi"/>
          <w:sz w:val="24"/>
          <w:szCs w:val="24"/>
        </w:rPr>
        <w:sym w:font="HQPB5" w:char="F073"/>
      </w:r>
      <w:r w:rsidRPr="00E61D30">
        <w:rPr>
          <w:rFonts w:asciiTheme="majorBidi" w:hAnsiTheme="majorBidi" w:cstheme="majorBidi"/>
          <w:sz w:val="24"/>
          <w:szCs w:val="24"/>
        </w:rPr>
        <w:sym w:font="HQPB1" w:char="F03F"/>
      </w:r>
      <w:r w:rsidRPr="00E61D30">
        <w:rPr>
          <w:rFonts w:asciiTheme="majorBidi" w:hAnsiTheme="majorBidi" w:cstheme="majorBidi"/>
          <w:sz w:val="24"/>
          <w:szCs w:val="24"/>
          <w:rtl/>
        </w:rPr>
        <w:t xml:space="preserve"> </w:t>
      </w:r>
      <w:r w:rsidRPr="00E61D30">
        <w:rPr>
          <w:rFonts w:asciiTheme="majorBidi" w:hAnsiTheme="majorBidi" w:cstheme="majorBidi"/>
          <w:sz w:val="24"/>
          <w:szCs w:val="24"/>
        </w:rPr>
        <w:sym w:font="HQPB2" w:char="F0C7"/>
      </w:r>
      <w:r w:rsidRPr="00E61D30">
        <w:rPr>
          <w:rFonts w:asciiTheme="majorBidi" w:hAnsiTheme="majorBidi" w:cstheme="majorBidi"/>
          <w:sz w:val="24"/>
          <w:szCs w:val="24"/>
        </w:rPr>
        <w:sym w:font="HQPB2" w:char="F0CA"/>
      </w:r>
      <w:r w:rsidRPr="00E61D30">
        <w:rPr>
          <w:rFonts w:asciiTheme="majorBidi" w:hAnsiTheme="majorBidi" w:cstheme="majorBidi"/>
          <w:sz w:val="24"/>
          <w:szCs w:val="24"/>
        </w:rPr>
        <w:sym w:font="HQPB2" w:char="F0C9"/>
      </w:r>
      <w:r w:rsidRPr="00E61D30">
        <w:rPr>
          <w:rFonts w:asciiTheme="majorBidi" w:hAnsiTheme="majorBidi" w:cstheme="majorBidi"/>
          <w:sz w:val="24"/>
          <w:szCs w:val="24"/>
        </w:rPr>
        <w:sym w:font="HQPB2" w:char="F0CE"/>
      </w:r>
      <w:r w:rsidRPr="00E61D30">
        <w:rPr>
          <w:rFonts w:asciiTheme="majorBidi" w:hAnsiTheme="majorBidi" w:cstheme="majorBidi"/>
          <w:sz w:val="24"/>
          <w:szCs w:val="24"/>
        </w:rPr>
        <w:sym w:font="HQPB2" w:char="F0C8"/>
      </w:r>
      <w:r w:rsidRPr="00E61D30">
        <w:rPr>
          <w:rFonts w:asciiTheme="majorBidi" w:hAnsiTheme="majorBidi" w:cstheme="majorBidi"/>
          <w:sz w:val="24"/>
          <w:szCs w:val="24"/>
          <w:rtl/>
        </w:rPr>
        <w:t xml:space="preserve">   </w:t>
      </w:r>
    </w:p>
    <w:p w:rsidR="00DC72E9" w:rsidRPr="00E61D30" w:rsidRDefault="00DC72E9" w:rsidP="00DC72E9">
      <w:pPr>
        <w:pStyle w:val="ListParagraph"/>
        <w:bidi/>
        <w:spacing w:line="240" w:lineRule="auto"/>
        <w:ind w:left="0"/>
        <w:jc w:val="both"/>
        <w:rPr>
          <w:rFonts w:asciiTheme="majorBidi" w:hAnsiTheme="majorBidi" w:cstheme="majorBidi"/>
          <w:sz w:val="24"/>
          <w:szCs w:val="24"/>
          <w:rtl/>
        </w:rPr>
      </w:pPr>
    </w:p>
    <w:p w:rsidR="00F73F24" w:rsidRPr="00E61D30" w:rsidRDefault="00F73F24" w:rsidP="00E61D30">
      <w:pPr>
        <w:pStyle w:val="ListParagraph"/>
        <w:spacing w:line="240" w:lineRule="auto"/>
        <w:ind w:left="0"/>
        <w:jc w:val="both"/>
        <w:rPr>
          <w:rFonts w:asciiTheme="majorBidi" w:hAnsiTheme="majorBidi" w:cstheme="majorBidi"/>
          <w:i/>
          <w:iCs/>
          <w:sz w:val="24"/>
          <w:szCs w:val="24"/>
        </w:rPr>
      </w:pPr>
      <w:r w:rsidRPr="00E61D30">
        <w:rPr>
          <w:rFonts w:asciiTheme="majorBidi" w:hAnsiTheme="majorBidi" w:cstheme="majorBidi"/>
          <w:i/>
          <w:iCs/>
          <w:sz w:val="24"/>
          <w:szCs w:val="24"/>
        </w:rPr>
        <w:t>Artinya: Dan Katakanlah: "Bekerjalah kamu, Maka Allah dan Rasul-Nya serta orang-orang mukmin akan melihat pekerjaanmu itu, dan kamu akan dikembalikan kepada (Allah) yang mengetahui akan yang ghaib dan yang nyata, lalu diberitakan-Nya kepada kamu apa yang telah kamu kerjakan (Q.S At-Taubah : 105).</w:t>
      </w:r>
    </w:p>
    <w:p w:rsidR="00F73F24" w:rsidRDefault="00F73F24" w:rsidP="00E61D30">
      <w:pPr>
        <w:pStyle w:val="ListParagraph"/>
        <w:spacing w:line="480" w:lineRule="auto"/>
        <w:ind w:left="0"/>
        <w:jc w:val="both"/>
        <w:rPr>
          <w:rFonts w:asciiTheme="majorBidi" w:hAnsiTheme="majorBidi" w:cstheme="majorBidi"/>
          <w:sz w:val="24"/>
          <w:szCs w:val="24"/>
        </w:rPr>
      </w:pPr>
    </w:p>
    <w:p w:rsidR="00D40FD0" w:rsidRDefault="00D40FD0" w:rsidP="00E61D30">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Tafsir </w:t>
      </w:r>
      <w:r w:rsidRPr="00D40FD0">
        <w:rPr>
          <w:rFonts w:asciiTheme="majorBidi" w:hAnsiTheme="majorBidi" w:cstheme="majorBidi"/>
          <w:sz w:val="24"/>
          <w:szCs w:val="24"/>
        </w:rPr>
        <w:t>(Q.S At-Taubah : 105)</w:t>
      </w:r>
    </w:p>
    <w:p w:rsidR="008164D2" w:rsidRPr="00E61D30" w:rsidRDefault="008F124B" w:rsidP="00DC72E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t>Ayat ini merupakan ancaman bagi para Munafikin</w:t>
      </w:r>
      <w:r w:rsidR="00DC72E9">
        <w:rPr>
          <w:rFonts w:asciiTheme="majorBidi" w:hAnsiTheme="majorBidi" w:cstheme="majorBidi"/>
          <w:sz w:val="24"/>
          <w:szCs w:val="24"/>
        </w:rPr>
        <w:t xml:space="preserve"> dan penentang perintah Allah Swt bahwa, “Janganlah kalian pernah menyangka kalian dapat menyembunyikan seluruh perbuatan kalian dari pantauan Allah dan Rasulnya serta kaum Mukminin. Sesungguhnya kami mengetahui batin dan seluruh perbuatan yang kalian lakukan secara sembunyi-sembunyi”. Berdasarkan riwayat yang ada, pengetahuan Rasulullah terhadap amal perbuatan umatnya tidak terbatas pada masa hidup beliau saja, melainkan saat ini pun beliau tengah memantau amal perbuatan umatnya. Begitu pula dengan orang mukmin, berikhlas, serta para wali Allah yang suci dan maksum juga memiliki kemampuan yang sama, bahkan setelah mereka meninggal, dengan izin Allah Swt mereka dapat mengetahui amal perbuatan manusia.</w:t>
      </w:r>
      <w:r w:rsidR="008E2A3B">
        <w:rPr>
          <w:rStyle w:val="FootnoteReference"/>
          <w:rFonts w:asciiTheme="majorBidi" w:hAnsiTheme="majorBidi" w:cstheme="majorBidi"/>
          <w:sz w:val="24"/>
          <w:szCs w:val="24"/>
        </w:rPr>
        <w:footnoteReference w:id="4"/>
      </w:r>
    </w:p>
    <w:p w:rsidR="00F73F24" w:rsidRDefault="00F73F24" w:rsidP="00E61D30">
      <w:pPr>
        <w:pStyle w:val="ListParagraph"/>
        <w:spacing w:line="480" w:lineRule="auto"/>
        <w:ind w:left="0"/>
        <w:jc w:val="both"/>
        <w:rPr>
          <w:rFonts w:asciiTheme="majorBidi" w:hAnsiTheme="majorBidi" w:cstheme="majorBidi"/>
          <w:sz w:val="24"/>
          <w:szCs w:val="24"/>
        </w:rPr>
      </w:pPr>
      <w:r w:rsidRPr="00E61D30">
        <w:rPr>
          <w:rFonts w:asciiTheme="majorBidi" w:hAnsiTheme="majorBidi" w:cstheme="majorBidi"/>
          <w:sz w:val="24"/>
          <w:szCs w:val="24"/>
        </w:rPr>
        <w:tab/>
        <w:t>Dari uraian di atas dapat dikatakan bahwa kesediaan karyawan untuk mencurahkan kemampuan, pengetahuan, ket</w:t>
      </w:r>
      <w:r w:rsidR="00D93FFD" w:rsidRPr="00E61D30">
        <w:rPr>
          <w:rFonts w:asciiTheme="majorBidi" w:hAnsiTheme="majorBidi" w:cstheme="majorBidi"/>
          <w:sz w:val="24"/>
          <w:szCs w:val="24"/>
        </w:rPr>
        <w:t>e</w:t>
      </w:r>
      <w:r w:rsidRPr="00E61D30">
        <w:rPr>
          <w:rFonts w:asciiTheme="majorBidi" w:hAnsiTheme="majorBidi" w:cstheme="majorBidi"/>
          <w:sz w:val="24"/>
          <w:szCs w:val="24"/>
        </w:rPr>
        <w:t>rampilan, tenaga dan waktunya sebenar</w:t>
      </w:r>
      <w:r w:rsidR="00B7602A" w:rsidRPr="00E61D30">
        <w:rPr>
          <w:rFonts w:asciiTheme="majorBidi" w:hAnsiTheme="majorBidi" w:cstheme="majorBidi"/>
          <w:sz w:val="24"/>
          <w:szCs w:val="24"/>
        </w:rPr>
        <w:t>nya mengharapkan adanya imbalan dari pihak perusa</w:t>
      </w:r>
      <w:r w:rsidR="00D80F74">
        <w:rPr>
          <w:rFonts w:asciiTheme="majorBidi" w:hAnsiTheme="majorBidi" w:cstheme="majorBidi"/>
          <w:sz w:val="24"/>
          <w:szCs w:val="24"/>
        </w:rPr>
        <w:t>h</w:t>
      </w:r>
      <w:r w:rsidR="00B7602A" w:rsidRPr="00E61D30">
        <w:rPr>
          <w:rFonts w:asciiTheme="majorBidi" w:hAnsiTheme="majorBidi" w:cstheme="majorBidi"/>
          <w:sz w:val="24"/>
          <w:szCs w:val="24"/>
        </w:rPr>
        <w:t>aan yang dapat memenuhi kebutuhan.</w:t>
      </w:r>
    </w:p>
    <w:p w:rsidR="00C66DD1" w:rsidRDefault="00634598" w:rsidP="00C66DD1">
      <w:pPr>
        <w:pStyle w:val="ListParagraph"/>
        <w:spacing w:after="0"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Program insentif individu merupakan jenis pr</w:t>
      </w:r>
      <w:r w:rsidR="00C66DD1">
        <w:rPr>
          <w:rFonts w:asciiTheme="majorBidi" w:hAnsiTheme="majorBidi" w:cstheme="majorBidi"/>
          <w:sz w:val="24"/>
          <w:szCs w:val="24"/>
        </w:rPr>
        <w:t>ogram insentif yang paling umum</w:t>
      </w:r>
      <w:r>
        <w:rPr>
          <w:rFonts w:asciiTheme="majorBidi" w:hAnsiTheme="majorBidi" w:cstheme="majorBidi"/>
          <w:sz w:val="24"/>
          <w:szCs w:val="24"/>
        </w:rPr>
        <w:t>.</w:t>
      </w:r>
      <w:r w:rsidR="00D80F74" w:rsidRPr="00D80F74">
        <w:rPr>
          <w:rFonts w:asciiTheme="majorBidi" w:hAnsiTheme="majorBidi" w:cstheme="majorBidi"/>
          <w:sz w:val="24"/>
          <w:szCs w:val="24"/>
        </w:rPr>
        <w:t xml:space="preserve"> </w:t>
      </w:r>
      <w:r w:rsidR="00D80F74" w:rsidRPr="00E61D30">
        <w:rPr>
          <w:rFonts w:asciiTheme="majorBidi" w:hAnsiTheme="majorBidi" w:cstheme="majorBidi"/>
          <w:sz w:val="24"/>
          <w:szCs w:val="24"/>
        </w:rPr>
        <w:t>Semakin tinggi insentif yang akan diterima karyawan maka kesejahteraan pun semakin meningkat, status semakin baik dan pemenuhan kebutuhan semakin banyak pula. Dengan demikian kepuasan kerja juga semakin baik. Hal ini yang dapat</w:t>
      </w:r>
      <w:r w:rsidR="00C66DD1">
        <w:rPr>
          <w:rFonts w:asciiTheme="majorBidi" w:hAnsiTheme="majorBidi" w:cstheme="majorBidi"/>
          <w:sz w:val="24"/>
          <w:szCs w:val="24"/>
        </w:rPr>
        <w:t xml:space="preserve"> </w:t>
      </w:r>
      <w:r w:rsidR="00D80F74" w:rsidRPr="00E61D30">
        <w:rPr>
          <w:rFonts w:asciiTheme="majorBidi" w:hAnsiTheme="majorBidi" w:cstheme="majorBidi"/>
          <w:sz w:val="24"/>
          <w:szCs w:val="24"/>
        </w:rPr>
        <w:lastRenderedPageBreak/>
        <w:t>memotivasi karyawan untuk melaksanakan tanggung jawab pekerjaan yang diberikan perusahaan.</w:t>
      </w:r>
      <w:r w:rsidRPr="00E61D30">
        <w:rPr>
          <w:rStyle w:val="FootnoteReference"/>
          <w:rFonts w:asciiTheme="majorBidi" w:hAnsiTheme="majorBidi" w:cstheme="majorBidi"/>
          <w:sz w:val="24"/>
          <w:szCs w:val="24"/>
        </w:rPr>
        <w:footnoteReference w:id="5"/>
      </w:r>
    </w:p>
    <w:p w:rsidR="00634598" w:rsidRDefault="00634598" w:rsidP="00C66DD1">
      <w:pPr>
        <w:pStyle w:val="ListParagraph"/>
        <w:spacing w:after="0"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Insentif bukan satu-satunya faktor yang mempengaruhi kinerja, akan tetapi diakui bahwa insentif merupakan faktor penentu kinerja karyawan termasuk juga kompensasi. Jika karyawan merasa usahanya dihargai dan perusahaan menerapkan sistem yang baik, maka karyawan akan termotivasi untuk meningkatkan kinerjanya.</w:t>
      </w:r>
    </w:p>
    <w:p w:rsidR="008F124B" w:rsidRPr="008F124B" w:rsidRDefault="008F124B" w:rsidP="00C66DD1">
      <w:pPr>
        <w:pStyle w:val="ListParagraph"/>
        <w:spacing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Menurut Kowtha dan Leng insentif merupakan salah satu jenis penghargaan yang dikaitkan dengan prestasi kerja. Semakin tinggi prestasi kerjanya, maka semakin besar pula insentif yang diberikan.</w:t>
      </w:r>
      <w:r>
        <w:rPr>
          <w:rFonts w:asciiTheme="majorBidi" w:hAnsiTheme="majorBidi" w:cstheme="majorBidi"/>
          <w:sz w:val="24"/>
          <w:szCs w:val="24"/>
        </w:rPr>
        <w:t xml:space="preserve"> </w:t>
      </w:r>
      <w:r w:rsidRPr="00E61D30">
        <w:rPr>
          <w:rFonts w:asciiTheme="majorBidi" w:hAnsiTheme="majorBidi" w:cstheme="majorBidi"/>
          <w:sz w:val="24"/>
          <w:szCs w:val="24"/>
        </w:rPr>
        <w:t>Imbalan atau insentif akan memotivasi prestasi, oleh karena itu insentif dipakai sebagai dorongan untuk suatu tingkat perilaku dan prestasi, dan pemilihan organisasi sebagai tempat bekerja.</w:t>
      </w:r>
      <w:r w:rsidRPr="00E61D30">
        <w:rPr>
          <w:rStyle w:val="FootnoteReference"/>
          <w:rFonts w:asciiTheme="majorBidi" w:hAnsiTheme="majorBidi" w:cstheme="majorBidi"/>
          <w:sz w:val="24"/>
          <w:szCs w:val="24"/>
        </w:rPr>
        <w:footnoteReference w:id="6"/>
      </w:r>
    </w:p>
    <w:p w:rsidR="00F73F24" w:rsidRPr="00E61D30" w:rsidRDefault="0092714E" w:rsidP="00D80F74">
      <w:pPr>
        <w:pStyle w:val="ListParagraph"/>
        <w:spacing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 xml:space="preserve">F.W. Taylor mengemukakan bahwa keinginan untuk pemenuhan kebutuhan yang menyebabkan orang mau bekerja keras. Dengan teori ini dapat disebutkan bahwa seseorang akan mau berbuat atau tidak berbuat didorong oleh ada atau tidak adanya imbalan yang akan diperoleh yang bersangkutan. Oleh karena itu, seorang pemimpin haruslah berusaha memberikan imbalan yang berbentuk materi, agar bawahannya bersedia diperintah melakukan pekerjaan yang telah ditentukan. Jika besar imbalan ini bertambah, maka intensitas pekerjaan pun akan dapat dipacu. Jadi, </w:t>
      </w:r>
      <w:r w:rsidRPr="00E61D30">
        <w:rPr>
          <w:rFonts w:asciiTheme="majorBidi" w:hAnsiTheme="majorBidi" w:cstheme="majorBidi"/>
          <w:sz w:val="24"/>
          <w:szCs w:val="24"/>
        </w:rPr>
        <w:lastRenderedPageBreak/>
        <w:t>dalam teori ini pemberian imbalanlah yang memotivasi seseorang untuk melakukan pekerjaan.</w:t>
      </w:r>
      <w:r w:rsidRPr="00E61D30">
        <w:rPr>
          <w:rStyle w:val="FootnoteReference"/>
          <w:rFonts w:asciiTheme="majorBidi" w:hAnsiTheme="majorBidi" w:cstheme="majorBidi"/>
          <w:sz w:val="24"/>
          <w:szCs w:val="24"/>
        </w:rPr>
        <w:footnoteReference w:id="7"/>
      </w:r>
    </w:p>
    <w:p w:rsidR="00F73F24" w:rsidRPr="00E61D30" w:rsidRDefault="00F73F24" w:rsidP="00E61D30">
      <w:pPr>
        <w:pStyle w:val="ListParagraph"/>
        <w:spacing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Selain itu faktor lain yang mempengaruhi dan harus diperhatikan adalah motivasi kerja. Motivasi adalah sesuatu yang mendorong seseorang untuk melakukan aktifitas tertentu, oleh karena itu motivasi s</w:t>
      </w:r>
      <w:r w:rsidR="00B7602A" w:rsidRPr="00E61D30">
        <w:rPr>
          <w:rFonts w:asciiTheme="majorBidi" w:hAnsiTheme="majorBidi" w:cstheme="majorBidi"/>
          <w:sz w:val="24"/>
          <w:szCs w:val="24"/>
        </w:rPr>
        <w:t>ering diartikan pula sebagai fak</w:t>
      </w:r>
      <w:r w:rsidRPr="00E61D30">
        <w:rPr>
          <w:rFonts w:asciiTheme="majorBidi" w:hAnsiTheme="majorBidi" w:cstheme="majorBidi"/>
          <w:sz w:val="24"/>
          <w:szCs w:val="24"/>
        </w:rPr>
        <w:t>tor pendorong perilaku seseorang. Faktor pendorong dari seseorang untuk melakukan sesuatu pada umumnya adalah kebutuhan serta keinginan orang tersebut.</w:t>
      </w:r>
    </w:p>
    <w:p w:rsidR="00F73F24" w:rsidRPr="00E61D30" w:rsidRDefault="00B7602A" w:rsidP="00FD78F7">
      <w:pPr>
        <w:pStyle w:val="ListParagraph"/>
        <w:spacing w:before="240" w:after="0"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 xml:space="preserve">Zainun </w:t>
      </w:r>
      <w:r w:rsidR="0092714E" w:rsidRPr="00E61D30">
        <w:rPr>
          <w:rFonts w:asciiTheme="majorBidi" w:hAnsiTheme="majorBidi" w:cstheme="majorBidi"/>
          <w:sz w:val="24"/>
          <w:szCs w:val="24"/>
        </w:rPr>
        <w:t xml:space="preserve">mengemukakan kebutuhan mencakup dua hal: pertama, </w:t>
      </w:r>
      <w:r w:rsidR="00F73F24" w:rsidRPr="00E61D30">
        <w:rPr>
          <w:rFonts w:asciiTheme="majorBidi" w:hAnsiTheme="majorBidi" w:cstheme="majorBidi"/>
          <w:sz w:val="24"/>
          <w:szCs w:val="24"/>
        </w:rPr>
        <w:t>hal yang memang harus dimiliki karena hal itu betul-betul merupakan suatu yang diperlukan; kedua, merupakan suatu yang sering diutarakan sebagai kebutuhan, padahal sesungguhnya baru keinginan belaka. Kebutuhan yang dirasakan oleh seseorang dalam pekerjaannya mungkin merupakan alat untuk memenuhi kebutuhan lainnya. Kadang-kadang kebutuhan yang ingin dipenuhi dengan pemenuhan kebutuhan yang sebelumnya tidak dis</w:t>
      </w:r>
      <w:r w:rsidRPr="00E61D30">
        <w:rPr>
          <w:rFonts w:asciiTheme="majorBidi" w:hAnsiTheme="majorBidi" w:cstheme="majorBidi"/>
          <w:sz w:val="24"/>
          <w:szCs w:val="24"/>
        </w:rPr>
        <w:t>adari oleh yang bersangkutan.</w:t>
      </w:r>
      <w:r w:rsidRPr="00E61D30">
        <w:rPr>
          <w:rStyle w:val="FootnoteReference"/>
          <w:rFonts w:asciiTheme="majorBidi" w:hAnsiTheme="majorBidi" w:cstheme="majorBidi"/>
          <w:sz w:val="24"/>
          <w:szCs w:val="24"/>
        </w:rPr>
        <w:footnoteReference w:id="8"/>
      </w:r>
    </w:p>
    <w:p w:rsidR="00F73F24" w:rsidRPr="00E61D30" w:rsidRDefault="00F73F24" w:rsidP="00E61D30">
      <w:pPr>
        <w:pStyle w:val="ListParagraph"/>
        <w:spacing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Hubungan antara perusahaan dan karyawan merupakan hubungan simbiosis mutualisme (hidup bersama saling menguntungkan). Terjadinya proses pertukaran seperti ini, maka jelaslah bahwa kebutuhan perusahaan akan terpenuhi, sedangkan karyawan akan terpenuhi juga kebutuhannya, karena akan dibayar jasa/tenaganya</w:t>
      </w:r>
      <w:r w:rsidR="00546265">
        <w:rPr>
          <w:rFonts w:asciiTheme="majorBidi" w:hAnsiTheme="majorBidi" w:cstheme="majorBidi"/>
          <w:sz w:val="24"/>
          <w:szCs w:val="24"/>
        </w:rPr>
        <w:t>.</w:t>
      </w:r>
      <w:r w:rsidRPr="00E61D30">
        <w:rPr>
          <w:rStyle w:val="FootnoteReference"/>
          <w:rFonts w:asciiTheme="majorBidi" w:hAnsiTheme="majorBidi" w:cstheme="majorBidi"/>
          <w:sz w:val="24"/>
          <w:szCs w:val="24"/>
        </w:rPr>
        <w:footnoteReference w:id="9"/>
      </w:r>
    </w:p>
    <w:p w:rsidR="00F73F24" w:rsidRPr="00E61D30" w:rsidRDefault="00F73F24" w:rsidP="00E61D30">
      <w:pPr>
        <w:pStyle w:val="ListParagraph"/>
        <w:spacing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lastRenderedPageBreak/>
        <w:t>Motivasi menjadi sesuatu yang penting untuk dipahami oleh para manajer karena motivasi merupakan faktor pendorong mengapa individu atau sumber daya manusia dalam organisasi berperilaku dan bersikap dengan pola tertentu, termasuk juga terkait dengan kinerja yang ditunjukan oleh individu tersebut</w:t>
      </w:r>
      <w:r w:rsidR="00546265">
        <w:rPr>
          <w:rFonts w:asciiTheme="majorBidi" w:hAnsiTheme="majorBidi" w:cstheme="majorBidi"/>
          <w:sz w:val="24"/>
          <w:szCs w:val="24"/>
        </w:rPr>
        <w:t>.</w:t>
      </w:r>
      <w:r w:rsidRPr="00E61D30">
        <w:rPr>
          <w:rStyle w:val="FootnoteReference"/>
          <w:rFonts w:asciiTheme="majorBidi" w:hAnsiTheme="majorBidi" w:cstheme="majorBidi"/>
          <w:sz w:val="24"/>
          <w:szCs w:val="24"/>
        </w:rPr>
        <w:footnoteReference w:id="10"/>
      </w:r>
    </w:p>
    <w:p w:rsidR="001647F2" w:rsidRPr="001647F2" w:rsidRDefault="00F73F24" w:rsidP="001647F2">
      <w:pPr>
        <w:pStyle w:val="ListParagraph"/>
        <w:spacing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 xml:space="preserve">Banyak motif yang melatar belakangi seseorang untuk bekerja, diantaranya adalah agar mereka mendapatkan hidup yang layak, agar mendapatkan kompensasi sebagai sumber rizki untuk hidupnya, dan  adanya pengakuan akan dirinya. Oleh karena itu agar </w:t>
      </w:r>
      <w:r w:rsidR="00D030FA" w:rsidRPr="00E61D30">
        <w:rPr>
          <w:rFonts w:asciiTheme="majorBidi" w:hAnsiTheme="majorBidi" w:cstheme="majorBidi"/>
          <w:sz w:val="24"/>
          <w:szCs w:val="24"/>
        </w:rPr>
        <w:t xml:space="preserve">PT. </w:t>
      </w:r>
      <w:r w:rsidRPr="00E61D30">
        <w:rPr>
          <w:rFonts w:asciiTheme="majorBidi" w:hAnsiTheme="majorBidi" w:cstheme="majorBidi"/>
          <w:sz w:val="24"/>
          <w:szCs w:val="24"/>
        </w:rPr>
        <w:t xml:space="preserve">Bank Syariah </w:t>
      </w:r>
      <w:r w:rsidR="00D030FA" w:rsidRPr="00E61D30">
        <w:rPr>
          <w:rFonts w:asciiTheme="majorBidi" w:hAnsiTheme="majorBidi" w:cstheme="majorBidi"/>
          <w:sz w:val="24"/>
          <w:szCs w:val="24"/>
        </w:rPr>
        <w:t xml:space="preserve">Mandiri </w:t>
      </w:r>
      <w:r w:rsidRPr="00E61D30">
        <w:rPr>
          <w:rFonts w:asciiTheme="majorBidi" w:hAnsiTheme="majorBidi" w:cstheme="majorBidi"/>
          <w:sz w:val="24"/>
          <w:szCs w:val="24"/>
        </w:rPr>
        <w:t xml:space="preserve">mampu untuk mencapai tujuannya, maka </w:t>
      </w:r>
      <w:r w:rsidR="00D030FA" w:rsidRPr="00E61D30">
        <w:rPr>
          <w:rFonts w:asciiTheme="majorBidi" w:hAnsiTheme="majorBidi" w:cstheme="majorBidi"/>
          <w:sz w:val="24"/>
          <w:szCs w:val="24"/>
        </w:rPr>
        <w:t xml:space="preserve">PT. </w:t>
      </w:r>
      <w:r w:rsidRPr="00E61D30">
        <w:rPr>
          <w:rFonts w:asciiTheme="majorBidi" w:hAnsiTheme="majorBidi" w:cstheme="majorBidi"/>
          <w:sz w:val="24"/>
          <w:szCs w:val="24"/>
        </w:rPr>
        <w:t>Bank Syariah</w:t>
      </w:r>
      <w:r w:rsidR="00D030FA" w:rsidRPr="00E61D30">
        <w:rPr>
          <w:rFonts w:asciiTheme="majorBidi" w:hAnsiTheme="majorBidi" w:cstheme="majorBidi"/>
          <w:sz w:val="24"/>
          <w:szCs w:val="24"/>
        </w:rPr>
        <w:t xml:space="preserve"> Mandiri</w:t>
      </w:r>
      <w:r w:rsidRPr="00E61D30">
        <w:rPr>
          <w:rFonts w:asciiTheme="majorBidi" w:hAnsiTheme="majorBidi" w:cstheme="majorBidi"/>
          <w:sz w:val="24"/>
          <w:szCs w:val="24"/>
        </w:rPr>
        <w:t xml:space="preserve"> harus memperhatikan kebutuhan karyawan agar mereka memiliki motivasi yang tinggi dalam bekerja sehingga mereka dapat memberikan yang terbaik bagi </w:t>
      </w:r>
      <w:r w:rsidR="00D030FA" w:rsidRPr="00E61D30">
        <w:rPr>
          <w:rFonts w:asciiTheme="majorBidi" w:hAnsiTheme="majorBidi" w:cstheme="majorBidi"/>
          <w:sz w:val="24"/>
          <w:szCs w:val="24"/>
        </w:rPr>
        <w:t xml:space="preserve">PT. </w:t>
      </w:r>
      <w:r w:rsidRPr="00E61D30">
        <w:rPr>
          <w:rFonts w:asciiTheme="majorBidi" w:hAnsiTheme="majorBidi" w:cstheme="majorBidi"/>
          <w:sz w:val="24"/>
          <w:szCs w:val="24"/>
        </w:rPr>
        <w:t>Bank Syariah</w:t>
      </w:r>
      <w:r w:rsidR="00D030FA" w:rsidRPr="00E61D30">
        <w:rPr>
          <w:rFonts w:asciiTheme="majorBidi" w:hAnsiTheme="majorBidi" w:cstheme="majorBidi"/>
          <w:sz w:val="24"/>
          <w:szCs w:val="24"/>
        </w:rPr>
        <w:t xml:space="preserve"> Mandiri</w:t>
      </w:r>
      <w:r w:rsidR="001647F2">
        <w:rPr>
          <w:rFonts w:asciiTheme="majorBidi" w:hAnsiTheme="majorBidi" w:cstheme="majorBidi"/>
          <w:sz w:val="24"/>
          <w:szCs w:val="24"/>
        </w:rPr>
        <w:t xml:space="preserve"> tempat mereka bekerja</w:t>
      </w:r>
    </w:p>
    <w:p w:rsidR="006B409B" w:rsidRPr="00E61D30" w:rsidRDefault="00E61D30" w:rsidP="008F124B">
      <w:pPr>
        <w:pStyle w:val="ListParagraph"/>
        <w:spacing w:line="480" w:lineRule="auto"/>
        <w:ind w:left="0" w:firstLine="720"/>
        <w:jc w:val="both"/>
        <w:rPr>
          <w:rFonts w:asciiTheme="majorBidi" w:hAnsiTheme="majorBidi" w:cstheme="majorBidi"/>
          <w:sz w:val="24"/>
          <w:szCs w:val="24"/>
        </w:rPr>
      </w:pPr>
      <w:r w:rsidRPr="00E61D30">
        <w:rPr>
          <w:rFonts w:asciiTheme="majorBidi" w:hAnsiTheme="majorBidi" w:cstheme="majorBidi"/>
          <w:sz w:val="24"/>
          <w:szCs w:val="24"/>
        </w:rPr>
        <w:t xml:space="preserve">PT. Bank Syariah Mandiri merupakan salah satu bank yang memberikan kontribusi terhadap karyawannya dengan menerapkan </w:t>
      </w:r>
      <w:r w:rsidR="008F124B">
        <w:rPr>
          <w:rFonts w:asciiTheme="majorBidi" w:hAnsiTheme="majorBidi" w:cstheme="majorBidi"/>
          <w:sz w:val="24"/>
          <w:szCs w:val="24"/>
        </w:rPr>
        <w:t xml:space="preserve">sistem </w:t>
      </w:r>
      <w:r w:rsidRPr="00E61D30">
        <w:rPr>
          <w:rFonts w:asciiTheme="majorBidi" w:hAnsiTheme="majorBidi" w:cstheme="majorBidi"/>
          <w:sz w:val="24"/>
          <w:szCs w:val="24"/>
        </w:rPr>
        <w:t xml:space="preserve">insentif sehingga karyawan </w:t>
      </w:r>
      <w:r w:rsidR="008F124B">
        <w:rPr>
          <w:rFonts w:asciiTheme="majorBidi" w:hAnsiTheme="majorBidi" w:cstheme="majorBidi"/>
          <w:sz w:val="24"/>
          <w:szCs w:val="24"/>
        </w:rPr>
        <w:t xml:space="preserve">termotivasi </w:t>
      </w:r>
      <w:r w:rsidRPr="00E61D30">
        <w:rPr>
          <w:rFonts w:asciiTheme="majorBidi" w:hAnsiTheme="majorBidi" w:cstheme="majorBidi"/>
          <w:sz w:val="24"/>
          <w:szCs w:val="24"/>
        </w:rPr>
        <w:t>dengan adanya sistem insentif.</w:t>
      </w:r>
    </w:p>
    <w:p w:rsidR="00FD78F7" w:rsidRPr="00FD78F7" w:rsidRDefault="00F73F24" w:rsidP="00FD78F7">
      <w:pPr>
        <w:pStyle w:val="ListParagraph"/>
        <w:spacing w:line="480" w:lineRule="auto"/>
        <w:ind w:left="0" w:firstLine="720"/>
        <w:jc w:val="both"/>
        <w:rPr>
          <w:rFonts w:asciiTheme="majorBidi" w:hAnsiTheme="majorBidi" w:cstheme="majorBidi"/>
          <w:b/>
          <w:sz w:val="24"/>
          <w:szCs w:val="24"/>
        </w:rPr>
      </w:pPr>
      <w:r w:rsidRPr="00E61D30">
        <w:rPr>
          <w:rFonts w:asciiTheme="majorBidi" w:eastAsia="Calibri" w:hAnsiTheme="majorBidi" w:cstheme="majorBidi"/>
          <w:sz w:val="24"/>
          <w:szCs w:val="24"/>
          <w:lang w:val="id-ID"/>
        </w:rPr>
        <w:t xml:space="preserve">Dengan melihat persoalan diatas </w:t>
      </w:r>
      <w:r w:rsidRPr="00E61D30">
        <w:rPr>
          <w:rFonts w:asciiTheme="majorBidi" w:eastAsia="Calibri" w:hAnsiTheme="majorBidi" w:cstheme="majorBidi"/>
          <w:sz w:val="24"/>
          <w:szCs w:val="24"/>
        </w:rPr>
        <w:t xml:space="preserve">maka </w:t>
      </w:r>
      <w:r w:rsidRPr="00E61D30">
        <w:rPr>
          <w:rFonts w:asciiTheme="majorBidi" w:eastAsia="Calibri" w:hAnsiTheme="majorBidi" w:cstheme="majorBidi"/>
          <w:sz w:val="24"/>
          <w:szCs w:val="24"/>
          <w:lang w:val="id-ID"/>
        </w:rPr>
        <w:t xml:space="preserve">penulis tertarik untuk </w:t>
      </w:r>
      <w:r w:rsidRPr="00E61D30">
        <w:rPr>
          <w:rFonts w:asciiTheme="majorBidi" w:eastAsia="Calibri" w:hAnsiTheme="majorBidi" w:cstheme="majorBidi"/>
          <w:sz w:val="24"/>
          <w:szCs w:val="24"/>
        </w:rPr>
        <w:t xml:space="preserve">mengangkat permasalahan dengan </w:t>
      </w:r>
      <w:r w:rsidRPr="00E61D30">
        <w:rPr>
          <w:rFonts w:asciiTheme="majorBidi" w:eastAsia="Calibri" w:hAnsiTheme="majorBidi" w:cstheme="majorBidi"/>
          <w:sz w:val="24"/>
          <w:szCs w:val="24"/>
          <w:lang w:val="id-ID"/>
        </w:rPr>
        <w:t>judul</w:t>
      </w:r>
      <w:r w:rsidRPr="00E61D30">
        <w:rPr>
          <w:rFonts w:asciiTheme="majorBidi" w:eastAsia="Calibri" w:hAnsiTheme="majorBidi" w:cstheme="majorBidi"/>
          <w:sz w:val="24"/>
          <w:szCs w:val="24"/>
        </w:rPr>
        <w:t xml:space="preserve"> </w:t>
      </w:r>
      <w:r w:rsidRPr="00E61D30">
        <w:rPr>
          <w:rFonts w:asciiTheme="majorBidi" w:hAnsiTheme="majorBidi" w:cstheme="majorBidi"/>
          <w:b/>
          <w:sz w:val="24"/>
          <w:szCs w:val="24"/>
        </w:rPr>
        <w:t xml:space="preserve">“Pengaruh Insentif Terhadap Motivasi Kerja Karyawan (Studi Kasus pada </w:t>
      </w:r>
      <w:r w:rsidR="00E61D30">
        <w:rPr>
          <w:rFonts w:asciiTheme="majorBidi" w:hAnsiTheme="majorBidi" w:cstheme="majorBidi"/>
          <w:b/>
          <w:sz w:val="24"/>
          <w:szCs w:val="24"/>
        </w:rPr>
        <w:t xml:space="preserve">PT. </w:t>
      </w:r>
      <w:r w:rsidR="006218E1">
        <w:rPr>
          <w:rFonts w:asciiTheme="majorBidi" w:hAnsiTheme="majorBidi" w:cstheme="majorBidi"/>
          <w:b/>
          <w:sz w:val="24"/>
          <w:szCs w:val="24"/>
        </w:rPr>
        <w:t>Bank</w:t>
      </w:r>
      <w:r w:rsidRPr="00E61D30">
        <w:rPr>
          <w:rFonts w:asciiTheme="majorBidi" w:hAnsiTheme="majorBidi" w:cstheme="majorBidi"/>
          <w:b/>
          <w:sz w:val="24"/>
          <w:szCs w:val="24"/>
        </w:rPr>
        <w:t xml:space="preserve"> Syariah</w:t>
      </w:r>
      <w:r w:rsidR="006218E1">
        <w:rPr>
          <w:rFonts w:asciiTheme="majorBidi" w:hAnsiTheme="majorBidi" w:cstheme="majorBidi"/>
          <w:b/>
          <w:sz w:val="24"/>
          <w:szCs w:val="24"/>
        </w:rPr>
        <w:t xml:space="preserve"> Mandiri</w:t>
      </w:r>
      <w:r w:rsidR="00E61D30">
        <w:rPr>
          <w:rFonts w:asciiTheme="majorBidi" w:hAnsiTheme="majorBidi" w:cstheme="majorBidi"/>
          <w:b/>
          <w:sz w:val="24"/>
          <w:szCs w:val="24"/>
        </w:rPr>
        <w:t xml:space="preserve"> Cabang Pembantu Tanjung Enim</w:t>
      </w:r>
      <w:r w:rsidRPr="00E61D30">
        <w:rPr>
          <w:rFonts w:asciiTheme="majorBidi" w:hAnsiTheme="majorBidi" w:cstheme="majorBidi"/>
          <w:b/>
          <w:sz w:val="24"/>
          <w:szCs w:val="24"/>
        </w:rPr>
        <w:t>)”.</w:t>
      </w:r>
    </w:p>
    <w:p w:rsidR="00DB0E6E" w:rsidRDefault="00DB0E6E" w:rsidP="00E61D30">
      <w:pPr>
        <w:pStyle w:val="ListParagraph"/>
        <w:spacing w:line="480" w:lineRule="auto"/>
        <w:ind w:left="0" w:firstLine="720"/>
        <w:jc w:val="both"/>
        <w:rPr>
          <w:rFonts w:asciiTheme="majorBidi" w:hAnsiTheme="majorBidi" w:cstheme="majorBidi"/>
          <w:b/>
          <w:sz w:val="24"/>
          <w:szCs w:val="24"/>
        </w:rPr>
      </w:pPr>
    </w:p>
    <w:p w:rsidR="006218E1" w:rsidRPr="00FC5752" w:rsidRDefault="006218E1" w:rsidP="006218E1">
      <w:pPr>
        <w:pStyle w:val="ListParagraph"/>
        <w:numPr>
          <w:ilvl w:val="0"/>
          <w:numId w:val="1"/>
        </w:numPr>
        <w:spacing w:line="480" w:lineRule="auto"/>
        <w:ind w:left="360"/>
        <w:jc w:val="both"/>
        <w:rPr>
          <w:rFonts w:asciiTheme="majorBidi" w:hAnsiTheme="majorBidi" w:cstheme="majorBidi"/>
          <w:b/>
          <w:bCs/>
          <w:sz w:val="24"/>
          <w:szCs w:val="24"/>
        </w:rPr>
      </w:pPr>
      <w:r w:rsidRPr="00FC5752">
        <w:rPr>
          <w:rFonts w:asciiTheme="majorBidi" w:hAnsiTheme="majorBidi" w:cstheme="majorBidi"/>
          <w:b/>
          <w:bCs/>
          <w:sz w:val="24"/>
          <w:szCs w:val="24"/>
        </w:rPr>
        <w:lastRenderedPageBreak/>
        <w:t>Permasalahan dan Rumusan Masalah</w:t>
      </w:r>
    </w:p>
    <w:p w:rsidR="006218E1" w:rsidRPr="00FC5752" w:rsidRDefault="006218E1" w:rsidP="007E48C9">
      <w:pPr>
        <w:pStyle w:val="ListParagraph"/>
        <w:numPr>
          <w:ilvl w:val="0"/>
          <w:numId w:val="2"/>
        </w:numPr>
        <w:spacing w:line="480" w:lineRule="auto"/>
        <w:jc w:val="both"/>
        <w:rPr>
          <w:rFonts w:asciiTheme="majorBidi" w:hAnsiTheme="majorBidi" w:cstheme="majorBidi"/>
          <w:b/>
          <w:bCs/>
          <w:sz w:val="24"/>
          <w:szCs w:val="24"/>
        </w:rPr>
      </w:pPr>
      <w:r w:rsidRPr="00FC5752">
        <w:rPr>
          <w:rFonts w:asciiTheme="majorBidi" w:hAnsiTheme="majorBidi" w:cstheme="majorBidi"/>
          <w:b/>
          <w:bCs/>
          <w:sz w:val="24"/>
          <w:szCs w:val="24"/>
        </w:rPr>
        <w:t>Batasan Masalah</w:t>
      </w:r>
    </w:p>
    <w:p w:rsidR="00DE7789" w:rsidRPr="008D60BF" w:rsidRDefault="006218E1" w:rsidP="008D60BF">
      <w:pPr>
        <w:pStyle w:val="ListParagraph"/>
        <w:spacing w:line="480" w:lineRule="auto"/>
        <w:ind w:left="0" w:firstLine="720"/>
        <w:jc w:val="both"/>
        <w:rPr>
          <w:rFonts w:asciiTheme="majorBidi" w:hAnsiTheme="majorBidi" w:cstheme="majorBidi"/>
          <w:sz w:val="24"/>
          <w:szCs w:val="24"/>
          <w:lang w:val="de-DE"/>
        </w:rPr>
      </w:pPr>
      <w:r w:rsidRPr="00FC5752">
        <w:rPr>
          <w:rFonts w:asciiTheme="majorBidi" w:hAnsiTheme="majorBidi" w:cstheme="majorBidi"/>
          <w:sz w:val="24"/>
          <w:szCs w:val="24"/>
          <w:lang w:val="de-DE"/>
        </w:rPr>
        <w:t>Berdasarkan latar belakang masalah dan ide</w:t>
      </w:r>
      <w:r>
        <w:rPr>
          <w:rFonts w:asciiTheme="majorBidi" w:hAnsiTheme="majorBidi" w:cstheme="majorBidi"/>
          <w:sz w:val="24"/>
          <w:szCs w:val="24"/>
          <w:lang w:val="de-DE"/>
        </w:rPr>
        <w:t xml:space="preserve">ntifikasi masalah di atas, maka </w:t>
      </w:r>
      <w:r w:rsidRPr="00FC5752">
        <w:rPr>
          <w:rFonts w:asciiTheme="majorBidi" w:hAnsiTheme="majorBidi" w:cstheme="majorBidi"/>
          <w:sz w:val="24"/>
          <w:szCs w:val="24"/>
          <w:lang w:val="de-DE"/>
        </w:rPr>
        <w:t xml:space="preserve">dalam penelitian ini perlu adanya pembatasan masalah agar pengkajian masalah dalam penelitian ini dapat lebih terfokus dan terarah. </w:t>
      </w:r>
      <w:r w:rsidR="00DE7789">
        <w:rPr>
          <w:rFonts w:asciiTheme="majorBidi" w:hAnsiTheme="majorBidi" w:cstheme="majorBidi"/>
          <w:sz w:val="24"/>
          <w:szCs w:val="24"/>
          <w:lang w:val="de-DE"/>
        </w:rPr>
        <w:t>I</w:t>
      </w:r>
      <w:r w:rsidRPr="00FC5752">
        <w:rPr>
          <w:rFonts w:asciiTheme="majorBidi" w:hAnsiTheme="majorBidi" w:cstheme="majorBidi"/>
          <w:sz w:val="24"/>
          <w:szCs w:val="24"/>
          <w:lang w:val="de-DE"/>
        </w:rPr>
        <w:t xml:space="preserve">nsentif </w:t>
      </w:r>
      <w:r w:rsidR="00DE7789">
        <w:rPr>
          <w:rFonts w:asciiTheme="majorBidi" w:hAnsiTheme="majorBidi" w:cstheme="majorBidi"/>
          <w:sz w:val="24"/>
          <w:szCs w:val="24"/>
          <w:lang w:val="de-DE"/>
        </w:rPr>
        <w:t>dalam penelitian ini adalah insentif yang diterima atas prestasi kerja karyawan dan karyawan pada penelitian ini adalah seluruh karyawan pada PT. Bank Syariah Mandiri</w:t>
      </w:r>
      <w:r w:rsidRPr="00FC5752">
        <w:rPr>
          <w:rFonts w:asciiTheme="majorBidi" w:hAnsiTheme="majorBidi" w:cstheme="majorBidi"/>
          <w:sz w:val="24"/>
          <w:szCs w:val="24"/>
          <w:lang w:val="de-DE"/>
        </w:rPr>
        <w:t>.</w:t>
      </w:r>
    </w:p>
    <w:p w:rsidR="006218E1" w:rsidRPr="00FC5752" w:rsidRDefault="006218E1" w:rsidP="007E48C9">
      <w:pPr>
        <w:pStyle w:val="ListParagraph"/>
        <w:numPr>
          <w:ilvl w:val="0"/>
          <w:numId w:val="2"/>
        </w:numPr>
        <w:spacing w:line="480" w:lineRule="auto"/>
        <w:jc w:val="both"/>
        <w:rPr>
          <w:rFonts w:asciiTheme="majorBidi" w:hAnsiTheme="majorBidi" w:cstheme="majorBidi"/>
          <w:b/>
          <w:bCs/>
          <w:sz w:val="24"/>
          <w:szCs w:val="24"/>
        </w:rPr>
      </w:pPr>
      <w:r w:rsidRPr="00FC5752">
        <w:rPr>
          <w:rFonts w:asciiTheme="majorBidi" w:hAnsiTheme="majorBidi" w:cstheme="majorBidi"/>
          <w:b/>
          <w:bCs/>
          <w:sz w:val="24"/>
          <w:szCs w:val="24"/>
        </w:rPr>
        <w:t xml:space="preserve">Rumusan Masalah </w:t>
      </w:r>
    </w:p>
    <w:p w:rsidR="005E4C74" w:rsidRDefault="006218E1" w:rsidP="005E4C74">
      <w:pPr>
        <w:pStyle w:val="ListParagraph"/>
        <w:spacing w:line="480" w:lineRule="auto"/>
        <w:ind w:left="0" w:firstLine="720"/>
        <w:jc w:val="both"/>
        <w:rPr>
          <w:rFonts w:asciiTheme="majorBidi" w:hAnsiTheme="majorBidi" w:cstheme="majorBidi"/>
          <w:sz w:val="24"/>
          <w:szCs w:val="24"/>
        </w:rPr>
      </w:pPr>
      <w:r w:rsidRPr="00FC5752">
        <w:rPr>
          <w:rFonts w:asciiTheme="majorBidi" w:hAnsiTheme="majorBidi" w:cstheme="majorBidi"/>
          <w:sz w:val="24"/>
          <w:szCs w:val="24"/>
        </w:rPr>
        <w:t>Berdasarkan uraian pada latar belakang m</w:t>
      </w:r>
      <w:r>
        <w:rPr>
          <w:rFonts w:asciiTheme="majorBidi" w:hAnsiTheme="majorBidi" w:cstheme="majorBidi"/>
          <w:sz w:val="24"/>
          <w:szCs w:val="24"/>
        </w:rPr>
        <w:t>asalah diatas, maka rumus</w:t>
      </w:r>
      <w:r w:rsidR="00DE7789">
        <w:rPr>
          <w:rFonts w:asciiTheme="majorBidi" w:hAnsiTheme="majorBidi" w:cstheme="majorBidi"/>
          <w:sz w:val="24"/>
          <w:szCs w:val="24"/>
        </w:rPr>
        <w:t xml:space="preserve">an </w:t>
      </w:r>
      <w:r w:rsidRPr="00FC5752">
        <w:rPr>
          <w:rFonts w:asciiTheme="majorBidi" w:hAnsiTheme="majorBidi" w:cstheme="majorBidi"/>
          <w:sz w:val="24"/>
          <w:szCs w:val="24"/>
        </w:rPr>
        <w:t>masalah da</w:t>
      </w:r>
      <w:r w:rsidR="00DE7789">
        <w:rPr>
          <w:rFonts w:asciiTheme="majorBidi" w:hAnsiTheme="majorBidi" w:cstheme="majorBidi"/>
          <w:sz w:val="24"/>
          <w:szCs w:val="24"/>
        </w:rPr>
        <w:t xml:space="preserve">lam penelitian ini </w:t>
      </w:r>
      <w:r w:rsidR="005E4C74">
        <w:rPr>
          <w:rFonts w:asciiTheme="majorBidi" w:hAnsiTheme="majorBidi" w:cstheme="majorBidi"/>
          <w:sz w:val="24"/>
          <w:szCs w:val="24"/>
        </w:rPr>
        <w:t>sebagai berikut:</w:t>
      </w:r>
    </w:p>
    <w:p w:rsidR="006218E1" w:rsidRPr="005E4C74" w:rsidRDefault="005E4C74" w:rsidP="00562300">
      <w:pPr>
        <w:pStyle w:val="ListParagraph"/>
        <w:numPr>
          <w:ilvl w:val="0"/>
          <w:numId w:val="52"/>
        </w:numPr>
        <w:spacing w:line="480" w:lineRule="auto"/>
        <w:jc w:val="both"/>
        <w:rPr>
          <w:rFonts w:asciiTheme="majorBidi" w:hAnsiTheme="majorBidi" w:cstheme="majorBidi"/>
          <w:sz w:val="24"/>
          <w:szCs w:val="24"/>
        </w:rPr>
      </w:pPr>
      <w:r>
        <w:rPr>
          <w:rFonts w:asciiTheme="majorBidi" w:hAnsiTheme="majorBidi" w:cstheme="majorBidi"/>
          <w:sz w:val="24"/>
          <w:szCs w:val="24"/>
        </w:rPr>
        <w:t>B</w:t>
      </w:r>
      <w:r w:rsidR="006218E1" w:rsidRPr="005E4C74">
        <w:rPr>
          <w:rFonts w:asciiTheme="majorBidi" w:hAnsiTheme="majorBidi" w:cstheme="majorBidi"/>
          <w:sz w:val="24"/>
          <w:szCs w:val="24"/>
        </w:rPr>
        <w:t xml:space="preserve">agaimana pengaruh insentif terhadap motivasi kerja karyawan </w:t>
      </w:r>
      <w:r w:rsidR="00DE7789" w:rsidRPr="005E4C74">
        <w:rPr>
          <w:rFonts w:asciiTheme="majorBidi" w:hAnsiTheme="majorBidi" w:cstheme="majorBidi"/>
          <w:bCs/>
          <w:sz w:val="24"/>
          <w:szCs w:val="24"/>
        </w:rPr>
        <w:t>(Studi Kasus pada PT. Bank Syariah Mandiri Cabang Pembantu Tanjung Enim</w:t>
      </w:r>
      <w:r w:rsidR="006218E1" w:rsidRPr="005E4C74">
        <w:rPr>
          <w:rFonts w:asciiTheme="majorBidi" w:hAnsiTheme="majorBidi" w:cstheme="majorBidi"/>
          <w:bCs/>
          <w:sz w:val="24"/>
          <w:szCs w:val="24"/>
        </w:rPr>
        <w:t>)?</w:t>
      </w:r>
    </w:p>
    <w:p w:rsidR="008D60BF" w:rsidRPr="00FD78F7" w:rsidRDefault="005E4C74" w:rsidP="008F124B">
      <w:pPr>
        <w:pStyle w:val="ListParagraph"/>
        <w:numPr>
          <w:ilvl w:val="0"/>
          <w:numId w:val="52"/>
        </w:numPr>
        <w:spacing w:line="480" w:lineRule="auto"/>
        <w:jc w:val="both"/>
        <w:rPr>
          <w:rFonts w:asciiTheme="majorBidi" w:hAnsiTheme="majorBidi" w:cstheme="majorBidi"/>
          <w:sz w:val="24"/>
          <w:szCs w:val="24"/>
        </w:rPr>
      </w:pPr>
      <w:r>
        <w:rPr>
          <w:rFonts w:asciiTheme="majorBidi" w:hAnsiTheme="majorBidi" w:cstheme="majorBidi"/>
          <w:bCs/>
          <w:sz w:val="24"/>
          <w:szCs w:val="24"/>
        </w:rPr>
        <w:t xml:space="preserve">Indikator apa yang paling dominan yang berpengaruh terhadap motivasi kerja karyawan dari variabel insentif (X) pada </w:t>
      </w:r>
      <w:r w:rsidRPr="005E4C74">
        <w:rPr>
          <w:rFonts w:asciiTheme="majorBidi" w:hAnsiTheme="majorBidi" w:cstheme="majorBidi"/>
          <w:bCs/>
          <w:sz w:val="24"/>
          <w:szCs w:val="24"/>
        </w:rPr>
        <w:t>PT. Bank Syariah Mandi</w:t>
      </w:r>
      <w:r w:rsidR="00FD78F7">
        <w:rPr>
          <w:rFonts w:asciiTheme="majorBidi" w:hAnsiTheme="majorBidi" w:cstheme="majorBidi"/>
          <w:bCs/>
          <w:sz w:val="24"/>
          <w:szCs w:val="24"/>
        </w:rPr>
        <w:t>ri Cabang Pembantu Tanjung Enim</w:t>
      </w:r>
      <w:r>
        <w:rPr>
          <w:rFonts w:asciiTheme="majorBidi" w:hAnsiTheme="majorBidi" w:cstheme="majorBidi"/>
          <w:bCs/>
          <w:sz w:val="24"/>
          <w:szCs w:val="24"/>
        </w:rPr>
        <w:t>?</w:t>
      </w:r>
    </w:p>
    <w:p w:rsidR="00FD78F7" w:rsidRPr="008F124B" w:rsidRDefault="00FD78F7" w:rsidP="00FD78F7">
      <w:pPr>
        <w:pStyle w:val="ListParagraph"/>
        <w:spacing w:line="480" w:lineRule="auto"/>
        <w:ind w:left="1440"/>
        <w:jc w:val="both"/>
        <w:rPr>
          <w:rFonts w:asciiTheme="majorBidi" w:hAnsiTheme="majorBidi" w:cstheme="majorBidi"/>
          <w:sz w:val="24"/>
          <w:szCs w:val="24"/>
        </w:rPr>
      </w:pPr>
    </w:p>
    <w:p w:rsidR="006218E1" w:rsidRPr="00FC5752" w:rsidRDefault="006218E1" w:rsidP="006218E1">
      <w:pPr>
        <w:pStyle w:val="ListParagraph"/>
        <w:numPr>
          <w:ilvl w:val="0"/>
          <w:numId w:val="1"/>
        </w:numPr>
        <w:spacing w:line="480" w:lineRule="auto"/>
        <w:ind w:left="360"/>
        <w:jc w:val="both"/>
        <w:rPr>
          <w:rFonts w:asciiTheme="majorBidi" w:hAnsiTheme="majorBidi" w:cstheme="majorBidi"/>
          <w:b/>
          <w:bCs/>
          <w:sz w:val="24"/>
          <w:szCs w:val="24"/>
        </w:rPr>
      </w:pPr>
      <w:r w:rsidRPr="00FC5752">
        <w:rPr>
          <w:rFonts w:asciiTheme="majorBidi" w:hAnsiTheme="majorBidi" w:cstheme="majorBidi"/>
          <w:b/>
          <w:bCs/>
          <w:sz w:val="24"/>
          <w:szCs w:val="24"/>
        </w:rPr>
        <w:t>Tujuan  dan Kegunaan Penelitian</w:t>
      </w:r>
    </w:p>
    <w:p w:rsidR="006218E1" w:rsidRPr="00FC5752" w:rsidRDefault="006218E1" w:rsidP="007E48C9">
      <w:pPr>
        <w:pStyle w:val="ListParagraph"/>
        <w:numPr>
          <w:ilvl w:val="0"/>
          <w:numId w:val="3"/>
        </w:numPr>
        <w:spacing w:line="480" w:lineRule="auto"/>
        <w:jc w:val="both"/>
        <w:rPr>
          <w:rFonts w:asciiTheme="majorBidi" w:hAnsiTheme="majorBidi" w:cstheme="majorBidi"/>
          <w:b/>
          <w:bCs/>
          <w:sz w:val="24"/>
          <w:szCs w:val="24"/>
        </w:rPr>
      </w:pPr>
      <w:r w:rsidRPr="00FC5752">
        <w:rPr>
          <w:rFonts w:asciiTheme="majorBidi" w:hAnsiTheme="majorBidi" w:cstheme="majorBidi"/>
          <w:b/>
          <w:bCs/>
          <w:sz w:val="24"/>
          <w:szCs w:val="24"/>
        </w:rPr>
        <w:t>Tujuan Penelitian</w:t>
      </w:r>
    </w:p>
    <w:p w:rsidR="00540C55" w:rsidRDefault="006218E1" w:rsidP="00FD78F7">
      <w:pPr>
        <w:pStyle w:val="ListParagraph"/>
        <w:spacing w:line="480" w:lineRule="auto"/>
        <w:ind w:left="0" w:firstLine="720"/>
        <w:jc w:val="both"/>
        <w:rPr>
          <w:rFonts w:asciiTheme="majorBidi" w:hAnsiTheme="majorBidi" w:cstheme="majorBidi"/>
          <w:sz w:val="24"/>
          <w:szCs w:val="24"/>
        </w:rPr>
      </w:pPr>
      <w:r w:rsidRPr="00FC5752">
        <w:rPr>
          <w:rFonts w:asciiTheme="majorBidi" w:hAnsiTheme="majorBidi" w:cstheme="majorBidi"/>
          <w:sz w:val="24"/>
          <w:szCs w:val="24"/>
        </w:rPr>
        <w:t xml:space="preserve">Sesuai dengan permasalahan di atas, maka tujuan dalam penelian </w:t>
      </w:r>
      <w:r w:rsidR="00276DC9">
        <w:rPr>
          <w:rFonts w:asciiTheme="majorBidi" w:hAnsiTheme="majorBidi" w:cstheme="majorBidi"/>
          <w:sz w:val="24"/>
          <w:szCs w:val="24"/>
        </w:rPr>
        <w:t>ini</w:t>
      </w:r>
      <w:r w:rsidR="00FD78F7">
        <w:rPr>
          <w:rFonts w:asciiTheme="majorBidi" w:hAnsiTheme="majorBidi" w:cstheme="majorBidi"/>
          <w:sz w:val="24"/>
          <w:szCs w:val="24"/>
        </w:rPr>
        <w:t xml:space="preserve"> adalah:</w:t>
      </w:r>
      <w:r w:rsidR="00276DC9">
        <w:rPr>
          <w:rFonts w:asciiTheme="majorBidi" w:hAnsiTheme="majorBidi" w:cstheme="majorBidi"/>
          <w:sz w:val="24"/>
          <w:szCs w:val="24"/>
        </w:rPr>
        <w:t xml:space="preserve"> </w:t>
      </w:r>
    </w:p>
    <w:p w:rsidR="006218E1" w:rsidRDefault="006218E1" w:rsidP="00600053">
      <w:pPr>
        <w:pStyle w:val="ListParagraph"/>
        <w:numPr>
          <w:ilvl w:val="0"/>
          <w:numId w:val="68"/>
        </w:numPr>
        <w:spacing w:line="480" w:lineRule="auto"/>
        <w:jc w:val="both"/>
        <w:rPr>
          <w:rFonts w:asciiTheme="majorBidi" w:hAnsiTheme="majorBidi" w:cstheme="majorBidi"/>
          <w:sz w:val="24"/>
          <w:szCs w:val="24"/>
        </w:rPr>
      </w:pPr>
      <w:r w:rsidRPr="00276DC9">
        <w:rPr>
          <w:rFonts w:asciiTheme="majorBidi" w:hAnsiTheme="majorBidi" w:cstheme="majorBidi"/>
          <w:sz w:val="24"/>
          <w:szCs w:val="24"/>
        </w:rPr>
        <w:lastRenderedPageBreak/>
        <w:t xml:space="preserve">Untuk mengetahui pengaruh insentif terhadap motivasi kerja karyawan </w:t>
      </w:r>
      <w:r w:rsidR="00540C55" w:rsidRPr="005E4C74">
        <w:rPr>
          <w:rFonts w:asciiTheme="majorBidi" w:hAnsiTheme="majorBidi" w:cstheme="majorBidi"/>
          <w:bCs/>
          <w:sz w:val="24"/>
          <w:szCs w:val="24"/>
        </w:rPr>
        <w:t>(Studi Kasus pada PT. Bank Syariah Mandiri Cabang Pembantu Tanjung Enim)</w:t>
      </w:r>
      <w:r w:rsidR="00FD78F7">
        <w:rPr>
          <w:rFonts w:asciiTheme="majorBidi" w:hAnsiTheme="majorBidi" w:cstheme="majorBidi"/>
          <w:bCs/>
          <w:sz w:val="24"/>
          <w:szCs w:val="24"/>
        </w:rPr>
        <w:t>.</w:t>
      </w:r>
    </w:p>
    <w:p w:rsidR="00540C55" w:rsidRPr="002E73AF" w:rsidRDefault="00540C55" w:rsidP="00600053">
      <w:pPr>
        <w:pStyle w:val="ListParagraph"/>
        <w:numPr>
          <w:ilvl w:val="0"/>
          <w:numId w:val="68"/>
        </w:numPr>
        <w:spacing w:line="480" w:lineRule="auto"/>
        <w:jc w:val="both"/>
        <w:rPr>
          <w:rFonts w:asciiTheme="majorBidi" w:hAnsiTheme="majorBidi" w:cstheme="majorBidi"/>
          <w:sz w:val="24"/>
          <w:szCs w:val="24"/>
        </w:rPr>
      </w:pPr>
      <w:r>
        <w:rPr>
          <w:rFonts w:asciiTheme="majorBidi" w:hAnsiTheme="majorBidi" w:cstheme="majorBidi"/>
          <w:bCs/>
          <w:sz w:val="24"/>
          <w:szCs w:val="24"/>
        </w:rPr>
        <w:t xml:space="preserve">Untuk mengetahui indikator yang paling dominan yang berpengaruh terhadap motivasi kerja karyawan dari variabel insentif (X) pada </w:t>
      </w:r>
      <w:r w:rsidRPr="005E4C74">
        <w:rPr>
          <w:rFonts w:asciiTheme="majorBidi" w:hAnsiTheme="majorBidi" w:cstheme="majorBidi"/>
          <w:bCs/>
          <w:sz w:val="24"/>
          <w:szCs w:val="24"/>
        </w:rPr>
        <w:t>PT. Bank Syariah Mandiri Cabang Pembantu Tanjung Enim</w:t>
      </w:r>
      <w:r w:rsidR="00FD78F7">
        <w:rPr>
          <w:rFonts w:asciiTheme="majorBidi" w:hAnsiTheme="majorBidi" w:cstheme="majorBidi"/>
          <w:bCs/>
          <w:sz w:val="24"/>
          <w:szCs w:val="24"/>
        </w:rPr>
        <w:t>.</w:t>
      </w:r>
    </w:p>
    <w:p w:rsidR="006218E1" w:rsidRDefault="006218E1" w:rsidP="007E48C9">
      <w:pPr>
        <w:pStyle w:val="ListParagraph"/>
        <w:numPr>
          <w:ilvl w:val="0"/>
          <w:numId w:val="3"/>
        </w:numPr>
        <w:spacing w:line="480" w:lineRule="auto"/>
        <w:jc w:val="both"/>
        <w:rPr>
          <w:rFonts w:asciiTheme="majorBidi" w:hAnsiTheme="majorBidi" w:cstheme="majorBidi"/>
          <w:b/>
          <w:bCs/>
          <w:sz w:val="24"/>
          <w:szCs w:val="24"/>
        </w:rPr>
      </w:pPr>
      <w:r w:rsidRPr="00FC5752">
        <w:rPr>
          <w:rFonts w:asciiTheme="majorBidi" w:hAnsiTheme="majorBidi" w:cstheme="majorBidi"/>
          <w:b/>
          <w:bCs/>
          <w:sz w:val="24"/>
          <w:szCs w:val="24"/>
        </w:rPr>
        <w:t>Kegunaan Penelitian</w:t>
      </w:r>
    </w:p>
    <w:p w:rsidR="00540C55" w:rsidRPr="00FC5752" w:rsidRDefault="00540C55" w:rsidP="00562300">
      <w:pPr>
        <w:pStyle w:val="ListParagraph"/>
        <w:numPr>
          <w:ilvl w:val="0"/>
          <w:numId w:val="69"/>
        </w:numPr>
        <w:spacing w:line="480" w:lineRule="auto"/>
        <w:jc w:val="both"/>
        <w:rPr>
          <w:rFonts w:asciiTheme="majorBidi" w:hAnsiTheme="majorBidi" w:cstheme="majorBidi"/>
          <w:sz w:val="24"/>
          <w:szCs w:val="24"/>
        </w:rPr>
      </w:pPr>
      <w:r w:rsidRPr="00FC5752">
        <w:rPr>
          <w:rFonts w:asciiTheme="majorBidi" w:hAnsiTheme="majorBidi" w:cstheme="majorBidi"/>
          <w:sz w:val="24"/>
          <w:szCs w:val="24"/>
        </w:rPr>
        <w:t>Kegunaan Praktis</w:t>
      </w:r>
    </w:p>
    <w:p w:rsidR="00540C55" w:rsidRDefault="00540C55" w:rsidP="00562300">
      <w:pPr>
        <w:pStyle w:val="ListParagraph"/>
        <w:numPr>
          <w:ilvl w:val="0"/>
          <w:numId w:val="70"/>
        </w:numPr>
        <w:spacing w:line="480" w:lineRule="auto"/>
        <w:jc w:val="both"/>
        <w:rPr>
          <w:rFonts w:asciiTheme="majorBidi" w:hAnsiTheme="majorBidi" w:cstheme="majorBidi"/>
          <w:sz w:val="24"/>
          <w:szCs w:val="24"/>
        </w:rPr>
      </w:pPr>
      <w:r w:rsidRPr="00FC5752">
        <w:rPr>
          <w:rFonts w:asciiTheme="majorBidi" w:hAnsiTheme="majorBidi" w:cstheme="majorBidi"/>
          <w:sz w:val="24"/>
          <w:szCs w:val="24"/>
        </w:rPr>
        <w:t>Dapat diketahui bagaimana pengaruh insentif terhadap motivasi kerja karyawan.</w:t>
      </w:r>
    </w:p>
    <w:p w:rsidR="00540C55" w:rsidRDefault="00540C55" w:rsidP="00562300">
      <w:pPr>
        <w:pStyle w:val="ListParagraph"/>
        <w:numPr>
          <w:ilvl w:val="0"/>
          <w:numId w:val="70"/>
        </w:numPr>
        <w:spacing w:line="480" w:lineRule="auto"/>
        <w:jc w:val="both"/>
        <w:rPr>
          <w:rFonts w:asciiTheme="majorBidi" w:hAnsiTheme="majorBidi" w:cstheme="majorBidi"/>
          <w:sz w:val="24"/>
          <w:szCs w:val="24"/>
        </w:rPr>
      </w:pPr>
      <w:r w:rsidRPr="00540C55">
        <w:rPr>
          <w:rFonts w:asciiTheme="majorBidi" w:hAnsiTheme="majorBidi" w:cstheme="majorBidi"/>
          <w:sz w:val="24"/>
          <w:szCs w:val="24"/>
        </w:rPr>
        <w:t>Memperoleh saran dan ide yang berasal dari pihak luar.</w:t>
      </w:r>
    </w:p>
    <w:p w:rsidR="00540C55" w:rsidRDefault="00540C55" w:rsidP="00562300">
      <w:pPr>
        <w:pStyle w:val="ListParagraph"/>
        <w:numPr>
          <w:ilvl w:val="0"/>
          <w:numId w:val="70"/>
        </w:numPr>
        <w:spacing w:line="480" w:lineRule="auto"/>
        <w:jc w:val="both"/>
        <w:rPr>
          <w:rFonts w:asciiTheme="majorBidi" w:hAnsiTheme="majorBidi" w:cstheme="majorBidi"/>
          <w:sz w:val="24"/>
          <w:szCs w:val="24"/>
        </w:rPr>
      </w:pPr>
      <w:r w:rsidRPr="00540C55">
        <w:rPr>
          <w:rFonts w:asciiTheme="majorBidi" w:hAnsiTheme="majorBidi" w:cstheme="majorBidi"/>
          <w:sz w:val="24"/>
          <w:szCs w:val="24"/>
        </w:rPr>
        <w:t>Mengetahui tata cara penelitian dari pelaksanaan penelitian yang dilakukan oleh peneliti.</w:t>
      </w:r>
    </w:p>
    <w:p w:rsidR="00540C55" w:rsidRPr="00540C55" w:rsidRDefault="00540C55" w:rsidP="00562300">
      <w:pPr>
        <w:pStyle w:val="ListParagraph"/>
        <w:numPr>
          <w:ilvl w:val="0"/>
          <w:numId w:val="69"/>
        </w:numPr>
        <w:spacing w:line="480" w:lineRule="auto"/>
        <w:jc w:val="both"/>
        <w:rPr>
          <w:rFonts w:asciiTheme="majorBidi" w:hAnsiTheme="majorBidi" w:cstheme="majorBidi"/>
          <w:sz w:val="24"/>
          <w:szCs w:val="24"/>
        </w:rPr>
      </w:pPr>
      <w:r w:rsidRPr="00540C55">
        <w:rPr>
          <w:rFonts w:asciiTheme="majorBidi" w:hAnsiTheme="majorBidi" w:cstheme="majorBidi"/>
          <w:sz w:val="24"/>
          <w:szCs w:val="24"/>
        </w:rPr>
        <w:t>Kegunaan Teoritis</w:t>
      </w:r>
    </w:p>
    <w:p w:rsidR="00540C55" w:rsidRDefault="00540C55" w:rsidP="00540C55">
      <w:pPr>
        <w:pStyle w:val="ListParagraph"/>
        <w:spacing w:line="480" w:lineRule="auto"/>
        <w:ind w:left="1440"/>
        <w:jc w:val="both"/>
        <w:rPr>
          <w:rFonts w:asciiTheme="majorBidi" w:hAnsiTheme="majorBidi" w:cstheme="majorBidi"/>
          <w:sz w:val="24"/>
          <w:szCs w:val="24"/>
        </w:rPr>
      </w:pPr>
      <w:r w:rsidRPr="00FC5752">
        <w:rPr>
          <w:rFonts w:asciiTheme="majorBidi" w:hAnsiTheme="majorBidi" w:cstheme="majorBidi"/>
          <w:sz w:val="24"/>
          <w:szCs w:val="24"/>
        </w:rPr>
        <w:t>Diharapkan dapat berguna sebagai referensi bagi kalangan akademik dan pengetahuan tambahan bagi peneliti.</w:t>
      </w:r>
    </w:p>
    <w:p w:rsidR="00540C55" w:rsidRPr="00540C55" w:rsidRDefault="00540C55" w:rsidP="00540C55">
      <w:pPr>
        <w:pStyle w:val="ListParagraph"/>
        <w:spacing w:line="480" w:lineRule="auto"/>
        <w:ind w:left="1440"/>
        <w:jc w:val="both"/>
        <w:rPr>
          <w:rFonts w:asciiTheme="majorBidi" w:hAnsiTheme="majorBidi" w:cstheme="majorBidi"/>
          <w:sz w:val="24"/>
          <w:szCs w:val="24"/>
        </w:rPr>
      </w:pPr>
    </w:p>
    <w:p w:rsidR="00DB0E6E" w:rsidRPr="00DB0E6E" w:rsidRDefault="00DB0E6E" w:rsidP="00DB0E6E">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lang w:val="id-ID"/>
        </w:rPr>
      </w:pPr>
      <w:r w:rsidRPr="00DB0E6E">
        <w:rPr>
          <w:rFonts w:ascii="Times New Roman" w:hAnsi="Times New Roman" w:cs="Times New Roman"/>
          <w:b/>
          <w:sz w:val="24"/>
          <w:szCs w:val="24"/>
        </w:rPr>
        <w:t>Orisinalitas Penelitian</w:t>
      </w:r>
    </w:p>
    <w:p w:rsidR="00DB0E6E" w:rsidRDefault="00DB0E6E" w:rsidP="00DB0E6E">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mengkaji pengaruh insentif terhadap motivasi kerja karyawan. Hasil sumber-sumber data tersebut jelas dan valid yang diteliti langsung di </w:t>
      </w:r>
      <w:r w:rsidR="00F07522">
        <w:rPr>
          <w:rFonts w:ascii="Times New Roman" w:hAnsi="Times New Roman" w:cs="Times New Roman"/>
          <w:sz w:val="24"/>
          <w:szCs w:val="24"/>
        </w:rPr>
        <w:t xml:space="preserve">PT. </w:t>
      </w:r>
      <w:r>
        <w:rPr>
          <w:rFonts w:ascii="Times New Roman" w:hAnsi="Times New Roman" w:cs="Times New Roman"/>
          <w:sz w:val="24"/>
          <w:szCs w:val="24"/>
        </w:rPr>
        <w:t>Bank Syariah Mandiri Cabang Pembantu Tanjung Enim.</w:t>
      </w:r>
    </w:p>
    <w:p w:rsidR="00540C55" w:rsidRDefault="00DB0E6E" w:rsidP="00600053">
      <w:pPr>
        <w:pStyle w:val="NoSpacing"/>
        <w:spacing w:line="480" w:lineRule="auto"/>
        <w:jc w:val="both"/>
        <w:rPr>
          <w:rFonts w:ascii="Times New Roman" w:hAnsi="Times New Roman" w:cs="Times New Roman"/>
          <w:iCs/>
          <w:sz w:val="24"/>
          <w:szCs w:val="24"/>
        </w:rPr>
      </w:pPr>
      <w:r>
        <w:rPr>
          <w:rFonts w:ascii="Times New Roman" w:hAnsi="Times New Roman" w:cs="Times New Roman"/>
          <w:sz w:val="24"/>
          <w:szCs w:val="24"/>
        </w:rPr>
        <w:lastRenderedPageBreak/>
        <w:tab/>
        <w:t xml:space="preserve">Skripsi berjudul </w:t>
      </w:r>
      <w:r w:rsidRPr="00DB0E6E">
        <w:rPr>
          <w:rFonts w:asciiTheme="majorBidi" w:hAnsiTheme="majorBidi" w:cstheme="majorBidi"/>
          <w:bCs/>
          <w:i/>
          <w:iCs/>
          <w:sz w:val="24"/>
          <w:szCs w:val="24"/>
        </w:rPr>
        <w:t>Pengaruh Insentif Terhadap Motivasi Kerja Karyawan (Studi Kasus pada PT. Bank Syariah Mandiri Cabang Pembantu Tanjung Enim)</w:t>
      </w:r>
      <w:r>
        <w:rPr>
          <w:rFonts w:ascii="Times New Roman" w:hAnsi="Times New Roman" w:cs="Times New Roman"/>
          <w:iCs/>
          <w:sz w:val="24"/>
          <w:szCs w:val="24"/>
        </w:rPr>
        <w:t xml:space="preserve"> merupakan hasil penelitian, pemikiran dan pemaparan asli</w:t>
      </w:r>
      <w:r w:rsidR="00540C55">
        <w:rPr>
          <w:rFonts w:ascii="Times New Roman" w:hAnsi="Times New Roman" w:cs="Times New Roman"/>
          <w:iCs/>
          <w:sz w:val="24"/>
          <w:szCs w:val="24"/>
        </w:rPr>
        <w:t xml:space="preserve"> maksudnya dalam hal ini </w:t>
      </w:r>
      <w:r w:rsidR="00FD78F7">
        <w:rPr>
          <w:rFonts w:ascii="Times New Roman" w:hAnsi="Times New Roman" w:cs="Times New Roman"/>
          <w:iCs/>
          <w:sz w:val="24"/>
          <w:szCs w:val="24"/>
        </w:rPr>
        <w:t>baru</w:t>
      </w:r>
      <w:r w:rsidR="00600053">
        <w:rPr>
          <w:rFonts w:ascii="Times New Roman" w:hAnsi="Times New Roman" w:cs="Times New Roman"/>
          <w:iCs/>
          <w:sz w:val="24"/>
          <w:szCs w:val="24"/>
        </w:rPr>
        <w:t xml:space="preserve"> pertama</w:t>
      </w:r>
      <w:r w:rsidR="00FD78F7">
        <w:rPr>
          <w:rFonts w:ascii="Times New Roman" w:hAnsi="Times New Roman" w:cs="Times New Roman"/>
          <w:iCs/>
          <w:sz w:val="24"/>
          <w:szCs w:val="24"/>
        </w:rPr>
        <w:t xml:space="preserve"> </w:t>
      </w:r>
      <w:r w:rsidR="00540C55">
        <w:rPr>
          <w:rFonts w:ascii="Times New Roman" w:hAnsi="Times New Roman" w:cs="Times New Roman"/>
          <w:iCs/>
          <w:sz w:val="24"/>
          <w:szCs w:val="24"/>
        </w:rPr>
        <w:t xml:space="preserve">meneliti </w:t>
      </w:r>
      <w:r w:rsidR="00540C55" w:rsidRPr="00DB0E6E">
        <w:rPr>
          <w:rFonts w:asciiTheme="majorBidi" w:hAnsiTheme="majorBidi" w:cstheme="majorBidi"/>
          <w:bCs/>
          <w:i/>
          <w:iCs/>
          <w:sz w:val="24"/>
          <w:szCs w:val="24"/>
        </w:rPr>
        <w:t>Pengaruh Insentif Terhadap Motivasi Kerja Karyawan (Studi Kasus pada PT. Bank Syariah Mandiri Cabang Pembantu Tanjung Enim)</w:t>
      </w:r>
      <w:r>
        <w:rPr>
          <w:rFonts w:ascii="Times New Roman" w:hAnsi="Times New Roman" w:cs="Times New Roman"/>
          <w:iCs/>
          <w:sz w:val="24"/>
          <w:szCs w:val="24"/>
        </w:rPr>
        <w:t>. Jika terdapat referensi terhadap penelitian sebelumnya, maka dica</w:t>
      </w:r>
      <w:r w:rsidR="00540C55">
        <w:rPr>
          <w:rFonts w:ascii="Times New Roman" w:hAnsi="Times New Roman" w:cs="Times New Roman"/>
          <w:iCs/>
          <w:sz w:val="24"/>
          <w:szCs w:val="24"/>
        </w:rPr>
        <w:t>ntumkan sumbernya dengan jelas.</w:t>
      </w:r>
    </w:p>
    <w:p w:rsidR="00FD78F7" w:rsidRPr="00540C55" w:rsidRDefault="00FD78F7" w:rsidP="00FD78F7">
      <w:pPr>
        <w:pStyle w:val="NoSpacing"/>
        <w:spacing w:line="480" w:lineRule="auto"/>
        <w:jc w:val="both"/>
        <w:rPr>
          <w:rFonts w:ascii="Times New Roman" w:hAnsi="Times New Roman" w:cs="Times New Roman"/>
          <w:iCs/>
          <w:sz w:val="24"/>
          <w:szCs w:val="24"/>
        </w:rPr>
      </w:pPr>
    </w:p>
    <w:p w:rsidR="00276DC9" w:rsidRPr="008D60BF" w:rsidRDefault="00276DC9" w:rsidP="008D60BF">
      <w:pPr>
        <w:pStyle w:val="ListParagraph"/>
        <w:numPr>
          <w:ilvl w:val="0"/>
          <w:numId w:val="1"/>
        </w:numPr>
        <w:spacing w:line="480" w:lineRule="auto"/>
        <w:ind w:left="360"/>
        <w:jc w:val="both"/>
        <w:rPr>
          <w:rFonts w:asciiTheme="majorBidi" w:hAnsiTheme="majorBidi" w:cstheme="majorBidi"/>
          <w:b/>
          <w:bCs/>
          <w:sz w:val="24"/>
          <w:szCs w:val="24"/>
        </w:rPr>
      </w:pPr>
      <w:r w:rsidRPr="00FC5752">
        <w:rPr>
          <w:rFonts w:asciiTheme="majorBidi" w:hAnsiTheme="majorBidi" w:cstheme="majorBidi"/>
          <w:b/>
          <w:bCs/>
          <w:sz w:val="24"/>
          <w:szCs w:val="24"/>
        </w:rPr>
        <w:t>Sistematika Penulisan</w:t>
      </w:r>
    </w:p>
    <w:p w:rsidR="00276DC9" w:rsidRPr="001F6FBD" w:rsidRDefault="00276DC9" w:rsidP="00276DC9">
      <w:pPr>
        <w:pStyle w:val="ListParagraph"/>
        <w:spacing w:line="480" w:lineRule="auto"/>
        <w:ind w:left="0"/>
        <w:jc w:val="both"/>
        <w:rPr>
          <w:rFonts w:asciiTheme="majorBidi" w:hAnsiTheme="majorBidi" w:cstheme="majorBidi"/>
          <w:sz w:val="24"/>
          <w:szCs w:val="24"/>
        </w:rPr>
      </w:pPr>
      <w:r w:rsidRPr="001F6FBD">
        <w:rPr>
          <w:rFonts w:asciiTheme="majorBidi" w:hAnsiTheme="majorBidi" w:cstheme="majorBidi"/>
          <w:sz w:val="24"/>
          <w:szCs w:val="24"/>
        </w:rPr>
        <w:t>BAB l</w:t>
      </w:r>
      <w:r w:rsidRPr="001F6FBD">
        <w:rPr>
          <w:rFonts w:asciiTheme="majorBidi" w:hAnsiTheme="majorBidi" w:cstheme="majorBidi"/>
          <w:sz w:val="24"/>
          <w:szCs w:val="24"/>
        </w:rPr>
        <w:tab/>
      </w:r>
      <w:r w:rsidRPr="001F6FBD">
        <w:rPr>
          <w:rFonts w:asciiTheme="majorBidi" w:hAnsiTheme="majorBidi" w:cstheme="majorBidi"/>
          <w:sz w:val="24"/>
          <w:szCs w:val="24"/>
        </w:rPr>
        <w:tab/>
        <w:t xml:space="preserve">Pendahuluan. </w:t>
      </w:r>
    </w:p>
    <w:p w:rsidR="00276DC9" w:rsidRPr="00FC5752" w:rsidRDefault="00276DC9" w:rsidP="00FD78F7">
      <w:pPr>
        <w:pStyle w:val="ListParagraph"/>
        <w:spacing w:line="480" w:lineRule="auto"/>
        <w:ind w:left="1440"/>
        <w:jc w:val="both"/>
        <w:rPr>
          <w:rFonts w:asciiTheme="majorBidi" w:hAnsiTheme="majorBidi" w:cstheme="majorBidi"/>
          <w:sz w:val="24"/>
          <w:szCs w:val="24"/>
        </w:rPr>
      </w:pPr>
      <w:r w:rsidRPr="00FC5752">
        <w:rPr>
          <w:rFonts w:asciiTheme="majorBidi" w:hAnsiTheme="majorBidi" w:cstheme="majorBidi"/>
          <w:sz w:val="24"/>
          <w:szCs w:val="24"/>
        </w:rPr>
        <w:t>Bab ini memuat latar belakang masalah, permasalahan dan rumusan masalah,</w:t>
      </w:r>
      <w:r w:rsidR="00546265">
        <w:rPr>
          <w:rFonts w:asciiTheme="majorBidi" w:hAnsiTheme="majorBidi" w:cstheme="majorBidi"/>
          <w:sz w:val="24"/>
          <w:szCs w:val="24"/>
        </w:rPr>
        <w:t xml:space="preserve"> </w:t>
      </w:r>
      <w:r w:rsidR="000E648E">
        <w:rPr>
          <w:rFonts w:asciiTheme="majorBidi" w:hAnsiTheme="majorBidi" w:cstheme="majorBidi"/>
          <w:sz w:val="24"/>
          <w:szCs w:val="24"/>
        </w:rPr>
        <w:t xml:space="preserve">tujuan dan kegunaan penelitian, orisinalitas penelitian, </w:t>
      </w:r>
      <w:r w:rsidRPr="00FC5752">
        <w:rPr>
          <w:rFonts w:asciiTheme="majorBidi" w:hAnsiTheme="majorBidi" w:cstheme="majorBidi"/>
          <w:sz w:val="24"/>
          <w:szCs w:val="24"/>
        </w:rPr>
        <w:t>serta sistematika penulisan.</w:t>
      </w:r>
    </w:p>
    <w:p w:rsidR="00276DC9" w:rsidRPr="001F6FBD" w:rsidRDefault="00276DC9" w:rsidP="00276DC9">
      <w:pPr>
        <w:spacing w:line="480" w:lineRule="auto"/>
        <w:jc w:val="both"/>
        <w:rPr>
          <w:rFonts w:asciiTheme="majorBidi" w:hAnsiTheme="majorBidi" w:cstheme="majorBidi"/>
          <w:sz w:val="24"/>
          <w:szCs w:val="24"/>
        </w:rPr>
      </w:pPr>
      <w:r w:rsidRPr="001F6FBD">
        <w:rPr>
          <w:rFonts w:asciiTheme="majorBidi" w:hAnsiTheme="majorBidi" w:cstheme="majorBidi"/>
          <w:sz w:val="24"/>
          <w:szCs w:val="24"/>
        </w:rPr>
        <w:t>BAB II</w:t>
      </w:r>
      <w:r>
        <w:rPr>
          <w:rFonts w:asciiTheme="majorBidi" w:hAnsiTheme="majorBidi" w:cstheme="majorBidi"/>
          <w:sz w:val="24"/>
          <w:szCs w:val="24"/>
        </w:rPr>
        <w:tab/>
      </w:r>
      <w:r w:rsidRPr="001F6FBD">
        <w:rPr>
          <w:rFonts w:asciiTheme="majorBidi" w:hAnsiTheme="majorBidi" w:cstheme="majorBidi"/>
          <w:sz w:val="24"/>
          <w:szCs w:val="24"/>
        </w:rPr>
        <w:tab/>
        <w:t xml:space="preserve">Landasan Teori dan Pengembangan Hipotesis. </w:t>
      </w:r>
    </w:p>
    <w:p w:rsidR="00600053" w:rsidRDefault="00276DC9" w:rsidP="00600053">
      <w:pPr>
        <w:spacing w:line="480" w:lineRule="auto"/>
        <w:ind w:left="1440"/>
        <w:jc w:val="both"/>
        <w:rPr>
          <w:rFonts w:asciiTheme="majorBidi" w:hAnsiTheme="majorBidi" w:cstheme="majorBidi"/>
          <w:sz w:val="24"/>
          <w:szCs w:val="24"/>
        </w:rPr>
      </w:pPr>
      <w:r w:rsidRPr="00FC5752">
        <w:rPr>
          <w:rFonts w:asciiTheme="majorBidi" w:hAnsiTheme="majorBidi" w:cstheme="majorBidi"/>
          <w:sz w:val="24"/>
          <w:szCs w:val="24"/>
        </w:rPr>
        <w:t xml:space="preserve">Bab ini memuat materi yang berkaitan dengan judul penelitian. Yang membahas tinjauan tentang insentif dan motivasi kerja, yang berisi </w:t>
      </w:r>
      <w:r w:rsidR="00E15CDC">
        <w:rPr>
          <w:rFonts w:asciiTheme="majorBidi" w:hAnsiTheme="majorBidi" w:cstheme="majorBidi"/>
          <w:sz w:val="24"/>
          <w:szCs w:val="24"/>
        </w:rPr>
        <w:t xml:space="preserve">tentang teori dari insentif dan motivasi kerja </w:t>
      </w:r>
      <w:r w:rsidRPr="00FC5752">
        <w:rPr>
          <w:rFonts w:asciiTheme="majorBidi" w:hAnsiTheme="majorBidi" w:cstheme="majorBidi"/>
          <w:sz w:val="24"/>
          <w:szCs w:val="24"/>
        </w:rPr>
        <w:t>serta</w:t>
      </w:r>
      <w:r w:rsidR="00E15CDC">
        <w:rPr>
          <w:rFonts w:asciiTheme="majorBidi" w:hAnsiTheme="majorBidi" w:cstheme="majorBidi"/>
          <w:sz w:val="24"/>
          <w:szCs w:val="24"/>
        </w:rPr>
        <w:t xml:space="preserve"> pengembangan hipotesis dan </w:t>
      </w:r>
      <w:r w:rsidR="00E15CDC" w:rsidRPr="00FC5752">
        <w:rPr>
          <w:rFonts w:asciiTheme="majorBidi" w:hAnsiTheme="majorBidi" w:cstheme="majorBidi"/>
          <w:sz w:val="24"/>
          <w:szCs w:val="24"/>
        </w:rPr>
        <w:t>penelitian terdahulu</w:t>
      </w:r>
      <w:r w:rsidR="00E15CDC">
        <w:rPr>
          <w:rFonts w:asciiTheme="majorBidi" w:hAnsiTheme="majorBidi" w:cstheme="majorBidi"/>
          <w:sz w:val="24"/>
          <w:szCs w:val="24"/>
        </w:rPr>
        <w:t>.</w:t>
      </w:r>
    </w:p>
    <w:p w:rsidR="00600053" w:rsidRDefault="00600053" w:rsidP="00600053">
      <w:pPr>
        <w:spacing w:line="480" w:lineRule="auto"/>
        <w:ind w:left="1440"/>
        <w:jc w:val="both"/>
        <w:rPr>
          <w:rFonts w:asciiTheme="majorBidi" w:hAnsiTheme="majorBidi" w:cstheme="majorBidi"/>
          <w:sz w:val="24"/>
          <w:szCs w:val="24"/>
        </w:rPr>
      </w:pPr>
    </w:p>
    <w:p w:rsidR="00600053" w:rsidRDefault="00600053" w:rsidP="00600053">
      <w:pPr>
        <w:spacing w:line="480" w:lineRule="auto"/>
        <w:ind w:left="1440"/>
        <w:jc w:val="both"/>
        <w:rPr>
          <w:rFonts w:asciiTheme="majorBidi" w:hAnsiTheme="majorBidi" w:cstheme="majorBidi"/>
          <w:sz w:val="24"/>
          <w:szCs w:val="24"/>
        </w:rPr>
      </w:pPr>
    </w:p>
    <w:p w:rsidR="00600053" w:rsidRPr="00FC5752" w:rsidRDefault="00600053" w:rsidP="00600053">
      <w:pPr>
        <w:spacing w:line="480" w:lineRule="auto"/>
        <w:ind w:left="1440"/>
        <w:jc w:val="both"/>
        <w:rPr>
          <w:rFonts w:asciiTheme="majorBidi" w:hAnsiTheme="majorBidi" w:cstheme="majorBidi"/>
          <w:sz w:val="24"/>
          <w:szCs w:val="24"/>
        </w:rPr>
      </w:pPr>
    </w:p>
    <w:p w:rsidR="00276DC9" w:rsidRPr="001F6FBD" w:rsidRDefault="00276DC9" w:rsidP="00054178">
      <w:pPr>
        <w:spacing w:line="480" w:lineRule="auto"/>
        <w:jc w:val="both"/>
        <w:rPr>
          <w:rFonts w:asciiTheme="majorBidi" w:hAnsiTheme="majorBidi" w:cstheme="majorBidi"/>
          <w:sz w:val="24"/>
          <w:szCs w:val="24"/>
        </w:rPr>
      </w:pPr>
      <w:r w:rsidRPr="001F6FBD">
        <w:rPr>
          <w:rFonts w:asciiTheme="majorBidi" w:hAnsiTheme="majorBidi" w:cstheme="majorBidi"/>
          <w:sz w:val="24"/>
          <w:szCs w:val="24"/>
        </w:rPr>
        <w:lastRenderedPageBreak/>
        <w:t>BAB III</w:t>
      </w:r>
      <w:r w:rsidRPr="001F6FBD">
        <w:rPr>
          <w:rFonts w:asciiTheme="majorBidi" w:hAnsiTheme="majorBidi" w:cstheme="majorBidi"/>
          <w:sz w:val="24"/>
          <w:szCs w:val="24"/>
        </w:rPr>
        <w:tab/>
      </w:r>
      <w:r w:rsidR="00054178">
        <w:rPr>
          <w:rFonts w:asciiTheme="majorBidi" w:hAnsiTheme="majorBidi" w:cstheme="majorBidi"/>
          <w:sz w:val="24"/>
          <w:szCs w:val="24"/>
        </w:rPr>
        <w:t>Metode Penelitian</w:t>
      </w:r>
      <w:r w:rsidRPr="001F6FBD">
        <w:rPr>
          <w:rFonts w:asciiTheme="majorBidi" w:hAnsiTheme="majorBidi" w:cstheme="majorBidi"/>
          <w:sz w:val="24"/>
          <w:szCs w:val="24"/>
        </w:rPr>
        <w:t xml:space="preserve"> </w:t>
      </w:r>
    </w:p>
    <w:p w:rsidR="00276DC9" w:rsidRPr="00FC5752" w:rsidRDefault="00276DC9" w:rsidP="00E8253F">
      <w:pPr>
        <w:spacing w:line="480" w:lineRule="auto"/>
        <w:ind w:left="1440"/>
        <w:jc w:val="both"/>
        <w:rPr>
          <w:rFonts w:asciiTheme="majorBidi" w:hAnsiTheme="majorBidi" w:cstheme="majorBidi"/>
          <w:sz w:val="24"/>
          <w:szCs w:val="24"/>
        </w:rPr>
      </w:pPr>
      <w:r w:rsidRPr="00FC5752">
        <w:rPr>
          <w:rFonts w:asciiTheme="majorBidi" w:hAnsiTheme="majorBidi" w:cstheme="majorBidi"/>
          <w:sz w:val="24"/>
          <w:szCs w:val="24"/>
        </w:rPr>
        <w:t xml:space="preserve">Bab ini memuat </w:t>
      </w:r>
      <w:r w:rsidR="00E8253F">
        <w:rPr>
          <w:rFonts w:asciiTheme="majorBidi" w:hAnsiTheme="majorBidi" w:cstheme="majorBidi"/>
          <w:sz w:val="24"/>
          <w:szCs w:val="24"/>
        </w:rPr>
        <w:t>setting penelitian, desain penelitian, jenis dan sumber data, populasi dan sampel penelitian, teknik pengumpulan data, variabel-variabel penelitian, dan teknik analisis data.</w:t>
      </w:r>
    </w:p>
    <w:p w:rsidR="00276DC9" w:rsidRPr="001F6FBD" w:rsidRDefault="00276DC9" w:rsidP="00276DC9">
      <w:pPr>
        <w:spacing w:line="480" w:lineRule="auto"/>
        <w:jc w:val="both"/>
        <w:rPr>
          <w:rFonts w:asciiTheme="majorBidi" w:hAnsiTheme="majorBidi" w:cstheme="majorBidi"/>
          <w:sz w:val="24"/>
          <w:szCs w:val="24"/>
        </w:rPr>
      </w:pPr>
      <w:r w:rsidRPr="001F6FBD">
        <w:rPr>
          <w:rFonts w:asciiTheme="majorBidi" w:hAnsiTheme="majorBidi" w:cstheme="majorBidi"/>
          <w:sz w:val="24"/>
          <w:szCs w:val="24"/>
        </w:rPr>
        <w:t>BAB IV</w:t>
      </w:r>
      <w:r w:rsidRPr="001F6FBD">
        <w:rPr>
          <w:rFonts w:asciiTheme="majorBidi" w:hAnsiTheme="majorBidi" w:cstheme="majorBidi"/>
          <w:sz w:val="24"/>
          <w:szCs w:val="24"/>
        </w:rPr>
        <w:tab/>
        <w:t xml:space="preserve">Hasil Penelitian dan Pembahasan. </w:t>
      </w:r>
    </w:p>
    <w:p w:rsidR="00540C55" w:rsidRPr="00FC5752" w:rsidRDefault="00276DC9" w:rsidP="00FD78F7">
      <w:pPr>
        <w:spacing w:line="480" w:lineRule="auto"/>
        <w:ind w:left="1440"/>
        <w:jc w:val="both"/>
        <w:rPr>
          <w:rFonts w:asciiTheme="majorBidi" w:hAnsiTheme="majorBidi" w:cstheme="majorBidi"/>
          <w:sz w:val="24"/>
          <w:szCs w:val="24"/>
        </w:rPr>
      </w:pPr>
      <w:r w:rsidRPr="00FC5752">
        <w:rPr>
          <w:rFonts w:asciiTheme="majorBidi" w:hAnsiTheme="majorBidi" w:cstheme="majorBidi"/>
          <w:sz w:val="24"/>
          <w:szCs w:val="24"/>
        </w:rPr>
        <w:t xml:space="preserve">Bab ini memuat </w:t>
      </w:r>
      <w:r w:rsidR="00054178">
        <w:rPr>
          <w:rFonts w:asciiTheme="majorBidi" w:hAnsiTheme="majorBidi" w:cstheme="majorBidi"/>
          <w:sz w:val="24"/>
          <w:szCs w:val="24"/>
        </w:rPr>
        <w:t xml:space="preserve">gambaran umum objek penelitian, </w:t>
      </w:r>
      <w:r w:rsidRPr="00FC5752">
        <w:rPr>
          <w:rFonts w:asciiTheme="majorBidi" w:hAnsiTheme="majorBidi" w:cstheme="majorBidi"/>
          <w:sz w:val="24"/>
          <w:szCs w:val="24"/>
        </w:rPr>
        <w:t>karakteristik responden,</w:t>
      </w:r>
      <w:r w:rsidR="00E8253F">
        <w:rPr>
          <w:rFonts w:asciiTheme="majorBidi" w:hAnsiTheme="majorBidi" w:cstheme="majorBidi"/>
          <w:sz w:val="24"/>
          <w:szCs w:val="24"/>
        </w:rPr>
        <w:t xml:space="preserve"> analisis data, proses pengujian hipotesis</w:t>
      </w:r>
      <w:r w:rsidRPr="00FC5752">
        <w:rPr>
          <w:rFonts w:asciiTheme="majorBidi" w:hAnsiTheme="majorBidi" w:cstheme="majorBidi"/>
          <w:sz w:val="24"/>
          <w:szCs w:val="24"/>
        </w:rPr>
        <w:t>, serta pembahasan hasil penelitian.</w:t>
      </w:r>
    </w:p>
    <w:p w:rsidR="00276DC9" w:rsidRPr="001F6FBD" w:rsidRDefault="00276DC9" w:rsidP="00276DC9">
      <w:pPr>
        <w:spacing w:line="480" w:lineRule="auto"/>
        <w:jc w:val="both"/>
        <w:rPr>
          <w:rFonts w:asciiTheme="majorBidi" w:hAnsiTheme="majorBidi" w:cstheme="majorBidi"/>
          <w:sz w:val="24"/>
          <w:szCs w:val="24"/>
        </w:rPr>
      </w:pPr>
      <w:r w:rsidRPr="001F6FBD">
        <w:rPr>
          <w:rFonts w:asciiTheme="majorBidi" w:hAnsiTheme="majorBidi" w:cstheme="majorBidi"/>
          <w:sz w:val="24"/>
          <w:szCs w:val="24"/>
        </w:rPr>
        <w:t>BAB V</w:t>
      </w:r>
      <w:r w:rsidRPr="001F6FBD">
        <w:rPr>
          <w:rFonts w:asciiTheme="majorBidi" w:hAnsiTheme="majorBidi" w:cstheme="majorBidi"/>
          <w:sz w:val="24"/>
          <w:szCs w:val="24"/>
        </w:rPr>
        <w:tab/>
        <w:t xml:space="preserve">Kesimpulan. </w:t>
      </w:r>
    </w:p>
    <w:p w:rsidR="00276DC9" w:rsidRPr="00FC5752" w:rsidRDefault="00276DC9" w:rsidP="00276DC9">
      <w:pPr>
        <w:spacing w:line="480" w:lineRule="auto"/>
        <w:ind w:left="1440"/>
        <w:jc w:val="both"/>
        <w:rPr>
          <w:rFonts w:asciiTheme="majorBidi" w:hAnsiTheme="majorBidi" w:cstheme="majorBidi"/>
          <w:sz w:val="24"/>
          <w:szCs w:val="24"/>
        </w:rPr>
      </w:pPr>
      <w:r w:rsidRPr="00FC5752">
        <w:rPr>
          <w:rFonts w:asciiTheme="majorBidi" w:hAnsiTheme="majorBidi" w:cstheme="majorBidi"/>
          <w:sz w:val="24"/>
          <w:szCs w:val="24"/>
        </w:rPr>
        <w:t>Bab ini merupakan akh</w:t>
      </w:r>
      <w:r w:rsidR="00054178">
        <w:rPr>
          <w:rFonts w:asciiTheme="majorBidi" w:hAnsiTheme="majorBidi" w:cstheme="majorBidi"/>
          <w:sz w:val="24"/>
          <w:szCs w:val="24"/>
        </w:rPr>
        <w:t xml:space="preserve">ir dari penulisan skripsi yang </w:t>
      </w:r>
      <w:r w:rsidR="00E8253F">
        <w:rPr>
          <w:rFonts w:asciiTheme="majorBidi" w:hAnsiTheme="majorBidi" w:cstheme="majorBidi"/>
          <w:sz w:val="24"/>
          <w:szCs w:val="24"/>
        </w:rPr>
        <w:t xml:space="preserve">berisi kesimpulan, implikasi penelitian, keterbatasan penelitian </w:t>
      </w:r>
      <w:r w:rsidRPr="00FC5752">
        <w:rPr>
          <w:rFonts w:asciiTheme="majorBidi" w:hAnsiTheme="majorBidi" w:cstheme="majorBidi"/>
          <w:sz w:val="24"/>
          <w:szCs w:val="24"/>
        </w:rPr>
        <w:t>dan saran yang sekiranya dapat digunakan sebagai bahan pertimbangan bagi kemajuan perusahaan.</w:t>
      </w:r>
    </w:p>
    <w:p w:rsidR="00636799" w:rsidRDefault="00636799" w:rsidP="00636799">
      <w:pPr>
        <w:spacing w:line="480" w:lineRule="auto"/>
        <w:jc w:val="both"/>
        <w:rPr>
          <w:rFonts w:asciiTheme="majorBidi" w:hAnsiTheme="majorBidi" w:cstheme="majorBidi"/>
          <w:b/>
          <w:sz w:val="24"/>
          <w:szCs w:val="24"/>
        </w:rPr>
      </w:pPr>
    </w:p>
    <w:p w:rsidR="00636799" w:rsidRDefault="00636799" w:rsidP="00636799">
      <w:pPr>
        <w:spacing w:line="480" w:lineRule="auto"/>
        <w:jc w:val="both"/>
        <w:rPr>
          <w:rFonts w:asciiTheme="majorBidi" w:hAnsiTheme="majorBidi" w:cstheme="majorBidi"/>
          <w:b/>
          <w:sz w:val="24"/>
          <w:szCs w:val="24"/>
        </w:rPr>
      </w:pPr>
    </w:p>
    <w:p w:rsidR="00540C55" w:rsidRDefault="00540C55" w:rsidP="00636799">
      <w:pPr>
        <w:spacing w:line="480" w:lineRule="auto"/>
        <w:jc w:val="both"/>
        <w:rPr>
          <w:rFonts w:asciiTheme="majorBidi" w:hAnsiTheme="majorBidi" w:cstheme="majorBidi"/>
          <w:b/>
          <w:sz w:val="24"/>
          <w:szCs w:val="24"/>
        </w:rPr>
      </w:pPr>
    </w:p>
    <w:p w:rsidR="00540C55" w:rsidRDefault="00540C55" w:rsidP="00636799">
      <w:pPr>
        <w:spacing w:line="480" w:lineRule="auto"/>
        <w:jc w:val="both"/>
        <w:rPr>
          <w:rFonts w:asciiTheme="majorBidi" w:hAnsiTheme="majorBidi" w:cstheme="majorBidi"/>
          <w:b/>
          <w:sz w:val="24"/>
          <w:szCs w:val="24"/>
        </w:rPr>
      </w:pPr>
    </w:p>
    <w:p w:rsidR="00636799" w:rsidRDefault="00636799" w:rsidP="00636799">
      <w:pPr>
        <w:spacing w:line="480" w:lineRule="auto"/>
        <w:jc w:val="both"/>
        <w:rPr>
          <w:rFonts w:asciiTheme="majorBidi" w:hAnsiTheme="majorBidi" w:cstheme="majorBidi"/>
          <w:b/>
          <w:sz w:val="24"/>
          <w:szCs w:val="24"/>
        </w:rPr>
      </w:pPr>
    </w:p>
    <w:p w:rsidR="00636799" w:rsidRPr="006D5555" w:rsidRDefault="00636799" w:rsidP="00636799">
      <w:pPr>
        <w:spacing w:line="480" w:lineRule="auto"/>
        <w:jc w:val="center"/>
        <w:rPr>
          <w:rFonts w:asciiTheme="majorBidi" w:hAnsiTheme="majorBidi" w:cstheme="majorBidi"/>
          <w:b/>
          <w:bCs/>
          <w:sz w:val="24"/>
          <w:szCs w:val="24"/>
        </w:rPr>
      </w:pPr>
      <w:r w:rsidRPr="006D5555">
        <w:rPr>
          <w:rFonts w:asciiTheme="majorBidi" w:hAnsiTheme="majorBidi" w:cstheme="majorBidi"/>
          <w:b/>
          <w:bCs/>
          <w:sz w:val="24"/>
          <w:szCs w:val="24"/>
        </w:rPr>
        <w:lastRenderedPageBreak/>
        <w:t>BAB II</w:t>
      </w:r>
    </w:p>
    <w:p w:rsidR="00FD78F7" w:rsidRPr="006D5555" w:rsidRDefault="00636799" w:rsidP="00BE5D56">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LANDASAN TEORI</w:t>
      </w:r>
    </w:p>
    <w:p w:rsidR="00636799" w:rsidRPr="006D5555" w:rsidRDefault="00636799" w:rsidP="00562300">
      <w:pPr>
        <w:pStyle w:val="ListParagraph"/>
        <w:numPr>
          <w:ilvl w:val="0"/>
          <w:numId w:val="4"/>
        </w:numPr>
        <w:spacing w:line="480" w:lineRule="auto"/>
        <w:ind w:left="426" w:hanging="426"/>
        <w:jc w:val="both"/>
        <w:rPr>
          <w:rFonts w:asciiTheme="majorBidi" w:hAnsiTheme="majorBidi" w:cstheme="majorBidi"/>
          <w:b/>
          <w:bCs/>
          <w:sz w:val="24"/>
          <w:szCs w:val="24"/>
        </w:rPr>
      </w:pPr>
      <w:r w:rsidRPr="006D5555">
        <w:rPr>
          <w:rFonts w:asciiTheme="majorBidi" w:hAnsiTheme="majorBidi" w:cstheme="majorBidi"/>
          <w:b/>
          <w:bCs/>
          <w:sz w:val="24"/>
          <w:szCs w:val="24"/>
        </w:rPr>
        <w:t>Insentif</w:t>
      </w:r>
    </w:p>
    <w:p w:rsidR="00636799" w:rsidRPr="006D5555" w:rsidRDefault="00636799" w:rsidP="00562300">
      <w:pPr>
        <w:pStyle w:val="ListParagraph"/>
        <w:numPr>
          <w:ilvl w:val="0"/>
          <w:numId w:val="5"/>
        </w:numPr>
        <w:spacing w:line="480" w:lineRule="auto"/>
        <w:jc w:val="both"/>
        <w:rPr>
          <w:rFonts w:asciiTheme="majorBidi" w:hAnsiTheme="majorBidi" w:cstheme="majorBidi"/>
          <w:b/>
          <w:bCs/>
          <w:sz w:val="24"/>
          <w:szCs w:val="24"/>
        </w:rPr>
      </w:pPr>
      <w:r w:rsidRPr="006D5555">
        <w:rPr>
          <w:rFonts w:asciiTheme="majorBidi" w:hAnsiTheme="majorBidi" w:cstheme="majorBidi"/>
          <w:sz w:val="24"/>
          <w:szCs w:val="24"/>
        </w:rPr>
        <w:t>Pengertian insentif</w:t>
      </w:r>
    </w:p>
    <w:p w:rsidR="00636799" w:rsidRPr="006D5555" w:rsidRDefault="00636799" w:rsidP="00636799">
      <w:pPr>
        <w:spacing w:line="480" w:lineRule="auto"/>
        <w:ind w:firstLine="720"/>
        <w:jc w:val="both"/>
        <w:rPr>
          <w:rFonts w:asciiTheme="majorBidi" w:hAnsiTheme="majorBidi" w:cstheme="majorBidi"/>
          <w:b/>
          <w:bCs/>
          <w:sz w:val="24"/>
          <w:szCs w:val="24"/>
        </w:rPr>
      </w:pPr>
      <w:r w:rsidRPr="006D5555">
        <w:rPr>
          <w:rFonts w:asciiTheme="majorBidi" w:hAnsiTheme="majorBidi" w:cstheme="majorBidi"/>
          <w:sz w:val="24"/>
          <w:szCs w:val="24"/>
        </w:rPr>
        <w:t>Selain upah dan gaji yang diterima oleh setiap karyawan, masih terdapat kompensasi lain yang dapat mempengaruhi motivasi karyawan yaitu berupa insentif. Insentif dipengaruhi oleh adanya prestasi kerja yang optimal, dimana alat ukur yang digunakan adalah hasil kerja yang melebihi standar yang telah ditetapkan perusahaan dan telah dicapai setiap periode tertentu.</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Menurut Mangkunegara yaitu:</w:t>
      </w:r>
      <w:r w:rsidRPr="006D5555">
        <w:rPr>
          <w:rStyle w:val="FootnoteReference"/>
          <w:rFonts w:asciiTheme="majorBidi" w:hAnsiTheme="majorBidi" w:cstheme="majorBidi"/>
          <w:sz w:val="24"/>
          <w:szCs w:val="24"/>
        </w:rPr>
        <w:footnoteReference w:id="11"/>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“Insentif adalah penghargaan atas dasar prestasi kerja yang tinggi yang merupakan rasa pengakuan dari pihak organisasi terhadap prestasi kerja karyawan dan kontribusi pada organisasi”.</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Sedangkan Malayu S.P Hasibuan berpendapat:</w:t>
      </w:r>
      <w:r w:rsidRPr="006D5555">
        <w:rPr>
          <w:rStyle w:val="FootnoteReference"/>
          <w:rFonts w:asciiTheme="majorBidi" w:hAnsiTheme="majorBidi" w:cstheme="majorBidi"/>
          <w:sz w:val="24"/>
          <w:szCs w:val="24"/>
        </w:rPr>
        <w:footnoteReference w:id="12"/>
      </w:r>
    </w:p>
    <w:p w:rsidR="00636799" w:rsidRPr="006D5555" w:rsidRDefault="00636799" w:rsidP="000E648E">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“Daya perangsang yang diberikan kepada karyawan tertentu berdasarkan prestasi kerjanya agar karyawan terdorong meningkatkan produktivitas kerjanya”.</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Menurut T. Hani Handoko mengemukakan:</w:t>
      </w:r>
      <w:r w:rsidRPr="006D5555">
        <w:rPr>
          <w:rStyle w:val="FootnoteReference"/>
          <w:rFonts w:asciiTheme="majorBidi" w:hAnsiTheme="majorBidi" w:cstheme="majorBidi"/>
          <w:sz w:val="24"/>
          <w:szCs w:val="24"/>
        </w:rPr>
        <w:footnoteReference w:id="13"/>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“Perangsang yang ditawarkan kepada karyawan untuk melaksanakan kerja sesuai atau lebih tinggi dari standar-standar yang telah ditetapkan”.</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 xml:space="preserve">Berdasarkan pendapat di atas, insentif merupakan balas jasa atau imbalan diluar gaji yang diberikan perusahaan kepada karyawan yang memiliki prestasi kerja yang tinggi dengan kata lain dapat dikatakan insentif yang dibayarkan kepada setiap karyawan yang benar-benar sesuai dengan prestasi kerja yang dimiliki berdasarkan prinsip adil dan layak. </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Menurut T. Hani Handoko:</w:t>
      </w:r>
      <w:r w:rsidRPr="006D5555">
        <w:rPr>
          <w:rStyle w:val="FootnoteReference"/>
          <w:rFonts w:asciiTheme="majorBidi" w:hAnsiTheme="majorBidi" w:cstheme="majorBidi"/>
          <w:sz w:val="24"/>
          <w:szCs w:val="24"/>
        </w:rPr>
        <w:footnoteReference w:id="14"/>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“Tujuan pemberian insentif adalah untuk meningkatkan motivasi karyawan dalam berupaya mencapai tujuan-tujuan organisasi dengan menawarkan perangsang finansial yang melebihi upah dan gaji dasar”</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Tujuan insentif adalah untuk memberikan peningkatan pada motivasi kerja karyawan agar setiap karyawan mampu meningkatkan prestasi dan produktifitasnya dengan menawarkan perangsang finansial yang melebihi upah dan gaji dasar. Bagi banyak karyawan, imbalan berupa uang masih menjadi alat motivasi yang kuat. Rencana insentif dimaksudkan untuk menghubungkan keinginan karyawan akan pendapatan finansial dengan kebutuhan organisasi atau perusahaan.</w:t>
      </w:r>
    </w:p>
    <w:p w:rsidR="00636799" w:rsidRPr="006D5555" w:rsidRDefault="00636799" w:rsidP="00562300">
      <w:pPr>
        <w:pStyle w:val="ListParagraph"/>
        <w:numPr>
          <w:ilvl w:val="0"/>
          <w:numId w:val="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Jenis-jenis Insentif</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Jenis insentif dalam suatu perusahaan, harus dituangkan secara jelas sehingga dapat diketahui oleh karyawan dan oleh perusahaan tersebut dan dapat dijadikan kontribusi yang baik untuk dapat menambah semangat kerja bagi karyawan yang bersangkutan.</w:t>
      </w:r>
    </w:p>
    <w:p w:rsidR="00636799" w:rsidRPr="006D5555" w:rsidRDefault="00636799" w:rsidP="00636799">
      <w:pPr>
        <w:spacing w:line="240" w:lineRule="auto"/>
        <w:ind w:firstLine="720"/>
        <w:jc w:val="both"/>
        <w:rPr>
          <w:rFonts w:asciiTheme="majorBidi" w:hAnsiTheme="majorBidi" w:cstheme="majorBidi"/>
          <w:sz w:val="24"/>
          <w:szCs w:val="24"/>
        </w:rPr>
      </w:pPr>
      <w:r w:rsidRPr="006D5555">
        <w:rPr>
          <w:rFonts w:asciiTheme="majorBidi" w:hAnsiTheme="majorBidi" w:cstheme="majorBidi"/>
          <w:sz w:val="24"/>
          <w:szCs w:val="24"/>
        </w:rPr>
        <w:t>Menurut Sondang P. Siagian, jenis-jenis insentif adalah:</w:t>
      </w:r>
      <w:r w:rsidRPr="006D5555">
        <w:rPr>
          <w:rStyle w:val="FootnoteReference"/>
          <w:rFonts w:asciiTheme="majorBidi" w:hAnsiTheme="majorBidi" w:cstheme="majorBidi"/>
          <w:sz w:val="24"/>
          <w:szCs w:val="24"/>
        </w:rPr>
        <w:footnoteReference w:id="15"/>
      </w:r>
    </w:p>
    <w:p w:rsidR="00636799" w:rsidRPr="006D5555" w:rsidRDefault="00636799" w:rsidP="00562300">
      <w:pPr>
        <w:pStyle w:val="ListParagraph"/>
        <w:numPr>
          <w:ilvl w:val="0"/>
          <w:numId w:val="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Piece work</w:t>
      </w:r>
    </w:p>
    <w:p w:rsidR="00636799" w:rsidRPr="006D5555" w:rsidRDefault="0063679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Teknik yang digunakan untuk mendorong kinerja kerja pegawai berdasarkan hasil pekerjaan pegawai yang dinyatakan dalam jumlah unit produksi.</w:t>
      </w:r>
    </w:p>
    <w:p w:rsidR="00636799" w:rsidRPr="006D5555" w:rsidRDefault="00636799" w:rsidP="00562300">
      <w:pPr>
        <w:pStyle w:val="ListParagraph"/>
        <w:numPr>
          <w:ilvl w:val="0"/>
          <w:numId w:val="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 xml:space="preserve">Bonus </w:t>
      </w:r>
    </w:p>
    <w:p w:rsidR="00636799" w:rsidRPr="006D5555" w:rsidRDefault="0063679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Insentif yang diberikan kepada pegawai yang mampu bekerja sedemikian rupa sehingga tingkat produksi yang baku terlampaui.</w:t>
      </w:r>
    </w:p>
    <w:p w:rsidR="00636799" w:rsidRPr="006D5555" w:rsidRDefault="00636799" w:rsidP="00562300">
      <w:pPr>
        <w:pStyle w:val="ListParagraph"/>
        <w:numPr>
          <w:ilvl w:val="0"/>
          <w:numId w:val="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 xml:space="preserve">Komisi </w:t>
      </w:r>
    </w:p>
    <w:p w:rsidR="00636799" w:rsidRPr="006D5555" w:rsidRDefault="0063679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Bonus yang diterima karena berhasil melaksanakan tugas dan sering diterapkan oleh tenaga-tenaga penjualan.</w:t>
      </w:r>
    </w:p>
    <w:p w:rsidR="00636799" w:rsidRPr="006D5555" w:rsidRDefault="00636799" w:rsidP="00562300">
      <w:pPr>
        <w:pStyle w:val="ListParagraph"/>
        <w:numPr>
          <w:ilvl w:val="0"/>
          <w:numId w:val="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Insentif bagi eksekutif</w:t>
      </w:r>
    </w:p>
    <w:p w:rsidR="00636799" w:rsidRDefault="0063679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Insentif yang diberikan kepada pegawai khususnya manajer atau pegawai yang memiliki kedudukan tinggi dalam suatu perusahaan.</w:t>
      </w:r>
    </w:p>
    <w:p w:rsidR="001001CB" w:rsidRPr="006D5555" w:rsidRDefault="001001CB" w:rsidP="00540C55">
      <w:pPr>
        <w:pStyle w:val="ListParagraph"/>
        <w:spacing w:line="480" w:lineRule="auto"/>
        <w:ind w:left="1440"/>
        <w:jc w:val="both"/>
        <w:rPr>
          <w:rFonts w:asciiTheme="majorBidi" w:hAnsiTheme="majorBidi" w:cstheme="majorBidi"/>
          <w:sz w:val="24"/>
          <w:szCs w:val="24"/>
        </w:rPr>
      </w:pPr>
    </w:p>
    <w:p w:rsidR="00636799" w:rsidRPr="006D5555" w:rsidRDefault="00636799" w:rsidP="00562300">
      <w:pPr>
        <w:pStyle w:val="ListParagraph"/>
        <w:numPr>
          <w:ilvl w:val="0"/>
          <w:numId w:val="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Kurva “kematangan”</w:t>
      </w:r>
    </w:p>
    <w:p w:rsidR="00636799" w:rsidRPr="006D5555" w:rsidRDefault="0063679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Diberikan kepada tenaga kerja karena masa kerja dan golongan pangkat serta gaji tidak bias mencapai pangkat dan penghasilan yang lebih tinggi lagi.</w:t>
      </w:r>
    </w:p>
    <w:p w:rsidR="00636799" w:rsidRPr="006D5555" w:rsidRDefault="00636799" w:rsidP="00562300">
      <w:pPr>
        <w:pStyle w:val="ListParagraph"/>
        <w:numPr>
          <w:ilvl w:val="0"/>
          <w:numId w:val="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Rencana insentif kelompok</w:t>
      </w:r>
    </w:p>
    <w:p w:rsidR="006427B9" w:rsidRPr="00540C55" w:rsidRDefault="0063679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Kenyataan bahwa dalam banyak organisasi, kinerja bukan karena keberhasilan individual melainkan karena keberhasilan kelompok kine</w:t>
      </w:r>
      <w:r w:rsidR="00083A4E">
        <w:rPr>
          <w:rFonts w:asciiTheme="majorBidi" w:hAnsiTheme="majorBidi" w:cstheme="majorBidi"/>
          <w:sz w:val="24"/>
          <w:szCs w:val="24"/>
        </w:rPr>
        <w:t>rja yang mampu bekerja satu tim.</w:t>
      </w:r>
    </w:p>
    <w:p w:rsidR="00636799" w:rsidRPr="006D5555" w:rsidRDefault="00636799" w:rsidP="001001CB">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Berdasarkan pengertian di atas, maka diambil kesimpulan dari Malayu S.P Hasibuan yaitu:</w:t>
      </w:r>
      <w:r w:rsidRPr="006D5555">
        <w:rPr>
          <w:rStyle w:val="FootnoteReference"/>
          <w:rFonts w:asciiTheme="majorBidi" w:hAnsiTheme="majorBidi" w:cstheme="majorBidi"/>
          <w:sz w:val="24"/>
          <w:szCs w:val="24"/>
        </w:rPr>
        <w:footnoteReference w:id="16"/>
      </w:r>
    </w:p>
    <w:p w:rsidR="00636799" w:rsidRPr="006D5555" w:rsidRDefault="00636799" w:rsidP="001001CB">
      <w:pPr>
        <w:pStyle w:val="ListParagraph"/>
        <w:numPr>
          <w:ilvl w:val="0"/>
          <w:numId w:val="10"/>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Insentif material</w:t>
      </w:r>
    </w:p>
    <w:p w:rsidR="00636799" w:rsidRPr="006D5555" w:rsidRDefault="00636799" w:rsidP="001001CB">
      <w:pPr>
        <w:pStyle w:val="ListParagraph"/>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Dapat diberikan dalam bentuk:</w:t>
      </w:r>
    </w:p>
    <w:p w:rsidR="00636799" w:rsidRPr="006D5555" w:rsidRDefault="00636799" w:rsidP="001001CB">
      <w:pPr>
        <w:pStyle w:val="ListParagraph"/>
        <w:numPr>
          <w:ilvl w:val="0"/>
          <w:numId w:val="1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Bonus</w:t>
      </w:r>
    </w:p>
    <w:p w:rsidR="00636799" w:rsidRPr="006D5555" w:rsidRDefault="00636799" w:rsidP="001001CB">
      <w:pPr>
        <w:pStyle w:val="ListParagraph"/>
        <w:numPr>
          <w:ilvl w:val="0"/>
          <w:numId w:val="1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Komisi</w:t>
      </w:r>
    </w:p>
    <w:p w:rsidR="00636799" w:rsidRPr="006D5555" w:rsidRDefault="00636799" w:rsidP="001001CB">
      <w:pPr>
        <w:pStyle w:val="ListParagraph"/>
        <w:numPr>
          <w:ilvl w:val="0"/>
          <w:numId w:val="1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Pembagian laba</w:t>
      </w:r>
    </w:p>
    <w:p w:rsidR="00636799" w:rsidRPr="006D5555" w:rsidRDefault="00636799" w:rsidP="001001CB">
      <w:pPr>
        <w:pStyle w:val="ListParagraph"/>
        <w:numPr>
          <w:ilvl w:val="0"/>
          <w:numId w:val="1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Kompensasi yang ditangguhkan</w:t>
      </w:r>
    </w:p>
    <w:p w:rsidR="00636799" w:rsidRPr="006D5555" w:rsidRDefault="00636799" w:rsidP="001001CB">
      <w:pPr>
        <w:pStyle w:val="ListParagraph"/>
        <w:numPr>
          <w:ilvl w:val="0"/>
          <w:numId w:val="1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Bantuan hari tua</w:t>
      </w:r>
    </w:p>
    <w:p w:rsidR="00636799" w:rsidRPr="006D5555" w:rsidRDefault="00636799" w:rsidP="001001CB">
      <w:pPr>
        <w:pStyle w:val="ListParagraph"/>
        <w:numPr>
          <w:ilvl w:val="0"/>
          <w:numId w:val="10"/>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Insentif non-material</w:t>
      </w:r>
    </w:p>
    <w:p w:rsidR="00636799" w:rsidRPr="006D5555" w:rsidRDefault="00636799" w:rsidP="001001CB">
      <w:pPr>
        <w:pStyle w:val="ListParagraph"/>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Dapat diberikan dalam bentuk:</w:t>
      </w:r>
    </w:p>
    <w:p w:rsidR="00636799" w:rsidRPr="006D5555" w:rsidRDefault="00636799" w:rsidP="001001CB">
      <w:pPr>
        <w:pStyle w:val="ListParagraph"/>
        <w:numPr>
          <w:ilvl w:val="0"/>
          <w:numId w:val="12"/>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 xml:space="preserve">Jaminan sosial </w:t>
      </w:r>
    </w:p>
    <w:p w:rsidR="00636799" w:rsidRPr="006D5555" w:rsidRDefault="00636799" w:rsidP="001001CB">
      <w:pPr>
        <w:pStyle w:val="ListParagraph"/>
        <w:numPr>
          <w:ilvl w:val="0"/>
          <w:numId w:val="12"/>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Pemberian piagam penghargaan</w:t>
      </w:r>
    </w:p>
    <w:p w:rsidR="00636799" w:rsidRPr="006D5555" w:rsidRDefault="00636799" w:rsidP="001001CB">
      <w:pPr>
        <w:pStyle w:val="ListParagraph"/>
        <w:numPr>
          <w:ilvl w:val="0"/>
          <w:numId w:val="12"/>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Pemberian promosi</w:t>
      </w:r>
    </w:p>
    <w:p w:rsidR="00636799" w:rsidRPr="001001CB" w:rsidRDefault="00636799" w:rsidP="001001CB">
      <w:pPr>
        <w:pStyle w:val="ListParagraph"/>
        <w:numPr>
          <w:ilvl w:val="0"/>
          <w:numId w:val="12"/>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Pemberian pujian lisan atau tulisan</w:t>
      </w:r>
    </w:p>
    <w:p w:rsidR="00636799" w:rsidRPr="006D5555" w:rsidRDefault="00636799" w:rsidP="00636799">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Jelas bahwa insentif yang memadai akan mendorong semangat kerja pegawai, sehingga pegawai akan terus menjaga dan mempertahankan hasil kerja yang baik dan akhirnya dapat meningkatkan keuntungan sendiri dalam mencapai tujuan dan sasaran yang telah ditetapkan,sehingga instansi dan pegawai diharapkan lebih solid dalam membangun kebersamaan dalam mencapai kemajuan perusahaan.</w:t>
      </w:r>
    </w:p>
    <w:p w:rsidR="00636799" w:rsidRPr="006427B9" w:rsidRDefault="00636799" w:rsidP="00540C55">
      <w:pPr>
        <w:pStyle w:val="ListParagraph"/>
        <w:numPr>
          <w:ilvl w:val="0"/>
          <w:numId w:val="3"/>
        </w:numPr>
        <w:spacing w:line="480" w:lineRule="auto"/>
        <w:jc w:val="both"/>
        <w:rPr>
          <w:rFonts w:asciiTheme="majorBidi" w:hAnsiTheme="majorBidi" w:cstheme="majorBidi"/>
          <w:sz w:val="24"/>
          <w:szCs w:val="24"/>
        </w:rPr>
      </w:pPr>
      <w:r w:rsidRPr="006427B9">
        <w:rPr>
          <w:rFonts w:asciiTheme="majorBidi" w:hAnsiTheme="majorBidi" w:cstheme="majorBidi"/>
          <w:sz w:val="24"/>
          <w:szCs w:val="24"/>
        </w:rPr>
        <w:t>Faktor-faktor yang mempengaruhi insentif</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b/>
          <w:bCs/>
          <w:sz w:val="24"/>
          <w:szCs w:val="24"/>
        </w:rPr>
        <w:tab/>
      </w:r>
      <w:r w:rsidRPr="006D5555">
        <w:rPr>
          <w:rFonts w:asciiTheme="majorBidi" w:hAnsiTheme="majorBidi" w:cstheme="majorBidi"/>
          <w:sz w:val="24"/>
          <w:szCs w:val="24"/>
        </w:rPr>
        <w:t>Beberapa faktor yang mempengaruhi keberhasilan dalam manajemen insentif diantaranya yaitu:</w:t>
      </w:r>
      <w:r w:rsidRPr="006D5555">
        <w:rPr>
          <w:rStyle w:val="FootnoteReference"/>
          <w:rFonts w:asciiTheme="majorBidi" w:hAnsiTheme="majorBidi" w:cstheme="majorBidi"/>
          <w:sz w:val="24"/>
          <w:szCs w:val="24"/>
        </w:rPr>
        <w:footnoteReference w:id="17"/>
      </w:r>
    </w:p>
    <w:p w:rsidR="00636799" w:rsidRPr="006D5555" w:rsidRDefault="00636799" w:rsidP="00562300">
      <w:pPr>
        <w:pStyle w:val="ListParagraph"/>
        <w:numPr>
          <w:ilvl w:val="0"/>
          <w:numId w:val="1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Sasaran yang ditetapkan dengan jelas dan dikomunikasikan dengan baik.</w:t>
      </w:r>
    </w:p>
    <w:p w:rsidR="00636799" w:rsidRPr="006D5555" w:rsidRDefault="00636799" w:rsidP="00562300">
      <w:pPr>
        <w:pStyle w:val="ListParagraph"/>
        <w:numPr>
          <w:ilvl w:val="0"/>
          <w:numId w:val="1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Komunikasi realistis untuk berhasil.</w:t>
      </w:r>
    </w:p>
    <w:p w:rsidR="00636799" w:rsidRPr="006D5555" w:rsidRDefault="00636799" w:rsidP="00562300">
      <w:pPr>
        <w:pStyle w:val="ListParagraph"/>
        <w:numPr>
          <w:ilvl w:val="0"/>
          <w:numId w:val="1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 xml:space="preserve">Pengetahuan mengenai nilai yang diciptakan jika mencapai sasaran tersebut. </w:t>
      </w:r>
    </w:p>
    <w:p w:rsidR="00636799" w:rsidRPr="006D5555" w:rsidRDefault="00636799" w:rsidP="00562300">
      <w:pPr>
        <w:pStyle w:val="ListParagraph"/>
        <w:numPr>
          <w:ilvl w:val="0"/>
          <w:numId w:val="1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Suatu gagasan mengenai prestasi nilai yang perusahaan inginkan untuk dibagi dengan karyawan.</w:t>
      </w:r>
    </w:p>
    <w:p w:rsidR="00636799" w:rsidRPr="006D5555" w:rsidRDefault="00636799" w:rsidP="00562300">
      <w:pPr>
        <w:pStyle w:val="ListParagraph"/>
        <w:numPr>
          <w:ilvl w:val="0"/>
          <w:numId w:val="1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Sistem umpan balik yang mencegah kejutan yang tidak menyenangkan.</w:t>
      </w:r>
    </w:p>
    <w:p w:rsidR="00540C55" w:rsidRPr="001001CB" w:rsidRDefault="00636799" w:rsidP="001001CB">
      <w:pPr>
        <w:pStyle w:val="ListParagraph"/>
        <w:numPr>
          <w:ilvl w:val="0"/>
          <w:numId w:val="1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 xml:space="preserve">Persetujuan mengenai cara menghitung insnetif dan menentukan kapan insentif tersebut akan dibayarkan. </w:t>
      </w:r>
    </w:p>
    <w:p w:rsidR="00636799" w:rsidRPr="006427B9" w:rsidRDefault="00636799" w:rsidP="00540C55">
      <w:pPr>
        <w:pStyle w:val="ListParagraph"/>
        <w:numPr>
          <w:ilvl w:val="0"/>
          <w:numId w:val="3"/>
        </w:numPr>
        <w:spacing w:line="480" w:lineRule="auto"/>
        <w:jc w:val="both"/>
        <w:rPr>
          <w:rFonts w:asciiTheme="majorBidi" w:hAnsiTheme="majorBidi" w:cstheme="majorBidi"/>
          <w:sz w:val="24"/>
          <w:szCs w:val="24"/>
        </w:rPr>
      </w:pPr>
      <w:r w:rsidRPr="006427B9">
        <w:rPr>
          <w:rFonts w:asciiTheme="majorBidi" w:hAnsiTheme="majorBidi" w:cstheme="majorBidi"/>
          <w:sz w:val="24"/>
          <w:szCs w:val="24"/>
        </w:rPr>
        <w:t>Metode pemberian insentif</w:t>
      </w:r>
    </w:p>
    <w:p w:rsidR="00F07522" w:rsidRDefault="00636799" w:rsidP="00F07522">
      <w:pPr>
        <w:spacing w:line="480" w:lineRule="auto"/>
        <w:jc w:val="both"/>
        <w:rPr>
          <w:rFonts w:asciiTheme="majorBidi" w:hAnsiTheme="majorBidi" w:cstheme="majorBidi"/>
          <w:sz w:val="24"/>
          <w:szCs w:val="24"/>
        </w:rPr>
      </w:pPr>
      <w:r w:rsidRPr="006D5555">
        <w:rPr>
          <w:rFonts w:asciiTheme="majorBidi" w:hAnsiTheme="majorBidi" w:cstheme="majorBidi"/>
          <w:b/>
          <w:bCs/>
          <w:sz w:val="24"/>
          <w:szCs w:val="24"/>
        </w:rPr>
        <w:tab/>
      </w:r>
      <w:r w:rsidRPr="006D5555">
        <w:rPr>
          <w:rFonts w:asciiTheme="majorBidi" w:hAnsiTheme="majorBidi" w:cstheme="majorBidi"/>
          <w:sz w:val="24"/>
          <w:szCs w:val="24"/>
        </w:rPr>
        <w:t xml:space="preserve">Metode insentif yang adil dan layak merupakan daya penggerak yang merangsang terciptanya pemeliharaan karyawan, karena denngan adanya pemberian insentif karyawan merasa mendapatkan pengakuan akan prestasi yang dimilikinya, sehingga semangat kerja dan sikap loyal karyawan akan lebih baik. </w:t>
      </w:r>
    </w:p>
    <w:p w:rsidR="00F07522" w:rsidRPr="006D5555" w:rsidRDefault="00636799" w:rsidP="00F07522">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Manajer yang cakap selalu memperhatikan prestasi kerja setiap individu bawahannya, supaya ia dapat memberikan insentif yang sesuai untuk memotivasi gairah kerja mereka.</w:t>
      </w:r>
      <w:r w:rsidRPr="006D5555">
        <w:rPr>
          <w:rStyle w:val="FootnoteReference"/>
          <w:rFonts w:asciiTheme="majorBidi" w:hAnsiTheme="majorBidi" w:cstheme="majorBidi"/>
          <w:sz w:val="24"/>
          <w:szCs w:val="24"/>
        </w:rPr>
        <w:footnoteReference w:id="18"/>
      </w:r>
    </w:p>
    <w:p w:rsidR="00636799" w:rsidRDefault="00636799" w:rsidP="00562300">
      <w:pPr>
        <w:pStyle w:val="ListParagraph"/>
        <w:numPr>
          <w:ilvl w:val="0"/>
          <w:numId w:val="7"/>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Indikator insentif</w:t>
      </w:r>
    </w:p>
    <w:p w:rsidR="006427B9" w:rsidRDefault="006427B9" w:rsidP="006427B9">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 xml:space="preserve">Insentif merupakan perangsang yang dapat memotivasi seorang untuk bekerja lebih giat dan lebih baik dengan maksud untuk meningkatkan prestasi kerja karyawan secara maksimal sesuai dengan apa yang diharapkan perusahaan. </w:t>
      </w:r>
    </w:p>
    <w:p w:rsidR="001001CB" w:rsidRDefault="001001CB" w:rsidP="006427B9">
      <w:pPr>
        <w:spacing w:line="480" w:lineRule="auto"/>
        <w:ind w:firstLine="720"/>
        <w:jc w:val="both"/>
        <w:rPr>
          <w:rFonts w:asciiTheme="majorBidi" w:hAnsiTheme="majorBidi" w:cstheme="majorBidi"/>
          <w:sz w:val="24"/>
          <w:szCs w:val="24"/>
        </w:rPr>
      </w:pPr>
    </w:p>
    <w:p w:rsidR="001001CB" w:rsidRDefault="001001CB" w:rsidP="006427B9">
      <w:pPr>
        <w:spacing w:line="480" w:lineRule="auto"/>
        <w:ind w:firstLine="720"/>
        <w:jc w:val="both"/>
        <w:rPr>
          <w:rFonts w:asciiTheme="majorBidi" w:hAnsiTheme="majorBidi" w:cstheme="majorBidi"/>
          <w:sz w:val="24"/>
          <w:szCs w:val="24"/>
        </w:rPr>
      </w:pPr>
    </w:p>
    <w:p w:rsidR="006427B9" w:rsidRPr="006D5555" w:rsidRDefault="006427B9" w:rsidP="006427B9">
      <w:pPr>
        <w:spacing w:line="240" w:lineRule="auto"/>
        <w:ind w:firstLine="720"/>
        <w:jc w:val="both"/>
        <w:rPr>
          <w:rFonts w:asciiTheme="majorBidi" w:hAnsiTheme="majorBidi" w:cstheme="majorBidi"/>
          <w:i/>
          <w:iCs/>
          <w:sz w:val="24"/>
          <w:szCs w:val="24"/>
        </w:rPr>
      </w:pPr>
      <w:r w:rsidRPr="006D5555">
        <w:rPr>
          <w:rFonts w:asciiTheme="majorBidi" w:hAnsiTheme="majorBidi" w:cstheme="majorBidi"/>
          <w:sz w:val="24"/>
          <w:szCs w:val="24"/>
        </w:rPr>
        <w:lastRenderedPageBreak/>
        <w:t>Menurut Hariandja, bentuk-bentuk insentif adalah:</w:t>
      </w:r>
      <w:r w:rsidRPr="006D5555">
        <w:rPr>
          <w:rStyle w:val="FootnoteReference"/>
          <w:rFonts w:asciiTheme="majorBidi" w:hAnsiTheme="majorBidi" w:cstheme="majorBidi"/>
          <w:sz w:val="24"/>
          <w:szCs w:val="24"/>
        </w:rPr>
        <w:footnoteReference w:id="19"/>
      </w:r>
    </w:p>
    <w:p w:rsidR="006427B9" w:rsidRPr="006D5555" w:rsidRDefault="006427B9" w:rsidP="00562300">
      <w:pPr>
        <w:pStyle w:val="ListParagraph"/>
        <w:numPr>
          <w:ilvl w:val="0"/>
          <w:numId w:val="13"/>
        </w:numPr>
        <w:spacing w:line="480" w:lineRule="auto"/>
        <w:jc w:val="both"/>
        <w:rPr>
          <w:rFonts w:asciiTheme="majorBidi" w:hAnsiTheme="majorBidi" w:cstheme="majorBidi"/>
          <w:sz w:val="24"/>
          <w:szCs w:val="24"/>
        </w:rPr>
      </w:pPr>
      <w:r w:rsidRPr="006D5555">
        <w:rPr>
          <w:rFonts w:asciiTheme="majorBidi" w:hAnsiTheme="majorBidi" w:cstheme="majorBidi"/>
          <w:i/>
          <w:iCs/>
          <w:sz w:val="24"/>
          <w:szCs w:val="24"/>
        </w:rPr>
        <w:t>Production bonus</w:t>
      </w:r>
      <w:r w:rsidR="00540C55">
        <w:rPr>
          <w:rFonts w:asciiTheme="majorBidi" w:hAnsiTheme="majorBidi" w:cstheme="majorBidi"/>
          <w:sz w:val="24"/>
          <w:szCs w:val="24"/>
        </w:rPr>
        <w:t xml:space="preserve"> (bonus produksi)</w:t>
      </w:r>
    </w:p>
    <w:p w:rsidR="006427B9" w:rsidRPr="006D5555" w:rsidRDefault="006427B9" w:rsidP="006427B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Tambahan upah yang diterima akibat hasil kerja melebihi standar yang ditentukan.</w:t>
      </w:r>
    </w:p>
    <w:p w:rsidR="006427B9" w:rsidRPr="006D5555" w:rsidRDefault="00540C55" w:rsidP="00562300">
      <w:pPr>
        <w:pStyle w:val="ListParagraph"/>
        <w:numPr>
          <w:ilvl w:val="0"/>
          <w:numId w:val="13"/>
        </w:numPr>
        <w:spacing w:line="480" w:lineRule="auto"/>
        <w:jc w:val="both"/>
        <w:rPr>
          <w:rFonts w:asciiTheme="majorBidi" w:hAnsiTheme="majorBidi" w:cstheme="majorBidi"/>
          <w:i/>
          <w:iCs/>
          <w:sz w:val="24"/>
          <w:szCs w:val="24"/>
        </w:rPr>
      </w:pPr>
      <w:r>
        <w:rPr>
          <w:rFonts w:asciiTheme="majorBidi" w:hAnsiTheme="majorBidi" w:cstheme="majorBidi"/>
          <w:i/>
          <w:iCs/>
          <w:sz w:val="24"/>
          <w:szCs w:val="24"/>
        </w:rPr>
        <w:t xml:space="preserve">Commission </w:t>
      </w:r>
      <w:r>
        <w:rPr>
          <w:rFonts w:asciiTheme="majorBidi" w:hAnsiTheme="majorBidi" w:cstheme="majorBidi"/>
          <w:sz w:val="24"/>
          <w:szCs w:val="24"/>
        </w:rPr>
        <w:t>(komisi)</w:t>
      </w:r>
    </w:p>
    <w:p w:rsidR="006427B9" w:rsidRPr="00F07522" w:rsidRDefault="006427B9" w:rsidP="00F07522">
      <w:pPr>
        <w:pStyle w:val="ListParagraph"/>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Insentif yang diberikan berdasarkan jumlah barang yang terjual.</w:t>
      </w:r>
    </w:p>
    <w:p w:rsidR="006427B9" w:rsidRPr="006D5555" w:rsidRDefault="006427B9" w:rsidP="00562300">
      <w:pPr>
        <w:pStyle w:val="ListParagraph"/>
        <w:numPr>
          <w:ilvl w:val="0"/>
          <w:numId w:val="13"/>
        </w:numPr>
        <w:spacing w:line="480" w:lineRule="auto"/>
        <w:jc w:val="both"/>
        <w:rPr>
          <w:rFonts w:asciiTheme="majorBidi" w:hAnsiTheme="majorBidi" w:cstheme="majorBidi"/>
          <w:sz w:val="24"/>
          <w:szCs w:val="24"/>
        </w:rPr>
      </w:pPr>
      <w:r w:rsidRPr="006D5555">
        <w:rPr>
          <w:rFonts w:asciiTheme="majorBidi" w:hAnsiTheme="majorBidi" w:cstheme="majorBidi"/>
          <w:i/>
          <w:iCs/>
          <w:sz w:val="24"/>
          <w:szCs w:val="24"/>
        </w:rPr>
        <w:t>Maturity curve</w:t>
      </w:r>
      <w:r w:rsidR="00540C55">
        <w:rPr>
          <w:rFonts w:asciiTheme="majorBidi" w:hAnsiTheme="majorBidi" w:cstheme="majorBidi"/>
          <w:sz w:val="24"/>
          <w:szCs w:val="24"/>
        </w:rPr>
        <w:t xml:space="preserve"> (kurva jatuh tempo)</w:t>
      </w:r>
    </w:p>
    <w:p w:rsidR="00F07522" w:rsidRPr="00540C55" w:rsidRDefault="006427B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Insentif yang diberikan untuk mengakomodasikan para pekerja yang memiliki unjuk kerja yang tinggi dilihat dari aspek produktifitas pekerja yang telah berpengalaman.</w:t>
      </w:r>
    </w:p>
    <w:p w:rsidR="006427B9" w:rsidRPr="006D5555" w:rsidRDefault="006427B9" w:rsidP="00562300">
      <w:pPr>
        <w:pStyle w:val="ListParagraph"/>
        <w:numPr>
          <w:ilvl w:val="0"/>
          <w:numId w:val="13"/>
        </w:numPr>
        <w:spacing w:line="480" w:lineRule="auto"/>
        <w:jc w:val="both"/>
        <w:rPr>
          <w:rFonts w:asciiTheme="majorBidi" w:hAnsiTheme="majorBidi" w:cstheme="majorBidi"/>
          <w:sz w:val="24"/>
          <w:szCs w:val="24"/>
        </w:rPr>
      </w:pPr>
      <w:r w:rsidRPr="006D5555">
        <w:rPr>
          <w:rFonts w:asciiTheme="majorBidi" w:hAnsiTheme="majorBidi" w:cstheme="majorBidi"/>
          <w:i/>
          <w:iCs/>
          <w:sz w:val="24"/>
          <w:szCs w:val="24"/>
        </w:rPr>
        <w:t>Nonmonetary incentive</w:t>
      </w:r>
      <w:r w:rsidR="00540C55">
        <w:rPr>
          <w:rFonts w:asciiTheme="majorBidi" w:hAnsiTheme="majorBidi" w:cstheme="majorBidi"/>
          <w:sz w:val="24"/>
          <w:szCs w:val="24"/>
        </w:rPr>
        <w:t xml:space="preserve"> (insentif non moneter)</w:t>
      </w:r>
    </w:p>
    <w:p w:rsidR="006427B9" w:rsidRPr="006D5555" w:rsidRDefault="006427B9" w:rsidP="006427B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Insentif berupa fasilitas kerja berupa mobil dinas dan rumah dinas yang diberikan kepada seorang pegawai akibat prestasi kerja yang diperoleh.</w:t>
      </w:r>
    </w:p>
    <w:p w:rsidR="003548D6" w:rsidRDefault="006427B9" w:rsidP="00186DE0">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Dengan pemberian insentif secara adil dan layak merupakan daya penggerak yang merangsang semangat kerja karyawan yang baik. Karena pemberian insentif, karyawan merasa mendapat perhatian dari perusahaan, sehingga prestasi kerja karyawan akan semakin membaik.</w:t>
      </w:r>
    </w:p>
    <w:p w:rsidR="001001CB" w:rsidRPr="006427B9" w:rsidRDefault="001001CB" w:rsidP="00186DE0">
      <w:pPr>
        <w:spacing w:line="480" w:lineRule="auto"/>
        <w:ind w:firstLine="720"/>
        <w:jc w:val="both"/>
        <w:rPr>
          <w:rFonts w:asciiTheme="majorBidi" w:hAnsiTheme="majorBidi" w:cstheme="majorBidi"/>
          <w:sz w:val="24"/>
          <w:szCs w:val="24"/>
        </w:rPr>
      </w:pPr>
    </w:p>
    <w:p w:rsidR="00636799" w:rsidRPr="006D5555" w:rsidRDefault="00636799" w:rsidP="00562300">
      <w:pPr>
        <w:pStyle w:val="ListParagraph"/>
        <w:numPr>
          <w:ilvl w:val="0"/>
          <w:numId w:val="4"/>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Motivasi K</w:t>
      </w:r>
      <w:r w:rsidRPr="006D5555">
        <w:rPr>
          <w:rFonts w:asciiTheme="majorBidi" w:hAnsiTheme="majorBidi" w:cstheme="majorBidi"/>
          <w:b/>
          <w:bCs/>
          <w:sz w:val="24"/>
          <w:szCs w:val="24"/>
        </w:rPr>
        <w:t>erja</w:t>
      </w:r>
    </w:p>
    <w:p w:rsidR="00636799" w:rsidRPr="006D5555" w:rsidRDefault="00636799" w:rsidP="00562300">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Pengertian Motivasi k</w:t>
      </w:r>
      <w:r w:rsidRPr="006D5555">
        <w:rPr>
          <w:rFonts w:asciiTheme="majorBidi" w:hAnsiTheme="majorBidi" w:cstheme="majorBidi"/>
          <w:sz w:val="24"/>
          <w:szCs w:val="24"/>
        </w:rPr>
        <w:t>erja</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 xml:space="preserve">Manajer atau pemimpin adalah orang-orang yang mencapai hasil-hasil melalui orang lain, yaitu para bawahan. Berhubungan dengan hal itu, prestasi bawahan disebabkan oleh 2 (dua) hal yaitu: kemampuan dan daya dorong. Kemampuan seseorang ditentukan oleh kualifikasi yang dimilikinya antara lain oleh pendidikan, pengalaman dan sifat-sifat pribadi sedangkan daya dorong dipengaruhi oleh sesuatu yang ada dalam diri seseorang dan dari luar dirinya. </w:t>
      </w:r>
    </w:p>
    <w:p w:rsidR="00F07522" w:rsidRDefault="00636799" w:rsidP="00F07522">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Daya dorong yang ada dalam dan diluar seseorang disebut motif. Motivasi membahas tentang bagaimana cara mengarahkan daya dan potensi karyawan agar mau bekerja sama secara produktif dan berhasil dalm mewujudkan tujuan yang telah ditetapkan.</w:t>
      </w:r>
    </w:p>
    <w:p w:rsidR="00636799" w:rsidRPr="006D5555" w:rsidRDefault="00636799" w:rsidP="00186DE0">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Menurut Hasibuan memberikan definisi motivasi sebagai berikut:</w:t>
      </w:r>
      <w:r w:rsidRPr="006D5555">
        <w:rPr>
          <w:rStyle w:val="FootnoteReference"/>
          <w:rFonts w:asciiTheme="majorBidi" w:hAnsiTheme="majorBidi" w:cstheme="majorBidi"/>
          <w:sz w:val="24"/>
          <w:szCs w:val="24"/>
        </w:rPr>
        <w:footnoteReference w:id="20"/>
      </w:r>
    </w:p>
    <w:p w:rsidR="00636799" w:rsidRPr="006D5555" w:rsidRDefault="00636799" w:rsidP="003548D6">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“Motivasi adalah pemberian daya penggerak yang menciptakan kegairahan kerja seseorang, agar mereka mau bekerja sama, bekerja efektif, dan terintegrasi dengan segala daya upayanya untuk mencapai kepuasan”.</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Sedangkan pengertian motivasi menurut rivai yaitu:</w:t>
      </w:r>
      <w:r w:rsidRPr="006D5555">
        <w:rPr>
          <w:rStyle w:val="FootnoteReference"/>
          <w:rFonts w:asciiTheme="majorBidi" w:hAnsiTheme="majorBidi" w:cstheme="majorBidi"/>
          <w:sz w:val="24"/>
          <w:szCs w:val="24"/>
        </w:rPr>
        <w:footnoteReference w:id="21"/>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ab/>
        <w:t>“Motivasi adalah serangkaian sikap dan nilai-nilai yang mempengaruhi untuk mencapai hasil yang spesifik sesuai dengan tujuan individu”.</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Menurut Robbins mengemukakan bahwa:</w:t>
      </w:r>
      <w:r w:rsidRPr="006D5555">
        <w:rPr>
          <w:rStyle w:val="FootnoteReference"/>
          <w:rFonts w:asciiTheme="majorBidi" w:hAnsiTheme="majorBidi" w:cstheme="majorBidi"/>
          <w:sz w:val="24"/>
          <w:szCs w:val="24"/>
        </w:rPr>
        <w:footnoteReference w:id="22"/>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“Motivasi sebagai suatu kerelaan berusaha seoptimal mungkin dalam pencapaian tujuan organisasi yang dipengaruhi oleh kemampuan usaha yang memuaskan kebutuhan individu”.</w:t>
      </w:r>
    </w:p>
    <w:p w:rsidR="00186DE0" w:rsidRPr="006D5555" w:rsidRDefault="00636799" w:rsidP="00F07522">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Dari definisi yang dikemukakan dari beberapa para ahli di atas dapat ditarik kesimpulan bahwa motivasi adalah proses yang dapat mempengaruhi karyawan untuk kemudian diarahkan pada perilaku kerja yang diinginkan perusahaan, sehingga tujuan yang diinginkan perusahaan akan tercapai dengan maksimal, sedangkan motivasi kerja adalah sesuatu yang menimbulkan dorongan atau semangat kerja.</w:t>
      </w:r>
    </w:p>
    <w:p w:rsidR="00636799" w:rsidRPr="006D5555" w:rsidRDefault="00636799" w:rsidP="00562300">
      <w:pPr>
        <w:pStyle w:val="ListParagraph"/>
        <w:numPr>
          <w:ilvl w:val="0"/>
          <w:numId w:val="15"/>
        </w:numPr>
        <w:spacing w:line="480" w:lineRule="auto"/>
        <w:jc w:val="both"/>
        <w:rPr>
          <w:rFonts w:asciiTheme="majorBidi" w:hAnsiTheme="majorBidi" w:cstheme="majorBidi"/>
          <w:sz w:val="24"/>
          <w:szCs w:val="24"/>
        </w:rPr>
      </w:pPr>
      <w:r>
        <w:rPr>
          <w:rFonts w:asciiTheme="majorBidi" w:hAnsiTheme="majorBidi" w:cstheme="majorBidi"/>
          <w:sz w:val="24"/>
          <w:szCs w:val="24"/>
        </w:rPr>
        <w:t>Tujuan m</w:t>
      </w:r>
      <w:r w:rsidRPr="006D5555">
        <w:rPr>
          <w:rFonts w:asciiTheme="majorBidi" w:hAnsiTheme="majorBidi" w:cstheme="majorBidi"/>
          <w:sz w:val="24"/>
          <w:szCs w:val="24"/>
        </w:rPr>
        <w:t>otivasi kerja</w:t>
      </w:r>
    </w:p>
    <w:p w:rsidR="00636799" w:rsidRPr="006D5555" w:rsidRDefault="00636799" w:rsidP="003548D6">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Suatu perusahaan dalam memotivasi karyawan tentulah memiliki tujuan tertentu, dibawah ini tujuan-tujuan motivasi yaitu:</w:t>
      </w:r>
      <w:r w:rsidRPr="006D5555">
        <w:rPr>
          <w:rStyle w:val="FootnoteReference"/>
          <w:rFonts w:asciiTheme="majorBidi" w:hAnsiTheme="majorBidi" w:cstheme="majorBidi"/>
          <w:sz w:val="24"/>
          <w:szCs w:val="24"/>
        </w:rPr>
        <w:footnoteReference w:id="23"/>
      </w:r>
    </w:p>
    <w:p w:rsidR="00636799" w:rsidRPr="006D5555" w:rsidRDefault="00636799" w:rsidP="00562300">
      <w:pPr>
        <w:pStyle w:val="ListParagraph"/>
        <w:numPr>
          <w:ilvl w:val="0"/>
          <w:numId w:val="1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Meningkatkan moral dan kepuasan kerja karyawan</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lastRenderedPageBreak/>
        <w:t>Kepuasan kerja karyawan merupakan kunci pendorong moral, kedisiplinan, dan prestasi kerja karyawan dalam mendukung tercapainya tujuan perusahaan.</w:t>
      </w:r>
    </w:p>
    <w:p w:rsidR="00636799" w:rsidRPr="006D5555" w:rsidRDefault="00636799" w:rsidP="00562300">
      <w:pPr>
        <w:pStyle w:val="ListParagraph"/>
        <w:numPr>
          <w:ilvl w:val="0"/>
          <w:numId w:val="1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Meningkatkan produktifitas karyawan</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Dengan produktifitas yang tinggi, aktivitas yang dilakukan akan terselesaikan dengan baik, sehingga akan memberikan keuntungan pada perusahaan.</w:t>
      </w:r>
    </w:p>
    <w:p w:rsidR="00636799" w:rsidRPr="006D5555" w:rsidRDefault="00636799" w:rsidP="00562300">
      <w:pPr>
        <w:pStyle w:val="ListParagraph"/>
        <w:numPr>
          <w:ilvl w:val="0"/>
          <w:numId w:val="1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Meningkatkan kedisiplinan karyawan</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Kedisiplinan menjadi kunci keberhasilan perusahaan. Dengan disiplin yang baik, berarti karyawan sadar akan tanggung jawabnya.</w:t>
      </w:r>
    </w:p>
    <w:p w:rsidR="00636799" w:rsidRPr="006D5555" w:rsidRDefault="00636799" w:rsidP="00562300">
      <w:pPr>
        <w:pStyle w:val="ListParagraph"/>
        <w:numPr>
          <w:ilvl w:val="0"/>
          <w:numId w:val="1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Menciptakan suasana dan hubungan kerja yang baik</w:t>
      </w:r>
    </w:p>
    <w:p w:rsidR="00D450BC" w:rsidRPr="00540C55" w:rsidRDefault="0063679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Atasan serta rekan kerja yang ramah, memahami, dan menghargai akan menciptakan hubungan yang baik.</w:t>
      </w:r>
    </w:p>
    <w:p w:rsidR="00636799" w:rsidRPr="006D5555" w:rsidRDefault="00636799" w:rsidP="00562300">
      <w:pPr>
        <w:pStyle w:val="ListParagraph"/>
        <w:numPr>
          <w:ilvl w:val="0"/>
          <w:numId w:val="1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Meningkatkan loyalitas, kreativitas dan partisipasi karyawan</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Karyawan ikut berpartisipasi dan mempunyai kesempatan untuk mengajukan ide-ide rekomendasi dalam mengambil keputusan.</w:t>
      </w:r>
    </w:p>
    <w:p w:rsidR="00636799" w:rsidRPr="006D5555" w:rsidRDefault="00636799" w:rsidP="00562300">
      <w:pPr>
        <w:pStyle w:val="ListParagraph"/>
        <w:numPr>
          <w:ilvl w:val="0"/>
          <w:numId w:val="1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Mempertinggi rasa tanggung jawab karyawan terhadap tugas-tugasnya</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Dengan mempunyai motivasi yang tinggi maka karyawan akan mempunyai rasa tanggung jawab dalam melaksanakan tugas-tugasnya, dan mereka pun akan melaksanakan itu dengan baik.</w:t>
      </w:r>
    </w:p>
    <w:p w:rsidR="00540C55" w:rsidRPr="006D5555" w:rsidRDefault="00636799" w:rsidP="001001CB">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lastRenderedPageBreak/>
        <w:t>Berdasarkan hal tersebut, jelas bahwa dalam setiap perusahaan diperlukan motivasi kerja yang tinggi dari para karyawan. Apabila dalam suatu perusahaan tidak terdapat motivasi kerja yang tinggi, maka akan sulit perusahaan tersebut mencapai tujuannya.</w:t>
      </w:r>
    </w:p>
    <w:p w:rsidR="00636799" w:rsidRPr="006D5555" w:rsidRDefault="00636799" w:rsidP="00562300">
      <w:pPr>
        <w:pStyle w:val="ListParagraph"/>
        <w:numPr>
          <w:ilvl w:val="0"/>
          <w:numId w:val="17"/>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Faktor-faktor yang mempengaruhi motivasi kerja</w:t>
      </w:r>
    </w:p>
    <w:p w:rsidR="00636799" w:rsidRPr="006D5555" w:rsidRDefault="00636799" w:rsidP="0063679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Motivasi sebagai proses psikologis diri seseorang ak</w:t>
      </w:r>
      <w:r>
        <w:rPr>
          <w:rFonts w:asciiTheme="majorBidi" w:hAnsiTheme="majorBidi" w:cstheme="majorBidi"/>
          <w:sz w:val="24"/>
          <w:szCs w:val="24"/>
        </w:rPr>
        <w:t>an dipengaruhi oleh beberapa fak</w:t>
      </w:r>
      <w:r w:rsidRPr="006D5555">
        <w:rPr>
          <w:rFonts w:asciiTheme="majorBidi" w:hAnsiTheme="majorBidi" w:cstheme="majorBidi"/>
          <w:sz w:val="24"/>
          <w:szCs w:val="24"/>
        </w:rPr>
        <w:t>tor. Faktor tersebut dapat dibedakan atas factor intern dan ekstern.</w:t>
      </w:r>
      <w:r w:rsidRPr="006D5555">
        <w:rPr>
          <w:rStyle w:val="FootnoteReference"/>
          <w:rFonts w:asciiTheme="majorBidi" w:hAnsiTheme="majorBidi" w:cstheme="majorBidi"/>
          <w:sz w:val="24"/>
          <w:szCs w:val="24"/>
        </w:rPr>
        <w:footnoteReference w:id="24"/>
      </w:r>
    </w:p>
    <w:p w:rsidR="00636799" w:rsidRPr="006D5555" w:rsidRDefault="00636799" w:rsidP="00562300">
      <w:pPr>
        <w:pStyle w:val="ListParagraph"/>
        <w:numPr>
          <w:ilvl w:val="0"/>
          <w:numId w:val="18"/>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Faktor intern</w:t>
      </w:r>
    </w:p>
    <w:p w:rsidR="00D450BC" w:rsidRPr="00540C55" w:rsidRDefault="00636799" w:rsidP="00540C55">
      <w:pPr>
        <w:pStyle w:val="ListParagraph"/>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Dapat mempengaruhi pemberian motivasi antara lain:</w:t>
      </w:r>
    </w:p>
    <w:p w:rsidR="00636799" w:rsidRPr="006D5555" w:rsidRDefault="00636799" w:rsidP="00562300">
      <w:pPr>
        <w:pStyle w:val="ListParagraph"/>
        <w:numPr>
          <w:ilvl w:val="0"/>
          <w:numId w:val="1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Keinginan untuk hidup</w:t>
      </w:r>
    </w:p>
    <w:p w:rsidR="00636799" w:rsidRPr="006D5555" w:rsidRDefault="00636799" w:rsidP="00636799">
      <w:pPr>
        <w:pStyle w:val="ListParagraph"/>
        <w:spacing w:line="480" w:lineRule="auto"/>
        <w:ind w:left="2160"/>
        <w:jc w:val="both"/>
        <w:rPr>
          <w:rFonts w:asciiTheme="majorBidi" w:hAnsiTheme="majorBidi" w:cstheme="majorBidi"/>
          <w:sz w:val="24"/>
          <w:szCs w:val="24"/>
        </w:rPr>
      </w:pPr>
      <w:r w:rsidRPr="006D5555">
        <w:rPr>
          <w:rFonts w:asciiTheme="majorBidi" w:hAnsiTheme="majorBidi" w:cstheme="majorBidi"/>
          <w:sz w:val="24"/>
          <w:szCs w:val="24"/>
        </w:rPr>
        <w:t>Keinginan untuk hidup merupakan kebutuhan setiap manusia di muka bumi. Untuk mempertahankan hidup orang mau mengerjakan apa saja. Keinginan untuk dapat hidup meliputi:</w:t>
      </w:r>
    </w:p>
    <w:p w:rsidR="00636799" w:rsidRPr="006D5555" w:rsidRDefault="00636799" w:rsidP="00562300">
      <w:pPr>
        <w:pStyle w:val="ListParagraph"/>
        <w:numPr>
          <w:ilvl w:val="0"/>
          <w:numId w:val="20"/>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Memperoleh kompensasi yang memadai</w:t>
      </w:r>
    </w:p>
    <w:p w:rsidR="00636799" w:rsidRPr="006D5555" w:rsidRDefault="00636799" w:rsidP="00562300">
      <w:pPr>
        <w:pStyle w:val="ListParagraph"/>
        <w:numPr>
          <w:ilvl w:val="0"/>
          <w:numId w:val="20"/>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Pekerjaan yang tetap walaupun penghasilan tidak begitu memadai</w:t>
      </w:r>
    </w:p>
    <w:p w:rsidR="00636799" w:rsidRPr="006D5555" w:rsidRDefault="00636799" w:rsidP="00562300">
      <w:pPr>
        <w:pStyle w:val="ListParagraph"/>
        <w:numPr>
          <w:ilvl w:val="0"/>
          <w:numId w:val="20"/>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Kondisi kerja yang aman dan nyaman</w:t>
      </w:r>
    </w:p>
    <w:p w:rsidR="00636799" w:rsidRPr="006D5555" w:rsidRDefault="00636799" w:rsidP="00562300">
      <w:pPr>
        <w:pStyle w:val="ListParagraph"/>
        <w:numPr>
          <w:ilvl w:val="0"/>
          <w:numId w:val="1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Keinginan untuk dapat memiliki</w:t>
      </w:r>
    </w:p>
    <w:p w:rsidR="00636799" w:rsidRPr="006D5555" w:rsidRDefault="00636799" w:rsidP="00636799">
      <w:pPr>
        <w:pStyle w:val="ListParagraph"/>
        <w:spacing w:line="480" w:lineRule="auto"/>
        <w:ind w:left="2160"/>
        <w:jc w:val="both"/>
        <w:rPr>
          <w:rFonts w:asciiTheme="majorBidi" w:hAnsiTheme="majorBidi" w:cstheme="majorBidi"/>
          <w:sz w:val="24"/>
          <w:szCs w:val="24"/>
        </w:rPr>
      </w:pPr>
      <w:r w:rsidRPr="006D5555">
        <w:rPr>
          <w:rFonts w:asciiTheme="majorBidi" w:hAnsiTheme="majorBidi" w:cstheme="majorBidi"/>
          <w:sz w:val="24"/>
          <w:szCs w:val="24"/>
        </w:rPr>
        <w:t xml:space="preserve">Keinginan untuk dapat memiliki benda dapat mendorong seseorang dalam melakukan suatu pekerjaan. Hal ini banyak di </w:t>
      </w:r>
      <w:r w:rsidRPr="006D5555">
        <w:rPr>
          <w:rFonts w:asciiTheme="majorBidi" w:hAnsiTheme="majorBidi" w:cstheme="majorBidi"/>
          <w:sz w:val="24"/>
          <w:szCs w:val="24"/>
        </w:rPr>
        <w:lastRenderedPageBreak/>
        <w:t>alami dalam kehidupan sehari-hari, bahwa keinginan yang keras untuk dapat memiliki itu dapat mendorong orang untuk mau bekerja keras.</w:t>
      </w:r>
    </w:p>
    <w:p w:rsidR="00636799" w:rsidRPr="006D5555" w:rsidRDefault="00636799" w:rsidP="00562300">
      <w:pPr>
        <w:pStyle w:val="ListParagraph"/>
        <w:numPr>
          <w:ilvl w:val="0"/>
          <w:numId w:val="1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Keinginan untuk memperoleh penghargaan</w:t>
      </w:r>
    </w:p>
    <w:p w:rsidR="00D450BC" w:rsidRPr="00540C55" w:rsidRDefault="00636799" w:rsidP="00540C55">
      <w:pPr>
        <w:pStyle w:val="ListParagraph"/>
        <w:spacing w:line="480" w:lineRule="auto"/>
        <w:ind w:left="2160"/>
        <w:jc w:val="both"/>
        <w:rPr>
          <w:rFonts w:asciiTheme="majorBidi" w:hAnsiTheme="majorBidi" w:cstheme="majorBidi"/>
          <w:sz w:val="24"/>
          <w:szCs w:val="24"/>
        </w:rPr>
      </w:pPr>
      <w:r w:rsidRPr="006D5555">
        <w:rPr>
          <w:rFonts w:asciiTheme="majorBidi" w:hAnsiTheme="majorBidi" w:cstheme="majorBidi"/>
          <w:sz w:val="24"/>
          <w:szCs w:val="24"/>
        </w:rPr>
        <w:t>Seseorang mau bekerja keras disebabkan adanya keinginan untuk diakui, dihormati oleh orang lain. Untuk memperoleh status sosial yang lebih tinggi, orang mau mengeluarkan uangnya, untuk memperoleh uang itupun ia harus bekerja keras.</w:t>
      </w:r>
    </w:p>
    <w:p w:rsidR="00636799" w:rsidRPr="006D5555" w:rsidRDefault="00636799" w:rsidP="00562300">
      <w:pPr>
        <w:pStyle w:val="ListParagraph"/>
        <w:numPr>
          <w:ilvl w:val="0"/>
          <w:numId w:val="1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 xml:space="preserve">Keinginan untuk memperoleh pengakuan </w:t>
      </w:r>
    </w:p>
    <w:p w:rsidR="00636799" w:rsidRPr="006D5555" w:rsidRDefault="00636799" w:rsidP="00636799">
      <w:pPr>
        <w:pStyle w:val="ListParagraph"/>
        <w:spacing w:line="480" w:lineRule="auto"/>
        <w:ind w:left="2160"/>
        <w:jc w:val="both"/>
        <w:rPr>
          <w:rFonts w:asciiTheme="majorBidi" w:hAnsiTheme="majorBidi" w:cstheme="majorBidi"/>
          <w:sz w:val="24"/>
          <w:szCs w:val="24"/>
        </w:rPr>
      </w:pPr>
      <w:r w:rsidRPr="006D5555">
        <w:rPr>
          <w:rFonts w:asciiTheme="majorBidi" w:hAnsiTheme="majorBidi" w:cstheme="majorBidi"/>
          <w:sz w:val="24"/>
          <w:szCs w:val="24"/>
        </w:rPr>
        <w:t>Keinginan untuk memperoleh pengakuan dapat meliputi hal-hal:</w:t>
      </w:r>
    </w:p>
    <w:p w:rsidR="00636799" w:rsidRPr="006D5555" w:rsidRDefault="00636799" w:rsidP="00562300">
      <w:pPr>
        <w:pStyle w:val="ListParagraph"/>
        <w:numPr>
          <w:ilvl w:val="0"/>
          <w:numId w:val="2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Adanya penghargaan terhadap prestasi</w:t>
      </w:r>
    </w:p>
    <w:p w:rsidR="00636799" w:rsidRPr="006D5555" w:rsidRDefault="00636799" w:rsidP="00562300">
      <w:pPr>
        <w:pStyle w:val="ListParagraph"/>
        <w:numPr>
          <w:ilvl w:val="0"/>
          <w:numId w:val="2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Adanya hubungan kerja yang harmonis dan kompak</w:t>
      </w:r>
    </w:p>
    <w:p w:rsidR="00636799" w:rsidRPr="006D5555" w:rsidRDefault="00636799" w:rsidP="00562300">
      <w:pPr>
        <w:pStyle w:val="ListParagraph"/>
        <w:numPr>
          <w:ilvl w:val="0"/>
          <w:numId w:val="2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Pimpinan yang adil dan bijaksana</w:t>
      </w:r>
    </w:p>
    <w:p w:rsidR="00636799" w:rsidRPr="006D5555" w:rsidRDefault="00636799" w:rsidP="00562300">
      <w:pPr>
        <w:pStyle w:val="ListParagraph"/>
        <w:numPr>
          <w:ilvl w:val="0"/>
          <w:numId w:val="2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Perusahaan tempat bekerja dihargai oleh masyarakat</w:t>
      </w:r>
    </w:p>
    <w:p w:rsidR="00636799" w:rsidRPr="006D5555" w:rsidRDefault="00636799" w:rsidP="00562300">
      <w:pPr>
        <w:pStyle w:val="ListParagraph"/>
        <w:numPr>
          <w:ilvl w:val="0"/>
          <w:numId w:val="1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Keinginan untuk berkuasa</w:t>
      </w:r>
    </w:p>
    <w:p w:rsidR="00636799" w:rsidRPr="006D5555" w:rsidRDefault="00636799" w:rsidP="00636799">
      <w:pPr>
        <w:pStyle w:val="ListParagraph"/>
        <w:spacing w:line="480" w:lineRule="auto"/>
        <w:ind w:left="1440" w:firstLine="720"/>
        <w:jc w:val="both"/>
        <w:rPr>
          <w:rFonts w:asciiTheme="majorBidi" w:hAnsiTheme="majorBidi" w:cstheme="majorBidi"/>
          <w:sz w:val="24"/>
          <w:szCs w:val="24"/>
        </w:rPr>
      </w:pPr>
      <w:r w:rsidRPr="006D5555">
        <w:rPr>
          <w:rFonts w:asciiTheme="majorBidi" w:hAnsiTheme="majorBidi" w:cstheme="majorBidi"/>
          <w:sz w:val="24"/>
          <w:szCs w:val="24"/>
        </w:rPr>
        <w:t xml:space="preserve">Keinginan yang mendorong seseorang untuk mau bekerja. </w:t>
      </w:r>
    </w:p>
    <w:p w:rsidR="00636799" w:rsidRPr="006D5555" w:rsidRDefault="00636799" w:rsidP="00562300">
      <w:pPr>
        <w:pStyle w:val="ListParagraph"/>
        <w:numPr>
          <w:ilvl w:val="0"/>
          <w:numId w:val="18"/>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Faktor ekstern</w:t>
      </w:r>
    </w:p>
    <w:p w:rsidR="00636799" w:rsidRDefault="00636799" w:rsidP="00D450BC">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 xml:space="preserve">Faktor ini tidak kalah perannya dalam melemahkan motivasi kerja seseorang. Faktor ekstern itu adalah: </w:t>
      </w:r>
    </w:p>
    <w:p w:rsidR="001001CB" w:rsidRPr="00D450BC" w:rsidRDefault="001001CB" w:rsidP="00D450BC">
      <w:pPr>
        <w:pStyle w:val="ListParagraph"/>
        <w:spacing w:line="480" w:lineRule="auto"/>
        <w:ind w:left="1440"/>
        <w:jc w:val="both"/>
        <w:rPr>
          <w:rFonts w:asciiTheme="majorBidi" w:hAnsiTheme="majorBidi" w:cstheme="majorBidi"/>
          <w:sz w:val="24"/>
          <w:szCs w:val="24"/>
        </w:rPr>
      </w:pPr>
    </w:p>
    <w:p w:rsidR="00636799" w:rsidRPr="006D5555" w:rsidRDefault="00636799" w:rsidP="00562300">
      <w:pPr>
        <w:pStyle w:val="ListParagraph"/>
        <w:numPr>
          <w:ilvl w:val="0"/>
          <w:numId w:val="22"/>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Kondisi lingkungan kerja</w:t>
      </w:r>
    </w:p>
    <w:p w:rsidR="00636799" w:rsidRPr="006D5555" w:rsidRDefault="00636799" w:rsidP="00636799">
      <w:pPr>
        <w:pStyle w:val="ListParagraph"/>
        <w:spacing w:line="480" w:lineRule="auto"/>
        <w:ind w:left="2160"/>
        <w:jc w:val="both"/>
        <w:rPr>
          <w:rFonts w:asciiTheme="majorBidi" w:hAnsiTheme="majorBidi" w:cstheme="majorBidi"/>
          <w:sz w:val="24"/>
          <w:szCs w:val="24"/>
        </w:rPr>
      </w:pPr>
      <w:r w:rsidRPr="006D5555">
        <w:rPr>
          <w:rFonts w:asciiTheme="majorBidi" w:hAnsiTheme="majorBidi" w:cstheme="majorBidi"/>
          <w:sz w:val="24"/>
          <w:szCs w:val="24"/>
        </w:rPr>
        <w:t>Lingkungan pekerjaan adalah keseluruhan sarana dan prasarana kerja yang ada di sekitar karyawan yang sedang melakukan pekerjaan yang dapat mempengaruhi pelaksanaan pekerjaan.</w:t>
      </w:r>
    </w:p>
    <w:p w:rsidR="00636799" w:rsidRPr="006D5555" w:rsidRDefault="00636799" w:rsidP="00562300">
      <w:pPr>
        <w:pStyle w:val="ListParagraph"/>
        <w:numPr>
          <w:ilvl w:val="0"/>
          <w:numId w:val="22"/>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Kompensasi yang memadai</w:t>
      </w:r>
    </w:p>
    <w:p w:rsidR="00636799" w:rsidRPr="00B76F1A" w:rsidRDefault="00636799" w:rsidP="00636799">
      <w:pPr>
        <w:pStyle w:val="ListParagraph"/>
        <w:spacing w:line="480" w:lineRule="auto"/>
        <w:ind w:left="2160"/>
        <w:jc w:val="both"/>
        <w:rPr>
          <w:rFonts w:asciiTheme="majorBidi" w:hAnsiTheme="majorBidi" w:cstheme="majorBidi"/>
          <w:sz w:val="24"/>
          <w:szCs w:val="24"/>
        </w:rPr>
      </w:pPr>
      <w:r w:rsidRPr="006D5555">
        <w:rPr>
          <w:rFonts w:asciiTheme="majorBidi" w:hAnsiTheme="majorBidi" w:cstheme="majorBidi"/>
          <w:sz w:val="24"/>
          <w:szCs w:val="24"/>
        </w:rPr>
        <w:t>Kompensasi merupakan sumber penghasilan utama bagi karyawan untuk menghidupi diri beserta keluarga. Kompensasi yang memadai merupakan alat motivasi yang paling ampuh bagi perusahaan untuk mendorong karyawan agar bekerja dengan baik.</w:t>
      </w:r>
    </w:p>
    <w:p w:rsidR="00636799" w:rsidRPr="006D5555" w:rsidRDefault="00636799" w:rsidP="00562300">
      <w:pPr>
        <w:pStyle w:val="ListParagraph"/>
        <w:numPr>
          <w:ilvl w:val="0"/>
          <w:numId w:val="22"/>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Supervise yang baik</w:t>
      </w:r>
    </w:p>
    <w:p w:rsidR="003548D6" w:rsidRPr="00D450BC" w:rsidRDefault="00636799" w:rsidP="00D450BC">
      <w:pPr>
        <w:pStyle w:val="ListParagraph"/>
        <w:spacing w:line="480" w:lineRule="auto"/>
        <w:ind w:left="2160"/>
        <w:jc w:val="both"/>
        <w:rPr>
          <w:rFonts w:asciiTheme="majorBidi" w:hAnsiTheme="majorBidi" w:cstheme="majorBidi"/>
          <w:sz w:val="24"/>
          <w:szCs w:val="24"/>
        </w:rPr>
      </w:pPr>
      <w:r w:rsidRPr="006D5555">
        <w:rPr>
          <w:rFonts w:asciiTheme="majorBidi" w:hAnsiTheme="majorBidi" w:cstheme="majorBidi"/>
          <w:sz w:val="24"/>
          <w:szCs w:val="24"/>
        </w:rPr>
        <w:t>Posisi supervise sangat dekat dengan karyawan, dan selalu menghadapi para karyawan dalam melaksanakan tugasnya.</w:t>
      </w:r>
    </w:p>
    <w:p w:rsidR="00636799" w:rsidRPr="006D5555" w:rsidRDefault="00636799" w:rsidP="00562300">
      <w:pPr>
        <w:pStyle w:val="ListParagraph"/>
        <w:numPr>
          <w:ilvl w:val="0"/>
          <w:numId w:val="22"/>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Adanya jaminan pekerjaan</w:t>
      </w:r>
    </w:p>
    <w:p w:rsidR="00636799" w:rsidRPr="006D5555" w:rsidRDefault="00636799" w:rsidP="00636799">
      <w:pPr>
        <w:pStyle w:val="ListParagraph"/>
        <w:spacing w:line="480" w:lineRule="auto"/>
        <w:ind w:left="2160"/>
        <w:jc w:val="both"/>
        <w:rPr>
          <w:rFonts w:asciiTheme="majorBidi" w:hAnsiTheme="majorBidi" w:cstheme="majorBidi"/>
          <w:sz w:val="24"/>
          <w:szCs w:val="24"/>
        </w:rPr>
      </w:pPr>
      <w:r w:rsidRPr="006D5555">
        <w:rPr>
          <w:rFonts w:asciiTheme="majorBidi" w:hAnsiTheme="majorBidi" w:cstheme="majorBidi"/>
          <w:sz w:val="24"/>
          <w:szCs w:val="24"/>
        </w:rPr>
        <w:t>Setiap orang akan mau bekerja mengorbankan apa yang ada pada dirinya untuk perusahaan, kalau yang bersangkutan merasa ada jamianan karier yang jelas dalam melakukan pekerjaan.</w:t>
      </w:r>
    </w:p>
    <w:p w:rsidR="00636799" w:rsidRPr="006D5555" w:rsidRDefault="00636799" w:rsidP="00562300">
      <w:pPr>
        <w:pStyle w:val="ListParagraph"/>
        <w:numPr>
          <w:ilvl w:val="0"/>
          <w:numId w:val="22"/>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Status dan tanggung jawab</w:t>
      </w:r>
    </w:p>
    <w:p w:rsidR="00540C55" w:rsidRPr="001001CB" w:rsidRDefault="00636799" w:rsidP="001001CB">
      <w:pPr>
        <w:pStyle w:val="ListParagraph"/>
        <w:spacing w:line="480" w:lineRule="auto"/>
        <w:ind w:left="2160"/>
        <w:jc w:val="both"/>
        <w:rPr>
          <w:rFonts w:asciiTheme="majorBidi" w:hAnsiTheme="majorBidi" w:cstheme="majorBidi"/>
          <w:sz w:val="24"/>
          <w:szCs w:val="24"/>
        </w:rPr>
      </w:pPr>
      <w:r w:rsidRPr="006D5555">
        <w:rPr>
          <w:rFonts w:asciiTheme="majorBidi" w:hAnsiTheme="majorBidi" w:cstheme="majorBidi"/>
          <w:sz w:val="24"/>
          <w:szCs w:val="24"/>
        </w:rPr>
        <w:t xml:space="preserve">Merupakan dambaan setiap karyawan dalam bekerja. Mereka bukan hanya mengharapkan kompensasi semata, tetapi pada </w:t>
      </w:r>
      <w:r w:rsidRPr="006D5555">
        <w:rPr>
          <w:rFonts w:asciiTheme="majorBidi" w:hAnsiTheme="majorBidi" w:cstheme="majorBidi"/>
          <w:sz w:val="24"/>
          <w:szCs w:val="24"/>
        </w:rPr>
        <w:lastRenderedPageBreak/>
        <w:t>suatu masa mereka mengharapkan akan dapat kesempatan dalam menduduki jabatan dalam suatu perusahaan.</w:t>
      </w:r>
    </w:p>
    <w:p w:rsidR="00636799" w:rsidRPr="006D5555" w:rsidRDefault="00636799" w:rsidP="00562300">
      <w:pPr>
        <w:pStyle w:val="ListParagraph"/>
        <w:numPr>
          <w:ilvl w:val="0"/>
          <w:numId w:val="23"/>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Asas-asas motivasi kerja</w:t>
      </w:r>
    </w:p>
    <w:p w:rsidR="00F07522" w:rsidRPr="006D5555" w:rsidRDefault="00636799" w:rsidP="00540C55">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Menurut Hasibuan asas-asas motivasi kerja yaitu:</w:t>
      </w:r>
      <w:r w:rsidRPr="006D5555">
        <w:rPr>
          <w:rStyle w:val="FootnoteReference"/>
          <w:rFonts w:asciiTheme="majorBidi" w:hAnsiTheme="majorBidi" w:cstheme="majorBidi"/>
          <w:sz w:val="24"/>
          <w:szCs w:val="24"/>
        </w:rPr>
        <w:footnoteReference w:id="25"/>
      </w:r>
    </w:p>
    <w:p w:rsidR="00636799" w:rsidRPr="006D5555" w:rsidRDefault="00636799" w:rsidP="00562300">
      <w:pPr>
        <w:pStyle w:val="ListParagraph"/>
        <w:numPr>
          <w:ilvl w:val="0"/>
          <w:numId w:val="2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Asas mengikutsertakan</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Asas mengikutsertakan maksudnya mengajak bawahan untuk ikut berpartisipasi dan memberikan kesempatan kepada mereka untu mengajukan ide-ide, rekomendasi dalam pengambilan keputusan.</w:t>
      </w:r>
    </w:p>
    <w:p w:rsidR="00636799" w:rsidRPr="006D5555" w:rsidRDefault="00636799" w:rsidP="00562300">
      <w:pPr>
        <w:pStyle w:val="ListParagraph"/>
        <w:numPr>
          <w:ilvl w:val="0"/>
          <w:numId w:val="2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Asas komunikasi</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Asas komunikasi maksudnya menginformasikan secara jelas tujuan yang ingin dicapai, cara mengerjakannya, dan kendala yang dihadapi. Dengan asas ini motivasi kerja karyawan akan semakin meningkat. Sebab semakin banyak seseorang mengetahui suatu soal, semakin besar pula minat dan perhatiannya terhadap hal tersebut.</w:t>
      </w:r>
    </w:p>
    <w:p w:rsidR="00636799" w:rsidRPr="006D5555" w:rsidRDefault="00636799" w:rsidP="00562300">
      <w:pPr>
        <w:pStyle w:val="ListParagraph"/>
        <w:numPr>
          <w:ilvl w:val="0"/>
          <w:numId w:val="2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Asas pengakuan</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Asas pengakuan maksudnya memberikan penghargaan dan pengakuan yang tepat secara wajar kepada bawahan atas prestasi kerja yang dicapainya. Bawahan akan bekerja keras dan rajin, jika mereka terus mendapatkan pengakuan dan kepuasan dari usahanya.</w:t>
      </w:r>
    </w:p>
    <w:p w:rsidR="00636799" w:rsidRPr="006D5555" w:rsidRDefault="00636799" w:rsidP="00562300">
      <w:pPr>
        <w:pStyle w:val="ListParagraph"/>
        <w:numPr>
          <w:ilvl w:val="0"/>
          <w:numId w:val="2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Asas wewenang yang didelegasikan</w:t>
      </w:r>
    </w:p>
    <w:p w:rsidR="00D450BC" w:rsidRPr="00540C55" w:rsidRDefault="0063679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 xml:space="preserve">Mendelegasikan sebagian wewenang serta kebebasan karyawan untuk mengambil keputusan dan berkreatifitas dan melaksanakan tugas-tugas atasan atau manajer. Dalam hal ini, manajer harus mampu menyakinkan bawahan bahwa karyawan mampu dan dipercaya dapat </w:t>
      </w:r>
      <w:r>
        <w:rPr>
          <w:rFonts w:asciiTheme="majorBidi" w:hAnsiTheme="majorBidi" w:cstheme="majorBidi"/>
          <w:sz w:val="24"/>
          <w:szCs w:val="24"/>
        </w:rPr>
        <w:t>menyelesaikan tugas dengan baik.</w:t>
      </w:r>
    </w:p>
    <w:p w:rsidR="00636799" w:rsidRPr="006D5555" w:rsidRDefault="00636799" w:rsidP="00562300">
      <w:pPr>
        <w:pStyle w:val="ListParagraph"/>
        <w:numPr>
          <w:ilvl w:val="0"/>
          <w:numId w:val="2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Asas perhatian timbal balik</w:t>
      </w:r>
    </w:p>
    <w:p w:rsidR="003548D6" w:rsidRPr="00D450BC" w:rsidRDefault="00636799" w:rsidP="00D450BC">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Asas perhatian dan timbal balik maksudnya memotivasi bawahan dengan mengemukakan keinginan atau harapan perusahaan di samping berusaha memenuhi kebutuhan-kebutuhan yang diharapkan bawahan dari perusahaan.</w:t>
      </w:r>
    </w:p>
    <w:p w:rsidR="00636799" w:rsidRPr="006D5555" w:rsidRDefault="00636799" w:rsidP="00562300">
      <w:pPr>
        <w:pStyle w:val="ListParagraph"/>
        <w:numPr>
          <w:ilvl w:val="0"/>
          <w:numId w:val="25"/>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Model-model motivasi</w:t>
      </w:r>
    </w:p>
    <w:p w:rsidR="00636799" w:rsidRPr="006D5555" w:rsidRDefault="00636799" w:rsidP="00636799">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Model-model motivasi menurut Hasibuan:</w:t>
      </w:r>
      <w:r w:rsidRPr="006D5555">
        <w:rPr>
          <w:rStyle w:val="FootnoteReference"/>
          <w:rFonts w:asciiTheme="majorBidi" w:hAnsiTheme="majorBidi" w:cstheme="majorBidi"/>
          <w:sz w:val="24"/>
          <w:szCs w:val="24"/>
        </w:rPr>
        <w:footnoteReference w:id="26"/>
      </w:r>
    </w:p>
    <w:p w:rsidR="00636799" w:rsidRPr="006D5555" w:rsidRDefault="00636799" w:rsidP="00562300">
      <w:pPr>
        <w:pStyle w:val="ListParagraph"/>
        <w:numPr>
          <w:ilvl w:val="0"/>
          <w:numId w:val="2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Model tradisional</w:t>
      </w:r>
    </w:p>
    <w:p w:rsidR="00636799" w:rsidRDefault="00636799" w:rsidP="003548D6">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Model ini mengemukakan bahwa untuk memotivasi bawahan agar gairah kerjany</w:t>
      </w:r>
      <w:r>
        <w:rPr>
          <w:rFonts w:asciiTheme="majorBidi" w:hAnsiTheme="majorBidi" w:cstheme="majorBidi"/>
          <w:sz w:val="24"/>
          <w:szCs w:val="24"/>
        </w:rPr>
        <w:t>a meningkat, perlu diterapkan si</w:t>
      </w:r>
      <w:r w:rsidRPr="006D5555">
        <w:rPr>
          <w:rFonts w:asciiTheme="majorBidi" w:hAnsiTheme="majorBidi" w:cstheme="majorBidi"/>
          <w:sz w:val="24"/>
          <w:szCs w:val="24"/>
        </w:rPr>
        <w:t>stem insentif yaitu dengan memberikan insentif kepada karyawan yang memiliki prestasi baik.</w:t>
      </w:r>
    </w:p>
    <w:p w:rsidR="001001CB" w:rsidRPr="003548D6" w:rsidRDefault="001001CB" w:rsidP="003548D6">
      <w:pPr>
        <w:pStyle w:val="ListParagraph"/>
        <w:spacing w:line="480" w:lineRule="auto"/>
        <w:ind w:left="1440"/>
        <w:jc w:val="both"/>
        <w:rPr>
          <w:rFonts w:asciiTheme="majorBidi" w:hAnsiTheme="majorBidi" w:cstheme="majorBidi"/>
          <w:sz w:val="24"/>
          <w:szCs w:val="24"/>
        </w:rPr>
      </w:pPr>
    </w:p>
    <w:p w:rsidR="00636799" w:rsidRPr="006D5555" w:rsidRDefault="00636799" w:rsidP="00562300">
      <w:pPr>
        <w:pStyle w:val="ListParagraph"/>
        <w:numPr>
          <w:ilvl w:val="0"/>
          <w:numId w:val="2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Model hubungan manusia</w:t>
      </w:r>
    </w:p>
    <w:p w:rsidR="00D450BC" w:rsidRPr="009D10CD" w:rsidRDefault="00636799" w:rsidP="009D10CD">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Model ini mengemukakan bahwa untu memotivasi bawahan supaya gairah kerjanya meningkat ialah dengan mengakui kebutuhan sosial mereka dan membuat mereka merasa berguna dan penting.</w:t>
      </w:r>
    </w:p>
    <w:p w:rsidR="00636799" w:rsidRPr="006D5555" w:rsidRDefault="00636799" w:rsidP="00562300">
      <w:pPr>
        <w:pStyle w:val="ListParagraph"/>
        <w:numPr>
          <w:ilvl w:val="0"/>
          <w:numId w:val="26"/>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Model sumber daya manusia</w:t>
      </w:r>
    </w:p>
    <w:p w:rsidR="00636799" w:rsidRPr="008227C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Model ini mengatakan bahwa karyawan dimotivasi oleh banyak faktor, bukan hanya uang, barang atau keinginan akan kepuasan, tetapi juga kebutuhan akan pencapaian dan pekerjaan yang berarti.</w:t>
      </w:r>
    </w:p>
    <w:p w:rsidR="00636799" w:rsidRPr="006D5555" w:rsidRDefault="00636799" w:rsidP="00562300">
      <w:pPr>
        <w:pStyle w:val="ListParagraph"/>
        <w:numPr>
          <w:ilvl w:val="0"/>
          <w:numId w:val="27"/>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Metode pemberian motivasi</w:t>
      </w:r>
    </w:p>
    <w:p w:rsidR="00636799" w:rsidRPr="006D5555" w:rsidRDefault="00636799" w:rsidP="00636799">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Untuk mengetahui metode dari motivasi kerja, maka di bawah ini adalah metode motivasi kerja menurut Hasibuan yaitu:</w:t>
      </w:r>
      <w:r w:rsidRPr="006D5555">
        <w:rPr>
          <w:rStyle w:val="FootnoteReference"/>
          <w:rFonts w:asciiTheme="majorBidi" w:hAnsiTheme="majorBidi" w:cstheme="majorBidi"/>
          <w:sz w:val="24"/>
          <w:szCs w:val="24"/>
        </w:rPr>
        <w:footnoteReference w:id="27"/>
      </w:r>
    </w:p>
    <w:p w:rsidR="00636799" w:rsidRPr="006D5555" w:rsidRDefault="00636799" w:rsidP="00562300">
      <w:pPr>
        <w:pStyle w:val="ListParagraph"/>
        <w:numPr>
          <w:ilvl w:val="0"/>
          <w:numId w:val="28"/>
        </w:numPr>
        <w:spacing w:line="480" w:lineRule="auto"/>
        <w:jc w:val="both"/>
        <w:rPr>
          <w:rFonts w:asciiTheme="majorBidi" w:hAnsiTheme="majorBidi" w:cstheme="majorBidi"/>
          <w:sz w:val="24"/>
          <w:szCs w:val="24"/>
        </w:rPr>
      </w:pPr>
      <w:r w:rsidRPr="006D5555">
        <w:rPr>
          <w:rFonts w:asciiTheme="majorBidi" w:hAnsiTheme="majorBidi" w:cstheme="majorBidi"/>
          <w:i/>
          <w:iCs/>
          <w:sz w:val="24"/>
          <w:szCs w:val="24"/>
        </w:rPr>
        <w:t>Direct motivation</w:t>
      </w:r>
      <w:r w:rsidR="00540C55">
        <w:rPr>
          <w:rFonts w:asciiTheme="majorBidi" w:hAnsiTheme="majorBidi" w:cstheme="majorBidi"/>
          <w:i/>
          <w:iCs/>
          <w:sz w:val="24"/>
          <w:szCs w:val="24"/>
        </w:rPr>
        <w:t xml:space="preserve"> </w:t>
      </w:r>
      <w:r w:rsidR="00540C55">
        <w:rPr>
          <w:rFonts w:asciiTheme="majorBidi" w:hAnsiTheme="majorBidi" w:cstheme="majorBidi"/>
          <w:sz w:val="24"/>
          <w:szCs w:val="24"/>
        </w:rPr>
        <w:t>(motivasi langsung)</w:t>
      </w:r>
    </w:p>
    <w:p w:rsidR="00636799" w:rsidRPr="003548D6" w:rsidRDefault="00636799" w:rsidP="00540C55">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 xml:space="preserve">Motivasi </w:t>
      </w:r>
      <w:r w:rsidR="00540C55">
        <w:rPr>
          <w:rFonts w:asciiTheme="majorBidi" w:hAnsiTheme="majorBidi" w:cstheme="majorBidi"/>
          <w:sz w:val="24"/>
          <w:szCs w:val="24"/>
        </w:rPr>
        <w:t>langsung adalah motivasi</w:t>
      </w:r>
      <w:r w:rsidRPr="006D5555">
        <w:rPr>
          <w:rFonts w:asciiTheme="majorBidi" w:hAnsiTheme="majorBidi" w:cstheme="majorBidi"/>
          <w:sz w:val="24"/>
          <w:szCs w:val="24"/>
        </w:rPr>
        <w:t xml:space="preserve"> yang diberikan secara langsung kepada setiap individu karyawan untuk memenuhi kebutuhan serta kepuasannya. Jadi sifatnya khusus, seperti pujian, penghargaan, tunjangan hari raya, bonus, bintang jasa dan lain sebagainya.</w:t>
      </w:r>
    </w:p>
    <w:p w:rsidR="00636799" w:rsidRPr="006D5555" w:rsidRDefault="00636799" w:rsidP="00562300">
      <w:pPr>
        <w:pStyle w:val="ListParagraph"/>
        <w:numPr>
          <w:ilvl w:val="0"/>
          <w:numId w:val="28"/>
        </w:numPr>
        <w:spacing w:line="480" w:lineRule="auto"/>
        <w:jc w:val="both"/>
        <w:rPr>
          <w:rFonts w:asciiTheme="majorBidi" w:hAnsiTheme="majorBidi" w:cstheme="majorBidi"/>
          <w:sz w:val="24"/>
          <w:szCs w:val="24"/>
        </w:rPr>
      </w:pPr>
      <w:r w:rsidRPr="006D5555">
        <w:rPr>
          <w:rFonts w:asciiTheme="majorBidi" w:hAnsiTheme="majorBidi" w:cstheme="majorBidi"/>
          <w:i/>
          <w:iCs/>
          <w:sz w:val="24"/>
          <w:szCs w:val="24"/>
        </w:rPr>
        <w:t>Indirect motivatio</w:t>
      </w:r>
      <w:r w:rsidR="00540C55">
        <w:rPr>
          <w:rFonts w:asciiTheme="majorBidi" w:hAnsiTheme="majorBidi" w:cstheme="majorBidi"/>
          <w:i/>
          <w:iCs/>
          <w:sz w:val="24"/>
          <w:szCs w:val="24"/>
        </w:rPr>
        <w:t xml:space="preserve">n </w:t>
      </w:r>
      <w:r w:rsidR="00540C55">
        <w:rPr>
          <w:rFonts w:asciiTheme="majorBidi" w:hAnsiTheme="majorBidi" w:cstheme="majorBidi"/>
          <w:sz w:val="24"/>
          <w:szCs w:val="24"/>
        </w:rPr>
        <w:t>(motivasi tidak langsung)</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 xml:space="preserve">Motivasi tidak langsung adalah motivasi yang diberikan hanya merupakan fasilitas-fasilitas yang mendukung serta menunjang gairah </w:t>
      </w:r>
      <w:r w:rsidRPr="006D5555">
        <w:rPr>
          <w:rFonts w:asciiTheme="majorBidi" w:hAnsiTheme="majorBidi" w:cstheme="majorBidi"/>
          <w:sz w:val="24"/>
          <w:szCs w:val="24"/>
        </w:rPr>
        <w:lastRenderedPageBreak/>
        <w:t>kerja, sehingga para karyawan betah dan bersemangat melakukan pekerjaannya.</w:t>
      </w:r>
    </w:p>
    <w:p w:rsidR="003548D6" w:rsidRPr="006D5555" w:rsidRDefault="00636799" w:rsidP="00D450BC">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Berdasarkan metode di atas dapat disimpulkan bahwa perusahaan dalam memotivasi karyawan harus mengetahui apa yang dibutuhkan karyawan secara langsung maupun tidak langsung dalam pelaksanaan pekerjaan agar tujuan perusahaan tercapai dengan baik.</w:t>
      </w:r>
    </w:p>
    <w:p w:rsidR="00636799" w:rsidRPr="006D5555" w:rsidRDefault="00636799" w:rsidP="00562300">
      <w:pPr>
        <w:pStyle w:val="ListParagraph"/>
        <w:numPr>
          <w:ilvl w:val="0"/>
          <w:numId w:val="29"/>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Alat-alat motivasi kerja</w:t>
      </w:r>
    </w:p>
    <w:p w:rsidR="00636799" w:rsidRPr="006D5555" w:rsidRDefault="00636799" w:rsidP="00636799">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Menurut Hasibuan, alat-alat motivasi (daya perangsang) yang diberikan kepada bawahan dapat berupa:</w:t>
      </w:r>
      <w:r w:rsidRPr="006D5555">
        <w:rPr>
          <w:rStyle w:val="FootnoteReference"/>
          <w:rFonts w:asciiTheme="majorBidi" w:hAnsiTheme="majorBidi" w:cstheme="majorBidi"/>
          <w:sz w:val="24"/>
          <w:szCs w:val="24"/>
        </w:rPr>
        <w:footnoteReference w:id="28"/>
      </w:r>
    </w:p>
    <w:p w:rsidR="00636799" w:rsidRPr="006D5555" w:rsidRDefault="00636799" w:rsidP="00562300">
      <w:pPr>
        <w:pStyle w:val="ListParagraph"/>
        <w:numPr>
          <w:ilvl w:val="0"/>
          <w:numId w:val="30"/>
        </w:numPr>
        <w:spacing w:line="480" w:lineRule="auto"/>
        <w:jc w:val="both"/>
        <w:rPr>
          <w:rFonts w:asciiTheme="majorBidi" w:hAnsiTheme="majorBidi" w:cstheme="majorBidi"/>
          <w:i/>
          <w:iCs/>
          <w:sz w:val="24"/>
          <w:szCs w:val="24"/>
        </w:rPr>
      </w:pPr>
      <w:r w:rsidRPr="006D5555">
        <w:rPr>
          <w:rFonts w:asciiTheme="majorBidi" w:hAnsiTheme="majorBidi" w:cstheme="majorBidi"/>
          <w:i/>
          <w:iCs/>
          <w:sz w:val="24"/>
          <w:szCs w:val="24"/>
        </w:rPr>
        <w:t>Material incentive</w:t>
      </w:r>
      <w:r w:rsidR="00540C55">
        <w:rPr>
          <w:rFonts w:asciiTheme="majorBidi" w:hAnsiTheme="majorBidi" w:cstheme="majorBidi"/>
          <w:i/>
          <w:iCs/>
          <w:sz w:val="24"/>
          <w:szCs w:val="24"/>
        </w:rPr>
        <w:t xml:space="preserve"> </w:t>
      </w:r>
      <w:r w:rsidR="00540C55">
        <w:rPr>
          <w:rFonts w:asciiTheme="majorBidi" w:hAnsiTheme="majorBidi" w:cstheme="majorBidi"/>
          <w:sz w:val="24"/>
          <w:szCs w:val="24"/>
        </w:rPr>
        <w:t>(insentif materi)</w:t>
      </w:r>
    </w:p>
    <w:p w:rsidR="00636799" w:rsidRPr="003548D6" w:rsidRDefault="00636799" w:rsidP="003548D6">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i/>
          <w:iCs/>
          <w:sz w:val="24"/>
          <w:szCs w:val="24"/>
        </w:rPr>
        <w:t xml:space="preserve">Material incentive </w:t>
      </w:r>
      <w:r w:rsidRPr="006D5555">
        <w:rPr>
          <w:rFonts w:asciiTheme="majorBidi" w:hAnsiTheme="majorBidi" w:cstheme="majorBidi"/>
          <w:sz w:val="24"/>
          <w:szCs w:val="24"/>
        </w:rPr>
        <w:t>adalah motivasi yang bersifat materil sebagai imbalan prestasi yang diberikan oleh karyawan dalam bentuk uang dan barang.</w:t>
      </w:r>
    </w:p>
    <w:p w:rsidR="00636799" w:rsidRPr="006D5555" w:rsidRDefault="00636799" w:rsidP="00562300">
      <w:pPr>
        <w:pStyle w:val="ListParagraph"/>
        <w:numPr>
          <w:ilvl w:val="0"/>
          <w:numId w:val="30"/>
        </w:numPr>
        <w:spacing w:line="480" w:lineRule="auto"/>
        <w:jc w:val="both"/>
        <w:rPr>
          <w:rFonts w:asciiTheme="majorBidi" w:hAnsiTheme="majorBidi" w:cstheme="majorBidi"/>
          <w:i/>
          <w:iCs/>
          <w:sz w:val="24"/>
          <w:szCs w:val="24"/>
        </w:rPr>
      </w:pPr>
      <w:r w:rsidRPr="006D5555">
        <w:rPr>
          <w:rFonts w:asciiTheme="majorBidi" w:hAnsiTheme="majorBidi" w:cstheme="majorBidi"/>
          <w:i/>
          <w:iCs/>
          <w:sz w:val="24"/>
          <w:szCs w:val="24"/>
        </w:rPr>
        <w:t>Nonmaterial incentive</w:t>
      </w:r>
      <w:r w:rsidR="00540C55">
        <w:rPr>
          <w:rFonts w:asciiTheme="majorBidi" w:hAnsiTheme="majorBidi" w:cstheme="majorBidi"/>
          <w:sz w:val="24"/>
          <w:szCs w:val="24"/>
        </w:rPr>
        <w:t xml:space="preserve"> (insentif non materi)</w:t>
      </w:r>
    </w:p>
    <w:p w:rsidR="00D450BC" w:rsidRPr="009D10CD" w:rsidRDefault="00636799" w:rsidP="009D10CD">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i/>
          <w:iCs/>
          <w:sz w:val="24"/>
          <w:szCs w:val="24"/>
        </w:rPr>
        <w:t xml:space="preserve">Nonmaterial incentive </w:t>
      </w:r>
      <w:r w:rsidRPr="006D5555">
        <w:rPr>
          <w:rFonts w:asciiTheme="majorBidi" w:hAnsiTheme="majorBidi" w:cstheme="majorBidi"/>
          <w:sz w:val="24"/>
          <w:szCs w:val="24"/>
        </w:rPr>
        <w:t>adalah</w:t>
      </w:r>
      <w:r w:rsidRPr="006D5555">
        <w:rPr>
          <w:rFonts w:asciiTheme="majorBidi" w:hAnsiTheme="majorBidi" w:cstheme="majorBidi"/>
          <w:i/>
          <w:iCs/>
          <w:sz w:val="24"/>
          <w:szCs w:val="24"/>
        </w:rPr>
        <w:t xml:space="preserve"> </w:t>
      </w:r>
      <w:r w:rsidRPr="006D5555">
        <w:rPr>
          <w:rFonts w:asciiTheme="majorBidi" w:hAnsiTheme="majorBidi" w:cstheme="majorBidi"/>
          <w:sz w:val="24"/>
          <w:szCs w:val="24"/>
        </w:rPr>
        <w:t xml:space="preserve">motivasi (daya perangsang) yang tidak berbentuk materi. Yang termasuk </w:t>
      </w:r>
      <w:r w:rsidRPr="006D5555">
        <w:rPr>
          <w:rFonts w:asciiTheme="majorBidi" w:hAnsiTheme="majorBidi" w:cstheme="majorBidi"/>
          <w:i/>
          <w:iCs/>
          <w:sz w:val="24"/>
          <w:szCs w:val="24"/>
        </w:rPr>
        <w:t>nonmaterial</w:t>
      </w:r>
      <w:r w:rsidRPr="006D5555">
        <w:rPr>
          <w:rFonts w:asciiTheme="majorBidi" w:hAnsiTheme="majorBidi" w:cstheme="majorBidi"/>
          <w:sz w:val="24"/>
          <w:szCs w:val="24"/>
        </w:rPr>
        <w:t xml:space="preserve"> adalah penempatan yang tepat, pekerjaan yang terjamin, piagam penghargaan, bintang jasa, peri</w:t>
      </w:r>
      <w:r w:rsidR="009D10CD">
        <w:rPr>
          <w:rFonts w:asciiTheme="majorBidi" w:hAnsiTheme="majorBidi" w:cstheme="majorBidi"/>
          <w:sz w:val="24"/>
          <w:szCs w:val="24"/>
        </w:rPr>
        <w:t>laku yang wajar, dan sejenisnya.</w:t>
      </w:r>
    </w:p>
    <w:p w:rsidR="00636799" w:rsidRPr="006D5555" w:rsidRDefault="00636799" w:rsidP="00562300">
      <w:pPr>
        <w:pStyle w:val="ListParagraph"/>
        <w:numPr>
          <w:ilvl w:val="0"/>
          <w:numId w:val="31"/>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Jenis-jenis motivasi</w:t>
      </w:r>
    </w:p>
    <w:p w:rsidR="003548D6" w:rsidRPr="006D5555" w:rsidRDefault="00636799" w:rsidP="00D450BC">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t>Dalam memotivasi kerja karyawan, pemimpin haruslah mengetahui tentang sebab dan akibat dari adanya proses memotivasi kerja karyawan. Dibawah ini jenis motivasi menurut Hasibuan:</w:t>
      </w:r>
      <w:r w:rsidRPr="006D5555">
        <w:rPr>
          <w:rStyle w:val="FootnoteReference"/>
          <w:rFonts w:asciiTheme="majorBidi" w:hAnsiTheme="majorBidi" w:cstheme="majorBidi"/>
          <w:sz w:val="24"/>
          <w:szCs w:val="24"/>
        </w:rPr>
        <w:footnoteReference w:id="29"/>
      </w:r>
    </w:p>
    <w:p w:rsidR="00636799" w:rsidRPr="006D5555" w:rsidRDefault="00540C55" w:rsidP="00562300">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i/>
          <w:iCs/>
          <w:sz w:val="24"/>
          <w:szCs w:val="24"/>
        </w:rPr>
        <w:t>I</w:t>
      </w:r>
      <w:r w:rsidR="00636799" w:rsidRPr="006D5555">
        <w:rPr>
          <w:rFonts w:asciiTheme="majorBidi" w:hAnsiTheme="majorBidi" w:cstheme="majorBidi"/>
          <w:i/>
          <w:iCs/>
          <w:sz w:val="24"/>
          <w:szCs w:val="24"/>
        </w:rPr>
        <w:t>nsentif positi</w:t>
      </w:r>
      <w:r>
        <w:rPr>
          <w:rFonts w:asciiTheme="majorBidi" w:hAnsiTheme="majorBidi" w:cstheme="majorBidi"/>
          <w:i/>
          <w:iCs/>
          <w:sz w:val="24"/>
          <w:szCs w:val="24"/>
        </w:rPr>
        <w:t xml:space="preserve">f </w:t>
      </w:r>
      <w:r>
        <w:rPr>
          <w:rFonts w:asciiTheme="majorBidi" w:hAnsiTheme="majorBidi" w:cstheme="majorBidi"/>
          <w:sz w:val="24"/>
          <w:szCs w:val="24"/>
        </w:rPr>
        <w:t>(insentif positif)</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Dalam motivasi positif, manajer memotivasi (merangsang) bawahan dengan memberikan hadiah kepada mereka yang berprestasi di atas standar. Dengan motivasi positif semangat kerja karyawan akan meningkat karena pada umumnya manusia senang menerima yang baik saja.</w:t>
      </w:r>
    </w:p>
    <w:p w:rsidR="00636799" w:rsidRPr="006D5555" w:rsidRDefault="00540C55" w:rsidP="00562300">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i/>
          <w:iCs/>
          <w:sz w:val="24"/>
          <w:szCs w:val="24"/>
        </w:rPr>
        <w:t>I</w:t>
      </w:r>
      <w:r w:rsidR="00636799" w:rsidRPr="006D5555">
        <w:rPr>
          <w:rFonts w:asciiTheme="majorBidi" w:hAnsiTheme="majorBidi" w:cstheme="majorBidi"/>
          <w:i/>
          <w:iCs/>
          <w:sz w:val="24"/>
          <w:szCs w:val="24"/>
        </w:rPr>
        <w:t>nsentif negativ</w:t>
      </w:r>
      <w:r>
        <w:rPr>
          <w:rFonts w:asciiTheme="majorBidi" w:hAnsiTheme="majorBidi" w:cstheme="majorBidi"/>
          <w:i/>
          <w:iCs/>
          <w:sz w:val="24"/>
          <w:szCs w:val="24"/>
        </w:rPr>
        <w:t xml:space="preserve">e </w:t>
      </w:r>
      <w:r>
        <w:rPr>
          <w:rFonts w:asciiTheme="majorBidi" w:hAnsiTheme="majorBidi" w:cstheme="majorBidi"/>
          <w:sz w:val="24"/>
          <w:szCs w:val="24"/>
        </w:rPr>
        <w:t>(insentif negatif)</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Dalam motivasi negatif, manajer memotivasi bawahan dengan standar, apabila bawahan tidak dapat memenuhi standar kerja yang telah ditetapkan oleh manajer, maka mereka akan mendapatkan hukuman.</w:t>
      </w:r>
    </w:p>
    <w:p w:rsidR="00636799" w:rsidRPr="006D5555" w:rsidRDefault="00636799" w:rsidP="00636799">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Berdasarkan uraian diatas dapat disimpulkan bahwa setiap karyawan akan termotivasi diakibatkan adanya unsur positif dan negatif dari pemimpin. Seorang pemimpin dalam memotifasi karyawan haruslah menimbulkan dampak positif, misalnya timbul rasa memiliki dan tanggung jawab perusahaan kepada karyawan.</w:t>
      </w:r>
    </w:p>
    <w:p w:rsidR="00636799" w:rsidRPr="006D5555" w:rsidRDefault="00636799" w:rsidP="00562300">
      <w:pPr>
        <w:pStyle w:val="ListParagraph"/>
        <w:numPr>
          <w:ilvl w:val="0"/>
          <w:numId w:val="33"/>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lastRenderedPageBreak/>
        <w:t>Proses motivasi kerja</w:t>
      </w:r>
    </w:p>
    <w:p w:rsidR="003548D6" w:rsidRDefault="00636799" w:rsidP="00D450BC">
      <w:pPr>
        <w:spacing w:line="480" w:lineRule="auto"/>
        <w:ind w:firstLine="720"/>
        <w:jc w:val="both"/>
        <w:rPr>
          <w:rFonts w:asciiTheme="majorBidi" w:hAnsiTheme="majorBidi" w:cstheme="majorBidi"/>
          <w:sz w:val="24"/>
          <w:szCs w:val="24"/>
        </w:rPr>
      </w:pPr>
      <w:r w:rsidRPr="006D5555">
        <w:rPr>
          <w:rFonts w:asciiTheme="majorBidi" w:hAnsiTheme="majorBidi" w:cstheme="majorBidi"/>
          <w:sz w:val="24"/>
          <w:szCs w:val="24"/>
        </w:rPr>
        <w:t>Hasibuan mengemukakan bahwa proses motivasi kerja terdiri dari:</w:t>
      </w:r>
      <w:r w:rsidRPr="006D5555">
        <w:rPr>
          <w:rStyle w:val="FootnoteReference"/>
          <w:rFonts w:asciiTheme="majorBidi" w:hAnsiTheme="majorBidi" w:cstheme="majorBidi"/>
          <w:sz w:val="24"/>
          <w:szCs w:val="24"/>
        </w:rPr>
        <w:footnoteReference w:id="30"/>
      </w:r>
    </w:p>
    <w:p w:rsidR="00636799" w:rsidRPr="006D5555" w:rsidRDefault="00636799" w:rsidP="00562300">
      <w:pPr>
        <w:pStyle w:val="ListParagraph"/>
        <w:numPr>
          <w:ilvl w:val="0"/>
          <w:numId w:val="3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 xml:space="preserve">Tujuan </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Dalam proses motivasi perlu diterapkan terlebih dahulu tujuan organisasi, baru kemudian para karyawan dimotivasi kea rah tujuan itu.</w:t>
      </w:r>
    </w:p>
    <w:p w:rsidR="00636799" w:rsidRPr="006D5555" w:rsidRDefault="00636799" w:rsidP="00562300">
      <w:pPr>
        <w:pStyle w:val="ListParagraph"/>
        <w:numPr>
          <w:ilvl w:val="0"/>
          <w:numId w:val="3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Mengetahui kepentingan</w:t>
      </w:r>
    </w:p>
    <w:p w:rsidR="00636799" w:rsidRPr="006D5555"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Hal yang penting dalam proses motivasi adalah mengetahui keinginan karyawan dan tidak hanya melihat dari susut kepentingan pimpinan atau perusahaan.</w:t>
      </w:r>
    </w:p>
    <w:p w:rsidR="00636799" w:rsidRPr="006D5555" w:rsidRDefault="00636799" w:rsidP="00562300">
      <w:pPr>
        <w:pStyle w:val="ListParagraph"/>
        <w:numPr>
          <w:ilvl w:val="0"/>
          <w:numId w:val="3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Komunikasi efektif</w:t>
      </w:r>
    </w:p>
    <w:p w:rsidR="00636799" w:rsidRPr="009315AA" w:rsidRDefault="00636799" w:rsidP="00636799">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Dalam proses motivasi harus dilakukan komunikasi yang baik dengan bawahan. Bawahan harus mengetahui apa yang diperolehnya dan syarat apa saja yang harus dipenuhi supaya insentif tersebut dapat diperoleh.</w:t>
      </w:r>
    </w:p>
    <w:p w:rsidR="00636799" w:rsidRPr="006D5555" w:rsidRDefault="00636799" w:rsidP="00562300">
      <w:pPr>
        <w:pStyle w:val="ListParagraph"/>
        <w:numPr>
          <w:ilvl w:val="0"/>
          <w:numId w:val="3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Integrasi tujuan</w:t>
      </w:r>
    </w:p>
    <w:p w:rsidR="003548D6" w:rsidRPr="00D450BC" w:rsidRDefault="00636799" w:rsidP="00D450BC">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 xml:space="preserve">Proses motivasi perlu untuk menentukan tujuan organisasi dan tujuan kepentingan karyawan. Tujuan organisasi adalah </w:t>
      </w:r>
      <w:r w:rsidRPr="006D5555">
        <w:rPr>
          <w:rFonts w:asciiTheme="majorBidi" w:hAnsiTheme="majorBidi" w:cstheme="majorBidi"/>
          <w:i/>
          <w:iCs/>
          <w:sz w:val="24"/>
          <w:szCs w:val="24"/>
        </w:rPr>
        <w:t>needscomplex</w:t>
      </w:r>
      <w:r w:rsidRPr="006D5555">
        <w:rPr>
          <w:rFonts w:asciiTheme="majorBidi" w:hAnsiTheme="majorBidi" w:cstheme="majorBidi"/>
          <w:sz w:val="24"/>
          <w:szCs w:val="24"/>
        </w:rPr>
        <w:t xml:space="preserve"> yaitu untuk memperoleh laba serta perluasan perusahaan, sedangkan tujuan </w:t>
      </w:r>
      <w:r w:rsidRPr="006D5555">
        <w:rPr>
          <w:rFonts w:asciiTheme="majorBidi" w:hAnsiTheme="majorBidi" w:cstheme="majorBidi"/>
          <w:sz w:val="24"/>
          <w:szCs w:val="24"/>
        </w:rPr>
        <w:lastRenderedPageBreak/>
        <w:t>individu karyawan ialah pemenuhan kebutuhan dan kepuasan. Jadi, tujuan organisasi dan karyawan harus disatukan untuk itu perlu adanya penyesuaian.</w:t>
      </w:r>
    </w:p>
    <w:p w:rsidR="00636799" w:rsidRPr="006D5555" w:rsidRDefault="00636799" w:rsidP="00562300">
      <w:pPr>
        <w:pStyle w:val="ListParagraph"/>
        <w:numPr>
          <w:ilvl w:val="0"/>
          <w:numId w:val="34"/>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 xml:space="preserve">Fasilitas </w:t>
      </w:r>
    </w:p>
    <w:p w:rsidR="00636799" w:rsidRPr="006D5555" w:rsidRDefault="00636799" w:rsidP="00636799">
      <w:pPr>
        <w:pStyle w:val="ListParagraph"/>
        <w:spacing w:line="480" w:lineRule="auto"/>
        <w:ind w:left="1440"/>
        <w:jc w:val="both"/>
        <w:rPr>
          <w:rFonts w:asciiTheme="majorBidi" w:hAnsiTheme="majorBidi" w:cstheme="majorBidi"/>
          <w:i/>
          <w:iCs/>
          <w:sz w:val="24"/>
          <w:szCs w:val="24"/>
        </w:rPr>
      </w:pPr>
      <w:r w:rsidRPr="006D5555">
        <w:rPr>
          <w:rFonts w:asciiTheme="majorBidi" w:hAnsiTheme="majorBidi" w:cstheme="majorBidi"/>
          <w:sz w:val="24"/>
          <w:szCs w:val="24"/>
        </w:rPr>
        <w:t xml:space="preserve">Manajer penting untuk memberikan bantuan fasilitas kepada organisasi dan individu karyawan yang akan mendukung kelancaran pelaksanaan pekerjaan, seperti memberikan bantuan kendaraan kepada </w:t>
      </w:r>
      <w:r w:rsidRPr="006D5555">
        <w:rPr>
          <w:rFonts w:asciiTheme="majorBidi" w:hAnsiTheme="majorBidi" w:cstheme="majorBidi"/>
          <w:i/>
          <w:iCs/>
          <w:sz w:val="24"/>
          <w:szCs w:val="24"/>
        </w:rPr>
        <w:t>salesman.</w:t>
      </w:r>
    </w:p>
    <w:p w:rsidR="00636799" w:rsidRPr="006D5555" w:rsidRDefault="00636799" w:rsidP="00562300">
      <w:pPr>
        <w:pStyle w:val="ListParagraph"/>
        <w:numPr>
          <w:ilvl w:val="0"/>
          <w:numId w:val="34"/>
        </w:numPr>
        <w:spacing w:line="480" w:lineRule="auto"/>
        <w:jc w:val="both"/>
        <w:rPr>
          <w:rFonts w:asciiTheme="majorBidi" w:hAnsiTheme="majorBidi" w:cstheme="majorBidi"/>
          <w:i/>
          <w:iCs/>
          <w:sz w:val="24"/>
          <w:szCs w:val="24"/>
        </w:rPr>
      </w:pPr>
      <w:r w:rsidRPr="006D5555">
        <w:rPr>
          <w:rFonts w:asciiTheme="majorBidi" w:hAnsiTheme="majorBidi" w:cstheme="majorBidi"/>
          <w:i/>
          <w:iCs/>
          <w:sz w:val="24"/>
          <w:szCs w:val="24"/>
        </w:rPr>
        <w:t>Team work</w:t>
      </w:r>
    </w:p>
    <w:p w:rsidR="00D450BC" w:rsidRPr="001001CB" w:rsidRDefault="00636799" w:rsidP="001001CB">
      <w:pPr>
        <w:pStyle w:val="ListParagraph"/>
        <w:spacing w:line="480" w:lineRule="auto"/>
        <w:ind w:left="1440"/>
        <w:jc w:val="both"/>
        <w:rPr>
          <w:rFonts w:asciiTheme="majorBidi" w:hAnsiTheme="majorBidi" w:cstheme="majorBidi"/>
          <w:sz w:val="24"/>
          <w:szCs w:val="24"/>
        </w:rPr>
      </w:pPr>
      <w:r w:rsidRPr="006D5555">
        <w:rPr>
          <w:rFonts w:asciiTheme="majorBidi" w:hAnsiTheme="majorBidi" w:cstheme="majorBidi"/>
          <w:sz w:val="24"/>
          <w:szCs w:val="24"/>
        </w:rPr>
        <w:t xml:space="preserve">Manajer harus membentuk </w:t>
      </w:r>
      <w:r w:rsidRPr="006D5555">
        <w:rPr>
          <w:rFonts w:asciiTheme="majorBidi" w:hAnsiTheme="majorBidi" w:cstheme="majorBidi"/>
          <w:i/>
          <w:iCs/>
          <w:sz w:val="24"/>
          <w:szCs w:val="24"/>
        </w:rPr>
        <w:t xml:space="preserve">team work </w:t>
      </w:r>
      <w:r w:rsidRPr="006D5555">
        <w:rPr>
          <w:rFonts w:asciiTheme="majorBidi" w:hAnsiTheme="majorBidi" w:cstheme="majorBidi"/>
          <w:sz w:val="24"/>
          <w:szCs w:val="24"/>
        </w:rPr>
        <w:t xml:space="preserve"> yang terkordinasi baik yang bias mencapai tujuan perusahaan. </w:t>
      </w:r>
      <w:r w:rsidRPr="006D5555">
        <w:rPr>
          <w:rFonts w:asciiTheme="majorBidi" w:hAnsiTheme="majorBidi" w:cstheme="majorBidi"/>
          <w:i/>
          <w:iCs/>
          <w:sz w:val="24"/>
          <w:szCs w:val="24"/>
        </w:rPr>
        <w:t>Team work</w:t>
      </w:r>
      <w:r w:rsidRPr="006D5555">
        <w:rPr>
          <w:rFonts w:asciiTheme="majorBidi" w:hAnsiTheme="majorBidi" w:cstheme="majorBidi"/>
          <w:sz w:val="24"/>
          <w:szCs w:val="24"/>
        </w:rPr>
        <w:t xml:space="preserve"> penting karena dalam suatu perusahaan biasanya terdapat banyak bagian.</w:t>
      </w:r>
    </w:p>
    <w:p w:rsidR="00636799" w:rsidRPr="006D5555" w:rsidRDefault="00636799" w:rsidP="00562300">
      <w:pPr>
        <w:pStyle w:val="ListParagraph"/>
        <w:numPr>
          <w:ilvl w:val="0"/>
          <w:numId w:val="35"/>
        </w:numPr>
        <w:spacing w:line="480" w:lineRule="auto"/>
        <w:jc w:val="both"/>
        <w:rPr>
          <w:rFonts w:asciiTheme="majorBidi" w:hAnsiTheme="majorBidi" w:cstheme="majorBidi"/>
          <w:sz w:val="24"/>
          <w:szCs w:val="24"/>
        </w:rPr>
      </w:pPr>
      <w:r w:rsidRPr="006D5555">
        <w:rPr>
          <w:rFonts w:asciiTheme="majorBidi" w:hAnsiTheme="majorBidi" w:cstheme="majorBidi"/>
          <w:sz w:val="24"/>
          <w:szCs w:val="24"/>
        </w:rPr>
        <w:t>Indikator Motivasi kerja</w:t>
      </w:r>
    </w:p>
    <w:p w:rsidR="006427B9" w:rsidRDefault="00636799" w:rsidP="006427B9">
      <w:pPr>
        <w:spacing w:line="480" w:lineRule="auto"/>
        <w:jc w:val="both"/>
        <w:rPr>
          <w:rFonts w:asciiTheme="majorBidi" w:hAnsiTheme="majorBidi" w:cstheme="majorBidi"/>
          <w:sz w:val="24"/>
          <w:szCs w:val="24"/>
        </w:rPr>
      </w:pPr>
      <w:r w:rsidRPr="006D5555">
        <w:rPr>
          <w:rFonts w:asciiTheme="majorBidi" w:hAnsiTheme="majorBidi" w:cstheme="majorBidi"/>
          <w:sz w:val="24"/>
          <w:szCs w:val="24"/>
        </w:rPr>
        <w:tab/>
      </w:r>
      <w:r w:rsidR="006427B9" w:rsidRPr="006427B9">
        <w:rPr>
          <w:rFonts w:asciiTheme="majorBidi" w:eastAsia="Times New Roman" w:hAnsiTheme="majorBidi" w:cstheme="majorBidi"/>
          <w:sz w:val="24"/>
          <w:szCs w:val="24"/>
        </w:rPr>
        <w:t xml:space="preserve">Orang termotivasi dapat dilihat dari </w:t>
      </w:r>
      <w:r w:rsidR="006427B9">
        <w:rPr>
          <w:rFonts w:asciiTheme="majorBidi" w:eastAsia="Times New Roman" w:hAnsiTheme="majorBidi" w:cstheme="majorBidi"/>
          <w:sz w:val="24"/>
          <w:szCs w:val="24"/>
        </w:rPr>
        <w:t>ciri</w:t>
      </w:r>
      <w:r w:rsidR="006427B9" w:rsidRPr="006427B9">
        <w:rPr>
          <w:rFonts w:asciiTheme="majorBidi" w:eastAsia="Times New Roman" w:hAnsiTheme="majorBidi" w:cstheme="majorBidi"/>
          <w:sz w:val="24"/>
          <w:szCs w:val="24"/>
        </w:rPr>
        <w:t>-ciri yang ada pada diri</w:t>
      </w:r>
      <w:r w:rsidR="006427B9">
        <w:rPr>
          <w:rFonts w:asciiTheme="majorBidi" w:eastAsia="Times New Roman" w:hAnsiTheme="majorBidi" w:cstheme="majorBidi"/>
          <w:sz w:val="24"/>
          <w:szCs w:val="24"/>
        </w:rPr>
        <w:t xml:space="preserve"> </w:t>
      </w:r>
      <w:r w:rsidR="006427B9" w:rsidRPr="006427B9">
        <w:rPr>
          <w:rFonts w:asciiTheme="majorBidi" w:eastAsia="Times New Roman" w:hAnsiTheme="majorBidi" w:cstheme="majorBidi"/>
          <w:sz w:val="24"/>
          <w:szCs w:val="24"/>
        </w:rPr>
        <w:t>orang tersebut. Ciri-</w:t>
      </w:r>
      <w:r w:rsidR="006427B9">
        <w:rPr>
          <w:rFonts w:asciiTheme="majorBidi" w:eastAsia="Times New Roman" w:hAnsiTheme="majorBidi" w:cstheme="majorBidi"/>
          <w:sz w:val="24"/>
          <w:szCs w:val="24"/>
        </w:rPr>
        <w:t>ciri orang termotivasi an</w:t>
      </w:r>
      <w:r w:rsidR="006427B9" w:rsidRPr="006427B9">
        <w:rPr>
          <w:rFonts w:asciiTheme="majorBidi" w:eastAsia="Times New Roman" w:hAnsiTheme="majorBidi" w:cstheme="majorBidi"/>
          <w:sz w:val="24"/>
          <w:szCs w:val="24"/>
        </w:rPr>
        <w:t>tara lain tidak mudah</w:t>
      </w:r>
      <w:r w:rsidR="006427B9">
        <w:rPr>
          <w:rFonts w:asciiTheme="majorBidi" w:eastAsia="Times New Roman" w:hAnsiTheme="majorBidi" w:cstheme="majorBidi"/>
          <w:sz w:val="24"/>
          <w:szCs w:val="24"/>
        </w:rPr>
        <w:t xml:space="preserve"> </w:t>
      </w:r>
      <w:r w:rsidR="006427B9" w:rsidRPr="006427B9">
        <w:rPr>
          <w:rFonts w:asciiTheme="majorBidi" w:eastAsia="Times New Roman" w:hAnsiTheme="majorBidi" w:cstheme="majorBidi"/>
          <w:sz w:val="24"/>
          <w:szCs w:val="24"/>
        </w:rPr>
        <w:t>putus asa dalam menyelesaikan suatu pekerjaan, selalu merasa ingin</w:t>
      </w:r>
      <w:r w:rsidR="006427B9">
        <w:rPr>
          <w:rFonts w:asciiTheme="majorBidi" w:eastAsia="Times New Roman" w:hAnsiTheme="majorBidi" w:cstheme="majorBidi"/>
          <w:sz w:val="24"/>
          <w:szCs w:val="24"/>
        </w:rPr>
        <w:t xml:space="preserve"> </w:t>
      </w:r>
      <w:r w:rsidR="006427B9" w:rsidRPr="006427B9">
        <w:rPr>
          <w:rFonts w:asciiTheme="majorBidi" w:eastAsia="Times New Roman" w:hAnsiTheme="majorBidi" w:cstheme="majorBidi"/>
          <w:sz w:val="24"/>
          <w:szCs w:val="24"/>
        </w:rPr>
        <w:t>membuat prestasinya semakin meningkat.</w:t>
      </w:r>
      <w:r w:rsidR="006427B9">
        <w:rPr>
          <w:rFonts w:asciiTheme="majorBidi" w:eastAsia="Times New Roman" w:hAnsiTheme="majorBidi" w:cstheme="majorBidi"/>
          <w:sz w:val="24"/>
          <w:szCs w:val="24"/>
        </w:rPr>
        <w:t xml:space="preserve"> </w:t>
      </w:r>
      <w:r w:rsidR="006427B9">
        <w:rPr>
          <w:rFonts w:asciiTheme="majorBidi" w:hAnsiTheme="majorBidi" w:cstheme="majorBidi"/>
          <w:sz w:val="24"/>
          <w:szCs w:val="24"/>
        </w:rPr>
        <w:t>Arep Ishak dan Hendri Tanjung mengemukakan ciri orang termotivasi yaitu:</w:t>
      </w:r>
      <w:r w:rsidR="006427B9">
        <w:rPr>
          <w:rStyle w:val="FootnoteReference"/>
          <w:rFonts w:asciiTheme="majorBidi" w:hAnsiTheme="majorBidi" w:cstheme="majorBidi"/>
          <w:sz w:val="24"/>
          <w:szCs w:val="24"/>
        </w:rPr>
        <w:footnoteReference w:id="31"/>
      </w:r>
    </w:p>
    <w:p w:rsidR="00F23DEE" w:rsidRDefault="00F23DEE" w:rsidP="006427B9">
      <w:pPr>
        <w:spacing w:line="480" w:lineRule="auto"/>
        <w:jc w:val="both"/>
        <w:rPr>
          <w:rFonts w:asciiTheme="majorBidi" w:hAnsiTheme="majorBidi" w:cstheme="majorBidi"/>
          <w:sz w:val="24"/>
          <w:szCs w:val="24"/>
        </w:rPr>
      </w:pPr>
    </w:p>
    <w:p w:rsidR="006427B9" w:rsidRDefault="006427B9" w:rsidP="00562300">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Bekerja sesuai standar.</w:t>
      </w:r>
    </w:p>
    <w:p w:rsidR="006427B9" w:rsidRDefault="006427B9" w:rsidP="00562300">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Senang bekerja.</w:t>
      </w:r>
    </w:p>
    <w:p w:rsidR="006427B9" w:rsidRDefault="006427B9" w:rsidP="00562300">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Merasa berharga.</w:t>
      </w:r>
    </w:p>
    <w:p w:rsidR="006427B9" w:rsidRDefault="006427B9" w:rsidP="00562300">
      <w:pPr>
        <w:pStyle w:val="ListParagraph"/>
        <w:numPr>
          <w:ilvl w:val="0"/>
          <w:numId w:val="51"/>
        </w:numPr>
        <w:spacing w:line="480" w:lineRule="auto"/>
        <w:jc w:val="both"/>
        <w:rPr>
          <w:rFonts w:asciiTheme="majorBidi" w:hAnsiTheme="majorBidi" w:cstheme="majorBidi"/>
          <w:sz w:val="24"/>
          <w:szCs w:val="24"/>
        </w:rPr>
      </w:pPr>
      <w:r>
        <w:rPr>
          <w:rFonts w:asciiTheme="majorBidi" w:hAnsiTheme="majorBidi" w:cstheme="majorBidi"/>
          <w:sz w:val="24"/>
          <w:szCs w:val="24"/>
        </w:rPr>
        <w:t>Bekerja keras.</w:t>
      </w:r>
    </w:p>
    <w:p w:rsidR="00D450BC" w:rsidRPr="003548D6" w:rsidRDefault="00D450BC" w:rsidP="00D450BC">
      <w:pPr>
        <w:pStyle w:val="ListParagraph"/>
        <w:spacing w:line="480" w:lineRule="auto"/>
        <w:jc w:val="both"/>
        <w:rPr>
          <w:rFonts w:asciiTheme="majorBidi" w:hAnsiTheme="majorBidi" w:cstheme="majorBidi"/>
          <w:sz w:val="24"/>
          <w:szCs w:val="24"/>
        </w:rPr>
      </w:pPr>
    </w:p>
    <w:p w:rsidR="00636799" w:rsidRDefault="00636799" w:rsidP="00562300">
      <w:pPr>
        <w:pStyle w:val="ListParagraph"/>
        <w:numPr>
          <w:ilvl w:val="0"/>
          <w:numId w:val="4"/>
        </w:numPr>
        <w:spacing w:line="480" w:lineRule="auto"/>
        <w:ind w:left="426" w:hanging="426"/>
        <w:jc w:val="both"/>
        <w:rPr>
          <w:rFonts w:asciiTheme="majorBidi" w:hAnsiTheme="majorBidi" w:cstheme="majorBidi"/>
          <w:b/>
          <w:bCs/>
          <w:sz w:val="24"/>
          <w:szCs w:val="24"/>
        </w:rPr>
      </w:pPr>
      <w:r w:rsidRPr="00D762CD">
        <w:rPr>
          <w:rFonts w:asciiTheme="majorBidi" w:hAnsiTheme="majorBidi" w:cstheme="majorBidi"/>
          <w:b/>
          <w:bCs/>
          <w:sz w:val="24"/>
          <w:szCs w:val="24"/>
        </w:rPr>
        <w:t>Kerangka Pemikiran</w:t>
      </w:r>
    </w:p>
    <w:p w:rsidR="00540C55" w:rsidRDefault="00636799" w:rsidP="001001C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penelitian pengaruh insentif terhadap motivasi kerja karyawan (studi kasus pada PT. Bank Syariah Mandiri Cabang Pembantu Tanjung Enim) apakah terdapat pengaruh signifikan atau tidak terdapat hubungan yang signifikan. Secara garis besar kerangka pemikiran dalam penelitian ini da</w:t>
      </w:r>
      <w:r w:rsidR="009D10CD">
        <w:rPr>
          <w:rFonts w:asciiTheme="majorBidi" w:hAnsiTheme="majorBidi" w:cstheme="majorBidi"/>
          <w:sz w:val="24"/>
          <w:szCs w:val="24"/>
        </w:rPr>
        <w:t>pat digambarkan sebagai berikut:</w:t>
      </w:r>
    </w:p>
    <w:p w:rsidR="00636799" w:rsidRPr="00D762CD" w:rsidRDefault="00907A13" w:rsidP="001001C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Gambar 2</w:t>
      </w:r>
      <w:r w:rsidR="00636799" w:rsidRPr="00D762CD">
        <w:rPr>
          <w:rFonts w:asciiTheme="majorBidi" w:hAnsiTheme="majorBidi" w:cstheme="majorBidi"/>
          <w:b/>
          <w:bCs/>
          <w:sz w:val="24"/>
          <w:szCs w:val="24"/>
        </w:rPr>
        <w:t>.1</w:t>
      </w:r>
    </w:p>
    <w:p w:rsidR="00636799" w:rsidRDefault="00636799" w:rsidP="001001CB">
      <w:pPr>
        <w:spacing w:after="0" w:line="240" w:lineRule="auto"/>
        <w:jc w:val="center"/>
        <w:rPr>
          <w:rFonts w:asciiTheme="majorBidi" w:hAnsiTheme="majorBidi" w:cstheme="majorBidi"/>
          <w:b/>
          <w:bCs/>
          <w:sz w:val="24"/>
          <w:szCs w:val="24"/>
        </w:rPr>
      </w:pPr>
      <w:r w:rsidRPr="00D762CD">
        <w:rPr>
          <w:rFonts w:asciiTheme="majorBidi" w:hAnsiTheme="majorBidi" w:cstheme="majorBidi"/>
          <w:b/>
          <w:bCs/>
          <w:sz w:val="24"/>
          <w:szCs w:val="24"/>
        </w:rPr>
        <w:t>Kerangka Pemikiran</w:t>
      </w:r>
    </w:p>
    <w:p w:rsidR="00636799" w:rsidRPr="00D762CD" w:rsidRDefault="00F014FB" w:rsidP="00636799">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rPr>
        <w:pict>
          <v:rect id="_x0000_s1027" style="position:absolute;left:0;text-align:left;margin-left:268.75pt;margin-top:8.45pt;width:125.35pt;height:200.7pt;z-index:251661312" fillcolor="white [3201]" strokecolor="black [3200]" strokeweight="2.5pt">
            <v:shadow color="#868686"/>
            <v:textbox style="mso-next-textbox:#_x0000_s1027">
              <w:txbxContent>
                <w:p w:rsidR="00B5411D" w:rsidRPr="00D762CD" w:rsidRDefault="00B5411D" w:rsidP="00636799">
                  <w:pPr>
                    <w:jc w:val="center"/>
                    <w:rPr>
                      <w:rFonts w:asciiTheme="majorBidi" w:hAnsiTheme="majorBidi" w:cstheme="majorBidi"/>
                      <w:b/>
                      <w:bCs/>
                      <w:sz w:val="24"/>
                      <w:szCs w:val="24"/>
                    </w:rPr>
                  </w:pPr>
                  <w:r w:rsidRPr="00D762CD">
                    <w:rPr>
                      <w:rFonts w:asciiTheme="majorBidi" w:hAnsiTheme="majorBidi" w:cstheme="majorBidi"/>
                      <w:b/>
                      <w:bCs/>
                      <w:sz w:val="24"/>
                      <w:szCs w:val="24"/>
                    </w:rPr>
                    <w:t>Motivasi Kerja</w:t>
                  </w:r>
                </w:p>
                <w:p w:rsidR="00B5411D" w:rsidRDefault="00B5411D" w:rsidP="00636799">
                  <w:pPr>
                    <w:jc w:val="center"/>
                    <w:rPr>
                      <w:rFonts w:asciiTheme="majorBidi" w:hAnsiTheme="majorBidi" w:cstheme="majorBidi"/>
                      <w:b/>
                      <w:bCs/>
                      <w:sz w:val="24"/>
                      <w:szCs w:val="24"/>
                    </w:rPr>
                  </w:pPr>
                  <w:r w:rsidRPr="00D762CD">
                    <w:rPr>
                      <w:rFonts w:asciiTheme="majorBidi" w:hAnsiTheme="majorBidi" w:cstheme="majorBidi"/>
                      <w:b/>
                      <w:bCs/>
                      <w:sz w:val="24"/>
                      <w:szCs w:val="24"/>
                    </w:rPr>
                    <w:t>(Y)</w:t>
                  </w:r>
                </w:p>
                <w:p w:rsidR="00B5411D" w:rsidRDefault="00B5411D" w:rsidP="00636799">
                  <w:pPr>
                    <w:jc w:val="center"/>
                    <w:rPr>
                      <w:rFonts w:asciiTheme="majorBidi" w:hAnsiTheme="majorBidi" w:cstheme="majorBidi"/>
                      <w:b/>
                      <w:bCs/>
                      <w:sz w:val="24"/>
                      <w:szCs w:val="24"/>
                    </w:rPr>
                  </w:pPr>
                  <w:r>
                    <w:rPr>
                      <w:rFonts w:asciiTheme="majorBidi" w:hAnsiTheme="majorBidi" w:cstheme="majorBidi"/>
                      <w:b/>
                      <w:bCs/>
                      <w:sz w:val="24"/>
                      <w:szCs w:val="24"/>
                    </w:rPr>
                    <w:t>Indikator Motivasi Kerja</w:t>
                  </w:r>
                </w:p>
                <w:p w:rsidR="00B5411D" w:rsidRDefault="00B5411D" w:rsidP="00562300">
                  <w:pPr>
                    <w:pStyle w:val="ListParagraph"/>
                    <w:numPr>
                      <w:ilvl w:val="0"/>
                      <w:numId w:val="72"/>
                    </w:numPr>
                    <w:ind w:left="426"/>
                    <w:rPr>
                      <w:rFonts w:asciiTheme="majorBidi" w:hAnsiTheme="majorBidi" w:cstheme="majorBidi"/>
                      <w:b/>
                      <w:bCs/>
                      <w:sz w:val="24"/>
                      <w:szCs w:val="24"/>
                    </w:rPr>
                  </w:pPr>
                  <w:r w:rsidRPr="00540C55">
                    <w:rPr>
                      <w:rFonts w:asciiTheme="majorBidi" w:hAnsiTheme="majorBidi" w:cstheme="majorBidi"/>
                      <w:b/>
                      <w:bCs/>
                      <w:sz w:val="24"/>
                      <w:szCs w:val="24"/>
                    </w:rPr>
                    <w:t>Berkeja sesuai standar</w:t>
                  </w:r>
                </w:p>
                <w:p w:rsidR="00B5411D" w:rsidRDefault="00B5411D" w:rsidP="00562300">
                  <w:pPr>
                    <w:pStyle w:val="ListParagraph"/>
                    <w:numPr>
                      <w:ilvl w:val="0"/>
                      <w:numId w:val="72"/>
                    </w:numPr>
                    <w:ind w:left="426"/>
                    <w:rPr>
                      <w:rFonts w:asciiTheme="majorBidi" w:hAnsiTheme="majorBidi" w:cstheme="majorBidi"/>
                      <w:b/>
                      <w:bCs/>
                      <w:sz w:val="24"/>
                      <w:szCs w:val="24"/>
                    </w:rPr>
                  </w:pPr>
                  <w:r w:rsidRPr="00540C55">
                    <w:rPr>
                      <w:rFonts w:asciiTheme="majorBidi" w:hAnsiTheme="majorBidi" w:cstheme="majorBidi"/>
                      <w:b/>
                      <w:bCs/>
                      <w:sz w:val="24"/>
                      <w:szCs w:val="24"/>
                    </w:rPr>
                    <w:t>Senang bekerja</w:t>
                  </w:r>
                </w:p>
                <w:p w:rsidR="00B5411D" w:rsidRDefault="00B5411D" w:rsidP="00562300">
                  <w:pPr>
                    <w:pStyle w:val="ListParagraph"/>
                    <w:numPr>
                      <w:ilvl w:val="0"/>
                      <w:numId w:val="72"/>
                    </w:numPr>
                    <w:ind w:left="426"/>
                    <w:rPr>
                      <w:rFonts w:asciiTheme="majorBidi" w:hAnsiTheme="majorBidi" w:cstheme="majorBidi"/>
                      <w:b/>
                      <w:bCs/>
                      <w:sz w:val="24"/>
                      <w:szCs w:val="24"/>
                    </w:rPr>
                  </w:pPr>
                  <w:r w:rsidRPr="00540C55">
                    <w:rPr>
                      <w:rFonts w:asciiTheme="majorBidi" w:hAnsiTheme="majorBidi" w:cstheme="majorBidi"/>
                      <w:b/>
                      <w:bCs/>
                      <w:sz w:val="24"/>
                      <w:szCs w:val="24"/>
                    </w:rPr>
                    <w:t>Merasa berharga</w:t>
                  </w:r>
                </w:p>
                <w:p w:rsidR="00B5411D" w:rsidRPr="00540C55" w:rsidRDefault="00B5411D" w:rsidP="00562300">
                  <w:pPr>
                    <w:pStyle w:val="ListParagraph"/>
                    <w:numPr>
                      <w:ilvl w:val="0"/>
                      <w:numId w:val="72"/>
                    </w:numPr>
                    <w:ind w:left="426"/>
                    <w:rPr>
                      <w:rFonts w:asciiTheme="majorBidi" w:hAnsiTheme="majorBidi" w:cstheme="majorBidi"/>
                      <w:b/>
                      <w:bCs/>
                      <w:sz w:val="24"/>
                      <w:szCs w:val="24"/>
                    </w:rPr>
                  </w:pPr>
                  <w:r w:rsidRPr="00540C55">
                    <w:rPr>
                      <w:rFonts w:asciiTheme="majorBidi" w:hAnsiTheme="majorBidi" w:cstheme="majorBidi"/>
                      <w:b/>
                      <w:bCs/>
                      <w:sz w:val="24"/>
                      <w:szCs w:val="24"/>
                    </w:rPr>
                    <w:t>Bekerja keras</w:t>
                  </w:r>
                </w:p>
                <w:p w:rsidR="00B5411D" w:rsidRPr="00D762CD" w:rsidRDefault="00B5411D" w:rsidP="00636799">
                  <w:pPr>
                    <w:jc w:val="center"/>
                    <w:rPr>
                      <w:rFonts w:asciiTheme="majorBidi" w:hAnsiTheme="majorBidi" w:cstheme="majorBidi"/>
                      <w:b/>
                      <w:bCs/>
                      <w:sz w:val="24"/>
                      <w:szCs w:val="24"/>
                    </w:rPr>
                  </w:pPr>
                </w:p>
              </w:txbxContent>
            </v:textbox>
          </v:rect>
        </w:pict>
      </w:r>
      <w:r>
        <w:rPr>
          <w:rFonts w:asciiTheme="majorBidi" w:hAnsiTheme="majorBidi" w:cstheme="majorBidi"/>
          <w:b/>
          <w:bCs/>
          <w:noProof/>
          <w:sz w:val="24"/>
          <w:szCs w:val="24"/>
        </w:rPr>
        <w:pict>
          <v:rect id="_x0000_s1026" style="position:absolute;left:0;text-align:left;margin-left:22.15pt;margin-top:8.45pt;width:125.35pt;height:200.7pt;z-index:251660288" fillcolor="white [3201]" strokecolor="black [3200]" strokeweight="2.5pt">
            <v:shadow color="#868686"/>
            <v:textbox style="mso-next-textbox:#_x0000_s1026">
              <w:txbxContent>
                <w:p w:rsidR="00B5411D" w:rsidRPr="00D762CD" w:rsidRDefault="00B5411D" w:rsidP="00636799">
                  <w:pPr>
                    <w:jc w:val="center"/>
                    <w:rPr>
                      <w:rFonts w:asciiTheme="majorBidi" w:hAnsiTheme="majorBidi" w:cstheme="majorBidi"/>
                      <w:b/>
                      <w:bCs/>
                      <w:sz w:val="24"/>
                      <w:szCs w:val="24"/>
                    </w:rPr>
                  </w:pPr>
                  <w:r w:rsidRPr="00D762CD">
                    <w:rPr>
                      <w:rFonts w:asciiTheme="majorBidi" w:hAnsiTheme="majorBidi" w:cstheme="majorBidi"/>
                      <w:b/>
                      <w:bCs/>
                      <w:sz w:val="24"/>
                      <w:szCs w:val="24"/>
                    </w:rPr>
                    <w:t>Insentif</w:t>
                  </w:r>
                </w:p>
                <w:p w:rsidR="00B5411D" w:rsidRDefault="00B5411D" w:rsidP="00636799">
                  <w:pPr>
                    <w:jc w:val="center"/>
                    <w:rPr>
                      <w:rFonts w:asciiTheme="majorBidi" w:hAnsiTheme="majorBidi" w:cstheme="majorBidi"/>
                      <w:b/>
                      <w:bCs/>
                      <w:sz w:val="24"/>
                      <w:szCs w:val="24"/>
                    </w:rPr>
                  </w:pPr>
                  <w:r w:rsidRPr="00D762CD">
                    <w:rPr>
                      <w:rFonts w:asciiTheme="majorBidi" w:hAnsiTheme="majorBidi" w:cstheme="majorBidi"/>
                      <w:b/>
                      <w:bCs/>
                      <w:sz w:val="24"/>
                      <w:szCs w:val="24"/>
                    </w:rPr>
                    <w:t>(X)</w:t>
                  </w:r>
                </w:p>
                <w:p w:rsidR="00B5411D" w:rsidRDefault="00B5411D" w:rsidP="00540C55">
                  <w:pPr>
                    <w:jc w:val="center"/>
                    <w:rPr>
                      <w:rFonts w:asciiTheme="majorBidi" w:hAnsiTheme="majorBidi" w:cstheme="majorBidi"/>
                      <w:b/>
                      <w:bCs/>
                      <w:sz w:val="24"/>
                      <w:szCs w:val="24"/>
                    </w:rPr>
                  </w:pPr>
                  <w:r>
                    <w:rPr>
                      <w:rFonts w:asciiTheme="majorBidi" w:hAnsiTheme="majorBidi" w:cstheme="majorBidi"/>
                      <w:b/>
                      <w:bCs/>
                      <w:sz w:val="24"/>
                      <w:szCs w:val="24"/>
                    </w:rPr>
                    <w:t>Indikator Insentif</w:t>
                  </w:r>
                </w:p>
                <w:p w:rsidR="00B5411D" w:rsidRDefault="00B5411D" w:rsidP="00562300">
                  <w:pPr>
                    <w:pStyle w:val="ListParagraph"/>
                    <w:numPr>
                      <w:ilvl w:val="0"/>
                      <w:numId w:val="71"/>
                    </w:numPr>
                    <w:ind w:left="426"/>
                    <w:rPr>
                      <w:rFonts w:asciiTheme="majorBidi" w:hAnsiTheme="majorBidi" w:cstheme="majorBidi"/>
                      <w:b/>
                      <w:bCs/>
                      <w:sz w:val="24"/>
                      <w:szCs w:val="24"/>
                    </w:rPr>
                  </w:pPr>
                  <w:r>
                    <w:rPr>
                      <w:rFonts w:asciiTheme="majorBidi" w:hAnsiTheme="majorBidi" w:cstheme="majorBidi"/>
                      <w:b/>
                      <w:bCs/>
                      <w:sz w:val="24"/>
                      <w:szCs w:val="24"/>
                    </w:rPr>
                    <w:t>Production bonus</w:t>
                  </w:r>
                </w:p>
                <w:p w:rsidR="00B5411D" w:rsidRDefault="00B5411D" w:rsidP="00562300">
                  <w:pPr>
                    <w:pStyle w:val="ListParagraph"/>
                    <w:numPr>
                      <w:ilvl w:val="0"/>
                      <w:numId w:val="71"/>
                    </w:numPr>
                    <w:ind w:left="426"/>
                    <w:rPr>
                      <w:rFonts w:asciiTheme="majorBidi" w:hAnsiTheme="majorBidi" w:cstheme="majorBidi"/>
                      <w:b/>
                      <w:bCs/>
                      <w:sz w:val="24"/>
                      <w:szCs w:val="24"/>
                    </w:rPr>
                  </w:pPr>
                  <w:r>
                    <w:rPr>
                      <w:rFonts w:asciiTheme="majorBidi" w:hAnsiTheme="majorBidi" w:cstheme="majorBidi"/>
                      <w:b/>
                      <w:bCs/>
                      <w:sz w:val="24"/>
                      <w:szCs w:val="24"/>
                    </w:rPr>
                    <w:t>Commission</w:t>
                  </w:r>
                </w:p>
                <w:p w:rsidR="00B5411D" w:rsidRDefault="00B5411D" w:rsidP="00562300">
                  <w:pPr>
                    <w:pStyle w:val="ListParagraph"/>
                    <w:numPr>
                      <w:ilvl w:val="0"/>
                      <w:numId w:val="71"/>
                    </w:numPr>
                    <w:ind w:left="426"/>
                    <w:rPr>
                      <w:rFonts w:asciiTheme="majorBidi" w:hAnsiTheme="majorBidi" w:cstheme="majorBidi"/>
                      <w:b/>
                      <w:bCs/>
                      <w:sz w:val="24"/>
                      <w:szCs w:val="24"/>
                    </w:rPr>
                  </w:pPr>
                  <w:r>
                    <w:rPr>
                      <w:rFonts w:asciiTheme="majorBidi" w:hAnsiTheme="majorBidi" w:cstheme="majorBidi"/>
                      <w:b/>
                      <w:bCs/>
                      <w:sz w:val="24"/>
                      <w:szCs w:val="24"/>
                    </w:rPr>
                    <w:t>Maturity curve</w:t>
                  </w:r>
                </w:p>
                <w:p w:rsidR="00B5411D" w:rsidRPr="00540C55" w:rsidRDefault="00B5411D" w:rsidP="00562300">
                  <w:pPr>
                    <w:pStyle w:val="ListParagraph"/>
                    <w:numPr>
                      <w:ilvl w:val="0"/>
                      <w:numId w:val="71"/>
                    </w:numPr>
                    <w:ind w:left="426"/>
                    <w:rPr>
                      <w:rFonts w:asciiTheme="majorBidi" w:hAnsiTheme="majorBidi" w:cstheme="majorBidi"/>
                      <w:b/>
                      <w:bCs/>
                      <w:sz w:val="24"/>
                      <w:szCs w:val="24"/>
                    </w:rPr>
                  </w:pPr>
                  <w:r>
                    <w:rPr>
                      <w:rFonts w:asciiTheme="majorBidi" w:hAnsiTheme="majorBidi" w:cstheme="majorBidi"/>
                      <w:b/>
                      <w:bCs/>
                      <w:sz w:val="24"/>
                      <w:szCs w:val="24"/>
                    </w:rPr>
                    <w:t>Non monetary incentive</w:t>
                  </w:r>
                </w:p>
                <w:p w:rsidR="00B5411D" w:rsidRDefault="00B5411D" w:rsidP="00636799">
                  <w:pPr>
                    <w:jc w:val="center"/>
                    <w:rPr>
                      <w:rFonts w:asciiTheme="majorBidi" w:hAnsiTheme="majorBidi" w:cstheme="majorBidi"/>
                      <w:b/>
                      <w:bCs/>
                      <w:sz w:val="24"/>
                      <w:szCs w:val="24"/>
                    </w:rPr>
                  </w:pPr>
                </w:p>
                <w:p w:rsidR="00B5411D" w:rsidRDefault="00B5411D" w:rsidP="00636799">
                  <w:pPr>
                    <w:jc w:val="center"/>
                    <w:rPr>
                      <w:rFonts w:asciiTheme="majorBidi" w:hAnsiTheme="majorBidi" w:cstheme="majorBidi"/>
                      <w:b/>
                      <w:bCs/>
                      <w:sz w:val="24"/>
                      <w:szCs w:val="24"/>
                    </w:rPr>
                  </w:pPr>
                </w:p>
                <w:p w:rsidR="00B5411D" w:rsidRPr="00D762CD" w:rsidRDefault="00B5411D" w:rsidP="00636799">
                  <w:pPr>
                    <w:jc w:val="center"/>
                    <w:rPr>
                      <w:rFonts w:asciiTheme="majorBidi" w:hAnsiTheme="majorBidi" w:cstheme="majorBidi"/>
                      <w:b/>
                      <w:bCs/>
                      <w:sz w:val="24"/>
                      <w:szCs w:val="24"/>
                    </w:rPr>
                  </w:pPr>
                </w:p>
              </w:txbxContent>
            </v:textbox>
          </v:rect>
        </w:pict>
      </w:r>
    </w:p>
    <w:p w:rsidR="00540C55" w:rsidRDefault="00540C55" w:rsidP="00636799">
      <w:pPr>
        <w:spacing w:line="480" w:lineRule="auto"/>
        <w:jc w:val="both"/>
        <w:rPr>
          <w:rFonts w:asciiTheme="majorBidi" w:hAnsiTheme="majorBidi" w:cstheme="majorBidi"/>
          <w:sz w:val="24"/>
          <w:szCs w:val="24"/>
        </w:rPr>
      </w:pPr>
    </w:p>
    <w:p w:rsidR="00540C55" w:rsidRDefault="00F014FB" w:rsidP="00636799">
      <w:pPr>
        <w:spacing w:line="480" w:lineRule="auto"/>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47.5pt;margin-top:27.25pt;width:121.25pt;height:0;z-index:251662336" o:connectortype="straight" strokecolor="black [3200]" strokeweight="2.5pt">
            <v:stroke endarrow="block"/>
            <v:shadow color="#868686"/>
          </v:shape>
        </w:pict>
      </w:r>
    </w:p>
    <w:p w:rsidR="00636799" w:rsidRPr="00D762CD" w:rsidRDefault="00636799" w:rsidP="00636799">
      <w:pPr>
        <w:spacing w:line="480" w:lineRule="auto"/>
        <w:jc w:val="both"/>
        <w:rPr>
          <w:rFonts w:asciiTheme="majorBidi" w:hAnsiTheme="majorBidi" w:cstheme="majorBidi"/>
          <w:sz w:val="24"/>
          <w:szCs w:val="24"/>
        </w:rPr>
      </w:pPr>
    </w:p>
    <w:p w:rsidR="00D450BC" w:rsidRDefault="00D450BC" w:rsidP="00636799">
      <w:pPr>
        <w:spacing w:line="480" w:lineRule="auto"/>
        <w:rPr>
          <w:rFonts w:asciiTheme="majorBidi" w:hAnsiTheme="majorBidi" w:cstheme="majorBidi"/>
          <w:sz w:val="24"/>
          <w:szCs w:val="24"/>
        </w:rPr>
      </w:pPr>
    </w:p>
    <w:p w:rsidR="00540C55" w:rsidRDefault="00540C55" w:rsidP="00636799">
      <w:pPr>
        <w:spacing w:line="480" w:lineRule="auto"/>
        <w:rPr>
          <w:rFonts w:asciiTheme="majorBidi" w:hAnsiTheme="majorBidi" w:cstheme="majorBidi"/>
          <w:sz w:val="24"/>
          <w:szCs w:val="24"/>
        </w:rPr>
      </w:pPr>
    </w:p>
    <w:p w:rsidR="00F23DEE" w:rsidRPr="00907A13" w:rsidRDefault="00F07522" w:rsidP="001001CB">
      <w:pPr>
        <w:spacing w:line="480" w:lineRule="auto"/>
        <w:ind w:firstLine="426"/>
        <w:rPr>
          <w:rFonts w:asciiTheme="majorBidi" w:hAnsiTheme="majorBidi" w:cstheme="majorBidi"/>
          <w:b/>
          <w:bCs/>
          <w:i/>
          <w:iCs/>
          <w:sz w:val="24"/>
          <w:szCs w:val="24"/>
        </w:rPr>
      </w:pPr>
      <w:r w:rsidRPr="00F07522">
        <w:rPr>
          <w:rFonts w:asciiTheme="majorBidi" w:hAnsiTheme="majorBidi" w:cstheme="majorBidi"/>
          <w:b/>
          <w:bCs/>
          <w:i/>
          <w:iCs/>
          <w:sz w:val="24"/>
          <w:szCs w:val="24"/>
        </w:rPr>
        <w:t>Kerangka Pemikiran, 2014</w:t>
      </w:r>
    </w:p>
    <w:p w:rsidR="00636799" w:rsidRDefault="00636799" w:rsidP="00562300">
      <w:pPr>
        <w:pStyle w:val="ListParagraph"/>
        <w:numPr>
          <w:ilvl w:val="0"/>
          <w:numId w:val="4"/>
        </w:numPr>
        <w:spacing w:line="480" w:lineRule="auto"/>
        <w:ind w:left="426" w:hanging="426"/>
        <w:rPr>
          <w:rFonts w:asciiTheme="majorBidi" w:hAnsiTheme="majorBidi" w:cstheme="majorBidi"/>
          <w:b/>
          <w:bCs/>
          <w:sz w:val="24"/>
          <w:szCs w:val="24"/>
        </w:rPr>
      </w:pPr>
      <w:r w:rsidRPr="00D762CD">
        <w:rPr>
          <w:rFonts w:asciiTheme="majorBidi" w:hAnsiTheme="majorBidi" w:cstheme="majorBidi"/>
          <w:b/>
          <w:bCs/>
          <w:sz w:val="24"/>
          <w:szCs w:val="24"/>
        </w:rPr>
        <w:lastRenderedPageBreak/>
        <w:t>Hipotesis</w:t>
      </w:r>
    </w:p>
    <w:p w:rsidR="00636799" w:rsidRDefault="00636799" w:rsidP="0063679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Hipotesis adalah dugaan sementara terhadap rumusan masalah yang masih harus dibuktikan kebenarannya, dikatakan sementara karena jawaban yang diberikan baru didasarkan pada teori dan belum didasarkan fakta.</w:t>
      </w:r>
    </w:p>
    <w:p w:rsidR="00636799" w:rsidRDefault="00636799" w:rsidP="00636799">
      <w:pPr>
        <w:spacing w:line="480" w:lineRule="auto"/>
        <w:ind w:firstLine="720"/>
        <w:jc w:val="both"/>
        <w:rPr>
          <w:rFonts w:asciiTheme="majorBidi" w:hAnsiTheme="majorBidi" w:cstheme="majorBidi"/>
          <w:i/>
          <w:iCs/>
          <w:sz w:val="24"/>
          <w:szCs w:val="24"/>
        </w:rPr>
      </w:pPr>
      <w:r>
        <w:rPr>
          <w:rFonts w:asciiTheme="majorBidi" w:hAnsiTheme="majorBidi" w:cstheme="majorBidi"/>
          <w:sz w:val="24"/>
          <w:szCs w:val="24"/>
        </w:rPr>
        <w:t xml:space="preserve">Adapun hipotesis dalam penelitian ini adalah </w:t>
      </w:r>
      <w:r w:rsidRPr="00D762CD">
        <w:rPr>
          <w:rFonts w:asciiTheme="majorBidi" w:hAnsiTheme="majorBidi" w:cstheme="majorBidi"/>
          <w:i/>
          <w:iCs/>
          <w:sz w:val="24"/>
          <w:szCs w:val="24"/>
        </w:rPr>
        <w:t>Terdapat Pengaruh Insentif terhadap Motivasi Kerja Karyawan (studi kasus pada PT</w:t>
      </w:r>
      <w:r>
        <w:rPr>
          <w:rFonts w:asciiTheme="majorBidi" w:hAnsiTheme="majorBidi" w:cstheme="majorBidi"/>
          <w:i/>
          <w:iCs/>
          <w:sz w:val="24"/>
          <w:szCs w:val="24"/>
        </w:rPr>
        <w:t>.</w:t>
      </w:r>
      <w:r w:rsidRPr="00D762CD">
        <w:rPr>
          <w:rFonts w:asciiTheme="majorBidi" w:hAnsiTheme="majorBidi" w:cstheme="majorBidi"/>
          <w:i/>
          <w:iCs/>
          <w:sz w:val="24"/>
          <w:szCs w:val="24"/>
        </w:rPr>
        <w:t xml:space="preserve"> Bank Syariah Mandiri Cabang Pembantu Tanjung Enim).</w:t>
      </w:r>
      <w:r w:rsidR="00907A13">
        <w:rPr>
          <w:rFonts w:asciiTheme="majorBidi" w:hAnsiTheme="majorBidi" w:cstheme="majorBidi"/>
          <w:i/>
          <w:iCs/>
          <w:sz w:val="24"/>
          <w:szCs w:val="24"/>
        </w:rPr>
        <w:t xml:space="preserve"> Dan indikator yang berpengaruh terhadap motivasi kerja karyawan dari variabel insentif (X) yaitu production bonus.</w:t>
      </w:r>
    </w:p>
    <w:p w:rsidR="00636799" w:rsidRDefault="00636799" w:rsidP="00562300">
      <w:pPr>
        <w:pStyle w:val="ListParagraph"/>
        <w:numPr>
          <w:ilvl w:val="0"/>
          <w:numId w:val="4"/>
        </w:numPr>
        <w:spacing w:line="480" w:lineRule="auto"/>
        <w:ind w:left="426" w:hanging="426"/>
        <w:jc w:val="both"/>
        <w:rPr>
          <w:rFonts w:asciiTheme="majorBidi" w:hAnsiTheme="majorBidi" w:cstheme="majorBidi"/>
          <w:b/>
          <w:bCs/>
          <w:sz w:val="24"/>
          <w:szCs w:val="24"/>
        </w:rPr>
      </w:pPr>
      <w:r w:rsidRPr="004C6A01">
        <w:rPr>
          <w:rFonts w:asciiTheme="majorBidi" w:hAnsiTheme="majorBidi" w:cstheme="majorBidi"/>
          <w:b/>
          <w:bCs/>
          <w:sz w:val="24"/>
          <w:szCs w:val="24"/>
        </w:rPr>
        <w:t>Penelitian Terdahulu</w:t>
      </w:r>
    </w:p>
    <w:p w:rsidR="00907A13" w:rsidRDefault="00636799" w:rsidP="001001CB">
      <w:pPr>
        <w:spacing w:line="480" w:lineRule="auto"/>
        <w:ind w:firstLine="720"/>
        <w:jc w:val="both"/>
        <w:rPr>
          <w:rFonts w:asciiTheme="majorBidi" w:hAnsiTheme="majorBidi" w:cstheme="majorBidi"/>
          <w:sz w:val="24"/>
          <w:szCs w:val="24"/>
        </w:rPr>
      </w:pPr>
      <w:r w:rsidRPr="00907A13">
        <w:rPr>
          <w:rFonts w:asciiTheme="majorBidi" w:hAnsiTheme="majorBidi" w:cstheme="majorBidi"/>
          <w:sz w:val="24"/>
          <w:szCs w:val="24"/>
        </w:rPr>
        <w:t>Vina Rani Wibawanti (2009), Mahasiswa UIN Maulana Malik Ibrahim dengan judul “pengaruh gaji terhadap motivasi kerja pada Home Industri Kripik Buah ‘Aisyah’ Batu, Malang”. Hasil penelitiannya adalah variable bebas yaitu gaji (X) memiliki pengaruh yang signifikan terhadap variable terikat yaitu motivasi kerja (Y</w:t>
      </w:r>
      <w:r w:rsidR="00907A13">
        <w:rPr>
          <w:rFonts w:asciiTheme="majorBidi" w:hAnsiTheme="majorBidi" w:cstheme="majorBidi"/>
          <w:sz w:val="24"/>
          <w:szCs w:val="24"/>
        </w:rPr>
        <w:t>)</w:t>
      </w:r>
      <w:r w:rsidR="00EA15B4">
        <w:rPr>
          <w:rFonts w:asciiTheme="majorBidi" w:hAnsiTheme="majorBidi" w:cstheme="majorBidi"/>
          <w:sz w:val="24"/>
          <w:szCs w:val="24"/>
        </w:rPr>
        <w:t>.</w:t>
      </w:r>
      <w:r w:rsidRPr="00FC5752">
        <w:rPr>
          <w:rStyle w:val="FootnoteReference"/>
          <w:rFonts w:asciiTheme="majorBidi" w:hAnsiTheme="majorBidi" w:cstheme="majorBidi"/>
          <w:sz w:val="24"/>
          <w:szCs w:val="24"/>
        </w:rPr>
        <w:footnoteReference w:id="32"/>
      </w:r>
    </w:p>
    <w:p w:rsidR="00907A13" w:rsidRDefault="00636799" w:rsidP="001001CB">
      <w:pPr>
        <w:spacing w:after="0" w:line="480" w:lineRule="auto"/>
        <w:ind w:firstLine="720"/>
        <w:jc w:val="both"/>
        <w:rPr>
          <w:rFonts w:asciiTheme="majorBidi" w:hAnsiTheme="majorBidi" w:cstheme="majorBidi"/>
          <w:sz w:val="24"/>
          <w:szCs w:val="24"/>
        </w:rPr>
      </w:pPr>
      <w:r w:rsidRPr="00907A13">
        <w:rPr>
          <w:rFonts w:asciiTheme="majorBidi" w:hAnsiTheme="majorBidi" w:cstheme="majorBidi"/>
          <w:sz w:val="24"/>
          <w:szCs w:val="24"/>
        </w:rPr>
        <w:t xml:space="preserve">Lia Mayangsari (2013), Mahasiswa Universitas Sriwijaya dengan judul “pengaruh pemberian insentif terhadap kinerja karyawan di Dapartemen Penjualan </w:t>
      </w:r>
      <w:r w:rsidRPr="00907A13">
        <w:rPr>
          <w:rFonts w:asciiTheme="majorBidi" w:hAnsiTheme="majorBidi" w:cstheme="majorBidi"/>
          <w:sz w:val="24"/>
          <w:szCs w:val="24"/>
        </w:rPr>
        <w:lastRenderedPageBreak/>
        <w:t>PT.Pusri”. Hasil Penelitiannya adalah insentif sangat berpengaruh signifikan dan positif secara parsial terhadap kinerja karyawan</w:t>
      </w:r>
      <w:r w:rsidR="00EA15B4">
        <w:rPr>
          <w:rFonts w:asciiTheme="majorBidi" w:hAnsiTheme="majorBidi" w:cstheme="majorBidi"/>
          <w:sz w:val="24"/>
          <w:szCs w:val="24"/>
        </w:rPr>
        <w:t>.</w:t>
      </w:r>
      <w:r w:rsidRPr="00FC5752">
        <w:rPr>
          <w:rStyle w:val="FootnoteReference"/>
          <w:rFonts w:asciiTheme="majorBidi" w:hAnsiTheme="majorBidi" w:cstheme="majorBidi"/>
          <w:sz w:val="24"/>
          <w:szCs w:val="24"/>
        </w:rPr>
        <w:footnoteReference w:id="33"/>
      </w:r>
    </w:p>
    <w:p w:rsidR="00F07522" w:rsidRDefault="005E4C74" w:rsidP="001001CB">
      <w:pPr>
        <w:spacing w:line="480" w:lineRule="auto"/>
        <w:ind w:firstLine="720"/>
        <w:jc w:val="both"/>
        <w:rPr>
          <w:rFonts w:asciiTheme="majorBidi" w:hAnsiTheme="majorBidi" w:cstheme="majorBidi"/>
          <w:sz w:val="24"/>
          <w:szCs w:val="24"/>
        </w:rPr>
      </w:pPr>
      <w:r w:rsidRPr="00907A13">
        <w:rPr>
          <w:rFonts w:asciiTheme="majorBidi" w:hAnsiTheme="majorBidi" w:cstheme="majorBidi"/>
          <w:sz w:val="24"/>
          <w:szCs w:val="24"/>
        </w:rPr>
        <w:t>Andri Tanjung (2005</w:t>
      </w:r>
      <w:r w:rsidR="00636799" w:rsidRPr="00907A13">
        <w:rPr>
          <w:rFonts w:asciiTheme="majorBidi" w:hAnsiTheme="majorBidi" w:cstheme="majorBidi"/>
          <w:sz w:val="24"/>
          <w:szCs w:val="24"/>
        </w:rPr>
        <w:t xml:space="preserve">), Mahasiswa </w:t>
      </w:r>
      <w:r w:rsidRPr="00907A13">
        <w:rPr>
          <w:rFonts w:asciiTheme="majorBidi" w:hAnsiTheme="majorBidi" w:cstheme="majorBidi"/>
          <w:sz w:val="24"/>
          <w:szCs w:val="24"/>
        </w:rPr>
        <w:t xml:space="preserve">Universitas Widyatama Bandung </w:t>
      </w:r>
      <w:r w:rsidR="00636799" w:rsidRPr="00907A13">
        <w:rPr>
          <w:rFonts w:asciiTheme="majorBidi" w:hAnsiTheme="majorBidi" w:cstheme="majorBidi"/>
          <w:sz w:val="24"/>
          <w:szCs w:val="24"/>
        </w:rPr>
        <w:t>dengan judul “pengaruh kompensasi terhadap motivasi kerja karyawan</w:t>
      </w:r>
      <w:r w:rsidRPr="00907A13">
        <w:rPr>
          <w:rFonts w:asciiTheme="majorBidi" w:hAnsiTheme="majorBidi" w:cstheme="majorBidi"/>
          <w:sz w:val="24"/>
          <w:szCs w:val="24"/>
        </w:rPr>
        <w:t xml:space="preserve"> bagian personalia PT. Agronesia Divisi Industri Makanan dan Minuman Bandung </w:t>
      </w:r>
      <w:r w:rsidR="00636799" w:rsidRPr="00907A13">
        <w:rPr>
          <w:rFonts w:asciiTheme="majorBidi" w:hAnsiTheme="majorBidi" w:cstheme="majorBidi"/>
          <w:sz w:val="24"/>
          <w:szCs w:val="24"/>
        </w:rPr>
        <w:t>”. Hasil penelitiannya adalah</w:t>
      </w:r>
      <w:r w:rsidRPr="00907A13">
        <w:rPr>
          <w:rFonts w:asciiTheme="majorBidi" w:hAnsiTheme="majorBidi" w:cstheme="majorBidi"/>
          <w:sz w:val="24"/>
          <w:szCs w:val="24"/>
        </w:rPr>
        <w:t xml:space="preserve"> pemberian kompensasi yang diberikan perusahaan kepad</w:t>
      </w:r>
      <w:r w:rsidR="006D2523">
        <w:rPr>
          <w:rFonts w:asciiTheme="majorBidi" w:hAnsiTheme="majorBidi" w:cstheme="majorBidi"/>
          <w:sz w:val="24"/>
          <w:szCs w:val="24"/>
        </w:rPr>
        <w:t>a karyawannya sudah cukup baik. Tetapi v</w:t>
      </w:r>
      <w:r w:rsidRPr="00907A13">
        <w:rPr>
          <w:rFonts w:asciiTheme="majorBidi" w:hAnsiTheme="majorBidi" w:cstheme="majorBidi"/>
          <w:sz w:val="24"/>
          <w:szCs w:val="24"/>
        </w:rPr>
        <w:t xml:space="preserve">ariabel bebas </w:t>
      </w:r>
      <w:r w:rsidR="006D2523">
        <w:rPr>
          <w:rFonts w:asciiTheme="majorBidi" w:hAnsiTheme="majorBidi" w:cstheme="majorBidi"/>
          <w:sz w:val="24"/>
          <w:szCs w:val="24"/>
        </w:rPr>
        <w:t xml:space="preserve">tidak </w:t>
      </w:r>
      <w:r w:rsidRPr="00907A13">
        <w:rPr>
          <w:rFonts w:asciiTheme="majorBidi" w:hAnsiTheme="majorBidi" w:cstheme="majorBidi"/>
          <w:sz w:val="24"/>
          <w:szCs w:val="24"/>
        </w:rPr>
        <w:t>memiliki pengaruh yang signifikan terhadap variabel terikat.</w:t>
      </w:r>
      <w:r w:rsidR="00636799" w:rsidRPr="00FC5752">
        <w:rPr>
          <w:rStyle w:val="FootnoteReference"/>
          <w:rFonts w:asciiTheme="majorBidi" w:hAnsiTheme="majorBidi" w:cstheme="majorBidi"/>
          <w:sz w:val="24"/>
          <w:szCs w:val="24"/>
        </w:rPr>
        <w:footnoteReference w:id="34"/>
      </w:r>
    </w:p>
    <w:p w:rsidR="00AD7C15" w:rsidRDefault="00EA15B4" w:rsidP="001001C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Kurnia Budi Rochmat (2011), Mahasiswa Universitas Brawijaya dengan judul “pengaruh insentif terhadap motivasi dan kinerja karyawan”. Hasil penelitiannya adalah insentif yang diberikan memiliki pengaruh yang cukup baik. Variabel bebas yaitu insentif memiliki pengaruh terhadap variabel terikat yaitu motivasi dan kinerja karyawan.</w:t>
      </w:r>
      <w:r>
        <w:rPr>
          <w:rStyle w:val="FootnoteReference"/>
          <w:rFonts w:asciiTheme="majorBidi" w:hAnsiTheme="majorBidi" w:cstheme="majorBidi"/>
          <w:sz w:val="24"/>
          <w:szCs w:val="24"/>
        </w:rPr>
        <w:footnoteReference w:id="35"/>
      </w:r>
    </w:p>
    <w:p w:rsidR="005673E0" w:rsidRDefault="00AD7C15" w:rsidP="001001C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Ari Wijayanti (2013), Mahasiswa Universitas Udayana dengan judul “pengaruh insentif finansial, motivasi non finansial, lingkungan kerja fisik terhadap semangat kerja karyawan”. Dengan hasil penelitiannya adalah insentif finansial, </w:t>
      </w:r>
      <w:r>
        <w:rPr>
          <w:rFonts w:asciiTheme="majorBidi" w:hAnsiTheme="majorBidi" w:cstheme="majorBidi"/>
          <w:sz w:val="24"/>
          <w:szCs w:val="24"/>
        </w:rPr>
        <w:lastRenderedPageBreak/>
        <w:t>motivasi non finansial, lingkungan kerja fisik berpengaruh signifikan terhadap semangat kerja karyawan.</w:t>
      </w:r>
      <w:r>
        <w:rPr>
          <w:rStyle w:val="FootnoteReference"/>
          <w:rFonts w:asciiTheme="majorBidi" w:hAnsiTheme="majorBidi" w:cstheme="majorBidi"/>
          <w:sz w:val="24"/>
          <w:szCs w:val="24"/>
        </w:rPr>
        <w:footnoteReference w:id="36"/>
      </w:r>
    </w:p>
    <w:p w:rsidR="004F04A1" w:rsidRDefault="004F04A1" w:rsidP="0076322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Sinta Puspita Sari (2008), Mahasiswa Universitas Muhamadiyah dengan judul “pengaruh pemberian insentif dan disiplin terhadap kinerja karyawan”. Hasil penelitiannya adalah bahwa variabel bebas berpengaruh signifikan terhadap variabel terikat yaitu kinerja karyawan.</w:t>
      </w:r>
      <w:r>
        <w:rPr>
          <w:rStyle w:val="FootnoteReference"/>
          <w:rFonts w:asciiTheme="majorBidi" w:hAnsiTheme="majorBidi" w:cstheme="majorBidi"/>
          <w:sz w:val="24"/>
          <w:szCs w:val="24"/>
        </w:rPr>
        <w:footnoteReference w:id="37"/>
      </w:r>
    </w:p>
    <w:p w:rsidR="004F04A1" w:rsidRDefault="00C36ACF" w:rsidP="0076322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Rien Anisa Nurahma (2011), Mahasiswa Universitas Brawijaya dengan judul “pengaruh insentif terhadap peningkatan motivasi dan prestasi kerja karyawan (studi pada karyawan PT. Jamsostek (Persero) Kantor Cabang Malang)”. Hasil penelitiannya adalah variabel bebas memiliki pengaruh yang signifikan terhadap variabel terikat yaitu terhadap peningkatan motivasi dan prestasi kerja karyawan (studi pada karyawan PT. Jamsostek (Persero) Kantor Cabang Malang)</w:t>
      </w:r>
      <w:r w:rsidR="00AE4D7E">
        <w:rPr>
          <w:rFonts w:asciiTheme="majorBidi" w:hAnsiTheme="majorBidi" w:cstheme="majorBidi"/>
          <w:sz w:val="24"/>
          <w:szCs w:val="24"/>
        </w:rPr>
        <w:t>.</w:t>
      </w:r>
      <w:r w:rsidR="00AE4D7E">
        <w:rPr>
          <w:rStyle w:val="FootnoteReference"/>
          <w:rFonts w:asciiTheme="majorBidi" w:hAnsiTheme="majorBidi" w:cstheme="majorBidi"/>
          <w:sz w:val="24"/>
          <w:szCs w:val="24"/>
        </w:rPr>
        <w:footnoteReference w:id="38"/>
      </w:r>
    </w:p>
    <w:p w:rsidR="00AE4D7E" w:rsidRDefault="00AE4D7E" w:rsidP="0076322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Lia Riski Amelia (2014), Mahasiswa Uin Maulana dengan judul “pengaruh insentif terhadap motivasi kerja karyawan (st</w:t>
      </w:r>
      <w:r w:rsidR="00321633">
        <w:rPr>
          <w:rFonts w:asciiTheme="majorBidi" w:hAnsiTheme="majorBidi" w:cstheme="majorBidi"/>
          <w:sz w:val="24"/>
          <w:szCs w:val="24"/>
        </w:rPr>
        <w:t>udi pada karyawan PT. AXA Finans</w:t>
      </w:r>
      <w:r>
        <w:rPr>
          <w:rFonts w:asciiTheme="majorBidi" w:hAnsiTheme="majorBidi" w:cstheme="majorBidi"/>
          <w:sz w:val="24"/>
          <w:szCs w:val="24"/>
        </w:rPr>
        <w:t xml:space="preserve">ial </w:t>
      </w:r>
      <w:r>
        <w:rPr>
          <w:rFonts w:asciiTheme="majorBidi" w:hAnsiTheme="majorBidi" w:cstheme="majorBidi"/>
          <w:sz w:val="24"/>
          <w:szCs w:val="24"/>
        </w:rPr>
        <w:lastRenderedPageBreak/>
        <w:t>Indonesia Cabang Malang”. Hasil penelitiannya adalah insentif berpengaruh positif terhadap motivasi kerja karyawan PT. AXA Financial Indonesia Cabang Malang.</w:t>
      </w:r>
      <w:r>
        <w:rPr>
          <w:rStyle w:val="FootnoteReference"/>
          <w:rFonts w:asciiTheme="majorBidi" w:hAnsiTheme="majorBidi" w:cstheme="majorBidi"/>
          <w:sz w:val="24"/>
          <w:szCs w:val="24"/>
        </w:rPr>
        <w:footnoteReference w:id="39"/>
      </w:r>
    </w:p>
    <w:p w:rsidR="00AE4D7E" w:rsidRDefault="002A54BE" w:rsidP="0076322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Jessica Martha Kusuma (2013), Mahasiswa Universitas Negeri Yogyakarta dengan judul “pengaruh insentif, motivasi kerja, dan disipl</w:t>
      </w:r>
      <w:r w:rsidR="00321633">
        <w:rPr>
          <w:rFonts w:asciiTheme="majorBidi" w:hAnsiTheme="majorBidi" w:cstheme="majorBidi"/>
          <w:sz w:val="24"/>
          <w:szCs w:val="24"/>
        </w:rPr>
        <w:t>in kerja terhadap kinerja karya</w:t>
      </w:r>
      <w:r>
        <w:rPr>
          <w:rFonts w:asciiTheme="majorBidi" w:hAnsiTheme="majorBidi" w:cstheme="majorBidi"/>
          <w:sz w:val="24"/>
          <w:szCs w:val="24"/>
        </w:rPr>
        <w:t>wan (studi kasus pada karyawan bagian produksi PT.Sido Muncul Semarang)”. Hasil penelitiannya adalah terdapat pengaruh yang positif dan signifikan antara insentif, motivasi kerja, dan disiplin kerja terhadap kinerja karyaawan (studi kasus pada karyawan bagian produksi PT.Sido Muncul Semarang).</w:t>
      </w:r>
      <w:r w:rsidR="00445D6B">
        <w:rPr>
          <w:rStyle w:val="FootnoteReference"/>
          <w:rFonts w:asciiTheme="majorBidi" w:hAnsiTheme="majorBidi" w:cstheme="majorBidi"/>
          <w:sz w:val="24"/>
          <w:szCs w:val="24"/>
        </w:rPr>
        <w:footnoteReference w:id="40"/>
      </w:r>
    </w:p>
    <w:p w:rsidR="00445D6B" w:rsidRDefault="00131FA7" w:rsidP="0076322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Zahara Ayu Maliga (</w:t>
      </w:r>
      <w:r w:rsidR="00C84368">
        <w:rPr>
          <w:rFonts w:asciiTheme="majorBidi" w:hAnsiTheme="majorBidi" w:cstheme="majorBidi"/>
          <w:sz w:val="24"/>
          <w:szCs w:val="24"/>
        </w:rPr>
        <w:t xml:space="preserve">2011), Mahasiswa Sebelas Maret Surakarta dengan judul “pengaruh pemberian insentif terhadap kinerja karyawan pada perusahaan olahan terigu Kabupaten Bantul”. Hasil penelitiannya adalah </w:t>
      </w:r>
      <w:r w:rsidR="006A64DC">
        <w:rPr>
          <w:rFonts w:asciiTheme="majorBidi" w:hAnsiTheme="majorBidi" w:cstheme="majorBidi"/>
          <w:sz w:val="24"/>
          <w:szCs w:val="24"/>
        </w:rPr>
        <w:t>insentif berpengaruh nyata atau berpengaruh positif terhadap kinerja karyawan pada perusahaan olahan terigu Kabupaten Bantul.</w:t>
      </w:r>
      <w:r w:rsidR="006A64DC">
        <w:rPr>
          <w:rStyle w:val="FootnoteReference"/>
          <w:rFonts w:asciiTheme="majorBidi" w:hAnsiTheme="majorBidi" w:cstheme="majorBidi"/>
          <w:sz w:val="24"/>
          <w:szCs w:val="24"/>
        </w:rPr>
        <w:footnoteReference w:id="41"/>
      </w:r>
    </w:p>
    <w:p w:rsidR="00C84368" w:rsidRPr="002A54BE" w:rsidRDefault="00C84368" w:rsidP="00C84368">
      <w:pPr>
        <w:spacing w:line="480" w:lineRule="auto"/>
        <w:jc w:val="both"/>
        <w:rPr>
          <w:rFonts w:asciiTheme="majorBidi" w:hAnsiTheme="majorBidi" w:cstheme="majorBidi"/>
          <w:sz w:val="24"/>
          <w:szCs w:val="24"/>
          <w:rtl/>
        </w:rPr>
      </w:pPr>
    </w:p>
    <w:p w:rsidR="00AD7C15" w:rsidRDefault="00AD7C15" w:rsidP="00407B62">
      <w:pPr>
        <w:spacing w:line="480" w:lineRule="auto"/>
        <w:jc w:val="both"/>
        <w:rPr>
          <w:rFonts w:asciiTheme="majorBidi" w:hAnsiTheme="majorBidi" w:cstheme="majorBidi"/>
          <w:sz w:val="24"/>
          <w:szCs w:val="24"/>
        </w:rPr>
      </w:pPr>
    </w:p>
    <w:p w:rsidR="0076322D" w:rsidRDefault="0076322D" w:rsidP="00407B62">
      <w:pPr>
        <w:spacing w:line="480" w:lineRule="auto"/>
        <w:jc w:val="both"/>
        <w:rPr>
          <w:rFonts w:asciiTheme="majorBidi" w:hAnsiTheme="majorBidi" w:cstheme="majorBidi"/>
          <w:sz w:val="24"/>
          <w:szCs w:val="24"/>
        </w:rPr>
      </w:pPr>
    </w:p>
    <w:p w:rsidR="00907A13" w:rsidRDefault="00907A13" w:rsidP="00CD6E2D">
      <w:pPr>
        <w:spacing w:line="240" w:lineRule="auto"/>
        <w:jc w:val="center"/>
        <w:rPr>
          <w:rFonts w:asciiTheme="majorBidi" w:hAnsiTheme="majorBidi" w:cstheme="majorBidi"/>
          <w:b/>
          <w:bCs/>
          <w:sz w:val="24"/>
          <w:szCs w:val="24"/>
        </w:rPr>
      </w:pPr>
      <w:r w:rsidRPr="00907A13">
        <w:rPr>
          <w:rFonts w:asciiTheme="majorBidi" w:hAnsiTheme="majorBidi" w:cstheme="majorBidi"/>
          <w:b/>
          <w:bCs/>
          <w:sz w:val="24"/>
          <w:szCs w:val="24"/>
        </w:rPr>
        <w:lastRenderedPageBreak/>
        <w:t xml:space="preserve">Tabel </w:t>
      </w:r>
      <w:r>
        <w:rPr>
          <w:rFonts w:asciiTheme="majorBidi" w:hAnsiTheme="majorBidi" w:cstheme="majorBidi"/>
          <w:b/>
          <w:bCs/>
          <w:sz w:val="24"/>
          <w:szCs w:val="24"/>
        </w:rPr>
        <w:t>2.1</w:t>
      </w:r>
    </w:p>
    <w:p w:rsidR="00907A13" w:rsidRDefault="00907A13" w:rsidP="00CD6E2D">
      <w:pPr>
        <w:spacing w:line="240" w:lineRule="auto"/>
        <w:jc w:val="center"/>
        <w:rPr>
          <w:rFonts w:asciiTheme="majorBidi" w:hAnsiTheme="majorBidi" w:cstheme="majorBidi"/>
          <w:b/>
          <w:bCs/>
          <w:sz w:val="24"/>
          <w:szCs w:val="24"/>
        </w:rPr>
      </w:pPr>
      <w:r w:rsidRPr="00907A13">
        <w:rPr>
          <w:rFonts w:asciiTheme="majorBidi" w:hAnsiTheme="majorBidi" w:cstheme="majorBidi"/>
          <w:b/>
          <w:bCs/>
          <w:sz w:val="24"/>
          <w:szCs w:val="24"/>
        </w:rPr>
        <w:t>Penelitian Terdahulu</w:t>
      </w:r>
    </w:p>
    <w:p w:rsidR="00907A13" w:rsidRDefault="00907A13" w:rsidP="00CD6E2D">
      <w:pPr>
        <w:spacing w:line="240" w:lineRule="auto"/>
        <w:jc w:val="both"/>
        <w:rPr>
          <w:rFonts w:asciiTheme="majorBidi" w:hAnsiTheme="majorBidi" w:cstheme="majorBidi"/>
          <w:b/>
          <w:bCs/>
          <w:sz w:val="24"/>
          <w:szCs w:val="24"/>
        </w:rPr>
      </w:pPr>
    </w:p>
    <w:tbl>
      <w:tblPr>
        <w:tblW w:w="8182" w:type="dxa"/>
        <w:tblInd w:w="91" w:type="dxa"/>
        <w:tblLook w:val="04A0"/>
      </w:tblPr>
      <w:tblGrid>
        <w:gridCol w:w="576"/>
        <w:gridCol w:w="1349"/>
        <w:gridCol w:w="2009"/>
        <w:gridCol w:w="1456"/>
        <w:gridCol w:w="1416"/>
        <w:gridCol w:w="1429"/>
      </w:tblGrid>
      <w:tr w:rsidR="00600053" w:rsidRPr="005673E0" w:rsidTr="00D77927">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b/>
                <w:bCs/>
                <w:color w:val="000000"/>
                <w:sz w:val="24"/>
                <w:szCs w:val="24"/>
              </w:rPr>
            </w:pPr>
            <w:r w:rsidRPr="005673E0">
              <w:rPr>
                <w:rFonts w:ascii="Times New Roman" w:eastAsia="Times New Roman" w:hAnsi="Times New Roman" w:cs="Times New Roman"/>
                <w:b/>
                <w:bCs/>
                <w:color w:val="000000"/>
                <w:sz w:val="24"/>
                <w:szCs w:val="24"/>
              </w:rPr>
              <w:t>NO</w:t>
            </w:r>
          </w:p>
        </w:tc>
        <w:tc>
          <w:tcPr>
            <w:tcW w:w="1349" w:type="dxa"/>
            <w:tcBorders>
              <w:top w:val="single" w:sz="4" w:space="0" w:color="auto"/>
              <w:left w:val="single" w:sz="4" w:space="0" w:color="auto"/>
              <w:bottom w:val="single" w:sz="4" w:space="0" w:color="auto"/>
              <w:right w:val="nil"/>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b/>
                <w:bCs/>
                <w:color w:val="000000"/>
                <w:sz w:val="24"/>
                <w:szCs w:val="24"/>
              </w:rPr>
            </w:pPr>
            <w:r w:rsidRPr="005673E0">
              <w:rPr>
                <w:rFonts w:ascii="Times New Roman" w:eastAsia="Times New Roman" w:hAnsi="Times New Roman" w:cs="Times New Roman"/>
                <w:b/>
                <w:bCs/>
                <w:color w:val="000000"/>
                <w:sz w:val="24"/>
                <w:szCs w:val="24"/>
              </w:rPr>
              <w:t>Nama</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b/>
                <w:bCs/>
                <w:color w:val="000000"/>
                <w:sz w:val="24"/>
                <w:szCs w:val="24"/>
              </w:rPr>
            </w:pPr>
            <w:r w:rsidRPr="005673E0">
              <w:rPr>
                <w:rFonts w:ascii="Times New Roman" w:eastAsia="Times New Roman" w:hAnsi="Times New Roman" w:cs="Times New Roman"/>
                <w:b/>
                <w:bCs/>
                <w:color w:val="000000"/>
                <w:sz w:val="24"/>
                <w:szCs w:val="24"/>
              </w:rPr>
              <w:t>Judul</w:t>
            </w:r>
          </w:p>
        </w:tc>
        <w:tc>
          <w:tcPr>
            <w:tcW w:w="1456" w:type="dxa"/>
            <w:tcBorders>
              <w:top w:val="single" w:sz="4" w:space="0" w:color="auto"/>
              <w:left w:val="nil"/>
              <w:bottom w:val="single" w:sz="4" w:space="0" w:color="auto"/>
              <w:right w:val="nil"/>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b/>
                <w:bCs/>
                <w:color w:val="000000"/>
                <w:sz w:val="24"/>
                <w:szCs w:val="24"/>
              </w:rPr>
            </w:pPr>
            <w:r w:rsidRPr="005673E0">
              <w:rPr>
                <w:rFonts w:ascii="Times New Roman" w:eastAsia="Times New Roman" w:hAnsi="Times New Roman" w:cs="Times New Roman"/>
                <w:b/>
                <w:bCs/>
                <w:color w:val="000000"/>
                <w:sz w:val="24"/>
                <w:szCs w:val="24"/>
              </w:rPr>
              <w:t>Hasil</w:t>
            </w:r>
          </w:p>
        </w:tc>
        <w:tc>
          <w:tcPr>
            <w:tcW w:w="1363" w:type="dxa"/>
            <w:tcBorders>
              <w:top w:val="single" w:sz="4" w:space="0" w:color="auto"/>
              <w:left w:val="single" w:sz="4" w:space="0" w:color="auto"/>
              <w:bottom w:val="single" w:sz="4" w:space="0" w:color="auto"/>
              <w:right w:val="single" w:sz="4" w:space="0" w:color="auto"/>
            </w:tcBorders>
          </w:tcPr>
          <w:p w:rsidR="00600053" w:rsidRPr="005673E0" w:rsidRDefault="00600053" w:rsidP="005673E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Persamaan</w:t>
            </w:r>
          </w:p>
        </w:tc>
        <w:tc>
          <w:tcPr>
            <w:tcW w:w="1429" w:type="dxa"/>
            <w:tcBorders>
              <w:top w:val="single" w:sz="4" w:space="0" w:color="auto"/>
              <w:left w:val="single" w:sz="4" w:space="0" w:color="auto"/>
              <w:bottom w:val="single" w:sz="4" w:space="0" w:color="auto"/>
              <w:right w:val="single" w:sz="4" w:space="0" w:color="auto"/>
            </w:tcBorders>
            <w:vAlign w:val="bottom"/>
          </w:tcPr>
          <w:p w:rsidR="00600053" w:rsidRPr="005673E0" w:rsidRDefault="00600053" w:rsidP="00600053">
            <w:pPr>
              <w:spacing w:after="0" w:line="240" w:lineRule="auto"/>
              <w:jc w:val="center"/>
              <w:rPr>
                <w:rFonts w:ascii="Times New Roman" w:eastAsia="Times New Roman" w:hAnsi="Times New Roman" w:cs="Times New Roman"/>
                <w:b/>
                <w:bCs/>
                <w:color w:val="000000"/>
                <w:sz w:val="24"/>
                <w:szCs w:val="24"/>
              </w:rPr>
            </w:pPr>
            <w:r w:rsidRPr="005673E0">
              <w:rPr>
                <w:rFonts w:ascii="Times New Roman" w:eastAsia="Times New Roman" w:hAnsi="Times New Roman" w:cs="Times New Roman"/>
                <w:b/>
                <w:bCs/>
                <w:color w:val="000000"/>
                <w:sz w:val="24"/>
                <w:szCs w:val="24"/>
              </w:rPr>
              <w:t>Perbedaan</w:t>
            </w:r>
          </w:p>
        </w:tc>
      </w:tr>
      <w:tr w:rsidR="00600053" w:rsidRPr="00600053" w:rsidTr="00D77927">
        <w:trPr>
          <w:trHeight w:val="315"/>
        </w:trPr>
        <w:tc>
          <w:tcPr>
            <w:tcW w:w="576" w:type="dxa"/>
            <w:tcBorders>
              <w:top w:val="nil"/>
              <w:left w:val="single" w:sz="4" w:space="0" w:color="auto"/>
              <w:bottom w:val="nil"/>
              <w:right w:val="single" w:sz="4" w:space="0" w:color="auto"/>
            </w:tcBorders>
            <w:shd w:val="clear" w:color="auto" w:fill="auto"/>
            <w:noWrap/>
            <w:vAlign w:val="center"/>
            <w:hideMark/>
          </w:tcPr>
          <w:p w:rsidR="00600053" w:rsidRPr="005673E0" w:rsidRDefault="00600053" w:rsidP="00600053">
            <w:pPr>
              <w:spacing w:after="0" w:line="240" w:lineRule="auto"/>
              <w:jc w:val="center"/>
              <w:rPr>
                <w:rFonts w:ascii="Times New Roman" w:eastAsia="Times New Roman" w:hAnsi="Times New Roman" w:cs="Times New Roman"/>
                <w:color w:val="000000"/>
                <w:sz w:val="24"/>
                <w:szCs w:val="24"/>
              </w:rPr>
            </w:pPr>
            <w:r w:rsidRPr="005673E0">
              <w:rPr>
                <w:rFonts w:ascii="Times New Roman" w:eastAsia="Times New Roman" w:hAnsi="Times New Roman" w:cs="Times New Roman"/>
                <w:color w:val="000000"/>
                <w:sz w:val="24"/>
                <w:szCs w:val="24"/>
              </w:rPr>
              <w:t>1</w:t>
            </w:r>
          </w:p>
        </w:tc>
        <w:tc>
          <w:tcPr>
            <w:tcW w:w="1349" w:type="dxa"/>
            <w:tcBorders>
              <w:top w:val="nil"/>
              <w:left w:val="single" w:sz="4" w:space="0" w:color="auto"/>
              <w:bottom w:val="nil"/>
              <w:right w:val="nil"/>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Vina Rani Wibawanti</w:t>
            </w:r>
            <w:r w:rsidR="00A97984">
              <w:rPr>
                <w:rFonts w:asciiTheme="majorBidi" w:eastAsia="Times New Roman" w:hAnsiTheme="majorBidi" w:cstheme="majorBidi"/>
                <w:color w:val="000000"/>
                <w:sz w:val="24"/>
                <w:szCs w:val="24"/>
              </w:rPr>
              <w:t xml:space="preserve"> </w:t>
            </w:r>
            <w:r w:rsidR="00A97984" w:rsidRPr="00600053">
              <w:rPr>
                <w:rFonts w:asciiTheme="majorBidi" w:eastAsia="Times New Roman" w:hAnsiTheme="majorBidi" w:cstheme="majorBidi"/>
                <w:color w:val="000000"/>
                <w:sz w:val="24"/>
                <w:szCs w:val="24"/>
              </w:rPr>
              <w:t xml:space="preserve"> (2009)</w:t>
            </w:r>
          </w:p>
        </w:tc>
        <w:tc>
          <w:tcPr>
            <w:tcW w:w="2009" w:type="dxa"/>
            <w:tcBorders>
              <w:top w:val="nil"/>
              <w:left w:val="single" w:sz="4" w:space="0" w:color="auto"/>
              <w:bottom w:val="nil"/>
              <w:right w:val="single" w:sz="4" w:space="0" w:color="auto"/>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Pengaruh gaji</w:t>
            </w:r>
            <w:r w:rsidR="00A97984">
              <w:rPr>
                <w:rFonts w:asciiTheme="majorBidi" w:eastAsia="Times New Roman" w:hAnsiTheme="majorBidi" w:cstheme="majorBidi"/>
                <w:color w:val="000000"/>
                <w:sz w:val="24"/>
                <w:szCs w:val="24"/>
              </w:rPr>
              <w:t xml:space="preserve"> terhadap motivasi kerja pada Home</w:t>
            </w:r>
          </w:p>
        </w:tc>
        <w:tc>
          <w:tcPr>
            <w:tcW w:w="1456" w:type="dxa"/>
            <w:tcBorders>
              <w:top w:val="nil"/>
              <w:left w:val="nil"/>
              <w:bottom w:val="nil"/>
              <w:right w:val="nil"/>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Variabel bebas</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yaitu</w:t>
            </w:r>
            <w:r w:rsidR="00A97984">
              <w:rPr>
                <w:rFonts w:asciiTheme="majorBidi" w:eastAsia="Times New Roman" w:hAnsiTheme="majorBidi" w:cstheme="majorBidi"/>
                <w:color w:val="000000"/>
                <w:sz w:val="24"/>
                <w:szCs w:val="24"/>
              </w:rPr>
              <w:t xml:space="preserve"> gaji (X)</w:t>
            </w:r>
          </w:p>
        </w:tc>
        <w:tc>
          <w:tcPr>
            <w:tcW w:w="1363" w:type="dxa"/>
            <w:tcBorders>
              <w:top w:val="nil"/>
              <w:left w:val="single" w:sz="4" w:space="0" w:color="auto"/>
              <w:bottom w:val="nil"/>
              <w:right w:val="single" w:sz="4" w:space="0" w:color="auto"/>
            </w:tcBorders>
          </w:tcPr>
          <w:p w:rsidR="00600053" w:rsidRPr="00600053" w:rsidRDefault="00D77927"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Sama pada variabel terikat yang </w:t>
            </w:r>
          </w:p>
        </w:tc>
        <w:tc>
          <w:tcPr>
            <w:tcW w:w="1429" w:type="dxa"/>
            <w:tcBorders>
              <w:top w:val="nil"/>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Berbeda pada variabel</w:t>
            </w:r>
          </w:p>
        </w:tc>
      </w:tr>
      <w:tr w:rsidR="00600053" w:rsidRPr="00600053" w:rsidTr="00D77927">
        <w:trPr>
          <w:trHeight w:val="315"/>
        </w:trPr>
        <w:tc>
          <w:tcPr>
            <w:tcW w:w="576" w:type="dxa"/>
            <w:tcBorders>
              <w:top w:val="nil"/>
              <w:left w:val="single" w:sz="4" w:space="0" w:color="auto"/>
              <w:bottom w:val="nil"/>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nil"/>
              <w:right w:val="nil"/>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nil"/>
              <w:right w:val="single" w:sz="4" w:space="0" w:color="auto"/>
            </w:tcBorders>
            <w:shd w:val="clear" w:color="auto" w:fill="auto"/>
            <w:noWrap/>
            <w:hideMark/>
          </w:tcPr>
          <w:p w:rsidR="00600053" w:rsidRPr="00600053" w:rsidRDefault="00A97984" w:rsidP="00A97984">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Industri Kripik Buah “Aisyah”</w:t>
            </w:r>
          </w:p>
        </w:tc>
        <w:tc>
          <w:tcPr>
            <w:tcW w:w="1456" w:type="dxa"/>
            <w:tcBorders>
              <w:top w:val="nil"/>
              <w:left w:val="nil"/>
              <w:bottom w:val="nil"/>
              <w:right w:val="nil"/>
            </w:tcBorders>
            <w:shd w:val="clear" w:color="auto" w:fill="auto"/>
            <w:noWrap/>
            <w:hideMark/>
          </w:tcPr>
          <w:p w:rsidR="00600053" w:rsidRPr="00600053" w:rsidRDefault="002F4F73" w:rsidP="00A97984">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w:t>
            </w:r>
            <w:r w:rsidR="00A97984">
              <w:rPr>
                <w:rFonts w:asciiTheme="majorBidi" w:eastAsia="Times New Roman" w:hAnsiTheme="majorBidi" w:cstheme="majorBidi"/>
                <w:color w:val="000000"/>
                <w:sz w:val="24"/>
                <w:szCs w:val="24"/>
              </w:rPr>
              <w:t>emiliki pengaruh</w:t>
            </w:r>
          </w:p>
        </w:tc>
        <w:tc>
          <w:tcPr>
            <w:tcW w:w="1363" w:type="dxa"/>
            <w:tcBorders>
              <w:top w:val="nil"/>
              <w:left w:val="single" w:sz="4" w:space="0" w:color="auto"/>
              <w:bottom w:val="nil"/>
              <w:right w:val="single" w:sz="4" w:space="0" w:color="auto"/>
            </w:tcBorders>
          </w:tcPr>
          <w:p w:rsidR="00600053" w:rsidRPr="00600053" w:rsidRDefault="00D77927"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akan diteliti yaitu </w:t>
            </w:r>
          </w:p>
        </w:tc>
        <w:tc>
          <w:tcPr>
            <w:tcW w:w="1429" w:type="dxa"/>
            <w:tcBorders>
              <w:top w:val="nil"/>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bebas yang akan</w:t>
            </w:r>
          </w:p>
        </w:tc>
      </w:tr>
      <w:tr w:rsidR="00600053" w:rsidRPr="00600053" w:rsidTr="00D77927">
        <w:trPr>
          <w:trHeight w:val="315"/>
        </w:trPr>
        <w:tc>
          <w:tcPr>
            <w:tcW w:w="576" w:type="dxa"/>
            <w:tcBorders>
              <w:top w:val="nil"/>
              <w:left w:val="single" w:sz="4" w:space="0" w:color="auto"/>
              <w:bottom w:val="nil"/>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nil"/>
              <w:right w:val="single" w:sz="4" w:space="0" w:color="auto"/>
            </w:tcBorders>
            <w:shd w:val="clear" w:color="auto" w:fill="auto"/>
            <w:noWrap/>
            <w:hideMark/>
          </w:tcPr>
          <w:p w:rsidR="00600053" w:rsidRPr="00600053" w:rsidRDefault="00A97984" w:rsidP="00A97984">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Batu Malang</w:t>
            </w:r>
            <w:r w:rsidR="002F4F73">
              <w:rPr>
                <w:rFonts w:asciiTheme="majorBidi" w:eastAsia="Times New Roman" w:hAnsiTheme="majorBidi" w:cstheme="majorBidi"/>
                <w:color w:val="000000"/>
                <w:sz w:val="24"/>
                <w:szCs w:val="24"/>
              </w:rPr>
              <w:t>.</w:t>
            </w:r>
          </w:p>
        </w:tc>
        <w:tc>
          <w:tcPr>
            <w:tcW w:w="1456" w:type="dxa"/>
            <w:tcBorders>
              <w:top w:val="nil"/>
              <w:left w:val="nil"/>
              <w:bottom w:val="nil"/>
              <w:right w:val="nil"/>
            </w:tcBorders>
            <w:shd w:val="clear" w:color="auto" w:fill="auto"/>
            <w:noWrap/>
            <w:vAlign w:val="bottom"/>
            <w:hideMark/>
          </w:tcPr>
          <w:p w:rsidR="00600053" w:rsidRPr="00600053" w:rsidRDefault="00A97984"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yang</w:t>
            </w:r>
          </w:p>
        </w:tc>
        <w:tc>
          <w:tcPr>
            <w:tcW w:w="1363" w:type="dxa"/>
            <w:tcBorders>
              <w:top w:val="nil"/>
              <w:left w:val="single" w:sz="4" w:space="0" w:color="auto"/>
              <w:bottom w:val="nil"/>
              <w:right w:val="single" w:sz="4" w:space="0" w:color="auto"/>
            </w:tcBorders>
          </w:tcPr>
          <w:p w:rsidR="00600053" w:rsidRPr="00600053" w:rsidRDefault="00D77927"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motivasi</w:t>
            </w:r>
          </w:p>
        </w:tc>
        <w:tc>
          <w:tcPr>
            <w:tcW w:w="1429" w:type="dxa"/>
            <w:tcBorders>
              <w:top w:val="nil"/>
              <w:left w:val="single" w:sz="4" w:space="0" w:color="auto"/>
              <w:bottom w:val="nil"/>
              <w:right w:val="single" w:sz="4" w:space="0" w:color="auto"/>
            </w:tcBorders>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diteliti.</w:t>
            </w:r>
          </w:p>
        </w:tc>
      </w:tr>
      <w:tr w:rsidR="00600053" w:rsidRPr="00600053" w:rsidTr="00D77927">
        <w:trPr>
          <w:trHeight w:val="315"/>
        </w:trPr>
        <w:tc>
          <w:tcPr>
            <w:tcW w:w="576" w:type="dxa"/>
            <w:tcBorders>
              <w:top w:val="nil"/>
              <w:left w:val="single" w:sz="4" w:space="0" w:color="auto"/>
              <w:bottom w:val="nil"/>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nil"/>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nil"/>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signifikan</w:t>
            </w:r>
          </w:p>
        </w:tc>
        <w:tc>
          <w:tcPr>
            <w:tcW w:w="1363" w:type="dxa"/>
            <w:tcBorders>
              <w:top w:val="nil"/>
              <w:left w:val="single" w:sz="4" w:space="0" w:color="auto"/>
              <w:bottom w:val="nil"/>
              <w:right w:val="single" w:sz="4" w:space="0" w:color="auto"/>
            </w:tcBorders>
          </w:tcPr>
          <w:p w:rsidR="00600053" w:rsidRPr="00600053" w:rsidRDefault="00D77927"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kerja.</w:t>
            </w:r>
          </w:p>
        </w:tc>
        <w:tc>
          <w:tcPr>
            <w:tcW w:w="1429" w:type="dxa"/>
            <w:tcBorders>
              <w:top w:val="nil"/>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r>
      <w:tr w:rsidR="00600053" w:rsidRPr="00600053" w:rsidTr="00D77927">
        <w:trPr>
          <w:trHeight w:val="315"/>
        </w:trPr>
        <w:tc>
          <w:tcPr>
            <w:tcW w:w="576" w:type="dxa"/>
            <w:tcBorders>
              <w:top w:val="nil"/>
              <w:left w:val="single" w:sz="4" w:space="0" w:color="auto"/>
              <w:bottom w:val="nil"/>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nil"/>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nil"/>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terhadap variabel</w:t>
            </w:r>
          </w:p>
        </w:tc>
        <w:tc>
          <w:tcPr>
            <w:tcW w:w="1363" w:type="dxa"/>
            <w:tcBorders>
              <w:top w:val="nil"/>
              <w:left w:val="single" w:sz="4" w:space="0" w:color="auto"/>
              <w:bottom w:val="nil"/>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r>
      <w:tr w:rsidR="00600053" w:rsidRPr="00600053" w:rsidTr="00D77927">
        <w:trPr>
          <w:trHeight w:val="315"/>
        </w:trPr>
        <w:tc>
          <w:tcPr>
            <w:tcW w:w="576" w:type="dxa"/>
            <w:tcBorders>
              <w:top w:val="nil"/>
              <w:left w:val="single" w:sz="4" w:space="0" w:color="auto"/>
              <w:bottom w:val="nil"/>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nil"/>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nil"/>
              <w:bottom w:val="nil"/>
              <w:right w:val="nil"/>
            </w:tcBorders>
            <w:shd w:val="clear" w:color="auto" w:fill="auto"/>
            <w:noWrap/>
            <w:vAlign w:val="bottom"/>
            <w:hideMark/>
          </w:tcPr>
          <w:p w:rsidR="00600053" w:rsidRPr="00600053" w:rsidRDefault="00A97984"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terikat yaitu mo</w:t>
            </w:r>
            <w:r w:rsidR="00600053" w:rsidRPr="00600053">
              <w:rPr>
                <w:rFonts w:asciiTheme="majorBidi" w:eastAsia="Times New Roman" w:hAnsiTheme="majorBidi" w:cstheme="majorBidi"/>
                <w:color w:val="000000"/>
                <w:sz w:val="24"/>
                <w:szCs w:val="24"/>
              </w:rPr>
              <w:t>tivasi</w:t>
            </w:r>
          </w:p>
        </w:tc>
        <w:tc>
          <w:tcPr>
            <w:tcW w:w="1363" w:type="dxa"/>
            <w:tcBorders>
              <w:top w:val="nil"/>
              <w:left w:val="single" w:sz="4" w:space="0" w:color="auto"/>
              <w:bottom w:val="nil"/>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r>
      <w:tr w:rsidR="00600053" w:rsidRPr="00600053" w:rsidTr="00D7792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single" w:sz="4" w:space="0" w:color="auto"/>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nil"/>
              <w:bottom w:val="single" w:sz="4" w:space="0" w:color="auto"/>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kerja.</w:t>
            </w:r>
          </w:p>
        </w:tc>
        <w:tc>
          <w:tcPr>
            <w:tcW w:w="1363" w:type="dxa"/>
            <w:tcBorders>
              <w:top w:val="nil"/>
              <w:left w:val="single" w:sz="4" w:space="0" w:color="auto"/>
              <w:bottom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bottom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r>
      <w:tr w:rsidR="00600053" w:rsidRPr="00600053" w:rsidTr="00D77927">
        <w:trPr>
          <w:trHeight w:val="315"/>
        </w:trPr>
        <w:tc>
          <w:tcPr>
            <w:tcW w:w="576" w:type="dxa"/>
            <w:tcBorders>
              <w:top w:val="nil"/>
              <w:left w:val="single" w:sz="4" w:space="0" w:color="auto"/>
              <w:bottom w:val="nil"/>
              <w:right w:val="single" w:sz="4" w:space="0" w:color="auto"/>
            </w:tcBorders>
            <w:shd w:val="clear" w:color="auto" w:fill="auto"/>
            <w:noWrap/>
            <w:vAlign w:val="center"/>
            <w:hideMark/>
          </w:tcPr>
          <w:p w:rsidR="00600053" w:rsidRPr="005673E0" w:rsidRDefault="00600053" w:rsidP="00600053">
            <w:pPr>
              <w:spacing w:after="0" w:line="240" w:lineRule="auto"/>
              <w:jc w:val="center"/>
              <w:rPr>
                <w:rFonts w:ascii="Times New Roman" w:eastAsia="Times New Roman" w:hAnsi="Times New Roman" w:cs="Times New Roman"/>
                <w:color w:val="000000"/>
                <w:sz w:val="24"/>
                <w:szCs w:val="24"/>
              </w:rPr>
            </w:pPr>
            <w:r w:rsidRPr="005673E0">
              <w:rPr>
                <w:rFonts w:ascii="Times New Roman" w:eastAsia="Times New Roman" w:hAnsi="Times New Roman" w:cs="Times New Roman"/>
                <w:color w:val="000000"/>
                <w:sz w:val="24"/>
                <w:szCs w:val="24"/>
              </w:rPr>
              <w:t>2</w:t>
            </w:r>
          </w:p>
        </w:tc>
        <w:tc>
          <w:tcPr>
            <w:tcW w:w="1349" w:type="dxa"/>
            <w:tcBorders>
              <w:top w:val="nil"/>
              <w:left w:val="single" w:sz="4" w:space="0" w:color="auto"/>
              <w:bottom w:val="nil"/>
              <w:right w:val="nil"/>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Lia Mayangsari</w:t>
            </w:r>
            <w:r w:rsidR="00A97984">
              <w:rPr>
                <w:rFonts w:asciiTheme="majorBidi" w:eastAsia="Times New Roman" w:hAnsiTheme="majorBidi" w:cstheme="majorBidi"/>
                <w:color w:val="000000"/>
                <w:sz w:val="24"/>
                <w:szCs w:val="24"/>
              </w:rPr>
              <w:t xml:space="preserve"> </w:t>
            </w:r>
            <w:r w:rsidR="00A97984" w:rsidRPr="00600053">
              <w:rPr>
                <w:rFonts w:asciiTheme="majorBidi" w:eastAsia="Times New Roman" w:hAnsiTheme="majorBidi" w:cstheme="majorBidi"/>
                <w:color w:val="000000"/>
                <w:sz w:val="24"/>
                <w:szCs w:val="24"/>
              </w:rPr>
              <w:t>(2013)</w:t>
            </w:r>
          </w:p>
        </w:tc>
        <w:tc>
          <w:tcPr>
            <w:tcW w:w="2009" w:type="dxa"/>
            <w:tcBorders>
              <w:top w:val="single" w:sz="4" w:space="0" w:color="auto"/>
              <w:left w:val="single" w:sz="4" w:space="0" w:color="auto"/>
              <w:bottom w:val="nil"/>
              <w:right w:val="single" w:sz="4" w:space="0" w:color="auto"/>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Pengaruh pemberian</w:t>
            </w:r>
            <w:r w:rsidR="00A97984">
              <w:rPr>
                <w:rFonts w:asciiTheme="majorBidi" w:eastAsia="Times New Roman" w:hAnsiTheme="majorBidi" w:cstheme="majorBidi"/>
                <w:color w:val="000000"/>
                <w:sz w:val="24"/>
                <w:szCs w:val="24"/>
              </w:rPr>
              <w:t xml:space="preserve"> </w:t>
            </w:r>
            <w:r w:rsidR="00A97984" w:rsidRPr="00600053">
              <w:rPr>
                <w:rFonts w:asciiTheme="majorBidi" w:eastAsia="Times New Roman" w:hAnsiTheme="majorBidi" w:cstheme="majorBidi"/>
                <w:color w:val="000000"/>
                <w:sz w:val="24"/>
                <w:szCs w:val="24"/>
              </w:rPr>
              <w:t>insentif terhadap</w:t>
            </w:r>
            <w:r w:rsidR="00A97984">
              <w:rPr>
                <w:rFonts w:asciiTheme="majorBidi" w:eastAsia="Times New Roman" w:hAnsiTheme="majorBidi" w:cstheme="majorBidi"/>
                <w:color w:val="000000"/>
                <w:sz w:val="24"/>
                <w:szCs w:val="24"/>
              </w:rPr>
              <w:t xml:space="preserve"> kinerja</w:t>
            </w:r>
          </w:p>
        </w:tc>
        <w:tc>
          <w:tcPr>
            <w:tcW w:w="1456" w:type="dxa"/>
            <w:tcBorders>
              <w:top w:val="nil"/>
              <w:left w:val="nil"/>
              <w:bottom w:val="nil"/>
              <w:right w:val="nil"/>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Insentif sangat</w:t>
            </w:r>
            <w:r w:rsidR="00A97984">
              <w:rPr>
                <w:rFonts w:asciiTheme="majorBidi" w:eastAsia="Times New Roman" w:hAnsiTheme="majorBidi" w:cstheme="majorBidi"/>
                <w:color w:val="000000"/>
                <w:sz w:val="24"/>
                <w:szCs w:val="24"/>
              </w:rPr>
              <w:t xml:space="preserve"> </w:t>
            </w:r>
            <w:r w:rsidR="00A97984" w:rsidRPr="00600053">
              <w:rPr>
                <w:rFonts w:asciiTheme="majorBidi" w:eastAsia="Times New Roman" w:hAnsiTheme="majorBidi" w:cstheme="majorBidi"/>
                <w:color w:val="000000"/>
                <w:sz w:val="24"/>
                <w:szCs w:val="24"/>
              </w:rPr>
              <w:t>berpengaruh</w:t>
            </w:r>
          </w:p>
        </w:tc>
        <w:tc>
          <w:tcPr>
            <w:tcW w:w="1363" w:type="dxa"/>
            <w:tcBorders>
              <w:top w:val="nil"/>
              <w:left w:val="single" w:sz="4" w:space="0" w:color="auto"/>
              <w:bottom w:val="nil"/>
              <w:right w:val="single" w:sz="4" w:space="0" w:color="auto"/>
            </w:tcBorders>
          </w:tcPr>
          <w:p w:rsidR="00600053" w:rsidRPr="00600053" w:rsidRDefault="00D77927"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Memliki 2 variabel yang </w:t>
            </w:r>
          </w:p>
        </w:tc>
        <w:tc>
          <w:tcPr>
            <w:tcW w:w="1429" w:type="dxa"/>
            <w:tcBorders>
              <w:top w:val="nil"/>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Berbeda pada variabel</w:t>
            </w:r>
          </w:p>
        </w:tc>
      </w:tr>
      <w:tr w:rsidR="00600053" w:rsidRPr="00600053" w:rsidTr="00D77927">
        <w:trPr>
          <w:trHeight w:val="315"/>
        </w:trPr>
        <w:tc>
          <w:tcPr>
            <w:tcW w:w="576" w:type="dxa"/>
            <w:tcBorders>
              <w:top w:val="nil"/>
              <w:left w:val="single" w:sz="4" w:space="0" w:color="auto"/>
              <w:bottom w:val="nil"/>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nil"/>
              <w:right w:val="nil"/>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nil"/>
              <w:right w:val="single" w:sz="4" w:space="0" w:color="auto"/>
            </w:tcBorders>
            <w:shd w:val="clear" w:color="auto" w:fill="auto"/>
            <w:noWrap/>
            <w:hideMark/>
          </w:tcPr>
          <w:p w:rsidR="00600053" w:rsidRPr="00600053" w:rsidRDefault="00A97984" w:rsidP="00A97984">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karyawan </w:t>
            </w:r>
            <w:r w:rsidRPr="00600053">
              <w:rPr>
                <w:rFonts w:asciiTheme="majorBidi" w:eastAsia="Times New Roman" w:hAnsiTheme="majorBidi" w:cstheme="majorBidi"/>
                <w:color w:val="000000"/>
                <w:sz w:val="24"/>
                <w:szCs w:val="24"/>
              </w:rPr>
              <w:t>di Dapertemen</w:t>
            </w:r>
          </w:p>
        </w:tc>
        <w:tc>
          <w:tcPr>
            <w:tcW w:w="1456" w:type="dxa"/>
            <w:tcBorders>
              <w:top w:val="nil"/>
              <w:left w:val="nil"/>
              <w:bottom w:val="nil"/>
              <w:right w:val="nil"/>
            </w:tcBorders>
            <w:shd w:val="clear" w:color="auto" w:fill="auto"/>
            <w:noWrap/>
            <w:hideMark/>
          </w:tcPr>
          <w:p w:rsidR="00600053" w:rsidRPr="00600053" w:rsidRDefault="002F4F73" w:rsidP="00A97984">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w:t>
            </w:r>
            <w:r w:rsidR="00600053" w:rsidRPr="00600053">
              <w:rPr>
                <w:rFonts w:asciiTheme="majorBidi" w:eastAsia="Times New Roman" w:hAnsiTheme="majorBidi" w:cstheme="majorBidi"/>
                <w:color w:val="000000"/>
                <w:sz w:val="24"/>
                <w:szCs w:val="24"/>
              </w:rPr>
              <w:t>ignifikan</w:t>
            </w:r>
            <w:r w:rsidR="00A97984">
              <w:rPr>
                <w:rFonts w:asciiTheme="majorBidi" w:eastAsia="Times New Roman" w:hAnsiTheme="majorBidi" w:cstheme="majorBidi"/>
                <w:color w:val="000000"/>
                <w:sz w:val="24"/>
                <w:szCs w:val="24"/>
              </w:rPr>
              <w:t xml:space="preserve"> </w:t>
            </w:r>
            <w:r w:rsidR="00A97984" w:rsidRPr="00600053">
              <w:rPr>
                <w:rFonts w:asciiTheme="majorBidi" w:eastAsia="Times New Roman" w:hAnsiTheme="majorBidi" w:cstheme="majorBidi"/>
                <w:color w:val="000000"/>
                <w:sz w:val="24"/>
                <w:szCs w:val="24"/>
              </w:rPr>
              <w:t>terhadap</w:t>
            </w:r>
          </w:p>
        </w:tc>
        <w:tc>
          <w:tcPr>
            <w:tcW w:w="1363" w:type="dxa"/>
            <w:tcBorders>
              <w:top w:val="nil"/>
              <w:left w:val="single" w:sz="4" w:space="0" w:color="auto"/>
              <w:bottom w:val="nil"/>
              <w:right w:val="single" w:sz="4" w:space="0" w:color="auto"/>
            </w:tcBorders>
          </w:tcPr>
          <w:p w:rsidR="00600053" w:rsidRPr="00600053" w:rsidRDefault="00D77927"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diteliti.</w:t>
            </w:r>
          </w:p>
        </w:tc>
        <w:tc>
          <w:tcPr>
            <w:tcW w:w="1429" w:type="dxa"/>
            <w:tcBorders>
              <w:top w:val="nil"/>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terikat yang akan</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diteliti</w:t>
            </w:r>
          </w:p>
        </w:tc>
      </w:tr>
      <w:tr w:rsidR="00600053" w:rsidRPr="00600053" w:rsidTr="00D77927">
        <w:trPr>
          <w:trHeight w:val="315"/>
        </w:trPr>
        <w:tc>
          <w:tcPr>
            <w:tcW w:w="576" w:type="dxa"/>
            <w:tcBorders>
              <w:top w:val="nil"/>
              <w:left w:val="single" w:sz="4" w:space="0" w:color="auto"/>
              <w:bottom w:val="nil"/>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nil"/>
              <w:right w:val="single" w:sz="4" w:space="0" w:color="auto"/>
            </w:tcBorders>
            <w:shd w:val="clear" w:color="auto" w:fill="auto"/>
            <w:noWrap/>
            <w:vAlign w:val="bottom"/>
            <w:hideMark/>
          </w:tcPr>
          <w:p w:rsidR="00600053" w:rsidRPr="00600053" w:rsidRDefault="00A97984"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Penjualan</w:t>
            </w:r>
          </w:p>
        </w:tc>
        <w:tc>
          <w:tcPr>
            <w:tcW w:w="1456" w:type="dxa"/>
            <w:tcBorders>
              <w:top w:val="nil"/>
              <w:left w:val="nil"/>
              <w:bottom w:val="nil"/>
              <w:right w:val="nil"/>
            </w:tcBorders>
            <w:shd w:val="clear" w:color="auto" w:fill="auto"/>
            <w:noWrap/>
            <w:vAlign w:val="bottom"/>
            <w:hideMark/>
          </w:tcPr>
          <w:p w:rsidR="00600053" w:rsidRPr="00600053" w:rsidRDefault="00A97984"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kinerja</w:t>
            </w:r>
          </w:p>
        </w:tc>
        <w:tc>
          <w:tcPr>
            <w:tcW w:w="1363" w:type="dxa"/>
            <w:tcBorders>
              <w:top w:val="nil"/>
              <w:left w:val="single" w:sz="4" w:space="0" w:color="auto"/>
              <w:bottom w:val="nil"/>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yaitu kinerja</w:t>
            </w:r>
          </w:p>
        </w:tc>
      </w:tr>
      <w:tr w:rsidR="00600053" w:rsidRPr="00600053" w:rsidTr="00D7792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single" w:sz="4" w:space="0" w:color="auto"/>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single" w:sz="4" w:space="0" w:color="auto"/>
              <w:right w:val="single" w:sz="4" w:space="0" w:color="auto"/>
            </w:tcBorders>
            <w:shd w:val="clear" w:color="auto" w:fill="auto"/>
            <w:noWrap/>
            <w:hideMark/>
          </w:tcPr>
          <w:p w:rsidR="00600053" w:rsidRPr="00600053" w:rsidRDefault="00A97984"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PT.Pusri.</w:t>
            </w:r>
          </w:p>
        </w:tc>
        <w:tc>
          <w:tcPr>
            <w:tcW w:w="1456" w:type="dxa"/>
            <w:tcBorders>
              <w:top w:val="nil"/>
              <w:left w:val="nil"/>
              <w:bottom w:val="single" w:sz="4" w:space="0" w:color="auto"/>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karyawan</w:t>
            </w:r>
          </w:p>
        </w:tc>
        <w:tc>
          <w:tcPr>
            <w:tcW w:w="1363" w:type="dxa"/>
            <w:tcBorders>
              <w:top w:val="nil"/>
              <w:left w:val="single" w:sz="4" w:space="0" w:color="auto"/>
              <w:bottom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bottom w:val="single" w:sz="4" w:space="0" w:color="auto"/>
              <w:right w:val="single" w:sz="4" w:space="0" w:color="auto"/>
            </w:tcBorders>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karyawan.</w:t>
            </w:r>
          </w:p>
        </w:tc>
      </w:tr>
      <w:tr w:rsidR="00600053" w:rsidRPr="00600053" w:rsidTr="00D77927">
        <w:trPr>
          <w:trHeight w:val="315"/>
        </w:trPr>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600053" w:rsidRPr="005673E0" w:rsidRDefault="00600053" w:rsidP="00600053">
            <w:pPr>
              <w:spacing w:after="0" w:line="240" w:lineRule="auto"/>
              <w:jc w:val="center"/>
              <w:rPr>
                <w:rFonts w:ascii="Times New Roman" w:eastAsia="Times New Roman" w:hAnsi="Times New Roman" w:cs="Times New Roman"/>
                <w:color w:val="000000"/>
                <w:sz w:val="24"/>
                <w:szCs w:val="24"/>
              </w:rPr>
            </w:pPr>
            <w:r w:rsidRPr="005673E0">
              <w:rPr>
                <w:rFonts w:ascii="Times New Roman" w:eastAsia="Times New Roman" w:hAnsi="Times New Roman" w:cs="Times New Roman"/>
                <w:color w:val="000000"/>
                <w:sz w:val="24"/>
                <w:szCs w:val="24"/>
              </w:rPr>
              <w:t>3</w:t>
            </w:r>
          </w:p>
        </w:tc>
        <w:tc>
          <w:tcPr>
            <w:tcW w:w="1349" w:type="dxa"/>
            <w:tcBorders>
              <w:top w:val="single" w:sz="4" w:space="0" w:color="auto"/>
              <w:left w:val="single" w:sz="4" w:space="0" w:color="auto"/>
              <w:bottom w:val="nil"/>
              <w:right w:val="nil"/>
            </w:tcBorders>
            <w:shd w:val="clear" w:color="auto" w:fill="auto"/>
            <w:noWrap/>
            <w:hideMark/>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Andri Tanjung</w:t>
            </w:r>
            <w:r w:rsidR="002F4F73">
              <w:rPr>
                <w:rFonts w:asciiTheme="majorBidi" w:eastAsia="Times New Roman" w:hAnsiTheme="majorBidi" w:cstheme="majorBidi"/>
                <w:color w:val="000000"/>
                <w:sz w:val="24"/>
                <w:szCs w:val="24"/>
              </w:rPr>
              <w:t xml:space="preserve"> </w:t>
            </w:r>
            <w:r w:rsidR="002F4F73" w:rsidRPr="00600053">
              <w:rPr>
                <w:rFonts w:asciiTheme="majorBidi" w:eastAsia="Times New Roman" w:hAnsiTheme="majorBidi" w:cstheme="majorBidi"/>
                <w:color w:val="000000"/>
                <w:sz w:val="24"/>
                <w:szCs w:val="24"/>
              </w:rPr>
              <w:t>(2005)</w:t>
            </w:r>
          </w:p>
        </w:tc>
        <w:tc>
          <w:tcPr>
            <w:tcW w:w="2009" w:type="dxa"/>
            <w:tcBorders>
              <w:top w:val="single" w:sz="4" w:space="0" w:color="auto"/>
              <w:left w:val="single" w:sz="4" w:space="0" w:color="auto"/>
              <w:bottom w:val="nil"/>
              <w:right w:val="single" w:sz="4" w:space="0" w:color="auto"/>
            </w:tcBorders>
            <w:shd w:val="clear" w:color="auto" w:fill="auto"/>
            <w:noWrap/>
            <w:hideMark/>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Pengaruh kompensasi</w:t>
            </w:r>
            <w:r w:rsidR="002F4F73">
              <w:rPr>
                <w:rFonts w:asciiTheme="majorBidi" w:eastAsia="Times New Roman" w:hAnsiTheme="majorBidi" w:cstheme="majorBidi"/>
                <w:color w:val="000000"/>
                <w:sz w:val="24"/>
                <w:szCs w:val="24"/>
              </w:rPr>
              <w:t xml:space="preserve"> </w:t>
            </w:r>
            <w:r w:rsidR="002F4F73" w:rsidRPr="00600053">
              <w:rPr>
                <w:rFonts w:asciiTheme="majorBidi" w:eastAsia="Times New Roman" w:hAnsiTheme="majorBidi" w:cstheme="majorBidi"/>
                <w:color w:val="000000"/>
                <w:sz w:val="24"/>
                <w:szCs w:val="24"/>
              </w:rPr>
              <w:t>terhadap motivasi</w:t>
            </w:r>
          </w:p>
        </w:tc>
        <w:tc>
          <w:tcPr>
            <w:tcW w:w="1456" w:type="dxa"/>
            <w:tcBorders>
              <w:top w:val="single" w:sz="4" w:space="0" w:color="auto"/>
              <w:left w:val="nil"/>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Tidak terdapat pengaruh</w:t>
            </w:r>
          </w:p>
        </w:tc>
        <w:tc>
          <w:tcPr>
            <w:tcW w:w="1363" w:type="dxa"/>
            <w:tcBorders>
              <w:top w:val="single" w:sz="4" w:space="0" w:color="auto"/>
              <w:left w:val="single" w:sz="4" w:space="0" w:color="auto"/>
              <w:bottom w:val="nil"/>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Sama-sama melihat apakah ada</w:t>
            </w:r>
          </w:p>
        </w:tc>
        <w:tc>
          <w:tcPr>
            <w:tcW w:w="1429" w:type="dxa"/>
            <w:tcBorders>
              <w:top w:val="single" w:sz="4" w:space="0" w:color="auto"/>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Berbeda pada variabel</w:t>
            </w:r>
          </w:p>
        </w:tc>
      </w:tr>
      <w:tr w:rsidR="00600053" w:rsidRPr="00600053" w:rsidTr="00D77927">
        <w:trPr>
          <w:trHeight w:val="360"/>
        </w:trPr>
        <w:tc>
          <w:tcPr>
            <w:tcW w:w="576" w:type="dxa"/>
            <w:tcBorders>
              <w:top w:val="nil"/>
              <w:left w:val="single" w:sz="4" w:space="0" w:color="auto"/>
              <w:bottom w:val="nil"/>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nil"/>
              <w:right w:val="single" w:sz="4" w:space="0" w:color="auto"/>
            </w:tcBorders>
            <w:shd w:val="clear" w:color="auto" w:fill="auto"/>
            <w:noWrap/>
            <w:hideMark/>
          </w:tcPr>
          <w:p w:rsidR="00600053" w:rsidRPr="00600053" w:rsidRDefault="002F4F7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kerja karyawan</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Bag.</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personalia</w:t>
            </w:r>
          </w:p>
        </w:tc>
        <w:tc>
          <w:tcPr>
            <w:tcW w:w="1456" w:type="dxa"/>
            <w:tcBorders>
              <w:top w:val="nil"/>
              <w:left w:val="nil"/>
              <w:bottom w:val="nil"/>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kompensasi terhadap</w:t>
            </w:r>
          </w:p>
        </w:tc>
        <w:tc>
          <w:tcPr>
            <w:tcW w:w="1363" w:type="dxa"/>
            <w:tcBorders>
              <w:top w:val="nil"/>
              <w:left w:val="single" w:sz="4" w:space="0" w:color="auto"/>
              <w:bottom w:val="nil"/>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pengaruh atau tidak.</w:t>
            </w:r>
          </w:p>
        </w:tc>
        <w:tc>
          <w:tcPr>
            <w:tcW w:w="1429" w:type="dxa"/>
            <w:tcBorders>
              <w:top w:val="nil"/>
              <w:left w:val="single" w:sz="4" w:space="0" w:color="auto"/>
              <w:bottom w:val="nil"/>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bebas yang akan</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nil"/>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hideMark/>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PT.</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Agronesia Divisi</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makanan</w:t>
            </w:r>
            <w:r w:rsidR="002F4F73">
              <w:rPr>
                <w:rFonts w:asciiTheme="majorBidi" w:eastAsia="Times New Roman" w:hAnsiTheme="majorBidi" w:cstheme="majorBidi"/>
                <w:color w:val="000000"/>
                <w:sz w:val="24"/>
                <w:szCs w:val="24"/>
              </w:rPr>
              <w:t xml:space="preserve"> </w:t>
            </w:r>
            <w:r w:rsidR="002F4F73" w:rsidRPr="00600053">
              <w:rPr>
                <w:rFonts w:asciiTheme="majorBidi" w:eastAsia="Times New Roman" w:hAnsiTheme="majorBidi" w:cstheme="majorBidi"/>
                <w:color w:val="000000"/>
                <w:sz w:val="24"/>
                <w:szCs w:val="24"/>
              </w:rPr>
              <w:t>dan minuman</w:t>
            </w:r>
          </w:p>
        </w:tc>
        <w:tc>
          <w:tcPr>
            <w:tcW w:w="1456" w:type="dxa"/>
            <w:tcBorders>
              <w:top w:val="nil"/>
              <w:left w:val="nil"/>
              <w:right w:val="nil"/>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motivasi kerja</w:t>
            </w:r>
            <w:r w:rsidR="00A97984">
              <w:rPr>
                <w:rFonts w:asciiTheme="majorBidi" w:eastAsia="Times New Roman" w:hAnsiTheme="majorBidi" w:cstheme="majorBidi"/>
                <w:color w:val="000000"/>
                <w:sz w:val="24"/>
                <w:szCs w:val="24"/>
              </w:rPr>
              <w:t xml:space="preserve"> karyawan.</w:t>
            </w:r>
          </w:p>
        </w:tc>
        <w:tc>
          <w:tcPr>
            <w:tcW w:w="1363" w:type="dxa"/>
            <w:tcBorders>
              <w:top w:val="nil"/>
              <w:left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tcPr>
          <w:p w:rsidR="00600053" w:rsidRPr="00600053" w:rsidRDefault="00600053" w:rsidP="00A97984">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diteliti yaitu pada</w:t>
            </w:r>
            <w:r w:rsidR="00A97984">
              <w:rPr>
                <w:rFonts w:asciiTheme="majorBidi" w:eastAsia="Times New Roman" w:hAnsiTheme="majorBidi" w:cstheme="majorBidi"/>
                <w:color w:val="000000"/>
                <w:sz w:val="24"/>
                <w:szCs w:val="24"/>
              </w:rPr>
              <w:t xml:space="preserve"> kompensasi.</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5673E0" w:rsidRDefault="00600053" w:rsidP="005673E0">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600053" w:rsidRPr="00600053" w:rsidRDefault="002F4F7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Bandung.</w:t>
            </w:r>
          </w:p>
        </w:tc>
        <w:tc>
          <w:tcPr>
            <w:tcW w:w="1456" w:type="dxa"/>
            <w:tcBorders>
              <w:top w:val="nil"/>
              <w:left w:val="single" w:sz="4" w:space="0" w:color="auto"/>
              <w:right w:val="single" w:sz="4" w:space="0" w:color="auto"/>
            </w:tcBorders>
            <w:shd w:val="clear" w:color="auto" w:fill="auto"/>
            <w:noWrap/>
            <w:hideMark/>
          </w:tcPr>
          <w:p w:rsidR="00600053" w:rsidRPr="00600053" w:rsidRDefault="00600053" w:rsidP="00A97984">
            <w:pPr>
              <w:spacing w:after="0" w:line="240" w:lineRule="auto"/>
              <w:rPr>
                <w:rFonts w:asciiTheme="majorBidi" w:eastAsia="Times New Roman" w:hAnsiTheme="majorBidi" w:cstheme="majorBidi"/>
                <w:color w:val="000000"/>
                <w:sz w:val="24"/>
                <w:szCs w:val="24"/>
              </w:rPr>
            </w:pPr>
          </w:p>
        </w:tc>
        <w:tc>
          <w:tcPr>
            <w:tcW w:w="1363" w:type="dxa"/>
            <w:tcBorders>
              <w:top w:val="nil"/>
              <w:left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r>
      <w:tr w:rsidR="00600053" w:rsidRPr="00600053" w:rsidTr="00D77927">
        <w:trPr>
          <w:trHeight w:val="315"/>
        </w:trPr>
        <w:tc>
          <w:tcPr>
            <w:tcW w:w="576" w:type="dxa"/>
            <w:tcBorders>
              <w:top w:val="single" w:sz="4" w:space="0" w:color="auto"/>
              <w:left w:val="single" w:sz="4" w:space="0" w:color="auto"/>
              <w:right w:val="single" w:sz="4" w:space="0" w:color="auto"/>
            </w:tcBorders>
            <w:shd w:val="clear" w:color="auto" w:fill="auto"/>
            <w:noWrap/>
            <w:vAlign w:val="center"/>
            <w:hideMark/>
          </w:tcPr>
          <w:p w:rsidR="00600053" w:rsidRPr="00407B62" w:rsidRDefault="00600053" w:rsidP="002F4F73">
            <w:pPr>
              <w:spacing w:after="0" w:line="240" w:lineRule="auto"/>
              <w:jc w:val="center"/>
              <w:rPr>
                <w:rFonts w:ascii="Times New Roman" w:eastAsia="Times New Roman" w:hAnsi="Times New Roman" w:cs="Times New Roman"/>
                <w:color w:val="000000"/>
                <w:sz w:val="24"/>
                <w:szCs w:val="24"/>
              </w:rPr>
            </w:pPr>
            <w:r w:rsidRPr="00407B62">
              <w:rPr>
                <w:rFonts w:ascii="Times New Roman" w:eastAsia="Times New Roman" w:hAnsi="Times New Roman" w:cs="Times New Roman"/>
                <w:color w:val="000000"/>
                <w:sz w:val="24"/>
                <w:szCs w:val="24"/>
              </w:rPr>
              <w:t>4</w:t>
            </w:r>
          </w:p>
        </w:tc>
        <w:tc>
          <w:tcPr>
            <w:tcW w:w="1349"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Kurnia Budi </w:t>
            </w:r>
            <w:r w:rsidR="002F4F73" w:rsidRPr="00600053">
              <w:rPr>
                <w:rFonts w:asciiTheme="majorBidi" w:eastAsia="Times New Roman" w:hAnsiTheme="majorBidi" w:cstheme="majorBidi"/>
                <w:color w:val="000000"/>
                <w:sz w:val="24"/>
                <w:szCs w:val="24"/>
              </w:rPr>
              <w:t>Rochmat</w:t>
            </w:r>
          </w:p>
        </w:tc>
        <w:tc>
          <w:tcPr>
            <w:tcW w:w="2009"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Pengaruh insentif </w:t>
            </w:r>
            <w:r w:rsidR="002F4F73" w:rsidRPr="00600053">
              <w:rPr>
                <w:rFonts w:asciiTheme="majorBidi" w:eastAsia="Times New Roman" w:hAnsiTheme="majorBidi" w:cstheme="majorBidi"/>
                <w:color w:val="000000"/>
                <w:sz w:val="24"/>
                <w:szCs w:val="24"/>
              </w:rPr>
              <w:t>terhadap motivasi</w:t>
            </w:r>
            <w:r w:rsidR="002F4F73">
              <w:rPr>
                <w:rFonts w:asciiTheme="majorBidi" w:eastAsia="Times New Roman" w:hAnsiTheme="majorBidi" w:cstheme="majorBidi"/>
                <w:color w:val="000000"/>
                <w:sz w:val="24"/>
                <w:szCs w:val="24"/>
              </w:rPr>
              <w:t xml:space="preserve"> </w:t>
            </w:r>
            <w:r w:rsidR="002F4F73" w:rsidRPr="00600053">
              <w:rPr>
                <w:rFonts w:asciiTheme="majorBidi" w:eastAsia="Times New Roman" w:hAnsiTheme="majorBidi" w:cstheme="majorBidi"/>
                <w:color w:val="000000"/>
                <w:sz w:val="24"/>
                <w:szCs w:val="24"/>
              </w:rPr>
              <w:t>dan kinerja</w:t>
            </w:r>
          </w:p>
        </w:tc>
        <w:tc>
          <w:tcPr>
            <w:tcW w:w="1456"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Insentif sangat</w:t>
            </w:r>
            <w:r w:rsidR="002F4F73">
              <w:rPr>
                <w:rFonts w:asciiTheme="majorBidi" w:eastAsia="Times New Roman" w:hAnsiTheme="majorBidi" w:cstheme="majorBidi"/>
                <w:color w:val="000000"/>
                <w:sz w:val="24"/>
                <w:szCs w:val="24"/>
              </w:rPr>
              <w:t xml:space="preserve"> </w:t>
            </w:r>
            <w:r w:rsidR="002F4F73" w:rsidRPr="00600053">
              <w:rPr>
                <w:rFonts w:asciiTheme="majorBidi" w:eastAsia="Times New Roman" w:hAnsiTheme="majorBidi" w:cstheme="majorBidi"/>
                <w:color w:val="000000"/>
                <w:sz w:val="24"/>
                <w:szCs w:val="24"/>
              </w:rPr>
              <w:t>berpengaruh</w:t>
            </w:r>
          </w:p>
        </w:tc>
        <w:tc>
          <w:tcPr>
            <w:tcW w:w="1363" w:type="dxa"/>
            <w:tcBorders>
              <w:top w:val="single" w:sz="4" w:space="0" w:color="auto"/>
              <w:left w:val="single" w:sz="4" w:space="0" w:color="auto"/>
              <w:right w:val="single" w:sz="4" w:space="0" w:color="auto"/>
            </w:tcBorders>
          </w:tcPr>
          <w:p w:rsidR="00600053" w:rsidRPr="00600053" w:rsidRDefault="00CA426F" w:rsidP="002F4F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Sama pada variabel yang </w:t>
            </w:r>
          </w:p>
        </w:tc>
        <w:tc>
          <w:tcPr>
            <w:tcW w:w="1429" w:type="dxa"/>
            <w:tcBorders>
              <w:top w:val="single" w:sz="4" w:space="0" w:color="auto"/>
              <w:left w:val="single" w:sz="4" w:space="0" w:color="auto"/>
              <w:right w:val="single" w:sz="4" w:space="0" w:color="auto"/>
            </w:tcBorders>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Berbeda pada variabel</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hideMark/>
          </w:tcPr>
          <w:p w:rsidR="00600053" w:rsidRPr="00600053" w:rsidRDefault="002F4F7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(2011)</w:t>
            </w:r>
          </w:p>
        </w:tc>
        <w:tc>
          <w:tcPr>
            <w:tcW w:w="2009" w:type="dxa"/>
            <w:tcBorders>
              <w:top w:val="nil"/>
              <w:left w:val="single" w:sz="4" w:space="0" w:color="auto"/>
              <w:right w:val="single" w:sz="4" w:space="0" w:color="auto"/>
            </w:tcBorders>
            <w:shd w:val="clear" w:color="auto" w:fill="auto"/>
            <w:noWrap/>
            <w:hideMark/>
          </w:tcPr>
          <w:p w:rsidR="00600053" w:rsidRPr="00600053" w:rsidRDefault="002F4F7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karyawan</w:t>
            </w:r>
          </w:p>
        </w:tc>
        <w:tc>
          <w:tcPr>
            <w:tcW w:w="1456" w:type="dxa"/>
            <w:tcBorders>
              <w:top w:val="nil"/>
              <w:left w:val="single" w:sz="4" w:space="0" w:color="auto"/>
              <w:right w:val="single" w:sz="4" w:space="0" w:color="auto"/>
            </w:tcBorders>
            <w:shd w:val="clear" w:color="auto" w:fill="auto"/>
            <w:noWrap/>
            <w:hideMark/>
          </w:tcPr>
          <w:p w:rsidR="00600053" w:rsidRPr="002F4F73" w:rsidRDefault="002F4F73" w:rsidP="002F4F73">
            <w:pPr>
              <w:spacing w:after="0" w:line="240" w:lineRule="auto"/>
              <w:rPr>
                <w:rFonts w:asciiTheme="majorBidi" w:eastAsia="Times New Roman" w:hAnsiTheme="majorBidi" w:cstheme="majorBidi"/>
                <w:b/>
                <w:bCs/>
                <w:color w:val="000000"/>
                <w:sz w:val="24"/>
                <w:szCs w:val="24"/>
              </w:rPr>
            </w:pPr>
            <w:r>
              <w:rPr>
                <w:rFonts w:asciiTheme="majorBidi" w:eastAsia="Times New Roman" w:hAnsiTheme="majorBidi" w:cstheme="majorBidi"/>
                <w:color w:val="000000"/>
                <w:sz w:val="24"/>
                <w:szCs w:val="24"/>
              </w:rPr>
              <w:t>t</w:t>
            </w:r>
            <w:r w:rsidRPr="00600053">
              <w:rPr>
                <w:rFonts w:asciiTheme="majorBidi" w:eastAsia="Times New Roman" w:hAnsiTheme="majorBidi" w:cstheme="majorBidi"/>
                <w:color w:val="000000"/>
                <w:sz w:val="24"/>
                <w:szCs w:val="24"/>
              </w:rPr>
              <w:t>erhadap</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variabel</w:t>
            </w:r>
          </w:p>
        </w:tc>
        <w:tc>
          <w:tcPr>
            <w:tcW w:w="1363" w:type="dxa"/>
            <w:tcBorders>
              <w:top w:val="nil"/>
              <w:left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diteliti.</w:t>
            </w: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terikat yang akan</w:t>
            </w:r>
            <w:r w:rsidR="002F4F73">
              <w:rPr>
                <w:rFonts w:asciiTheme="majorBidi" w:eastAsia="Times New Roman" w:hAnsiTheme="majorBidi" w:cstheme="majorBidi"/>
                <w:color w:val="000000"/>
                <w:sz w:val="24"/>
                <w:szCs w:val="24"/>
              </w:rPr>
              <w:t xml:space="preserve"> </w:t>
            </w:r>
            <w:r w:rsidR="002F4F73" w:rsidRPr="00600053">
              <w:rPr>
                <w:rFonts w:asciiTheme="majorBidi" w:eastAsia="Times New Roman" w:hAnsiTheme="majorBidi" w:cstheme="majorBidi"/>
                <w:color w:val="000000"/>
                <w:sz w:val="24"/>
                <w:szCs w:val="24"/>
              </w:rPr>
              <w:t>diteliti</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right w:val="single" w:sz="4" w:space="0" w:color="auto"/>
            </w:tcBorders>
            <w:shd w:val="clear" w:color="auto" w:fill="auto"/>
            <w:noWrap/>
            <w:vAlign w:val="bottom"/>
            <w:hideMark/>
          </w:tcPr>
          <w:p w:rsidR="00600053" w:rsidRPr="00600053" w:rsidRDefault="002F4F7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terikat yaitu</w:t>
            </w:r>
          </w:p>
        </w:tc>
        <w:tc>
          <w:tcPr>
            <w:tcW w:w="1363" w:type="dxa"/>
            <w:tcBorders>
              <w:top w:val="nil"/>
              <w:left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yaitu </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right w:val="single" w:sz="4" w:space="0" w:color="auto"/>
            </w:tcBorders>
            <w:shd w:val="clear" w:color="auto" w:fill="auto"/>
            <w:noWrap/>
            <w:vAlign w:val="bottom"/>
            <w:hideMark/>
          </w:tcPr>
          <w:p w:rsidR="00600053" w:rsidRPr="00600053" w:rsidRDefault="002F4F73"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mo</w:t>
            </w:r>
            <w:r w:rsidRPr="00600053">
              <w:rPr>
                <w:rFonts w:asciiTheme="majorBidi" w:eastAsia="Times New Roman" w:hAnsiTheme="majorBidi" w:cstheme="majorBidi"/>
                <w:color w:val="000000"/>
                <w:sz w:val="24"/>
                <w:szCs w:val="24"/>
              </w:rPr>
              <w:t>tivasi dan</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lastRenderedPageBreak/>
              <w:t>kinerja</w:t>
            </w:r>
          </w:p>
        </w:tc>
        <w:tc>
          <w:tcPr>
            <w:tcW w:w="1363" w:type="dxa"/>
            <w:tcBorders>
              <w:top w:val="nil"/>
              <w:left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penambahan </w:t>
            </w:r>
            <w:r w:rsidRPr="00600053">
              <w:rPr>
                <w:rFonts w:asciiTheme="majorBidi" w:eastAsia="Times New Roman" w:hAnsiTheme="majorBidi" w:cstheme="majorBidi"/>
                <w:color w:val="000000"/>
                <w:sz w:val="24"/>
                <w:szCs w:val="24"/>
              </w:rPr>
              <w:lastRenderedPageBreak/>
              <w:t xml:space="preserve">pada </w:t>
            </w:r>
            <w:r w:rsidR="002F4F73" w:rsidRPr="00600053">
              <w:rPr>
                <w:rFonts w:asciiTheme="majorBidi" w:eastAsia="Times New Roman" w:hAnsiTheme="majorBidi" w:cstheme="majorBidi"/>
                <w:color w:val="000000"/>
                <w:sz w:val="24"/>
                <w:szCs w:val="24"/>
              </w:rPr>
              <w:t>kinerja</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right w:val="single" w:sz="4" w:space="0" w:color="auto"/>
            </w:tcBorders>
            <w:shd w:val="clear" w:color="auto" w:fill="auto"/>
            <w:noWrap/>
            <w:hideMark/>
          </w:tcPr>
          <w:p w:rsidR="00600053" w:rsidRPr="00600053" w:rsidRDefault="002F4F7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karyawan.</w:t>
            </w:r>
          </w:p>
        </w:tc>
        <w:tc>
          <w:tcPr>
            <w:tcW w:w="1363" w:type="dxa"/>
            <w:tcBorders>
              <w:top w:val="nil"/>
              <w:left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karyawan.</w:t>
            </w:r>
          </w:p>
        </w:tc>
      </w:tr>
      <w:tr w:rsidR="00600053" w:rsidRPr="00600053" w:rsidTr="00D77927">
        <w:trPr>
          <w:trHeight w:val="315"/>
        </w:trPr>
        <w:tc>
          <w:tcPr>
            <w:tcW w:w="576" w:type="dxa"/>
            <w:tcBorders>
              <w:top w:val="single" w:sz="4" w:space="0" w:color="auto"/>
              <w:left w:val="single" w:sz="4" w:space="0" w:color="auto"/>
              <w:right w:val="single" w:sz="4" w:space="0" w:color="auto"/>
            </w:tcBorders>
            <w:shd w:val="clear" w:color="auto" w:fill="auto"/>
            <w:noWrap/>
            <w:vAlign w:val="center"/>
            <w:hideMark/>
          </w:tcPr>
          <w:p w:rsidR="00600053" w:rsidRPr="00407B62" w:rsidRDefault="00600053" w:rsidP="002F4F73">
            <w:pPr>
              <w:spacing w:after="0" w:line="240" w:lineRule="auto"/>
              <w:jc w:val="center"/>
              <w:rPr>
                <w:rFonts w:ascii="Times New Roman" w:eastAsia="Times New Roman" w:hAnsi="Times New Roman" w:cs="Times New Roman"/>
                <w:color w:val="000000"/>
                <w:sz w:val="24"/>
                <w:szCs w:val="24"/>
              </w:rPr>
            </w:pPr>
            <w:r w:rsidRPr="00407B62">
              <w:rPr>
                <w:rFonts w:ascii="Times New Roman" w:eastAsia="Times New Roman" w:hAnsi="Times New Roman" w:cs="Times New Roman"/>
                <w:color w:val="000000"/>
                <w:sz w:val="24"/>
                <w:szCs w:val="24"/>
              </w:rPr>
              <w:t>5</w:t>
            </w:r>
          </w:p>
        </w:tc>
        <w:tc>
          <w:tcPr>
            <w:tcW w:w="1349"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Ari Wijayanti</w:t>
            </w:r>
            <w:r w:rsidR="002F4F73">
              <w:rPr>
                <w:rFonts w:asciiTheme="majorBidi" w:eastAsia="Times New Roman" w:hAnsiTheme="majorBidi" w:cstheme="majorBidi"/>
                <w:color w:val="000000"/>
                <w:sz w:val="24"/>
                <w:szCs w:val="24"/>
              </w:rPr>
              <w:t xml:space="preserve"> </w:t>
            </w:r>
            <w:r w:rsidR="002F4F73" w:rsidRPr="00600053">
              <w:rPr>
                <w:rFonts w:asciiTheme="majorBidi" w:eastAsia="Times New Roman" w:hAnsiTheme="majorBidi" w:cstheme="majorBidi"/>
                <w:color w:val="000000"/>
                <w:sz w:val="24"/>
                <w:szCs w:val="24"/>
              </w:rPr>
              <w:t>(2013)</w:t>
            </w:r>
          </w:p>
        </w:tc>
        <w:tc>
          <w:tcPr>
            <w:tcW w:w="2009"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Pengaruh insentif </w:t>
            </w:r>
            <w:r w:rsidR="002F4F73" w:rsidRPr="00600053">
              <w:rPr>
                <w:rFonts w:asciiTheme="majorBidi" w:eastAsia="Times New Roman" w:hAnsiTheme="majorBidi" w:cstheme="majorBidi"/>
                <w:color w:val="000000"/>
                <w:sz w:val="24"/>
                <w:szCs w:val="24"/>
              </w:rPr>
              <w:t>finansial, motivasi non</w:t>
            </w:r>
            <w:r w:rsidR="002F4F73">
              <w:rPr>
                <w:rFonts w:asciiTheme="majorBidi" w:eastAsia="Times New Roman" w:hAnsiTheme="majorBidi" w:cstheme="majorBidi"/>
                <w:color w:val="000000"/>
                <w:sz w:val="24"/>
                <w:szCs w:val="24"/>
              </w:rPr>
              <w:t xml:space="preserve"> </w:t>
            </w:r>
            <w:r w:rsidR="002F4F73" w:rsidRPr="00600053">
              <w:rPr>
                <w:rFonts w:asciiTheme="majorBidi" w:eastAsia="Times New Roman" w:hAnsiTheme="majorBidi" w:cstheme="majorBidi"/>
                <w:color w:val="000000"/>
                <w:sz w:val="24"/>
                <w:szCs w:val="24"/>
              </w:rPr>
              <w:t>finansial,</w:t>
            </w:r>
          </w:p>
        </w:tc>
        <w:tc>
          <w:tcPr>
            <w:tcW w:w="1456"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Terdapat pengaruh</w:t>
            </w:r>
            <w:r w:rsidR="002F4F73">
              <w:rPr>
                <w:rFonts w:asciiTheme="majorBidi" w:eastAsia="Times New Roman" w:hAnsiTheme="majorBidi" w:cstheme="majorBidi"/>
                <w:color w:val="000000"/>
                <w:sz w:val="24"/>
                <w:szCs w:val="24"/>
              </w:rPr>
              <w:t xml:space="preserve"> </w:t>
            </w:r>
            <w:r w:rsidR="002F4F73" w:rsidRPr="00600053">
              <w:rPr>
                <w:rFonts w:asciiTheme="majorBidi" w:eastAsia="Times New Roman" w:hAnsiTheme="majorBidi" w:cstheme="majorBidi"/>
                <w:color w:val="000000"/>
                <w:sz w:val="24"/>
                <w:szCs w:val="24"/>
              </w:rPr>
              <w:t>signifikan</w:t>
            </w:r>
          </w:p>
        </w:tc>
        <w:tc>
          <w:tcPr>
            <w:tcW w:w="1363" w:type="dxa"/>
            <w:tcBorders>
              <w:top w:val="single" w:sz="4" w:space="0" w:color="auto"/>
              <w:left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Sama-sama mempunyai pengaruh.</w:t>
            </w:r>
          </w:p>
        </w:tc>
        <w:tc>
          <w:tcPr>
            <w:tcW w:w="1429" w:type="dxa"/>
            <w:tcBorders>
              <w:top w:val="single" w:sz="4" w:space="0" w:color="auto"/>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Berbeda pada variabel</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hideMark/>
          </w:tcPr>
          <w:p w:rsidR="00600053" w:rsidRPr="00600053" w:rsidRDefault="002F4F73" w:rsidP="002F4F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w:t>
            </w:r>
            <w:r w:rsidRPr="00600053">
              <w:rPr>
                <w:rFonts w:asciiTheme="majorBidi" w:eastAsia="Times New Roman" w:hAnsiTheme="majorBidi" w:cstheme="majorBidi"/>
                <w:color w:val="000000"/>
                <w:sz w:val="24"/>
                <w:szCs w:val="24"/>
              </w:rPr>
              <w:t>ingkungan</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kerja fisik</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terhadap</w:t>
            </w:r>
          </w:p>
        </w:tc>
        <w:tc>
          <w:tcPr>
            <w:tcW w:w="1456" w:type="dxa"/>
            <w:tcBorders>
              <w:top w:val="nil"/>
              <w:left w:val="single" w:sz="4" w:space="0" w:color="auto"/>
              <w:right w:val="single" w:sz="4" w:space="0" w:color="auto"/>
            </w:tcBorders>
            <w:shd w:val="clear" w:color="auto" w:fill="auto"/>
            <w:noWrap/>
            <w:hideMark/>
          </w:tcPr>
          <w:p w:rsidR="00600053" w:rsidRPr="00600053" w:rsidRDefault="002F4F73" w:rsidP="002F4F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w:t>
            </w:r>
            <w:r w:rsidR="00600053" w:rsidRPr="00600053">
              <w:rPr>
                <w:rFonts w:asciiTheme="majorBidi" w:eastAsia="Times New Roman" w:hAnsiTheme="majorBidi" w:cstheme="majorBidi"/>
                <w:color w:val="000000"/>
                <w:sz w:val="24"/>
                <w:szCs w:val="24"/>
              </w:rPr>
              <w:t>ntara</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variabel</w:t>
            </w:r>
          </w:p>
        </w:tc>
        <w:tc>
          <w:tcPr>
            <w:tcW w:w="1363" w:type="dxa"/>
            <w:tcBorders>
              <w:top w:val="nil"/>
              <w:left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yang diteliti.</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hideMark/>
          </w:tcPr>
          <w:p w:rsidR="00600053" w:rsidRPr="00600053" w:rsidRDefault="002F4F73" w:rsidP="002F4F7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semangat kerja</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karyawan.</w:t>
            </w:r>
          </w:p>
        </w:tc>
        <w:tc>
          <w:tcPr>
            <w:tcW w:w="1456" w:type="dxa"/>
            <w:tcBorders>
              <w:top w:val="nil"/>
              <w:left w:val="single" w:sz="4" w:space="0" w:color="auto"/>
              <w:right w:val="single" w:sz="4" w:space="0" w:color="auto"/>
            </w:tcBorders>
            <w:shd w:val="clear" w:color="auto" w:fill="auto"/>
            <w:noWrap/>
            <w:hideMark/>
          </w:tcPr>
          <w:p w:rsidR="00600053" w:rsidRPr="00600053" w:rsidRDefault="002F4F73" w:rsidP="002F4F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w:t>
            </w:r>
            <w:r w:rsidR="00600053" w:rsidRPr="00600053">
              <w:rPr>
                <w:rFonts w:asciiTheme="majorBidi" w:eastAsia="Times New Roman" w:hAnsiTheme="majorBidi" w:cstheme="majorBidi"/>
                <w:color w:val="000000"/>
                <w:sz w:val="24"/>
                <w:szCs w:val="24"/>
              </w:rPr>
              <w:t>ebas</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terhadap</w:t>
            </w:r>
          </w:p>
        </w:tc>
        <w:tc>
          <w:tcPr>
            <w:tcW w:w="1363" w:type="dxa"/>
            <w:tcBorders>
              <w:top w:val="nil"/>
              <w:left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variabel terikat.</w:t>
            </w:r>
          </w:p>
        </w:tc>
        <w:tc>
          <w:tcPr>
            <w:tcW w:w="1363" w:type="dxa"/>
            <w:tcBorders>
              <w:top w:val="nil"/>
              <w:left w:val="single" w:sz="4" w:space="0" w:color="auto"/>
              <w:right w:val="single" w:sz="4" w:space="0" w:color="auto"/>
            </w:tcBorders>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r>
      <w:tr w:rsidR="00600053" w:rsidRPr="00600053" w:rsidTr="00D77927">
        <w:trPr>
          <w:trHeight w:val="315"/>
        </w:trPr>
        <w:tc>
          <w:tcPr>
            <w:tcW w:w="576" w:type="dxa"/>
            <w:tcBorders>
              <w:top w:val="single" w:sz="4" w:space="0" w:color="auto"/>
              <w:left w:val="single" w:sz="4" w:space="0" w:color="auto"/>
              <w:right w:val="single" w:sz="4" w:space="0" w:color="auto"/>
            </w:tcBorders>
            <w:shd w:val="clear" w:color="auto" w:fill="auto"/>
            <w:noWrap/>
            <w:vAlign w:val="center"/>
            <w:hideMark/>
          </w:tcPr>
          <w:p w:rsidR="00600053" w:rsidRPr="00407B62" w:rsidRDefault="00600053" w:rsidP="00F71A10">
            <w:pPr>
              <w:spacing w:after="0" w:line="240" w:lineRule="auto"/>
              <w:jc w:val="center"/>
              <w:rPr>
                <w:rFonts w:ascii="Times New Roman" w:eastAsia="Times New Roman" w:hAnsi="Times New Roman" w:cs="Times New Roman"/>
                <w:color w:val="000000"/>
                <w:sz w:val="24"/>
                <w:szCs w:val="24"/>
              </w:rPr>
            </w:pPr>
            <w:r w:rsidRPr="00407B62">
              <w:rPr>
                <w:rFonts w:ascii="Times New Roman" w:eastAsia="Times New Roman" w:hAnsi="Times New Roman" w:cs="Times New Roman"/>
                <w:color w:val="000000"/>
                <w:sz w:val="24"/>
                <w:szCs w:val="24"/>
              </w:rPr>
              <w:t>6</w:t>
            </w:r>
          </w:p>
        </w:tc>
        <w:tc>
          <w:tcPr>
            <w:tcW w:w="1349"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Sinta Puspita </w:t>
            </w:r>
            <w:r w:rsidR="00F71A10">
              <w:rPr>
                <w:rFonts w:asciiTheme="majorBidi" w:eastAsia="Times New Roman" w:hAnsiTheme="majorBidi" w:cstheme="majorBidi"/>
                <w:color w:val="000000"/>
                <w:sz w:val="24"/>
                <w:szCs w:val="24"/>
              </w:rPr>
              <w:t xml:space="preserve"> </w:t>
            </w:r>
            <w:r w:rsidR="00F71A10" w:rsidRPr="00600053">
              <w:rPr>
                <w:rFonts w:asciiTheme="majorBidi" w:eastAsia="Times New Roman" w:hAnsiTheme="majorBidi" w:cstheme="majorBidi"/>
                <w:color w:val="000000"/>
                <w:sz w:val="24"/>
                <w:szCs w:val="24"/>
              </w:rPr>
              <w:t>Sari</w:t>
            </w:r>
          </w:p>
        </w:tc>
        <w:tc>
          <w:tcPr>
            <w:tcW w:w="2009"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Pengaruh pe</w:t>
            </w:r>
            <w:r w:rsidR="00F71A10">
              <w:rPr>
                <w:rFonts w:asciiTheme="majorBidi" w:eastAsia="Times New Roman" w:hAnsiTheme="majorBidi" w:cstheme="majorBidi"/>
                <w:color w:val="000000"/>
                <w:sz w:val="24"/>
                <w:szCs w:val="24"/>
              </w:rPr>
              <w:t xml:space="preserve">mberian </w:t>
            </w:r>
            <w:r w:rsidR="00F71A10" w:rsidRPr="00600053">
              <w:rPr>
                <w:rFonts w:asciiTheme="majorBidi" w:eastAsia="Times New Roman" w:hAnsiTheme="majorBidi" w:cstheme="majorBidi"/>
                <w:color w:val="000000"/>
                <w:sz w:val="24"/>
                <w:szCs w:val="24"/>
              </w:rPr>
              <w:t>insentif dan</w:t>
            </w:r>
            <w:r w:rsidR="00F71A10">
              <w:rPr>
                <w:rFonts w:asciiTheme="majorBidi" w:eastAsia="Times New Roman" w:hAnsiTheme="majorBidi" w:cstheme="majorBidi"/>
                <w:color w:val="000000"/>
                <w:sz w:val="24"/>
                <w:szCs w:val="24"/>
              </w:rPr>
              <w:t xml:space="preserve"> </w:t>
            </w:r>
            <w:r w:rsidR="00F71A10" w:rsidRPr="00600053">
              <w:rPr>
                <w:rFonts w:asciiTheme="majorBidi" w:eastAsia="Times New Roman" w:hAnsiTheme="majorBidi" w:cstheme="majorBidi"/>
                <w:color w:val="000000"/>
                <w:sz w:val="24"/>
                <w:szCs w:val="24"/>
              </w:rPr>
              <w:t>disiplin</w:t>
            </w:r>
          </w:p>
        </w:tc>
        <w:tc>
          <w:tcPr>
            <w:tcW w:w="1456"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Variabel bebas</w:t>
            </w:r>
            <w:r w:rsidR="00F71A10">
              <w:rPr>
                <w:rFonts w:asciiTheme="majorBidi" w:eastAsia="Times New Roman" w:hAnsiTheme="majorBidi" w:cstheme="majorBidi"/>
                <w:color w:val="000000"/>
                <w:sz w:val="24"/>
                <w:szCs w:val="24"/>
              </w:rPr>
              <w:t xml:space="preserve"> </w:t>
            </w:r>
            <w:r w:rsidR="00F71A10" w:rsidRPr="00600053">
              <w:rPr>
                <w:rFonts w:asciiTheme="majorBidi" w:eastAsia="Times New Roman" w:hAnsiTheme="majorBidi" w:cstheme="majorBidi"/>
                <w:color w:val="000000"/>
                <w:sz w:val="24"/>
                <w:szCs w:val="24"/>
              </w:rPr>
              <w:t>berpengaruh</w:t>
            </w:r>
          </w:p>
        </w:tc>
        <w:tc>
          <w:tcPr>
            <w:tcW w:w="1363" w:type="dxa"/>
            <w:tcBorders>
              <w:top w:val="single" w:sz="4" w:space="0" w:color="auto"/>
              <w:left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Sama-sama memiliki pengaruh</w:t>
            </w:r>
          </w:p>
        </w:tc>
        <w:tc>
          <w:tcPr>
            <w:tcW w:w="1429" w:type="dxa"/>
            <w:tcBorders>
              <w:top w:val="single" w:sz="4" w:space="0" w:color="auto"/>
              <w:left w:val="single" w:sz="4" w:space="0" w:color="auto"/>
              <w:right w:val="single" w:sz="4" w:space="0" w:color="auto"/>
            </w:tcBorders>
            <w:vAlign w:val="bottom"/>
          </w:tcPr>
          <w:p w:rsidR="00600053" w:rsidRPr="00600053" w:rsidRDefault="00F71A10"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Berbeda pada </w:t>
            </w:r>
            <w:r w:rsidR="00600053" w:rsidRPr="00600053">
              <w:rPr>
                <w:rFonts w:asciiTheme="majorBidi" w:eastAsia="Times New Roman" w:hAnsiTheme="majorBidi" w:cstheme="majorBidi"/>
                <w:color w:val="000000"/>
                <w:sz w:val="24"/>
                <w:szCs w:val="24"/>
              </w:rPr>
              <w:t>variabel</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hideMark/>
          </w:tcPr>
          <w:p w:rsidR="00600053" w:rsidRPr="00600053" w:rsidRDefault="00F71A10"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(2008)</w:t>
            </w:r>
          </w:p>
        </w:tc>
        <w:tc>
          <w:tcPr>
            <w:tcW w:w="2009" w:type="dxa"/>
            <w:tcBorders>
              <w:top w:val="nil"/>
              <w:left w:val="single" w:sz="4" w:space="0" w:color="auto"/>
              <w:right w:val="single" w:sz="4" w:space="0" w:color="auto"/>
            </w:tcBorders>
            <w:shd w:val="clear" w:color="auto" w:fill="auto"/>
            <w:noWrap/>
            <w:hideMark/>
          </w:tcPr>
          <w:p w:rsidR="00600053" w:rsidRPr="00600053" w:rsidRDefault="00F71A10"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terhadap kinerja</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karyawan.</w:t>
            </w:r>
          </w:p>
        </w:tc>
        <w:tc>
          <w:tcPr>
            <w:tcW w:w="1456" w:type="dxa"/>
            <w:tcBorders>
              <w:top w:val="nil"/>
              <w:left w:val="single" w:sz="4" w:space="0" w:color="auto"/>
              <w:right w:val="single" w:sz="4" w:space="0" w:color="auto"/>
            </w:tcBorders>
            <w:shd w:val="clear" w:color="auto" w:fill="auto"/>
            <w:noWrap/>
            <w:vAlign w:val="bottom"/>
            <w:hideMark/>
          </w:tcPr>
          <w:p w:rsidR="00600053"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signifikan terhadap</w:t>
            </w:r>
          </w:p>
        </w:tc>
        <w:tc>
          <w:tcPr>
            <w:tcW w:w="1363" w:type="dxa"/>
            <w:tcBorders>
              <w:top w:val="nil"/>
              <w:left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dan terdapat 2 </w:t>
            </w: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bebas yang akan </w:t>
            </w:r>
            <w:r w:rsidR="00F71A10" w:rsidRPr="00600053">
              <w:rPr>
                <w:rFonts w:asciiTheme="majorBidi" w:eastAsia="Times New Roman" w:hAnsiTheme="majorBidi" w:cstheme="majorBidi"/>
                <w:color w:val="000000"/>
                <w:sz w:val="24"/>
                <w:szCs w:val="24"/>
              </w:rPr>
              <w:t>diteliti</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right w:val="single" w:sz="4" w:space="0" w:color="auto"/>
            </w:tcBorders>
            <w:shd w:val="clear" w:color="auto" w:fill="auto"/>
            <w:noWrap/>
            <w:vAlign w:val="bottom"/>
            <w:hideMark/>
          </w:tcPr>
          <w:p w:rsidR="00600053" w:rsidRPr="00600053" w:rsidRDefault="00F71A10"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v</w:t>
            </w:r>
            <w:r w:rsidRPr="00600053">
              <w:rPr>
                <w:rFonts w:asciiTheme="majorBidi" w:eastAsia="Times New Roman" w:hAnsiTheme="majorBidi" w:cstheme="majorBidi"/>
                <w:color w:val="000000"/>
                <w:sz w:val="24"/>
                <w:szCs w:val="24"/>
              </w:rPr>
              <w:t>ariabel terikat.</w:t>
            </w:r>
          </w:p>
        </w:tc>
        <w:tc>
          <w:tcPr>
            <w:tcW w:w="1363" w:type="dxa"/>
            <w:tcBorders>
              <w:top w:val="nil"/>
              <w:left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variabel yang akan</w:t>
            </w:r>
          </w:p>
        </w:tc>
        <w:tc>
          <w:tcPr>
            <w:tcW w:w="1429" w:type="dxa"/>
            <w:tcBorders>
              <w:top w:val="nil"/>
              <w:left w:val="single" w:sz="4" w:space="0" w:color="auto"/>
              <w:right w:val="single" w:sz="4" w:space="0" w:color="auto"/>
            </w:tcBorders>
          </w:tcPr>
          <w:p w:rsidR="00600053" w:rsidRPr="00600053" w:rsidRDefault="00600053"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yaitu pada </w:t>
            </w:r>
            <w:r w:rsidR="00F71A10">
              <w:rPr>
                <w:rFonts w:asciiTheme="majorBidi" w:eastAsia="Times New Roman" w:hAnsiTheme="majorBidi" w:cstheme="majorBidi"/>
                <w:color w:val="000000"/>
                <w:sz w:val="24"/>
                <w:szCs w:val="24"/>
              </w:rPr>
              <w:t xml:space="preserve"> </w:t>
            </w:r>
            <w:r w:rsidR="00F71A10" w:rsidRPr="00600053">
              <w:rPr>
                <w:rFonts w:asciiTheme="majorBidi" w:eastAsia="Times New Roman" w:hAnsiTheme="majorBidi" w:cstheme="majorBidi"/>
                <w:color w:val="000000"/>
                <w:sz w:val="24"/>
                <w:szCs w:val="24"/>
              </w:rPr>
              <w:t>variabel</w:t>
            </w:r>
          </w:p>
        </w:tc>
      </w:tr>
      <w:tr w:rsidR="00600053" w:rsidRPr="00600053" w:rsidTr="00D7792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1363" w:type="dxa"/>
            <w:tcBorders>
              <w:top w:val="nil"/>
              <w:left w:val="single" w:sz="4" w:space="0" w:color="auto"/>
              <w:bottom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Diteliti.</w:t>
            </w:r>
          </w:p>
        </w:tc>
        <w:tc>
          <w:tcPr>
            <w:tcW w:w="1429" w:type="dxa"/>
            <w:tcBorders>
              <w:top w:val="nil"/>
              <w:left w:val="single" w:sz="4" w:space="0" w:color="auto"/>
              <w:bottom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disiplin.</w:t>
            </w:r>
          </w:p>
        </w:tc>
      </w:tr>
      <w:tr w:rsidR="00600053" w:rsidRPr="00600053" w:rsidTr="00D77927">
        <w:trPr>
          <w:trHeight w:val="315"/>
        </w:trPr>
        <w:tc>
          <w:tcPr>
            <w:tcW w:w="576" w:type="dxa"/>
            <w:tcBorders>
              <w:top w:val="single" w:sz="4" w:space="0" w:color="auto"/>
              <w:left w:val="single" w:sz="4" w:space="0" w:color="auto"/>
              <w:right w:val="single" w:sz="4" w:space="0" w:color="auto"/>
            </w:tcBorders>
            <w:shd w:val="clear" w:color="auto" w:fill="auto"/>
            <w:noWrap/>
            <w:vAlign w:val="center"/>
            <w:hideMark/>
          </w:tcPr>
          <w:p w:rsidR="00600053" w:rsidRPr="00407B62" w:rsidRDefault="00600053" w:rsidP="00F71A10">
            <w:pPr>
              <w:spacing w:after="0" w:line="240" w:lineRule="auto"/>
              <w:jc w:val="center"/>
              <w:rPr>
                <w:rFonts w:ascii="Times New Roman" w:eastAsia="Times New Roman" w:hAnsi="Times New Roman" w:cs="Times New Roman"/>
                <w:color w:val="000000"/>
                <w:sz w:val="24"/>
                <w:szCs w:val="24"/>
              </w:rPr>
            </w:pPr>
            <w:r w:rsidRPr="00407B62">
              <w:rPr>
                <w:rFonts w:ascii="Times New Roman" w:eastAsia="Times New Roman" w:hAnsi="Times New Roman" w:cs="Times New Roman"/>
                <w:color w:val="000000"/>
                <w:sz w:val="24"/>
                <w:szCs w:val="24"/>
              </w:rPr>
              <w:t>7</w:t>
            </w:r>
          </w:p>
        </w:tc>
        <w:tc>
          <w:tcPr>
            <w:tcW w:w="1349"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Rien Anisa</w:t>
            </w:r>
            <w:r w:rsidR="00F71A10">
              <w:rPr>
                <w:rFonts w:asciiTheme="majorBidi" w:eastAsia="Times New Roman" w:hAnsiTheme="majorBidi" w:cstheme="majorBidi"/>
                <w:color w:val="000000"/>
                <w:sz w:val="24"/>
                <w:szCs w:val="24"/>
              </w:rPr>
              <w:t xml:space="preserve"> </w:t>
            </w:r>
            <w:r w:rsidR="00F71A10" w:rsidRPr="00600053">
              <w:rPr>
                <w:rFonts w:asciiTheme="majorBidi" w:eastAsia="Times New Roman" w:hAnsiTheme="majorBidi" w:cstheme="majorBidi"/>
                <w:color w:val="000000"/>
                <w:sz w:val="24"/>
                <w:szCs w:val="24"/>
              </w:rPr>
              <w:t>Nurahma</w:t>
            </w:r>
            <w:r w:rsidR="00F71A10">
              <w:rPr>
                <w:rFonts w:asciiTheme="majorBidi" w:eastAsia="Times New Roman" w:hAnsiTheme="majorBidi" w:cstheme="majorBidi"/>
                <w:color w:val="000000"/>
                <w:sz w:val="24"/>
                <w:szCs w:val="24"/>
              </w:rPr>
              <w:t xml:space="preserve"> </w:t>
            </w:r>
            <w:r w:rsidR="00F71A10" w:rsidRPr="00600053">
              <w:rPr>
                <w:rFonts w:asciiTheme="majorBidi" w:eastAsia="Times New Roman" w:hAnsiTheme="majorBidi" w:cstheme="majorBidi"/>
                <w:color w:val="000000"/>
                <w:sz w:val="24"/>
                <w:szCs w:val="24"/>
              </w:rPr>
              <w:t>(2011)</w:t>
            </w:r>
          </w:p>
        </w:tc>
        <w:tc>
          <w:tcPr>
            <w:tcW w:w="2009" w:type="dxa"/>
            <w:tcBorders>
              <w:top w:val="single" w:sz="4" w:space="0" w:color="auto"/>
              <w:left w:val="single" w:sz="4" w:space="0" w:color="auto"/>
              <w:right w:val="single" w:sz="4" w:space="0" w:color="auto"/>
            </w:tcBorders>
            <w:shd w:val="clear" w:color="auto" w:fill="auto"/>
            <w:noWrap/>
            <w:hideMark/>
          </w:tcPr>
          <w:p w:rsidR="00600053" w:rsidRPr="00600053" w:rsidRDefault="00600053"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Pengaruh insentif </w:t>
            </w:r>
            <w:r w:rsidR="00F71A10" w:rsidRPr="00600053">
              <w:rPr>
                <w:rFonts w:asciiTheme="majorBidi" w:eastAsia="Times New Roman" w:hAnsiTheme="majorBidi" w:cstheme="majorBidi"/>
                <w:color w:val="000000"/>
                <w:sz w:val="24"/>
                <w:szCs w:val="24"/>
              </w:rPr>
              <w:t>terhadap peningkatan</w:t>
            </w:r>
          </w:p>
        </w:tc>
        <w:tc>
          <w:tcPr>
            <w:tcW w:w="1456" w:type="dxa"/>
            <w:tcBorders>
              <w:top w:val="single" w:sz="4" w:space="0" w:color="auto"/>
              <w:left w:val="single" w:sz="4" w:space="0" w:color="auto"/>
              <w:right w:val="single" w:sz="4" w:space="0" w:color="auto"/>
            </w:tcBorders>
            <w:shd w:val="clear" w:color="auto" w:fill="auto"/>
            <w:noWrap/>
            <w:hideMark/>
          </w:tcPr>
          <w:p w:rsidR="00600053" w:rsidRPr="00F71A10" w:rsidRDefault="00600053" w:rsidP="00F71A10">
            <w:pPr>
              <w:spacing w:after="0" w:line="240" w:lineRule="auto"/>
              <w:rPr>
                <w:rFonts w:asciiTheme="majorBidi" w:eastAsia="Times New Roman" w:hAnsiTheme="majorBidi" w:cstheme="majorBidi"/>
                <w:b/>
                <w:bCs/>
                <w:color w:val="000000"/>
                <w:sz w:val="24"/>
                <w:szCs w:val="24"/>
              </w:rPr>
            </w:pPr>
            <w:r w:rsidRPr="00600053">
              <w:rPr>
                <w:rFonts w:asciiTheme="majorBidi" w:eastAsia="Times New Roman" w:hAnsiTheme="majorBidi" w:cstheme="majorBidi"/>
                <w:color w:val="000000"/>
                <w:sz w:val="24"/>
                <w:szCs w:val="24"/>
              </w:rPr>
              <w:t>Terdapat pengaruh</w:t>
            </w:r>
            <w:r w:rsidR="00F71A10">
              <w:rPr>
                <w:rFonts w:asciiTheme="majorBidi" w:eastAsia="Times New Roman" w:hAnsiTheme="majorBidi" w:cstheme="majorBidi"/>
                <w:color w:val="000000"/>
                <w:sz w:val="24"/>
                <w:szCs w:val="24"/>
              </w:rPr>
              <w:t xml:space="preserve"> </w:t>
            </w:r>
            <w:r w:rsidR="00F71A10" w:rsidRPr="00600053">
              <w:rPr>
                <w:rFonts w:asciiTheme="majorBidi" w:eastAsia="Times New Roman" w:hAnsiTheme="majorBidi" w:cstheme="majorBidi"/>
                <w:color w:val="000000"/>
                <w:sz w:val="24"/>
                <w:szCs w:val="24"/>
              </w:rPr>
              <w:t>insentif</w:t>
            </w:r>
          </w:p>
        </w:tc>
        <w:tc>
          <w:tcPr>
            <w:tcW w:w="1363" w:type="dxa"/>
            <w:tcBorders>
              <w:top w:val="single" w:sz="4" w:space="0" w:color="auto"/>
              <w:left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Sama pada variabel yang akan</w:t>
            </w:r>
          </w:p>
        </w:tc>
        <w:tc>
          <w:tcPr>
            <w:tcW w:w="1429" w:type="dxa"/>
            <w:tcBorders>
              <w:top w:val="single" w:sz="4" w:space="0" w:color="auto"/>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Berbeda pada variabel</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600053"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motivasi kerja karyawan</w:t>
            </w:r>
          </w:p>
        </w:tc>
        <w:tc>
          <w:tcPr>
            <w:tcW w:w="1456" w:type="dxa"/>
            <w:tcBorders>
              <w:top w:val="nil"/>
              <w:left w:val="single" w:sz="4" w:space="0" w:color="auto"/>
              <w:right w:val="single" w:sz="4" w:space="0" w:color="auto"/>
            </w:tcBorders>
            <w:shd w:val="clear" w:color="auto" w:fill="auto"/>
            <w:noWrap/>
            <w:hideMark/>
          </w:tcPr>
          <w:p w:rsidR="00600053" w:rsidRPr="00600053" w:rsidRDefault="00F71A10" w:rsidP="00F71A10">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w:t>
            </w:r>
            <w:r w:rsidR="00600053" w:rsidRPr="00600053">
              <w:rPr>
                <w:rFonts w:asciiTheme="majorBidi" w:eastAsia="Times New Roman" w:hAnsiTheme="majorBidi" w:cstheme="majorBidi"/>
                <w:color w:val="000000"/>
                <w:sz w:val="24"/>
                <w:szCs w:val="24"/>
              </w:rPr>
              <w:t>erhadap</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peningkatan</w:t>
            </w:r>
          </w:p>
        </w:tc>
        <w:tc>
          <w:tcPr>
            <w:tcW w:w="1363" w:type="dxa"/>
            <w:tcBorders>
              <w:top w:val="nil"/>
              <w:left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diteliti yaitu </w:t>
            </w: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terikat yang akan</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600053"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(studi pada</w:t>
            </w:r>
          </w:p>
        </w:tc>
        <w:tc>
          <w:tcPr>
            <w:tcW w:w="1456" w:type="dxa"/>
            <w:tcBorders>
              <w:top w:val="nil"/>
              <w:left w:val="single" w:sz="4" w:space="0" w:color="auto"/>
              <w:right w:val="single" w:sz="4" w:space="0" w:color="auto"/>
            </w:tcBorders>
            <w:shd w:val="clear" w:color="auto" w:fill="auto"/>
            <w:noWrap/>
            <w:vAlign w:val="bottom"/>
            <w:hideMark/>
          </w:tcPr>
          <w:p w:rsidR="00600053"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motivasi</w:t>
            </w:r>
          </w:p>
        </w:tc>
        <w:tc>
          <w:tcPr>
            <w:tcW w:w="1363" w:type="dxa"/>
            <w:tcBorders>
              <w:top w:val="nil"/>
              <w:left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insentif</w:t>
            </w: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diteliti.</w:t>
            </w:r>
          </w:p>
        </w:tc>
      </w:tr>
      <w:tr w:rsidR="00600053"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600053" w:rsidRPr="00407B62" w:rsidRDefault="00600053"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hideMark/>
          </w:tcPr>
          <w:p w:rsidR="00600053" w:rsidRPr="00600053" w:rsidRDefault="00F71A10"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w:t>
            </w:r>
            <w:r w:rsidR="00600053" w:rsidRPr="00600053">
              <w:rPr>
                <w:rFonts w:asciiTheme="majorBidi" w:eastAsia="Times New Roman" w:hAnsiTheme="majorBidi" w:cstheme="majorBidi"/>
                <w:color w:val="000000"/>
                <w:sz w:val="24"/>
                <w:szCs w:val="24"/>
              </w:rPr>
              <w:t>aryawan</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PT. Jamsostek</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(Persero) Kantor</w:t>
            </w:r>
          </w:p>
        </w:tc>
        <w:tc>
          <w:tcPr>
            <w:tcW w:w="1456" w:type="dxa"/>
            <w:tcBorders>
              <w:top w:val="nil"/>
              <w:left w:val="single" w:sz="4" w:space="0" w:color="auto"/>
              <w:right w:val="single" w:sz="4" w:space="0" w:color="auto"/>
            </w:tcBorders>
            <w:shd w:val="clear" w:color="auto" w:fill="auto"/>
            <w:noWrap/>
            <w:hideMark/>
          </w:tcPr>
          <w:p w:rsidR="00600053" w:rsidRPr="00600053" w:rsidRDefault="00600053"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dan prestasi kerja</w:t>
            </w:r>
            <w:r w:rsidR="00F71A10">
              <w:rPr>
                <w:rFonts w:asciiTheme="majorBidi" w:eastAsia="Times New Roman" w:hAnsiTheme="majorBidi" w:cstheme="majorBidi"/>
                <w:color w:val="000000"/>
                <w:sz w:val="24"/>
                <w:szCs w:val="24"/>
              </w:rPr>
              <w:t xml:space="preserve"> </w:t>
            </w:r>
            <w:r w:rsidR="00F71A10" w:rsidRPr="00600053">
              <w:rPr>
                <w:rFonts w:asciiTheme="majorBidi" w:eastAsia="Times New Roman" w:hAnsiTheme="majorBidi" w:cstheme="majorBidi"/>
                <w:color w:val="000000"/>
                <w:sz w:val="24"/>
                <w:szCs w:val="24"/>
              </w:rPr>
              <w:t>karyawan.</w:t>
            </w:r>
          </w:p>
        </w:tc>
        <w:tc>
          <w:tcPr>
            <w:tcW w:w="1363" w:type="dxa"/>
            <w:tcBorders>
              <w:top w:val="nil"/>
              <w:left w:val="single" w:sz="4" w:space="0" w:color="auto"/>
              <w:right w:val="single" w:sz="4" w:space="0" w:color="auto"/>
            </w:tcBorders>
          </w:tcPr>
          <w:p w:rsidR="00600053"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dan motivasi kerja.</w:t>
            </w:r>
          </w:p>
        </w:tc>
        <w:tc>
          <w:tcPr>
            <w:tcW w:w="1429" w:type="dxa"/>
            <w:tcBorders>
              <w:top w:val="nil"/>
              <w:left w:val="single" w:sz="4" w:space="0" w:color="auto"/>
              <w:right w:val="single" w:sz="4" w:space="0" w:color="auto"/>
            </w:tcBorders>
            <w:vAlign w:val="bottom"/>
          </w:tcPr>
          <w:p w:rsidR="00600053" w:rsidRPr="00600053" w:rsidRDefault="00600053" w:rsidP="00600053">
            <w:pPr>
              <w:spacing w:after="0" w:line="240" w:lineRule="auto"/>
              <w:rPr>
                <w:rFonts w:asciiTheme="majorBidi" w:eastAsia="Times New Roman" w:hAnsiTheme="majorBidi" w:cstheme="majorBidi"/>
                <w:color w:val="000000"/>
                <w:sz w:val="24"/>
                <w:szCs w:val="24"/>
              </w:rPr>
            </w:pP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Cabang Malang)</w:t>
            </w:r>
            <w:r>
              <w:rPr>
                <w:rFonts w:asciiTheme="majorBidi" w:eastAsia="Times New Roman" w:hAnsiTheme="majorBidi" w:cstheme="majorBidi"/>
                <w:color w:val="000000"/>
                <w:sz w:val="24"/>
                <w:szCs w:val="24"/>
              </w:rPr>
              <w:t>.</w:t>
            </w: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1363" w:type="dxa"/>
            <w:tcBorders>
              <w:top w:val="nil"/>
              <w:left w:val="single" w:sz="4" w:space="0" w:color="auto"/>
              <w:right w:val="single" w:sz="4" w:space="0" w:color="auto"/>
            </w:tcBorders>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r>
      <w:tr w:rsidR="00F71A10" w:rsidRPr="00600053" w:rsidTr="00CA426F">
        <w:trPr>
          <w:trHeight w:val="315"/>
        </w:trPr>
        <w:tc>
          <w:tcPr>
            <w:tcW w:w="576" w:type="dxa"/>
            <w:tcBorders>
              <w:top w:val="single" w:sz="4" w:space="0" w:color="auto"/>
              <w:left w:val="single" w:sz="4" w:space="0" w:color="auto"/>
              <w:right w:val="single" w:sz="4" w:space="0" w:color="auto"/>
            </w:tcBorders>
            <w:shd w:val="clear" w:color="auto" w:fill="auto"/>
            <w:noWrap/>
            <w:vAlign w:val="center"/>
            <w:hideMark/>
          </w:tcPr>
          <w:p w:rsidR="00F71A10" w:rsidRPr="00407B62" w:rsidRDefault="00F71A10" w:rsidP="00F71A10">
            <w:pPr>
              <w:spacing w:after="0" w:line="240" w:lineRule="auto"/>
              <w:jc w:val="center"/>
              <w:rPr>
                <w:rFonts w:ascii="Times New Roman" w:eastAsia="Times New Roman" w:hAnsi="Times New Roman" w:cs="Times New Roman"/>
                <w:color w:val="000000"/>
                <w:sz w:val="24"/>
                <w:szCs w:val="24"/>
              </w:rPr>
            </w:pPr>
            <w:r w:rsidRPr="00407B62">
              <w:rPr>
                <w:rFonts w:ascii="Times New Roman" w:eastAsia="Times New Roman" w:hAnsi="Times New Roman" w:cs="Times New Roman"/>
                <w:color w:val="000000"/>
                <w:sz w:val="24"/>
                <w:szCs w:val="24"/>
              </w:rPr>
              <w:t>8</w:t>
            </w:r>
          </w:p>
        </w:tc>
        <w:tc>
          <w:tcPr>
            <w:tcW w:w="1349" w:type="dxa"/>
            <w:tcBorders>
              <w:top w:val="single" w:sz="4" w:space="0" w:color="auto"/>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Lia Riski Amelia</w:t>
            </w:r>
          </w:p>
        </w:tc>
        <w:tc>
          <w:tcPr>
            <w:tcW w:w="2009" w:type="dxa"/>
            <w:tcBorders>
              <w:top w:val="single" w:sz="4" w:space="0" w:color="auto"/>
              <w:left w:val="single" w:sz="4" w:space="0" w:color="auto"/>
              <w:right w:val="single" w:sz="4" w:space="0" w:color="auto"/>
            </w:tcBorders>
            <w:shd w:val="clear" w:color="auto" w:fill="auto"/>
            <w:noWrap/>
            <w:hideMark/>
          </w:tcPr>
          <w:p w:rsidR="00F71A10" w:rsidRPr="00600053" w:rsidRDefault="00F71A10"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Pengaruh insentif terhadap motivasi</w:t>
            </w:r>
          </w:p>
        </w:tc>
        <w:tc>
          <w:tcPr>
            <w:tcW w:w="1456" w:type="dxa"/>
            <w:tcBorders>
              <w:top w:val="single" w:sz="4" w:space="0" w:color="auto"/>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Insentif berpengaruh </w:t>
            </w:r>
          </w:p>
        </w:tc>
        <w:tc>
          <w:tcPr>
            <w:tcW w:w="1363" w:type="dxa"/>
            <w:tcBorders>
              <w:top w:val="single" w:sz="4" w:space="0" w:color="auto"/>
              <w:left w:val="single" w:sz="4" w:space="0" w:color="auto"/>
              <w:right w:val="single" w:sz="4" w:space="0" w:color="auto"/>
            </w:tcBorders>
          </w:tcPr>
          <w:p w:rsidR="00F71A10"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Variabel yang </w:t>
            </w:r>
          </w:p>
        </w:tc>
        <w:tc>
          <w:tcPr>
            <w:tcW w:w="1429" w:type="dxa"/>
            <w:tcBorders>
              <w:top w:val="single" w:sz="4" w:space="0" w:color="auto"/>
              <w:left w:val="single" w:sz="4" w:space="0" w:color="auto"/>
              <w:right w:val="single" w:sz="4" w:space="0" w:color="auto"/>
            </w:tcBorders>
          </w:tcPr>
          <w:p w:rsidR="00F71A10" w:rsidRPr="00600053" w:rsidRDefault="00CA426F" w:rsidP="00CA426F">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Berbeda pada tempat</w:t>
            </w: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(2014)</w:t>
            </w:r>
          </w:p>
        </w:tc>
        <w:tc>
          <w:tcPr>
            <w:tcW w:w="200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kerja karyawan</w:t>
            </w: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signifikan</w:t>
            </w:r>
          </w:p>
        </w:tc>
        <w:tc>
          <w:tcPr>
            <w:tcW w:w="1363" w:type="dxa"/>
            <w:tcBorders>
              <w:top w:val="nil"/>
              <w:left w:val="single" w:sz="4" w:space="0" w:color="auto"/>
              <w:right w:val="single" w:sz="4" w:space="0" w:color="auto"/>
            </w:tcBorders>
          </w:tcPr>
          <w:p w:rsidR="00F71A10"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diteliti </w:t>
            </w:r>
          </w:p>
        </w:tc>
        <w:tc>
          <w:tcPr>
            <w:tcW w:w="1429" w:type="dxa"/>
            <w:tcBorders>
              <w:top w:val="nil"/>
              <w:left w:val="single" w:sz="4" w:space="0" w:color="auto"/>
              <w:right w:val="single" w:sz="4" w:space="0" w:color="auto"/>
            </w:tcBorders>
            <w:vAlign w:val="bottom"/>
          </w:tcPr>
          <w:p w:rsidR="00F71A10"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Penelitian.</w:t>
            </w: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F71A10" w:rsidRPr="00600053" w:rsidRDefault="00F71A10" w:rsidP="00C07399">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PT. AXA Finansial</w:t>
            </w: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terhadap variabel</w:t>
            </w:r>
          </w:p>
        </w:tc>
        <w:tc>
          <w:tcPr>
            <w:tcW w:w="1363" w:type="dxa"/>
            <w:tcBorders>
              <w:top w:val="nil"/>
              <w:left w:val="single" w:sz="4" w:space="0" w:color="auto"/>
              <w:right w:val="single" w:sz="4" w:space="0" w:color="auto"/>
            </w:tcBorders>
          </w:tcPr>
          <w:p w:rsidR="00F71A10"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sama.</w:t>
            </w:r>
          </w:p>
        </w:tc>
        <w:tc>
          <w:tcPr>
            <w:tcW w:w="1429" w:type="dxa"/>
            <w:tcBorders>
              <w:top w:val="nil"/>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hideMark/>
          </w:tcPr>
          <w:p w:rsidR="00F71A10" w:rsidRPr="00600053" w:rsidRDefault="00F71A10"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Indonesia Cabang</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Malang.</w:t>
            </w: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terikat yaitu motivasi</w:t>
            </w:r>
          </w:p>
        </w:tc>
        <w:tc>
          <w:tcPr>
            <w:tcW w:w="1363" w:type="dxa"/>
            <w:tcBorders>
              <w:top w:val="nil"/>
              <w:left w:val="single" w:sz="4" w:space="0" w:color="auto"/>
              <w:right w:val="single" w:sz="4" w:space="0" w:color="auto"/>
            </w:tcBorders>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kerja.</w:t>
            </w:r>
          </w:p>
        </w:tc>
        <w:tc>
          <w:tcPr>
            <w:tcW w:w="1363" w:type="dxa"/>
            <w:tcBorders>
              <w:top w:val="nil"/>
              <w:left w:val="single" w:sz="4" w:space="0" w:color="auto"/>
              <w:right w:val="single" w:sz="4" w:space="0" w:color="auto"/>
            </w:tcBorders>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r>
      <w:tr w:rsidR="00F71A10" w:rsidRPr="00600053" w:rsidTr="00D77927">
        <w:trPr>
          <w:trHeight w:val="315"/>
        </w:trPr>
        <w:tc>
          <w:tcPr>
            <w:tcW w:w="576" w:type="dxa"/>
            <w:tcBorders>
              <w:top w:val="single" w:sz="4" w:space="0" w:color="auto"/>
              <w:left w:val="single" w:sz="4" w:space="0" w:color="auto"/>
              <w:right w:val="single" w:sz="4" w:space="0" w:color="auto"/>
            </w:tcBorders>
            <w:shd w:val="clear" w:color="auto" w:fill="auto"/>
            <w:noWrap/>
            <w:vAlign w:val="center"/>
            <w:hideMark/>
          </w:tcPr>
          <w:p w:rsidR="00F71A10" w:rsidRPr="00407B62" w:rsidRDefault="00F71A10" w:rsidP="00F71A10">
            <w:pPr>
              <w:spacing w:after="0" w:line="240" w:lineRule="auto"/>
              <w:jc w:val="center"/>
              <w:rPr>
                <w:rFonts w:ascii="Times New Roman" w:eastAsia="Times New Roman" w:hAnsi="Times New Roman" w:cs="Times New Roman"/>
                <w:color w:val="000000"/>
                <w:sz w:val="24"/>
                <w:szCs w:val="24"/>
              </w:rPr>
            </w:pPr>
            <w:r w:rsidRPr="00407B62">
              <w:rPr>
                <w:rFonts w:ascii="Times New Roman" w:eastAsia="Times New Roman" w:hAnsi="Times New Roman" w:cs="Times New Roman"/>
                <w:color w:val="000000"/>
                <w:sz w:val="24"/>
                <w:szCs w:val="24"/>
              </w:rPr>
              <w:t>9</w:t>
            </w:r>
          </w:p>
        </w:tc>
        <w:tc>
          <w:tcPr>
            <w:tcW w:w="1349" w:type="dxa"/>
            <w:tcBorders>
              <w:top w:val="single" w:sz="4" w:space="0" w:color="auto"/>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Jessica Martha</w:t>
            </w:r>
          </w:p>
        </w:tc>
        <w:tc>
          <w:tcPr>
            <w:tcW w:w="2009" w:type="dxa"/>
            <w:tcBorders>
              <w:top w:val="single" w:sz="4" w:space="0" w:color="auto"/>
              <w:left w:val="single" w:sz="4" w:space="0" w:color="auto"/>
              <w:right w:val="single" w:sz="4" w:space="0" w:color="auto"/>
            </w:tcBorders>
            <w:shd w:val="clear" w:color="auto" w:fill="auto"/>
            <w:noWrap/>
            <w:hideMark/>
          </w:tcPr>
          <w:p w:rsidR="00F71A10" w:rsidRPr="00600053" w:rsidRDefault="00F71A10"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Pengaruh insentif </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motivasi kerja,</w:t>
            </w:r>
          </w:p>
        </w:tc>
        <w:tc>
          <w:tcPr>
            <w:tcW w:w="1456" w:type="dxa"/>
            <w:tcBorders>
              <w:top w:val="single" w:sz="4" w:space="0" w:color="auto"/>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Terdapat pengaruh</w:t>
            </w:r>
          </w:p>
        </w:tc>
        <w:tc>
          <w:tcPr>
            <w:tcW w:w="1363" w:type="dxa"/>
            <w:tcBorders>
              <w:top w:val="single" w:sz="4" w:space="0" w:color="auto"/>
              <w:left w:val="single" w:sz="4" w:space="0" w:color="auto"/>
              <w:right w:val="single" w:sz="4" w:space="0" w:color="auto"/>
            </w:tcBorders>
          </w:tcPr>
          <w:p w:rsidR="00F71A10"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Memiliki pengaruh</w:t>
            </w:r>
          </w:p>
        </w:tc>
        <w:tc>
          <w:tcPr>
            <w:tcW w:w="1429" w:type="dxa"/>
            <w:tcBorders>
              <w:top w:val="single" w:sz="4" w:space="0" w:color="auto"/>
              <w:left w:val="single" w:sz="4" w:space="0" w:color="auto"/>
              <w:right w:val="single" w:sz="4" w:space="0" w:color="auto"/>
            </w:tcBorders>
            <w:vAlign w:val="bottom"/>
          </w:tcPr>
          <w:p w:rsidR="00F71A10" w:rsidRPr="00600053" w:rsidRDefault="00F71A10"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Berbeda pada </w:t>
            </w: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hideMark/>
          </w:tcPr>
          <w:p w:rsidR="00F71A10" w:rsidRPr="00600053" w:rsidRDefault="00F71A10"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Kusuma</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(2013)</w:t>
            </w:r>
          </w:p>
        </w:tc>
        <w:tc>
          <w:tcPr>
            <w:tcW w:w="2009" w:type="dxa"/>
            <w:tcBorders>
              <w:top w:val="nil"/>
              <w:left w:val="single" w:sz="4" w:space="0" w:color="auto"/>
              <w:right w:val="single" w:sz="4" w:space="0" w:color="auto"/>
            </w:tcBorders>
            <w:shd w:val="clear" w:color="auto" w:fill="auto"/>
            <w:noWrap/>
            <w:hideMark/>
          </w:tcPr>
          <w:p w:rsidR="00F71A10" w:rsidRPr="00600053" w:rsidRDefault="00F71A10" w:rsidP="00F71A10">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dan </w:t>
            </w:r>
            <w:r w:rsidR="00D77927" w:rsidRPr="00600053">
              <w:rPr>
                <w:rFonts w:asciiTheme="majorBidi" w:eastAsia="Times New Roman" w:hAnsiTheme="majorBidi" w:cstheme="majorBidi"/>
                <w:color w:val="000000"/>
                <w:sz w:val="24"/>
                <w:szCs w:val="24"/>
              </w:rPr>
              <w:t>dis</w:t>
            </w:r>
            <w:r w:rsidR="00D77927">
              <w:rPr>
                <w:rFonts w:asciiTheme="majorBidi" w:eastAsia="Times New Roman" w:hAnsiTheme="majorBidi" w:cstheme="majorBidi"/>
                <w:color w:val="000000"/>
                <w:sz w:val="24"/>
                <w:szCs w:val="24"/>
              </w:rPr>
              <w:t>ip</w:t>
            </w:r>
            <w:r w:rsidR="00D77927" w:rsidRPr="00600053">
              <w:rPr>
                <w:rFonts w:asciiTheme="majorBidi" w:eastAsia="Times New Roman" w:hAnsiTheme="majorBidi" w:cstheme="majorBidi"/>
                <w:color w:val="000000"/>
                <w:sz w:val="24"/>
                <w:szCs w:val="24"/>
              </w:rPr>
              <w:t>lin kerja terhadap</w:t>
            </w:r>
            <w:r w:rsidR="00D77927">
              <w:rPr>
                <w:rFonts w:asciiTheme="majorBidi" w:eastAsia="Times New Roman" w:hAnsiTheme="majorBidi" w:cstheme="majorBidi"/>
                <w:color w:val="000000"/>
                <w:sz w:val="24"/>
                <w:szCs w:val="24"/>
              </w:rPr>
              <w:t xml:space="preserve"> </w:t>
            </w:r>
            <w:r w:rsidR="00D77927" w:rsidRPr="00600053">
              <w:rPr>
                <w:rFonts w:asciiTheme="majorBidi" w:eastAsia="Times New Roman" w:hAnsiTheme="majorBidi" w:cstheme="majorBidi"/>
                <w:color w:val="000000"/>
                <w:sz w:val="24"/>
                <w:szCs w:val="24"/>
              </w:rPr>
              <w:t>kinerja</w:t>
            </w: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positif antara</w:t>
            </w:r>
          </w:p>
        </w:tc>
        <w:tc>
          <w:tcPr>
            <w:tcW w:w="1363" w:type="dxa"/>
            <w:tcBorders>
              <w:top w:val="nil"/>
              <w:left w:val="single" w:sz="4" w:space="0" w:color="auto"/>
              <w:right w:val="single" w:sz="4" w:space="0" w:color="auto"/>
            </w:tcBorders>
          </w:tcPr>
          <w:p w:rsidR="00F71A10"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positif dan berpengaruh</w:t>
            </w:r>
          </w:p>
        </w:tc>
        <w:tc>
          <w:tcPr>
            <w:tcW w:w="1429" w:type="dxa"/>
            <w:tcBorders>
              <w:top w:val="nil"/>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variabel bebas.</w:t>
            </w: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hideMark/>
          </w:tcPr>
          <w:p w:rsidR="00F71A10" w:rsidRPr="00600053" w:rsidRDefault="00D77927"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karyawan</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(studi kasus pada</w:t>
            </w: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insentif, motivasi</w:t>
            </w:r>
          </w:p>
        </w:tc>
        <w:tc>
          <w:tcPr>
            <w:tcW w:w="1363" w:type="dxa"/>
            <w:tcBorders>
              <w:top w:val="nil"/>
              <w:left w:val="single" w:sz="4" w:space="0" w:color="auto"/>
              <w:right w:val="single" w:sz="4" w:space="0" w:color="auto"/>
            </w:tcBorders>
          </w:tcPr>
          <w:p w:rsidR="00F71A10"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signifikan.</w:t>
            </w:r>
          </w:p>
        </w:tc>
        <w:tc>
          <w:tcPr>
            <w:tcW w:w="1429" w:type="dxa"/>
            <w:tcBorders>
              <w:top w:val="nil"/>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hideMark/>
          </w:tcPr>
          <w:p w:rsidR="00F71A10" w:rsidRPr="00600053" w:rsidRDefault="00D77927"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karyawan bagian</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produksi PT. Sido</w:t>
            </w: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kerja, dan disiplin</w:t>
            </w:r>
          </w:p>
        </w:tc>
        <w:tc>
          <w:tcPr>
            <w:tcW w:w="1363" w:type="dxa"/>
            <w:tcBorders>
              <w:top w:val="nil"/>
              <w:left w:val="single" w:sz="4" w:space="0" w:color="auto"/>
              <w:right w:val="single" w:sz="4" w:space="0" w:color="auto"/>
            </w:tcBorders>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F71A10" w:rsidRPr="00600053" w:rsidRDefault="00D77927"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Muncul </w:t>
            </w:r>
            <w:r w:rsidRPr="00600053">
              <w:rPr>
                <w:rFonts w:asciiTheme="majorBidi" w:eastAsia="Times New Roman" w:hAnsiTheme="majorBidi" w:cstheme="majorBidi"/>
                <w:color w:val="000000"/>
                <w:sz w:val="24"/>
                <w:szCs w:val="24"/>
              </w:rPr>
              <w:t>Semarang)</w:t>
            </w:r>
            <w:r>
              <w:rPr>
                <w:rFonts w:asciiTheme="majorBidi" w:eastAsia="Times New Roman" w:hAnsiTheme="majorBidi" w:cstheme="majorBidi"/>
                <w:color w:val="000000"/>
                <w:sz w:val="24"/>
                <w:szCs w:val="24"/>
              </w:rPr>
              <w:t>.</w:t>
            </w: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kerja terhadap</w:t>
            </w:r>
          </w:p>
        </w:tc>
        <w:tc>
          <w:tcPr>
            <w:tcW w:w="1363" w:type="dxa"/>
            <w:tcBorders>
              <w:top w:val="nil"/>
              <w:left w:val="single" w:sz="4" w:space="0" w:color="auto"/>
              <w:right w:val="single" w:sz="4" w:space="0" w:color="auto"/>
            </w:tcBorders>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r>
      <w:tr w:rsidR="00F71A10"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F71A10" w:rsidRPr="00407B62" w:rsidRDefault="00F71A10"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kinerja karyawan</w:t>
            </w:r>
          </w:p>
        </w:tc>
        <w:tc>
          <w:tcPr>
            <w:tcW w:w="1363" w:type="dxa"/>
            <w:tcBorders>
              <w:top w:val="nil"/>
              <w:left w:val="single" w:sz="4" w:space="0" w:color="auto"/>
              <w:right w:val="single" w:sz="4" w:space="0" w:color="auto"/>
            </w:tcBorders>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p>
        </w:tc>
      </w:tr>
      <w:tr w:rsidR="00F71A10" w:rsidRPr="00600053" w:rsidTr="00D77927">
        <w:trPr>
          <w:trHeight w:val="315"/>
        </w:trPr>
        <w:tc>
          <w:tcPr>
            <w:tcW w:w="576" w:type="dxa"/>
            <w:tcBorders>
              <w:top w:val="single" w:sz="4" w:space="0" w:color="auto"/>
              <w:left w:val="single" w:sz="4" w:space="0" w:color="auto"/>
              <w:right w:val="single" w:sz="4" w:space="0" w:color="auto"/>
            </w:tcBorders>
            <w:shd w:val="clear" w:color="auto" w:fill="auto"/>
            <w:noWrap/>
            <w:vAlign w:val="center"/>
            <w:hideMark/>
          </w:tcPr>
          <w:p w:rsidR="00F71A10" w:rsidRPr="00407B62" w:rsidRDefault="00F71A10" w:rsidP="00D77927">
            <w:pPr>
              <w:spacing w:after="0" w:line="240" w:lineRule="auto"/>
              <w:rPr>
                <w:rFonts w:ascii="Times New Roman" w:eastAsia="Times New Roman" w:hAnsi="Times New Roman" w:cs="Times New Roman"/>
                <w:color w:val="000000"/>
                <w:sz w:val="24"/>
                <w:szCs w:val="24"/>
              </w:rPr>
            </w:pPr>
            <w:r w:rsidRPr="00407B62">
              <w:rPr>
                <w:rFonts w:ascii="Times New Roman" w:eastAsia="Times New Roman" w:hAnsi="Times New Roman" w:cs="Times New Roman"/>
                <w:color w:val="000000"/>
                <w:sz w:val="24"/>
                <w:szCs w:val="24"/>
              </w:rPr>
              <w:t>10</w:t>
            </w:r>
          </w:p>
        </w:tc>
        <w:tc>
          <w:tcPr>
            <w:tcW w:w="1349" w:type="dxa"/>
            <w:tcBorders>
              <w:top w:val="single" w:sz="4" w:space="0" w:color="auto"/>
              <w:left w:val="single" w:sz="4" w:space="0" w:color="auto"/>
              <w:right w:val="single" w:sz="4" w:space="0" w:color="auto"/>
            </w:tcBorders>
            <w:shd w:val="clear" w:color="auto" w:fill="auto"/>
            <w:noWrap/>
            <w:hideMark/>
          </w:tcPr>
          <w:p w:rsidR="00F71A10" w:rsidRPr="00600053" w:rsidRDefault="00F71A10"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Zahara Ayu</w:t>
            </w:r>
            <w:r w:rsidR="00D77927">
              <w:rPr>
                <w:rFonts w:asciiTheme="majorBidi" w:eastAsia="Times New Roman" w:hAnsiTheme="majorBidi" w:cstheme="majorBidi"/>
                <w:color w:val="000000"/>
                <w:sz w:val="24"/>
                <w:szCs w:val="24"/>
              </w:rPr>
              <w:t xml:space="preserve"> </w:t>
            </w:r>
            <w:r w:rsidR="00D77927" w:rsidRPr="00600053">
              <w:rPr>
                <w:rFonts w:asciiTheme="majorBidi" w:eastAsia="Times New Roman" w:hAnsiTheme="majorBidi" w:cstheme="majorBidi"/>
                <w:color w:val="000000"/>
                <w:sz w:val="24"/>
                <w:szCs w:val="24"/>
              </w:rPr>
              <w:t>Maliga</w:t>
            </w:r>
          </w:p>
        </w:tc>
        <w:tc>
          <w:tcPr>
            <w:tcW w:w="2009" w:type="dxa"/>
            <w:tcBorders>
              <w:top w:val="single" w:sz="4" w:space="0" w:color="auto"/>
              <w:left w:val="single" w:sz="4" w:space="0" w:color="auto"/>
              <w:right w:val="single" w:sz="4" w:space="0" w:color="auto"/>
            </w:tcBorders>
            <w:shd w:val="clear" w:color="auto" w:fill="auto"/>
            <w:noWrap/>
            <w:hideMark/>
          </w:tcPr>
          <w:p w:rsidR="00F71A10" w:rsidRPr="00600053" w:rsidRDefault="00F71A10"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 xml:space="preserve">Pengaruh pemberian  </w:t>
            </w:r>
            <w:r w:rsidR="00D77927" w:rsidRPr="00600053">
              <w:rPr>
                <w:rFonts w:asciiTheme="majorBidi" w:eastAsia="Times New Roman" w:hAnsiTheme="majorBidi" w:cstheme="majorBidi"/>
                <w:color w:val="000000"/>
                <w:sz w:val="24"/>
                <w:szCs w:val="24"/>
              </w:rPr>
              <w:t>insentif terhadap</w:t>
            </w:r>
          </w:p>
        </w:tc>
        <w:tc>
          <w:tcPr>
            <w:tcW w:w="1456" w:type="dxa"/>
            <w:tcBorders>
              <w:top w:val="single" w:sz="4" w:space="0" w:color="auto"/>
              <w:left w:val="single" w:sz="4" w:space="0" w:color="auto"/>
              <w:right w:val="single" w:sz="4" w:space="0" w:color="auto"/>
            </w:tcBorders>
            <w:shd w:val="clear" w:color="auto" w:fill="auto"/>
            <w:noWrap/>
            <w:vAlign w:val="bottom"/>
            <w:hideMark/>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Insentif berpengaruh nyata atau</w:t>
            </w:r>
          </w:p>
        </w:tc>
        <w:tc>
          <w:tcPr>
            <w:tcW w:w="1363" w:type="dxa"/>
            <w:tcBorders>
              <w:top w:val="single" w:sz="4" w:space="0" w:color="auto"/>
              <w:left w:val="single" w:sz="4" w:space="0" w:color="auto"/>
              <w:right w:val="single" w:sz="4" w:space="0" w:color="auto"/>
            </w:tcBorders>
          </w:tcPr>
          <w:p w:rsidR="00F71A10"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Sama pada variabel bebas yang</w:t>
            </w:r>
          </w:p>
        </w:tc>
        <w:tc>
          <w:tcPr>
            <w:tcW w:w="1429" w:type="dxa"/>
            <w:tcBorders>
              <w:top w:val="single" w:sz="4" w:space="0" w:color="auto"/>
              <w:left w:val="single" w:sz="4" w:space="0" w:color="auto"/>
              <w:right w:val="single" w:sz="4" w:space="0" w:color="auto"/>
            </w:tcBorders>
            <w:vAlign w:val="bottom"/>
          </w:tcPr>
          <w:p w:rsidR="00F71A10" w:rsidRPr="00600053" w:rsidRDefault="00F71A10"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Berbeda pada variabel</w:t>
            </w:r>
          </w:p>
        </w:tc>
      </w:tr>
      <w:tr w:rsidR="00D77927"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D77927" w:rsidRPr="00407B62" w:rsidRDefault="00D77927"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hideMark/>
          </w:tcPr>
          <w:p w:rsidR="00D77927" w:rsidRPr="00600053" w:rsidRDefault="00D77927"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(2011)</w:t>
            </w:r>
          </w:p>
        </w:tc>
        <w:tc>
          <w:tcPr>
            <w:tcW w:w="2009" w:type="dxa"/>
            <w:tcBorders>
              <w:top w:val="nil"/>
              <w:left w:val="single" w:sz="4" w:space="0" w:color="auto"/>
              <w:right w:val="single" w:sz="4" w:space="0" w:color="auto"/>
            </w:tcBorders>
            <w:shd w:val="clear" w:color="auto" w:fill="auto"/>
            <w:noWrap/>
            <w:hideMark/>
          </w:tcPr>
          <w:p w:rsidR="00D77927" w:rsidRPr="00600053" w:rsidRDefault="00D77927"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kinerja karyawan</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pada perusahaan</w:t>
            </w:r>
          </w:p>
        </w:tc>
        <w:tc>
          <w:tcPr>
            <w:tcW w:w="1456" w:type="dxa"/>
            <w:tcBorders>
              <w:top w:val="nil"/>
              <w:left w:val="single" w:sz="4" w:space="0" w:color="auto"/>
              <w:right w:val="single" w:sz="4" w:space="0" w:color="auto"/>
            </w:tcBorders>
            <w:shd w:val="clear" w:color="auto" w:fill="auto"/>
            <w:noWrap/>
            <w:hideMark/>
          </w:tcPr>
          <w:p w:rsidR="00D77927" w:rsidRPr="00600053" w:rsidRDefault="00D77927"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Berpengaruh</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positif</w:t>
            </w:r>
          </w:p>
        </w:tc>
        <w:tc>
          <w:tcPr>
            <w:tcW w:w="1363" w:type="dxa"/>
            <w:tcBorders>
              <w:top w:val="nil"/>
              <w:left w:val="single" w:sz="4" w:space="0" w:color="auto"/>
              <w:right w:val="single" w:sz="4" w:space="0" w:color="auto"/>
            </w:tcBorders>
          </w:tcPr>
          <w:p w:rsidR="00D77927" w:rsidRPr="00600053" w:rsidRDefault="00CA426F" w:rsidP="0060005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diteliti.</w:t>
            </w:r>
          </w:p>
        </w:tc>
        <w:tc>
          <w:tcPr>
            <w:tcW w:w="1429" w:type="dxa"/>
            <w:tcBorders>
              <w:top w:val="nil"/>
              <w:left w:val="single" w:sz="4" w:space="0" w:color="auto"/>
              <w:right w:val="single" w:sz="4" w:space="0" w:color="auto"/>
            </w:tcBorders>
            <w:vAlign w:val="bottom"/>
          </w:tcPr>
          <w:p w:rsidR="00D77927" w:rsidRPr="00600053" w:rsidRDefault="00D77927"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terikat yang akan</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diteliti</w:t>
            </w:r>
          </w:p>
        </w:tc>
      </w:tr>
      <w:tr w:rsidR="00D77927"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D77927" w:rsidRPr="00407B62" w:rsidRDefault="00D77927"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hideMark/>
          </w:tcPr>
          <w:p w:rsidR="00D77927" w:rsidRPr="00600053" w:rsidRDefault="00D77927"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olahan terigu</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Kabupaten</w:t>
            </w:r>
          </w:p>
        </w:tc>
        <w:tc>
          <w:tcPr>
            <w:tcW w:w="1456" w:type="dxa"/>
            <w:tcBorders>
              <w:top w:val="nil"/>
              <w:left w:val="single" w:sz="4" w:space="0" w:color="auto"/>
              <w:right w:val="single" w:sz="4" w:space="0" w:color="auto"/>
            </w:tcBorders>
            <w:shd w:val="clear" w:color="auto" w:fill="auto"/>
            <w:noWrap/>
            <w:vAlign w:val="bottom"/>
            <w:hideMark/>
          </w:tcPr>
          <w:p w:rsidR="00D77927" w:rsidRPr="00600053" w:rsidRDefault="00D77927" w:rsidP="00C07399">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terhadap variabel</w:t>
            </w:r>
          </w:p>
        </w:tc>
        <w:tc>
          <w:tcPr>
            <w:tcW w:w="1363" w:type="dxa"/>
            <w:tcBorders>
              <w:top w:val="nil"/>
              <w:left w:val="single" w:sz="4" w:space="0" w:color="auto"/>
              <w:right w:val="single" w:sz="4" w:space="0" w:color="auto"/>
            </w:tcBorders>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tcPr>
          <w:p w:rsidR="00D77927" w:rsidRPr="00600053" w:rsidRDefault="00D77927"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yaitu kinerja</w:t>
            </w:r>
            <w:r>
              <w:rPr>
                <w:rFonts w:asciiTheme="majorBidi" w:eastAsia="Times New Roman" w:hAnsiTheme="majorBidi" w:cstheme="majorBidi"/>
                <w:color w:val="000000"/>
                <w:sz w:val="24"/>
                <w:szCs w:val="24"/>
              </w:rPr>
              <w:t xml:space="preserve"> </w:t>
            </w:r>
            <w:r w:rsidRPr="00600053">
              <w:rPr>
                <w:rFonts w:asciiTheme="majorBidi" w:eastAsia="Times New Roman" w:hAnsiTheme="majorBidi" w:cstheme="majorBidi"/>
                <w:color w:val="000000"/>
                <w:sz w:val="24"/>
                <w:szCs w:val="24"/>
              </w:rPr>
              <w:t xml:space="preserve">karyawan. </w:t>
            </w:r>
          </w:p>
        </w:tc>
      </w:tr>
      <w:tr w:rsidR="00D77927"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D77927" w:rsidRPr="00407B62" w:rsidRDefault="00D77927"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hideMark/>
          </w:tcPr>
          <w:p w:rsidR="00D77927" w:rsidRPr="00600053" w:rsidRDefault="00D77927" w:rsidP="00D77927">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Bantul.</w:t>
            </w:r>
          </w:p>
        </w:tc>
        <w:tc>
          <w:tcPr>
            <w:tcW w:w="1456" w:type="dxa"/>
            <w:tcBorders>
              <w:top w:val="nil"/>
              <w:left w:val="single" w:sz="4" w:space="0" w:color="auto"/>
              <w:right w:val="single" w:sz="4" w:space="0" w:color="auto"/>
            </w:tcBorders>
            <w:shd w:val="clear" w:color="auto" w:fill="auto"/>
            <w:noWrap/>
            <w:vAlign w:val="bottom"/>
            <w:hideMark/>
          </w:tcPr>
          <w:p w:rsidR="00D77927" w:rsidRPr="00600053" w:rsidRDefault="00D77927"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terikat yaitu</w:t>
            </w:r>
          </w:p>
        </w:tc>
        <w:tc>
          <w:tcPr>
            <w:tcW w:w="1363" w:type="dxa"/>
            <w:tcBorders>
              <w:top w:val="nil"/>
              <w:left w:val="single" w:sz="4" w:space="0" w:color="auto"/>
              <w:right w:val="single" w:sz="4" w:space="0" w:color="auto"/>
            </w:tcBorders>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r>
      <w:tr w:rsidR="00D77927" w:rsidRPr="00600053" w:rsidTr="00D77927">
        <w:trPr>
          <w:trHeight w:val="315"/>
        </w:trPr>
        <w:tc>
          <w:tcPr>
            <w:tcW w:w="576" w:type="dxa"/>
            <w:tcBorders>
              <w:top w:val="nil"/>
              <w:left w:val="single" w:sz="4" w:space="0" w:color="auto"/>
              <w:right w:val="single" w:sz="4" w:space="0" w:color="auto"/>
            </w:tcBorders>
            <w:shd w:val="clear" w:color="auto" w:fill="auto"/>
            <w:noWrap/>
            <w:vAlign w:val="bottom"/>
            <w:hideMark/>
          </w:tcPr>
          <w:p w:rsidR="00D77927" w:rsidRPr="00407B62" w:rsidRDefault="00D77927"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right w:val="single" w:sz="4" w:space="0" w:color="auto"/>
            </w:tcBorders>
            <w:shd w:val="clear" w:color="auto" w:fill="auto"/>
            <w:noWrap/>
            <w:vAlign w:val="bottom"/>
            <w:hideMark/>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right w:val="single" w:sz="4" w:space="0" w:color="auto"/>
            </w:tcBorders>
            <w:shd w:val="clear" w:color="auto" w:fill="auto"/>
            <w:noWrap/>
            <w:vAlign w:val="bottom"/>
            <w:hideMark/>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right w:val="single" w:sz="4" w:space="0" w:color="auto"/>
            </w:tcBorders>
            <w:shd w:val="clear" w:color="auto" w:fill="auto"/>
            <w:noWrap/>
            <w:vAlign w:val="bottom"/>
            <w:hideMark/>
          </w:tcPr>
          <w:p w:rsidR="00D77927" w:rsidRPr="00600053" w:rsidRDefault="00D77927"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kinerja</w:t>
            </w:r>
          </w:p>
        </w:tc>
        <w:tc>
          <w:tcPr>
            <w:tcW w:w="1363" w:type="dxa"/>
            <w:tcBorders>
              <w:top w:val="nil"/>
              <w:left w:val="single" w:sz="4" w:space="0" w:color="auto"/>
              <w:right w:val="single" w:sz="4" w:space="0" w:color="auto"/>
            </w:tcBorders>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right w:val="single" w:sz="4" w:space="0" w:color="auto"/>
            </w:tcBorders>
            <w:vAlign w:val="bottom"/>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r>
      <w:tr w:rsidR="00D77927" w:rsidRPr="00600053" w:rsidTr="00D7792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77927" w:rsidRPr="00407B62" w:rsidRDefault="00D77927" w:rsidP="00407B62">
            <w:pPr>
              <w:spacing w:after="0" w:line="240" w:lineRule="auto"/>
              <w:jc w:val="center"/>
              <w:rPr>
                <w:rFonts w:ascii="Times New Roman" w:eastAsia="Times New Roman" w:hAnsi="Times New Roman" w:cs="Times New Roman"/>
                <w:color w:val="000000"/>
                <w:sz w:val="24"/>
                <w:szCs w:val="24"/>
              </w:rPr>
            </w:pP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2009" w:type="dxa"/>
            <w:tcBorders>
              <w:top w:val="nil"/>
              <w:left w:val="single" w:sz="4" w:space="0" w:color="auto"/>
              <w:bottom w:val="single" w:sz="4" w:space="0" w:color="auto"/>
              <w:right w:val="single" w:sz="4" w:space="0" w:color="auto"/>
            </w:tcBorders>
            <w:shd w:val="clear" w:color="auto" w:fill="auto"/>
            <w:noWrap/>
            <w:vAlign w:val="bottom"/>
            <w:hideMark/>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rsidR="00D77927" w:rsidRPr="00600053" w:rsidRDefault="00D77927" w:rsidP="00600053">
            <w:pPr>
              <w:spacing w:after="0" w:line="240" w:lineRule="auto"/>
              <w:rPr>
                <w:rFonts w:asciiTheme="majorBidi" w:eastAsia="Times New Roman" w:hAnsiTheme="majorBidi" w:cstheme="majorBidi"/>
                <w:color w:val="000000"/>
                <w:sz w:val="24"/>
                <w:szCs w:val="24"/>
              </w:rPr>
            </w:pPr>
            <w:r w:rsidRPr="00600053">
              <w:rPr>
                <w:rFonts w:asciiTheme="majorBidi" w:eastAsia="Times New Roman" w:hAnsiTheme="majorBidi" w:cstheme="majorBidi"/>
                <w:color w:val="000000"/>
                <w:sz w:val="24"/>
                <w:szCs w:val="24"/>
              </w:rPr>
              <w:t>karyawan.</w:t>
            </w:r>
          </w:p>
        </w:tc>
        <w:tc>
          <w:tcPr>
            <w:tcW w:w="1363" w:type="dxa"/>
            <w:tcBorders>
              <w:top w:val="nil"/>
              <w:left w:val="single" w:sz="4" w:space="0" w:color="auto"/>
              <w:bottom w:val="single" w:sz="4" w:space="0" w:color="auto"/>
              <w:right w:val="single" w:sz="4" w:space="0" w:color="auto"/>
            </w:tcBorders>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c>
          <w:tcPr>
            <w:tcW w:w="1429" w:type="dxa"/>
            <w:tcBorders>
              <w:top w:val="nil"/>
              <w:left w:val="single" w:sz="4" w:space="0" w:color="auto"/>
              <w:bottom w:val="single" w:sz="4" w:space="0" w:color="auto"/>
              <w:right w:val="single" w:sz="4" w:space="0" w:color="auto"/>
            </w:tcBorders>
            <w:vAlign w:val="bottom"/>
          </w:tcPr>
          <w:p w:rsidR="00D77927" w:rsidRPr="00600053" w:rsidRDefault="00D77927" w:rsidP="00600053">
            <w:pPr>
              <w:spacing w:after="0" w:line="240" w:lineRule="auto"/>
              <w:rPr>
                <w:rFonts w:asciiTheme="majorBidi" w:eastAsia="Times New Roman" w:hAnsiTheme="majorBidi" w:cstheme="majorBidi"/>
                <w:color w:val="000000"/>
                <w:sz w:val="24"/>
                <w:szCs w:val="24"/>
              </w:rPr>
            </w:pPr>
          </w:p>
        </w:tc>
      </w:tr>
    </w:tbl>
    <w:p w:rsidR="005673E0" w:rsidRDefault="005673E0" w:rsidP="005673E0">
      <w:pPr>
        <w:spacing w:line="480" w:lineRule="auto"/>
        <w:jc w:val="center"/>
        <w:rPr>
          <w:rFonts w:asciiTheme="majorBidi" w:hAnsiTheme="majorBidi" w:cstheme="majorBidi"/>
          <w:sz w:val="24"/>
          <w:szCs w:val="24"/>
        </w:rPr>
      </w:pPr>
    </w:p>
    <w:p w:rsidR="00907A13" w:rsidRDefault="00907A13" w:rsidP="005673E0">
      <w:pPr>
        <w:spacing w:line="480" w:lineRule="auto"/>
        <w:ind w:firstLine="360"/>
        <w:jc w:val="center"/>
        <w:rPr>
          <w:rFonts w:asciiTheme="majorBidi" w:hAnsiTheme="majorBidi" w:cstheme="majorBidi"/>
          <w:sz w:val="24"/>
          <w:szCs w:val="24"/>
        </w:rPr>
      </w:pPr>
    </w:p>
    <w:p w:rsidR="00907A13" w:rsidRDefault="00907A13" w:rsidP="00A77977">
      <w:pPr>
        <w:spacing w:line="480" w:lineRule="auto"/>
        <w:jc w:val="both"/>
        <w:rPr>
          <w:rFonts w:asciiTheme="majorBidi" w:hAnsiTheme="majorBidi" w:cstheme="majorBidi"/>
          <w:sz w:val="24"/>
          <w:szCs w:val="24"/>
        </w:rPr>
      </w:pPr>
    </w:p>
    <w:p w:rsidR="004F04A1" w:rsidRDefault="004F04A1" w:rsidP="00A77977">
      <w:pPr>
        <w:spacing w:line="480" w:lineRule="auto"/>
        <w:jc w:val="both"/>
        <w:rPr>
          <w:rFonts w:asciiTheme="majorBidi" w:hAnsiTheme="majorBidi" w:cstheme="majorBidi"/>
          <w:sz w:val="24"/>
          <w:szCs w:val="24"/>
        </w:rPr>
      </w:pPr>
    </w:p>
    <w:p w:rsidR="004F04A1" w:rsidRDefault="004F04A1" w:rsidP="00A77977">
      <w:pPr>
        <w:spacing w:line="480" w:lineRule="auto"/>
        <w:jc w:val="both"/>
        <w:rPr>
          <w:rFonts w:asciiTheme="majorBidi" w:hAnsiTheme="majorBidi" w:cstheme="majorBidi"/>
          <w:sz w:val="24"/>
          <w:szCs w:val="24"/>
        </w:rPr>
      </w:pPr>
    </w:p>
    <w:p w:rsidR="004F04A1" w:rsidRDefault="004F04A1" w:rsidP="00A77977">
      <w:pPr>
        <w:spacing w:line="480" w:lineRule="auto"/>
        <w:jc w:val="both"/>
        <w:rPr>
          <w:rFonts w:asciiTheme="majorBidi" w:hAnsiTheme="majorBidi" w:cstheme="majorBidi"/>
          <w:sz w:val="24"/>
          <w:szCs w:val="24"/>
        </w:rPr>
      </w:pPr>
    </w:p>
    <w:p w:rsidR="00D77927" w:rsidRDefault="00D77927" w:rsidP="00A77977">
      <w:pPr>
        <w:spacing w:line="480" w:lineRule="auto"/>
        <w:jc w:val="both"/>
        <w:rPr>
          <w:rFonts w:asciiTheme="majorBidi" w:hAnsiTheme="majorBidi" w:cstheme="majorBidi"/>
          <w:sz w:val="24"/>
          <w:szCs w:val="24"/>
        </w:rPr>
      </w:pPr>
    </w:p>
    <w:p w:rsidR="004F04A1" w:rsidRDefault="004F04A1" w:rsidP="00A77977">
      <w:pPr>
        <w:spacing w:line="480" w:lineRule="auto"/>
        <w:jc w:val="both"/>
        <w:rPr>
          <w:rFonts w:asciiTheme="majorBidi" w:hAnsiTheme="majorBidi" w:cstheme="majorBidi"/>
          <w:sz w:val="24"/>
          <w:szCs w:val="24"/>
        </w:rPr>
      </w:pPr>
    </w:p>
    <w:p w:rsidR="004F04A1" w:rsidRPr="00907A13" w:rsidRDefault="004F04A1" w:rsidP="00A77977">
      <w:pPr>
        <w:spacing w:line="480" w:lineRule="auto"/>
        <w:jc w:val="both"/>
        <w:rPr>
          <w:rFonts w:asciiTheme="majorBidi" w:hAnsiTheme="majorBidi" w:cstheme="majorBidi"/>
          <w:sz w:val="24"/>
          <w:szCs w:val="24"/>
        </w:rPr>
      </w:pPr>
    </w:p>
    <w:p w:rsidR="00636799" w:rsidRPr="0004028C" w:rsidRDefault="00636799" w:rsidP="00636799">
      <w:pPr>
        <w:spacing w:line="480" w:lineRule="auto"/>
        <w:jc w:val="center"/>
        <w:rPr>
          <w:rFonts w:asciiTheme="majorBidi" w:hAnsiTheme="majorBidi" w:cstheme="majorBidi"/>
          <w:b/>
          <w:bCs/>
          <w:sz w:val="24"/>
          <w:szCs w:val="24"/>
        </w:rPr>
      </w:pPr>
      <w:r w:rsidRPr="0004028C">
        <w:rPr>
          <w:rFonts w:asciiTheme="majorBidi" w:hAnsiTheme="majorBidi" w:cstheme="majorBidi"/>
          <w:b/>
          <w:bCs/>
          <w:sz w:val="24"/>
          <w:szCs w:val="24"/>
        </w:rPr>
        <w:lastRenderedPageBreak/>
        <w:t>BAB III</w:t>
      </w:r>
    </w:p>
    <w:p w:rsidR="00636799" w:rsidRDefault="00636799" w:rsidP="0076322D">
      <w:pPr>
        <w:spacing w:line="480" w:lineRule="auto"/>
        <w:jc w:val="center"/>
        <w:rPr>
          <w:rFonts w:asciiTheme="majorBidi" w:hAnsiTheme="majorBidi" w:cstheme="majorBidi"/>
          <w:b/>
          <w:bCs/>
          <w:sz w:val="24"/>
          <w:szCs w:val="24"/>
        </w:rPr>
      </w:pPr>
      <w:r w:rsidRPr="0004028C">
        <w:rPr>
          <w:rFonts w:asciiTheme="majorBidi" w:hAnsiTheme="majorBidi" w:cstheme="majorBidi"/>
          <w:b/>
          <w:bCs/>
          <w:sz w:val="24"/>
          <w:szCs w:val="24"/>
        </w:rPr>
        <w:t>METODE PENELITIAN</w:t>
      </w:r>
    </w:p>
    <w:p w:rsidR="0076322D" w:rsidRPr="0004028C" w:rsidRDefault="0076322D" w:rsidP="0076322D">
      <w:pPr>
        <w:spacing w:line="480" w:lineRule="auto"/>
        <w:jc w:val="center"/>
        <w:rPr>
          <w:rFonts w:asciiTheme="majorBidi" w:hAnsiTheme="majorBidi" w:cstheme="majorBidi"/>
          <w:b/>
          <w:bCs/>
          <w:sz w:val="24"/>
          <w:szCs w:val="24"/>
        </w:rPr>
      </w:pPr>
    </w:p>
    <w:p w:rsidR="00636799" w:rsidRPr="0004028C" w:rsidRDefault="00636799" w:rsidP="00562300">
      <w:pPr>
        <w:pStyle w:val="ListParagraph"/>
        <w:numPr>
          <w:ilvl w:val="0"/>
          <w:numId w:val="36"/>
        </w:numPr>
        <w:spacing w:line="480" w:lineRule="auto"/>
        <w:ind w:left="426" w:hanging="426"/>
        <w:jc w:val="both"/>
        <w:rPr>
          <w:rFonts w:asciiTheme="majorBidi" w:hAnsiTheme="majorBidi" w:cstheme="majorBidi"/>
          <w:b/>
          <w:bCs/>
          <w:sz w:val="24"/>
          <w:szCs w:val="24"/>
        </w:rPr>
      </w:pPr>
      <w:r w:rsidRPr="0004028C">
        <w:rPr>
          <w:rFonts w:asciiTheme="majorBidi" w:hAnsiTheme="majorBidi" w:cstheme="majorBidi"/>
          <w:b/>
          <w:bCs/>
          <w:sz w:val="24"/>
          <w:szCs w:val="24"/>
        </w:rPr>
        <w:t>Setting Penelitian</w:t>
      </w:r>
    </w:p>
    <w:p w:rsidR="00636799" w:rsidRPr="0004028C" w:rsidRDefault="00636799" w:rsidP="00636799">
      <w:pPr>
        <w:pStyle w:val="ListParagraph"/>
        <w:spacing w:line="480" w:lineRule="auto"/>
        <w:ind w:left="0" w:firstLine="720"/>
        <w:jc w:val="both"/>
        <w:rPr>
          <w:rFonts w:asciiTheme="majorBidi" w:hAnsiTheme="majorBidi" w:cstheme="majorBidi"/>
          <w:sz w:val="24"/>
          <w:szCs w:val="24"/>
        </w:rPr>
      </w:pPr>
      <w:r w:rsidRPr="0004028C">
        <w:rPr>
          <w:rFonts w:asciiTheme="majorBidi" w:hAnsiTheme="majorBidi" w:cstheme="majorBidi"/>
          <w:sz w:val="24"/>
          <w:szCs w:val="24"/>
        </w:rPr>
        <w:t xml:space="preserve">Penelitian dilaksanakan pada </w:t>
      </w:r>
      <w:r w:rsidR="00770C2D">
        <w:rPr>
          <w:rFonts w:asciiTheme="majorBidi" w:hAnsiTheme="majorBidi" w:cstheme="majorBidi"/>
          <w:sz w:val="24"/>
          <w:szCs w:val="24"/>
        </w:rPr>
        <w:t xml:space="preserve">PT. </w:t>
      </w:r>
      <w:r w:rsidRPr="0004028C">
        <w:rPr>
          <w:rFonts w:asciiTheme="majorBidi" w:hAnsiTheme="majorBidi" w:cstheme="majorBidi"/>
          <w:sz w:val="24"/>
          <w:szCs w:val="24"/>
        </w:rPr>
        <w:t>Bank Syariah Mandiri berlokasi di jalan pasar bawah No. 959 Tanjung Enim, Kecamatan Lawang Kidul Kabupaten Muara Enim kodepos 31175 Sumatera Selatan, Telpon (0734) 452576, Fax (0734) 452380. Penelitian ini dilaksanakan selama 6 bulan, yaitu bulan November 2014 sampai bulan April 2015.</w:t>
      </w:r>
    </w:p>
    <w:p w:rsidR="00636799" w:rsidRPr="0004028C" w:rsidRDefault="00636799" w:rsidP="00636799">
      <w:pPr>
        <w:pStyle w:val="ListParagraph"/>
        <w:spacing w:line="480" w:lineRule="auto"/>
        <w:ind w:left="426"/>
        <w:jc w:val="both"/>
        <w:rPr>
          <w:rFonts w:asciiTheme="majorBidi" w:hAnsiTheme="majorBidi" w:cstheme="majorBidi"/>
          <w:b/>
          <w:bCs/>
          <w:sz w:val="24"/>
          <w:szCs w:val="24"/>
        </w:rPr>
      </w:pPr>
    </w:p>
    <w:p w:rsidR="00636799" w:rsidRDefault="00636799" w:rsidP="00562300">
      <w:pPr>
        <w:pStyle w:val="ListParagraph"/>
        <w:numPr>
          <w:ilvl w:val="0"/>
          <w:numId w:val="36"/>
        </w:numPr>
        <w:spacing w:line="480" w:lineRule="auto"/>
        <w:ind w:left="426" w:hanging="426"/>
        <w:jc w:val="both"/>
        <w:rPr>
          <w:rFonts w:asciiTheme="majorBidi" w:hAnsiTheme="majorBidi" w:cstheme="majorBidi"/>
          <w:b/>
          <w:bCs/>
          <w:sz w:val="24"/>
          <w:szCs w:val="24"/>
        </w:rPr>
      </w:pPr>
      <w:r w:rsidRPr="0004028C">
        <w:rPr>
          <w:rFonts w:asciiTheme="majorBidi" w:hAnsiTheme="majorBidi" w:cstheme="majorBidi"/>
          <w:b/>
          <w:bCs/>
          <w:sz w:val="24"/>
          <w:szCs w:val="24"/>
        </w:rPr>
        <w:t xml:space="preserve">Desain Penelitian </w:t>
      </w:r>
    </w:p>
    <w:p w:rsidR="00636799" w:rsidRDefault="00636799" w:rsidP="006D25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desain </w:t>
      </w:r>
      <w:r>
        <w:rPr>
          <w:rFonts w:ascii="Times New Roman" w:hAnsi="Times New Roman" w:cs="Times New Roman"/>
          <w:i/>
          <w:iCs/>
          <w:sz w:val="24"/>
          <w:szCs w:val="24"/>
        </w:rPr>
        <w:t>survey</w:t>
      </w:r>
      <w:r>
        <w:rPr>
          <w:rFonts w:ascii="Times New Roman" w:hAnsi="Times New Roman" w:cs="Times New Roman"/>
          <w:sz w:val="24"/>
          <w:szCs w:val="24"/>
        </w:rPr>
        <w:t>, yaitu metode pengumpulan data primer dengan memberikan pernyataan-pernyataan kepada responden.</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Penelitian ini melalui penyeb</w:t>
      </w:r>
      <w:r w:rsidR="005303F6">
        <w:rPr>
          <w:rFonts w:ascii="Times New Roman" w:hAnsi="Times New Roman" w:cs="Times New Roman"/>
          <w:sz w:val="24"/>
          <w:szCs w:val="24"/>
        </w:rPr>
        <w:t>aran kuesioner terhadap Karyawa</w:t>
      </w:r>
      <w:r>
        <w:rPr>
          <w:rFonts w:ascii="Times New Roman" w:hAnsi="Times New Roman" w:cs="Times New Roman"/>
          <w:sz w:val="24"/>
          <w:szCs w:val="24"/>
        </w:rPr>
        <w:t xml:space="preserve">n PT. Bank Syariah Mandiri </w:t>
      </w:r>
      <w:r w:rsidRPr="0004028C">
        <w:rPr>
          <w:rFonts w:asciiTheme="majorBidi" w:hAnsiTheme="majorBidi" w:cstheme="majorBidi"/>
          <w:sz w:val="24"/>
          <w:szCs w:val="24"/>
        </w:rPr>
        <w:t>Cabang Pembantu Tanjung Enim</w:t>
      </w:r>
      <w:r>
        <w:rPr>
          <w:rFonts w:ascii="Times New Roman" w:hAnsi="Times New Roman" w:cs="Times New Roman"/>
          <w:sz w:val="24"/>
          <w:szCs w:val="24"/>
        </w:rPr>
        <w:t>. Pada tanggal 22-24 Desember 2014. Dalam tahap-tahap penelitian sebagai berikut:</w:t>
      </w:r>
    </w:p>
    <w:p w:rsidR="0076322D" w:rsidRDefault="0076322D" w:rsidP="006D2523">
      <w:pPr>
        <w:spacing w:line="480" w:lineRule="auto"/>
        <w:ind w:firstLine="567"/>
        <w:jc w:val="both"/>
        <w:rPr>
          <w:rFonts w:ascii="Times New Roman" w:hAnsi="Times New Roman" w:cs="Times New Roman"/>
          <w:sz w:val="24"/>
          <w:szCs w:val="24"/>
        </w:rPr>
      </w:pPr>
    </w:p>
    <w:p w:rsidR="0076322D" w:rsidRPr="00636799" w:rsidRDefault="0076322D" w:rsidP="006D2523">
      <w:pPr>
        <w:spacing w:line="480" w:lineRule="auto"/>
        <w:ind w:firstLine="567"/>
        <w:jc w:val="both"/>
        <w:rPr>
          <w:rFonts w:ascii="Times New Roman" w:hAnsi="Times New Roman" w:cs="Times New Roman"/>
          <w:sz w:val="24"/>
          <w:szCs w:val="24"/>
        </w:rPr>
      </w:pPr>
    </w:p>
    <w:p w:rsidR="00636799" w:rsidRPr="0004028C" w:rsidRDefault="00636799" w:rsidP="00562300">
      <w:pPr>
        <w:pStyle w:val="ListParagraph"/>
        <w:numPr>
          <w:ilvl w:val="0"/>
          <w:numId w:val="48"/>
        </w:numPr>
        <w:spacing w:line="480" w:lineRule="auto"/>
        <w:jc w:val="both"/>
        <w:rPr>
          <w:rFonts w:asciiTheme="majorBidi" w:hAnsiTheme="majorBidi" w:cstheme="majorBidi"/>
          <w:b/>
          <w:bCs/>
          <w:sz w:val="24"/>
          <w:szCs w:val="24"/>
        </w:rPr>
      </w:pPr>
      <w:r w:rsidRPr="0004028C">
        <w:rPr>
          <w:rFonts w:asciiTheme="majorBidi" w:hAnsiTheme="majorBidi" w:cstheme="majorBidi"/>
          <w:sz w:val="24"/>
          <w:szCs w:val="24"/>
        </w:rPr>
        <w:lastRenderedPageBreak/>
        <w:t>Tahap Persiapan</w:t>
      </w:r>
    </w:p>
    <w:p w:rsidR="00636799" w:rsidRPr="0004028C" w:rsidRDefault="00636799" w:rsidP="00636799">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 xml:space="preserve">Sebelum penelitian dilakukan, peneliti meminta surat </w:t>
      </w:r>
      <w:r>
        <w:rPr>
          <w:rFonts w:asciiTheme="majorBidi" w:hAnsiTheme="majorBidi" w:cstheme="majorBidi"/>
          <w:sz w:val="24"/>
          <w:szCs w:val="24"/>
        </w:rPr>
        <w:t>izin penelitian dari bagian akademik</w:t>
      </w:r>
      <w:r w:rsidRPr="0004028C">
        <w:rPr>
          <w:rFonts w:asciiTheme="majorBidi" w:hAnsiTheme="majorBidi" w:cstheme="majorBidi"/>
          <w:sz w:val="24"/>
          <w:szCs w:val="24"/>
        </w:rPr>
        <w:t xml:space="preserve"> Fakultas Ekonomi dan Bisnis I</w:t>
      </w:r>
      <w:r>
        <w:rPr>
          <w:rFonts w:asciiTheme="majorBidi" w:hAnsiTheme="majorBidi" w:cstheme="majorBidi"/>
          <w:sz w:val="24"/>
          <w:szCs w:val="24"/>
        </w:rPr>
        <w:t>slam IAIN Raden Fatah Palembang.</w:t>
      </w:r>
    </w:p>
    <w:p w:rsidR="00636799" w:rsidRPr="0004028C" w:rsidRDefault="00636799" w:rsidP="00562300">
      <w:pPr>
        <w:pStyle w:val="ListParagraph"/>
        <w:numPr>
          <w:ilvl w:val="0"/>
          <w:numId w:val="49"/>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Tahap Pengumpulan Data</w:t>
      </w:r>
    </w:p>
    <w:p w:rsidR="00636799" w:rsidRPr="0004028C" w:rsidRDefault="00636799" w:rsidP="009053B9">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 xml:space="preserve">Pengumpulan data pengaruh insentif terhadap motivasi kerja karyawan didapat melalui </w:t>
      </w:r>
      <w:r w:rsidR="009053B9">
        <w:rPr>
          <w:rFonts w:asciiTheme="majorBidi" w:hAnsiTheme="majorBidi" w:cstheme="majorBidi"/>
          <w:sz w:val="24"/>
          <w:szCs w:val="24"/>
        </w:rPr>
        <w:t xml:space="preserve">kuisioner </w:t>
      </w:r>
      <w:r w:rsidRPr="0004028C">
        <w:rPr>
          <w:rFonts w:asciiTheme="majorBidi" w:hAnsiTheme="majorBidi" w:cstheme="majorBidi"/>
          <w:sz w:val="24"/>
          <w:szCs w:val="24"/>
        </w:rPr>
        <w:t xml:space="preserve">yang dibagikan kepada karyawan PT. Bank Syariah Mandiri Cabang Pembantu Tanjung Enim. </w:t>
      </w:r>
      <w:r w:rsidR="009053B9">
        <w:rPr>
          <w:rFonts w:asciiTheme="majorBidi" w:hAnsiTheme="majorBidi" w:cstheme="majorBidi"/>
          <w:sz w:val="24"/>
          <w:szCs w:val="24"/>
        </w:rPr>
        <w:t xml:space="preserve">Kuisioner </w:t>
      </w:r>
      <w:r w:rsidRPr="0004028C">
        <w:rPr>
          <w:rFonts w:asciiTheme="majorBidi" w:hAnsiTheme="majorBidi" w:cstheme="majorBidi"/>
          <w:sz w:val="24"/>
          <w:szCs w:val="24"/>
        </w:rPr>
        <w:t xml:space="preserve">tersebut dibagikan dan dikumpulkan secara langsung oleh penelliti pada jam yang diizinkan oleh pihak bank. </w:t>
      </w:r>
    </w:p>
    <w:p w:rsidR="00636799" w:rsidRPr="0004028C" w:rsidRDefault="00636799" w:rsidP="00562300">
      <w:pPr>
        <w:pStyle w:val="ListParagraph"/>
        <w:numPr>
          <w:ilvl w:val="0"/>
          <w:numId w:val="49"/>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Tahap Analisis Data</w:t>
      </w:r>
    </w:p>
    <w:p w:rsidR="00636799" w:rsidRPr="0004028C" w:rsidRDefault="00636799" w:rsidP="00636799">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Pada analisis data, peneliti melakukan:</w:t>
      </w:r>
    </w:p>
    <w:p w:rsidR="00636799" w:rsidRPr="0004028C" w:rsidRDefault="00636799" w:rsidP="00562300">
      <w:pPr>
        <w:pStyle w:val="ListParagraph"/>
        <w:numPr>
          <w:ilvl w:val="0"/>
          <w:numId w:val="50"/>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Mengecek kembali data yang telah terkumpul, apakah sudah lengka</w:t>
      </w:r>
      <w:r w:rsidR="000E648E">
        <w:rPr>
          <w:rFonts w:asciiTheme="majorBidi" w:hAnsiTheme="majorBidi" w:cstheme="majorBidi"/>
          <w:sz w:val="24"/>
          <w:szCs w:val="24"/>
        </w:rPr>
        <w:t>p</w:t>
      </w:r>
      <w:r w:rsidRPr="0004028C">
        <w:rPr>
          <w:rFonts w:asciiTheme="majorBidi" w:hAnsiTheme="majorBidi" w:cstheme="majorBidi"/>
          <w:sz w:val="24"/>
          <w:szCs w:val="24"/>
        </w:rPr>
        <w:t xml:space="preserve"> atau belum.</w:t>
      </w:r>
    </w:p>
    <w:p w:rsidR="00636799" w:rsidRPr="0004028C" w:rsidRDefault="00636799" w:rsidP="00562300">
      <w:pPr>
        <w:pStyle w:val="ListParagraph"/>
        <w:numPr>
          <w:ilvl w:val="0"/>
          <w:numId w:val="50"/>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Melakukan skoring jawaban subjek penelitian terhadap alat ukur penelitian.</w:t>
      </w:r>
    </w:p>
    <w:p w:rsidR="00636799" w:rsidRPr="0004028C" w:rsidRDefault="00636799" w:rsidP="00562300">
      <w:pPr>
        <w:pStyle w:val="ListParagraph"/>
        <w:numPr>
          <w:ilvl w:val="0"/>
          <w:numId w:val="50"/>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 xml:space="preserve">Melakukan analisis data menggunakan program komputer </w:t>
      </w:r>
      <w:r w:rsidRPr="0004028C">
        <w:rPr>
          <w:rFonts w:asciiTheme="majorBidi" w:eastAsiaTheme="minorEastAsia" w:hAnsiTheme="majorBidi" w:cstheme="majorBidi"/>
          <w:i/>
          <w:iCs/>
          <w:sz w:val="24"/>
          <w:szCs w:val="24"/>
        </w:rPr>
        <w:t>Statistic for Product and Services Solution</w:t>
      </w:r>
      <w:r w:rsidRPr="0004028C">
        <w:rPr>
          <w:rFonts w:asciiTheme="majorBidi" w:eastAsiaTheme="minorEastAsia" w:hAnsiTheme="majorBidi" w:cstheme="majorBidi"/>
          <w:sz w:val="24"/>
          <w:szCs w:val="24"/>
        </w:rPr>
        <w:t xml:space="preserve"> (SPSS) </w:t>
      </w:r>
      <w:r w:rsidRPr="0004028C">
        <w:rPr>
          <w:rFonts w:asciiTheme="majorBidi" w:eastAsiaTheme="minorEastAsia" w:hAnsiTheme="majorBidi" w:cstheme="majorBidi"/>
          <w:i/>
          <w:iCs/>
          <w:sz w:val="24"/>
          <w:szCs w:val="24"/>
        </w:rPr>
        <w:t>for windows</w:t>
      </w:r>
      <w:r w:rsidRPr="0004028C">
        <w:rPr>
          <w:rFonts w:asciiTheme="majorBidi" w:eastAsiaTheme="minorEastAsia" w:hAnsiTheme="majorBidi" w:cstheme="majorBidi"/>
          <w:sz w:val="24"/>
          <w:szCs w:val="24"/>
        </w:rPr>
        <w:t xml:space="preserve"> 16.0 </w:t>
      </w:r>
    </w:p>
    <w:p w:rsidR="00636799" w:rsidRPr="000E648E" w:rsidRDefault="00636799" w:rsidP="00562300">
      <w:pPr>
        <w:pStyle w:val="ListParagraph"/>
        <w:numPr>
          <w:ilvl w:val="0"/>
          <w:numId w:val="50"/>
        </w:numPr>
        <w:spacing w:line="480" w:lineRule="auto"/>
        <w:jc w:val="both"/>
        <w:rPr>
          <w:rFonts w:asciiTheme="majorBidi" w:hAnsiTheme="majorBidi" w:cstheme="majorBidi"/>
          <w:sz w:val="24"/>
          <w:szCs w:val="24"/>
        </w:rPr>
      </w:pPr>
      <w:r w:rsidRPr="0004028C">
        <w:rPr>
          <w:rFonts w:asciiTheme="majorBidi" w:eastAsiaTheme="minorEastAsia" w:hAnsiTheme="majorBidi" w:cstheme="majorBidi"/>
          <w:sz w:val="24"/>
          <w:szCs w:val="24"/>
        </w:rPr>
        <w:t>Melakukan penafsiran terhadap hasil analisis data.</w:t>
      </w:r>
    </w:p>
    <w:p w:rsidR="000E648E" w:rsidRDefault="000E648E" w:rsidP="000E648E">
      <w:pPr>
        <w:pStyle w:val="ListParagraph"/>
        <w:spacing w:line="480" w:lineRule="auto"/>
        <w:ind w:left="1440"/>
        <w:jc w:val="both"/>
        <w:rPr>
          <w:rFonts w:asciiTheme="majorBidi" w:eastAsiaTheme="minorEastAsia" w:hAnsiTheme="majorBidi" w:cstheme="majorBidi"/>
          <w:sz w:val="24"/>
          <w:szCs w:val="24"/>
        </w:rPr>
      </w:pPr>
    </w:p>
    <w:p w:rsidR="000E648E" w:rsidRPr="0004028C" w:rsidRDefault="000E648E" w:rsidP="000E648E">
      <w:pPr>
        <w:pStyle w:val="ListParagraph"/>
        <w:spacing w:line="480" w:lineRule="auto"/>
        <w:ind w:left="1440"/>
        <w:jc w:val="both"/>
        <w:rPr>
          <w:rFonts w:asciiTheme="majorBidi" w:hAnsiTheme="majorBidi" w:cstheme="majorBidi"/>
          <w:sz w:val="24"/>
          <w:szCs w:val="24"/>
        </w:rPr>
      </w:pPr>
    </w:p>
    <w:p w:rsidR="00636799" w:rsidRPr="0004028C" w:rsidRDefault="00636799" w:rsidP="00636799">
      <w:pPr>
        <w:pStyle w:val="ListParagraph"/>
        <w:spacing w:line="480" w:lineRule="auto"/>
        <w:ind w:left="1440"/>
        <w:jc w:val="both"/>
        <w:rPr>
          <w:rFonts w:asciiTheme="majorBidi" w:hAnsiTheme="majorBidi" w:cstheme="majorBidi"/>
          <w:sz w:val="24"/>
          <w:szCs w:val="24"/>
        </w:rPr>
      </w:pPr>
    </w:p>
    <w:p w:rsidR="00636799" w:rsidRPr="0004028C" w:rsidRDefault="00636799" w:rsidP="00562300">
      <w:pPr>
        <w:pStyle w:val="ListParagraph"/>
        <w:numPr>
          <w:ilvl w:val="0"/>
          <w:numId w:val="36"/>
        </w:numPr>
        <w:spacing w:line="480" w:lineRule="auto"/>
        <w:ind w:left="426" w:hanging="426"/>
        <w:jc w:val="both"/>
        <w:rPr>
          <w:rFonts w:asciiTheme="majorBidi" w:hAnsiTheme="majorBidi" w:cstheme="majorBidi"/>
          <w:b/>
          <w:bCs/>
          <w:sz w:val="24"/>
          <w:szCs w:val="24"/>
        </w:rPr>
      </w:pPr>
      <w:r w:rsidRPr="0004028C">
        <w:rPr>
          <w:rFonts w:asciiTheme="majorBidi" w:hAnsiTheme="majorBidi" w:cstheme="majorBidi"/>
          <w:b/>
          <w:bCs/>
          <w:sz w:val="24"/>
          <w:szCs w:val="24"/>
        </w:rPr>
        <w:lastRenderedPageBreak/>
        <w:t>Jenis dan Sumber Data</w:t>
      </w:r>
    </w:p>
    <w:p w:rsidR="00636799" w:rsidRPr="0004028C" w:rsidRDefault="00636799" w:rsidP="00562300">
      <w:pPr>
        <w:pStyle w:val="ListParagraph"/>
        <w:numPr>
          <w:ilvl w:val="0"/>
          <w:numId w:val="37"/>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Jenis Data</w:t>
      </w:r>
    </w:p>
    <w:p w:rsidR="00636799" w:rsidRPr="00A77977" w:rsidRDefault="00636799" w:rsidP="00A77977">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 xml:space="preserve">Jenis data yang digunakan dalam penelitian ini adalah data kuantitatif </w:t>
      </w:r>
      <w:r w:rsidR="00A77977">
        <w:rPr>
          <w:rFonts w:asciiTheme="majorBidi" w:hAnsiTheme="majorBidi" w:cstheme="majorBidi"/>
          <w:sz w:val="24"/>
          <w:szCs w:val="24"/>
        </w:rPr>
        <w:t xml:space="preserve">yaitu </w:t>
      </w:r>
      <w:r w:rsidR="005918FC" w:rsidRPr="00A77977">
        <w:rPr>
          <w:rFonts w:asciiTheme="majorBidi" w:hAnsiTheme="majorBidi" w:cstheme="majorBidi"/>
          <w:sz w:val="24"/>
          <w:szCs w:val="24"/>
        </w:rPr>
        <w:t>data statistik berbentuk angka-angka, baik secara langsung digali dari hasil penelitian maupun dari hasil pengolahan data kualitatif menjadi data kuantitatif.</w:t>
      </w:r>
      <w:r w:rsidR="005918FC">
        <w:rPr>
          <w:rStyle w:val="FootnoteReference"/>
          <w:rFonts w:asciiTheme="majorBidi" w:hAnsiTheme="majorBidi" w:cstheme="majorBidi"/>
          <w:sz w:val="24"/>
          <w:szCs w:val="24"/>
        </w:rPr>
        <w:footnoteReference w:id="43"/>
      </w:r>
      <w:r w:rsidR="005918FC" w:rsidRPr="00A77977">
        <w:rPr>
          <w:rFonts w:asciiTheme="majorBidi" w:hAnsiTheme="majorBidi" w:cstheme="majorBidi"/>
          <w:sz w:val="24"/>
          <w:szCs w:val="24"/>
        </w:rPr>
        <w:t xml:space="preserve"> Jadi </w:t>
      </w:r>
      <w:r w:rsidRPr="00A77977">
        <w:rPr>
          <w:rFonts w:asciiTheme="majorBidi" w:hAnsiTheme="majorBidi" w:cstheme="majorBidi"/>
          <w:sz w:val="24"/>
          <w:szCs w:val="24"/>
        </w:rPr>
        <w:t>data</w:t>
      </w:r>
      <w:r w:rsidR="005918FC" w:rsidRPr="00A77977">
        <w:rPr>
          <w:rFonts w:asciiTheme="majorBidi" w:hAnsiTheme="majorBidi" w:cstheme="majorBidi"/>
          <w:sz w:val="24"/>
          <w:szCs w:val="24"/>
        </w:rPr>
        <w:t xml:space="preserve"> tersebut</w:t>
      </w:r>
      <w:r w:rsidRPr="00A77977">
        <w:rPr>
          <w:rFonts w:asciiTheme="majorBidi" w:hAnsiTheme="majorBidi" w:cstheme="majorBidi"/>
          <w:sz w:val="24"/>
          <w:szCs w:val="24"/>
        </w:rPr>
        <w:t xml:space="preserve"> berbentuk angka, diperoleh dari jawaban karyawan yang diperoleh dari hasil kuesioner yang diolah, guna menganalisis pengaruh insentif terhadap motivasi kerja karyawan pada Bank Syariah Mandiri.</w:t>
      </w:r>
    </w:p>
    <w:p w:rsidR="00636799" w:rsidRPr="0004028C" w:rsidRDefault="00636799" w:rsidP="00562300">
      <w:pPr>
        <w:pStyle w:val="ListParagraph"/>
        <w:numPr>
          <w:ilvl w:val="0"/>
          <w:numId w:val="37"/>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Sumber Data</w:t>
      </w:r>
    </w:p>
    <w:p w:rsidR="00F07522" w:rsidRDefault="00636799" w:rsidP="0076322D">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Sumber data yang digunakan dalam penelitian adalah data primer yaitu data yang dikumpulkan secara langsung dari jawaban responden hasil kuisioner.</w:t>
      </w:r>
    </w:p>
    <w:p w:rsidR="0076322D" w:rsidRPr="0076322D" w:rsidRDefault="0076322D" w:rsidP="0076322D">
      <w:pPr>
        <w:pStyle w:val="ListParagraph"/>
        <w:spacing w:line="480" w:lineRule="auto"/>
        <w:jc w:val="both"/>
        <w:rPr>
          <w:rFonts w:asciiTheme="majorBidi" w:hAnsiTheme="majorBidi" w:cstheme="majorBidi"/>
          <w:sz w:val="24"/>
          <w:szCs w:val="24"/>
        </w:rPr>
      </w:pPr>
    </w:p>
    <w:p w:rsidR="00636799" w:rsidRPr="0004028C" w:rsidRDefault="00636799" w:rsidP="00562300">
      <w:pPr>
        <w:pStyle w:val="ListParagraph"/>
        <w:numPr>
          <w:ilvl w:val="0"/>
          <w:numId w:val="36"/>
        </w:numPr>
        <w:spacing w:line="480" w:lineRule="auto"/>
        <w:ind w:left="426" w:hanging="426"/>
        <w:jc w:val="both"/>
        <w:rPr>
          <w:rFonts w:asciiTheme="majorBidi" w:hAnsiTheme="majorBidi" w:cstheme="majorBidi"/>
          <w:sz w:val="24"/>
          <w:szCs w:val="24"/>
        </w:rPr>
      </w:pPr>
      <w:r w:rsidRPr="0004028C">
        <w:rPr>
          <w:rFonts w:asciiTheme="majorBidi" w:hAnsiTheme="majorBidi" w:cstheme="majorBidi"/>
          <w:b/>
          <w:bCs/>
          <w:sz w:val="24"/>
          <w:szCs w:val="24"/>
        </w:rPr>
        <w:t>Populasi dan Sampel</w:t>
      </w:r>
    </w:p>
    <w:p w:rsidR="00636799" w:rsidRPr="0004028C" w:rsidRDefault="00636799" w:rsidP="00562300">
      <w:pPr>
        <w:pStyle w:val="ListParagraph"/>
        <w:numPr>
          <w:ilvl w:val="0"/>
          <w:numId w:val="38"/>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 xml:space="preserve">Populasi </w:t>
      </w:r>
    </w:p>
    <w:p w:rsidR="00636799" w:rsidRDefault="00636799" w:rsidP="00636799">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Populasi adalah keseluruhan objek penelitian.</w:t>
      </w:r>
      <w:r w:rsidRPr="0004028C">
        <w:rPr>
          <w:rStyle w:val="FootnoteReference"/>
          <w:rFonts w:asciiTheme="majorBidi" w:hAnsiTheme="majorBidi" w:cstheme="majorBidi"/>
          <w:sz w:val="24"/>
          <w:szCs w:val="24"/>
        </w:rPr>
        <w:footnoteReference w:id="44"/>
      </w:r>
      <w:r w:rsidRPr="0004028C">
        <w:rPr>
          <w:rFonts w:asciiTheme="majorBidi" w:hAnsiTheme="majorBidi" w:cstheme="majorBidi"/>
          <w:sz w:val="24"/>
          <w:szCs w:val="24"/>
        </w:rPr>
        <w:t xml:space="preserve"> Populasi dalam penelitian ini adalah seluruh karyawan pada Bank Mandiri Sy</w:t>
      </w:r>
      <w:r w:rsidR="00F07522">
        <w:rPr>
          <w:rFonts w:asciiTheme="majorBidi" w:hAnsiTheme="majorBidi" w:cstheme="majorBidi"/>
          <w:sz w:val="24"/>
          <w:szCs w:val="24"/>
        </w:rPr>
        <w:t>ariah yang berjumlah 30</w:t>
      </w:r>
      <w:r w:rsidRPr="0004028C">
        <w:rPr>
          <w:rFonts w:asciiTheme="majorBidi" w:hAnsiTheme="majorBidi" w:cstheme="majorBidi"/>
          <w:sz w:val="24"/>
          <w:szCs w:val="24"/>
        </w:rPr>
        <w:t xml:space="preserve"> orang.</w:t>
      </w:r>
    </w:p>
    <w:p w:rsidR="0076322D" w:rsidRPr="0004028C" w:rsidRDefault="0076322D" w:rsidP="00636799">
      <w:pPr>
        <w:pStyle w:val="ListParagraph"/>
        <w:spacing w:line="480" w:lineRule="auto"/>
        <w:jc w:val="both"/>
        <w:rPr>
          <w:rFonts w:asciiTheme="majorBidi" w:hAnsiTheme="majorBidi" w:cstheme="majorBidi"/>
          <w:sz w:val="24"/>
          <w:szCs w:val="24"/>
        </w:rPr>
      </w:pPr>
    </w:p>
    <w:p w:rsidR="00636799" w:rsidRPr="0004028C" w:rsidRDefault="00636799" w:rsidP="00562300">
      <w:pPr>
        <w:pStyle w:val="ListParagraph"/>
        <w:numPr>
          <w:ilvl w:val="0"/>
          <w:numId w:val="38"/>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lastRenderedPageBreak/>
        <w:t xml:space="preserve">Sampel </w:t>
      </w:r>
    </w:p>
    <w:p w:rsidR="00636799" w:rsidRDefault="00636799" w:rsidP="00636799">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Penentuan jumlah sampel dilakukan dengan menggunakan teknik yaitu sampel jenuh. Sampel jenuh adalah teknik sampel bila semua anggota populasi digunakan sebagai sampel. Hal ini sering dilakukan apabila jumlah populasi kecil atau kurang dari 30 orang. Istilah lain sampel jenuh adalah sensus, dimana semua anggota populasi dijadikan sampel, jadi sampel dalam penelitian ini adalah se</w:t>
      </w:r>
      <w:r w:rsidR="00F07522">
        <w:rPr>
          <w:rFonts w:asciiTheme="majorBidi" w:hAnsiTheme="majorBidi" w:cstheme="majorBidi"/>
          <w:sz w:val="24"/>
          <w:szCs w:val="24"/>
        </w:rPr>
        <w:t>luruh karyawan yang berjumlah 30</w:t>
      </w:r>
      <w:r w:rsidRPr="0004028C">
        <w:rPr>
          <w:rFonts w:asciiTheme="majorBidi" w:hAnsiTheme="majorBidi" w:cstheme="majorBidi"/>
          <w:sz w:val="24"/>
          <w:szCs w:val="24"/>
        </w:rPr>
        <w:t xml:space="preserve"> orang.</w:t>
      </w:r>
      <w:r w:rsidRPr="0004028C">
        <w:rPr>
          <w:rStyle w:val="FootnoteReference"/>
          <w:rFonts w:asciiTheme="majorBidi" w:hAnsiTheme="majorBidi" w:cstheme="majorBidi"/>
          <w:sz w:val="24"/>
          <w:szCs w:val="24"/>
        </w:rPr>
        <w:footnoteReference w:id="45"/>
      </w:r>
    </w:p>
    <w:p w:rsidR="000E648E" w:rsidRPr="0004028C" w:rsidRDefault="000E648E" w:rsidP="00636799">
      <w:pPr>
        <w:pStyle w:val="ListParagraph"/>
        <w:spacing w:line="480" w:lineRule="auto"/>
        <w:jc w:val="both"/>
        <w:rPr>
          <w:rFonts w:asciiTheme="majorBidi" w:hAnsiTheme="majorBidi" w:cstheme="majorBidi"/>
          <w:sz w:val="24"/>
          <w:szCs w:val="24"/>
        </w:rPr>
      </w:pPr>
    </w:p>
    <w:p w:rsidR="00636799" w:rsidRPr="0004028C" w:rsidRDefault="00636799" w:rsidP="00562300">
      <w:pPr>
        <w:pStyle w:val="ListParagraph"/>
        <w:numPr>
          <w:ilvl w:val="0"/>
          <w:numId w:val="39"/>
        </w:numPr>
        <w:spacing w:line="480" w:lineRule="auto"/>
        <w:ind w:left="426" w:hanging="426"/>
        <w:jc w:val="both"/>
        <w:rPr>
          <w:rFonts w:asciiTheme="majorBidi" w:hAnsiTheme="majorBidi" w:cstheme="majorBidi"/>
          <w:sz w:val="24"/>
          <w:szCs w:val="24"/>
        </w:rPr>
      </w:pPr>
      <w:r w:rsidRPr="0004028C">
        <w:rPr>
          <w:rFonts w:asciiTheme="majorBidi" w:hAnsiTheme="majorBidi" w:cstheme="majorBidi"/>
          <w:b/>
          <w:bCs/>
          <w:sz w:val="24"/>
          <w:szCs w:val="24"/>
        </w:rPr>
        <w:t>Teknik Pengumpulan Data</w:t>
      </w:r>
    </w:p>
    <w:p w:rsidR="00636799" w:rsidRPr="00A77977" w:rsidRDefault="00636799" w:rsidP="0076322D">
      <w:pPr>
        <w:pStyle w:val="ListParagraph"/>
        <w:spacing w:line="480" w:lineRule="auto"/>
        <w:ind w:left="426"/>
        <w:jc w:val="both"/>
        <w:rPr>
          <w:rFonts w:asciiTheme="majorBidi" w:hAnsiTheme="majorBidi" w:cstheme="majorBidi"/>
          <w:sz w:val="24"/>
          <w:szCs w:val="24"/>
        </w:rPr>
      </w:pPr>
      <w:r w:rsidRPr="0004028C">
        <w:rPr>
          <w:rFonts w:asciiTheme="majorBidi" w:hAnsiTheme="majorBidi" w:cstheme="majorBidi"/>
          <w:sz w:val="24"/>
          <w:szCs w:val="24"/>
        </w:rPr>
        <w:t>Pada penelitian ini teknik pengump</w:t>
      </w:r>
      <w:r w:rsidR="00A77977">
        <w:rPr>
          <w:rFonts w:asciiTheme="majorBidi" w:hAnsiTheme="majorBidi" w:cstheme="majorBidi"/>
          <w:sz w:val="24"/>
          <w:szCs w:val="24"/>
        </w:rPr>
        <w:t>ulan data mengunakan m</w:t>
      </w:r>
      <w:r w:rsidRPr="00A77977">
        <w:rPr>
          <w:rFonts w:asciiTheme="majorBidi" w:hAnsiTheme="majorBidi" w:cstheme="majorBidi"/>
          <w:sz w:val="24"/>
          <w:szCs w:val="24"/>
        </w:rPr>
        <w:t>etode kuisione</w:t>
      </w:r>
      <w:r w:rsidR="00A77977">
        <w:rPr>
          <w:rFonts w:asciiTheme="majorBidi" w:hAnsiTheme="majorBidi" w:cstheme="majorBidi"/>
          <w:sz w:val="24"/>
          <w:szCs w:val="24"/>
        </w:rPr>
        <w:t xml:space="preserve">r yaitu </w:t>
      </w:r>
      <w:r w:rsidRPr="00A77977">
        <w:rPr>
          <w:rFonts w:asciiTheme="majorBidi" w:hAnsiTheme="majorBidi" w:cstheme="majorBidi"/>
          <w:sz w:val="24"/>
          <w:szCs w:val="24"/>
        </w:rPr>
        <w:t xml:space="preserve">daftar pertanyaan yang disusun secara sistematis, yang kemudian dikirim dan diisi oleh responden. Setelah diisi kuisioner dikembalikan ke peneliti. Sehubungan dengan penelitian yang dibuat, peneliti menyebarkan kuisioner pada karyawan </w:t>
      </w:r>
      <w:r w:rsidR="00F07522" w:rsidRPr="00A77977">
        <w:rPr>
          <w:rFonts w:asciiTheme="majorBidi" w:hAnsiTheme="majorBidi" w:cstheme="majorBidi"/>
          <w:sz w:val="24"/>
          <w:szCs w:val="24"/>
        </w:rPr>
        <w:t xml:space="preserve">PT. </w:t>
      </w:r>
      <w:r w:rsidRPr="00A77977">
        <w:rPr>
          <w:rFonts w:asciiTheme="majorBidi" w:hAnsiTheme="majorBidi" w:cstheme="majorBidi"/>
          <w:sz w:val="24"/>
          <w:szCs w:val="24"/>
        </w:rPr>
        <w:t>Bank Syariah Mandiri.</w:t>
      </w:r>
    </w:p>
    <w:p w:rsidR="005918FC" w:rsidRPr="000E648E" w:rsidRDefault="005918FC" w:rsidP="000E648E">
      <w:pPr>
        <w:pStyle w:val="ListParagraph"/>
        <w:spacing w:line="480" w:lineRule="auto"/>
        <w:jc w:val="both"/>
        <w:rPr>
          <w:rFonts w:asciiTheme="majorBidi" w:hAnsiTheme="majorBidi" w:cstheme="majorBidi"/>
          <w:sz w:val="24"/>
          <w:szCs w:val="24"/>
        </w:rPr>
      </w:pPr>
    </w:p>
    <w:p w:rsidR="00636799" w:rsidRPr="0004028C" w:rsidRDefault="00636799" w:rsidP="00562300">
      <w:pPr>
        <w:pStyle w:val="ListParagraph"/>
        <w:numPr>
          <w:ilvl w:val="0"/>
          <w:numId w:val="40"/>
        </w:numPr>
        <w:spacing w:line="480" w:lineRule="auto"/>
        <w:ind w:left="426" w:hanging="426"/>
        <w:jc w:val="both"/>
        <w:rPr>
          <w:rFonts w:asciiTheme="majorBidi" w:hAnsiTheme="majorBidi" w:cstheme="majorBidi"/>
          <w:b/>
          <w:bCs/>
          <w:sz w:val="24"/>
          <w:szCs w:val="24"/>
        </w:rPr>
      </w:pPr>
      <w:r w:rsidRPr="0004028C">
        <w:rPr>
          <w:rFonts w:asciiTheme="majorBidi" w:hAnsiTheme="majorBidi" w:cstheme="majorBidi"/>
          <w:b/>
          <w:bCs/>
          <w:sz w:val="24"/>
          <w:szCs w:val="24"/>
        </w:rPr>
        <w:t>Variabel-variabel Penelitian</w:t>
      </w:r>
    </w:p>
    <w:p w:rsidR="00636799" w:rsidRPr="0004028C" w:rsidRDefault="00636799" w:rsidP="00636799">
      <w:pPr>
        <w:spacing w:line="480" w:lineRule="auto"/>
        <w:ind w:firstLine="426"/>
        <w:jc w:val="both"/>
        <w:rPr>
          <w:rFonts w:asciiTheme="majorBidi" w:hAnsiTheme="majorBidi" w:cstheme="majorBidi"/>
          <w:sz w:val="24"/>
          <w:szCs w:val="24"/>
        </w:rPr>
      </w:pPr>
      <w:r w:rsidRPr="0004028C">
        <w:rPr>
          <w:rFonts w:asciiTheme="majorBidi" w:hAnsiTheme="majorBidi" w:cstheme="majorBidi"/>
          <w:sz w:val="24"/>
          <w:szCs w:val="24"/>
        </w:rPr>
        <w:t>Penelitian ini terdiri dari dua variabel yaitu insentif dan motivasi kerja yaitu:</w:t>
      </w:r>
    </w:p>
    <w:p w:rsidR="00636799" w:rsidRPr="0004028C" w:rsidRDefault="00636799" w:rsidP="00562300">
      <w:pPr>
        <w:pStyle w:val="ListParagraph"/>
        <w:numPr>
          <w:ilvl w:val="0"/>
          <w:numId w:val="41"/>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lastRenderedPageBreak/>
        <w:t xml:space="preserve">Insentif adalah kompensasi yang diterima oleh karyawan atas dasar prestasi kerjanya yang diberikan oleh </w:t>
      </w:r>
      <w:r w:rsidR="00F07522">
        <w:rPr>
          <w:rFonts w:asciiTheme="majorBidi" w:hAnsiTheme="majorBidi" w:cstheme="majorBidi"/>
          <w:sz w:val="24"/>
          <w:szCs w:val="24"/>
        </w:rPr>
        <w:t xml:space="preserve">PT. </w:t>
      </w:r>
      <w:r w:rsidRPr="0004028C">
        <w:rPr>
          <w:rFonts w:asciiTheme="majorBidi" w:hAnsiTheme="majorBidi" w:cstheme="majorBidi"/>
          <w:sz w:val="24"/>
          <w:szCs w:val="24"/>
        </w:rPr>
        <w:t>Bank Syariah Mandiri.</w:t>
      </w:r>
    </w:p>
    <w:p w:rsidR="00636799" w:rsidRPr="0004028C" w:rsidRDefault="00636799" w:rsidP="00636799">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Indikator dari Insentif antara lain:</w:t>
      </w:r>
    </w:p>
    <w:p w:rsidR="006427B9" w:rsidRPr="006D5555" w:rsidRDefault="006427B9" w:rsidP="00562300">
      <w:pPr>
        <w:pStyle w:val="ListParagraph"/>
        <w:numPr>
          <w:ilvl w:val="0"/>
          <w:numId w:val="42"/>
        </w:numPr>
        <w:spacing w:line="480" w:lineRule="auto"/>
        <w:jc w:val="both"/>
        <w:rPr>
          <w:rFonts w:asciiTheme="majorBidi" w:hAnsiTheme="majorBidi" w:cstheme="majorBidi"/>
          <w:sz w:val="24"/>
          <w:szCs w:val="24"/>
        </w:rPr>
      </w:pPr>
      <w:r w:rsidRPr="006D5555">
        <w:rPr>
          <w:rFonts w:asciiTheme="majorBidi" w:hAnsiTheme="majorBidi" w:cstheme="majorBidi"/>
          <w:i/>
          <w:iCs/>
          <w:sz w:val="24"/>
          <w:szCs w:val="24"/>
        </w:rPr>
        <w:t>Production bonus</w:t>
      </w:r>
      <w:r w:rsidR="00A77977">
        <w:rPr>
          <w:rFonts w:asciiTheme="majorBidi" w:hAnsiTheme="majorBidi" w:cstheme="majorBidi"/>
          <w:sz w:val="24"/>
          <w:szCs w:val="24"/>
        </w:rPr>
        <w:t xml:space="preserve"> (bonus produksi)</w:t>
      </w:r>
    </w:p>
    <w:p w:rsidR="006427B9" w:rsidRPr="006427B9" w:rsidRDefault="00A77977" w:rsidP="00562300">
      <w:pPr>
        <w:pStyle w:val="ListParagraph"/>
        <w:numPr>
          <w:ilvl w:val="0"/>
          <w:numId w:val="42"/>
        </w:numPr>
        <w:spacing w:line="480" w:lineRule="auto"/>
        <w:jc w:val="both"/>
        <w:rPr>
          <w:rFonts w:asciiTheme="majorBidi" w:hAnsiTheme="majorBidi" w:cstheme="majorBidi"/>
          <w:i/>
          <w:iCs/>
          <w:sz w:val="24"/>
          <w:szCs w:val="24"/>
        </w:rPr>
      </w:pPr>
      <w:r>
        <w:rPr>
          <w:rFonts w:asciiTheme="majorBidi" w:hAnsiTheme="majorBidi" w:cstheme="majorBidi"/>
          <w:i/>
          <w:iCs/>
          <w:sz w:val="24"/>
          <w:szCs w:val="24"/>
        </w:rPr>
        <w:t>Commission</w:t>
      </w:r>
      <w:r>
        <w:rPr>
          <w:rFonts w:asciiTheme="majorBidi" w:hAnsiTheme="majorBidi" w:cstheme="majorBidi"/>
          <w:sz w:val="24"/>
          <w:szCs w:val="24"/>
        </w:rPr>
        <w:t xml:space="preserve"> (komisi)</w:t>
      </w:r>
    </w:p>
    <w:p w:rsidR="006427B9" w:rsidRPr="006D5555" w:rsidRDefault="006427B9" w:rsidP="00562300">
      <w:pPr>
        <w:pStyle w:val="ListParagraph"/>
        <w:numPr>
          <w:ilvl w:val="0"/>
          <w:numId w:val="42"/>
        </w:numPr>
        <w:spacing w:line="480" w:lineRule="auto"/>
        <w:jc w:val="both"/>
        <w:rPr>
          <w:rFonts w:asciiTheme="majorBidi" w:hAnsiTheme="majorBidi" w:cstheme="majorBidi"/>
          <w:sz w:val="24"/>
          <w:szCs w:val="24"/>
        </w:rPr>
      </w:pPr>
      <w:r w:rsidRPr="006D5555">
        <w:rPr>
          <w:rFonts w:asciiTheme="majorBidi" w:hAnsiTheme="majorBidi" w:cstheme="majorBidi"/>
          <w:i/>
          <w:iCs/>
          <w:sz w:val="24"/>
          <w:szCs w:val="24"/>
        </w:rPr>
        <w:t>Maturity curve</w:t>
      </w:r>
      <w:r w:rsidR="00A77977">
        <w:rPr>
          <w:rFonts w:asciiTheme="majorBidi" w:hAnsiTheme="majorBidi" w:cstheme="majorBidi"/>
          <w:sz w:val="24"/>
          <w:szCs w:val="24"/>
        </w:rPr>
        <w:t xml:space="preserve"> (kurva jatuh tempo)</w:t>
      </w:r>
    </w:p>
    <w:p w:rsidR="006427B9" w:rsidRPr="006D5555" w:rsidRDefault="006427B9" w:rsidP="00562300">
      <w:pPr>
        <w:pStyle w:val="ListParagraph"/>
        <w:numPr>
          <w:ilvl w:val="0"/>
          <w:numId w:val="42"/>
        </w:numPr>
        <w:spacing w:line="480" w:lineRule="auto"/>
        <w:jc w:val="both"/>
        <w:rPr>
          <w:rFonts w:asciiTheme="majorBidi" w:hAnsiTheme="majorBidi" w:cstheme="majorBidi"/>
          <w:sz w:val="24"/>
          <w:szCs w:val="24"/>
        </w:rPr>
      </w:pPr>
      <w:r w:rsidRPr="006D5555">
        <w:rPr>
          <w:rFonts w:asciiTheme="majorBidi" w:hAnsiTheme="majorBidi" w:cstheme="majorBidi"/>
          <w:i/>
          <w:iCs/>
          <w:sz w:val="24"/>
          <w:szCs w:val="24"/>
        </w:rPr>
        <w:t>Nonmonetary incentive</w:t>
      </w:r>
      <w:r w:rsidR="00A77977">
        <w:rPr>
          <w:rFonts w:asciiTheme="majorBidi" w:hAnsiTheme="majorBidi" w:cstheme="majorBidi"/>
          <w:i/>
          <w:iCs/>
          <w:sz w:val="24"/>
          <w:szCs w:val="24"/>
        </w:rPr>
        <w:t xml:space="preserve"> </w:t>
      </w:r>
      <w:r w:rsidR="00A77977">
        <w:rPr>
          <w:rFonts w:asciiTheme="majorBidi" w:hAnsiTheme="majorBidi" w:cstheme="majorBidi"/>
          <w:sz w:val="24"/>
          <w:szCs w:val="24"/>
        </w:rPr>
        <w:t>( insentif non moneter)</w:t>
      </w:r>
    </w:p>
    <w:p w:rsidR="00636799" w:rsidRPr="0004028C" w:rsidRDefault="00636799" w:rsidP="00562300">
      <w:pPr>
        <w:pStyle w:val="ListParagraph"/>
        <w:numPr>
          <w:ilvl w:val="0"/>
          <w:numId w:val="41"/>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 xml:space="preserve">Motivasi kerja adalah sesuatu yang menimbulkan semangat atau dorongan oleh karyawan </w:t>
      </w:r>
      <w:r w:rsidR="00F07522">
        <w:rPr>
          <w:rFonts w:asciiTheme="majorBidi" w:hAnsiTheme="majorBidi" w:cstheme="majorBidi"/>
          <w:sz w:val="24"/>
          <w:szCs w:val="24"/>
        </w:rPr>
        <w:t xml:space="preserve">PT. </w:t>
      </w:r>
      <w:r w:rsidRPr="0004028C">
        <w:rPr>
          <w:rFonts w:asciiTheme="majorBidi" w:hAnsiTheme="majorBidi" w:cstheme="majorBidi"/>
          <w:sz w:val="24"/>
          <w:szCs w:val="24"/>
        </w:rPr>
        <w:t>Bank Syariah Mandiri.</w:t>
      </w:r>
    </w:p>
    <w:p w:rsidR="00636799" w:rsidRPr="0004028C" w:rsidRDefault="00636799" w:rsidP="00636799">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Indikator dari Motivasi kerja antara lain:</w:t>
      </w:r>
    </w:p>
    <w:p w:rsidR="00636799" w:rsidRDefault="006427B9" w:rsidP="00562300">
      <w:pPr>
        <w:pStyle w:val="ListParagraph"/>
        <w:numPr>
          <w:ilvl w:val="0"/>
          <w:numId w:val="43"/>
        </w:numPr>
        <w:spacing w:line="480" w:lineRule="auto"/>
        <w:jc w:val="both"/>
        <w:rPr>
          <w:rFonts w:asciiTheme="majorBidi" w:hAnsiTheme="majorBidi" w:cstheme="majorBidi"/>
          <w:sz w:val="24"/>
          <w:szCs w:val="24"/>
        </w:rPr>
      </w:pPr>
      <w:r>
        <w:rPr>
          <w:rFonts w:asciiTheme="majorBidi" w:hAnsiTheme="majorBidi" w:cstheme="majorBidi"/>
          <w:sz w:val="24"/>
          <w:szCs w:val="24"/>
        </w:rPr>
        <w:t>Bekerja sesuai standar.</w:t>
      </w:r>
    </w:p>
    <w:p w:rsidR="006427B9" w:rsidRDefault="006427B9" w:rsidP="00562300">
      <w:pPr>
        <w:pStyle w:val="ListParagraph"/>
        <w:numPr>
          <w:ilvl w:val="0"/>
          <w:numId w:val="43"/>
        </w:numPr>
        <w:spacing w:line="480" w:lineRule="auto"/>
        <w:jc w:val="both"/>
        <w:rPr>
          <w:rFonts w:asciiTheme="majorBidi" w:hAnsiTheme="majorBidi" w:cstheme="majorBidi"/>
          <w:sz w:val="24"/>
          <w:szCs w:val="24"/>
        </w:rPr>
      </w:pPr>
      <w:r>
        <w:rPr>
          <w:rFonts w:asciiTheme="majorBidi" w:hAnsiTheme="majorBidi" w:cstheme="majorBidi"/>
          <w:sz w:val="24"/>
          <w:szCs w:val="24"/>
        </w:rPr>
        <w:t>Senang bekerja.</w:t>
      </w:r>
    </w:p>
    <w:p w:rsidR="006427B9" w:rsidRDefault="006427B9" w:rsidP="00562300">
      <w:pPr>
        <w:pStyle w:val="ListParagraph"/>
        <w:numPr>
          <w:ilvl w:val="0"/>
          <w:numId w:val="43"/>
        </w:numPr>
        <w:spacing w:line="480" w:lineRule="auto"/>
        <w:jc w:val="both"/>
        <w:rPr>
          <w:rFonts w:asciiTheme="majorBidi" w:hAnsiTheme="majorBidi" w:cstheme="majorBidi"/>
          <w:sz w:val="24"/>
          <w:szCs w:val="24"/>
        </w:rPr>
      </w:pPr>
      <w:r>
        <w:rPr>
          <w:rFonts w:asciiTheme="majorBidi" w:hAnsiTheme="majorBidi" w:cstheme="majorBidi"/>
          <w:sz w:val="24"/>
          <w:szCs w:val="24"/>
        </w:rPr>
        <w:t>Merasa berharga.</w:t>
      </w:r>
    </w:p>
    <w:p w:rsidR="006427B9" w:rsidRDefault="006427B9" w:rsidP="00562300">
      <w:pPr>
        <w:pStyle w:val="ListParagraph"/>
        <w:numPr>
          <w:ilvl w:val="0"/>
          <w:numId w:val="43"/>
        </w:numPr>
        <w:spacing w:line="480" w:lineRule="auto"/>
        <w:jc w:val="both"/>
        <w:rPr>
          <w:rFonts w:asciiTheme="majorBidi" w:hAnsiTheme="majorBidi" w:cstheme="majorBidi"/>
          <w:sz w:val="24"/>
          <w:szCs w:val="24"/>
        </w:rPr>
      </w:pPr>
      <w:r>
        <w:rPr>
          <w:rFonts w:asciiTheme="majorBidi" w:hAnsiTheme="majorBidi" w:cstheme="majorBidi"/>
          <w:sz w:val="24"/>
          <w:szCs w:val="24"/>
        </w:rPr>
        <w:t>Bekerja keras.</w:t>
      </w:r>
    </w:p>
    <w:p w:rsidR="00F07522" w:rsidRDefault="00F07522" w:rsidP="00F07522">
      <w:pPr>
        <w:pStyle w:val="ListParagraph"/>
        <w:spacing w:line="480" w:lineRule="auto"/>
        <w:ind w:left="1440"/>
        <w:jc w:val="both"/>
        <w:rPr>
          <w:rFonts w:asciiTheme="majorBidi" w:hAnsiTheme="majorBidi" w:cstheme="majorBidi"/>
          <w:sz w:val="24"/>
          <w:szCs w:val="24"/>
        </w:rPr>
      </w:pPr>
    </w:p>
    <w:p w:rsidR="00636799" w:rsidRPr="0004028C" w:rsidRDefault="00636799" w:rsidP="00562300">
      <w:pPr>
        <w:pStyle w:val="ListParagraph"/>
        <w:numPr>
          <w:ilvl w:val="0"/>
          <w:numId w:val="44"/>
        </w:numPr>
        <w:spacing w:line="480" w:lineRule="auto"/>
        <w:ind w:left="426" w:hanging="426"/>
        <w:jc w:val="both"/>
        <w:rPr>
          <w:rFonts w:asciiTheme="majorBidi" w:hAnsiTheme="majorBidi" w:cstheme="majorBidi"/>
          <w:b/>
          <w:bCs/>
          <w:sz w:val="24"/>
          <w:szCs w:val="24"/>
        </w:rPr>
      </w:pPr>
      <w:r w:rsidRPr="0004028C">
        <w:rPr>
          <w:rFonts w:asciiTheme="majorBidi" w:hAnsiTheme="majorBidi" w:cstheme="majorBidi"/>
          <w:b/>
          <w:bCs/>
          <w:sz w:val="24"/>
          <w:szCs w:val="24"/>
        </w:rPr>
        <w:t>Teknik Analisis Data</w:t>
      </w:r>
    </w:p>
    <w:p w:rsidR="00636799" w:rsidRPr="0004028C" w:rsidRDefault="00636799" w:rsidP="00562300">
      <w:pPr>
        <w:pStyle w:val="ListParagraph"/>
        <w:numPr>
          <w:ilvl w:val="0"/>
          <w:numId w:val="45"/>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Metode Pengolahan</w:t>
      </w:r>
    </w:p>
    <w:p w:rsidR="00636799" w:rsidRDefault="00636799" w:rsidP="00636799">
      <w:pPr>
        <w:pStyle w:val="ListParagraph"/>
        <w:spacing w:line="480" w:lineRule="auto"/>
        <w:jc w:val="both"/>
        <w:rPr>
          <w:rFonts w:asciiTheme="majorBidi" w:hAnsiTheme="majorBidi" w:cstheme="majorBidi"/>
          <w:sz w:val="24"/>
          <w:szCs w:val="24"/>
        </w:rPr>
      </w:pPr>
      <w:r w:rsidRPr="0004028C">
        <w:rPr>
          <w:rFonts w:asciiTheme="majorBidi" w:hAnsiTheme="majorBidi" w:cstheme="majorBidi"/>
          <w:sz w:val="24"/>
          <w:szCs w:val="24"/>
        </w:rPr>
        <w:t>Skala Likert yang digunakan penulis untuk mengukur pendapat seseorang atau sekelompok orang tentang fenomena sosial. Adapun bobot penilaian untuk jawaban kuisioner adalah</w:t>
      </w:r>
      <w:r w:rsidR="00A77977">
        <w:rPr>
          <w:rStyle w:val="FootnoteReference"/>
          <w:rFonts w:asciiTheme="majorBidi" w:hAnsiTheme="majorBidi" w:cstheme="majorBidi"/>
          <w:sz w:val="24"/>
          <w:szCs w:val="24"/>
        </w:rPr>
        <w:footnoteReference w:id="46"/>
      </w:r>
      <w:r w:rsidRPr="0004028C">
        <w:rPr>
          <w:rFonts w:asciiTheme="majorBidi" w:hAnsiTheme="majorBidi" w:cstheme="majorBidi"/>
          <w:sz w:val="24"/>
          <w:szCs w:val="24"/>
        </w:rPr>
        <w:t>:</w:t>
      </w:r>
    </w:p>
    <w:p w:rsidR="0076322D" w:rsidRPr="0004028C" w:rsidRDefault="0076322D" w:rsidP="00636799">
      <w:pPr>
        <w:pStyle w:val="ListParagraph"/>
        <w:spacing w:line="480" w:lineRule="auto"/>
        <w:jc w:val="both"/>
        <w:rPr>
          <w:rFonts w:asciiTheme="majorBidi" w:hAnsiTheme="majorBidi" w:cstheme="majorBidi"/>
          <w:sz w:val="24"/>
          <w:szCs w:val="24"/>
        </w:rPr>
      </w:pPr>
    </w:p>
    <w:p w:rsidR="00636799" w:rsidRPr="0004028C" w:rsidRDefault="00636799" w:rsidP="00562300">
      <w:pPr>
        <w:pStyle w:val="ListParagraph"/>
        <w:numPr>
          <w:ilvl w:val="0"/>
          <w:numId w:val="46"/>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lastRenderedPageBreak/>
        <w:t xml:space="preserve">Sangat Tidak Setuju (STS),  </w:t>
      </w:r>
      <w:r w:rsidRPr="0004028C">
        <w:rPr>
          <w:rFonts w:asciiTheme="majorBidi" w:hAnsiTheme="majorBidi" w:cstheme="majorBidi"/>
          <w:sz w:val="24"/>
          <w:szCs w:val="24"/>
        </w:rPr>
        <w:tab/>
        <w:t>bobot 1</w:t>
      </w:r>
    </w:p>
    <w:p w:rsidR="00636799" w:rsidRPr="0004028C" w:rsidRDefault="00636799" w:rsidP="00562300">
      <w:pPr>
        <w:pStyle w:val="ListParagraph"/>
        <w:numPr>
          <w:ilvl w:val="0"/>
          <w:numId w:val="46"/>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Tidak Setuju (TS),</w:t>
      </w:r>
      <w:r w:rsidRPr="0004028C">
        <w:rPr>
          <w:rFonts w:asciiTheme="majorBidi" w:hAnsiTheme="majorBidi" w:cstheme="majorBidi"/>
          <w:sz w:val="24"/>
          <w:szCs w:val="24"/>
        </w:rPr>
        <w:tab/>
        <w:t xml:space="preserve">          </w:t>
      </w:r>
      <w:r w:rsidRPr="0004028C">
        <w:rPr>
          <w:rFonts w:asciiTheme="majorBidi" w:hAnsiTheme="majorBidi" w:cstheme="majorBidi"/>
          <w:sz w:val="24"/>
          <w:szCs w:val="24"/>
        </w:rPr>
        <w:tab/>
        <w:t>bobot 2</w:t>
      </w:r>
    </w:p>
    <w:p w:rsidR="00636799" w:rsidRPr="0004028C" w:rsidRDefault="00636799" w:rsidP="00562300">
      <w:pPr>
        <w:pStyle w:val="ListParagraph"/>
        <w:numPr>
          <w:ilvl w:val="0"/>
          <w:numId w:val="46"/>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Ragu-ragu (R),</w:t>
      </w:r>
      <w:r w:rsidRPr="0004028C">
        <w:rPr>
          <w:rFonts w:asciiTheme="majorBidi" w:hAnsiTheme="majorBidi" w:cstheme="majorBidi"/>
          <w:sz w:val="24"/>
          <w:szCs w:val="24"/>
        </w:rPr>
        <w:tab/>
        <w:t xml:space="preserve">          </w:t>
      </w:r>
      <w:r w:rsidRPr="0004028C">
        <w:rPr>
          <w:rFonts w:asciiTheme="majorBidi" w:hAnsiTheme="majorBidi" w:cstheme="majorBidi"/>
          <w:sz w:val="24"/>
          <w:szCs w:val="24"/>
        </w:rPr>
        <w:tab/>
        <w:t>bobot 3</w:t>
      </w:r>
    </w:p>
    <w:p w:rsidR="00636799" w:rsidRPr="0004028C" w:rsidRDefault="00636799" w:rsidP="00562300">
      <w:pPr>
        <w:pStyle w:val="ListParagraph"/>
        <w:numPr>
          <w:ilvl w:val="0"/>
          <w:numId w:val="46"/>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Setuju (S),</w:t>
      </w:r>
      <w:r w:rsidRPr="0004028C">
        <w:rPr>
          <w:rFonts w:asciiTheme="majorBidi" w:hAnsiTheme="majorBidi" w:cstheme="majorBidi"/>
          <w:sz w:val="24"/>
          <w:szCs w:val="24"/>
        </w:rPr>
        <w:tab/>
      </w:r>
      <w:r w:rsidRPr="0004028C">
        <w:rPr>
          <w:rFonts w:asciiTheme="majorBidi" w:hAnsiTheme="majorBidi" w:cstheme="majorBidi"/>
          <w:sz w:val="24"/>
          <w:szCs w:val="24"/>
        </w:rPr>
        <w:tab/>
        <w:t xml:space="preserve">         </w:t>
      </w:r>
      <w:r w:rsidRPr="0004028C">
        <w:rPr>
          <w:rFonts w:asciiTheme="majorBidi" w:hAnsiTheme="majorBidi" w:cstheme="majorBidi"/>
          <w:sz w:val="24"/>
          <w:szCs w:val="24"/>
        </w:rPr>
        <w:tab/>
        <w:t>bobot 4</w:t>
      </w:r>
    </w:p>
    <w:p w:rsidR="00636799" w:rsidRPr="0004028C" w:rsidRDefault="00636799" w:rsidP="00562300">
      <w:pPr>
        <w:pStyle w:val="ListParagraph"/>
        <w:numPr>
          <w:ilvl w:val="0"/>
          <w:numId w:val="46"/>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Sangat Setuju (SS),</w:t>
      </w:r>
      <w:r w:rsidRPr="0004028C">
        <w:rPr>
          <w:rFonts w:asciiTheme="majorBidi" w:hAnsiTheme="majorBidi" w:cstheme="majorBidi"/>
          <w:sz w:val="24"/>
          <w:szCs w:val="24"/>
        </w:rPr>
        <w:tab/>
        <w:t xml:space="preserve"> </w:t>
      </w:r>
      <w:r w:rsidRPr="0004028C">
        <w:rPr>
          <w:rFonts w:asciiTheme="majorBidi" w:hAnsiTheme="majorBidi" w:cstheme="majorBidi"/>
          <w:sz w:val="24"/>
          <w:szCs w:val="24"/>
        </w:rPr>
        <w:tab/>
        <w:t>bobot 5</w:t>
      </w:r>
    </w:p>
    <w:p w:rsidR="00636799" w:rsidRPr="0004028C" w:rsidRDefault="00636799" w:rsidP="00636799">
      <w:pPr>
        <w:spacing w:line="480" w:lineRule="auto"/>
        <w:ind w:left="720"/>
        <w:jc w:val="both"/>
        <w:rPr>
          <w:rFonts w:asciiTheme="majorBidi" w:hAnsiTheme="majorBidi" w:cstheme="majorBidi"/>
          <w:sz w:val="24"/>
          <w:szCs w:val="24"/>
        </w:rPr>
      </w:pPr>
      <w:r w:rsidRPr="0004028C">
        <w:rPr>
          <w:rFonts w:asciiTheme="majorBidi" w:hAnsiTheme="majorBidi" w:cstheme="majorBidi"/>
          <w:sz w:val="24"/>
          <w:szCs w:val="24"/>
        </w:rPr>
        <w:t xml:space="preserve">Setelah data terkumpul, maka langkah selanjutnya yang akan dilakukan adalah menganalisis data sehingga data tersebut dapat ditarik kesimpulan. Teknik analisis data dalam penelitian ini menggunakan teknik analisis deskriptif. Sedangkan perhitungan dalam angket menggunakan </w:t>
      </w:r>
      <w:r w:rsidRPr="0004028C">
        <w:rPr>
          <w:rFonts w:asciiTheme="majorBidi" w:hAnsiTheme="majorBidi" w:cstheme="majorBidi"/>
          <w:i/>
          <w:iCs/>
          <w:sz w:val="24"/>
          <w:szCs w:val="24"/>
        </w:rPr>
        <w:t>deskriptif prosentase</w:t>
      </w:r>
      <w:r w:rsidRPr="0004028C">
        <w:rPr>
          <w:rFonts w:asciiTheme="majorBidi" w:hAnsiTheme="majorBidi" w:cstheme="majorBidi"/>
          <w:sz w:val="24"/>
          <w:szCs w:val="24"/>
        </w:rPr>
        <w:t>.</w:t>
      </w:r>
    </w:p>
    <w:p w:rsidR="00636799" w:rsidRPr="0004028C" w:rsidRDefault="00636799" w:rsidP="00636799">
      <w:pPr>
        <w:spacing w:line="480" w:lineRule="auto"/>
        <w:ind w:left="720" w:firstLine="720"/>
        <w:jc w:val="both"/>
        <w:rPr>
          <w:rFonts w:asciiTheme="majorBidi" w:hAnsiTheme="majorBidi" w:cstheme="majorBidi"/>
          <w:i/>
          <w:sz w:val="24"/>
          <w:szCs w:val="24"/>
        </w:rPr>
      </w:pPr>
      <w:r w:rsidRPr="0004028C">
        <w:rPr>
          <w:rFonts w:asciiTheme="majorBidi" w:hAnsiTheme="majorBidi" w:cstheme="majorBidi"/>
          <w:sz w:val="24"/>
          <w:szCs w:val="24"/>
        </w:rPr>
        <w:t xml:space="preserve">Cara perhitungan data untuk mencari besarnya frekuensi </w:t>
      </w:r>
      <w:r>
        <w:rPr>
          <w:rFonts w:asciiTheme="majorBidi" w:hAnsiTheme="majorBidi" w:cstheme="majorBidi"/>
          <w:i/>
          <w:sz w:val="24"/>
          <w:szCs w:val="24"/>
        </w:rPr>
        <w:t xml:space="preserve">relative </w:t>
      </w:r>
      <w:r w:rsidRPr="0004028C">
        <w:rPr>
          <w:rFonts w:asciiTheme="majorBidi" w:hAnsiTheme="majorBidi" w:cstheme="majorBidi"/>
          <w:i/>
          <w:sz w:val="24"/>
          <w:szCs w:val="24"/>
        </w:rPr>
        <w:t>presentase</w:t>
      </w:r>
      <w:r w:rsidRPr="0004028C">
        <w:rPr>
          <w:rFonts w:asciiTheme="majorBidi" w:hAnsiTheme="majorBidi" w:cstheme="majorBidi"/>
          <w:sz w:val="24"/>
          <w:szCs w:val="24"/>
        </w:rPr>
        <w:t xml:space="preserve"> dengan rumus:</w:t>
      </w:r>
    </w:p>
    <w:p w:rsidR="00636799" w:rsidRPr="0004028C" w:rsidRDefault="00636799" w:rsidP="00636799">
      <w:pPr>
        <w:spacing w:line="480" w:lineRule="auto"/>
        <w:ind w:left="1440"/>
        <w:jc w:val="both"/>
        <w:rPr>
          <w:rFonts w:asciiTheme="majorBidi" w:hAnsiTheme="majorBidi" w:cstheme="majorBidi"/>
          <w:b/>
          <w:bCs/>
          <w:sz w:val="24"/>
          <w:szCs w:val="24"/>
        </w:rPr>
      </w:pPr>
      <m:oMath>
        <m:r>
          <m:rPr>
            <m:sty m:val="bi"/>
          </m:rPr>
          <w:rPr>
            <w:rFonts w:ascii="Cambria Math" w:hAnsi="Cambria Math" w:cstheme="majorBidi"/>
            <w:sz w:val="24"/>
            <w:szCs w:val="24"/>
          </w:rPr>
          <m:t>P</m:t>
        </m:r>
        <m:r>
          <m:rPr>
            <m:sty m:val="b"/>
          </m:rPr>
          <w:rPr>
            <w:rFonts w:ascii="Cambria Math" w:hAnsiTheme="majorBidi" w:cstheme="majorBidi"/>
            <w:sz w:val="24"/>
            <w:szCs w:val="24"/>
          </w:rPr>
          <m:t>=</m:t>
        </m:r>
        <m:f>
          <m:fPr>
            <m:ctrlPr>
              <w:rPr>
                <w:rFonts w:ascii="Cambria Math" w:hAnsiTheme="majorBidi" w:cstheme="majorBidi"/>
                <w:b/>
                <w:bCs/>
                <w:sz w:val="24"/>
                <w:szCs w:val="24"/>
              </w:rPr>
            </m:ctrlPr>
          </m:fPr>
          <m:num>
            <m:r>
              <m:rPr>
                <m:sty m:val="b"/>
              </m:rPr>
              <w:rPr>
                <w:rFonts w:ascii="Cambria Math" w:hAnsiTheme="majorBidi" w:cstheme="majorBidi"/>
                <w:sz w:val="24"/>
                <w:szCs w:val="24"/>
              </w:rPr>
              <m:t>F</m:t>
            </m:r>
          </m:num>
          <m:den>
            <m:r>
              <m:rPr>
                <m:sty m:val="bi"/>
              </m:rPr>
              <w:rPr>
                <w:rFonts w:ascii="Cambria Math" w:hAnsi="Cambria Math" w:cstheme="majorBidi"/>
                <w:sz w:val="24"/>
                <w:szCs w:val="24"/>
              </w:rPr>
              <m:t>N</m:t>
            </m:r>
          </m:den>
        </m:f>
        <m:r>
          <m:rPr>
            <m:sty m:val="b"/>
          </m:rPr>
          <w:rPr>
            <w:rFonts w:ascii="Cambria Math" w:hAnsiTheme="majorBidi" w:cstheme="majorBidi"/>
            <w:sz w:val="24"/>
            <w:szCs w:val="24"/>
          </w:rPr>
          <m:t xml:space="preserve"> X 100</m:t>
        </m:r>
      </m:oMath>
      <w:r w:rsidRPr="0004028C">
        <w:rPr>
          <w:rFonts w:asciiTheme="majorBidi" w:hAnsiTheme="majorBidi" w:cstheme="majorBidi"/>
          <w:b/>
          <w:bCs/>
          <w:sz w:val="24"/>
          <w:szCs w:val="24"/>
        </w:rPr>
        <w:t xml:space="preserve"> </w:t>
      </w:r>
    </w:p>
    <w:p w:rsidR="00636799" w:rsidRPr="0004028C" w:rsidRDefault="00636799" w:rsidP="00636799">
      <w:pPr>
        <w:spacing w:line="480" w:lineRule="auto"/>
        <w:ind w:left="1440"/>
        <w:jc w:val="both"/>
        <w:rPr>
          <w:rFonts w:asciiTheme="majorBidi" w:hAnsiTheme="majorBidi" w:cstheme="majorBidi"/>
          <w:sz w:val="24"/>
          <w:szCs w:val="24"/>
        </w:rPr>
      </w:pPr>
      <w:r w:rsidRPr="0004028C">
        <w:rPr>
          <w:rFonts w:asciiTheme="majorBidi" w:hAnsiTheme="majorBidi" w:cstheme="majorBidi"/>
          <w:sz w:val="24"/>
          <w:szCs w:val="24"/>
        </w:rPr>
        <w:t>Keterangan:</w:t>
      </w:r>
    </w:p>
    <w:p w:rsidR="00636799" w:rsidRPr="0004028C" w:rsidRDefault="00636799" w:rsidP="00636799">
      <w:pPr>
        <w:spacing w:line="480" w:lineRule="auto"/>
        <w:ind w:left="1440"/>
        <w:jc w:val="both"/>
        <w:rPr>
          <w:rFonts w:asciiTheme="majorBidi" w:hAnsiTheme="majorBidi" w:cstheme="majorBidi"/>
          <w:sz w:val="24"/>
          <w:szCs w:val="24"/>
        </w:rPr>
      </w:pPr>
      <w:r w:rsidRPr="0004028C">
        <w:rPr>
          <w:rFonts w:asciiTheme="majorBidi" w:hAnsiTheme="majorBidi" w:cstheme="majorBidi"/>
          <w:sz w:val="24"/>
          <w:szCs w:val="24"/>
        </w:rPr>
        <w:t xml:space="preserve">P = Persentasi yang dicari </w:t>
      </w:r>
    </w:p>
    <w:p w:rsidR="00636799" w:rsidRPr="0004028C" w:rsidRDefault="00636799" w:rsidP="00636799">
      <w:pPr>
        <w:spacing w:line="480" w:lineRule="auto"/>
        <w:ind w:left="1440"/>
        <w:jc w:val="both"/>
        <w:rPr>
          <w:rFonts w:asciiTheme="majorBidi" w:hAnsiTheme="majorBidi" w:cstheme="majorBidi"/>
          <w:sz w:val="24"/>
          <w:szCs w:val="24"/>
        </w:rPr>
      </w:pPr>
      <w:r w:rsidRPr="0004028C">
        <w:rPr>
          <w:rFonts w:asciiTheme="majorBidi" w:hAnsiTheme="majorBidi" w:cstheme="majorBidi"/>
          <w:sz w:val="24"/>
          <w:szCs w:val="24"/>
        </w:rPr>
        <w:t>F = Frekuensi Penguatan</w:t>
      </w:r>
    </w:p>
    <w:p w:rsidR="00636799" w:rsidRDefault="00681CC3" w:rsidP="00636799">
      <w:pPr>
        <w:spacing w:line="480" w:lineRule="auto"/>
        <w:ind w:left="1440"/>
        <w:jc w:val="both"/>
        <w:rPr>
          <w:rFonts w:asciiTheme="majorBidi" w:hAnsiTheme="majorBidi" w:cstheme="majorBidi"/>
          <w:sz w:val="24"/>
          <w:szCs w:val="24"/>
        </w:rPr>
      </w:pPr>
      <w:r>
        <w:rPr>
          <w:rFonts w:asciiTheme="majorBidi" w:hAnsiTheme="majorBidi" w:cstheme="majorBidi"/>
          <w:sz w:val="24"/>
          <w:szCs w:val="24"/>
        </w:rPr>
        <w:t>N = Jumlah Responden (30</w:t>
      </w:r>
      <w:r w:rsidR="00636799" w:rsidRPr="0004028C">
        <w:rPr>
          <w:rFonts w:asciiTheme="majorBidi" w:hAnsiTheme="majorBidi" w:cstheme="majorBidi"/>
          <w:sz w:val="24"/>
          <w:szCs w:val="24"/>
        </w:rPr>
        <w:t>)</w:t>
      </w:r>
    </w:p>
    <w:p w:rsidR="0076322D" w:rsidRPr="0004028C" w:rsidRDefault="0076322D" w:rsidP="00636799">
      <w:pPr>
        <w:spacing w:line="480" w:lineRule="auto"/>
        <w:ind w:left="1440"/>
        <w:jc w:val="both"/>
        <w:rPr>
          <w:rFonts w:asciiTheme="majorBidi" w:hAnsiTheme="majorBidi" w:cstheme="majorBidi"/>
          <w:sz w:val="24"/>
          <w:szCs w:val="24"/>
        </w:rPr>
      </w:pPr>
    </w:p>
    <w:p w:rsidR="00636799" w:rsidRPr="0004028C" w:rsidRDefault="00636799" w:rsidP="00562300">
      <w:pPr>
        <w:pStyle w:val="ListParagraph"/>
        <w:numPr>
          <w:ilvl w:val="0"/>
          <w:numId w:val="45"/>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lastRenderedPageBreak/>
        <w:t>Uji Instrumen Penelitian</w:t>
      </w:r>
    </w:p>
    <w:p w:rsidR="00636799" w:rsidRPr="0004028C" w:rsidRDefault="00636799" w:rsidP="00562300">
      <w:pPr>
        <w:pStyle w:val="ListParagraph"/>
        <w:numPr>
          <w:ilvl w:val="0"/>
          <w:numId w:val="47"/>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Uji Validitas</w:t>
      </w:r>
    </w:p>
    <w:p w:rsidR="005918FC" w:rsidRPr="006427B9" w:rsidRDefault="00636799" w:rsidP="006427B9">
      <w:pPr>
        <w:pStyle w:val="ListParagraph"/>
        <w:spacing w:line="480" w:lineRule="auto"/>
        <w:ind w:left="1440"/>
        <w:jc w:val="both"/>
        <w:rPr>
          <w:rFonts w:asciiTheme="majorBidi" w:hAnsiTheme="majorBidi" w:cstheme="majorBidi"/>
          <w:sz w:val="24"/>
          <w:szCs w:val="24"/>
        </w:rPr>
      </w:pPr>
      <w:r w:rsidRPr="0004028C">
        <w:rPr>
          <w:rFonts w:asciiTheme="majorBidi" w:hAnsiTheme="majorBidi" w:cstheme="majorBidi"/>
          <w:sz w:val="24"/>
          <w:szCs w:val="24"/>
        </w:rPr>
        <w:t>Data dikatakan valid, jika pertanyaan kuisioner dapat mengungkapkan sesuatu yang diukur oleh kuisioner. Bu</w:t>
      </w:r>
      <w:r w:rsidR="00582B92">
        <w:rPr>
          <w:rFonts w:asciiTheme="majorBidi" w:hAnsiTheme="majorBidi" w:cstheme="majorBidi"/>
          <w:sz w:val="24"/>
          <w:szCs w:val="24"/>
        </w:rPr>
        <w:t>tiran kuisioner diuji dengan fak</w:t>
      </w:r>
      <w:r w:rsidRPr="0004028C">
        <w:rPr>
          <w:rFonts w:asciiTheme="majorBidi" w:hAnsiTheme="majorBidi" w:cstheme="majorBidi"/>
          <w:sz w:val="24"/>
          <w:szCs w:val="24"/>
        </w:rPr>
        <w:t xml:space="preserve">tor terkait. Apabila data tidak valid maka butir pertanyaan akan disingkirkan dari kuisioner dan akan diperbaiki. Dikatakan valid dengan syarat bila nilai </w:t>
      </w:r>
      <w:r w:rsidR="00122D66">
        <w:rPr>
          <w:rFonts w:asciiTheme="majorBidi" w:hAnsiTheme="majorBidi" w:cstheme="majorBidi"/>
          <w:sz w:val="24"/>
          <w:szCs w:val="24"/>
        </w:rPr>
        <w:t>lebih besar atau sama dengan 0,240</w:t>
      </w:r>
      <w:r w:rsidR="009D10CD">
        <w:rPr>
          <w:rFonts w:asciiTheme="majorBidi" w:hAnsiTheme="majorBidi" w:cstheme="majorBidi"/>
          <w:sz w:val="24"/>
          <w:szCs w:val="24"/>
        </w:rPr>
        <w:t>.</w:t>
      </w:r>
      <w:r w:rsidR="00122D66">
        <w:rPr>
          <w:rStyle w:val="FootnoteReference"/>
          <w:rFonts w:asciiTheme="majorBidi" w:hAnsiTheme="majorBidi" w:cstheme="majorBidi"/>
          <w:sz w:val="24"/>
          <w:szCs w:val="24"/>
        </w:rPr>
        <w:footnoteReference w:id="47"/>
      </w:r>
    </w:p>
    <w:p w:rsidR="00636799" w:rsidRPr="0004028C" w:rsidRDefault="00636799" w:rsidP="00562300">
      <w:pPr>
        <w:pStyle w:val="ListParagraph"/>
        <w:numPr>
          <w:ilvl w:val="0"/>
          <w:numId w:val="47"/>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Uji Reliabilitas</w:t>
      </w:r>
    </w:p>
    <w:p w:rsidR="00636799" w:rsidRPr="0004028C" w:rsidRDefault="00636799" w:rsidP="00636799">
      <w:pPr>
        <w:pStyle w:val="ListParagraph"/>
        <w:spacing w:line="480" w:lineRule="auto"/>
        <w:ind w:left="1440"/>
        <w:jc w:val="both"/>
        <w:rPr>
          <w:rFonts w:asciiTheme="majorBidi" w:hAnsiTheme="majorBidi" w:cstheme="majorBidi"/>
          <w:sz w:val="24"/>
          <w:szCs w:val="24"/>
        </w:rPr>
      </w:pPr>
      <w:r w:rsidRPr="0004028C">
        <w:rPr>
          <w:rFonts w:asciiTheme="majorBidi" w:hAnsiTheme="majorBidi" w:cstheme="majorBidi"/>
          <w:sz w:val="24"/>
          <w:szCs w:val="24"/>
        </w:rPr>
        <w:t xml:space="preserve">Reliabilitas adalah data yang diperoleh stabil. Suatu kuisioner dapat dikatakan reliable jika jawaban yang diberikan responden terhadap pertanyaan yang diajukan konsisten. Syarat data dapat dikatakan valid, bila nilai </w:t>
      </w:r>
      <w:r w:rsidR="00122D66">
        <w:rPr>
          <w:rFonts w:asciiTheme="majorBidi" w:hAnsiTheme="majorBidi" w:cstheme="majorBidi"/>
          <w:sz w:val="24"/>
          <w:szCs w:val="24"/>
        </w:rPr>
        <w:t>lebih besar atau sama dengan 0,576</w:t>
      </w:r>
      <w:r w:rsidR="009D10CD">
        <w:rPr>
          <w:rFonts w:asciiTheme="majorBidi" w:hAnsiTheme="majorBidi" w:cstheme="majorBidi"/>
          <w:sz w:val="24"/>
          <w:szCs w:val="24"/>
        </w:rPr>
        <w:t>.</w:t>
      </w:r>
      <w:r w:rsidR="00122D66">
        <w:rPr>
          <w:rStyle w:val="FootnoteReference"/>
          <w:rFonts w:asciiTheme="majorBidi" w:hAnsiTheme="majorBidi" w:cstheme="majorBidi"/>
          <w:sz w:val="24"/>
          <w:szCs w:val="24"/>
        </w:rPr>
        <w:footnoteReference w:id="48"/>
      </w:r>
    </w:p>
    <w:p w:rsidR="00636799" w:rsidRPr="0004028C" w:rsidRDefault="00636799" w:rsidP="00562300">
      <w:pPr>
        <w:pStyle w:val="ListParagraph"/>
        <w:numPr>
          <w:ilvl w:val="0"/>
          <w:numId w:val="45"/>
        </w:numPr>
        <w:spacing w:line="480" w:lineRule="auto"/>
        <w:jc w:val="both"/>
        <w:rPr>
          <w:rFonts w:asciiTheme="majorBidi" w:hAnsiTheme="majorBidi" w:cstheme="majorBidi"/>
          <w:sz w:val="24"/>
          <w:szCs w:val="24"/>
        </w:rPr>
      </w:pPr>
      <w:r w:rsidRPr="0004028C">
        <w:rPr>
          <w:rFonts w:asciiTheme="majorBidi" w:hAnsiTheme="majorBidi" w:cstheme="majorBidi"/>
          <w:sz w:val="24"/>
          <w:szCs w:val="24"/>
        </w:rPr>
        <w:t>Analisis Data</w:t>
      </w:r>
    </w:p>
    <w:p w:rsidR="005918FC" w:rsidRPr="00F07522" w:rsidRDefault="00636799" w:rsidP="00F07522">
      <w:pPr>
        <w:pStyle w:val="ListParagraph"/>
        <w:spacing w:line="480" w:lineRule="auto"/>
        <w:jc w:val="both"/>
        <w:rPr>
          <w:rFonts w:asciiTheme="majorBidi" w:eastAsiaTheme="minorEastAsia" w:hAnsiTheme="majorBidi" w:cstheme="majorBidi"/>
          <w:sz w:val="24"/>
          <w:szCs w:val="24"/>
        </w:rPr>
      </w:pPr>
      <w:r w:rsidRPr="0004028C">
        <w:rPr>
          <w:rFonts w:asciiTheme="majorBidi" w:hAnsiTheme="majorBidi" w:cstheme="majorBidi"/>
          <w:sz w:val="24"/>
          <w:szCs w:val="24"/>
        </w:rPr>
        <w:t xml:space="preserve">Data yang telah terkumpul selanjutnya akan dianalisis menggunakan regresi linier sederhana. </w:t>
      </w:r>
      <w:r w:rsidRPr="0004028C">
        <w:rPr>
          <w:rFonts w:asciiTheme="majorBidi" w:eastAsiaTheme="minorEastAsia" w:hAnsiTheme="majorBidi" w:cstheme="majorBidi"/>
          <w:sz w:val="24"/>
          <w:szCs w:val="24"/>
        </w:rPr>
        <w:t xml:space="preserve">Analisis regresi linier sederhana adalah hubungan secara linier antara satu variabel independen (X) dengan variabel dependen (Y), atau dalam artian ada variabel yang mempengaruhi dan ada variabel yang dipengaruhi. Dalam hal ini untuk mengetahui variable insentif (X) terhadap motivasi kerja (Y). analisis regresi linier sederhana dilakukan dengan menggunakan alat bantu program </w:t>
      </w:r>
      <w:r w:rsidRPr="0004028C">
        <w:rPr>
          <w:rFonts w:asciiTheme="majorBidi" w:eastAsiaTheme="minorEastAsia" w:hAnsiTheme="majorBidi" w:cstheme="majorBidi"/>
          <w:i/>
          <w:iCs/>
          <w:sz w:val="24"/>
          <w:szCs w:val="24"/>
        </w:rPr>
        <w:t>software</w:t>
      </w:r>
      <w:r w:rsidRPr="0004028C">
        <w:rPr>
          <w:rFonts w:asciiTheme="majorBidi" w:eastAsiaTheme="minorEastAsia" w:hAnsiTheme="majorBidi" w:cstheme="majorBidi"/>
          <w:sz w:val="24"/>
          <w:szCs w:val="24"/>
        </w:rPr>
        <w:t xml:space="preserve"> aplikasi </w:t>
      </w:r>
      <w:r w:rsidRPr="0004028C">
        <w:rPr>
          <w:rFonts w:asciiTheme="majorBidi" w:eastAsiaTheme="minorEastAsia" w:hAnsiTheme="majorBidi" w:cstheme="majorBidi"/>
          <w:i/>
          <w:iCs/>
          <w:sz w:val="24"/>
          <w:szCs w:val="24"/>
        </w:rPr>
        <w:t xml:space="preserve">Statistic for Product and </w:t>
      </w:r>
      <w:r w:rsidRPr="0004028C">
        <w:rPr>
          <w:rFonts w:asciiTheme="majorBidi" w:eastAsiaTheme="minorEastAsia" w:hAnsiTheme="majorBidi" w:cstheme="majorBidi"/>
          <w:i/>
          <w:iCs/>
          <w:sz w:val="24"/>
          <w:szCs w:val="24"/>
        </w:rPr>
        <w:lastRenderedPageBreak/>
        <w:t>Services Solution</w:t>
      </w:r>
      <w:r w:rsidRPr="0004028C">
        <w:rPr>
          <w:rFonts w:asciiTheme="majorBidi" w:eastAsiaTheme="minorEastAsia" w:hAnsiTheme="majorBidi" w:cstheme="majorBidi"/>
          <w:sz w:val="24"/>
          <w:szCs w:val="24"/>
        </w:rPr>
        <w:t xml:space="preserve"> (SPSS) </w:t>
      </w:r>
      <w:r w:rsidRPr="0004028C">
        <w:rPr>
          <w:rFonts w:asciiTheme="majorBidi" w:eastAsiaTheme="minorEastAsia" w:hAnsiTheme="majorBidi" w:cstheme="majorBidi"/>
          <w:i/>
          <w:iCs/>
          <w:sz w:val="24"/>
          <w:szCs w:val="24"/>
        </w:rPr>
        <w:t>for windows</w:t>
      </w:r>
      <w:r w:rsidRPr="0004028C">
        <w:rPr>
          <w:rFonts w:asciiTheme="majorBidi" w:eastAsiaTheme="minorEastAsia" w:hAnsiTheme="majorBidi" w:cstheme="majorBidi"/>
          <w:sz w:val="24"/>
          <w:szCs w:val="24"/>
        </w:rPr>
        <w:t xml:space="preserve"> 16.0. Analisis yang akan dilakukan sebelumnya harus diuji agar data yang diperoleh sesuai dengan yang  diharapkan.</w:t>
      </w:r>
    </w:p>
    <w:p w:rsidR="00636799" w:rsidRPr="0004028C" w:rsidRDefault="00636799" w:rsidP="005918FC">
      <w:pPr>
        <w:spacing w:line="480" w:lineRule="auto"/>
        <w:ind w:left="720" w:firstLine="720"/>
        <w:jc w:val="both"/>
        <w:rPr>
          <w:rFonts w:asciiTheme="majorBidi" w:eastAsiaTheme="minorEastAsia" w:hAnsiTheme="majorBidi" w:cstheme="majorBidi"/>
          <w:sz w:val="24"/>
          <w:szCs w:val="24"/>
        </w:rPr>
      </w:pPr>
      <w:r w:rsidRPr="0004028C">
        <w:rPr>
          <w:rFonts w:asciiTheme="majorBidi" w:eastAsiaTheme="minorEastAsia" w:hAnsiTheme="majorBidi" w:cstheme="majorBidi"/>
          <w:sz w:val="24"/>
          <w:szCs w:val="24"/>
        </w:rPr>
        <w:t>Rumus regresi linier sederhana, untuk mengetahui indikator paling dominan dari variabel insentif (X):</w:t>
      </w:r>
    </w:p>
    <w:p w:rsidR="00636799" w:rsidRPr="0004028C" w:rsidRDefault="00636799" w:rsidP="00636799">
      <w:pPr>
        <w:spacing w:line="480" w:lineRule="auto"/>
        <w:jc w:val="both"/>
        <w:rPr>
          <w:rFonts w:asciiTheme="majorBidi" w:eastAsiaTheme="minorEastAsia" w:hAnsiTheme="majorBidi" w:cstheme="majorBidi"/>
          <w:b/>
          <w:bCs/>
          <w:sz w:val="24"/>
          <w:szCs w:val="24"/>
        </w:rPr>
      </w:pPr>
      <w:r w:rsidRPr="0004028C">
        <w:rPr>
          <w:rFonts w:asciiTheme="majorBidi" w:eastAsiaTheme="minorEastAsia" w:hAnsiTheme="majorBidi" w:cstheme="majorBidi"/>
          <w:sz w:val="24"/>
          <w:szCs w:val="24"/>
        </w:rPr>
        <w:tab/>
      </w:r>
      <w:r w:rsidRPr="0004028C">
        <w:rPr>
          <w:rFonts w:asciiTheme="majorBidi" w:eastAsiaTheme="minorEastAsia" w:hAnsiTheme="majorBidi" w:cstheme="majorBidi"/>
          <w:sz w:val="24"/>
          <w:szCs w:val="24"/>
        </w:rPr>
        <w:tab/>
      </w:r>
      <w:r w:rsidRPr="0004028C">
        <w:rPr>
          <w:rFonts w:asciiTheme="majorBidi" w:eastAsiaTheme="minorEastAsia" w:hAnsiTheme="majorBidi" w:cstheme="majorBidi"/>
          <w:sz w:val="24"/>
          <w:szCs w:val="24"/>
        </w:rPr>
        <w:tab/>
      </w:r>
      <w:r w:rsidRPr="0004028C">
        <w:rPr>
          <w:rFonts w:asciiTheme="majorBidi" w:eastAsiaTheme="minorEastAsia" w:hAnsiTheme="majorBidi" w:cstheme="majorBidi"/>
          <w:b/>
          <w:bCs/>
          <w:sz w:val="24"/>
          <w:szCs w:val="24"/>
        </w:rPr>
        <w:t>Y = a +bx + e</w:t>
      </w:r>
    </w:p>
    <w:p w:rsidR="00636799" w:rsidRPr="0004028C" w:rsidRDefault="00636799" w:rsidP="00636799">
      <w:pPr>
        <w:spacing w:line="480" w:lineRule="auto"/>
        <w:ind w:left="1440"/>
        <w:jc w:val="both"/>
        <w:rPr>
          <w:rFonts w:asciiTheme="majorBidi" w:eastAsiaTheme="minorEastAsia" w:hAnsiTheme="majorBidi" w:cstheme="majorBidi"/>
          <w:sz w:val="24"/>
          <w:szCs w:val="24"/>
        </w:rPr>
      </w:pPr>
      <w:r w:rsidRPr="0004028C">
        <w:rPr>
          <w:rFonts w:asciiTheme="majorBidi" w:eastAsiaTheme="minorEastAsia" w:hAnsiTheme="majorBidi" w:cstheme="majorBidi"/>
          <w:sz w:val="24"/>
          <w:szCs w:val="24"/>
        </w:rPr>
        <w:t xml:space="preserve">Keterangan: </w:t>
      </w:r>
    </w:p>
    <w:p w:rsidR="00636799" w:rsidRPr="0004028C" w:rsidRDefault="00636799" w:rsidP="00636799">
      <w:pPr>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04028C">
        <w:rPr>
          <w:rFonts w:asciiTheme="majorBidi" w:eastAsiaTheme="minorEastAsia" w:hAnsiTheme="majorBidi" w:cstheme="majorBidi"/>
          <w:sz w:val="24"/>
          <w:szCs w:val="24"/>
        </w:rPr>
        <w:t>Y = Motivasi Kerja</w:t>
      </w:r>
    </w:p>
    <w:p w:rsidR="00636799" w:rsidRPr="0004028C" w:rsidRDefault="00636799" w:rsidP="00636799">
      <w:pPr>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04028C">
        <w:rPr>
          <w:rFonts w:asciiTheme="majorBidi" w:eastAsiaTheme="minorEastAsia" w:hAnsiTheme="majorBidi" w:cstheme="majorBidi"/>
          <w:sz w:val="24"/>
          <w:szCs w:val="24"/>
        </w:rPr>
        <w:t>X = Insentif</w:t>
      </w:r>
    </w:p>
    <w:p w:rsidR="00636799" w:rsidRPr="0004028C" w:rsidRDefault="00636799" w:rsidP="00636799">
      <w:pPr>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04028C">
        <w:rPr>
          <w:rFonts w:asciiTheme="majorBidi" w:eastAsiaTheme="minorEastAsia" w:hAnsiTheme="majorBidi" w:cstheme="majorBidi"/>
          <w:sz w:val="24"/>
          <w:szCs w:val="24"/>
        </w:rPr>
        <w:t>a = Nilai Konstanta</w:t>
      </w:r>
    </w:p>
    <w:p w:rsidR="00636799" w:rsidRPr="0004028C" w:rsidRDefault="00636799" w:rsidP="00636799">
      <w:pPr>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04028C">
        <w:rPr>
          <w:rFonts w:asciiTheme="majorBidi" w:eastAsiaTheme="minorEastAsia" w:hAnsiTheme="majorBidi" w:cstheme="majorBidi"/>
          <w:sz w:val="24"/>
          <w:szCs w:val="24"/>
        </w:rPr>
        <w:t>b = Koefisien regresi</w:t>
      </w:r>
    </w:p>
    <w:p w:rsidR="00636799" w:rsidRPr="0004028C" w:rsidRDefault="00636799" w:rsidP="00636799">
      <w:pPr>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04028C">
        <w:rPr>
          <w:rFonts w:asciiTheme="majorBidi" w:eastAsiaTheme="minorEastAsia" w:hAnsiTheme="majorBidi" w:cstheme="majorBidi"/>
          <w:sz w:val="24"/>
          <w:szCs w:val="24"/>
        </w:rPr>
        <w:t>e = kesalahan sampel yang ditolerir sebesar 5 %</w:t>
      </w:r>
    </w:p>
    <w:p w:rsidR="009053B9" w:rsidRDefault="009053B9" w:rsidP="00636799">
      <w:pPr>
        <w:spacing w:line="480" w:lineRule="auto"/>
        <w:jc w:val="both"/>
        <w:rPr>
          <w:rFonts w:asciiTheme="majorBidi" w:hAnsiTheme="majorBidi" w:cstheme="majorBidi"/>
          <w:b/>
          <w:sz w:val="24"/>
          <w:szCs w:val="24"/>
        </w:rPr>
      </w:pPr>
    </w:p>
    <w:p w:rsidR="009053B9" w:rsidRDefault="009053B9" w:rsidP="00636799">
      <w:pPr>
        <w:spacing w:line="480" w:lineRule="auto"/>
        <w:jc w:val="both"/>
        <w:rPr>
          <w:rFonts w:asciiTheme="majorBidi" w:hAnsiTheme="majorBidi" w:cstheme="majorBidi"/>
          <w:b/>
          <w:sz w:val="24"/>
          <w:szCs w:val="24"/>
        </w:rPr>
      </w:pPr>
    </w:p>
    <w:p w:rsidR="009053B9" w:rsidRDefault="009053B9" w:rsidP="00636799">
      <w:pPr>
        <w:spacing w:line="480" w:lineRule="auto"/>
        <w:jc w:val="both"/>
        <w:rPr>
          <w:rFonts w:asciiTheme="majorBidi" w:hAnsiTheme="majorBidi" w:cstheme="majorBidi"/>
          <w:b/>
          <w:sz w:val="24"/>
          <w:szCs w:val="24"/>
        </w:rPr>
      </w:pPr>
    </w:p>
    <w:p w:rsidR="009053B9" w:rsidRDefault="009053B9" w:rsidP="00636799">
      <w:pPr>
        <w:spacing w:line="480" w:lineRule="auto"/>
        <w:jc w:val="both"/>
        <w:rPr>
          <w:rFonts w:asciiTheme="majorBidi" w:hAnsiTheme="majorBidi" w:cstheme="majorBidi"/>
          <w:b/>
          <w:sz w:val="24"/>
          <w:szCs w:val="24"/>
        </w:rPr>
      </w:pPr>
    </w:p>
    <w:p w:rsidR="009053B9" w:rsidRDefault="009053B9" w:rsidP="00636799">
      <w:pPr>
        <w:spacing w:line="480" w:lineRule="auto"/>
        <w:jc w:val="both"/>
        <w:rPr>
          <w:rFonts w:asciiTheme="majorBidi" w:hAnsiTheme="majorBidi" w:cstheme="majorBidi"/>
          <w:b/>
          <w:sz w:val="24"/>
          <w:szCs w:val="24"/>
        </w:rPr>
      </w:pPr>
    </w:p>
    <w:p w:rsidR="009053B9" w:rsidRPr="007907E7" w:rsidRDefault="009053B9" w:rsidP="009053B9">
      <w:pPr>
        <w:spacing w:line="480" w:lineRule="auto"/>
        <w:jc w:val="center"/>
        <w:rPr>
          <w:rFonts w:asciiTheme="majorBidi" w:hAnsiTheme="majorBidi" w:cstheme="majorBidi"/>
          <w:b/>
          <w:bCs/>
          <w:sz w:val="24"/>
          <w:szCs w:val="24"/>
        </w:rPr>
      </w:pPr>
      <w:r w:rsidRPr="007907E7">
        <w:rPr>
          <w:rFonts w:asciiTheme="majorBidi" w:hAnsiTheme="majorBidi" w:cstheme="majorBidi"/>
          <w:b/>
          <w:bCs/>
          <w:sz w:val="24"/>
          <w:szCs w:val="24"/>
        </w:rPr>
        <w:lastRenderedPageBreak/>
        <w:t>BAB IV</w:t>
      </w:r>
    </w:p>
    <w:p w:rsidR="009053B9" w:rsidRPr="007907E7" w:rsidRDefault="009053B9" w:rsidP="009053B9">
      <w:pPr>
        <w:spacing w:line="480" w:lineRule="auto"/>
        <w:jc w:val="center"/>
        <w:rPr>
          <w:rFonts w:asciiTheme="majorBidi" w:hAnsiTheme="majorBidi" w:cstheme="majorBidi"/>
          <w:b/>
          <w:bCs/>
          <w:sz w:val="24"/>
          <w:szCs w:val="24"/>
        </w:rPr>
      </w:pPr>
      <w:r w:rsidRPr="007907E7">
        <w:rPr>
          <w:rFonts w:asciiTheme="majorBidi" w:hAnsiTheme="majorBidi" w:cstheme="majorBidi"/>
          <w:b/>
          <w:bCs/>
          <w:sz w:val="24"/>
          <w:szCs w:val="24"/>
        </w:rPr>
        <w:t>HASIL PENELITIAN DAN PEMBAHASAN</w:t>
      </w:r>
    </w:p>
    <w:p w:rsidR="009053B9" w:rsidRPr="007907E7" w:rsidRDefault="009053B9" w:rsidP="009053B9">
      <w:pPr>
        <w:spacing w:line="480" w:lineRule="auto"/>
        <w:jc w:val="both"/>
        <w:rPr>
          <w:rFonts w:asciiTheme="majorBidi" w:hAnsiTheme="majorBidi" w:cstheme="majorBidi"/>
          <w:b/>
          <w:bCs/>
          <w:sz w:val="24"/>
          <w:szCs w:val="24"/>
        </w:rPr>
      </w:pPr>
    </w:p>
    <w:p w:rsidR="009053B9" w:rsidRDefault="009053B9" w:rsidP="00562300">
      <w:pPr>
        <w:pStyle w:val="ListParagraph"/>
        <w:numPr>
          <w:ilvl w:val="0"/>
          <w:numId w:val="53"/>
        </w:numPr>
        <w:spacing w:line="480" w:lineRule="auto"/>
        <w:ind w:left="426" w:hanging="426"/>
        <w:jc w:val="both"/>
        <w:rPr>
          <w:rFonts w:asciiTheme="majorBidi" w:hAnsiTheme="majorBidi" w:cstheme="majorBidi"/>
          <w:b/>
          <w:bCs/>
          <w:sz w:val="24"/>
          <w:szCs w:val="24"/>
        </w:rPr>
      </w:pPr>
      <w:r w:rsidRPr="007907E7">
        <w:rPr>
          <w:rFonts w:asciiTheme="majorBidi" w:hAnsiTheme="majorBidi" w:cstheme="majorBidi"/>
          <w:b/>
          <w:bCs/>
          <w:sz w:val="24"/>
          <w:szCs w:val="24"/>
        </w:rPr>
        <w:t>Gambaran Umum Objek Penelitian</w:t>
      </w:r>
    </w:p>
    <w:p w:rsidR="009053B9" w:rsidRPr="00BC7E9E" w:rsidRDefault="009053B9" w:rsidP="00562300">
      <w:pPr>
        <w:pStyle w:val="ListParagraph"/>
        <w:numPr>
          <w:ilvl w:val="0"/>
          <w:numId w:val="59"/>
        </w:numPr>
        <w:spacing w:line="480" w:lineRule="auto"/>
        <w:jc w:val="both"/>
        <w:rPr>
          <w:rFonts w:asciiTheme="majorBidi" w:hAnsiTheme="majorBidi" w:cstheme="majorBidi"/>
          <w:b/>
          <w:bCs/>
          <w:sz w:val="24"/>
          <w:szCs w:val="24"/>
        </w:rPr>
      </w:pPr>
      <w:r>
        <w:rPr>
          <w:rFonts w:asciiTheme="majorBidi" w:hAnsiTheme="majorBidi" w:cstheme="majorBidi"/>
          <w:sz w:val="24"/>
          <w:szCs w:val="24"/>
        </w:rPr>
        <w:t>Sejarah berdirinya PT. Bank Syariah Mandiri</w:t>
      </w:r>
    </w:p>
    <w:p w:rsidR="00BC7E9E" w:rsidRDefault="00BC7E9E" w:rsidP="00BC7E9E">
      <w:pPr>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Krisis multi-demensi yang melanda Indonesia pada tahun 1997-1998 membawa hikmah te</w:t>
      </w:r>
      <w:r w:rsidR="00334FF1">
        <w:rPr>
          <w:rFonts w:asciiTheme="majorBidi" w:hAnsiTheme="majorBidi" w:cstheme="majorBidi"/>
          <w:sz w:val="24"/>
          <w:szCs w:val="24"/>
        </w:rPr>
        <w:t>rsendiri bagi tonggak sejarah si</w:t>
      </w:r>
      <w:r>
        <w:rPr>
          <w:rFonts w:asciiTheme="majorBidi" w:hAnsiTheme="majorBidi" w:cstheme="majorBidi"/>
          <w:sz w:val="24"/>
          <w:szCs w:val="24"/>
        </w:rPr>
        <w:t>stem perbankan syariah di Indonesia. Disaat bank-bank konvensi</w:t>
      </w:r>
      <w:r w:rsidR="00334FF1">
        <w:rPr>
          <w:rFonts w:asciiTheme="majorBidi" w:hAnsiTheme="majorBidi" w:cstheme="majorBidi"/>
          <w:sz w:val="24"/>
          <w:szCs w:val="24"/>
        </w:rPr>
        <w:t>on</w:t>
      </w:r>
      <w:r>
        <w:rPr>
          <w:rFonts w:asciiTheme="majorBidi" w:hAnsiTheme="majorBidi" w:cstheme="majorBidi"/>
          <w:sz w:val="24"/>
          <w:szCs w:val="24"/>
        </w:rPr>
        <w:t>al terkena imbas dari krisi</w:t>
      </w:r>
      <w:r w:rsidR="00334FF1">
        <w:rPr>
          <w:rFonts w:asciiTheme="majorBidi" w:hAnsiTheme="majorBidi" w:cstheme="majorBidi"/>
          <w:sz w:val="24"/>
          <w:szCs w:val="24"/>
        </w:rPr>
        <w:t>s</w:t>
      </w:r>
      <w:r>
        <w:rPr>
          <w:rFonts w:asciiTheme="majorBidi" w:hAnsiTheme="majorBidi" w:cstheme="majorBidi"/>
          <w:sz w:val="24"/>
          <w:szCs w:val="24"/>
        </w:rPr>
        <w:t xml:space="preserve"> ekonomi, saat itulah berkembang pemikiran mengenai suatu konsep yang dapat menyelamatkan perekonomian dari ancaman krisis yang berkepanjangan.</w:t>
      </w:r>
    </w:p>
    <w:p w:rsidR="00BC7E9E" w:rsidRDefault="00BC7E9E" w:rsidP="00BC7E9E">
      <w:pPr>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Disisi lain untuk menyelamatkan perekonomian secara global, pemerintah mengambil inisiatif untuk melakukan penggabungan (merger) 4 (empat) bank pemerintah, yaitu Bank Dagang Negara, Bank Bumi Daya, </w:t>
      </w:r>
      <w:r w:rsidR="00287434">
        <w:rPr>
          <w:rFonts w:asciiTheme="majorBidi" w:hAnsiTheme="majorBidi" w:cstheme="majorBidi"/>
          <w:sz w:val="24"/>
          <w:szCs w:val="24"/>
        </w:rPr>
        <w:t>Bank Exim dan Bapindo, menjadi satu-satu bank yang kokoh denga</w:t>
      </w:r>
      <w:r w:rsidR="000B5B5C">
        <w:rPr>
          <w:rFonts w:asciiTheme="majorBidi" w:hAnsiTheme="majorBidi" w:cstheme="majorBidi"/>
          <w:sz w:val="24"/>
          <w:szCs w:val="24"/>
        </w:rPr>
        <w:t xml:space="preserve">n nama PT. Bank Mandiri (Persero) Tbk. Pada tanggal 31 juli 1999. Kebijakan penggabungan tersebut juga menetapkan PT. Bank Mandiri (Persero) Tbk sebagai pemilik mayoritas PT. Bank Susila Bakti (BSB). PT. BSB merupakan salah satu bank konvensional yang dimiliki oleh Yayasan Kesejahteraan Pegawai (YKP) PT. Bank Dagang Negara dan PT. Mahkota Prestasi. Untuk keluar dari krisis </w:t>
      </w:r>
      <w:r w:rsidR="000B5B5C">
        <w:rPr>
          <w:rFonts w:asciiTheme="majorBidi" w:hAnsiTheme="majorBidi" w:cstheme="majorBidi"/>
          <w:sz w:val="24"/>
          <w:szCs w:val="24"/>
        </w:rPr>
        <w:lastRenderedPageBreak/>
        <w:t>ekonomi, PT. BSB juga melakukan upaya merger dengan beberapa bank lain yang mengundang investor asing.</w:t>
      </w:r>
    </w:p>
    <w:p w:rsidR="000B5B5C" w:rsidRDefault="000B5B5C" w:rsidP="00BC7E9E">
      <w:pPr>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Sebagai tindakan lanju</w:t>
      </w:r>
      <w:r w:rsidR="00C408D3">
        <w:rPr>
          <w:rFonts w:asciiTheme="majorBidi" w:hAnsiTheme="majorBidi" w:cstheme="majorBidi"/>
          <w:sz w:val="24"/>
          <w:szCs w:val="24"/>
        </w:rPr>
        <w:t>t dari pemikiran pengembangan si</w:t>
      </w:r>
      <w:r>
        <w:rPr>
          <w:rFonts w:asciiTheme="majorBidi" w:hAnsiTheme="majorBidi" w:cstheme="majorBidi"/>
          <w:sz w:val="24"/>
          <w:szCs w:val="24"/>
        </w:rPr>
        <w:t>stem ekonomi syariah, pemerintah memberlakukan U</w:t>
      </w:r>
      <w:r w:rsidR="00C408D3">
        <w:rPr>
          <w:rFonts w:asciiTheme="majorBidi" w:hAnsiTheme="majorBidi" w:cstheme="majorBidi"/>
          <w:sz w:val="24"/>
          <w:szCs w:val="24"/>
        </w:rPr>
        <w:t xml:space="preserve">U No. 10 tahun 1998 yang memberi </w:t>
      </w:r>
      <w:r>
        <w:rPr>
          <w:rFonts w:asciiTheme="majorBidi" w:hAnsiTheme="majorBidi" w:cstheme="majorBidi"/>
          <w:sz w:val="24"/>
          <w:szCs w:val="24"/>
        </w:rPr>
        <w:t>peluang bagi bank umum untuk melayani transaksi syariah</w:t>
      </w:r>
      <w:r w:rsidR="00C408D3">
        <w:rPr>
          <w:rFonts w:asciiTheme="majorBidi" w:hAnsiTheme="majorBidi" w:cstheme="majorBidi"/>
          <w:sz w:val="24"/>
          <w:szCs w:val="24"/>
        </w:rPr>
        <w:t xml:space="preserve"> </w:t>
      </w:r>
      <w:r w:rsidRPr="000B5B5C">
        <w:rPr>
          <w:rFonts w:asciiTheme="majorBidi" w:hAnsiTheme="majorBidi" w:cstheme="majorBidi"/>
          <w:i/>
          <w:iCs/>
          <w:sz w:val="24"/>
          <w:szCs w:val="24"/>
        </w:rPr>
        <w:t>(dual banking system)</w:t>
      </w:r>
      <w:r>
        <w:rPr>
          <w:rFonts w:asciiTheme="majorBidi" w:hAnsiTheme="majorBidi" w:cstheme="majorBidi"/>
          <w:sz w:val="24"/>
          <w:szCs w:val="24"/>
        </w:rPr>
        <w:t>. Sebagai respon, PT. Bank Mandiri (Persero) Tbk melakukan konsolidasi serta membentuk Tim Penggembangan Perbankan Syariah, yang bertujuan untuk mengembangkan layanan perbankan syariah di kelompok perusahaan PT. Bank Mandiri (Persero) Tbk.</w:t>
      </w:r>
    </w:p>
    <w:p w:rsidR="000B5B5C" w:rsidRDefault="000B5B5C" w:rsidP="00BC7E9E">
      <w:pPr>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Tim Penggembangan Perbankan Syariah memandang bahwa pemberlakuan UU tersebut merupakan momentum yang tepat untuk melakukan konversi PT. Bank Susila Bakti dari bank konvensional menjadi bank syariah. Oleh karenanya, Tim Penggembangan Perbankan</w:t>
      </w:r>
      <w:r w:rsidR="00C408D3">
        <w:rPr>
          <w:rFonts w:asciiTheme="majorBidi" w:hAnsiTheme="majorBidi" w:cstheme="majorBidi"/>
          <w:sz w:val="24"/>
          <w:szCs w:val="24"/>
        </w:rPr>
        <w:t xml:space="preserve"> Syariah segera mempersiapkan si</w:t>
      </w:r>
      <w:r>
        <w:rPr>
          <w:rFonts w:asciiTheme="majorBidi" w:hAnsiTheme="majorBidi" w:cstheme="majorBidi"/>
          <w:sz w:val="24"/>
          <w:szCs w:val="24"/>
        </w:rPr>
        <w:t>stem dan infrastukturnya,</w:t>
      </w:r>
      <w:r w:rsidR="00B82F3E">
        <w:rPr>
          <w:rFonts w:asciiTheme="majorBidi" w:hAnsiTheme="majorBidi" w:cstheme="majorBidi"/>
          <w:sz w:val="24"/>
          <w:szCs w:val="24"/>
        </w:rPr>
        <w:t xml:space="preserve"> sehingga kegiatan usaha BSB bertransformasi dari bank konvensional menjadi bank yang beroperasi berdasarkan prinsip syariah dengan nama PT. Bank Syariah Mandiri sebagaimana tercantum dalam Akta Notaris: Sutjipto, SH, No. 23 tanggal 8 September 1999.</w:t>
      </w:r>
    </w:p>
    <w:p w:rsidR="00B82F3E" w:rsidRDefault="00B82F3E" w:rsidP="00BC7E9E">
      <w:pPr>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Perubahan kegiatan usaha BSB menjadi bank umum syariah dikukuhkan oleh Gubernur Bank Indonesia melalui SK Gubernur BI No. </w:t>
      </w:r>
      <w:r>
        <w:rPr>
          <w:rFonts w:asciiTheme="majorBidi" w:hAnsiTheme="majorBidi" w:cstheme="majorBidi"/>
          <w:sz w:val="24"/>
          <w:szCs w:val="24"/>
        </w:rPr>
        <w:lastRenderedPageBreak/>
        <w:t>1/24/KEP.BI/1999, 25 Oktober 1999. Selanjutnya, melalui Surat Keputusan Deputi Gubernur Senior Bank Indonesia No. 1/1/KEP.DGS/1999. BI menyetujui perubahan nama menjadi PT. Bank Syariah Mandiri (BSM). Menyetujui pengukuhan dan pengakuan legal tersebut, PT. Bank Syariah Mandiri secara resmi mulai beroperasi sejak Senin tanggal 25 Rajab 1420 atau tanggal 1 November 1999.</w:t>
      </w:r>
    </w:p>
    <w:p w:rsidR="00B82F3E" w:rsidRDefault="00B82F3E" w:rsidP="00BC7E9E">
      <w:pPr>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PT. Bank Syariah Mandiri hadir dan tampil dengan harmonisasi idealisme usaha dengan nilai-nilai rohani dan tumbuh sebagai bank yang mampu memadukan idealisme </w:t>
      </w:r>
      <w:r w:rsidR="007E3EFB">
        <w:rPr>
          <w:rFonts w:asciiTheme="majorBidi" w:hAnsiTheme="majorBidi" w:cstheme="majorBidi"/>
          <w:sz w:val="24"/>
          <w:szCs w:val="24"/>
        </w:rPr>
        <w:t>usaha dengan nilai rohani, yang melandasi kegiatan operasionalnya. Harmonisasi idealisme usaha dengan nilai-nilai rohani inilah yang menjadi salah satu keunggulan Bank Syariah Mandiri dalam kiprahnya di perbankan Indonesia.</w:t>
      </w:r>
    </w:p>
    <w:p w:rsidR="007E3EFB" w:rsidRDefault="007E3EFB" w:rsidP="00562300">
      <w:pPr>
        <w:pStyle w:val="ListParagraph"/>
        <w:numPr>
          <w:ilvl w:val="0"/>
          <w:numId w:val="60"/>
        </w:numPr>
        <w:spacing w:line="480" w:lineRule="auto"/>
        <w:jc w:val="both"/>
        <w:rPr>
          <w:rFonts w:asciiTheme="majorBidi" w:hAnsiTheme="majorBidi" w:cstheme="majorBidi"/>
          <w:sz w:val="24"/>
          <w:szCs w:val="24"/>
        </w:rPr>
      </w:pPr>
      <w:r>
        <w:rPr>
          <w:rFonts w:asciiTheme="majorBidi" w:hAnsiTheme="majorBidi" w:cstheme="majorBidi"/>
          <w:sz w:val="24"/>
          <w:szCs w:val="24"/>
        </w:rPr>
        <w:t>Visi dan misi PT. Bank Syariah Mandiri</w:t>
      </w:r>
    </w:p>
    <w:p w:rsidR="007E3EFB" w:rsidRDefault="007E3EFB" w:rsidP="00562300">
      <w:pPr>
        <w:pStyle w:val="ListParagraph"/>
        <w:numPr>
          <w:ilvl w:val="0"/>
          <w:numId w:val="61"/>
        </w:numPr>
        <w:spacing w:line="480" w:lineRule="auto"/>
        <w:jc w:val="both"/>
        <w:rPr>
          <w:rFonts w:asciiTheme="majorBidi" w:hAnsiTheme="majorBidi" w:cstheme="majorBidi"/>
          <w:sz w:val="24"/>
          <w:szCs w:val="24"/>
        </w:rPr>
      </w:pPr>
      <w:r>
        <w:rPr>
          <w:rFonts w:asciiTheme="majorBidi" w:hAnsiTheme="majorBidi" w:cstheme="majorBidi"/>
          <w:sz w:val="24"/>
          <w:szCs w:val="24"/>
        </w:rPr>
        <w:t>Visi</w:t>
      </w:r>
    </w:p>
    <w:p w:rsidR="007E3EFB" w:rsidRDefault="007E3EFB" w:rsidP="007E3EFB">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Menjadi bank syariah terpercaya pilihan mitra usaha.</w:t>
      </w:r>
    </w:p>
    <w:p w:rsidR="007E3EFB" w:rsidRDefault="007E3EFB" w:rsidP="00562300">
      <w:pPr>
        <w:pStyle w:val="ListParagraph"/>
        <w:numPr>
          <w:ilvl w:val="0"/>
          <w:numId w:val="61"/>
        </w:numPr>
        <w:spacing w:line="480" w:lineRule="auto"/>
        <w:jc w:val="both"/>
        <w:rPr>
          <w:rFonts w:asciiTheme="majorBidi" w:hAnsiTheme="majorBidi" w:cstheme="majorBidi"/>
          <w:sz w:val="24"/>
          <w:szCs w:val="24"/>
        </w:rPr>
      </w:pPr>
      <w:r>
        <w:rPr>
          <w:rFonts w:asciiTheme="majorBidi" w:hAnsiTheme="majorBidi" w:cstheme="majorBidi"/>
          <w:sz w:val="24"/>
          <w:szCs w:val="24"/>
        </w:rPr>
        <w:t>Misi</w:t>
      </w:r>
    </w:p>
    <w:p w:rsidR="007E3EFB" w:rsidRDefault="007E3EFB" w:rsidP="00562300">
      <w:pPr>
        <w:pStyle w:val="ListParagraph"/>
        <w:numPr>
          <w:ilvl w:val="0"/>
          <w:numId w:val="62"/>
        </w:numPr>
        <w:spacing w:line="480" w:lineRule="auto"/>
        <w:jc w:val="both"/>
        <w:rPr>
          <w:rFonts w:asciiTheme="majorBidi" w:hAnsiTheme="majorBidi" w:cstheme="majorBidi"/>
          <w:sz w:val="24"/>
          <w:szCs w:val="24"/>
        </w:rPr>
      </w:pPr>
      <w:r>
        <w:rPr>
          <w:rFonts w:asciiTheme="majorBidi" w:hAnsiTheme="majorBidi" w:cstheme="majorBidi"/>
          <w:sz w:val="24"/>
          <w:szCs w:val="24"/>
        </w:rPr>
        <w:t>Mewujudkan pertumbuhan dan keuntungan yang berkesinambungan.</w:t>
      </w:r>
    </w:p>
    <w:p w:rsidR="007E3EFB" w:rsidRDefault="007E3EFB" w:rsidP="00562300">
      <w:pPr>
        <w:pStyle w:val="ListParagraph"/>
        <w:numPr>
          <w:ilvl w:val="0"/>
          <w:numId w:val="62"/>
        </w:numPr>
        <w:spacing w:line="480" w:lineRule="auto"/>
        <w:jc w:val="both"/>
        <w:rPr>
          <w:rFonts w:asciiTheme="majorBidi" w:hAnsiTheme="majorBidi" w:cstheme="majorBidi"/>
          <w:sz w:val="24"/>
          <w:szCs w:val="24"/>
        </w:rPr>
      </w:pPr>
      <w:r>
        <w:rPr>
          <w:rFonts w:asciiTheme="majorBidi" w:hAnsiTheme="majorBidi" w:cstheme="majorBidi"/>
          <w:sz w:val="24"/>
          <w:szCs w:val="24"/>
        </w:rPr>
        <w:t>Mengutamakan penghimpunan dana consumer dan penyaluran pembiayaan pada segmen UMKM.</w:t>
      </w:r>
    </w:p>
    <w:p w:rsidR="007E3EFB" w:rsidRDefault="007E3EFB" w:rsidP="00562300">
      <w:pPr>
        <w:pStyle w:val="ListParagraph"/>
        <w:numPr>
          <w:ilvl w:val="0"/>
          <w:numId w:val="6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Merekrut dan mengembangkan pegawai propesional dalam lingkungan kerja yang sehat.</w:t>
      </w:r>
    </w:p>
    <w:p w:rsidR="007E3EFB" w:rsidRDefault="007E3EFB" w:rsidP="00562300">
      <w:pPr>
        <w:pStyle w:val="ListParagraph"/>
        <w:numPr>
          <w:ilvl w:val="0"/>
          <w:numId w:val="62"/>
        </w:numPr>
        <w:spacing w:line="480" w:lineRule="auto"/>
        <w:jc w:val="both"/>
        <w:rPr>
          <w:rFonts w:asciiTheme="majorBidi" w:hAnsiTheme="majorBidi" w:cstheme="majorBidi"/>
          <w:sz w:val="24"/>
          <w:szCs w:val="24"/>
        </w:rPr>
      </w:pPr>
      <w:r>
        <w:rPr>
          <w:rFonts w:asciiTheme="majorBidi" w:hAnsiTheme="majorBidi" w:cstheme="majorBidi"/>
          <w:sz w:val="24"/>
          <w:szCs w:val="24"/>
        </w:rPr>
        <w:t>Mengembangkan nilai-nilai syariah universal.</w:t>
      </w:r>
    </w:p>
    <w:p w:rsidR="007E3EFB" w:rsidRDefault="007E3EFB" w:rsidP="00562300">
      <w:pPr>
        <w:pStyle w:val="ListParagraph"/>
        <w:numPr>
          <w:ilvl w:val="0"/>
          <w:numId w:val="62"/>
        </w:numPr>
        <w:spacing w:line="480" w:lineRule="auto"/>
        <w:jc w:val="both"/>
        <w:rPr>
          <w:rFonts w:asciiTheme="majorBidi" w:hAnsiTheme="majorBidi" w:cstheme="majorBidi"/>
          <w:sz w:val="24"/>
          <w:szCs w:val="24"/>
        </w:rPr>
      </w:pPr>
      <w:r>
        <w:rPr>
          <w:rFonts w:asciiTheme="majorBidi" w:hAnsiTheme="majorBidi" w:cstheme="majorBidi"/>
          <w:sz w:val="24"/>
          <w:szCs w:val="24"/>
        </w:rPr>
        <w:t>Menyelenggarakan operasional bank sesuai standar perbankan yang sehat.</w:t>
      </w:r>
    </w:p>
    <w:p w:rsidR="007E3EFB" w:rsidRDefault="007E3EFB" w:rsidP="00562300">
      <w:pPr>
        <w:pStyle w:val="ListParagraph"/>
        <w:numPr>
          <w:ilvl w:val="0"/>
          <w:numId w:val="61"/>
        </w:numPr>
        <w:spacing w:line="480" w:lineRule="auto"/>
        <w:jc w:val="both"/>
        <w:rPr>
          <w:rFonts w:asciiTheme="majorBidi" w:hAnsiTheme="majorBidi" w:cstheme="majorBidi"/>
          <w:sz w:val="24"/>
          <w:szCs w:val="24"/>
        </w:rPr>
      </w:pPr>
      <w:r>
        <w:rPr>
          <w:rFonts w:asciiTheme="majorBidi" w:hAnsiTheme="majorBidi" w:cstheme="majorBidi"/>
          <w:sz w:val="24"/>
          <w:szCs w:val="24"/>
        </w:rPr>
        <w:t>Nilai</w:t>
      </w:r>
    </w:p>
    <w:p w:rsidR="007E3EFB" w:rsidRDefault="007E3EFB" w:rsidP="00562300">
      <w:pPr>
        <w:pStyle w:val="ListParagraph"/>
        <w:numPr>
          <w:ilvl w:val="0"/>
          <w:numId w:val="63"/>
        </w:numPr>
        <w:spacing w:line="480" w:lineRule="auto"/>
        <w:jc w:val="both"/>
        <w:rPr>
          <w:rFonts w:asciiTheme="majorBidi" w:hAnsiTheme="majorBidi" w:cstheme="majorBidi"/>
          <w:sz w:val="24"/>
          <w:szCs w:val="24"/>
        </w:rPr>
      </w:pPr>
      <w:r w:rsidRPr="00FF2BFB">
        <w:rPr>
          <w:rFonts w:asciiTheme="majorBidi" w:hAnsiTheme="majorBidi" w:cstheme="majorBidi"/>
          <w:i/>
          <w:iCs/>
          <w:sz w:val="24"/>
          <w:szCs w:val="24"/>
        </w:rPr>
        <w:t>Excellence</w:t>
      </w:r>
      <w:r>
        <w:rPr>
          <w:rFonts w:asciiTheme="majorBidi" w:hAnsiTheme="majorBidi" w:cstheme="majorBidi"/>
          <w:sz w:val="24"/>
          <w:szCs w:val="24"/>
        </w:rPr>
        <w:t xml:space="preserve"> :</w:t>
      </w:r>
      <w:r w:rsidR="00FF2BFB">
        <w:rPr>
          <w:rFonts w:asciiTheme="majorBidi" w:hAnsiTheme="majorBidi" w:cstheme="majorBidi"/>
          <w:sz w:val="24"/>
          <w:szCs w:val="24"/>
        </w:rPr>
        <w:t xml:space="preserve"> berupaya mencapai kesempurnaan melalui perbaikan yang terpadu dan berkesinambungan.</w:t>
      </w:r>
    </w:p>
    <w:p w:rsidR="007E3EFB" w:rsidRDefault="007E3EFB" w:rsidP="00562300">
      <w:pPr>
        <w:pStyle w:val="ListParagraph"/>
        <w:numPr>
          <w:ilvl w:val="0"/>
          <w:numId w:val="63"/>
        </w:numPr>
        <w:spacing w:line="480" w:lineRule="auto"/>
        <w:jc w:val="both"/>
        <w:rPr>
          <w:rFonts w:asciiTheme="majorBidi" w:hAnsiTheme="majorBidi" w:cstheme="majorBidi"/>
          <w:sz w:val="24"/>
          <w:szCs w:val="24"/>
        </w:rPr>
      </w:pPr>
      <w:r w:rsidRPr="00FF2BFB">
        <w:rPr>
          <w:rFonts w:asciiTheme="majorBidi" w:hAnsiTheme="majorBidi" w:cstheme="majorBidi"/>
          <w:i/>
          <w:iCs/>
          <w:sz w:val="24"/>
          <w:szCs w:val="24"/>
        </w:rPr>
        <w:t xml:space="preserve">Teamwork </w:t>
      </w:r>
      <w:r>
        <w:rPr>
          <w:rFonts w:asciiTheme="majorBidi" w:hAnsiTheme="majorBidi" w:cstheme="majorBidi"/>
          <w:sz w:val="24"/>
          <w:szCs w:val="24"/>
        </w:rPr>
        <w:t>:</w:t>
      </w:r>
      <w:r w:rsidR="00FF2BFB">
        <w:rPr>
          <w:rFonts w:asciiTheme="majorBidi" w:hAnsiTheme="majorBidi" w:cstheme="majorBidi"/>
          <w:sz w:val="24"/>
          <w:szCs w:val="24"/>
        </w:rPr>
        <w:t xml:space="preserve"> mengembangkan lingkungan kerja yang saling bersinergi.</w:t>
      </w:r>
    </w:p>
    <w:p w:rsidR="007E3EFB" w:rsidRDefault="007E3EFB" w:rsidP="00562300">
      <w:pPr>
        <w:pStyle w:val="ListParagraph"/>
        <w:numPr>
          <w:ilvl w:val="0"/>
          <w:numId w:val="63"/>
        </w:numPr>
        <w:spacing w:line="480" w:lineRule="auto"/>
        <w:jc w:val="both"/>
        <w:rPr>
          <w:rFonts w:asciiTheme="majorBidi" w:hAnsiTheme="majorBidi" w:cstheme="majorBidi"/>
          <w:sz w:val="24"/>
          <w:szCs w:val="24"/>
        </w:rPr>
      </w:pPr>
      <w:r w:rsidRPr="00FF2BFB">
        <w:rPr>
          <w:rFonts w:asciiTheme="majorBidi" w:hAnsiTheme="majorBidi" w:cstheme="majorBidi"/>
          <w:i/>
          <w:iCs/>
          <w:sz w:val="24"/>
          <w:szCs w:val="24"/>
        </w:rPr>
        <w:t xml:space="preserve">Humanity </w:t>
      </w:r>
      <w:r>
        <w:rPr>
          <w:rFonts w:asciiTheme="majorBidi" w:hAnsiTheme="majorBidi" w:cstheme="majorBidi"/>
          <w:sz w:val="24"/>
          <w:szCs w:val="24"/>
        </w:rPr>
        <w:t>:</w:t>
      </w:r>
      <w:r w:rsidR="00FF2BFB">
        <w:rPr>
          <w:rFonts w:asciiTheme="majorBidi" w:hAnsiTheme="majorBidi" w:cstheme="majorBidi"/>
          <w:sz w:val="24"/>
          <w:szCs w:val="24"/>
        </w:rPr>
        <w:t xml:space="preserve"> menjunjung tinggi nilai-nilai kemanusiaan dan religius.</w:t>
      </w:r>
    </w:p>
    <w:p w:rsidR="007E3EFB" w:rsidRDefault="007E3EFB" w:rsidP="00562300">
      <w:pPr>
        <w:pStyle w:val="ListParagraph"/>
        <w:numPr>
          <w:ilvl w:val="0"/>
          <w:numId w:val="63"/>
        </w:numPr>
        <w:spacing w:line="480" w:lineRule="auto"/>
        <w:jc w:val="both"/>
        <w:rPr>
          <w:rFonts w:asciiTheme="majorBidi" w:hAnsiTheme="majorBidi" w:cstheme="majorBidi"/>
          <w:sz w:val="24"/>
          <w:szCs w:val="24"/>
        </w:rPr>
      </w:pPr>
      <w:r w:rsidRPr="00FF2BFB">
        <w:rPr>
          <w:rFonts w:asciiTheme="majorBidi" w:hAnsiTheme="majorBidi" w:cstheme="majorBidi"/>
          <w:i/>
          <w:iCs/>
          <w:sz w:val="24"/>
          <w:szCs w:val="24"/>
        </w:rPr>
        <w:t>Integrity</w:t>
      </w:r>
      <w:r>
        <w:rPr>
          <w:rFonts w:asciiTheme="majorBidi" w:hAnsiTheme="majorBidi" w:cstheme="majorBidi"/>
          <w:sz w:val="24"/>
          <w:szCs w:val="24"/>
        </w:rPr>
        <w:t xml:space="preserve"> :</w:t>
      </w:r>
      <w:r w:rsidR="00FF2BFB">
        <w:rPr>
          <w:rFonts w:asciiTheme="majorBidi" w:hAnsiTheme="majorBidi" w:cstheme="majorBidi"/>
          <w:sz w:val="24"/>
          <w:szCs w:val="24"/>
        </w:rPr>
        <w:t xml:space="preserve"> menaati kode etik profesi dan berfikir serta berperilaku terpuji.</w:t>
      </w:r>
    </w:p>
    <w:p w:rsidR="007E3EFB" w:rsidRDefault="00FF2BFB" w:rsidP="00562300">
      <w:pPr>
        <w:pStyle w:val="ListParagraph"/>
        <w:numPr>
          <w:ilvl w:val="0"/>
          <w:numId w:val="63"/>
        </w:numPr>
        <w:spacing w:line="480" w:lineRule="auto"/>
        <w:jc w:val="both"/>
        <w:rPr>
          <w:rFonts w:asciiTheme="majorBidi" w:hAnsiTheme="majorBidi" w:cstheme="majorBidi"/>
          <w:sz w:val="24"/>
          <w:szCs w:val="24"/>
        </w:rPr>
      </w:pPr>
      <w:r w:rsidRPr="00FF2BFB">
        <w:rPr>
          <w:rFonts w:asciiTheme="majorBidi" w:hAnsiTheme="majorBidi" w:cstheme="majorBidi"/>
          <w:i/>
          <w:iCs/>
          <w:sz w:val="24"/>
          <w:szCs w:val="24"/>
        </w:rPr>
        <w:t>Costomer focus</w:t>
      </w:r>
      <w:r>
        <w:rPr>
          <w:rFonts w:asciiTheme="majorBidi" w:hAnsiTheme="majorBidi" w:cstheme="majorBidi"/>
          <w:sz w:val="24"/>
          <w:szCs w:val="24"/>
        </w:rPr>
        <w:t xml:space="preserve"> : memahami dan memenuhi kebutuhan pelanggan untuk menjadikan BSM sebagai mitra yang terpercaya dan menguntungkan.</w:t>
      </w:r>
    </w:p>
    <w:p w:rsidR="00C408D3" w:rsidRDefault="00C408D3" w:rsidP="00C408D3">
      <w:pPr>
        <w:spacing w:line="480" w:lineRule="auto"/>
        <w:jc w:val="both"/>
        <w:rPr>
          <w:rFonts w:asciiTheme="majorBidi" w:hAnsiTheme="majorBidi" w:cstheme="majorBidi"/>
          <w:sz w:val="24"/>
          <w:szCs w:val="24"/>
        </w:rPr>
      </w:pPr>
    </w:p>
    <w:p w:rsidR="00C408D3" w:rsidRDefault="00C408D3" w:rsidP="00C408D3">
      <w:pPr>
        <w:spacing w:line="480" w:lineRule="auto"/>
        <w:jc w:val="both"/>
        <w:rPr>
          <w:rFonts w:asciiTheme="majorBidi" w:hAnsiTheme="majorBidi" w:cstheme="majorBidi"/>
          <w:sz w:val="24"/>
          <w:szCs w:val="24"/>
        </w:rPr>
      </w:pPr>
    </w:p>
    <w:p w:rsidR="00C408D3" w:rsidRPr="00C408D3" w:rsidRDefault="00C408D3" w:rsidP="00C408D3">
      <w:pPr>
        <w:spacing w:line="480" w:lineRule="auto"/>
        <w:jc w:val="both"/>
        <w:rPr>
          <w:rFonts w:asciiTheme="majorBidi" w:hAnsiTheme="majorBidi" w:cstheme="majorBidi"/>
          <w:sz w:val="24"/>
          <w:szCs w:val="24"/>
        </w:rPr>
      </w:pPr>
    </w:p>
    <w:p w:rsidR="00FF2BFB" w:rsidRDefault="00B049B1" w:rsidP="00562300">
      <w:pPr>
        <w:pStyle w:val="ListParagraph"/>
        <w:numPr>
          <w:ilvl w:val="0"/>
          <w:numId w:val="64"/>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Stuktur organisasi PT. Bank Syariah Mandiri</w:t>
      </w:r>
    </w:p>
    <w:p w:rsidR="00B049B1" w:rsidRPr="00B049B1" w:rsidRDefault="00B049B1" w:rsidP="00122D66">
      <w:pPr>
        <w:spacing w:line="240" w:lineRule="auto"/>
        <w:jc w:val="center"/>
        <w:rPr>
          <w:rFonts w:asciiTheme="majorBidi" w:hAnsiTheme="majorBidi" w:cstheme="majorBidi"/>
          <w:b/>
          <w:bCs/>
          <w:sz w:val="24"/>
          <w:szCs w:val="24"/>
        </w:rPr>
      </w:pPr>
      <w:r w:rsidRPr="00B049B1">
        <w:rPr>
          <w:rFonts w:asciiTheme="majorBidi" w:hAnsiTheme="majorBidi" w:cstheme="majorBidi"/>
          <w:b/>
          <w:bCs/>
          <w:sz w:val="24"/>
          <w:szCs w:val="24"/>
        </w:rPr>
        <w:t>Gambar 4.1</w:t>
      </w:r>
    </w:p>
    <w:p w:rsidR="00B049B1" w:rsidRDefault="00B049B1" w:rsidP="00122D66">
      <w:pPr>
        <w:spacing w:line="240" w:lineRule="auto"/>
        <w:jc w:val="center"/>
        <w:rPr>
          <w:rFonts w:asciiTheme="majorBidi" w:hAnsiTheme="majorBidi" w:cstheme="majorBidi"/>
          <w:b/>
          <w:bCs/>
          <w:sz w:val="24"/>
          <w:szCs w:val="24"/>
        </w:rPr>
      </w:pPr>
      <w:r w:rsidRPr="00B049B1">
        <w:rPr>
          <w:rFonts w:asciiTheme="majorBidi" w:hAnsiTheme="majorBidi" w:cstheme="majorBidi"/>
          <w:b/>
          <w:bCs/>
          <w:sz w:val="24"/>
          <w:szCs w:val="24"/>
        </w:rPr>
        <w:t>PT. Bank Syariah Mandiri Cabang Pembantu Tanjung Enim.</w:t>
      </w:r>
    </w:p>
    <w:p w:rsidR="00122D66" w:rsidRPr="00B049B1" w:rsidRDefault="00122D66" w:rsidP="00122D66">
      <w:pPr>
        <w:spacing w:line="240" w:lineRule="auto"/>
        <w:jc w:val="center"/>
        <w:rPr>
          <w:rFonts w:asciiTheme="majorBidi" w:hAnsiTheme="majorBidi" w:cstheme="majorBidi"/>
          <w:b/>
          <w:bCs/>
          <w:sz w:val="24"/>
          <w:szCs w:val="24"/>
        </w:rPr>
      </w:pPr>
    </w:p>
    <w:p w:rsidR="00B049B1" w:rsidRPr="00B049B1" w:rsidRDefault="00B049B1" w:rsidP="00B049B1">
      <w:pPr>
        <w:spacing w:line="480" w:lineRule="auto"/>
        <w:jc w:val="both"/>
        <w:rPr>
          <w:rFonts w:asciiTheme="majorBidi" w:hAnsiTheme="majorBidi" w:cstheme="majorBidi"/>
          <w:sz w:val="24"/>
          <w:szCs w:val="24"/>
        </w:rPr>
      </w:pPr>
      <w:r w:rsidRPr="00B049B1">
        <w:rPr>
          <w:rFonts w:asciiTheme="majorBidi" w:hAnsiTheme="majorBidi" w:cstheme="majorBidi"/>
          <w:noProof/>
          <w:sz w:val="24"/>
          <w:szCs w:val="24"/>
        </w:rPr>
        <w:drawing>
          <wp:inline distT="0" distB="0" distL="0" distR="0">
            <wp:extent cx="5249179" cy="5206701"/>
            <wp:effectExtent l="19050" t="0" r="8621" b="0"/>
            <wp:docPr id="8" name="Picture 8" descr="https://arifsubarkah.files.wordpress.com/2010/04/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ifsubarkah.files.wordpress.com/2010/04/untitled.jpg"/>
                    <pic:cNvPicPr>
                      <a:picLocks noChangeAspect="1" noChangeArrowheads="1"/>
                    </pic:cNvPicPr>
                  </pic:nvPicPr>
                  <pic:blipFill>
                    <a:blip r:embed="rId8"/>
                    <a:srcRect/>
                    <a:stretch>
                      <a:fillRect/>
                    </a:stretch>
                  </pic:blipFill>
                  <pic:spPr bwMode="auto">
                    <a:xfrm>
                      <a:off x="0" y="0"/>
                      <a:ext cx="5252085" cy="5209584"/>
                    </a:xfrm>
                    <a:prstGeom prst="rect">
                      <a:avLst/>
                    </a:prstGeom>
                    <a:noFill/>
                    <a:ln w="9525">
                      <a:noFill/>
                      <a:miter lim="800000"/>
                      <a:headEnd/>
                      <a:tailEnd/>
                    </a:ln>
                  </pic:spPr>
                </pic:pic>
              </a:graphicData>
            </a:graphic>
          </wp:inline>
        </w:drawing>
      </w:r>
    </w:p>
    <w:p w:rsidR="00FF2BFB" w:rsidRPr="00B049B1" w:rsidRDefault="00B049B1" w:rsidP="00B049B1">
      <w:pPr>
        <w:spacing w:line="480" w:lineRule="auto"/>
        <w:jc w:val="both"/>
        <w:rPr>
          <w:rFonts w:asciiTheme="majorBidi" w:hAnsiTheme="majorBidi" w:cstheme="majorBidi"/>
          <w:i/>
          <w:iCs/>
          <w:sz w:val="24"/>
          <w:szCs w:val="24"/>
        </w:rPr>
      </w:pPr>
      <w:r w:rsidRPr="00B049B1">
        <w:rPr>
          <w:rFonts w:asciiTheme="majorBidi" w:hAnsiTheme="majorBidi" w:cstheme="majorBidi"/>
          <w:i/>
          <w:iCs/>
          <w:sz w:val="24"/>
          <w:szCs w:val="24"/>
        </w:rPr>
        <w:t>Sumber : PT. B</w:t>
      </w:r>
      <w:r w:rsidR="00334FF1">
        <w:rPr>
          <w:rFonts w:asciiTheme="majorBidi" w:hAnsiTheme="majorBidi" w:cstheme="majorBidi"/>
          <w:i/>
          <w:iCs/>
          <w:sz w:val="24"/>
          <w:szCs w:val="24"/>
        </w:rPr>
        <w:t>ank Syariah Mandiri Cabang Pemba</w:t>
      </w:r>
      <w:r w:rsidRPr="00B049B1">
        <w:rPr>
          <w:rFonts w:asciiTheme="majorBidi" w:hAnsiTheme="majorBidi" w:cstheme="majorBidi"/>
          <w:i/>
          <w:iCs/>
          <w:sz w:val="24"/>
          <w:szCs w:val="24"/>
        </w:rPr>
        <w:t>ntu Tanjung Enim.</w:t>
      </w:r>
    </w:p>
    <w:p w:rsidR="009053B9" w:rsidRPr="007907E7" w:rsidRDefault="009053B9" w:rsidP="00562300">
      <w:pPr>
        <w:pStyle w:val="ListParagraph"/>
        <w:numPr>
          <w:ilvl w:val="0"/>
          <w:numId w:val="53"/>
        </w:numPr>
        <w:spacing w:line="480" w:lineRule="auto"/>
        <w:ind w:left="426" w:hanging="426"/>
        <w:jc w:val="both"/>
        <w:rPr>
          <w:rFonts w:asciiTheme="majorBidi" w:hAnsiTheme="majorBidi" w:cstheme="majorBidi"/>
          <w:b/>
          <w:bCs/>
          <w:sz w:val="24"/>
          <w:szCs w:val="24"/>
        </w:rPr>
      </w:pPr>
      <w:r w:rsidRPr="007907E7">
        <w:rPr>
          <w:rFonts w:asciiTheme="majorBidi" w:hAnsiTheme="majorBidi" w:cstheme="majorBidi"/>
          <w:b/>
          <w:bCs/>
          <w:sz w:val="24"/>
          <w:szCs w:val="24"/>
        </w:rPr>
        <w:lastRenderedPageBreak/>
        <w:t>Karakteristik Responden</w:t>
      </w:r>
    </w:p>
    <w:p w:rsidR="009053B9" w:rsidRPr="007907E7" w:rsidRDefault="009053B9" w:rsidP="00562300">
      <w:pPr>
        <w:pStyle w:val="ListParagraph"/>
        <w:numPr>
          <w:ilvl w:val="0"/>
          <w:numId w:val="54"/>
        </w:numPr>
        <w:spacing w:line="480" w:lineRule="auto"/>
        <w:jc w:val="both"/>
        <w:rPr>
          <w:rFonts w:asciiTheme="majorBidi" w:hAnsiTheme="majorBidi" w:cstheme="majorBidi"/>
          <w:sz w:val="24"/>
          <w:szCs w:val="24"/>
        </w:rPr>
      </w:pPr>
      <w:r w:rsidRPr="007907E7">
        <w:rPr>
          <w:rFonts w:asciiTheme="majorBidi" w:hAnsiTheme="majorBidi" w:cstheme="majorBidi"/>
          <w:sz w:val="24"/>
          <w:szCs w:val="24"/>
        </w:rPr>
        <w:t>Karakteristik responden berdasarkan jenis kelamin, usia, pendidikan, dan masa kerja.</w:t>
      </w:r>
    </w:p>
    <w:p w:rsidR="009053B9" w:rsidRPr="007907E7" w:rsidRDefault="009053B9" w:rsidP="009053B9">
      <w:pPr>
        <w:pStyle w:val="ListParagraph"/>
        <w:spacing w:line="480" w:lineRule="auto"/>
        <w:ind w:firstLine="360"/>
        <w:jc w:val="both"/>
        <w:rPr>
          <w:rFonts w:asciiTheme="majorBidi" w:hAnsiTheme="majorBidi" w:cstheme="majorBidi"/>
          <w:sz w:val="24"/>
          <w:szCs w:val="24"/>
        </w:rPr>
      </w:pPr>
      <w:r w:rsidRPr="007907E7">
        <w:rPr>
          <w:rFonts w:asciiTheme="majorBidi" w:hAnsiTheme="majorBidi" w:cstheme="majorBidi"/>
          <w:sz w:val="24"/>
          <w:szCs w:val="24"/>
        </w:rPr>
        <w:t>Responden yang dijadikan sampel dalam penelitian memiliki karakteristik berdasarkan jenis kelamin yang terlihat pada tabel 4.1 sebagai berikut:</w:t>
      </w:r>
    </w:p>
    <w:p w:rsidR="009053B9" w:rsidRPr="007907E7"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Tabel 4.1</w:t>
      </w:r>
    </w:p>
    <w:p w:rsidR="009053B9" w:rsidRPr="007907E7"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Karakteristik Responden Berdasarkan Jenis Kelamin Karyawan</w:t>
      </w:r>
    </w:p>
    <w:p w:rsidR="009053B9"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PT. Bank Syariah Mandiri Cabang Pembantu Tanjung Enim.</w:t>
      </w:r>
    </w:p>
    <w:p w:rsidR="00122D66" w:rsidRPr="007907E7" w:rsidRDefault="00122D66" w:rsidP="00122D66">
      <w:pPr>
        <w:spacing w:line="240" w:lineRule="auto"/>
        <w:jc w:val="center"/>
        <w:rPr>
          <w:rFonts w:asciiTheme="majorBidi" w:hAnsiTheme="majorBidi" w:cstheme="majorBidi"/>
          <w:b/>
          <w:bCs/>
          <w:sz w:val="24"/>
          <w:szCs w:val="24"/>
        </w:rPr>
      </w:pPr>
    </w:p>
    <w:tbl>
      <w:tblPr>
        <w:tblW w:w="7450" w:type="dxa"/>
        <w:jc w:val="center"/>
        <w:tblInd w:w="93" w:type="dxa"/>
        <w:tblLook w:val="04A0"/>
      </w:tblPr>
      <w:tblGrid>
        <w:gridCol w:w="2475"/>
        <w:gridCol w:w="2500"/>
        <w:gridCol w:w="2475"/>
      </w:tblGrid>
      <w:tr w:rsidR="009053B9" w:rsidRPr="007907E7" w:rsidTr="009053B9">
        <w:trPr>
          <w:trHeight w:val="471"/>
          <w:jc w:val="center"/>
        </w:trPr>
        <w:tc>
          <w:tcPr>
            <w:tcW w:w="2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Jenis Kelamin</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Jumlah Orang</w:t>
            </w:r>
          </w:p>
        </w:tc>
        <w:tc>
          <w:tcPr>
            <w:tcW w:w="2475" w:type="dxa"/>
            <w:tcBorders>
              <w:top w:val="single" w:sz="4" w:space="0" w:color="auto"/>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Persentasi (%)</w:t>
            </w:r>
          </w:p>
        </w:tc>
      </w:tr>
      <w:tr w:rsidR="009053B9" w:rsidRPr="007907E7" w:rsidTr="009053B9">
        <w:trPr>
          <w:trHeight w:val="471"/>
          <w:jc w:val="center"/>
        </w:trPr>
        <w:tc>
          <w:tcPr>
            <w:tcW w:w="2475"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Laki-Laki</w:t>
            </w:r>
          </w:p>
        </w:tc>
        <w:tc>
          <w:tcPr>
            <w:tcW w:w="250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25</w:t>
            </w:r>
          </w:p>
        </w:tc>
        <w:tc>
          <w:tcPr>
            <w:tcW w:w="247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83.33</w:t>
            </w:r>
          </w:p>
        </w:tc>
      </w:tr>
      <w:tr w:rsidR="009053B9" w:rsidRPr="007907E7" w:rsidTr="009053B9">
        <w:trPr>
          <w:trHeight w:val="471"/>
          <w:jc w:val="center"/>
        </w:trPr>
        <w:tc>
          <w:tcPr>
            <w:tcW w:w="2475"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Perempuan</w:t>
            </w:r>
          </w:p>
        </w:tc>
        <w:tc>
          <w:tcPr>
            <w:tcW w:w="250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tc>
        <w:tc>
          <w:tcPr>
            <w:tcW w:w="247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16.67</w:t>
            </w:r>
          </w:p>
        </w:tc>
      </w:tr>
      <w:tr w:rsidR="009053B9" w:rsidRPr="007907E7" w:rsidTr="009053B9">
        <w:trPr>
          <w:trHeight w:val="471"/>
          <w:jc w:val="center"/>
        </w:trPr>
        <w:tc>
          <w:tcPr>
            <w:tcW w:w="2475"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Jumlah</w:t>
            </w:r>
          </w:p>
        </w:tc>
        <w:tc>
          <w:tcPr>
            <w:tcW w:w="250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30</w:t>
            </w:r>
          </w:p>
        </w:tc>
        <w:tc>
          <w:tcPr>
            <w:tcW w:w="247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100</w:t>
            </w:r>
          </w:p>
        </w:tc>
      </w:tr>
    </w:tbl>
    <w:p w:rsidR="009053B9" w:rsidRDefault="009053B9" w:rsidP="009053B9">
      <w:pPr>
        <w:spacing w:line="480" w:lineRule="auto"/>
        <w:ind w:firstLine="426"/>
        <w:rPr>
          <w:rFonts w:asciiTheme="majorBidi" w:hAnsiTheme="majorBidi" w:cstheme="majorBidi"/>
          <w:i/>
          <w:iCs/>
          <w:sz w:val="24"/>
          <w:szCs w:val="24"/>
        </w:rPr>
      </w:pPr>
      <w:r w:rsidRPr="007907E7">
        <w:rPr>
          <w:rFonts w:asciiTheme="majorBidi" w:hAnsiTheme="majorBidi" w:cstheme="majorBidi"/>
          <w:i/>
          <w:iCs/>
          <w:sz w:val="24"/>
          <w:szCs w:val="24"/>
        </w:rPr>
        <w:t>Sumber : Data diolah, 2014</w:t>
      </w:r>
    </w:p>
    <w:p w:rsidR="00122D66" w:rsidRPr="00C631BA" w:rsidRDefault="009053B9" w:rsidP="00B5411D">
      <w:pPr>
        <w:spacing w:line="480" w:lineRule="auto"/>
        <w:jc w:val="both"/>
        <w:rPr>
          <w:rFonts w:asciiTheme="majorBidi" w:hAnsiTheme="majorBidi" w:cstheme="majorBidi"/>
          <w:sz w:val="24"/>
          <w:szCs w:val="24"/>
        </w:rPr>
      </w:pPr>
      <w:r>
        <w:rPr>
          <w:rFonts w:asciiTheme="majorBidi" w:hAnsiTheme="majorBidi" w:cstheme="majorBidi"/>
          <w:sz w:val="24"/>
          <w:szCs w:val="24"/>
        </w:rPr>
        <w:tab/>
        <w:t>Dari tabel 4.1 diatas,</w:t>
      </w:r>
      <w:r w:rsidR="00B5411D">
        <w:rPr>
          <w:rFonts w:asciiTheme="majorBidi" w:hAnsiTheme="majorBidi" w:cstheme="majorBidi"/>
          <w:sz w:val="24"/>
          <w:szCs w:val="24"/>
        </w:rPr>
        <w:t xml:space="preserve"> karakteristik responden berdasarkan jenis kelamin karyawan PT. Bank Syariah Mandiri Cabang pembantu Tanjung Enim </w:t>
      </w:r>
      <w:r>
        <w:rPr>
          <w:rFonts w:asciiTheme="majorBidi" w:hAnsiTheme="majorBidi" w:cstheme="majorBidi"/>
          <w:sz w:val="24"/>
          <w:szCs w:val="24"/>
        </w:rPr>
        <w:t xml:space="preserve">dapat dilihat bahwa mayoritas karyawan di PT. Bank Syariah Mandiri Cabang Pembantu Tanjung Enim berjenis kelamin laki-laki sebanyak 25 orang </w:t>
      </w:r>
      <w:r w:rsidR="00B5411D">
        <w:rPr>
          <w:rFonts w:asciiTheme="majorBidi" w:hAnsiTheme="majorBidi" w:cstheme="majorBidi"/>
          <w:sz w:val="24"/>
          <w:szCs w:val="24"/>
        </w:rPr>
        <w:t xml:space="preserve">atau dengan persentasi </w:t>
      </w:r>
      <w:r>
        <w:rPr>
          <w:rFonts w:asciiTheme="majorBidi" w:hAnsiTheme="majorBidi" w:cstheme="majorBidi"/>
          <w:sz w:val="24"/>
          <w:szCs w:val="24"/>
        </w:rPr>
        <w:t xml:space="preserve">sebesar 83.33%, dan selebihnya adalah berjenis kelamin perempuan yaitu sebanyak 5 orang </w:t>
      </w:r>
      <w:r w:rsidR="00B5411D">
        <w:rPr>
          <w:rFonts w:asciiTheme="majorBidi" w:hAnsiTheme="majorBidi" w:cstheme="majorBidi"/>
          <w:sz w:val="24"/>
          <w:szCs w:val="24"/>
        </w:rPr>
        <w:t xml:space="preserve">atau dengan persentasi </w:t>
      </w:r>
      <w:r>
        <w:rPr>
          <w:rFonts w:asciiTheme="majorBidi" w:hAnsiTheme="majorBidi" w:cstheme="majorBidi"/>
          <w:sz w:val="24"/>
          <w:szCs w:val="24"/>
        </w:rPr>
        <w:t>sebesar 16.67% dari total keseluruhan responden.</w:t>
      </w:r>
      <w:r w:rsidR="00B5411D">
        <w:rPr>
          <w:rFonts w:asciiTheme="majorBidi" w:hAnsiTheme="majorBidi" w:cstheme="majorBidi"/>
          <w:sz w:val="24"/>
          <w:szCs w:val="24"/>
        </w:rPr>
        <w:t xml:space="preserve"> Jadi dapat disimpulkan karyawan berjenis kelamin laki-laki lebih banyak dari karywan yang berjenis kelamin perempuan.</w:t>
      </w:r>
    </w:p>
    <w:p w:rsidR="009053B9" w:rsidRPr="007907E7"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lastRenderedPageBreak/>
        <w:t>Tabel 4.2</w:t>
      </w:r>
    </w:p>
    <w:p w:rsidR="009053B9" w:rsidRPr="007907E7"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Karakteristik Responden Berdasarkan Usia Karyawan</w:t>
      </w:r>
    </w:p>
    <w:p w:rsidR="00FF2BFB"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PT. Bank Syariah Mandiri Cabang Pembantu Tanjung Enim.</w:t>
      </w:r>
    </w:p>
    <w:p w:rsidR="00122D66" w:rsidRPr="007907E7" w:rsidRDefault="00122D66" w:rsidP="00122D66">
      <w:pPr>
        <w:spacing w:line="240" w:lineRule="auto"/>
        <w:jc w:val="center"/>
        <w:rPr>
          <w:rFonts w:asciiTheme="majorBidi" w:hAnsiTheme="majorBidi" w:cstheme="majorBidi"/>
          <w:b/>
          <w:bCs/>
          <w:sz w:val="24"/>
          <w:szCs w:val="24"/>
        </w:rPr>
      </w:pPr>
    </w:p>
    <w:tbl>
      <w:tblPr>
        <w:tblW w:w="7496" w:type="dxa"/>
        <w:jc w:val="center"/>
        <w:tblInd w:w="93" w:type="dxa"/>
        <w:tblLook w:val="04A0"/>
      </w:tblPr>
      <w:tblGrid>
        <w:gridCol w:w="2490"/>
        <w:gridCol w:w="2516"/>
        <w:gridCol w:w="2490"/>
      </w:tblGrid>
      <w:tr w:rsidR="009053B9" w:rsidRPr="007907E7" w:rsidTr="009053B9">
        <w:trPr>
          <w:trHeight w:val="469"/>
          <w:jc w:val="center"/>
        </w:trPr>
        <w:tc>
          <w:tcPr>
            <w:tcW w:w="2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Usia</w:t>
            </w:r>
          </w:p>
        </w:tc>
        <w:tc>
          <w:tcPr>
            <w:tcW w:w="2516" w:type="dxa"/>
            <w:tcBorders>
              <w:top w:val="single" w:sz="4" w:space="0" w:color="auto"/>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Jumlah Orang</w:t>
            </w:r>
          </w:p>
        </w:tc>
        <w:tc>
          <w:tcPr>
            <w:tcW w:w="2490" w:type="dxa"/>
            <w:tcBorders>
              <w:top w:val="single" w:sz="4" w:space="0" w:color="auto"/>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Persentasi  (%)</w:t>
            </w:r>
          </w:p>
        </w:tc>
      </w:tr>
      <w:tr w:rsidR="009053B9" w:rsidRPr="007907E7" w:rsidTr="009053B9">
        <w:trPr>
          <w:trHeight w:val="469"/>
          <w:jc w:val="center"/>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&lt;20 Tahun</w:t>
            </w:r>
          </w:p>
        </w:tc>
        <w:tc>
          <w:tcPr>
            <w:tcW w:w="251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tc>
        <w:tc>
          <w:tcPr>
            <w:tcW w:w="249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tc>
      </w:tr>
      <w:tr w:rsidR="009053B9" w:rsidRPr="007907E7" w:rsidTr="009053B9">
        <w:trPr>
          <w:trHeight w:val="469"/>
          <w:jc w:val="center"/>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21-30 Tahun</w:t>
            </w:r>
          </w:p>
        </w:tc>
        <w:tc>
          <w:tcPr>
            <w:tcW w:w="251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14</w:t>
            </w:r>
          </w:p>
        </w:tc>
        <w:tc>
          <w:tcPr>
            <w:tcW w:w="249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46.67</w:t>
            </w:r>
          </w:p>
        </w:tc>
      </w:tr>
      <w:tr w:rsidR="009053B9" w:rsidRPr="007907E7" w:rsidTr="009053B9">
        <w:trPr>
          <w:trHeight w:val="469"/>
          <w:jc w:val="center"/>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31-40 Tahun</w:t>
            </w:r>
          </w:p>
        </w:tc>
        <w:tc>
          <w:tcPr>
            <w:tcW w:w="251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w:t>
            </w:r>
          </w:p>
        </w:tc>
        <w:tc>
          <w:tcPr>
            <w:tcW w:w="249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36.67</w:t>
            </w:r>
          </w:p>
        </w:tc>
      </w:tr>
      <w:tr w:rsidR="009053B9" w:rsidRPr="007907E7" w:rsidTr="009053B9">
        <w:trPr>
          <w:trHeight w:val="469"/>
          <w:jc w:val="center"/>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w:t>
            </w:r>
            <w:r w:rsidRPr="007907E7">
              <w:rPr>
                <w:rFonts w:asciiTheme="majorBidi" w:eastAsia="Times New Roman" w:hAnsiTheme="majorBidi" w:cstheme="majorBidi"/>
                <w:color w:val="000000"/>
                <w:sz w:val="24"/>
                <w:szCs w:val="24"/>
              </w:rPr>
              <w:t>-50 Tahun</w:t>
            </w:r>
          </w:p>
        </w:tc>
        <w:tc>
          <w:tcPr>
            <w:tcW w:w="251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tc>
        <w:tc>
          <w:tcPr>
            <w:tcW w:w="249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16.67</w:t>
            </w:r>
          </w:p>
        </w:tc>
      </w:tr>
      <w:tr w:rsidR="009053B9" w:rsidRPr="007907E7" w:rsidTr="009053B9">
        <w:trPr>
          <w:trHeight w:val="469"/>
          <w:jc w:val="center"/>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Jumlah</w:t>
            </w:r>
          </w:p>
        </w:tc>
        <w:tc>
          <w:tcPr>
            <w:tcW w:w="251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30</w:t>
            </w:r>
          </w:p>
        </w:tc>
        <w:tc>
          <w:tcPr>
            <w:tcW w:w="249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100</w:t>
            </w:r>
          </w:p>
        </w:tc>
      </w:tr>
    </w:tbl>
    <w:p w:rsidR="009053B9" w:rsidRDefault="009053B9" w:rsidP="009053B9">
      <w:pPr>
        <w:spacing w:line="480" w:lineRule="auto"/>
        <w:ind w:firstLine="426"/>
        <w:rPr>
          <w:rFonts w:asciiTheme="majorBidi" w:hAnsiTheme="majorBidi" w:cstheme="majorBidi"/>
          <w:i/>
          <w:iCs/>
          <w:sz w:val="24"/>
          <w:szCs w:val="24"/>
        </w:rPr>
      </w:pPr>
      <w:r w:rsidRPr="007907E7">
        <w:rPr>
          <w:rFonts w:asciiTheme="majorBidi" w:hAnsiTheme="majorBidi" w:cstheme="majorBidi"/>
          <w:i/>
          <w:iCs/>
          <w:sz w:val="24"/>
          <w:szCs w:val="24"/>
        </w:rPr>
        <w:t>Sumber : Data diolah, 2014</w:t>
      </w:r>
    </w:p>
    <w:p w:rsidR="00FF2BFB" w:rsidRDefault="00B5411D" w:rsidP="00B049B1">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Berdasarkan tabel 4.2 karakteristik reponden berdasarkan usia karyawan PT. Bank Syariah Mandiri Cabang Pembantu Tanjung Enim </w:t>
      </w:r>
      <w:r w:rsidR="009053B9">
        <w:rPr>
          <w:rFonts w:asciiTheme="majorBidi" w:hAnsiTheme="majorBidi" w:cstheme="majorBidi"/>
          <w:sz w:val="24"/>
          <w:szCs w:val="24"/>
        </w:rPr>
        <w:t xml:space="preserve">dapat disimpulkan bahwa, dilihat dari segi responden yang berusia dibawah 20 tahun tidak ada atau </w:t>
      </w:r>
      <w:r>
        <w:rPr>
          <w:rFonts w:asciiTheme="majorBidi" w:hAnsiTheme="majorBidi" w:cstheme="majorBidi"/>
          <w:sz w:val="24"/>
          <w:szCs w:val="24"/>
        </w:rPr>
        <w:t xml:space="preserve">persentasi </w:t>
      </w:r>
      <w:r w:rsidR="009053B9">
        <w:rPr>
          <w:rFonts w:asciiTheme="majorBidi" w:hAnsiTheme="majorBidi" w:cstheme="majorBidi"/>
          <w:sz w:val="24"/>
          <w:szCs w:val="24"/>
        </w:rPr>
        <w:t xml:space="preserve">sebesar 0%, responden yang berusia 21-30 tahun sebanyak 14 orang atau </w:t>
      </w:r>
      <w:r>
        <w:rPr>
          <w:rFonts w:asciiTheme="majorBidi" w:hAnsiTheme="majorBidi" w:cstheme="majorBidi"/>
          <w:sz w:val="24"/>
          <w:szCs w:val="24"/>
        </w:rPr>
        <w:t xml:space="preserve">persentasi </w:t>
      </w:r>
      <w:r w:rsidR="009053B9">
        <w:rPr>
          <w:rFonts w:asciiTheme="majorBidi" w:hAnsiTheme="majorBidi" w:cstheme="majorBidi"/>
          <w:sz w:val="24"/>
          <w:szCs w:val="24"/>
        </w:rPr>
        <w:t xml:space="preserve">sebesar 46.67%, responden yang berusia 31-40 tahun sebanyak 11 orang atau </w:t>
      </w:r>
      <w:r>
        <w:rPr>
          <w:rFonts w:asciiTheme="majorBidi" w:hAnsiTheme="majorBidi" w:cstheme="majorBidi"/>
          <w:sz w:val="24"/>
          <w:szCs w:val="24"/>
        </w:rPr>
        <w:t xml:space="preserve">persentasi </w:t>
      </w:r>
      <w:r w:rsidR="009053B9">
        <w:rPr>
          <w:rFonts w:asciiTheme="majorBidi" w:hAnsiTheme="majorBidi" w:cstheme="majorBidi"/>
          <w:sz w:val="24"/>
          <w:szCs w:val="24"/>
        </w:rPr>
        <w:t xml:space="preserve">sebesar 36.67%, dan responden yang berusia 41-50 tahun sebanyak 5 orang atau </w:t>
      </w:r>
      <w:r>
        <w:rPr>
          <w:rFonts w:asciiTheme="majorBidi" w:hAnsiTheme="majorBidi" w:cstheme="majorBidi"/>
          <w:sz w:val="24"/>
          <w:szCs w:val="24"/>
        </w:rPr>
        <w:t xml:space="preserve">persentasi </w:t>
      </w:r>
      <w:r w:rsidR="009053B9">
        <w:rPr>
          <w:rFonts w:asciiTheme="majorBidi" w:hAnsiTheme="majorBidi" w:cstheme="majorBidi"/>
          <w:sz w:val="24"/>
          <w:szCs w:val="24"/>
        </w:rPr>
        <w:t>sebesar 16.67%. Hal ini menunjukan bahwa mayoritas karyawan PT. Bank Syariah Mandiri Cabang Pembantu Tanjung Enim berada pada usia prod</w:t>
      </w:r>
      <w:r>
        <w:rPr>
          <w:rFonts w:asciiTheme="majorBidi" w:hAnsiTheme="majorBidi" w:cstheme="majorBidi"/>
          <w:sz w:val="24"/>
          <w:szCs w:val="24"/>
        </w:rPr>
        <w:t xml:space="preserve">uktif (usia muda) untuk bekerja yaitu berada pada rentang usia 21 tahun sampai dengan 30 tahun. </w:t>
      </w:r>
    </w:p>
    <w:p w:rsidR="00B049B1" w:rsidRPr="00C631BA" w:rsidRDefault="00B049B1" w:rsidP="00B049B1">
      <w:pPr>
        <w:spacing w:line="480" w:lineRule="auto"/>
        <w:jc w:val="both"/>
        <w:rPr>
          <w:rFonts w:asciiTheme="majorBidi" w:hAnsiTheme="majorBidi" w:cstheme="majorBidi"/>
          <w:sz w:val="24"/>
          <w:szCs w:val="24"/>
        </w:rPr>
      </w:pPr>
    </w:p>
    <w:p w:rsidR="009053B9" w:rsidRPr="007907E7"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lastRenderedPageBreak/>
        <w:t>Tabel 4.3</w:t>
      </w:r>
    </w:p>
    <w:p w:rsidR="009053B9" w:rsidRPr="007907E7"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Karakteristik Responden Berdasarkan Pendidikan Karyawan</w:t>
      </w:r>
    </w:p>
    <w:p w:rsidR="009053B9"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PT. Bank Syariah Mandiri Cabang Pembantu Tanjung Enim.</w:t>
      </w:r>
    </w:p>
    <w:p w:rsidR="00122D66" w:rsidRPr="007907E7" w:rsidRDefault="00122D66" w:rsidP="00122D66">
      <w:pPr>
        <w:spacing w:line="240" w:lineRule="auto"/>
        <w:jc w:val="center"/>
        <w:rPr>
          <w:rFonts w:asciiTheme="majorBidi" w:hAnsiTheme="majorBidi" w:cstheme="majorBidi"/>
          <w:b/>
          <w:bCs/>
          <w:sz w:val="24"/>
          <w:szCs w:val="24"/>
        </w:rPr>
      </w:pPr>
    </w:p>
    <w:tbl>
      <w:tblPr>
        <w:tblW w:w="7436" w:type="dxa"/>
        <w:jc w:val="center"/>
        <w:tblInd w:w="93" w:type="dxa"/>
        <w:tblLook w:val="04A0"/>
      </w:tblPr>
      <w:tblGrid>
        <w:gridCol w:w="2470"/>
        <w:gridCol w:w="2496"/>
        <w:gridCol w:w="2470"/>
      </w:tblGrid>
      <w:tr w:rsidR="009053B9" w:rsidRPr="007907E7" w:rsidTr="009053B9">
        <w:trPr>
          <w:trHeight w:val="448"/>
          <w:jc w:val="center"/>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Pendidikan</w:t>
            </w:r>
          </w:p>
        </w:tc>
        <w:tc>
          <w:tcPr>
            <w:tcW w:w="2496" w:type="dxa"/>
            <w:tcBorders>
              <w:top w:val="single" w:sz="4" w:space="0" w:color="auto"/>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Jumlah Orang</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Persentasi (%)</w:t>
            </w:r>
          </w:p>
        </w:tc>
      </w:tr>
      <w:tr w:rsidR="009053B9" w:rsidRPr="007907E7" w:rsidTr="009053B9">
        <w:trPr>
          <w:trHeight w:val="448"/>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SMA</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13.33</w:t>
            </w:r>
          </w:p>
        </w:tc>
      </w:tr>
      <w:tr w:rsidR="009053B9" w:rsidRPr="007907E7" w:rsidTr="009053B9">
        <w:trPr>
          <w:trHeight w:val="448"/>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Diploma III</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33.33</w:t>
            </w:r>
          </w:p>
        </w:tc>
      </w:tr>
      <w:tr w:rsidR="009053B9" w:rsidRPr="007907E7" w:rsidTr="009053B9">
        <w:trPr>
          <w:trHeight w:val="448"/>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Sarjana S1</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36.67</w:t>
            </w:r>
          </w:p>
        </w:tc>
      </w:tr>
      <w:tr w:rsidR="009053B9" w:rsidRPr="007907E7" w:rsidTr="009053B9">
        <w:trPr>
          <w:trHeight w:val="469"/>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Sarjana S2</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16.67</w:t>
            </w:r>
          </w:p>
        </w:tc>
      </w:tr>
      <w:tr w:rsidR="009053B9" w:rsidRPr="007907E7" w:rsidTr="009053B9">
        <w:trPr>
          <w:trHeight w:val="469"/>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Jumlah</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30</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100</w:t>
            </w:r>
          </w:p>
        </w:tc>
      </w:tr>
    </w:tbl>
    <w:p w:rsidR="009053B9" w:rsidRDefault="009053B9" w:rsidP="009053B9">
      <w:pPr>
        <w:spacing w:line="480" w:lineRule="auto"/>
        <w:ind w:firstLine="426"/>
        <w:rPr>
          <w:rFonts w:asciiTheme="majorBidi" w:hAnsiTheme="majorBidi" w:cstheme="majorBidi"/>
          <w:i/>
          <w:iCs/>
          <w:sz w:val="24"/>
          <w:szCs w:val="24"/>
        </w:rPr>
      </w:pPr>
      <w:r w:rsidRPr="007907E7">
        <w:rPr>
          <w:rFonts w:asciiTheme="majorBidi" w:hAnsiTheme="majorBidi" w:cstheme="majorBidi"/>
          <w:i/>
          <w:iCs/>
          <w:sz w:val="24"/>
          <w:szCs w:val="24"/>
        </w:rPr>
        <w:t>Sumber : Data diolah, 2014</w:t>
      </w:r>
    </w:p>
    <w:p w:rsidR="009053B9" w:rsidRDefault="009053B9" w:rsidP="00B5411D">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Dari tabel 4.3 </w:t>
      </w:r>
      <w:r w:rsidR="00B5411D">
        <w:rPr>
          <w:rFonts w:asciiTheme="majorBidi" w:hAnsiTheme="majorBidi" w:cstheme="majorBidi"/>
          <w:sz w:val="24"/>
          <w:szCs w:val="24"/>
        </w:rPr>
        <w:t xml:space="preserve">karakteristik responden berdasarkan pendidikan karyawan PT. Bank Syariah Mandiri Cabang Pembantu Tanjung Enim </w:t>
      </w:r>
      <w:r>
        <w:rPr>
          <w:rFonts w:asciiTheme="majorBidi" w:hAnsiTheme="majorBidi" w:cstheme="majorBidi"/>
          <w:sz w:val="24"/>
          <w:szCs w:val="24"/>
        </w:rPr>
        <w:t xml:space="preserve">dapat dilihat bahwa, dari segi pendidikan responden yang berpendidikan SMA sebanyak 4 orang atau </w:t>
      </w:r>
      <w:r w:rsidR="00B5411D">
        <w:rPr>
          <w:rFonts w:asciiTheme="majorBidi" w:hAnsiTheme="majorBidi" w:cstheme="majorBidi"/>
          <w:sz w:val="24"/>
          <w:szCs w:val="24"/>
        </w:rPr>
        <w:t xml:space="preserve">persentasi </w:t>
      </w:r>
      <w:r>
        <w:rPr>
          <w:rFonts w:asciiTheme="majorBidi" w:hAnsiTheme="majorBidi" w:cstheme="majorBidi"/>
          <w:sz w:val="24"/>
          <w:szCs w:val="24"/>
        </w:rPr>
        <w:t xml:space="preserve">sebesar 13.33%, responden yang berpendidikan Diploma 3 sebanyak 10 orang atau </w:t>
      </w:r>
      <w:r w:rsidR="00B5411D">
        <w:rPr>
          <w:rFonts w:asciiTheme="majorBidi" w:hAnsiTheme="majorBidi" w:cstheme="majorBidi"/>
          <w:sz w:val="24"/>
          <w:szCs w:val="24"/>
        </w:rPr>
        <w:t xml:space="preserve">persentasi </w:t>
      </w:r>
      <w:r>
        <w:rPr>
          <w:rFonts w:asciiTheme="majorBidi" w:hAnsiTheme="majorBidi" w:cstheme="majorBidi"/>
          <w:sz w:val="24"/>
          <w:szCs w:val="24"/>
        </w:rPr>
        <w:t xml:space="preserve">sebesar 33.33%, responden yang berpendidikan S1 sebanyak 11 orang atau </w:t>
      </w:r>
      <w:r w:rsidR="00B5411D">
        <w:rPr>
          <w:rFonts w:asciiTheme="majorBidi" w:hAnsiTheme="majorBidi" w:cstheme="majorBidi"/>
          <w:sz w:val="24"/>
          <w:szCs w:val="24"/>
        </w:rPr>
        <w:t xml:space="preserve">persentasi </w:t>
      </w:r>
      <w:r>
        <w:rPr>
          <w:rFonts w:asciiTheme="majorBidi" w:hAnsiTheme="majorBidi" w:cstheme="majorBidi"/>
          <w:sz w:val="24"/>
          <w:szCs w:val="24"/>
        </w:rPr>
        <w:t xml:space="preserve">sebesar 36.67%, dan responden yang berpendidikan S2 sebanyak 5 orang atau </w:t>
      </w:r>
      <w:r w:rsidR="00B5411D">
        <w:rPr>
          <w:rFonts w:asciiTheme="majorBidi" w:hAnsiTheme="majorBidi" w:cstheme="majorBidi"/>
          <w:sz w:val="24"/>
          <w:szCs w:val="24"/>
        </w:rPr>
        <w:t xml:space="preserve">persentasi </w:t>
      </w:r>
      <w:r>
        <w:rPr>
          <w:rFonts w:asciiTheme="majorBidi" w:hAnsiTheme="majorBidi" w:cstheme="majorBidi"/>
          <w:sz w:val="24"/>
          <w:szCs w:val="24"/>
        </w:rPr>
        <w:t>sebesa</w:t>
      </w:r>
      <w:r w:rsidR="00B5411D">
        <w:rPr>
          <w:rFonts w:asciiTheme="majorBidi" w:hAnsiTheme="majorBidi" w:cstheme="majorBidi"/>
          <w:sz w:val="24"/>
          <w:szCs w:val="24"/>
        </w:rPr>
        <w:t>r 16.67% dari total responden. Dan dapat disimpulkan bahwa d</w:t>
      </w:r>
      <w:r>
        <w:rPr>
          <w:rFonts w:asciiTheme="majorBidi" w:hAnsiTheme="majorBidi" w:cstheme="majorBidi"/>
          <w:sz w:val="24"/>
          <w:szCs w:val="24"/>
        </w:rPr>
        <w:t>ata ini menunjukkan</w:t>
      </w:r>
      <w:r w:rsidR="00B5411D">
        <w:rPr>
          <w:rFonts w:asciiTheme="majorBidi" w:hAnsiTheme="majorBidi" w:cstheme="majorBidi"/>
          <w:sz w:val="24"/>
          <w:szCs w:val="24"/>
        </w:rPr>
        <w:t xml:space="preserve"> mayoritas karyawan pada PT. Bank Syariah Mandiri Cabang Pembantu Tanjung Enim</w:t>
      </w:r>
      <w:r>
        <w:rPr>
          <w:rFonts w:asciiTheme="majorBidi" w:hAnsiTheme="majorBidi" w:cstheme="majorBidi"/>
          <w:sz w:val="24"/>
          <w:szCs w:val="24"/>
        </w:rPr>
        <w:t xml:space="preserve"> </w:t>
      </w:r>
      <w:r w:rsidR="00B5411D">
        <w:rPr>
          <w:rFonts w:asciiTheme="majorBidi" w:hAnsiTheme="majorBidi" w:cstheme="majorBidi"/>
          <w:sz w:val="24"/>
          <w:szCs w:val="24"/>
        </w:rPr>
        <w:t xml:space="preserve">yaitu </w:t>
      </w:r>
      <w:r>
        <w:rPr>
          <w:rFonts w:asciiTheme="majorBidi" w:hAnsiTheme="majorBidi" w:cstheme="majorBidi"/>
          <w:sz w:val="24"/>
          <w:szCs w:val="24"/>
        </w:rPr>
        <w:t>tamatan Strata 1 (S1).</w:t>
      </w:r>
    </w:p>
    <w:p w:rsidR="00FF2BFB" w:rsidRDefault="00FF2BFB" w:rsidP="009053B9">
      <w:pPr>
        <w:spacing w:line="480" w:lineRule="auto"/>
        <w:jc w:val="both"/>
        <w:rPr>
          <w:rFonts w:asciiTheme="majorBidi" w:hAnsiTheme="majorBidi" w:cstheme="majorBidi"/>
          <w:sz w:val="24"/>
          <w:szCs w:val="24"/>
        </w:rPr>
      </w:pPr>
    </w:p>
    <w:p w:rsidR="00FF2BFB" w:rsidRPr="00C631BA" w:rsidRDefault="00FF2BFB" w:rsidP="009053B9">
      <w:pPr>
        <w:spacing w:line="480" w:lineRule="auto"/>
        <w:jc w:val="both"/>
        <w:rPr>
          <w:rFonts w:asciiTheme="majorBidi" w:hAnsiTheme="majorBidi" w:cstheme="majorBidi"/>
          <w:sz w:val="24"/>
          <w:szCs w:val="24"/>
        </w:rPr>
      </w:pPr>
    </w:p>
    <w:p w:rsidR="009053B9" w:rsidRPr="007907E7"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lastRenderedPageBreak/>
        <w:t>Tabel 4.4</w:t>
      </w:r>
    </w:p>
    <w:p w:rsidR="009053B9" w:rsidRPr="007907E7"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Karakteristik Responden Berdasarkan Masa Kerja Karyawan</w:t>
      </w:r>
    </w:p>
    <w:p w:rsidR="009053B9" w:rsidRDefault="009053B9" w:rsidP="00122D66">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PT. Bank Syariah Mandiri Cabang Pembantu Tanjung Enim.</w:t>
      </w:r>
    </w:p>
    <w:p w:rsidR="00122D66" w:rsidRPr="007907E7" w:rsidRDefault="00122D66" w:rsidP="00122D66">
      <w:pPr>
        <w:spacing w:line="240" w:lineRule="auto"/>
        <w:jc w:val="center"/>
        <w:rPr>
          <w:rFonts w:asciiTheme="majorBidi" w:hAnsiTheme="majorBidi" w:cstheme="majorBidi"/>
          <w:b/>
          <w:bCs/>
          <w:sz w:val="24"/>
          <w:szCs w:val="24"/>
        </w:rPr>
      </w:pPr>
    </w:p>
    <w:tbl>
      <w:tblPr>
        <w:tblW w:w="7436" w:type="dxa"/>
        <w:jc w:val="center"/>
        <w:tblInd w:w="93" w:type="dxa"/>
        <w:tblLook w:val="04A0"/>
      </w:tblPr>
      <w:tblGrid>
        <w:gridCol w:w="2470"/>
        <w:gridCol w:w="2496"/>
        <w:gridCol w:w="2470"/>
      </w:tblGrid>
      <w:tr w:rsidR="009053B9" w:rsidRPr="007907E7" w:rsidTr="009053B9">
        <w:trPr>
          <w:trHeight w:val="501"/>
          <w:jc w:val="center"/>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Masa Kerja</w:t>
            </w:r>
          </w:p>
        </w:tc>
        <w:tc>
          <w:tcPr>
            <w:tcW w:w="2496" w:type="dxa"/>
            <w:tcBorders>
              <w:top w:val="single" w:sz="4" w:space="0" w:color="auto"/>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Jumlah Orang</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Persentasi (%)</w:t>
            </w:r>
          </w:p>
        </w:tc>
      </w:tr>
      <w:tr w:rsidR="009053B9" w:rsidRPr="007907E7" w:rsidTr="009053B9">
        <w:trPr>
          <w:trHeight w:val="478"/>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&lt; 1 Tahun</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16.67</w:t>
            </w:r>
          </w:p>
        </w:tc>
      </w:tr>
      <w:tr w:rsidR="009053B9" w:rsidRPr="007907E7" w:rsidTr="009053B9">
        <w:trPr>
          <w:trHeight w:val="478"/>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1-5</w:t>
            </w:r>
            <w:r w:rsidRPr="007907E7">
              <w:rPr>
                <w:rFonts w:asciiTheme="majorBidi" w:eastAsia="Times New Roman" w:hAnsiTheme="majorBidi" w:cstheme="majorBidi"/>
                <w:color w:val="000000"/>
                <w:sz w:val="24"/>
                <w:szCs w:val="24"/>
              </w:rPr>
              <w:t xml:space="preserve"> Tahun</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53.33</w:t>
            </w:r>
          </w:p>
        </w:tc>
      </w:tr>
      <w:tr w:rsidR="009053B9" w:rsidRPr="007907E7" w:rsidTr="009053B9">
        <w:trPr>
          <w:trHeight w:val="478"/>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5-10</w:t>
            </w:r>
            <w:r w:rsidRPr="007907E7">
              <w:rPr>
                <w:rFonts w:asciiTheme="majorBidi" w:eastAsia="Times New Roman" w:hAnsiTheme="majorBidi" w:cstheme="majorBidi"/>
                <w:color w:val="000000"/>
                <w:sz w:val="24"/>
                <w:szCs w:val="24"/>
              </w:rPr>
              <w:t xml:space="preserve"> Tahun</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20</w:t>
            </w:r>
          </w:p>
        </w:tc>
      </w:tr>
      <w:tr w:rsidR="009053B9" w:rsidRPr="007907E7" w:rsidTr="009053B9">
        <w:trPr>
          <w:trHeight w:val="478"/>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2664CD" w:rsidRDefault="009053B9" w:rsidP="009053B9">
            <w:pPr>
              <w:spacing w:after="0" w:line="240" w:lineRule="auto"/>
              <w:ind w:left="36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r w:rsidRPr="002664CD">
              <w:rPr>
                <w:rFonts w:asciiTheme="majorBidi" w:eastAsia="Times New Roman" w:hAnsiTheme="majorBidi" w:cstheme="majorBidi"/>
                <w:color w:val="000000"/>
                <w:sz w:val="24"/>
                <w:szCs w:val="24"/>
              </w:rPr>
              <w:t>&gt;</w:t>
            </w:r>
            <w:r>
              <w:rPr>
                <w:rFonts w:asciiTheme="majorBidi" w:eastAsia="Times New Roman" w:hAnsiTheme="majorBidi" w:cstheme="majorBidi"/>
                <w:color w:val="000000"/>
                <w:sz w:val="24"/>
                <w:szCs w:val="24"/>
              </w:rPr>
              <w:t xml:space="preserve"> </w:t>
            </w:r>
            <w:r w:rsidRPr="002664CD">
              <w:rPr>
                <w:rFonts w:asciiTheme="majorBidi" w:eastAsia="Times New Roman" w:hAnsiTheme="majorBidi" w:cstheme="majorBidi"/>
                <w:color w:val="000000"/>
                <w:sz w:val="24"/>
                <w:szCs w:val="24"/>
              </w:rPr>
              <w:t>10</w:t>
            </w:r>
            <w:r>
              <w:rPr>
                <w:rFonts w:asciiTheme="majorBidi" w:eastAsia="Times New Roman" w:hAnsiTheme="majorBidi" w:cstheme="majorBidi"/>
                <w:color w:val="000000"/>
                <w:sz w:val="24"/>
                <w:szCs w:val="24"/>
              </w:rPr>
              <w:t xml:space="preserve"> </w:t>
            </w:r>
            <w:r w:rsidRPr="002664CD">
              <w:rPr>
                <w:rFonts w:asciiTheme="majorBidi" w:eastAsia="Times New Roman" w:hAnsiTheme="majorBidi" w:cstheme="majorBidi"/>
                <w:color w:val="000000"/>
                <w:sz w:val="24"/>
                <w:szCs w:val="24"/>
              </w:rPr>
              <w:t>Tahun</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r>
      <w:tr w:rsidR="009053B9" w:rsidRPr="007907E7" w:rsidTr="009053B9">
        <w:trPr>
          <w:trHeight w:val="478"/>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Jumlah</w:t>
            </w:r>
          </w:p>
        </w:tc>
        <w:tc>
          <w:tcPr>
            <w:tcW w:w="249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30</w:t>
            </w:r>
          </w:p>
        </w:tc>
        <w:tc>
          <w:tcPr>
            <w:tcW w:w="24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100</w:t>
            </w:r>
          </w:p>
        </w:tc>
      </w:tr>
    </w:tbl>
    <w:p w:rsidR="009053B9" w:rsidRPr="007907E7" w:rsidRDefault="009053B9" w:rsidP="009053B9">
      <w:pPr>
        <w:spacing w:line="480" w:lineRule="auto"/>
        <w:ind w:firstLine="426"/>
        <w:rPr>
          <w:rFonts w:asciiTheme="majorBidi" w:hAnsiTheme="majorBidi" w:cstheme="majorBidi"/>
          <w:i/>
          <w:iCs/>
          <w:sz w:val="24"/>
          <w:szCs w:val="24"/>
        </w:rPr>
      </w:pPr>
      <w:r w:rsidRPr="007907E7">
        <w:rPr>
          <w:rFonts w:asciiTheme="majorBidi" w:hAnsiTheme="majorBidi" w:cstheme="majorBidi"/>
          <w:i/>
          <w:iCs/>
          <w:sz w:val="24"/>
          <w:szCs w:val="24"/>
        </w:rPr>
        <w:t>Sumber : Data diolah, 2014</w:t>
      </w:r>
    </w:p>
    <w:p w:rsidR="009053B9" w:rsidRPr="007C7CC7" w:rsidRDefault="009053B9" w:rsidP="009053B9">
      <w:pPr>
        <w:spacing w:line="480" w:lineRule="auto"/>
        <w:jc w:val="both"/>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sz w:val="24"/>
          <w:szCs w:val="24"/>
        </w:rPr>
        <w:t>Berdasarkan tabel 4.4 diatas, dapat disimpulkan bahwa dilihat dari segi masa kerja responden yang masa kerjanya &lt; 1 tahun sebanyak 5 orang atau 16.67%, responden yang masa kerjanya 1-5 tahun sebanyak 16 orang atau 53.33%, responden yang masa kerjanya 5-10 tahun sebanyak 6 orang atau 20%, sedangkan responden yang masa kerjanya &gt; 10 tahun sebanyak 3 orang atau sebesar 10%.</w:t>
      </w:r>
    </w:p>
    <w:p w:rsidR="009053B9" w:rsidRPr="007907E7" w:rsidRDefault="009053B9" w:rsidP="00562300">
      <w:pPr>
        <w:pStyle w:val="ListParagraph"/>
        <w:numPr>
          <w:ilvl w:val="0"/>
          <w:numId w:val="54"/>
        </w:numPr>
        <w:spacing w:line="480" w:lineRule="auto"/>
        <w:jc w:val="both"/>
        <w:rPr>
          <w:rFonts w:asciiTheme="majorBidi" w:hAnsiTheme="majorBidi" w:cstheme="majorBidi"/>
          <w:sz w:val="24"/>
          <w:szCs w:val="24"/>
        </w:rPr>
      </w:pPr>
      <w:r w:rsidRPr="007907E7">
        <w:rPr>
          <w:rFonts w:asciiTheme="majorBidi" w:hAnsiTheme="majorBidi" w:cstheme="majorBidi"/>
          <w:sz w:val="24"/>
          <w:szCs w:val="24"/>
        </w:rPr>
        <w:t>Analisis kuantitatif</w:t>
      </w:r>
    </w:p>
    <w:p w:rsidR="00C408D3" w:rsidRPr="008A39FD" w:rsidRDefault="009053B9" w:rsidP="008A39FD">
      <w:pPr>
        <w:pStyle w:val="ListParagraph"/>
        <w:spacing w:line="480" w:lineRule="auto"/>
        <w:jc w:val="both"/>
        <w:rPr>
          <w:rFonts w:asciiTheme="majorBidi" w:hAnsiTheme="majorBidi" w:cstheme="majorBidi"/>
          <w:sz w:val="24"/>
          <w:szCs w:val="24"/>
        </w:rPr>
      </w:pPr>
      <w:r w:rsidRPr="007907E7">
        <w:rPr>
          <w:rFonts w:asciiTheme="majorBidi" w:hAnsiTheme="majorBidi" w:cstheme="majorBidi"/>
          <w:sz w:val="24"/>
          <w:szCs w:val="24"/>
        </w:rPr>
        <w:t>Pada penelitian ini menjelaskan pengaruh insentif terhadap motivasi kerja karyawan pada PT. Bank Syariah Mandiri.</w:t>
      </w:r>
    </w:p>
    <w:p w:rsidR="009053B9" w:rsidRPr="007907E7" w:rsidRDefault="009053B9" w:rsidP="00562300">
      <w:pPr>
        <w:pStyle w:val="ListParagraph"/>
        <w:numPr>
          <w:ilvl w:val="0"/>
          <w:numId w:val="58"/>
        </w:numPr>
        <w:spacing w:line="480" w:lineRule="auto"/>
        <w:jc w:val="both"/>
        <w:rPr>
          <w:rFonts w:asciiTheme="majorBidi" w:hAnsiTheme="majorBidi" w:cstheme="majorBidi"/>
          <w:sz w:val="24"/>
          <w:szCs w:val="24"/>
        </w:rPr>
      </w:pPr>
      <w:r w:rsidRPr="007907E7">
        <w:rPr>
          <w:rFonts w:asciiTheme="majorBidi" w:hAnsiTheme="majorBidi" w:cstheme="majorBidi"/>
          <w:sz w:val="24"/>
          <w:szCs w:val="24"/>
        </w:rPr>
        <w:t>Distribusi jawaban responden terhadap variabel insentif (X)</w:t>
      </w:r>
    </w:p>
    <w:p w:rsidR="009053B9" w:rsidRPr="007907E7" w:rsidRDefault="009053B9" w:rsidP="009053B9">
      <w:pPr>
        <w:pStyle w:val="ListParagraph"/>
        <w:spacing w:line="480" w:lineRule="auto"/>
        <w:ind w:left="1440"/>
        <w:jc w:val="both"/>
        <w:rPr>
          <w:rFonts w:asciiTheme="majorBidi" w:hAnsiTheme="majorBidi" w:cstheme="majorBidi"/>
          <w:sz w:val="24"/>
          <w:szCs w:val="24"/>
        </w:rPr>
      </w:pPr>
      <w:r w:rsidRPr="007907E7">
        <w:rPr>
          <w:rFonts w:asciiTheme="majorBidi" w:hAnsiTheme="majorBidi" w:cstheme="majorBidi"/>
          <w:sz w:val="24"/>
          <w:szCs w:val="24"/>
        </w:rPr>
        <w:t xml:space="preserve">Variabel insentif adalah tambahan gaji yang diperoleh karena prestasi kerja yang dimiliki karyawan agar mereka mau bekerja sama, bekerja </w:t>
      </w:r>
      <w:r w:rsidRPr="007907E7">
        <w:rPr>
          <w:rFonts w:asciiTheme="majorBidi" w:hAnsiTheme="majorBidi" w:cstheme="majorBidi"/>
          <w:sz w:val="24"/>
          <w:szCs w:val="24"/>
        </w:rPr>
        <w:lastRenderedPageBreak/>
        <w:t xml:space="preserve">efektif sesuai tujuan yang ingin dicapai perusahaan. Indikatornya adalah </w:t>
      </w:r>
      <w:r w:rsidRPr="007907E7">
        <w:rPr>
          <w:rFonts w:asciiTheme="majorBidi" w:eastAsiaTheme="minorEastAsia" w:hAnsiTheme="majorBidi" w:cstheme="majorBidi"/>
          <w:i/>
          <w:iCs/>
          <w:sz w:val="24"/>
          <w:szCs w:val="24"/>
        </w:rPr>
        <w:t xml:space="preserve">production bonus, commission, </w:t>
      </w:r>
      <w:r w:rsidRPr="007907E7">
        <w:rPr>
          <w:rFonts w:asciiTheme="majorBidi" w:eastAsia="Times New Roman" w:hAnsiTheme="majorBidi" w:cstheme="majorBidi"/>
          <w:i/>
          <w:iCs/>
          <w:color w:val="000000"/>
          <w:sz w:val="24"/>
          <w:szCs w:val="24"/>
        </w:rPr>
        <w:t xml:space="preserve">maturity curve, </w:t>
      </w:r>
      <w:r w:rsidRPr="007907E7">
        <w:rPr>
          <w:rFonts w:asciiTheme="majorBidi" w:eastAsia="Times New Roman" w:hAnsiTheme="majorBidi" w:cstheme="majorBidi"/>
          <w:color w:val="000000"/>
          <w:sz w:val="24"/>
          <w:szCs w:val="24"/>
        </w:rPr>
        <w:t xml:space="preserve">dan </w:t>
      </w:r>
      <w:r w:rsidRPr="007907E7">
        <w:rPr>
          <w:rFonts w:asciiTheme="majorBidi" w:eastAsia="Times New Roman" w:hAnsiTheme="majorBidi" w:cstheme="majorBidi"/>
          <w:i/>
          <w:iCs/>
          <w:color w:val="000000"/>
          <w:sz w:val="24"/>
          <w:szCs w:val="24"/>
        </w:rPr>
        <w:t>nonmonetary incentive.</w:t>
      </w:r>
    </w:p>
    <w:p w:rsidR="009053B9" w:rsidRPr="007907E7" w:rsidRDefault="009053B9" w:rsidP="008A39FD">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Tabel 4.5</w:t>
      </w:r>
    </w:p>
    <w:p w:rsidR="009053B9" w:rsidRPr="007907E7" w:rsidRDefault="009053B9" w:rsidP="008A39FD">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Distribusi Tanggapan</w:t>
      </w:r>
    </w:p>
    <w:p w:rsidR="009053B9" w:rsidRDefault="009053B9" w:rsidP="008A39FD">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Responden Terhadap Variabel Insentif (X)</w:t>
      </w:r>
    </w:p>
    <w:p w:rsidR="008A39FD" w:rsidRPr="007907E7" w:rsidRDefault="008A39FD" w:rsidP="008A39FD">
      <w:pPr>
        <w:spacing w:line="240" w:lineRule="auto"/>
        <w:jc w:val="center"/>
        <w:rPr>
          <w:rFonts w:asciiTheme="majorBidi" w:hAnsiTheme="majorBidi" w:cstheme="majorBidi"/>
          <w:b/>
          <w:bCs/>
          <w:sz w:val="24"/>
          <w:szCs w:val="24"/>
        </w:rPr>
      </w:pPr>
    </w:p>
    <w:tbl>
      <w:tblPr>
        <w:tblW w:w="8424" w:type="dxa"/>
        <w:tblInd w:w="93" w:type="dxa"/>
        <w:tblLook w:val="04A0"/>
      </w:tblPr>
      <w:tblGrid>
        <w:gridCol w:w="1577"/>
        <w:gridCol w:w="456"/>
        <w:gridCol w:w="772"/>
        <w:gridCol w:w="502"/>
        <w:gridCol w:w="756"/>
        <w:gridCol w:w="428"/>
        <w:gridCol w:w="756"/>
        <w:gridCol w:w="428"/>
        <w:gridCol w:w="570"/>
        <w:gridCol w:w="427"/>
        <w:gridCol w:w="570"/>
        <w:gridCol w:w="763"/>
        <w:gridCol w:w="576"/>
      </w:tblGrid>
      <w:tr w:rsidR="009053B9" w:rsidRPr="007907E7" w:rsidTr="009053B9">
        <w:trPr>
          <w:trHeight w:val="552"/>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Indikator Variabel</w:t>
            </w:r>
          </w:p>
        </w:tc>
        <w:tc>
          <w:tcPr>
            <w:tcW w:w="12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SS (5)</w:t>
            </w:r>
          </w:p>
        </w:tc>
        <w:tc>
          <w:tcPr>
            <w:tcW w:w="12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 (4)</w:t>
            </w:r>
          </w:p>
        </w:tc>
        <w:tc>
          <w:tcPr>
            <w:tcW w:w="11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R (3)</w:t>
            </w:r>
          </w:p>
        </w:tc>
        <w:tc>
          <w:tcPr>
            <w:tcW w:w="9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TS (2)</w:t>
            </w:r>
          </w:p>
        </w:tc>
        <w:tc>
          <w:tcPr>
            <w:tcW w:w="9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STS (1)</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Total</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r>
      <w:tr w:rsidR="009053B9" w:rsidRPr="007907E7" w:rsidTr="009053B9">
        <w:trPr>
          <w:trHeight w:val="552"/>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1214"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1140"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r>
      <w:tr w:rsidR="009053B9" w:rsidRPr="007907E7" w:rsidTr="009053B9">
        <w:trPr>
          <w:trHeight w:val="382"/>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44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77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50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42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r>
      <w:tr w:rsidR="009053B9" w:rsidRPr="007907E7" w:rsidTr="009053B9">
        <w:trPr>
          <w:trHeight w:val="382"/>
        </w:trPr>
        <w:tc>
          <w:tcPr>
            <w:tcW w:w="1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i/>
                <w:iCs/>
                <w:color w:val="000000"/>
                <w:sz w:val="24"/>
                <w:szCs w:val="24"/>
              </w:rPr>
            </w:pPr>
            <w:r w:rsidRPr="007907E7">
              <w:rPr>
                <w:rFonts w:asciiTheme="majorBidi" w:eastAsia="Times New Roman" w:hAnsiTheme="majorBidi" w:cstheme="majorBidi"/>
                <w:b/>
                <w:bCs/>
                <w:i/>
                <w:iCs/>
                <w:color w:val="000000"/>
                <w:sz w:val="24"/>
                <w:szCs w:val="24"/>
              </w:rPr>
              <w:t>Production bonus</w:t>
            </w:r>
          </w:p>
        </w:tc>
        <w:tc>
          <w:tcPr>
            <w:tcW w:w="442"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15</w:t>
            </w:r>
          </w:p>
        </w:tc>
        <w:tc>
          <w:tcPr>
            <w:tcW w:w="772"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50.00</w:t>
            </w:r>
          </w:p>
        </w:tc>
        <w:tc>
          <w:tcPr>
            <w:tcW w:w="502"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w:t>
            </w:r>
          </w:p>
        </w:tc>
        <w:tc>
          <w:tcPr>
            <w:tcW w:w="712"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43.33</w:t>
            </w:r>
          </w:p>
        </w:tc>
        <w:tc>
          <w:tcPr>
            <w:tcW w:w="428"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2</w:t>
            </w:r>
          </w:p>
        </w:tc>
        <w:tc>
          <w:tcPr>
            <w:tcW w:w="712"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6.67</w:t>
            </w:r>
          </w:p>
        </w:tc>
        <w:tc>
          <w:tcPr>
            <w:tcW w:w="428"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27"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13"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570"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382"/>
        </w:trPr>
        <w:tc>
          <w:tcPr>
            <w:tcW w:w="1577"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i/>
                <w:iCs/>
                <w:color w:val="000000"/>
                <w:sz w:val="24"/>
                <w:szCs w:val="24"/>
              </w:rPr>
            </w:pPr>
          </w:p>
        </w:tc>
        <w:tc>
          <w:tcPr>
            <w:tcW w:w="44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w:t>
            </w:r>
          </w:p>
        </w:tc>
        <w:tc>
          <w:tcPr>
            <w:tcW w:w="77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43.33</w:t>
            </w:r>
          </w:p>
        </w:tc>
        <w:tc>
          <w:tcPr>
            <w:tcW w:w="50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17</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56.67</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2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1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382"/>
        </w:trPr>
        <w:tc>
          <w:tcPr>
            <w:tcW w:w="1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i/>
                <w:iCs/>
                <w:color w:val="000000"/>
                <w:sz w:val="24"/>
                <w:szCs w:val="24"/>
              </w:rPr>
            </w:pPr>
            <w:r w:rsidRPr="007907E7">
              <w:rPr>
                <w:rFonts w:asciiTheme="majorBidi" w:eastAsia="Times New Roman" w:hAnsiTheme="majorBidi" w:cstheme="majorBidi"/>
                <w:b/>
                <w:bCs/>
                <w:i/>
                <w:iCs/>
                <w:color w:val="000000"/>
                <w:sz w:val="24"/>
                <w:szCs w:val="24"/>
              </w:rPr>
              <w:t>Commission</w:t>
            </w:r>
          </w:p>
        </w:tc>
        <w:tc>
          <w:tcPr>
            <w:tcW w:w="44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w:t>
            </w:r>
          </w:p>
        </w:tc>
        <w:tc>
          <w:tcPr>
            <w:tcW w:w="77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33.33</w:t>
            </w:r>
          </w:p>
        </w:tc>
        <w:tc>
          <w:tcPr>
            <w:tcW w:w="50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17</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56.67</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10.00</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2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1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382"/>
        </w:trPr>
        <w:tc>
          <w:tcPr>
            <w:tcW w:w="1577"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i/>
                <w:iCs/>
                <w:color w:val="000000"/>
                <w:sz w:val="24"/>
                <w:szCs w:val="24"/>
              </w:rPr>
            </w:pPr>
          </w:p>
        </w:tc>
        <w:tc>
          <w:tcPr>
            <w:tcW w:w="44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w:t>
            </w:r>
          </w:p>
        </w:tc>
        <w:tc>
          <w:tcPr>
            <w:tcW w:w="77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33.33</w:t>
            </w:r>
          </w:p>
        </w:tc>
        <w:tc>
          <w:tcPr>
            <w:tcW w:w="50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18</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60.00</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2</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6.67</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2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1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382"/>
        </w:trPr>
        <w:tc>
          <w:tcPr>
            <w:tcW w:w="1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i/>
                <w:iCs/>
                <w:color w:val="000000"/>
                <w:sz w:val="24"/>
                <w:szCs w:val="24"/>
              </w:rPr>
            </w:pPr>
            <w:r w:rsidRPr="007907E7">
              <w:rPr>
                <w:rFonts w:asciiTheme="majorBidi" w:eastAsia="Times New Roman" w:hAnsiTheme="majorBidi" w:cstheme="majorBidi"/>
                <w:b/>
                <w:bCs/>
                <w:i/>
                <w:iCs/>
                <w:color w:val="000000"/>
                <w:sz w:val="24"/>
                <w:szCs w:val="24"/>
              </w:rPr>
              <w:t>Maturity curve</w:t>
            </w:r>
          </w:p>
        </w:tc>
        <w:tc>
          <w:tcPr>
            <w:tcW w:w="44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w:t>
            </w:r>
          </w:p>
        </w:tc>
        <w:tc>
          <w:tcPr>
            <w:tcW w:w="77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43.33</w:t>
            </w:r>
          </w:p>
        </w:tc>
        <w:tc>
          <w:tcPr>
            <w:tcW w:w="50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14</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46.47</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10.00</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2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1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382"/>
        </w:trPr>
        <w:tc>
          <w:tcPr>
            <w:tcW w:w="1577"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i/>
                <w:iCs/>
                <w:color w:val="000000"/>
                <w:sz w:val="24"/>
                <w:szCs w:val="24"/>
              </w:rPr>
            </w:pPr>
          </w:p>
        </w:tc>
        <w:tc>
          <w:tcPr>
            <w:tcW w:w="44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14</w:t>
            </w:r>
          </w:p>
        </w:tc>
        <w:tc>
          <w:tcPr>
            <w:tcW w:w="77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46.47</w:t>
            </w:r>
          </w:p>
        </w:tc>
        <w:tc>
          <w:tcPr>
            <w:tcW w:w="50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15</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50.00</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3.33</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2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1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382"/>
        </w:trPr>
        <w:tc>
          <w:tcPr>
            <w:tcW w:w="1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i/>
                <w:iCs/>
                <w:color w:val="000000"/>
                <w:sz w:val="24"/>
                <w:szCs w:val="24"/>
              </w:rPr>
            </w:pPr>
            <w:r w:rsidRPr="007907E7">
              <w:rPr>
                <w:rFonts w:asciiTheme="majorBidi" w:eastAsia="Times New Roman" w:hAnsiTheme="majorBidi" w:cstheme="majorBidi"/>
                <w:b/>
                <w:bCs/>
                <w:i/>
                <w:iCs/>
                <w:color w:val="000000"/>
                <w:sz w:val="24"/>
                <w:szCs w:val="24"/>
              </w:rPr>
              <w:t>Nonmonetary incentive</w:t>
            </w:r>
          </w:p>
        </w:tc>
        <w:tc>
          <w:tcPr>
            <w:tcW w:w="44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11</w:t>
            </w:r>
          </w:p>
        </w:tc>
        <w:tc>
          <w:tcPr>
            <w:tcW w:w="77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36.67</w:t>
            </w:r>
          </w:p>
        </w:tc>
        <w:tc>
          <w:tcPr>
            <w:tcW w:w="50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18</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60.00</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3.33</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2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1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382"/>
        </w:trPr>
        <w:tc>
          <w:tcPr>
            <w:tcW w:w="1577"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i/>
                <w:iCs/>
                <w:color w:val="000000"/>
                <w:sz w:val="24"/>
                <w:szCs w:val="24"/>
              </w:rPr>
            </w:pPr>
          </w:p>
        </w:tc>
        <w:tc>
          <w:tcPr>
            <w:tcW w:w="44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w:t>
            </w:r>
          </w:p>
        </w:tc>
        <w:tc>
          <w:tcPr>
            <w:tcW w:w="77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33.33</w:t>
            </w:r>
          </w:p>
        </w:tc>
        <w:tc>
          <w:tcPr>
            <w:tcW w:w="50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18</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60.00</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2</w:t>
            </w:r>
          </w:p>
        </w:tc>
        <w:tc>
          <w:tcPr>
            <w:tcW w:w="71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6.67</w:t>
            </w:r>
          </w:p>
        </w:tc>
        <w:tc>
          <w:tcPr>
            <w:tcW w:w="428"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2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1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570"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bl>
    <w:p w:rsidR="009053B9" w:rsidRPr="007907E7" w:rsidRDefault="009053B9" w:rsidP="009053B9">
      <w:pPr>
        <w:spacing w:line="480" w:lineRule="auto"/>
        <w:rPr>
          <w:rFonts w:asciiTheme="majorBidi" w:hAnsiTheme="majorBidi" w:cstheme="majorBidi"/>
          <w:i/>
          <w:iCs/>
          <w:sz w:val="24"/>
          <w:szCs w:val="24"/>
        </w:rPr>
      </w:pPr>
      <w:r w:rsidRPr="007907E7">
        <w:rPr>
          <w:rFonts w:asciiTheme="majorBidi" w:hAnsiTheme="majorBidi" w:cstheme="majorBidi"/>
          <w:i/>
          <w:iCs/>
          <w:sz w:val="24"/>
          <w:szCs w:val="24"/>
        </w:rPr>
        <w:t>Sumber : Hasil pengolahan data, 2014</w:t>
      </w:r>
    </w:p>
    <w:p w:rsidR="004F3089" w:rsidRPr="0076322D" w:rsidRDefault="009053B9" w:rsidP="0076322D">
      <w:pPr>
        <w:spacing w:line="480" w:lineRule="auto"/>
        <w:jc w:val="both"/>
        <w:rPr>
          <w:rFonts w:asciiTheme="majorBidi" w:hAnsiTheme="majorBidi" w:cstheme="majorBidi"/>
          <w:b/>
          <w:bCs/>
          <w:sz w:val="24"/>
          <w:szCs w:val="24"/>
        </w:rPr>
      </w:pPr>
      <w:r w:rsidRPr="007907E7">
        <w:rPr>
          <w:rFonts w:asciiTheme="majorBidi" w:hAnsiTheme="majorBidi" w:cstheme="majorBidi"/>
          <w:sz w:val="24"/>
          <w:szCs w:val="24"/>
        </w:rPr>
        <w:tab/>
        <w:t xml:space="preserve">Berdasarkan tabel 4.5 diatas dapat dilihat bahwa, </w:t>
      </w:r>
      <w:r w:rsidR="004F3089">
        <w:rPr>
          <w:rFonts w:asciiTheme="majorBidi" w:hAnsiTheme="majorBidi" w:cstheme="majorBidi"/>
          <w:sz w:val="24"/>
          <w:szCs w:val="24"/>
        </w:rPr>
        <w:t xml:space="preserve">jawaban responden yang menyatakan tidak setuju dan sangat tidak setuju tidak ada, artinya karyawan merasa tertarik dengan adanya jenis insentif yang ada dan diterapkan di PT. Bank Syariah Mandiri cabang pembantu Tanjung Enim yang meliputi </w:t>
      </w:r>
      <w:r w:rsidR="004F3089" w:rsidRPr="004F3089">
        <w:rPr>
          <w:rFonts w:asciiTheme="majorBidi" w:eastAsiaTheme="minorEastAsia" w:hAnsiTheme="majorBidi" w:cstheme="majorBidi"/>
          <w:i/>
          <w:iCs/>
          <w:sz w:val="24"/>
          <w:szCs w:val="24"/>
        </w:rPr>
        <w:t xml:space="preserve">production bonus, commission, </w:t>
      </w:r>
      <w:r w:rsidR="004F3089" w:rsidRPr="004F3089">
        <w:rPr>
          <w:rFonts w:asciiTheme="majorBidi" w:eastAsia="Times New Roman" w:hAnsiTheme="majorBidi" w:cstheme="majorBidi"/>
          <w:i/>
          <w:iCs/>
          <w:color w:val="000000"/>
          <w:sz w:val="24"/>
          <w:szCs w:val="24"/>
        </w:rPr>
        <w:t xml:space="preserve">maturity curve, </w:t>
      </w:r>
      <w:r w:rsidR="004F3089" w:rsidRPr="004F3089">
        <w:rPr>
          <w:rFonts w:asciiTheme="majorBidi" w:eastAsia="Times New Roman" w:hAnsiTheme="majorBidi" w:cstheme="majorBidi"/>
          <w:color w:val="000000"/>
          <w:sz w:val="24"/>
          <w:szCs w:val="24"/>
        </w:rPr>
        <w:t xml:space="preserve">dan </w:t>
      </w:r>
      <w:r w:rsidR="004F3089" w:rsidRPr="004F3089">
        <w:rPr>
          <w:rFonts w:asciiTheme="majorBidi" w:eastAsia="Times New Roman" w:hAnsiTheme="majorBidi" w:cstheme="majorBidi"/>
          <w:i/>
          <w:iCs/>
          <w:color w:val="000000"/>
          <w:sz w:val="24"/>
          <w:szCs w:val="24"/>
        </w:rPr>
        <w:t>nonmonetary incentive</w:t>
      </w:r>
      <w:r w:rsidR="004F3089">
        <w:rPr>
          <w:rFonts w:asciiTheme="majorBidi" w:eastAsia="Times New Roman" w:hAnsiTheme="majorBidi" w:cstheme="majorBidi"/>
          <w:i/>
          <w:iCs/>
          <w:color w:val="000000"/>
          <w:sz w:val="24"/>
          <w:szCs w:val="24"/>
        </w:rPr>
        <w:t xml:space="preserve">. </w:t>
      </w:r>
    </w:p>
    <w:p w:rsidR="009053B9" w:rsidRPr="007907E7" w:rsidRDefault="009053B9" w:rsidP="00562300">
      <w:pPr>
        <w:pStyle w:val="ListParagraph"/>
        <w:numPr>
          <w:ilvl w:val="0"/>
          <w:numId w:val="58"/>
        </w:numPr>
        <w:spacing w:line="480" w:lineRule="auto"/>
        <w:jc w:val="both"/>
        <w:rPr>
          <w:rFonts w:asciiTheme="majorBidi" w:hAnsiTheme="majorBidi" w:cstheme="majorBidi"/>
          <w:sz w:val="24"/>
          <w:szCs w:val="24"/>
        </w:rPr>
      </w:pPr>
      <w:r w:rsidRPr="007907E7">
        <w:rPr>
          <w:rFonts w:asciiTheme="majorBidi" w:hAnsiTheme="majorBidi" w:cstheme="majorBidi"/>
          <w:sz w:val="24"/>
          <w:szCs w:val="24"/>
        </w:rPr>
        <w:lastRenderedPageBreak/>
        <w:t>Distribusi jawaban responden terhadap variabel motivasi kerja (Y)</w:t>
      </w:r>
    </w:p>
    <w:p w:rsidR="008A39FD" w:rsidRPr="004F3089" w:rsidRDefault="009053B9" w:rsidP="004F3089">
      <w:pPr>
        <w:pStyle w:val="ListParagraph"/>
        <w:spacing w:line="480" w:lineRule="auto"/>
        <w:ind w:left="1440"/>
        <w:jc w:val="both"/>
        <w:rPr>
          <w:rFonts w:asciiTheme="majorBidi" w:hAnsiTheme="majorBidi" w:cstheme="majorBidi"/>
          <w:sz w:val="24"/>
          <w:szCs w:val="24"/>
        </w:rPr>
      </w:pPr>
      <w:r w:rsidRPr="007907E7">
        <w:rPr>
          <w:rFonts w:asciiTheme="majorBidi" w:hAnsiTheme="majorBidi" w:cstheme="majorBidi"/>
          <w:sz w:val="24"/>
          <w:szCs w:val="24"/>
        </w:rPr>
        <w:t>Motivasi kerja adalah semangat yang timbul dari diri seseorang untuk melakukan kinerjanya dengan sebaik-baiknya. Indikator dari motivasi kerja adalah bekerja sesuai standar, senang bekerja, merasa berharga, bekerja keras.</w:t>
      </w:r>
    </w:p>
    <w:p w:rsidR="009053B9" w:rsidRPr="007907E7" w:rsidRDefault="009053B9" w:rsidP="008A39FD">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Tabel 4.6</w:t>
      </w:r>
    </w:p>
    <w:p w:rsidR="009053B9" w:rsidRPr="007907E7" w:rsidRDefault="009053B9" w:rsidP="008A39FD">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Distribusi Tanggapan</w:t>
      </w:r>
    </w:p>
    <w:p w:rsidR="009053B9" w:rsidRDefault="009053B9" w:rsidP="008A39FD">
      <w:pPr>
        <w:spacing w:line="240" w:lineRule="auto"/>
        <w:jc w:val="center"/>
        <w:rPr>
          <w:rFonts w:asciiTheme="majorBidi" w:hAnsiTheme="majorBidi" w:cstheme="majorBidi"/>
          <w:b/>
          <w:bCs/>
          <w:sz w:val="24"/>
          <w:szCs w:val="24"/>
        </w:rPr>
      </w:pPr>
      <w:r w:rsidRPr="007907E7">
        <w:rPr>
          <w:rFonts w:asciiTheme="majorBidi" w:hAnsiTheme="majorBidi" w:cstheme="majorBidi"/>
          <w:b/>
          <w:bCs/>
          <w:sz w:val="24"/>
          <w:szCs w:val="24"/>
        </w:rPr>
        <w:t>Responden Terhadap Variabel Motivasi Kerja (Y)</w:t>
      </w:r>
    </w:p>
    <w:p w:rsidR="008A39FD" w:rsidRPr="007907E7" w:rsidRDefault="008A39FD" w:rsidP="008A39FD">
      <w:pPr>
        <w:spacing w:line="240" w:lineRule="auto"/>
        <w:jc w:val="center"/>
        <w:rPr>
          <w:rFonts w:asciiTheme="majorBidi" w:hAnsiTheme="majorBidi" w:cstheme="majorBidi"/>
          <w:b/>
          <w:bCs/>
          <w:sz w:val="24"/>
          <w:szCs w:val="24"/>
        </w:rPr>
      </w:pPr>
    </w:p>
    <w:tbl>
      <w:tblPr>
        <w:tblW w:w="8726" w:type="dxa"/>
        <w:tblInd w:w="93" w:type="dxa"/>
        <w:tblLook w:val="04A0"/>
      </w:tblPr>
      <w:tblGrid>
        <w:gridCol w:w="1514"/>
        <w:gridCol w:w="489"/>
        <w:gridCol w:w="756"/>
        <w:gridCol w:w="564"/>
        <w:gridCol w:w="756"/>
        <w:gridCol w:w="407"/>
        <w:gridCol w:w="756"/>
        <w:gridCol w:w="567"/>
        <w:gridCol w:w="492"/>
        <w:gridCol w:w="501"/>
        <w:gridCol w:w="456"/>
        <w:gridCol w:w="763"/>
        <w:gridCol w:w="705"/>
      </w:tblGrid>
      <w:tr w:rsidR="009053B9" w:rsidRPr="007907E7" w:rsidTr="009053B9">
        <w:trPr>
          <w:trHeight w:val="570"/>
        </w:trPr>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Indikator Variabel</w:t>
            </w:r>
          </w:p>
        </w:tc>
        <w:tc>
          <w:tcPr>
            <w:tcW w:w="1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SS (5)</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 (4)</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R (3)</w:t>
            </w:r>
          </w:p>
        </w:tc>
        <w:tc>
          <w:tcPr>
            <w:tcW w:w="10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TS (2)</w:t>
            </w:r>
          </w:p>
        </w:tc>
        <w:tc>
          <w:tcPr>
            <w:tcW w:w="9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STS (1)</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Total</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r>
      <w:tr w:rsidR="009053B9" w:rsidRPr="007907E7" w:rsidTr="009053B9">
        <w:trPr>
          <w:trHeight w:val="570"/>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1059"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r>
      <w:tr w:rsidR="009053B9" w:rsidRPr="007907E7" w:rsidTr="009053B9">
        <w:trPr>
          <w:trHeight w:val="475"/>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489"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564"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40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49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501"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w:t>
            </w:r>
          </w:p>
        </w:tc>
        <w:tc>
          <w:tcPr>
            <w:tcW w:w="4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r>
      <w:tr w:rsidR="009053B9" w:rsidRPr="007907E7" w:rsidTr="009053B9">
        <w:trPr>
          <w:trHeight w:val="475"/>
        </w:trPr>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Bekerja sesuai standar</w:t>
            </w:r>
          </w:p>
        </w:tc>
        <w:tc>
          <w:tcPr>
            <w:tcW w:w="489"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12</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40.00</w:t>
            </w:r>
          </w:p>
        </w:tc>
        <w:tc>
          <w:tcPr>
            <w:tcW w:w="564"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18</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60.00</w:t>
            </w:r>
          </w:p>
        </w:tc>
        <w:tc>
          <w:tcPr>
            <w:tcW w:w="40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9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01"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6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70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475"/>
        </w:trPr>
        <w:tc>
          <w:tcPr>
            <w:tcW w:w="1514"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489"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11</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36.67</w:t>
            </w:r>
          </w:p>
        </w:tc>
        <w:tc>
          <w:tcPr>
            <w:tcW w:w="564"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15</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50.00</w:t>
            </w:r>
          </w:p>
        </w:tc>
        <w:tc>
          <w:tcPr>
            <w:tcW w:w="40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13.33</w:t>
            </w:r>
          </w:p>
        </w:tc>
        <w:tc>
          <w:tcPr>
            <w:tcW w:w="56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9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01"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6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70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475"/>
        </w:trPr>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Senang bekerja</w:t>
            </w:r>
          </w:p>
        </w:tc>
        <w:tc>
          <w:tcPr>
            <w:tcW w:w="489"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14</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46.67</w:t>
            </w:r>
          </w:p>
        </w:tc>
        <w:tc>
          <w:tcPr>
            <w:tcW w:w="564"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43.33</w:t>
            </w:r>
          </w:p>
        </w:tc>
        <w:tc>
          <w:tcPr>
            <w:tcW w:w="40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10.00</w:t>
            </w:r>
          </w:p>
        </w:tc>
        <w:tc>
          <w:tcPr>
            <w:tcW w:w="56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9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01"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6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70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475"/>
        </w:trPr>
        <w:tc>
          <w:tcPr>
            <w:tcW w:w="1514"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489"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43.33</w:t>
            </w:r>
          </w:p>
        </w:tc>
        <w:tc>
          <w:tcPr>
            <w:tcW w:w="564"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15</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50.00</w:t>
            </w:r>
          </w:p>
        </w:tc>
        <w:tc>
          <w:tcPr>
            <w:tcW w:w="40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2</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6.670</w:t>
            </w:r>
          </w:p>
        </w:tc>
        <w:tc>
          <w:tcPr>
            <w:tcW w:w="56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9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01"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6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70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475"/>
        </w:trPr>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Merasa berharga</w:t>
            </w:r>
          </w:p>
        </w:tc>
        <w:tc>
          <w:tcPr>
            <w:tcW w:w="489"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14</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46.67</w:t>
            </w:r>
          </w:p>
        </w:tc>
        <w:tc>
          <w:tcPr>
            <w:tcW w:w="564"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12</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40.00</w:t>
            </w:r>
          </w:p>
        </w:tc>
        <w:tc>
          <w:tcPr>
            <w:tcW w:w="40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13.33</w:t>
            </w:r>
          </w:p>
        </w:tc>
        <w:tc>
          <w:tcPr>
            <w:tcW w:w="56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9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01"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6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70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475"/>
        </w:trPr>
        <w:tc>
          <w:tcPr>
            <w:tcW w:w="1514"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489"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11</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36.67</w:t>
            </w:r>
          </w:p>
        </w:tc>
        <w:tc>
          <w:tcPr>
            <w:tcW w:w="564"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18</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60.00</w:t>
            </w:r>
          </w:p>
        </w:tc>
        <w:tc>
          <w:tcPr>
            <w:tcW w:w="40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3.330</w:t>
            </w:r>
          </w:p>
        </w:tc>
        <w:tc>
          <w:tcPr>
            <w:tcW w:w="56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9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01"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6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70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475"/>
        </w:trPr>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Bekerja keras</w:t>
            </w:r>
          </w:p>
        </w:tc>
        <w:tc>
          <w:tcPr>
            <w:tcW w:w="489"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33.33</w:t>
            </w:r>
          </w:p>
        </w:tc>
        <w:tc>
          <w:tcPr>
            <w:tcW w:w="564"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16</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53.33</w:t>
            </w:r>
          </w:p>
        </w:tc>
        <w:tc>
          <w:tcPr>
            <w:tcW w:w="40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4</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13.33</w:t>
            </w:r>
          </w:p>
        </w:tc>
        <w:tc>
          <w:tcPr>
            <w:tcW w:w="56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9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01"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6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70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r w:rsidR="009053B9" w:rsidRPr="007907E7" w:rsidTr="009053B9">
        <w:trPr>
          <w:trHeight w:val="475"/>
        </w:trPr>
        <w:tc>
          <w:tcPr>
            <w:tcW w:w="1514"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489"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33.33</w:t>
            </w:r>
          </w:p>
        </w:tc>
        <w:tc>
          <w:tcPr>
            <w:tcW w:w="564"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19</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63.33</w:t>
            </w:r>
          </w:p>
        </w:tc>
        <w:tc>
          <w:tcPr>
            <w:tcW w:w="40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w:t>
            </w:r>
          </w:p>
        </w:tc>
        <w:tc>
          <w:tcPr>
            <w:tcW w:w="7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3.330</w:t>
            </w:r>
          </w:p>
        </w:tc>
        <w:tc>
          <w:tcPr>
            <w:tcW w:w="567"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92"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501"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0</w:t>
            </w:r>
          </w:p>
        </w:tc>
        <w:tc>
          <w:tcPr>
            <w:tcW w:w="763"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30</w:t>
            </w:r>
          </w:p>
        </w:tc>
        <w:tc>
          <w:tcPr>
            <w:tcW w:w="705" w:type="dxa"/>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100</w:t>
            </w:r>
          </w:p>
        </w:tc>
      </w:tr>
    </w:tbl>
    <w:p w:rsidR="00B5411D" w:rsidRDefault="009053B9" w:rsidP="00B5411D">
      <w:pPr>
        <w:spacing w:line="480" w:lineRule="auto"/>
        <w:rPr>
          <w:rFonts w:asciiTheme="majorBidi" w:hAnsiTheme="majorBidi" w:cstheme="majorBidi"/>
          <w:i/>
          <w:iCs/>
          <w:sz w:val="24"/>
          <w:szCs w:val="24"/>
        </w:rPr>
      </w:pPr>
      <w:r w:rsidRPr="007907E7">
        <w:rPr>
          <w:rFonts w:asciiTheme="majorBidi" w:hAnsiTheme="majorBidi" w:cstheme="majorBidi"/>
          <w:i/>
          <w:iCs/>
          <w:sz w:val="24"/>
          <w:szCs w:val="24"/>
        </w:rPr>
        <w:t>Sumber : Hasil pengolahan data, 2014</w:t>
      </w:r>
    </w:p>
    <w:p w:rsidR="00B5411D" w:rsidRDefault="009053B9" w:rsidP="00B5411D">
      <w:pPr>
        <w:spacing w:line="480" w:lineRule="auto"/>
        <w:ind w:firstLine="720"/>
        <w:jc w:val="both"/>
        <w:rPr>
          <w:rFonts w:asciiTheme="majorBidi" w:hAnsiTheme="majorBidi" w:cstheme="majorBidi"/>
          <w:sz w:val="24"/>
          <w:szCs w:val="24"/>
        </w:rPr>
      </w:pPr>
      <w:r w:rsidRPr="007907E7">
        <w:rPr>
          <w:rFonts w:asciiTheme="majorBidi" w:hAnsiTheme="majorBidi" w:cstheme="majorBidi"/>
          <w:sz w:val="24"/>
          <w:szCs w:val="24"/>
        </w:rPr>
        <w:t>Berdasarkan tabel 4.6 diatas dapat dilihat bahwa,</w:t>
      </w:r>
      <w:r w:rsidR="00B5411D">
        <w:rPr>
          <w:rFonts w:asciiTheme="majorBidi" w:hAnsiTheme="majorBidi" w:cstheme="majorBidi"/>
          <w:sz w:val="24"/>
          <w:szCs w:val="24"/>
        </w:rPr>
        <w:t xml:space="preserve"> jawaban responden yang </w:t>
      </w:r>
    </w:p>
    <w:p w:rsidR="0076322D" w:rsidRDefault="00B5411D" w:rsidP="00B5411D">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menyatakan </w:t>
      </w:r>
      <w:r w:rsidR="00270F51">
        <w:rPr>
          <w:rFonts w:asciiTheme="majorBidi" w:hAnsiTheme="majorBidi" w:cstheme="majorBidi"/>
          <w:sz w:val="24"/>
          <w:szCs w:val="24"/>
        </w:rPr>
        <w:t xml:space="preserve">tidak setuju dan sangat tidak setuju tidak ada, karyawan </w:t>
      </w:r>
      <w:r w:rsidR="004F3089">
        <w:rPr>
          <w:rFonts w:asciiTheme="majorBidi" w:hAnsiTheme="majorBidi" w:cstheme="majorBidi"/>
          <w:sz w:val="24"/>
          <w:szCs w:val="24"/>
        </w:rPr>
        <w:t xml:space="preserve">sudah termotivasi dengan </w:t>
      </w:r>
      <w:r w:rsidR="00270F51">
        <w:rPr>
          <w:rFonts w:asciiTheme="majorBidi" w:hAnsiTheme="majorBidi" w:cstheme="majorBidi"/>
          <w:sz w:val="24"/>
          <w:szCs w:val="24"/>
        </w:rPr>
        <w:t>adanya</w:t>
      </w:r>
      <w:r w:rsidR="004F3089">
        <w:rPr>
          <w:rFonts w:asciiTheme="majorBidi" w:hAnsiTheme="majorBidi" w:cstheme="majorBidi"/>
          <w:sz w:val="24"/>
          <w:szCs w:val="24"/>
        </w:rPr>
        <w:t xml:space="preserve"> jenis </w:t>
      </w:r>
      <w:r w:rsidR="00270F51">
        <w:rPr>
          <w:rFonts w:asciiTheme="majorBidi" w:hAnsiTheme="majorBidi" w:cstheme="majorBidi"/>
          <w:sz w:val="24"/>
          <w:szCs w:val="24"/>
        </w:rPr>
        <w:t xml:space="preserve">insentif yang </w:t>
      </w:r>
      <w:r w:rsidR="004F3089">
        <w:rPr>
          <w:rFonts w:asciiTheme="majorBidi" w:hAnsiTheme="majorBidi" w:cstheme="majorBidi"/>
          <w:sz w:val="24"/>
          <w:szCs w:val="24"/>
        </w:rPr>
        <w:t xml:space="preserve">diterapkan di PT. Bank Syariah Mandiri cabang pembantu Tanjung Enim yang meliputi </w:t>
      </w:r>
      <w:r w:rsidR="004F3089" w:rsidRPr="004F3089">
        <w:rPr>
          <w:rFonts w:asciiTheme="majorBidi" w:eastAsiaTheme="minorEastAsia" w:hAnsiTheme="majorBidi" w:cstheme="majorBidi"/>
          <w:i/>
          <w:iCs/>
          <w:sz w:val="24"/>
          <w:szCs w:val="24"/>
        </w:rPr>
        <w:t xml:space="preserve">production bonus, commission, </w:t>
      </w:r>
      <w:r w:rsidR="004F3089" w:rsidRPr="004F3089">
        <w:rPr>
          <w:rFonts w:asciiTheme="majorBidi" w:eastAsia="Times New Roman" w:hAnsiTheme="majorBidi" w:cstheme="majorBidi"/>
          <w:i/>
          <w:iCs/>
          <w:color w:val="000000"/>
          <w:sz w:val="24"/>
          <w:szCs w:val="24"/>
        </w:rPr>
        <w:t xml:space="preserve">maturity curve, </w:t>
      </w:r>
      <w:r w:rsidR="004F3089" w:rsidRPr="004F3089">
        <w:rPr>
          <w:rFonts w:asciiTheme="majorBidi" w:eastAsia="Times New Roman" w:hAnsiTheme="majorBidi" w:cstheme="majorBidi"/>
          <w:color w:val="000000"/>
          <w:sz w:val="24"/>
          <w:szCs w:val="24"/>
        </w:rPr>
        <w:t xml:space="preserve">dan </w:t>
      </w:r>
      <w:r w:rsidR="004F3089" w:rsidRPr="004F3089">
        <w:rPr>
          <w:rFonts w:asciiTheme="majorBidi" w:eastAsia="Times New Roman" w:hAnsiTheme="majorBidi" w:cstheme="majorBidi"/>
          <w:i/>
          <w:iCs/>
          <w:color w:val="000000"/>
          <w:sz w:val="24"/>
          <w:szCs w:val="24"/>
        </w:rPr>
        <w:t>nonmonetary incentive</w:t>
      </w:r>
      <w:r w:rsidR="004F3089">
        <w:rPr>
          <w:rFonts w:asciiTheme="majorBidi" w:eastAsia="Times New Roman" w:hAnsiTheme="majorBidi" w:cstheme="majorBidi"/>
          <w:i/>
          <w:iCs/>
          <w:color w:val="000000"/>
          <w:sz w:val="24"/>
          <w:szCs w:val="24"/>
        </w:rPr>
        <w:t xml:space="preserve">. </w:t>
      </w:r>
    </w:p>
    <w:p w:rsidR="00B5411D" w:rsidRPr="00B5411D" w:rsidRDefault="00B5411D" w:rsidP="00B5411D">
      <w:pPr>
        <w:spacing w:line="480" w:lineRule="auto"/>
        <w:jc w:val="both"/>
        <w:rPr>
          <w:rFonts w:asciiTheme="majorBidi" w:hAnsiTheme="majorBidi" w:cstheme="majorBidi"/>
          <w:sz w:val="24"/>
          <w:szCs w:val="24"/>
        </w:rPr>
      </w:pPr>
    </w:p>
    <w:p w:rsidR="009053B9" w:rsidRPr="007907E7" w:rsidRDefault="009053B9" w:rsidP="00562300">
      <w:pPr>
        <w:pStyle w:val="ListParagraph"/>
        <w:numPr>
          <w:ilvl w:val="0"/>
          <w:numId w:val="53"/>
        </w:numPr>
        <w:spacing w:line="480" w:lineRule="auto"/>
        <w:ind w:left="426" w:hanging="426"/>
        <w:rPr>
          <w:rFonts w:asciiTheme="majorBidi" w:hAnsiTheme="majorBidi" w:cstheme="majorBidi"/>
          <w:b/>
          <w:bCs/>
          <w:sz w:val="24"/>
          <w:szCs w:val="24"/>
        </w:rPr>
      </w:pPr>
      <w:r w:rsidRPr="007907E7">
        <w:rPr>
          <w:rFonts w:asciiTheme="majorBidi" w:hAnsiTheme="majorBidi" w:cstheme="majorBidi"/>
          <w:b/>
          <w:bCs/>
          <w:sz w:val="24"/>
          <w:szCs w:val="24"/>
        </w:rPr>
        <w:t>Analisis Data</w:t>
      </w:r>
    </w:p>
    <w:p w:rsidR="009053B9" w:rsidRPr="007907E7" w:rsidRDefault="009053B9" w:rsidP="00562300">
      <w:pPr>
        <w:pStyle w:val="ListParagraph"/>
        <w:numPr>
          <w:ilvl w:val="0"/>
          <w:numId w:val="55"/>
        </w:numPr>
        <w:spacing w:line="480" w:lineRule="auto"/>
        <w:jc w:val="both"/>
        <w:rPr>
          <w:rFonts w:asciiTheme="majorBidi" w:hAnsiTheme="majorBidi" w:cstheme="majorBidi"/>
          <w:b/>
          <w:bCs/>
          <w:sz w:val="24"/>
          <w:szCs w:val="24"/>
        </w:rPr>
      </w:pPr>
      <w:r w:rsidRPr="007907E7">
        <w:rPr>
          <w:rFonts w:asciiTheme="majorBidi" w:hAnsiTheme="majorBidi" w:cstheme="majorBidi"/>
          <w:sz w:val="24"/>
          <w:szCs w:val="24"/>
        </w:rPr>
        <w:t>Uji Validitas</w:t>
      </w:r>
    </w:p>
    <w:p w:rsidR="009053B9" w:rsidRPr="007907E7" w:rsidRDefault="009053B9" w:rsidP="009053B9">
      <w:pPr>
        <w:pStyle w:val="ListParagraph"/>
        <w:spacing w:line="480" w:lineRule="auto"/>
        <w:ind w:left="0" w:firstLine="720"/>
        <w:jc w:val="both"/>
        <w:rPr>
          <w:rFonts w:asciiTheme="majorBidi" w:hAnsiTheme="majorBidi" w:cstheme="majorBidi"/>
          <w:sz w:val="24"/>
          <w:szCs w:val="24"/>
        </w:rPr>
      </w:pPr>
      <w:r w:rsidRPr="007907E7">
        <w:rPr>
          <w:rFonts w:asciiTheme="majorBidi" w:hAnsiTheme="majorBidi" w:cstheme="majorBidi"/>
          <w:sz w:val="24"/>
          <w:szCs w:val="24"/>
        </w:rPr>
        <w:t xml:space="preserve">Kuisioner yang baik harus di uji dahulu validitas dan reliabilitas, sehingga hasil yang diperoleh akan menjadi baik. Untuk mengetahui apakah hasil perhitungan valid atau tidak dapat dilihat pada kolom </w:t>
      </w:r>
      <w:r w:rsidRPr="007907E7">
        <w:rPr>
          <w:rFonts w:asciiTheme="majorBidi" w:hAnsiTheme="majorBidi" w:cstheme="majorBidi"/>
          <w:i/>
          <w:iCs/>
          <w:sz w:val="24"/>
          <w:szCs w:val="24"/>
        </w:rPr>
        <w:t>Corrected Item-Total Correlation</w:t>
      </w:r>
      <w:r w:rsidRPr="007907E7">
        <w:rPr>
          <w:rFonts w:asciiTheme="majorBidi" w:hAnsiTheme="majorBidi" w:cstheme="majorBidi"/>
          <w:sz w:val="24"/>
          <w:szCs w:val="24"/>
        </w:rPr>
        <w:t xml:space="preserve"> dari variabel insentif dan variabel motivasi kerja. Valid berarti instrumen tersebut dapat digunakan untuk mengukur apa yang seharusnya diukur. </w:t>
      </w:r>
    </w:p>
    <w:p w:rsidR="009053B9" w:rsidRDefault="009053B9" w:rsidP="009053B9">
      <w:pPr>
        <w:pStyle w:val="ListParagraph"/>
        <w:spacing w:line="480" w:lineRule="auto"/>
        <w:ind w:left="0" w:firstLine="720"/>
        <w:jc w:val="both"/>
        <w:rPr>
          <w:rFonts w:asciiTheme="majorBidi" w:hAnsiTheme="majorBidi" w:cstheme="majorBidi"/>
          <w:sz w:val="24"/>
          <w:szCs w:val="24"/>
        </w:rPr>
      </w:pPr>
      <w:r w:rsidRPr="007907E7">
        <w:rPr>
          <w:rFonts w:asciiTheme="majorBidi" w:hAnsiTheme="majorBidi" w:cstheme="majorBidi"/>
          <w:sz w:val="24"/>
          <w:szCs w:val="24"/>
        </w:rPr>
        <w:t>Jika nilai validitas setiap</w:t>
      </w:r>
      <w:r w:rsidR="008A39FD">
        <w:rPr>
          <w:rFonts w:asciiTheme="majorBidi" w:hAnsiTheme="majorBidi" w:cstheme="majorBidi"/>
          <w:sz w:val="24"/>
          <w:szCs w:val="24"/>
        </w:rPr>
        <w:t xml:space="preserve"> pertanyaan lebih besar dari 0,240.</w:t>
      </w:r>
      <w:r w:rsidRPr="007907E7">
        <w:rPr>
          <w:rFonts w:asciiTheme="majorBidi" w:hAnsiTheme="majorBidi" w:cstheme="majorBidi"/>
          <w:sz w:val="24"/>
          <w:szCs w:val="24"/>
        </w:rPr>
        <w:t xml:space="preserve"> maka tiap butir pertanyaan dianggap valid. Hasil validasi telah dilakukan dengan menggunakan SPSS yang terlihat pada kolom </w:t>
      </w:r>
      <w:r w:rsidRPr="007907E7">
        <w:rPr>
          <w:rFonts w:asciiTheme="majorBidi" w:hAnsiTheme="majorBidi" w:cstheme="majorBidi"/>
          <w:i/>
          <w:iCs/>
          <w:sz w:val="24"/>
          <w:szCs w:val="24"/>
        </w:rPr>
        <w:t xml:space="preserve">Corrected Item-Total Correlation </w:t>
      </w:r>
      <w:r w:rsidRPr="007907E7">
        <w:rPr>
          <w:rFonts w:asciiTheme="majorBidi" w:hAnsiTheme="majorBidi" w:cstheme="majorBidi"/>
          <w:sz w:val="24"/>
          <w:szCs w:val="24"/>
        </w:rPr>
        <w:t>terhadap insentif dan motivasi kerja seluruhnya dikat</w:t>
      </w:r>
      <w:r w:rsidR="008A39FD">
        <w:rPr>
          <w:rFonts w:asciiTheme="majorBidi" w:hAnsiTheme="majorBidi" w:cstheme="majorBidi"/>
          <w:sz w:val="24"/>
          <w:szCs w:val="24"/>
        </w:rPr>
        <w:t>akan valid karena lebih dari 0,240</w:t>
      </w:r>
      <w:r w:rsidRPr="007907E7">
        <w:rPr>
          <w:rFonts w:asciiTheme="majorBidi" w:hAnsiTheme="majorBidi" w:cstheme="majorBidi"/>
          <w:sz w:val="24"/>
          <w:szCs w:val="24"/>
        </w:rPr>
        <w:t>.</w:t>
      </w:r>
    </w:p>
    <w:p w:rsidR="008A39FD" w:rsidRDefault="008A39FD" w:rsidP="009053B9">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Jika dilihat dari hasil analisis maka nilai koefisien korelasi semua pertanyaan yang terletak pada kolom </w:t>
      </w:r>
      <w:r w:rsidRPr="007907E7">
        <w:rPr>
          <w:rFonts w:asciiTheme="majorBidi" w:hAnsiTheme="majorBidi" w:cstheme="majorBidi"/>
          <w:i/>
          <w:iCs/>
          <w:sz w:val="24"/>
          <w:szCs w:val="24"/>
        </w:rPr>
        <w:t>Corrected Item-Total Correlation</w:t>
      </w:r>
      <w:r>
        <w:rPr>
          <w:rFonts w:asciiTheme="majorBidi" w:hAnsiTheme="majorBidi" w:cstheme="majorBidi"/>
          <w:i/>
          <w:iCs/>
          <w:sz w:val="24"/>
          <w:szCs w:val="24"/>
        </w:rPr>
        <w:t xml:space="preserve"> </w:t>
      </w:r>
      <w:r>
        <w:rPr>
          <w:rFonts w:asciiTheme="majorBidi" w:hAnsiTheme="majorBidi" w:cstheme="majorBidi"/>
          <w:sz w:val="24"/>
          <w:szCs w:val="24"/>
        </w:rPr>
        <w:t>semua lebih besar dari 0,240 maka seluruh butir pertanyaan pada bagian ini sudah valid.</w:t>
      </w:r>
    </w:p>
    <w:p w:rsidR="00B5411D" w:rsidRPr="008A39FD" w:rsidRDefault="00B5411D" w:rsidP="009053B9">
      <w:pPr>
        <w:pStyle w:val="ListParagraph"/>
        <w:spacing w:line="480" w:lineRule="auto"/>
        <w:ind w:left="0" w:firstLine="720"/>
        <w:jc w:val="both"/>
        <w:rPr>
          <w:rFonts w:asciiTheme="majorBidi" w:hAnsiTheme="majorBidi" w:cstheme="majorBidi"/>
          <w:sz w:val="24"/>
          <w:szCs w:val="24"/>
        </w:rPr>
      </w:pPr>
    </w:p>
    <w:p w:rsidR="00FF2BFB" w:rsidRPr="007907E7" w:rsidRDefault="00FF2BFB" w:rsidP="009053B9">
      <w:pPr>
        <w:pStyle w:val="ListParagraph"/>
        <w:spacing w:line="480" w:lineRule="auto"/>
        <w:ind w:left="0" w:firstLine="720"/>
        <w:jc w:val="both"/>
        <w:rPr>
          <w:rFonts w:asciiTheme="majorBidi" w:hAnsiTheme="majorBidi" w:cstheme="majorBidi"/>
          <w:sz w:val="24"/>
          <w:szCs w:val="24"/>
        </w:rPr>
      </w:pPr>
    </w:p>
    <w:p w:rsidR="009053B9" w:rsidRPr="007907E7" w:rsidRDefault="009053B9" w:rsidP="00562300">
      <w:pPr>
        <w:pStyle w:val="ListParagraph"/>
        <w:numPr>
          <w:ilvl w:val="0"/>
          <w:numId w:val="55"/>
        </w:numPr>
        <w:spacing w:line="480" w:lineRule="auto"/>
        <w:jc w:val="both"/>
        <w:rPr>
          <w:rFonts w:asciiTheme="majorBidi" w:hAnsiTheme="majorBidi" w:cstheme="majorBidi"/>
          <w:b/>
          <w:bCs/>
          <w:sz w:val="24"/>
          <w:szCs w:val="24"/>
        </w:rPr>
      </w:pPr>
      <w:r w:rsidRPr="007907E7">
        <w:rPr>
          <w:rFonts w:asciiTheme="majorBidi" w:hAnsiTheme="majorBidi" w:cstheme="majorBidi"/>
          <w:sz w:val="24"/>
          <w:szCs w:val="24"/>
        </w:rPr>
        <w:lastRenderedPageBreak/>
        <w:t>Uji Reliabilitas</w:t>
      </w:r>
    </w:p>
    <w:p w:rsidR="008A39FD" w:rsidRDefault="009053B9" w:rsidP="008A39FD">
      <w:pPr>
        <w:pStyle w:val="ListParagraph"/>
        <w:spacing w:line="480" w:lineRule="auto"/>
        <w:ind w:left="0" w:firstLine="720"/>
        <w:jc w:val="both"/>
        <w:rPr>
          <w:rFonts w:asciiTheme="majorBidi" w:hAnsiTheme="majorBidi" w:cstheme="majorBidi"/>
          <w:sz w:val="24"/>
          <w:szCs w:val="24"/>
        </w:rPr>
      </w:pPr>
      <w:r w:rsidRPr="007907E7">
        <w:rPr>
          <w:rFonts w:asciiTheme="majorBidi" w:hAnsiTheme="majorBidi" w:cstheme="majorBidi"/>
          <w:sz w:val="24"/>
          <w:szCs w:val="24"/>
        </w:rPr>
        <w:t>Pengujian reliabilitas ini menggunakan Statistical Product and Service Solution (SPSS) 16.0 Setelah itu melakukan pengujiann reliabilitas untuk mengetahui hasil jawaban tentang jawaban reaponden. R</w:t>
      </w:r>
      <w:r w:rsidR="008A39FD">
        <w:rPr>
          <w:rFonts w:asciiTheme="majorBidi" w:hAnsiTheme="majorBidi" w:cstheme="majorBidi"/>
          <w:sz w:val="24"/>
          <w:szCs w:val="24"/>
        </w:rPr>
        <w:t>eliabilitas yang kurang dari 0,576</w:t>
      </w:r>
      <w:r w:rsidRPr="007907E7">
        <w:rPr>
          <w:rFonts w:asciiTheme="majorBidi" w:hAnsiTheme="majorBidi" w:cstheme="majorBidi"/>
          <w:sz w:val="24"/>
          <w:szCs w:val="24"/>
        </w:rPr>
        <w:t xml:space="preserve"> kurang baik, </w:t>
      </w:r>
      <w:r w:rsidR="008A39FD">
        <w:rPr>
          <w:rFonts w:asciiTheme="majorBidi" w:hAnsiTheme="majorBidi" w:cstheme="majorBidi"/>
          <w:sz w:val="24"/>
          <w:szCs w:val="24"/>
        </w:rPr>
        <w:t>dan apabila lebih besar dari 0,576</w:t>
      </w:r>
      <w:r w:rsidRPr="007907E7">
        <w:rPr>
          <w:rFonts w:asciiTheme="majorBidi" w:hAnsiTheme="majorBidi" w:cstheme="majorBidi"/>
          <w:sz w:val="24"/>
          <w:szCs w:val="24"/>
        </w:rPr>
        <w:t xml:space="preserve"> atau mendekati angka 1 berarti reliabilitas baik.</w:t>
      </w:r>
    </w:p>
    <w:p w:rsidR="009053B9" w:rsidRDefault="009053B9" w:rsidP="008A39FD">
      <w:pPr>
        <w:pStyle w:val="ListParagraph"/>
        <w:spacing w:line="480" w:lineRule="auto"/>
        <w:ind w:left="0" w:firstLine="720"/>
        <w:jc w:val="both"/>
        <w:rPr>
          <w:rFonts w:asciiTheme="majorBidi" w:hAnsiTheme="majorBidi" w:cstheme="majorBidi"/>
          <w:sz w:val="24"/>
          <w:szCs w:val="24"/>
        </w:rPr>
      </w:pPr>
      <w:r w:rsidRPr="007907E7">
        <w:rPr>
          <w:rFonts w:asciiTheme="majorBidi" w:hAnsiTheme="majorBidi" w:cstheme="majorBidi"/>
          <w:sz w:val="24"/>
          <w:szCs w:val="24"/>
        </w:rPr>
        <w:t>Dari hasil pengujian reliabilitas diatas diketahui bahwa hasil pengujian pada variabel insentif dan motivasi kerja adalah reliable</w:t>
      </w:r>
      <w:r w:rsidR="008A39FD">
        <w:rPr>
          <w:rFonts w:asciiTheme="majorBidi" w:hAnsiTheme="majorBidi" w:cstheme="majorBidi"/>
          <w:sz w:val="24"/>
          <w:szCs w:val="24"/>
        </w:rPr>
        <w:t xml:space="preserve"> karena telah melebihi angka 0,576</w:t>
      </w:r>
      <w:r w:rsidRPr="007907E7">
        <w:rPr>
          <w:rFonts w:asciiTheme="majorBidi" w:hAnsiTheme="majorBidi" w:cstheme="majorBidi"/>
          <w:sz w:val="24"/>
          <w:szCs w:val="24"/>
        </w:rPr>
        <w:t>.</w:t>
      </w:r>
    </w:p>
    <w:p w:rsidR="008A39FD" w:rsidRPr="007907E7" w:rsidRDefault="008A39FD" w:rsidP="008A39FD">
      <w:pPr>
        <w:pStyle w:val="ListParagraph"/>
        <w:spacing w:line="480" w:lineRule="auto"/>
        <w:ind w:left="0" w:firstLine="720"/>
        <w:jc w:val="both"/>
        <w:rPr>
          <w:rFonts w:asciiTheme="majorBidi" w:hAnsiTheme="majorBidi" w:cstheme="majorBidi"/>
          <w:sz w:val="24"/>
          <w:szCs w:val="24"/>
        </w:rPr>
      </w:pPr>
    </w:p>
    <w:p w:rsidR="009053B9" w:rsidRPr="007907E7" w:rsidRDefault="009053B9" w:rsidP="00562300">
      <w:pPr>
        <w:pStyle w:val="ListParagraph"/>
        <w:numPr>
          <w:ilvl w:val="0"/>
          <w:numId w:val="53"/>
        </w:numPr>
        <w:spacing w:line="480" w:lineRule="auto"/>
        <w:ind w:left="426" w:hanging="426"/>
        <w:jc w:val="both"/>
        <w:rPr>
          <w:rFonts w:asciiTheme="majorBidi" w:hAnsiTheme="majorBidi" w:cstheme="majorBidi"/>
          <w:b/>
          <w:bCs/>
          <w:sz w:val="24"/>
          <w:szCs w:val="24"/>
        </w:rPr>
      </w:pPr>
      <w:r w:rsidRPr="007907E7">
        <w:rPr>
          <w:rFonts w:asciiTheme="majorBidi" w:hAnsiTheme="majorBidi" w:cstheme="majorBidi"/>
          <w:b/>
          <w:bCs/>
          <w:sz w:val="24"/>
          <w:szCs w:val="24"/>
        </w:rPr>
        <w:t>Pengujian Hipotesis</w:t>
      </w:r>
    </w:p>
    <w:p w:rsidR="009053B9" w:rsidRPr="007907E7" w:rsidRDefault="009053B9" w:rsidP="00562300">
      <w:pPr>
        <w:pStyle w:val="ListParagraph"/>
        <w:numPr>
          <w:ilvl w:val="0"/>
          <w:numId w:val="56"/>
        </w:numPr>
        <w:spacing w:line="480" w:lineRule="auto"/>
        <w:jc w:val="both"/>
        <w:rPr>
          <w:rFonts w:asciiTheme="majorBidi" w:hAnsiTheme="majorBidi" w:cstheme="majorBidi"/>
          <w:sz w:val="24"/>
          <w:szCs w:val="24"/>
        </w:rPr>
      </w:pPr>
      <w:r w:rsidRPr="007907E7">
        <w:rPr>
          <w:rFonts w:asciiTheme="majorBidi" w:hAnsiTheme="majorBidi" w:cstheme="majorBidi"/>
          <w:sz w:val="24"/>
          <w:szCs w:val="24"/>
        </w:rPr>
        <w:t>Hasil analisis regresi</w:t>
      </w:r>
    </w:p>
    <w:p w:rsidR="009053B9" w:rsidRPr="007907E7" w:rsidRDefault="009053B9" w:rsidP="00562300">
      <w:pPr>
        <w:pStyle w:val="ListParagraph"/>
        <w:numPr>
          <w:ilvl w:val="0"/>
          <w:numId w:val="57"/>
        </w:numPr>
        <w:spacing w:line="480" w:lineRule="auto"/>
        <w:jc w:val="both"/>
        <w:rPr>
          <w:rFonts w:asciiTheme="majorBidi" w:hAnsiTheme="majorBidi" w:cstheme="majorBidi"/>
          <w:sz w:val="24"/>
          <w:szCs w:val="24"/>
        </w:rPr>
      </w:pPr>
      <w:r w:rsidRPr="007907E7">
        <w:rPr>
          <w:rFonts w:asciiTheme="majorBidi" w:hAnsiTheme="majorBidi" w:cstheme="majorBidi"/>
          <w:sz w:val="24"/>
          <w:szCs w:val="24"/>
        </w:rPr>
        <w:t>Menentukan hipotesis</w:t>
      </w:r>
    </w:p>
    <w:p w:rsidR="009053B9" w:rsidRPr="007907E7" w:rsidRDefault="009053B9" w:rsidP="009053B9">
      <w:pPr>
        <w:pStyle w:val="ListParagraph"/>
        <w:spacing w:line="480" w:lineRule="auto"/>
        <w:ind w:left="1440"/>
        <w:jc w:val="both"/>
        <w:rPr>
          <w:rFonts w:asciiTheme="majorBidi" w:hAnsiTheme="majorBidi" w:cstheme="majorBidi"/>
          <w:sz w:val="24"/>
          <w:szCs w:val="24"/>
        </w:rPr>
      </w:pPr>
      <w:r w:rsidRPr="007907E7">
        <w:rPr>
          <w:rFonts w:asciiTheme="majorBidi" w:hAnsiTheme="majorBidi" w:cstheme="majorBidi"/>
          <w:sz w:val="24"/>
          <w:szCs w:val="24"/>
        </w:rPr>
        <w:t>Ho = Tidak terdapat pengaruh antara insentif (X) terhadap motivasi kerja karyawan (Y).</w:t>
      </w:r>
    </w:p>
    <w:p w:rsidR="009053B9" w:rsidRPr="007907E7" w:rsidRDefault="009053B9" w:rsidP="009053B9">
      <w:pPr>
        <w:pStyle w:val="ListParagraph"/>
        <w:spacing w:line="480" w:lineRule="auto"/>
        <w:ind w:left="1440"/>
        <w:jc w:val="both"/>
        <w:rPr>
          <w:rFonts w:asciiTheme="majorBidi" w:hAnsiTheme="majorBidi" w:cstheme="majorBidi"/>
          <w:sz w:val="24"/>
          <w:szCs w:val="24"/>
        </w:rPr>
      </w:pPr>
      <w:r w:rsidRPr="007907E7">
        <w:rPr>
          <w:rFonts w:asciiTheme="majorBidi" w:hAnsiTheme="majorBidi" w:cstheme="majorBidi"/>
          <w:sz w:val="24"/>
          <w:szCs w:val="24"/>
        </w:rPr>
        <w:t>Ha  =  Terdapat pengaruh yang signifikan antara insentif (X) terhadap motivasi kerja karyawan (Y).</w:t>
      </w:r>
    </w:p>
    <w:p w:rsidR="009053B9" w:rsidRPr="007907E7" w:rsidRDefault="009053B9" w:rsidP="00562300">
      <w:pPr>
        <w:pStyle w:val="ListParagraph"/>
        <w:numPr>
          <w:ilvl w:val="0"/>
          <w:numId w:val="57"/>
        </w:numPr>
        <w:spacing w:line="480" w:lineRule="auto"/>
        <w:jc w:val="both"/>
        <w:rPr>
          <w:rFonts w:asciiTheme="majorBidi" w:hAnsiTheme="majorBidi" w:cstheme="majorBidi"/>
          <w:sz w:val="24"/>
          <w:szCs w:val="24"/>
        </w:rPr>
      </w:pPr>
      <w:r w:rsidRPr="007907E7">
        <w:rPr>
          <w:rFonts w:asciiTheme="majorBidi" w:hAnsiTheme="majorBidi" w:cstheme="majorBidi"/>
          <w:sz w:val="24"/>
          <w:szCs w:val="24"/>
        </w:rPr>
        <w:t>Taraf nyata (α), dalam hal ini α = 0,05 (5%)</w:t>
      </w:r>
    </w:p>
    <w:p w:rsidR="009053B9" w:rsidRPr="007907E7" w:rsidRDefault="009053B9" w:rsidP="00562300">
      <w:pPr>
        <w:pStyle w:val="ListParagraph"/>
        <w:numPr>
          <w:ilvl w:val="0"/>
          <w:numId w:val="57"/>
        </w:numPr>
        <w:spacing w:line="480" w:lineRule="auto"/>
        <w:jc w:val="both"/>
        <w:rPr>
          <w:rFonts w:asciiTheme="majorBidi" w:hAnsiTheme="majorBidi" w:cstheme="majorBidi"/>
          <w:sz w:val="24"/>
          <w:szCs w:val="24"/>
        </w:rPr>
      </w:pPr>
      <w:r w:rsidRPr="007907E7">
        <w:rPr>
          <w:rFonts w:asciiTheme="majorBidi" w:hAnsiTheme="majorBidi" w:cstheme="majorBidi"/>
          <w:sz w:val="24"/>
          <w:szCs w:val="24"/>
        </w:rPr>
        <w:t>Kriteria diterima atau ditolaknya hipotesis.</w:t>
      </w:r>
    </w:p>
    <w:p w:rsidR="009053B9" w:rsidRPr="007907E7" w:rsidRDefault="009053B9" w:rsidP="009053B9">
      <w:pPr>
        <w:pStyle w:val="ListParagraph"/>
        <w:spacing w:line="480" w:lineRule="auto"/>
        <w:ind w:left="1440"/>
        <w:jc w:val="both"/>
        <w:rPr>
          <w:rFonts w:asciiTheme="majorBidi" w:hAnsiTheme="majorBidi" w:cstheme="majorBidi"/>
          <w:sz w:val="24"/>
          <w:szCs w:val="24"/>
        </w:rPr>
      </w:pPr>
      <w:r w:rsidRPr="007907E7">
        <w:rPr>
          <w:rFonts w:asciiTheme="majorBidi" w:hAnsiTheme="majorBidi" w:cstheme="majorBidi"/>
          <w:sz w:val="24"/>
          <w:szCs w:val="24"/>
        </w:rPr>
        <w:t>Apabila t</w:t>
      </w:r>
      <w:r w:rsidRPr="007907E7">
        <w:rPr>
          <w:rFonts w:asciiTheme="majorBidi" w:hAnsiTheme="majorBidi" w:cstheme="majorBidi"/>
          <w:sz w:val="24"/>
          <w:szCs w:val="24"/>
          <w:vertAlign w:val="subscript"/>
        </w:rPr>
        <w:t xml:space="preserve">hitung </w:t>
      </w:r>
      <w:r w:rsidRPr="007907E7">
        <w:rPr>
          <w:rFonts w:asciiTheme="majorBidi" w:hAnsiTheme="majorBidi" w:cstheme="majorBidi"/>
          <w:sz w:val="24"/>
          <w:szCs w:val="24"/>
        </w:rPr>
        <w:t>&gt; t</w:t>
      </w:r>
      <w:r w:rsidRPr="007907E7">
        <w:rPr>
          <w:rFonts w:asciiTheme="majorBidi" w:hAnsiTheme="majorBidi" w:cstheme="majorBidi"/>
          <w:sz w:val="24"/>
          <w:szCs w:val="24"/>
          <w:vertAlign w:val="subscript"/>
        </w:rPr>
        <w:t xml:space="preserve">tabel </w:t>
      </w:r>
      <w:r w:rsidRPr="007907E7">
        <w:rPr>
          <w:rFonts w:asciiTheme="majorBidi" w:hAnsiTheme="majorBidi" w:cstheme="majorBidi"/>
          <w:sz w:val="24"/>
          <w:szCs w:val="24"/>
        </w:rPr>
        <w:t>Ho ditolak dan Ha diterima.</w:t>
      </w:r>
    </w:p>
    <w:p w:rsidR="009053B9" w:rsidRPr="007907E7" w:rsidRDefault="009053B9" w:rsidP="009053B9">
      <w:pPr>
        <w:pStyle w:val="ListParagraph"/>
        <w:spacing w:line="480" w:lineRule="auto"/>
        <w:ind w:left="1440"/>
        <w:jc w:val="both"/>
        <w:rPr>
          <w:rFonts w:asciiTheme="majorBidi" w:hAnsiTheme="majorBidi" w:cstheme="majorBidi"/>
          <w:sz w:val="24"/>
          <w:szCs w:val="24"/>
        </w:rPr>
      </w:pPr>
      <w:r w:rsidRPr="007907E7">
        <w:rPr>
          <w:rFonts w:asciiTheme="majorBidi" w:hAnsiTheme="majorBidi" w:cstheme="majorBidi"/>
          <w:sz w:val="24"/>
          <w:szCs w:val="24"/>
        </w:rPr>
        <w:t>Apabila t</w:t>
      </w:r>
      <w:r w:rsidRPr="007907E7">
        <w:rPr>
          <w:rFonts w:asciiTheme="majorBidi" w:hAnsiTheme="majorBidi" w:cstheme="majorBidi"/>
          <w:sz w:val="24"/>
          <w:szCs w:val="24"/>
          <w:vertAlign w:val="subscript"/>
        </w:rPr>
        <w:t xml:space="preserve">hitung </w:t>
      </w:r>
      <w:r w:rsidRPr="007907E7">
        <w:rPr>
          <w:rFonts w:asciiTheme="majorBidi" w:hAnsiTheme="majorBidi" w:cstheme="majorBidi"/>
          <w:sz w:val="24"/>
          <w:szCs w:val="24"/>
        </w:rPr>
        <w:t>&lt; t</w:t>
      </w:r>
      <w:r w:rsidRPr="007907E7">
        <w:rPr>
          <w:rFonts w:asciiTheme="majorBidi" w:hAnsiTheme="majorBidi" w:cstheme="majorBidi"/>
          <w:sz w:val="24"/>
          <w:szCs w:val="24"/>
          <w:vertAlign w:val="subscript"/>
        </w:rPr>
        <w:t xml:space="preserve"> tabel </w:t>
      </w:r>
      <w:r w:rsidRPr="007907E7">
        <w:rPr>
          <w:rFonts w:asciiTheme="majorBidi" w:hAnsiTheme="majorBidi" w:cstheme="majorBidi"/>
          <w:sz w:val="24"/>
          <w:szCs w:val="24"/>
        </w:rPr>
        <w:t>Ho diterima dan Ha ditolak.</w:t>
      </w:r>
    </w:p>
    <w:p w:rsidR="00FF2BFB" w:rsidRPr="0076322D" w:rsidRDefault="009053B9" w:rsidP="0076322D">
      <w:pPr>
        <w:pStyle w:val="ListParagraph"/>
        <w:numPr>
          <w:ilvl w:val="0"/>
          <w:numId w:val="57"/>
        </w:numPr>
        <w:spacing w:line="480" w:lineRule="auto"/>
        <w:jc w:val="both"/>
        <w:rPr>
          <w:rFonts w:asciiTheme="majorBidi" w:hAnsiTheme="majorBidi" w:cstheme="majorBidi"/>
          <w:sz w:val="24"/>
          <w:szCs w:val="24"/>
        </w:rPr>
      </w:pPr>
      <w:r w:rsidRPr="007907E7">
        <w:rPr>
          <w:rFonts w:asciiTheme="majorBidi" w:hAnsiTheme="majorBidi" w:cstheme="majorBidi"/>
          <w:sz w:val="24"/>
          <w:szCs w:val="24"/>
        </w:rPr>
        <w:t>Untuk melihat t hitung, model yang digunakan untuk melihat pengaruh tersebut adalah:</w:t>
      </w:r>
      <w:r w:rsidR="0076322D">
        <w:rPr>
          <w:rFonts w:asciiTheme="majorBidi" w:hAnsiTheme="majorBidi" w:cstheme="majorBidi"/>
          <w:sz w:val="24"/>
          <w:szCs w:val="24"/>
        </w:rPr>
        <w:t xml:space="preserve"> </w:t>
      </w:r>
      <w:r w:rsidRPr="0076322D">
        <w:rPr>
          <w:rFonts w:asciiTheme="majorBidi" w:eastAsiaTheme="minorEastAsia" w:hAnsiTheme="majorBidi" w:cstheme="majorBidi"/>
          <w:b/>
          <w:bCs/>
          <w:sz w:val="24"/>
          <w:szCs w:val="24"/>
        </w:rPr>
        <w:t>Y = a +bx + e</w:t>
      </w:r>
    </w:p>
    <w:p w:rsidR="009053B9" w:rsidRPr="007907E7" w:rsidRDefault="008A39FD" w:rsidP="008A39FD">
      <w:pPr>
        <w:spacing w:line="240" w:lineRule="auto"/>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lastRenderedPageBreak/>
        <w:t>Tabel 4.7</w:t>
      </w:r>
    </w:p>
    <w:p w:rsidR="009053B9" w:rsidRDefault="009053B9" w:rsidP="008A39FD">
      <w:pPr>
        <w:spacing w:line="240" w:lineRule="auto"/>
        <w:jc w:val="center"/>
        <w:rPr>
          <w:rFonts w:asciiTheme="majorBidi" w:eastAsiaTheme="minorEastAsia" w:hAnsiTheme="majorBidi" w:cstheme="majorBidi"/>
          <w:b/>
          <w:bCs/>
          <w:sz w:val="24"/>
          <w:szCs w:val="24"/>
        </w:rPr>
      </w:pPr>
      <w:r w:rsidRPr="007907E7">
        <w:rPr>
          <w:rFonts w:asciiTheme="majorBidi" w:eastAsiaTheme="minorEastAsia" w:hAnsiTheme="majorBidi" w:cstheme="majorBidi"/>
          <w:b/>
          <w:bCs/>
          <w:sz w:val="24"/>
          <w:szCs w:val="24"/>
        </w:rPr>
        <w:t>Hasil Regresi Pengaruh Insentif Terhadap Motivasi Kerja Karyawan</w:t>
      </w:r>
    </w:p>
    <w:p w:rsidR="008A39FD" w:rsidRPr="007907E7" w:rsidRDefault="008A39FD" w:rsidP="008A39FD">
      <w:pPr>
        <w:spacing w:line="240" w:lineRule="auto"/>
        <w:jc w:val="center"/>
        <w:rPr>
          <w:rFonts w:asciiTheme="majorBidi" w:eastAsiaTheme="minorEastAsia" w:hAnsiTheme="majorBidi" w:cstheme="majorBidi"/>
          <w:b/>
          <w:bCs/>
          <w:sz w:val="24"/>
          <w:szCs w:val="24"/>
        </w:rPr>
      </w:pPr>
    </w:p>
    <w:p w:rsidR="009053B9" w:rsidRPr="007907E7" w:rsidRDefault="009053B9" w:rsidP="009053B9">
      <w:pPr>
        <w:autoSpaceDE w:val="0"/>
        <w:autoSpaceDN w:val="0"/>
        <w:adjustRightInd w:val="0"/>
        <w:spacing w:after="0" w:line="240" w:lineRule="auto"/>
        <w:ind w:left="2880" w:firstLine="720"/>
        <w:rPr>
          <w:rFonts w:asciiTheme="majorBidi" w:hAnsiTheme="majorBidi" w:cstheme="majorBidi"/>
          <w:sz w:val="24"/>
          <w:szCs w:val="24"/>
        </w:rPr>
      </w:pPr>
      <w:r w:rsidRPr="007907E7">
        <w:rPr>
          <w:rFonts w:asciiTheme="majorBidi" w:hAnsiTheme="majorBidi" w:cstheme="majorBidi"/>
          <w:b/>
          <w:bCs/>
          <w:color w:val="000000"/>
          <w:sz w:val="24"/>
          <w:szCs w:val="24"/>
        </w:rPr>
        <w:t>Coefficients</w:t>
      </w:r>
      <w:r w:rsidRPr="007907E7">
        <w:rPr>
          <w:rFonts w:asciiTheme="majorBidi" w:hAnsiTheme="majorBidi" w:cstheme="majorBidi"/>
          <w:b/>
          <w:bCs/>
          <w:color w:val="000000"/>
          <w:sz w:val="24"/>
          <w:szCs w:val="24"/>
          <w:vertAlign w:val="superscript"/>
        </w:rPr>
        <w:t>a</w:t>
      </w:r>
    </w:p>
    <w:tbl>
      <w:tblPr>
        <w:tblW w:w="821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4"/>
        <w:gridCol w:w="1194"/>
        <w:gridCol w:w="1357"/>
        <w:gridCol w:w="1356"/>
        <w:gridCol w:w="1492"/>
        <w:gridCol w:w="1036"/>
        <w:gridCol w:w="1036"/>
      </w:tblGrid>
      <w:tr w:rsidR="009053B9" w:rsidRPr="007907E7" w:rsidTr="009053B9">
        <w:trPr>
          <w:cantSplit/>
          <w:tblHeader/>
        </w:trPr>
        <w:tc>
          <w:tcPr>
            <w:tcW w:w="193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r w:rsidRPr="007907E7">
              <w:rPr>
                <w:rFonts w:asciiTheme="majorBidi" w:hAnsiTheme="majorBidi" w:cstheme="majorBidi"/>
                <w:color w:val="000000"/>
                <w:sz w:val="24"/>
                <w:szCs w:val="24"/>
              </w:rPr>
              <w:t>Model</w:t>
            </w:r>
          </w:p>
        </w:tc>
        <w:tc>
          <w:tcPr>
            <w:tcW w:w="271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Unstandardized Coefficients</w:t>
            </w:r>
          </w:p>
        </w:tc>
        <w:tc>
          <w:tcPr>
            <w:tcW w:w="1492" w:type="dxa"/>
            <w:tcBorders>
              <w:top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Standardized Coefficients</w:t>
            </w:r>
          </w:p>
        </w:tc>
        <w:tc>
          <w:tcPr>
            <w:tcW w:w="103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t</w:t>
            </w:r>
          </w:p>
        </w:tc>
        <w:tc>
          <w:tcPr>
            <w:tcW w:w="103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Sig.</w:t>
            </w:r>
          </w:p>
        </w:tc>
      </w:tr>
      <w:tr w:rsidR="009053B9" w:rsidRPr="007907E7" w:rsidTr="009053B9">
        <w:trPr>
          <w:cantSplit/>
          <w:tblHeader/>
        </w:trPr>
        <w:tc>
          <w:tcPr>
            <w:tcW w:w="193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p>
        </w:tc>
        <w:tc>
          <w:tcPr>
            <w:tcW w:w="135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B</w:t>
            </w:r>
          </w:p>
        </w:tc>
        <w:tc>
          <w:tcPr>
            <w:tcW w:w="1356" w:type="dxa"/>
            <w:tcBorders>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Std. Error</w:t>
            </w:r>
          </w:p>
        </w:tc>
        <w:tc>
          <w:tcPr>
            <w:tcW w:w="1492" w:type="dxa"/>
            <w:tcBorders>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Beta</w:t>
            </w:r>
          </w:p>
        </w:tc>
        <w:tc>
          <w:tcPr>
            <w:tcW w:w="103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p>
        </w:tc>
        <w:tc>
          <w:tcPr>
            <w:tcW w:w="103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p>
        </w:tc>
      </w:tr>
      <w:tr w:rsidR="009053B9" w:rsidRPr="007907E7" w:rsidTr="009053B9">
        <w:trPr>
          <w:cantSplit/>
          <w:tblHeader/>
        </w:trPr>
        <w:tc>
          <w:tcPr>
            <w:tcW w:w="7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r w:rsidRPr="007907E7">
              <w:rPr>
                <w:rFonts w:asciiTheme="majorBidi" w:hAnsiTheme="majorBidi" w:cstheme="majorBidi"/>
                <w:color w:val="000000"/>
                <w:sz w:val="24"/>
                <w:szCs w:val="24"/>
              </w:rPr>
              <w:t>1</w:t>
            </w:r>
          </w:p>
        </w:tc>
        <w:tc>
          <w:tcPr>
            <w:tcW w:w="11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r w:rsidRPr="007907E7">
              <w:rPr>
                <w:rFonts w:asciiTheme="majorBidi" w:hAnsiTheme="majorBidi" w:cstheme="majorBidi"/>
                <w:color w:val="000000"/>
                <w:sz w:val="24"/>
                <w:szCs w:val="24"/>
              </w:rPr>
              <w:t>(Constant)</w:t>
            </w:r>
          </w:p>
        </w:tc>
        <w:tc>
          <w:tcPr>
            <w:tcW w:w="135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7.900</w:t>
            </w:r>
          </w:p>
        </w:tc>
        <w:tc>
          <w:tcPr>
            <w:tcW w:w="1356" w:type="dxa"/>
            <w:tcBorders>
              <w:top w:val="single" w:sz="16" w:space="0" w:color="000000"/>
              <w:bottom w:val="nil"/>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5.121</w:t>
            </w:r>
          </w:p>
        </w:tc>
        <w:tc>
          <w:tcPr>
            <w:tcW w:w="1492" w:type="dxa"/>
            <w:tcBorders>
              <w:top w:val="single" w:sz="16" w:space="0" w:color="000000"/>
              <w:bottom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sz w:val="24"/>
                <w:szCs w:val="24"/>
              </w:rPr>
            </w:pPr>
          </w:p>
        </w:tc>
        <w:tc>
          <w:tcPr>
            <w:tcW w:w="1036" w:type="dxa"/>
            <w:tcBorders>
              <w:top w:val="single" w:sz="16" w:space="0" w:color="000000"/>
              <w:bottom w:val="nil"/>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1.543</w:t>
            </w:r>
          </w:p>
        </w:tc>
        <w:tc>
          <w:tcPr>
            <w:tcW w:w="1036" w:type="dxa"/>
            <w:tcBorders>
              <w:top w:val="single" w:sz="16" w:space="0" w:color="000000"/>
              <w:bottom w:val="nil"/>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.134</w:t>
            </w:r>
          </w:p>
        </w:tc>
      </w:tr>
      <w:tr w:rsidR="009053B9" w:rsidRPr="007907E7" w:rsidTr="009053B9">
        <w:trPr>
          <w:cantSplit/>
          <w:tblHead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p>
        </w:tc>
        <w:tc>
          <w:tcPr>
            <w:tcW w:w="11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r w:rsidRPr="007907E7">
              <w:rPr>
                <w:rFonts w:asciiTheme="majorBidi" w:hAnsiTheme="majorBidi" w:cstheme="majorBidi"/>
                <w:color w:val="000000"/>
                <w:sz w:val="24"/>
                <w:szCs w:val="24"/>
              </w:rPr>
              <w:t>TOT_X</w:t>
            </w:r>
          </w:p>
        </w:tc>
        <w:tc>
          <w:tcPr>
            <w:tcW w:w="135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.767</w:t>
            </w:r>
          </w:p>
        </w:tc>
        <w:tc>
          <w:tcPr>
            <w:tcW w:w="1356" w:type="dxa"/>
            <w:tcBorders>
              <w:top w:val="nil"/>
              <w:bottom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.147</w:t>
            </w:r>
          </w:p>
        </w:tc>
        <w:tc>
          <w:tcPr>
            <w:tcW w:w="1492" w:type="dxa"/>
            <w:tcBorders>
              <w:top w:val="nil"/>
              <w:bottom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.702</w:t>
            </w:r>
          </w:p>
        </w:tc>
        <w:tc>
          <w:tcPr>
            <w:tcW w:w="1036" w:type="dxa"/>
            <w:tcBorders>
              <w:top w:val="nil"/>
              <w:bottom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5.221</w:t>
            </w:r>
          </w:p>
        </w:tc>
        <w:tc>
          <w:tcPr>
            <w:tcW w:w="1036" w:type="dxa"/>
            <w:tcBorders>
              <w:top w:val="nil"/>
              <w:bottom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.000</w:t>
            </w:r>
          </w:p>
        </w:tc>
      </w:tr>
      <w:tr w:rsidR="009053B9" w:rsidRPr="007907E7" w:rsidTr="009053B9">
        <w:trPr>
          <w:cantSplit/>
        </w:trPr>
        <w:tc>
          <w:tcPr>
            <w:tcW w:w="4651" w:type="dxa"/>
            <w:gridSpan w:val="4"/>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r w:rsidRPr="007907E7">
              <w:rPr>
                <w:rFonts w:asciiTheme="majorBidi" w:hAnsiTheme="majorBidi" w:cstheme="majorBidi"/>
                <w:color w:val="000000"/>
                <w:sz w:val="24"/>
                <w:szCs w:val="24"/>
              </w:rPr>
              <w:t>a. Dependent Variable: TOT_Y</w:t>
            </w:r>
          </w:p>
        </w:tc>
        <w:tc>
          <w:tcPr>
            <w:tcW w:w="1492" w:type="dxa"/>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sz w:val="24"/>
                <w:szCs w:val="24"/>
              </w:rPr>
            </w:pPr>
          </w:p>
        </w:tc>
        <w:tc>
          <w:tcPr>
            <w:tcW w:w="1036" w:type="dxa"/>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sz w:val="24"/>
                <w:szCs w:val="24"/>
              </w:rPr>
            </w:pPr>
          </w:p>
        </w:tc>
        <w:tc>
          <w:tcPr>
            <w:tcW w:w="1036" w:type="dxa"/>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sz w:val="24"/>
                <w:szCs w:val="24"/>
              </w:rPr>
            </w:pPr>
          </w:p>
        </w:tc>
      </w:tr>
    </w:tbl>
    <w:p w:rsidR="009053B9" w:rsidRPr="007907E7" w:rsidRDefault="009053B9" w:rsidP="009053B9">
      <w:pPr>
        <w:autoSpaceDE w:val="0"/>
        <w:autoSpaceDN w:val="0"/>
        <w:adjustRightInd w:val="0"/>
        <w:spacing w:after="0" w:line="240" w:lineRule="auto"/>
        <w:rPr>
          <w:rFonts w:asciiTheme="majorBidi" w:hAnsiTheme="majorBidi" w:cstheme="majorBidi"/>
          <w:i/>
          <w:iCs/>
          <w:sz w:val="24"/>
          <w:szCs w:val="24"/>
        </w:rPr>
      </w:pPr>
      <w:r w:rsidRPr="007907E7">
        <w:rPr>
          <w:rFonts w:asciiTheme="majorBidi" w:hAnsiTheme="majorBidi" w:cstheme="majorBidi"/>
          <w:i/>
          <w:iCs/>
          <w:sz w:val="24"/>
          <w:szCs w:val="24"/>
        </w:rPr>
        <w:t>Sumber : Perhitungan Data Primer, 2014</w:t>
      </w:r>
    </w:p>
    <w:p w:rsidR="009053B9" w:rsidRPr="007907E7" w:rsidRDefault="009053B9" w:rsidP="009053B9">
      <w:pPr>
        <w:spacing w:line="240" w:lineRule="auto"/>
        <w:rPr>
          <w:rFonts w:asciiTheme="majorBidi" w:eastAsiaTheme="minorEastAsia" w:hAnsiTheme="majorBidi" w:cstheme="majorBidi"/>
          <w:b/>
          <w:bCs/>
          <w:sz w:val="24"/>
          <w:szCs w:val="24"/>
        </w:rPr>
      </w:pPr>
    </w:p>
    <w:p w:rsidR="009053B9" w:rsidRPr="007907E7" w:rsidRDefault="009053B9" w:rsidP="00B049B1">
      <w:pPr>
        <w:spacing w:line="480" w:lineRule="auto"/>
        <w:rPr>
          <w:rFonts w:asciiTheme="majorBidi" w:eastAsiaTheme="minorEastAsia" w:hAnsiTheme="majorBidi" w:cstheme="majorBidi"/>
          <w:b/>
          <w:bCs/>
          <w:sz w:val="24"/>
          <w:szCs w:val="24"/>
        </w:rPr>
      </w:pPr>
      <w:r w:rsidRPr="007907E7">
        <w:rPr>
          <w:rFonts w:asciiTheme="majorBidi" w:eastAsiaTheme="minorEastAsia" w:hAnsiTheme="majorBidi" w:cstheme="majorBidi"/>
          <w:b/>
          <w:bCs/>
          <w:sz w:val="24"/>
          <w:szCs w:val="24"/>
        </w:rPr>
        <w:tab/>
      </w:r>
      <w:r w:rsidRPr="007907E7">
        <w:rPr>
          <w:rFonts w:asciiTheme="majorBidi" w:eastAsiaTheme="minorEastAsia" w:hAnsiTheme="majorBidi" w:cstheme="majorBidi"/>
          <w:b/>
          <w:bCs/>
          <w:sz w:val="24"/>
          <w:szCs w:val="24"/>
        </w:rPr>
        <w:tab/>
        <w:t>Y = 7,900 + 0,767 + 0,147</w:t>
      </w:r>
    </w:p>
    <w:p w:rsidR="0076322D" w:rsidRPr="007907E7" w:rsidRDefault="009053B9" w:rsidP="00FD27D9">
      <w:pPr>
        <w:spacing w:line="480" w:lineRule="auto"/>
        <w:jc w:val="both"/>
        <w:rPr>
          <w:rFonts w:asciiTheme="majorBidi" w:eastAsiaTheme="minorEastAsia" w:hAnsiTheme="majorBidi" w:cstheme="majorBidi"/>
          <w:sz w:val="24"/>
          <w:szCs w:val="24"/>
        </w:rPr>
      </w:pPr>
      <w:r w:rsidRPr="007907E7">
        <w:rPr>
          <w:rFonts w:asciiTheme="majorBidi" w:eastAsiaTheme="minorEastAsia" w:hAnsiTheme="majorBidi" w:cstheme="majorBidi"/>
          <w:b/>
          <w:bCs/>
          <w:sz w:val="24"/>
          <w:szCs w:val="24"/>
        </w:rPr>
        <w:tab/>
      </w:r>
      <w:r w:rsidRPr="007907E7">
        <w:rPr>
          <w:rFonts w:asciiTheme="majorBidi" w:eastAsiaTheme="minorEastAsia" w:hAnsiTheme="majorBidi" w:cstheme="majorBidi"/>
          <w:sz w:val="24"/>
          <w:szCs w:val="24"/>
        </w:rPr>
        <w:t xml:space="preserve">Koefisien regresi konstanta dari persamaan regresi tersebut dapat dilihat hubungan dari variabel insentif yang ditunjukan oleh tanda koefisien regresinya. </w:t>
      </w:r>
      <w:r w:rsidR="00FD27D9">
        <w:rPr>
          <w:rFonts w:asciiTheme="majorBidi" w:eastAsiaTheme="minorEastAsia" w:hAnsiTheme="majorBidi" w:cstheme="majorBidi"/>
          <w:sz w:val="24"/>
          <w:szCs w:val="24"/>
        </w:rPr>
        <w:t xml:space="preserve">Jadi persamaan regresinya adalah </w:t>
      </w:r>
      <w:r w:rsidR="00FD27D9" w:rsidRPr="00FD27D9">
        <w:rPr>
          <w:rFonts w:asciiTheme="majorBidi" w:eastAsiaTheme="minorEastAsia" w:hAnsiTheme="majorBidi" w:cstheme="majorBidi"/>
          <w:sz w:val="24"/>
          <w:szCs w:val="24"/>
        </w:rPr>
        <w:t>Y = 7,900 + 0,767 + 0,147</w:t>
      </w:r>
      <w:r w:rsidR="00FD27D9">
        <w:rPr>
          <w:rFonts w:asciiTheme="majorBidi" w:eastAsiaTheme="minorEastAsia" w:hAnsiTheme="majorBidi" w:cstheme="majorBidi"/>
          <w:sz w:val="24"/>
          <w:szCs w:val="24"/>
        </w:rPr>
        <w:t xml:space="preserve"> artinya 7,900 jika tidak ada tambahan insentif atau saat nilai x = 0, maka peningkatan motivasi kerja karyawan sebesar 7,900. Sedangkan 0,767 jika terjadi penambahan insentif yang diterima karyawan maka motivasi karyawan akan meningkat sebesar 0,767. Sebaliknya jika nilai ini negatif maka motivasi kerja karyawan akan menurun sebesar 0,767 dengan st</w:t>
      </w:r>
      <w:r w:rsidR="00326F61">
        <w:rPr>
          <w:rFonts w:asciiTheme="majorBidi" w:eastAsiaTheme="minorEastAsia" w:hAnsiTheme="majorBidi" w:cstheme="majorBidi"/>
          <w:sz w:val="24"/>
          <w:szCs w:val="24"/>
        </w:rPr>
        <w:t xml:space="preserve">andar eror 0,147. </w:t>
      </w:r>
      <w:r w:rsidRPr="007907E7">
        <w:rPr>
          <w:rFonts w:asciiTheme="majorBidi" w:eastAsiaTheme="minorEastAsia" w:hAnsiTheme="majorBidi" w:cstheme="majorBidi"/>
          <w:sz w:val="24"/>
          <w:szCs w:val="24"/>
        </w:rPr>
        <w:t>Koefisien regresi pada variabel insentif yang bertanda positif menunjukan bahwa setiap penambahan atau peningkatan pada variabel insentif tersebut maka berpengaruh positif terhadap motivasi kerja karyawan pada PT. Bank Syariah Mandi</w:t>
      </w:r>
      <w:r w:rsidR="00C408D3">
        <w:rPr>
          <w:rFonts w:asciiTheme="majorBidi" w:eastAsiaTheme="minorEastAsia" w:hAnsiTheme="majorBidi" w:cstheme="majorBidi"/>
          <w:sz w:val="24"/>
          <w:szCs w:val="24"/>
        </w:rPr>
        <w:t>ri Cabang Pembantu Tanjung Enim.</w:t>
      </w:r>
    </w:p>
    <w:p w:rsidR="009053B9" w:rsidRPr="007907E7" w:rsidRDefault="009053B9" w:rsidP="00562300">
      <w:pPr>
        <w:pStyle w:val="ListParagraph"/>
        <w:numPr>
          <w:ilvl w:val="0"/>
          <w:numId w:val="57"/>
        </w:numPr>
        <w:spacing w:line="480" w:lineRule="auto"/>
        <w:jc w:val="both"/>
        <w:rPr>
          <w:rFonts w:asciiTheme="majorBidi" w:eastAsiaTheme="minorEastAsia" w:hAnsiTheme="majorBidi" w:cstheme="majorBidi"/>
          <w:sz w:val="24"/>
          <w:szCs w:val="24"/>
        </w:rPr>
      </w:pPr>
      <w:r w:rsidRPr="007907E7">
        <w:rPr>
          <w:rFonts w:asciiTheme="majorBidi" w:eastAsiaTheme="minorEastAsia" w:hAnsiTheme="majorBidi" w:cstheme="majorBidi"/>
          <w:sz w:val="24"/>
          <w:szCs w:val="24"/>
        </w:rPr>
        <w:lastRenderedPageBreak/>
        <w:t>Pengujian R</w:t>
      </w:r>
      <w:r w:rsidRPr="007907E7">
        <w:rPr>
          <w:rFonts w:asciiTheme="majorBidi" w:eastAsiaTheme="minorEastAsia" w:hAnsiTheme="majorBidi" w:cstheme="majorBidi"/>
          <w:sz w:val="24"/>
          <w:szCs w:val="24"/>
          <w:vertAlign w:val="superscript"/>
        </w:rPr>
        <w:t xml:space="preserve">2 </w:t>
      </w:r>
    </w:p>
    <w:p w:rsidR="009053B9" w:rsidRPr="007907E7" w:rsidRDefault="008A39FD" w:rsidP="008A39FD">
      <w:pPr>
        <w:spacing w:line="240" w:lineRule="auto"/>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Tabel 4.8</w:t>
      </w:r>
    </w:p>
    <w:p w:rsidR="009053B9" w:rsidRDefault="009053B9" w:rsidP="008A39FD">
      <w:pPr>
        <w:spacing w:line="240" w:lineRule="auto"/>
        <w:jc w:val="center"/>
        <w:rPr>
          <w:rFonts w:asciiTheme="majorBidi" w:eastAsiaTheme="minorEastAsia" w:hAnsiTheme="majorBidi" w:cstheme="majorBidi"/>
          <w:b/>
          <w:bCs/>
          <w:sz w:val="24"/>
          <w:szCs w:val="24"/>
        </w:rPr>
      </w:pPr>
      <w:r w:rsidRPr="007907E7">
        <w:rPr>
          <w:rFonts w:asciiTheme="majorBidi" w:eastAsiaTheme="minorEastAsia" w:hAnsiTheme="majorBidi" w:cstheme="majorBidi"/>
          <w:b/>
          <w:bCs/>
          <w:sz w:val="24"/>
          <w:szCs w:val="24"/>
        </w:rPr>
        <w:t>Hasil R</w:t>
      </w:r>
      <w:r w:rsidRPr="007907E7">
        <w:rPr>
          <w:rFonts w:asciiTheme="majorBidi" w:eastAsiaTheme="minorEastAsia" w:hAnsiTheme="majorBidi" w:cstheme="majorBidi"/>
          <w:b/>
          <w:bCs/>
          <w:sz w:val="24"/>
          <w:szCs w:val="24"/>
          <w:vertAlign w:val="superscript"/>
        </w:rPr>
        <w:t>2</w:t>
      </w:r>
      <w:r w:rsidRPr="007907E7">
        <w:rPr>
          <w:rFonts w:asciiTheme="majorBidi" w:eastAsiaTheme="minorEastAsia" w:hAnsiTheme="majorBidi" w:cstheme="majorBidi"/>
          <w:b/>
          <w:bCs/>
          <w:sz w:val="24"/>
          <w:szCs w:val="24"/>
        </w:rPr>
        <w:t xml:space="preserve"> Pada Pengaruh Insentif Terhadap Motivasi Kerja Karyawan</w:t>
      </w:r>
    </w:p>
    <w:p w:rsidR="008A39FD" w:rsidRPr="007907E7" w:rsidRDefault="008A39FD" w:rsidP="008A39FD">
      <w:pPr>
        <w:spacing w:line="240" w:lineRule="auto"/>
        <w:jc w:val="center"/>
        <w:rPr>
          <w:rFonts w:asciiTheme="majorBidi" w:eastAsiaTheme="minorEastAsia" w:hAnsiTheme="majorBidi" w:cstheme="majorBidi"/>
          <w:b/>
          <w:bCs/>
          <w:sz w:val="24"/>
          <w:szCs w:val="24"/>
        </w:rPr>
      </w:pPr>
    </w:p>
    <w:tbl>
      <w:tblPr>
        <w:tblW w:w="734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5"/>
        <w:gridCol w:w="1033"/>
        <w:gridCol w:w="1102"/>
        <w:gridCol w:w="1490"/>
        <w:gridCol w:w="1489"/>
        <w:gridCol w:w="1489"/>
      </w:tblGrid>
      <w:tr w:rsidR="009053B9" w:rsidRPr="007907E7" w:rsidTr="009053B9">
        <w:trPr>
          <w:cantSplit/>
          <w:trHeight w:val="327"/>
          <w:tblHeader/>
          <w:jc w:val="center"/>
        </w:trPr>
        <w:tc>
          <w:tcPr>
            <w:tcW w:w="7347" w:type="dxa"/>
            <w:gridSpan w:val="6"/>
            <w:tcBorders>
              <w:top w:val="nil"/>
              <w:left w:val="nil"/>
              <w:bottom w:val="nil"/>
              <w:right w:val="nil"/>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b/>
                <w:bCs/>
                <w:color w:val="000000"/>
                <w:sz w:val="24"/>
                <w:szCs w:val="24"/>
              </w:rPr>
              <w:t>Model Summary</w:t>
            </w:r>
            <w:r w:rsidRPr="007907E7">
              <w:rPr>
                <w:rFonts w:asciiTheme="majorBidi" w:hAnsiTheme="majorBidi" w:cstheme="majorBidi"/>
                <w:b/>
                <w:bCs/>
                <w:color w:val="000000"/>
                <w:sz w:val="24"/>
                <w:szCs w:val="24"/>
                <w:vertAlign w:val="superscript"/>
              </w:rPr>
              <w:t>b</w:t>
            </w:r>
          </w:p>
        </w:tc>
      </w:tr>
      <w:tr w:rsidR="009053B9" w:rsidRPr="007907E7" w:rsidTr="009053B9">
        <w:trPr>
          <w:cantSplit/>
          <w:trHeight w:val="670"/>
          <w:tblHeader/>
          <w:jc w:val="center"/>
        </w:trPr>
        <w:tc>
          <w:tcPr>
            <w:tcW w:w="74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r w:rsidRPr="007907E7">
              <w:rPr>
                <w:rFonts w:asciiTheme="majorBidi" w:hAnsiTheme="majorBidi" w:cstheme="majorBidi"/>
                <w:color w:val="000000"/>
                <w:sz w:val="24"/>
                <w:szCs w:val="24"/>
              </w:rPr>
              <w:t>Model</w:t>
            </w:r>
          </w:p>
        </w:tc>
        <w:tc>
          <w:tcPr>
            <w:tcW w:w="10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R</w:t>
            </w:r>
          </w:p>
        </w:tc>
        <w:tc>
          <w:tcPr>
            <w:tcW w:w="110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R Square</w:t>
            </w:r>
          </w:p>
        </w:tc>
        <w:tc>
          <w:tcPr>
            <w:tcW w:w="14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Adjusted R Square</w:t>
            </w:r>
          </w:p>
        </w:tc>
        <w:tc>
          <w:tcPr>
            <w:tcW w:w="148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Std. Error of the Estimate</w:t>
            </w:r>
          </w:p>
        </w:tc>
        <w:tc>
          <w:tcPr>
            <w:tcW w:w="148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53B9" w:rsidRPr="007907E7" w:rsidRDefault="009053B9" w:rsidP="009053B9">
            <w:pPr>
              <w:autoSpaceDE w:val="0"/>
              <w:autoSpaceDN w:val="0"/>
              <w:adjustRightInd w:val="0"/>
              <w:spacing w:after="0" w:line="240" w:lineRule="auto"/>
              <w:jc w:val="center"/>
              <w:rPr>
                <w:rFonts w:asciiTheme="majorBidi" w:hAnsiTheme="majorBidi" w:cstheme="majorBidi"/>
                <w:color w:val="000000"/>
                <w:sz w:val="24"/>
                <w:szCs w:val="24"/>
              </w:rPr>
            </w:pPr>
            <w:r w:rsidRPr="007907E7">
              <w:rPr>
                <w:rFonts w:asciiTheme="majorBidi" w:hAnsiTheme="majorBidi" w:cstheme="majorBidi"/>
                <w:color w:val="000000"/>
                <w:sz w:val="24"/>
                <w:szCs w:val="24"/>
              </w:rPr>
              <w:t>Durbin-Watson</w:t>
            </w:r>
          </w:p>
        </w:tc>
      </w:tr>
      <w:tr w:rsidR="009053B9" w:rsidRPr="007907E7" w:rsidTr="009053B9">
        <w:trPr>
          <w:cantSplit/>
          <w:trHeight w:val="327"/>
          <w:tblHeader/>
          <w:jc w:val="center"/>
        </w:trPr>
        <w:tc>
          <w:tcPr>
            <w:tcW w:w="74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r w:rsidRPr="007907E7">
              <w:rPr>
                <w:rFonts w:asciiTheme="majorBidi" w:hAnsiTheme="majorBidi" w:cstheme="majorBidi"/>
                <w:color w:val="000000"/>
                <w:sz w:val="24"/>
                <w:szCs w:val="24"/>
              </w:rPr>
              <w:t>1</w:t>
            </w:r>
          </w:p>
        </w:tc>
        <w:tc>
          <w:tcPr>
            <w:tcW w:w="10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.702</w:t>
            </w:r>
            <w:r w:rsidRPr="007907E7">
              <w:rPr>
                <w:rFonts w:asciiTheme="majorBidi" w:hAnsiTheme="majorBidi" w:cstheme="majorBidi"/>
                <w:color w:val="000000"/>
                <w:sz w:val="24"/>
                <w:szCs w:val="24"/>
                <w:vertAlign w:val="superscript"/>
              </w:rPr>
              <w:t>a</w:t>
            </w:r>
          </w:p>
        </w:tc>
        <w:tc>
          <w:tcPr>
            <w:tcW w:w="110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.493</w:t>
            </w:r>
          </w:p>
        </w:tc>
        <w:tc>
          <w:tcPr>
            <w:tcW w:w="149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.475</w:t>
            </w:r>
          </w:p>
        </w:tc>
        <w:tc>
          <w:tcPr>
            <w:tcW w:w="148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2.500</w:t>
            </w:r>
          </w:p>
        </w:tc>
        <w:tc>
          <w:tcPr>
            <w:tcW w:w="148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053B9" w:rsidRPr="007907E7" w:rsidRDefault="009053B9" w:rsidP="009053B9">
            <w:pPr>
              <w:autoSpaceDE w:val="0"/>
              <w:autoSpaceDN w:val="0"/>
              <w:adjustRightInd w:val="0"/>
              <w:spacing w:after="0" w:line="240" w:lineRule="auto"/>
              <w:jc w:val="right"/>
              <w:rPr>
                <w:rFonts w:asciiTheme="majorBidi" w:hAnsiTheme="majorBidi" w:cstheme="majorBidi"/>
                <w:color w:val="000000"/>
                <w:sz w:val="24"/>
                <w:szCs w:val="24"/>
              </w:rPr>
            </w:pPr>
            <w:r w:rsidRPr="007907E7">
              <w:rPr>
                <w:rFonts w:asciiTheme="majorBidi" w:hAnsiTheme="majorBidi" w:cstheme="majorBidi"/>
                <w:color w:val="000000"/>
                <w:sz w:val="24"/>
                <w:szCs w:val="24"/>
              </w:rPr>
              <w:t>2.639</w:t>
            </w:r>
          </w:p>
        </w:tc>
      </w:tr>
      <w:tr w:rsidR="009053B9" w:rsidRPr="007907E7" w:rsidTr="009053B9">
        <w:trPr>
          <w:cantSplit/>
          <w:trHeight w:val="327"/>
          <w:jc w:val="center"/>
        </w:trPr>
        <w:tc>
          <w:tcPr>
            <w:tcW w:w="4370" w:type="dxa"/>
            <w:gridSpan w:val="4"/>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r w:rsidRPr="007907E7">
              <w:rPr>
                <w:rFonts w:asciiTheme="majorBidi" w:hAnsiTheme="majorBidi" w:cstheme="majorBidi"/>
                <w:color w:val="000000"/>
                <w:sz w:val="24"/>
                <w:szCs w:val="24"/>
              </w:rPr>
              <w:t>a. Predictors: (Constant), TOT_X</w:t>
            </w:r>
          </w:p>
        </w:tc>
        <w:tc>
          <w:tcPr>
            <w:tcW w:w="1489" w:type="dxa"/>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sz w:val="24"/>
                <w:szCs w:val="24"/>
              </w:rPr>
            </w:pPr>
          </w:p>
        </w:tc>
        <w:tc>
          <w:tcPr>
            <w:tcW w:w="1489" w:type="dxa"/>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sz w:val="24"/>
                <w:szCs w:val="24"/>
              </w:rPr>
            </w:pPr>
          </w:p>
        </w:tc>
      </w:tr>
      <w:tr w:rsidR="009053B9" w:rsidRPr="007907E7" w:rsidTr="009053B9">
        <w:trPr>
          <w:cantSplit/>
          <w:trHeight w:val="343"/>
          <w:jc w:val="center"/>
        </w:trPr>
        <w:tc>
          <w:tcPr>
            <w:tcW w:w="4370" w:type="dxa"/>
            <w:gridSpan w:val="4"/>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color w:val="000000"/>
                <w:sz w:val="24"/>
                <w:szCs w:val="24"/>
              </w:rPr>
            </w:pPr>
            <w:r w:rsidRPr="007907E7">
              <w:rPr>
                <w:rFonts w:asciiTheme="majorBidi" w:hAnsiTheme="majorBidi" w:cstheme="majorBidi"/>
                <w:color w:val="000000"/>
                <w:sz w:val="24"/>
                <w:szCs w:val="24"/>
              </w:rPr>
              <w:t>b. Dependent Variable: TOT_Y</w:t>
            </w:r>
          </w:p>
        </w:tc>
        <w:tc>
          <w:tcPr>
            <w:tcW w:w="1489" w:type="dxa"/>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sz w:val="24"/>
                <w:szCs w:val="24"/>
              </w:rPr>
            </w:pPr>
          </w:p>
        </w:tc>
        <w:tc>
          <w:tcPr>
            <w:tcW w:w="1489" w:type="dxa"/>
            <w:tcBorders>
              <w:top w:val="nil"/>
              <w:left w:val="nil"/>
              <w:bottom w:val="nil"/>
              <w:right w:val="nil"/>
            </w:tcBorders>
            <w:shd w:val="clear" w:color="auto" w:fill="FFFFFF"/>
            <w:tcMar>
              <w:top w:w="30" w:type="dxa"/>
              <w:left w:w="30" w:type="dxa"/>
              <w:bottom w:w="30" w:type="dxa"/>
              <w:right w:w="30" w:type="dxa"/>
            </w:tcMar>
          </w:tcPr>
          <w:p w:rsidR="009053B9" w:rsidRPr="007907E7" w:rsidRDefault="009053B9" w:rsidP="009053B9">
            <w:pPr>
              <w:autoSpaceDE w:val="0"/>
              <w:autoSpaceDN w:val="0"/>
              <w:adjustRightInd w:val="0"/>
              <w:spacing w:after="0" w:line="240" w:lineRule="auto"/>
              <w:rPr>
                <w:rFonts w:asciiTheme="majorBidi" w:hAnsiTheme="majorBidi" w:cstheme="majorBidi"/>
                <w:sz w:val="24"/>
                <w:szCs w:val="24"/>
              </w:rPr>
            </w:pPr>
          </w:p>
        </w:tc>
      </w:tr>
    </w:tbl>
    <w:p w:rsidR="009053B9" w:rsidRPr="007907E7" w:rsidRDefault="009053B9" w:rsidP="009053B9">
      <w:pPr>
        <w:autoSpaceDE w:val="0"/>
        <w:autoSpaceDN w:val="0"/>
        <w:adjustRightInd w:val="0"/>
        <w:spacing w:after="0" w:line="480" w:lineRule="auto"/>
        <w:ind w:firstLine="426"/>
        <w:rPr>
          <w:rFonts w:asciiTheme="majorBidi" w:hAnsiTheme="majorBidi" w:cstheme="majorBidi"/>
          <w:i/>
          <w:iCs/>
          <w:sz w:val="24"/>
          <w:szCs w:val="24"/>
        </w:rPr>
      </w:pPr>
      <w:r w:rsidRPr="007907E7">
        <w:rPr>
          <w:rFonts w:asciiTheme="majorBidi" w:hAnsiTheme="majorBidi" w:cstheme="majorBidi"/>
          <w:i/>
          <w:iCs/>
          <w:sz w:val="24"/>
          <w:szCs w:val="24"/>
        </w:rPr>
        <w:t>Sumber : Perhitungan Data Primer, 2014</w:t>
      </w:r>
    </w:p>
    <w:p w:rsidR="009053B9" w:rsidRPr="007907E7" w:rsidRDefault="009053B9" w:rsidP="009053B9">
      <w:pPr>
        <w:autoSpaceDE w:val="0"/>
        <w:autoSpaceDN w:val="0"/>
        <w:adjustRightInd w:val="0"/>
        <w:spacing w:after="0" w:line="480" w:lineRule="auto"/>
        <w:rPr>
          <w:rFonts w:asciiTheme="majorBidi" w:hAnsiTheme="majorBidi" w:cstheme="majorBidi"/>
          <w:sz w:val="24"/>
          <w:szCs w:val="24"/>
        </w:rPr>
      </w:pPr>
    </w:p>
    <w:p w:rsidR="009053B9" w:rsidRPr="007907E7" w:rsidRDefault="009053B9" w:rsidP="00B049B1">
      <w:pPr>
        <w:autoSpaceDE w:val="0"/>
        <w:autoSpaceDN w:val="0"/>
        <w:adjustRightInd w:val="0"/>
        <w:spacing w:after="0" w:line="480" w:lineRule="auto"/>
        <w:ind w:firstLine="720"/>
        <w:jc w:val="both"/>
        <w:rPr>
          <w:rFonts w:asciiTheme="majorBidi" w:hAnsiTheme="majorBidi" w:cstheme="majorBidi"/>
          <w:sz w:val="24"/>
          <w:szCs w:val="24"/>
        </w:rPr>
      </w:pPr>
      <w:r w:rsidRPr="007907E7">
        <w:rPr>
          <w:rFonts w:asciiTheme="majorBidi" w:hAnsiTheme="majorBidi" w:cstheme="majorBidi"/>
          <w:sz w:val="24"/>
          <w:szCs w:val="24"/>
        </w:rPr>
        <w:t>Analisis statisti</w:t>
      </w:r>
      <w:r w:rsidR="00793380">
        <w:rPr>
          <w:rFonts w:asciiTheme="majorBidi" w:hAnsiTheme="majorBidi" w:cstheme="majorBidi"/>
          <w:sz w:val="24"/>
          <w:szCs w:val="24"/>
        </w:rPr>
        <w:t>k</w:t>
      </w:r>
      <w:r w:rsidRPr="007907E7">
        <w:rPr>
          <w:rFonts w:asciiTheme="majorBidi" w:hAnsiTheme="majorBidi" w:cstheme="majorBidi"/>
          <w:sz w:val="24"/>
          <w:szCs w:val="24"/>
        </w:rPr>
        <w:t xml:space="preserve"> R</w:t>
      </w:r>
      <w:r w:rsidRPr="007907E7">
        <w:rPr>
          <w:rFonts w:asciiTheme="majorBidi" w:hAnsiTheme="majorBidi" w:cstheme="majorBidi"/>
          <w:sz w:val="24"/>
          <w:szCs w:val="24"/>
          <w:vertAlign w:val="superscript"/>
        </w:rPr>
        <w:t>2</w:t>
      </w:r>
      <w:r w:rsidRPr="007907E7">
        <w:rPr>
          <w:rFonts w:asciiTheme="majorBidi" w:hAnsiTheme="majorBidi" w:cstheme="majorBidi"/>
          <w:sz w:val="24"/>
          <w:szCs w:val="24"/>
        </w:rPr>
        <w:t xml:space="preserve"> adalah ketentuan yang menjelaskan besarnya persentasi variabel terikat (dependent)  yang dapat diprediksi dengan menggunakan variabel bebas (independent). Nilai R</w:t>
      </w:r>
      <w:r w:rsidRPr="007907E7">
        <w:rPr>
          <w:rFonts w:asciiTheme="majorBidi" w:hAnsiTheme="majorBidi" w:cstheme="majorBidi"/>
          <w:sz w:val="24"/>
          <w:szCs w:val="24"/>
          <w:vertAlign w:val="superscript"/>
        </w:rPr>
        <w:t>2</w:t>
      </w:r>
      <w:r w:rsidRPr="007907E7">
        <w:rPr>
          <w:rFonts w:asciiTheme="majorBidi" w:hAnsiTheme="majorBidi" w:cstheme="majorBidi"/>
          <w:sz w:val="24"/>
          <w:szCs w:val="24"/>
        </w:rPr>
        <w:t xml:space="preserve"> harus di atas 5% untuk menyatakan bahwa variabel bebas (independent) mampu menerangkan variabel terikat (dependent). Dari tabel diatas dapat diketahui bahwa R</w:t>
      </w:r>
      <w:r w:rsidRPr="007907E7">
        <w:rPr>
          <w:rFonts w:asciiTheme="majorBidi" w:hAnsiTheme="majorBidi" w:cstheme="majorBidi"/>
          <w:sz w:val="24"/>
          <w:szCs w:val="24"/>
          <w:vertAlign w:val="superscript"/>
        </w:rPr>
        <w:t>2</w:t>
      </w:r>
      <w:r w:rsidRPr="007907E7">
        <w:rPr>
          <w:rFonts w:asciiTheme="majorBidi" w:hAnsiTheme="majorBidi" w:cstheme="majorBidi"/>
          <w:sz w:val="24"/>
          <w:szCs w:val="24"/>
        </w:rPr>
        <w:t xml:space="preserve"> = 49,3%. Jadi variabel insentif mampu menerangkan bahwa R</w:t>
      </w:r>
      <w:r w:rsidRPr="007907E7">
        <w:rPr>
          <w:rFonts w:asciiTheme="majorBidi" w:hAnsiTheme="majorBidi" w:cstheme="majorBidi"/>
          <w:sz w:val="24"/>
          <w:szCs w:val="24"/>
          <w:vertAlign w:val="superscript"/>
        </w:rPr>
        <w:t>2</w:t>
      </w:r>
      <w:r w:rsidRPr="007907E7">
        <w:rPr>
          <w:rFonts w:asciiTheme="majorBidi" w:hAnsiTheme="majorBidi" w:cstheme="majorBidi"/>
          <w:sz w:val="24"/>
          <w:szCs w:val="24"/>
        </w:rPr>
        <w:t xml:space="preserve"> lebih besar dari 5% maka dapat dikatakan R</w:t>
      </w:r>
      <w:r w:rsidRPr="007907E7">
        <w:rPr>
          <w:rFonts w:asciiTheme="majorBidi" w:hAnsiTheme="majorBidi" w:cstheme="majorBidi"/>
          <w:sz w:val="24"/>
          <w:szCs w:val="24"/>
          <w:vertAlign w:val="superscript"/>
        </w:rPr>
        <w:t>2</w:t>
      </w:r>
      <w:r w:rsidRPr="007907E7">
        <w:rPr>
          <w:rFonts w:asciiTheme="majorBidi" w:hAnsiTheme="majorBidi" w:cstheme="majorBidi"/>
          <w:sz w:val="24"/>
          <w:szCs w:val="24"/>
        </w:rPr>
        <w:t xml:space="preserve"> baik.</w:t>
      </w:r>
    </w:p>
    <w:p w:rsidR="009053B9" w:rsidRPr="007907E7" w:rsidRDefault="009053B9" w:rsidP="00562300">
      <w:pPr>
        <w:pStyle w:val="ListParagraph"/>
        <w:numPr>
          <w:ilvl w:val="0"/>
          <w:numId w:val="57"/>
        </w:numPr>
        <w:autoSpaceDE w:val="0"/>
        <w:autoSpaceDN w:val="0"/>
        <w:adjustRightInd w:val="0"/>
        <w:spacing w:after="0" w:line="480" w:lineRule="auto"/>
        <w:jc w:val="both"/>
        <w:rPr>
          <w:rFonts w:asciiTheme="majorBidi" w:hAnsiTheme="majorBidi" w:cstheme="majorBidi"/>
          <w:sz w:val="24"/>
          <w:szCs w:val="24"/>
        </w:rPr>
      </w:pPr>
      <w:r w:rsidRPr="007907E7">
        <w:rPr>
          <w:rFonts w:asciiTheme="majorBidi" w:eastAsiaTheme="minorEastAsia" w:hAnsiTheme="majorBidi" w:cstheme="majorBidi"/>
          <w:sz w:val="24"/>
          <w:szCs w:val="24"/>
        </w:rPr>
        <w:t>Pengujian t</w:t>
      </w:r>
    </w:p>
    <w:p w:rsidR="009053B9" w:rsidRPr="007907E7" w:rsidRDefault="009053B9" w:rsidP="009053B9">
      <w:pPr>
        <w:pStyle w:val="ListParagraph"/>
        <w:autoSpaceDE w:val="0"/>
        <w:autoSpaceDN w:val="0"/>
        <w:adjustRightInd w:val="0"/>
        <w:spacing w:after="0" w:line="480" w:lineRule="auto"/>
        <w:ind w:left="1440" w:firstLine="720"/>
        <w:jc w:val="both"/>
        <w:rPr>
          <w:rFonts w:asciiTheme="majorBidi" w:hAnsiTheme="majorBidi" w:cstheme="majorBidi"/>
          <w:sz w:val="24"/>
          <w:szCs w:val="24"/>
        </w:rPr>
      </w:pPr>
      <w:r w:rsidRPr="007907E7">
        <w:rPr>
          <w:rFonts w:asciiTheme="majorBidi" w:eastAsiaTheme="minorEastAsia" w:hAnsiTheme="majorBidi" w:cstheme="majorBidi"/>
          <w:sz w:val="24"/>
          <w:szCs w:val="24"/>
        </w:rPr>
        <w:t xml:space="preserve">Uji t dapat digunakan untuk melihat seberapa besar pengaruh variabel bebas yaitu insentif terhadap motivasi kerja karyawan PT. Bank Syariah Mandiri Tanjung Enim. Uji t dilakukan dengan melihat t hitung terhadap t tabel. Sebagaimana kriteria uji t adalah jika t hitung </w:t>
      </w:r>
      <w:r w:rsidRPr="007907E7">
        <w:rPr>
          <w:rFonts w:asciiTheme="majorBidi" w:eastAsiaTheme="minorEastAsia" w:hAnsiTheme="majorBidi" w:cstheme="majorBidi"/>
          <w:sz w:val="24"/>
          <w:szCs w:val="24"/>
        </w:rPr>
        <w:lastRenderedPageBreak/>
        <w:t>&lt; t tabel maka Ho diterima dan Ha ditolak, sedangkan jika t hitung &gt; t tabel maka Ho ditolak dan Ha diterima.</w:t>
      </w:r>
    </w:p>
    <w:p w:rsidR="009053B9" w:rsidRPr="007907E7" w:rsidRDefault="009053B9" w:rsidP="009053B9">
      <w:pPr>
        <w:pStyle w:val="ListParagraph"/>
        <w:autoSpaceDE w:val="0"/>
        <w:autoSpaceDN w:val="0"/>
        <w:adjustRightInd w:val="0"/>
        <w:spacing w:after="0" w:line="480" w:lineRule="auto"/>
        <w:ind w:left="1440"/>
        <w:jc w:val="both"/>
        <w:rPr>
          <w:rFonts w:asciiTheme="majorBidi" w:hAnsiTheme="majorBidi" w:cstheme="majorBidi"/>
          <w:sz w:val="24"/>
          <w:szCs w:val="24"/>
        </w:rPr>
      </w:pPr>
      <w:r w:rsidRPr="007907E7">
        <w:rPr>
          <w:rFonts w:asciiTheme="majorBidi" w:hAnsiTheme="majorBidi" w:cstheme="majorBidi"/>
          <w:sz w:val="24"/>
          <w:szCs w:val="24"/>
        </w:rPr>
        <w:tab/>
        <w:t>Berdasarkan hasil uji t yang ditampilkan pada tabel 4.9 dapat disimpulkan bahwa t hitung sebesar 5.221 sedangkan t tabel 2.042 atau t hitung &gt; t tabel (5.221 &gt; 2.042) maka Ho ditolak Ha diterima. Dengan demikian dapat disimpulkan bahwa variabel insentif (X) berpengaruh secara signifikan terhadap motivasi kerja karyawan (Y) pada tingkat keyakinan 5%.</w:t>
      </w:r>
    </w:p>
    <w:p w:rsidR="009053B9" w:rsidRPr="007907E7" w:rsidRDefault="009053B9" w:rsidP="00562300">
      <w:pPr>
        <w:pStyle w:val="ListParagraph"/>
        <w:numPr>
          <w:ilvl w:val="0"/>
          <w:numId w:val="56"/>
        </w:numPr>
        <w:spacing w:line="480" w:lineRule="auto"/>
        <w:jc w:val="both"/>
        <w:rPr>
          <w:rFonts w:asciiTheme="majorBidi" w:eastAsiaTheme="minorEastAsia" w:hAnsiTheme="majorBidi" w:cstheme="majorBidi"/>
          <w:b/>
          <w:bCs/>
          <w:sz w:val="24"/>
          <w:szCs w:val="24"/>
        </w:rPr>
      </w:pPr>
      <w:r w:rsidRPr="007907E7">
        <w:rPr>
          <w:rFonts w:asciiTheme="majorBidi" w:eastAsiaTheme="minorEastAsia" w:hAnsiTheme="majorBidi" w:cstheme="majorBidi"/>
          <w:sz w:val="24"/>
          <w:szCs w:val="24"/>
        </w:rPr>
        <w:t>Indikator yang paling dominan dari variabel insentif (X) pada PT. Bank Syariah Mandiri Cabang Pembantu Tanjung Enim.</w:t>
      </w:r>
    </w:p>
    <w:p w:rsidR="009053B9" w:rsidRPr="007907E7" w:rsidRDefault="009053B9" w:rsidP="009053B9">
      <w:pPr>
        <w:pStyle w:val="ListParagraph"/>
        <w:spacing w:line="480" w:lineRule="auto"/>
        <w:ind w:left="709" w:firstLine="425"/>
        <w:jc w:val="both"/>
        <w:rPr>
          <w:rFonts w:asciiTheme="majorBidi" w:eastAsiaTheme="minorEastAsia" w:hAnsiTheme="majorBidi" w:cstheme="majorBidi"/>
          <w:sz w:val="24"/>
          <w:szCs w:val="24"/>
        </w:rPr>
      </w:pPr>
      <w:r w:rsidRPr="007907E7">
        <w:rPr>
          <w:rFonts w:asciiTheme="majorBidi" w:eastAsiaTheme="minorEastAsia" w:hAnsiTheme="majorBidi" w:cstheme="majorBidi"/>
          <w:sz w:val="24"/>
          <w:szCs w:val="24"/>
        </w:rPr>
        <w:t>Dari hasil jawaban kuisioner pada 30 responden dapat diketahui bahwa indikator yang paling dominan dari variabel insentif (X) pada keempat indikator (</w:t>
      </w:r>
      <w:r w:rsidRPr="007907E7">
        <w:rPr>
          <w:rFonts w:asciiTheme="majorBidi" w:eastAsiaTheme="minorEastAsia" w:hAnsiTheme="majorBidi" w:cstheme="majorBidi"/>
          <w:i/>
          <w:iCs/>
          <w:sz w:val="24"/>
          <w:szCs w:val="24"/>
        </w:rPr>
        <w:t xml:space="preserve">production bonus, commission, </w:t>
      </w:r>
      <w:r w:rsidRPr="007907E7">
        <w:rPr>
          <w:rFonts w:asciiTheme="majorBidi" w:eastAsia="Times New Roman" w:hAnsiTheme="majorBidi" w:cstheme="majorBidi"/>
          <w:i/>
          <w:iCs/>
          <w:color w:val="000000"/>
          <w:sz w:val="24"/>
          <w:szCs w:val="24"/>
        </w:rPr>
        <w:t>maturity curve, nonmonetary incentive)</w:t>
      </w:r>
      <w:r w:rsidRPr="007907E7">
        <w:rPr>
          <w:rFonts w:asciiTheme="majorBidi" w:eastAsia="Times New Roman" w:hAnsiTheme="majorBidi" w:cstheme="majorBidi"/>
          <w:color w:val="000000"/>
          <w:sz w:val="24"/>
          <w:szCs w:val="24"/>
        </w:rPr>
        <w:t xml:space="preserve"> adalah </w:t>
      </w:r>
      <w:r w:rsidRPr="007907E7">
        <w:rPr>
          <w:rFonts w:asciiTheme="majorBidi" w:eastAsiaTheme="minorEastAsia" w:hAnsiTheme="majorBidi" w:cstheme="majorBidi"/>
          <w:i/>
          <w:iCs/>
          <w:sz w:val="24"/>
          <w:szCs w:val="24"/>
        </w:rPr>
        <w:t xml:space="preserve">production bonus. </w:t>
      </w:r>
      <w:r w:rsidRPr="007907E7">
        <w:rPr>
          <w:rFonts w:asciiTheme="majorBidi" w:eastAsiaTheme="minorEastAsia" w:hAnsiTheme="majorBidi" w:cstheme="majorBidi"/>
          <w:sz w:val="24"/>
          <w:szCs w:val="24"/>
        </w:rPr>
        <w:t xml:space="preserve">Dari hasil perhitungan menunjukan bahwa persentasi untuk jawaban responden yang menyatakan persetujuan terhadap indikator </w:t>
      </w:r>
      <w:r w:rsidRPr="007907E7">
        <w:rPr>
          <w:rFonts w:asciiTheme="majorBidi" w:eastAsiaTheme="minorEastAsia" w:hAnsiTheme="majorBidi" w:cstheme="majorBidi"/>
          <w:i/>
          <w:iCs/>
          <w:sz w:val="24"/>
          <w:szCs w:val="24"/>
        </w:rPr>
        <w:t>production bonus</w:t>
      </w:r>
      <w:r w:rsidRPr="007907E7">
        <w:rPr>
          <w:rFonts w:asciiTheme="majorBidi" w:eastAsiaTheme="minorEastAsia" w:hAnsiTheme="majorBidi" w:cstheme="majorBidi"/>
          <w:sz w:val="24"/>
          <w:szCs w:val="24"/>
        </w:rPr>
        <w:t xml:space="preserve"> sebesar 14,50 atau 48,33%. Hal ini dapat dilihat dari perhitungan yang berasal dari variabel jawaban responden melalui kuisioner yang telah disebarkan, dan kemudian data diolah dengan menggunakan rumus </w:t>
      </w:r>
      <w:r w:rsidRPr="007907E7">
        <w:rPr>
          <w:rFonts w:asciiTheme="majorBidi" w:eastAsiaTheme="minorEastAsia" w:hAnsiTheme="majorBidi" w:cstheme="majorBidi"/>
          <w:i/>
          <w:iCs/>
          <w:sz w:val="24"/>
          <w:szCs w:val="24"/>
        </w:rPr>
        <w:t>relative prosentase</w:t>
      </w:r>
      <w:r w:rsidRPr="007907E7">
        <w:rPr>
          <w:rFonts w:asciiTheme="majorBidi" w:eastAsiaTheme="minorEastAsia" w:hAnsiTheme="majorBidi" w:cstheme="majorBidi"/>
          <w:sz w:val="24"/>
          <w:szCs w:val="24"/>
        </w:rPr>
        <w:t>.</w:t>
      </w:r>
    </w:p>
    <w:p w:rsidR="009053B9" w:rsidRPr="00FF2BFB" w:rsidRDefault="009053B9" w:rsidP="00FF2BFB">
      <w:pPr>
        <w:pStyle w:val="ListParagraph"/>
        <w:spacing w:line="480" w:lineRule="auto"/>
        <w:ind w:left="709" w:firstLine="425"/>
        <w:jc w:val="both"/>
        <w:rPr>
          <w:rFonts w:asciiTheme="majorBidi" w:eastAsiaTheme="minorEastAsia" w:hAnsiTheme="majorBidi" w:cstheme="majorBidi"/>
          <w:sz w:val="24"/>
          <w:szCs w:val="24"/>
        </w:rPr>
      </w:pPr>
      <w:r w:rsidRPr="007907E7">
        <w:rPr>
          <w:rFonts w:asciiTheme="majorBidi" w:eastAsiaTheme="minorEastAsia" w:hAnsiTheme="majorBidi" w:cstheme="majorBidi"/>
          <w:sz w:val="24"/>
          <w:szCs w:val="24"/>
        </w:rPr>
        <w:t>Hasil perhitungan keempat indikator dapat ditunjukan melalui perhitungan dibawah ini:</w:t>
      </w:r>
    </w:p>
    <w:p w:rsidR="009053B9" w:rsidRPr="007907E7" w:rsidRDefault="008A39FD" w:rsidP="008A39FD">
      <w:pPr>
        <w:spacing w:line="240" w:lineRule="auto"/>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lastRenderedPageBreak/>
        <w:t>Tabel 4.9</w:t>
      </w:r>
    </w:p>
    <w:p w:rsidR="009053B9" w:rsidRPr="007907E7" w:rsidRDefault="009053B9" w:rsidP="008A39FD">
      <w:pPr>
        <w:spacing w:line="240" w:lineRule="auto"/>
        <w:jc w:val="center"/>
        <w:rPr>
          <w:rFonts w:asciiTheme="majorBidi" w:eastAsiaTheme="minorEastAsia" w:hAnsiTheme="majorBidi" w:cstheme="majorBidi"/>
          <w:b/>
          <w:bCs/>
          <w:sz w:val="24"/>
          <w:szCs w:val="24"/>
        </w:rPr>
      </w:pPr>
      <w:r w:rsidRPr="007907E7">
        <w:rPr>
          <w:rFonts w:asciiTheme="majorBidi" w:eastAsiaTheme="minorEastAsia" w:hAnsiTheme="majorBidi" w:cstheme="majorBidi"/>
          <w:b/>
          <w:bCs/>
          <w:sz w:val="24"/>
          <w:szCs w:val="24"/>
        </w:rPr>
        <w:t>Hasil Persentasi Jawaban Responden Variabel Insentif (X)</w:t>
      </w:r>
    </w:p>
    <w:p w:rsidR="009053B9" w:rsidRDefault="009053B9" w:rsidP="008A39FD">
      <w:pPr>
        <w:spacing w:line="240" w:lineRule="auto"/>
        <w:jc w:val="center"/>
        <w:rPr>
          <w:rFonts w:asciiTheme="majorBidi" w:eastAsiaTheme="minorEastAsia" w:hAnsiTheme="majorBidi" w:cstheme="majorBidi"/>
          <w:b/>
          <w:bCs/>
          <w:sz w:val="24"/>
          <w:szCs w:val="24"/>
        </w:rPr>
      </w:pPr>
      <w:r w:rsidRPr="007907E7">
        <w:rPr>
          <w:rFonts w:asciiTheme="majorBidi" w:eastAsiaTheme="minorEastAsia" w:hAnsiTheme="majorBidi" w:cstheme="majorBidi"/>
          <w:b/>
          <w:bCs/>
          <w:sz w:val="24"/>
          <w:szCs w:val="24"/>
        </w:rPr>
        <w:t>Pada Keempat Indikator</w:t>
      </w:r>
    </w:p>
    <w:p w:rsidR="008A39FD" w:rsidRPr="007907E7" w:rsidRDefault="008A39FD" w:rsidP="008A39FD">
      <w:pPr>
        <w:spacing w:line="240" w:lineRule="auto"/>
        <w:jc w:val="center"/>
        <w:rPr>
          <w:rFonts w:asciiTheme="majorBidi" w:eastAsiaTheme="minorEastAsia" w:hAnsiTheme="majorBidi" w:cstheme="majorBidi"/>
          <w:b/>
          <w:bCs/>
          <w:sz w:val="24"/>
          <w:szCs w:val="24"/>
        </w:rPr>
      </w:pPr>
    </w:p>
    <w:tbl>
      <w:tblPr>
        <w:tblW w:w="8380" w:type="dxa"/>
        <w:tblInd w:w="93" w:type="dxa"/>
        <w:tblLook w:val="04A0"/>
      </w:tblPr>
      <w:tblGrid>
        <w:gridCol w:w="2360"/>
        <w:gridCol w:w="774"/>
        <w:gridCol w:w="746"/>
        <w:gridCol w:w="1595"/>
        <w:gridCol w:w="1443"/>
        <w:gridCol w:w="1462"/>
      </w:tblGrid>
      <w:tr w:rsidR="009053B9" w:rsidRPr="007907E7" w:rsidTr="009053B9">
        <w:trPr>
          <w:trHeight w:val="300"/>
        </w:trPr>
        <w:tc>
          <w:tcPr>
            <w:tcW w:w="2360" w:type="dxa"/>
            <w:tcBorders>
              <w:top w:val="single" w:sz="4" w:space="0" w:color="auto"/>
              <w:left w:val="single" w:sz="4" w:space="0" w:color="auto"/>
              <w:bottom w:val="nil"/>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Frekuensi</w:t>
            </w:r>
          </w:p>
        </w:tc>
        <w:tc>
          <w:tcPr>
            <w:tcW w:w="45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Hasil Perhitungan</w:t>
            </w:r>
          </w:p>
        </w:tc>
      </w:tr>
      <w:tr w:rsidR="009053B9" w:rsidRPr="007907E7" w:rsidTr="009053B9">
        <w:trPr>
          <w:trHeight w:val="300"/>
        </w:trPr>
        <w:tc>
          <w:tcPr>
            <w:tcW w:w="2360" w:type="dxa"/>
            <w:tcBorders>
              <w:top w:val="nil"/>
              <w:left w:val="single" w:sz="4" w:space="0" w:color="auto"/>
              <w:bottom w:val="nil"/>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Indikator</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Jawaban</w:t>
            </w:r>
          </w:p>
        </w:tc>
        <w:tc>
          <w:tcPr>
            <w:tcW w:w="4500" w:type="dxa"/>
            <w:gridSpan w:val="3"/>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r>
      <w:tr w:rsidR="009053B9" w:rsidRPr="007907E7" w:rsidTr="009053B9">
        <w:trPr>
          <w:trHeight w:val="300"/>
        </w:trPr>
        <w:tc>
          <w:tcPr>
            <w:tcW w:w="2360" w:type="dxa"/>
            <w:tcBorders>
              <w:top w:val="nil"/>
              <w:left w:val="single" w:sz="4" w:space="0" w:color="auto"/>
              <w:bottom w:val="nil"/>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Variabel</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Responden</w:t>
            </w:r>
          </w:p>
        </w:tc>
        <w:tc>
          <w:tcPr>
            <w:tcW w:w="4500" w:type="dxa"/>
            <w:gridSpan w:val="3"/>
            <w:vMerge/>
            <w:tcBorders>
              <w:top w:val="single" w:sz="4" w:space="0" w:color="auto"/>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r>
      <w:tr w:rsidR="009053B9" w:rsidRPr="007907E7" w:rsidTr="009053B9">
        <w:trPr>
          <w:trHeight w:val="300"/>
        </w:trPr>
        <w:tc>
          <w:tcPr>
            <w:tcW w:w="2360" w:type="dxa"/>
            <w:tcBorders>
              <w:top w:val="nil"/>
              <w:left w:val="single" w:sz="4" w:space="0" w:color="auto"/>
              <w:bottom w:val="nil"/>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(X)</w:t>
            </w:r>
          </w:p>
        </w:tc>
        <w:tc>
          <w:tcPr>
            <w:tcW w:w="774" w:type="dxa"/>
            <w:vMerge w:val="restart"/>
            <w:tcBorders>
              <w:top w:val="nil"/>
              <w:left w:val="nil"/>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SS</w:t>
            </w: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w:t>
            </w:r>
          </w:p>
        </w:tc>
        <w:tc>
          <w:tcPr>
            <w:tcW w:w="1595"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Nilai F Pada</w:t>
            </w:r>
          </w:p>
        </w:tc>
        <w:tc>
          <w:tcPr>
            <w:tcW w:w="14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Kolom (4)/2</w:t>
            </w:r>
          </w:p>
        </w:tc>
        <w:tc>
          <w:tcPr>
            <w:tcW w:w="1462"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P (%)</w:t>
            </w:r>
          </w:p>
        </w:tc>
      </w:tr>
      <w:tr w:rsidR="009053B9" w:rsidRPr="007907E7" w:rsidTr="009053B9">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 </w:t>
            </w:r>
          </w:p>
        </w:tc>
        <w:tc>
          <w:tcPr>
            <w:tcW w:w="774" w:type="dxa"/>
            <w:vMerge/>
            <w:tcBorders>
              <w:top w:val="nil"/>
              <w:left w:val="nil"/>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746"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1595"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[(SS/2 + S/2)]</w:t>
            </w:r>
          </w:p>
        </w:tc>
        <w:tc>
          <w:tcPr>
            <w:tcW w:w="1443"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color w:val="000000"/>
                <w:sz w:val="24"/>
                <w:szCs w:val="24"/>
              </w:rPr>
            </w:pPr>
          </w:p>
        </w:tc>
        <w:tc>
          <w:tcPr>
            <w:tcW w:w="1462"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(5)/30 × 100</w:t>
            </w:r>
          </w:p>
        </w:tc>
      </w:tr>
      <w:tr w:rsidR="009053B9" w:rsidRPr="007907E7" w:rsidTr="009053B9">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(1)</w:t>
            </w:r>
          </w:p>
        </w:tc>
        <w:tc>
          <w:tcPr>
            <w:tcW w:w="774"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(2)</w:t>
            </w:r>
          </w:p>
        </w:tc>
        <w:tc>
          <w:tcPr>
            <w:tcW w:w="746"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(3)</w:t>
            </w:r>
          </w:p>
        </w:tc>
        <w:tc>
          <w:tcPr>
            <w:tcW w:w="1595"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(4)</w:t>
            </w:r>
          </w:p>
        </w:tc>
        <w:tc>
          <w:tcPr>
            <w:tcW w:w="1443"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(5)</w:t>
            </w:r>
          </w:p>
        </w:tc>
        <w:tc>
          <w:tcPr>
            <w:tcW w:w="1462"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(6)</w:t>
            </w:r>
          </w:p>
        </w:tc>
      </w:tr>
      <w:tr w:rsidR="009053B9" w:rsidRPr="007907E7" w:rsidTr="009053B9">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i/>
                <w:iCs/>
                <w:color w:val="000000"/>
                <w:sz w:val="24"/>
                <w:szCs w:val="24"/>
              </w:rPr>
            </w:pPr>
            <w:r w:rsidRPr="007907E7">
              <w:rPr>
                <w:rFonts w:asciiTheme="majorBidi" w:eastAsia="Times New Roman" w:hAnsiTheme="majorBidi" w:cstheme="majorBidi"/>
                <w:b/>
                <w:bCs/>
                <w:i/>
                <w:iCs/>
                <w:color w:val="000000"/>
                <w:sz w:val="24"/>
                <w:szCs w:val="24"/>
              </w:rPr>
              <w:t>Production bonus</w:t>
            </w:r>
          </w:p>
        </w:tc>
        <w:tc>
          <w:tcPr>
            <w:tcW w:w="774"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15</w:t>
            </w:r>
          </w:p>
        </w:tc>
        <w:tc>
          <w:tcPr>
            <w:tcW w:w="746"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w:t>
            </w:r>
          </w:p>
        </w:tc>
        <w:tc>
          <w:tcPr>
            <w:tcW w:w="1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29,0</w:t>
            </w:r>
          </w:p>
        </w:tc>
        <w:tc>
          <w:tcPr>
            <w:tcW w:w="14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14,50</w:t>
            </w:r>
          </w:p>
        </w:tc>
        <w:tc>
          <w:tcPr>
            <w:tcW w:w="1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48,33</w:t>
            </w:r>
          </w:p>
        </w:tc>
      </w:tr>
      <w:tr w:rsidR="009053B9" w:rsidRPr="007907E7" w:rsidTr="009053B9">
        <w:trPr>
          <w:trHeight w:val="300"/>
        </w:trPr>
        <w:tc>
          <w:tcPr>
            <w:tcW w:w="2360"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i/>
                <w:iCs/>
                <w:color w:val="000000"/>
                <w:sz w:val="24"/>
                <w:szCs w:val="24"/>
              </w:rPr>
            </w:pPr>
          </w:p>
        </w:tc>
        <w:tc>
          <w:tcPr>
            <w:tcW w:w="774"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w:t>
            </w:r>
          </w:p>
        </w:tc>
        <w:tc>
          <w:tcPr>
            <w:tcW w:w="746"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17</w:t>
            </w:r>
          </w:p>
        </w:tc>
        <w:tc>
          <w:tcPr>
            <w:tcW w:w="1595"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c>
          <w:tcPr>
            <w:tcW w:w="1462"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r>
      <w:tr w:rsidR="009053B9" w:rsidRPr="007907E7" w:rsidTr="009053B9">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i/>
                <w:iCs/>
                <w:color w:val="000000"/>
                <w:sz w:val="24"/>
                <w:szCs w:val="24"/>
              </w:rPr>
            </w:pPr>
            <w:r w:rsidRPr="007907E7">
              <w:rPr>
                <w:rFonts w:asciiTheme="majorBidi" w:eastAsia="Times New Roman" w:hAnsiTheme="majorBidi" w:cstheme="majorBidi"/>
                <w:b/>
                <w:bCs/>
                <w:i/>
                <w:iCs/>
                <w:color w:val="000000"/>
                <w:sz w:val="24"/>
                <w:szCs w:val="24"/>
              </w:rPr>
              <w:t>Commission</w:t>
            </w:r>
          </w:p>
        </w:tc>
        <w:tc>
          <w:tcPr>
            <w:tcW w:w="774"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w:t>
            </w:r>
          </w:p>
        </w:tc>
        <w:tc>
          <w:tcPr>
            <w:tcW w:w="746"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17</w:t>
            </w:r>
          </w:p>
        </w:tc>
        <w:tc>
          <w:tcPr>
            <w:tcW w:w="1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27,5</w:t>
            </w:r>
          </w:p>
        </w:tc>
        <w:tc>
          <w:tcPr>
            <w:tcW w:w="14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13,75</w:t>
            </w:r>
          </w:p>
        </w:tc>
        <w:tc>
          <w:tcPr>
            <w:tcW w:w="1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45,83</w:t>
            </w:r>
          </w:p>
        </w:tc>
      </w:tr>
      <w:tr w:rsidR="009053B9" w:rsidRPr="007907E7" w:rsidTr="009053B9">
        <w:trPr>
          <w:trHeight w:val="300"/>
        </w:trPr>
        <w:tc>
          <w:tcPr>
            <w:tcW w:w="2360"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i/>
                <w:iCs/>
                <w:color w:val="000000"/>
                <w:sz w:val="24"/>
                <w:szCs w:val="24"/>
              </w:rPr>
            </w:pPr>
          </w:p>
        </w:tc>
        <w:tc>
          <w:tcPr>
            <w:tcW w:w="774"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w:t>
            </w:r>
          </w:p>
        </w:tc>
        <w:tc>
          <w:tcPr>
            <w:tcW w:w="746"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18</w:t>
            </w:r>
          </w:p>
        </w:tc>
        <w:tc>
          <w:tcPr>
            <w:tcW w:w="1595"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c>
          <w:tcPr>
            <w:tcW w:w="1462"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r>
      <w:tr w:rsidR="009053B9" w:rsidRPr="007907E7" w:rsidTr="009053B9">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i/>
                <w:iCs/>
                <w:color w:val="000000"/>
                <w:sz w:val="24"/>
                <w:szCs w:val="24"/>
              </w:rPr>
            </w:pPr>
            <w:r w:rsidRPr="007907E7">
              <w:rPr>
                <w:rFonts w:asciiTheme="majorBidi" w:eastAsia="Times New Roman" w:hAnsiTheme="majorBidi" w:cstheme="majorBidi"/>
                <w:b/>
                <w:bCs/>
                <w:i/>
                <w:iCs/>
                <w:color w:val="000000"/>
                <w:sz w:val="24"/>
                <w:szCs w:val="24"/>
              </w:rPr>
              <w:t>Maturity curve</w:t>
            </w:r>
          </w:p>
        </w:tc>
        <w:tc>
          <w:tcPr>
            <w:tcW w:w="774"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13</w:t>
            </w:r>
          </w:p>
        </w:tc>
        <w:tc>
          <w:tcPr>
            <w:tcW w:w="746"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14</w:t>
            </w:r>
          </w:p>
        </w:tc>
        <w:tc>
          <w:tcPr>
            <w:tcW w:w="1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28,0</w:t>
            </w:r>
          </w:p>
        </w:tc>
        <w:tc>
          <w:tcPr>
            <w:tcW w:w="14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14,00</w:t>
            </w:r>
          </w:p>
        </w:tc>
        <w:tc>
          <w:tcPr>
            <w:tcW w:w="1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46,67</w:t>
            </w:r>
          </w:p>
        </w:tc>
      </w:tr>
      <w:tr w:rsidR="009053B9" w:rsidRPr="007907E7" w:rsidTr="009053B9">
        <w:trPr>
          <w:trHeight w:val="300"/>
        </w:trPr>
        <w:tc>
          <w:tcPr>
            <w:tcW w:w="2360"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i/>
                <w:iCs/>
                <w:color w:val="000000"/>
                <w:sz w:val="24"/>
                <w:szCs w:val="24"/>
              </w:rPr>
            </w:pPr>
          </w:p>
        </w:tc>
        <w:tc>
          <w:tcPr>
            <w:tcW w:w="774"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14</w:t>
            </w:r>
          </w:p>
        </w:tc>
        <w:tc>
          <w:tcPr>
            <w:tcW w:w="746"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15</w:t>
            </w:r>
          </w:p>
        </w:tc>
        <w:tc>
          <w:tcPr>
            <w:tcW w:w="1595"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c>
          <w:tcPr>
            <w:tcW w:w="1462"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p>
        </w:tc>
      </w:tr>
      <w:tr w:rsidR="009053B9" w:rsidRPr="007907E7" w:rsidTr="009053B9">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i/>
                <w:iCs/>
                <w:color w:val="000000"/>
                <w:sz w:val="24"/>
                <w:szCs w:val="24"/>
              </w:rPr>
            </w:pPr>
            <w:r w:rsidRPr="007907E7">
              <w:rPr>
                <w:rFonts w:asciiTheme="majorBidi" w:eastAsia="Times New Roman" w:hAnsiTheme="majorBidi" w:cstheme="majorBidi"/>
                <w:b/>
                <w:bCs/>
                <w:i/>
                <w:iCs/>
                <w:color w:val="000000"/>
                <w:sz w:val="24"/>
                <w:szCs w:val="24"/>
              </w:rPr>
              <w:t>Nonmonetary incentive</w:t>
            </w:r>
          </w:p>
        </w:tc>
        <w:tc>
          <w:tcPr>
            <w:tcW w:w="774"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11</w:t>
            </w:r>
          </w:p>
        </w:tc>
        <w:tc>
          <w:tcPr>
            <w:tcW w:w="746"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18</w:t>
            </w:r>
          </w:p>
        </w:tc>
        <w:tc>
          <w:tcPr>
            <w:tcW w:w="15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28,5</w:t>
            </w:r>
          </w:p>
        </w:tc>
        <w:tc>
          <w:tcPr>
            <w:tcW w:w="14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14,25</w:t>
            </w:r>
          </w:p>
        </w:tc>
        <w:tc>
          <w:tcPr>
            <w:tcW w:w="1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53B9" w:rsidRPr="007907E7" w:rsidRDefault="009053B9" w:rsidP="009053B9">
            <w:pPr>
              <w:spacing w:after="0" w:line="240" w:lineRule="auto"/>
              <w:jc w:val="center"/>
              <w:rPr>
                <w:rFonts w:asciiTheme="majorBidi" w:eastAsia="Times New Roman" w:hAnsiTheme="majorBidi" w:cstheme="majorBidi"/>
                <w:b/>
                <w:bCs/>
                <w:color w:val="000000"/>
                <w:sz w:val="24"/>
                <w:szCs w:val="24"/>
              </w:rPr>
            </w:pPr>
            <w:r w:rsidRPr="007907E7">
              <w:rPr>
                <w:rFonts w:asciiTheme="majorBidi" w:eastAsia="Times New Roman" w:hAnsiTheme="majorBidi" w:cstheme="majorBidi"/>
                <w:b/>
                <w:bCs/>
                <w:color w:val="000000"/>
                <w:sz w:val="24"/>
                <w:szCs w:val="24"/>
              </w:rPr>
              <w:t>47,50</w:t>
            </w:r>
          </w:p>
        </w:tc>
      </w:tr>
      <w:tr w:rsidR="009053B9" w:rsidRPr="007907E7" w:rsidTr="009053B9">
        <w:trPr>
          <w:trHeight w:val="300"/>
        </w:trPr>
        <w:tc>
          <w:tcPr>
            <w:tcW w:w="2360"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b/>
                <w:bCs/>
                <w:i/>
                <w:iCs/>
                <w:color w:val="000000"/>
                <w:sz w:val="24"/>
                <w:szCs w:val="24"/>
              </w:rPr>
            </w:pPr>
          </w:p>
        </w:tc>
        <w:tc>
          <w:tcPr>
            <w:tcW w:w="774"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10</w:t>
            </w:r>
          </w:p>
        </w:tc>
        <w:tc>
          <w:tcPr>
            <w:tcW w:w="746" w:type="dxa"/>
            <w:tcBorders>
              <w:top w:val="nil"/>
              <w:left w:val="nil"/>
              <w:bottom w:val="single" w:sz="4" w:space="0" w:color="auto"/>
              <w:right w:val="single" w:sz="4" w:space="0" w:color="auto"/>
            </w:tcBorders>
            <w:shd w:val="clear" w:color="auto" w:fill="auto"/>
            <w:noWrap/>
            <w:vAlign w:val="bottom"/>
            <w:hideMark/>
          </w:tcPr>
          <w:p w:rsidR="009053B9" w:rsidRPr="007907E7" w:rsidRDefault="009053B9" w:rsidP="009053B9">
            <w:pPr>
              <w:spacing w:after="0" w:line="240" w:lineRule="auto"/>
              <w:jc w:val="center"/>
              <w:rPr>
                <w:rFonts w:asciiTheme="majorBidi" w:eastAsia="Times New Roman" w:hAnsiTheme="majorBidi" w:cstheme="majorBidi"/>
                <w:color w:val="000000"/>
                <w:sz w:val="24"/>
                <w:szCs w:val="24"/>
              </w:rPr>
            </w:pPr>
            <w:r w:rsidRPr="007907E7">
              <w:rPr>
                <w:rFonts w:asciiTheme="majorBidi" w:eastAsia="Times New Roman" w:hAnsiTheme="majorBidi" w:cstheme="majorBidi"/>
                <w:color w:val="000000"/>
                <w:sz w:val="24"/>
                <w:szCs w:val="24"/>
              </w:rPr>
              <w:t>18</w:t>
            </w:r>
          </w:p>
        </w:tc>
        <w:tc>
          <w:tcPr>
            <w:tcW w:w="1595"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color w:val="00000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color w:val="000000"/>
                <w:sz w:val="24"/>
                <w:szCs w:val="24"/>
              </w:rPr>
            </w:pPr>
          </w:p>
        </w:tc>
        <w:tc>
          <w:tcPr>
            <w:tcW w:w="1462" w:type="dxa"/>
            <w:vMerge/>
            <w:tcBorders>
              <w:top w:val="nil"/>
              <w:left w:val="single" w:sz="4" w:space="0" w:color="auto"/>
              <w:bottom w:val="single" w:sz="4" w:space="0" w:color="auto"/>
              <w:right w:val="single" w:sz="4" w:space="0" w:color="auto"/>
            </w:tcBorders>
            <w:vAlign w:val="center"/>
            <w:hideMark/>
          </w:tcPr>
          <w:p w:rsidR="009053B9" w:rsidRPr="007907E7" w:rsidRDefault="009053B9" w:rsidP="009053B9">
            <w:pPr>
              <w:spacing w:after="0" w:line="240" w:lineRule="auto"/>
              <w:rPr>
                <w:rFonts w:asciiTheme="majorBidi" w:eastAsia="Times New Roman" w:hAnsiTheme="majorBidi" w:cstheme="majorBidi"/>
                <w:color w:val="000000"/>
                <w:sz w:val="24"/>
                <w:szCs w:val="24"/>
              </w:rPr>
            </w:pPr>
          </w:p>
        </w:tc>
      </w:tr>
    </w:tbl>
    <w:p w:rsidR="00326F61" w:rsidRPr="009053B9" w:rsidRDefault="009053B9" w:rsidP="00326F61">
      <w:pPr>
        <w:autoSpaceDE w:val="0"/>
        <w:autoSpaceDN w:val="0"/>
        <w:adjustRightInd w:val="0"/>
        <w:spacing w:after="0" w:line="480" w:lineRule="auto"/>
        <w:rPr>
          <w:rFonts w:asciiTheme="majorBidi" w:hAnsiTheme="majorBidi" w:cstheme="majorBidi"/>
          <w:i/>
          <w:iCs/>
          <w:sz w:val="24"/>
          <w:szCs w:val="24"/>
        </w:rPr>
      </w:pPr>
      <w:r w:rsidRPr="007907E7">
        <w:rPr>
          <w:rFonts w:asciiTheme="majorBidi" w:hAnsiTheme="majorBidi" w:cstheme="majorBidi"/>
          <w:i/>
          <w:iCs/>
          <w:sz w:val="24"/>
          <w:szCs w:val="24"/>
        </w:rPr>
        <w:t>Sumber : Perhitungan Data Primer, 2014</w:t>
      </w:r>
    </w:p>
    <w:p w:rsidR="00326F61" w:rsidRDefault="009053B9" w:rsidP="00326F61">
      <w:pPr>
        <w:spacing w:line="480" w:lineRule="auto"/>
        <w:jc w:val="both"/>
        <w:rPr>
          <w:rFonts w:asciiTheme="majorBidi" w:eastAsiaTheme="minorEastAsia" w:hAnsiTheme="majorBidi" w:cstheme="majorBidi"/>
          <w:sz w:val="24"/>
          <w:szCs w:val="24"/>
        </w:rPr>
      </w:pPr>
      <w:r w:rsidRPr="007907E7">
        <w:rPr>
          <w:rFonts w:asciiTheme="majorBidi" w:eastAsiaTheme="minorEastAsia" w:hAnsiTheme="majorBidi" w:cstheme="majorBidi"/>
          <w:b/>
          <w:bCs/>
          <w:sz w:val="24"/>
          <w:szCs w:val="24"/>
        </w:rPr>
        <w:tab/>
      </w:r>
      <w:r w:rsidRPr="007907E7">
        <w:rPr>
          <w:rFonts w:asciiTheme="majorBidi" w:eastAsiaTheme="minorEastAsia" w:hAnsiTheme="majorBidi" w:cstheme="majorBidi"/>
          <w:sz w:val="24"/>
          <w:szCs w:val="24"/>
        </w:rPr>
        <w:t xml:space="preserve">Berdasarkan tabel 4.11 diatas dapat dilihat bahwa, indikator </w:t>
      </w:r>
      <w:r w:rsidRPr="007907E7">
        <w:rPr>
          <w:rFonts w:asciiTheme="majorBidi" w:eastAsiaTheme="minorEastAsia" w:hAnsiTheme="majorBidi" w:cstheme="majorBidi"/>
          <w:i/>
          <w:iCs/>
          <w:sz w:val="24"/>
          <w:szCs w:val="24"/>
        </w:rPr>
        <w:t>production bonus</w:t>
      </w:r>
      <w:r w:rsidR="00052034">
        <w:rPr>
          <w:rFonts w:asciiTheme="majorBidi" w:eastAsiaTheme="minorEastAsia" w:hAnsiTheme="majorBidi" w:cstheme="majorBidi"/>
          <w:sz w:val="24"/>
          <w:szCs w:val="24"/>
        </w:rPr>
        <w:t xml:space="preserve"> yaitu indikator yang terbesar karena semakin besar bonus yang diterima karyawan maka </w:t>
      </w:r>
      <w:r w:rsidR="00793380">
        <w:rPr>
          <w:rFonts w:asciiTheme="majorBidi" w:eastAsiaTheme="minorEastAsia" w:hAnsiTheme="majorBidi" w:cstheme="majorBidi"/>
          <w:sz w:val="24"/>
          <w:szCs w:val="24"/>
        </w:rPr>
        <w:t>semakin besar juga karyawan termotivasi untuk bekerja. Bonus diberikan pada karyawan yang mampu bekerja sedemikian rupa sehingga tujuan perusahaan dapat tercipta dengan baik. Jika pekerjaan yang dihasilkan melebihi batas standar maka karyawan akan menerima bonus atas kelebihan yang dihasilkan. Jika karyawan makin lama mampu bekerja sedemikian rupa maka karyawan berhak atas bonus yang akan diberikan.</w:t>
      </w:r>
    </w:p>
    <w:p w:rsidR="009053B9" w:rsidRPr="007907E7" w:rsidRDefault="009053B9" w:rsidP="009053B9">
      <w:pPr>
        <w:spacing w:line="480" w:lineRule="auto"/>
        <w:ind w:firstLine="720"/>
        <w:jc w:val="both"/>
        <w:rPr>
          <w:rFonts w:asciiTheme="majorBidi" w:eastAsiaTheme="minorEastAsia" w:hAnsiTheme="majorBidi" w:cstheme="majorBidi"/>
          <w:i/>
          <w:iCs/>
          <w:sz w:val="24"/>
          <w:szCs w:val="24"/>
        </w:rPr>
      </w:pPr>
      <w:r w:rsidRPr="007907E7">
        <w:rPr>
          <w:rFonts w:asciiTheme="majorBidi" w:eastAsiaTheme="minorEastAsia" w:hAnsiTheme="majorBidi" w:cstheme="majorBidi"/>
          <w:sz w:val="24"/>
          <w:szCs w:val="24"/>
        </w:rPr>
        <w:lastRenderedPageBreak/>
        <w:t xml:space="preserve">Dengan hasil keempat indikator yang telah diolah tersebut, </w:t>
      </w:r>
      <w:r w:rsidR="00793380">
        <w:rPr>
          <w:rFonts w:asciiTheme="majorBidi" w:eastAsiaTheme="minorEastAsia" w:hAnsiTheme="majorBidi" w:cstheme="majorBidi"/>
          <w:sz w:val="24"/>
          <w:szCs w:val="24"/>
        </w:rPr>
        <w:t xml:space="preserve">maka </w:t>
      </w:r>
      <w:r w:rsidRPr="007907E7">
        <w:rPr>
          <w:rFonts w:asciiTheme="majorBidi" w:eastAsiaTheme="minorEastAsia" w:hAnsiTheme="majorBidi" w:cstheme="majorBidi"/>
          <w:sz w:val="24"/>
          <w:szCs w:val="24"/>
        </w:rPr>
        <w:t xml:space="preserve">jelas bahwa indikator yang paling dominan dari jawaban responden adalah pada indikator </w:t>
      </w:r>
      <w:r w:rsidRPr="007907E7">
        <w:rPr>
          <w:rFonts w:asciiTheme="majorBidi" w:eastAsiaTheme="minorEastAsia" w:hAnsiTheme="majorBidi" w:cstheme="majorBidi"/>
          <w:i/>
          <w:iCs/>
          <w:sz w:val="24"/>
          <w:szCs w:val="24"/>
        </w:rPr>
        <w:t>production bonus.</w:t>
      </w:r>
    </w:p>
    <w:p w:rsidR="009053B9" w:rsidRPr="007907E7" w:rsidRDefault="009053B9" w:rsidP="00562300">
      <w:pPr>
        <w:pStyle w:val="ListParagraph"/>
        <w:numPr>
          <w:ilvl w:val="0"/>
          <w:numId w:val="53"/>
        </w:numPr>
        <w:spacing w:line="480" w:lineRule="auto"/>
        <w:ind w:left="426" w:hanging="426"/>
        <w:jc w:val="both"/>
        <w:rPr>
          <w:rFonts w:asciiTheme="majorBidi" w:eastAsiaTheme="minorEastAsia" w:hAnsiTheme="majorBidi" w:cstheme="majorBidi"/>
          <w:b/>
          <w:bCs/>
          <w:sz w:val="24"/>
          <w:szCs w:val="24"/>
        </w:rPr>
      </w:pPr>
      <w:r w:rsidRPr="007907E7">
        <w:rPr>
          <w:rFonts w:asciiTheme="majorBidi" w:eastAsiaTheme="minorEastAsia" w:hAnsiTheme="majorBidi" w:cstheme="majorBidi"/>
          <w:b/>
          <w:bCs/>
          <w:sz w:val="24"/>
          <w:szCs w:val="24"/>
        </w:rPr>
        <w:t>Pembahasan Hasil Penelitian</w:t>
      </w:r>
    </w:p>
    <w:p w:rsidR="00C07399" w:rsidRPr="00C07399" w:rsidRDefault="00C07399" w:rsidP="008325D7">
      <w:pPr>
        <w:spacing w:line="480" w:lineRule="auto"/>
        <w:ind w:firstLine="720"/>
        <w:jc w:val="both"/>
        <w:rPr>
          <w:rFonts w:asciiTheme="majorBidi" w:hAnsiTheme="majorBidi" w:cstheme="majorBidi"/>
          <w:sz w:val="24"/>
          <w:szCs w:val="24"/>
        </w:rPr>
      </w:pPr>
      <w:r w:rsidRPr="00C07399">
        <w:rPr>
          <w:rFonts w:asciiTheme="majorBidi" w:hAnsiTheme="majorBidi" w:cstheme="majorBidi"/>
          <w:sz w:val="24"/>
          <w:szCs w:val="24"/>
        </w:rPr>
        <w:t>Hasil peneliti</w:t>
      </w:r>
      <w:r w:rsidR="008325D7">
        <w:rPr>
          <w:rFonts w:asciiTheme="majorBidi" w:hAnsiTheme="majorBidi" w:cstheme="majorBidi"/>
          <w:sz w:val="24"/>
          <w:szCs w:val="24"/>
        </w:rPr>
        <w:t xml:space="preserve">an ini menunjukkan bahwa terdapat </w:t>
      </w:r>
      <w:r w:rsidRPr="00C07399">
        <w:rPr>
          <w:rFonts w:asciiTheme="majorBidi" w:hAnsiTheme="majorBidi" w:cstheme="majorBidi"/>
          <w:sz w:val="24"/>
          <w:szCs w:val="24"/>
        </w:rPr>
        <w:t xml:space="preserve">pengaruh insentif terhadap motivasi kerja karyawan </w:t>
      </w:r>
      <w:r w:rsidRPr="00C07399">
        <w:rPr>
          <w:rFonts w:asciiTheme="majorBidi" w:hAnsiTheme="majorBidi" w:cstheme="majorBidi"/>
          <w:bCs/>
          <w:sz w:val="24"/>
          <w:szCs w:val="24"/>
        </w:rPr>
        <w:t>(Studi Kasus pada PT. Bank Syariah Mandiri Cabang Pembantu Tanjung Enim).</w:t>
      </w:r>
      <w:r w:rsidRPr="00C07399">
        <w:rPr>
          <w:rFonts w:asciiTheme="majorBidi" w:hAnsiTheme="majorBidi" w:cstheme="majorBidi"/>
          <w:sz w:val="24"/>
          <w:szCs w:val="24"/>
        </w:rPr>
        <w:t xml:space="preserve"> </w:t>
      </w:r>
      <w:r w:rsidRPr="00C07399">
        <w:rPr>
          <w:rFonts w:asciiTheme="majorBidi" w:eastAsiaTheme="minorEastAsia" w:hAnsiTheme="majorBidi" w:cstheme="majorBidi"/>
          <w:sz w:val="24"/>
          <w:szCs w:val="24"/>
        </w:rPr>
        <w:t>Hal ini menunjukan bahwa insentif dan motivasi kerja kary</w:t>
      </w:r>
      <w:r w:rsidR="008325D7">
        <w:rPr>
          <w:rFonts w:asciiTheme="majorBidi" w:eastAsiaTheme="minorEastAsia" w:hAnsiTheme="majorBidi" w:cstheme="majorBidi"/>
          <w:sz w:val="24"/>
          <w:szCs w:val="24"/>
        </w:rPr>
        <w:t>awan mempunyai hubungan positif, artinya variabel insentif berpengaruh signifikan terhadap variabel motivasi kerja.</w:t>
      </w:r>
      <w:r w:rsidRPr="00C07399">
        <w:rPr>
          <w:rFonts w:asciiTheme="majorBidi" w:hAnsiTheme="majorBidi" w:cstheme="majorBidi"/>
          <w:sz w:val="24"/>
          <w:szCs w:val="24"/>
        </w:rPr>
        <w:t xml:space="preserve"> </w:t>
      </w:r>
      <w:r w:rsidRPr="00C07399">
        <w:rPr>
          <w:rFonts w:asciiTheme="majorBidi" w:eastAsiaTheme="minorEastAsia" w:hAnsiTheme="majorBidi" w:cstheme="majorBidi"/>
          <w:sz w:val="24"/>
          <w:szCs w:val="24"/>
        </w:rPr>
        <w:t xml:space="preserve">dan indikator yang paling dominan yang berpengaruh terhadap motivasi kerja karyawan dari variabel insentif (X) yaitu </w:t>
      </w:r>
      <w:r w:rsidRPr="00C07399">
        <w:rPr>
          <w:rFonts w:asciiTheme="majorBidi" w:eastAsiaTheme="minorEastAsia" w:hAnsiTheme="majorBidi" w:cstheme="majorBidi"/>
          <w:i/>
          <w:iCs/>
          <w:sz w:val="24"/>
          <w:szCs w:val="24"/>
        </w:rPr>
        <w:t>production bonus</w:t>
      </w:r>
      <w:r w:rsidRPr="00C07399">
        <w:rPr>
          <w:rFonts w:asciiTheme="majorBidi" w:eastAsiaTheme="minorEastAsia" w:hAnsiTheme="majorBidi" w:cstheme="majorBidi"/>
          <w:sz w:val="24"/>
          <w:szCs w:val="24"/>
        </w:rPr>
        <w:t xml:space="preserve">. </w:t>
      </w:r>
      <w:r w:rsidRPr="00C07399">
        <w:rPr>
          <w:rFonts w:asciiTheme="majorBidi" w:hAnsiTheme="majorBidi" w:cstheme="majorBidi"/>
          <w:sz w:val="24"/>
          <w:szCs w:val="24"/>
        </w:rPr>
        <w:t xml:space="preserve">Hasil analisis ini menemukan bahwa Insentif berpengaruh positif terhadap motivasi kerja karyawan </w:t>
      </w:r>
      <w:r w:rsidRPr="00C07399">
        <w:rPr>
          <w:rFonts w:asciiTheme="majorBidi" w:hAnsiTheme="majorBidi" w:cstheme="majorBidi"/>
          <w:bCs/>
          <w:sz w:val="24"/>
          <w:szCs w:val="24"/>
        </w:rPr>
        <w:t xml:space="preserve">(Studi Kasus </w:t>
      </w:r>
      <w:r w:rsidRPr="00C07399">
        <w:rPr>
          <w:rFonts w:asciiTheme="majorBidi" w:hAnsiTheme="majorBidi" w:cstheme="majorBidi"/>
          <w:sz w:val="24"/>
          <w:szCs w:val="24"/>
        </w:rPr>
        <w:t>pada PT. Bank Syariah Mandir</w:t>
      </w:r>
      <w:r w:rsidR="008325D7">
        <w:rPr>
          <w:rFonts w:asciiTheme="majorBidi" w:hAnsiTheme="majorBidi" w:cstheme="majorBidi"/>
          <w:sz w:val="24"/>
          <w:szCs w:val="24"/>
        </w:rPr>
        <w:t>i Cabang Pembantu Tanjung Enim).</w:t>
      </w:r>
    </w:p>
    <w:p w:rsidR="008325D7" w:rsidRDefault="006D2523" w:rsidP="008325D7">
      <w:pPr>
        <w:spacing w:line="480" w:lineRule="auto"/>
        <w:ind w:firstLine="720"/>
        <w:jc w:val="both"/>
        <w:rPr>
          <w:rFonts w:asciiTheme="majorBidi" w:hAnsiTheme="majorBidi" w:cstheme="majorBidi"/>
          <w:sz w:val="24"/>
          <w:szCs w:val="24"/>
        </w:rPr>
      </w:pPr>
      <w:r>
        <w:rPr>
          <w:rFonts w:asciiTheme="majorBidi" w:eastAsiaTheme="minorEastAsia" w:hAnsiTheme="majorBidi" w:cstheme="majorBidi"/>
          <w:sz w:val="24"/>
          <w:szCs w:val="24"/>
        </w:rPr>
        <w:t xml:space="preserve">Menurut penelitian </w:t>
      </w:r>
      <w:r w:rsidRPr="00907A13">
        <w:rPr>
          <w:rFonts w:asciiTheme="majorBidi" w:hAnsiTheme="majorBidi" w:cstheme="majorBidi"/>
          <w:sz w:val="24"/>
          <w:szCs w:val="24"/>
        </w:rPr>
        <w:t>Vina Rani Wibawanti (2009), Mahasiswa UIN Maulana Malik Ibrahim dengan judul “pengaruh gaji terhadap motivasi kerja pada Home Industri Kripik Buah ‘Aisyah’ Batu, Malang”. Hasil penelitiannya adalah variable bebas yaitu gaji (X) memiliki pengaruh yang signifikan terhadap variable terikat yaitu motivasi kerja (Y</w:t>
      </w:r>
      <w:r>
        <w:rPr>
          <w:rFonts w:asciiTheme="majorBidi" w:hAnsiTheme="majorBidi" w:cstheme="majorBidi"/>
          <w:sz w:val="24"/>
          <w:szCs w:val="24"/>
        </w:rPr>
        <w:t xml:space="preserve">). Menurut </w:t>
      </w:r>
      <w:r w:rsidRPr="00907A13">
        <w:rPr>
          <w:rFonts w:asciiTheme="majorBidi" w:hAnsiTheme="majorBidi" w:cstheme="majorBidi"/>
          <w:sz w:val="24"/>
          <w:szCs w:val="24"/>
        </w:rPr>
        <w:t xml:space="preserve">Lia Mayangsari (2013), Mahasiswa Universitas Sriwijaya dengan judul “pengaruh pemberian insentif terhadap kinerja karyawan di </w:t>
      </w:r>
      <w:r w:rsidRPr="00907A13">
        <w:rPr>
          <w:rFonts w:asciiTheme="majorBidi" w:hAnsiTheme="majorBidi" w:cstheme="majorBidi"/>
          <w:sz w:val="24"/>
          <w:szCs w:val="24"/>
        </w:rPr>
        <w:lastRenderedPageBreak/>
        <w:t>Dapartemen Penjualan PT.Pusri”. Hasil Penelitiannya adalah insentif sangat berpengaruh signifikan dan positif secara parsial terhadap kinerja karyawan</w:t>
      </w:r>
      <w:r>
        <w:rPr>
          <w:rFonts w:asciiTheme="majorBidi" w:hAnsiTheme="majorBidi" w:cstheme="majorBidi"/>
          <w:sz w:val="24"/>
          <w:szCs w:val="24"/>
        </w:rPr>
        <w:t xml:space="preserve">. </w:t>
      </w:r>
    </w:p>
    <w:p w:rsidR="008325D7" w:rsidRDefault="006D2523" w:rsidP="008325D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Sedangkan menurut </w:t>
      </w:r>
      <w:r w:rsidRPr="00907A13">
        <w:rPr>
          <w:rFonts w:asciiTheme="majorBidi" w:hAnsiTheme="majorBidi" w:cstheme="majorBidi"/>
          <w:sz w:val="24"/>
          <w:szCs w:val="24"/>
        </w:rPr>
        <w:t xml:space="preserve">Andri Tanjung (2005), Mahasiswa Universitas Widyatama Bandung dengan judul “pengaruh kompensasi terhadap motivasi kerja karyawan bagian personalia PT. Agronesia Divisi Industri Makanan dan Minuman Bandung ”. Hasil penelitiannya adalah pemberian kompensasi yang diberikan perusahaan kepada karyawannya sudah </w:t>
      </w:r>
      <w:r>
        <w:rPr>
          <w:rFonts w:asciiTheme="majorBidi" w:hAnsiTheme="majorBidi" w:cstheme="majorBidi"/>
          <w:sz w:val="24"/>
          <w:szCs w:val="24"/>
        </w:rPr>
        <w:t>cukup baik. Tetapi v</w:t>
      </w:r>
      <w:r w:rsidRPr="00907A13">
        <w:rPr>
          <w:rFonts w:asciiTheme="majorBidi" w:hAnsiTheme="majorBidi" w:cstheme="majorBidi"/>
          <w:sz w:val="24"/>
          <w:szCs w:val="24"/>
        </w:rPr>
        <w:t xml:space="preserve">ariabel bebas </w:t>
      </w:r>
      <w:r>
        <w:rPr>
          <w:rFonts w:asciiTheme="majorBidi" w:hAnsiTheme="majorBidi" w:cstheme="majorBidi"/>
          <w:sz w:val="24"/>
          <w:szCs w:val="24"/>
        </w:rPr>
        <w:t xml:space="preserve">tidak </w:t>
      </w:r>
      <w:r w:rsidRPr="00907A13">
        <w:rPr>
          <w:rFonts w:asciiTheme="majorBidi" w:hAnsiTheme="majorBidi" w:cstheme="majorBidi"/>
          <w:sz w:val="24"/>
          <w:szCs w:val="24"/>
        </w:rPr>
        <w:t>memiliki pengaruh yang signifikan terhadap variabel terikat.</w:t>
      </w:r>
      <w:r w:rsidR="007A3FE6">
        <w:rPr>
          <w:rFonts w:asciiTheme="majorBidi" w:hAnsiTheme="majorBidi" w:cstheme="majorBidi"/>
          <w:sz w:val="24"/>
          <w:szCs w:val="24"/>
        </w:rPr>
        <w:t xml:space="preserve"> </w:t>
      </w:r>
    </w:p>
    <w:p w:rsidR="006D2523" w:rsidRDefault="007A3FE6" w:rsidP="008325D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Menurut penelitian yang S</w:t>
      </w:r>
      <w:r w:rsidR="008325D7">
        <w:rPr>
          <w:rFonts w:asciiTheme="majorBidi" w:hAnsiTheme="majorBidi" w:cstheme="majorBidi"/>
          <w:sz w:val="24"/>
          <w:szCs w:val="24"/>
        </w:rPr>
        <w:t>aya lakukan</w:t>
      </w:r>
      <w:r w:rsidR="006D2523">
        <w:rPr>
          <w:rFonts w:asciiTheme="majorBidi" w:hAnsiTheme="majorBidi" w:cstheme="majorBidi"/>
          <w:sz w:val="24"/>
          <w:szCs w:val="24"/>
        </w:rPr>
        <w:t xml:space="preserve"> dengan judul “pengaruh insentif terhadap motivasi kerja karyawan (studi pada PT. Bank Syariah Mandiri Cabang Pembantu Tanjung Enim). hasil penelitiannya adalah insentif berpengaruh signifikan terhadap motivasi kerja karyawan</w:t>
      </w:r>
      <w:r w:rsidR="008325D7">
        <w:rPr>
          <w:rFonts w:asciiTheme="majorBidi" w:hAnsiTheme="majorBidi" w:cstheme="majorBidi"/>
          <w:sz w:val="24"/>
          <w:szCs w:val="24"/>
        </w:rPr>
        <w:t xml:space="preserve"> (studi pada PT. Bank Syariah Mandiri Cabang Pembantu Tanjung Enim)</w:t>
      </w:r>
      <w:r w:rsidR="006D2523">
        <w:rPr>
          <w:rFonts w:asciiTheme="majorBidi" w:hAnsiTheme="majorBidi" w:cstheme="majorBidi"/>
          <w:sz w:val="24"/>
          <w:szCs w:val="24"/>
        </w:rPr>
        <w:t xml:space="preserve"> sama seperti penellitian yang dilakukan oleh Vina Rani Wibawanti dan Lia Mayangsari yaitu sama-sama mem</w:t>
      </w:r>
      <w:r w:rsidR="008325D7">
        <w:rPr>
          <w:rFonts w:asciiTheme="majorBidi" w:hAnsiTheme="majorBidi" w:cstheme="majorBidi"/>
          <w:sz w:val="24"/>
          <w:szCs w:val="24"/>
        </w:rPr>
        <w:t xml:space="preserve">iliki </w:t>
      </w:r>
      <w:r w:rsidR="006D2523">
        <w:rPr>
          <w:rFonts w:asciiTheme="majorBidi" w:hAnsiTheme="majorBidi" w:cstheme="majorBidi"/>
          <w:sz w:val="24"/>
          <w:szCs w:val="24"/>
        </w:rPr>
        <w:t>pengaruh.</w:t>
      </w:r>
    </w:p>
    <w:p w:rsidR="006D2523" w:rsidRDefault="006D2523" w:rsidP="006D2523">
      <w:pPr>
        <w:spacing w:line="480" w:lineRule="auto"/>
        <w:ind w:firstLine="360"/>
        <w:jc w:val="both"/>
        <w:rPr>
          <w:rFonts w:asciiTheme="majorBidi" w:hAnsiTheme="majorBidi" w:cstheme="majorBidi"/>
          <w:sz w:val="24"/>
          <w:szCs w:val="24"/>
        </w:rPr>
      </w:pPr>
    </w:p>
    <w:p w:rsidR="006D2523" w:rsidRDefault="006D2523" w:rsidP="006D2523">
      <w:pPr>
        <w:spacing w:line="480" w:lineRule="auto"/>
        <w:ind w:firstLine="360"/>
        <w:jc w:val="both"/>
        <w:rPr>
          <w:rFonts w:asciiTheme="majorBidi" w:hAnsiTheme="majorBidi" w:cstheme="majorBidi"/>
          <w:sz w:val="24"/>
          <w:szCs w:val="24"/>
        </w:rPr>
      </w:pPr>
    </w:p>
    <w:p w:rsidR="00D5218C" w:rsidRDefault="00D5218C" w:rsidP="008325D7">
      <w:pPr>
        <w:spacing w:line="480" w:lineRule="auto"/>
        <w:jc w:val="both"/>
        <w:rPr>
          <w:rFonts w:asciiTheme="majorBidi" w:hAnsiTheme="majorBidi" w:cstheme="majorBidi"/>
          <w:b/>
          <w:sz w:val="24"/>
          <w:szCs w:val="24"/>
        </w:rPr>
      </w:pPr>
    </w:p>
    <w:p w:rsidR="00326F61" w:rsidRDefault="00326F61" w:rsidP="008325D7">
      <w:pPr>
        <w:spacing w:line="480" w:lineRule="auto"/>
        <w:jc w:val="both"/>
        <w:rPr>
          <w:rFonts w:asciiTheme="majorBidi" w:hAnsiTheme="majorBidi" w:cstheme="majorBidi"/>
          <w:b/>
          <w:sz w:val="24"/>
          <w:szCs w:val="24"/>
        </w:rPr>
      </w:pPr>
    </w:p>
    <w:p w:rsidR="00326F61" w:rsidRDefault="00326F61" w:rsidP="008325D7">
      <w:pPr>
        <w:spacing w:line="480" w:lineRule="auto"/>
        <w:jc w:val="both"/>
        <w:rPr>
          <w:rFonts w:asciiTheme="majorBidi" w:hAnsiTheme="majorBidi" w:cstheme="majorBidi"/>
          <w:b/>
          <w:sz w:val="24"/>
          <w:szCs w:val="24"/>
        </w:rPr>
      </w:pPr>
    </w:p>
    <w:p w:rsidR="00D5218C" w:rsidRPr="00E626F5" w:rsidRDefault="00D5218C" w:rsidP="00D5218C">
      <w:pPr>
        <w:spacing w:line="480" w:lineRule="auto"/>
        <w:jc w:val="center"/>
        <w:rPr>
          <w:rFonts w:asciiTheme="majorBidi" w:hAnsiTheme="majorBidi" w:cstheme="majorBidi"/>
          <w:b/>
          <w:bCs/>
          <w:sz w:val="24"/>
          <w:szCs w:val="24"/>
        </w:rPr>
      </w:pPr>
      <w:r w:rsidRPr="00E626F5">
        <w:rPr>
          <w:rFonts w:asciiTheme="majorBidi" w:hAnsiTheme="majorBidi" w:cstheme="majorBidi"/>
          <w:b/>
          <w:bCs/>
          <w:sz w:val="24"/>
          <w:szCs w:val="24"/>
        </w:rPr>
        <w:lastRenderedPageBreak/>
        <w:t>BAB V</w:t>
      </w:r>
    </w:p>
    <w:p w:rsidR="00D5218C" w:rsidRDefault="00D5218C" w:rsidP="00D5218C">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KESIMPULAN</w:t>
      </w:r>
    </w:p>
    <w:p w:rsidR="00D5218C" w:rsidRDefault="00D5218C" w:rsidP="00D5218C">
      <w:pPr>
        <w:spacing w:line="480" w:lineRule="auto"/>
        <w:jc w:val="center"/>
        <w:rPr>
          <w:rFonts w:asciiTheme="majorBidi" w:hAnsiTheme="majorBidi" w:cstheme="majorBidi"/>
          <w:b/>
          <w:bCs/>
          <w:sz w:val="24"/>
          <w:szCs w:val="24"/>
        </w:rPr>
      </w:pPr>
    </w:p>
    <w:p w:rsidR="00D5218C" w:rsidRDefault="00D5218C" w:rsidP="00562300">
      <w:pPr>
        <w:pStyle w:val="ListParagraph"/>
        <w:numPr>
          <w:ilvl w:val="0"/>
          <w:numId w:val="65"/>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Kesimpulan</w:t>
      </w:r>
    </w:p>
    <w:p w:rsidR="005E6F35" w:rsidRDefault="00D5218C" w:rsidP="005E6F35">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Berdasarkan hasil penelitian di</w:t>
      </w:r>
      <w:r w:rsidR="005E6F35">
        <w:rPr>
          <w:rFonts w:asciiTheme="majorBidi" w:hAnsiTheme="majorBidi" w:cstheme="majorBidi"/>
          <w:sz w:val="24"/>
          <w:szCs w:val="24"/>
        </w:rPr>
        <w:t xml:space="preserve"> </w:t>
      </w:r>
      <w:r>
        <w:rPr>
          <w:rFonts w:asciiTheme="majorBidi" w:hAnsiTheme="majorBidi" w:cstheme="majorBidi"/>
          <w:sz w:val="24"/>
          <w:szCs w:val="24"/>
        </w:rPr>
        <w:t>atas, penulis menarik kesimpulan bahwa</w:t>
      </w:r>
      <w:r w:rsidR="005E6F35">
        <w:rPr>
          <w:rFonts w:asciiTheme="majorBidi" w:hAnsiTheme="majorBidi" w:cstheme="majorBidi"/>
          <w:sz w:val="24"/>
          <w:szCs w:val="24"/>
        </w:rPr>
        <w:t>:</w:t>
      </w:r>
    </w:p>
    <w:p w:rsidR="005E6F35" w:rsidRDefault="005E6F35" w:rsidP="00562300">
      <w:pPr>
        <w:pStyle w:val="ListParagraph"/>
        <w:numPr>
          <w:ilvl w:val="0"/>
          <w:numId w:val="67"/>
        </w:numPr>
        <w:spacing w:line="480" w:lineRule="auto"/>
        <w:jc w:val="both"/>
        <w:rPr>
          <w:rFonts w:asciiTheme="majorBidi" w:hAnsiTheme="majorBidi" w:cstheme="majorBidi"/>
          <w:sz w:val="24"/>
          <w:szCs w:val="24"/>
        </w:rPr>
      </w:pPr>
      <w:r w:rsidRPr="005E6F35">
        <w:rPr>
          <w:rFonts w:asciiTheme="majorBidi" w:hAnsiTheme="majorBidi" w:cstheme="majorBidi"/>
          <w:sz w:val="24"/>
          <w:szCs w:val="24"/>
        </w:rPr>
        <w:t>T</w:t>
      </w:r>
      <w:r w:rsidR="00D5218C" w:rsidRPr="005E6F35">
        <w:rPr>
          <w:rFonts w:asciiTheme="majorBidi" w:hAnsiTheme="majorBidi" w:cstheme="majorBidi"/>
          <w:sz w:val="24"/>
          <w:szCs w:val="24"/>
        </w:rPr>
        <w:t>erdapat pengaruh signifikan antara insentif terhadap motivasi kerja karyawan pada PT. Bank Syariah Mandiri Cabang Pembantu Tanjung Enim. Dengan demikian dapat disimpulkan bahwa pemberian insentif yang tinggi kepada karyawan akan membuat semakin tinggi pula karyawan termotivasi dalam bekerja.</w:t>
      </w:r>
      <w:r w:rsidRPr="005E6F35">
        <w:rPr>
          <w:rFonts w:asciiTheme="majorBidi" w:hAnsiTheme="majorBidi" w:cstheme="majorBidi"/>
          <w:sz w:val="24"/>
          <w:szCs w:val="24"/>
        </w:rPr>
        <w:t xml:space="preserve"> </w:t>
      </w:r>
    </w:p>
    <w:p w:rsidR="00D5218C" w:rsidRPr="005E6F35" w:rsidRDefault="00D5218C" w:rsidP="00562300">
      <w:pPr>
        <w:pStyle w:val="ListParagraph"/>
        <w:numPr>
          <w:ilvl w:val="0"/>
          <w:numId w:val="67"/>
        </w:numPr>
        <w:spacing w:line="480" w:lineRule="auto"/>
        <w:jc w:val="both"/>
        <w:rPr>
          <w:rFonts w:asciiTheme="majorBidi" w:hAnsiTheme="majorBidi" w:cstheme="majorBidi"/>
          <w:sz w:val="24"/>
          <w:szCs w:val="24"/>
        </w:rPr>
      </w:pPr>
      <w:r w:rsidRPr="005E6F35">
        <w:rPr>
          <w:rFonts w:asciiTheme="majorBidi" w:hAnsiTheme="majorBidi" w:cstheme="majorBidi"/>
          <w:sz w:val="24"/>
          <w:szCs w:val="24"/>
        </w:rPr>
        <w:t xml:space="preserve">Indikator yang paling dominan yang berpengaruh terhadap motivasi kerja karyawan pada variabel insentif (X) pada PT. Bank Syariah Mandiri Cabang Pembantu Tanjung Enim adalah </w:t>
      </w:r>
      <w:r w:rsidRPr="005E6F35">
        <w:rPr>
          <w:rFonts w:asciiTheme="majorBidi" w:hAnsiTheme="majorBidi" w:cstheme="majorBidi"/>
          <w:i/>
          <w:iCs/>
          <w:sz w:val="24"/>
          <w:szCs w:val="24"/>
        </w:rPr>
        <w:t>Production bonu</w:t>
      </w:r>
      <w:r w:rsidR="005E6F35" w:rsidRPr="005E6F35">
        <w:rPr>
          <w:rFonts w:asciiTheme="majorBidi" w:hAnsiTheme="majorBidi" w:cstheme="majorBidi"/>
          <w:i/>
          <w:iCs/>
          <w:sz w:val="24"/>
          <w:szCs w:val="24"/>
        </w:rPr>
        <w:t xml:space="preserve">s </w:t>
      </w:r>
      <w:r w:rsidR="005E6F35" w:rsidRPr="005E6F35">
        <w:rPr>
          <w:rFonts w:asciiTheme="majorBidi" w:eastAsiaTheme="minorEastAsia" w:hAnsiTheme="majorBidi" w:cstheme="majorBidi"/>
          <w:sz w:val="24"/>
          <w:szCs w:val="24"/>
        </w:rPr>
        <w:t>dengan nilai sebesar 48,33%.</w:t>
      </w:r>
      <w:r w:rsidR="005E6F35" w:rsidRPr="005E6F35">
        <w:rPr>
          <w:rFonts w:asciiTheme="majorBidi" w:eastAsiaTheme="minorEastAsia" w:hAnsiTheme="majorBidi" w:cstheme="majorBidi"/>
          <w:b/>
          <w:bCs/>
          <w:sz w:val="24"/>
          <w:szCs w:val="24"/>
        </w:rPr>
        <w:t xml:space="preserve"> </w:t>
      </w:r>
    </w:p>
    <w:p w:rsidR="00D5218C" w:rsidRPr="00E626F5" w:rsidRDefault="00D5218C" w:rsidP="00D5218C">
      <w:pPr>
        <w:pStyle w:val="ListParagraph"/>
        <w:spacing w:line="480" w:lineRule="auto"/>
        <w:ind w:left="0" w:firstLine="720"/>
        <w:jc w:val="both"/>
        <w:rPr>
          <w:rFonts w:asciiTheme="majorBidi" w:hAnsiTheme="majorBidi" w:cstheme="majorBidi"/>
          <w:i/>
          <w:iCs/>
          <w:sz w:val="24"/>
          <w:szCs w:val="24"/>
        </w:rPr>
      </w:pPr>
    </w:p>
    <w:p w:rsidR="00D5218C" w:rsidRDefault="00D5218C" w:rsidP="00562300">
      <w:pPr>
        <w:pStyle w:val="ListParagraph"/>
        <w:numPr>
          <w:ilvl w:val="0"/>
          <w:numId w:val="65"/>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Implikasi Penelitian</w:t>
      </w:r>
    </w:p>
    <w:p w:rsidR="00D5218C" w:rsidRPr="00DB7BED" w:rsidRDefault="00D5218C" w:rsidP="00D5218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Studi ini diharapkan berimplikasi pada kehati-hatian perusahaan dalam memberikan insentif kepada karyawan agar tidak berpengaruh jelek terhadap motivasi kerja karyawan. Kehati-hatian tersebut menjadi dasar untuk memberikan insentif berkelanjutan dan berdampak pada keuntungan bersama. Baik dari sisi </w:t>
      </w:r>
      <w:r>
        <w:rPr>
          <w:rFonts w:asciiTheme="majorBidi" w:hAnsiTheme="majorBidi" w:cstheme="majorBidi"/>
          <w:sz w:val="24"/>
          <w:szCs w:val="24"/>
        </w:rPr>
        <w:lastRenderedPageBreak/>
        <w:t>perusahaan yang mendapatkan kepercayaan dari karyawan dan kepuasan bagi karyawan itu sendiri dalam menerima insentif.</w:t>
      </w:r>
    </w:p>
    <w:p w:rsidR="00D5218C" w:rsidRDefault="00D5218C" w:rsidP="00562300">
      <w:pPr>
        <w:pStyle w:val="ListParagraph"/>
        <w:numPr>
          <w:ilvl w:val="0"/>
          <w:numId w:val="65"/>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Keterbatasan Penelitian</w:t>
      </w:r>
    </w:p>
    <w:p w:rsidR="00D5218C" w:rsidRPr="00DB7BED" w:rsidRDefault="00D5218C" w:rsidP="00D5218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Secara umum penelitian memiliki keterbatasan pada aspek penerimaan responden terhadap angket yang disebarkan. Beberapa angket yang dikirim tidak dapat kembali dengan berbagai alasan yang pada akhirnya peneliti harus mengulang penggalian data dari responden, akibat dari itu efisiensi waktu dan pengolahan data tidak bisa sesuai dengan jadwal yang ditentukan.</w:t>
      </w:r>
    </w:p>
    <w:p w:rsidR="00D5218C" w:rsidRDefault="00D5218C" w:rsidP="00562300">
      <w:pPr>
        <w:pStyle w:val="ListParagraph"/>
        <w:numPr>
          <w:ilvl w:val="0"/>
          <w:numId w:val="65"/>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Saran </w:t>
      </w:r>
    </w:p>
    <w:p w:rsidR="00D5218C" w:rsidRDefault="00D5218C" w:rsidP="00D5218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hasil penelitian di PT. Bank Syariah Mandiri Cabang Pembantu Tanjung Enim penulis mencoba memberikan saran sebagai berikut:</w:t>
      </w:r>
    </w:p>
    <w:p w:rsidR="00D5218C" w:rsidRDefault="00D5218C" w:rsidP="00562300">
      <w:pPr>
        <w:pStyle w:val="ListParagraph"/>
        <w:numPr>
          <w:ilvl w:val="0"/>
          <w:numId w:val="66"/>
        </w:numPr>
        <w:spacing w:line="480" w:lineRule="auto"/>
        <w:jc w:val="both"/>
        <w:rPr>
          <w:rFonts w:asciiTheme="majorBidi" w:hAnsiTheme="majorBidi" w:cstheme="majorBidi"/>
          <w:sz w:val="24"/>
          <w:szCs w:val="24"/>
        </w:rPr>
      </w:pPr>
      <w:r>
        <w:rPr>
          <w:rFonts w:asciiTheme="majorBidi" w:hAnsiTheme="majorBidi" w:cstheme="majorBidi"/>
          <w:sz w:val="24"/>
          <w:szCs w:val="24"/>
        </w:rPr>
        <w:t>Sebaiknya pihak PT. Bank Syariah Mandiri Cabang Pembantu Tanjung Enim dapat mempertahankan insentifnya yang selama ini telah sesuai dengan yang diharapkan karyawan.</w:t>
      </w:r>
    </w:p>
    <w:p w:rsidR="00D5218C" w:rsidRDefault="00D5218C" w:rsidP="00562300">
      <w:pPr>
        <w:pStyle w:val="ListParagraph"/>
        <w:numPr>
          <w:ilvl w:val="0"/>
          <w:numId w:val="66"/>
        </w:numPr>
        <w:spacing w:line="480" w:lineRule="auto"/>
        <w:jc w:val="both"/>
        <w:rPr>
          <w:rFonts w:asciiTheme="majorBidi" w:hAnsiTheme="majorBidi" w:cstheme="majorBidi"/>
          <w:sz w:val="24"/>
          <w:szCs w:val="24"/>
        </w:rPr>
      </w:pPr>
      <w:r>
        <w:rPr>
          <w:rFonts w:asciiTheme="majorBidi" w:hAnsiTheme="majorBidi" w:cstheme="majorBidi"/>
          <w:sz w:val="24"/>
          <w:szCs w:val="24"/>
        </w:rPr>
        <w:t>Sebaiknya pihak PT. Bank Syariah Mandiri Cabang Pembantu Tanjung Enim untuk memperhatikan keseja</w:t>
      </w:r>
      <w:r w:rsidR="00AD7FC1">
        <w:rPr>
          <w:rFonts w:asciiTheme="majorBidi" w:hAnsiTheme="majorBidi" w:cstheme="majorBidi"/>
          <w:sz w:val="24"/>
          <w:szCs w:val="24"/>
        </w:rPr>
        <w:t>hteraan karyawan agar lebih mema</w:t>
      </w:r>
      <w:r>
        <w:rPr>
          <w:rFonts w:asciiTheme="majorBidi" w:hAnsiTheme="majorBidi" w:cstheme="majorBidi"/>
          <w:sz w:val="24"/>
          <w:szCs w:val="24"/>
        </w:rPr>
        <w:t>cu semangat bekerja atau meningkatkan insentif karyawan agar motivasi kerja karyawan selalu berada pada tingkat yang tinggi.</w:t>
      </w:r>
    </w:p>
    <w:p w:rsidR="00D5218C" w:rsidRPr="00D5218C" w:rsidRDefault="00D5218C" w:rsidP="00562300">
      <w:pPr>
        <w:pStyle w:val="ListParagraph"/>
        <w:numPr>
          <w:ilvl w:val="0"/>
          <w:numId w:val="66"/>
        </w:numPr>
        <w:spacing w:line="480" w:lineRule="auto"/>
        <w:jc w:val="both"/>
        <w:rPr>
          <w:rFonts w:asciiTheme="majorBidi" w:hAnsiTheme="majorBidi" w:cstheme="majorBidi"/>
          <w:sz w:val="24"/>
          <w:szCs w:val="24"/>
        </w:rPr>
      </w:pPr>
      <w:r>
        <w:rPr>
          <w:rFonts w:asciiTheme="majorBidi" w:hAnsiTheme="majorBidi" w:cstheme="majorBidi"/>
          <w:sz w:val="24"/>
          <w:szCs w:val="24"/>
        </w:rPr>
        <w:t>Pada penelitian mendatang dapat ditambahkan variabel lain yang mempengaruhi insentif terhadap motivasi kerja karyawan.</w:t>
      </w:r>
    </w:p>
    <w:sectPr w:rsidR="00D5218C" w:rsidRPr="00D5218C" w:rsidSect="00F73F24">
      <w:head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C86" w:rsidRDefault="00F34C86" w:rsidP="00F73F24">
      <w:pPr>
        <w:spacing w:after="0" w:line="240" w:lineRule="auto"/>
      </w:pPr>
      <w:r>
        <w:separator/>
      </w:r>
    </w:p>
  </w:endnote>
  <w:endnote w:type="continuationSeparator" w:id="1">
    <w:p w:rsidR="00F34C86" w:rsidRDefault="00F34C86" w:rsidP="00F73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C86" w:rsidRDefault="00F34C86" w:rsidP="00F73F24">
      <w:pPr>
        <w:spacing w:after="0" w:line="240" w:lineRule="auto"/>
      </w:pPr>
      <w:r>
        <w:separator/>
      </w:r>
    </w:p>
  </w:footnote>
  <w:footnote w:type="continuationSeparator" w:id="1">
    <w:p w:rsidR="00F34C86" w:rsidRDefault="00F34C86" w:rsidP="00F73F24">
      <w:pPr>
        <w:spacing w:after="0" w:line="240" w:lineRule="auto"/>
      </w:pPr>
      <w:r>
        <w:continuationSeparator/>
      </w:r>
    </w:p>
  </w:footnote>
  <w:footnote w:id="2">
    <w:p w:rsidR="00B5411D" w:rsidRPr="00D80F74" w:rsidRDefault="00B5411D" w:rsidP="00D80F74">
      <w:pPr>
        <w:pStyle w:val="FootnoteText"/>
        <w:ind w:firstLine="540"/>
        <w:jc w:val="both"/>
        <w:rPr>
          <w:rFonts w:asciiTheme="majorBidi" w:hAnsiTheme="majorBidi" w:cstheme="majorBidi"/>
          <w:iCs/>
        </w:rPr>
      </w:pPr>
      <w:r>
        <w:rPr>
          <w:rStyle w:val="FootnoteReference"/>
        </w:rPr>
        <w:footnoteRef/>
      </w:r>
      <w:r>
        <w:t xml:space="preserve">  </w:t>
      </w:r>
      <w:r w:rsidRPr="00A14E86">
        <w:rPr>
          <w:rFonts w:asciiTheme="majorBidi" w:hAnsiTheme="majorBidi" w:cstheme="majorBidi"/>
        </w:rPr>
        <w:t>Edy Sutrisno</w:t>
      </w:r>
      <w:r>
        <w:rPr>
          <w:rFonts w:asciiTheme="majorBidi" w:hAnsiTheme="majorBidi" w:cstheme="majorBidi"/>
          <w:i/>
          <w:iCs/>
        </w:rPr>
        <w:t>, Manajemen Sumber Daya Manusia</w:t>
      </w:r>
      <w:r w:rsidRPr="00A14E86">
        <w:rPr>
          <w:rFonts w:asciiTheme="majorBidi" w:hAnsiTheme="majorBidi" w:cstheme="majorBidi"/>
          <w:iCs/>
        </w:rPr>
        <w:t>,</w:t>
      </w:r>
      <w:r>
        <w:rPr>
          <w:rFonts w:asciiTheme="majorBidi" w:hAnsiTheme="majorBidi" w:cstheme="majorBidi"/>
          <w:iCs/>
        </w:rPr>
        <w:t xml:space="preserve"> (Jakarta: Kencana, 2009), hlm. 181</w:t>
      </w:r>
    </w:p>
  </w:footnote>
  <w:footnote w:id="3">
    <w:p w:rsidR="00B5411D" w:rsidRPr="008E2A3B" w:rsidRDefault="00B5411D" w:rsidP="008E2A3B">
      <w:pPr>
        <w:pStyle w:val="FootnoteText"/>
        <w:ind w:firstLine="540"/>
        <w:jc w:val="both"/>
        <w:rPr>
          <w:rFonts w:asciiTheme="majorBidi" w:hAnsiTheme="majorBidi" w:cstheme="majorBidi"/>
        </w:rPr>
      </w:pPr>
      <w:r w:rsidRPr="008E2A3B">
        <w:rPr>
          <w:rStyle w:val="FootnoteReference"/>
          <w:rFonts w:asciiTheme="majorBidi" w:hAnsiTheme="majorBidi" w:cstheme="majorBidi"/>
        </w:rPr>
        <w:footnoteRef/>
      </w:r>
      <w:r w:rsidRPr="008E2A3B">
        <w:rPr>
          <w:rFonts w:asciiTheme="majorBidi" w:hAnsiTheme="majorBidi" w:cstheme="majorBidi"/>
        </w:rPr>
        <w:t xml:space="preserve">  Anonim, </w:t>
      </w:r>
      <w:r w:rsidRPr="008E2A3B">
        <w:rPr>
          <w:rFonts w:asciiTheme="majorBidi" w:hAnsiTheme="majorBidi" w:cstheme="majorBidi"/>
          <w:i/>
          <w:iCs/>
        </w:rPr>
        <w:t>Tafsir,</w:t>
      </w:r>
      <w:r w:rsidRPr="008E2A3B">
        <w:rPr>
          <w:rFonts w:asciiTheme="majorBidi" w:hAnsiTheme="majorBidi" w:cstheme="majorBidi"/>
        </w:rPr>
        <w:t xml:space="preserve"> </w:t>
      </w:r>
      <w:hyperlink r:id="rId1" w:history="1">
        <w:r w:rsidRPr="008E2A3B">
          <w:rPr>
            <w:rStyle w:val="Hyperlink"/>
            <w:rFonts w:asciiTheme="majorBidi" w:hAnsiTheme="majorBidi" w:cstheme="majorBidi"/>
            <w:color w:val="auto"/>
            <w:u w:val="none"/>
          </w:rPr>
          <w:t>http://www.tafsir.web.id/2013/03/tafsir-alquran</w:t>
        </w:r>
      </w:hyperlink>
      <w:r>
        <w:rPr>
          <w:rFonts w:asciiTheme="majorBidi" w:hAnsiTheme="majorBidi" w:cstheme="majorBidi"/>
        </w:rPr>
        <w:t>. (diaskes, 23 Mei 2015</w:t>
      </w:r>
      <w:r w:rsidRPr="008E2A3B">
        <w:rPr>
          <w:rFonts w:asciiTheme="majorBidi" w:hAnsiTheme="majorBidi" w:cstheme="majorBidi"/>
        </w:rPr>
        <w:t>)</w:t>
      </w:r>
    </w:p>
  </w:footnote>
  <w:footnote w:id="4">
    <w:p w:rsidR="00B5411D" w:rsidRPr="00BE5D56" w:rsidRDefault="00B5411D" w:rsidP="00BE5D56">
      <w:pPr>
        <w:pStyle w:val="FootnoteText"/>
        <w:ind w:firstLine="540"/>
        <w:jc w:val="both"/>
        <w:rPr>
          <w:rFonts w:asciiTheme="majorBidi" w:hAnsiTheme="majorBidi" w:cstheme="majorBidi"/>
        </w:rPr>
      </w:pPr>
      <w:r w:rsidRPr="00BE5D56">
        <w:rPr>
          <w:rStyle w:val="FootnoteReference"/>
          <w:rFonts w:asciiTheme="majorBidi" w:hAnsiTheme="majorBidi" w:cstheme="majorBidi"/>
        </w:rPr>
        <w:footnoteRef/>
      </w:r>
      <w:r w:rsidRPr="00BE5D56">
        <w:rPr>
          <w:rFonts w:asciiTheme="majorBidi" w:hAnsiTheme="majorBidi" w:cstheme="majorBidi"/>
        </w:rPr>
        <w:t xml:space="preserve">  Anonim, </w:t>
      </w:r>
      <w:r w:rsidRPr="00BE5D56">
        <w:rPr>
          <w:rFonts w:asciiTheme="majorBidi" w:hAnsiTheme="majorBidi" w:cstheme="majorBidi"/>
          <w:i/>
          <w:iCs/>
        </w:rPr>
        <w:t>Tafsir,</w:t>
      </w:r>
      <w:r w:rsidRPr="00BE5D56">
        <w:rPr>
          <w:rFonts w:asciiTheme="majorBidi" w:hAnsiTheme="majorBidi" w:cstheme="majorBidi"/>
        </w:rPr>
        <w:t xml:space="preserve"> </w:t>
      </w:r>
      <w:hyperlink r:id="rId2" w:history="1">
        <w:r w:rsidRPr="00BE5D56">
          <w:rPr>
            <w:rStyle w:val="Hyperlink"/>
            <w:rFonts w:asciiTheme="majorBidi" w:hAnsiTheme="majorBidi" w:cstheme="majorBidi"/>
            <w:color w:val="auto"/>
            <w:u w:val="none"/>
          </w:rPr>
          <w:t>http://www.tafsir.web.id/2013/03/tafsir-at-taubah</w:t>
        </w:r>
      </w:hyperlink>
      <w:r w:rsidRPr="00BE5D56">
        <w:rPr>
          <w:rFonts w:asciiTheme="majorBidi" w:hAnsiTheme="majorBidi" w:cstheme="majorBidi"/>
        </w:rPr>
        <w:t>. (diaskes, 23 Mei 2015)</w:t>
      </w:r>
    </w:p>
  </w:footnote>
  <w:footnote w:id="5">
    <w:p w:rsidR="00B5411D" w:rsidRPr="00D80F74" w:rsidRDefault="00B5411D" w:rsidP="00C66DD1">
      <w:pPr>
        <w:spacing w:after="0" w:line="240" w:lineRule="auto"/>
        <w:ind w:firstLine="540"/>
        <w:jc w:val="both"/>
        <w:rPr>
          <w:rFonts w:asciiTheme="majorBidi" w:hAnsiTheme="majorBidi" w:cstheme="majorBidi"/>
          <w:iCs/>
          <w:sz w:val="20"/>
          <w:szCs w:val="20"/>
        </w:rPr>
      </w:pPr>
      <w:r w:rsidRPr="007B6D4C">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7B6D4C">
        <w:rPr>
          <w:rFonts w:asciiTheme="majorBidi" w:hAnsiTheme="majorBidi" w:cstheme="majorBidi"/>
          <w:sz w:val="20"/>
          <w:szCs w:val="20"/>
        </w:rPr>
        <w:t xml:space="preserve">Thomas </w:t>
      </w:r>
      <w:r>
        <w:rPr>
          <w:rFonts w:asciiTheme="majorBidi" w:hAnsiTheme="majorBidi" w:cstheme="majorBidi"/>
          <w:sz w:val="20"/>
          <w:szCs w:val="20"/>
        </w:rPr>
        <w:t xml:space="preserve">S. Bateman dan Scott A. Snell, </w:t>
      </w:r>
      <w:r w:rsidRPr="007B6D4C">
        <w:rPr>
          <w:rFonts w:asciiTheme="majorBidi" w:hAnsiTheme="majorBidi" w:cstheme="majorBidi"/>
          <w:i/>
          <w:sz w:val="20"/>
          <w:szCs w:val="20"/>
        </w:rPr>
        <w:t>Manajemen Kepemimpinan dan Kolabor</w:t>
      </w:r>
      <w:r>
        <w:rPr>
          <w:rFonts w:asciiTheme="majorBidi" w:hAnsiTheme="majorBidi" w:cstheme="majorBidi"/>
          <w:i/>
          <w:sz w:val="20"/>
          <w:szCs w:val="20"/>
        </w:rPr>
        <w:t>asi dalam Dunia yang Kompetitif</w:t>
      </w:r>
      <w:r w:rsidRPr="007B6D4C">
        <w:rPr>
          <w:rFonts w:asciiTheme="majorBidi" w:hAnsiTheme="majorBidi" w:cstheme="majorBidi"/>
          <w:i/>
          <w:sz w:val="20"/>
          <w:szCs w:val="20"/>
        </w:rPr>
        <w:t xml:space="preserve">, </w:t>
      </w:r>
      <w:r w:rsidRPr="001647F2">
        <w:rPr>
          <w:rFonts w:asciiTheme="majorBidi" w:hAnsiTheme="majorBidi" w:cstheme="majorBidi"/>
          <w:iCs/>
          <w:sz w:val="20"/>
          <w:szCs w:val="20"/>
        </w:rPr>
        <w:t>(</w:t>
      </w:r>
      <w:r>
        <w:rPr>
          <w:rFonts w:asciiTheme="majorBidi" w:hAnsiTheme="majorBidi" w:cstheme="majorBidi"/>
          <w:iCs/>
          <w:sz w:val="20"/>
          <w:szCs w:val="20"/>
        </w:rPr>
        <w:t xml:space="preserve">Jakarta: </w:t>
      </w:r>
      <w:r w:rsidRPr="007B6D4C">
        <w:rPr>
          <w:rFonts w:asciiTheme="majorBidi" w:hAnsiTheme="majorBidi" w:cstheme="majorBidi"/>
          <w:iCs/>
          <w:sz w:val="20"/>
          <w:szCs w:val="20"/>
        </w:rPr>
        <w:t xml:space="preserve">Salemba </w:t>
      </w:r>
      <w:r>
        <w:rPr>
          <w:rFonts w:asciiTheme="majorBidi" w:hAnsiTheme="majorBidi" w:cstheme="majorBidi"/>
          <w:iCs/>
          <w:sz w:val="20"/>
          <w:szCs w:val="20"/>
        </w:rPr>
        <w:t>Empat, 2009), hlm. 33</w:t>
      </w:r>
    </w:p>
  </w:footnote>
  <w:footnote w:id="6">
    <w:p w:rsidR="00B5411D" w:rsidRPr="008F124B" w:rsidRDefault="00B5411D" w:rsidP="00FD78F7">
      <w:pPr>
        <w:spacing w:after="0" w:line="240" w:lineRule="auto"/>
        <w:ind w:firstLine="567"/>
        <w:jc w:val="both"/>
        <w:rPr>
          <w:rFonts w:asciiTheme="majorBidi" w:hAnsiTheme="majorBidi" w:cstheme="majorBidi"/>
          <w:iCs/>
          <w:sz w:val="20"/>
          <w:szCs w:val="20"/>
        </w:rPr>
      </w:pPr>
      <w:r w:rsidRPr="00636799">
        <w:rPr>
          <w:rStyle w:val="FootnoteReference"/>
          <w:rFonts w:asciiTheme="majorBidi" w:hAnsiTheme="majorBidi" w:cstheme="majorBidi"/>
          <w:sz w:val="20"/>
          <w:szCs w:val="20"/>
        </w:rPr>
        <w:footnoteRef/>
      </w:r>
      <w:r w:rsidRPr="00636799">
        <w:rPr>
          <w:rFonts w:asciiTheme="majorBidi" w:hAnsiTheme="majorBidi" w:cstheme="majorBidi"/>
          <w:sz w:val="20"/>
          <w:szCs w:val="20"/>
        </w:rPr>
        <w:t xml:space="preserve">  </w:t>
      </w:r>
      <w:r>
        <w:rPr>
          <w:rFonts w:asciiTheme="majorBidi" w:hAnsiTheme="majorBidi" w:cstheme="majorBidi"/>
          <w:sz w:val="20"/>
          <w:szCs w:val="20"/>
        </w:rPr>
        <w:t xml:space="preserve"> </w:t>
      </w:r>
      <w:r>
        <w:rPr>
          <w:rFonts w:asciiTheme="majorBidi" w:hAnsiTheme="majorBidi" w:cstheme="majorBidi"/>
          <w:iCs/>
          <w:sz w:val="20"/>
          <w:szCs w:val="20"/>
        </w:rPr>
        <w:t>Ibid, hlm. 200</w:t>
      </w:r>
    </w:p>
  </w:footnote>
  <w:footnote w:id="7">
    <w:p w:rsidR="00B5411D" w:rsidRPr="00FD78F7" w:rsidRDefault="00B5411D" w:rsidP="00C66DD1">
      <w:pPr>
        <w:pStyle w:val="FootnoteText"/>
        <w:ind w:firstLine="540"/>
        <w:jc w:val="both"/>
        <w:rPr>
          <w:rFonts w:asciiTheme="majorBidi" w:hAnsiTheme="majorBidi" w:cstheme="majorBidi"/>
        </w:rPr>
      </w:pPr>
      <w:r w:rsidRPr="00FD78F7">
        <w:rPr>
          <w:rStyle w:val="FootnoteReference"/>
          <w:rFonts w:asciiTheme="majorBidi" w:hAnsiTheme="majorBidi" w:cstheme="majorBidi"/>
        </w:rPr>
        <w:footnoteRef/>
      </w:r>
      <w:r>
        <w:rPr>
          <w:rFonts w:asciiTheme="majorBidi" w:hAnsiTheme="majorBidi" w:cstheme="majorBidi"/>
        </w:rPr>
        <w:t xml:space="preserve">  </w:t>
      </w:r>
      <w:r w:rsidRPr="00FD78F7">
        <w:rPr>
          <w:rFonts w:asciiTheme="majorBidi" w:hAnsiTheme="majorBidi" w:cstheme="majorBidi"/>
        </w:rPr>
        <w:t>Edy Sutrisno</w:t>
      </w:r>
      <w:r w:rsidRPr="00FD78F7">
        <w:rPr>
          <w:rFonts w:asciiTheme="majorBidi" w:hAnsiTheme="majorBidi" w:cstheme="majorBidi"/>
          <w:i/>
          <w:iCs/>
        </w:rPr>
        <w:t>, Manajemen Sumber Daya Manusia</w:t>
      </w:r>
      <w:r w:rsidRPr="00FD78F7">
        <w:rPr>
          <w:rFonts w:asciiTheme="majorBidi" w:hAnsiTheme="majorBidi" w:cstheme="majorBidi"/>
          <w:iCs/>
        </w:rPr>
        <w:t xml:space="preserve">, (Jakarta: Kencana, 2009), hlm. </w:t>
      </w:r>
      <w:r w:rsidRPr="00FD78F7">
        <w:rPr>
          <w:rFonts w:asciiTheme="majorBidi" w:hAnsiTheme="majorBidi" w:cstheme="majorBidi"/>
        </w:rPr>
        <w:t>122</w:t>
      </w:r>
    </w:p>
  </w:footnote>
  <w:footnote w:id="8">
    <w:p w:rsidR="00B5411D" w:rsidRPr="00FD78F7" w:rsidRDefault="00B5411D" w:rsidP="00FD78F7">
      <w:pPr>
        <w:pStyle w:val="FootnoteText"/>
        <w:ind w:firstLine="540"/>
        <w:jc w:val="both"/>
        <w:rPr>
          <w:rFonts w:asciiTheme="majorBidi" w:hAnsiTheme="majorBidi" w:cstheme="majorBidi"/>
          <w:iCs/>
        </w:rPr>
      </w:pPr>
      <w:r w:rsidRPr="00FD78F7">
        <w:rPr>
          <w:rStyle w:val="FootnoteReference"/>
          <w:rFonts w:asciiTheme="majorBidi" w:hAnsiTheme="majorBidi" w:cstheme="majorBidi"/>
        </w:rPr>
        <w:footnoteRef/>
      </w:r>
      <w:r w:rsidRPr="00FD78F7">
        <w:rPr>
          <w:rFonts w:asciiTheme="majorBidi" w:hAnsiTheme="majorBidi" w:cstheme="majorBidi"/>
        </w:rPr>
        <w:t xml:space="preserve">  Ibid, </w:t>
      </w:r>
      <w:r w:rsidRPr="00FD78F7">
        <w:rPr>
          <w:rFonts w:asciiTheme="majorBidi" w:hAnsiTheme="majorBidi" w:cstheme="majorBidi"/>
          <w:iCs/>
        </w:rPr>
        <w:t>hlm. 112</w:t>
      </w:r>
    </w:p>
    <w:p w:rsidR="00B5411D" w:rsidRPr="00FD78F7" w:rsidRDefault="00B5411D" w:rsidP="00FD78F7">
      <w:pPr>
        <w:pStyle w:val="FootnoteText"/>
        <w:jc w:val="both"/>
        <w:rPr>
          <w:rFonts w:asciiTheme="majorBidi" w:hAnsiTheme="majorBidi" w:cstheme="majorBidi"/>
        </w:rPr>
      </w:pPr>
    </w:p>
  </w:footnote>
  <w:footnote w:id="9">
    <w:p w:rsidR="00B5411D" w:rsidRPr="00FD78F7" w:rsidRDefault="00B5411D" w:rsidP="00FD78F7">
      <w:pPr>
        <w:pStyle w:val="FootnoteText"/>
        <w:ind w:firstLine="540"/>
        <w:jc w:val="both"/>
        <w:rPr>
          <w:rFonts w:asciiTheme="majorBidi" w:hAnsiTheme="majorBidi" w:cstheme="majorBidi"/>
          <w:iCs/>
        </w:rPr>
      </w:pPr>
      <w:r w:rsidRPr="00FD78F7">
        <w:rPr>
          <w:rStyle w:val="FootnoteReference"/>
          <w:rFonts w:asciiTheme="majorBidi" w:hAnsiTheme="majorBidi" w:cstheme="majorBidi"/>
        </w:rPr>
        <w:footnoteRef/>
      </w:r>
      <w:r w:rsidRPr="00FD78F7">
        <w:rPr>
          <w:rFonts w:asciiTheme="majorBidi" w:hAnsiTheme="majorBidi" w:cstheme="majorBidi"/>
        </w:rPr>
        <w:t xml:space="preserve">  Ibid, hlm. </w:t>
      </w:r>
      <w:r w:rsidRPr="00FD78F7">
        <w:rPr>
          <w:rFonts w:asciiTheme="majorBidi" w:hAnsiTheme="majorBidi" w:cstheme="majorBidi"/>
          <w:iCs/>
        </w:rPr>
        <w:t>182</w:t>
      </w:r>
    </w:p>
    <w:p w:rsidR="00B5411D" w:rsidRPr="00FD78F7" w:rsidRDefault="00B5411D" w:rsidP="00FD78F7">
      <w:pPr>
        <w:pStyle w:val="FootnoteText"/>
        <w:jc w:val="both"/>
        <w:rPr>
          <w:rFonts w:asciiTheme="majorBidi" w:hAnsiTheme="majorBidi" w:cstheme="majorBidi"/>
        </w:rPr>
      </w:pPr>
    </w:p>
  </w:footnote>
  <w:footnote w:id="10">
    <w:p w:rsidR="00B5411D" w:rsidRPr="004958B6" w:rsidRDefault="00B5411D" w:rsidP="00FD78F7">
      <w:pPr>
        <w:spacing w:before="240" w:after="240" w:line="480" w:lineRule="auto"/>
        <w:ind w:firstLine="540"/>
        <w:jc w:val="both"/>
        <w:rPr>
          <w:rFonts w:asciiTheme="majorBidi" w:hAnsiTheme="majorBidi" w:cstheme="majorBidi"/>
          <w:iCs/>
          <w:sz w:val="20"/>
          <w:szCs w:val="20"/>
        </w:rPr>
      </w:pPr>
      <w:r w:rsidRPr="00E220D5">
        <w:rPr>
          <w:rStyle w:val="FootnoteReference"/>
          <w:rFonts w:asciiTheme="majorBidi" w:hAnsiTheme="majorBidi" w:cstheme="majorBidi"/>
          <w:sz w:val="20"/>
          <w:szCs w:val="20"/>
        </w:rPr>
        <w:footnoteRef/>
      </w:r>
      <w:r>
        <w:rPr>
          <w:rFonts w:asciiTheme="majorBidi" w:hAnsiTheme="majorBidi" w:cstheme="majorBidi"/>
          <w:sz w:val="20"/>
          <w:szCs w:val="20"/>
        </w:rPr>
        <w:t xml:space="preserve">  Ernie Tisnawati Sule, </w:t>
      </w:r>
      <w:r>
        <w:rPr>
          <w:rFonts w:asciiTheme="majorBidi" w:hAnsiTheme="majorBidi" w:cstheme="majorBidi"/>
          <w:i/>
          <w:sz w:val="20"/>
          <w:szCs w:val="20"/>
        </w:rPr>
        <w:t xml:space="preserve">Pengantar Manajemen, </w:t>
      </w:r>
      <w:r w:rsidRPr="001647F2">
        <w:rPr>
          <w:rFonts w:asciiTheme="majorBidi" w:hAnsiTheme="majorBidi" w:cstheme="majorBidi"/>
          <w:iCs/>
          <w:sz w:val="20"/>
          <w:szCs w:val="20"/>
        </w:rPr>
        <w:t>(</w:t>
      </w:r>
      <w:r>
        <w:rPr>
          <w:rFonts w:asciiTheme="majorBidi" w:hAnsiTheme="majorBidi" w:cstheme="majorBidi"/>
          <w:iCs/>
          <w:sz w:val="20"/>
          <w:szCs w:val="20"/>
        </w:rPr>
        <w:t xml:space="preserve">Jakarta:  Prenada Media Grup, </w:t>
      </w:r>
      <w:r w:rsidRPr="00E220D5">
        <w:rPr>
          <w:rFonts w:asciiTheme="majorBidi" w:hAnsiTheme="majorBidi" w:cstheme="majorBidi"/>
          <w:iCs/>
          <w:sz w:val="20"/>
          <w:szCs w:val="20"/>
        </w:rPr>
        <w:t>2005</w:t>
      </w:r>
      <w:r>
        <w:rPr>
          <w:rFonts w:asciiTheme="majorBidi" w:hAnsiTheme="majorBidi" w:cstheme="majorBidi"/>
          <w:iCs/>
          <w:sz w:val="20"/>
          <w:szCs w:val="20"/>
        </w:rPr>
        <w:t>)</w:t>
      </w:r>
      <w:r w:rsidRPr="00E220D5">
        <w:rPr>
          <w:rFonts w:asciiTheme="majorBidi" w:hAnsiTheme="majorBidi" w:cstheme="majorBidi"/>
          <w:iCs/>
          <w:sz w:val="20"/>
          <w:szCs w:val="20"/>
        </w:rPr>
        <w:t>, hlm</w:t>
      </w:r>
      <w:r>
        <w:rPr>
          <w:rFonts w:asciiTheme="majorBidi" w:hAnsiTheme="majorBidi" w:cstheme="majorBidi"/>
          <w:iCs/>
          <w:sz w:val="20"/>
          <w:szCs w:val="20"/>
        </w:rPr>
        <w:t>. 235</w:t>
      </w:r>
    </w:p>
  </w:footnote>
  <w:footnote w:id="11">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Yani,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rPr>
        <w:t xml:space="preserve">(JakartaL: </w:t>
      </w:r>
      <w:r w:rsidRPr="004C6A01">
        <w:rPr>
          <w:rFonts w:asciiTheme="majorBidi" w:hAnsiTheme="majorBidi" w:cstheme="majorBidi"/>
        </w:rPr>
        <w:t>Mitra Wacana Media, 2012</w:t>
      </w:r>
      <w:r>
        <w:rPr>
          <w:rFonts w:asciiTheme="majorBidi" w:hAnsiTheme="majorBidi" w:cstheme="majorBidi"/>
        </w:rPr>
        <w:t>)</w:t>
      </w:r>
      <w:r w:rsidRPr="004C6A01">
        <w:rPr>
          <w:rFonts w:asciiTheme="majorBidi" w:hAnsiTheme="majorBidi" w:cstheme="majorBidi"/>
        </w:rPr>
        <w:t>, hlm. 145</w:t>
      </w:r>
    </w:p>
  </w:footnote>
  <w:footnote w:id="12">
    <w:p w:rsidR="00B5411D" w:rsidRDefault="00B5411D" w:rsidP="00636799">
      <w:pPr>
        <w:pStyle w:val="FootnoteText"/>
        <w:ind w:firstLine="720"/>
        <w:jc w:val="both"/>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rPr>
        <w:t xml:space="preserve">(Jakarta: </w:t>
      </w:r>
      <w:r w:rsidRPr="004C6A01">
        <w:rPr>
          <w:rFonts w:asciiTheme="majorBidi" w:hAnsiTheme="majorBidi" w:cstheme="majorBidi"/>
        </w:rPr>
        <w:t>PT Bumi Aksara, 2008</w:t>
      </w:r>
      <w:r>
        <w:rPr>
          <w:rFonts w:asciiTheme="majorBidi" w:hAnsiTheme="majorBidi" w:cstheme="majorBidi"/>
        </w:rPr>
        <w:t>)</w:t>
      </w:r>
      <w:r w:rsidRPr="004C6A01">
        <w:rPr>
          <w:rFonts w:asciiTheme="majorBidi" w:hAnsiTheme="majorBidi" w:cstheme="majorBidi"/>
        </w:rPr>
        <w:t>, hlm. 183</w:t>
      </w:r>
    </w:p>
  </w:footnote>
  <w:footnote w:id="13">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Justine T. Sirait, </w:t>
      </w:r>
      <w:r w:rsidRPr="004C6A01">
        <w:rPr>
          <w:rFonts w:asciiTheme="majorBidi" w:hAnsiTheme="majorBidi" w:cstheme="majorBidi"/>
          <w:i/>
          <w:iCs/>
        </w:rPr>
        <w:t>Memahami Aspek-Aspek Pengelolaan Sumber Daya Manusia dalam Organisasi,</w:t>
      </w:r>
      <w:r w:rsidRPr="004C6A01">
        <w:rPr>
          <w:rFonts w:asciiTheme="majorBidi" w:hAnsiTheme="majorBidi" w:cstheme="majorBidi"/>
        </w:rPr>
        <w:t xml:space="preserve"> </w:t>
      </w:r>
      <w:r>
        <w:rPr>
          <w:rFonts w:asciiTheme="majorBidi" w:hAnsiTheme="majorBidi" w:cstheme="majorBidi"/>
        </w:rPr>
        <w:t xml:space="preserve">(Jakarta: </w:t>
      </w:r>
      <w:r w:rsidRPr="004C6A01">
        <w:rPr>
          <w:rFonts w:asciiTheme="majorBidi" w:hAnsiTheme="majorBidi" w:cstheme="majorBidi"/>
        </w:rPr>
        <w:t>Grasindo, 2006</w:t>
      </w:r>
      <w:r>
        <w:rPr>
          <w:rFonts w:asciiTheme="majorBidi" w:hAnsiTheme="majorBidi" w:cstheme="majorBidi"/>
        </w:rPr>
        <w:t>)</w:t>
      </w:r>
      <w:r w:rsidRPr="004C6A01">
        <w:rPr>
          <w:rFonts w:asciiTheme="majorBidi" w:hAnsiTheme="majorBidi" w:cstheme="majorBidi"/>
        </w:rPr>
        <w:t>, hlm. 201</w:t>
      </w:r>
    </w:p>
  </w:footnote>
  <w:footnote w:id="14">
    <w:p w:rsidR="00B5411D" w:rsidRDefault="00B5411D" w:rsidP="00636799">
      <w:pPr>
        <w:pStyle w:val="FootnoteText"/>
        <w:ind w:firstLine="720"/>
        <w:jc w:val="both"/>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Ibid, hlm. 202</w:t>
      </w:r>
    </w:p>
  </w:footnote>
  <w:footnote w:id="15">
    <w:p w:rsidR="00B5411D" w:rsidRPr="004C6A01" w:rsidRDefault="00B5411D" w:rsidP="001001CB">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Sondang P. Siagian, </w:t>
      </w:r>
      <w:r w:rsidRPr="00083A4E">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rPr>
        <w:t xml:space="preserve">(Jakarta: </w:t>
      </w:r>
      <w:r w:rsidRPr="004C6A01">
        <w:rPr>
          <w:rFonts w:asciiTheme="majorBidi" w:hAnsiTheme="majorBidi" w:cstheme="majorBidi"/>
        </w:rPr>
        <w:t>Bumi Aksara, 2014</w:t>
      </w:r>
      <w:r>
        <w:rPr>
          <w:rFonts w:asciiTheme="majorBidi" w:hAnsiTheme="majorBidi" w:cstheme="majorBidi"/>
        </w:rPr>
        <w:t>)</w:t>
      </w:r>
      <w:r w:rsidRPr="004C6A01">
        <w:rPr>
          <w:rFonts w:asciiTheme="majorBidi" w:hAnsiTheme="majorBidi" w:cstheme="majorBidi"/>
        </w:rPr>
        <w:t>, hlm. 268</w:t>
      </w:r>
    </w:p>
  </w:footnote>
  <w:footnote w:id="16">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rPr>
        <w:t>(</w:t>
      </w:r>
      <w:r w:rsidRPr="004C6A01">
        <w:rPr>
          <w:rFonts w:asciiTheme="majorBidi" w:hAnsiTheme="majorBidi" w:cstheme="majorBidi"/>
        </w:rPr>
        <w:t>Jak</w:t>
      </w:r>
      <w:r>
        <w:rPr>
          <w:rFonts w:asciiTheme="majorBidi" w:hAnsiTheme="majorBidi" w:cstheme="majorBidi"/>
        </w:rPr>
        <w:t xml:space="preserve">arta: </w:t>
      </w:r>
      <w:r w:rsidRPr="004C6A01">
        <w:rPr>
          <w:rFonts w:asciiTheme="majorBidi" w:hAnsiTheme="majorBidi" w:cstheme="majorBidi"/>
        </w:rPr>
        <w:t>PT Bumi Aksara, 2008</w:t>
      </w:r>
      <w:r>
        <w:rPr>
          <w:rFonts w:asciiTheme="majorBidi" w:hAnsiTheme="majorBidi" w:cstheme="majorBidi"/>
        </w:rPr>
        <w:t>)</w:t>
      </w:r>
      <w:r w:rsidRPr="004C6A01">
        <w:rPr>
          <w:rFonts w:asciiTheme="majorBidi" w:hAnsiTheme="majorBidi" w:cstheme="majorBidi"/>
        </w:rPr>
        <w:t>, hlm. 184</w:t>
      </w:r>
    </w:p>
    <w:p w:rsidR="00B5411D" w:rsidRPr="004C6A01" w:rsidRDefault="00B5411D" w:rsidP="00636799">
      <w:pPr>
        <w:pStyle w:val="FootnoteText"/>
        <w:rPr>
          <w:rFonts w:asciiTheme="majorBidi" w:hAnsiTheme="majorBidi" w:cstheme="majorBidi"/>
        </w:rPr>
      </w:pPr>
    </w:p>
  </w:footnote>
  <w:footnote w:id="17">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Yani,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rPr>
        <w:t xml:space="preserve">(Jakarta: </w:t>
      </w:r>
      <w:r w:rsidRPr="004C6A01">
        <w:rPr>
          <w:rFonts w:asciiTheme="majorBidi" w:hAnsiTheme="majorBidi" w:cstheme="majorBidi"/>
        </w:rPr>
        <w:t>Mitra Wacana Media, 2012</w:t>
      </w:r>
      <w:r>
        <w:rPr>
          <w:rFonts w:asciiTheme="majorBidi" w:hAnsiTheme="majorBidi" w:cstheme="majorBidi"/>
        </w:rPr>
        <w:t>)</w:t>
      </w:r>
      <w:r w:rsidRPr="004C6A01">
        <w:rPr>
          <w:rFonts w:asciiTheme="majorBidi" w:hAnsiTheme="majorBidi" w:cstheme="majorBidi"/>
        </w:rPr>
        <w:t>, hlm. 148</w:t>
      </w:r>
    </w:p>
    <w:p w:rsidR="00B5411D" w:rsidRPr="004C6A01" w:rsidRDefault="00B5411D" w:rsidP="00636799">
      <w:pPr>
        <w:pStyle w:val="FootnoteText"/>
        <w:rPr>
          <w:rFonts w:asciiTheme="majorBidi" w:hAnsiTheme="majorBidi" w:cstheme="majorBidi"/>
        </w:rPr>
      </w:pPr>
    </w:p>
  </w:footnote>
  <w:footnote w:id="18">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rPr>
        <w:t xml:space="preserve">(Jakarta: </w:t>
      </w:r>
      <w:r w:rsidRPr="004C6A01">
        <w:rPr>
          <w:rFonts w:asciiTheme="majorBidi" w:hAnsiTheme="majorBidi" w:cstheme="majorBidi"/>
        </w:rPr>
        <w:t>PT Bumi Aksara, 2008</w:t>
      </w:r>
      <w:r>
        <w:rPr>
          <w:rFonts w:asciiTheme="majorBidi" w:hAnsiTheme="majorBidi" w:cstheme="majorBidi"/>
        </w:rPr>
        <w:t>)</w:t>
      </w:r>
      <w:r w:rsidRPr="004C6A01">
        <w:rPr>
          <w:rFonts w:asciiTheme="majorBidi" w:hAnsiTheme="majorBidi" w:cstheme="majorBidi"/>
        </w:rPr>
        <w:t>, hlm. 184</w:t>
      </w:r>
    </w:p>
    <w:p w:rsidR="00B5411D" w:rsidRPr="004C6A01" w:rsidRDefault="00B5411D" w:rsidP="00636799">
      <w:pPr>
        <w:pStyle w:val="FootnoteText"/>
        <w:rPr>
          <w:rFonts w:asciiTheme="majorBidi" w:hAnsiTheme="majorBidi" w:cstheme="majorBidi"/>
        </w:rPr>
      </w:pPr>
    </w:p>
  </w:footnote>
  <w:footnote w:id="19">
    <w:p w:rsidR="00B5411D" w:rsidRPr="004C6A01" w:rsidRDefault="00B5411D" w:rsidP="006427B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hyperlink r:id="rId3" w:history="1">
        <w:r w:rsidRPr="004C6A01">
          <w:rPr>
            <w:rStyle w:val="Hyperlink"/>
            <w:rFonts w:asciiTheme="majorBidi" w:hAnsiTheme="majorBidi" w:cstheme="majorBidi"/>
            <w:color w:val="auto"/>
            <w:u w:val="none"/>
          </w:rPr>
          <w:t>Marihot Tua Efendi Hariandja</w:t>
        </w:r>
      </w:hyperlink>
      <w:r w:rsidRPr="004C6A01">
        <w:rPr>
          <w:rFonts w:asciiTheme="majorBidi" w:hAnsiTheme="majorBidi" w:cstheme="majorBidi"/>
        </w:rPr>
        <w:t>,</w:t>
      </w:r>
      <w:r w:rsidRPr="004C6A01">
        <w:rPr>
          <w:rFonts w:asciiTheme="majorBidi" w:hAnsiTheme="majorBidi" w:cstheme="majorBidi"/>
          <w:i/>
          <w:iCs/>
        </w:rPr>
        <w:t xml:space="preserve"> Manajemen Sumber Daya Manusia, </w:t>
      </w:r>
      <w:r w:rsidRPr="00083A4E">
        <w:rPr>
          <w:rFonts w:asciiTheme="majorBidi" w:hAnsiTheme="majorBidi" w:cstheme="majorBidi"/>
        </w:rPr>
        <w:t>(</w:t>
      </w:r>
      <w:r>
        <w:rPr>
          <w:rFonts w:asciiTheme="majorBidi" w:hAnsiTheme="majorBidi" w:cstheme="majorBidi"/>
        </w:rPr>
        <w:t xml:space="preserve">Jakarta: </w:t>
      </w:r>
      <w:r w:rsidRPr="004C6A01">
        <w:rPr>
          <w:rFonts w:asciiTheme="majorBidi" w:hAnsiTheme="majorBidi" w:cstheme="majorBidi"/>
        </w:rPr>
        <w:t>Grasindo, 2002</w:t>
      </w:r>
      <w:r>
        <w:rPr>
          <w:rFonts w:asciiTheme="majorBidi" w:hAnsiTheme="majorBidi" w:cstheme="majorBidi"/>
        </w:rPr>
        <w:t>)</w:t>
      </w:r>
      <w:r w:rsidRPr="004C6A01">
        <w:rPr>
          <w:rFonts w:asciiTheme="majorBidi" w:hAnsiTheme="majorBidi" w:cstheme="majorBidi"/>
        </w:rPr>
        <w:t>, hlm. 267</w:t>
      </w:r>
    </w:p>
  </w:footnote>
  <w:footnote w:id="20">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rPr>
        <w:t xml:space="preserve">(Jakarta: </w:t>
      </w:r>
      <w:r w:rsidRPr="004C6A01">
        <w:rPr>
          <w:rFonts w:asciiTheme="majorBidi" w:hAnsiTheme="majorBidi" w:cstheme="majorBidi"/>
        </w:rPr>
        <w:t>PT Bumi Aksara, 2008</w:t>
      </w:r>
      <w:r>
        <w:rPr>
          <w:rFonts w:asciiTheme="majorBidi" w:hAnsiTheme="majorBidi" w:cstheme="majorBidi"/>
        </w:rPr>
        <w:t>)</w:t>
      </w:r>
      <w:r w:rsidRPr="004C6A01">
        <w:rPr>
          <w:rFonts w:asciiTheme="majorBidi" w:hAnsiTheme="majorBidi" w:cstheme="majorBidi"/>
        </w:rPr>
        <w:t>, hlm. 143</w:t>
      </w:r>
    </w:p>
    <w:p w:rsidR="00B5411D" w:rsidRPr="004C6A01" w:rsidRDefault="00B5411D" w:rsidP="00636799">
      <w:pPr>
        <w:pStyle w:val="FootnoteText"/>
        <w:rPr>
          <w:rFonts w:asciiTheme="majorBidi" w:hAnsiTheme="majorBidi" w:cstheme="majorBidi"/>
        </w:rPr>
      </w:pPr>
    </w:p>
  </w:footnote>
  <w:footnote w:id="21">
    <w:p w:rsidR="00B5411D" w:rsidRPr="004C6A01" w:rsidRDefault="00B5411D" w:rsidP="001001CB">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Veithzal Rivai,</w:t>
      </w:r>
      <w:r w:rsidRPr="004C6A01">
        <w:rPr>
          <w:rFonts w:asciiTheme="majorBidi" w:hAnsiTheme="majorBidi" w:cstheme="majorBidi"/>
          <w:i/>
          <w:iCs/>
        </w:rPr>
        <w:t xml:space="preserve"> Performance Appraisal,</w:t>
      </w:r>
      <w:r>
        <w:rPr>
          <w:rFonts w:asciiTheme="majorBidi" w:hAnsiTheme="majorBidi" w:cstheme="majorBidi" w:hint="cs"/>
          <w:i/>
          <w:iCs/>
          <w:rtl/>
        </w:rPr>
        <w:t xml:space="preserve"> </w:t>
      </w:r>
      <w:r w:rsidRPr="00083A4E">
        <w:rPr>
          <w:rFonts w:asciiTheme="majorBidi" w:hAnsiTheme="majorBidi" w:cstheme="majorBidi"/>
        </w:rPr>
        <w:t>(</w:t>
      </w:r>
      <w:r>
        <w:rPr>
          <w:rFonts w:asciiTheme="majorBidi" w:hAnsiTheme="majorBidi" w:cstheme="majorBidi"/>
        </w:rPr>
        <w:t xml:space="preserve">Jakarta: </w:t>
      </w:r>
      <w:r w:rsidRPr="004C6A01">
        <w:rPr>
          <w:rFonts w:asciiTheme="majorBidi" w:hAnsiTheme="majorBidi" w:cstheme="majorBidi"/>
        </w:rPr>
        <w:t>PT. Raja Grafindo Persada, 2008</w:t>
      </w:r>
      <w:r>
        <w:rPr>
          <w:rFonts w:asciiTheme="majorBidi" w:hAnsiTheme="majorBidi" w:cstheme="majorBidi" w:hint="cs"/>
          <w:rtl/>
        </w:rPr>
        <w:t>(</w:t>
      </w:r>
      <w:r w:rsidRPr="004C6A01">
        <w:rPr>
          <w:rFonts w:asciiTheme="majorBidi" w:hAnsiTheme="majorBidi" w:cstheme="majorBidi"/>
        </w:rPr>
        <w:t>, hlm. 455</w:t>
      </w:r>
    </w:p>
  </w:footnote>
  <w:footnote w:id="22">
    <w:p w:rsidR="00B5411D" w:rsidRPr="004C6A01" w:rsidRDefault="00B5411D" w:rsidP="001001CB">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Edy Sutrisno, </w:t>
      </w:r>
      <w:r w:rsidRPr="00083A4E">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Jakarta</w:t>
      </w:r>
      <w:r>
        <w:rPr>
          <w:rFonts w:asciiTheme="majorBidi" w:hAnsiTheme="majorBidi" w:cstheme="majorBidi" w:hint="cs"/>
          <w:rtl/>
        </w:rPr>
        <w:t xml:space="preserve">: </w:t>
      </w:r>
      <w:r w:rsidRPr="004C6A01">
        <w:rPr>
          <w:rFonts w:asciiTheme="majorBidi" w:hAnsiTheme="majorBidi" w:cstheme="majorBidi"/>
        </w:rPr>
        <w:t>Kencana, 2012</w:t>
      </w:r>
      <w:r>
        <w:rPr>
          <w:rFonts w:asciiTheme="majorBidi" w:hAnsiTheme="majorBidi" w:cstheme="majorBidi" w:hint="cs"/>
          <w:rtl/>
        </w:rPr>
        <w:t>(</w:t>
      </w:r>
      <w:r w:rsidRPr="004C6A01">
        <w:rPr>
          <w:rFonts w:asciiTheme="majorBidi" w:hAnsiTheme="majorBidi" w:cstheme="majorBidi"/>
        </w:rPr>
        <w:t>, hlm. 111</w:t>
      </w:r>
    </w:p>
  </w:footnote>
  <w:footnote w:id="23">
    <w:p w:rsidR="00B5411D" w:rsidRPr="004C6A01" w:rsidRDefault="00B5411D" w:rsidP="001001CB">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Jakarta</w:t>
      </w:r>
      <w:r>
        <w:rPr>
          <w:rFonts w:asciiTheme="majorBidi" w:hAnsiTheme="majorBidi" w:cstheme="majorBidi" w:hint="cs"/>
          <w:rtl/>
        </w:rPr>
        <w:t>:</w:t>
      </w:r>
      <w:r w:rsidRPr="004C6A01">
        <w:rPr>
          <w:rFonts w:asciiTheme="majorBidi" w:hAnsiTheme="majorBidi" w:cstheme="majorBidi"/>
        </w:rPr>
        <w:t xml:space="preserve"> PT Bumi Aksara, 2008</w:t>
      </w:r>
      <w:r>
        <w:rPr>
          <w:rFonts w:asciiTheme="majorBidi" w:hAnsiTheme="majorBidi" w:cstheme="majorBidi" w:hint="cs"/>
          <w:rtl/>
        </w:rPr>
        <w:t>(</w:t>
      </w:r>
      <w:r w:rsidRPr="004C6A01">
        <w:rPr>
          <w:rFonts w:asciiTheme="majorBidi" w:hAnsiTheme="majorBidi" w:cstheme="majorBidi"/>
        </w:rPr>
        <w:t>, hlm. 146</w:t>
      </w:r>
    </w:p>
    <w:p w:rsidR="00B5411D" w:rsidRPr="004C6A01" w:rsidRDefault="00B5411D" w:rsidP="001001CB">
      <w:pPr>
        <w:pStyle w:val="FootnoteText"/>
        <w:jc w:val="both"/>
        <w:rPr>
          <w:rFonts w:asciiTheme="majorBidi" w:hAnsiTheme="majorBidi" w:cstheme="majorBidi"/>
        </w:rPr>
      </w:pPr>
    </w:p>
  </w:footnote>
  <w:footnote w:id="24">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Edy Sutrisno,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Jakarta</w:t>
      </w:r>
      <w:r>
        <w:rPr>
          <w:rFonts w:asciiTheme="majorBidi" w:hAnsiTheme="majorBidi" w:cstheme="majorBidi" w:hint="cs"/>
          <w:rtl/>
        </w:rPr>
        <w:t xml:space="preserve">: </w:t>
      </w:r>
      <w:r w:rsidRPr="004C6A01">
        <w:rPr>
          <w:rFonts w:asciiTheme="majorBidi" w:hAnsiTheme="majorBidi" w:cstheme="majorBidi"/>
        </w:rPr>
        <w:t>Kencana, 2012</w:t>
      </w:r>
      <w:r>
        <w:rPr>
          <w:rFonts w:asciiTheme="majorBidi" w:hAnsiTheme="majorBidi" w:cstheme="majorBidi" w:hint="cs"/>
          <w:rtl/>
        </w:rPr>
        <w:t>(</w:t>
      </w:r>
      <w:r w:rsidRPr="004C6A01">
        <w:rPr>
          <w:rFonts w:asciiTheme="majorBidi" w:hAnsiTheme="majorBidi" w:cstheme="majorBidi"/>
        </w:rPr>
        <w:t>, hlm. 116</w:t>
      </w:r>
    </w:p>
  </w:footnote>
  <w:footnote w:id="25">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Jakarta</w:t>
      </w:r>
      <w:r>
        <w:rPr>
          <w:rFonts w:asciiTheme="majorBidi" w:hAnsiTheme="majorBidi" w:cstheme="majorBidi" w:hint="cs"/>
          <w:rtl/>
        </w:rPr>
        <w:t xml:space="preserve">: </w:t>
      </w:r>
      <w:r w:rsidRPr="004C6A01">
        <w:rPr>
          <w:rFonts w:asciiTheme="majorBidi" w:hAnsiTheme="majorBidi" w:cstheme="majorBidi"/>
        </w:rPr>
        <w:t>PT Bumi Aksara, 2008</w:t>
      </w:r>
      <w:r>
        <w:rPr>
          <w:rFonts w:asciiTheme="majorBidi" w:hAnsiTheme="majorBidi" w:cstheme="majorBidi" w:hint="cs"/>
          <w:rtl/>
        </w:rPr>
        <w:t>(</w:t>
      </w:r>
      <w:r w:rsidRPr="004C6A01">
        <w:rPr>
          <w:rFonts w:asciiTheme="majorBidi" w:hAnsiTheme="majorBidi" w:cstheme="majorBidi"/>
        </w:rPr>
        <w:t>, hlm. 146</w:t>
      </w:r>
    </w:p>
    <w:p w:rsidR="00B5411D" w:rsidRPr="004C6A01" w:rsidRDefault="00B5411D" w:rsidP="00636799">
      <w:pPr>
        <w:pStyle w:val="FootnoteText"/>
        <w:ind w:firstLine="720"/>
        <w:rPr>
          <w:rFonts w:asciiTheme="majorBidi" w:hAnsiTheme="majorBidi" w:cstheme="majorBidi"/>
        </w:rPr>
      </w:pPr>
    </w:p>
  </w:footnote>
  <w:footnote w:id="26">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Pr>
          <w:rFonts w:asciiTheme="majorBidi" w:hAnsiTheme="majorBidi" w:cstheme="majorBidi"/>
        </w:rPr>
        <w:t xml:space="preserve">  </w:t>
      </w:r>
      <w:r w:rsidRPr="004C6A01">
        <w:rPr>
          <w:rFonts w:asciiTheme="majorBidi" w:hAnsiTheme="majorBidi" w:cstheme="majorBidi"/>
        </w:rPr>
        <w:t xml:space="preserve">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Jakarta</w:t>
      </w:r>
      <w:r>
        <w:rPr>
          <w:rFonts w:asciiTheme="majorBidi" w:hAnsiTheme="majorBidi" w:cstheme="majorBidi" w:hint="cs"/>
          <w:rtl/>
        </w:rPr>
        <w:t xml:space="preserve">: </w:t>
      </w:r>
      <w:r w:rsidRPr="004C6A01">
        <w:rPr>
          <w:rFonts w:asciiTheme="majorBidi" w:hAnsiTheme="majorBidi" w:cstheme="majorBidi"/>
        </w:rPr>
        <w:t>PT Bumi Aksara, 2008</w:t>
      </w:r>
      <w:r>
        <w:rPr>
          <w:rFonts w:asciiTheme="majorBidi" w:hAnsiTheme="majorBidi" w:cstheme="majorBidi" w:hint="cs"/>
          <w:rtl/>
        </w:rPr>
        <w:t>(</w:t>
      </w:r>
      <w:r w:rsidRPr="004C6A01">
        <w:rPr>
          <w:rFonts w:asciiTheme="majorBidi" w:hAnsiTheme="majorBidi" w:cstheme="majorBidi"/>
        </w:rPr>
        <w:t>, hlm. 148</w:t>
      </w:r>
    </w:p>
    <w:p w:rsidR="00B5411D" w:rsidRPr="004C6A01" w:rsidRDefault="00B5411D" w:rsidP="00636799">
      <w:pPr>
        <w:pStyle w:val="FootnoteText"/>
        <w:rPr>
          <w:rFonts w:asciiTheme="majorBidi" w:hAnsiTheme="majorBidi" w:cstheme="majorBidi"/>
        </w:rPr>
      </w:pPr>
    </w:p>
  </w:footnote>
  <w:footnote w:id="27">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sidRPr="004C6A01">
        <w:rPr>
          <w:rFonts w:asciiTheme="majorBidi" w:hAnsiTheme="majorBidi" w:cstheme="majorBidi"/>
        </w:rPr>
        <w:t xml:space="preserve">  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Jakarta</w:t>
      </w:r>
      <w:r>
        <w:rPr>
          <w:rFonts w:asciiTheme="majorBidi" w:hAnsiTheme="majorBidi" w:cstheme="majorBidi" w:hint="cs"/>
          <w:rtl/>
        </w:rPr>
        <w:t xml:space="preserve">: </w:t>
      </w:r>
      <w:r w:rsidRPr="004C6A01">
        <w:rPr>
          <w:rFonts w:asciiTheme="majorBidi" w:hAnsiTheme="majorBidi" w:cstheme="majorBidi"/>
        </w:rPr>
        <w:t>PT Bumi Aksara, 2008</w:t>
      </w:r>
      <w:r>
        <w:rPr>
          <w:rFonts w:asciiTheme="majorBidi" w:hAnsiTheme="majorBidi" w:cstheme="majorBidi" w:hint="cs"/>
          <w:rtl/>
        </w:rPr>
        <w:t>(</w:t>
      </w:r>
      <w:r w:rsidRPr="004C6A01">
        <w:rPr>
          <w:rFonts w:asciiTheme="majorBidi" w:hAnsiTheme="majorBidi" w:cstheme="majorBidi"/>
        </w:rPr>
        <w:t>, hlm. 149</w:t>
      </w:r>
    </w:p>
    <w:p w:rsidR="00B5411D" w:rsidRDefault="00B5411D" w:rsidP="00636799">
      <w:pPr>
        <w:pStyle w:val="FootnoteText"/>
        <w:ind w:firstLine="720"/>
      </w:pPr>
    </w:p>
  </w:footnote>
  <w:footnote w:id="28">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sidRPr="004C6A01">
        <w:rPr>
          <w:rFonts w:asciiTheme="majorBidi" w:hAnsiTheme="majorBidi" w:cstheme="majorBidi"/>
        </w:rPr>
        <w:t xml:space="preserve">  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Jakarta</w:t>
      </w:r>
      <w:r>
        <w:rPr>
          <w:rFonts w:asciiTheme="majorBidi" w:hAnsiTheme="majorBidi" w:cstheme="majorBidi" w:hint="cs"/>
          <w:rtl/>
        </w:rPr>
        <w:t>:</w:t>
      </w:r>
      <w:r w:rsidRPr="004C6A01">
        <w:rPr>
          <w:rFonts w:asciiTheme="majorBidi" w:hAnsiTheme="majorBidi" w:cstheme="majorBidi"/>
        </w:rPr>
        <w:t xml:space="preserve"> PT Bumi Aksara, 2008</w:t>
      </w:r>
      <w:r>
        <w:rPr>
          <w:rFonts w:asciiTheme="majorBidi" w:hAnsiTheme="majorBidi" w:cstheme="majorBidi" w:hint="cs"/>
          <w:rtl/>
        </w:rPr>
        <w:t>(</w:t>
      </w:r>
      <w:r w:rsidRPr="004C6A01">
        <w:rPr>
          <w:rFonts w:asciiTheme="majorBidi" w:hAnsiTheme="majorBidi" w:cstheme="majorBidi"/>
        </w:rPr>
        <w:t>, hlm. 149</w:t>
      </w:r>
    </w:p>
    <w:p w:rsidR="00B5411D" w:rsidRPr="004C6A01" w:rsidRDefault="00B5411D" w:rsidP="00636799">
      <w:pPr>
        <w:pStyle w:val="FootnoteText"/>
        <w:rPr>
          <w:rFonts w:asciiTheme="majorBidi" w:hAnsiTheme="majorBidi" w:cstheme="majorBidi"/>
        </w:rPr>
      </w:pPr>
    </w:p>
  </w:footnote>
  <w:footnote w:id="29">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sidRPr="004C6A01">
        <w:rPr>
          <w:rFonts w:asciiTheme="majorBidi" w:hAnsiTheme="majorBidi" w:cstheme="majorBidi"/>
        </w:rPr>
        <w:t xml:space="preserve">  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Jakarta</w:t>
      </w:r>
      <w:r>
        <w:rPr>
          <w:rFonts w:asciiTheme="majorBidi" w:hAnsiTheme="majorBidi" w:cstheme="majorBidi" w:hint="cs"/>
          <w:rtl/>
        </w:rPr>
        <w:t>:</w:t>
      </w:r>
      <w:r w:rsidRPr="004C6A01">
        <w:rPr>
          <w:rFonts w:asciiTheme="majorBidi" w:hAnsiTheme="majorBidi" w:cstheme="majorBidi"/>
        </w:rPr>
        <w:t xml:space="preserve"> PT Bumi Aksara, 2008</w:t>
      </w:r>
      <w:r>
        <w:rPr>
          <w:rFonts w:asciiTheme="majorBidi" w:hAnsiTheme="majorBidi" w:cstheme="majorBidi" w:hint="cs"/>
          <w:rtl/>
        </w:rPr>
        <w:t>(</w:t>
      </w:r>
      <w:r w:rsidRPr="004C6A01">
        <w:rPr>
          <w:rFonts w:asciiTheme="majorBidi" w:hAnsiTheme="majorBidi" w:cstheme="majorBidi"/>
        </w:rPr>
        <w:t>, hlm. 150</w:t>
      </w:r>
    </w:p>
    <w:p w:rsidR="00B5411D" w:rsidRPr="004C6A01" w:rsidRDefault="00B5411D" w:rsidP="00636799">
      <w:pPr>
        <w:pStyle w:val="FootnoteText"/>
        <w:ind w:firstLine="720"/>
        <w:rPr>
          <w:rFonts w:asciiTheme="majorBidi" w:hAnsiTheme="majorBidi" w:cstheme="majorBidi"/>
        </w:rPr>
      </w:pPr>
    </w:p>
  </w:footnote>
  <w:footnote w:id="30">
    <w:p w:rsidR="00B5411D" w:rsidRPr="004C6A01" w:rsidRDefault="00B5411D" w:rsidP="00636799">
      <w:pPr>
        <w:pStyle w:val="FootnoteText"/>
        <w:ind w:firstLine="720"/>
        <w:jc w:val="both"/>
        <w:rPr>
          <w:rFonts w:asciiTheme="majorBidi" w:hAnsiTheme="majorBidi" w:cstheme="majorBidi"/>
        </w:rPr>
      </w:pPr>
      <w:r w:rsidRPr="004C6A01">
        <w:rPr>
          <w:rStyle w:val="FootnoteReference"/>
          <w:rFonts w:asciiTheme="majorBidi" w:hAnsiTheme="majorBidi" w:cstheme="majorBidi"/>
        </w:rPr>
        <w:footnoteRef/>
      </w:r>
      <w:r w:rsidRPr="004C6A01">
        <w:rPr>
          <w:rFonts w:asciiTheme="majorBidi" w:hAnsiTheme="majorBidi" w:cstheme="majorBidi"/>
        </w:rPr>
        <w:t xml:space="preserve">  Malayu S.P Hasibuan, </w:t>
      </w:r>
      <w:r w:rsidRPr="004C6A01">
        <w:rPr>
          <w:rFonts w:asciiTheme="majorBidi" w:hAnsiTheme="majorBidi" w:cstheme="majorBidi"/>
          <w:i/>
          <w:iCs/>
        </w:rPr>
        <w:t>Manajemen Sumber Daya Manusia,</w:t>
      </w:r>
      <w:r w:rsidRPr="004C6A01">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rPr>
        <w:t>Jakarta</w:t>
      </w:r>
      <w:r>
        <w:rPr>
          <w:rFonts w:asciiTheme="majorBidi" w:hAnsiTheme="majorBidi" w:cstheme="majorBidi" w:hint="cs"/>
          <w:rtl/>
        </w:rPr>
        <w:t xml:space="preserve">: </w:t>
      </w:r>
      <w:r w:rsidRPr="004C6A01">
        <w:rPr>
          <w:rFonts w:asciiTheme="majorBidi" w:hAnsiTheme="majorBidi" w:cstheme="majorBidi"/>
        </w:rPr>
        <w:t>PT Bumi Aksara, 2008</w:t>
      </w:r>
      <w:r>
        <w:rPr>
          <w:rFonts w:asciiTheme="majorBidi" w:hAnsiTheme="majorBidi" w:cstheme="majorBidi" w:hint="cs"/>
          <w:rtl/>
        </w:rPr>
        <w:t>(</w:t>
      </w:r>
      <w:r w:rsidRPr="004C6A01">
        <w:rPr>
          <w:rFonts w:asciiTheme="majorBidi" w:hAnsiTheme="majorBidi" w:cstheme="majorBidi"/>
        </w:rPr>
        <w:t>, hlm. 150</w:t>
      </w:r>
    </w:p>
    <w:p w:rsidR="00B5411D" w:rsidRPr="004C6A01" w:rsidRDefault="00B5411D" w:rsidP="00636799">
      <w:pPr>
        <w:pStyle w:val="FootnoteText"/>
        <w:rPr>
          <w:rFonts w:asciiTheme="majorBidi" w:hAnsiTheme="majorBidi" w:cstheme="majorBidi"/>
        </w:rPr>
      </w:pPr>
    </w:p>
  </w:footnote>
  <w:footnote w:id="31">
    <w:p w:rsidR="00B5411D" w:rsidRPr="00F23DEE" w:rsidRDefault="00B5411D" w:rsidP="001001CB">
      <w:pPr>
        <w:ind w:firstLine="720"/>
        <w:jc w:val="both"/>
        <w:rPr>
          <w:rFonts w:asciiTheme="majorBidi" w:eastAsia="Times New Roman" w:hAnsiTheme="majorBidi" w:cstheme="majorBidi"/>
          <w:sz w:val="20"/>
          <w:szCs w:val="20"/>
        </w:rPr>
      </w:pPr>
      <w:r w:rsidRPr="00F23DEE">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F23DEE">
        <w:rPr>
          <w:rFonts w:asciiTheme="majorBidi" w:hAnsiTheme="majorBidi" w:cstheme="majorBidi"/>
          <w:sz w:val="20"/>
          <w:szCs w:val="20"/>
        </w:rPr>
        <w:t xml:space="preserve">Arep Ishak dan Hendri Tanjung, </w:t>
      </w:r>
      <w:r w:rsidRPr="00271A87">
        <w:rPr>
          <w:rFonts w:asciiTheme="majorBidi" w:hAnsiTheme="majorBidi" w:cstheme="majorBidi"/>
          <w:i/>
          <w:iCs/>
          <w:sz w:val="20"/>
          <w:szCs w:val="20"/>
        </w:rPr>
        <w:t>Manajemen Motivasi</w:t>
      </w:r>
      <w:r w:rsidRPr="00F23DEE">
        <w:rPr>
          <w:rFonts w:asciiTheme="majorBidi" w:hAnsiTheme="majorBidi" w:cstheme="majorBidi"/>
          <w:sz w:val="20"/>
          <w:szCs w:val="20"/>
        </w:rPr>
        <w:t>, (</w:t>
      </w:r>
      <w:r>
        <w:rPr>
          <w:rFonts w:asciiTheme="majorBidi" w:eastAsia="Times New Roman" w:hAnsiTheme="majorBidi" w:cstheme="majorBidi"/>
          <w:sz w:val="20"/>
          <w:szCs w:val="20"/>
        </w:rPr>
        <w:t xml:space="preserve">Jakarta: PT. Gramedia </w:t>
      </w:r>
      <w:r w:rsidRPr="00F23DEE">
        <w:rPr>
          <w:rFonts w:asciiTheme="majorBidi" w:eastAsia="Times New Roman" w:hAnsiTheme="majorBidi" w:cstheme="majorBidi"/>
          <w:sz w:val="20"/>
          <w:szCs w:val="20"/>
        </w:rPr>
        <w:t>Widiasarana Indonesia, 2003), hlm. 16</w:t>
      </w:r>
    </w:p>
    <w:p w:rsidR="00B5411D" w:rsidRPr="00F23DEE" w:rsidRDefault="00B5411D" w:rsidP="00F23DEE">
      <w:pPr>
        <w:pStyle w:val="FootnoteText"/>
        <w:ind w:firstLine="540"/>
        <w:jc w:val="both"/>
        <w:rPr>
          <w:rFonts w:asciiTheme="majorBidi" w:hAnsiTheme="majorBidi" w:cstheme="majorBidi"/>
        </w:rPr>
      </w:pPr>
    </w:p>
  </w:footnote>
  <w:footnote w:id="32">
    <w:p w:rsidR="00B5411D" w:rsidRPr="00215800" w:rsidRDefault="00B5411D" w:rsidP="00636799">
      <w:pPr>
        <w:pStyle w:val="FootnoteText"/>
        <w:ind w:firstLine="540"/>
        <w:jc w:val="both"/>
        <w:rPr>
          <w:rFonts w:asciiTheme="majorBidi" w:hAnsiTheme="majorBidi" w:cstheme="majorBidi"/>
        </w:rPr>
      </w:pPr>
      <w:r w:rsidRPr="00215800">
        <w:rPr>
          <w:rStyle w:val="FootnoteReference"/>
          <w:rFonts w:asciiTheme="majorBidi" w:hAnsiTheme="majorBidi" w:cstheme="majorBidi"/>
        </w:rPr>
        <w:footnoteRef/>
      </w:r>
      <w:r>
        <w:rPr>
          <w:rFonts w:asciiTheme="majorBidi" w:hAnsiTheme="majorBidi" w:cstheme="majorBidi"/>
        </w:rPr>
        <w:t xml:space="preserve">  </w:t>
      </w:r>
      <w:r w:rsidRPr="00215800">
        <w:rPr>
          <w:rFonts w:asciiTheme="majorBidi" w:hAnsiTheme="majorBidi" w:cstheme="majorBidi"/>
        </w:rPr>
        <w:t>Vina Rani</w:t>
      </w:r>
      <w:r>
        <w:rPr>
          <w:rFonts w:asciiTheme="majorBidi" w:hAnsiTheme="majorBidi" w:cstheme="majorBidi"/>
        </w:rPr>
        <w:t xml:space="preserve"> </w:t>
      </w:r>
      <w:r w:rsidRPr="00215800">
        <w:rPr>
          <w:rFonts w:asciiTheme="majorBidi" w:hAnsiTheme="majorBidi" w:cstheme="majorBidi"/>
        </w:rPr>
        <w:t xml:space="preserve">Wibawanti , </w:t>
      </w:r>
      <w:r w:rsidRPr="001F6FBD">
        <w:rPr>
          <w:rFonts w:asciiTheme="majorBidi" w:hAnsiTheme="majorBidi" w:cstheme="majorBidi"/>
        </w:rPr>
        <w:t>“pengaruh gaji terhadap motivasi kerja pada Home Industri Kripik Buah ‘Aisyah’ Batu, Malang”,</w:t>
      </w:r>
      <w:r w:rsidRPr="00215800">
        <w:rPr>
          <w:rFonts w:asciiTheme="majorBidi" w:hAnsiTheme="majorBidi" w:cstheme="majorBidi"/>
          <w:i/>
          <w:iCs/>
        </w:rPr>
        <w:t xml:space="preserve"> </w:t>
      </w:r>
      <w:r w:rsidRPr="00215800">
        <w:rPr>
          <w:rFonts w:asciiTheme="majorBidi" w:hAnsiTheme="majorBidi" w:cstheme="majorBidi"/>
        </w:rPr>
        <w:t>Skripsi, (</w:t>
      </w:r>
      <w:r>
        <w:rPr>
          <w:rFonts w:asciiTheme="majorBidi" w:hAnsiTheme="majorBidi" w:cstheme="majorBidi"/>
        </w:rPr>
        <w:t xml:space="preserve">UIN </w:t>
      </w:r>
      <w:r w:rsidRPr="00215800">
        <w:rPr>
          <w:rFonts w:asciiTheme="majorBidi" w:hAnsiTheme="majorBidi" w:cstheme="majorBidi"/>
        </w:rPr>
        <w:t>Maulana Malik Ibrahim), (tidak diterbitkan)</w:t>
      </w:r>
    </w:p>
  </w:footnote>
  <w:footnote w:id="33">
    <w:p w:rsidR="00B5411D" w:rsidRPr="00215800" w:rsidRDefault="00B5411D" w:rsidP="00636799">
      <w:pPr>
        <w:pStyle w:val="FootnoteText"/>
        <w:ind w:firstLine="540"/>
        <w:jc w:val="both"/>
        <w:rPr>
          <w:rFonts w:asciiTheme="majorBidi" w:hAnsiTheme="majorBidi" w:cstheme="majorBidi"/>
        </w:rPr>
      </w:pPr>
      <w:r w:rsidRPr="00215800">
        <w:rPr>
          <w:rStyle w:val="FootnoteReference"/>
          <w:rFonts w:asciiTheme="majorBidi" w:hAnsiTheme="majorBidi" w:cstheme="majorBidi"/>
        </w:rPr>
        <w:footnoteRef/>
      </w:r>
      <w:r>
        <w:rPr>
          <w:rFonts w:asciiTheme="majorBidi" w:hAnsiTheme="majorBidi" w:cstheme="majorBidi"/>
        </w:rPr>
        <w:t xml:space="preserve">  </w:t>
      </w:r>
      <w:r w:rsidRPr="00215800">
        <w:rPr>
          <w:rFonts w:asciiTheme="majorBidi" w:hAnsiTheme="majorBidi" w:cstheme="majorBidi"/>
        </w:rPr>
        <w:t xml:space="preserve">Lia Mayangsari, </w:t>
      </w:r>
      <w:r w:rsidRPr="001F6FBD">
        <w:rPr>
          <w:rFonts w:asciiTheme="majorBidi" w:hAnsiTheme="majorBidi" w:cstheme="majorBidi"/>
        </w:rPr>
        <w:t>“pengaruh pemberian insentif terhadap kinerja karyawan di Dapartemen Penjualan PT.Pusri”,</w:t>
      </w:r>
      <w:r w:rsidRPr="00215800">
        <w:rPr>
          <w:rFonts w:asciiTheme="majorBidi" w:hAnsiTheme="majorBidi" w:cstheme="majorBidi"/>
        </w:rPr>
        <w:t xml:space="preserve"> Skripsi, (Universitas Sriwijaya), (tidak diterbitkan)</w:t>
      </w:r>
    </w:p>
  </w:footnote>
  <w:footnote w:id="34">
    <w:p w:rsidR="00B5411D" w:rsidRPr="007746A1" w:rsidRDefault="00B5411D" w:rsidP="00BF1E47">
      <w:pPr>
        <w:pStyle w:val="FootnoteText"/>
        <w:ind w:firstLine="540"/>
        <w:jc w:val="both"/>
        <w:rPr>
          <w:rFonts w:asciiTheme="majorBidi" w:hAnsiTheme="majorBidi" w:cstheme="majorBidi"/>
        </w:rPr>
      </w:pPr>
      <w:r w:rsidRPr="007746A1">
        <w:rPr>
          <w:rStyle w:val="FootnoteReference"/>
          <w:rFonts w:asciiTheme="majorBidi" w:hAnsiTheme="majorBidi" w:cstheme="majorBidi"/>
        </w:rPr>
        <w:footnoteRef/>
      </w:r>
      <w:r>
        <w:rPr>
          <w:rFonts w:asciiTheme="majorBidi" w:hAnsiTheme="majorBidi" w:cstheme="majorBidi"/>
        </w:rPr>
        <w:t xml:space="preserve">  Andri Tanjung</w:t>
      </w:r>
      <w:r w:rsidRPr="001F6FBD">
        <w:rPr>
          <w:rFonts w:asciiTheme="majorBidi" w:hAnsiTheme="majorBidi" w:cstheme="majorBidi"/>
        </w:rPr>
        <w:t>, “pengaruh kompensasi terhadap motivasi kerja karyawan</w:t>
      </w:r>
      <w:r>
        <w:rPr>
          <w:rFonts w:asciiTheme="majorBidi" w:hAnsiTheme="majorBidi" w:cstheme="majorBidi"/>
        </w:rPr>
        <w:t xml:space="preserve"> bagian Personalia PT. Agronesia Divisi Industri Makanan dan Minuman Bandung</w:t>
      </w:r>
      <w:r w:rsidRPr="001F6FBD">
        <w:rPr>
          <w:rFonts w:asciiTheme="majorBidi" w:hAnsiTheme="majorBidi" w:cstheme="majorBidi"/>
        </w:rPr>
        <w:t>”,</w:t>
      </w:r>
      <w:r w:rsidRPr="007746A1">
        <w:rPr>
          <w:rFonts w:asciiTheme="majorBidi" w:hAnsiTheme="majorBidi" w:cstheme="majorBidi"/>
        </w:rPr>
        <w:t xml:space="preserve"> S</w:t>
      </w:r>
      <w:r>
        <w:rPr>
          <w:rFonts w:asciiTheme="majorBidi" w:hAnsiTheme="majorBidi" w:cstheme="majorBidi"/>
        </w:rPr>
        <w:t>k</w:t>
      </w:r>
      <w:r w:rsidRPr="007746A1">
        <w:rPr>
          <w:rFonts w:asciiTheme="majorBidi" w:hAnsiTheme="majorBidi" w:cstheme="majorBidi"/>
        </w:rPr>
        <w:t>ripsi, (</w:t>
      </w:r>
      <w:r>
        <w:rPr>
          <w:rFonts w:asciiTheme="majorBidi" w:hAnsiTheme="majorBidi" w:cstheme="majorBidi"/>
        </w:rPr>
        <w:t>Universitas Widyatama Bandung</w:t>
      </w:r>
      <w:r w:rsidRPr="007746A1">
        <w:rPr>
          <w:rFonts w:asciiTheme="majorBidi" w:hAnsiTheme="majorBidi" w:cstheme="majorBidi"/>
        </w:rPr>
        <w:t>), (tidak diterbitkan)</w:t>
      </w:r>
    </w:p>
  </w:footnote>
  <w:footnote w:id="35">
    <w:p w:rsidR="00B5411D" w:rsidRPr="00EA15B4" w:rsidRDefault="00B5411D" w:rsidP="00EA15B4">
      <w:pPr>
        <w:pStyle w:val="FootnoteText"/>
        <w:ind w:firstLine="540"/>
        <w:jc w:val="both"/>
        <w:rPr>
          <w:rFonts w:asciiTheme="majorBidi" w:hAnsiTheme="majorBidi" w:cstheme="majorBidi"/>
        </w:rPr>
      </w:pPr>
      <w:r w:rsidRPr="00EA15B4">
        <w:rPr>
          <w:rStyle w:val="FootnoteReference"/>
          <w:rFonts w:asciiTheme="majorBidi" w:hAnsiTheme="majorBidi" w:cstheme="majorBidi"/>
        </w:rPr>
        <w:footnoteRef/>
      </w:r>
      <w:r w:rsidRPr="00EA15B4">
        <w:rPr>
          <w:rFonts w:asciiTheme="majorBidi" w:hAnsiTheme="majorBidi" w:cstheme="majorBidi"/>
        </w:rPr>
        <w:t xml:space="preserve">  </w:t>
      </w:r>
      <w:r>
        <w:rPr>
          <w:rFonts w:asciiTheme="majorBidi" w:hAnsiTheme="majorBidi" w:cstheme="majorBidi"/>
        </w:rPr>
        <w:t xml:space="preserve"> Kurnia Budi Rochmat, “pengaruh insentif terhadap motivasi dan kinerja karyawan”, Jurnal, (Universitas Brawijaya), (tidak diterbitkan)</w:t>
      </w:r>
    </w:p>
  </w:footnote>
  <w:footnote w:id="36">
    <w:p w:rsidR="00B5411D" w:rsidRPr="00AD7C15" w:rsidRDefault="00B5411D" w:rsidP="00AD7C15">
      <w:pPr>
        <w:pStyle w:val="FootnoteText"/>
        <w:ind w:firstLine="540"/>
        <w:jc w:val="both"/>
        <w:rPr>
          <w:rFonts w:asciiTheme="majorBidi" w:hAnsiTheme="majorBidi" w:cstheme="majorBidi"/>
        </w:rPr>
      </w:pPr>
      <w:r w:rsidRPr="00AD7C15">
        <w:rPr>
          <w:rStyle w:val="FootnoteReference"/>
          <w:rFonts w:asciiTheme="majorBidi" w:hAnsiTheme="majorBidi" w:cstheme="majorBidi"/>
        </w:rPr>
        <w:footnoteRef/>
      </w:r>
      <w:r>
        <w:rPr>
          <w:rFonts w:asciiTheme="majorBidi" w:hAnsiTheme="majorBidi" w:cstheme="majorBidi"/>
        </w:rPr>
        <w:t xml:space="preserve">  </w:t>
      </w:r>
      <w:r w:rsidRPr="00AD7C15">
        <w:rPr>
          <w:rFonts w:asciiTheme="majorBidi" w:hAnsiTheme="majorBidi" w:cstheme="majorBidi"/>
        </w:rPr>
        <w:t>Ari Wijayanti, “pengaruh insentif finansial, motivasi non finansial, lingkungan kerja fisik terhadap semangat kerja karyawan”, Jurnal, (Universitas Udayana), (tidak diterbitkan)</w:t>
      </w:r>
    </w:p>
  </w:footnote>
  <w:footnote w:id="37">
    <w:p w:rsidR="00B5411D" w:rsidRPr="004F04A1" w:rsidRDefault="00B5411D" w:rsidP="004F04A1">
      <w:pPr>
        <w:pStyle w:val="FootnoteText"/>
        <w:ind w:firstLine="540"/>
        <w:jc w:val="both"/>
        <w:rPr>
          <w:rFonts w:asciiTheme="majorBidi" w:hAnsiTheme="majorBidi" w:cstheme="majorBidi"/>
        </w:rPr>
      </w:pPr>
      <w:r w:rsidRPr="004F04A1">
        <w:rPr>
          <w:rStyle w:val="FootnoteReference"/>
          <w:rFonts w:asciiTheme="majorBidi" w:hAnsiTheme="majorBidi" w:cstheme="majorBidi"/>
        </w:rPr>
        <w:footnoteRef/>
      </w:r>
      <w:r>
        <w:rPr>
          <w:rFonts w:asciiTheme="majorBidi" w:hAnsiTheme="majorBidi" w:cstheme="majorBidi"/>
        </w:rPr>
        <w:t xml:space="preserve">  </w:t>
      </w:r>
      <w:r w:rsidRPr="004F04A1">
        <w:rPr>
          <w:rFonts w:asciiTheme="majorBidi" w:hAnsiTheme="majorBidi" w:cstheme="majorBidi"/>
        </w:rPr>
        <w:t>Sinta Puspita Sari, “pengaruh pemberian insentif dan disiplin terhadap kinerja karyawan”, Jurnal, (U</w:t>
      </w:r>
      <w:r>
        <w:rPr>
          <w:rFonts w:asciiTheme="majorBidi" w:hAnsiTheme="majorBidi" w:cstheme="majorBidi"/>
        </w:rPr>
        <w:t>n</w:t>
      </w:r>
      <w:r w:rsidRPr="004F04A1">
        <w:rPr>
          <w:rFonts w:asciiTheme="majorBidi" w:hAnsiTheme="majorBidi" w:cstheme="majorBidi"/>
        </w:rPr>
        <w:t>iversitas Muhamadiyah), (tidak diterbitkan)</w:t>
      </w:r>
    </w:p>
  </w:footnote>
  <w:footnote w:id="38">
    <w:p w:rsidR="00B5411D" w:rsidRPr="00AE4D7E" w:rsidRDefault="00B5411D" w:rsidP="00AE4D7E">
      <w:pPr>
        <w:pStyle w:val="FootnoteText"/>
        <w:ind w:firstLine="540"/>
        <w:jc w:val="both"/>
        <w:rPr>
          <w:rFonts w:asciiTheme="majorBidi" w:hAnsiTheme="majorBidi" w:cstheme="majorBidi"/>
        </w:rPr>
      </w:pPr>
      <w:r w:rsidRPr="00AE4D7E">
        <w:rPr>
          <w:rStyle w:val="FootnoteReference"/>
          <w:rFonts w:asciiTheme="majorBidi" w:hAnsiTheme="majorBidi" w:cstheme="majorBidi"/>
        </w:rPr>
        <w:footnoteRef/>
      </w:r>
      <w:r>
        <w:rPr>
          <w:rFonts w:asciiTheme="majorBidi" w:hAnsiTheme="majorBidi" w:cstheme="majorBidi"/>
        </w:rPr>
        <w:t xml:space="preserve">  </w:t>
      </w:r>
      <w:r w:rsidRPr="00AE4D7E">
        <w:rPr>
          <w:rFonts w:asciiTheme="majorBidi" w:hAnsiTheme="majorBidi" w:cstheme="majorBidi"/>
        </w:rPr>
        <w:t>Rien Anisa Nurahma, “pengaruh insentif terhadap peningkatan motivasi dan prestasi kerja karyawan (studi pada karyawan PT. Jamsostek (Persero) Kantor Cabang Malang)”, Jurnal, (Universitas Brawijaya), (tidak diterbitkan)</w:t>
      </w:r>
    </w:p>
  </w:footnote>
  <w:footnote w:id="39">
    <w:p w:rsidR="00B5411D" w:rsidRPr="00AE4D7E" w:rsidRDefault="00B5411D" w:rsidP="00AE4D7E">
      <w:pPr>
        <w:pStyle w:val="FootnoteText"/>
        <w:ind w:firstLine="540"/>
        <w:jc w:val="both"/>
        <w:rPr>
          <w:rFonts w:asciiTheme="majorBidi" w:hAnsiTheme="majorBidi" w:cstheme="majorBidi"/>
        </w:rPr>
      </w:pPr>
      <w:r w:rsidRPr="00AE4D7E">
        <w:rPr>
          <w:rStyle w:val="FootnoteReference"/>
          <w:rFonts w:asciiTheme="majorBidi" w:hAnsiTheme="majorBidi" w:cstheme="majorBidi"/>
        </w:rPr>
        <w:footnoteRef/>
      </w:r>
      <w:r>
        <w:rPr>
          <w:rFonts w:asciiTheme="majorBidi" w:hAnsiTheme="majorBidi" w:cstheme="majorBidi"/>
        </w:rPr>
        <w:t xml:space="preserve">  </w:t>
      </w:r>
      <w:r w:rsidRPr="00AE4D7E">
        <w:rPr>
          <w:rFonts w:asciiTheme="majorBidi" w:hAnsiTheme="majorBidi" w:cstheme="majorBidi"/>
        </w:rPr>
        <w:t>LIa Riski Amelia, “pengaruh insentif terhadap motivasi kerja karyawan (studi pada karyawan PT. AXA Financial Indonesia Cabang Malang”, Jurnal, (Universitas Uin Maulana), (tidak diterbitkan)</w:t>
      </w:r>
    </w:p>
  </w:footnote>
  <w:footnote w:id="40">
    <w:p w:rsidR="00B5411D" w:rsidRPr="00445D6B" w:rsidRDefault="00B5411D" w:rsidP="00445D6B">
      <w:pPr>
        <w:pStyle w:val="FootnoteText"/>
        <w:ind w:firstLine="540"/>
        <w:jc w:val="both"/>
        <w:rPr>
          <w:rFonts w:asciiTheme="majorBidi" w:hAnsiTheme="majorBidi" w:cstheme="majorBidi"/>
        </w:rPr>
      </w:pPr>
      <w:r w:rsidRPr="00445D6B">
        <w:rPr>
          <w:rStyle w:val="FootnoteReference"/>
          <w:rFonts w:asciiTheme="majorBidi" w:hAnsiTheme="majorBidi" w:cstheme="majorBidi"/>
        </w:rPr>
        <w:footnoteRef/>
      </w:r>
      <w:r>
        <w:rPr>
          <w:rFonts w:asciiTheme="majorBidi" w:hAnsiTheme="majorBidi" w:cstheme="majorBidi"/>
        </w:rPr>
        <w:t xml:space="preserve">  </w:t>
      </w:r>
      <w:r w:rsidRPr="00445D6B">
        <w:rPr>
          <w:rFonts w:asciiTheme="majorBidi" w:hAnsiTheme="majorBidi" w:cstheme="majorBidi"/>
        </w:rPr>
        <w:t>Jessica Martha Kusuma, “pengaruh insentif, motivasi kerja, dan disiplin kerja terhadap kinerja karyaawan (studi kasus pada karyawan bagian produksi PT.Sido Muncul Semarang)”, Jurnal, (Universitas Negeri Yogyakarta), (tidak diterbitkan)</w:t>
      </w:r>
    </w:p>
  </w:footnote>
  <w:footnote w:id="41">
    <w:p w:rsidR="00B5411D" w:rsidRPr="00CD6E2D" w:rsidRDefault="00B5411D" w:rsidP="0076322D">
      <w:pPr>
        <w:pStyle w:val="FootnoteText"/>
        <w:ind w:firstLine="540"/>
        <w:jc w:val="both"/>
        <w:rPr>
          <w:rFonts w:asciiTheme="majorBidi" w:hAnsiTheme="majorBidi" w:cstheme="majorBidi"/>
        </w:rPr>
      </w:pPr>
      <w:r w:rsidRPr="00CD6E2D">
        <w:rPr>
          <w:rStyle w:val="FootnoteReference"/>
          <w:rFonts w:asciiTheme="majorBidi" w:hAnsiTheme="majorBidi" w:cstheme="majorBidi"/>
        </w:rPr>
        <w:footnoteRef/>
      </w:r>
      <w:r>
        <w:rPr>
          <w:rFonts w:asciiTheme="majorBidi" w:hAnsiTheme="majorBidi" w:cstheme="majorBidi"/>
        </w:rPr>
        <w:t xml:space="preserve"> </w:t>
      </w:r>
      <w:r w:rsidRPr="00CD6E2D">
        <w:rPr>
          <w:rFonts w:asciiTheme="majorBidi" w:hAnsiTheme="majorBidi" w:cstheme="majorBidi"/>
        </w:rPr>
        <w:t>Zahara Ayu Maliga, “pengaruh pemberian insentif terhadap kinerja karyawan pada perusahaan olahan terigu Kabupaten Bantul”, Jurnal, (Universitas Sebelas Maret Surakarta), (tidak diterbitkan)</w:t>
      </w:r>
    </w:p>
  </w:footnote>
  <w:footnote w:id="42">
    <w:p w:rsidR="00B5411D" w:rsidRPr="005918FC" w:rsidRDefault="00B5411D" w:rsidP="0076322D">
      <w:pPr>
        <w:spacing w:line="240" w:lineRule="auto"/>
        <w:ind w:firstLine="720"/>
        <w:jc w:val="both"/>
        <w:rPr>
          <w:rFonts w:asciiTheme="majorBidi" w:eastAsia="Times New Roman" w:hAnsiTheme="majorBidi" w:cstheme="majorBidi"/>
          <w:sz w:val="20"/>
          <w:szCs w:val="20"/>
        </w:rPr>
      </w:pPr>
      <w:r w:rsidRPr="005918FC">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eastAsia="Times New Roman" w:hAnsiTheme="majorBidi" w:cstheme="majorBidi"/>
          <w:sz w:val="20"/>
          <w:szCs w:val="20"/>
        </w:rPr>
        <w:t xml:space="preserve">Jogiyanto, </w:t>
      </w:r>
      <w:r w:rsidRPr="00083A4E">
        <w:rPr>
          <w:rFonts w:asciiTheme="majorBidi" w:eastAsia="Times New Roman" w:hAnsiTheme="majorBidi" w:cstheme="majorBidi"/>
          <w:i/>
          <w:iCs/>
          <w:sz w:val="20"/>
          <w:szCs w:val="20"/>
        </w:rPr>
        <w:t>Metodologi Penelitian Bisnis,</w:t>
      </w:r>
      <w:r w:rsidRPr="005918FC">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 xml:space="preserve">(Yogyakarta: BPFE, 2004), </w:t>
      </w:r>
      <w:r w:rsidRPr="005918FC">
        <w:rPr>
          <w:rFonts w:asciiTheme="majorBidi" w:eastAsia="Times New Roman" w:hAnsiTheme="majorBidi" w:cstheme="majorBidi"/>
          <w:sz w:val="20"/>
          <w:szCs w:val="20"/>
        </w:rPr>
        <w:t>hlm. 115</w:t>
      </w:r>
    </w:p>
  </w:footnote>
  <w:footnote w:id="43">
    <w:p w:rsidR="00B5411D" w:rsidRPr="001647F2" w:rsidRDefault="00B5411D" w:rsidP="00083A4E">
      <w:pPr>
        <w:pStyle w:val="FootnoteText"/>
        <w:ind w:firstLine="540"/>
        <w:jc w:val="both"/>
        <w:rPr>
          <w:rFonts w:asciiTheme="majorBidi" w:hAnsiTheme="majorBidi" w:cstheme="majorBidi"/>
        </w:rPr>
      </w:pPr>
      <w:r w:rsidRPr="001647F2">
        <w:rPr>
          <w:rStyle w:val="FootnoteReference"/>
          <w:rFonts w:asciiTheme="majorBidi" w:hAnsiTheme="majorBidi" w:cstheme="majorBidi"/>
        </w:rPr>
        <w:footnoteRef/>
      </w:r>
      <w:r>
        <w:rPr>
          <w:rFonts w:asciiTheme="majorBidi" w:hAnsiTheme="majorBidi" w:cstheme="majorBidi"/>
        </w:rPr>
        <w:t xml:space="preserve">  </w:t>
      </w:r>
      <w:r w:rsidRPr="001647F2">
        <w:rPr>
          <w:rFonts w:asciiTheme="majorBidi" w:hAnsiTheme="majorBidi" w:cstheme="majorBidi"/>
        </w:rPr>
        <w:t xml:space="preserve">Muhammad Teguh, </w:t>
      </w:r>
      <w:r w:rsidRPr="00083A4E">
        <w:rPr>
          <w:rFonts w:asciiTheme="majorBidi" w:hAnsiTheme="majorBidi" w:cstheme="majorBidi"/>
          <w:i/>
          <w:iCs/>
        </w:rPr>
        <w:t>Metode Penelitian Ekonomi</w:t>
      </w:r>
      <w:r w:rsidRPr="001647F2">
        <w:rPr>
          <w:rFonts w:asciiTheme="majorBidi" w:hAnsiTheme="majorBidi" w:cstheme="majorBidi"/>
        </w:rPr>
        <w:t>,</w:t>
      </w:r>
      <w:r>
        <w:rPr>
          <w:rFonts w:asciiTheme="majorBidi" w:hAnsiTheme="majorBidi" w:cstheme="majorBidi"/>
        </w:rPr>
        <w:t xml:space="preserve"> (</w:t>
      </w:r>
      <w:r w:rsidRPr="001647F2">
        <w:rPr>
          <w:rFonts w:asciiTheme="majorBidi" w:hAnsiTheme="majorBidi" w:cstheme="majorBidi"/>
        </w:rPr>
        <w:t>Jakarta</w:t>
      </w:r>
      <w:r>
        <w:rPr>
          <w:rFonts w:asciiTheme="majorBidi" w:hAnsiTheme="majorBidi" w:cstheme="majorBidi"/>
        </w:rPr>
        <w:t xml:space="preserve">: </w:t>
      </w:r>
      <w:r w:rsidRPr="001647F2">
        <w:rPr>
          <w:rFonts w:asciiTheme="majorBidi" w:hAnsiTheme="majorBidi" w:cstheme="majorBidi"/>
        </w:rPr>
        <w:t>PT. Raja Grafindo Persada</w:t>
      </w:r>
      <w:r>
        <w:rPr>
          <w:rFonts w:asciiTheme="majorBidi" w:hAnsiTheme="majorBidi" w:cstheme="majorBidi"/>
        </w:rPr>
        <w:t>,</w:t>
      </w:r>
      <w:r w:rsidRPr="001647F2">
        <w:rPr>
          <w:rFonts w:asciiTheme="majorBidi" w:hAnsiTheme="majorBidi" w:cstheme="majorBidi"/>
        </w:rPr>
        <w:t xml:space="preserve"> 2005</w:t>
      </w:r>
      <w:r>
        <w:rPr>
          <w:rFonts w:asciiTheme="majorBidi" w:hAnsiTheme="majorBidi" w:cstheme="majorBidi"/>
        </w:rPr>
        <w:t>)</w:t>
      </w:r>
      <w:r w:rsidRPr="001647F2">
        <w:rPr>
          <w:rFonts w:asciiTheme="majorBidi" w:hAnsiTheme="majorBidi" w:cstheme="majorBidi"/>
        </w:rPr>
        <w:t>, hlm</w:t>
      </w:r>
      <w:r>
        <w:rPr>
          <w:rFonts w:asciiTheme="majorBidi" w:hAnsiTheme="majorBidi" w:cstheme="majorBidi"/>
        </w:rPr>
        <w:t>.</w:t>
      </w:r>
      <w:r w:rsidRPr="001647F2">
        <w:rPr>
          <w:rFonts w:asciiTheme="majorBidi" w:hAnsiTheme="majorBidi" w:cstheme="majorBidi"/>
        </w:rPr>
        <w:t xml:space="preserve"> 118</w:t>
      </w:r>
    </w:p>
  </w:footnote>
  <w:footnote w:id="44">
    <w:p w:rsidR="00B5411D" w:rsidRPr="00626E9A" w:rsidRDefault="00B5411D" w:rsidP="00083A4E">
      <w:pPr>
        <w:autoSpaceDE w:val="0"/>
        <w:autoSpaceDN w:val="0"/>
        <w:adjustRightInd w:val="0"/>
        <w:spacing w:after="0" w:line="240" w:lineRule="auto"/>
        <w:ind w:firstLine="540"/>
        <w:jc w:val="both"/>
        <w:rPr>
          <w:rFonts w:asciiTheme="majorBidi" w:hAnsiTheme="majorBidi" w:cstheme="majorBidi"/>
          <w:i/>
          <w:iCs/>
          <w:sz w:val="20"/>
          <w:szCs w:val="20"/>
        </w:rPr>
      </w:pPr>
      <w:r w:rsidRPr="00626E9A">
        <w:rPr>
          <w:rStyle w:val="FootnoteReference"/>
          <w:rFonts w:asciiTheme="majorBidi" w:hAnsiTheme="majorBidi" w:cstheme="majorBidi"/>
          <w:sz w:val="20"/>
          <w:szCs w:val="20"/>
        </w:rPr>
        <w:footnoteRef/>
      </w:r>
      <w:r>
        <w:rPr>
          <w:rFonts w:asciiTheme="majorBidi" w:hAnsiTheme="majorBidi" w:cstheme="majorBidi"/>
          <w:sz w:val="20"/>
          <w:szCs w:val="20"/>
        </w:rPr>
        <w:t xml:space="preserve"> Arikunto, </w:t>
      </w:r>
      <w:r w:rsidRPr="00626E9A">
        <w:rPr>
          <w:rFonts w:asciiTheme="majorBidi" w:hAnsiTheme="majorBidi" w:cstheme="majorBidi"/>
          <w:i/>
          <w:iCs/>
          <w:sz w:val="20"/>
          <w:szCs w:val="20"/>
        </w:rPr>
        <w:t>Prosedur Penelitian, Suatu Pendekatan Praktis. Edisi</w:t>
      </w:r>
      <w:r>
        <w:rPr>
          <w:rFonts w:asciiTheme="majorBidi" w:hAnsiTheme="majorBidi" w:cstheme="majorBidi"/>
          <w:i/>
          <w:iCs/>
          <w:sz w:val="20"/>
          <w:szCs w:val="20"/>
        </w:rPr>
        <w:t xml:space="preserve"> </w:t>
      </w:r>
      <w:r w:rsidRPr="00626E9A">
        <w:rPr>
          <w:rFonts w:asciiTheme="majorBidi" w:hAnsiTheme="majorBidi" w:cstheme="majorBidi"/>
          <w:i/>
          <w:iCs/>
          <w:sz w:val="20"/>
          <w:szCs w:val="20"/>
        </w:rPr>
        <w:t>Revisi</w:t>
      </w:r>
      <w:r w:rsidRPr="00626E9A">
        <w:rPr>
          <w:rFonts w:asciiTheme="majorBidi" w:hAnsiTheme="majorBidi" w:cstheme="majorBidi"/>
          <w:sz w:val="20"/>
          <w:szCs w:val="20"/>
        </w:rPr>
        <w:t xml:space="preserve">, </w:t>
      </w:r>
      <w:r>
        <w:rPr>
          <w:rFonts w:asciiTheme="majorBidi" w:hAnsiTheme="majorBidi" w:cstheme="majorBidi"/>
          <w:sz w:val="20"/>
          <w:szCs w:val="20"/>
        </w:rPr>
        <w:t xml:space="preserve">(Jakarta: </w:t>
      </w:r>
      <w:r w:rsidRPr="00626E9A">
        <w:rPr>
          <w:rFonts w:asciiTheme="majorBidi" w:hAnsiTheme="majorBidi" w:cstheme="majorBidi"/>
          <w:sz w:val="20"/>
          <w:szCs w:val="20"/>
        </w:rPr>
        <w:t>Ri</w:t>
      </w:r>
      <w:r>
        <w:rPr>
          <w:rFonts w:asciiTheme="majorBidi" w:hAnsiTheme="majorBidi" w:cstheme="majorBidi"/>
          <w:sz w:val="20"/>
          <w:szCs w:val="20"/>
        </w:rPr>
        <w:t>neka Cipta,</w:t>
      </w:r>
      <w:r w:rsidRPr="00626E9A">
        <w:rPr>
          <w:rFonts w:asciiTheme="majorBidi" w:hAnsiTheme="majorBidi" w:cstheme="majorBidi"/>
          <w:sz w:val="20"/>
          <w:szCs w:val="20"/>
        </w:rPr>
        <w:t xml:space="preserve"> 2002</w:t>
      </w:r>
      <w:r>
        <w:rPr>
          <w:rFonts w:asciiTheme="majorBidi" w:hAnsiTheme="majorBidi" w:cstheme="majorBidi"/>
          <w:sz w:val="20"/>
          <w:szCs w:val="20"/>
        </w:rPr>
        <w:t>), hlm. 115</w:t>
      </w:r>
    </w:p>
    <w:p w:rsidR="00B5411D" w:rsidRDefault="00B5411D" w:rsidP="00636799">
      <w:pPr>
        <w:pStyle w:val="FootnoteText"/>
      </w:pPr>
    </w:p>
  </w:footnote>
  <w:footnote w:id="45">
    <w:p w:rsidR="00B5411D" w:rsidRPr="00626E9A" w:rsidRDefault="00B5411D" w:rsidP="00664310">
      <w:pPr>
        <w:pStyle w:val="ListParagraph"/>
        <w:spacing w:after="0" w:line="360" w:lineRule="auto"/>
        <w:ind w:left="0" w:firstLine="540"/>
        <w:jc w:val="both"/>
        <w:rPr>
          <w:rFonts w:asciiTheme="majorBidi" w:hAnsiTheme="majorBidi" w:cstheme="majorBidi"/>
          <w:color w:val="000000" w:themeColor="text1"/>
          <w:sz w:val="20"/>
          <w:szCs w:val="20"/>
        </w:rPr>
      </w:pPr>
      <w:r w:rsidRPr="00626E9A">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626E9A">
        <w:rPr>
          <w:rFonts w:asciiTheme="majorBidi" w:hAnsiTheme="majorBidi" w:cstheme="majorBidi"/>
          <w:sz w:val="20"/>
          <w:szCs w:val="20"/>
        </w:rPr>
        <w:t xml:space="preserve">Sugiyono, </w:t>
      </w:r>
      <w:r w:rsidRPr="00626E9A">
        <w:rPr>
          <w:rFonts w:asciiTheme="majorBidi" w:hAnsiTheme="majorBidi" w:cstheme="majorBidi"/>
          <w:i/>
          <w:iCs/>
          <w:color w:val="000000" w:themeColor="text1"/>
          <w:sz w:val="20"/>
          <w:szCs w:val="20"/>
        </w:rPr>
        <w:t>Metode Penelitian</w:t>
      </w:r>
      <w:r>
        <w:rPr>
          <w:rFonts w:asciiTheme="majorBidi" w:hAnsiTheme="majorBidi" w:cstheme="majorBidi"/>
          <w:i/>
          <w:iCs/>
          <w:color w:val="000000" w:themeColor="text1"/>
          <w:sz w:val="20"/>
          <w:szCs w:val="20"/>
        </w:rPr>
        <w:t xml:space="preserve"> Kombinasi</w:t>
      </w:r>
      <w:r w:rsidRPr="00626E9A">
        <w:rPr>
          <w:rFonts w:asciiTheme="majorBidi" w:hAnsiTheme="majorBidi" w:cstheme="majorBidi"/>
          <w:i/>
          <w:iCs/>
          <w:color w:val="000000" w:themeColor="text1"/>
          <w:sz w:val="20"/>
          <w:szCs w:val="20"/>
        </w:rPr>
        <w:t xml:space="preserve">, </w:t>
      </w:r>
      <w:r w:rsidRPr="00664310">
        <w:rPr>
          <w:rFonts w:asciiTheme="majorBidi" w:hAnsiTheme="majorBidi" w:cstheme="majorBidi"/>
          <w:color w:val="000000" w:themeColor="text1"/>
          <w:sz w:val="20"/>
          <w:szCs w:val="20"/>
        </w:rPr>
        <w:t>(</w:t>
      </w:r>
      <w:r w:rsidRPr="00626E9A">
        <w:rPr>
          <w:rFonts w:asciiTheme="majorBidi" w:hAnsiTheme="majorBidi" w:cstheme="majorBidi"/>
          <w:color w:val="000000" w:themeColor="text1"/>
          <w:sz w:val="20"/>
          <w:szCs w:val="20"/>
        </w:rPr>
        <w:t>Bandung</w:t>
      </w:r>
      <w:r>
        <w:rPr>
          <w:rFonts w:asciiTheme="majorBidi" w:hAnsiTheme="majorBidi" w:cstheme="majorBidi"/>
          <w:color w:val="000000" w:themeColor="text1"/>
          <w:sz w:val="20"/>
          <w:szCs w:val="20"/>
        </w:rPr>
        <w:t xml:space="preserve">: Alfabeta </w:t>
      </w:r>
      <w:r w:rsidRPr="00626E9A">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 xml:space="preserve"> 2011)</w:t>
      </w:r>
      <w:r w:rsidRPr="00626E9A">
        <w:rPr>
          <w:rFonts w:asciiTheme="majorBidi" w:hAnsiTheme="majorBidi" w:cstheme="majorBidi"/>
          <w:color w:val="000000" w:themeColor="text1"/>
          <w:sz w:val="20"/>
          <w:szCs w:val="20"/>
        </w:rPr>
        <w:t>, hlm</w:t>
      </w:r>
      <w:r>
        <w:rPr>
          <w:rFonts w:asciiTheme="majorBidi" w:hAnsiTheme="majorBidi" w:cstheme="majorBidi"/>
          <w:color w:val="000000" w:themeColor="text1"/>
          <w:sz w:val="20"/>
          <w:szCs w:val="20"/>
        </w:rPr>
        <w:t>. 126</w:t>
      </w:r>
    </w:p>
    <w:p w:rsidR="00B5411D" w:rsidRPr="00EB176B" w:rsidRDefault="00B5411D" w:rsidP="00636799">
      <w:pPr>
        <w:spacing w:line="480" w:lineRule="auto"/>
        <w:jc w:val="both"/>
        <w:rPr>
          <w:rFonts w:asciiTheme="majorBidi" w:hAnsiTheme="majorBidi" w:cstheme="majorBidi"/>
          <w:bCs/>
          <w:sz w:val="24"/>
          <w:szCs w:val="24"/>
        </w:rPr>
      </w:pPr>
    </w:p>
    <w:p w:rsidR="00B5411D" w:rsidRDefault="00B5411D" w:rsidP="00636799">
      <w:pPr>
        <w:pStyle w:val="FootnoteText"/>
        <w:ind w:firstLine="540"/>
      </w:pPr>
    </w:p>
  </w:footnote>
  <w:footnote w:id="46">
    <w:p w:rsidR="00B5411D" w:rsidRPr="00122D66" w:rsidRDefault="00B5411D" w:rsidP="0076322D">
      <w:pPr>
        <w:pStyle w:val="FootnoteText"/>
        <w:ind w:firstLine="540"/>
        <w:jc w:val="both"/>
        <w:rPr>
          <w:rFonts w:asciiTheme="majorBidi" w:hAnsiTheme="majorBidi" w:cstheme="majorBidi"/>
        </w:rPr>
      </w:pPr>
      <w:r w:rsidRPr="00122D66">
        <w:rPr>
          <w:rStyle w:val="FootnoteReference"/>
          <w:rFonts w:asciiTheme="majorBidi" w:hAnsiTheme="majorBidi" w:cstheme="majorBidi"/>
        </w:rPr>
        <w:footnoteRef/>
      </w:r>
      <w:r>
        <w:rPr>
          <w:rFonts w:asciiTheme="majorBidi" w:hAnsiTheme="majorBidi" w:cstheme="majorBidi"/>
        </w:rPr>
        <w:t xml:space="preserve">  </w:t>
      </w:r>
      <w:r w:rsidRPr="00122D66">
        <w:rPr>
          <w:rFonts w:asciiTheme="majorBidi" w:hAnsiTheme="majorBidi" w:cstheme="majorBidi"/>
        </w:rPr>
        <w:t xml:space="preserve">Joko Sulistyo, </w:t>
      </w:r>
      <w:r w:rsidRPr="00122D66">
        <w:rPr>
          <w:rFonts w:asciiTheme="majorBidi" w:hAnsiTheme="majorBidi" w:cstheme="majorBidi"/>
          <w:i/>
          <w:iCs/>
        </w:rPr>
        <w:t xml:space="preserve">SPSS, </w:t>
      </w:r>
      <w:r w:rsidRPr="00122D66">
        <w:rPr>
          <w:rFonts w:asciiTheme="majorBidi" w:hAnsiTheme="majorBidi" w:cstheme="majorBidi"/>
        </w:rPr>
        <w:t>(Yogyakarta: Cakrawala, 2010), hlm. 41</w:t>
      </w:r>
    </w:p>
  </w:footnote>
  <w:footnote w:id="47">
    <w:p w:rsidR="00B5411D" w:rsidRPr="00122D66" w:rsidRDefault="00B5411D" w:rsidP="0076322D">
      <w:pPr>
        <w:pStyle w:val="FootnoteText"/>
        <w:ind w:firstLine="540"/>
        <w:jc w:val="both"/>
        <w:rPr>
          <w:rFonts w:asciiTheme="majorBidi" w:hAnsiTheme="majorBidi" w:cstheme="majorBidi"/>
        </w:rPr>
      </w:pPr>
      <w:r w:rsidRPr="00122D66">
        <w:rPr>
          <w:rStyle w:val="FootnoteReference"/>
          <w:rFonts w:asciiTheme="majorBidi" w:hAnsiTheme="majorBidi" w:cstheme="majorBidi"/>
        </w:rPr>
        <w:footnoteRef/>
      </w:r>
      <w:r>
        <w:rPr>
          <w:rFonts w:asciiTheme="majorBidi" w:hAnsiTheme="majorBidi" w:cstheme="majorBidi"/>
        </w:rPr>
        <w:t xml:space="preserve">  </w:t>
      </w:r>
      <w:r w:rsidRPr="00122D66">
        <w:rPr>
          <w:rFonts w:asciiTheme="majorBidi" w:hAnsiTheme="majorBidi" w:cstheme="majorBidi"/>
        </w:rPr>
        <w:t xml:space="preserve">Rudy Aryanto, </w:t>
      </w:r>
      <w:r w:rsidRPr="00122D66">
        <w:rPr>
          <w:rFonts w:asciiTheme="majorBidi" w:hAnsiTheme="majorBidi" w:cstheme="majorBidi"/>
          <w:i/>
          <w:iCs/>
        </w:rPr>
        <w:t>Panduan Praktikum SPSS</w:t>
      </w:r>
      <w:r w:rsidRPr="00122D66">
        <w:rPr>
          <w:rFonts w:asciiTheme="majorBidi" w:hAnsiTheme="majorBidi" w:cstheme="majorBidi"/>
        </w:rPr>
        <w:t>, (Palembang: Gramedia, 2010), hlm. 29</w:t>
      </w:r>
    </w:p>
  </w:footnote>
  <w:footnote w:id="48">
    <w:p w:rsidR="00B5411D" w:rsidRPr="00122D66" w:rsidRDefault="00B5411D" w:rsidP="0076322D">
      <w:pPr>
        <w:pStyle w:val="FootnoteText"/>
        <w:ind w:firstLine="540"/>
        <w:jc w:val="both"/>
        <w:rPr>
          <w:rFonts w:asciiTheme="majorBidi" w:hAnsiTheme="majorBidi" w:cstheme="majorBidi"/>
        </w:rPr>
      </w:pPr>
      <w:r w:rsidRPr="00122D66">
        <w:rPr>
          <w:rStyle w:val="FootnoteReference"/>
          <w:rFonts w:asciiTheme="majorBidi" w:hAnsiTheme="majorBidi" w:cstheme="majorBidi"/>
        </w:rPr>
        <w:footnoteRef/>
      </w:r>
      <w:r>
        <w:rPr>
          <w:rFonts w:asciiTheme="majorBidi" w:hAnsiTheme="majorBidi" w:cstheme="majorBidi"/>
        </w:rPr>
        <w:t xml:space="preserve">  </w:t>
      </w:r>
      <w:r w:rsidRPr="00122D66">
        <w:rPr>
          <w:rFonts w:asciiTheme="majorBidi" w:hAnsiTheme="majorBidi" w:cstheme="majorBidi"/>
        </w:rPr>
        <w:t xml:space="preserve">Joko Sulistyo, </w:t>
      </w:r>
      <w:r w:rsidRPr="00122D66">
        <w:rPr>
          <w:rFonts w:asciiTheme="majorBidi" w:hAnsiTheme="majorBidi" w:cstheme="majorBidi"/>
          <w:i/>
          <w:iCs/>
        </w:rPr>
        <w:t xml:space="preserve">SPSS, </w:t>
      </w:r>
      <w:r w:rsidRPr="00122D66">
        <w:rPr>
          <w:rFonts w:asciiTheme="majorBidi" w:hAnsiTheme="majorBidi" w:cstheme="majorBidi"/>
        </w:rPr>
        <w:t xml:space="preserve">(Yogyakarta: Cakrawala, 2010), hlm. </w:t>
      </w:r>
      <w:r>
        <w:rPr>
          <w:rFonts w:asciiTheme="majorBidi" w:hAnsiTheme="majorBidi" w:cstheme="majorBidi"/>
        </w:rPr>
        <w:t>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467"/>
      <w:docPartObj>
        <w:docPartGallery w:val="Page Numbers (Top of Page)"/>
        <w:docPartUnique/>
      </w:docPartObj>
    </w:sdtPr>
    <w:sdtContent>
      <w:p w:rsidR="00B5411D" w:rsidRDefault="00B5411D">
        <w:pPr>
          <w:pStyle w:val="Header"/>
          <w:jc w:val="right"/>
        </w:pPr>
        <w:fldSimple w:instr=" PAGE   \* MERGEFORMAT ">
          <w:r w:rsidR="00326F61">
            <w:rPr>
              <w:noProof/>
            </w:rPr>
            <w:t>67</w:t>
          </w:r>
        </w:fldSimple>
      </w:p>
    </w:sdtContent>
  </w:sdt>
  <w:p w:rsidR="00B5411D" w:rsidRDefault="00B54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C97"/>
    <w:multiLevelType w:val="hybridMultilevel"/>
    <w:tmpl w:val="BB229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DB272A"/>
    <w:multiLevelType w:val="hybridMultilevel"/>
    <w:tmpl w:val="2C18EAC4"/>
    <w:lvl w:ilvl="0" w:tplc="BCE401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57A72"/>
    <w:multiLevelType w:val="hybridMultilevel"/>
    <w:tmpl w:val="607AC0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2B5E99"/>
    <w:multiLevelType w:val="hybridMultilevel"/>
    <w:tmpl w:val="9D66C3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D835BD"/>
    <w:multiLevelType w:val="hybridMultilevel"/>
    <w:tmpl w:val="7DDA8E3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86C3B3D"/>
    <w:multiLevelType w:val="hybridMultilevel"/>
    <w:tmpl w:val="1B10B6F6"/>
    <w:lvl w:ilvl="0" w:tplc="3D881E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307B2"/>
    <w:multiLevelType w:val="hybridMultilevel"/>
    <w:tmpl w:val="E3EA2314"/>
    <w:lvl w:ilvl="0" w:tplc="C9C650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A0E57"/>
    <w:multiLevelType w:val="hybridMultilevel"/>
    <w:tmpl w:val="6CA21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A2391"/>
    <w:multiLevelType w:val="hybridMultilevel"/>
    <w:tmpl w:val="35F2F68A"/>
    <w:lvl w:ilvl="0" w:tplc="CF683E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672577"/>
    <w:multiLevelType w:val="hybridMultilevel"/>
    <w:tmpl w:val="C6A08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F333802"/>
    <w:multiLevelType w:val="hybridMultilevel"/>
    <w:tmpl w:val="CB007DD0"/>
    <w:lvl w:ilvl="0" w:tplc="3D881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0A52F7"/>
    <w:multiLevelType w:val="hybridMultilevel"/>
    <w:tmpl w:val="9D66C3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35E24E1"/>
    <w:multiLevelType w:val="hybridMultilevel"/>
    <w:tmpl w:val="42DEB3F0"/>
    <w:lvl w:ilvl="0" w:tplc="7DC22380">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6670F4E"/>
    <w:multiLevelType w:val="hybridMultilevel"/>
    <w:tmpl w:val="FFD66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F359A6"/>
    <w:multiLevelType w:val="hybridMultilevel"/>
    <w:tmpl w:val="0136CAF8"/>
    <w:lvl w:ilvl="0" w:tplc="E266E3F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FF7245"/>
    <w:multiLevelType w:val="hybridMultilevel"/>
    <w:tmpl w:val="5F522E7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A6D7759"/>
    <w:multiLevelType w:val="hybridMultilevel"/>
    <w:tmpl w:val="846A386C"/>
    <w:lvl w:ilvl="0" w:tplc="409C26A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741CFC"/>
    <w:multiLevelType w:val="hybridMultilevel"/>
    <w:tmpl w:val="2F16E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A915988"/>
    <w:multiLevelType w:val="hybridMultilevel"/>
    <w:tmpl w:val="2E98EB80"/>
    <w:lvl w:ilvl="0" w:tplc="370A0B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5B3714"/>
    <w:multiLevelType w:val="hybridMultilevel"/>
    <w:tmpl w:val="F7889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C2271B0"/>
    <w:multiLevelType w:val="hybridMultilevel"/>
    <w:tmpl w:val="6DF01B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D347DAC"/>
    <w:multiLevelType w:val="hybridMultilevel"/>
    <w:tmpl w:val="61C2C8B6"/>
    <w:lvl w:ilvl="0" w:tplc="D96450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2E6307"/>
    <w:multiLevelType w:val="hybridMultilevel"/>
    <w:tmpl w:val="425AF2F4"/>
    <w:lvl w:ilvl="0" w:tplc="B4FE17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AC5F48"/>
    <w:multiLevelType w:val="hybridMultilevel"/>
    <w:tmpl w:val="DE82D62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8E046E6"/>
    <w:multiLevelType w:val="hybridMultilevel"/>
    <w:tmpl w:val="F5D21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886B8D"/>
    <w:multiLevelType w:val="hybridMultilevel"/>
    <w:tmpl w:val="46801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032D03"/>
    <w:multiLevelType w:val="hybridMultilevel"/>
    <w:tmpl w:val="5DB44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B25FDC"/>
    <w:multiLevelType w:val="hybridMultilevel"/>
    <w:tmpl w:val="0142ABB4"/>
    <w:lvl w:ilvl="0" w:tplc="14DC9E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5D6C91"/>
    <w:multiLevelType w:val="hybridMultilevel"/>
    <w:tmpl w:val="77A09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D82933"/>
    <w:multiLevelType w:val="hybridMultilevel"/>
    <w:tmpl w:val="8180B3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7A203B4"/>
    <w:multiLevelType w:val="hybridMultilevel"/>
    <w:tmpl w:val="928204FA"/>
    <w:lvl w:ilvl="0" w:tplc="697ADF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A27223"/>
    <w:multiLevelType w:val="hybridMultilevel"/>
    <w:tmpl w:val="E1CE1A8E"/>
    <w:lvl w:ilvl="0" w:tplc="79AC2F1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136836"/>
    <w:multiLevelType w:val="hybridMultilevel"/>
    <w:tmpl w:val="DCA0AB00"/>
    <w:lvl w:ilvl="0" w:tplc="1D6062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1A4918"/>
    <w:multiLevelType w:val="hybridMultilevel"/>
    <w:tmpl w:val="E714AE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A3E24F0"/>
    <w:multiLevelType w:val="hybridMultilevel"/>
    <w:tmpl w:val="2820D286"/>
    <w:lvl w:ilvl="0" w:tplc="2084E2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B17F43"/>
    <w:multiLevelType w:val="hybridMultilevel"/>
    <w:tmpl w:val="7CB6B1BE"/>
    <w:lvl w:ilvl="0" w:tplc="38A80E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595DF7"/>
    <w:multiLevelType w:val="hybridMultilevel"/>
    <w:tmpl w:val="82E2B3BE"/>
    <w:lvl w:ilvl="0" w:tplc="B9D0EF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AC2750"/>
    <w:multiLevelType w:val="hybridMultilevel"/>
    <w:tmpl w:val="66180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6015C79"/>
    <w:multiLevelType w:val="hybridMultilevel"/>
    <w:tmpl w:val="6CA21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AF628A"/>
    <w:multiLevelType w:val="hybridMultilevel"/>
    <w:tmpl w:val="AF723C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6C93E09"/>
    <w:multiLevelType w:val="hybridMultilevel"/>
    <w:tmpl w:val="40989A7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4714068E"/>
    <w:multiLevelType w:val="hybridMultilevel"/>
    <w:tmpl w:val="42448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9543CD"/>
    <w:multiLevelType w:val="hybridMultilevel"/>
    <w:tmpl w:val="9FE6B55E"/>
    <w:lvl w:ilvl="0" w:tplc="8598909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0720E2"/>
    <w:multiLevelType w:val="hybridMultilevel"/>
    <w:tmpl w:val="9C5887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B3321CB"/>
    <w:multiLevelType w:val="hybridMultilevel"/>
    <w:tmpl w:val="2CAC43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1A2374"/>
    <w:multiLevelType w:val="hybridMultilevel"/>
    <w:tmpl w:val="ED7C54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00A5670"/>
    <w:multiLevelType w:val="hybridMultilevel"/>
    <w:tmpl w:val="88A479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05D3919"/>
    <w:multiLevelType w:val="hybridMultilevel"/>
    <w:tmpl w:val="D3A60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16C6105"/>
    <w:multiLevelType w:val="hybridMultilevel"/>
    <w:tmpl w:val="B178F47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5242713A"/>
    <w:multiLevelType w:val="hybridMultilevel"/>
    <w:tmpl w:val="4EE2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79248A"/>
    <w:multiLevelType w:val="hybridMultilevel"/>
    <w:tmpl w:val="09D2F74A"/>
    <w:lvl w:ilvl="0" w:tplc="915018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7B5958"/>
    <w:multiLevelType w:val="hybridMultilevel"/>
    <w:tmpl w:val="D45EB120"/>
    <w:lvl w:ilvl="0" w:tplc="8D6E19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515E22"/>
    <w:multiLevelType w:val="hybridMultilevel"/>
    <w:tmpl w:val="1F06995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5AF1224D"/>
    <w:multiLevelType w:val="hybridMultilevel"/>
    <w:tmpl w:val="2B3E6C76"/>
    <w:lvl w:ilvl="0" w:tplc="84F2B6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BA3873"/>
    <w:multiLevelType w:val="hybridMultilevel"/>
    <w:tmpl w:val="5B1829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1E256AD"/>
    <w:multiLevelType w:val="hybridMultilevel"/>
    <w:tmpl w:val="DD64C8EE"/>
    <w:lvl w:ilvl="0" w:tplc="3D881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5F6766"/>
    <w:multiLevelType w:val="hybridMultilevel"/>
    <w:tmpl w:val="D3A60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572138F"/>
    <w:multiLevelType w:val="hybridMultilevel"/>
    <w:tmpl w:val="32D6952A"/>
    <w:lvl w:ilvl="0" w:tplc="D75C9C76">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984535"/>
    <w:multiLevelType w:val="hybridMultilevel"/>
    <w:tmpl w:val="60E00EE6"/>
    <w:lvl w:ilvl="0" w:tplc="4D94AD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2C441D"/>
    <w:multiLevelType w:val="hybridMultilevel"/>
    <w:tmpl w:val="DC24FC8E"/>
    <w:lvl w:ilvl="0" w:tplc="858256A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4F0321"/>
    <w:multiLevelType w:val="hybridMultilevel"/>
    <w:tmpl w:val="BD9E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D560F1"/>
    <w:multiLevelType w:val="hybridMultilevel"/>
    <w:tmpl w:val="0C741D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CC76224"/>
    <w:multiLevelType w:val="hybridMultilevel"/>
    <w:tmpl w:val="B81CC19C"/>
    <w:lvl w:ilvl="0" w:tplc="2F6A63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6B6FEF"/>
    <w:multiLevelType w:val="hybridMultilevel"/>
    <w:tmpl w:val="A9ACD99E"/>
    <w:lvl w:ilvl="0" w:tplc="24B817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AF2845"/>
    <w:multiLevelType w:val="hybridMultilevel"/>
    <w:tmpl w:val="258A8422"/>
    <w:lvl w:ilvl="0" w:tplc="B52CE5F2">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252542"/>
    <w:multiLevelType w:val="hybridMultilevel"/>
    <w:tmpl w:val="301879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05F3F30"/>
    <w:multiLevelType w:val="hybridMultilevel"/>
    <w:tmpl w:val="9574F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D1672D"/>
    <w:multiLevelType w:val="hybridMultilevel"/>
    <w:tmpl w:val="9ED025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67E210E"/>
    <w:multiLevelType w:val="hybridMultilevel"/>
    <w:tmpl w:val="F0E07EFE"/>
    <w:lvl w:ilvl="0" w:tplc="6B68F682">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785789F"/>
    <w:multiLevelType w:val="hybridMultilevel"/>
    <w:tmpl w:val="92B24608"/>
    <w:lvl w:ilvl="0" w:tplc="F52C434E">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A723DB3"/>
    <w:multiLevelType w:val="hybridMultilevel"/>
    <w:tmpl w:val="8B86288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nsid w:val="7FEE1DF4"/>
    <w:multiLevelType w:val="hybridMultilevel"/>
    <w:tmpl w:val="D592E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34"/>
  </w:num>
  <w:num w:numId="3">
    <w:abstractNumId w:val="5"/>
  </w:num>
  <w:num w:numId="4">
    <w:abstractNumId w:val="44"/>
  </w:num>
  <w:num w:numId="5">
    <w:abstractNumId w:val="35"/>
  </w:num>
  <w:num w:numId="6">
    <w:abstractNumId w:val="22"/>
  </w:num>
  <w:num w:numId="7">
    <w:abstractNumId w:val="18"/>
  </w:num>
  <w:num w:numId="8">
    <w:abstractNumId w:val="62"/>
  </w:num>
  <w:num w:numId="9">
    <w:abstractNumId w:val="17"/>
  </w:num>
  <w:num w:numId="10">
    <w:abstractNumId w:val="19"/>
  </w:num>
  <w:num w:numId="11">
    <w:abstractNumId w:val="48"/>
  </w:num>
  <w:num w:numId="12">
    <w:abstractNumId w:val="52"/>
  </w:num>
  <w:num w:numId="13">
    <w:abstractNumId w:val="56"/>
  </w:num>
  <w:num w:numId="14">
    <w:abstractNumId w:val="47"/>
  </w:num>
  <w:num w:numId="15">
    <w:abstractNumId w:val="1"/>
  </w:num>
  <w:num w:numId="16">
    <w:abstractNumId w:val="67"/>
  </w:num>
  <w:num w:numId="17">
    <w:abstractNumId w:val="6"/>
  </w:num>
  <w:num w:numId="18">
    <w:abstractNumId w:val="54"/>
  </w:num>
  <w:num w:numId="19">
    <w:abstractNumId w:val="15"/>
  </w:num>
  <w:num w:numId="20">
    <w:abstractNumId w:val="70"/>
  </w:num>
  <w:num w:numId="21">
    <w:abstractNumId w:val="4"/>
  </w:num>
  <w:num w:numId="22">
    <w:abstractNumId w:val="3"/>
  </w:num>
  <w:num w:numId="23">
    <w:abstractNumId w:val="36"/>
  </w:num>
  <w:num w:numId="24">
    <w:abstractNumId w:val="71"/>
  </w:num>
  <w:num w:numId="25">
    <w:abstractNumId w:val="21"/>
  </w:num>
  <w:num w:numId="26">
    <w:abstractNumId w:val="0"/>
  </w:num>
  <w:num w:numId="27">
    <w:abstractNumId w:val="27"/>
  </w:num>
  <w:num w:numId="28">
    <w:abstractNumId w:val="45"/>
  </w:num>
  <w:num w:numId="29">
    <w:abstractNumId w:val="58"/>
  </w:num>
  <w:num w:numId="30">
    <w:abstractNumId w:val="68"/>
  </w:num>
  <w:num w:numId="31">
    <w:abstractNumId w:val="42"/>
  </w:num>
  <w:num w:numId="32">
    <w:abstractNumId w:val="43"/>
  </w:num>
  <w:num w:numId="33">
    <w:abstractNumId w:val="16"/>
  </w:num>
  <w:num w:numId="34">
    <w:abstractNumId w:val="12"/>
  </w:num>
  <w:num w:numId="35">
    <w:abstractNumId w:val="63"/>
  </w:num>
  <w:num w:numId="36">
    <w:abstractNumId w:val="59"/>
  </w:num>
  <w:num w:numId="37">
    <w:abstractNumId w:val="25"/>
  </w:num>
  <w:num w:numId="38">
    <w:abstractNumId w:val="26"/>
  </w:num>
  <w:num w:numId="39">
    <w:abstractNumId w:val="64"/>
  </w:num>
  <w:num w:numId="40">
    <w:abstractNumId w:val="31"/>
  </w:num>
  <w:num w:numId="41">
    <w:abstractNumId w:val="49"/>
  </w:num>
  <w:num w:numId="42">
    <w:abstractNumId w:val="46"/>
  </w:num>
  <w:num w:numId="43">
    <w:abstractNumId w:val="20"/>
  </w:num>
  <w:num w:numId="44">
    <w:abstractNumId w:val="57"/>
  </w:num>
  <w:num w:numId="45">
    <w:abstractNumId w:val="66"/>
  </w:num>
  <w:num w:numId="46">
    <w:abstractNumId w:val="2"/>
  </w:num>
  <w:num w:numId="47">
    <w:abstractNumId w:val="37"/>
  </w:num>
  <w:num w:numId="48">
    <w:abstractNumId w:val="8"/>
  </w:num>
  <w:num w:numId="49">
    <w:abstractNumId w:val="32"/>
  </w:num>
  <w:num w:numId="50">
    <w:abstractNumId w:val="29"/>
  </w:num>
  <w:num w:numId="51">
    <w:abstractNumId w:val="60"/>
  </w:num>
  <w:num w:numId="52">
    <w:abstractNumId w:val="33"/>
  </w:num>
  <w:num w:numId="53">
    <w:abstractNumId w:val="13"/>
  </w:num>
  <w:num w:numId="54">
    <w:abstractNumId w:val="38"/>
  </w:num>
  <w:num w:numId="55">
    <w:abstractNumId w:val="14"/>
  </w:num>
  <w:num w:numId="56">
    <w:abstractNumId w:val="51"/>
  </w:num>
  <w:num w:numId="57">
    <w:abstractNumId w:val="61"/>
  </w:num>
  <w:num w:numId="58">
    <w:abstractNumId w:val="69"/>
  </w:num>
  <w:num w:numId="59">
    <w:abstractNumId w:val="53"/>
  </w:num>
  <w:num w:numId="60">
    <w:abstractNumId w:val="30"/>
  </w:num>
  <w:num w:numId="61">
    <w:abstractNumId w:val="39"/>
  </w:num>
  <w:num w:numId="62">
    <w:abstractNumId w:val="11"/>
  </w:num>
  <w:num w:numId="63">
    <w:abstractNumId w:val="40"/>
  </w:num>
  <w:num w:numId="64">
    <w:abstractNumId w:val="50"/>
  </w:num>
  <w:num w:numId="65">
    <w:abstractNumId w:val="41"/>
  </w:num>
  <w:num w:numId="66">
    <w:abstractNumId w:val="28"/>
  </w:num>
  <w:num w:numId="67">
    <w:abstractNumId w:val="7"/>
  </w:num>
  <w:num w:numId="68">
    <w:abstractNumId w:val="65"/>
  </w:num>
  <w:num w:numId="69">
    <w:abstractNumId w:val="9"/>
  </w:num>
  <w:num w:numId="70">
    <w:abstractNumId w:val="23"/>
  </w:num>
  <w:num w:numId="71">
    <w:abstractNumId w:val="10"/>
  </w:num>
  <w:num w:numId="72">
    <w:abstractNumId w:val="55"/>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3F24"/>
    <w:rsid w:val="000014A4"/>
    <w:rsid w:val="00004799"/>
    <w:rsid w:val="000141EE"/>
    <w:rsid w:val="00016742"/>
    <w:rsid w:val="000174DC"/>
    <w:rsid w:val="00021746"/>
    <w:rsid w:val="000220C7"/>
    <w:rsid w:val="00030849"/>
    <w:rsid w:val="00034C91"/>
    <w:rsid w:val="0004105F"/>
    <w:rsid w:val="0004341B"/>
    <w:rsid w:val="0004376D"/>
    <w:rsid w:val="00043814"/>
    <w:rsid w:val="00046035"/>
    <w:rsid w:val="0004787E"/>
    <w:rsid w:val="00052034"/>
    <w:rsid w:val="00053293"/>
    <w:rsid w:val="00054178"/>
    <w:rsid w:val="00054A81"/>
    <w:rsid w:val="0006517D"/>
    <w:rsid w:val="00066E5A"/>
    <w:rsid w:val="00067689"/>
    <w:rsid w:val="00073231"/>
    <w:rsid w:val="000804EB"/>
    <w:rsid w:val="00083A4E"/>
    <w:rsid w:val="000841B9"/>
    <w:rsid w:val="0009648C"/>
    <w:rsid w:val="000964B1"/>
    <w:rsid w:val="00096DD9"/>
    <w:rsid w:val="000A3903"/>
    <w:rsid w:val="000A4AEE"/>
    <w:rsid w:val="000B31A1"/>
    <w:rsid w:val="000B5290"/>
    <w:rsid w:val="000B5B5C"/>
    <w:rsid w:val="000C4B87"/>
    <w:rsid w:val="000C7092"/>
    <w:rsid w:val="000D2AA4"/>
    <w:rsid w:val="000D587C"/>
    <w:rsid w:val="000D7A06"/>
    <w:rsid w:val="000D7F77"/>
    <w:rsid w:val="000E2079"/>
    <w:rsid w:val="000E2CDD"/>
    <w:rsid w:val="000E360C"/>
    <w:rsid w:val="000E4052"/>
    <w:rsid w:val="000E5B7A"/>
    <w:rsid w:val="000E648E"/>
    <w:rsid w:val="000F0396"/>
    <w:rsid w:val="000F1B05"/>
    <w:rsid w:val="000F4119"/>
    <w:rsid w:val="000F5104"/>
    <w:rsid w:val="001001CB"/>
    <w:rsid w:val="00106FB8"/>
    <w:rsid w:val="00116216"/>
    <w:rsid w:val="00122D66"/>
    <w:rsid w:val="00126078"/>
    <w:rsid w:val="00127323"/>
    <w:rsid w:val="00131FA7"/>
    <w:rsid w:val="0013440C"/>
    <w:rsid w:val="00135A3A"/>
    <w:rsid w:val="00141210"/>
    <w:rsid w:val="0014335B"/>
    <w:rsid w:val="0014379A"/>
    <w:rsid w:val="00145CEC"/>
    <w:rsid w:val="0015315A"/>
    <w:rsid w:val="001536BA"/>
    <w:rsid w:val="00154DFA"/>
    <w:rsid w:val="00163CC6"/>
    <w:rsid w:val="001647F2"/>
    <w:rsid w:val="00164A2A"/>
    <w:rsid w:val="00166EB3"/>
    <w:rsid w:val="00167831"/>
    <w:rsid w:val="00185EFA"/>
    <w:rsid w:val="00186DE0"/>
    <w:rsid w:val="00187F56"/>
    <w:rsid w:val="00193272"/>
    <w:rsid w:val="0019539D"/>
    <w:rsid w:val="001B0826"/>
    <w:rsid w:val="001B4C84"/>
    <w:rsid w:val="001B5861"/>
    <w:rsid w:val="001C1C8A"/>
    <w:rsid w:val="001D4B88"/>
    <w:rsid w:val="001D7D45"/>
    <w:rsid w:val="001E1A94"/>
    <w:rsid w:val="001E3F8E"/>
    <w:rsid w:val="001E634E"/>
    <w:rsid w:val="001E694B"/>
    <w:rsid w:val="001F4239"/>
    <w:rsid w:val="001F7541"/>
    <w:rsid w:val="001F76B0"/>
    <w:rsid w:val="00201E83"/>
    <w:rsid w:val="002021AF"/>
    <w:rsid w:val="00203DDD"/>
    <w:rsid w:val="0020582F"/>
    <w:rsid w:val="00223B48"/>
    <w:rsid w:val="00233C78"/>
    <w:rsid w:val="00240BE1"/>
    <w:rsid w:val="00242E00"/>
    <w:rsid w:val="00245FC1"/>
    <w:rsid w:val="00247CF2"/>
    <w:rsid w:val="00250066"/>
    <w:rsid w:val="002545B0"/>
    <w:rsid w:val="00257A77"/>
    <w:rsid w:val="00261845"/>
    <w:rsid w:val="00263166"/>
    <w:rsid w:val="002631A7"/>
    <w:rsid w:val="00267681"/>
    <w:rsid w:val="00270F51"/>
    <w:rsid w:val="00271A59"/>
    <w:rsid w:val="00271A87"/>
    <w:rsid w:val="0027267A"/>
    <w:rsid w:val="00274E7D"/>
    <w:rsid w:val="00276DC9"/>
    <w:rsid w:val="00282B23"/>
    <w:rsid w:val="0028319A"/>
    <w:rsid w:val="00287434"/>
    <w:rsid w:val="002924C2"/>
    <w:rsid w:val="002A0993"/>
    <w:rsid w:val="002A4F93"/>
    <w:rsid w:val="002A54BE"/>
    <w:rsid w:val="002B3B75"/>
    <w:rsid w:val="002B5FF8"/>
    <w:rsid w:val="002B626D"/>
    <w:rsid w:val="002B7A34"/>
    <w:rsid w:val="002B7D31"/>
    <w:rsid w:val="002C5690"/>
    <w:rsid w:val="002C6081"/>
    <w:rsid w:val="002E2135"/>
    <w:rsid w:val="002F1D6B"/>
    <w:rsid w:val="002F3CA8"/>
    <w:rsid w:val="002F499F"/>
    <w:rsid w:val="002F4F73"/>
    <w:rsid w:val="002F7048"/>
    <w:rsid w:val="00303F39"/>
    <w:rsid w:val="00306CAF"/>
    <w:rsid w:val="003106DD"/>
    <w:rsid w:val="0031261A"/>
    <w:rsid w:val="0031311D"/>
    <w:rsid w:val="003131EC"/>
    <w:rsid w:val="00313F8F"/>
    <w:rsid w:val="00321633"/>
    <w:rsid w:val="00322C42"/>
    <w:rsid w:val="0032357D"/>
    <w:rsid w:val="00326F61"/>
    <w:rsid w:val="0033162C"/>
    <w:rsid w:val="00334FF1"/>
    <w:rsid w:val="00337C05"/>
    <w:rsid w:val="0034270B"/>
    <w:rsid w:val="003473F2"/>
    <w:rsid w:val="00350628"/>
    <w:rsid w:val="003509E9"/>
    <w:rsid w:val="00352389"/>
    <w:rsid w:val="00352755"/>
    <w:rsid w:val="003548D6"/>
    <w:rsid w:val="00354BFA"/>
    <w:rsid w:val="0035746E"/>
    <w:rsid w:val="00364B4B"/>
    <w:rsid w:val="003651FF"/>
    <w:rsid w:val="003672BB"/>
    <w:rsid w:val="00370958"/>
    <w:rsid w:val="00372ED2"/>
    <w:rsid w:val="00373565"/>
    <w:rsid w:val="00375F55"/>
    <w:rsid w:val="00384170"/>
    <w:rsid w:val="00386FB5"/>
    <w:rsid w:val="00387BD4"/>
    <w:rsid w:val="003A2E21"/>
    <w:rsid w:val="003B59A8"/>
    <w:rsid w:val="003C28EC"/>
    <w:rsid w:val="003C51B0"/>
    <w:rsid w:val="003C5EA6"/>
    <w:rsid w:val="003D2388"/>
    <w:rsid w:val="003D2AAB"/>
    <w:rsid w:val="003D2E41"/>
    <w:rsid w:val="003D5EC9"/>
    <w:rsid w:val="003E2FBB"/>
    <w:rsid w:val="003E3A3E"/>
    <w:rsid w:val="003F46BF"/>
    <w:rsid w:val="003F647D"/>
    <w:rsid w:val="004027BB"/>
    <w:rsid w:val="00407942"/>
    <w:rsid w:val="00407B62"/>
    <w:rsid w:val="00440D94"/>
    <w:rsid w:val="00442930"/>
    <w:rsid w:val="00445D6B"/>
    <w:rsid w:val="00447685"/>
    <w:rsid w:val="00452397"/>
    <w:rsid w:val="00453007"/>
    <w:rsid w:val="004536A2"/>
    <w:rsid w:val="0045659E"/>
    <w:rsid w:val="0046339F"/>
    <w:rsid w:val="004639EC"/>
    <w:rsid w:val="00463B36"/>
    <w:rsid w:val="00465706"/>
    <w:rsid w:val="00470CA4"/>
    <w:rsid w:val="004717F4"/>
    <w:rsid w:val="0047232E"/>
    <w:rsid w:val="00472D8D"/>
    <w:rsid w:val="00476B84"/>
    <w:rsid w:val="00482C97"/>
    <w:rsid w:val="00487D7D"/>
    <w:rsid w:val="00493682"/>
    <w:rsid w:val="004958B6"/>
    <w:rsid w:val="004965E7"/>
    <w:rsid w:val="004A5EAB"/>
    <w:rsid w:val="004A614C"/>
    <w:rsid w:val="004A77BA"/>
    <w:rsid w:val="004B5138"/>
    <w:rsid w:val="004B5E63"/>
    <w:rsid w:val="004C3BF4"/>
    <w:rsid w:val="004D3426"/>
    <w:rsid w:val="004D429D"/>
    <w:rsid w:val="004D583A"/>
    <w:rsid w:val="004E2C6D"/>
    <w:rsid w:val="004E2C8F"/>
    <w:rsid w:val="004E4C25"/>
    <w:rsid w:val="004F04A1"/>
    <w:rsid w:val="004F0FAE"/>
    <w:rsid w:val="004F3089"/>
    <w:rsid w:val="004F54E5"/>
    <w:rsid w:val="0050091F"/>
    <w:rsid w:val="00502755"/>
    <w:rsid w:val="0050313D"/>
    <w:rsid w:val="00510C6C"/>
    <w:rsid w:val="005167E0"/>
    <w:rsid w:val="00517136"/>
    <w:rsid w:val="00524E81"/>
    <w:rsid w:val="00527A4E"/>
    <w:rsid w:val="005303F6"/>
    <w:rsid w:val="00531278"/>
    <w:rsid w:val="005320F2"/>
    <w:rsid w:val="00537105"/>
    <w:rsid w:val="005379FE"/>
    <w:rsid w:val="00540C55"/>
    <w:rsid w:val="005422C4"/>
    <w:rsid w:val="00545C65"/>
    <w:rsid w:val="00545DB4"/>
    <w:rsid w:val="00546265"/>
    <w:rsid w:val="00562300"/>
    <w:rsid w:val="005673E0"/>
    <w:rsid w:val="00570B93"/>
    <w:rsid w:val="00575789"/>
    <w:rsid w:val="00582173"/>
    <w:rsid w:val="00582B92"/>
    <w:rsid w:val="005918FC"/>
    <w:rsid w:val="005A0145"/>
    <w:rsid w:val="005A729A"/>
    <w:rsid w:val="005B0B00"/>
    <w:rsid w:val="005B2DCD"/>
    <w:rsid w:val="005B35F6"/>
    <w:rsid w:val="005B3922"/>
    <w:rsid w:val="005C370B"/>
    <w:rsid w:val="005C556B"/>
    <w:rsid w:val="005D0DE4"/>
    <w:rsid w:val="005D2DDA"/>
    <w:rsid w:val="005D4C3A"/>
    <w:rsid w:val="005D50A6"/>
    <w:rsid w:val="005E12C3"/>
    <w:rsid w:val="005E19E6"/>
    <w:rsid w:val="005E4C74"/>
    <w:rsid w:val="005E6F35"/>
    <w:rsid w:val="005F0250"/>
    <w:rsid w:val="00600053"/>
    <w:rsid w:val="00605C70"/>
    <w:rsid w:val="00605D7B"/>
    <w:rsid w:val="00607E4C"/>
    <w:rsid w:val="00616ED3"/>
    <w:rsid w:val="006174C2"/>
    <w:rsid w:val="006178A6"/>
    <w:rsid w:val="006218E1"/>
    <w:rsid w:val="006221C1"/>
    <w:rsid w:val="00624422"/>
    <w:rsid w:val="00625479"/>
    <w:rsid w:val="00630FAC"/>
    <w:rsid w:val="00634598"/>
    <w:rsid w:val="00636799"/>
    <w:rsid w:val="006409A9"/>
    <w:rsid w:val="006427B9"/>
    <w:rsid w:val="00644935"/>
    <w:rsid w:val="006462E9"/>
    <w:rsid w:val="00647428"/>
    <w:rsid w:val="00653C50"/>
    <w:rsid w:val="00655592"/>
    <w:rsid w:val="00656780"/>
    <w:rsid w:val="00661D04"/>
    <w:rsid w:val="00664310"/>
    <w:rsid w:val="00664891"/>
    <w:rsid w:val="00670FDA"/>
    <w:rsid w:val="00671077"/>
    <w:rsid w:val="0067485C"/>
    <w:rsid w:val="00680D75"/>
    <w:rsid w:val="00681CC3"/>
    <w:rsid w:val="00697D75"/>
    <w:rsid w:val="006A328C"/>
    <w:rsid w:val="006A5053"/>
    <w:rsid w:val="006A512B"/>
    <w:rsid w:val="006A64DC"/>
    <w:rsid w:val="006A68B8"/>
    <w:rsid w:val="006A7FF0"/>
    <w:rsid w:val="006B0097"/>
    <w:rsid w:val="006B0442"/>
    <w:rsid w:val="006B1760"/>
    <w:rsid w:val="006B409B"/>
    <w:rsid w:val="006C6284"/>
    <w:rsid w:val="006C7164"/>
    <w:rsid w:val="006D1582"/>
    <w:rsid w:val="006D2523"/>
    <w:rsid w:val="006D3316"/>
    <w:rsid w:val="006D5DDE"/>
    <w:rsid w:val="006D7F85"/>
    <w:rsid w:val="006E58F7"/>
    <w:rsid w:val="006E59FC"/>
    <w:rsid w:val="006E6886"/>
    <w:rsid w:val="006F3FC4"/>
    <w:rsid w:val="006F4836"/>
    <w:rsid w:val="006F555C"/>
    <w:rsid w:val="006F598E"/>
    <w:rsid w:val="006F6D8B"/>
    <w:rsid w:val="00700BF8"/>
    <w:rsid w:val="00701749"/>
    <w:rsid w:val="007035FB"/>
    <w:rsid w:val="00711EF0"/>
    <w:rsid w:val="0071400C"/>
    <w:rsid w:val="00715486"/>
    <w:rsid w:val="0071554D"/>
    <w:rsid w:val="0071604A"/>
    <w:rsid w:val="00722854"/>
    <w:rsid w:val="0072306C"/>
    <w:rsid w:val="007271E2"/>
    <w:rsid w:val="00727FC9"/>
    <w:rsid w:val="0073001A"/>
    <w:rsid w:val="00732F28"/>
    <w:rsid w:val="00733E31"/>
    <w:rsid w:val="00736C4E"/>
    <w:rsid w:val="007400AD"/>
    <w:rsid w:val="007456EC"/>
    <w:rsid w:val="007539D8"/>
    <w:rsid w:val="0076322D"/>
    <w:rsid w:val="007659CF"/>
    <w:rsid w:val="00770C2D"/>
    <w:rsid w:val="00772194"/>
    <w:rsid w:val="00774F9A"/>
    <w:rsid w:val="0077569B"/>
    <w:rsid w:val="0077794E"/>
    <w:rsid w:val="00793380"/>
    <w:rsid w:val="007A2EA8"/>
    <w:rsid w:val="007A3FE6"/>
    <w:rsid w:val="007A49B2"/>
    <w:rsid w:val="007A652A"/>
    <w:rsid w:val="007A696B"/>
    <w:rsid w:val="007B0797"/>
    <w:rsid w:val="007B0E0C"/>
    <w:rsid w:val="007C4BE1"/>
    <w:rsid w:val="007C6121"/>
    <w:rsid w:val="007C65C9"/>
    <w:rsid w:val="007D1FE4"/>
    <w:rsid w:val="007D7117"/>
    <w:rsid w:val="007E0F02"/>
    <w:rsid w:val="007E270C"/>
    <w:rsid w:val="007E3EFB"/>
    <w:rsid w:val="007E48C9"/>
    <w:rsid w:val="007E653D"/>
    <w:rsid w:val="007E67C1"/>
    <w:rsid w:val="007F037E"/>
    <w:rsid w:val="007F08AE"/>
    <w:rsid w:val="007F40AD"/>
    <w:rsid w:val="00803542"/>
    <w:rsid w:val="00804784"/>
    <w:rsid w:val="00806B2D"/>
    <w:rsid w:val="008164D2"/>
    <w:rsid w:val="008245BF"/>
    <w:rsid w:val="00824948"/>
    <w:rsid w:val="008325D7"/>
    <w:rsid w:val="00834628"/>
    <w:rsid w:val="00841EC8"/>
    <w:rsid w:val="00845C07"/>
    <w:rsid w:val="008518AA"/>
    <w:rsid w:val="00871104"/>
    <w:rsid w:val="00880396"/>
    <w:rsid w:val="00880AED"/>
    <w:rsid w:val="008857EA"/>
    <w:rsid w:val="00893678"/>
    <w:rsid w:val="00895E0E"/>
    <w:rsid w:val="008A2935"/>
    <w:rsid w:val="008A39FD"/>
    <w:rsid w:val="008A3ED4"/>
    <w:rsid w:val="008A501B"/>
    <w:rsid w:val="008B33CE"/>
    <w:rsid w:val="008B7D09"/>
    <w:rsid w:val="008C0563"/>
    <w:rsid w:val="008C5540"/>
    <w:rsid w:val="008D57C9"/>
    <w:rsid w:val="008D60BF"/>
    <w:rsid w:val="008D6F1D"/>
    <w:rsid w:val="008D7ABF"/>
    <w:rsid w:val="008E026C"/>
    <w:rsid w:val="008E24EF"/>
    <w:rsid w:val="008E2520"/>
    <w:rsid w:val="008E2A3B"/>
    <w:rsid w:val="008E6F47"/>
    <w:rsid w:val="008F124B"/>
    <w:rsid w:val="008F2D34"/>
    <w:rsid w:val="008F3432"/>
    <w:rsid w:val="008F476E"/>
    <w:rsid w:val="008F6635"/>
    <w:rsid w:val="00901338"/>
    <w:rsid w:val="009053B9"/>
    <w:rsid w:val="00907A13"/>
    <w:rsid w:val="00910056"/>
    <w:rsid w:val="00912965"/>
    <w:rsid w:val="009244C3"/>
    <w:rsid w:val="009263F5"/>
    <w:rsid w:val="00926BE3"/>
    <w:rsid w:val="0092714E"/>
    <w:rsid w:val="009352B2"/>
    <w:rsid w:val="00935C0F"/>
    <w:rsid w:val="00943B3F"/>
    <w:rsid w:val="00944DA3"/>
    <w:rsid w:val="00947614"/>
    <w:rsid w:val="009514CA"/>
    <w:rsid w:val="009517AF"/>
    <w:rsid w:val="00953E58"/>
    <w:rsid w:val="0095511D"/>
    <w:rsid w:val="00965F61"/>
    <w:rsid w:val="00966FFA"/>
    <w:rsid w:val="00967C3E"/>
    <w:rsid w:val="0097116D"/>
    <w:rsid w:val="00971BF2"/>
    <w:rsid w:val="00990FB0"/>
    <w:rsid w:val="009924AA"/>
    <w:rsid w:val="0099368D"/>
    <w:rsid w:val="009940C7"/>
    <w:rsid w:val="00994BCB"/>
    <w:rsid w:val="0099737D"/>
    <w:rsid w:val="009A1A1C"/>
    <w:rsid w:val="009A3390"/>
    <w:rsid w:val="009A4BCF"/>
    <w:rsid w:val="009A5AC5"/>
    <w:rsid w:val="009B0AE7"/>
    <w:rsid w:val="009B1C1D"/>
    <w:rsid w:val="009C3EED"/>
    <w:rsid w:val="009C44AB"/>
    <w:rsid w:val="009C7409"/>
    <w:rsid w:val="009D04CB"/>
    <w:rsid w:val="009D10CD"/>
    <w:rsid w:val="009D45F2"/>
    <w:rsid w:val="009D5838"/>
    <w:rsid w:val="009D7A32"/>
    <w:rsid w:val="009D7E82"/>
    <w:rsid w:val="009E1341"/>
    <w:rsid w:val="009E19C1"/>
    <w:rsid w:val="009E6A6B"/>
    <w:rsid w:val="009F6F6F"/>
    <w:rsid w:val="00A0003D"/>
    <w:rsid w:val="00A0342F"/>
    <w:rsid w:val="00A07EE2"/>
    <w:rsid w:val="00A10F4A"/>
    <w:rsid w:val="00A12720"/>
    <w:rsid w:val="00A15052"/>
    <w:rsid w:val="00A15E69"/>
    <w:rsid w:val="00A16072"/>
    <w:rsid w:val="00A168AA"/>
    <w:rsid w:val="00A175DE"/>
    <w:rsid w:val="00A17C42"/>
    <w:rsid w:val="00A17E11"/>
    <w:rsid w:val="00A26403"/>
    <w:rsid w:val="00A31313"/>
    <w:rsid w:val="00A33FAC"/>
    <w:rsid w:val="00A4461F"/>
    <w:rsid w:val="00A4528A"/>
    <w:rsid w:val="00A45651"/>
    <w:rsid w:val="00A45969"/>
    <w:rsid w:val="00A55767"/>
    <w:rsid w:val="00A55B47"/>
    <w:rsid w:val="00A56303"/>
    <w:rsid w:val="00A57E98"/>
    <w:rsid w:val="00A63005"/>
    <w:rsid w:val="00A631B9"/>
    <w:rsid w:val="00A64A37"/>
    <w:rsid w:val="00A719D9"/>
    <w:rsid w:val="00A72DAF"/>
    <w:rsid w:val="00A77977"/>
    <w:rsid w:val="00A809F7"/>
    <w:rsid w:val="00A812AA"/>
    <w:rsid w:val="00A90AF3"/>
    <w:rsid w:val="00A91CEE"/>
    <w:rsid w:val="00A97984"/>
    <w:rsid w:val="00AA0151"/>
    <w:rsid w:val="00AA01F5"/>
    <w:rsid w:val="00AA0D5D"/>
    <w:rsid w:val="00AA2463"/>
    <w:rsid w:val="00AA691B"/>
    <w:rsid w:val="00AA79FA"/>
    <w:rsid w:val="00AB09C9"/>
    <w:rsid w:val="00AB2341"/>
    <w:rsid w:val="00AB33B8"/>
    <w:rsid w:val="00AB3604"/>
    <w:rsid w:val="00AB7740"/>
    <w:rsid w:val="00AC15B6"/>
    <w:rsid w:val="00AC3E52"/>
    <w:rsid w:val="00AD3536"/>
    <w:rsid w:val="00AD6F19"/>
    <w:rsid w:val="00AD785B"/>
    <w:rsid w:val="00AD7C15"/>
    <w:rsid w:val="00AD7FC1"/>
    <w:rsid w:val="00AE4D7E"/>
    <w:rsid w:val="00AE5767"/>
    <w:rsid w:val="00AE5A27"/>
    <w:rsid w:val="00AE7280"/>
    <w:rsid w:val="00AE7354"/>
    <w:rsid w:val="00AF5631"/>
    <w:rsid w:val="00B03A2D"/>
    <w:rsid w:val="00B049B1"/>
    <w:rsid w:val="00B06944"/>
    <w:rsid w:val="00B07785"/>
    <w:rsid w:val="00B13403"/>
    <w:rsid w:val="00B1585D"/>
    <w:rsid w:val="00B24B8A"/>
    <w:rsid w:val="00B3388E"/>
    <w:rsid w:val="00B368A2"/>
    <w:rsid w:val="00B5411D"/>
    <w:rsid w:val="00B54324"/>
    <w:rsid w:val="00B56BB5"/>
    <w:rsid w:val="00B61321"/>
    <w:rsid w:val="00B63D62"/>
    <w:rsid w:val="00B64CB5"/>
    <w:rsid w:val="00B66011"/>
    <w:rsid w:val="00B66BAD"/>
    <w:rsid w:val="00B675F2"/>
    <w:rsid w:val="00B73B30"/>
    <w:rsid w:val="00B7602A"/>
    <w:rsid w:val="00B77EB6"/>
    <w:rsid w:val="00B82F3E"/>
    <w:rsid w:val="00B8463A"/>
    <w:rsid w:val="00B87D48"/>
    <w:rsid w:val="00B92A72"/>
    <w:rsid w:val="00BC1E43"/>
    <w:rsid w:val="00BC6527"/>
    <w:rsid w:val="00BC7E9E"/>
    <w:rsid w:val="00BE10F1"/>
    <w:rsid w:val="00BE2C37"/>
    <w:rsid w:val="00BE3F59"/>
    <w:rsid w:val="00BE5D56"/>
    <w:rsid w:val="00BF1E47"/>
    <w:rsid w:val="00BF31A6"/>
    <w:rsid w:val="00BF6BFD"/>
    <w:rsid w:val="00C00C13"/>
    <w:rsid w:val="00C019AC"/>
    <w:rsid w:val="00C07399"/>
    <w:rsid w:val="00C1382D"/>
    <w:rsid w:val="00C24A12"/>
    <w:rsid w:val="00C2552F"/>
    <w:rsid w:val="00C2577A"/>
    <w:rsid w:val="00C30026"/>
    <w:rsid w:val="00C36ACF"/>
    <w:rsid w:val="00C408D3"/>
    <w:rsid w:val="00C44E7B"/>
    <w:rsid w:val="00C466DD"/>
    <w:rsid w:val="00C46B29"/>
    <w:rsid w:val="00C478C8"/>
    <w:rsid w:val="00C53384"/>
    <w:rsid w:val="00C60AD8"/>
    <w:rsid w:val="00C6653F"/>
    <w:rsid w:val="00C66DD1"/>
    <w:rsid w:val="00C70634"/>
    <w:rsid w:val="00C72155"/>
    <w:rsid w:val="00C80AE5"/>
    <w:rsid w:val="00C84368"/>
    <w:rsid w:val="00C865C1"/>
    <w:rsid w:val="00C90429"/>
    <w:rsid w:val="00C914CE"/>
    <w:rsid w:val="00C917FA"/>
    <w:rsid w:val="00CA0DCA"/>
    <w:rsid w:val="00CA426F"/>
    <w:rsid w:val="00CB06CF"/>
    <w:rsid w:val="00CB0D2B"/>
    <w:rsid w:val="00CB28C2"/>
    <w:rsid w:val="00CC1EAD"/>
    <w:rsid w:val="00CC5AD3"/>
    <w:rsid w:val="00CC78CF"/>
    <w:rsid w:val="00CD4A04"/>
    <w:rsid w:val="00CD6E2D"/>
    <w:rsid w:val="00CE2E8E"/>
    <w:rsid w:val="00CE2F0B"/>
    <w:rsid w:val="00CE30D0"/>
    <w:rsid w:val="00CF357B"/>
    <w:rsid w:val="00D030FA"/>
    <w:rsid w:val="00D05624"/>
    <w:rsid w:val="00D1062B"/>
    <w:rsid w:val="00D10ED6"/>
    <w:rsid w:val="00D127A1"/>
    <w:rsid w:val="00D15163"/>
    <w:rsid w:val="00D1770A"/>
    <w:rsid w:val="00D25C56"/>
    <w:rsid w:val="00D27CED"/>
    <w:rsid w:val="00D317AB"/>
    <w:rsid w:val="00D341C6"/>
    <w:rsid w:val="00D34B82"/>
    <w:rsid w:val="00D352BF"/>
    <w:rsid w:val="00D355A5"/>
    <w:rsid w:val="00D35898"/>
    <w:rsid w:val="00D35907"/>
    <w:rsid w:val="00D37FF8"/>
    <w:rsid w:val="00D40FD0"/>
    <w:rsid w:val="00D444A2"/>
    <w:rsid w:val="00D44A7F"/>
    <w:rsid w:val="00D450BC"/>
    <w:rsid w:val="00D504E1"/>
    <w:rsid w:val="00D50D04"/>
    <w:rsid w:val="00D513AD"/>
    <w:rsid w:val="00D5218C"/>
    <w:rsid w:val="00D53B28"/>
    <w:rsid w:val="00D605C2"/>
    <w:rsid w:val="00D655DC"/>
    <w:rsid w:val="00D659EF"/>
    <w:rsid w:val="00D67FF5"/>
    <w:rsid w:val="00D710F3"/>
    <w:rsid w:val="00D73A32"/>
    <w:rsid w:val="00D76F8E"/>
    <w:rsid w:val="00D77927"/>
    <w:rsid w:val="00D807B8"/>
    <w:rsid w:val="00D80A12"/>
    <w:rsid w:val="00D80F74"/>
    <w:rsid w:val="00D8299E"/>
    <w:rsid w:val="00D85BAD"/>
    <w:rsid w:val="00D87F2A"/>
    <w:rsid w:val="00D90DF8"/>
    <w:rsid w:val="00D936B1"/>
    <w:rsid w:val="00D93FFD"/>
    <w:rsid w:val="00D96872"/>
    <w:rsid w:val="00DA4B51"/>
    <w:rsid w:val="00DB0949"/>
    <w:rsid w:val="00DB0C58"/>
    <w:rsid w:val="00DB0E6E"/>
    <w:rsid w:val="00DB1892"/>
    <w:rsid w:val="00DB3F9A"/>
    <w:rsid w:val="00DB4078"/>
    <w:rsid w:val="00DC42B5"/>
    <w:rsid w:val="00DC4E90"/>
    <w:rsid w:val="00DC6A89"/>
    <w:rsid w:val="00DC72E9"/>
    <w:rsid w:val="00DD293F"/>
    <w:rsid w:val="00DD2FF6"/>
    <w:rsid w:val="00DE10E8"/>
    <w:rsid w:val="00DE4657"/>
    <w:rsid w:val="00DE4AF3"/>
    <w:rsid w:val="00DE669F"/>
    <w:rsid w:val="00DE7789"/>
    <w:rsid w:val="00DF752E"/>
    <w:rsid w:val="00E008B3"/>
    <w:rsid w:val="00E025C8"/>
    <w:rsid w:val="00E13FEE"/>
    <w:rsid w:val="00E15CDC"/>
    <w:rsid w:val="00E16EC0"/>
    <w:rsid w:val="00E200D9"/>
    <w:rsid w:val="00E237B9"/>
    <w:rsid w:val="00E341ED"/>
    <w:rsid w:val="00E349F3"/>
    <w:rsid w:val="00E3617A"/>
    <w:rsid w:val="00E41AAE"/>
    <w:rsid w:val="00E428FC"/>
    <w:rsid w:val="00E5039E"/>
    <w:rsid w:val="00E57236"/>
    <w:rsid w:val="00E61D30"/>
    <w:rsid w:val="00E64BD4"/>
    <w:rsid w:val="00E65193"/>
    <w:rsid w:val="00E712A1"/>
    <w:rsid w:val="00E7196C"/>
    <w:rsid w:val="00E7414E"/>
    <w:rsid w:val="00E76719"/>
    <w:rsid w:val="00E8253F"/>
    <w:rsid w:val="00E83343"/>
    <w:rsid w:val="00E84991"/>
    <w:rsid w:val="00E91867"/>
    <w:rsid w:val="00E946A7"/>
    <w:rsid w:val="00E955E3"/>
    <w:rsid w:val="00EA15B4"/>
    <w:rsid w:val="00EB1937"/>
    <w:rsid w:val="00EB36C0"/>
    <w:rsid w:val="00EB52C9"/>
    <w:rsid w:val="00EC08A5"/>
    <w:rsid w:val="00EC1BA1"/>
    <w:rsid w:val="00EC493E"/>
    <w:rsid w:val="00EC526D"/>
    <w:rsid w:val="00ED4BEB"/>
    <w:rsid w:val="00EE28A7"/>
    <w:rsid w:val="00EE56D4"/>
    <w:rsid w:val="00EE5764"/>
    <w:rsid w:val="00EE5C37"/>
    <w:rsid w:val="00EF0982"/>
    <w:rsid w:val="00F014FB"/>
    <w:rsid w:val="00F038CF"/>
    <w:rsid w:val="00F04500"/>
    <w:rsid w:val="00F07522"/>
    <w:rsid w:val="00F10010"/>
    <w:rsid w:val="00F11AD7"/>
    <w:rsid w:val="00F1216D"/>
    <w:rsid w:val="00F12983"/>
    <w:rsid w:val="00F13B20"/>
    <w:rsid w:val="00F16625"/>
    <w:rsid w:val="00F21A1B"/>
    <w:rsid w:val="00F23DEE"/>
    <w:rsid w:val="00F25F0C"/>
    <w:rsid w:val="00F34C86"/>
    <w:rsid w:val="00F359BC"/>
    <w:rsid w:val="00F37C97"/>
    <w:rsid w:val="00F53808"/>
    <w:rsid w:val="00F57146"/>
    <w:rsid w:val="00F6283E"/>
    <w:rsid w:val="00F62F8B"/>
    <w:rsid w:val="00F65015"/>
    <w:rsid w:val="00F65A63"/>
    <w:rsid w:val="00F71A10"/>
    <w:rsid w:val="00F73F24"/>
    <w:rsid w:val="00F74201"/>
    <w:rsid w:val="00F81F42"/>
    <w:rsid w:val="00F838BE"/>
    <w:rsid w:val="00F878F1"/>
    <w:rsid w:val="00F9365F"/>
    <w:rsid w:val="00F94891"/>
    <w:rsid w:val="00F94B0E"/>
    <w:rsid w:val="00F95512"/>
    <w:rsid w:val="00F978E7"/>
    <w:rsid w:val="00F97A79"/>
    <w:rsid w:val="00FA5598"/>
    <w:rsid w:val="00FB2C4F"/>
    <w:rsid w:val="00FB33BA"/>
    <w:rsid w:val="00FC23E9"/>
    <w:rsid w:val="00FC4EDB"/>
    <w:rsid w:val="00FC5231"/>
    <w:rsid w:val="00FC6141"/>
    <w:rsid w:val="00FC63AC"/>
    <w:rsid w:val="00FD27D9"/>
    <w:rsid w:val="00FD46FD"/>
    <w:rsid w:val="00FD5A2F"/>
    <w:rsid w:val="00FD5E86"/>
    <w:rsid w:val="00FD78F7"/>
    <w:rsid w:val="00FE4035"/>
    <w:rsid w:val="00FF2B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F24"/>
    <w:pPr>
      <w:ind w:left="720"/>
      <w:contextualSpacing/>
    </w:pPr>
  </w:style>
  <w:style w:type="paragraph" w:styleId="FootnoteText">
    <w:name w:val="footnote text"/>
    <w:basedOn w:val="Normal"/>
    <w:link w:val="FootnoteTextChar"/>
    <w:uiPriority w:val="99"/>
    <w:semiHidden/>
    <w:unhideWhenUsed/>
    <w:rsid w:val="00F73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F24"/>
    <w:rPr>
      <w:sz w:val="20"/>
      <w:szCs w:val="20"/>
    </w:rPr>
  </w:style>
  <w:style w:type="character" w:styleId="FootnoteReference">
    <w:name w:val="footnote reference"/>
    <w:basedOn w:val="DefaultParagraphFont"/>
    <w:uiPriority w:val="99"/>
    <w:semiHidden/>
    <w:unhideWhenUsed/>
    <w:rsid w:val="00F73F24"/>
    <w:rPr>
      <w:vertAlign w:val="superscript"/>
    </w:rPr>
  </w:style>
  <w:style w:type="character" w:styleId="Hyperlink">
    <w:name w:val="Hyperlink"/>
    <w:basedOn w:val="DefaultParagraphFont"/>
    <w:uiPriority w:val="99"/>
    <w:unhideWhenUsed/>
    <w:rsid w:val="00DE7789"/>
    <w:rPr>
      <w:color w:val="0000FF"/>
      <w:u w:val="single"/>
    </w:rPr>
  </w:style>
  <w:style w:type="paragraph" w:styleId="BalloonText">
    <w:name w:val="Balloon Text"/>
    <w:basedOn w:val="Normal"/>
    <w:link w:val="BalloonTextChar"/>
    <w:uiPriority w:val="99"/>
    <w:semiHidden/>
    <w:unhideWhenUsed/>
    <w:rsid w:val="00276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DC9"/>
    <w:rPr>
      <w:rFonts w:ascii="Tahoma" w:hAnsi="Tahoma" w:cs="Tahoma"/>
      <w:sz w:val="16"/>
      <w:szCs w:val="16"/>
    </w:rPr>
  </w:style>
  <w:style w:type="paragraph" w:styleId="NoSpacing">
    <w:name w:val="No Spacing"/>
    <w:uiPriority w:val="1"/>
    <w:qFormat/>
    <w:rsid w:val="00DB0E6E"/>
    <w:pPr>
      <w:spacing w:after="0" w:line="240" w:lineRule="auto"/>
    </w:pPr>
    <w:rPr>
      <w:rFonts w:ascii="Calibri" w:eastAsia="Calibri" w:hAnsi="Calibri" w:cs="Calibri"/>
    </w:rPr>
  </w:style>
  <w:style w:type="paragraph" w:styleId="Header">
    <w:name w:val="header"/>
    <w:basedOn w:val="Normal"/>
    <w:link w:val="HeaderChar"/>
    <w:uiPriority w:val="99"/>
    <w:unhideWhenUsed/>
    <w:rsid w:val="00636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799"/>
  </w:style>
  <w:style w:type="paragraph" w:styleId="Footer">
    <w:name w:val="footer"/>
    <w:basedOn w:val="Normal"/>
    <w:link w:val="FooterChar"/>
    <w:uiPriority w:val="99"/>
    <w:semiHidden/>
    <w:unhideWhenUsed/>
    <w:rsid w:val="006367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6799"/>
  </w:style>
</w:styles>
</file>

<file path=word/webSettings.xml><?xml version="1.0" encoding="utf-8"?>
<w:webSettings xmlns:r="http://schemas.openxmlformats.org/officeDocument/2006/relationships" xmlns:w="http://schemas.openxmlformats.org/wordprocessingml/2006/main">
  <w:divs>
    <w:div w:id="406804399">
      <w:bodyDiv w:val="1"/>
      <w:marLeft w:val="0"/>
      <w:marRight w:val="0"/>
      <w:marTop w:val="0"/>
      <w:marBottom w:val="0"/>
      <w:divBdr>
        <w:top w:val="none" w:sz="0" w:space="0" w:color="auto"/>
        <w:left w:val="none" w:sz="0" w:space="0" w:color="auto"/>
        <w:bottom w:val="none" w:sz="0" w:space="0" w:color="auto"/>
        <w:right w:val="none" w:sz="0" w:space="0" w:color="auto"/>
      </w:divBdr>
      <w:divsChild>
        <w:div w:id="1209412623">
          <w:marLeft w:val="0"/>
          <w:marRight w:val="0"/>
          <w:marTop w:val="0"/>
          <w:marBottom w:val="0"/>
          <w:divBdr>
            <w:top w:val="none" w:sz="0" w:space="0" w:color="auto"/>
            <w:left w:val="none" w:sz="0" w:space="0" w:color="auto"/>
            <w:bottom w:val="none" w:sz="0" w:space="0" w:color="auto"/>
            <w:right w:val="none" w:sz="0" w:space="0" w:color="auto"/>
          </w:divBdr>
        </w:div>
        <w:div w:id="1260407143">
          <w:marLeft w:val="0"/>
          <w:marRight w:val="0"/>
          <w:marTop w:val="0"/>
          <w:marBottom w:val="0"/>
          <w:divBdr>
            <w:top w:val="none" w:sz="0" w:space="0" w:color="auto"/>
            <w:left w:val="none" w:sz="0" w:space="0" w:color="auto"/>
            <w:bottom w:val="none" w:sz="0" w:space="0" w:color="auto"/>
            <w:right w:val="none" w:sz="0" w:space="0" w:color="auto"/>
          </w:divBdr>
        </w:div>
      </w:divsChild>
    </w:div>
    <w:div w:id="1174764554">
      <w:bodyDiv w:val="1"/>
      <w:marLeft w:val="0"/>
      <w:marRight w:val="0"/>
      <w:marTop w:val="0"/>
      <w:marBottom w:val="0"/>
      <w:divBdr>
        <w:top w:val="none" w:sz="0" w:space="0" w:color="auto"/>
        <w:left w:val="none" w:sz="0" w:space="0" w:color="auto"/>
        <w:bottom w:val="none" w:sz="0" w:space="0" w:color="auto"/>
        <w:right w:val="none" w:sz="0" w:space="0" w:color="auto"/>
      </w:divBdr>
    </w:div>
    <w:div w:id="1223061840">
      <w:bodyDiv w:val="1"/>
      <w:marLeft w:val="0"/>
      <w:marRight w:val="0"/>
      <w:marTop w:val="0"/>
      <w:marBottom w:val="0"/>
      <w:divBdr>
        <w:top w:val="none" w:sz="0" w:space="0" w:color="auto"/>
        <w:left w:val="none" w:sz="0" w:space="0" w:color="auto"/>
        <w:bottom w:val="none" w:sz="0" w:space="0" w:color="auto"/>
        <w:right w:val="none" w:sz="0" w:space="0" w:color="auto"/>
      </w:divBdr>
    </w:div>
    <w:div w:id="1340548992">
      <w:bodyDiv w:val="1"/>
      <w:marLeft w:val="0"/>
      <w:marRight w:val="0"/>
      <w:marTop w:val="0"/>
      <w:marBottom w:val="0"/>
      <w:divBdr>
        <w:top w:val="none" w:sz="0" w:space="0" w:color="auto"/>
        <w:left w:val="none" w:sz="0" w:space="0" w:color="auto"/>
        <w:bottom w:val="none" w:sz="0" w:space="0" w:color="auto"/>
        <w:right w:val="none" w:sz="0" w:space="0" w:color="auto"/>
      </w:divBdr>
    </w:div>
    <w:div w:id="1498420568">
      <w:bodyDiv w:val="1"/>
      <w:marLeft w:val="0"/>
      <w:marRight w:val="0"/>
      <w:marTop w:val="0"/>
      <w:marBottom w:val="0"/>
      <w:divBdr>
        <w:top w:val="none" w:sz="0" w:space="0" w:color="auto"/>
        <w:left w:val="none" w:sz="0" w:space="0" w:color="auto"/>
        <w:bottom w:val="none" w:sz="0" w:space="0" w:color="auto"/>
        <w:right w:val="none" w:sz="0" w:space="0" w:color="auto"/>
      </w:divBdr>
    </w:div>
    <w:div w:id="1569880691">
      <w:bodyDiv w:val="1"/>
      <w:marLeft w:val="0"/>
      <w:marRight w:val="0"/>
      <w:marTop w:val="0"/>
      <w:marBottom w:val="0"/>
      <w:divBdr>
        <w:top w:val="none" w:sz="0" w:space="0" w:color="auto"/>
        <w:left w:val="none" w:sz="0" w:space="0" w:color="auto"/>
        <w:bottom w:val="none" w:sz="0" w:space="0" w:color="auto"/>
        <w:right w:val="none" w:sz="0" w:space="0" w:color="auto"/>
      </w:divBdr>
    </w:div>
    <w:div w:id="1574120756">
      <w:bodyDiv w:val="1"/>
      <w:marLeft w:val="0"/>
      <w:marRight w:val="0"/>
      <w:marTop w:val="0"/>
      <w:marBottom w:val="0"/>
      <w:divBdr>
        <w:top w:val="none" w:sz="0" w:space="0" w:color="auto"/>
        <w:left w:val="none" w:sz="0" w:space="0" w:color="auto"/>
        <w:bottom w:val="none" w:sz="0" w:space="0" w:color="auto"/>
        <w:right w:val="none" w:sz="0" w:space="0" w:color="auto"/>
      </w:divBdr>
    </w:div>
    <w:div w:id="1647707536">
      <w:bodyDiv w:val="1"/>
      <w:marLeft w:val="0"/>
      <w:marRight w:val="0"/>
      <w:marTop w:val="0"/>
      <w:marBottom w:val="0"/>
      <w:divBdr>
        <w:top w:val="none" w:sz="0" w:space="0" w:color="auto"/>
        <w:left w:val="none" w:sz="0" w:space="0" w:color="auto"/>
        <w:bottom w:val="none" w:sz="0" w:space="0" w:color="auto"/>
        <w:right w:val="none" w:sz="0" w:space="0" w:color="auto"/>
      </w:divBdr>
    </w:div>
    <w:div w:id="2042852032">
      <w:bodyDiv w:val="1"/>
      <w:marLeft w:val="0"/>
      <w:marRight w:val="0"/>
      <w:marTop w:val="0"/>
      <w:marBottom w:val="0"/>
      <w:divBdr>
        <w:top w:val="none" w:sz="0" w:space="0" w:color="auto"/>
        <w:left w:val="none" w:sz="0" w:space="0" w:color="auto"/>
        <w:bottom w:val="none" w:sz="0" w:space="0" w:color="auto"/>
        <w:right w:val="none" w:sz="0" w:space="0" w:color="auto"/>
      </w:divBdr>
      <w:divsChild>
        <w:div w:id="1603606378">
          <w:marLeft w:val="0"/>
          <w:marRight w:val="0"/>
          <w:marTop w:val="0"/>
          <w:marBottom w:val="0"/>
          <w:divBdr>
            <w:top w:val="none" w:sz="0" w:space="0" w:color="auto"/>
            <w:left w:val="none" w:sz="0" w:space="0" w:color="auto"/>
            <w:bottom w:val="none" w:sz="0" w:space="0" w:color="auto"/>
            <w:right w:val="none" w:sz="0" w:space="0" w:color="auto"/>
          </w:divBdr>
        </w:div>
        <w:div w:id="1602879592">
          <w:marLeft w:val="0"/>
          <w:marRight w:val="0"/>
          <w:marTop w:val="0"/>
          <w:marBottom w:val="0"/>
          <w:divBdr>
            <w:top w:val="none" w:sz="0" w:space="0" w:color="auto"/>
            <w:left w:val="none" w:sz="0" w:space="0" w:color="auto"/>
            <w:bottom w:val="none" w:sz="0" w:space="0" w:color="auto"/>
            <w:right w:val="none" w:sz="0" w:space="0" w:color="auto"/>
          </w:divBdr>
        </w:div>
        <w:div w:id="680669267">
          <w:marLeft w:val="0"/>
          <w:marRight w:val="0"/>
          <w:marTop w:val="0"/>
          <w:marBottom w:val="0"/>
          <w:divBdr>
            <w:top w:val="none" w:sz="0" w:space="0" w:color="auto"/>
            <w:left w:val="none" w:sz="0" w:space="0" w:color="auto"/>
            <w:bottom w:val="none" w:sz="0" w:space="0" w:color="auto"/>
            <w:right w:val="none" w:sz="0" w:space="0" w:color="auto"/>
          </w:divBdr>
        </w:div>
        <w:div w:id="1891770222">
          <w:marLeft w:val="0"/>
          <w:marRight w:val="0"/>
          <w:marTop w:val="0"/>
          <w:marBottom w:val="0"/>
          <w:divBdr>
            <w:top w:val="none" w:sz="0" w:space="0" w:color="auto"/>
            <w:left w:val="none" w:sz="0" w:space="0" w:color="auto"/>
            <w:bottom w:val="none" w:sz="0" w:space="0" w:color="auto"/>
            <w:right w:val="none" w:sz="0" w:space="0" w:color="auto"/>
          </w:divBdr>
        </w:div>
        <w:div w:id="1081756042">
          <w:marLeft w:val="0"/>
          <w:marRight w:val="0"/>
          <w:marTop w:val="0"/>
          <w:marBottom w:val="0"/>
          <w:divBdr>
            <w:top w:val="none" w:sz="0" w:space="0" w:color="auto"/>
            <w:left w:val="none" w:sz="0" w:space="0" w:color="auto"/>
            <w:bottom w:val="none" w:sz="0" w:space="0" w:color="auto"/>
            <w:right w:val="none" w:sz="0" w:space="0" w:color="auto"/>
          </w:divBdr>
        </w:div>
        <w:div w:id="1136025309">
          <w:marLeft w:val="0"/>
          <w:marRight w:val="0"/>
          <w:marTop w:val="0"/>
          <w:marBottom w:val="0"/>
          <w:divBdr>
            <w:top w:val="none" w:sz="0" w:space="0" w:color="auto"/>
            <w:left w:val="none" w:sz="0" w:space="0" w:color="auto"/>
            <w:bottom w:val="none" w:sz="0" w:space="0" w:color="auto"/>
            <w:right w:val="none" w:sz="0" w:space="0" w:color="auto"/>
          </w:divBdr>
        </w:div>
        <w:div w:id="1609313230">
          <w:marLeft w:val="0"/>
          <w:marRight w:val="0"/>
          <w:marTop w:val="0"/>
          <w:marBottom w:val="0"/>
          <w:divBdr>
            <w:top w:val="none" w:sz="0" w:space="0" w:color="auto"/>
            <w:left w:val="none" w:sz="0" w:space="0" w:color="auto"/>
            <w:bottom w:val="none" w:sz="0" w:space="0" w:color="auto"/>
            <w:right w:val="none" w:sz="0" w:space="0" w:color="auto"/>
          </w:divBdr>
        </w:div>
        <w:div w:id="451678362">
          <w:marLeft w:val="0"/>
          <w:marRight w:val="0"/>
          <w:marTop w:val="0"/>
          <w:marBottom w:val="0"/>
          <w:divBdr>
            <w:top w:val="none" w:sz="0" w:space="0" w:color="auto"/>
            <w:left w:val="none" w:sz="0" w:space="0" w:color="auto"/>
            <w:bottom w:val="none" w:sz="0" w:space="0" w:color="auto"/>
            <w:right w:val="none" w:sz="0" w:space="0" w:color="auto"/>
          </w:divBdr>
        </w:div>
        <w:div w:id="2077776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co.id/search?hl=id&amp;tbo=p&amp;tbm=bks&amp;q=inauthor:%22Marihot+Tua+Efendi+Hariandja%22&amp;source=gbs_metadata_r&amp;cad=5" TargetMode="External"/><Relationship Id="rId2" Type="http://schemas.openxmlformats.org/officeDocument/2006/relationships/hyperlink" Target="http://www.tafsir.web.id/2013/03/tafsir-at-taubah" TargetMode="External"/><Relationship Id="rId1" Type="http://schemas.openxmlformats.org/officeDocument/2006/relationships/hyperlink" Target="http://www.tafsir.web.id/2013/03/tafsir-alqu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A999-8EB5-444E-8A0D-E9182A94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9806</Words>
  <Characters>55900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51</cp:revision>
  <cp:lastPrinted>2015-01-21T02:52:00Z</cp:lastPrinted>
  <dcterms:created xsi:type="dcterms:W3CDTF">2014-11-05T11:55:00Z</dcterms:created>
  <dcterms:modified xsi:type="dcterms:W3CDTF">2015-05-26T04:13:00Z</dcterms:modified>
</cp:coreProperties>
</file>