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709" w:rsidRDefault="00E06709" w:rsidP="002A14E3">
      <w:pPr>
        <w:pStyle w:val="FootnoteText"/>
        <w:spacing w:line="48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06709">
        <w:rPr>
          <w:rFonts w:asciiTheme="majorBidi" w:hAnsiTheme="majorBidi" w:cstheme="majorBidi"/>
          <w:b/>
          <w:bCs/>
          <w:sz w:val="28"/>
          <w:szCs w:val="28"/>
        </w:rPr>
        <w:t>DAFTAR PUSTAKA</w:t>
      </w:r>
    </w:p>
    <w:p w:rsidR="00A73965" w:rsidRDefault="00A73965" w:rsidP="005A5C1E">
      <w:pPr>
        <w:pStyle w:val="FootnoteText"/>
        <w:ind w:left="900" w:hanging="900"/>
        <w:jc w:val="both"/>
        <w:rPr>
          <w:rFonts w:asciiTheme="majorBidi" w:hAnsiTheme="majorBidi" w:cstheme="majorBidi"/>
          <w:sz w:val="24"/>
          <w:szCs w:val="24"/>
        </w:rPr>
      </w:pPr>
      <w:r w:rsidRPr="00F57554">
        <w:rPr>
          <w:rFonts w:asciiTheme="majorBidi" w:hAnsiTheme="majorBidi" w:cstheme="majorBidi"/>
          <w:sz w:val="24"/>
          <w:szCs w:val="24"/>
        </w:rPr>
        <w:t xml:space="preserve">Abdurrahman, </w:t>
      </w:r>
      <w:r w:rsidRPr="00F57554">
        <w:rPr>
          <w:rFonts w:asciiTheme="majorBidi" w:hAnsiTheme="majorBidi" w:cstheme="majorBidi"/>
          <w:i/>
          <w:iCs/>
          <w:sz w:val="24"/>
          <w:szCs w:val="24"/>
        </w:rPr>
        <w:t>Perbandingan Madzhab-madzhab,</w:t>
      </w:r>
      <w:r w:rsidRPr="00F57554">
        <w:rPr>
          <w:rFonts w:asciiTheme="majorBidi" w:hAnsiTheme="majorBidi" w:cstheme="majorBidi"/>
          <w:sz w:val="24"/>
          <w:szCs w:val="24"/>
        </w:rPr>
        <w:t xml:space="preserve"> Bandung: Sinar Baru, Cet. Ke-1, 1986.</w:t>
      </w:r>
    </w:p>
    <w:p w:rsidR="005A5C1E" w:rsidRPr="00F57554" w:rsidRDefault="005A5C1E" w:rsidP="005A5C1E">
      <w:pPr>
        <w:pStyle w:val="FootnoteText"/>
        <w:jc w:val="both"/>
        <w:rPr>
          <w:rFonts w:asciiTheme="majorBidi" w:hAnsiTheme="majorBidi" w:cstheme="majorBidi"/>
          <w:sz w:val="24"/>
          <w:szCs w:val="24"/>
        </w:rPr>
      </w:pPr>
    </w:p>
    <w:p w:rsidR="00A73965" w:rsidRDefault="00A73965" w:rsidP="00F9098E">
      <w:pPr>
        <w:spacing w:after="0" w:line="240" w:lineRule="auto"/>
        <w:ind w:left="900" w:hanging="900"/>
        <w:jc w:val="both"/>
        <w:rPr>
          <w:rFonts w:asciiTheme="majorBidi" w:hAnsiTheme="majorBidi" w:cstheme="majorBidi"/>
          <w:sz w:val="24"/>
          <w:szCs w:val="24"/>
        </w:rPr>
      </w:pPr>
      <w:r w:rsidRPr="00F57554">
        <w:rPr>
          <w:rFonts w:asciiTheme="majorBidi" w:hAnsiTheme="majorBidi" w:cstheme="majorBidi"/>
          <w:sz w:val="24"/>
          <w:szCs w:val="24"/>
        </w:rPr>
        <w:t xml:space="preserve">Abdullah, Sulaiman, </w:t>
      </w:r>
      <w:r w:rsidRPr="00F57554">
        <w:rPr>
          <w:rFonts w:asciiTheme="majorBidi" w:hAnsiTheme="majorBidi" w:cstheme="majorBidi"/>
          <w:i/>
          <w:iCs/>
          <w:sz w:val="24"/>
          <w:szCs w:val="24"/>
        </w:rPr>
        <w:t>Sumber</w:t>
      </w:r>
      <w:r w:rsidR="001E4CFC">
        <w:rPr>
          <w:rFonts w:asciiTheme="majorBidi" w:hAnsiTheme="majorBidi" w:cstheme="majorBidi"/>
          <w:i/>
          <w:iCs/>
          <w:sz w:val="24"/>
          <w:szCs w:val="24"/>
        </w:rPr>
        <w:t xml:space="preserve"> Hukum Islam; Permasalahan dan </w:t>
      </w:r>
      <w:r w:rsidRPr="00F57554">
        <w:rPr>
          <w:rFonts w:asciiTheme="majorBidi" w:hAnsiTheme="majorBidi" w:cstheme="majorBidi"/>
          <w:i/>
          <w:iCs/>
          <w:sz w:val="24"/>
          <w:szCs w:val="24"/>
        </w:rPr>
        <w:t>Fleksibilitasnya,</w:t>
      </w:r>
      <w:r w:rsidRPr="00F57554">
        <w:rPr>
          <w:rFonts w:asciiTheme="majorBidi" w:hAnsiTheme="majorBidi" w:cstheme="majorBidi"/>
          <w:sz w:val="24"/>
          <w:szCs w:val="24"/>
        </w:rPr>
        <w:t xml:space="preserve"> Jakarta: Sinar </w:t>
      </w:r>
      <w:r w:rsidR="00F57554" w:rsidRPr="00F57554">
        <w:rPr>
          <w:rFonts w:asciiTheme="majorBidi" w:hAnsiTheme="majorBidi" w:cstheme="majorBidi"/>
          <w:sz w:val="24"/>
          <w:szCs w:val="24"/>
        </w:rPr>
        <w:t xml:space="preserve"> </w:t>
      </w:r>
      <w:r w:rsidRPr="00F57554">
        <w:rPr>
          <w:rFonts w:asciiTheme="majorBidi" w:hAnsiTheme="majorBidi" w:cstheme="majorBidi"/>
          <w:sz w:val="24"/>
          <w:szCs w:val="24"/>
        </w:rPr>
        <w:t>Grafika, 2007.</w:t>
      </w:r>
    </w:p>
    <w:p w:rsidR="00F57554" w:rsidRPr="00F57554" w:rsidRDefault="00F57554" w:rsidP="002A14E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73965" w:rsidRDefault="00A73965" w:rsidP="0098083A">
      <w:pPr>
        <w:pStyle w:val="FootnoteText"/>
        <w:ind w:left="900" w:hanging="90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57554">
        <w:rPr>
          <w:rFonts w:asciiTheme="majorBidi" w:hAnsiTheme="majorBidi" w:cstheme="majorBidi"/>
          <w:sz w:val="24"/>
          <w:szCs w:val="24"/>
          <w:lang w:val="en-US"/>
        </w:rPr>
        <w:t>Abidin,</w:t>
      </w:r>
      <w:r w:rsidRPr="00F57554">
        <w:rPr>
          <w:rFonts w:asciiTheme="majorBidi" w:hAnsiTheme="majorBidi" w:cstheme="majorBidi"/>
          <w:sz w:val="24"/>
          <w:szCs w:val="24"/>
        </w:rPr>
        <w:t xml:space="preserve"> Slamet </w:t>
      </w:r>
      <w:r w:rsidRPr="00F57554">
        <w:rPr>
          <w:rFonts w:asciiTheme="majorBidi" w:hAnsiTheme="majorBidi" w:cstheme="majorBidi"/>
          <w:sz w:val="24"/>
          <w:szCs w:val="24"/>
          <w:lang w:val="en-US"/>
        </w:rPr>
        <w:t xml:space="preserve">dan Aminuddin, </w:t>
      </w:r>
      <w:r w:rsidRPr="00F57554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Fiqh Munakahat 1, </w:t>
      </w:r>
      <w:r w:rsidRPr="00F57554">
        <w:rPr>
          <w:rFonts w:asciiTheme="majorBidi" w:hAnsiTheme="majorBidi" w:cstheme="majorBidi"/>
          <w:sz w:val="24"/>
          <w:szCs w:val="24"/>
          <w:lang w:val="en-US"/>
        </w:rPr>
        <w:t>Bandung: Pustaka Setia, 1999.</w:t>
      </w:r>
    </w:p>
    <w:p w:rsidR="0098083A" w:rsidRPr="00F57554" w:rsidRDefault="0098083A" w:rsidP="0098083A">
      <w:pPr>
        <w:pStyle w:val="FootnoteText"/>
        <w:ind w:left="900" w:hanging="90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F83088" w:rsidRPr="00F57554" w:rsidRDefault="00F83088" w:rsidP="00F9098E">
      <w:pPr>
        <w:pStyle w:val="FootnoteText"/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57554">
        <w:rPr>
          <w:rFonts w:asciiTheme="majorBidi" w:hAnsiTheme="majorBidi" w:cstheme="majorBidi"/>
          <w:sz w:val="24"/>
          <w:szCs w:val="24"/>
        </w:rPr>
        <w:t xml:space="preserve">Abu Zahrah, Muhammad, </w:t>
      </w:r>
      <w:r w:rsidRPr="00F57554">
        <w:rPr>
          <w:rFonts w:asciiTheme="majorBidi" w:hAnsiTheme="majorBidi" w:cstheme="majorBidi"/>
          <w:i/>
          <w:iCs/>
          <w:sz w:val="24"/>
          <w:szCs w:val="24"/>
        </w:rPr>
        <w:t>Ushul Fiqih,</w:t>
      </w:r>
      <w:r w:rsidRPr="00F57554">
        <w:rPr>
          <w:rFonts w:asciiTheme="majorBidi" w:hAnsiTheme="majorBidi" w:cstheme="majorBidi"/>
          <w:sz w:val="24"/>
          <w:szCs w:val="24"/>
        </w:rPr>
        <w:t xml:space="preserve"> </w:t>
      </w:r>
      <w:r w:rsidR="001E4CFC">
        <w:rPr>
          <w:rFonts w:asciiTheme="majorBidi" w:hAnsiTheme="majorBidi" w:cstheme="majorBidi"/>
          <w:sz w:val="24"/>
          <w:szCs w:val="24"/>
        </w:rPr>
        <w:t>Jakarta: Pustaka Firdaus, 2005.</w:t>
      </w:r>
    </w:p>
    <w:p w:rsidR="00A73965" w:rsidRPr="00F57554" w:rsidRDefault="00A73965" w:rsidP="00F9098E">
      <w:pPr>
        <w:pStyle w:val="FootnoteText"/>
        <w:ind w:left="900" w:hanging="90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57554">
        <w:rPr>
          <w:rFonts w:asciiTheme="majorBidi" w:hAnsiTheme="majorBidi" w:cstheme="majorBidi"/>
          <w:sz w:val="24"/>
          <w:szCs w:val="24"/>
          <w:lang w:val="en-US"/>
        </w:rPr>
        <w:t xml:space="preserve">Adhim, Mohammad Fauzil, </w:t>
      </w:r>
      <w:r w:rsidRPr="00F57554">
        <w:rPr>
          <w:rFonts w:asciiTheme="majorBidi" w:hAnsiTheme="majorBidi" w:cstheme="majorBidi"/>
          <w:i/>
          <w:iCs/>
          <w:sz w:val="24"/>
          <w:szCs w:val="24"/>
          <w:lang w:val="en-US"/>
        </w:rPr>
        <w:t>Kupinang Engkau Dengan Hamdalah,</w:t>
      </w:r>
      <w:r w:rsidRPr="00F57554">
        <w:rPr>
          <w:rFonts w:asciiTheme="majorBidi" w:hAnsiTheme="majorBidi" w:cstheme="majorBidi"/>
          <w:sz w:val="24"/>
          <w:szCs w:val="24"/>
          <w:lang w:val="en-US"/>
        </w:rPr>
        <w:t xml:space="preserve"> Yogyakarta: Mitra Pustaka, 2003.</w:t>
      </w:r>
    </w:p>
    <w:p w:rsidR="00F57554" w:rsidRPr="00F57554" w:rsidRDefault="00F57554" w:rsidP="00F9098E">
      <w:pPr>
        <w:pStyle w:val="FootnoteText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A73965" w:rsidRDefault="00A73965" w:rsidP="00B35C56">
      <w:pPr>
        <w:pStyle w:val="FootnoteText"/>
        <w:ind w:left="900" w:hanging="900"/>
        <w:jc w:val="both"/>
        <w:rPr>
          <w:rFonts w:asciiTheme="majorBidi" w:hAnsiTheme="majorBidi" w:cstheme="majorBidi"/>
          <w:sz w:val="24"/>
          <w:szCs w:val="24"/>
        </w:rPr>
      </w:pPr>
      <w:r w:rsidRPr="00F57554">
        <w:rPr>
          <w:rFonts w:asciiTheme="majorBidi" w:hAnsiTheme="majorBidi" w:cstheme="majorBidi"/>
          <w:sz w:val="24"/>
          <w:szCs w:val="24"/>
        </w:rPr>
        <w:t xml:space="preserve">Adil, Muhammad, </w:t>
      </w:r>
      <w:r w:rsidRPr="00F57554">
        <w:rPr>
          <w:rFonts w:asciiTheme="majorBidi" w:hAnsiTheme="majorBidi" w:cstheme="majorBidi"/>
          <w:i/>
          <w:iCs/>
          <w:sz w:val="24"/>
          <w:szCs w:val="24"/>
        </w:rPr>
        <w:t xml:space="preserve">Hukum Keluarga Islam, </w:t>
      </w:r>
      <w:r w:rsidRPr="00F57554">
        <w:rPr>
          <w:rFonts w:asciiTheme="majorBidi" w:hAnsiTheme="majorBidi" w:cstheme="majorBidi"/>
          <w:sz w:val="24"/>
          <w:szCs w:val="24"/>
        </w:rPr>
        <w:t xml:space="preserve">Palembang: IAIN Raden Fatah </w:t>
      </w:r>
      <w:r w:rsidR="00B35C56">
        <w:rPr>
          <w:rFonts w:asciiTheme="majorBidi" w:hAnsiTheme="majorBidi" w:cstheme="majorBidi"/>
          <w:sz w:val="24"/>
          <w:szCs w:val="24"/>
        </w:rPr>
        <w:t>Press, 2007.</w:t>
      </w:r>
    </w:p>
    <w:p w:rsidR="005A5C1E" w:rsidRPr="00F57554" w:rsidRDefault="005A5C1E" w:rsidP="005A5C1E">
      <w:pPr>
        <w:pStyle w:val="FootnoteText"/>
        <w:jc w:val="both"/>
        <w:rPr>
          <w:rFonts w:asciiTheme="majorBidi" w:hAnsiTheme="majorBidi" w:cstheme="majorBidi"/>
          <w:sz w:val="24"/>
          <w:szCs w:val="24"/>
        </w:rPr>
      </w:pPr>
    </w:p>
    <w:p w:rsidR="00A73965" w:rsidRDefault="00A73965" w:rsidP="005A5C1E">
      <w:pPr>
        <w:pStyle w:val="FootnoteText"/>
        <w:ind w:left="900" w:hanging="900"/>
        <w:jc w:val="both"/>
        <w:rPr>
          <w:rFonts w:asciiTheme="majorBidi" w:hAnsiTheme="majorBidi" w:cstheme="majorBidi"/>
          <w:sz w:val="24"/>
          <w:szCs w:val="24"/>
        </w:rPr>
      </w:pPr>
      <w:r w:rsidRPr="00F57554">
        <w:rPr>
          <w:rFonts w:asciiTheme="majorBidi" w:hAnsiTheme="majorBidi" w:cstheme="majorBidi"/>
          <w:sz w:val="24"/>
          <w:szCs w:val="24"/>
        </w:rPr>
        <w:t xml:space="preserve">Ahmad, Idris, </w:t>
      </w:r>
      <w:r w:rsidRPr="00F57554">
        <w:rPr>
          <w:rFonts w:asciiTheme="majorBidi" w:hAnsiTheme="majorBidi" w:cstheme="majorBidi"/>
          <w:i/>
          <w:iCs/>
          <w:sz w:val="24"/>
          <w:szCs w:val="24"/>
        </w:rPr>
        <w:t>Fiqh Syafi’i: Fiqh Islam menurut Madzhab Syafi’i</w:t>
      </w:r>
      <w:r w:rsidRPr="00F57554">
        <w:rPr>
          <w:rFonts w:asciiTheme="majorBidi" w:hAnsiTheme="majorBidi" w:cstheme="majorBidi"/>
          <w:sz w:val="24"/>
          <w:szCs w:val="24"/>
        </w:rPr>
        <w:t>, Surabaya: Karya indah, 2002.</w:t>
      </w:r>
    </w:p>
    <w:p w:rsidR="005A5C1E" w:rsidRPr="00E31E93" w:rsidRDefault="005A5C1E" w:rsidP="005A5C1E">
      <w:pPr>
        <w:pStyle w:val="FootnoteText"/>
        <w:jc w:val="both"/>
        <w:rPr>
          <w:rFonts w:asciiTheme="majorBidi" w:hAnsiTheme="majorBidi" w:cstheme="majorBidi"/>
          <w:sz w:val="24"/>
          <w:szCs w:val="24"/>
        </w:rPr>
      </w:pPr>
    </w:p>
    <w:p w:rsidR="00A73965" w:rsidRDefault="00A73965" w:rsidP="00F9098E">
      <w:pPr>
        <w:pStyle w:val="FootnoteText"/>
        <w:ind w:left="900" w:hanging="900"/>
        <w:jc w:val="both"/>
        <w:rPr>
          <w:rFonts w:asciiTheme="majorBidi" w:hAnsiTheme="majorBidi" w:cstheme="majorBidi"/>
          <w:sz w:val="24"/>
          <w:szCs w:val="24"/>
        </w:rPr>
      </w:pPr>
      <w:r w:rsidRPr="00F57554">
        <w:rPr>
          <w:rFonts w:asciiTheme="majorBidi" w:hAnsiTheme="majorBidi" w:cstheme="majorBidi"/>
          <w:sz w:val="24"/>
          <w:szCs w:val="24"/>
        </w:rPr>
        <w:t xml:space="preserve">Arikunto, Suharsimi, </w:t>
      </w:r>
      <w:r w:rsidRPr="00F57554">
        <w:rPr>
          <w:rFonts w:asciiTheme="majorBidi" w:hAnsiTheme="majorBidi" w:cstheme="majorBidi"/>
          <w:i/>
          <w:iCs/>
          <w:sz w:val="24"/>
          <w:szCs w:val="24"/>
        </w:rPr>
        <w:t xml:space="preserve">Prosedur Penelitian Suatu Pendekatan Praktek, </w:t>
      </w:r>
      <w:r w:rsidRPr="00F57554">
        <w:rPr>
          <w:rFonts w:asciiTheme="majorBidi" w:hAnsiTheme="majorBidi" w:cstheme="majorBidi"/>
          <w:sz w:val="24"/>
          <w:szCs w:val="24"/>
        </w:rPr>
        <w:t>Jakarta: Rineka Cipta, 1993.</w:t>
      </w:r>
    </w:p>
    <w:p w:rsidR="007341D8" w:rsidRPr="00F57554" w:rsidRDefault="007341D8" w:rsidP="00F9098E">
      <w:pPr>
        <w:pStyle w:val="FootnoteText"/>
        <w:ind w:left="900" w:hanging="90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A73965" w:rsidRDefault="00A73965" w:rsidP="00F9098E">
      <w:pPr>
        <w:pStyle w:val="FootnoteText"/>
        <w:ind w:left="900" w:hanging="90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57554">
        <w:rPr>
          <w:rFonts w:asciiTheme="majorBidi" w:hAnsiTheme="majorBidi" w:cstheme="majorBidi"/>
          <w:sz w:val="24"/>
          <w:szCs w:val="24"/>
          <w:lang w:val="en-US"/>
        </w:rPr>
        <w:t xml:space="preserve">Azzam, Abdul Aziz Muhmmad dan Hawwas, Abdul Wahhab Sayyed, </w:t>
      </w:r>
      <w:r w:rsidRPr="00F57554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Fiqh Munakahat, Jakarta: Amzah, </w:t>
      </w:r>
      <w:r w:rsidRPr="00F57554">
        <w:rPr>
          <w:rFonts w:asciiTheme="majorBidi" w:hAnsiTheme="majorBidi" w:cstheme="majorBidi"/>
          <w:sz w:val="24"/>
          <w:szCs w:val="24"/>
          <w:lang w:val="en-US"/>
        </w:rPr>
        <w:t>2009.</w:t>
      </w:r>
    </w:p>
    <w:p w:rsidR="007341D8" w:rsidRPr="00F57554" w:rsidRDefault="007341D8" w:rsidP="00F9098E">
      <w:pPr>
        <w:pStyle w:val="FootnoteText"/>
        <w:ind w:left="900" w:hanging="90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1F25DA" w:rsidRDefault="001F25DA" w:rsidP="00F9098E">
      <w:pPr>
        <w:pStyle w:val="FootnoteText"/>
        <w:ind w:left="900" w:hanging="900"/>
        <w:jc w:val="both"/>
        <w:rPr>
          <w:rFonts w:asciiTheme="majorBidi" w:hAnsiTheme="majorBidi" w:cstheme="majorBidi"/>
          <w:sz w:val="24"/>
          <w:szCs w:val="24"/>
        </w:rPr>
      </w:pPr>
      <w:r w:rsidRPr="00F57554">
        <w:rPr>
          <w:rFonts w:asciiTheme="majorBidi" w:hAnsiTheme="majorBidi" w:cstheme="majorBidi"/>
          <w:sz w:val="24"/>
          <w:szCs w:val="24"/>
        </w:rPr>
        <w:t xml:space="preserve">Djafar, H. Muhammadiyah, </w:t>
      </w:r>
      <w:r w:rsidRPr="00F57554">
        <w:rPr>
          <w:rFonts w:asciiTheme="majorBidi" w:hAnsiTheme="majorBidi" w:cstheme="majorBidi"/>
          <w:i/>
          <w:iCs/>
          <w:sz w:val="24"/>
          <w:szCs w:val="24"/>
        </w:rPr>
        <w:t xml:space="preserve">Pengantar Ilmu fiqh; Suaru Pengantar Tentang Ilmu Hukum Islam dalam Berbagai Mazhab, </w:t>
      </w:r>
      <w:r w:rsidRPr="00F57554">
        <w:rPr>
          <w:rFonts w:asciiTheme="majorBidi" w:hAnsiTheme="majorBidi" w:cstheme="majorBidi"/>
          <w:sz w:val="24"/>
          <w:szCs w:val="24"/>
        </w:rPr>
        <w:t>Jakarta: Kalam Mulia, 1993.</w:t>
      </w:r>
    </w:p>
    <w:p w:rsidR="002E458F" w:rsidRDefault="002E458F" w:rsidP="00F9098E">
      <w:pPr>
        <w:pStyle w:val="FootnoteText"/>
        <w:ind w:left="900" w:hanging="900"/>
        <w:jc w:val="both"/>
        <w:rPr>
          <w:rFonts w:asciiTheme="majorBidi" w:hAnsiTheme="majorBidi" w:cstheme="majorBidi"/>
          <w:sz w:val="24"/>
          <w:szCs w:val="24"/>
        </w:rPr>
      </w:pPr>
    </w:p>
    <w:p w:rsidR="002E458F" w:rsidRDefault="002E458F" w:rsidP="00F9098E">
      <w:pPr>
        <w:pStyle w:val="FootnoteText"/>
        <w:ind w:left="900" w:hanging="900"/>
        <w:jc w:val="both"/>
        <w:rPr>
          <w:rFonts w:asciiTheme="majorBidi" w:hAnsiTheme="majorBidi" w:cstheme="majorBidi"/>
          <w:sz w:val="24"/>
          <w:szCs w:val="24"/>
        </w:rPr>
      </w:pPr>
      <w:r w:rsidRPr="00F57554">
        <w:rPr>
          <w:rFonts w:asciiTheme="majorBidi" w:hAnsiTheme="majorBidi" w:cstheme="majorBidi"/>
          <w:sz w:val="24"/>
          <w:szCs w:val="24"/>
        </w:rPr>
        <w:t xml:space="preserve">Djazuli, </w:t>
      </w:r>
      <w:r w:rsidRPr="00F57554">
        <w:rPr>
          <w:rFonts w:asciiTheme="majorBidi" w:hAnsiTheme="majorBidi" w:cstheme="majorBidi"/>
          <w:i/>
          <w:iCs/>
          <w:sz w:val="24"/>
          <w:szCs w:val="24"/>
        </w:rPr>
        <w:t>Ilmu Fiqih Penggalian, Perkembangan dan Penerapan Hukum,</w:t>
      </w:r>
      <w:r w:rsidRPr="00F57554">
        <w:rPr>
          <w:rFonts w:asciiTheme="majorBidi" w:hAnsiTheme="majorBidi" w:cstheme="majorBidi"/>
          <w:sz w:val="24"/>
          <w:szCs w:val="24"/>
        </w:rPr>
        <w:t xml:space="preserve"> Jakarta: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57554">
        <w:rPr>
          <w:rFonts w:asciiTheme="majorBidi" w:hAnsiTheme="majorBidi" w:cstheme="majorBidi"/>
          <w:sz w:val="24"/>
          <w:szCs w:val="24"/>
        </w:rPr>
        <w:t>Prenada Media, Cet. Ke-5, 2005.</w:t>
      </w:r>
    </w:p>
    <w:p w:rsidR="00E31E93" w:rsidRDefault="00E31E93" w:rsidP="00F9098E">
      <w:pPr>
        <w:pStyle w:val="FootnoteText"/>
        <w:jc w:val="both"/>
        <w:rPr>
          <w:rFonts w:asciiTheme="majorBidi" w:hAnsiTheme="majorBidi" w:cstheme="majorBidi"/>
          <w:sz w:val="24"/>
          <w:szCs w:val="24"/>
        </w:rPr>
      </w:pPr>
    </w:p>
    <w:p w:rsidR="001F25DA" w:rsidRPr="00F57554" w:rsidRDefault="001F25DA" w:rsidP="00F9098E">
      <w:pPr>
        <w:pStyle w:val="FootnoteText"/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57554">
        <w:rPr>
          <w:rFonts w:asciiTheme="majorBidi" w:hAnsiTheme="majorBidi" w:cstheme="majorBidi"/>
          <w:sz w:val="24"/>
          <w:szCs w:val="24"/>
        </w:rPr>
        <w:t xml:space="preserve">Depdiknas, </w:t>
      </w:r>
      <w:r w:rsidRPr="00F57554">
        <w:rPr>
          <w:rFonts w:asciiTheme="majorBidi" w:hAnsiTheme="majorBidi" w:cstheme="majorBidi"/>
          <w:i/>
          <w:iCs/>
          <w:sz w:val="24"/>
          <w:szCs w:val="24"/>
        </w:rPr>
        <w:t xml:space="preserve">Kamus Besar Bahasa Indonesia, </w:t>
      </w:r>
      <w:r w:rsidRPr="00F57554">
        <w:rPr>
          <w:rFonts w:asciiTheme="majorBidi" w:hAnsiTheme="majorBidi" w:cstheme="majorBidi"/>
          <w:sz w:val="24"/>
          <w:szCs w:val="24"/>
        </w:rPr>
        <w:t>Jakarta: Balai Pustaka, 2002.</w:t>
      </w:r>
    </w:p>
    <w:p w:rsidR="001F25DA" w:rsidRPr="00F57554" w:rsidRDefault="001F25DA" w:rsidP="00F9098E">
      <w:pPr>
        <w:pStyle w:val="FootnoteText"/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57554">
        <w:rPr>
          <w:rFonts w:asciiTheme="majorBidi" w:hAnsiTheme="majorBidi" w:cstheme="majorBidi"/>
          <w:sz w:val="24"/>
          <w:szCs w:val="24"/>
        </w:rPr>
        <w:t>Effendi, Satria,</w:t>
      </w:r>
      <w:r w:rsidRPr="00F57554">
        <w:rPr>
          <w:rFonts w:asciiTheme="majorBidi" w:hAnsiTheme="majorBidi" w:cstheme="majorBidi"/>
          <w:i/>
          <w:iCs/>
          <w:sz w:val="24"/>
          <w:szCs w:val="24"/>
        </w:rPr>
        <w:t xml:space="preserve"> Ushul Fiqh, </w:t>
      </w:r>
      <w:r w:rsidRPr="00F57554">
        <w:rPr>
          <w:rFonts w:asciiTheme="majorBidi" w:hAnsiTheme="majorBidi" w:cstheme="majorBidi"/>
          <w:sz w:val="24"/>
          <w:szCs w:val="24"/>
        </w:rPr>
        <w:t>Jakarta : Kencana Prenada Media Group, 2005.</w:t>
      </w:r>
    </w:p>
    <w:p w:rsidR="001F25DA" w:rsidRDefault="001F25DA" w:rsidP="00F9098E">
      <w:pPr>
        <w:pStyle w:val="FootnoteText"/>
        <w:ind w:left="900" w:hanging="900"/>
        <w:jc w:val="both"/>
        <w:rPr>
          <w:rFonts w:asciiTheme="majorBidi" w:hAnsiTheme="majorBidi" w:cstheme="majorBidi"/>
          <w:sz w:val="24"/>
          <w:szCs w:val="24"/>
        </w:rPr>
      </w:pPr>
      <w:r w:rsidRPr="00F57554">
        <w:rPr>
          <w:rFonts w:asciiTheme="majorBidi" w:hAnsiTheme="majorBidi" w:cstheme="majorBidi"/>
          <w:sz w:val="24"/>
          <w:szCs w:val="24"/>
        </w:rPr>
        <w:t xml:space="preserve">Khosht, Mohamed Osman, </w:t>
      </w:r>
      <w:r w:rsidRPr="00F57554">
        <w:rPr>
          <w:rFonts w:asciiTheme="majorBidi" w:hAnsiTheme="majorBidi" w:cstheme="majorBidi"/>
          <w:i/>
          <w:iCs/>
          <w:sz w:val="24"/>
          <w:szCs w:val="24"/>
        </w:rPr>
        <w:t xml:space="preserve">Fiqh Wanita: Dari Klasik Sampai Modern, </w:t>
      </w:r>
      <w:r w:rsidRPr="00F57554">
        <w:rPr>
          <w:rFonts w:asciiTheme="majorBidi" w:hAnsiTheme="majorBidi" w:cstheme="majorBidi"/>
          <w:sz w:val="24"/>
          <w:szCs w:val="24"/>
        </w:rPr>
        <w:t>Solo: Tiga Serangkai Pustaka Mandiri, 2013.</w:t>
      </w:r>
    </w:p>
    <w:p w:rsidR="007341D8" w:rsidRPr="00F57554" w:rsidRDefault="007341D8" w:rsidP="00F9098E">
      <w:pPr>
        <w:pStyle w:val="FootnoteText"/>
        <w:ind w:left="900" w:hanging="900"/>
        <w:jc w:val="both"/>
        <w:rPr>
          <w:rFonts w:asciiTheme="majorBidi" w:hAnsiTheme="majorBidi" w:cstheme="majorBidi"/>
          <w:sz w:val="24"/>
          <w:szCs w:val="24"/>
        </w:rPr>
      </w:pPr>
    </w:p>
    <w:p w:rsidR="005F64FA" w:rsidRDefault="005F64FA" w:rsidP="00F9098E">
      <w:pPr>
        <w:pStyle w:val="FootnoteText"/>
        <w:ind w:left="900" w:hanging="900"/>
        <w:jc w:val="both"/>
        <w:rPr>
          <w:rFonts w:asciiTheme="majorBidi" w:hAnsiTheme="majorBidi" w:cstheme="majorBidi"/>
          <w:sz w:val="24"/>
          <w:szCs w:val="24"/>
        </w:rPr>
      </w:pPr>
      <w:r w:rsidRPr="00F57554">
        <w:rPr>
          <w:rFonts w:asciiTheme="majorBidi" w:hAnsiTheme="majorBidi" w:cstheme="majorBidi"/>
          <w:sz w:val="24"/>
          <w:szCs w:val="24"/>
        </w:rPr>
        <w:t>Fikri, Ali,</w:t>
      </w:r>
      <w:r w:rsidRPr="00F57554">
        <w:rPr>
          <w:rFonts w:asciiTheme="majorBidi" w:hAnsiTheme="majorBidi" w:cstheme="majorBidi"/>
          <w:i/>
          <w:iCs/>
          <w:sz w:val="24"/>
          <w:szCs w:val="24"/>
        </w:rPr>
        <w:t xml:space="preserve"> Ahsan al-Qhashash,</w:t>
      </w:r>
      <w:r w:rsidRPr="00F57554">
        <w:rPr>
          <w:rFonts w:asciiTheme="majorBidi" w:hAnsiTheme="majorBidi" w:cstheme="majorBidi"/>
          <w:sz w:val="24"/>
          <w:szCs w:val="24"/>
        </w:rPr>
        <w:t xml:space="preserve"> Terj. Kisah-kisah para Imam Madzhab, Abd. Aziz,</w:t>
      </w:r>
      <w:r w:rsidR="007341D8">
        <w:rPr>
          <w:rFonts w:asciiTheme="majorBidi" w:hAnsiTheme="majorBidi" w:cstheme="majorBidi"/>
          <w:sz w:val="24"/>
          <w:szCs w:val="24"/>
        </w:rPr>
        <w:t xml:space="preserve"> </w:t>
      </w:r>
      <w:r w:rsidRPr="00F57554">
        <w:rPr>
          <w:rFonts w:asciiTheme="majorBidi" w:hAnsiTheme="majorBidi" w:cstheme="majorBidi"/>
          <w:sz w:val="24"/>
          <w:szCs w:val="24"/>
        </w:rPr>
        <w:t>Yogyakarta: Mitra Pustaka, Cet. Ke-1, 2003.</w:t>
      </w:r>
    </w:p>
    <w:p w:rsidR="007341D8" w:rsidRPr="00F57554" w:rsidRDefault="007341D8" w:rsidP="00F9098E">
      <w:pPr>
        <w:pStyle w:val="FootnoteText"/>
        <w:ind w:left="900" w:hanging="90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5F64FA" w:rsidRDefault="005F64FA" w:rsidP="005A5C1E">
      <w:pPr>
        <w:pStyle w:val="FootnoteText"/>
        <w:ind w:left="900" w:hanging="900"/>
        <w:jc w:val="both"/>
        <w:rPr>
          <w:rFonts w:asciiTheme="majorBidi" w:hAnsiTheme="majorBidi" w:cstheme="majorBidi"/>
          <w:sz w:val="24"/>
          <w:szCs w:val="24"/>
        </w:rPr>
      </w:pPr>
      <w:r w:rsidRPr="00F57554">
        <w:rPr>
          <w:rFonts w:asciiTheme="majorBidi" w:hAnsiTheme="majorBidi" w:cstheme="majorBidi"/>
          <w:sz w:val="24"/>
          <w:szCs w:val="24"/>
        </w:rPr>
        <w:t xml:space="preserve">Firdaweri, </w:t>
      </w:r>
      <w:r w:rsidRPr="00F57554">
        <w:rPr>
          <w:rFonts w:asciiTheme="majorBidi" w:hAnsiTheme="majorBidi" w:cstheme="majorBidi"/>
          <w:i/>
          <w:iCs/>
          <w:sz w:val="24"/>
          <w:szCs w:val="24"/>
        </w:rPr>
        <w:t>Hukum Islam Tentang Fasakh Perkawinan,</w:t>
      </w:r>
      <w:r w:rsidRPr="00F57554">
        <w:rPr>
          <w:rFonts w:asciiTheme="majorBidi" w:hAnsiTheme="majorBidi" w:cstheme="majorBidi"/>
          <w:sz w:val="24"/>
          <w:szCs w:val="24"/>
        </w:rPr>
        <w:t xml:space="preserve"> Jakarta: Pedoman Ilmu Jaya, 1989.</w:t>
      </w:r>
    </w:p>
    <w:p w:rsidR="005A5C1E" w:rsidRPr="00F57554" w:rsidRDefault="005A5C1E" w:rsidP="005A5C1E">
      <w:pPr>
        <w:pStyle w:val="FootnoteText"/>
        <w:jc w:val="both"/>
        <w:rPr>
          <w:rFonts w:asciiTheme="majorBidi" w:hAnsiTheme="majorBidi" w:cstheme="majorBidi"/>
          <w:sz w:val="24"/>
          <w:szCs w:val="24"/>
        </w:rPr>
      </w:pPr>
    </w:p>
    <w:p w:rsidR="00F434B1" w:rsidRDefault="005A5C1E" w:rsidP="00F9098E">
      <w:pPr>
        <w:spacing w:after="0" w:line="240" w:lineRule="auto"/>
        <w:ind w:left="900" w:hanging="90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Ghozali, </w:t>
      </w:r>
      <w:r w:rsidR="005F64FA" w:rsidRPr="00F57554">
        <w:rPr>
          <w:rFonts w:asciiTheme="majorBidi" w:hAnsiTheme="majorBidi" w:cstheme="majorBidi"/>
          <w:sz w:val="24"/>
          <w:szCs w:val="24"/>
        </w:rPr>
        <w:t xml:space="preserve">Abdul Rahman, </w:t>
      </w:r>
      <w:r w:rsidR="005F64FA" w:rsidRPr="00F57554">
        <w:rPr>
          <w:rFonts w:asciiTheme="majorBidi" w:hAnsiTheme="majorBidi" w:cstheme="majorBidi"/>
          <w:i/>
          <w:iCs/>
          <w:sz w:val="24"/>
          <w:szCs w:val="24"/>
        </w:rPr>
        <w:t xml:space="preserve">Fiqh Munakahat: Seri Buku Daras, </w:t>
      </w:r>
      <w:r w:rsidR="005F64FA" w:rsidRPr="00F57554">
        <w:rPr>
          <w:rFonts w:asciiTheme="majorBidi" w:hAnsiTheme="majorBidi" w:cstheme="majorBidi"/>
          <w:sz w:val="24"/>
          <w:szCs w:val="24"/>
        </w:rPr>
        <w:t>Jakarta: Kencana Kencana Prenada Media Group, 2008.</w:t>
      </w:r>
    </w:p>
    <w:p w:rsidR="00F434B1" w:rsidRDefault="00F434B1" w:rsidP="00F9098E">
      <w:pPr>
        <w:spacing w:after="0" w:line="240" w:lineRule="auto"/>
        <w:ind w:left="900" w:hanging="900"/>
        <w:jc w:val="both"/>
        <w:rPr>
          <w:rFonts w:asciiTheme="majorBidi" w:hAnsiTheme="majorBidi" w:cstheme="majorBidi"/>
          <w:sz w:val="24"/>
          <w:szCs w:val="24"/>
        </w:rPr>
      </w:pPr>
    </w:p>
    <w:p w:rsidR="00F434B1" w:rsidRDefault="00F434B1" w:rsidP="0098083A">
      <w:pPr>
        <w:pStyle w:val="FootnoteText"/>
        <w:ind w:left="900" w:hanging="900"/>
        <w:jc w:val="both"/>
        <w:rPr>
          <w:rFonts w:asciiTheme="majorBidi" w:hAnsiTheme="majorBidi" w:cstheme="majorBidi"/>
          <w:sz w:val="24"/>
          <w:szCs w:val="24"/>
        </w:rPr>
      </w:pPr>
      <w:r w:rsidRPr="00F57554">
        <w:rPr>
          <w:rFonts w:asciiTheme="majorBidi" w:hAnsiTheme="majorBidi" w:cstheme="majorBidi"/>
          <w:sz w:val="24"/>
          <w:szCs w:val="24"/>
        </w:rPr>
        <w:t xml:space="preserve">Al-Hamdani, </w:t>
      </w:r>
      <w:r w:rsidRPr="00F57554">
        <w:rPr>
          <w:rFonts w:asciiTheme="majorBidi" w:hAnsiTheme="majorBidi" w:cstheme="majorBidi"/>
          <w:i/>
          <w:iCs/>
          <w:sz w:val="24"/>
          <w:szCs w:val="24"/>
        </w:rPr>
        <w:t xml:space="preserve">Risalah Nikah, </w:t>
      </w:r>
      <w:r w:rsidRPr="00F57554">
        <w:rPr>
          <w:rFonts w:asciiTheme="majorBidi" w:hAnsiTheme="majorBidi" w:cstheme="majorBidi"/>
          <w:sz w:val="24"/>
          <w:szCs w:val="24"/>
        </w:rPr>
        <w:t>Terjemah. Agus Salim, Jakarta: Pustaka Amani, 1989.</w:t>
      </w:r>
    </w:p>
    <w:p w:rsidR="0098083A" w:rsidRDefault="0098083A" w:rsidP="0098083A">
      <w:pPr>
        <w:pStyle w:val="FootnoteText"/>
        <w:ind w:left="900" w:hanging="900"/>
        <w:jc w:val="both"/>
        <w:rPr>
          <w:rFonts w:asciiTheme="majorBidi" w:hAnsiTheme="majorBidi" w:cstheme="majorBidi"/>
          <w:sz w:val="24"/>
          <w:szCs w:val="24"/>
        </w:rPr>
      </w:pPr>
    </w:p>
    <w:p w:rsidR="004F0254" w:rsidRDefault="004F0254" w:rsidP="004F0254">
      <w:pPr>
        <w:pStyle w:val="FootnoteText"/>
        <w:ind w:left="900" w:hanging="90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Hamidy Mu’ammal, </w:t>
      </w:r>
      <w:r w:rsidRPr="004F0254">
        <w:rPr>
          <w:rFonts w:asciiTheme="majorBidi" w:hAnsiTheme="majorBidi" w:cstheme="majorBidi"/>
          <w:i/>
          <w:iCs/>
          <w:sz w:val="24"/>
          <w:szCs w:val="24"/>
        </w:rPr>
        <w:t>Terjemahan Nailul Authar Himpunan Hadits-hadits Hukum</w:t>
      </w:r>
      <w:r>
        <w:rPr>
          <w:rFonts w:asciiTheme="majorBidi" w:hAnsiTheme="majorBidi" w:cstheme="majorBidi"/>
          <w:sz w:val="24"/>
          <w:szCs w:val="24"/>
        </w:rPr>
        <w:t>, Surabaya: Bina Ilmu, 1993.</w:t>
      </w:r>
    </w:p>
    <w:p w:rsidR="004F0254" w:rsidRPr="00F57554" w:rsidRDefault="004F0254" w:rsidP="004F0254">
      <w:pPr>
        <w:pStyle w:val="FootnoteText"/>
        <w:jc w:val="both"/>
        <w:rPr>
          <w:rFonts w:asciiTheme="majorBidi" w:hAnsiTheme="majorBidi" w:cstheme="majorBidi"/>
          <w:sz w:val="24"/>
          <w:szCs w:val="24"/>
        </w:rPr>
      </w:pPr>
    </w:p>
    <w:p w:rsidR="005F64FA" w:rsidRPr="00F57554" w:rsidRDefault="005F64FA" w:rsidP="001E4CFC">
      <w:pPr>
        <w:pStyle w:val="FootnoteText"/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57554">
        <w:rPr>
          <w:rFonts w:asciiTheme="majorBidi" w:hAnsiTheme="majorBidi" w:cstheme="majorBidi"/>
          <w:sz w:val="24"/>
          <w:szCs w:val="24"/>
        </w:rPr>
        <w:t xml:space="preserve">HAMKA, </w:t>
      </w:r>
      <w:r w:rsidRPr="00F57554">
        <w:rPr>
          <w:rFonts w:asciiTheme="majorBidi" w:hAnsiTheme="majorBidi" w:cstheme="majorBidi"/>
          <w:i/>
          <w:iCs/>
          <w:sz w:val="24"/>
          <w:szCs w:val="24"/>
        </w:rPr>
        <w:t>Tafsir Al-Azhar,</w:t>
      </w:r>
      <w:r w:rsidR="001E4CFC">
        <w:rPr>
          <w:rFonts w:asciiTheme="majorBidi" w:hAnsiTheme="majorBidi" w:cstheme="majorBidi"/>
          <w:sz w:val="24"/>
          <w:szCs w:val="24"/>
        </w:rPr>
        <w:t xml:space="preserve"> Jurong Town: Pustaka Nasional, </w:t>
      </w:r>
      <w:r w:rsidRPr="00F57554">
        <w:rPr>
          <w:rFonts w:asciiTheme="majorBidi" w:hAnsiTheme="majorBidi" w:cstheme="majorBidi"/>
          <w:sz w:val="24"/>
          <w:szCs w:val="24"/>
        </w:rPr>
        <w:t>1999.</w:t>
      </w:r>
    </w:p>
    <w:p w:rsidR="005F64FA" w:rsidRPr="00F57554" w:rsidRDefault="005F64FA" w:rsidP="00F9098E">
      <w:pPr>
        <w:pStyle w:val="FootnoteText"/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57554">
        <w:rPr>
          <w:rFonts w:asciiTheme="majorBidi" w:hAnsiTheme="majorBidi" w:cstheme="majorBidi"/>
          <w:sz w:val="24"/>
          <w:szCs w:val="24"/>
          <w:lang w:val="en-US"/>
        </w:rPr>
        <w:t xml:space="preserve">Hasan, M. Ali, </w:t>
      </w:r>
      <w:r w:rsidRPr="00F57554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Perbandingan Mazhab, </w:t>
      </w:r>
      <w:r w:rsidRPr="00F57554">
        <w:rPr>
          <w:rFonts w:asciiTheme="majorBidi" w:hAnsiTheme="majorBidi" w:cstheme="majorBidi"/>
          <w:sz w:val="24"/>
          <w:szCs w:val="24"/>
          <w:lang w:val="en-US"/>
        </w:rPr>
        <w:t>Jakarta: Raja Grafindo, 1995.</w:t>
      </w:r>
    </w:p>
    <w:p w:rsidR="005F64FA" w:rsidRDefault="005F64FA" w:rsidP="005A5C1E">
      <w:pPr>
        <w:pStyle w:val="FootnoteText"/>
        <w:ind w:left="900" w:hanging="900"/>
        <w:jc w:val="both"/>
        <w:rPr>
          <w:rFonts w:asciiTheme="majorBidi" w:hAnsiTheme="majorBidi" w:cstheme="majorBidi"/>
          <w:sz w:val="24"/>
          <w:szCs w:val="24"/>
        </w:rPr>
      </w:pPr>
      <w:r w:rsidRPr="00F57554">
        <w:rPr>
          <w:rFonts w:asciiTheme="majorBidi" w:hAnsiTheme="majorBidi" w:cstheme="majorBidi"/>
          <w:sz w:val="24"/>
          <w:szCs w:val="24"/>
        </w:rPr>
        <w:t xml:space="preserve">Hasan, M.Ali </w:t>
      </w:r>
      <w:r w:rsidRPr="00F57554">
        <w:rPr>
          <w:rFonts w:asciiTheme="majorBidi" w:hAnsiTheme="majorBidi" w:cstheme="majorBidi"/>
          <w:i/>
          <w:iCs/>
          <w:sz w:val="24"/>
          <w:szCs w:val="24"/>
        </w:rPr>
        <w:t xml:space="preserve">Pedoman Hidup Berumah Tangga Dalam Islam, </w:t>
      </w:r>
      <w:r w:rsidRPr="00F57554">
        <w:rPr>
          <w:rFonts w:asciiTheme="majorBidi" w:hAnsiTheme="majorBidi" w:cstheme="majorBidi"/>
          <w:sz w:val="24"/>
          <w:szCs w:val="24"/>
        </w:rPr>
        <w:t>Jakarta: Prenda Media, 2003.</w:t>
      </w:r>
    </w:p>
    <w:p w:rsidR="005A5C1E" w:rsidRPr="00F57554" w:rsidRDefault="005A5C1E" w:rsidP="005A5C1E">
      <w:pPr>
        <w:pStyle w:val="FootnoteText"/>
        <w:ind w:left="900" w:hanging="90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5F64FA" w:rsidRDefault="005F64FA" w:rsidP="00F9098E">
      <w:pPr>
        <w:pStyle w:val="FootnoteText"/>
        <w:ind w:left="900" w:hanging="900"/>
        <w:jc w:val="both"/>
        <w:rPr>
          <w:rFonts w:asciiTheme="majorBidi" w:hAnsiTheme="majorBidi" w:cstheme="majorBidi"/>
          <w:sz w:val="24"/>
          <w:szCs w:val="24"/>
        </w:rPr>
      </w:pPr>
      <w:r w:rsidRPr="00F57554">
        <w:rPr>
          <w:rFonts w:asciiTheme="majorBidi" w:hAnsiTheme="majorBidi" w:cstheme="majorBidi"/>
          <w:sz w:val="24"/>
          <w:szCs w:val="24"/>
        </w:rPr>
        <w:t xml:space="preserve">Hasbi Ash-Shiddiqy, </w:t>
      </w:r>
      <w:r w:rsidRPr="00F57554">
        <w:rPr>
          <w:rFonts w:asciiTheme="majorBidi" w:hAnsiTheme="majorBidi" w:cstheme="majorBidi"/>
          <w:i/>
          <w:iCs/>
          <w:sz w:val="24"/>
          <w:szCs w:val="24"/>
        </w:rPr>
        <w:t>Pokok-pokok Pegangan Imam Mazhab</w:t>
      </w:r>
      <w:r w:rsidRPr="00F57554">
        <w:rPr>
          <w:rFonts w:asciiTheme="majorBidi" w:hAnsiTheme="majorBidi" w:cstheme="majorBidi"/>
          <w:sz w:val="24"/>
          <w:szCs w:val="24"/>
        </w:rPr>
        <w:t>, Semarang: Pustaka Rizki Putra, 1997.</w:t>
      </w:r>
    </w:p>
    <w:p w:rsidR="007341D8" w:rsidRPr="00F57554" w:rsidRDefault="007341D8" w:rsidP="00F9098E">
      <w:pPr>
        <w:pStyle w:val="FootnoteText"/>
        <w:ind w:left="900" w:hanging="90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5F64FA" w:rsidRDefault="005F64FA" w:rsidP="00F9098E">
      <w:pPr>
        <w:pStyle w:val="FootnoteText"/>
        <w:ind w:left="900" w:hanging="900"/>
        <w:jc w:val="both"/>
        <w:rPr>
          <w:rFonts w:asciiTheme="majorBidi" w:hAnsiTheme="majorBidi" w:cstheme="majorBidi"/>
          <w:sz w:val="24"/>
          <w:szCs w:val="24"/>
        </w:rPr>
      </w:pPr>
      <w:r w:rsidRPr="00F57554">
        <w:rPr>
          <w:rFonts w:asciiTheme="majorBidi" w:hAnsiTheme="majorBidi" w:cstheme="majorBidi"/>
          <w:sz w:val="24"/>
          <w:szCs w:val="24"/>
        </w:rPr>
        <w:t xml:space="preserve">Hudhari Bik, </w:t>
      </w:r>
      <w:r w:rsidRPr="00F57554">
        <w:rPr>
          <w:rFonts w:asciiTheme="majorBidi" w:hAnsiTheme="majorBidi" w:cstheme="majorBidi"/>
          <w:i/>
          <w:iCs/>
          <w:sz w:val="24"/>
          <w:szCs w:val="24"/>
        </w:rPr>
        <w:t>Tarikh al Tasyri’ al Islam.</w:t>
      </w:r>
      <w:r w:rsidRPr="00F57554">
        <w:rPr>
          <w:rFonts w:asciiTheme="majorBidi" w:hAnsiTheme="majorBidi" w:cstheme="majorBidi"/>
          <w:sz w:val="24"/>
          <w:szCs w:val="24"/>
        </w:rPr>
        <w:t xml:space="preserve"> Terj. Mohammad Zuhri “Sejarah Pembinaan</w:t>
      </w:r>
      <w:r w:rsidR="007341D8">
        <w:rPr>
          <w:rFonts w:asciiTheme="majorBidi" w:hAnsiTheme="majorBidi" w:cstheme="majorBidi"/>
          <w:sz w:val="24"/>
          <w:szCs w:val="24"/>
        </w:rPr>
        <w:t xml:space="preserve"> </w:t>
      </w:r>
      <w:r w:rsidRPr="00F57554">
        <w:rPr>
          <w:rFonts w:asciiTheme="majorBidi" w:hAnsiTheme="majorBidi" w:cstheme="majorBidi"/>
          <w:sz w:val="24"/>
          <w:szCs w:val="24"/>
        </w:rPr>
        <w:t>Hukum Islam”, bandung: Darul Ikhya, 1980.</w:t>
      </w:r>
      <w:r w:rsidRPr="00F57554">
        <w:rPr>
          <w:rFonts w:asciiTheme="majorBidi" w:hAnsiTheme="majorBidi" w:cstheme="majorBidi"/>
          <w:sz w:val="24"/>
          <w:szCs w:val="24"/>
        </w:rPr>
        <w:tab/>
      </w:r>
    </w:p>
    <w:p w:rsidR="007341D8" w:rsidRPr="00F57554" w:rsidRDefault="007341D8" w:rsidP="00F9098E">
      <w:pPr>
        <w:pStyle w:val="FootnoteText"/>
        <w:jc w:val="both"/>
        <w:rPr>
          <w:rFonts w:asciiTheme="majorBidi" w:hAnsiTheme="majorBidi" w:cstheme="majorBidi"/>
          <w:sz w:val="24"/>
          <w:szCs w:val="24"/>
        </w:rPr>
      </w:pPr>
    </w:p>
    <w:p w:rsidR="005F64FA" w:rsidRDefault="005F64FA" w:rsidP="0098083A">
      <w:pPr>
        <w:pStyle w:val="FootnoteText"/>
        <w:ind w:left="900" w:hanging="900"/>
        <w:jc w:val="both"/>
        <w:rPr>
          <w:rFonts w:asciiTheme="majorBidi" w:hAnsiTheme="majorBidi" w:cstheme="majorBidi"/>
          <w:sz w:val="24"/>
          <w:szCs w:val="24"/>
        </w:rPr>
      </w:pPr>
      <w:r w:rsidRPr="00F57554">
        <w:rPr>
          <w:rFonts w:asciiTheme="majorBidi" w:hAnsiTheme="majorBidi" w:cstheme="majorBidi"/>
          <w:sz w:val="24"/>
          <w:szCs w:val="24"/>
        </w:rPr>
        <w:t xml:space="preserve">Huzaemah Tahido Yanggo, </w:t>
      </w:r>
      <w:r w:rsidRPr="00F57554">
        <w:rPr>
          <w:rFonts w:asciiTheme="majorBidi" w:hAnsiTheme="majorBidi" w:cstheme="majorBidi"/>
          <w:i/>
          <w:iCs/>
          <w:sz w:val="24"/>
          <w:szCs w:val="24"/>
        </w:rPr>
        <w:t>Pengantar Perbandingan Mazhab,</w:t>
      </w:r>
      <w:r w:rsidR="005A5C1E">
        <w:rPr>
          <w:rFonts w:asciiTheme="majorBidi" w:hAnsiTheme="majorBidi" w:cstheme="majorBidi"/>
          <w:sz w:val="24"/>
          <w:szCs w:val="24"/>
        </w:rPr>
        <w:t xml:space="preserve"> Jakarta</w:t>
      </w:r>
      <w:r w:rsidRPr="00F57554">
        <w:rPr>
          <w:rFonts w:asciiTheme="majorBidi" w:hAnsiTheme="majorBidi" w:cstheme="majorBidi"/>
          <w:sz w:val="24"/>
          <w:szCs w:val="24"/>
        </w:rPr>
        <w:t>: Logos, 1997.</w:t>
      </w:r>
    </w:p>
    <w:p w:rsidR="0098083A" w:rsidRPr="00F57554" w:rsidRDefault="0098083A" w:rsidP="0098083A">
      <w:pPr>
        <w:pStyle w:val="FootnoteText"/>
        <w:ind w:left="900" w:hanging="90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F83088" w:rsidRPr="00F57554" w:rsidRDefault="00F83088" w:rsidP="00F9098E">
      <w:pPr>
        <w:pStyle w:val="FootnoteText"/>
        <w:spacing w:line="480" w:lineRule="auto"/>
        <w:ind w:left="900" w:hanging="90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57554">
        <w:rPr>
          <w:rFonts w:asciiTheme="majorBidi" w:hAnsiTheme="majorBidi" w:cstheme="majorBidi"/>
          <w:sz w:val="24"/>
          <w:szCs w:val="24"/>
        </w:rPr>
        <w:t xml:space="preserve">Ibrahim, H. Muslim, </w:t>
      </w:r>
      <w:r w:rsidRPr="00F57554">
        <w:rPr>
          <w:rFonts w:asciiTheme="majorBidi" w:hAnsiTheme="majorBidi" w:cstheme="majorBidi"/>
          <w:i/>
          <w:iCs/>
          <w:sz w:val="24"/>
          <w:szCs w:val="24"/>
        </w:rPr>
        <w:t>Pengantar Fiqh Muqaaran</w:t>
      </w:r>
      <w:r w:rsidRPr="00F57554">
        <w:rPr>
          <w:rFonts w:asciiTheme="majorBidi" w:hAnsiTheme="majorBidi" w:cstheme="majorBidi"/>
          <w:sz w:val="24"/>
          <w:szCs w:val="24"/>
        </w:rPr>
        <w:t>, Jakarta: Erlangga, 1989.</w:t>
      </w:r>
    </w:p>
    <w:p w:rsidR="00E31E93" w:rsidRDefault="00E31E93" w:rsidP="00F9098E">
      <w:pPr>
        <w:pStyle w:val="FootnoteText"/>
        <w:ind w:left="900" w:hanging="900"/>
        <w:jc w:val="both"/>
        <w:rPr>
          <w:rFonts w:asciiTheme="majorBidi" w:hAnsiTheme="majorBidi" w:cstheme="majorBidi"/>
          <w:sz w:val="24"/>
          <w:szCs w:val="24"/>
        </w:rPr>
      </w:pPr>
      <w:r w:rsidRPr="00F57554">
        <w:rPr>
          <w:rFonts w:asciiTheme="majorBidi" w:hAnsiTheme="majorBidi" w:cstheme="majorBidi"/>
          <w:sz w:val="24"/>
          <w:szCs w:val="24"/>
        </w:rPr>
        <w:t xml:space="preserve">Al-Imam Abu Abdillah Ibn Ismail al-Bukhari, Juz V, </w:t>
      </w:r>
      <w:r w:rsidRPr="00F57554">
        <w:rPr>
          <w:rFonts w:asciiTheme="majorBidi" w:hAnsiTheme="majorBidi" w:cstheme="majorBidi"/>
          <w:i/>
          <w:iCs/>
          <w:sz w:val="24"/>
          <w:szCs w:val="24"/>
        </w:rPr>
        <w:t>Sahih al-Bukhari,</w:t>
      </w:r>
      <w:r w:rsidR="005A5C1E">
        <w:rPr>
          <w:rFonts w:asciiTheme="majorBidi" w:hAnsiTheme="majorBidi" w:cstheme="majorBidi"/>
          <w:sz w:val="24"/>
          <w:szCs w:val="24"/>
        </w:rPr>
        <w:t xml:space="preserve"> Beirut</w:t>
      </w:r>
      <w:r w:rsidRPr="00F57554">
        <w:rPr>
          <w:rFonts w:asciiTheme="majorBidi" w:hAnsiTheme="majorBidi" w:cstheme="majorBidi"/>
          <w:sz w:val="24"/>
          <w:szCs w:val="24"/>
        </w:rPr>
        <w:t>: Daar al</w:t>
      </w:r>
      <w:r w:rsidR="001E4CFC">
        <w:rPr>
          <w:rFonts w:asciiTheme="majorBidi" w:hAnsiTheme="majorBidi" w:cstheme="majorBidi"/>
          <w:sz w:val="24"/>
          <w:szCs w:val="24"/>
        </w:rPr>
        <w:t>-</w:t>
      </w:r>
      <w:r w:rsidRPr="00F57554">
        <w:rPr>
          <w:rFonts w:asciiTheme="majorBidi" w:hAnsiTheme="majorBidi" w:cstheme="majorBidi"/>
          <w:sz w:val="24"/>
          <w:szCs w:val="24"/>
        </w:rPr>
        <w:t>Kutub, 2003.</w:t>
      </w:r>
    </w:p>
    <w:p w:rsidR="00B35C56" w:rsidRDefault="00B35C56" w:rsidP="00F9098E">
      <w:pPr>
        <w:pStyle w:val="FootnoteText"/>
        <w:ind w:left="900" w:hanging="900"/>
        <w:jc w:val="both"/>
        <w:rPr>
          <w:rFonts w:asciiTheme="majorBidi" w:hAnsiTheme="majorBidi" w:cstheme="majorBidi"/>
          <w:sz w:val="24"/>
          <w:szCs w:val="24"/>
        </w:rPr>
      </w:pPr>
    </w:p>
    <w:p w:rsidR="00E31E93" w:rsidRDefault="00E31E93" w:rsidP="00F9098E">
      <w:pPr>
        <w:spacing w:after="0" w:line="240" w:lineRule="auto"/>
        <w:ind w:left="900" w:hanging="900"/>
        <w:jc w:val="both"/>
        <w:rPr>
          <w:rFonts w:asciiTheme="majorBidi" w:hAnsiTheme="majorBidi" w:cstheme="majorBidi"/>
          <w:sz w:val="24"/>
          <w:szCs w:val="24"/>
        </w:rPr>
      </w:pPr>
      <w:r w:rsidRPr="00F57554">
        <w:rPr>
          <w:rFonts w:asciiTheme="majorBidi" w:hAnsiTheme="majorBidi" w:cstheme="majorBidi"/>
          <w:sz w:val="24"/>
          <w:szCs w:val="24"/>
        </w:rPr>
        <w:t xml:space="preserve">Al-Imam  Abu ‘Abdillah Muhammad Ibn Idris asy-Syafi’i, </w:t>
      </w:r>
      <w:r w:rsidRPr="00F57554">
        <w:rPr>
          <w:rFonts w:asciiTheme="majorBidi" w:hAnsiTheme="majorBidi" w:cstheme="majorBidi"/>
          <w:i/>
          <w:iCs/>
          <w:sz w:val="24"/>
          <w:szCs w:val="24"/>
        </w:rPr>
        <w:t>ar-Risalah,</w:t>
      </w:r>
      <w:r w:rsidR="005A5C1E">
        <w:rPr>
          <w:rFonts w:asciiTheme="majorBidi" w:hAnsiTheme="majorBidi" w:cstheme="majorBidi"/>
          <w:sz w:val="24"/>
          <w:szCs w:val="24"/>
        </w:rPr>
        <w:t xml:space="preserve"> Mesir</w:t>
      </w:r>
      <w:r w:rsidRPr="00F57554">
        <w:rPr>
          <w:rFonts w:asciiTheme="majorBidi" w:hAnsiTheme="majorBidi" w:cstheme="majorBidi"/>
          <w:sz w:val="24"/>
          <w:szCs w:val="24"/>
        </w:rPr>
        <w:t>: al</w:t>
      </w:r>
      <w:r w:rsidR="001E4CFC">
        <w:rPr>
          <w:rFonts w:asciiTheme="majorBidi" w:hAnsiTheme="majorBidi" w:cstheme="majorBidi"/>
          <w:sz w:val="24"/>
          <w:szCs w:val="24"/>
        </w:rPr>
        <w:t>-</w:t>
      </w:r>
      <w:r w:rsidRPr="00F57554">
        <w:rPr>
          <w:rFonts w:asciiTheme="majorBidi" w:hAnsiTheme="majorBidi" w:cstheme="majorBidi"/>
          <w:sz w:val="24"/>
          <w:szCs w:val="24"/>
        </w:rPr>
        <w:t>Ilmiyah, 1312 H.</w:t>
      </w:r>
    </w:p>
    <w:p w:rsidR="00E31E93" w:rsidRPr="00E31E93" w:rsidRDefault="00E31E93" w:rsidP="00F9098E">
      <w:pPr>
        <w:spacing w:after="0" w:line="240" w:lineRule="auto"/>
        <w:ind w:left="900" w:hanging="900"/>
        <w:jc w:val="both"/>
        <w:rPr>
          <w:rFonts w:asciiTheme="majorBidi" w:hAnsiTheme="majorBidi" w:cstheme="majorBidi"/>
          <w:sz w:val="24"/>
          <w:szCs w:val="24"/>
        </w:rPr>
      </w:pPr>
    </w:p>
    <w:p w:rsidR="00F434B1" w:rsidRDefault="00F83088" w:rsidP="005A5C1E">
      <w:pPr>
        <w:pStyle w:val="FootnoteText"/>
        <w:ind w:left="900" w:hanging="900"/>
        <w:jc w:val="both"/>
        <w:rPr>
          <w:rFonts w:asciiTheme="majorBidi" w:hAnsiTheme="majorBidi" w:cstheme="majorBidi"/>
          <w:sz w:val="24"/>
          <w:szCs w:val="24"/>
        </w:rPr>
      </w:pPr>
      <w:r w:rsidRPr="00F57554">
        <w:rPr>
          <w:rFonts w:asciiTheme="majorBidi" w:hAnsiTheme="majorBidi" w:cstheme="majorBidi"/>
          <w:sz w:val="24"/>
          <w:szCs w:val="24"/>
        </w:rPr>
        <w:t xml:space="preserve">Imam Syafi’i, </w:t>
      </w:r>
      <w:r w:rsidRPr="00F57554">
        <w:rPr>
          <w:rFonts w:asciiTheme="majorBidi" w:hAnsiTheme="majorBidi" w:cstheme="majorBidi"/>
          <w:i/>
          <w:iCs/>
          <w:sz w:val="24"/>
          <w:szCs w:val="24"/>
        </w:rPr>
        <w:t>ar-Risalah Imam Syafi’i,</w:t>
      </w:r>
      <w:r w:rsidRPr="00F57554">
        <w:rPr>
          <w:rFonts w:asciiTheme="majorBidi" w:hAnsiTheme="majorBidi" w:cstheme="majorBidi"/>
          <w:sz w:val="24"/>
          <w:szCs w:val="24"/>
        </w:rPr>
        <w:t xml:space="preserve"> Terj. Ahmadie Thoha, Jakarta: Pustaka Firdaus, 1986.</w:t>
      </w:r>
    </w:p>
    <w:p w:rsidR="005A5C1E" w:rsidRPr="00E31E93" w:rsidRDefault="005A5C1E" w:rsidP="005A5C1E">
      <w:pPr>
        <w:pStyle w:val="FootnoteText"/>
        <w:jc w:val="both"/>
        <w:rPr>
          <w:rFonts w:asciiTheme="majorBidi" w:hAnsiTheme="majorBidi" w:cstheme="majorBidi"/>
          <w:sz w:val="24"/>
          <w:szCs w:val="24"/>
        </w:rPr>
      </w:pPr>
    </w:p>
    <w:p w:rsidR="00E31E93" w:rsidRDefault="00E31E93" w:rsidP="00F9098E">
      <w:pPr>
        <w:pStyle w:val="FootnoteText"/>
        <w:ind w:left="900" w:hanging="900"/>
        <w:jc w:val="both"/>
        <w:rPr>
          <w:rFonts w:asciiTheme="majorBidi" w:hAnsiTheme="majorBidi" w:cstheme="majorBidi"/>
          <w:sz w:val="24"/>
          <w:szCs w:val="24"/>
        </w:rPr>
      </w:pPr>
      <w:r w:rsidRPr="00F57554">
        <w:rPr>
          <w:rFonts w:asciiTheme="majorBidi" w:hAnsiTheme="majorBidi" w:cstheme="majorBidi"/>
          <w:sz w:val="24"/>
          <w:szCs w:val="24"/>
        </w:rPr>
        <w:t xml:space="preserve">Al-Jamal, Ibrahim Muhammad, </w:t>
      </w:r>
      <w:r w:rsidRPr="00F57554">
        <w:rPr>
          <w:rFonts w:asciiTheme="majorBidi" w:hAnsiTheme="majorBidi" w:cstheme="majorBidi"/>
          <w:i/>
          <w:iCs/>
          <w:sz w:val="24"/>
          <w:szCs w:val="24"/>
        </w:rPr>
        <w:t>Fiqh al Mar’ah al-Muslimah,</w:t>
      </w:r>
      <w:r w:rsidRPr="00F57554">
        <w:rPr>
          <w:rFonts w:asciiTheme="majorBidi" w:hAnsiTheme="majorBidi" w:cstheme="majorBidi"/>
          <w:sz w:val="24"/>
          <w:szCs w:val="24"/>
        </w:rPr>
        <w:t xml:space="preserve"> Terjemah. S. Ziyad ‘Abas, Jakarta: Multi Kreasi Singgasana, 1991.</w:t>
      </w:r>
    </w:p>
    <w:p w:rsidR="00E31E93" w:rsidRDefault="00E31E93" w:rsidP="00F9098E">
      <w:pPr>
        <w:spacing w:after="0" w:line="240" w:lineRule="auto"/>
        <w:ind w:left="900" w:hanging="900"/>
        <w:jc w:val="both"/>
        <w:rPr>
          <w:rFonts w:asciiTheme="majorBidi" w:hAnsiTheme="majorBidi" w:cstheme="majorBidi"/>
          <w:sz w:val="24"/>
          <w:szCs w:val="24"/>
        </w:rPr>
      </w:pPr>
    </w:p>
    <w:p w:rsidR="00F83088" w:rsidRDefault="00F83088" w:rsidP="00F9098E">
      <w:pPr>
        <w:spacing w:after="0" w:line="240" w:lineRule="auto"/>
        <w:ind w:left="900" w:hanging="900"/>
        <w:jc w:val="both"/>
        <w:rPr>
          <w:rFonts w:asciiTheme="majorBidi" w:hAnsiTheme="majorBidi" w:cstheme="majorBidi"/>
          <w:sz w:val="24"/>
          <w:szCs w:val="24"/>
        </w:rPr>
      </w:pPr>
      <w:r w:rsidRPr="00F57554">
        <w:rPr>
          <w:rFonts w:asciiTheme="majorBidi" w:hAnsiTheme="majorBidi" w:cstheme="majorBidi"/>
          <w:sz w:val="24"/>
          <w:szCs w:val="24"/>
        </w:rPr>
        <w:t xml:space="preserve">Jaziri, Abdurrahman </w:t>
      </w:r>
      <w:r w:rsidRPr="00F57554">
        <w:rPr>
          <w:rFonts w:asciiTheme="majorBidi" w:hAnsiTheme="majorBidi" w:cstheme="majorBidi"/>
          <w:i/>
          <w:iCs/>
          <w:sz w:val="24"/>
          <w:szCs w:val="24"/>
        </w:rPr>
        <w:t>Kitab Fiqh ala Madzhabi Arba’ah</w:t>
      </w:r>
      <w:r w:rsidRPr="00F57554">
        <w:rPr>
          <w:rFonts w:asciiTheme="majorBidi" w:hAnsiTheme="majorBidi" w:cstheme="majorBidi"/>
          <w:sz w:val="24"/>
          <w:szCs w:val="24"/>
        </w:rPr>
        <w:t>, Juz IV, Beirut Libanon: Darul</w:t>
      </w:r>
      <w:r w:rsidR="007341D8">
        <w:rPr>
          <w:rFonts w:asciiTheme="majorBidi" w:hAnsiTheme="majorBidi" w:cstheme="majorBidi"/>
          <w:sz w:val="24"/>
          <w:szCs w:val="24"/>
        </w:rPr>
        <w:t xml:space="preserve"> </w:t>
      </w:r>
      <w:r w:rsidRPr="00F57554">
        <w:rPr>
          <w:rFonts w:asciiTheme="majorBidi" w:hAnsiTheme="majorBidi" w:cstheme="majorBidi"/>
          <w:sz w:val="24"/>
          <w:szCs w:val="24"/>
        </w:rPr>
        <w:t>Kutub al-Ilmiyah, 1990.</w:t>
      </w:r>
    </w:p>
    <w:p w:rsidR="007341D8" w:rsidRPr="00F57554" w:rsidRDefault="007341D8" w:rsidP="00F9098E">
      <w:pPr>
        <w:spacing w:after="0" w:line="240" w:lineRule="auto"/>
        <w:ind w:left="900" w:hanging="900"/>
        <w:jc w:val="both"/>
        <w:rPr>
          <w:rFonts w:asciiTheme="majorBidi" w:hAnsiTheme="majorBidi" w:cstheme="majorBidi"/>
          <w:sz w:val="24"/>
          <w:szCs w:val="24"/>
        </w:rPr>
      </w:pPr>
    </w:p>
    <w:p w:rsidR="00C3458C" w:rsidRDefault="00C3458C" w:rsidP="00F9098E">
      <w:pPr>
        <w:pStyle w:val="FootnoteText"/>
        <w:ind w:left="900" w:hanging="900"/>
        <w:jc w:val="both"/>
        <w:rPr>
          <w:rFonts w:asciiTheme="majorBidi" w:hAnsiTheme="majorBidi" w:cstheme="majorBidi"/>
          <w:sz w:val="24"/>
          <w:szCs w:val="24"/>
        </w:rPr>
      </w:pPr>
      <w:r w:rsidRPr="00F57554">
        <w:rPr>
          <w:rFonts w:asciiTheme="majorBidi" w:hAnsiTheme="majorBidi" w:cstheme="majorBidi"/>
          <w:sz w:val="24"/>
          <w:szCs w:val="24"/>
        </w:rPr>
        <w:t xml:space="preserve">Khoirul Amru Harahap, Achmad Faozan, </w:t>
      </w:r>
      <w:r w:rsidRPr="00F57554">
        <w:rPr>
          <w:rFonts w:asciiTheme="majorBidi" w:hAnsiTheme="majorBidi" w:cstheme="majorBidi"/>
          <w:i/>
          <w:iCs/>
          <w:sz w:val="24"/>
          <w:szCs w:val="24"/>
        </w:rPr>
        <w:t>Tokoh-Tokoh Besar Islam Sepanjang</w:t>
      </w:r>
      <w:r w:rsidR="007341D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F57554">
        <w:rPr>
          <w:rFonts w:asciiTheme="majorBidi" w:hAnsiTheme="majorBidi" w:cstheme="majorBidi"/>
          <w:i/>
          <w:iCs/>
          <w:sz w:val="24"/>
          <w:szCs w:val="24"/>
        </w:rPr>
        <w:t>Sejarah</w:t>
      </w:r>
      <w:r w:rsidRPr="00F57554">
        <w:rPr>
          <w:rFonts w:asciiTheme="majorBidi" w:hAnsiTheme="majorBidi" w:cstheme="majorBidi"/>
          <w:sz w:val="24"/>
          <w:szCs w:val="24"/>
        </w:rPr>
        <w:t>, Yogyakarta: Pustaka Al-Kautsar, 2007.</w:t>
      </w:r>
    </w:p>
    <w:p w:rsidR="007341D8" w:rsidRPr="00F57554" w:rsidRDefault="007341D8" w:rsidP="00F9098E">
      <w:pPr>
        <w:pStyle w:val="FootnoteText"/>
        <w:ind w:left="900" w:hanging="900"/>
        <w:jc w:val="both"/>
        <w:rPr>
          <w:rFonts w:asciiTheme="majorBidi" w:hAnsiTheme="majorBidi" w:cstheme="majorBidi"/>
          <w:sz w:val="24"/>
          <w:szCs w:val="24"/>
        </w:rPr>
      </w:pPr>
    </w:p>
    <w:p w:rsidR="00F83088" w:rsidRDefault="00F83088" w:rsidP="00F9098E">
      <w:pPr>
        <w:pStyle w:val="FootnoteText"/>
        <w:ind w:left="900" w:hanging="900"/>
        <w:jc w:val="both"/>
        <w:rPr>
          <w:rFonts w:asciiTheme="majorBidi" w:hAnsiTheme="majorBidi" w:cstheme="majorBidi"/>
          <w:sz w:val="24"/>
          <w:szCs w:val="24"/>
        </w:rPr>
      </w:pPr>
      <w:r w:rsidRPr="00F57554">
        <w:rPr>
          <w:rFonts w:asciiTheme="majorBidi" w:hAnsiTheme="majorBidi" w:cstheme="majorBidi"/>
          <w:sz w:val="24"/>
          <w:szCs w:val="24"/>
        </w:rPr>
        <w:t>Mahali</w:t>
      </w:r>
      <w:r w:rsidRPr="00F57554">
        <w:rPr>
          <w:rStyle w:val="FootnoteReference"/>
          <w:rFonts w:asciiTheme="majorBidi" w:hAnsiTheme="majorBidi" w:cstheme="majorBidi"/>
          <w:sz w:val="24"/>
          <w:szCs w:val="24"/>
        </w:rPr>
        <w:t xml:space="preserve">, </w:t>
      </w:r>
      <w:r w:rsidR="001E4CFC">
        <w:rPr>
          <w:rFonts w:asciiTheme="majorBidi" w:hAnsiTheme="majorBidi" w:cstheme="majorBidi"/>
          <w:sz w:val="24"/>
          <w:szCs w:val="24"/>
        </w:rPr>
        <w:t xml:space="preserve">A. </w:t>
      </w:r>
      <w:r w:rsidRPr="00F57554">
        <w:rPr>
          <w:rFonts w:asciiTheme="majorBidi" w:hAnsiTheme="majorBidi" w:cstheme="majorBidi"/>
          <w:sz w:val="24"/>
          <w:szCs w:val="24"/>
        </w:rPr>
        <w:t>Mudjab,</w:t>
      </w:r>
      <w:r w:rsidR="001E4CFC">
        <w:rPr>
          <w:rFonts w:asciiTheme="majorBidi" w:hAnsiTheme="majorBidi" w:cstheme="majorBidi"/>
          <w:sz w:val="24"/>
          <w:szCs w:val="24"/>
        </w:rPr>
        <w:t xml:space="preserve"> </w:t>
      </w:r>
      <w:r w:rsidRPr="00F57554">
        <w:rPr>
          <w:rFonts w:asciiTheme="majorBidi" w:hAnsiTheme="majorBidi" w:cstheme="majorBidi"/>
          <w:i/>
          <w:iCs/>
          <w:sz w:val="24"/>
          <w:szCs w:val="24"/>
        </w:rPr>
        <w:t xml:space="preserve">Asbabun Nuzul: Studi Pendalaman Al Qur’an, </w:t>
      </w:r>
      <w:r w:rsidRPr="00F57554">
        <w:rPr>
          <w:rFonts w:asciiTheme="majorBidi" w:hAnsiTheme="majorBidi" w:cstheme="majorBidi"/>
          <w:sz w:val="24"/>
          <w:szCs w:val="24"/>
        </w:rPr>
        <w:t xml:space="preserve">Jakarta: Raja Grafindo Persada, 2002. </w:t>
      </w:r>
    </w:p>
    <w:p w:rsidR="005A5C1E" w:rsidRDefault="005A5C1E" w:rsidP="00F9098E">
      <w:pPr>
        <w:pStyle w:val="FootnoteText"/>
        <w:ind w:left="900" w:hanging="900"/>
        <w:jc w:val="both"/>
        <w:rPr>
          <w:rFonts w:asciiTheme="majorBidi" w:hAnsiTheme="majorBidi" w:cstheme="majorBidi"/>
          <w:sz w:val="24"/>
          <w:szCs w:val="24"/>
        </w:rPr>
      </w:pPr>
    </w:p>
    <w:p w:rsidR="00F434B1" w:rsidRDefault="00F434B1" w:rsidP="00F9098E">
      <w:pPr>
        <w:autoSpaceDE w:val="0"/>
        <w:autoSpaceDN w:val="0"/>
        <w:adjustRightInd w:val="0"/>
        <w:spacing w:after="0" w:line="240" w:lineRule="auto"/>
        <w:ind w:left="900" w:hanging="90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F57554">
        <w:rPr>
          <w:rFonts w:asciiTheme="majorBidi" w:hAnsiTheme="majorBidi" w:cstheme="majorBidi"/>
          <w:sz w:val="24"/>
          <w:szCs w:val="24"/>
        </w:rPr>
        <w:t>Al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-Mahalli, </w:t>
      </w:r>
      <w:r w:rsidRPr="00F57554">
        <w:rPr>
          <w:rFonts w:asciiTheme="majorBidi" w:hAnsiTheme="majorBidi" w:cstheme="majorBidi"/>
          <w:color w:val="000000"/>
          <w:sz w:val="24"/>
          <w:szCs w:val="24"/>
        </w:rPr>
        <w:t xml:space="preserve">Imam Jalaluddin dan As-Suyuti, Imam Jalaluddin, </w:t>
      </w:r>
      <w:r w:rsidRPr="00F57554">
        <w:rPr>
          <w:rFonts w:asciiTheme="majorBidi" w:hAnsiTheme="majorBidi" w:cstheme="majorBidi"/>
          <w:i/>
          <w:iCs/>
          <w:color w:val="000000"/>
          <w:sz w:val="24"/>
          <w:szCs w:val="24"/>
        </w:rPr>
        <w:t>Tafsir Jalalain,</w:t>
      </w:r>
      <w:r w:rsidRPr="00F57554">
        <w:rPr>
          <w:rFonts w:asciiTheme="majorBidi" w:hAnsiTheme="majorBidi" w:cstheme="majorBidi"/>
          <w:color w:val="000000"/>
          <w:sz w:val="24"/>
          <w:szCs w:val="24"/>
        </w:rPr>
        <w:t xml:space="preserve"> Terjem</w:t>
      </w:r>
      <w:r w:rsidR="005A5C1E">
        <w:rPr>
          <w:rFonts w:asciiTheme="majorBidi" w:hAnsiTheme="majorBidi" w:cstheme="majorBidi"/>
          <w:color w:val="000000"/>
          <w:sz w:val="24"/>
          <w:szCs w:val="24"/>
        </w:rPr>
        <w:t>ah. Mahyudin Syaf, dkk, Bandung</w:t>
      </w:r>
      <w:r w:rsidRPr="00F57554">
        <w:rPr>
          <w:rFonts w:asciiTheme="majorBidi" w:hAnsiTheme="majorBidi" w:cstheme="majorBidi"/>
          <w:color w:val="000000"/>
          <w:sz w:val="24"/>
          <w:szCs w:val="24"/>
        </w:rPr>
        <w:t>: Sinar Baru, 1990.</w:t>
      </w:r>
    </w:p>
    <w:p w:rsidR="00E31E93" w:rsidRDefault="00E31E93" w:rsidP="00F9098E">
      <w:pPr>
        <w:autoSpaceDE w:val="0"/>
        <w:autoSpaceDN w:val="0"/>
        <w:adjustRightInd w:val="0"/>
        <w:spacing w:after="0" w:line="240" w:lineRule="auto"/>
        <w:ind w:left="900" w:hanging="900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E31E93" w:rsidRDefault="00E31E93" w:rsidP="00F9098E">
      <w:pPr>
        <w:spacing w:after="0" w:line="240" w:lineRule="auto"/>
        <w:ind w:left="900" w:hanging="900"/>
        <w:jc w:val="both"/>
        <w:rPr>
          <w:rFonts w:asciiTheme="majorBidi" w:hAnsiTheme="majorBidi" w:cstheme="majorBidi"/>
          <w:sz w:val="24"/>
          <w:szCs w:val="24"/>
        </w:rPr>
      </w:pPr>
      <w:r w:rsidRPr="00F57554">
        <w:rPr>
          <w:rFonts w:asciiTheme="majorBidi" w:hAnsiTheme="majorBidi" w:cstheme="majorBidi"/>
          <w:sz w:val="24"/>
          <w:szCs w:val="24"/>
        </w:rPr>
        <w:t xml:space="preserve">Al-Maliki, Syekh Muhammad Alwi, </w:t>
      </w:r>
      <w:r w:rsidRPr="00F57554">
        <w:rPr>
          <w:rFonts w:asciiTheme="majorBidi" w:hAnsiTheme="majorBidi" w:cstheme="majorBidi"/>
          <w:i/>
          <w:iCs/>
          <w:sz w:val="24"/>
          <w:szCs w:val="24"/>
        </w:rPr>
        <w:t>Sendi-sendi Kehidupan Keluarga,</w:t>
      </w:r>
      <w:r w:rsidRPr="00F57554">
        <w:rPr>
          <w:rFonts w:asciiTheme="majorBidi" w:hAnsiTheme="majorBidi" w:cstheme="majorBidi"/>
          <w:sz w:val="24"/>
          <w:szCs w:val="24"/>
        </w:rPr>
        <w:t xml:space="preserve"> Dar al-Kiblat, Jakarta: Agung lestari, 1994</w:t>
      </w:r>
    </w:p>
    <w:p w:rsidR="007341D8" w:rsidRPr="00E31E93" w:rsidRDefault="007341D8" w:rsidP="00F9098E">
      <w:pPr>
        <w:pStyle w:val="FootnoteText"/>
        <w:ind w:left="900" w:hanging="90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7341D8" w:rsidRDefault="00F83088" w:rsidP="00F9098E">
      <w:pPr>
        <w:spacing w:after="0" w:line="240" w:lineRule="auto"/>
        <w:ind w:left="900" w:hanging="900"/>
        <w:jc w:val="both"/>
        <w:rPr>
          <w:rFonts w:asciiTheme="majorBidi" w:hAnsiTheme="majorBidi" w:cstheme="majorBidi"/>
        </w:rPr>
      </w:pPr>
      <w:r w:rsidRPr="00F57554">
        <w:rPr>
          <w:rFonts w:asciiTheme="majorBidi" w:hAnsiTheme="majorBidi" w:cstheme="majorBidi"/>
          <w:sz w:val="24"/>
          <w:szCs w:val="24"/>
        </w:rPr>
        <w:t xml:space="preserve">Mahmud,Syalthut, </w:t>
      </w:r>
      <w:r w:rsidRPr="00F57554">
        <w:rPr>
          <w:rFonts w:asciiTheme="majorBidi" w:hAnsiTheme="majorBidi" w:cstheme="majorBidi"/>
          <w:i/>
          <w:iCs/>
          <w:sz w:val="24"/>
          <w:szCs w:val="24"/>
        </w:rPr>
        <w:t xml:space="preserve">Fiqh Tujuh Mazhab, </w:t>
      </w:r>
      <w:r w:rsidR="001E4CFC">
        <w:rPr>
          <w:rFonts w:asciiTheme="majorBidi" w:hAnsiTheme="majorBidi" w:cstheme="majorBidi"/>
          <w:sz w:val="24"/>
          <w:szCs w:val="24"/>
        </w:rPr>
        <w:t>Terjemah, Al-</w:t>
      </w:r>
      <w:r w:rsidRPr="00F57554">
        <w:rPr>
          <w:rFonts w:asciiTheme="majorBidi" w:hAnsiTheme="majorBidi" w:cstheme="majorBidi"/>
          <w:sz w:val="24"/>
          <w:szCs w:val="24"/>
        </w:rPr>
        <w:t>Kaaf,</w:t>
      </w:r>
      <w:r w:rsidR="007341D8">
        <w:rPr>
          <w:rFonts w:asciiTheme="majorBidi" w:hAnsiTheme="majorBidi" w:cstheme="majorBidi"/>
          <w:sz w:val="24"/>
          <w:szCs w:val="24"/>
        </w:rPr>
        <w:t xml:space="preserve"> </w:t>
      </w:r>
      <w:r w:rsidR="007341D8" w:rsidRPr="00F57554">
        <w:rPr>
          <w:rFonts w:asciiTheme="majorBidi" w:hAnsiTheme="majorBidi" w:cstheme="majorBidi"/>
          <w:sz w:val="24"/>
          <w:szCs w:val="24"/>
        </w:rPr>
        <w:t>Zakiy</w:t>
      </w:r>
      <w:r w:rsidRPr="00F57554">
        <w:rPr>
          <w:rFonts w:asciiTheme="majorBidi" w:hAnsiTheme="majorBidi" w:cstheme="majorBidi"/>
          <w:sz w:val="24"/>
          <w:szCs w:val="24"/>
        </w:rPr>
        <w:t xml:space="preserve"> KH. Abdullah Banndung: </w:t>
      </w:r>
      <w:r w:rsidR="007341D8" w:rsidRPr="009551F7">
        <w:rPr>
          <w:rFonts w:asciiTheme="majorBidi" w:hAnsiTheme="majorBidi" w:cstheme="majorBidi"/>
        </w:rPr>
        <w:t>Pustaka Setia, 2000</w:t>
      </w:r>
      <w:r w:rsidR="00E06709">
        <w:rPr>
          <w:rFonts w:asciiTheme="majorBidi" w:hAnsiTheme="majorBidi" w:cstheme="majorBidi"/>
        </w:rPr>
        <w:t>.</w:t>
      </w:r>
    </w:p>
    <w:p w:rsidR="007341D8" w:rsidRPr="00F57554" w:rsidRDefault="007341D8" w:rsidP="00F9098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75AF8" w:rsidRDefault="00875AF8" w:rsidP="00F9098E">
      <w:pPr>
        <w:pStyle w:val="FootnoteText"/>
        <w:ind w:left="900" w:hanging="900"/>
        <w:jc w:val="both"/>
        <w:rPr>
          <w:rFonts w:asciiTheme="majorBidi" w:hAnsiTheme="majorBidi" w:cstheme="majorBidi"/>
          <w:sz w:val="24"/>
          <w:szCs w:val="24"/>
        </w:rPr>
      </w:pPr>
      <w:r w:rsidRPr="00F57554">
        <w:rPr>
          <w:rFonts w:asciiTheme="majorBidi" w:hAnsiTheme="majorBidi" w:cstheme="majorBidi"/>
          <w:sz w:val="24"/>
          <w:szCs w:val="24"/>
        </w:rPr>
        <w:t xml:space="preserve">Mas’ud, Ibnu  dan Abidin, Zainal, </w:t>
      </w:r>
      <w:r w:rsidRPr="00F57554">
        <w:rPr>
          <w:rFonts w:asciiTheme="majorBidi" w:hAnsiTheme="majorBidi" w:cstheme="majorBidi"/>
          <w:i/>
          <w:iCs/>
          <w:sz w:val="24"/>
          <w:szCs w:val="24"/>
        </w:rPr>
        <w:t xml:space="preserve">Fiqih Mazhab Syafi’i, (edisi lengkap). Buku 2: Muamalat, Munakahat, Jinayat, </w:t>
      </w:r>
      <w:r w:rsidRPr="00F57554">
        <w:rPr>
          <w:rFonts w:asciiTheme="majorBidi" w:hAnsiTheme="majorBidi" w:cstheme="majorBidi"/>
          <w:sz w:val="24"/>
          <w:szCs w:val="24"/>
        </w:rPr>
        <w:t>Bandung: Pustaka Setia, 2007.</w:t>
      </w:r>
    </w:p>
    <w:p w:rsidR="007341D8" w:rsidRPr="00F57554" w:rsidRDefault="007341D8" w:rsidP="00F9098E">
      <w:pPr>
        <w:pStyle w:val="FootnoteText"/>
        <w:ind w:left="900" w:hanging="900"/>
        <w:jc w:val="both"/>
        <w:rPr>
          <w:rFonts w:asciiTheme="majorBidi" w:hAnsiTheme="majorBidi" w:cstheme="majorBidi"/>
          <w:sz w:val="24"/>
          <w:szCs w:val="24"/>
        </w:rPr>
      </w:pPr>
    </w:p>
    <w:p w:rsidR="00C3458C" w:rsidRDefault="00F83088" w:rsidP="00F9098E">
      <w:pPr>
        <w:spacing w:after="0" w:line="240" w:lineRule="auto"/>
        <w:ind w:left="900" w:hanging="900"/>
        <w:jc w:val="both"/>
        <w:rPr>
          <w:rFonts w:asciiTheme="majorBidi" w:hAnsiTheme="majorBidi" w:cstheme="majorBidi"/>
          <w:sz w:val="24"/>
          <w:szCs w:val="24"/>
        </w:rPr>
      </w:pPr>
      <w:r w:rsidRPr="00F57554">
        <w:rPr>
          <w:rFonts w:asciiTheme="majorBidi" w:hAnsiTheme="majorBidi" w:cstheme="majorBidi"/>
          <w:sz w:val="24"/>
          <w:szCs w:val="24"/>
        </w:rPr>
        <w:t xml:space="preserve">Mubarok, Jaih, </w:t>
      </w:r>
      <w:r w:rsidRPr="00F57554">
        <w:rPr>
          <w:rFonts w:asciiTheme="majorBidi" w:hAnsiTheme="majorBidi" w:cstheme="majorBidi"/>
          <w:i/>
          <w:iCs/>
          <w:sz w:val="24"/>
          <w:szCs w:val="24"/>
        </w:rPr>
        <w:t>Modifikasi Hukum Islam; studi tentang Qul Qadim dan Qaul Jadid,</w:t>
      </w:r>
      <w:r w:rsidRPr="00F57554">
        <w:rPr>
          <w:rFonts w:asciiTheme="majorBidi" w:hAnsiTheme="majorBidi" w:cstheme="majorBidi"/>
          <w:sz w:val="24"/>
          <w:szCs w:val="24"/>
        </w:rPr>
        <w:t xml:space="preserve"> Jakarta: Raja Grafindo</w:t>
      </w:r>
      <w:r w:rsidR="00C3458C" w:rsidRPr="00F57554">
        <w:rPr>
          <w:rFonts w:asciiTheme="majorBidi" w:hAnsiTheme="majorBidi" w:cstheme="majorBidi"/>
          <w:sz w:val="24"/>
          <w:szCs w:val="24"/>
        </w:rPr>
        <w:t>,</w:t>
      </w:r>
      <w:r w:rsidR="007341D8">
        <w:rPr>
          <w:rFonts w:asciiTheme="majorBidi" w:hAnsiTheme="majorBidi" w:cstheme="majorBidi"/>
          <w:sz w:val="24"/>
          <w:szCs w:val="24"/>
        </w:rPr>
        <w:t xml:space="preserve"> </w:t>
      </w:r>
      <w:r w:rsidR="00C3458C" w:rsidRPr="00F57554">
        <w:rPr>
          <w:rFonts w:asciiTheme="majorBidi" w:hAnsiTheme="majorBidi" w:cstheme="majorBidi"/>
          <w:sz w:val="24"/>
          <w:szCs w:val="24"/>
        </w:rPr>
        <w:t>2000</w:t>
      </w:r>
      <w:r w:rsidR="00E06709">
        <w:rPr>
          <w:rFonts w:asciiTheme="majorBidi" w:hAnsiTheme="majorBidi" w:cstheme="majorBidi"/>
          <w:sz w:val="24"/>
          <w:szCs w:val="24"/>
        </w:rPr>
        <w:t>.</w:t>
      </w:r>
    </w:p>
    <w:p w:rsidR="00E06709" w:rsidRPr="00F57554" w:rsidRDefault="00E06709" w:rsidP="00F9098E">
      <w:pPr>
        <w:spacing w:after="0" w:line="240" w:lineRule="auto"/>
        <w:ind w:left="900" w:hanging="900"/>
        <w:jc w:val="both"/>
        <w:rPr>
          <w:rFonts w:asciiTheme="majorBidi" w:hAnsiTheme="majorBidi" w:cstheme="majorBidi"/>
          <w:sz w:val="24"/>
          <w:szCs w:val="24"/>
        </w:rPr>
      </w:pPr>
    </w:p>
    <w:p w:rsidR="00F83088" w:rsidRDefault="00F83088" w:rsidP="00F9098E">
      <w:pPr>
        <w:spacing w:after="0" w:line="240" w:lineRule="auto"/>
        <w:ind w:left="900" w:hanging="900"/>
        <w:jc w:val="both"/>
        <w:rPr>
          <w:rFonts w:asciiTheme="majorBidi" w:hAnsiTheme="majorBidi" w:cstheme="majorBidi"/>
          <w:sz w:val="24"/>
          <w:szCs w:val="24"/>
        </w:rPr>
      </w:pPr>
      <w:r w:rsidRPr="00F57554">
        <w:rPr>
          <w:rFonts w:asciiTheme="majorBidi" w:hAnsiTheme="majorBidi" w:cstheme="majorBidi"/>
          <w:sz w:val="24"/>
          <w:szCs w:val="24"/>
        </w:rPr>
        <w:t xml:space="preserve">Muchtar, Kamal, </w:t>
      </w:r>
      <w:r w:rsidRPr="00F57554">
        <w:rPr>
          <w:rFonts w:asciiTheme="majorBidi" w:hAnsiTheme="majorBidi" w:cstheme="majorBidi"/>
          <w:i/>
          <w:iCs/>
          <w:sz w:val="24"/>
          <w:szCs w:val="24"/>
        </w:rPr>
        <w:t>Asas-asas Hukum Islam tentang Perkawinan,</w:t>
      </w:r>
      <w:r w:rsidRPr="00F57554">
        <w:rPr>
          <w:rFonts w:asciiTheme="majorBidi" w:hAnsiTheme="majorBidi" w:cstheme="majorBidi"/>
          <w:sz w:val="24"/>
          <w:szCs w:val="24"/>
        </w:rPr>
        <w:t xml:space="preserve"> Jakarta: Bulan Bintang,  Cet. ke-4, 2004.</w:t>
      </w:r>
    </w:p>
    <w:p w:rsidR="00E06709" w:rsidRPr="00F57554" w:rsidRDefault="00E06709" w:rsidP="00F9098E">
      <w:pPr>
        <w:spacing w:after="0" w:line="240" w:lineRule="auto"/>
        <w:ind w:left="900" w:hanging="900"/>
        <w:jc w:val="both"/>
        <w:rPr>
          <w:rFonts w:asciiTheme="majorBidi" w:hAnsiTheme="majorBidi" w:cstheme="majorBidi"/>
          <w:sz w:val="24"/>
          <w:szCs w:val="24"/>
        </w:rPr>
      </w:pPr>
    </w:p>
    <w:p w:rsidR="00875AF8" w:rsidRPr="00F57554" w:rsidRDefault="00875AF8" w:rsidP="00F9098E">
      <w:pPr>
        <w:pStyle w:val="FootnoteText"/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57554">
        <w:rPr>
          <w:rFonts w:asciiTheme="majorBidi" w:hAnsiTheme="majorBidi" w:cstheme="majorBidi"/>
          <w:sz w:val="24"/>
          <w:szCs w:val="24"/>
        </w:rPr>
        <w:t xml:space="preserve">Mudasir, </w:t>
      </w:r>
      <w:r w:rsidRPr="00F57554">
        <w:rPr>
          <w:rFonts w:asciiTheme="majorBidi" w:hAnsiTheme="majorBidi" w:cstheme="majorBidi"/>
          <w:i/>
          <w:iCs/>
          <w:sz w:val="24"/>
          <w:szCs w:val="24"/>
        </w:rPr>
        <w:t>Ilmu Hadis</w:t>
      </w:r>
      <w:r w:rsidRPr="00F57554">
        <w:rPr>
          <w:rFonts w:asciiTheme="majorBidi" w:hAnsiTheme="majorBidi" w:cstheme="majorBidi"/>
          <w:sz w:val="24"/>
          <w:szCs w:val="24"/>
        </w:rPr>
        <w:t>, Bandung: Pustaka Setia, 1999.</w:t>
      </w:r>
    </w:p>
    <w:p w:rsidR="00F83088" w:rsidRDefault="00F83088" w:rsidP="00F9098E">
      <w:pPr>
        <w:pStyle w:val="FootnoteText"/>
        <w:ind w:left="900" w:hanging="900"/>
        <w:jc w:val="both"/>
        <w:rPr>
          <w:rFonts w:asciiTheme="majorBidi" w:hAnsiTheme="majorBidi" w:cstheme="majorBidi"/>
          <w:sz w:val="24"/>
          <w:szCs w:val="24"/>
        </w:rPr>
      </w:pPr>
      <w:r w:rsidRPr="00F57554">
        <w:rPr>
          <w:rFonts w:asciiTheme="majorBidi" w:hAnsiTheme="majorBidi" w:cstheme="majorBidi"/>
          <w:sz w:val="24"/>
          <w:szCs w:val="24"/>
        </w:rPr>
        <w:t xml:space="preserve">Mudzhar, M. Atho, </w:t>
      </w:r>
      <w:r w:rsidRPr="00F57554">
        <w:rPr>
          <w:rFonts w:asciiTheme="majorBidi" w:hAnsiTheme="majorBidi" w:cstheme="majorBidi"/>
          <w:i/>
          <w:iCs/>
          <w:sz w:val="24"/>
          <w:szCs w:val="24"/>
        </w:rPr>
        <w:t>Membaca Gelombang Ijtihad Antara Tradisi dan Liberasi,</w:t>
      </w:r>
      <w:r w:rsidRPr="00F57554">
        <w:rPr>
          <w:rFonts w:asciiTheme="majorBidi" w:hAnsiTheme="majorBidi" w:cstheme="majorBidi"/>
          <w:sz w:val="24"/>
          <w:szCs w:val="24"/>
        </w:rPr>
        <w:t xml:space="preserve"> Yogyakarta: Titian Ilahi Press, Cet. Ke-1, 1998.</w:t>
      </w:r>
    </w:p>
    <w:p w:rsidR="00E06709" w:rsidRPr="00F57554" w:rsidRDefault="00E06709" w:rsidP="00F9098E">
      <w:pPr>
        <w:pStyle w:val="FootnoteText"/>
        <w:ind w:left="900" w:hanging="90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F83088" w:rsidRDefault="00F83088" w:rsidP="00F9098E">
      <w:pPr>
        <w:pStyle w:val="FootnoteText"/>
        <w:ind w:left="900" w:hanging="900"/>
        <w:jc w:val="both"/>
        <w:rPr>
          <w:rFonts w:asciiTheme="majorBidi" w:hAnsiTheme="majorBidi" w:cstheme="majorBidi"/>
          <w:sz w:val="24"/>
          <w:szCs w:val="24"/>
        </w:rPr>
      </w:pPr>
      <w:r w:rsidRPr="00F57554">
        <w:rPr>
          <w:rFonts w:asciiTheme="majorBidi" w:hAnsiTheme="majorBidi" w:cstheme="majorBidi"/>
          <w:sz w:val="24"/>
          <w:szCs w:val="24"/>
        </w:rPr>
        <w:t xml:space="preserve">Mughniyah, Muhammad Jawad, </w:t>
      </w:r>
      <w:r w:rsidRPr="00F57554">
        <w:rPr>
          <w:rFonts w:asciiTheme="majorBidi" w:hAnsiTheme="majorBidi" w:cstheme="majorBidi"/>
          <w:i/>
          <w:iCs/>
          <w:sz w:val="24"/>
          <w:szCs w:val="24"/>
        </w:rPr>
        <w:t xml:space="preserve">Fiqh Lima Mazhab: Edisi Lengkap, </w:t>
      </w:r>
      <w:r w:rsidRPr="00F57554">
        <w:rPr>
          <w:rFonts w:asciiTheme="majorBidi" w:hAnsiTheme="majorBidi" w:cstheme="majorBidi"/>
          <w:sz w:val="24"/>
          <w:szCs w:val="24"/>
        </w:rPr>
        <w:t>Jakarta: Lentera Basritama, 2002.</w:t>
      </w:r>
    </w:p>
    <w:p w:rsidR="00E06709" w:rsidRPr="00F57554" w:rsidRDefault="00E06709" w:rsidP="00F9098E">
      <w:pPr>
        <w:pStyle w:val="FootnoteText"/>
        <w:ind w:left="900" w:hanging="900"/>
        <w:jc w:val="both"/>
        <w:rPr>
          <w:rFonts w:asciiTheme="majorBidi" w:hAnsiTheme="majorBidi" w:cstheme="majorBidi"/>
          <w:sz w:val="24"/>
          <w:szCs w:val="24"/>
        </w:rPr>
      </w:pPr>
    </w:p>
    <w:p w:rsidR="00875AF8" w:rsidRDefault="005A5C1E" w:rsidP="005A5C1E">
      <w:pPr>
        <w:pStyle w:val="FootnoteText"/>
        <w:ind w:left="900" w:hanging="90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Mun’im, A. </w:t>
      </w:r>
      <w:r w:rsidR="00875AF8" w:rsidRPr="00F57554">
        <w:rPr>
          <w:rFonts w:asciiTheme="majorBidi" w:hAnsiTheme="majorBidi" w:cstheme="majorBidi"/>
          <w:sz w:val="24"/>
          <w:szCs w:val="24"/>
        </w:rPr>
        <w:t xml:space="preserve">Sirry, </w:t>
      </w:r>
      <w:r w:rsidR="00875AF8" w:rsidRPr="00F57554">
        <w:rPr>
          <w:rFonts w:asciiTheme="majorBidi" w:hAnsiTheme="majorBidi" w:cstheme="majorBidi"/>
          <w:i/>
          <w:iCs/>
          <w:sz w:val="24"/>
          <w:szCs w:val="24"/>
        </w:rPr>
        <w:t>Sejarah Fiqih Islam,</w:t>
      </w:r>
      <w:r w:rsidR="00875AF8" w:rsidRPr="00F57554">
        <w:rPr>
          <w:rFonts w:asciiTheme="majorBidi" w:hAnsiTheme="majorBidi" w:cstheme="majorBidi"/>
          <w:sz w:val="24"/>
          <w:szCs w:val="24"/>
        </w:rPr>
        <w:t xml:space="preserve"> Sebuah Pengantar, Surabaya: Risalah Gusti,</w:t>
      </w:r>
      <w:r w:rsidR="0098083A">
        <w:rPr>
          <w:rFonts w:asciiTheme="majorBidi" w:hAnsiTheme="majorBidi" w:cstheme="majorBidi"/>
          <w:sz w:val="24"/>
          <w:szCs w:val="24"/>
        </w:rPr>
        <w:t xml:space="preserve"> </w:t>
      </w:r>
      <w:r w:rsidR="00875AF8" w:rsidRPr="00F57554">
        <w:rPr>
          <w:rFonts w:asciiTheme="majorBidi" w:hAnsiTheme="majorBidi" w:cstheme="majorBidi"/>
          <w:sz w:val="24"/>
          <w:szCs w:val="24"/>
        </w:rPr>
        <w:t>1995.</w:t>
      </w:r>
    </w:p>
    <w:p w:rsidR="005A5C1E" w:rsidRPr="00F57554" w:rsidRDefault="005A5C1E" w:rsidP="005A5C1E">
      <w:pPr>
        <w:pStyle w:val="FootnoteText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875AF8" w:rsidRDefault="005A5C1E" w:rsidP="005A5C1E">
      <w:pPr>
        <w:pStyle w:val="FootnoteText"/>
        <w:ind w:left="900" w:hanging="90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Mursi, Muhammad Sa’id,</w:t>
      </w:r>
      <w:r w:rsidR="00875AF8" w:rsidRPr="00F57554">
        <w:rPr>
          <w:rFonts w:asciiTheme="majorBidi" w:hAnsiTheme="majorBidi" w:cstheme="majorBidi"/>
          <w:b/>
          <w:bCs/>
          <w:noProof w:val="0"/>
          <w:color w:val="000000"/>
          <w:sz w:val="24"/>
          <w:szCs w:val="24"/>
          <w:rtl/>
          <w:lang w:val="en-US"/>
        </w:rPr>
        <w:t>عظما ءالإسلام عبرأربعة عشرقر نامنا لز مان</w:t>
      </w:r>
      <w:r w:rsidR="00875AF8" w:rsidRPr="00F57554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875AF8" w:rsidRPr="00F57554">
        <w:rPr>
          <w:rFonts w:asciiTheme="majorBidi" w:hAnsiTheme="majorBidi" w:cstheme="majorBidi"/>
          <w:sz w:val="24"/>
          <w:szCs w:val="24"/>
        </w:rPr>
        <w:t xml:space="preserve">kairo: Mu’assasah Iqra’, </w:t>
      </w:r>
      <w:r w:rsidR="00C3458C" w:rsidRPr="00F57554">
        <w:rPr>
          <w:rFonts w:asciiTheme="majorBidi" w:hAnsiTheme="majorBidi" w:cstheme="majorBidi"/>
          <w:sz w:val="24"/>
          <w:szCs w:val="24"/>
        </w:rPr>
        <w:t>2005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5A5C1E" w:rsidRPr="00F57554" w:rsidRDefault="005A5C1E" w:rsidP="005A5C1E">
      <w:pPr>
        <w:pStyle w:val="FootnoteText"/>
        <w:jc w:val="both"/>
        <w:rPr>
          <w:rFonts w:asciiTheme="majorBidi" w:hAnsiTheme="majorBidi" w:cstheme="majorBidi"/>
          <w:sz w:val="24"/>
          <w:szCs w:val="24"/>
        </w:rPr>
      </w:pPr>
    </w:p>
    <w:p w:rsidR="00F83088" w:rsidRDefault="00F83088" w:rsidP="0098083A">
      <w:pPr>
        <w:pStyle w:val="FootnoteText"/>
        <w:ind w:left="900" w:hanging="90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57554">
        <w:rPr>
          <w:rFonts w:asciiTheme="majorBidi" w:hAnsiTheme="majorBidi" w:cstheme="majorBidi"/>
          <w:sz w:val="24"/>
          <w:szCs w:val="24"/>
          <w:lang w:val="en-US"/>
        </w:rPr>
        <w:t xml:space="preserve">Musthofa, KH. Adib Bisri, </w:t>
      </w:r>
      <w:r w:rsidRPr="00F57554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Terjemah Al-Muwaththa’, </w:t>
      </w:r>
      <w:r w:rsidRPr="00F57554">
        <w:rPr>
          <w:rFonts w:asciiTheme="majorBidi" w:hAnsiTheme="majorBidi" w:cstheme="majorBidi"/>
          <w:sz w:val="24"/>
          <w:szCs w:val="24"/>
          <w:lang w:val="en-US"/>
        </w:rPr>
        <w:t>Semarang: Asy Syifa’, 1992.</w:t>
      </w:r>
    </w:p>
    <w:p w:rsidR="0098083A" w:rsidRPr="00F57554" w:rsidRDefault="0098083A" w:rsidP="0098083A">
      <w:pPr>
        <w:pStyle w:val="FootnoteText"/>
        <w:ind w:left="900" w:hanging="90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F83088" w:rsidRDefault="00F83088" w:rsidP="005A5C1E">
      <w:pPr>
        <w:pStyle w:val="FootnoteText"/>
        <w:ind w:left="900" w:hanging="900"/>
        <w:jc w:val="both"/>
        <w:rPr>
          <w:rFonts w:asciiTheme="majorBidi" w:hAnsiTheme="majorBidi" w:cstheme="majorBidi"/>
          <w:sz w:val="24"/>
          <w:szCs w:val="24"/>
        </w:rPr>
      </w:pPr>
      <w:r w:rsidRPr="00F57554">
        <w:rPr>
          <w:rFonts w:asciiTheme="majorBidi" w:hAnsiTheme="majorBidi" w:cstheme="majorBidi"/>
          <w:sz w:val="24"/>
          <w:szCs w:val="24"/>
        </w:rPr>
        <w:t xml:space="preserve">Muzarie, Mukhlisin, </w:t>
      </w:r>
      <w:r w:rsidRPr="00F57554">
        <w:rPr>
          <w:rFonts w:asciiTheme="majorBidi" w:hAnsiTheme="majorBidi" w:cstheme="majorBidi"/>
          <w:i/>
          <w:iCs/>
          <w:sz w:val="24"/>
          <w:szCs w:val="24"/>
        </w:rPr>
        <w:t>Kontroversi Perkawinan Wanita Hamil,</w:t>
      </w:r>
      <w:r w:rsidRPr="00F57554">
        <w:rPr>
          <w:rFonts w:asciiTheme="majorBidi" w:hAnsiTheme="majorBidi" w:cstheme="majorBidi"/>
          <w:sz w:val="24"/>
          <w:szCs w:val="24"/>
        </w:rPr>
        <w:t xml:space="preserve"> Yogyakarta: Pustaka</w:t>
      </w:r>
      <w:r w:rsidR="00C3458C" w:rsidRPr="00F57554">
        <w:rPr>
          <w:rFonts w:asciiTheme="majorBidi" w:hAnsiTheme="majorBidi" w:cstheme="majorBidi"/>
          <w:sz w:val="24"/>
          <w:szCs w:val="24"/>
        </w:rPr>
        <w:t>, 2000</w:t>
      </w:r>
      <w:r w:rsidR="005A5C1E">
        <w:rPr>
          <w:rFonts w:asciiTheme="majorBidi" w:hAnsiTheme="majorBidi" w:cstheme="majorBidi"/>
          <w:sz w:val="24"/>
          <w:szCs w:val="24"/>
        </w:rPr>
        <w:t>.</w:t>
      </w:r>
    </w:p>
    <w:p w:rsidR="005A5C1E" w:rsidRPr="00F57554" w:rsidRDefault="005A5C1E" w:rsidP="005A5C1E">
      <w:pPr>
        <w:pStyle w:val="FootnoteText"/>
        <w:ind w:left="900" w:hanging="900"/>
        <w:jc w:val="both"/>
        <w:rPr>
          <w:rFonts w:asciiTheme="majorBidi" w:hAnsiTheme="majorBidi" w:cstheme="majorBidi"/>
          <w:sz w:val="24"/>
          <w:szCs w:val="24"/>
        </w:rPr>
      </w:pPr>
    </w:p>
    <w:p w:rsidR="00875AF8" w:rsidRDefault="00875AF8" w:rsidP="00F9098E">
      <w:pPr>
        <w:pStyle w:val="FootnoteText"/>
        <w:ind w:left="900" w:hanging="900"/>
        <w:jc w:val="both"/>
        <w:rPr>
          <w:rFonts w:asciiTheme="majorBidi" w:hAnsiTheme="majorBidi" w:cstheme="majorBidi"/>
          <w:sz w:val="24"/>
          <w:szCs w:val="24"/>
        </w:rPr>
      </w:pPr>
      <w:r w:rsidRPr="00F57554">
        <w:rPr>
          <w:rFonts w:asciiTheme="majorBidi" w:hAnsiTheme="majorBidi" w:cstheme="majorBidi"/>
          <w:sz w:val="24"/>
          <w:szCs w:val="24"/>
        </w:rPr>
        <w:t xml:space="preserve">Nasution, Khoiruddin, </w:t>
      </w:r>
      <w:r w:rsidRPr="00F57554">
        <w:rPr>
          <w:rFonts w:asciiTheme="majorBidi" w:hAnsiTheme="majorBidi" w:cstheme="majorBidi"/>
          <w:i/>
          <w:iCs/>
          <w:sz w:val="24"/>
          <w:szCs w:val="24"/>
        </w:rPr>
        <w:t xml:space="preserve">Islam Tentang Relasi Suami dan Istri (Hukum Perkawinan I) Dilengkapi Dengan  UU. Negara Muslim, </w:t>
      </w:r>
      <w:r w:rsidRPr="00F57554">
        <w:rPr>
          <w:rFonts w:asciiTheme="majorBidi" w:hAnsiTheme="majorBidi" w:cstheme="majorBidi"/>
          <w:sz w:val="24"/>
          <w:szCs w:val="24"/>
        </w:rPr>
        <w:t>Yogyakarta: Acdemia dan Tazzafa, 2004.</w:t>
      </w:r>
    </w:p>
    <w:p w:rsidR="00E06709" w:rsidRDefault="00E06709" w:rsidP="00F9098E">
      <w:pPr>
        <w:pStyle w:val="FootnoteText"/>
        <w:ind w:left="900" w:hanging="900"/>
        <w:jc w:val="both"/>
        <w:rPr>
          <w:rFonts w:asciiTheme="majorBidi" w:hAnsiTheme="majorBidi" w:cstheme="majorBidi"/>
          <w:sz w:val="24"/>
          <w:szCs w:val="24"/>
        </w:rPr>
      </w:pPr>
    </w:p>
    <w:p w:rsidR="00875AF8" w:rsidRDefault="00875AF8" w:rsidP="00F9098E">
      <w:pPr>
        <w:pStyle w:val="FootnoteText"/>
        <w:ind w:left="900" w:hanging="90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57554">
        <w:rPr>
          <w:rFonts w:asciiTheme="majorBidi" w:hAnsiTheme="majorBidi" w:cstheme="majorBidi"/>
          <w:sz w:val="24"/>
          <w:szCs w:val="24"/>
          <w:lang w:val="en-US"/>
        </w:rPr>
        <w:t xml:space="preserve">Nuruddin, H. Amiur dan Tarigan, Azhari Akmal, </w:t>
      </w:r>
      <w:r w:rsidRPr="00F57554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Hukum Perdata Islam di Indonesia, </w:t>
      </w:r>
      <w:r w:rsidRPr="00F57554">
        <w:rPr>
          <w:rFonts w:asciiTheme="majorBidi" w:hAnsiTheme="majorBidi" w:cstheme="majorBidi"/>
          <w:sz w:val="24"/>
          <w:szCs w:val="24"/>
          <w:lang w:val="en-US"/>
        </w:rPr>
        <w:t>Jakarta: Fajar</w:t>
      </w:r>
      <w:r w:rsidRPr="00F57554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 w:rsidRPr="00F57554">
        <w:rPr>
          <w:rFonts w:asciiTheme="majorBidi" w:hAnsiTheme="majorBidi" w:cstheme="majorBidi"/>
          <w:sz w:val="24"/>
          <w:szCs w:val="24"/>
          <w:lang w:val="en-US"/>
        </w:rPr>
        <w:t>Interprama, 2004.</w:t>
      </w:r>
    </w:p>
    <w:p w:rsidR="00E31E93" w:rsidRDefault="00E31E93" w:rsidP="00F9098E">
      <w:pPr>
        <w:pStyle w:val="FootnoteText"/>
        <w:ind w:left="900" w:hanging="90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E31E93" w:rsidRDefault="00E31E93" w:rsidP="00F9098E">
      <w:pPr>
        <w:spacing w:after="0" w:line="240" w:lineRule="auto"/>
        <w:ind w:left="900" w:hanging="900"/>
        <w:jc w:val="both"/>
        <w:rPr>
          <w:rFonts w:asciiTheme="majorBidi" w:hAnsiTheme="majorBidi" w:cstheme="majorBidi"/>
          <w:sz w:val="24"/>
          <w:szCs w:val="24"/>
        </w:rPr>
      </w:pPr>
      <w:r w:rsidRPr="00F57554">
        <w:rPr>
          <w:rFonts w:asciiTheme="majorBidi" w:hAnsiTheme="majorBidi" w:cstheme="majorBidi"/>
          <w:sz w:val="24"/>
          <w:szCs w:val="24"/>
        </w:rPr>
        <w:t xml:space="preserve">Pustaka Manan, H. Abdul </w:t>
      </w:r>
      <w:r w:rsidRPr="00F57554">
        <w:rPr>
          <w:rFonts w:asciiTheme="majorBidi" w:hAnsiTheme="majorBidi" w:cstheme="majorBidi"/>
          <w:i/>
          <w:iCs/>
          <w:sz w:val="24"/>
          <w:szCs w:val="24"/>
        </w:rPr>
        <w:t>Aneka Masalah Hukum perdata Islam di Indonesia,</w:t>
      </w:r>
      <w:r w:rsidRPr="00F57554">
        <w:rPr>
          <w:rFonts w:asciiTheme="majorBidi" w:hAnsiTheme="majorBidi" w:cstheme="majorBidi"/>
          <w:sz w:val="24"/>
          <w:szCs w:val="24"/>
        </w:rPr>
        <w:t xml:space="preserve"> Jakarta: Fajar Interprama, 2006.</w:t>
      </w:r>
    </w:p>
    <w:p w:rsidR="00E06709" w:rsidRPr="00F57554" w:rsidRDefault="00E06709" w:rsidP="00F9098E">
      <w:pPr>
        <w:pStyle w:val="FootnoteText"/>
        <w:ind w:left="900" w:hanging="90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875AF8" w:rsidRDefault="00875AF8" w:rsidP="005A5C1E">
      <w:pPr>
        <w:pStyle w:val="FootnoteText"/>
        <w:ind w:left="900" w:hanging="900"/>
        <w:jc w:val="both"/>
        <w:rPr>
          <w:rFonts w:asciiTheme="majorBidi" w:hAnsiTheme="majorBidi" w:cstheme="majorBidi"/>
          <w:sz w:val="24"/>
          <w:szCs w:val="24"/>
        </w:rPr>
      </w:pPr>
      <w:r w:rsidRPr="00F57554">
        <w:rPr>
          <w:rFonts w:asciiTheme="majorBidi" w:hAnsiTheme="majorBidi" w:cstheme="majorBidi"/>
          <w:sz w:val="24"/>
          <w:szCs w:val="24"/>
        </w:rPr>
        <w:t xml:space="preserve">Ramayulis, dkk, </w:t>
      </w:r>
      <w:r w:rsidRPr="00F57554">
        <w:rPr>
          <w:rFonts w:asciiTheme="majorBidi" w:hAnsiTheme="majorBidi" w:cstheme="majorBidi"/>
          <w:i/>
          <w:iCs/>
          <w:sz w:val="24"/>
          <w:szCs w:val="24"/>
        </w:rPr>
        <w:t xml:space="preserve">Pendidikan Islam Dalam Rumah Tangga, </w:t>
      </w:r>
      <w:r w:rsidRPr="00F57554">
        <w:rPr>
          <w:rFonts w:asciiTheme="majorBidi" w:hAnsiTheme="majorBidi" w:cstheme="majorBidi"/>
          <w:sz w:val="24"/>
          <w:szCs w:val="24"/>
        </w:rPr>
        <w:t>Jakarta: Kalam Mulia, 1987.</w:t>
      </w:r>
    </w:p>
    <w:p w:rsidR="005A5C1E" w:rsidRPr="00F57554" w:rsidRDefault="005A5C1E" w:rsidP="005A5C1E">
      <w:pPr>
        <w:pStyle w:val="FootnoteText"/>
        <w:ind w:left="900" w:hanging="90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875AF8" w:rsidRPr="00F57554" w:rsidRDefault="00875AF8" w:rsidP="00F9098E">
      <w:pPr>
        <w:pStyle w:val="FootnoteText"/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57554">
        <w:rPr>
          <w:rFonts w:asciiTheme="majorBidi" w:hAnsiTheme="majorBidi" w:cstheme="majorBidi"/>
          <w:sz w:val="24"/>
          <w:szCs w:val="24"/>
          <w:lang w:val="en-US"/>
        </w:rPr>
        <w:t xml:space="preserve">Ramulya, Idris, </w:t>
      </w:r>
      <w:r w:rsidRPr="00F57554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Hukum Perkawinan Islam, </w:t>
      </w:r>
      <w:r w:rsidRPr="00F57554">
        <w:rPr>
          <w:rFonts w:asciiTheme="majorBidi" w:hAnsiTheme="majorBidi" w:cstheme="majorBidi"/>
          <w:sz w:val="24"/>
          <w:szCs w:val="24"/>
          <w:lang w:val="en-US"/>
        </w:rPr>
        <w:t>Jakarta: Sinar Grafika Offset, 1996.</w:t>
      </w:r>
    </w:p>
    <w:p w:rsidR="00875AF8" w:rsidRDefault="00875AF8" w:rsidP="00F9098E">
      <w:pPr>
        <w:pStyle w:val="FootnoteText"/>
        <w:ind w:left="900" w:hanging="90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57554">
        <w:rPr>
          <w:rFonts w:asciiTheme="majorBidi" w:hAnsiTheme="majorBidi" w:cstheme="majorBidi"/>
          <w:sz w:val="24"/>
          <w:szCs w:val="24"/>
          <w:lang w:val="en-US"/>
        </w:rPr>
        <w:t xml:space="preserve">Razak, H. A. dan Rais Lathief, H, </w:t>
      </w:r>
      <w:r w:rsidRPr="00F57554">
        <w:rPr>
          <w:rFonts w:asciiTheme="majorBidi" w:hAnsiTheme="majorBidi" w:cstheme="majorBidi"/>
          <w:i/>
          <w:iCs/>
          <w:sz w:val="24"/>
          <w:szCs w:val="24"/>
          <w:lang w:val="en-US"/>
        </w:rPr>
        <w:t>Terjemah Hadis Shahih Muslim Jilid II, Cet. III,</w:t>
      </w:r>
      <w:r w:rsidRPr="00F57554">
        <w:rPr>
          <w:rFonts w:asciiTheme="majorBidi" w:hAnsiTheme="majorBidi" w:cstheme="majorBidi"/>
          <w:sz w:val="24"/>
          <w:szCs w:val="24"/>
          <w:lang w:val="en-US"/>
        </w:rPr>
        <w:t xml:space="preserve"> Jakarta: Pustaka Al-Husna, 1988.</w:t>
      </w:r>
    </w:p>
    <w:p w:rsidR="00E06709" w:rsidRPr="00F57554" w:rsidRDefault="00E06709" w:rsidP="00F9098E">
      <w:pPr>
        <w:pStyle w:val="FootnoteText"/>
        <w:ind w:left="900" w:hanging="90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875AF8" w:rsidRPr="00F57554" w:rsidRDefault="00875AF8" w:rsidP="00F9098E">
      <w:pPr>
        <w:pStyle w:val="FootnoteText"/>
        <w:spacing w:line="48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F57554">
        <w:rPr>
          <w:rFonts w:asciiTheme="majorBidi" w:hAnsiTheme="majorBidi" w:cstheme="majorBidi"/>
          <w:sz w:val="24"/>
          <w:szCs w:val="24"/>
        </w:rPr>
        <w:t xml:space="preserve">Rofiq, Ahmad, </w:t>
      </w:r>
      <w:r w:rsidRPr="00F57554">
        <w:rPr>
          <w:rFonts w:asciiTheme="majorBidi" w:hAnsiTheme="majorBidi" w:cstheme="majorBidi"/>
          <w:i/>
          <w:iCs/>
          <w:sz w:val="24"/>
          <w:szCs w:val="24"/>
        </w:rPr>
        <w:t xml:space="preserve">Hukum Islam Di Indonesia, </w:t>
      </w:r>
      <w:r w:rsidRPr="00F57554">
        <w:rPr>
          <w:rFonts w:asciiTheme="majorBidi" w:hAnsiTheme="majorBidi" w:cstheme="majorBidi"/>
          <w:sz w:val="24"/>
          <w:szCs w:val="24"/>
        </w:rPr>
        <w:t xml:space="preserve"> Jakarta: Raja Grafindo Persada, 1995.</w:t>
      </w:r>
    </w:p>
    <w:p w:rsidR="00875AF8" w:rsidRDefault="00875AF8" w:rsidP="00F9098E">
      <w:pPr>
        <w:pStyle w:val="FootnoteText"/>
        <w:ind w:left="900" w:hanging="900"/>
        <w:jc w:val="both"/>
        <w:rPr>
          <w:rFonts w:asciiTheme="majorBidi" w:hAnsiTheme="majorBidi" w:cstheme="majorBidi"/>
          <w:sz w:val="24"/>
          <w:szCs w:val="24"/>
        </w:rPr>
      </w:pPr>
      <w:r w:rsidRPr="00F57554">
        <w:rPr>
          <w:rFonts w:asciiTheme="majorBidi" w:hAnsiTheme="majorBidi" w:cstheme="majorBidi"/>
          <w:sz w:val="24"/>
          <w:szCs w:val="24"/>
        </w:rPr>
        <w:t xml:space="preserve">Rusyd, Ibnu </w:t>
      </w:r>
      <w:r w:rsidRPr="00F57554">
        <w:rPr>
          <w:rFonts w:asciiTheme="majorBidi" w:hAnsiTheme="majorBidi" w:cstheme="majorBidi"/>
          <w:i/>
          <w:iCs/>
          <w:sz w:val="24"/>
          <w:szCs w:val="24"/>
        </w:rPr>
        <w:t xml:space="preserve">Bidayatu’l Mujtahid, </w:t>
      </w:r>
      <w:r w:rsidR="001E4CFC">
        <w:rPr>
          <w:rFonts w:asciiTheme="majorBidi" w:hAnsiTheme="majorBidi" w:cstheme="majorBidi"/>
          <w:sz w:val="24"/>
          <w:szCs w:val="24"/>
        </w:rPr>
        <w:t xml:space="preserve">Terjemah. M. A. </w:t>
      </w:r>
      <w:r w:rsidRPr="00F57554">
        <w:rPr>
          <w:rFonts w:asciiTheme="majorBidi" w:hAnsiTheme="majorBidi" w:cstheme="majorBidi"/>
          <w:sz w:val="24"/>
          <w:szCs w:val="24"/>
        </w:rPr>
        <w:t>Abdurrahman dan A. Haris Abdullah, Semarang: Asy-Syifa’, 1990.</w:t>
      </w:r>
    </w:p>
    <w:p w:rsidR="00E06709" w:rsidRPr="00F57554" w:rsidRDefault="00E06709" w:rsidP="00F9098E">
      <w:pPr>
        <w:pStyle w:val="FootnoteText"/>
        <w:ind w:left="900" w:hanging="900"/>
        <w:jc w:val="both"/>
        <w:rPr>
          <w:rFonts w:asciiTheme="majorBidi" w:hAnsiTheme="majorBidi" w:cstheme="majorBidi"/>
          <w:sz w:val="24"/>
          <w:szCs w:val="24"/>
        </w:rPr>
      </w:pPr>
    </w:p>
    <w:p w:rsidR="00C3458C" w:rsidRDefault="00C3458C" w:rsidP="005A5C1E">
      <w:pPr>
        <w:pStyle w:val="FootnoteText"/>
        <w:ind w:left="900" w:hanging="90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57554">
        <w:rPr>
          <w:rFonts w:asciiTheme="majorBidi" w:hAnsiTheme="majorBidi" w:cstheme="majorBidi"/>
          <w:sz w:val="24"/>
          <w:szCs w:val="24"/>
        </w:rPr>
        <w:t xml:space="preserve">Sabiq, Sayyid, </w:t>
      </w:r>
      <w:r w:rsidRPr="00F57554">
        <w:rPr>
          <w:rFonts w:asciiTheme="majorBidi" w:hAnsiTheme="majorBidi" w:cstheme="majorBidi"/>
          <w:i/>
          <w:iCs/>
          <w:sz w:val="24"/>
          <w:szCs w:val="24"/>
        </w:rPr>
        <w:t xml:space="preserve">Fiqh Sunah, </w:t>
      </w:r>
      <w:r w:rsidRPr="00F57554">
        <w:rPr>
          <w:rFonts w:asciiTheme="majorBidi" w:hAnsiTheme="majorBidi" w:cstheme="majorBidi"/>
          <w:sz w:val="24"/>
          <w:szCs w:val="24"/>
        </w:rPr>
        <w:t xml:space="preserve">3 Jilid, Kairo: </w:t>
      </w:r>
      <w:r w:rsidRPr="00F57554">
        <w:rPr>
          <w:rFonts w:asciiTheme="majorBidi" w:hAnsiTheme="majorBidi" w:cstheme="majorBidi"/>
          <w:sz w:val="24"/>
          <w:szCs w:val="24"/>
          <w:lang w:val="en-US"/>
        </w:rPr>
        <w:t>Darul Fath Lil l’lam Al’Arobi, Jilid 2, 2010.</w:t>
      </w:r>
    </w:p>
    <w:p w:rsidR="005A5C1E" w:rsidRDefault="005A5C1E" w:rsidP="005A5C1E">
      <w:pPr>
        <w:pStyle w:val="FootnoteText"/>
        <w:ind w:left="900" w:hanging="90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F9098E" w:rsidRDefault="00F9098E" w:rsidP="005A5C1E">
      <w:pPr>
        <w:pStyle w:val="FootnoteText"/>
        <w:ind w:left="900" w:hanging="90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57554">
        <w:rPr>
          <w:rFonts w:asciiTheme="majorBidi" w:hAnsiTheme="majorBidi" w:cstheme="majorBidi"/>
          <w:sz w:val="24"/>
          <w:szCs w:val="24"/>
          <w:lang w:val="en-US"/>
        </w:rPr>
        <w:t xml:space="preserve">As-Sadlan, Syaikh Shalih Bin Ghanim, </w:t>
      </w:r>
      <w:r w:rsidRPr="00F57554">
        <w:rPr>
          <w:rFonts w:asciiTheme="majorBidi" w:hAnsiTheme="majorBidi" w:cstheme="majorBidi"/>
          <w:i/>
          <w:iCs/>
          <w:sz w:val="24"/>
          <w:szCs w:val="24"/>
          <w:lang w:val="en-US"/>
        </w:rPr>
        <w:t>Seputar Pernikahan,</w:t>
      </w:r>
      <w:r w:rsidRPr="00F57554">
        <w:rPr>
          <w:rFonts w:asciiTheme="majorBidi" w:hAnsiTheme="majorBidi" w:cstheme="majorBidi"/>
          <w:sz w:val="24"/>
          <w:szCs w:val="24"/>
          <w:lang w:val="en-US"/>
        </w:rPr>
        <w:t xml:space="preserve"> Jakarta: Darul Haq, 2002.</w:t>
      </w:r>
    </w:p>
    <w:p w:rsidR="005A5C1E" w:rsidRPr="00F57554" w:rsidRDefault="005A5C1E" w:rsidP="005A5C1E">
      <w:pPr>
        <w:pStyle w:val="FootnoteText"/>
        <w:ind w:left="900" w:hanging="90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C3458C" w:rsidRPr="00F57554" w:rsidRDefault="00C3458C" w:rsidP="00F9098E">
      <w:pPr>
        <w:pStyle w:val="FootnoteText"/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57554">
        <w:rPr>
          <w:rFonts w:asciiTheme="majorBidi" w:hAnsiTheme="majorBidi" w:cstheme="majorBidi"/>
          <w:sz w:val="24"/>
          <w:szCs w:val="24"/>
          <w:lang w:val="en-US"/>
        </w:rPr>
        <w:t xml:space="preserve">Saebani, Beni Ahmad, </w:t>
      </w:r>
      <w:r w:rsidRPr="00F57554">
        <w:rPr>
          <w:rFonts w:asciiTheme="majorBidi" w:hAnsiTheme="majorBidi" w:cstheme="majorBidi"/>
          <w:i/>
          <w:iCs/>
          <w:sz w:val="24"/>
          <w:szCs w:val="24"/>
          <w:lang w:val="en-US"/>
        </w:rPr>
        <w:t>Fiqh Munakahat 1,</w:t>
      </w:r>
      <w:r w:rsidRPr="00F57554">
        <w:rPr>
          <w:rFonts w:asciiTheme="majorBidi" w:hAnsiTheme="majorBidi" w:cstheme="majorBidi"/>
          <w:sz w:val="24"/>
          <w:szCs w:val="24"/>
          <w:lang w:val="en-US"/>
        </w:rPr>
        <w:t xml:space="preserve"> Bandung: Pustaka Setia, 2001.</w:t>
      </w:r>
    </w:p>
    <w:p w:rsidR="00C3458C" w:rsidRDefault="00C3458C" w:rsidP="00F9098E">
      <w:pPr>
        <w:pStyle w:val="FootnoteText"/>
        <w:ind w:left="900" w:hanging="900"/>
        <w:jc w:val="both"/>
        <w:rPr>
          <w:rFonts w:asciiTheme="majorBidi" w:hAnsiTheme="majorBidi" w:cstheme="majorBidi"/>
          <w:sz w:val="24"/>
          <w:szCs w:val="24"/>
        </w:rPr>
      </w:pPr>
      <w:r w:rsidRPr="00F57554">
        <w:rPr>
          <w:rFonts w:asciiTheme="majorBidi" w:hAnsiTheme="majorBidi" w:cstheme="majorBidi"/>
          <w:sz w:val="24"/>
          <w:szCs w:val="24"/>
        </w:rPr>
        <w:t xml:space="preserve">Shiddiqi, Nourouzzaman, </w:t>
      </w:r>
      <w:r w:rsidRPr="00F57554">
        <w:rPr>
          <w:rFonts w:asciiTheme="majorBidi" w:hAnsiTheme="majorBidi" w:cstheme="majorBidi"/>
          <w:i/>
          <w:iCs/>
          <w:sz w:val="24"/>
          <w:szCs w:val="24"/>
        </w:rPr>
        <w:t>Fiqh Indonesia Penggagas dan Gagasannya,</w:t>
      </w:r>
      <w:r w:rsidRPr="00F57554">
        <w:rPr>
          <w:rFonts w:asciiTheme="majorBidi" w:hAnsiTheme="majorBidi" w:cstheme="majorBidi"/>
          <w:sz w:val="24"/>
          <w:szCs w:val="24"/>
        </w:rPr>
        <w:t xml:space="preserve"> Yogyakarta: Pustaka pelajar Offset, 1997.</w:t>
      </w:r>
    </w:p>
    <w:p w:rsidR="00E06709" w:rsidRPr="00F57554" w:rsidRDefault="00E06709" w:rsidP="00F9098E">
      <w:pPr>
        <w:pStyle w:val="FootnoteText"/>
        <w:ind w:left="900" w:hanging="90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C3458C" w:rsidRPr="00F57554" w:rsidRDefault="00C3458C" w:rsidP="004F0254">
      <w:pPr>
        <w:pStyle w:val="FootnoteText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F57554">
        <w:rPr>
          <w:rFonts w:asciiTheme="majorBidi" w:hAnsiTheme="majorBidi" w:cstheme="majorBidi"/>
          <w:sz w:val="24"/>
          <w:szCs w:val="24"/>
        </w:rPr>
        <w:t xml:space="preserve">Shobi Mahmassani, </w:t>
      </w:r>
      <w:r w:rsidRPr="00F57554">
        <w:rPr>
          <w:rFonts w:asciiTheme="majorBidi" w:hAnsiTheme="majorBidi" w:cstheme="majorBidi"/>
          <w:i/>
          <w:iCs/>
          <w:sz w:val="24"/>
          <w:szCs w:val="24"/>
        </w:rPr>
        <w:t xml:space="preserve">Filsafat Hukum dalam Islam, </w:t>
      </w:r>
      <w:r w:rsidRPr="00F57554">
        <w:rPr>
          <w:rFonts w:asciiTheme="majorBidi" w:hAnsiTheme="majorBidi" w:cstheme="majorBidi"/>
          <w:sz w:val="24"/>
          <w:szCs w:val="24"/>
        </w:rPr>
        <w:t>Bandung: Al-Ma’rif, 1999</w:t>
      </w:r>
      <w:r w:rsidR="005A5C1E">
        <w:rPr>
          <w:rFonts w:asciiTheme="majorBidi" w:hAnsiTheme="majorBidi" w:cstheme="majorBidi"/>
          <w:sz w:val="24"/>
          <w:szCs w:val="24"/>
        </w:rPr>
        <w:t>.</w:t>
      </w:r>
    </w:p>
    <w:p w:rsidR="00C3458C" w:rsidRDefault="00C3458C" w:rsidP="00F9098E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F57554">
        <w:rPr>
          <w:rFonts w:asciiTheme="majorBidi" w:hAnsiTheme="majorBidi" w:cstheme="majorBidi"/>
          <w:sz w:val="24"/>
          <w:szCs w:val="24"/>
        </w:rPr>
        <w:t xml:space="preserve">Sudarsono, </w:t>
      </w:r>
      <w:r w:rsidRPr="00F57554">
        <w:rPr>
          <w:rFonts w:asciiTheme="majorBidi" w:hAnsiTheme="majorBidi" w:cstheme="majorBidi"/>
          <w:i/>
          <w:iCs/>
          <w:sz w:val="24"/>
          <w:szCs w:val="24"/>
        </w:rPr>
        <w:t>Pokok-pokok Hukum Islam</w:t>
      </w:r>
      <w:r w:rsidRPr="00F57554">
        <w:rPr>
          <w:rFonts w:asciiTheme="majorBidi" w:hAnsiTheme="majorBidi" w:cstheme="majorBidi"/>
          <w:sz w:val="24"/>
          <w:szCs w:val="24"/>
        </w:rPr>
        <w:t>, Jakarta: Rineka Cipta, 1992.</w:t>
      </w:r>
    </w:p>
    <w:p w:rsidR="004F0254" w:rsidRPr="004F0254" w:rsidRDefault="004F0254" w:rsidP="00F9098E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Sunarto Achmad,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Terjemah Shahih Bukhari Jilid VII, </w:t>
      </w:r>
      <w:r>
        <w:rPr>
          <w:rFonts w:asciiTheme="majorBidi" w:hAnsiTheme="majorBidi" w:cstheme="majorBidi"/>
          <w:sz w:val="24"/>
          <w:szCs w:val="24"/>
        </w:rPr>
        <w:t>Semarang: Asy Syifa, 1993.</w:t>
      </w:r>
    </w:p>
    <w:p w:rsidR="00F9098E" w:rsidRDefault="00F9098E" w:rsidP="00F9098E">
      <w:pPr>
        <w:pStyle w:val="FootnoteText"/>
        <w:ind w:left="900" w:hanging="900"/>
        <w:jc w:val="both"/>
        <w:rPr>
          <w:rFonts w:asciiTheme="majorBidi" w:hAnsiTheme="majorBidi" w:cstheme="majorBidi"/>
          <w:sz w:val="24"/>
          <w:szCs w:val="24"/>
        </w:rPr>
      </w:pPr>
      <w:r w:rsidRPr="00F57554">
        <w:rPr>
          <w:rFonts w:asciiTheme="majorBidi" w:hAnsiTheme="majorBidi" w:cstheme="majorBidi"/>
          <w:sz w:val="24"/>
          <w:szCs w:val="24"/>
        </w:rPr>
        <w:t xml:space="preserve">Asy-Syafi’i, Imam Abi Abdus Muhammad bin Idris, </w:t>
      </w:r>
      <w:r w:rsidRPr="00F57554">
        <w:rPr>
          <w:rFonts w:asciiTheme="majorBidi" w:hAnsiTheme="majorBidi" w:cstheme="majorBidi"/>
          <w:i/>
          <w:iCs/>
          <w:sz w:val="24"/>
          <w:szCs w:val="24"/>
        </w:rPr>
        <w:t>Al-Umm,</w:t>
      </w:r>
      <w:r w:rsidRPr="00F57554">
        <w:rPr>
          <w:rFonts w:asciiTheme="majorBidi" w:hAnsiTheme="majorBidi" w:cstheme="majorBidi"/>
          <w:sz w:val="24"/>
          <w:szCs w:val="24"/>
        </w:rPr>
        <w:t xml:space="preserve"> Juz V, Beirut Libanon: Daral-Fikr, tt.</w:t>
      </w:r>
    </w:p>
    <w:p w:rsidR="00F9098E" w:rsidRDefault="00F9098E" w:rsidP="00F9098E">
      <w:pPr>
        <w:pStyle w:val="FootnoteText"/>
        <w:ind w:left="900" w:hanging="900"/>
        <w:jc w:val="both"/>
        <w:rPr>
          <w:rFonts w:asciiTheme="majorBidi" w:hAnsiTheme="majorBidi" w:cstheme="majorBidi"/>
          <w:sz w:val="24"/>
          <w:szCs w:val="24"/>
        </w:rPr>
      </w:pPr>
    </w:p>
    <w:p w:rsidR="00C3458C" w:rsidRPr="00F57554" w:rsidRDefault="00C3458C" w:rsidP="00F9098E">
      <w:pPr>
        <w:pStyle w:val="FootnoteText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F57554">
        <w:rPr>
          <w:rFonts w:asciiTheme="majorBidi" w:hAnsiTheme="majorBidi" w:cstheme="majorBidi"/>
          <w:sz w:val="24"/>
          <w:szCs w:val="24"/>
        </w:rPr>
        <w:t xml:space="preserve">Syarifuddin, Amir, </w:t>
      </w:r>
      <w:r w:rsidRPr="00F57554">
        <w:rPr>
          <w:rFonts w:asciiTheme="majorBidi" w:hAnsiTheme="majorBidi" w:cstheme="majorBidi"/>
          <w:i/>
          <w:iCs/>
          <w:sz w:val="24"/>
          <w:szCs w:val="24"/>
        </w:rPr>
        <w:t xml:space="preserve">Garis-garis Besar Fiqh, </w:t>
      </w:r>
      <w:r w:rsidRPr="00F57554">
        <w:rPr>
          <w:rFonts w:asciiTheme="majorBidi" w:hAnsiTheme="majorBidi" w:cstheme="majorBidi"/>
          <w:sz w:val="24"/>
          <w:szCs w:val="24"/>
        </w:rPr>
        <w:t>Bogor: Kencana, 2003.</w:t>
      </w:r>
    </w:p>
    <w:p w:rsidR="00C3458C" w:rsidRDefault="00C3458C" w:rsidP="00F9098E">
      <w:pPr>
        <w:pStyle w:val="FootnoteText"/>
        <w:ind w:left="900" w:hanging="900"/>
        <w:jc w:val="both"/>
        <w:rPr>
          <w:rFonts w:asciiTheme="majorBidi" w:hAnsiTheme="majorBidi" w:cstheme="majorBidi"/>
          <w:sz w:val="24"/>
          <w:szCs w:val="24"/>
        </w:rPr>
      </w:pPr>
      <w:r w:rsidRPr="00F57554">
        <w:rPr>
          <w:rFonts w:asciiTheme="majorBidi" w:hAnsiTheme="majorBidi" w:cstheme="majorBidi"/>
          <w:sz w:val="24"/>
          <w:szCs w:val="24"/>
        </w:rPr>
        <w:t xml:space="preserve">Syarifuddin, Amir, Hukum </w:t>
      </w:r>
      <w:r w:rsidRPr="00F57554">
        <w:rPr>
          <w:rFonts w:asciiTheme="majorBidi" w:hAnsiTheme="majorBidi" w:cstheme="majorBidi"/>
          <w:i/>
          <w:iCs/>
          <w:sz w:val="24"/>
          <w:szCs w:val="24"/>
        </w:rPr>
        <w:t>Perkawinan Islam di Indonesia,</w:t>
      </w:r>
      <w:r w:rsidRPr="00F57554">
        <w:rPr>
          <w:rFonts w:asciiTheme="majorBidi" w:hAnsiTheme="majorBidi" w:cstheme="majorBidi"/>
          <w:sz w:val="24"/>
          <w:szCs w:val="24"/>
        </w:rPr>
        <w:t xml:space="preserve"> Edisi 1, Cet. II, Jakarta: Kencana, 2007. </w:t>
      </w:r>
    </w:p>
    <w:p w:rsidR="00E06709" w:rsidRPr="00F57554" w:rsidRDefault="00E06709" w:rsidP="00F9098E">
      <w:pPr>
        <w:pStyle w:val="FootnoteText"/>
        <w:ind w:left="900" w:hanging="90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C3458C" w:rsidRDefault="00C3458C" w:rsidP="00F9098E">
      <w:pPr>
        <w:spacing w:after="0" w:line="240" w:lineRule="auto"/>
        <w:ind w:left="900" w:hanging="90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F57554">
        <w:rPr>
          <w:rFonts w:asciiTheme="majorBidi" w:hAnsiTheme="majorBidi" w:cstheme="majorBidi"/>
          <w:color w:val="000000"/>
          <w:sz w:val="24"/>
          <w:szCs w:val="24"/>
        </w:rPr>
        <w:t xml:space="preserve">Syarifuddin, Amir, </w:t>
      </w:r>
      <w:r w:rsidRPr="00F57554">
        <w:rPr>
          <w:rFonts w:asciiTheme="majorBidi" w:hAnsiTheme="majorBidi" w:cstheme="majorBidi"/>
          <w:i/>
          <w:iCs/>
          <w:color w:val="000000"/>
          <w:sz w:val="24"/>
          <w:szCs w:val="24"/>
        </w:rPr>
        <w:t>Hukum Perkawinan Islam Di Indonesia:</w:t>
      </w:r>
      <w:r w:rsidRPr="00F5755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F57554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Antara Fiqh Munakahat dan </w:t>
      </w:r>
      <w:r w:rsidRPr="00F57554">
        <w:rPr>
          <w:rFonts w:asciiTheme="majorBidi" w:hAnsiTheme="majorBidi" w:cstheme="majorBidi"/>
          <w:color w:val="000000"/>
          <w:sz w:val="24"/>
          <w:szCs w:val="24"/>
        </w:rPr>
        <w:t>Un</w:t>
      </w:r>
      <w:r w:rsidR="005A5C1E">
        <w:rPr>
          <w:rFonts w:asciiTheme="majorBidi" w:hAnsiTheme="majorBidi" w:cstheme="majorBidi"/>
          <w:color w:val="000000"/>
          <w:sz w:val="24"/>
          <w:szCs w:val="24"/>
        </w:rPr>
        <w:t>dang-Undang Perkawinan, Jakarta</w:t>
      </w:r>
      <w:r w:rsidRPr="00F57554">
        <w:rPr>
          <w:rFonts w:asciiTheme="majorBidi" w:hAnsiTheme="majorBidi" w:cstheme="majorBidi"/>
          <w:color w:val="000000"/>
          <w:sz w:val="24"/>
          <w:szCs w:val="24"/>
        </w:rPr>
        <w:t>: Prenada Media Group, 2006</w:t>
      </w:r>
      <w:r w:rsidR="00E06709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E06709" w:rsidRPr="00F57554" w:rsidRDefault="00E06709" w:rsidP="00F9098E">
      <w:pPr>
        <w:spacing w:after="0" w:line="240" w:lineRule="auto"/>
        <w:ind w:left="900" w:hanging="900"/>
        <w:jc w:val="both"/>
        <w:rPr>
          <w:rFonts w:asciiTheme="majorBidi" w:hAnsiTheme="majorBidi" w:cstheme="majorBidi"/>
          <w:sz w:val="24"/>
          <w:szCs w:val="24"/>
        </w:rPr>
      </w:pPr>
    </w:p>
    <w:p w:rsidR="00875AF8" w:rsidRDefault="00875AF8" w:rsidP="00F9098E">
      <w:pPr>
        <w:pStyle w:val="FootnoteText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F57554">
        <w:rPr>
          <w:rFonts w:asciiTheme="majorBidi" w:hAnsiTheme="majorBidi" w:cstheme="majorBidi"/>
          <w:sz w:val="24"/>
          <w:szCs w:val="24"/>
        </w:rPr>
        <w:t xml:space="preserve">Syarifuddin, Amir, </w:t>
      </w:r>
      <w:r w:rsidRPr="00F57554">
        <w:rPr>
          <w:rFonts w:asciiTheme="majorBidi" w:hAnsiTheme="majorBidi" w:cstheme="majorBidi"/>
          <w:i/>
          <w:iCs/>
          <w:sz w:val="24"/>
          <w:szCs w:val="24"/>
        </w:rPr>
        <w:t>Ushul Fiqh,</w:t>
      </w:r>
      <w:r w:rsidRPr="00F57554">
        <w:rPr>
          <w:rFonts w:asciiTheme="majorBidi" w:hAnsiTheme="majorBidi" w:cstheme="majorBidi"/>
          <w:sz w:val="24"/>
          <w:szCs w:val="24"/>
        </w:rPr>
        <w:t xml:space="preserve"> Jakarta: Prenada Media Group, 2009</w:t>
      </w:r>
      <w:r w:rsidR="00C3458C" w:rsidRPr="00F57554">
        <w:rPr>
          <w:rFonts w:asciiTheme="majorBidi" w:hAnsiTheme="majorBidi" w:cstheme="majorBidi"/>
          <w:sz w:val="24"/>
          <w:szCs w:val="24"/>
        </w:rPr>
        <w:t>.</w:t>
      </w:r>
    </w:p>
    <w:p w:rsidR="00F9098E" w:rsidRDefault="001E4CFC" w:rsidP="005A5C1E">
      <w:pPr>
        <w:spacing w:after="0" w:line="240" w:lineRule="auto"/>
        <w:ind w:left="900" w:hanging="90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Asy-</w:t>
      </w:r>
      <w:r w:rsidR="00F9098E" w:rsidRPr="00F57554">
        <w:rPr>
          <w:rFonts w:asciiTheme="majorBidi" w:hAnsiTheme="majorBidi" w:cstheme="majorBidi"/>
          <w:sz w:val="24"/>
          <w:szCs w:val="24"/>
        </w:rPr>
        <w:t>Syarqawi, Abdurrahman,</w:t>
      </w:r>
      <w:r w:rsidR="00F9098E" w:rsidRPr="00F57554">
        <w:rPr>
          <w:rFonts w:asciiTheme="majorBidi" w:hAnsiTheme="majorBidi" w:cstheme="majorBidi"/>
          <w:i/>
          <w:iCs/>
          <w:sz w:val="24"/>
          <w:szCs w:val="24"/>
        </w:rPr>
        <w:t xml:space="preserve"> Riwayat Sembilan Imam Fiqh, </w:t>
      </w:r>
      <w:r w:rsidR="00F9098E" w:rsidRPr="00F57554">
        <w:rPr>
          <w:rFonts w:asciiTheme="majorBidi" w:hAnsiTheme="majorBidi" w:cstheme="majorBidi"/>
          <w:sz w:val="24"/>
          <w:szCs w:val="24"/>
        </w:rPr>
        <w:t xml:space="preserve">Bandung: Pustaka Hidayah, 2000. </w:t>
      </w:r>
    </w:p>
    <w:p w:rsidR="00B35C56" w:rsidRPr="00F57554" w:rsidRDefault="00B35C56" w:rsidP="005A5C1E">
      <w:pPr>
        <w:spacing w:after="0" w:line="240" w:lineRule="auto"/>
        <w:ind w:left="900" w:hanging="900"/>
        <w:jc w:val="both"/>
        <w:rPr>
          <w:rFonts w:asciiTheme="majorBidi" w:hAnsiTheme="majorBidi" w:cstheme="majorBidi"/>
          <w:sz w:val="24"/>
          <w:szCs w:val="24"/>
        </w:rPr>
      </w:pPr>
    </w:p>
    <w:p w:rsidR="00C3458C" w:rsidRDefault="00C3458C" w:rsidP="005A5C1E">
      <w:pPr>
        <w:spacing w:after="0" w:line="240" w:lineRule="auto"/>
        <w:ind w:left="900" w:hanging="900"/>
        <w:jc w:val="both"/>
        <w:rPr>
          <w:rFonts w:asciiTheme="majorBidi" w:hAnsiTheme="majorBidi" w:cstheme="majorBidi"/>
          <w:sz w:val="24"/>
          <w:szCs w:val="24"/>
        </w:rPr>
      </w:pPr>
      <w:r w:rsidRPr="00F57554">
        <w:rPr>
          <w:rFonts w:asciiTheme="majorBidi" w:hAnsiTheme="majorBidi" w:cstheme="majorBidi"/>
          <w:sz w:val="24"/>
          <w:szCs w:val="24"/>
        </w:rPr>
        <w:t xml:space="preserve">Syihab, Umar, </w:t>
      </w:r>
      <w:r w:rsidRPr="00F57554">
        <w:rPr>
          <w:rFonts w:asciiTheme="majorBidi" w:hAnsiTheme="majorBidi" w:cstheme="majorBidi"/>
          <w:i/>
          <w:iCs/>
          <w:sz w:val="24"/>
          <w:szCs w:val="24"/>
        </w:rPr>
        <w:t xml:space="preserve">Hukum Islam dan Transformasi Pemikiran, </w:t>
      </w:r>
      <w:r w:rsidR="00B35C56">
        <w:rPr>
          <w:rFonts w:asciiTheme="majorBidi" w:hAnsiTheme="majorBidi" w:cstheme="majorBidi"/>
          <w:sz w:val="24"/>
          <w:szCs w:val="24"/>
        </w:rPr>
        <w:t>Semarang</w:t>
      </w:r>
      <w:r w:rsidRPr="00F57554">
        <w:rPr>
          <w:rFonts w:asciiTheme="majorBidi" w:hAnsiTheme="majorBidi" w:cstheme="majorBidi"/>
          <w:sz w:val="24"/>
          <w:szCs w:val="24"/>
        </w:rPr>
        <w:t>: Dina Utama,1996.</w:t>
      </w:r>
    </w:p>
    <w:p w:rsidR="00B35C56" w:rsidRPr="00F57554" w:rsidRDefault="00B35C56" w:rsidP="005A5C1E">
      <w:pPr>
        <w:spacing w:after="0" w:line="240" w:lineRule="auto"/>
        <w:ind w:left="900" w:hanging="900"/>
        <w:jc w:val="both"/>
        <w:rPr>
          <w:rFonts w:asciiTheme="majorBidi" w:hAnsiTheme="majorBidi" w:cstheme="majorBidi"/>
          <w:sz w:val="24"/>
          <w:szCs w:val="24"/>
        </w:rPr>
      </w:pPr>
    </w:p>
    <w:p w:rsidR="00F9098E" w:rsidRDefault="001E4CFC" w:rsidP="005A5C1E">
      <w:pPr>
        <w:pStyle w:val="FootnoteText"/>
        <w:ind w:left="900" w:hanging="90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Asy-</w:t>
      </w:r>
      <w:r w:rsidR="00F9098E" w:rsidRPr="00F57554">
        <w:rPr>
          <w:rFonts w:asciiTheme="majorBidi" w:hAnsiTheme="majorBidi" w:cstheme="majorBidi"/>
          <w:sz w:val="24"/>
          <w:szCs w:val="24"/>
        </w:rPr>
        <w:t>Syurbasi, Ahmad,</w:t>
      </w:r>
      <w:r w:rsidR="00F9098E" w:rsidRPr="00F57554">
        <w:rPr>
          <w:rFonts w:asciiTheme="majorBidi" w:hAnsiTheme="majorBidi" w:cstheme="majorBidi"/>
          <w:i/>
          <w:iCs/>
          <w:sz w:val="24"/>
          <w:szCs w:val="24"/>
        </w:rPr>
        <w:t xml:space="preserve"> Sejarah dan Biografi Empat Imam Mazhab, </w:t>
      </w:r>
      <w:r w:rsidR="00F9098E" w:rsidRPr="00F57554">
        <w:rPr>
          <w:rFonts w:asciiTheme="majorBidi" w:hAnsiTheme="majorBidi" w:cstheme="majorBidi"/>
          <w:sz w:val="24"/>
          <w:szCs w:val="24"/>
        </w:rPr>
        <w:t>Semaran</w:t>
      </w:r>
      <w:r w:rsidR="00B35C56">
        <w:rPr>
          <w:rFonts w:asciiTheme="majorBidi" w:hAnsiTheme="majorBidi" w:cstheme="majorBidi"/>
          <w:sz w:val="24"/>
          <w:szCs w:val="24"/>
        </w:rPr>
        <w:t>g</w:t>
      </w:r>
      <w:r w:rsidR="00F9098E" w:rsidRPr="00F57554">
        <w:rPr>
          <w:rFonts w:asciiTheme="majorBidi" w:hAnsiTheme="majorBidi" w:cstheme="majorBidi"/>
          <w:sz w:val="24"/>
          <w:szCs w:val="24"/>
        </w:rPr>
        <w:t>: Amzah, 1991.</w:t>
      </w:r>
    </w:p>
    <w:p w:rsidR="00B35C56" w:rsidRPr="00F57554" w:rsidRDefault="00B35C56" w:rsidP="005A5C1E">
      <w:pPr>
        <w:pStyle w:val="FootnoteText"/>
        <w:ind w:left="900" w:hanging="900"/>
        <w:jc w:val="both"/>
        <w:rPr>
          <w:rFonts w:asciiTheme="majorBidi" w:hAnsiTheme="majorBidi" w:cstheme="majorBidi"/>
          <w:sz w:val="24"/>
          <w:szCs w:val="24"/>
        </w:rPr>
      </w:pPr>
    </w:p>
    <w:p w:rsidR="00C3458C" w:rsidRDefault="00C3458C" w:rsidP="005A5C1E">
      <w:pPr>
        <w:pStyle w:val="FootnoteText"/>
        <w:ind w:left="900" w:hanging="90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57554">
        <w:rPr>
          <w:rFonts w:asciiTheme="majorBidi" w:hAnsiTheme="majorBidi" w:cstheme="majorBidi"/>
          <w:sz w:val="24"/>
          <w:szCs w:val="24"/>
          <w:lang w:val="en-US"/>
        </w:rPr>
        <w:t xml:space="preserve">Tatang  M. Amrin, </w:t>
      </w:r>
      <w:r w:rsidRPr="00F57554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Menyusun Rencana penelitian, </w:t>
      </w:r>
      <w:r w:rsidRPr="00F57554">
        <w:rPr>
          <w:rFonts w:asciiTheme="majorBidi" w:hAnsiTheme="majorBidi" w:cstheme="majorBidi"/>
          <w:sz w:val="24"/>
          <w:szCs w:val="24"/>
          <w:lang w:val="en-US"/>
        </w:rPr>
        <w:t>Cet. III, Jakarta: Raja Grafindo Persada, 1995.</w:t>
      </w:r>
    </w:p>
    <w:p w:rsidR="00B35C56" w:rsidRPr="00F57554" w:rsidRDefault="00B35C56" w:rsidP="005A5C1E">
      <w:pPr>
        <w:pStyle w:val="FootnoteText"/>
        <w:ind w:left="900" w:hanging="90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C3458C" w:rsidRDefault="00C3458C" w:rsidP="00F9098E">
      <w:pPr>
        <w:pStyle w:val="FootnoteText"/>
        <w:ind w:left="900" w:hanging="900"/>
        <w:jc w:val="both"/>
        <w:rPr>
          <w:rFonts w:asciiTheme="majorBidi" w:hAnsiTheme="majorBidi" w:cstheme="majorBidi"/>
          <w:sz w:val="24"/>
          <w:szCs w:val="24"/>
        </w:rPr>
      </w:pPr>
      <w:r w:rsidRPr="00F57554">
        <w:rPr>
          <w:rFonts w:asciiTheme="majorBidi" w:hAnsiTheme="majorBidi" w:cstheme="majorBidi"/>
          <w:sz w:val="24"/>
          <w:szCs w:val="24"/>
        </w:rPr>
        <w:t xml:space="preserve">Tatapangarsah, Humaidi, </w:t>
      </w:r>
      <w:r w:rsidR="001E4CFC">
        <w:rPr>
          <w:rFonts w:asciiTheme="majorBidi" w:hAnsiTheme="majorBidi" w:cstheme="majorBidi"/>
          <w:i/>
          <w:iCs/>
          <w:sz w:val="24"/>
          <w:szCs w:val="24"/>
        </w:rPr>
        <w:t>Hak d</w:t>
      </w:r>
      <w:r w:rsidRPr="00F57554">
        <w:rPr>
          <w:rFonts w:asciiTheme="majorBidi" w:hAnsiTheme="majorBidi" w:cstheme="majorBidi"/>
          <w:i/>
          <w:iCs/>
          <w:sz w:val="24"/>
          <w:szCs w:val="24"/>
        </w:rPr>
        <w:t xml:space="preserve">an Kewajiban Suami Istri Menurut Islam, </w:t>
      </w:r>
      <w:r w:rsidRPr="00F57554">
        <w:rPr>
          <w:rFonts w:asciiTheme="majorBidi" w:hAnsiTheme="majorBidi" w:cstheme="majorBidi"/>
          <w:sz w:val="24"/>
          <w:szCs w:val="24"/>
        </w:rPr>
        <w:t>Jakarta: Kalam Mulia, 1993.</w:t>
      </w:r>
    </w:p>
    <w:p w:rsidR="005A5C1E" w:rsidRPr="00F57554" w:rsidRDefault="005A5C1E" w:rsidP="00F9098E">
      <w:pPr>
        <w:pStyle w:val="FootnoteText"/>
        <w:ind w:left="900" w:hanging="900"/>
        <w:jc w:val="both"/>
        <w:rPr>
          <w:rFonts w:asciiTheme="majorBidi" w:hAnsiTheme="majorBidi" w:cstheme="majorBidi"/>
          <w:sz w:val="24"/>
          <w:szCs w:val="24"/>
        </w:rPr>
      </w:pPr>
    </w:p>
    <w:p w:rsidR="00C3458C" w:rsidRDefault="00C3458C" w:rsidP="005A5C1E">
      <w:pPr>
        <w:pStyle w:val="FootnoteText"/>
        <w:ind w:left="900" w:hanging="900"/>
        <w:jc w:val="both"/>
        <w:rPr>
          <w:rFonts w:asciiTheme="majorBidi" w:hAnsiTheme="majorBidi" w:cstheme="majorBidi"/>
          <w:sz w:val="24"/>
          <w:szCs w:val="24"/>
        </w:rPr>
      </w:pPr>
      <w:r w:rsidRPr="00F57554">
        <w:rPr>
          <w:rFonts w:asciiTheme="majorBidi" w:hAnsiTheme="majorBidi" w:cstheme="majorBidi"/>
          <w:sz w:val="24"/>
          <w:szCs w:val="24"/>
        </w:rPr>
        <w:t xml:space="preserve">Thaliby, Ismail, </w:t>
      </w:r>
      <w:r w:rsidRPr="00F57554">
        <w:rPr>
          <w:rFonts w:asciiTheme="majorBidi" w:hAnsiTheme="majorBidi" w:cstheme="majorBidi"/>
          <w:i/>
          <w:iCs/>
          <w:sz w:val="24"/>
          <w:szCs w:val="24"/>
        </w:rPr>
        <w:t>Imam Syafi’i: Mujtahid Tradisional Yang Dinamis</w:t>
      </w:r>
      <w:r w:rsidRPr="00F57554">
        <w:rPr>
          <w:rFonts w:asciiTheme="majorBidi" w:hAnsiTheme="majorBidi" w:cstheme="majorBidi"/>
          <w:sz w:val="24"/>
          <w:szCs w:val="24"/>
        </w:rPr>
        <w:t>, Jakarta: Kalam Mulia, 1993.</w:t>
      </w:r>
      <w:r w:rsidR="00E06709">
        <w:rPr>
          <w:rFonts w:asciiTheme="majorBidi" w:hAnsiTheme="majorBidi" w:cstheme="majorBidi"/>
          <w:sz w:val="24"/>
          <w:szCs w:val="24"/>
        </w:rPr>
        <w:t xml:space="preserve"> </w:t>
      </w:r>
      <w:r w:rsidRPr="00F57554">
        <w:rPr>
          <w:rFonts w:asciiTheme="majorBidi" w:hAnsiTheme="majorBidi" w:cstheme="majorBidi"/>
          <w:sz w:val="24"/>
          <w:szCs w:val="24"/>
        </w:rPr>
        <w:t>Dinamika, 1998.</w:t>
      </w:r>
    </w:p>
    <w:p w:rsidR="00B35C56" w:rsidRPr="00F57554" w:rsidRDefault="00B35C56" w:rsidP="005A5C1E">
      <w:pPr>
        <w:pStyle w:val="FootnoteText"/>
        <w:ind w:left="900" w:hanging="90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C3458C" w:rsidRPr="00F57554" w:rsidRDefault="00C3458C" w:rsidP="00F9098E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F57554">
        <w:rPr>
          <w:rFonts w:asciiTheme="majorBidi" w:hAnsiTheme="majorBidi" w:cstheme="majorBidi"/>
          <w:sz w:val="24"/>
          <w:szCs w:val="24"/>
        </w:rPr>
        <w:t xml:space="preserve">Tihami dan Saharni, Sohari, </w:t>
      </w:r>
      <w:r w:rsidRPr="00F57554">
        <w:rPr>
          <w:rFonts w:asciiTheme="majorBidi" w:hAnsiTheme="majorBidi" w:cstheme="majorBidi"/>
          <w:i/>
          <w:iCs/>
          <w:sz w:val="24"/>
          <w:szCs w:val="24"/>
        </w:rPr>
        <w:t>Fikih Munakahat</w:t>
      </w:r>
      <w:r w:rsidRPr="00F57554">
        <w:rPr>
          <w:rFonts w:asciiTheme="majorBidi" w:hAnsiTheme="majorBidi" w:cstheme="majorBidi"/>
          <w:sz w:val="24"/>
          <w:szCs w:val="24"/>
        </w:rPr>
        <w:t>, Jakarta: Rajawali Pers, 2009.</w:t>
      </w:r>
    </w:p>
    <w:p w:rsidR="00C3458C" w:rsidRPr="00F57554" w:rsidRDefault="00C3458C" w:rsidP="00B35C56">
      <w:pPr>
        <w:spacing w:after="0" w:line="240" w:lineRule="auto"/>
        <w:ind w:left="900" w:hanging="900"/>
        <w:jc w:val="both"/>
        <w:rPr>
          <w:rFonts w:asciiTheme="majorBidi" w:hAnsiTheme="majorBidi" w:cstheme="majorBidi"/>
          <w:sz w:val="24"/>
          <w:szCs w:val="24"/>
        </w:rPr>
      </w:pPr>
      <w:r w:rsidRPr="00F57554">
        <w:rPr>
          <w:rFonts w:asciiTheme="majorBidi" w:hAnsiTheme="majorBidi" w:cstheme="majorBidi"/>
          <w:sz w:val="24"/>
          <w:szCs w:val="24"/>
        </w:rPr>
        <w:t xml:space="preserve">Ya'qub, Hamzah, </w:t>
      </w:r>
      <w:r w:rsidRPr="00F57554">
        <w:rPr>
          <w:rFonts w:asciiTheme="majorBidi" w:hAnsiTheme="majorBidi" w:cstheme="majorBidi"/>
          <w:i/>
          <w:iCs/>
          <w:sz w:val="24"/>
          <w:szCs w:val="24"/>
        </w:rPr>
        <w:t xml:space="preserve">Pengantar Ilmu Syari'ah (Hukum Islam), </w:t>
      </w:r>
      <w:r w:rsidRPr="00F57554">
        <w:rPr>
          <w:rFonts w:asciiTheme="majorBidi" w:hAnsiTheme="majorBidi" w:cstheme="majorBidi"/>
          <w:sz w:val="24"/>
          <w:szCs w:val="24"/>
        </w:rPr>
        <w:t>Bandung: Diponegoro, 1995.</w:t>
      </w:r>
    </w:p>
    <w:p w:rsidR="00C3458C" w:rsidRDefault="00C3458C" w:rsidP="00B35C56">
      <w:pPr>
        <w:pStyle w:val="FootnoteText"/>
        <w:ind w:left="900" w:hanging="90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57554">
        <w:rPr>
          <w:rFonts w:asciiTheme="majorBidi" w:hAnsiTheme="majorBidi" w:cstheme="majorBidi"/>
          <w:sz w:val="24"/>
          <w:szCs w:val="24"/>
          <w:lang w:val="en-US"/>
        </w:rPr>
        <w:t xml:space="preserve">Zed, Mestika, </w:t>
      </w:r>
      <w:r w:rsidRPr="00F57554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Metodologi penelitian Kepustakaan, </w:t>
      </w:r>
      <w:r w:rsidRPr="00F57554">
        <w:rPr>
          <w:rFonts w:asciiTheme="majorBidi" w:hAnsiTheme="majorBidi" w:cstheme="majorBidi"/>
          <w:sz w:val="24"/>
          <w:szCs w:val="24"/>
          <w:lang w:val="en-US"/>
        </w:rPr>
        <w:t>Jakarta: Yayasan Obor Indonesia, 2004.</w:t>
      </w:r>
    </w:p>
    <w:p w:rsidR="00B35C56" w:rsidRDefault="00B35C56" w:rsidP="00B35C56">
      <w:pPr>
        <w:pStyle w:val="FootnoteText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F9098E" w:rsidRPr="00F57554" w:rsidRDefault="00F9098E" w:rsidP="00B35C56">
      <w:pPr>
        <w:pStyle w:val="FootnoteText"/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57554">
        <w:rPr>
          <w:rFonts w:asciiTheme="majorBidi" w:hAnsiTheme="majorBidi" w:cstheme="majorBidi"/>
          <w:sz w:val="24"/>
          <w:szCs w:val="24"/>
        </w:rPr>
        <w:t xml:space="preserve">Az-Zuhaili, </w:t>
      </w:r>
      <w:r w:rsidRPr="00F57554">
        <w:rPr>
          <w:rFonts w:asciiTheme="majorBidi" w:hAnsiTheme="majorBidi" w:cstheme="majorBidi"/>
          <w:i/>
          <w:iCs/>
          <w:sz w:val="24"/>
          <w:szCs w:val="24"/>
        </w:rPr>
        <w:t>Fiqih Islam Wa Adillatuhu,</w:t>
      </w:r>
      <w:r w:rsidRPr="00F57554">
        <w:rPr>
          <w:rFonts w:asciiTheme="majorBidi" w:hAnsiTheme="majorBidi" w:cstheme="majorBidi"/>
          <w:sz w:val="24"/>
          <w:szCs w:val="24"/>
        </w:rPr>
        <w:t xml:space="preserve"> Jakarta: Gema Insani, 2011.</w:t>
      </w:r>
    </w:p>
    <w:sectPr w:rsidR="00F9098E" w:rsidRPr="00F57554" w:rsidSect="002A14E3">
      <w:pgSz w:w="11909" w:h="16834" w:code="9"/>
      <w:pgMar w:top="2268" w:right="1701" w:bottom="1701" w:left="2268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B63" w:rsidRDefault="00145B63" w:rsidP="00810E5A">
      <w:pPr>
        <w:spacing w:after="0" w:line="240" w:lineRule="auto"/>
      </w:pPr>
      <w:r>
        <w:separator/>
      </w:r>
    </w:p>
  </w:endnote>
  <w:endnote w:type="continuationSeparator" w:id="0">
    <w:p w:rsidR="00145B63" w:rsidRDefault="00145B63" w:rsidP="00810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B63" w:rsidRDefault="00145B63" w:rsidP="00810E5A">
      <w:pPr>
        <w:spacing w:after="0" w:line="240" w:lineRule="auto"/>
      </w:pPr>
      <w:r>
        <w:separator/>
      </w:r>
    </w:p>
  </w:footnote>
  <w:footnote w:type="continuationSeparator" w:id="0">
    <w:p w:rsidR="00145B63" w:rsidRDefault="00145B63" w:rsidP="00810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10DE7"/>
    <w:multiLevelType w:val="hybridMultilevel"/>
    <w:tmpl w:val="4A60D9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878BB"/>
    <w:rsid w:val="00014AD6"/>
    <w:rsid w:val="000171CB"/>
    <w:rsid w:val="00145B63"/>
    <w:rsid w:val="001714C3"/>
    <w:rsid w:val="00177768"/>
    <w:rsid w:val="001E4CFC"/>
    <w:rsid w:val="001F25DA"/>
    <w:rsid w:val="00277C65"/>
    <w:rsid w:val="002A14E3"/>
    <w:rsid w:val="002E458F"/>
    <w:rsid w:val="00344656"/>
    <w:rsid w:val="003528F5"/>
    <w:rsid w:val="004878BB"/>
    <w:rsid w:val="004F0254"/>
    <w:rsid w:val="005A5C1E"/>
    <w:rsid w:val="005E47D5"/>
    <w:rsid w:val="005F64FA"/>
    <w:rsid w:val="007341D8"/>
    <w:rsid w:val="007D665C"/>
    <w:rsid w:val="00810E5A"/>
    <w:rsid w:val="00840AE0"/>
    <w:rsid w:val="00875AF8"/>
    <w:rsid w:val="00907C6A"/>
    <w:rsid w:val="009712C3"/>
    <w:rsid w:val="00974369"/>
    <w:rsid w:val="0098083A"/>
    <w:rsid w:val="00A73965"/>
    <w:rsid w:val="00A90089"/>
    <w:rsid w:val="00B35C56"/>
    <w:rsid w:val="00B5215A"/>
    <w:rsid w:val="00BA4F97"/>
    <w:rsid w:val="00C3458C"/>
    <w:rsid w:val="00E06709"/>
    <w:rsid w:val="00E31E93"/>
    <w:rsid w:val="00F434B1"/>
    <w:rsid w:val="00F521CD"/>
    <w:rsid w:val="00F57554"/>
    <w:rsid w:val="00F83088"/>
    <w:rsid w:val="00F9098E"/>
    <w:rsid w:val="00FA6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9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4878BB"/>
    <w:pPr>
      <w:spacing w:after="0" w:line="240" w:lineRule="auto"/>
    </w:pPr>
    <w:rPr>
      <w:noProof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878BB"/>
    <w:rPr>
      <w:noProof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878BB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810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0E5A"/>
  </w:style>
  <w:style w:type="paragraph" w:styleId="Footer">
    <w:name w:val="footer"/>
    <w:basedOn w:val="Normal"/>
    <w:link w:val="FooterChar"/>
    <w:uiPriority w:val="99"/>
    <w:semiHidden/>
    <w:unhideWhenUsed/>
    <w:rsid w:val="00810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0E5A"/>
  </w:style>
  <w:style w:type="paragraph" w:styleId="ListParagraph">
    <w:name w:val="List Paragraph"/>
    <w:basedOn w:val="Normal"/>
    <w:uiPriority w:val="34"/>
    <w:qFormat/>
    <w:rsid w:val="007341D8"/>
    <w:pPr>
      <w:ind w:left="720"/>
      <w:contextualSpacing/>
    </w:pPr>
    <w:rPr>
      <w:noProof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</dc:creator>
  <cp:lastModifiedBy>IMC</cp:lastModifiedBy>
  <cp:revision>3</cp:revision>
  <dcterms:created xsi:type="dcterms:W3CDTF">2015-05-11T17:36:00Z</dcterms:created>
  <dcterms:modified xsi:type="dcterms:W3CDTF">2015-07-21T12:16:00Z</dcterms:modified>
</cp:coreProperties>
</file>