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30" w:rsidRPr="001F7C0A" w:rsidRDefault="00E04DE8" w:rsidP="004D104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46" style="position:absolute;left:0;text-align:left;margin-left:387.6pt;margin-top:-76.65pt;width:17.25pt;height:14.65pt;z-index:251676672" strokecolor="white [3212]"/>
        </w:pict>
      </w:r>
      <w:r w:rsidR="00B43F2D" w:rsidRPr="001F7C0A">
        <w:rPr>
          <w:rFonts w:ascii="Times New Roman" w:hAnsi="Times New Roman" w:cs="Times New Roman"/>
          <w:b/>
          <w:sz w:val="24"/>
          <w:szCs w:val="24"/>
        </w:rPr>
        <w:t>BAB 1</w:t>
      </w:r>
    </w:p>
    <w:p w:rsidR="00B43F2D" w:rsidRPr="001F7C0A" w:rsidRDefault="00B43F2D" w:rsidP="004D1040">
      <w:pPr>
        <w:spacing w:after="0" w:line="480" w:lineRule="auto"/>
        <w:jc w:val="center"/>
        <w:rPr>
          <w:rFonts w:ascii="Times New Roman" w:hAnsi="Times New Roman" w:cs="Times New Roman"/>
          <w:b/>
          <w:sz w:val="24"/>
          <w:szCs w:val="24"/>
        </w:rPr>
      </w:pPr>
      <w:r w:rsidRPr="001F7C0A">
        <w:rPr>
          <w:rFonts w:ascii="Times New Roman" w:hAnsi="Times New Roman" w:cs="Times New Roman"/>
          <w:b/>
          <w:sz w:val="24"/>
          <w:szCs w:val="24"/>
        </w:rPr>
        <w:t>PENDAHULUAN</w:t>
      </w:r>
    </w:p>
    <w:p w:rsidR="00B43F2D" w:rsidRPr="001F7C0A" w:rsidRDefault="00B43F2D" w:rsidP="004D1040">
      <w:pPr>
        <w:spacing w:after="0" w:line="480" w:lineRule="auto"/>
        <w:jc w:val="center"/>
        <w:rPr>
          <w:rFonts w:ascii="Times New Roman" w:hAnsi="Times New Roman" w:cs="Times New Roman"/>
          <w:b/>
          <w:sz w:val="24"/>
          <w:szCs w:val="24"/>
        </w:rPr>
      </w:pPr>
    </w:p>
    <w:p w:rsidR="00B43F2D" w:rsidRPr="001C530B" w:rsidRDefault="00B43F2D" w:rsidP="004D1040">
      <w:pPr>
        <w:pStyle w:val="ListParagraph"/>
        <w:numPr>
          <w:ilvl w:val="0"/>
          <w:numId w:val="1"/>
        </w:numPr>
        <w:spacing w:before="240" w:after="0" w:line="480" w:lineRule="auto"/>
        <w:ind w:left="284" w:hanging="284"/>
        <w:jc w:val="both"/>
        <w:rPr>
          <w:rFonts w:ascii="Times New Roman" w:hAnsi="Times New Roman" w:cs="Times New Roman"/>
          <w:b/>
          <w:bCs/>
          <w:sz w:val="24"/>
          <w:szCs w:val="24"/>
        </w:rPr>
      </w:pPr>
      <w:r w:rsidRPr="001F7C0A">
        <w:rPr>
          <w:rFonts w:ascii="Times New Roman" w:hAnsi="Times New Roman" w:cs="Times New Roman"/>
          <w:b/>
          <w:bCs/>
          <w:sz w:val="24"/>
          <w:szCs w:val="24"/>
        </w:rPr>
        <w:t>Latar Belakang Masala</w:t>
      </w:r>
      <w:r w:rsidR="001C530B">
        <w:rPr>
          <w:rFonts w:ascii="Times New Roman" w:hAnsi="Times New Roman" w:cs="Times New Roman"/>
          <w:b/>
          <w:bCs/>
          <w:sz w:val="24"/>
          <w:szCs w:val="24"/>
        </w:rPr>
        <w:t>h</w:t>
      </w:r>
    </w:p>
    <w:p w:rsidR="00B43F2D" w:rsidRPr="001F7C0A" w:rsidRDefault="00B43F2D" w:rsidP="00530F3D">
      <w:pPr>
        <w:pStyle w:val="ListParagraph"/>
        <w:spacing w:before="240" w:after="0" w:line="480" w:lineRule="auto"/>
        <w:ind w:left="0" w:firstLine="720"/>
        <w:jc w:val="both"/>
        <w:rPr>
          <w:rFonts w:ascii="Times New Roman" w:hAnsi="Times New Roman" w:cs="Times New Roman"/>
          <w:bCs/>
          <w:sz w:val="24"/>
          <w:szCs w:val="24"/>
        </w:rPr>
      </w:pPr>
      <w:r w:rsidRPr="001F7C0A">
        <w:rPr>
          <w:rFonts w:ascii="Times New Roman" w:hAnsi="Times New Roman" w:cs="Times New Roman"/>
          <w:bCs/>
          <w:sz w:val="24"/>
          <w:szCs w:val="24"/>
        </w:rPr>
        <w:t>Pada saat ini dengan berkembangnya bisnis di Indonesia membuat lembaga perbankan bersaing dalam pemasaran produknya baik dalam bidang penghimpun dana, penyaluran dana dan jasa lainnya, sehingga bank pun berusaha agar produk yang dimiliki dapat dikenal oleh masyarakat lua</w:t>
      </w:r>
      <w:r w:rsidR="00530F3D">
        <w:rPr>
          <w:rFonts w:ascii="Times New Roman" w:hAnsi="Times New Roman" w:cs="Times New Roman"/>
          <w:bCs/>
          <w:sz w:val="24"/>
          <w:szCs w:val="24"/>
        </w:rPr>
        <w:t>s</w:t>
      </w:r>
      <w:r w:rsidRPr="001F7C0A">
        <w:rPr>
          <w:rFonts w:ascii="Times New Roman" w:hAnsi="Times New Roman" w:cs="Times New Roman"/>
          <w:bCs/>
          <w:sz w:val="24"/>
          <w:szCs w:val="24"/>
        </w:rPr>
        <w:t>.</w:t>
      </w:r>
    </w:p>
    <w:p w:rsidR="008635B8" w:rsidRDefault="00DD565A"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Lembaga Keuangan S</w:t>
      </w:r>
      <w:r w:rsidR="00B43F2D" w:rsidRPr="001F7C0A">
        <w:rPr>
          <w:rFonts w:ascii="Times New Roman" w:hAnsi="Times New Roman" w:cs="Times New Roman"/>
          <w:sz w:val="24"/>
          <w:szCs w:val="24"/>
        </w:rPr>
        <w:t>yariah merupakan salah satu badan usaha atau institusi yang kekayaannya terutama dalam bentuk aset-aset keuangan (</w:t>
      </w:r>
      <w:r w:rsidR="00B43F2D" w:rsidRPr="001F7C0A">
        <w:rPr>
          <w:rFonts w:ascii="Times New Roman" w:hAnsi="Times New Roman" w:cs="Times New Roman"/>
          <w:i/>
          <w:iCs/>
          <w:sz w:val="24"/>
          <w:szCs w:val="24"/>
        </w:rPr>
        <w:t>financial asset</w:t>
      </w:r>
      <w:r w:rsidR="00B43F2D" w:rsidRPr="001F7C0A">
        <w:rPr>
          <w:rFonts w:ascii="Times New Roman" w:hAnsi="Times New Roman" w:cs="Times New Roman"/>
          <w:sz w:val="24"/>
          <w:szCs w:val="24"/>
        </w:rPr>
        <w:t xml:space="preserve">) ataupun </w:t>
      </w:r>
      <w:r w:rsidR="00B43F2D" w:rsidRPr="001F7C0A">
        <w:rPr>
          <w:rFonts w:ascii="Times New Roman" w:hAnsi="Times New Roman" w:cs="Times New Roman"/>
          <w:i/>
          <w:iCs/>
          <w:sz w:val="24"/>
          <w:szCs w:val="24"/>
        </w:rPr>
        <w:t>non-financial asset</w:t>
      </w:r>
      <w:r w:rsidR="00B43F2D" w:rsidRPr="001F7C0A">
        <w:rPr>
          <w:rFonts w:ascii="Times New Roman" w:hAnsi="Times New Roman" w:cs="Times New Roman"/>
          <w:sz w:val="24"/>
          <w:szCs w:val="24"/>
        </w:rPr>
        <w:t xml:space="preserve"> atau </w:t>
      </w:r>
      <w:r w:rsidR="00B43F2D" w:rsidRPr="001F7C0A">
        <w:rPr>
          <w:rFonts w:ascii="Times New Roman" w:hAnsi="Times New Roman" w:cs="Times New Roman"/>
          <w:i/>
          <w:iCs/>
          <w:sz w:val="24"/>
          <w:szCs w:val="24"/>
        </w:rPr>
        <w:t>aset rill</w:t>
      </w:r>
      <w:r w:rsidR="00B43F2D" w:rsidRPr="001F7C0A">
        <w:rPr>
          <w:rFonts w:ascii="Times New Roman" w:hAnsi="Times New Roman" w:cs="Times New Roman"/>
          <w:sz w:val="24"/>
          <w:szCs w:val="24"/>
        </w:rPr>
        <w:t xml:space="preserve"> berdasarkan prin</w:t>
      </w:r>
      <w:r w:rsidR="00076E4C">
        <w:rPr>
          <w:rFonts w:ascii="Times New Roman" w:hAnsi="Times New Roman" w:cs="Times New Roman"/>
          <w:sz w:val="24"/>
          <w:szCs w:val="24"/>
        </w:rPr>
        <w:t>sip syariah. Dengan kata lain, Bank S</w:t>
      </w:r>
      <w:r w:rsidR="00B43F2D" w:rsidRPr="001F7C0A">
        <w:rPr>
          <w:rFonts w:ascii="Times New Roman" w:hAnsi="Times New Roman" w:cs="Times New Roman"/>
          <w:sz w:val="24"/>
          <w:szCs w:val="24"/>
        </w:rPr>
        <w:t>yariah adalah lembaga keuangan yang usaha pokoknya memberikan pembiayaan dan jasa-jasa lainnya dalam lalu lintas pembayaran serta peredaran uang yang pengoperasiannya dise</w:t>
      </w:r>
      <w:r w:rsidR="00353FB9">
        <w:rPr>
          <w:rFonts w:ascii="Times New Roman" w:hAnsi="Times New Roman" w:cs="Times New Roman"/>
          <w:sz w:val="24"/>
          <w:szCs w:val="24"/>
        </w:rPr>
        <w:t>suaikan dengan prinsip syariah I</w:t>
      </w:r>
      <w:r w:rsidR="00B43F2D" w:rsidRPr="001F7C0A">
        <w:rPr>
          <w:rFonts w:ascii="Times New Roman" w:hAnsi="Times New Roman" w:cs="Times New Roman"/>
          <w:sz w:val="24"/>
          <w:szCs w:val="24"/>
        </w:rPr>
        <w:t xml:space="preserve">slam. </w:t>
      </w:r>
    </w:p>
    <w:p w:rsidR="008635B8" w:rsidRDefault="00DD565A"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Bank S</w:t>
      </w:r>
      <w:r w:rsidR="008635B8">
        <w:rPr>
          <w:rFonts w:ascii="Times New Roman" w:hAnsi="Times New Roman" w:cs="Times New Roman"/>
          <w:sz w:val="24"/>
          <w:szCs w:val="24"/>
        </w:rPr>
        <w:t>yariah</w:t>
      </w:r>
      <w:r w:rsidR="00B43F2D" w:rsidRPr="001F7C0A">
        <w:rPr>
          <w:rFonts w:ascii="Times New Roman" w:hAnsi="Times New Roman" w:cs="Times New Roman"/>
          <w:sz w:val="24"/>
          <w:szCs w:val="24"/>
        </w:rPr>
        <w:t xml:space="preserve"> dapat diartikan sebagai bank </w:t>
      </w:r>
      <w:r w:rsidR="002727DF">
        <w:rPr>
          <w:rFonts w:ascii="Times New Roman" w:hAnsi="Times New Roman" w:cs="Times New Roman"/>
          <w:sz w:val="24"/>
          <w:szCs w:val="24"/>
        </w:rPr>
        <w:t xml:space="preserve">yang </w:t>
      </w:r>
      <w:r w:rsidR="00B43F2D" w:rsidRPr="001F7C0A">
        <w:rPr>
          <w:rFonts w:ascii="Times New Roman" w:hAnsi="Times New Roman" w:cs="Times New Roman"/>
          <w:sz w:val="24"/>
          <w:szCs w:val="24"/>
        </w:rPr>
        <w:t>beroperasi sesuai dengan prinsip-prinsip syariah, bank yang tata cara beroperasinya mengacu kepada ketentuan-ketentua</w:t>
      </w:r>
      <w:r w:rsidR="00530F3D">
        <w:rPr>
          <w:rFonts w:ascii="Times New Roman" w:hAnsi="Times New Roman" w:cs="Times New Roman"/>
          <w:sz w:val="24"/>
          <w:szCs w:val="24"/>
        </w:rPr>
        <w:t>n a</w:t>
      </w:r>
      <w:r w:rsidR="008635B8">
        <w:rPr>
          <w:rFonts w:ascii="Times New Roman" w:hAnsi="Times New Roman" w:cs="Times New Roman"/>
          <w:sz w:val="24"/>
          <w:szCs w:val="24"/>
        </w:rPr>
        <w:t>l-Q</w:t>
      </w:r>
      <w:r w:rsidR="004B462C">
        <w:rPr>
          <w:rFonts w:ascii="Times New Roman" w:hAnsi="Times New Roman" w:cs="Times New Roman"/>
          <w:sz w:val="24"/>
          <w:szCs w:val="24"/>
        </w:rPr>
        <w:t xml:space="preserve">uran dan hadist. </w:t>
      </w:r>
    </w:p>
    <w:p w:rsidR="008635B8" w:rsidRDefault="00E04DE8"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189.6pt;margin-top:183.2pt;width:18pt;height:23.25pt;z-index:251677696" strokecolor="white [3212]">
            <v:textbox>
              <w:txbxContent>
                <w:p w:rsidR="00667A9C" w:rsidRDefault="00667A9C">
                  <w:r>
                    <w:t>1</w:t>
                  </w:r>
                </w:p>
              </w:txbxContent>
            </v:textbox>
          </v:rect>
        </w:pict>
      </w:r>
      <w:r w:rsidR="004B462C">
        <w:rPr>
          <w:rFonts w:ascii="Times New Roman" w:hAnsi="Times New Roman" w:cs="Times New Roman"/>
          <w:sz w:val="24"/>
          <w:szCs w:val="24"/>
        </w:rPr>
        <w:t>Kemudian bank juga</w:t>
      </w:r>
      <w:r w:rsidR="002727DF">
        <w:rPr>
          <w:rFonts w:ascii="Times New Roman" w:hAnsi="Times New Roman" w:cs="Times New Roman"/>
          <w:sz w:val="24"/>
          <w:szCs w:val="24"/>
        </w:rPr>
        <w:t xml:space="preserve"> beroperasi</w:t>
      </w:r>
      <w:r w:rsidR="00B43F2D" w:rsidRPr="001F7C0A">
        <w:rPr>
          <w:rFonts w:ascii="Times New Roman" w:hAnsi="Times New Roman" w:cs="Times New Roman"/>
          <w:sz w:val="24"/>
          <w:szCs w:val="24"/>
        </w:rPr>
        <w:t xml:space="preserve"> mengikuti ketentuan-ketentua</w:t>
      </w:r>
      <w:r w:rsidR="004B462C">
        <w:rPr>
          <w:rFonts w:ascii="Times New Roman" w:hAnsi="Times New Roman" w:cs="Times New Roman"/>
          <w:sz w:val="24"/>
          <w:szCs w:val="24"/>
        </w:rPr>
        <w:t xml:space="preserve">n </w:t>
      </w:r>
      <w:r w:rsidR="00DD565A">
        <w:rPr>
          <w:rFonts w:ascii="Times New Roman" w:hAnsi="Times New Roman" w:cs="Times New Roman"/>
          <w:sz w:val="24"/>
          <w:szCs w:val="24"/>
        </w:rPr>
        <w:t>S</w:t>
      </w:r>
      <w:r w:rsidR="00353FB9">
        <w:rPr>
          <w:rFonts w:ascii="Times New Roman" w:hAnsi="Times New Roman" w:cs="Times New Roman"/>
          <w:sz w:val="24"/>
          <w:szCs w:val="24"/>
        </w:rPr>
        <w:t>yariah I</w:t>
      </w:r>
      <w:r w:rsidR="004B462C">
        <w:rPr>
          <w:rFonts w:ascii="Times New Roman" w:hAnsi="Times New Roman" w:cs="Times New Roman"/>
          <w:sz w:val="24"/>
          <w:szCs w:val="24"/>
        </w:rPr>
        <w:t>slam, k</w:t>
      </w:r>
      <w:r w:rsidR="00B43F2D" w:rsidRPr="001F7C0A">
        <w:rPr>
          <w:rFonts w:ascii="Times New Roman" w:hAnsi="Times New Roman" w:cs="Times New Roman"/>
          <w:sz w:val="24"/>
          <w:szCs w:val="24"/>
        </w:rPr>
        <w:t>hususnya yang menyangku</w:t>
      </w:r>
      <w:r w:rsidR="00353FB9">
        <w:rPr>
          <w:rFonts w:ascii="Times New Roman" w:hAnsi="Times New Roman" w:cs="Times New Roman"/>
          <w:sz w:val="24"/>
          <w:szCs w:val="24"/>
        </w:rPr>
        <w:t>t tata cara bermuamalat secara I</w:t>
      </w:r>
      <w:r w:rsidR="00B43F2D" w:rsidRPr="001F7C0A">
        <w:rPr>
          <w:rFonts w:ascii="Times New Roman" w:hAnsi="Times New Roman" w:cs="Times New Roman"/>
          <w:sz w:val="24"/>
          <w:szCs w:val="24"/>
        </w:rPr>
        <w:t>slam.</w:t>
      </w:r>
      <w:r w:rsidR="00B43F2D" w:rsidRPr="001F7C0A">
        <w:rPr>
          <w:rStyle w:val="FootnoteReference"/>
          <w:rFonts w:ascii="Times New Roman" w:hAnsi="Times New Roman" w:cs="Times New Roman"/>
          <w:sz w:val="24"/>
          <w:szCs w:val="24"/>
        </w:rPr>
        <w:footnoteReference w:id="2"/>
      </w:r>
      <w:r w:rsidR="00353FB9">
        <w:rPr>
          <w:rFonts w:ascii="Times New Roman" w:hAnsi="Times New Roman" w:cs="Times New Roman"/>
          <w:sz w:val="24"/>
          <w:szCs w:val="24"/>
        </w:rPr>
        <w:t xml:space="preserve"> </w:t>
      </w:r>
      <w:r w:rsidR="00DD565A">
        <w:rPr>
          <w:rFonts w:ascii="Times New Roman" w:hAnsi="Times New Roman" w:cs="Times New Roman"/>
          <w:sz w:val="24"/>
          <w:szCs w:val="24"/>
        </w:rPr>
        <w:t>Bank S</w:t>
      </w:r>
      <w:r w:rsidR="004B462C">
        <w:rPr>
          <w:rFonts w:ascii="Times New Roman" w:hAnsi="Times New Roman" w:cs="Times New Roman"/>
          <w:sz w:val="24"/>
          <w:szCs w:val="24"/>
        </w:rPr>
        <w:t>yariah memberikan layanan bebas</w:t>
      </w:r>
      <w:r w:rsidR="00DD565A">
        <w:rPr>
          <w:rFonts w:ascii="Times New Roman" w:hAnsi="Times New Roman" w:cs="Times New Roman"/>
          <w:sz w:val="24"/>
          <w:szCs w:val="24"/>
        </w:rPr>
        <w:t xml:space="preserve"> bunga kepada nasabahnya. Bank S</w:t>
      </w:r>
      <w:r w:rsidR="004B462C">
        <w:rPr>
          <w:rFonts w:ascii="Times New Roman" w:hAnsi="Times New Roman" w:cs="Times New Roman"/>
          <w:sz w:val="24"/>
          <w:szCs w:val="24"/>
        </w:rPr>
        <w:t>yariah sebagai lembaga intermediasi antara pihak investor yang menginvestasikan danany</w:t>
      </w:r>
      <w:r w:rsidR="00076E4C">
        <w:rPr>
          <w:rFonts w:ascii="Times New Roman" w:hAnsi="Times New Roman" w:cs="Times New Roman"/>
          <w:sz w:val="24"/>
          <w:szCs w:val="24"/>
        </w:rPr>
        <w:t>a di bank kemudian selanjutnya Bank S</w:t>
      </w:r>
      <w:r w:rsidR="004B462C">
        <w:rPr>
          <w:rFonts w:ascii="Times New Roman" w:hAnsi="Times New Roman" w:cs="Times New Roman"/>
          <w:sz w:val="24"/>
          <w:szCs w:val="24"/>
        </w:rPr>
        <w:t xml:space="preserve">yariah menyalurkan kepada pihak </w:t>
      </w:r>
      <w:r w:rsidR="004D1B36">
        <w:rPr>
          <w:rFonts w:ascii="Times New Roman" w:hAnsi="Times New Roman" w:cs="Times New Roman"/>
          <w:sz w:val="24"/>
          <w:szCs w:val="24"/>
        </w:rPr>
        <w:lastRenderedPageBreak/>
        <w:t>yang membutuh</w:t>
      </w:r>
      <w:r w:rsidR="004B462C">
        <w:rPr>
          <w:rFonts w:ascii="Times New Roman" w:hAnsi="Times New Roman" w:cs="Times New Roman"/>
          <w:sz w:val="24"/>
          <w:szCs w:val="24"/>
        </w:rPr>
        <w:t>kan dana. Investor yang  akan mendapatkan imbalan dari bank dalam bentuk bagi hasil atau bentuk lainn</w:t>
      </w:r>
      <w:r w:rsidR="00353FB9">
        <w:rPr>
          <w:rFonts w:ascii="Times New Roman" w:hAnsi="Times New Roman" w:cs="Times New Roman"/>
          <w:sz w:val="24"/>
          <w:szCs w:val="24"/>
        </w:rPr>
        <w:t>ya yang disahkan dalam syariah I</w:t>
      </w:r>
      <w:r w:rsidR="00DD565A">
        <w:rPr>
          <w:rFonts w:ascii="Times New Roman" w:hAnsi="Times New Roman" w:cs="Times New Roman"/>
          <w:sz w:val="24"/>
          <w:szCs w:val="24"/>
        </w:rPr>
        <w:t>slam. Bank S</w:t>
      </w:r>
      <w:r w:rsidR="004B462C">
        <w:rPr>
          <w:rFonts w:ascii="Times New Roman" w:hAnsi="Times New Roman" w:cs="Times New Roman"/>
          <w:sz w:val="24"/>
          <w:szCs w:val="24"/>
        </w:rPr>
        <w:t>yariah menyalurkan danan</w:t>
      </w:r>
      <w:r w:rsidR="002727DF">
        <w:rPr>
          <w:rFonts w:ascii="Times New Roman" w:hAnsi="Times New Roman" w:cs="Times New Roman"/>
          <w:sz w:val="24"/>
          <w:szCs w:val="24"/>
        </w:rPr>
        <w:t xml:space="preserve">ya kepada pihak yang </w:t>
      </w:r>
      <w:r w:rsidR="004B462C">
        <w:rPr>
          <w:rFonts w:ascii="Times New Roman" w:hAnsi="Times New Roman" w:cs="Times New Roman"/>
          <w:sz w:val="24"/>
          <w:szCs w:val="24"/>
        </w:rPr>
        <w:t>membutuhkan dana umumnya dalam akad jual beli ataupun kerja sama usaha</w:t>
      </w:r>
      <w:r w:rsidR="00BA70D1">
        <w:rPr>
          <w:rFonts w:ascii="Times New Roman" w:hAnsi="Times New Roman" w:cs="Times New Roman"/>
          <w:sz w:val="24"/>
          <w:szCs w:val="24"/>
        </w:rPr>
        <w:t>. Imbalan yang dipero</w:t>
      </w:r>
      <w:r w:rsidR="002727DF">
        <w:rPr>
          <w:rFonts w:ascii="Times New Roman" w:hAnsi="Times New Roman" w:cs="Times New Roman"/>
          <w:sz w:val="24"/>
          <w:szCs w:val="24"/>
        </w:rPr>
        <w:t>leh dalam margin keuntungan, ben</w:t>
      </w:r>
      <w:r w:rsidR="00BA70D1">
        <w:rPr>
          <w:rFonts w:ascii="Times New Roman" w:hAnsi="Times New Roman" w:cs="Times New Roman"/>
          <w:sz w:val="24"/>
          <w:szCs w:val="24"/>
        </w:rPr>
        <w:t>tuk bagi hasil, dan bentuk</w:t>
      </w:r>
      <w:r w:rsidR="00353FB9">
        <w:rPr>
          <w:rFonts w:ascii="Times New Roman" w:hAnsi="Times New Roman" w:cs="Times New Roman"/>
          <w:sz w:val="24"/>
          <w:szCs w:val="24"/>
        </w:rPr>
        <w:t xml:space="preserve"> lainnya sesuai dengan syariah I</w:t>
      </w:r>
      <w:r w:rsidR="00BA70D1">
        <w:rPr>
          <w:rFonts w:ascii="Times New Roman" w:hAnsi="Times New Roman" w:cs="Times New Roman"/>
          <w:sz w:val="24"/>
          <w:szCs w:val="24"/>
        </w:rPr>
        <w:t>slam.</w:t>
      </w:r>
      <w:r w:rsidR="00BE5167">
        <w:rPr>
          <w:rStyle w:val="FootnoteReference"/>
          <w:rFonts w:ascii="Times New Roman" w:hAnsi="Times New Roman" w:cs="Times New Roman"/>
          <w:sz w:val="24"/>
          <w:szCs w:val="24"/>
        </w:rPr>
        <w:footnoteReference w:id="3"/>
      </w:r>
      <w:r w:rsidR="00353FB9">
        <w:rPr>
          <w:rFonts w:ascii="Times New Roman" w:hAnsi="Times New Roman" w:cs="Times New Roman"/>
          <w:sz w:val="24"/>
          <w:szCs w:val="24"/>
        </w:rPr>
        <w:t xml:space="preserve"> </w:t>
      </w:r>
    </w:p>
    <w:p w:rsidR="00B43F2D" w:rsidRPr="001F7C0A" w:rsidRDefault="00353FB9"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I</w:t>
      </w:r>
      <w:r w:rsidR="00BA70D1">
        <w:rPr>
          <w:rFonts w:ascii="Times New Roman" w:hAnsi="Times New Roman" w:cs="Times New Roman"/>
          <w:sz w:val="24"/>
          <w:szCs w:val="24"/>
        </w:rPr>
        <w:t xml:space="preserve">slam penyaluran dana lebih sering disebut dengan pembiayaan. </w:t>
      </w:r>
      <w:r w:rsidR="00B43F2D" w:rsidRPr="001F7C0A">
        <w:rPr>
          <w:rFonts w:ascii="Times New Roman" w:hAnsi="Times New Roman" w:cs="Times New Roman"/>
          <w:sz w:val="24"/>
          <w:szCs w:val="24"/>
        </w:rPr>
        <w:t>Pem</w:t>
      </w:r>
      <w:r w:rsidR="00DD565A">
        <w:rPr>
          <w:rFonts w:ascii="Times New Roman" w:hAnsi="Times New Roman" w:cs="Times New Roman"/>
          <w:sz w:val="24"/>
          <w:szCs w:val="24"/>
        </w:rPr>
        <w:t>biayaan sangat bermanfaat bagi Bank S</w:t>
      </w:r>
      <w:r w:rsidR="00B43F2D" w:rsidRPr="001F7C0A">
        <w:rPr>
          <w:rFonts w:ascii="Times New Roman" w:hAnsi="Times New Roman" w:cs="Times New Roman"/>
          <w:sz w:val="24"/>
          <w:szCs w:val="24"/>
        </w:rPr>
        <w:t>yariah, nasabah, dan pemerintah. Pembiayaan memberikan hasil yang paling besar diantara penyaluran dana lainnya y</w:t>
      </w:r>
      <w:r w:rsidR="00DD565A">
        <w:rPr>
          <w:rFonts w:ascii="Times New Roman" w:hAnsi="Times New Roman" w:cs="Times New Roman"/>
          <w:sz w:val="24"/>
          <w:szCs w:val="24"/>
        </w:rPr>
        <w:t>ang dilakukan oleh Bank S</w:t>
      </w:r>
      <w:r w:rsidR="00B43F2D" w:rsidRPr="001F7C0A">
        <w:rPr>
          <w:rFonts w:ascii="Times New Roman" w:hAnsi="Times New Roman" w:cs="Times New Roman"/>
          <w:sz w:val="24"/>
          <w:szCs w:val="24"/>
        </w:rPr>
        <w:t>yariah. Sebelum menyal</w:t>
      </w:r>
      <w:r w:rsidR="00DD565A">
        <w:rPr>
          <w:rFonts w:ascii="Times New Roman" w:hAnsi="Times New Roman" w:cs="Times New Roman"/>
          <w:sz w:val="24"/>
          <w:szCs w:val="24"/>
        </w:rPr>
        <w:t>urkan dana melalui pembiayaan, Bank S</w:t>
      </w:r>
      <w:r w:rsidR="00B43F2D" w:rsidRPr="001F7C0A">
        <w:rPr>
          <w:rFonts w:ascii="Times New Roman" w:hAnsi="Times New Roman" w:cs="Times New Roman"/>
          <w:sz w:val="24"/>
          <w:szCs w:val="24"/>
        </w:rPr>
        <w:t>yariah perlu melakukan analisis pembiayaan yang mendalam. Sifat pembiayaan bukan merupakan utang piutang, tetapi merupakan investasi yang diberikan bank kepada nasabah dalam melakukan usaha.</w:t>
      </w:r>
      <w:r w:rsidR="00B43F2D" w:rsidRPr="001F7C0A">
        <w:rPr>
          <w:rStyle w:val="FootnoteReference"/>
          <w:rFonts w:ascii="Times New Roman" w:hAnsi="Times New Roman" w:cs="Times New Roman"/>
          <w:sz w:val="24"/>
          <w:szCs w:val="24"/>
        </w:rPr>
        <w:footnoteReference w:id="4"/>
      </w:r>
    </w:p>
    <w:p w:rsidR="00B43F2D" w:rsidRPr="001F7C0A" w:rsidRDefault="00B43F2D" w:rsidP="00530F3D">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Peranan PT. Bank BNI Syariah untuk mendukung pekenomian Indonesia semakin strategis dengan munculnya inisiatif untuk melayani seluruh lapisan masyarakat dari sabang sampai Merauke pada tahun 1960-an dengan memperkenalkan berbagai layanan perbankan misalnya Bank Terapung.  Sebagai  bank umum dengan nama Bank Negara Indonesia 1946, BNI bertugas memperbaiki </w:t>
      </w:r>
      <w:r w:rsidR="00EC2B1C" w:rsidRPr="001F7C0A">
        <w:rPr>
          <w:rFonts w:ascii="Times New Roman" w:hAnsi="Times New Roman" w:cs="Times New Roman"/>
          <w:sz w:val="24"/>
          <w:szCs w:val="24"/>
        </w:rPr>
        <w:t>ekono</w:t>
      </w:r>
      <w:r w:rsidRPr="001F7C0A">
        <w:rPr>
          <w:rFonts w:ascii="Times New Roman" w:hAnsi="Times New Roman" w:cs="Times New Roman"/>
          <w:sz w:val="24"/>
          <w:szCs w:val="24"/>
        </w:rPr>
        <w:t>mi rakyat dan perpartisipasi dalam pembangunan ekonomi nasional.</w:t>
      </w:r>
    </w:p>
    <w:p w:rsidR="008635B8" w:rsidRDefault="00B43F2D" w:rsidP="00530F3D">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Berbagai jenis  produk pembiayaan yang terdap</w:t>
      </w:r>
      <w:r w:rsidR="00131E44">
        <w:rPr>
          <w:rFonts w:ascii="Times New Roman" w:hAnsi="Times New Roman" w:cs="Times New Roman"/>
          <w:sz w:val="24"/>
          <w:szCs w:val="24"/>
        </w:rPr>
        <w:t>at pada PT. BNI Syariah cabang P</w:t>
      </w:r>
      <w:r w:rsidRPr="001F7C0A">
        <w:rPr>
          <w:rFonts w:ascii="Times New Roman" w:hAnsi="Times New Roman" w:cs="Times New Roman"/>
          <w:sz w:val="24"/>
          <w:szCs w:val="24"/>
        </w:rPr>
        <w:t xml:space="preserve">alembang salah satunya pembiayaan dengan akad </w:t>
      </w:r>
      <w:r w:rsidR="00070A06">
        <w:rPr>
          <w:rFonts w:ascii="Times New Roman" w:hAnsi="Times New Roman" w:cs="Times New Roman"/>
          <w:sz w:val="24"/>
          <w:szCs w:val="24"/>
        </w:rPr>
        <w:t>m</w:t>
      </w:r>
      <w:r w:rsidRPr="00070A06">
        <w:rPr>
          <w:rFonts w:ascii="Times New Roman" w:hAnsi="Times New Roman" w:cs="Times New Roman"/>
          <w:sz w:val="24"/>
          <w:szCs w:val="24"/>
        </w:rPr>
        <w:t xml:space="preserve">urabahah </w:t>
      </w:r>
      <w:r w:rsidRPr="001F7C0A">
        <w:rPr>
          <w:rFonts w:ascii="Times New Roman" w:hAnsi="Times New Roman" w:cs="Times New Roman"/>
          <w:sz w:val="24"/>
          <w:szCs w:val="24"/>
        </w:rPr>
        <w:t xml:space="preserve">yang cara </w:t>
      </w:r>
      <w:r w:rsidRPr="001F7C0A">
        <w:rPr>
          <w:rFonts w:ascii="Times New Roman" w:hAnsi="Times New Roman" w:cs="Times New Roman"/>
          <w:sz w:val="24"/>
          <w:szCs w:val="24"/>
        </w:rPr>
        <w:lastRenderedPageBreak/>
        <w:t xml:space="preserve">dan prosedur telah ditentukan oleh bank tersebut. </w:t>
      </w:r>
      <w:r w:rsidR="00070A06">
        <w:rPr>
          <w:rFonts w:ascii="Times New Roman" w:hAnsi="Times New Roman" w:cs="Times New Roman"/>
          <w:sz w:val="24"/>
          <w:szCs w:val="24"/>
        </w:rPr>
        <w:t xml:space="preserve">Bagi nasabah, </w:t>
      </w:r>
      <w:r w:rsidR="00070A06" w:rsidRPr="00070A06">
        <w:rPr>
          <w:rFonts w:ascii="Times New Roman" w:hAnsi="Times New Roman" w:cs="Times New Roman"/>
          <w:sz w:val="24"/>
          <w:szCs w:val="24"/>
        </w:rPr>
        <w:t xml:space="preserve">murabahah </w:t>
      </w:r>
      <w:r w:rsidR="00070A06">
        <w:rPr>
          <w:rFonts w:ascii="Times New Roman" w:hAnsi="Times New Roman" w:cs="Times New Roman"/>
          <w:sz w:val="24"/>
          <w:szCs w:val="24"/>
        </w:rPr>
        <w:t>merupakan model pembiayaan alternatif dalam pengadaan barang-barang kebutuhan.</w:t>
      </w:r>
    </w:p>
    <w:p w:rsidR="008635B8" w:rsidRDefault="00070A06"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Melalui pembiayaan </w:t>
      </w:r>
      <w:r w:rsidRPr="00070A06">
        <w:rPr>
          <w:rFonts w:ascii="Times New Roman" w:hAnsi="Times New Roman" w:cs="Times New Roman"/>
          <w:sz w:val="24"/>
          <w:szCs w:val="24"/>
        </w:rPr>
        <w:t>murabahah</w:t>
      </w:r>
      <w:r>
        <w:rPr>
          <w:rFonts w:ascii="Times New Roman" w:hAnsi="Times New Roman" w:cs="Times New Roman"/>
          <w:sz w:val="24"/>
          <w:szCs w:val="24"/>
        </w:rPr>
        <w:t>, nasabah akan mendapatkan kemu</w:t>
      </w:r>
      <w:r w:rsidR="005713C4">
        <w:rPr>
          <w:rFonts w:ascii="Times New Roman" w:hAnsi="Times New Roman" w:cs="Times New Roman"/>
          <w:sz w:val="24"/>
          <w:szCs w:val="24"/>
        </w:rPr>
        <w:t>dahan mengangsur pembayaran den</w:t>
      </w:r>
      <w:r>
        <w:rPr>
          <w:rFonts w:ascii="Times New Roman" w:hAnsi="Times New Roman" w:cs="Times New Roman"/>
          <w:sz w:val="24"/>
          <w:szCs w:val="24"/>
        </w:rPr>
        <w:t>gan jumlah yang sesuai berdasarkan kes</w:t>
      </w:r>
      <w:r w:rsidR="005713C4">
        <w:rPr>
          <w:rFonts w:ascii="Times New Roman" w:hAnsi="Times New Roman" w:cs="Times New Roman"/>
          <w:sz w:val="24"/>
          <w:szCs w:val="24"/>
        </w:rPr>
        <w:t>e</w:t>
      </w:r>
      <w:r>
        <w:rPr>
          <w:rFonts w:ascii="Times New Roman" w:hAnsi="Times New Roman" w:cs="Times New Roman"/>
          <w:sz w:val="24"/>
          <w:szCs w:val="24"/>
        </w:rPr>
        <w:t xml:space="preserve">pakatan </w:t>
      </w:r>
      <w:r w:rsidR="005713C4">
        <w:rPr>
          <w:rFonts w:ascii="Times New Roman" w:hAnsi="Times New Roman" w:cs="Times New Roman"/>
          <w:sz w:val="24"/>
          <w:szCs w:val="24"/>
        </w:rPr>
        <w:t>jual beli den</w:t>
      </w:r>
      <w:r w:rsidR="00DD565A">
        <w:rPr>
          <w:rFonts w:ascii="Times New Roman" w:hAnsi="Times New Roman" w:cs="Times New Roman"/>
          <w:sz w:val="24"/>
          <w:szCs w:val="24"/>
        </w:rPr>
        <w:t>gan pihak bank. Bagi Bank S</w:t>
      </w:r>
      <w:r>
        <w:rPr>
          <w:rFonts w:ascii="Times New Roman" w:hAnsi="Times New Roman" w:cs="Times New Roman"/>
          <w:sz w:val="24"/>
          <w:szCs w:val="24"/>
        </w:rPr>
        <w:t>yariah, pembiayaan murabahah merupakan akad penyaluran dan yang cepat serta mudah. Melalui merabah</w:t>
      </w:r>
      <w:r w:rsidR="00DD565A">
        <w:rPr>
          <w:rFonts w:ascii="Times New Roman" w:hAnsi="Times New Roman" w:cs="Times New Roman"/>
          <w:sz w:val="24"/>
          <w:szCs w:val="24"/>
        </w:rPr>
        <w:t>ah, Bank S</w:t>
      </w:r>
      <w:r>
        <w:rPr>
          <w:rFonts w:ascii="Times New Roman" w:hAnsi="Times New Roman" w:cs="Times New Roman"/>
          <w:sz w:val="24"/>
          <w:szCs w:val="24"/>
        </w:rPr>
        <w:t xml:space="preserve">yariah akan mendapat profit berupa margin dari selisih pembelian dan penjualan. </w:t>
      </w:r>
    </w:p>
    <w:p w:rsidR="004A441A" w:rsidRDefault="00DD565A" w:rsidP="00530F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pembiayaan, Bank S</w:t>
      </w:r>
      <w:r w:rsidR="00070A06">
        <w:rPr>
          <w:rFonts w:ascii="Times New Roman" w:hAnsi="Times New Roman" w:cs="Times New Roman"/>
          <w:sz w:val="24"/>
          <w:szCs w:val="24"/>
        </w:rPr>
        <w:t xml:space="preserve">yariah membiayai sebagian atau seluruh harga pembelian barang yang telah disepakati kualifikasinya, dimana bank membeli barang </w:t>
      </w:r>
      <w:r w:rsidR="004A441A">
        <w:rPr>
          <w:rFonts w:ascii="Times New Roman" w:hAnsi="Times New Roman" w:cs="Times New Roman"/>
          <w:sz w:val="24"/>
          <w:szCs w:val="24"/>
        </w:rPr>
        <w:t>yang diperlukan ol</w:t>
      </w:r>
      <w:r w:rsidR="008635B8">
        <w:rPr>
          <w:rFonts w:ascii="Times New Roman" w:hAnsi="Times New Roman" w:cs="Times New Roman"/>
          <w:sz w:val="24"/>
          <w:szCs w:val="24"/>
        </w:rPr>
        <w:t>eh nasabah atas nama bank sendir</w:t>
      </w:r>
      <w:r w:rsidR="004A441A">
        <w:rPr>
          <w:rFonts w:ascii="Times New Roman" w:hAnsi="Times New Roman" w:cs="Times New Roman"/>
          <w:sz w:val="24"/>
          <w:szCs w:val="24"/>
        </w:rPr>
        <w:t>i sebelum menjual barang tersebut kepada nasabah sesuai harga jual, yaitu berupa harga pokok ditambah keuntungan. Dalam memperoleh barang yang dib</w:t>
      </w:r>
      <w:r w:rsidR="008635B8">
        <w:rPr>
          <w:rFonts w:ascii="Times New Roman" w:hAnsi="Times New Roman" w:cs="Times New Roman"/>
          <w:sz w:val="24"/>
          <w:szCs w:val="24"/>
        </w:rPr>
        <w:t>utuh</w:t>
      </w:r>
      <w:r w:rsidR="004A441A">
        <w:rPr>
          <w:rFonts w:ascii="Times New Roman" w:hAnsi="Times New Roman" w:cs="Times New Roman"/>
          <w:sz w:val="24"/>
          <w:szCs w:val="24"/>
        </w:rPr>
        <w:t>kan oleh nasabah, selama ini bank mewakilkan kepada nasabah untuk membeli barang tersebut dari pihak ketiga dan atas nama nasabah.</w:t>
      </w:r>
      <w:r w:rsidR="004A441A">
        <w:rPr>
          <w:rStyle w:val="FootnoteReference"/>
          <w:rFonts w:ascii="Times New Roman" w:hAnsi="Times New Roman" w:cs="Times New Roman"/>
          <w:sz w:val="24"/>
          <w:szCs w:val="24"/>
        </w:rPr>
        <w:footnoteReference w:id="5"/>
      </w:r>
    </w:p>
    <w:p w:rsidR="008635B8" w:rsidRDefault="00B43F2D" w:rsidP="001A3332">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Adapun produk pembiayaan yang menggunakan akad murabahah adalah Griya iB hasanah yang sangat berperan dalam menyalurkan dana kepada masyarakat yang sangat membutuhkan pembiayaa</w:t>
      </w:r>
      <w:r w:rsidR="008635B8">
        <w:rPr>
          <w:rFonts w:ascii="Times New Roman" w:hAnsi="Times New Roman" w:cs="Times New Roman"/>
          <w:sz w:val="24"/>
          <w:szCs w:val="24"/>
        </w:rPr>
        <w:t>n dalam ben</w:t>
      </w:r>
      <w:r w:rsidR="00BE5167">
        <w:rPr>
          <w:rFonts w:ascii="Times New Roman" w:hAnsi="Times New Roman" w:cs="Times New Roman"/>
          <w:sz w:val="24"/>
          <w:szCs w:val="24"/>
        </w:rPr>
        <w:t>tuk tanah dan bangunan</w:t>
      </w:r>
      <w:r w:rsidRPr="001F7C0A">
        <w:rPr>
          <w:rFonts w:ascii="Times New Roman" w:hAnsi="Times New Roman" w:cs="Times New Roman"/>
          <w:sz w:val="24"/>
          <w:szCs w:val="24"/>
        </w:rPr>
        <w:t>. Griya iB hasanah adalah fasilitas pembiayaan konsumtif yang diberikan kepada masyarakat untuk membeli, membangun, merenovasi rumah, dan membeli tanah kavling serta rumah</w:t>
      </w:r>
      <w:r w:rsidRPr="001F7C0A">
        <w:rPr>
          <w:rFonts w:ascii="Times New Roman" w:hAnsi="Times New Roman" w:cs="Times New Roman"/>
          <w:i/>
          <w:iCs/>
          <w:sz w:val="24"/>
          <w:szCs w:val="24"/>
        </w:rPr>
        <w:t xml:space="preserve"> indent, </w:t>
      </w:r>
      <w:r w:rsidRPr="001F7C0A">
        <w:rPr>
          <w:rFonts w:ascii="Times New Roman" w:hAnsi="Times New Roman" w:cs="Times New Roman"/>
          <w:sz w:val="24"/>
          <w:szCs w:val="24"/>
        </w:rPr>
        <w:t>yang besarnya di</w:t>
      </w:r>
      <w:r w:rsidR="00BE5167">
        <w:rPr>
          <w:rFonts w:ascii="Times New Roman" w:hAnsi="Times New Roman" w:cs="Times New Roman"/>
          <w:sz w:val="24"/>
          <w:szCs w:val="24"/>
        </w:rPr>
        <w:t>sesuaikan den</w:t>
      </w:r>
      <w:r w:rsidRPr="001F7C0A">
        <w:rPr>
          <w:rFonts w:ascii="Times New Roman" w:hAnsi="Times New Roman" w:cs="Times New Roman"/>
          <w:sz w:val="24"/>
          <w:szCs w:val="24"/>
        </w:rPr>
        <w:t xml:space="preserve">gan kebutuhan pembiayaan dan kemampuan membayar kembali masing-masing </w:t>
      </w:r>
      <w:r w:rsidRPr="001F7C0A">
        <w:rPr>
          <w:rFonts w:ascii="Times New Roman" w:hAnsi="Times New Roman" w:cs="Times New Roman"/>
          <w:sz w:val="24"/>
          <w:szCs w:val="24"/>
        </w:rPr>
        <w:lastRenderedPageBreak/>
        <w:t>nasabah.</w:t>
      </w:r>
      <w:r w:rsidR="001A3332">
        <w:rPr>
          <w:rFonts w:ascii="Times New Roman" w:hAnsi="Times New Roman" w:cs="Times New Roman"/>
          <w:sz w:val="24"/>
          <w:szCs w:val="24"/>
        </w:rPr>
        <w:t xml:space="preserve"> </w:t>
      </w:r>
      <w:r w:rsidRPr="001F7C0A">
        <w:rPr>
          <w:rFonts w:ascii="Times New Roman" w:hAnsi="Times New Roman" w:cs="Times New Roman"/>
          <w:sz w:val="24"/>
          <w:szCs w:val="24"/>
        </w:rPr>
        <w:t xml:space="preserve">Dalam perkembangan dunia bisnis yang semakin berkembang dengan pesat dan baik, pembiayaan merupakan salah satu bisnis  yang bergerak dibidang penyaluran dana. Segmennya membantu masyarakat dalam menjalankan usaha. </w:t>
      </w:r>
    </w:p>
    <w:p w:rsidR="00B43F2D" w:rsidRPr="001F7C0A" w:rsidRDefault="00B43F2D" w:rsidP="001A3332">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Pembiayaan memberikan keringanan kepada masyarakat maupun badan dalam membantu membiayai kebutuhan. Seiring dengan majunya perkembangan produk syariah dalam penyaluran dana salah satu pembiayaan dalam kajian ini mengenai pembiay</w:t>
      </w:r>
      <w:r w:rsidR="001C530B">
        <w:rPr>
          <w:rFonts w:ascii="Times New Roman" w:hAnsi="Times New Roman" w:cs="Times New Roman"/>
          <w:sz w:val="24"/>
          <w:szCs w:val="24"/>
        </w:rPr>
        <w:t>aan akad murabahah yang berupa K</w:t>
      </w:r>
      <w:r w:rsidRPr="001F7C0A">
        <w:rPr>
          <w:rFonts w:ascii="Times New Roman" w:hAnsi="Times New Roman" w:cs="Times New Roman"/>
          <w:sz w:val="24"/>
          <w:szCs w:val="24"/>
        </w:rPr>
        <w:t>PR Griya iB Hasanah. Ad</w:t>
      </w:r>
      <w:r w:rsidR="00530F3D">
        <w:rPr>
          <w:rFonts w:ascii="Times New Roman" w:hAnsi="Times New Roman" w:cs="Times New Roman"/>
          <w:sz w:val="24"/>
          <w:szCs w:val="24"/>
        </w:rPr>
        <w:t>apun yang dimaksud dengan KPR</w:t>
      </w:r>
      <w:r w:rsidR="001C530B">
        <w:rPr>
          <w:rFonts w:ascii="Times New Roman" w:hAnsi="Times New Roman" w:cs="Times New Roman"/>
          <w:sz w:val="24"/>
          <w:szCs w:val="24"/>
        </w:rPr>
        <w:t xml:space="preserve"> adalah Kredit Pe</w:t>
      </w:r>
      <w:r w:rsidR="0029176B">
        <w:rPr>
          <w:rFonts w:ascii="Times New Roman" w:hAnsi="Times New Roman" w:cs="Times New Roman"/>
          <w:sz w:val="24"/>
          <w:szCs w:val="24"/>
        </w:rPr>
        <w:t>milikan Rumah</w:t>
      </w:r>
      <w:r w:rsidRPr="001F7C0A">
        <w:rPr>
          <w:rFonts w:ascii="Times New Roman" w:hAnsi="Times New Roman" w:cs="Times New Roman"/>
          <w:sz w:val="24"/>
          <w:szCs w:val="24"/>
        </w:rPr>
        <w:t xml:space="preserve"> yang membantu rakyat untuk melakukan dan meringankan proses pembangunannya.</w:t>
      </w:r>
    </w:p>
    <w:p w:rsidR="008635B8" w:rsidRDefault="00B43F2D" w:rsidP="00530F3D">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Dengan tingginya kebutuhan akan bangunan yang berupa gedung atau perumahan saat ini, serta mahalnya biaya yang dikeluarkan dalam menyelesaikan proses pembangunan membuat para konsumen memilih Bank sebagai alternatif untuk membiayai pembangunan tersebut.</w:t>
      </w:r>
      <w:r w:rsidR="00530F3D">
        <w:rPr>
          <w:rFonts w:ascii="Times New Roman" w:hAnsi="Times New Roman" w:cs="Times New Roman"/>
          <w:sz w:val="24"/>
          <w:szCs w:val="24"/>
        </w:rPr>
        <w:t xml:space="preserve"> </w:t>
      </w:r>
    </w:p>
    <w:p w:rsidR="00B43F2D" w:rsidRPr="001F7C0A" w:rsidRDefault="00B43F2D" w:rsidP="00530F3D">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Pemina</w:t>
      </w:r>
      <w:r w:rsidR="004D1B36">
        <w:rPr>
          <w:rFonts w:ascii="Times New Roman" w:hAnsi="Times New Roman" w:cs="Times New Roman"/>
          <w:sz w:val="24"/>
          <w:szCs w:val="24"/>
        </w:rPr>
        <w:t>t akan perumahan semakin mening</w:t>
      </w:r>
      <w:r w:rsidRPr="001F7C0A">
        <w:rPr>
          <w:rFonts w:ascii="Times New Roman" w:hAnsi="Times New Roman" w:cs="Times New Roman"/>
          <w:sz w:val="24"/>
          <w:szCs w:val="24"/>
        </w:rPr>
        <w:t xml:space="preserve">kat bank membuat berbagai macam cara untuk mengembangkan produk-produknya agar mampu bersaing dengan bank lain, karena perumahan kebutuhan yang sangat penting bagi banyak orang. Akan tetapi, biaya yang diperlukan sangat besar dan yang terpenting bagi kalangan bisnis yang ingin membuat usaha perumahan. Namun, dalam prakteknya kadang apa yang dibutuhkan konsumen tidak sesuai dengan apa yang diinginkan, tidak sesuai dengan spesifikasi bahkan terjadi kerusakan pada barang tersebut akan tetapi belum tentu ini merupakan masalah </w:t>
      </w:r>
      <w:r w:rsidRPr="00706E20">
        <w:rPr>
          <w:rFonts w:ascii="Times New Roman" w:hAnsi="Times New Roman" w:cs="Times New Roman"/>
          <w:i/>
          <w:sz w:val="24"/>
          <w:szCs w:val="24"/>
        </w:rPr>
        <w:t>gharar</w:t>
      </w:r>
      <w:r w:rsidRPr="001F7C0A">
        <w:rPr>
          <w:rFonts w:ascii="Times New Roman" w:hAnsi="Times New Roman" w:cs="Times New Roman"/>
          <w:sz w:val="24"/>
          <w:szCs w:val="24"/>
        </w:rPr>
        <w:t xml:space="preserve"> karen</w:t>
      </w:r>
      <w:r w:rsidR="00353FB9">
        <w:rPr>
          <w:rFonts w:ascii="Times New Roman" w:hAnsi="Times New Roman" w:cs="Times New Roman"/>
          <w:sz w:val="24"/>
          <w:szCs w:val="24"/>
        </w:rPr>
        <w:t>a bisa terjadi kesalapahaman an</w:t>
      </w:r>
      <w:r w:rsidRPr="001F7C0A">
        <w:rPr>
          <w:rFonts w:ascii="Times New Roman" w:hAnsi="Times New Roman" w:cs="Times New Roman"/>
          <w:sz w:val="24"/>
          <w:szCs w:val="24"/>
        </w:rPr>
        <w:t>t</w:t>
      </w:r>
      <w:r w:rsidR="00353FB9">
        <w:rPr>
          <w:rFonts w:ascii="Times New Roman" w:hAnsi="Times New Roman" w:cs="Times New Roman"/>
          <w:sz w:val="24"/>
          <w:szCs w:val="24"/>
        </w:rPr>
        <w:t>a</w:t>
      </w:r>
      <w:r w:rsidRPr="001F7C0A">
        <w:rPr>
          <w:rFonts w:ascii="Times New Roman" w:hAnsi="Times New Roman" w:cs="Times New Roman"/>
          <w:sz w:val="24"/>
          <w:szCs w:val="24"/>
        </w:rPr>
        <w:t xml:space="preserve">ra nasabah, bank maupun pihak </w:t>
      </w:r>
      <w:r w:rsidRPr="00353FB9">
        <w:rPr>
          <w:rFonts w:ascii="Times New Roman" w:hAnsi="Times New Roman" w:cs="Times New Roman"/>
          <w:i/>
          <w:sz w:val="24"/>
          <w:szCs w:val="24"/>
        </w:rPr>
        <w:t>devl</w:t>
      </w:r>
      <w:r w:rsidR="00A62E16">
        <w:rPr>
          <w:rFonts w:ascii="Times New Roman" w:hAnsi="Times New Roman" w:cs="Times New Roman"/>
          <w:i/>
          <w:sz w:val="24"/>
          <w:szCs w:val="24"/>
        </w:rPr>
        <w:t>e</w:t>
      </w:r>
      <w:r w:rsidRPr="00353FB9">
        <w:rPr>
          <w:rFonts w:ascii="Times New Roman" w:hAnsi="Times New Roman" w:cs="Times New Roman"/>
          <w:i/>
          <w:sz w:val="24"/>
          <w:szCs w:val="24"/>
        </w:rPr>
        <w:t>oper.</w:t>
      </w:r>
      <w:r w:rsidRPr="001F7C0A">
        <w:rPr>
          <w:rFonts w:ascii="Times New Roman" w:hAnsi="Times New Roman" w:cs="Times New Roman"/>
          <w:sz w:val="24"/>
          <w:szCs w:val="24"/>
        </w:rPr>
        <w:t xml:space="preserve"> Hal ini jelas saja membuat nasabah kecewa atas pembiayaan yang telah diajukan kepada bank  </w:t>
      </w:r>
      <w:r w:rsidRPr="001F7C0A">
        <w:rPr>
          <w:rFonts w:ascii="Times New Roman" w:hAnsi="Times New Roman" w:cs="Times New Roman"/>
          <w:sz w:val="24"/>
          <w:szCs w:val="24"/>
        </w:rPr>
        <w:lastRenderedPageBreak/>
        <w:t>terhadap pembiayaan yang telah diajukan dan disepakati itu. Berdasarkan ketetapan akad hal tersebut bisa saja dibatalkan oleh nasabah. Namun, dalam hal ini penulis akan mengkaji dan meneliti  penyelesaian oleh bank terhadap barang yang telah dipe</w:t>
      </w:r>
      <w:r w:rsidR="00A62E16">
        <w:rPr>
          <w:rFonts w:ascii="Times New Roman" w:hAnsi="Times New Roman" w:cs="Times New Roman"/>
          <w:sz w:val="24"/>
          <w:szCs w:val="24"/>
        </w:rPr>
        <w:t>san oleh konsumen pada bank dengan prinsip</w:t>
      </w:r>
      <w:r w:rsidRPr="001F7C0A">
        <w:rPr>
          <w:rFonts w:ascii="Times New Roman" w:hAnsi="Times New Roman" w:cs="Times New Roman"/>
          <w:sz w:val="24"/>
          <w:szCs w:val="24"/>
        </w:rPr>
        <w:t xml:space="preserve"> akad muarabahah karena barang yang telah</w:t>
      </w:r>
      <w:r w:rsidR="00A62E16">
        <w:rPr>
          <w:rFonts w:ascii="Times New Roman" w:hAnsi="Times New Roman" w:cs="Times New Roman"/>
          <w:sz w:val="24"/>
          <w:szCs w:val="24"/>
        </w:rPr>
        <w:t xml:space="preserve"> pesan tersebut mengalami kerusakan </w:t>
      </w:r>
      <w:r w:rsidRPr="001F7C0A">
        <w:rPr>
          <w:rFonts w:ascii="Times New Roman" w:hAnsi="Times New Roman" w:cs="Times New Roman"/>
          <w:sz w:val="24"/>
          <w:szCs w:val="24"/>
        </w:rPr>
        <w:t xml:space="preserve">dan tidak sesuai dengan spesifikasi. </w:t>
      </w:r>
    </w:p>
    <w:p w:rsidR="00B43F2D" w:rsidRPr="001F7C0A" w:rsidRDefault="00B43F2D" w:rsidP="00530F3D">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Penyelesaian dalam kasus ini adalah   tindakan yang dilakukan oleh bank untuk menyelesaikan cacatnya barang tersebut </w:t>
      </w:r>
      <w:r w:rsidR="002727DF">
        <w:rPr>
          <w:rFonts w:ascii="Times New Roman" w:hAnsi="Times New Roman" w:cs="Times New Roman"/>
          <w:sz w:val="24"/>
          <w:szCs w:val="24"/>
        </w:rPr>
        <w:t xml:space="preserve">berdasarkan pasal-pasal akad murabahah ataupun ketentuan dari bank </w:t>
      </w:r>
      <w:r w:rsidRPr="001F7C0A">
        <w:rPr>
          <w:rFonts w:ascii="Times New Roman" w:hAnsi="Times New Roman" w:cs="Times New Roman"/>
          <w:sz w:val="24"/>
          <w:szCs w:val="24"/>
        </w:rPr>
        <w:t>karena bank tidak ingin mengalami kerugian begitu juga nasabah dan pihak ketiga karena bisa saja pemesan membatalkan akadnya  sesuai dengan jenis-jenis akad murabahah berdasarkan pesanan dan tanpa pesanan adapun sifatnya mengikat dan tidak mengikat apabila tidak terikat bisa saja pembeli membatalkan akadnya.</w:t>
      </w:r>
      <w:r w:rsidRPr="001F7C0A">
        <w:rPr>
          <w:rStyle w:val="FootnoteReference"/>
          <w:rFonts w:ascii="Times New Roman" w:hAnsi="Times New Roman" w:cs="Times New Roman"/>
          <w:sz w:val="24"/>
          <w:szCs w:val="24"/>
        </w:rPr>
        <w:footnoteReference w:id="6"/>
      </w:r>
    </w:p>
    <w:p w:rsidR="00B43F2D" w:rsidRPr="001F7C0A" w:rsidRDefault="00B43F2D" w:rsidP="00530F3D">
      <w:pPr>
        <w:spacing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Jadi,  berdasarkan uraian tersebut penulis akan meneliti lebih mendalam tentang penyelesaian kasus tersebut karena hal ini sangat penting mengingat penulis sangat tertarik mengkaji masalah ini dari berbagai sumber itulah penulis ingin mengembangkan alasan tersebut dalam hal ini akan mencantumkan masalah rumah indent atau dalam bentuk bangunan lain, penulis mencoba meneliti permasalahan penyelesaian tersebut dengan judul: </w:t>
      </w:r>
    </w:p>
    <w:p w:rsidR="00B43F2D" w:rsidRPr="001F7C0A" w:rsidRDefault="00B43F2D" w:rsidP="004D1040">
      <w:pPr>
        <w:spacing w:line="480" w:lineRule="auto"/>
        <w:jc w:val="both"/>
        <w:rPr>
          <w:rFonts w:ascii="Times New Roman" w:hAnsi="Times New Roman" w:cs="Times New Roman"/>
          <w:b/>
          <w:sz w:val="24"/>
          <w:szCs w:val="24"/>
        </w:rPr>
      </w:pPr>
      <w:r w:rsidRPr="001F7C0A">
        <w:rPr>
          <w:rFonts w:ascii="Times New Roman" w:hAnsi="Times New Roman" w:cs="Times New Roman"/>
          <w:b/>
          <w:sz w:val="24"/>
          <w:szCs w:val="24"/>
        </w:rPr>
        <w:t>“Penyelesaian terhadap cac</w:t>
      </w:r>
      <w:r w:rsidR="0029176B">
        <w:rPr>
          <w:rFonts w:ascii="Times New Roman" w:hAnsi="Times New Roman" w:cs="Times New Roman"/>
          <w:b/>
          <w:sz w:val="24"/>
          <w:szCs w:val="24"/>
        </w:rPr>
        <w:t xml:space="preserve">atnya barang pada pembiayaan </w:t>
      </w:r>
      <w:r w:rsidRPr="001F7C0A">
        <w:rPr>
          <w:rFonts w:ascii="Times New Roman" w:hAnsi="Times New Roman" w:cs="Times New Roman"/>
          <w:b/>
          <w:sz w:val="24"/>
          <w:szCs w:val="24"/>
        </w:rPr>
        <w:t>Griya iB Hasanah dalam akad Murabahah di PT. BNI Syariah  Cabang Palembang”</w:t>
      </w:r>
    </w:p>
    <w:p w:rsidR="00B43F2D" w:rsidRPr="001F7C0A" w:rsidRDefault="00B43F2D" w:rsidP="004D1040">
      <w:pPr>
        <w:pStyle w:val="Default"/>
        <w:pageBreakBefore/>
        <w:tabs>
          <w:tab w:val="left" w:pos="0"/>
        </w:tabs>
        <w:spacing w:line="480" w:lineRule="auto"/>
        <w:jc w:val="both"/>
        <w:rPr>
          <w:b/>
          <w:bCs/>
        </w:rPr>
      </w:pPr>
      <w:r w:rsidRPr="001F7C0A">
        <w:rPr>
          <w:b/>
        </w:rPr>
        <w:lastRenderedPageBreak/>
        <w:t xml:space="preserve">B. </w:t>
      </w:r>
      <w:r w:rsidRPr="001F7C0A">
        <w:rPr>
          <w:b/>
          <w:bCs/>
        </w:rPr>
        <w:t>Permasalahan</w:t>
      </w:r>
    </w:p>
    <w:p w:rsidR="00B43F2D" w:rsidRPr="001F7C0A" w:rsidRDefault="00B43F2D" w:rsidP="004D1040">
      <w:pPr>
        <w:autoSpaceDE w:val="0"/>
        <w:autoSpaceDN w:val="0"/>
        <w:adjustRightInd w:val="0"/>
        <w:spacing w:line="480" w:lineRule="auto"/>
        <w:ind w:firstLine="284"/>
        <w:jc w:val="both"/>
        <w:rPr>
          <w:rFonts w:ascii="Times New Roman" w:hAnsi="Times New Roman" w:cs="Times New Roman"/>
          <w:sz w:val="24"/>
          <w:szCs w:val="24"/>
        </w:rPr>
      </w:pPr>
      <w:r w:rsidRPr="001F7C0A">
        <w:rPr>
          <w:rFonts w:ascii="Times New Roman" w:hAnsi="Times New Roman" w:cs="Times New Roman"/>
          <w:sz w:val="24"/>
          <w:szCs w:val="24"/>
        </w:rPr>
        <w:t>Berdasarkan latar belakang di atas menghasilkan beberapa rumusan masalah yaitu :</w:t>
      </w:r>
    </w:p>
    <w:p w:rsidR="00B43F2D" w:rsidRPr="007E500C" w:rsidRDefault="00B43F2D" w:rsidP="007E500C">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1F7C0A">
        <w:rPr>
          <w:rFonts w:ascii="Times New Roman" w:hAnsi="Times New Roman" w:cs="Times New Roman"/>
          <w:sz w:val="24"/>
          <w:szCs w:val="24"/>
        </w:rPr>
        <w:t>Bagaimana proses penyelesaian tehadap barang yang mengalami kerusakan</w:t>
      </w:r>
      <w:r w:rsidR="00062B0F">
        <w:rPr>
          <w:rFonts w:ascii="Times New Roman" w:hAnsi="Times New Roman" w:cs="Times New Roman"/>
          <w:sz w:val="24"/>
          <w:szCs w:val="24"/>
        </w:rPr>
        <w:t xml:space="preserve"> </w:t>
      </w:r>
      <w:r w:rsidRPr="001F7C0A">
        <w:rPr>
          <w:rFonts w:ascii="Times New Roman" w:hAnsi="Times New Roman" w:cs="Times New Roman"/>
          <w:sz w:val="24"/>
          <w:szCs w:val="24"/>
        </w:rPr>
        <w:t xml:space="preserve"> dan tidak sesuai dengan spesifikasi nasabah </w:t>
      </w:r>
      <w:r w:rsidR="007E500C">
        <w:rPr>
          <w:rFonts w:ascii="Times New Roman" w:hAnsi="Times New Roman" w:cs="Times New Roman"/>
          <w:sz w:val="24"/>
          <w:szCs w:val="24"/>
        </w:rPr>
        <w:t xml:space="preserve">dalam akad murabahah </w:t>
      </w:r>
      <w:r w:rsidR="00062B0F">
        <w:rPr>
          <w:rFonts w:ascii="Times New Roman" w:hAnsi="Times New Roman" w:cs="Times New Roman"/>
          <w:sz w:val="24"/>
          <w:szCs w:val="24"/>
        </w:rPr>
        <w:t xml:space="preserve">pada pembiayaan KPR Griya iB Hasanah </w:t>
      </w:r>
      <w:r w:rsidRPr="001F7C0A">
        <w:rPr>
          <w:rFonts w:ascii="Times New Roman" w:hAnsi="Times New Roman" w:cs="Times New Roman"/>
          <w:sz w:val="24"/>
          <w:szCs w:val="24"/>
        </w:rPr>
        <w:t>di PT. BNI Syariah Cabang Palembang?</w:t>
      </w:r>
    </w:p>
    <w:p w:rsidR="00B43F2D" w:rsidRPr="001F7C0A" w:rsidRDefault="00B43F2D" w:rsidP="00353FB9">
      <w:pPr>
        <w:pStyle w:val="ListParagraph"/>
        <w:autoSpaceDE w:val="0"/>
        <w:autoSpaceDN w:val="0"/>
        <w:adjustRightInd w:val="0"/>
        <w:spacing w:after="0" w:line="480" w:lineRule="auto"/>
        <w:ind w:left="284"/>
        <w:jc w:val="both"/>
        <w:rPr>
          <w:rFonts w:ascii="Times New Roman" w:hAnsi="Times New Roman" w:cs="Times New Roman"/>
          <w:sz w:val="24"/>
          <w:szCs w:val="24"/>
        </w:rPr>
      </w:pPr>
    </w:p>
    <w:p w:rsidR="00B43F2D" w:rsidRPr="001F7C0A" w:rsidRDefault="00B43F2D" w:rsidP="00353FB9">
      <w:pPr>
        <w:pStyle w:val="ListParagraph"/>
        <w:numPr>
          <w:ilvl w:val="0"/>
          <w:numId w:val="5"/>
        </w:numPr>
        <w:autoSpaceDE w:val="0"/>
        <w:autoSpaceDN w:val="0"/>
        <w:adjustRightInd w:val="0"/>
        <w:spacing w:after="0" w:line="480" w:lineRule="auto"/>
        <w:jc w:val="both"/>
        <w:rPr>
          <w:rFonts w:ascii="Times New Roman" w:hAnsi="Times New Roman" w:cs="Times New Roman"/>
          <w:b/>
          <w:sz w:val="24"/>
          <w:szCs w:val="24"/>
        </w:rPr>
      </w:pPr>
      <w:r w:rsidRPr="001F7C0A">
        <w:rPr>
          <w:rFonts w:ascii="Times New Roman" w:hAnsi="Times New Roman" w:cs="Times New Roman"/>
          <w:b/>
          <w:sz w:val="24"/>
          <w:szCs w:val="24"/>
        </w:rPr>
        <w:t>Batasan Masalah</w:t>
      </w:r>
    </w:p>
    <w:p w:rsidR="00B43F2D" w:rsidRDefault="00B43F2D" w:rsidP="00CE0A5A">
      <w:pPr>
        <w:spacing w:after="0" w:line="480" w:lineRule="auto"/>
        <w:ind w:firstLine="720"/>
        <w:jc w:val="both"/>
        <w:rPr>
          <w:rFonts w:ascii="Times New Roman" w:hAnsi="Times New Roman" w:cs="Times New Roman"/>
          <w:sz w:val="24"/>
          <w:szCs w:val="24"/>
        </w:rPr>
      </w:pPr>
      <w:r w:rsidRPr="001F7C0A">
        <w:rPr>
          <w:rFonts w:ascii="Times New Roman" w:eastAsiaTheme="minorEastAsia" w:hAnsi="Times New Roman" w:cs="Times New Roman"/>
          <w:sz w:val="24"/>
          <w:szCs w:val="24"/>
        </w:rPr>
        <w:t>Dalam penelitian ini, memiliki batasan-batasan pembahasan pada penyel</w:t>
      </w:r>
      <w:r w:rsidR="00353FB9">
        <w:rPr>
          <w:rFonts w:ascii="Times New Roman" w:eastAsiaTheme="minorEastAsia" w:hAnsi="Times New Roman" w:cs="Times New Roman"/>
          <w:sz w:val="24"/>
          <w:szCs w:val="24"/>
        </w:rPr>
        <w:t>esaian terhadap terjadinya kerusakan dam tidak sesuai spesifikasi</w:t>
      </w:r>
      <w:r w:rsidRPr="001F7C0A">
        <w:rPr>
          <w:rFonts w:ascii="Times New Roman" w:eastAsiaTheme="minorEastAsia" w:hAnsi="Times New Roman" w:cs="Times New Roman"/>
          <w:sz w:val="24"/>
          <w:szCs w:val="24"/>
        </w:rPr>
        <w:t xml:space="preserve"> pada barang dalam pembiayaan Griya iB Hasanah dalam Akad murabahah.</w:t>
      </w:r>
    </w:p>
    <w:p w:rsidR="00FA4BD6" w:rsidRPr="00FA4BD6" w:rsidRDefault="00FA4BD6" w:rsidP="004D1040">
      <w:pPr>
        <w:spacing w:after="0" w:line="480" w:lineRule="auto"/>
        <w:ind w:firstLine="720"/>
        <w:jc w:val="both"/>
        <w:rPr>
          <w:rFonts w:ascii="Times New Roman" w:hAnsi="Times New Roman" w:cs="Times New Roman"/>
          <w:sz w:val="24"/>
          <w:szCs w:val="24"/>
        </w:rPr>
      </w:pPr>
    </w:p>
    <w:p w:rsidR="00B43F2D" w:rsidRPr="001F7C0A" w:rsidRDefault="00B43F2D" w:rsidP="004D1040">
      <w:pPr>
        <w:pStyle w:val="ListParagraph"/>
        <w:numPr>
          <w:ilvl w:val="0"/>
          <w:numId w:val="5"/>
        </w:numPr>
        <w:autoSpaceDE w:val="0"/>
        <w:autoSpaceDN w:val="0"/>
        <w:adjustRightInd w:val="0"/>
        <w:spacing w:after="0" w:line="480" w:lineRule="auto"/>
        <w:jc w:val="both"/>
        <w:rPr>
          <w:rFonts w:ascii="Times New Roman" w:hAnsi="Times New Roman" w:cs="Times New Roman"/>
          <w:b/>
          <w:bCs/>
          <w:sz w:val="24"/>
          <w:szCs w:val="24"/>
        </w:rPr>
      </w:pPr>
      <w:r w:rsidRPr="001F7C0A">
        <w:rPr>
          <w:rFonts w:ascii="Times New Roman" w:hAnsi="Times New Roman" w:cs="Times New Roman"/>
          <w:b/>
          <w:bCs/>
          <w:sz w:val="24"/>
          <w:szCs w:val="24"/>
        </w:rPr>
        <w:t>Tujuan Penelitian</w:t>
      </w:r>
    </w:p>
    <w:p w:rsidR="00B43F2D" w:rsidRPr="001F7C0A" w:rsidRDefault="00B43F2D" w:rsidP="004D1040">
      <w:pPr>
        <w:autoSpaceDE w:val="0"/>
        <w:autoSpaceDN w:val="0"/>
        <w:adjustRightInd w:val="0"/>
        <w:spacing w:after="0" w:line="480" w:lineRule="auto"/>
        <w:ind w:firstLine="284"/>
        <w:jc w:val="both"/>
        <w:rPr>
          <w:rFonts w:ascii="Times New Roman" w:hAnsi="Times New Roman" w:cs="Times New Roman"/>
          <w:sz w:val="24"/>
          <w:szCs w:val="24"/>
        </w:rPr>
      </w:pPr>
      <w:r w:rsidRPr="001F7C0A">
        <w:rPr>
          <w:rFonts w:ascii="Times New Roman" w:hAnsi="Times New Roman" w:cs="Times New Roman"/>
          <w:sz w:val="24"/>
          <w:szCs w:val="24"/>
        </w:rPr>
        <w:t>Tujuan yang ingin dicapai dalam penulis ini adalah :</w:t>
      </w:r>
    </w:p>
    <w:p w:rsidR="00B43F2D" w:rsidRPr="007E500C" w:rsidRDefault="00B43F2D" w:rsidP="00A62E16">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1F7C0A">
        <w:rPr>
          <w:rFonts w:ascii="Times New Roman" w:hAnsi="Times New Roman" w:cs="Times New Roman"/>
          <w:sz w:val="24"/>
          <w:szCs w:val="24"/>
        </w:rPr>
        <w:t xml:space="preserve">Mengetahui penyelesaian yang dilakukan oleh PT. BNI Syariah Cabang </w:t>
      </w:r>
      <w:r w:rsidR="00A62E16">
        <w:rPr>
          <w:rFonts w:ascii="Times New Roman" w:hAnsi="Times New Roman" w:cs="Times New Roman"/>
          <w:sz w:val="24"/>
          <w:szCs w:val="24"/>
        </w:rPr>
        <w:t xml:space="preserve">pada pembiayaan KPR Griya iB Hasanah </w:t>
      </w:r>
      <w:r w:rsidRPr="001F7C0A">
        <w:rPr>
          <w:rFonts w:ascii="Times New Roman" w:hAnsi="Times New Roman" w:cs="Times New Roman"/>
          <w:sz w:val="24"/>
          <w:szCs w:val="24"/>
        </w:rPr>
        <w:t>Pal</w:t>
      </w:r>
      <w:r w:rsidR="00062B0F">
        <w:rPr>
          <w:rFonts w:ascii="Times New Roman" w:hAnsi="Times New Roman" w:cs="Times New Roman"/>
          <w:sz w:val="24"/>
          <w:szCs w:val="24"/>
        </w:rPr>
        <w:t xml:space="preserve">embang terhadap kerusakan dan tidak sesuai spesifikasi nasabah </w:t>
      </w:r>
      <w:r w:rsidRPr="001F7C0A">
        <w:rPr>
          <w:rFonts w:ascii="Times New Roman" w:hAnsi="Times New Roman" w:cs="Times New Roman"/>
          <w:sz w:val="24"/>
          <w:szCs w:val="24"/>
        </w:rPr>
        <w:t>tersebut.</w:t>
      </w:r>
    </w:p>
    <w:p w:rsidR="00A27582" w:rsidRPr="001F7C0A" w:rsidRDefault="00A27582" w:rsidP="004D1040">
      <w:pPr>
        <w:autoSpaceDE w:val="0"/>
        <w:autoSpaceDN w:val="0"/>
        <w:adjustRightInd w:val="0"/>
        <w:spacing w:after="0" w:line="480" w:lineRule="auto"/>
        <w:jc w:val="both"/>
        <w:rPr>
          <w:rFonts w:ascii="Times New Roman" w:hAnsi="Times New Roman" w:cs="Times New Roman"/>
          <w:sz w:val="24"/>
          <w:szCs w:val="24"/>
        </w:rPr>
      </w:pPr>
    </w:p>
    <w:p w:rsidR="00B43F2D" w:rsidRPr="001F7C0A" w:rsidRDefault="00B43F2D" w:rsidP="004D1040">
      <w:pPr>
        <w:pStyle w:val="ListParagraph"/>
        <w:numPr>
          <w:ilvl w:val="0"/>
          <w:numId w:val="5"/>
        </w:numPr>
        <w:autoSpaceDE w:val="0"/>
        <w:autoSpaceDN w:val="0"/>
        <w:adjustRightInd w:val="0"/>
        <w:spacing w:after="0" w:line="480" w:lineRule="auto"/>
        <w:jc w:val="both"/>
        <w:rPr>
          <w:rFonts w:ascii="Times New Roman" w:hAnsi="Times New Roman" w:cs="Times New Roman"/>
          <w:b/>
          <w:bCs/>
          <w:sz w:val="24"/>
          <w:szCs w:val="24"/>
        </w:rPr>
      </w:pPr>
      <w:r w:rsidRPr="001F7C0A">
        <w:rPr>
          <w:rFonts w:ascii="Times New Roman" w:hAnsi="Times New Roman" w:cs="Times New Roman"/>
          <w:b/>
          <w:bCs/>
          <w:sz w:val="24"/>
          <w:szCs w:val="24"/>
        </w:rPr>
        <w:t>Manfaat Penelitian</w:t>
      </w:r>
    </w:p>
    <w:p w:rsidR="00B43F2D" w:rsidRPr="001F7C0A" w:rsidRDefault="00B43F2D" w:rsidP="004D1040">
      <w:pPr>
        <w:autoSpaceDE w:val="0"/>
        <w:autoSpaceDN w:val="0"/>
        <w:adjustRightInd w:val="0"/>
        <w:spacing w:after="0" w:line="480" w:lineRule="auto"/>
        <w:ind w:firstLine="284"/>
        <w:jc w:val="both"/>
        <w:rPr>
          <w:rFonts w:ascii="Times New Roman" w:hAnsi="Times New Roman" w:cs="Times New Roman"/>
          <w:sz w:val="24"/>
          <w:szCs w:val="24"/>
        </w:rPr>
      </w:pPr>
      <w:r w:rsidRPr="001F7C0A">
        <w:rPr>
          <w:rFonts w:ascii="Times New Roman" w:hAnsi="Times New Roman" w:cs="Times New Roman"/>
          <w:sz w:val="24"/>
          <w:szCs w:val="24"/>
        </w:rPr>
        <w:t>Adapun kegunaan dari penelitian ini adalah :</w:t>
      </w:r>
    </w:p>
    <w:p w:rsidR="00B43F2D" w:rsidRPr="001F7C0A" w:rsidRDefault="00B43F2D" w:rsidP="004D104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sz w:val="24"/>
          <w:szCs w:val="24"/>
        </w:rPr>
      </w:pPr>
      <w:r w:rsidRPr="001F7C0A">
        <w:rPr>
          <w:rFonts w:ascii="Times New Roman" w:hAnsi="Times New Roman" w:cs="Times New Roman"/>
          <w:sz w:val="24"/>
          <w:szCs w:val="24"/>
        </w:rPr>
        <w:t>Bagi Penulis</w:t>
      </w:r>
    </w:p>
    <w:p w:rsidR="00B43F2D" w:rsidRPr="001F7C0A" w:rsidRDefault="003C68EA" w:rsidP="00CE0A5A">
      <w:pPr>
        <w:pStyle w:val="ListParagraph"/>
        <w:autoSpaceDE w:val="0"/>
        <w:autoSpaceDN w:val="0"/>
        <w:adjustRightInd w:val="0"/>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Untuk menambah</w:t>
      </w:r>
      <w:r w:rsidR="00B43F2D" w:rsidRPr="001F7C0A">
        <w:rPr>
          <w:rFonts w:ascii="Times New Roman" w:hAnsi="Times New Roman" w:cs="Times New Roman"/>
          <w:sz w:val="24"/>
          <w:szCs w:val="24"/>
        </w:rPr>
        <w:t xml:space="preserve"> </w:t>
      </w:r>
      <w:r>
        <w:rPr>
          <w:rFonts w:ascii="Times New Roman" w:hAnsi="Times New Roman" w:cs="Times New Roman"/>
          <w:sz w:val="24"/>
          <w:szCs w:val="24"/>
        </w:rPr>
        <w:t xml:space="preserve">ilmu </w:t>
      </w:r>
      <w:r w:rsidR="00B43F2D" w:rsidRPr="001F7C0A">
        <w:rPr>
          <w:rFonts w:ascii="Times New Roman" w:hAnsi="Times New Roman" w:cs="Times New Roman"/>
          <w:sz w:val="24"/>
          <w:szCs w:val="24"/>
        </w:rPr>
        <w:t>pengetahuan, wawasan, dan pengalaman bagi penulis</w:t>
      </w:r>
      <w:r>
        <w:rPr>
          <w:rFonts w:ascii="Times New Roman" w:hAnsi="Times New Roman" w:cs="Times New Roman"/>
          <w:sz w:val="24"/>
          <w:szCs w:val="24"/>
        </w:rPr>
        <w:t xml:space="preserve"> dan memenuhi  tugas akhir.</w:t>
      </w:r>
    </w:p>
    <w:p w:rsidR="00B43F2D" w:rsidRPr="001F7C0A" w:rsidRDefault="00B43F2D" w:rsidP="004D104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sz w:val="24"/>
          <w:szCs w:val="24"/>
        </w:rPr>
      </w:pPr>
      <w:r w:rsidRPr="001F7C0A">
        <w:rPr>
          <w:rFonts w:ascii="Times New Roman" w:hAnsi="Times New Roman" w:cs="Times New Roman"/>
          <w:sz w:val="24"/>
          <w:szCs w:val="24"/>
        </w:rPr>
        <w:lastRenderedPageBreak/>
        <w:t>Bagi pihak lain</w:t>
      </w:r>
    </w:p>
    <w:p w:rsidR="00B43F2D" w:rsidRPr="001F7C0A" w:rsidRDefault="00B43F2D" w:rsidP="00CE0A5A">
      <w:pPr>
        <w:pStyle w:val="ListParagraph"/>
        <w:autoSpaceDE w:val="0"/>
        <w:autoSpaceDN w:val="0"/>
        <w:adjustRightInd w:val="0"/>
        <w:spacing w:line="480" w:lineRule="auto"/>
        <w:ind w:left="284" w:firstLine="720"/>
        <w:jc w:val="both"/>
        <w:rPr>
          <w:rFonts w:ascii="Times New Roman" w:hAnsi="Times New Roman" w:cs="Times New Roman"/>
          <w:sz w:val="24"/>
          <w:szCs w:val="24"/>
        </w:rPr>
      </w:pPr>
      <w:r w:rsidRPr="001F7C0A">
        <w:rPr>
          <w:rFonts w:ascii="Times New Roman" w:hAnsi="Times New Roman" w:cs="Times New Roman"/>
          <w:sz w:val="24"/>
          <w:szCs w:val="24"/>
        </w:rPr>
        <w:t>Diharapkan bisa menjadi bahan informasi untuk menambah ilmu-ilmu tentang bank  syariah dalam hal pembiayaan dan kajian islam dan bisa menjadi bahan referensi bagi peneliti lain yang akan meneliti tentang  produk pembiayaan syariah khususnya akad murabahah.</w:t>
      </w:r>
    </w:p>
    <w:p w:rsidR="00B43F2D" w:rsidRPr="001F7C0A" w:rsidRDefault="00B43F2D" w:rsidP="004D104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sz w:val="24"/>
          <w:szCs w:val="24"/>
        </w:rPr>
      </w:pPr>
      <w:r w:rsidRPr="001F7C0A">
        <w:rPr>
          <w:rFonts w:ascii="Times New Roman" w:hAnsi="Times New Roman" w:cs="Times New Roman"/>
          <w:sz w:val="24"/>
          <w:szCs w:val="24"/>
        </w:rPr>
        <w:t>Bagi Perusahaan</w:t>
      </w:r>
    </w:p>
    <w:p w:rsidR="00EA39FB" w:rsidRDefault="00B43F2D" w:rsidP="00CE0A5A">
      <w:pPr>
        <w:pStyle w:val="ListParagraph"/>
        <w:autoSpaceDE w:val="0"/>
        <w:autoSpaceDN w:val="0"/>
        <w:adjustRightInd w:val="0"/>
        <w:spacing w:line="480" w:lineRule="auto"/>
        <w:ind w:left="284" w:firstLine="720"/>
        <w:jc w:val="both"/>
        <w:rPr>
          <w:rFonts w:ascii="Times New Roman" w:hAnsi="Times New Roman" w:cs="Times New Roman"/>
          <w:sz w:val="24"/>
          <w:szCs w:val="24"/>
        </w:rPr>
      </w:pPr>
      <w:r w:rsidRPr="001F7C0A">
        <w:rPr>
          <w:rFonts w:ascii="Times New Roman" w:hAnsi="Times New Roman" w:cs="Times New Roman"/>
          <w:sz w:val="24"/>
          <w:szCs w:val="24"/>
        </w:rPr>
        <w:t>Bisa dijadikan informasi bagi pihak Bank agar lebih berhati-hati dan lebih teliti terhadap keinginan konsumen.</w:t>
      </w:r>
    </w:p>
    <w:p w:rsidR="00FA4BD6" w:rsidRPr="00EA39FB" w:rsidRDefault="00FA4BD6" w:rsidP="004D1040">
      <w:pPr>
        <w:pStyle w:val="ListParagraph"/>
        <w:autoSpaceDE w:val="0"/>
        <w:autoSpaceDN w:val="0"/>
        <w:adjustRightInd w:val="0"/>
        <w:spacing w:line="480" w:lineRule="auto"/>
        <w:ind w:left="284"/>
        <w:jc w:val="both"/>
        <w:rPr>
          <w:rFonts w:ascii="Times New Roman" w:hAnsi="Times New Roman" w:cs="Times New Roman"/>
          <w:sz w:val="24"/>
          <w:szCs w:val="24"/>
        </w:rPr>
      </w:pPr>
    </w:p>
    <w:p w:rsidR="001F7C0A" w:rsidRPr="001F7C0A" w:rsidRDefault="001F7C0A" w:rsidP="004D1040">
      <w:pPr>
        <w:pStyle w:val="ListParagraph"/>
        <w:numPr>
          <w:ilvl w:val="0"/>
          <w:numId w:val="5"/>
        </w:numPr>
        <w:tabs>
          <w:tab w:val="left" w:pos="2895"/>
        </w:tabs>
        <w:spacing w:after="0" w:line="480" w:lineRule="auto"/>
        <w:ind w:left="284" w:hanging="284"/>
        <w:jc w:val="both"/>
        <w:rPr>
          <w:rFonts w:ascii="Times New Roman" w:hAnsi="Times New Roman" w:cs="Times New Roman"/>
          <w:b/>
          <w:bCs/>
          <w:sz w:val="24"/>
          <w:szCs w:val="24"/>
        </w:rPr>
      </w:pPr>
      <w:r w:rsidRPr="001F7C0A">
        <w:rPr>
          <w:rFonts w:ascii="Times New Roman" w:hAnsi="Times New Roman" w:cs="Times New Roman"/>
          <w:b/>
          <w:bCs/>
          <w:sz w:val="24"/>
          <w:szCs w:val="24"/>
        </w:rPr>
        <w:t xml:space="preserve">  Metode Penelitian</w:t>
      </w:r>
    </w:p>
    <w:p w:rsidR="001F7C0A" w:rsidRPr="001F7C0A" w:rsidRDefault="001F7C0A" w:rsidP="004D1040">
      <w:pPr>
        <w:pStyle w:val="ListParagraph"/>
        <w:numPr>
          <w:ilvl w:val="2"/>
          <w:numId w:val="6"/>
        </w:numPr>
        <w:spacing w:before="100" w:beforeAutospacing="1" w:after="100" w:afterAutospacing="1" w:line="480" w:lineRule="auto"/>
        <w:ind w:left="284" w:hanging="284"/>
        <w:jc w:val="both"/>
        <w:rPr>
          <w:rFonts w:ascii="Times New Roman" w:hAnsi="Times New Roman" w:cs="Times New Roman"/>
          <w:sz w:val="24"/>
          <w:szCs w:val="24"/>
        </w:rPr>
      </w:pPr>
      <w:r w:rsidRPr="001F7C0A">
        <w:rPr>
          <w:rFonts w:ascii="Times New Roman" w:hAnsi="Times New Roman" w:cs="Times New Roman"/>
          <w:sz w:val="24"/>
          <w:szCs w:val="24"/>
        </w:rPr>
        <w:t>Jenis Data</w:t>
      </w:r>
    </w:p>
    <w:p w:rsidR="008635B8" w:rsidRDefault="001F7C0A" w:rsidP="00353FB9">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Dalam penggunaan data kualitatif terutama dalam penelitian yang dipergunakan untuk peminta informasi yang bersifat menerangkan dalam bentuk uraian, maka data tersebut tidak dapat diwujudkan dalam bentuk angka-angka, melainkan suatu penjelasan yang menggambarkan keadaaan, proses, peristiwa tertentu. </w:t>
      </w:r>
    </w:p>
    <w:p w:rsidR="008635B8" w:rsidRDefault="001F7C0A" w:rsidP="00353FB9">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1F7C0A">
        <w:rPr>
          <w:rFonts w:ascii="Times New Roman" w:hAnsi="Times New Roman" w:cs="Times New Roman"/>
          <w:sz w:val="24"/>
          <w:szCs w:val="24"/>
        </w:rPr>
        <w:t>Data yang diperoleh tidak dapat diwujudkan dalam bentuk angka melainkan dalam bentuk suatu uraian yang berupa penjelasan, meskipun dalam bent</w:t>
      </w:r>
      <w:r w:rsidR="008749FE">
        <w:rPr>
          <w:rFonts w:ascii="Times New Roman" w:hAnsi="Times New Roman" w:cs="Times New Roman"/>
          <w:sz w:val="24"/>
          <w:szCs w:val="24"/>
        </w:rPr>
        <w:t>u</w:t>
      </w:r>
      <w:r w:rsidRPr="001F7C0A">
        <w:rPr>
          <w:rFonts w:ascii="Times New Roman" w:hAnsi="Times New Roman" w:cs="Times New Roman"/>
          <w:sz w:val="24"/>
          <w:szCs w:val="24"/>
        </w:rPr>
        <w:t>k penjelasan ini sendiri kadang-kadang dijumpai pula bentuk angka yang merupakan rangkaian dari penjelasannya. Misalnya, seperti masalah personil yang bertugas dalam suatu malam, hal ini dapat dijawab 3 atau 4 orang.</w:t>
      </w:r>
      <w:r w:rsidRPr="001F7C0A">
        <w:rPr>
          <w:rStyle w:val="FootnoteReference"/>
          <w:rFonts w:ascii="Times New Roman" w:hAnsi="Times New Roman" w:cs="Times New Roman"/>
          <w:sz w:val="24"/>
          <w:szCs w:val="24"/>
        </w:rPr>
        <w:footnoteReference w:id="7"/>
      </w:r>
      <w:r w:rsidRPr="001F7C0A">
        <w:rPr>
          <w:rFonts w:ascii="Times New Roman" w:hAnsi="Times New Roman" w:cs="Times New Roman"/>
          <w:sz w:val="24"/>
          <w:szCs w:val="24"/>
        </w:rPr>
        <w:t xml:space="preserve">  </w:t>
      </w:r>
    </w:p>
    <w:p w:rsidR="001F7C0A" w:rsidRDefault="001F7C0A" w:rsidP="00353FB9">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1F7C0A">
        <w:rPr>
          <w:rFonts w:ascii="Times New Roman" w:hAnsi="Times New Roman" w:cs="Times New Roman"/>
          <w:sz w:val="24"/>
          <w:szCs w:val="24"/>
        </w:rPr>
        <w:lastRenderedPageBreak/>
        <w:t>Data kualitatif diperoleh melalui berbagai macam teknik pengumpulan data misalnya wawancara, analisis dokumen, diskusi terfokus, atau observasi. Bentuk lain data kualitatif adalah gambar yang diperoleh melalui pemotretan atau rekaman video. Data kualitatif berfungsi untuk mengetahui  kualitas dari sebuah objek yang akan diteliti. Data ini bersifat abstrak sehingga peneliti harus benar-benar memahami kualitas dari objek  yang akan diteliti.</w:t>
      </w:r>
    </w:p>
    <w:p w:rsidR="008635B8" w:rsidRDefault="008749FE" w:rsidP="00466ECA">
      <w:pPr>
        <w:pStyle w:val="ListParagraph"/>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te</w:t>
      </w:r>
      <w:r w:rsidR="00353FB9">
        <w:rPr>
          <w:rFonts w:ascii="Times New Roman" w:hAnsi="Times New Roman" w:cs="Times New Roman"/>
          <w:sz w:val="24"/>
          <w:szCs w:val="24"/>
        </w:rPr>
        <w:t xml:space="preserve">ori Kirk dan Miller </w:t>
      </w:r>
      <w:r>
        <w:rPr>
          <w:rFonts w:ascii="Times New Roman" w:hAnsi="Times New Roman" w:cs="Times New Roman"/>
          <w:sz w:val="24"/>
          <w:szCs w:val="24"/>
        </w:rPr>
        <w:t xml:space="preserve"> penelitian kualitatif adalah tradisi tertentu dalam ilmu pengetahuan  yang secara fundamental bergantung dari pengamatan pada manusia baik dalam kawasannya maupun dalam peristilahannya.</w:t>
      </w:r>
      <w:r>
        <w:rPr>
          <w:rStyle w:val="FootnoteReference"/>
          <w:rFonts w:ascii="Times New Roman" w:hAnsi="Times New Roman" w:cs="Times New Roman"/>
          <w:sz w:val="24"/>
          <w:szCs w:val="24"/>
        </w:rPr>
        <w:footnoteReference w:id="8"/>
      </w:r>
      <w:r w:rsidR="00353FB9">
        <w:rPr>
          <w:rFonts w:ascii="Times New Roman" w:hAnsi="Times New Roman" w:cs="Times New Roman"/>
          <w:sz w:val="24"/>
          <w:szCs w:val="24"/>
        </w:rPr>
        <w:t xml:space="preserve"> </w:t>
      </w:r>
    </w:p>
    <w:p w:rsidR="008749FE" w:rsidRPr="00466ECA" w:rsidRDefault="00353FB9" w:rsidP="00466ECA">
      <w:pPr>
        <w:spacing w:before="100" w:beforeAutospacing="1" w:after="100" w:afterAutospacing="1" w:line="480" w:lineRule="auto"/>
        <w:jc w:val="both"/>
        <w:rPr>
          <w:rFonts w:ascii="Times New Roman" w:hAnsi="Times New Roman" w:cs="Times New Roman"/>
          <w:sz w:val="24"/>
          <w:szCs w:val="24"/>
        </w:rPr>
      </w:pPr>
      <w:r w:rsidRPr="00466ECA">
        <w:rPr>
          <w:rFonts w:ascii="Times New Roman" w:hAnsi="Times New Roman" w:cs="Times New Roman"/>
          <w:sz w:val="24"/>
          <w:szCs w:val="24"/>
        </w:rPr>
        <w:t>Jadi</w:t>
      </w:r>
      <w:r w:rsidR="008635B8" w:rsidRPr="00466ECA">
        <w:rPr>
          <w:rFonts w:ascii="Times New Roman" w:hAnsi="Times New Roman" w:cs="Times New Roman"/>
          <w:sz w:val="24"/>
          <w:szCs w:val="24"/>
        </w:rPr>
        <w:t>,</w:t>
      </w:r>
      <w:r w:rsidRPr="00466ECA">
        <w:rPr>
          <w:rFonts w:ascii="Times New Roman" w:hAnsi="Times New Roman" w:cs="Times New Roman"/>
          <w:sz w:val="24"/>
          <w:szCs w:val="24"/>
        </w:rPr>
        <w:t xml:space="preserve"> dalam penelitian ini penulis akan menggunakan jenis data kualitatif.</w:t>
      </w:r>
    </w:p>
    <w:p w:rsidR="001F7C0A" w:rsidRPr="001F7C0A" w:rsidRDefault="00567A33" w:rsidP="004D10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1F7C0A" w:rsidRPr="001F7C0A">
        <w:rPr>
          <w:rFonts w:ascii="Times New Roman" w:hAnsi="Times New Roman" w:cs="Times New Roman"/>
          <w:sz w:val="24"/>
          <w:szCs w:val="24"/>
        </w:rPr>
        <w:t>. Sumber Data</w:t>
      </w:r>
    </w:p>
    <w:p w:rsidR="001342A7" w:rsidRDefault="0082469A" w:rsidP="00353F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yang diperoleh sec</w:t>
      </w:r>
      <w:r w:rsidR="008749FE">
        <w:rPr>
          <w:rFonts w:ascii="Times New Roman" w:hAnsi="Times New Roman" w:cs="Times New Roman"/>
          <w:sz w:val="24"/>
          <w:szCs w:val="24"/>
        </w:rPr>
        <w:t>a</w:t>
      </w:r>
      <w:r>
        <w:rPr>
          <w:rFonts w:ascii="Times New Roman" w:hAnsi="Times New Roman" w:cs="Times New Roman"/>
          <w:sz w:val="24"/>
          <w:szCs w:val="24"/>
        </w:rPr>
        <w:t>ra langsung dari masyarakat baik yang dilakukan melalui wawancara, observasi dan alat lainnya merupakan data primer</w:t>
      </w:r>
      <w:r w:rsidR="008724DC">
        <w:rPr>
          <w:rFonts w:ascii="Times New Roman" w:hAnsi="Times New Roman" w:cs="Times New Roman"/>
          <w:sz w:val="24"/>
          <w:szCs w:val="24"/>
        </w:rPr>
        <w:t xml:space="preserve"> dan sekunder</w:t>
      </w:r>
      <w:r>
        <w:rPr>
          <w:rFonts w:ascii="Times New Roman" w:hAnsi="Times New Roman" w:cs="Times New Roman"/>
          <w:sz w:val="24"/>
          <w:szCs w:val="24"/>
        </w:rPr>
        <w:t xml:space="preserve">. Data primer diperolehnya sendiri secara mentah dari masyarakat dan masih membutuhkan analisa lebih lanjut. </w:t>
      </w:r>
    </w:p>
    <w:p w:rsidR="0082469A" w:rsidRDefault="0082469A" w:rsidP="00353F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didapat dari responden yang masih sangat polos, tidak menutup-nutupi atau mengganti dengan jalan pikirannya, diceritakan sesuai yang di dapat atau di lihat sendiri sesuai dengan keadaan senyatanya merupakan data murni. Disamping itu ada data yang tidak murni dimana informasinya sudah disesuaikan dengan jalan pikirannya sehingga informasinya lebih bersifat deplomatis. Kedua informasi dalam data primer ini tidak mempengaruhi dalam </w:t>
      </w:r>
      <w:r>
        <w:rPr>
          <w:rFonts w:ascii="Times New Roman" w:hAnsi="Times New Roman" w:cs="Times New Roman"/>
          <w:sz w:val="24"/>
          <w:szCs w:val="24"/>
        </w:rPr>
        <w:lastRenderedPageBreak/>
        <w:t xml:space="preserve">penelitian karena dikembalikan bahwa kapanpun hasil pembicaraan dengan responden, tetap sebagai sumber. </w:t>
      </w:r>
      <w:r>
        <w:rPr>
          <w:rStyle w:val="FootnoteReference"/>
          <w:rFonts w:ascii="Times New Roman" w:hAnsi="Times New Roman" w:cs="Times New Roman"/>
          <w:sz w:val="24"/>
          <w:szCs w:val="24"/>
        </w:rPr>
        <w:footnoteReference w:id="9"/>
      </w:r>
    </w:p>
    <w:p w:rsidR="008749FE" w:rsidRDefault="008749FE" w:rsidP="00466EC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Lofland </w:t>
      </w:r>
      <w:r w:rsidR="00B94F0F">
        <w:rPr>
          <w:rFonts w:ascii="Times New Roman" w:hAnsi="Times New Roman" w:cs="Times New Roman"/>
          <w:sz w:val="24"/>
          <w:szCs w:val="24"/>
        </w:rPr>
        <w:t>dan Lofland</w:t>
      </w:r>
      <w:r w:rsidR="00C1102C">
        <w:rPr>
          <w:rFonts w:ascii="Times New Roman" w:hAnsi="Times New Roman" w:cs="Times New Roman"/>
          <w:sz w:val="24"/>
          <w:szCs w:val="24"/>
        </w:rPr>
        <w:t xml:space="preserve"> sumber data pertama dalam pe</w:t>
      </w:r>
      <w:r w:rsidR="008724DC">
        <w:rPr>
          <w:rFonts w:ascii="Times New Roman" w:hAnsi="Times New Roman" w:cs="Times New Roman"/>
          <w:sz w:val="24"/>
          <w:szCs w:val="24"/>
        </w:rPr>
        <w:t>nelitian kualitatif adalah kata-</w:t>
      </w:r>
      <w:r w:rsidR="00C1102C">
        <w:rPr>
          <w:rFonts w:ascii="Times New Roman" w:hAnsi="Times New Roman" w:cs="Times New Roman"/>
          <w:sz w:val="24"/>
          <w:szCs w:val="24"/>
        </w:rPr>
        <w:t>kata dan tindakan, selebihnya adalah data tambahan seperti dokumen dan lain-lai</w:t>
      </w:r>
      <w:r w:rsidR="008724DC">
        <w:rPr>
          <w:rFonts w:ascii="Times New Roman" w:hAnsi="Times New Roman" w:cs="Times New Roman"/>
          <w:sz w:val="24"/>
          <w:szCs w:val="24"/>
        </w:rPr>
        <w:t>n</w:t>
      </w:r>
      <w:r w:rsidR="00C1102C">
        <w:rPr>
          <w:rFonts w:ascii="Times New Roman" w:hAnsi="Times New Roman" w:cs="Times New Roman"/>
          <w:sz w:val="24"/>
          <w:szCs w:val="24"/>
        </w:rPr>
        <w:t>. Berkaitan dengan hal itu pada bagian datanya dibagi dalam kata-kata dan tindakan, sumber data tertulis, foto dan statistik.</w:t>
      </w:r>
      <w:r w:rsidR="00C1102C">
        <w:rPr>
          <w:rStyle w:val="FootnoteReference"/>
          <w:rFonts w:ascii="Times New Roman" w:hAnsi="Times New Roman" w:cs="Times New Roman"/>
          <w:sz w:val="24"/>
          <w:szCs w:val="24"/>
        </w:rPr>
        <w:footnoteReference w:id="10"/>
      </w:r>
    </w:p>
    <w:p w:rsidR="00466ECA" w:rsidRDefault="00466ECA" w:rsidP="00466ECA">
      <w:pPr>
        <w:spacing w:after="0" w:line="240" w:lineRule="auto"/>
        <w:ind w:left="720"/>
        <w:jc w:val="both"/>
        <w:rPr>
          <w:rFonts w:ascii="Times New Roman" w:hAnsi="Times New Roman" w:cs="Times New Roman"/>
          <w:sz w:val="24"/>
          <w:szCs w:val="24"/>
        </w:rPr>
      </w:pPr>
    </w:p>
    <w:p w:rsidR="00466ECA" w:rsidRDefault="001F7C0A" w:rsidP="00466ECA">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Sumber primer ini adalah suatu objek ataupun dokumen asli yang berupa material mentah dari pelaku utamanya yang disebut sebagai </w:t>
      </w:r>
      <w:r w:rsidRPr="001F7C0A">
        <w:rPr>
          <w:rStyle w:val="Emphasis"/>
          <w:rFonts w:ascii="Times New Roman" w:hAnsi="Times New Roman" w:cs="Times New Roman"/>
          <w:sz w:val="24"/>
          <w:szCs w:val="24"/>
        </w:rPr>
        <w:t xml:space="preserve">first-hand information. </w:t>
      </w:r>
      <w:r w:rsidRPr="001F7C0A">
        <w:rPr>
          <w:rFonts w:ascii="Times New Roman" w:hAnsi="Times New Roman" w:cs="Times New Roman"/>
          <w:sz w:val="24"/>
          <w:szCs w:val="24"/>
        </w:rPr>
        <w:t>Data-data yang dikumpulkan di sumber primer ini berasal dari situasi langsung yang aktual ketika suatu peristiwa itu terjadi. Sumber data primer itu sendiri bisa berasal dari individu, kelompok fokus ataupun satu.</w:t>
      </w:r>
      <w:r w:rsidR="00B94F0F">
        <w:rPr>
          <w:rFonts w:ascii="Times New Roman" w:hAnsi="Times New Roman" w:cs="Times New Roman"/>
          <w:sz w:val="24"/>
          <w:szCs w:val="24"/>
        </w:rPr>
        <w:t xml:space="preserve"> Data primer diperoleh melalui wawancara dan observasi terhadap para pekerja ataupun pengurus ser</w:t>
      </w:r>
      <w:r w:rsidR="00706E20">
        <w:rPr>
          <w:rFonts w:ascii="Times New Roman" w:hAnsi="Times New Roman" w:cs="Times New Roman"/>
          <w:sz w:val="24"/>
          <w:szCs w:val="24"/>
        </w:rPr>
        <w:t>ikat pekerja sebagai anggota pegawai</w:t>
      </w:r>
      <w:r w:rsidR="00B94F0F">
        <w:rPr>
          <w:rFonts w:ascii="Times New Roman" w:hAnsi="Times New Roman" w:cs="Times New Roman"/>
          <w:sz w:val="24"/>
          <w:szCs w:val="24"/>
        </w:rPr>
        <w:t xml:space="preserve"> perusahaan dan informasi lainnnya. </w:t>
      </w:r>
    </w:p>
    <w:p w:rsidR="00466ECA" w:rsidRDefault="00B94F0F" w:rsidP="00466E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sekunder merupakan data yang sudah tersedia sehingga kita tinggal mencari dan mengumpulkan, data sekunder dapat diperoleh dengan lebih mu</w:t>
      </w:r>
      <w:r w:rsidR="00F61F3B">
        <w:rPr>
          <w:rFonts w:ascii="Times New Roman" w:hAnsi="Times New Roman" w:cs="Times New Roman"/>
          <w:sz w:val="24"/>
          <w:szCs w:val="24"/>
        </w:rPr>
        <w:t>dah dan cepat karena sudah terse</w:t>
      </w:r>
      <w:r>
        <w:rPr>
          <w:rFonts w:ascii="Times New Roman" w:hAnsi="Times New Roman" w:cs="Times New Roman"/>
          <w:sz w:val="24"/>
          <w:szCs w:val="24"/>
        </w:rPr>
        <w:t>dia</w:t>
      </w:r>
      <w:r w:rsidR="00F61F3B">
        <w:rPr>
          <w:rFonts w:ascii="Times New Roman" w:hAnsi="Times New Roman" w:cs="Times New Roman"/>
          <w:sz w:val="24"/>
          <w:szCs w:val="24"/>
        </w:rPr>
        <w:t xml:space="preserve">, misalnya di perpustakaan, perisahaan-perusahaan, organisasi-organisasi, perdagangan, biro pusat </w:t>
      </w:r>
      <w:r w:rsidR="001A3332">
        <w:rPr>
          <w:rFonts w:ascii="Times New Roman" w:hAnsi="Times New Roman" w:cs="Times New Roman"/>
          <w:sz w:val="24"/>
          <w:szCs w:val="24"/>
        </w:rPr>
        <w:t>statistik</w:t>
      </w:r>
      <w:r w:rsidR="001342A7">
        <w:rPr>
          <w:rFonts w:ascii="Times New Roman" w:hAnsi="Times New Roman" w:cs="Times New Roman"/>
          <w:sz w:val="24"/>
          <w:szCs w:val="24"/>
        </w:rPr>
        <w:t xml:space="preserve"> </w:t>
      </w:r>
      <w:r w:rsidR="00F61F3B">
        <w:rPr>
          <w:rFonts w:ascii="Times New Roman" w:hAnsi="Times New Roman" w:cs="Times New Roman"/>
          <w:sz w:val="24"/>
          <w:szCs w:val="24"/>
        </w:rPr>
        <w:t>dan kantor-kantor pemerintah.</w:t>
      </w:r>
      <w:r w:rsidR="0080551D">
        <w:rPr>
          <w:rFonts w:ascii="Times New Roman" w:hAnsi="Times New Roman" w:cs="Times New Roman"/>
          <w:sz w:val="24"/>
          <w:szCs w:val="24"/>
        </w:rPr>
        <w:t xml:space="preserve"> Data sekunder didapatkan dalam bentuk arsip dan dokumen tertulis lainnya yang menunjang penelitian ini</w:t>
      </w:r>
      <w:r w:rsidR="00E66097">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466ECA" w:rsidRPr="001F7C0A" w:rsidRDefault="00466ECA" w:rsidP="00466E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akan menggunakan sumber data primer yang mewawancarai langsung kepada pihak bank.</w:t>
      </w:r>
    </w:p>
    <w:p w:rsidR="001F7C0A" w:rsidRPr="00567A33" w:rsidRDefault="00567A33" w:rsidP="004D10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1F7C0A" w:rsidRPr="00567A33">
        <w:rPr>
          <w:rFonts w:ascii="Times New Roman" w:hAnsi="Times New Roman" w:cs="Times New Roman"/>
          <w:sz w:val="24"/>
          <w:szCs w:val="24"/>
        </w:rPr>
        <w:t>Teknik Pengumpulan Data</w:t>
      </w:r>
    </w:p>
    <w:p w:rsidR="001F7C0A" w:rsidRPr="001F7C0A" w:rsidRDefault="001F7C0A" w:rsidP="00B94F0F">
      <w:pPr>
        <w:pStyle w:val="ListParagraph"/>
        <w:spacing w:after="0" w:line="480" w:lineRule="auto"/>
        <w:ind w:left="142" w:firstLine="578"/>
        <w:jc w:val="both"/>
        <w:rPr>
          <w:rFonts w:ascii="Times New Roman" w:hAnsi="Times New Roman" w:cs="Times New Roman"/>
          <w:sz w:val="24"/>
          <w:szCs w:val="24"/>
        </w:rPr>
      </w:pPr>
      <w:r w:rsidRPr="001F7C0A">
        <w:rPr>
          <w:rFonts w:ascii="Times New Roman" w:hAnsi="Times New Roman" w:cs="Times New Roman"/>
          <w:sz w:val="24"/>
          <w:szCs w:val="24"/>
        </w:rPr>
        <w:t>Dalam penelitian ini penulis menggunakan teknik pengumpulan data melalui :</w:t>
      </w:r>
    </w:p>
    <w:p w:rsidR="001F7C0A" w:rsidRPr="001F7C0A" w:rsidRDefault="001F7C0A" w:rsidP="004D1040">
      <w:pPr>
        <w:pStyle w:val="ListParagraph"/>
        <w:spacing w:after="0" w:line="480" w:lineRule="auto"/>
        <w:ind w:left="0"/>
        <w:jc w:val="both"/>
        <w:rPr>
          <w:rFonts w:ascii="Times New Roman" w:hAnsi="Times New Roman" w:cs="Times New Roman"/>
          <w:sz w:val="24"/>
          <w:szCs w:val="24"/>
        </w:rPr>
      </w:pPr>
      <w:r w:rsidRPr="001F7C0A">
        <w:rPr>
          <w:rFonts w:ascii="Times New Roman" w:hAnsi="Times New Roman" w:cs="Times New Roman"/>
          <w:sz w:val="24"/>
          <w:szCs w:val="24"/>
        </w:rPr>
        <w:t xml:space="preserve">a. Wawancara </w:t>
      </w:r>
    </w:p>
    <w:p w:rsidR="002F6198" w:rsidRDefault="00C1102C" w:rsidP="00B94F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2F6198">
        <w:rPr>
          <w:rFonts w:ascii="Times New Roman" w:hAnsi="Times New Roman" w:cs="Times New Roman"/>
          <w:sz w:val="24"/>
          <w:szCs w:val="24"/>
        </w:rPr>
        <w:t>alah satu metode pengumpul data dilakukan melalui wawancara, yaitu suatu kegiatan dilakukan untuk mendapatkan informasi secara langsung dengan mengungkapkan pertanyaan-pertanyaan pada  responden.</w:t>
      </w:r>
      <w:r>
        <w:rPr>
          <w:rFonts w:ascii="Times New Roman" w:hAnsi="Times New Roman" w:cs="Times New Roman"/>
          <w:sz w:val="24"/>
          <w:szCs w:val="24"/>
        </w:rPr>
        <w:t xml:space="preserve"> Wawancara adalah percakapan tertentu yang dilakukan oleh kedua pihak, yaitu pewawancara dan </w:t>
      </w:r>
      <w:r w:rsidR="00F5685A">
        <w:rPr>
          <w:rFonts w:ascii="Times New Roman" w:hAnsi="Times New Roman" w:cs="Times New Roman"/>
          <w:sz w:val="24"/>
          <w:szCs w:val="24"/>
        </w:rPr>
        <w:t>yang mengajukan pertanyaan dan terwawancara yang memberikan jawaban atas pertanyaan terebut.</w:t>
      </w:r>
      <w:r w:rsidR="00F5685A">
        <w:rPr>
          <w:rStyle w:val="FootnoteReference"/>
          <w:rFonts w:ascii="Times New Roman" w:hAnsi="Times New Roman" w:cs="Times New Roman"/>
          <w:sz w:val="24"/>
          <w:szCs w:val="24"/>
        </w:rPr>
        <w:footnoteReference w:id="12"/>
      </w:r>
      <w:r w:rsidR="00E66097">
        <w:rPr>
          <w:rFonts w:ascii="Times New Roman" w:hAnsi="Times New Roman" w:cs="Times New Roman"/>
          <w:sz w:val="24"/>
          <w:szCs w:val="24"/>
        </w:rPr>
        <w:t xml:space="preserve"> </w:t>
      </w:r>
      <w:r w:rsidR="002F6198">
        <w:rPr>
          <w:rFonts w:ascii="Times New Roman" w:hAnsi="Times New Roman" w:cs="Times New Roman"/>
          <w:sz w:val="24"/>
          <w:szCs w:val="24"/>
        </w:rPr>
        <w:t xml:space="preserve">Wawancara </w:t>
      </w:r>
      <w:r w:rsidR="003C68EA">
        <w:rPr>
          <w:rFonts w:ascii="Times New Roman" w:hAnsi="Times New Roman" w:cs="Times New Roman"/>
          <w:sz w:val="24"/>
          <w:szCs w:val="24"/>
        </w:rPr>
        <w:t>bermakna berhadapan langsung an</w:t>
      </w:r>
      <w:r w:rsidR="002F6198">
        <w:rPr>
          <w:rFonts w:ascii="Times New Roman" w:hAnsi="Times New Roman" w:cs="Times New Roman"/>
          <w:sz w:val="24"/>
          <w:szCs w:val="24"/>
        </w:rPr>
        <w:t>tara interview dengan responden, kegiatannya dilakukan secara lisan.</w:t>
      </w:r>
    </w:p>
    <w:p w:rsidR="002F6198" w:rsidRPr="00C1102C" w:rsidRDefault="002F6198" w:rsidP="00E660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Posisi sebagai responden</w:t>
      </w:r>
      <w:r w:rsidR="00DD565A">
        <w:rPr>
          <w:rFonts w:ascii="Times New Roman" w:hAnsi="Times New Roman" w:cs="Times New Roman"/>
          <w:sz w:val="24"/>
          <w:szCs w:val="24"/>
        </w:rPr>
        <w:t xml:space="preserve"> </w:t>
      </w:r>
      <w:r>
        <w:rPr>
          <w:rFonts w:ascii="Times New Roman" w:hAnsi="Times New Roman" w:cs="Times New Roman"/>
          <w:sz w:val="24"/>
          <w:szCs w:val="24"/>
        </w:rPr>
        <w:t>d</w:t>
      </w:r>
      <w:r w:rsidR="00C1102C">
        <w:rPr>
          <w:rFonts w:ascii="Times New Roman" w:hAnsi="Times New Roman" w:cs="Times New Roman"/>
          <w:sz w:val="24"/>
          <w:szCs w:val="24"/>
        </w:rPr>
        <w:t xml:space="preserve">alam wawancara dapat berbentuk </w:t>
      </w:r>
      <w:r w:rsidRPr="00C1102C">
        <w:rPr>
          <w:rFonts w:ascii="Times New Roman" w:hAnsi="Times New Roman" w:cs="Times New Roman"/>
          <w:sz w:val="24"/>
          <w:szCs w:val="24"/>
        </w:rPr>
        <w:t>Satu orang tunggal</w:t>
      </w:r>
      <w:r w:rsidR="00A27582">
        <w:rPr>
          <w:rFonts w:ascii="Times New Roman" w:hAnsi="Times New Roman" w:cs="Times New Roman"/>
          <w:sz w:val="24"/>
          <w:szCs w:val="24"/>
        </w:rPr>
        <w:t xml:space="preserve"> </w:t>
      </w:r>
      <w:r w:rsidR="00C1102C">
        <w:rPr>
          <w:rFonts w:ascii="Times New Roman" w:hAnsi="Times New Roman" w:cs="Times New Roman"/>
          <w:sz w:val="24"/>
          <w:szCs w:val="24"/>
        </w:rPr>
        <w:t>atau d</w:t>
      </w:r>
      <w:r w:rsidRPr="00C1102C">
        <w:rPr>
          <w:rFonts w:ascii="Times New Roman" w:hAnsi="Times New Roman" w:cs="Times New Roman"/>
          <w:sz w:val="24"/>
          <w:szCs w:val="24"/>
        </w:rPr>
        <w:t>ua orang atau lebih yang disebut kelompok.</w:t>
      </w:r>
      <w:r>
        <w:rPr>
          <w:rStyle w:val="FootnoteReference"/>
          <w:rFonts w:ascii="Times New Roman" w:hAnsi="Times New Roman" w:cs="Times New Roman"/>
          <w:sz w:val="24"/>
          <w:szCs w:val="24"/>
        </w:rPr>
        <w:footnoteReference w:id="13"/>
      </w:r>
    </w:p>
    <w:p w:rsidR="001342A7" w:rsidRDefault="001F7C0A" w:rsidP="005B7B02">
      <w:pPr>
        <w:spacing w:after="0" w:line="480" w:lineRule="auto"/>
        <w:ind w:firstLine="720"/>
        <w:jc w:val="both"/>
        <w:rPr>
          <w:rFonts w:ascii="Times New Roman" w:hAnsi="Times New Roman" w:cs="Times New Roman"/>
          <w:sz w:val="24"/>
          <w:szCs w:val="24"/>
        </w:rPr>
      </w:pPr>
      <w:r w:rsidRPr="001F7C0A">
        <w:rPr>
          <w:rFonts w:ascii="Times New Roman" w:hAnsi="Times New Roman" w:cs="Times New Roman"/>
          <w:sz w:val="24"/>
          <w:szCs w:val="24"/>
        </w:rPr>
        <w:t xml:space="preserve">Wawancara menanyakan langsung kepada objek yang diteliti dalam hal ini pada karyawan PT. BNI syariah Cabang Palembang, </w:t>
      </w:r>
      <w:r w:rsidR="00F1367D">
        <w:rPr>
          <w:rFonts w:ascii="Times New Roman" w:hAnsi="Times New Roman" w:cs="Times New Roman"/>
          <w:sz w:val="24"/>
          <w:szCs w:val="24"/>
        </w:rPr>
        <w:t>bernama Ferdian Syafri salah satu karyawan pada bagian pembiayaan KPR Griya iB Hasanah.</w:t>
      </w:r>
      <w:r w:rsidR="002F6198">
        <w:rPr>
          <w:rFonts w:ascii="Times New Roman" w:hAnsi="Times New Roman" w:cs="Times New Roman"/>
          <w:sz w:val="24"/>
          <w:szCs w:val="24"/>
        </w:rPr>
        <w:t xml:space="preserve"> Wawancara ni meliputi bidang yang diamati dan sesuai dengan rumusan masalah proses penyelesaian cacatnya barang pada pembiayaan Griya iB Hasanah di PT. BNI Syariah Cabang Palembang.</w:t>
      </w:r>
    </w:p>
    <w:p w:rsidR="005B7B02" w:rsidRDefault="005B7B02" w:rsidP="005B7B02">
      <w:pPr>
        <w:spacing w:after="0" w:line="480" w:lineRule="auto"/>
        <w:ind w:firstLine="720"/>
        <w:jc w:val="both"/>
        <w:rPr>
          <w:rFonts w:ascii="Times New Roman" w:hAnsi="Times New Roman" w:cs="Times New Roman"/>
          <w:sz w:val="24"/>
          <w:szCs w:val="24"/>
        </w:rPr>
      </w:pPr>
    </w:p>
    <w:p w:rsidR="001F7C0A" w:rsidRPr="001F7C0A" w:rsidRDefault="001F7C0A" w:rsidP="005B7B02">
      <w:pPr>
        <w:pStyle w:val="ListParagraph"/>
        <w:spacing w:after="0" w:line="480" w:lineRule="auto"/>
        <w:ind w:left="0"/>
        <w:jc w:val="both"/>
        <w:rPr>
          <w:rFonts w:ascii="Times New Roman" w:hAnsi="Times New Roman" w:cs="Times New Roman"/>
          <w:sz w:val="24"/>
          <w:szCs w:val="24"/>
        </w:rPr>
      </w:pPr>
      <w:r w:rsidRPr="001F7C0A">
        <w:rPr>
          <w:rFonts w:ascii="Times New Roman" w:hAnsi="Times New Roman" w:cs="Times New Roman"/>
          <w:sz w:val="24"/>
          <w:szCs w:val="24"/>
        </w:rPr>
        <w:t>b. Observasi</w:t>
      </w:r>
    </w:p>
    <w:p w:rsidR="00466ECA" w:rsidRDefault="001F7C0A" w:rsidP="005B7B02">
      <w:pPr>
        <w:spacing w:after="0" w:line="480" w:lineRule="auto"/>
        <w:ind w:firstLine="720"/>
        <w:rPr>
          <w:rFonts w:ascii="Times New Roman" w:hAnsi="Times New Roman" w:cs="Times New Roman"/>
          <w:sz w:val="24"/>
          <w:szCs w:val="24"/>
        </w:rPr>
      </w:pPr>
      <w:r w:rsidRPr="001F7C0A">
        <w:rPr>
          <w:rFonts w:ascii="Times New Roman" w:hAnsi="Times New Roman" w:cs="Times New Roman"/>
          <w:sz w:val="24"/>
          <w:szCs w:val="24"/>
        </w:rPr>
        <w:lastRenderedPageBreak/>
        <w:t>Pengamatan yang dilakukan secara langsung terhadap masalah yang dilakukan dan mencatat langs</w:t>
      </w:r>
      <w:r w:rsidR="001309FC">
        <w:rPr>
          <w:rFonts w:ascii="Times New Roman" w:hAnsi="Times New Roman" w:cs="Times New Roman"/>
          <w:sz w:val="24"/>
          <w:szCs w:val="24"/>
        </w:rPr>
        <w:t>ung hasil observasi dari sumber. Bentuk alat pengumpul data yang lain dilakukan dengan cara observasi atau pengamatan. Observasi dilakukan sesuai dengan kebutuhan penelitian menggunakan alat peng</w:t>
      </w:r>
      <w:r w:rsidR="00E66097">
        <w:rPr>
          <w:rFonts w:ascii="Times New Roman" w:hAnsi="Times New Roman" w:cs="Times New Roman"/>
          <w:sz w:val="24"/>
          <w:szCs w:val="24"/>
        </w:rPr>
        <w:t>u</w:t>
      </w:r>
      <w:r w:rsidR="001309FC">
        <w:rPr>
          <w:rFonts w:ascii="Times New Roman" w:hAnsi="Times New Roman" w:cs="Times New Roman"/>
          <w:sz w:val="24"/>
          <w:szCs w:val="24"/>
        </w:rPr>
        <w:t>mpul</w:t>
      </w:r>
      <w:r w:rsidR="00E66097">
        <w:rPr>
          <w:rFonts w:ascii="Times New Roman" w:hAnsi="Times New Roman" w:cs="Times New Roman"/>
          <w:sz w:val="24"/>
          <w:szCs w:val="24"/>
        </w:rPr>
        <w:t>an</w:t>
      </w:r>
      <w:r w:rsidR="001309FC">
        <w:rPr>
          <w:rFonts w:ascii="Times New Roman" w:hAnsi="Times New Roman" w:cs="Times New Roman"/>
          <w:sz w:val="24"/>
          <w:szCs w:val="24"/>
        </w:rPr>
        <w:t xml:space="preserve"> data demikian. </w:t>
      </w:r>
    </w:p>
    <w:p w:rsidR="001F7C0A" w:rsidRPr="001F7C0A" w:rsidRDefault="001309FC" w:rsidP="00E660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Observa</w:t>
      </w:r>
      <w:r w:rsidR="00EC7A66">
        <w:rPr>
          <w:rFonts w:ascii="Times New Roman" w:hAnsi="Times New Roman" w:cs="Times New Roman"/>
          <w:sz w:val="24"/>
          <w:szCs w:val="24"/>
        </w:rPr>
        <w:t>s</w:t>
      </w:r>
      <w:r>
        <w:rPr>
          <w:rFonts w:ascii="Times New Roman" w:hAnsi="Times New Roman" w:cs="Times New Roman"/>
          <w:sz w:val="24"/>
          <w:szCs w:val="24"/>
        </w:rPr>
        <w:t>i adalah pengamatan yang dilakukan secara sengaja, sistematis mengenai fenomena sosial dengan gejala-gejala pikis untuk kemudian dilakukan pencatatan.</w:t>
      </w:r>
      <w:r>
        <w:rPr>
          <w:rStyle w:val="FootnoteReference"/>
          <w:rFonts w:ascii="Times New Roman" w:hAnsi="Times New Roman" w:cs="Times New Roman"/>
          <w:sz w:val="24"/>
          <w:szCs w:val="24"/>
        </w:rPr>
        <w:footnoteReference w:id="14"/>
      </w:r>
      <w:r w:rsidR="00F1367D">
        <w:rPr>
          <w:rFonts w:ascii="Times New Roman" w:hAnsi="Times New Roman" w:cs="Times New Roman"/>
          <w:sz w:val="24"/>
          <w:szCs w:val="24"/>
        </w:rPr>
        <w:t xml:space="preserve"> Observasi yang dilakukan adalah mengamati kasus rumah yang mengalami kerusakan.</w:t>
      </w:r>
    </w:p>
    <w:p w:rsidR="001F7C0A" w:rsidRPr="001F7C0A" w:rsidRDefault="001F7C0A" w:rsidP="004D1040">
      <w:pPr>
        <w:pStyle w:val="ListParagraph"/>
        <w:numPr>
          <w:ilvl w:val="0"/>
          <w:numId w:val="4"/>
        </w:numPr>
        <w:spacing w:before="100" w:beforeAutospacing="1" w:after="100" w:afterAutospacing="1" w:line="480" w:lineRule="auto"/>
        <w:jc w:val="both"/>
        <w:rPr>
          <w:rFonts w:ascii="Times New Roman" w:hAnsi="Times New Roman" w:cs="Times New Roman"/>
          <w:sz w:val="24"/>
          <w:szCs w:val="24"/>
        </w:rPr>
      </w:pPr>
      <w:r w:rsidRPr="001F7C0A">
        <w:rPr>
          <w:rFonts w:ascii="Times New Roman" w:hAnsi="Times New Roman" w:cs="Times New Roman"/>
          <w:sz w:val="24"/>
          <w:szCs w:val="24"/>
        </w:rPr>
        <w:t>Teknik Analisis Data</w:t>
      </w:r>
    </w:p>
    <w:p w:rsidR="00466ECA" w:rsidRDefault="001F7C0A" w:rsidP="00E66097">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1F7C0A">
        <w:rPr>
          <w:rFonts w:ascii="Times New Roman" w:hAnsi="Times New Roman" w:cs="Times New Roman"/>
          <w:sz w:val="24"/>
          <w:szCs w:val="24"/>
        </w:rPr>
        <w:t>Dalam penelitian ini teknik analisis yang digunakan adalah deskriptif kualitatif. Melalui tekhnik ini penulis akan membahas secara langsung cara apa saja yang harus dilakukan oleh bank dalam menyelesaikan kasus ini pada PT. BNI Syariah Cabang Palembang.</w:t>
      </w:r>
    </w:p>
    <w:p w:rsidR="00466ECA" w:rsidRDefault="001F7C0A" w:rsidP="00E66097">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sidRPr="001F7C0A">
        <w:rPr>
          <w:rFonts w:ascii="Times New Roman" w:hAnsi="Times New Roman" w:cs="Times New Roman"/>
          <w:sz w:val="24"/>
          <w:szCs w:val="24"/>
        </w:rPr>
        <w:t xml:space="preserve"> </w:t>
      </w:r>
      <w:r w:rsidRPr="001F7C0A">
        <w:rPr>
          <w:rFonts w:ascii="Times New Roman" w:eastAsia="Times New Roman" w:hAnsi="Times New Roman" w:cs="Times New Roman"/>
          <w:sz w:val="24"/>
          <w:szCs w:val="24"/>
          <w:lang w:eastAsia="id-ID"/>
        </w:rPr>
        <w:t xml:space="preserve">Data harus obyektif, artinya sesuai dengan keadaan yang sebenarnya. Dengan data yang obyektif diharapkan mampu menghasilkan perhitungan yang akurat, data tidak boleh dimanipulasi. Representatif (harus bisa mewakili). Data yang diambil harus benar-benar mewakili semua kondisi. Mempunyai tingkat kesalahan yang kecil. </w:t>
      </w:r>
    </w:p>
    <w:p w:rsidR="00A27582" w:rsidRPr="00706E20" w:rsidRDefault="001F7C0A" w:rsidP="00706E20">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eastAsia="id-ID"/>
        </w:rPr>
        <w:t>Data yang baik diharapkan mengandung banyak kebenaran dan seminimal mungkin menga</w:t>
      </w:r>
      <w:r w:rsidR="00E66097">
        <w:rPr>
          <w:rFonts w:ascii="Times New Roman" w:eastAsia="Times New Roman" w:hAnsi="Times New Roman" w:cs="Times New Roman"/>
          <w:sz w:val="24"/>
          <w:szCs w:val="24"/>
          <w:lang w:eastAsia="id-ID"/>
        </w:rPr>
        <w:t xml:space="preserve">ndung kesalahan, tepat waktu </w:t>
      </w:r>
      <w:r w:rsidRPr="001F7C0A">
        <w:rPr>
          <w:rFonts w:ascii="Times New Roman" w:eastAsia="Times New Roman" w:hAnsi="Times New Roman" w:cs="Times New Roman"/>
          <w:sz w:val="24"/>
          <w:szCs w:val="24"/>
          <w:lang w:eastAsia="id-ID"/>
        </w:rPr>
        <w:t xml:space="preserve"> sangat penting untuk data yang akan dipergunakan untuk melakukan pengendalian atau evaluasi sebab, agar dapat </w:t>
      </w:r>
      <w:r w:rsidRPr="001F7C0A">
        <w:rPr>
          <w:rFonts w:ascii="Times New Roman" w:eastAsia="Times New Roman" w:hAnsi="Times New Roman" w:cs="Times New Roman"/>
          <w:sz w:val="24"/>
          <w:szCs w:val="24"/>
          <w:lang w:eastAsia="id-ID"/>
        </w:rPr>
        <w:lastRenderedPageBreak/>
        <w:t>dilakukan penyesuaian atau koreksi secepatnya jika terjadi kesalahan atau penyimp</w:t>
      </w:r>
      <w:r w:rsidR="0080551D">
        <w:rPr>
          <w:rFonts w:ascii="Times New Roman" w:eastAsia="Times New Roman" w:hAnsi="Times New Roman" w:cs="Times New Roman"/>
          <w:sz w:val="24"/>
          <w:szCs w:val="24"/>
          <w:lang w:eastAsia="id-ID"/>
        </w:rPr>
        <w:t>angan dalam suatu perencanaan. Data haus r</w:t>
      </w:r>
      <w:r w:rsidRPr="001F7C0A">
        <w:rPr>
          <w:rFonts w:ascii="Times New Roman" w:eastAsia="Times New Roman" w:hAnsi="Times New Roman" w:cs="Times New Roman"/>
          <w:sz w:val="24"/>
          <w:szCs w:val="24"/>
          <w:lang w:eastAsia="id-ID"/>
        </w:rPr>
        <w:t>elevan artinya data yang dikumpulkan harus ada hubungannya dengan masalah akan dipecahkan.</w:t>
      </w: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F1367D" w:rsidRDefault="00F1367D" w:rsidP="004D1040">
      <w:pPr>
        <w:spacing w:after="0" w:line="480" w:lineRule="auto"/>
        <w:jc w:val="center"/>
        <w:rPr>
          <w:rFonts w:ascii="Times New Roman" w:hAnsi="Times New Roman" w:cs="Times New Roman"/>
          <w:b/>
          <w:sz w:val="24"/>
          <w:szCs w:val="24"/>
        </w:rPr>
      </w:pPr>
    </w:p>
    <w:p w:rsidR="001F7C0A" w:rsidRPr="00A4776F" w:rsidRDefault="00E04DE8" w:rsidP="004D104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49" style="position:absolute;left:0;text-align:left;margin-left:379.35pt;margin-top:-80.4pt;width:24pt;height:24pt;z-index:251678720" strokecolor="white [3212]"/>
        </w:pict>
      </w:r>
      <w:r w:rsidR="001F7C0A" w:rsidRPr="00A4776F">
        <w:rPr>
          <w:rFonts w:ascii="Times New Roman" w:hAnsi="Times New Roman" w:cs="Times New Roman"/>
          <w:b/>
          <w:sz w:val="24"/>
          <w:szCs w:val="24"/>
        </w:rPr>
        <w:t>BAB II</w:t>
      </w:r>
    </w:p>
    <w:p w:rsidR="001F7C0A" w:rsidRDefault="001F7C0A" w:rsidP="004D1040">
      <w:pPr>
        <w:spacing w:after="0" w:line="480" w:lineRule="auto"/>
        <w:jc w:val="center"/>
        <w:rPr>
          <w:rFonts w:ascii="Times New Roman" w:hAnsi="Times New Roman" w:cs="Times New Roman"/>
          <w:b/>
          <w:sz w:val="24"/>
          <w:szCs w:val="24"/>
        </w:rPr>
      </w:pPr>
      <w:r w:rsidRPr="00A4776F">
        <w:rPr>
          <w:rFonts w:ascii="Times New Roman" w:hAnsi="Times New Roman" w:cs="Times New Roman"/>
          <w:b/>
          <w:sz w:val="24"/>
          <w:szCs w:val="24"/>
        </w:rPr>
        <w:t>LANDASAN TEORI</w:t>
      </w:r>
    </w:p>
    <w:p w:rsidR="006113DF" w:rsidRPr="00A4776F" w:rsidRDefault="006113DF" w:rsidP="004D1040">
      <w:pPr>
        <w:spacing w:after="0" w:line="480" w:lineRule="auto"/>
        <w:jc w:val="center"/>
        <w:rPr>
          <w:rFonts w:ascii="Times New Roman" w:hAnsi="Times New Roman" w:cs="Times New Roman"/>
          <w:b/>
          <w:sz w:val="24"/>
          <w:szCs w:val="24"/>
        </w:rPr>
      </w:pPr>
    </w:p>
    <w:p w:rsidR="001F7C0A" w:rsidRPr="00C4015A" w:rsidRDefault="001F7C0A" w:rsidP="00C4015A">
      <w:pPr>
        <w:pStyle w:val="ListParagraph"/>
        <w:numPr>
          <w:ilvl w:val="0"/>
          <w:numId w:val="50"/>
        </w:numPr>
        <w:spacing w:after="0" w:line="480" w:lineRule="auto"/>
        <w:ind w:left="0"/>
        <w:jc w:val="both"/>
        <w:rPr>
          <w:rFonts w:ascii="Times New Roman" w:hAnsi="Times New Roman" w:cs="Times New Roman"/>
          <w:b/>
          <w:sz w:val="24"/>
          <w:szCs w:val="24"/>
        </w:rPr>
      </w:pPr>
      <w:r w:rsidRPr="00C4015A">
        <w:rPr>
          <w:rFonts w:ascii="Times New Roman" w:hAnsi="Times New Roman" w:cs="Times New Roman"/>
          <w:b/>
          <w:sz w:val="24"/>
          <w:szCs w:val="24"/>
        </w:rPr>
        <w:t xml:space="preserve">Pengertian Pembiayaan </w:t>
      </w:r>
    </w:p>
    <w:p w:rsidR="001F7C0A" w:rsidRDefault="001F7C0A" w:rsidP="0080551D">
      <w:pPr>
        <w:spacing w:after="0" w:line="480" w:lineRule="auto"/>
        <w:ind w:firstLine="720"/>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eastAsia="id-ID"/>
        </w:rPr>
        <w:t xml:space="preserve">Dalam lembaga perbankan baik itu perbankan konvensional ataupun syariah dalam operasionalnya meliputi 3 aspek pokok, yaitu penghimpunan dana </w:t>
      </w:r>
      <w:r w:rsidRPr="0080551D">
        <w:rPr>
          <w:rFonts w:ascii="Times New Roman" w:eastAsia="Times New Roman" w:hAnsi="Times New Roman" w:cs="Times New Roman"/>
          <w:i/>
          <w:sz w:val="24"/>
          <w:szCs w:val="24"/>
          <w:lang w:eastAsia="id-ID"/>
        </w:rPr>
        <w:t>(funding),</w:t>
      </w:r>
      <w:r w:rsidRPr="001F7C0A">
        <w:rPr>
          <w:rFonts w:ascii="Times New Roman" w:eastAsia="Times New Roman" w:hAnsi="Times New Roman" w:cs="Times New Roman"/>
          <w:sz w:val="24"/>
          <w:szCs w:val="24"/>
          <w:lang w:eastAsia="id-ID"/>
        </w:rPr>
        <w:t xml:space="preserve"> pembiayaan </w:t>
      </w:r>
      <w:r w:rsidRPr="0080551D">
        <w:rPr>
          <w:rFonts w:ascii="Times New Roman" w:eastAsia="Times New Roman" w:hAnsi="Times New Roman" w:cs="Times New Roman"/>
          <w:i/>
          <w:sz w:val="24"/>
          <w:szCs w:val="24"/>
          <w:lang w:eastAsia="id-ID"/>
        </w:rPr>
        <w:t>(financing)</w:t>
      </w:r>
      <w:r w:rsidRPr="001F7C0A">
        <w:rPr>
          <w:rFonts w:ascii="Times New Roman" w:eastAsia="Times New Roman" w:hAnsi="Times New Roman" w:cs="Times New Roman"/>
          <w:sz w:val="24"/>
          <w:szCs w:val="24"/>
          <w:lang w:eastAsia="id-ID"/>
        </w:rPr>
        <w:t xml:space="preserve"> dan jasa </w:t>
      </w:r>
      <w:r w:rsidRPr="0080551D">
        <w:rPr>
          <w:rFonts w:ascii="Times New Roman" w:eastAsia="Times New Roman" w:hAnsi="Times New Roman" w:cs="Times New Roman"/>
          <w:i/>
          <w:sz w:val="24"/>
          <w:szCs w:val="24"/>
          <w:lang w:eastAsia="id-ID"/>
        </w:rPr>
        <w:t>(service).</w:t>
      </w:r>
      <w:r w:rsidRPr="001F7C0A">
        <w:rPr>
          <w:rFonts w:ascii="Times New Roman" w:eastAsia="Times New Roman" w:hAnsi="Times New Roman" w:cs="Times New Roman"/>
          <w:sz w:val="24"/>
          <w:szCs w:val="24"/>
          <w:lang w:eastAsia="id-ID"/>
        </w:rPr>
        <w:t xml:space="preserve"> Menurut Undang-Undang No. 21 tahun 2008 tentang Perbankan Syariah, bank umum syariah dalam usaha untuk menghimpun dana dapat melakukan usaha dalam bentuk simpanan berupa tabungan, giro atau bentuk lainnya baik berdasarkan akad wadi’ah, mudharabah atau akad lainnya yang tidak bertentangan. </w:t>
      </w:r>
    </w:p>
    <w:p w:rsidR="00466ECA" w:rsidRDefault="008223BA" w:rsidP="0080551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Pembiayaan m</w:t>
      </w:r>
      <w:r w:rsidR="00C416DA">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rupakan aktivi</w:t>
      </w:r>
      <w:r w:rsidR="00C416DA">
        <w:rPr>
          <w:rFonts w:ascii="Times New Roman" w:eastAsia="Times New Roman" w:hAnsi="Times New Roman" w:cs="Times New Roman"/>
          <w:sz w:val="24"/>
          <w:szCs w:val="24"/>
          <w:lang w:eastAsia="id-ID"/>
        </w:rPr>
        <w:t>tas bank syariah dalam p</w:t>
      </w:r>
      <w:r>
        <w:rPr>
          <w:rFonts w:ascii="Times New Roman" w:eastAsia="Times New Roman" w:hAnsi="Times New Roman" w:cs="Times New Roman"/>
          <w:sz w:val="24"/>
          <w:szCs w:val="24"/>
          <w:lang w:eastAsia="id-ID"/>
        </w:rPr>
        <w:t>enyalur</w:t>
      </w:r>
      <w:r w:rsidR="00C416DA">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 da</w:t>
      </w:r>
      <w:r w:rsidR="006444E8">
        <w:rPr>
          <w:rFonts w:ascii="Times New Roman" w:eastAsia="Times New Roman" w:hAnsi="Times New Roman" w:cs="Times New Roman"/>
          <w:sz w:val="24"/>
          <w:szCs w:val="24"/>
          <w:lang w:eastAsia="id-ID"/>
        </w:rPr>
        <w:t>na kepada pihak lain</w:t>
      </w:r>
      <w:r>
        <w:rPr>
          <w:rFonts w:ascii="Times New Roman" w:eastAsia="Times New Roman" w:hAnsi="Times New Roman" w:cs="Times New Roman"/>
          <w:sz w:val="24"/>
          <w:szCs w:val="24"/>
          <w:lang w:eastAsia="id-ID"/>
        </w:rPr>
        <w:t xml:space="preserve"> berdasarkan prinsip syariah. Penyaluran dana dalam bentuk pembiayaan didasarkan pada kepercayaan yang diberikan oleh pemilik dana kepada pengguna dana. Pemilik dana percaya kepada pengguna dana, bahwa dana dalam bentuk pembiayaan yang diberikan pasti akan terbayar. </w:t>
      </w:r>
      <w:r w:rsidR="00466ECA">
        <w:rPr>
          <w:rStyle w:val="FootnoteReference"/>
          <w:rFonts w:ascii="Times New Roman" w:eastAsia="Times New Roman" w:hAnsi="Times New Roman" w:cs="Times New Roman"/>
          <w:sz w:val="24"/>
          <w:szCs w:val="24"/>
          <w:lang w:eastAsia="id-ID"/>
        </w:rPr>
        <w:footnoteReference w:id="15"/>
      </w:r>
    </w:p>
    <w:p w:rsidR="008223BA" w:rsidRPr="001F7C0A" w:rsidRDefault="00E04DE8" w:rsidP="0080551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0" style="position:absolute;left:0;text-align:left;margin-left:196.35pt;margin-top:197.45pt;width:31.5pt;height:22.5pt;z-index:251679744" strokecolor="white [3212]">
            <v:textbox>
              <w:txbxContent>
                <w:p w:rsidR="00667A9C" w:rsidRDefault="00667A9C">
                  <w:r>
                    <w:t>13222</w:t>
                  </w:r>
                </w:p>
              </w:txbxContent>
            </v:textbox>
          </v:rect>
        </w:pict>
      </w:r>
      <w:r w:rsidR="008223BA">
        <w:rPr>
          <w:rFonts w:ascii="Times New Roman" w:eastAsia="Times New Roman" w:hAnsi="Times New Roman" w:cs="Times New Roman"/>
          <w:sz w:val="24"/>
          <w:szCs w:val="24"/>
          <w:lang w:eastAsia="id-ID"/>
        </w:rPr>
        <w:t>Penerima pembiayaan mendapat kepercayaan dari pemberi pembiayaan, sehingga penerima pembiayaan berkewajiban untuk mengembalikan pembiayaan yang telah diterimanya sesuai jangka waktu yang diperjanjikan dalam akad pembiayaan</w:t>
      </w:r>
      <w:r w:rsidR="007808CE">
        <w:rPr>
          <w:rFonts w:ascii="Times New Roman" w:eastAsia="Times New Roman" w:hAnsi="Times New Roman" w:cs="Times New Roman"/>
          <w:sz w:val="24"/>
          <w:szCs w:val="24"/>
          <w:lang w:eastAsia="id-ID"/>
        </w:rPr>
        <w:t xml:space="preserve"> didalam perbankan syariah, i</w:t>
      </w:r>
      <w:r w:rsidR="001342A7">
        <w:rPr>
          <w:rFonts w:ascii="Times New Roman" w:eastAsia="Times New Roman" w:hAnsi="Times New Roman" w:cs="Times New Roman"/>
          <w:sz w:val="24"/>
          <w:szCs w:val="24"/>
          <w:lang w:eastAsia="id-ID"/>
        </w:rPr>
        <w:t>s</w:t>
      </w:r>
      <w:r w:rsidR="007808CE">
        <w:rPr>
          <w:rFonts w:ascii="Times New Roman" w:eastAsia="Times New Roman" w:hAnsi="Times New Roman" w:cs="Times New Roman"/>
          <w:sz w:val="24"/>
          <w:szCs w:val="24"/>
          <w:lang w:eastAsia="id-ID"/>
        </w:rPr>
        <w:t xml:space="preserve">tilah </w:t>
      </w:r>
      <w:r w:rsidR="001342A7">
        <w:rPr>
          <w:rFonts w:ascii="Times New Roman" w:eastAsia="Times New Roman" w:hAnsi="Times New Roman" w:cs="Times New Roman"/>
          <w:sz w:val="24"/>
          <w:szCs w:val="24"/>
          <w:lang w:eastAsia="id-ID"/>
        </w:rPr>
        <w:t>k</w:t>
      </w:r>
      <w:r w:rsidR="007808CE">
        <w:rPr>
          <w:rFonts w:ascii="Times New Roman" w:eastAsia="Times New Roman" w:hAnsi="Times New Roman" w:cs="Times New Roman"/>
          <w:sz w:val="24"/>
          <w:szCs w:val="24"/>
          <w:lang w:eastAsia="id-ID"/>
        </w:rPr>
        <w:t xml:space="preserve">redit tidak dikenal karena bank </w:t>
      </w:r>
      <w:r w:rsidR="007808CE">
        <w:rPr>
          <w:rFonts w:ascii="Times New Roman" w:eastAsia="Times New Roman" w:hAnsi="Times New Roman" w:cs="Times New Roman"/>
          <w:sz w:val="24"/>
          <w:szCs w:val="24"/>
          <w:lang w:eastAsia="id-ID"/>
        </w:rPr>
        <w:lastRenderedPageBreak/>
        <w:t>syariah memiliki skema yang berbe</w:t>
      </w:r>
      <w:r w:rsidR="00A27582">
        <w:rPr>
          <w:rFonts w:ascii="Times New Roman" w:eastAsia="Times New Roman" w:hAnsi="Times New Roman" w:cs="Times New Roman"/>
          <w:sz w:val="24"/>
          <w:szCs w:val="24"/>
          <w:lang w:eastAsia="id-ID"/>
        </w:rPr>
        <w:t>da dengan bank konvensiaonal da</w:t>
      </w:r>
      <w:r w:rsidR="007808CE">
        <w:rPr>
          <w:rFonts w:ascii="Times New Roman" w:eastAsia="Times New Roman" w:hAnsi="Times New Roman" w:cs="Times New Roman"/>
          <w:sz w:val="24"/>
          <w:szCs w:val="24"/>
          <w:lang w:eastAsia="id-ID"/>
        </w:rPr>
        <w:t>lam menyalurkan dananya kepada pihak yang membutuhkan</w:t>
      </w:r>
      <w:r w:rsidR="005B7136">
        <w:rPr>
          <w:rFonts w:ascii="Times New Roman" w:eastAsia="Times New Roman" w:hAnsi="Times New Roman" w:cs="Times New Roman"/>
          <w:sz w:val="24"/>
          <w:szCs w:val="24"/>
          <w:lang w:eastAsia="id-ID"/>
        </w:rPr>
        <w:t>.</w:t>
      </w:r>
      <w:r w:rsidR="008223BA">
        <w:rPr>
          <w:rStyle w:val="FootnoteReference"/>
          <w:rFonts w:ascii="Times New Roman" w:eastAsia="Times New Roman" w:hAnsi="Times New Roman" w:cs="Times New Roman"/>
          <w:sz w:val="24"/>
          <w:szCs w:val="24"/>
          <w:lang w:eastAsia="id-ID"/>
        </w:rPr>
        <w:footnoteReference w:id="16"/>
      </w:r>
    </w:p>
    <w:p w:rsidR="00A27582" w:rsidRDefault="001F7C0A" w:rsidP="0080551D">
      <w:pPr>
        <w:spacing w:line="480" w:lineRule="auto"/>
        <w:ind w:firstLine="720"/>
        <w:contextualSpacing/>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eastAsia="id-ID"/>
        </w:rPr>
        <w:t xml:space="preserve">Sedangkan dari sisi pembiayaan, perbankan syariah dapat menyalurkan pembiayaan berdasarkan akad mudharabah, musyarakah, murabahah, salam, istishna, qardh, atau akad lain yang sesuai dengan syariah. Sedangkan kegiatan jasa yang dapat dilakukan oleh bank umum syariah berdasarkan Undang-Undang tersebut diantaranya berupa akad hiwalah, kafalah, ijarah, dan lain-lain.Pada dasarnya fungsi utama Bank Syariah tidak jauh beda dengan bank konvensional yaitu menghimpun dana dari masyarakat kemudian menyalurkannya kembali atau lebih dikenal sebagai fungsi intermediasi. </w:t>
      </w:r>
    </w:p>
    <w:p w:rsidR="001F7C0A" w:rsidRPr="001F7C0A" w:rsidRDefault="001F7C0A" w:rsidP="0080551D">
      <w:pPr>
        <w:spacing w:line="480" w:lineRule="auto"/>
        <w:ind w:firstLine="720"/>
        <w:contextualSpacing/>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eastAsia="id-ID"/>
        </w:rPr>
        <w:t>Dalam prakteknya bank syariah menyalurkan dana yang diperolehnya dalam bentuk pemberian pembiayaan, baik itu pembiayaan modal usaha maupun untuk komsumsi.Pembiayaan adalah pemberian fasilitas penyediaan dana untuk memenuhi kebutuhan pihak-pihak yang merupakan defisit unit.</w:t>
      </w:r>
      <w:r w:rsidRPr="001F7C0A">
        <w:rPr>
          <w:rStyle w:val="FootnoteReference"/>
          <w:rFonts w:ascii="Times New Roman" w:eastAsia="Times New Roman" w:hAnsi="Times New Roman" w:cs="Times New Roman"/>
          <w:sz w:val="24"/>
          <w:szCs w:val="24"/>
          <w:lang w:eastAsia="id-ID"/>
        </w:rPr>
        <w:footnoteReference w:id="17"/>
      </w:r>
    </w:p>
    <w:p w:rsidR="001F7C0A" w:rsidRDefault="00C416DA" w:rsidP="0080551D">
      <w:pPr>
        <w:spacing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1F7C0A" w:rsidRPr="001F7C0A">
        <w:rPr>
          <w:rFonts w:ascii="Times New Roman" w:eastAsia="Times New Roman" w:hAnsi="Times New Roman" w:cs="Times New Roman"/>
          <w:sz w:val="24"/>
          <w:szCs w:val="24"/>
          <w:lang w:eastAsia="id-ID"/>
        </w:rPr>
        <w:t>embiayaan secara luas diartikan sebagai pendanaan yang di keluarkan untuk mendukung investasi yang telah direncanakan baik  dilakukan sendiri maupun dijalankan  oleh orang lain.</w:t>
      </w:r>
      <w:r w:rsidR="001F7C0A" w:rsidRPr="001F7C0A">
        <w:rPr>
          <w:rStyle w:val="FootnoteReference"/>
          <w:rFonts w:ascii="Times New Roman" w:eastAsia="Times New Roman" w:hAnsi="Times New Roman" w:cs="Times New Roman"/>
          <w:sz w:val="24"/>
          <w:szCs w:val="24"/>
          <w:lang w:eastAsia="id-ID"/>
        </w:rPr>
        <w:footnoteReference w:id="18"/>
      </w:r>
    </w:p>
    <w:p w:rsidR="005B7136" w:rsidRPr="001F7C0A" w:rsidRDefault="005B7136" w:rsidP="0080551D">
      <w:pPr>
        <w:spacing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Undang-Undang perbankan NO. 10 Tahun 1998, pembiayaan adalah penyediaan uang atau tagihan yang dapat dipersamakan dengan itu, berdasarkan persetujuan atau kesepakatan antara bank dan pihak lain yang dibiayai untuk mengembalikan uang atau tagihan tersebut setelah jangka waktu tertentu dengan imbalan atau bagi hasil. Dalam perbankan syariah, pembiayaan </w:t>
      </w:r>
      <w:r>
        <w:rPr>
          <w:rFonts w:ascii="Times New Roman" w:eastAsia="Times New Roman" w:hAnsi="Times New Roman" w:cs="Times New Roman"/>
          <w:sz w:val="24"/>
          <w:szCs w:val="24"/>
          <w:lang w:eastAsia="id-ID"/>
        </w:rPr>
        <w:lastRenderedPageBreak/>
        <w:t>yang diberikan kepada pihak pengguna dana berdasarkan pri</w:t>
      </w:r>
      <w:r w:rsidR="0080551D">
        <w:rPr>
          <w:rFonts w:ascii="Times New Roman" w:eastAsia="Times New Roman" w:hAnsi="Times New Roman" w:cs="Times New Roman"/>
          <w:sz w:val="24"/>
          <w:szCs w:val="24"/>
          <w:lang w:eastAsia="id-ID"/>
        </w:rPr>
        <w:t>nsip syariah a</w:t>
      </w:r>
      <w:r>
        <w:rPr>
          <w:rFonts w:ascii="Times New Roman" w:eastAsia="Times New Roman" w:hAnsi="Times New Roman" w:cs="Times New Roman"/>
          <w:sz w:val="24"/>
          <w:szCs w:val="24"/>
          <w:lang w:eastAsia="id-ID"/>
        </w:rPr>
        <w:t>turan yang digunakan sesuai d</w:t>
      </w:r>
      <w:r w:rsidR="0080551D">
        <w:rPr>
          <w:rFonts w:ascii="Times New Roman" w:eastAsia="Times New Roman" w:hAnsi="Times New Roman" w:cs="Times New Roman"/>
          <w:sz w:val="24"/>
          <w:szCs w:val="24"/>
          <w:lang w:eastAsia="id-ID"/>
        </w:rPr>
        <w:t>engan hukum I</w:t>
      </w:r>
      <w:r>
        <w:rPr>
          <w:rFonts w:ascii="Times New Roman" w:eastAsia="Times New Roman" w:hAnsi="Times New Roman" w:cs="Times New Roman"/>
          <w:sz w:val="24"/>
          <w:szCs w:val="24"/>
          <w:lang w:eastAsia="id-ID"/>
        </w:rPr>
        <w:t>slam.</w:t>
      </w:r>
    </w:p>
    <w:p w:rsidR="001F7C0A" w:rsidRPr="001F7C0A" w:rsidRDefault="001F7C0A" w:rsidP="0080551D">
      <w:pPr>
        <w:spacing w:line="480" w:lineRule="auto"/>
        <w:ind w:firstLine="720"/>
        <w:contextualSpacing/>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eastAsia="id-ID"/>
        </w:rPr>
        <w:t>Berdasarkan pengertian tersebut diatas, dapat disimpulkan bahwa pembiayaan adalah pemberian fasilitas penyediaan dana untuk mendukung investasi yang telah direncanakan berdasarkan kesepakatan antara bank dengan pihak lain yang mewajibkan pihak yang dibiayai untuk mengembalikan uang atau tagihan tersebut setelah jangka waktu tertentu dengan imbalan atau bagi hasil.</w:t>
      </w:r>
      <w:r w:rsidRPr="001F7C0A">
        <w:rPr>
          <w:rStyle w:val="FootnoteReference"/>
          <w:rFonts w:ascii="Times New Roman" w:eastAsia="Times New Roman" w:hAnsi="Times New Roman" w:cs="Times New Roman"/>
          <w:sz w:val="24"/>
          <w:szCs w:val="24"/>
          <w:lang w:eastAsia="id-ID"/>
        </w:rPr>
        <w:footnoteReference w:id="19"/>
      </w:r>
      <w:r w:rsidRPr="001F7C0A">
        <w:rPr>
          <w:rFonts w:ascii="Times New Roman" w:hAnsi="Times New Roman" w:cs="Times New Roman"/>
          <w:sz w:val="24"/>
          <w:szCs w:val="24"/>
        </w:rPr>
        <w:t>sejumlah bagian hasil dari pendapatan atau laba dari kegiatan yang dibiayai atau penggunaan dana pembiayaan tersebut.</w:t>
      </w:r>
    </w:p>
    <w:p w:rsidR="001F7C0A" w:rsidRPr="001F7C0A" w:rsidRDefault="001F7C0A" w:rsidP="0080551D">
      <w:pPr>
        <w:autoSpaceDE w:val="0"/>
        <w:autoSpaceDN w:val="0"/>
        <w:adjustRightInd w:val="0"/>
        <w:spacing w:after="0" w:line="480" w:lineRule="auto"/>
        <w:ind w:firstLine="720"/>
        <w:jc w:val="both"/>
        <w:rPr>
          <w:rStyle w:val="blocktext"/>
          <w:rFonts w:ascii="Times New Roman" w:hAnsi="Times New Roman" w:cs="Times New Roman"/>
          <w:sz w:val="24"/>
          <w:szCs w:val="24"/>
        </w:rPr>
      </w:pPr>
      <w:r w:rsidRPr="001F7C0A">
        <w:rPr>
          <w:rStyle w:val="blocktext"/>
          <w:rFonts w:ascii="Times New Roman" w:hAnsi="Times New Roman" w:cs="Times New Roman"/>
          <w:sz w:val="24"/>
          <w:szCs w:val="24"/>
        </w:rPr>
        <w:t>Produk Kredit Pemilikan rumah (KPR) pada 2015 dipandang masih menarik bagi perbankan syariah mesk</w:t>
      </w:r>
      <w:r w:rsidR="005713C4">
        <w:rPr>
          <w:rStyle w:val="blocktext"/>
          <w:rFonts w:ascii="Times New Roman" w:hAnsi="Times New Roman" w:cs="Times New Roman"/>
          <w:sz w:val="24"/>
          <w:szCs w:val="24"/>
        </w:rPr>
        <w:t>i</w:t>
      </w:r>
      <w:r w:rsidR="00C416DA">
        <w:rPr>
          <w:rStyle w:val="blocktext"/>
          <w:rFonts w:ascii="Times New Roman" w:hAnsi="Times New Roman" w:cs="Times New Roman"/>
          <w:sz w:val="24"/>
          <w:szCs w:val="24"/>
        </w:rPr>
        <w:t>pun</w:t>
      </w:r>
      <w:r w:rsidRPr="001F7C0A">
        <w:rPr>
          <w:rStyle w:val="blocktext"/>
          <w:rFonts w:ascii="Times New Roman" w:hAnsi="Times New Roman" w:cs="Times New Roman"/>
          <w:sz w:val="24"/>
          <w:szCs w:val="24"/>
        </w:rPr>
        <w:t xml:space="preserve"> pangsa pasarnya belum sebesar perbankan konvensional.</w:t>
      </w:r>
      <w:r w:rsidR="00466ECA">
        <w:rPr>
          <w:rStyle w:val="blocktext"/>
          <w:rFonts w:ascii="Times New Roman" w:hAnsi="Times New Roman" w:cs="Times New Roman"/>
          <w:sz w:val="24"/>
          <w:szCs w:val="24"/>
        </w:rPr>
        <w:t xml:space="preserve"> </w:t>
      </w:r>
      <w:r w:rsidR="007808CE" w:rsidRPr="001F7C0A">
        <w:rPr>
          <w:rFonts w:ascii="Times New Roman" w:hAnsi="Times New Roman" w:cs="Times New Roman"/>
          <w:sz w:val="24"/>
          <w:szCs w:val="24"/>
        </w:rPr>
        <w:t xml:space="preserve">Adapun produk pembiayaan PT. BNI Syariah cabang palembang salah satunya adalah produk Griya iB Hasanah. </w:t>
      </w:r>
    </w:p>
    <w:p w:rsidR="001F7C0A" w:rsidRDefault="001F7C0A" w:rsidP="0080551D">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1F7C0A">
        <w:rPr>
          <w:rFonts w:ascii="Times New Roman" w:eastAsia="Times New Roman" w:hAnsi="Times New Roman" w:cs="Times New Roman"/>
          <w:sz w:val="24"/>
          <w:szCs w:val="24"/>
          <w:lang w:val="sq-AL" w:eastAsia="id-ID"/>
        </w:rPr>
        <w:t xml:space="preserve">Griya iB Hasanah adalah fasilitas pembiayaan konsumtif yang diberikan kepada anggota masyarakat untuk membeli, membangun, merenovasi rumah, dan membeli tanah kavling serta rumah </w:t>
      </w:r>
      <w:r w:rsidRPr="001F7C0A">
        <w:rPr>
          <w:rFonts w:ascii="Times New Roman" w:eastAsia="Times New Roman" w:hAnsi="Times New Roman" w:cs="Times New Roman"/>
          <w:i/>
          <w:iCs/>
          <w:sz w:val="24"/>
          <w:szCs w:val="24"/>
          <w:lang w:val="sq-AL" w:eastAsia="id-ID"/>
        </w:rPr>
        <w:t>indent</w:t>
      </w:r>
      <w:r w:rsidRPr="001F7C0A">
        <w:rPr>
          <w:rFonts w:ascii="Times New Roman" w:eastAsia="Times New Roman" w:hAnsi="Times New Roman" w:cs="Times New Roman"/>
          <w:sz w:val="24"/>
          <w:szCs w:val="24"/>
          <w:lang w:val="sq-AL" w:eastAsia="id-ID"/>
        </w:rPr>
        <w:t>, yang besarnya disesuaikan dengan kebutuhan pembiayaan dan kemampuan membayar kembali masing-masing calon nasabah.</w:t>
      </w:r>
    </w:p>
    <w:p w:rsidR="007808CE" w:rsidRDefault="00A4776F" w:rsidP="00360461">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w:t>
      </w:r>
      <w:r w:rsidR="006113DF">
        <w:rPr>
          <w:rFonts w:ascii="Times New Roman" w:hAnsi="Times New Roman" w:cs="Times New Roman"/>
          <w:sz w:val="24"/>
          <w:szCs w:val="24"/>
        </w:rPr>
        <w:t>bagian-bagian dari</w:t>
      </w:r>
      <w:r>
        <w:rPr>
          <w:rFonts w:ascii="Times New Roman" w:hAnsi="Times New Roman" w:cs="Times New Roman"/>
          <w:sz w:val="24"/>
          <w:szCs w:val="24"/>
        </w:rPr>
        <w:t xml:space="preserve"> pembiayaan sebagai berikut:</w:t>
      </w:r>
      <w:r w:rsidR="00466ECA">
        <w:rPr>
          <w:rStyle w:val="FootnoteReference"/>
          <w:rFonts w:ascii="Times New Roman" w:hAnsi="Times New Roman" w:cs="Times New Roman"/>
          <w:sz w:val="24"/>
          <w:szCs w:val="24"/>
        </w:rPr>
        <w:footnoteReference w:id="20"/>
      </w:r>
    </w:p>
    <w:p w:rsidR="00360461" w:rsidRDefault="005713C4" w:rsidP="00C4015A">
      <w:pPr>
        <w:pStyle w:val="ListParagraph"/>
        <w:numPr>
          <w:ilvl w:val="0"/>
          <w:numId w:val="14"/>
        </w:num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Unsur-unsur Pembiayaan</w:t>
      </w:r>
    </w:p>
    <w:p w:rsidR="005713C4" w:rsidRPr="00360461" w:rsidRDefault="005713C4" w:rsidP="00360461">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sidRPr="00360461">
        <w:rPr>
          <w:rFonts w:ascii="Times New Roman" w:hAnsi="Times New Roman" w:cs="Times New Roman"/>
          <w:sz w:val="24"/>
          <w:szCs w:val="24"/>
        </w:rPr>
        <w:t>Bank Syariah</w:t>
      </w:r>
    </w:p>
    <w:p w:rsidR="005713C4" w:rsidRDefault="005713C4" w:rsidP="00360461">
      <w:pPr>
        <w:pStyle w:val="ListParagraph"/>
        <w:autoSpaceDE w:val="0"/>
        <w:autoSpaceDN w:val="0"/>
        <w:adjustRightInd w:val="0"/>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lastRenderedPageBreak/>
        <w:t>Badan usaha yang memberikan pembiayaan kepada pihak lain yang membutuhkan dana.</w:t>
      </w:r>
    </w:p>
    <w:p w:rsidR="005713C4" w:rsidRPr="00360461" w:rsidRDefault="005713C4" w:rsidP="00360461">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sidRPr="00360461">
        <w:rPr>
          <w:rFonts w:ascii="Times New Roman" w:hAnsi="Times New Roman" w:cs="Times New Roman"/>
          <w:sz w:val="24"/>
          <w:szCs w:val="24"/>
        </w:rPr>
        <w:t>Mitra Usaha</w:t>
      </w:r>
    </w:p>
    <w:p w:rsidR="005713C4" w:rsidRDefault="005713C4" w:rsidP="00360461">
      <w:pPr>
        <w:pStyle w:val="ListParagraph"/>
        <w:autoSpaceDE w:val="0"/>
        <w:autoSpaceDN w:val="0"/>
        <w:adjustRightInd w:val="0"/>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Pihak yang mendapatkan pembiayaan dari bank syariah, atau pengguna dana yang disalurkan oleh bank syariah.</w:t>
      </w:r>
    </w:p>
    <w:p w:rsidR="005713C4" w:rsidRDefault="005713C4" w:rsidP="00360461">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Kepercayaan</w:t>
      </w:r>
    </w:p>
    <w:p w:rsidR="00A4776F" w:rsidRDefault="005713C4" w:rsidP="00360461">
      <w:pPr>
        <w:pStyle w:val="ListParagraph"/>
        <w:autoSpaceDE w:val="0"/>
        <w:autoSpaceDN w:val="0"/>
        <w:adjustRightInd w:val="0"/>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Bank syariah memberikan kepercayaan </w:t>
      </w:r>
      <w:r w:rsidR="00A4776F">
        <w:rPr>
          <w:rFonts w:ascii="Times New Roman" w:hAnsi="Times New Roman" w:cs="Times New Roman"/>
          <w:sz w:val="24"/>
          <w:szCs w:val="24"/>
        </w:rPr>
        <w:t>kepada pihak yang menerima pembiayaan bahwa mitra akan memenuhi kewajiban untuk mengembalikan dana bank syariah sesuai dengan jangka waktu tertentu yang diperjanjikan. Bank syariah memberikan pembiayaan kepada mitra usaha sama artinya dengan bank memberikan kepercayaan kepada pihak penerima pembiayaan, bahwa pihak penerima pembiayaan akan dapat memenuhi kewajibannya.</w:t>
      </w:r>
    </w:p>
    <w:p w:rsidR="00726587" w:rsidRDefault="00726587" w:rsidP="00726587">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Akad</w:t>
      </w:r>
    </w:p>
    <w:p w:rsidR="00726587" w:rsidRPr="00726587" w:rsidRDefault="00726587" w:rsidP="009654BA">
      <w:pPr>
        <w:pStyle w:val="ListParagraph"/>
        <w:autoSpaceDE w:val="0"/>
        <w:autoSpaceDN w:val="0"/>
        <w:adjustRightInd w:val="0"/>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Akad merupakan suatu kontrak perjanjian atau kesepakatan yang dilakukan antara bank syariah dan pihak nasabah.</w:t>
      </w:r>
    </w:p>
    <w:p w:rsidR="00726587" w:rsidRDefault="00726587" w:rsidP="00726587">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Risiko</w:t>
      </w:r>
    </w:p>
    <w:p w:rsidR="00726587" w:rsidRPr="003C68EA" w:rsidRDefault="00726587" w:rsidP="009654BA">
      <w:pPr>
        <w:pStyle w:val="ListParagraph"/>
        <w:autoSpaceDE w:val="0"/>
        <w:autoSpaceDN w:val="0"/>
        <w:adjustRightInd w:val="0"/>
        <w:spacing w:line="480" w:lineRule="auto"/>
        <w:ind w:left="567" w:firstLine="654"/>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Setiap dana yang disalurkan oleh bank syariah selalu mengandung risiko tidakkembalinya dana. Risiko pembiayaan merupakan kemungkinan kerugianyang akan timbul karena dana yang disalurkan tidak dapat kembali.</w:t>
      </w:r>
    </w:p>
    <w:p w:rsidR="00726587" w:rsidRPr="003C68EA" w:rsidRDefault="00726587" w:rsidP="00726587">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sidRPr="003C68EA">
        <w:rPr>
          <w:rFonts w:ascii="Times New Roman" w:hAnsi="Times New Roman" w:cs="Times New Roman"/>
          <w:sz w:val="24"/>
          <w:szCs w:val="24"/>
        </w:rPr>
        <w:t>Jangka waktu</w:t>
      </w:r>
    </w:p>
    <w:p w:rsidR="00726587" w:rsidRPr="003C68EA" w:rsidRDefault="00726587" w:rsidP="009654BA">
      <w:pPr>
        <w:pStyle w:val="ListParagraph"/>
        <w:autoSpaceDE w:val="0"/>
        <w:autoSpaceDN w:val="0"/>
        <w:adjustRightInd w:val="0"/>
        <w:spacing w:after="0" w:line="480" w:lineRule="auto"/>
        <w:ind w:left="567" w:firstLine="654"/>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 xml:space="preserve">Periode waktu yang diperlukan oleh nasabah untuk membayar kembali pembiayaan yang telah diberikan oleh bank syariah. Jangka waktu </w:t>
      </w:r>
      <w:r w:rsidRPr="003C68EA">
        <w:rPr>
          <w:rFonts w:ascii="Times New Roman" w:eastAsia="Times New Roman" w:hAnsi="Times New Roman" w:cs="Times New Roman"/>
          <w:sz w:val="24"/>
          <w:szCs w:val="24"/>
          <w:lang w:eastAsia="id-ID"/>
        </w:rPr>
        <w:lastRenderedPageBreak/>
        <w:t>dapat bervariasi antara lain jangka pendek, jangka menengah, dan jangka panjang.</w:t>
      </w:r>
    </w:p>
    <w:p w:rsidR="00726587" w:rsidRPr="003C68EA" w:rsidRDefault="00726587" w:rsidP="00C4015A">
      <w:pPr>
        <w:pStyle w:val="ListParagraph"/>
        <w:numPr>
          <w:ilvl w:val="0"/>
          <w:numId w:val="14"/>
        </w:numPr>
        <w:autoSpaceDE w:val="0"/>
        <w:autoSpaceDN w:val="0"/>
        <w:adjustRightInd w:val="0"/>
        <w:spacing w:after="0" w:line="480" w:lineRule="auto"/>
        <w:ind w:left="567"/>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Fungsi Pembiayaan</w:t>
      </w:r>
    </w:p>
    <w:p w:rsidR="00726587" w:rsidRPr="003C68EA" w:rsidRDefault="00726587" w:rsidP="000738B8">
      <w:pPr>
        <w:pStyle w:val="ListParagraph"/>
        <w:autoSpaceDE w:val="0"/>
        <w:autoSpaceDN w:val="0"/>
        <w:adjustRightInd w:val="0"/>
        <w:spacing w:line="480" w:lineRule="auto"/>
        <w:ind w:left="567" w:firstLine="720"/>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Pembiayaan yang diberikan oleh bank syariah berfungsi membentu mayarakat dalam memenuhi kebutuhan dalam meningkatkan usahanya. Masyarakat merupakan individu, pengusaha, lembaga, badan usaha, dan lain-lain yang membutuhkan dana.</w:t>
      </w:r>
    </w:p>
    <w:p w:rsidR="00726587" w:rsidRPr="003C68EA" w:rsidRDefault="00726587" w:rsidP="009654BA">
      <w:pPr>
        <w:pStyle w:val="ListParagraph"/>
        <w:autoSpaceDE w:val="0"/>
        <w:autoSpaceDN w:val="0"/>
        <w:adjustRightInd w:val="0"/>
        <w:spacing w:line="480" w:lineRule="auto"/>
        <w:ind w:left="426" w:firstLine="294"/>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Adapun fungsi pembiayaan sebagai berikut:</w:t>
      </w:r>
      <w:r w:rsidR="003C68EA">
        <w:rPr>
          <w:rStyle w:val="FootnoteReference"/>
          <w:rFonts w:ascii="Times New Roman" w:eastAsia="Times New Roman" w:hAnsi="Times New Roman" w:cs="Times New Roman"/>
          <w:sz w:val="24"/>
          <w:szCs w:val="24"/>
          <w:lang w:eastAsia="id-ID"/>
        </w:rPr>
        <w:footnoteReference w:id="21"/>
      </w:r>
    </w:p>
    <w:p w:rsidR="00726587" w:rsidRPr="003C68EA" w:rsidRDefault="00726587" w:rsidP="009654BA">
      <w:pPr>
        <w:pStyle w:val="ListParagraph"/>
        <w:numPr>
          <w:ilvl w:val="0"/>
          <w:numId w:val="17"/>
        </w:numPr>
        <w:autoSpaceDE w:val="0"/>
        <w:autoSpaceDN w:val="0"/>
        <w:adjustRightInd w:val="0"/>
        <w:spacing w:line="480" w:lineRule="auto"/>
        <w:ind w:left="709"/>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Pembiayaan dapat meningkatkan arus tukar menukar barang dan jasa.</w:t>
      </w:r>
    </w:p>
    <w:p w:rsidR="00726587" w:rsidRPr="003C68EA" w:rsidRDefault="00726587" w:rsidP="009654BA">
      <w:pPr>
        <w:pStyle w:val="ListParagraph"/>
        <w:numPr>
          <w:ilvl w:val="0"/>
          <w:numId w:val="17"/>
        </w:numPr>
        <w:autoSpaceDE w:val="0"/>
        <w:autoSpaceDN w:val="0"/>
        <w:adjustRightInd w:val="0"/>
        <w:spacing w:line="480" w:lineRule="auto"/>
        <w:ind w:left="709"/>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 xml:space="preserve">Pembiayaan merupakan alat yang dipakai untuk memanfaatkan </w:t>
      </w:r>
      <w:r w:rsidRPr="003C68EA">
        <w:rPr>
          <w:rFonts w:ascii="Times New Roman" w:eastAsia="Times New Roman" w:hAnsi="Times New Roman" w:cs="Times New Roman"/>
          <w:i/>
          <w:sz w:val="24"/>
          <w:szCs w:val="24"/>
          <w:lang w:eastAsia="id-ID"/>
        </w:rPr>
        <w:t>idle fund</w:t>
      </w:r>
      <w:r w:rsidRPr="003C68EA">
        <w:rPr>
          <w:rFonts w:ascii="Times New Roman" w:eastAsia="Times New Roman" w:hAnsi="Times New Roman" w:cs="Times New Roman"/>
          <w:sz w:val="24"/>
          <w:szCs w:val="24"/>
          <w:lang w:eastAsia="id-ID"/>
        </w:rPr>
        <w:t>.</w:t>
      </w:r>
    </w:p>
    <w:p w:rsidR="00726587" w:rsidRPr="003C68EA" w:rsidRDefault="00726587" w:rsidP="009654BA">
      <w:pPr>
        <w:pStyle w:val="ListParagraph"/>
        <w:numPr>
          <w:ilvl w:val="0"/>
          <w:numId w:val="17"/>
        </w:numPr>
        <w:autoSpaceDE w:val="0"/>
        <w:autoSpaceDN w:val="0"/>
        <w:adjustRightInd w:val="0"/>
        <w:spacing w:line="480" w:lineRule="auto"/>
        <w:ind w:left="709"/>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Pembiayaan sebagai alat pengendali harga.</w:t>
      </w:r>
    </w:p>
    <w:p w:rsidR="00726587" w:rsidRDefault="00726587" w:rsidP="009654BA">
      <w:pPr>
        <w:pStyle w:val="ListParagraph"/>
        <w:numPr>
          <w:ilvl w:val="0"/>
          <w:numId w:val="17"/>
        </w:numPr>
        <w:autoSpaceDE w:val="0"/>
        <w:autoSpaceDN w:val="0"/>
        <w:adjustRightInd w:val="0"/>
        <w:spacing w:line="480" w:lineRule="auto"/>
        <w:ind w:left="709"/>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Pembiayaaan dapat mengaktifkan dan meningkatakan manfaat ekonomi yang ada.</w:t>
      </w:r>
    </w:p>
    <w:p w:rsidR="003C68EA" w:rsidRPr="003C68EA" w:rsidRDefault="003C68EA" w:rsidP="003C68EA">
      <w:pPr>
        <w:pStyle w:val="ListParagraph"/>
        <w:autoSpaceDE w:val="0"/>
        <w:autoSpaceDN w:val="0"/>
        <w:adjustRightInd w:val="0"/>
        <w:spacing w:line="480" w:lineRule="auto"/>
        <w:ind w:left="709"/>
        <w:jc w:val="both"/>
        <w:rPr>
          <w:rFonts w:ascii="Times New Roman" w:eastAsia="Times New Roman" w:hAnsi="Times New Roman" w:cs="Times New Roman"/>
          <w:sz w:val="24"/>
          <w:szCs w:val="24"/>
          <w:lang w:eastAsia="id-ID"/>
        </w:rPr>
      </w:pPr>
    </w:p>
    <w:p w:rsidR="00726587" w:rsidRPr="003C68EA" w:rsidRDefault="00726587" w:rsidP="00C4015A">
      <w:pPr>
        <w:pStyle w:val="ListParagraph"/>
        <w:numPr>
          <w:ilvl w:val="0"/>
          <w:numId w:val="14"/>
        </w:numPr>
        <w:autoSpaceDE w:val="0"/>
        <w:autoSpaceDN w:val="0"/>
        <w:adjustRightInd w:val="0"/>
        <w:spacing w:line="480" w:lineRule="auto"/>
        <w:ind w:left="567"/>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Manfaat Pembiayaan</w:t>
      </w:r>
    </w:p>
    <w:p w:rsidR="00726587" w:rsidRPr="003C68EA" w:rsidRDefault="00726587" w:rsidP="00726587">
      <w:pPr>
        <w:pStyle w:val="ListParagraph"/>
        <w:autoSpaceDE w:val="0"/>
        <w:autoSpaceDN w:val="0"/>
        <w:adjustRightInd w:val="0"/>
        <w:spacing w:line="480" w:lineRule="auto"/>
        <w:ind w:left="1080"/>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Adapun manfaat pembiayaan di bagi atas</w:t>
      </w:r>
      <w:r w:rsidR="003C68EA">
        <w:rPr>
          <w:rFonts w:ascii="Times New Roman" w:eastAsia="Times New Roman" w:hAnsi="Times New Roman" w:cs="Times New Roman"/>
          <w:sz w:val="24"/>
          <w:szCs w:val="24"/>
          <w:lang w:eastAsia="id-ID"/>
        </w:rPr>
        <w:t xml:space="preserve">: </w:t>
      </w:r>
      <w:r w:rsidR="003C68EA">
        <w:rPr>
          <w:rStyle w:val="FootnoteReference"/>
          <w:rFonts w:ascii="Times New Roman" w:eastAsia="Times New Roman" w:hAnsi="Times New Roman" w:cs="Times New Roman"/>
          <w:sz w:val="24"/>
          <w:szCs w:val="24"/>
          <w:lang w:eastAsia="id-ID"/>
        </w:rPr>
        <w:footnoteReference w:id="22"/>
      </w:r>
    </w:p>
    <w:p w:rsidR="00726587" w:rsidRPr="003C68EA" w:rsidRDefault="00726587" w:rsidP="009654BA">
      <w:pPr>
        <w:pStyle w:val="ListParagraph"/>
        <w:numPr>
          <w:ilvl w:val="0"/>
          <w:numId w:val="18"/>
        </w:numPr>
        <w:autoSpaceDE w:val="0"/>
        <w:autoSpaceDN w:val="0"/>
        <w:adjustRightInd w:val="0"/>
        <w:spacing w:line="480" w:lineRule="auto"/>
        <w:ind w:left="993"/>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Manfaat pembiayaan bagi bank: pembiayaan yang diberikan oleh bank akan mendapat balas jaa berupa bagi hasil, margin keuntungan dan pendapatan sewa, tergantung pada akad yang diperjanjikan antara bank syariah dan mitra. Pemberian pembiayaan kepada nasabah secara sinergi akan memasarkan produk bank syariah lainnya seperti produk dana dan jasa.</w:t>
      </w:r>
    </w:p>
    <w:p w:rsidR="00726587" w:rsidRPr="003C68EA" w:rsidRDefault="00726587" w:rsidP="009654BA">
      <w:pPr>
        <w:pStyle w:val="ListParagraph"/>
        <w:numPr>
          <w:ilvl w:val="0"/>
          <w:numId w:val="18"/>
        </w:numPr>
        <w:autoSpaceDE w:val="0"/>
        <w:autoSpaceDN w:val="0"/>
        <w:adjustRightInd w:val="0"/>
        <w:spacing w:line="480" w:lineRule="auto"/>
        <w:ind w:left="993"/>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lastRenderedPageBreak/>
        <w:t>Manfaat pembiayaan bagi Debitur: meningkatkankan usaha nasabah. Pembiayaan yang diberikan oleh bank kepada nasabah memberikan manfaat untuk memperluas volume usaha. Biaya yang diperlukan dalam rangka mendapatkan pembiayaan dari bank syariah relatif murah, misalnya biaya provisi.</w:t>
      </w:r>
    </w:p>
    <w:p w:rsidR="00726587" w:rsidRPr="003C68EA" w:rsidRDefault="00726587" w:rsidP="009654BA">
      <w:pPr>
        <w:pStyle w:val="ListParagraph"/>
        <w:numPr>
          <w:ilvl w:val="0"/>
          <w:numId w:val="18"/>
        </w:numPr>
        <w:autoSpaceDE w:val="0"/>
        <w:autoSpaceDN w:val="0"/>
        <w:adjustRightInd w:val="0"/>
        <w:spacing w:line="480" w:lineRule="auto"/>
        <w:ind w:left="993"/>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Manfaat pembiayaan bagi pemerintah: pembiayaan dapat digunakan sebagai alat untuk mendorong pertumbuhan sektor riil, karena uang yang tersedia di bank menjadi tersalurkan kepada pihak yang melaksanakan usaha, pembiayaan yang disalurkan oleh bank syariah dapat mennciptakan lapangan kerja baru dan meningkatkan pendapatan masyarakat. Secara tidak langsung pembiayaan bank syariah dapat meningkatkan pendapatan negara, yaitu pendapatan negara, misalnya pajak pendapatan dari bank syariah dan pajak pendapatan dari nasabah.</w:t>
      </w:r>
    </w:p>
    <w:p w:rsidR="00726587" w:rsidRPr="003C68EA" w:rsidRDefault="00726587" w:rsidP="009654BA">
      <w:pPr>
        <w:pStyle w:val="ListParagraph"/>
        <w:numPr>
          <w:ilvl w:val="0"/>
          <w:numId w:val="18"/>
        </w:numPr>
        <w:autoSpaceDE w:val="0"/>
        <w:autoSpaceDN w:val="0"/>
        <w:adjustRightInd w:val="0"/>
        <w:spacing w:line="480" w:lineRule="auto"/>
        <w:ind w:left="993"/>
        <w:jc w:val="both"/>
        <w:rPr>
          <w:rFonts w:ascii="Times New Roman" w:eastAsia="Times New Roman" w:hAnsi="Times New Roman" w:cs="Times New Roman"/>
          <w:sz w:val="24"/>
          <w:szCs w:val="24"/>
          <w:lang w:eastAsia="id-ID"/>
        </w:rPr>
      </w:pPr>
      <w:r w:rsidRPr="003C68EA">
        <w:rPr>
          <w:rFonts w:ascii="Times New Roman" w:eastAsia="Times New Roman" w:hAnsi="Times New Roman" w:cs="Times New Roman"/>
          <w:sz w:val="24"/>
          <w:szCs w:val="24"/>
          <w:lang w:eastAsia="id-ID"/>
        </w:rPr>
        <w:t>Manfaat pembiayaan bagi masyarakat luas: dapat mengurangi tingkat pengangguran, melibatkan mayarakat yang memiliki profeei tertentu, misalnya akuntan dan notaris.</w:t>
      </w:r>
    </w:p>
    <w:p w:rsidR="00E10C54" w:rsidRPr="00C4015A" w:rsidRDefault="00C4015A" w:rsidP="003C68EA">
      <w:pPr>
        <w:autoSpaceDE w:val="0"/>
        <w:autoSpaceDN w:val="0"/>
        <w:adjustRightInd w:val="0"/>
        <w:spacing w:after="0" w:line="480" w:lineRule="auto"/>
        <w:ind w:hanging="426"/>
        <w:jc w:val="both"/>
        <w:rPr>
          <w:rFonts w:ascii="Times New Roman" w:eastAsia="Times New Roman" w:hAnsi="Times New Roman" w:cs="Times New Roman"/>
          <w:b/>
          <w:sz w:val="24"/>
          <w:szCs w:val="24"/>
          <w:lang w:eastAsia="id-ID"/>
        </w:rPr>
      </w:pPr>
      <w:r w:rsidRPr="00C4015A">
        <w:rPr>
          <w:rFonts w:ascii="Times New Roman" w:eastAsia="Times New Roman" w:hAnsi="Times New Roman" w:cs="Times New Roman"/>
          <w:b/>
          <w:sz w:val="24"/>
          <w:szCs w:val="24"/>
          <w:lang w:eastAsia="id-ID"/>
        </w:rPr>
        <w:t>B</w:t>
      </w:r>
      <w:r w:rsidR="00E10C54" w:rsidRPr="00C4015A">
        <w:rPr>
          <w:rFonts w:ascii="Times New Roman" w:eastAsia="Times New Roman" w:hAnsi="Times New Roman" w:cs="Times New Roman"/>
          <w:b/>
          <w:sz w:val="24"/>
          <w:szCs w:val="24"/>
          <w:lang w:eastAsia="id-ID"/>
        </w:rPr>
        <w:t xml:space="preserve">. </w:t>
      </w:r>
      <w:r w:rsidR="000738B8" w:rsidRPr="00C4015A">
        <w:rPr>
          <w:rFonts w:ascii="Times New Roman" w:eastAsia="Times New Roman" w:hAnsi="Times New Roman" w:cs="Times New Roman"/>
          <w:b/>
          <w:sz w:val="24"/>
          <w:szCs w:val="24"/>
          <w:lang w:eastAsia="id-ID"/>
        </w:rPr>
        <w:t xml:space="preserve">  </w:t>
      </w:r>
      <w:r w:rsidR="00E10C54" w:rsidRPr="00C4015A">
        <w:rPr>
          <w:rFonts w:ascii="Times New Roman" w:eastAsia="Times New Roman" w:hAnsi="Times New Roman" w:cs="Times New Roman"/>
          <w:b/>
          <w:sz w:val="24"/>
          <w:szCs w:val="24"/>
          <w:lang w:eastAsia="id-ID"/>
        </w:rPr>
        <w:t xml:space="preserve">Akad Pembiayaan Murabahah  </w:t>
      </w:r>
    </w:p>
    <w:p w:rsidR="00FA0F0D" w:rsidRDefault="00FA0F0D" w:rsidP="003C68E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melakukan transaksi pada bank syariah haru menggunakan akad yang telah ditentukan oleh bank. Dalam pembiayaan Griya iB Hasanah di PT. BNI Syariah Palembang menggunakan akad murabahah.</w:t>
      </w:r>
    </w:p>
    <w:p w:rsidR="00A4776F" w:rsidRDefault="00FA0F0D" w:rsidP="00FA0F0D">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Menurut Abdullah Saeed a</w:t>
      </w:r>
      <w:r w:rsidR="003253A2">
        <w:rPr>
          <w:rFonts w:ascii="Times New Roman" w:hAnsi="Times New Roman" w:cs="Times New Roman"/>
          <w:sz w:val="24"/>
          <w:szCs w:val="24"/>
        </w:rPr>
        <w:t xml:space="preserve">kad murabahah adalah  akad jual beli atas barang tertentu, dimana penjual menyebutkan harga pembelian barang kepada kemudian menjual kepada pihak pembeli </w:t>
      </w:r>
      <w:r w:rsidR="00D05F17">
        <w:rPr>
          <w:rFonts w:ascii="Times New Roman" w:hAnsi="Times New Roman" w:cs="Times New Roman"/>
          <w:sz w:val="24"/>
          <w:szCs w:val="24"/>
        </w:rPr>
        <w:t>dengan mensyaratkan  keuntungan yang diharapkan sesuai jumlah tertentu. Dalam akad murabahah, penjual menjual barangnya dengan</w:t>
      </w:r>
      <w:r w:rsidR="009654BA">
        <w:rPr>
          <w:rFonts w:ascii="Times New Roman" w:hAnsi="Times New Roman" w:cs="Times New Roman"/>
          <w:sz w:val="24"/>
          <w:szCs w:val="24"/>
        </w:rPr>
        <w:t xml:space="preserve"> </w:t>
      </w:r>
      <w:r w:rsidR="00D05F17">
        <w:rPr>
          <w:rFonts w:ascii="Times New Roman" w:hAnsi="Times New Roman" w:cs="Times New Roman"/>
          <w:sz w:val="24"/>
          <w:szCs w:val="24"/>
        </w:rPr>
        <w:t xml:space="preserve">meminta kelebihan atas </w:t>
      </w:r>
      <w:r w:rsidR="00D05F17">
        <w:rPr>
          <w:rFonts w:ascii="Times New Roman" w:hAnsi="Times New Roman" w:cs="Times New Roman"/>
          <w:sz w:val="24"/>
          <w:szCs w:val="24"/>
        </w:rPr>
        <w:lastRenderedPageBreak/>
        <w:t>harga beli dengan harga jual. Perbedaan antara harga beli dan harga jual barang disebut dengan margn keuntungan.</w:t>
      </w:r>
      <w:r w:rsidR="00442C47">
        <w:rPr>
          <w:rStyle w:val="FootnoteReference"/>
          <w:rFonts w:ascii="Times New Roman" w:hAnsi="Times New Roman" w:cs="Times New Roman"/>
          <w:sz w:val="24"/>
          <w:szCs w:val="24"/>
        </w:rPr>
        <w:footnoteReference w:id="23"/>
      </w:r>
    </w:p>
    <w:p w:rsidR="00442C47" w:rsidRDefault="00442C47" w:rsidP="008F239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3B7C57" w:rsidRDefault="003B7C57" w:rsidP="008F2391">
      <w:pPr>
        <w:pStyle w:val="ListParagraph"/>
        <w:autoSpaceDE w:val="0"/>
        <w:autoSpaceDN w:val="0"/>
        <w:adjustRightInd w:val="0"/>
        <w:spacing w:after="0" w:line="480" w:lineRule="auto"/>
        <w:ind w:left="0" w:firstLine="1146"/>
        <w:jc w:val="both"/>
        <w:rPr>
          <w:rFonts w:ascii="Times New Roman" w:hAnsi="Times New Roman" w:cs="Times New Roman"/>
          <w:sz w:val="24"/>
          <w:szCs w:val="24"/>
        </w:rPr>
      </w:pPr>
      <w:r>
        <w:rPr>
          <w:rFonts w:ascii="Times New Roman" w:hAnsi="Times New Roman" w:cs="Times New Roman"/>
          <w:sz w:val="24"/>
          <w:szCs w:val="24"/>
        </w:rPr>
        <w:t xml:space="preserve">Dalam buku Daeng Naja akad </w:t>
      </w:r>
      <w:r w:rsidR="006670B1">
        <w:rPr>
          <w:rFonts w:ascii="Times New Roman" w:hAnsi="Times New Roman" w:cs="Times New Roman"/>
          <w:sz w:val="24"/>
          <w:szCs w:val="24"/>
        </w:rPr>
        <w:t>Mura</w:t>
      </w:r>
      <w:r w:rsidR="00B07967">
        <w:rPr>
          <w:rFonts w:ascii="Times New Roman" w:hAnsi="Times New Roman" w:cs="Times New Roman"/>
          <w:sz w:val="24"/>
          <w:szCs w:val="24"/>
        </w:rPr>
        <w:t>bahah adalah transaksi jual beli dimana bank menyebut jumlah keuntungannya. Bank bertindak sebagi penjual , se</w:t>
      </w:r>
      <w:r w:rsidR="006670B1">
        <w:rPr>
          <w:rFonts w:ascii="Times New Roman" w:hAnsi="Times New Roman" w:cs="Times New Roman"/>
          <w:sz w:val="24"/>
          <w:szCs w:val="24"/>
        </w:rPr>
        <w:t>mentara nasabah sebagai pembeli</w:t>
      </w:r>
      <w:r w:rsidR="00B07967">
        <w:rPr>
          <w:rFonts w:ascii="Times New Roman" w:hAnsi="Times New Roman" w:cs="Times New Roman"/>
          <w:sz w:val="24"/>
          <w:szCs w:val="24"/>
        </w:rPr>
        <w:t>. Harga jualadalah harga beli bank dari pemaok ditambah keuntungan. Kedua pihak ha</w:t>
      </w:r>
      <w:r w:rsidR="006670B1">
        <w:rPr>
          <w:rFonts w:ascii="Times New Roman" w:hAnsi="Times New Roman" w:cs="Times New Roman"/>
          <w:sz w:val="24"/>
          <w:szCs w:val="24"/>
        </w:rPr>
        <w:t>rus menyepakati harga jual dan jangka waktu pembayaran. Harga jual dicantumkan dalam akad jual beli dan jika telah disepakati, tidak dapat berubah selama berlakunya akad. Dalam praktik transaksi ini barang diserahkan segea setelah akad, sementara pembayaran dilakukan secara tangguh.</w:t>
      </w:r>
      <w:r w:rsidR="006670B1">
        <w:rPr>
          <w:rStyle w:val="FootnoteReference"/>
          <w:rFonts w:ascii="Times New Roman" w:hAnsi="Times New Roman" w:cs="Times New Roman"/>
          <w:sz w:val="24"/>
          <w:szCs w:val="24"/>
        </w:rPr>
        <w:footnoteReference w:id="24"/>
      </w:r>
      <w:r w:rsidR="008F2391">
        <w:rPr>
          <w:rFonts w:ascii="Times New Roman" w:hAnsi="Times New Roman" w:cs="Times New Roman"/>
          <w:sz w:val="24"/>
          <w:szCs w:val="24"/>
        </w:rPr>
        <w:t xml:space="preserve"> </w:t>
      </w:r>
    </w:p>
    <w:p w:rsidR="006C4159" w:rsidRDefault="006C4159" w:rsidP="008F2391">
      <w:pPr>
        <w:pStyle w:val="ListParagraph"/>
        <w:autoSpaceDE w:val="0"/>
        <w:autoSpaceDN w:val="0"/>
        <w:adjustRightInd w:val="0"/>
        <w:spacing w:after="0" w:line="480" w:lineRule="auto"/>
        <w:ind w:left="0" w:firstLine="1146"/>
        <w:jc w:val="both"/>
        <w:rPr>
          <w:rFonts w:ascii="Times New Roman" w:hAnsi="Times New Roman" w:cs="Times New Roman"/>
          <w:sz w:val="24"/>
          <w:szCs w:val="24"/>
        </w:rPr>
      </w:pPr>
      <w:r>
        <w:rPr>
          <w:rFonts w:ascii="Times New Roman" w:hAnsi="Times New Roman" w:cs="Times New Roman"/>
          <w:sz w:val="24"/>
          <w:szCs w:val="24"/>
        </w:rPr>
        <w:t>Kontrak murabahah salah satu kontrak penjualan paling populer untuk membeli komodit</w:t>
      </w:r>
      <w:r w:rsidR="00F127B4">
        <w:rPr>
          <w:rFonts w:ascii="Times New Roman" w:hAnsi="Times New Roman" w:cs="Times New Roman"/>
          <w:sz w:val="24"/>
          <w:szCs w:val="24"/>
        </w:rPr>
        <w:t>as dan produk lain secara angsuran</w:t>
      </w:r>
      <w:r>
        <w:rPr>
          <w:rFonts w:ascii="Times New Roman" w:hAnsi="Times New Roman" w:cs="Times New Roman"/>
          <w:sz w:val="24"/>
          <w:szCs w:val="24"/>
        </w:rPr>
        <w:t xml:space="preserve">. Konsepnya adalah </w:t>
      </w:r>
      <w:r w:rsidR="004D4FB9">
        <w:rPr>
          <w:rFonts w:ascii="Times New Roman" w:hAnsi="Times New Roman" w:cs="Times New Roman"/>
          <w:sz w:val="24"/>
          <w:szCs w:val="24"/>
        </w:rPr>
        <w:t xml:space="preserve">penyandang dana membeli </w:t>
      </w:r>
      <w:r w:rsidR="003B7C57">
        <w:rPr>
          <w:rFonts w:ascii="Times New Roman" w:hAnsi="Times New Roman" w:cs="Times New Roman"/>
          <w:sz w:val="24"/>
          <w:szCs w:val="24"/>
        </w:rPr>
        <w:t>produk,misalnya komoditas, bahan</w:t>
      </w:r>
      <w:r w:rsidR="004D4FB9">
        <w:rPr>
          <w:rFonts w:ascii="Times New Roman" w:hAnsi="Times New Roman" w:cs="Times New Roman"/>
          <w:sz w:val="24"/>
          <w:szCs w:val="24"/>
        </w:rPr>
        <w:t xml:space="preserve"> mentah, dan sebagainya, untuk menyulap pengusaha yang tidak memiliki modal sendiri untuk melakukan pembelian itu. </w:t>
      </w:r>
    </w:p>
    <w:p w:rsidR="004D4FB9" w:rsidRDefault="004D4FB9" w:rsidP="008F239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awalnya murabahah merupakan transaksi penjualan dimana pedagang membeli barang yang diinginkan oleh pengguna akhir dan kemudian akan menjualnya kepada pengguna tersebut harga dikalkulasikan dengan menggunakan margin keuntungan yang telah disepakati di luar biaya yang ditanggung oleh pedagang. Dengan</w:t>
      </w:r>
      <w:r w:rsidR="003B7C57">
        <w:rPr>
          <w:rFonts w:ascii="Times New Roman" w:hAnsi="Times New Roman" w:cs="Times New Roman"/>
          <w:sz w:val="24"/>
          <w:szCs w:val="24"/>
        </w:rPr>
        <w:t xml:space="preserve"> adanya lembaga intermediasi seperti ban</w:t>
      </w:r>
      <w:r>
        <w:rPr>
          <w:rFonts w:ascii="Times New Roman" w:hAnsi="Times New Roman" w:cs="Times New Roman"/>
          <w:sz w:val="24"/>
          <w:szCs w:val="24"/>
        </w:rPr>
        <w:t>k, peran pedagang sebagai penyandang dana telah diambil alih oleh bank.</w:t>
      </w:r>
    </w:p>
    <w:p w:rsidR="00A216B3" w:rsidRDefault="00A216B3" w:rsidP="004D1040">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aplikasi pembiayaan murabahah dalam bank syariah sebagai berikut:</w:t>
      </w:r>
    </w:p>
    <w:p w:rsidR="00A216B3" w:rsidRDefault="00A216B3" w:rsidP="004D1040">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Penggunaan akad murabahah</w:t>
      </w:r>
    </w:p>
    <w:p w:rsidR="00A216B3" w:rsidRDefault="00A216B3" w:rsidP="00485E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Pembiayaan murabahah merupakan jenis pembiayaan yang sering diaplilkasikan dalam bank syariah, yang pada umumnya digunakan untuk transaksi jual beli barang investasi dan barang-barang yang diperlukan oleh individu. Kemiudian, jenis pembiayaan murabahah lebih sesuai untuk investasi dan konsumsi. Dalam pembiayaan investasi, akad murabahah sangat sesuai karena ada barang yang akan diinvestasikan oleh nasabah atau akan ada barang yang akan menjadi objek investasi. Dalam pembiayaan konsumsi, biasanya barang akan dikonsumsi oleh nasabah jelas dan terukur. </w:t>
      </w:r>
    </w:p>
    <w:p w:rsidR="00A216B3" w:rsidRDefault="00A216B3" w:rsidP="004D1040">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Barang yang digunakan sebagai objek jual beli</w:t>
      </w:r>
    </w:p>
    <w:p w:rsidR="00A216B3" w:rsidRDefault="00A216B3" w:rsidP="004D1040">
      <w:pPr>
        <w:pStyle w:val="ListParagraph"/>
        <w:autoSpaceDE w:val="0"/>
        <w:autoSpaceDN w:val="0"/>
        <w:adjustRightInd w:val="0"/>
        <w:spacing w:after="0" w:line="480" w:lineRule="auto"/>
        <w:ind w:left="709" w:firstLine="360"/>
        <w:jc w:val="both"/>
        <w:rPr>
          <w:rFonts w:ascii="Times New Roman" w:hAnsi="Times New Roman" w:cs="Times New Roman"/>
          <w:sz w:val="24"/>
          <w:szCs w:val="24"/>
        </w:rPr>
      </w:pPr>
      <w:r>
        <w:rPr>
          <w:rFonts w:ascii="Times New Roman" w:hAnsi="Times New Roman" w:cs="Times New Roman"/>
          <w:sz w:val="24"/>
          <w:szCs w:val="24"/>
        </w:rPr>
        <w:t>Rumah, kendaraan bermotor alat transportasi, pembelian alat-alat industri, pembelian pabrik, gudang serta pembelian aset yang tidak bertentangan dengan syariah islam.</w:t>
      </w:r>
    </w:p>
    <w:p w:rsidR="00A75171" w:rsidRDefault="00A216B3" w:rsidP="00A75171">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Bank</w:t>
      </w:r>
    </w:p>
    <w:p w:rsidR="00A216B3" w:rsidRPr="00A75171" w:rsidRDefault="00CF10AA" w:rsidP="00A7517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A75171">
        <w:rPr>
          <w:rFonts w:ascii="Times New Roman" w:hAnsi="Times New Roman" w:cs="Times New Roman"/>
          <w:sz w:val="24"/>
          <w:szCs w:val="24"/>
        </w:rPr>
        <w:t>Bank berhak menentukan dan memilih</w:t>
      </w:r>
      <w:r w:rsidRPr="00A75171">
        <w:rPr>
          <w:rFonts w:ascii="Times New Roman" w:hAnsi="Times New Roman" w:cs="Times New Roman"/>
          <w:i/>
          <w:sz w:val="24"/>
          <w:szCs w:val="24"/>
        </w:rPr>
        <w:t xml:space="preserve"> supplier</w:t>
      </w:r>
      <w:r w:rsidR="00706E20">
        <w:rPr>
          <w:rFonts w:ascii="Times New Roman" w:hAnsi="Times New Roman" w:cs="Times New Roman"/>
          <w:i/>
          <w:sz w:val="24"/>
          <w:szCs w:val="24"/>
        </w:rPr>
        <w:t xml:space="preserve"> </w:t>
      </w:r>
      <w:r w:rsidR="00A75171" w:rsidRPr="00A75171">
        <w:rPr>
          <w:rFonts w:ascii="Times New Roman" w:hAnsi="Times New Roman" w:cs="Times New Roman"/>
          <w:sz w:val="24"/>
          <w:szCs w:val="24"/>
        </w:rPr>
        <w:t xml:space="preserve">dalam pembelian </w:t>
      </w:r>
      <w:r w:rsidRPr="00A75171">
        <w:rPr>
          <w:rFonts w:ascii="Times New Roman" w:hAnsi="Times New Roman" w:cs="Times New Roman"/>
          <w:sz w:val="24"/>
          <w:szCs w:val="24"/>
        </w:rPr>
        <w:t xml:space="preserve">barang. Cara pembayaran yang dilakukan oleh bank syariah dengan mentransfer langsung ke rekening </w:t>
      </w:r>
      <w:r w:rsidRPr="00A75171">
        <w:rPr>
          <w:rFonts w:ascii="Times New Roman" w:hAnsi="Times New Roman" w:cs="Times New Roman"/>
          <w:i/>
          <w:sz w:val="24"/>
          <w:szCs w:val="24"/>
        </w:rPr>
        <w:t>supplier</w:t>
      </w:r>
      <w:r w:rsidRPr="00A75171">
        <w:rPr>
          <w:rFonts w:ascii="Times New Roman" w:hAnsi="Times New Roman" w:cs="Times New Roman"/>
          <w:sz w:val="24"/>
          <w:szCs w:val="24"/>
        </w:rPr>
        <w:t xml:space="preserve">/penjual. </w:t>
      </w:r>
    </w:p>
    <w:p w:rsidR="00CF10AA" w:rsidRDefault="00CF10AA" w:rsidP="00A75171">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Nasabah </w:t>
      </w:r>
    </w:p>
    <w:p w:rsidR="00CF10AA" w:rsidRPr="00A75171" w:rsidRDefault="00CF10AA" w:rsidP="00A75171">
      <w:pPr>
        <w:autoSpaceDE w:val="0"/>
        <w:autoSpaceDN w:val="0"/>
        <w:adjustRightInd w:val="0"/>
        <w:spacing w:after="0" w:line="480" w:lineRule="auto"/>
        <w:ind w:left="720" w:firstLine="720"/>
        <w:jc w:val="both"/>
        <w:rPr>
          <w:rFonts w:ascii="Times New Roman" w:hAnsi="Times New Roman" w:cs="Times New Roman"/>
          <w:sz w:val="24"/>
          <w:szCs w:val="24"/>
        </w:rPr>
      </w:pPr>
      <w:r w:rsidRPr="00A75171">
        <w:rPr>
          <w:rFonts w:ascii="Times New Roman" w:hAnsi="Times New Roman" w:cs="Times New Roman"/>
          <w:sz w:val="24"/>
          <w:szCs w:val="24"/>
        </w:rPr>
        <w:t>Nasabah harus cakap menurut hukum, sehingga dapat melaksanakan transaksi dan nasabah juga memiliki kemampuan dalam melakukan pembayaran.</w:t>
      </w:r>
    </w:p>
    <w:p w:rsidR="00A75171" w:rsidRDefault="00CF10AA" w:rsidP="00A75171">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sidRPr="00CF10AA">
        <w:rPr>
          <w:rFonts w:ascii="Times New Roman" w:hAnsi="Times New Roman" w:cs="Times New Roman"/>
          <w:i/>
          <w:sz w:val="24"/>
          <w:szCs w:val="24"/>
        </w:rPr>
        <w:t>Supplier</w:t>
      </w:r>
      <w:r>
        <w:rPr>
          <w:rFonts w:ascii="Times New Roman" w:hAnsi="Times New Roman" w:cs="Times New Roman"/>
          <w:sz w:val="24"/>
          <w:szCs w:val="24"/>
        </w:rPr>
        <w:t xml:space="preserve">/penjual </w:t>
      </w:r>
    </w:p>
    <w:p w:rsidR="00CF10AA" w:rsidRPr="00A75171" w:rsidRDefault="00CF10AA" w:rsidP="00A7517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A75171">
        <w:rPr>
          <w:rFonts w:ascii="Times New Roman" w:hAnsi="Times New Roman" w:cs="Times New Roman"/>
          <w:sz w:val="24"/>
          <w:szCs w:val="24"/>
        </w:rPr>
        <w:lastRenderedPageBreak/>
        <w:t xml:space="preserve">Penjual adalah orang atau badan hukum yang menyediakan barang sesuai permintaan nasabah. </w:t>
      </w:r>
      <w:r w:rsidRPr="00A75171">
        <w:rPr>
          <w:rFonts w:ascii="Times New Roman" w:hAnsi="Times New Roman" w:cs="Times New Roman"/>
          <w:i/>
          <w:sz w:val="24"/>
          <w:szCs w:val="24"/>
        </w:rPr>
        <w:t>Supplier</w:t>
      </w:r>
      <w:r w:rsidRPr="00A75171">
        <w:rPr>
          <w:rFonts w:ascii="Times New Roman" w:hAnsi="Times New Roman" w:cs="Times New Roman"/>
          <w:sz w:val="24"/>
          <w:szCs w:val="24"/>
        </w:rPr>
        <w:t xml:space="preserve">menjual barangnya kepada bank syariah, kemudian bank syariah akan menjualnya kepada nasabah. Dalam kondisi tertentu, bank syariah memberikan kuasa tertentu kepada nasabah untuk membeli barang membeli barang sesuai dengan spesifikasi </w:t>
      </w:r>
      <w:r w:rsidR="0092379D" w:rsidRPr="00A75171">
        <w:rPr>
          <w:rFonts w:ascii="Times New Roman" w:hAnsi="Times New Roman" w:cs="Times New Roman"/>
          <w:sz w:val="24"/>
          <w:szCs w:val="24"/>
        </w:rPr>
        <w:t>yang telah ditetapkan dalam akad.</w:t>
      </w:r>
    </w:p>
    <w:p w:rsidR="00A75171" w:rsidRDefault="0092379D" w:rsidP="00A75171">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Harga </w:t>
      </w:r>
    </w:p>
    <w:p w:rsidR="00A75171" w:rsidRDefault="0092379D" w:rsidP="00A7517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A75171">
        <w:rPr>
          <w:rFonts w:ascii="Times New Roman" w:hAnsi="Times New Roman" w:cs="Times New Roman"/>
          <w:sz w:val="24"/>
          <w:szCs w:val="24"/>
        </w:rPr>
        <w:t>Harga jual barang telah ditetapkan dalam akad jual beli antara bank syariah dan nasabah dan tidak dapat berubah selama masa perjanjian, harga jual barang bank syariah merupakan harga jual jual yang disepakati antara bank syariah dan nasabah.</w:t>
      </w:r>
    </w:p>
    <w:p w:rsidR="00F127B4" w:rsidRPr="00A75171" w:rsidRDefault="00F127B4" w:rsidP="00A7517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A75171">
        <w:rPr>
          <w:rFonts w:ascii="Times New Roman" w:hAnsi="Times New Roman" w:cs="Times New Roman"/>
          <w:sz w:val="24"/>
          <w:szCs w:val="24"/>
        </w:rPr>
        <w:t>Transaksi murabahah umum sebagaimana yang dipraktikan saat ini terjadi antara tiga pihak, penyandang dana atau bank islam, vendor atau penjual asal produk, pengguna produk yang meminta bank membeli dan membiayai atas nama pengguna produk yang meminta bank membeli dan membiayai atas nama pengguna tersebut.</w:t>
      </w:r>
    </w:p>
    <w:p w:rsidR="00F127B4" w:rsidRPr="00972517" w:rsidRDefault="00485E2D" w:rsidP="0001255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kontrak </w:t>
      </w:r>
      <w:r w:rsidR="00F127B4" w:rsidRPr="00972517">
        <w:rPr>
          <w:rFonts w:ascii="Times New Roman" w:hAnsi="Times New Roman" w:cs="Times New Roman"/>
          <w:sz w:val="24"/>
          <w:szCs w:val="24"/>
        </w:rPr>
        <w:t xml:space="preserve">Transaksi </w:t>
      </w:r>
      <w:r>
        <w:rPr>
          <w:rFonts w:ascii="Times New Roman" w:hAnsi="Times New Roman" w:cs="Times New Roman"/>
          <w:sz w:val="24"/>
          <w:szCs w:val="24"/>
        </w:rPr>
        <w:t>akad murabahah dalam KPR Griya iB Hasanah</w:t>
      </w:r>
      <w:r w:rsidR="00F127B4" w:rsidRPr="00972517">
        <w:rPr>
          <w:rFonts w:ascii="Times New Roman" w:hAnsi="Times New Roman" w:cs="Times New Roman"/>
          <w:sz w:val="24"/>
          <w:szCs w:val="24"/>
        </w:rPr>
        <w:t xml:space="preserve"> dijelaskan secara mendatail dalam langkah-langkah berikut:</w:t>
      </w:r>
      <w:r w:rsidR="00B424A2">
        <w:rPr>
          <w:rStyle w:val="FootnoteReference"/>
          <w:rFonts w:ascii="Times New Roman" w:hAnsi="Times New Roman" w:cs="Times New Roman"/>
          <w:sz w:val="24"/>
          <w:szCs w:val="24"/>
        </w:rPr>
        <w:footnoteReference w:id="25"/>
      </w:r>
    </w:p>
    <w:p w:rsidR="0001255F" w:rsidRDefault="00F127B4" w:rsidP="0001255F">
      <w:pPr>
        <w:pStyle w:val="ListParagraph"/>
        <w:autoSpaceDE w:val="0"/>
        <w:autoSpaceDN w:val="0"/>
        <w:adjustRightInd w:val="0"/>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Tahap 1: pertama, klien bank yang sedang mencari pendanaan mendeskripsikan barang yang mereka inginkan kepada vendor dan meminta vendor untuk menyebutkan harga barang yang dideskripsikan tersebut.</w:t>
      </w:r>
    </w:p>
    <w:p w:rsidR="00B424A2" w:rsidRPr="0001255F" w:rsidRDefault="00B424A2" w:rsidP="0001255F">
      <w:pPr>
        <w:pStyle w:val="ListParagraph"/>
        <w:autoSpaceDE w:val="0"/>
        <w:autoSpaceDN w:val="0"/>
        <w:adjustRightInd w:val="0"/>
        <w:spacing w:after="0" w:line="480" w:lineRule="auto"/>
        <w:ind w:left="1134" w:firstLine="720"/>
        <w:jc w:val="both"/>
        <w:rPr>
          <w:rFonts w:ascii="Times New Roman" w:hAnsi="Times New Roman" w:cs="Times New Roman"/>
          <w:sz w:val="24"/>
          <w:szCs w:val="24"/>
        </w:rPr>
      </w:pPr>
    </w:p>
    <w:p w:rsidR="00AD01CF" w:rsidRPr="0001255F" w:rsidRDefault="00E04DE8" w:rsidP="004D1040">
      <w:pPr>
        <w:pStyle w:val="ListParagraph"/>
        <w:tabs>
          <w:tab w:val="left" w:pos="3855"/>
          <w:tab w:val="left" w:pos="5550"/>
        </w:tabs>
        <w:autoSpaceDE w:val="0"/>
        <w:autoSpaceDN w:val="0"/>
        <w:adjustRightInd w:val="0"/>
        <w:spacing w:after="0" w:line="480" w:lineRule="auto"/>
        <w:ind w:left="1440" w:firstLine="720"/>
        <w:jc w:val="both"/>
        <w:rPr>
          <w:rFonts w:ascii="Times New Roman" w:hAnsi="Times New Roman" w:cs="Times New Roman"/>
          <w:sz w:val="20"/>
          <w:szCs w:val="20"/>
        </w:rPr>
      </w:pPr>
      <w:r w:rsidRPr="00E04DE8">
        <w:rPr>
          <w:noProof/>
          <w:lang w:eastAsia="id-ID"/>
        </w:rPr>
        <w:pict>
          <v:rect id="_x0000_s1030" style="position:absolute;left:0;text-align:left;margin-left:294.6pt;margin-top:3.6pt;width:69.75pt;height:35.65pt;z-index:251661312" fillcolor="white [3201]" strokecolor="black [3200]" strokeweight="2.5pt">
            <v:shadow color="#868686"/>
            <v:textbox>
              <w:txbxContent>
                <w:p w:rsidR="00667A9C" w:rsidRPr="00AD01CF" w:rsidRDefault="00667A9C" w:rsidP="00AD01CF">
                  <w:pPr>
                    <w:jc w:val="center"/>
                    <w:rPr>
                      <w:rFonts w:ascii="Times New Roman" w:hAnsi="Times New Roman" w:cs="Times New Roman"/>
                    </w:rPr>
                  </w:pPr>
                  <w:r w:rsidRPr="00AD01CF">
                    <w:rPr>
                      <w:rFonts w:ascii="Times New Roman" w:hAnsi="Times New Roman" w:cs="Times New Roman"/>
                    </w:rPr>
                    <w:t>vendor</w:t>
                  </w:r>
                </w:p>
              </w:txbxContent>
            </v:textbox>
          </v:rect>
        </w:pict>
      </w:r>
      <w:r w:rsidRPr="00E04DE8">
        <w:rPr>
          <w:noProof/>
          <w:lang w:eastAsia="id-ID"/>
        </w:rPr>
        <w:pict>
          <v:rect id="_x0000_s1026" style="position:absolute;left:0;text-align:left;margin-left:104.1pt;margin-top:3.6pt;width:72.75pt;height:35.25pt;z-index:251658240" fillcolor="white [3201]" strokecolor="black [3200]" strokeweight="2.5pt">
            <v:shadow color="#868686"/>
            <v:textbox>
              <w:txbxContent>
                <w:p w:rsidR="00667A9C" w:rsidRPr="00AD01CF" w:rsidRDefault="00667A9C" w:rsidP="00AD01CF">
                  <w:pPr>
                    <w:jc w:val="center"/>
                    <w:rPr>
                      <w:rFonts w:ascii="Times New Roman" w:hAnsi="Times New Roman" w:cs="Times New Roman"/>
                    </w:rPr>
                  </w:pPr>
                  <w:r w:rsidRPr="00AD01CF">
                    <w:rPr>
                      <w:rFonts w:ascii="Times New Roman" w:hAnsi="Times New Roman" w:cs="Times New Roman"/>
                    </w:rPr>
                    <w:t>klien</w:t>
                  </w:r>
                </w:p>
              </w:txbxContent>
            </v:textbox>
          </v:rect>
        </w:pict>
      </w:r>
      <w:r w:rsidRPr="00E04DE8">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76.85pt;margin-top:12.75pt;width:117.75pt;height:0;z-index:251659264" o:connectortype="straight">
            <v:stroke endarrow="block"/>
          </v:shape>
        </w:pict>
      </w:r>
      <w:r w:rsidRPr="00E04DE8">
        <w:rPr>
          <w:rFonts w:ascii="Times New Roman" w:hAnsi="Times New Roman" w:cs="Times New Roman"/>
          <w:noProof/>
          <w:sz w:val="24"/>
          <w:szCs w:val="24"/>
          <w:lang w:eastAsia="id-ID"/>
        </w:rPr>
        <w:pict>
          <v:shape id="_x0000_s1029" type="#_x0000_t32" style="position:absolute;left:0;text-align:left;margin-left:176.85pt;margin-top:24.8pt;width:117.75pt;height:.05pt;flip:x;z-index:251660288" o:connectortype="straight">
            <v:stroke endarrow="block"/>
          </v:shape>
        </w:pict>
      </w:r>
      <w:r w:rsidR="00AD01CF">
        <w:rPr>
          <w:rFonts w:ascii="Times New Roman" w:hAnsi="Times New Roman" w:cs="Times New Roman"/>
          <w:sz w:val="24"/>
          <w:szCs w:val="24"/>
        </w:rPr>
        <w:tab/>
      </w:r>
      <w:r w:rsidR="00AD01CF" w:rsidRPr="0001255F">
        <w:rPr>
          <w:rFonts w:ascii="Times New Roman" w:hAnsi="Times New Roman" w:cs="Times New Roman"/>
          <w:sz w:val="20"/>
          <w:szCs w:val="20"/>
        </w:rPr>
        <w:t>Mecari tahu ha</w:t>
      </w:r>
      <w:r w:rsidR="00CA79C5" w:rsidRPr="0001255F">
        <w:rPr>
          <w:rFonts w:ascii="Times New Roman" w:hAnsi="Times New Roman" w:cs="Times New Roman"/>
          <w:sz w:val="20"/>
          <w:szCs w:val="20"/>
        </w:rPr>
        <w:t>rg</w:t>
      </w:r>
      <w:r w:rsidR="00AD01CF" w:rsidRPr="0001255F">
        <w:rPr>
          <w:rFonts w:ascii="Times New Roman" w:hAnsi="Times New Roman" w:cs="Times New Roman"/>
          <w:sz w:val="20"/>
          <w:szCs w:val="20"/>
        </w:rPr>
        <w:t>a</w:t>
      </w:r>
      <w:r w:rsidR="00AD01CF" w:rsidRPr="0001255F">
        <w:rPr>
          <w:rFonts w:ascii="Times New Roman" w:hAnsi="Times New Roman" w:cs="Times New Roman"/>
          <w:sz w:val="20"/>
          <w:szCs w:val="20"/>
        </w:rPr>
        <w:tab/>
      </w:r>
    </w:p>
    <w:p w:rsidR="00AD01CF" w:rsidRDefault="00CA79C5" w:rsidP="004D1040">
      <w:pPr>
        <w:pStyle w:val="ListParagraph"/>
        <w:tabs>
          <w:tab w:val="left" w:pos="3855"/>
        </w:tabs>
        <w:autoSpaceDE w:val="0"/>
        <w:autoSpaceDN w:val="0"/>
        <w:adjustRightInd w:val="0"/>
        <w:spacing w:after="0" w:line="480" w:lineRule="auto"/>
        <w:ind w:left="1440" w:firstLine="720"/>
        <w:jc w:val="both"/>
        <w:rPr>
          <w:rFonts w:ascii="Times New Roman" w:hAnsi="Times New Roman" w:cs="Times New Roman"/>
          <w:sz w:val="24"/>
          <w:szCs w:val="24"/>
        </w:rPr>
      </w:pPr>
      <w:r w:rsidRPr="0001255F">
        <w:rPr>
          <w:rFonts w:ascii="Times New Roman" w:hAnsi="Times New Roman" w:cs="Times New Roman"/>
          <w:sz w:val="20"/>
          <w:szCs w:val="20"/>
        </w:rPr>
        <w:tab/>
        <w:t>Menyebutkan harga</w:t>
      </w:r>
    </w:p>
    <w:p w:rsidR="001C799E" w:rsidRDefault="00F127B4" w:rsidP="004D1040">
      <w:pPr>
        <w:pStyle w:val="ListParagraph"/>
        <w:autoSpaceDE w:val="0"/>
        <w:autoSpaceDN w:val="0"/>
        <w:adjustRightInd w:val="0"/>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Tahap 2: Setelah mendapatkan besarnya harga dari vendor, klien bank tersebut mengontrak bank dengan janji akan membeli barang tersebut dari bank apabila bank </w:t>
      </w:r>
      <w:r w:rsidR="0051464A">
        <w:rPr>
          <w:rFonts w:ascii="Times New Roman" w:hAnsi="Times New Roman" w:cs="Times New Roman"/>
          <w:sz w:val="24"/>
          <w:szCs w:val="24"/>
        </w:rPr>
        <w:t>bersedia membeli barang yang sama dari vendor tersebut menjualnya kembali ke</w:t>
      </w:r>
      <w:r w:rsidR="00AD01CF">
        <w:rPr>
          <w:rFonts w:ascii="Times New Roman" w:hAnsi="Times New Roman" w:cs="Times New Roman"/>
          <w:sz w:val="24"/>
          <w:szCs w:val="24"/>
        </w:rPr>
        <w:t>pada klien itu dengan harga yang disebutkan vendor, ditambahkan keuntingan yang telah disepakati kedua belah pihak (bank dan klien). Pada tahap ini, bank akan mempertimbangkan untuk masuk kedalam kontrak murabahah, dan akan menetapkan persyaratan serta jaminan.</w:t>
      </w:r>
    </w:p>
    <w:p w:rsidR="001C799E" w:rsidRPr="0001255F" w:rsidRDefault="001C799E" w:rsidP="0001255F">
      <w:pPr>
        <w:autoSpaceDE w:val="0"/>
        <w:autoSpaceDN w:val="0"/>
        <w:adjustRightInd w:val="0"/>
        <w:spacing w:after="0" w:line="480" w:lineRule="auto"/>
        <w:jc w:val="both"/>
        <w:rPr>
          <w:rFonts w:ascii="Times New Roman" w:hAnsi="Times New Roman" w:cs="Times New Roman"/>
          <w:sz w:val="24"/>
          <w:szCs w:val="24"/>
        </w:rPr>
      </w:pPr>
    </w:p>
    <w:p w:rsidR="004F667B" w:rsidRPr="001C799E" w:rsidRDefault="00E04DE8" w:rsidP="004D1040">
      <w:pPr>
        <w:pStyle w:val="ListParagraph"/>
        <w:autoSpaceDE w:val="0"/>
        <w:autoSpaceDN w:val="0"/>
        <w:adjustRightInd w:val="0"/>
        <w:spacing w:after="0" w:line="480" w:lineRule="auto"/>
        <w:ind w:left="1134" w:firstLine="720"/>
        <w:jc w:val="both"/>
        <w:rPr>
          <w:rFonts w:ascii="Times New Roman" w:hAnsi="Times New Roman" w:cs="Times New Roman"/>
          <w:sz w:val="24"/>
          <w:szCs w:val="24"/>
        </w:rPr>
      </w:pPr>
      <w:r w:rsidRPr="00E04DE8">
        <w:rPr>
          <w:noProof/>
          <w:lang w:eastAsia="id-ID"/>
        </w:rPr>
        <w:pict>
          <v:rect id="_x0000_s1034" style="position:absolute;left:0;text-align:left;margin-left:323.1pt;margin-top:25.1pt;width:56.25pt;height:34.5pt;z-index:251665408" fillcolor="white [3201]" strokecolor="black [3200]" strokeweight="2.5pt">
            <v:shadow color="#868686"/>
            <v:textbox>
              <w:txbxContent>
                <w:p w:rsidR="00667A9C" w:rsidRDefault="00667A9C">
                  <w:r>
                    <w:t>v</w:t>
                  </w:r>
                  <w:r w:rsidRPr="004F667B">
                    <w:rPr>
                      <w:rFonts w:ascii="Times New Roman" w:hAnsi="Times New Roman" w:cs="Times New Roman"/>
                    </w:rPr>
                    <w:t>endor</w:t>
                  </w:r>
                </w:p>
              </w:txbxContent>
            </v:textbox>
          </v:rect>
        </w:pict>
      </w:r>
      <w:r w:rsidRPr="00E04DE8">
        <w:rPr>
          <w:noProof/>
          <w:lang w:eastAsia="id-ID"/>
        </w:rPr>
        <w:pict>
          <v:rect id="_x0000_s1031" style="position:absolute;left:0;text-align:left;margin-left:85.35pt;margin-top:25.1pt;width:56.25pt;height:34.5pt;z-index:251662336" fillcolor="white [3201]" strokecolor="black [3200]" strokeweight="2.5pt">
            <v:shadow color="#868686"/>
            <v:textbox>
              <w:txbxContent>
                <w:p w:rsidR="00667A9C" w:rsidRPr="004F667B" w:rsidRDefault="00667A9C" w:rsidP="004F667B">
                  <w:pPr>
                    <w:jc w:val="center"/>
                    <w:rPr>
                      <w:rFonts w:ascii="Times New Roman" w:hAnsi="Times New Roman" w:cs="Times New Roman"/>
                    </w:rPr>
                  </w:pPr>
                  <w:r w:rsidRPr="004F667B">
                    <w:rPr>
                      <w:rFonts w:ascii="Times New Roman" w:hAnsi="Times New Roman" w:cs="Times New Roman"/>
                    </w:rPr>
                    <w:t>klien</w:t>
                  </w:r>
                </w:p>
              </w:txbxContent>
            </v:textbox>
          </v:rect>
        </w:pict>
      </w:r>
    </w:p>
    <w:p w:rsidR="004F667B" w:rsidRPr="0001255F" w:rsidRDefault="00E04DE8" w:rsidP="004D1040">
      <w:pPr>
        <w:pStyle w:val="ListParagraph"/>
        <w:tabs>
          <w:tab w:val="left" w:pos="3075"/>
        </w:tabs>
        <w:autoSpaceDE w:val="0"/>
        <w:autoSpaceDN w:val="0"/>
        <w:adjustRightInd w:val="0"/>
        <w:spacing w:after="0" w:line="480" w:lineRule="auto"/>
        <w:ind w:left="1440" w:firstLine="720"/>
        <w:jc w:val="both"/>
        <w:rPr>
          <w:rFonts w:ascii="Times New Roman" w:hAnsi="Times New Roman" w:cs="Times New Roman"/>
          <w:sz w:val="20"/>
          <w:szCs w:val="20"/>
        </w:rPr>
      </w:pPr>
      <w:r w:rsidRPr="00E04DE8">
        <w:rPr>
          <w:rFonts w:ascii="Times New Roman" w:hAnsi="Times New Roman" w:cs="Times New Roman"/>
          <w:noProof/>
          <w:sz w:val="24"/>
          <w:szCs w:val="24"/>
          <w:lang w:eastAsia="id-ID"/>
        </w:rPr>
        <w:pict>
          <v:shape id="_x0000_s1033" type="#_x0000_t32" style="position:absolute;left:0;text-align:left;margin-left:141.6pt;margin-top:19.85pt;width:181.5pt;height:.05pt;flip:x;z-index:251664384" o:connectortype="straight">
            <v:stroke endarrow="block"/>
          </v:shape>
        </w:pict>
      </w:r>
      <w:r w:rsidRPr="00E04DE8">
        <w:rPr>
          <w:rFonts w:ascii="Times New Roman" w:hAnsi="Times New Roman" w:cs="Times New Roman"/>
          <w:noProof/>
          <w:sz w:val="24"/>
          <w:szCs w:val="24"/>
          <w:lang w:eastAsia="id-ID"/>
        </w:rPr>
        <w:pict>
          <v:shape id="_x0000_s1032" type="#_x0000_t32" style="position:absolute;left:0;text-align:left;margin-left:141.6pt;margin-top:10.85pt;width:181.5pt;height:.05pt;z-index:251663360" o:connectortype="straight">
            <v:stroke endarrow="block"/>
          </v:shape>
        </w:pict>
      </w:r>
      <w:r w:rsidR="004F667B">
        <w:rPr>
          <w:rFonts w:ascii="Times New Roman" w:hAnsi="Times New Roman" w:cs="Times New Roman"/>
          <w:sz w:val="24"/>
          <w:szCs w:val="24"/>
        </w:rPr>
        <w:tab/>
      </w:r>
      <w:r w:rsidR="004F667B" w:rsidRPr="0001255F">
        <w:rPr>
          <w:rFonts w:ascii="Times New Roman" w:hAnsi="Times New Roman" w:cs="Times New Roman"/>
          <w:sz w:val="20"/>
          <w:szCs w:val="20"/>
        </w:rPr>
        <w:t>Harga disebutkan vendo</w:t>
      </w:r>
      <w:r w:rsidR="00150A16" w:rsidRPr="0001255F">
        <w:rPr>
          <w:rFonts w:ascii="Times New Roman" w:hAnsi="Times New Roman" w:cs="Times New Roman"/>
          <w:sz w:val="20"/>
          <w:szCs w:val="20"/>
        </w:rPr>
        <w:t>r</w:t>
      </w:r>
    </w:p>
    <w:p w:rsidR="00F127B4" w:rsidRPr="00150A16" w:rsidRDefault="004F667B" w:rsidP="004D1040">
      <w:pPr>
        <w:pStyle w:val="ListParagraph"/>
        <w:tabs>
          <w:tab w:val="left" w:pos="3075"/>
        </w:tabs>
        <w:autoSpaceDE w:val="0"/>
        <w:autoSpaceDN w:val="0"/>
        <w:adjustRightInd w:val="0"/>
        <w:spacing w:after="0" w:line="480" w:lineRule="auto"/>
        <w:ind w:left="1440" w:firstLine="720"/>
        <w:jc w:val="both"/>
        <w:rPr>
          <w:rFonts w:ascii="Times New Roman" w:hAnsi="Times New Roman" w:cs="Times New Roman"/>
          <w:sz w:val="20"/>
          <w:szCs w:val="20"/>
        </w:rPr>
      </w:pPr>
      <w:r>
        <w:rPr>
          <w:rFonts w:ascii="Times New Roman" w:hAnsi="Times New Roman" w:cs="Times New Roman"/>
          <w:sz w:val="24"/>
          <w:szCs w:val="24"/>
        </w:rPr>
        <w:tab/>
      </w:r>
      <w:r w:rsidRPr="00150A16">
        <w:rPr>
          <w:rFonts w:ascii="Times New Roman" w:hAnsi="Times New Roman" w:cs="Times New Roman"/>
          <w:sz w:val="20"/>
          <w:szCs w:val="20"/>
        </w:rPr>
        <w:t>Janji membeli dengan biaya plus profit</w:t>
      </w:r>
    </w:p>
    <w:p w:rsidR="007808CE" w:rsidRDefault="007808CE" w:rsidP="004D1040">
      <w:pPr>
        <w:autoSpaceDE w:val="0"/>
        <w:autoSpaceDN w:val="0"/>
        <w:adjustRightInd w:val="0"/>
        <w:spacing w:after="0" w:line="480" w:lineRule="auto"/>
        <w:ind w:firstLine="720"/>
        <w:jc w:val="both"/>
        <w:rPr>
          <w:rFonts w:ascii="Times New Roman" w:hAnsi="Times New Roman" w:cs="Times New Roman"/>
          <w:sz w:val="24"/>
          <w:szCs w:val="24"/>
        </w:rPr>
      </w:pPr>
    </w:p>
    <w:p w:rsidR="004F667B" w:rsidRDefault="004F667B" w:rsidP="004D1040">
      <w:pPr>
        <w:autoSpaceDE w:val="0"/>
        <w:autoSpaceDN w:val="0"/>
        <w:adjustRightInd w:val="0"/>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Tahap</w:t>
      </w:r>
      <w:r w:rsidR="00A27582">
        <w:rPr>
          <w:rFonts w:ascii="Times New Roman" w:hAnsi="Times New Roman" w:cs="Times New Roman"/>
          <w:sz w:val="24"/>
          <w:szCs w:val="24"/>
        </w:rPr>
        <w:t xml:space="preserve"> </w:t>
      </w:r>
      <w:r>
        <w:rPr>
          <w:rFonts w:ascii="Times New Roman" w:hAnsi="Times New Roman" w:cs="Times New Roman"/>
          <w:sz w:val="24"/>
          <w:szCs w:val="24"/>
        </w:rPr>
        <w:t xml:space="preserve">3: pada tahap selanjutnya, bank membeli produk dari vendor dengan memberikan pembayara. Agar tidak terlibat dalam penerimaan kiriman </w:t>
      </w:r>
      <w:r w:rsidR="00671183">
        <w:rPr>
          <w:rFonts w:ascii="Times New Roman" w:hAnsi="Times New Roman" w:cs="Times New Roman"/>
          <w:sz w:val="24"/>
          <w:szCs w:val="24"/>
        </w:rPr>
        <w:t>barang dan tida perlu repot menyimpan produk it</w:t>
      </w:r>
      <w:r w:rsidR="0045161A">
        <w:rPr>
          <w:rFonts w:ascii="Times New Roman" w:hAnsi="Times New Roman" w:cs="Times New Roman"/>
          <w:sz w:val="24"/>
          <w:szCs w:val="24"/>
        </w:rPr>
        <w:t>u</w:t>
      </w:r>
      <w:r w:rsidR="00671183">
        <w:rPr>
          <w:rFonts w:ascii="Times New Roman" w:hAnsi="Times New Roman" w:cs="Times New Roman"/>
          <w:sz w:val="24"/>
          <w:szCs w:val="24"/>
        </w:rPr>
        <w:t xml:space="preserve">, seringkali bank menunjukkan sebagai agen untuk menerima atas nama bank. Karena bank masih merupakan pemilik dari produk tersebut, kontrak murabahah yang dilakukan antara bank dan klien menyebutkan keuntungan atau profit yang dibebankan serta beberapa detail relevan lain. Kontrak tersebut diakhiri dengan kesepakatan cara </w:t>
      </w:r>
      <w:r w:rsidR="00671183">
        <w:rPr>
          <w:rFonts w:ascii="Times New Roman" w:hAnsi="Times New Roman" w:cs="Times New Roman"/>
          <w:sz w:val="24"/>
          <w:szCs w:val="24"/>
        </w:rPr>
        <w:lastRenderedPageBreak/>
        <w:t>pembayaran, yaitu tunai atau melalui cicilan. Selain kontrak murabahah, bank juga menerima komoditas atau aset lain sebagai jaminan atas resiko kredit atau risiko gagal bayar oleh klien.</w:t>
      </w:r>
    </w:p>
    <w:p w:rsidR="00671183" w:rsidRDefault="00671183" w:rsidP="004D1040">
      <w:pPr>
        <w:autoSpaceDE w:val="0"/>
        <w:autoSpaceDN w:val="0"/>
        <w:adjustRightInd w:val="0"/>
        <w:spacing w:after="0" w:line="480" w:lineRule="auto"/>
        <w:ind w:left="1418" w:firstLine="720"/>
        <w:jc w:val="both"/>
        <w:rPr>
          <w:rFonts w:ascii="Times New Roman" w:hAnsi="Times New Roman" w:cs="Times New Roman"/>
          <w:sz w:val="24"/>
          <w:szCs w:val="24"/>
        </w:rPr>
      </w:pPr>
    </w:p>
    <w:p w:rsidR="00671183" w:rsidRDefault="00E04DE8" w:rsidP="004D1040">
      <w:pPr>
        <w:tabs>
          <w:tab w:val="left" w:pos="1710"/>
          <w:tab w:val="left" w:pos="1740"/>
          <w:tab w:val="center" w:pos="4541"/>
        </w:tabs>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0" type="#_x0000_t32" style="position:absolute;left:0;text-align:left;margin-left:233.85pt;margin-top:25.2pt;width:92.25pt;height:.05pt;flip:x;z-index:251671552"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233.85pt;margin-top:13.85pt;width:92.25pt;height:0;z-index:251670528" o:connectortype="straight">
            <v:stroke endarrow="block"/>
          </v:shape>
        </w:pict>
      </w:r>
      <w:r>
        <w:rPr>
          <w:rFonts w:ascii="Times New Roman" w:hAnsi="Times New Roman" w:cs="Times New Roman"/>
          <w:noProof/>
          <w:sz w:val="24"/>
          <w:szCs w:val="24"/>
          <w:lang w:eastAsia="id-ID"/>
        </w:rPr>
        <w:pict>
          <v:rect id="_x0000_s1041" style="position:absolute;left:0;text-align:left;margin-left:324.6pt;margin-top:5.6pt;width:53.25pt;height:26.25pt;z-index:251672576" fillcolor="white [3201]" strokecolor="black [3200]" strokeweight="2.5pt">
            <v:shadow color="#868686"/>
            <v:textbox style="mso-next-textbox:#_x0000_s1041">
              <w:txbxContent>
                <w:p w:rsidR="00667A9C" w:rsidRPr="00DC20E3" w:rsidRDefault="00667A9C">
                  <w:pPr>
                    <w:rPr>
                      <w:rFonts w:ascii="Times New Roman" w:hAnsi="Times New Roman" w:cs="Times New Roman"/>
                    </w:rPr>
                  </w:pPr>
                  <w:r w:rsidRPr="00DC20E3">
                    <w:rPr>
                      <w:rFonts w:ascii="Times New Roman" w:hAnsi="Times New Roman" w:cs="Times New Roman"/>
                    </w:rPr>
                    <w:t>vendor</w:t>
                  </w:r>
                </w:p>
              </w:txbxContent>
            </v:textbox>
          </v:rect>
        </w:pict>
      </w:r>
      <w:r>
        <w:rPr>
          <w:rFonts w:ascii="Times New Roman" w:hAnsi="Times New Roman" w:cs="Times New Roman"/>
          <w:noProof/>
          <w:sz w:val="24"/>
          <w:szCs w:val="24"/>
          <w:lang w:eastAsia="id-ID"/>
        </w:rPr>
        <w:pict>
          <v:rect id="_x0000_s1038" style="position:absolute;left:0;text-align:left;margin-left:165.6pt;margin-top:5.6pt;width:68.25pt;height:26.25pt;z-index:251669504" fillcolor="white [3201]" strokecolor="black [3200]" strokeweight="2.5pt">
            <v:shadow color="#868686"/>
            <v:textbox style="mso-next-textbox:#_x0000_s1038">
              <w:txbxContent>
                <w:p w:rsidR="00667A9C" w:rsidRPr="00DC20E3" w:rsidRDefault="00667A9C">
                  <w:pPr>
                    <w:rPr>
                      <w:rFonts w:ascii="Times New Roman" w:hAnsi="Times New Roman" w:cs="Times New Roman"/>
                    </w:rPr>
                  </w:pPr>
                  <w:r w:rsidRPr="00DC20E3">
                    <w:rPr>
                      <w:rFonts w:ascii="Times New Roman" w:hAnsi="Times New Roman" w:cs="Times New Roman"/>
                    </w:rPr>
                    <w:t>Bank islam</w:t>
                  </w:r>
                </w:p>
              </w:txbxContent>
            </v:textbox>
          </v:rect>
        </w:pict>
      </w:r>
      <w:r>
        <w:rPr>
          <w:rFonts w:ascii="Times New Roman" w:hAnsi="Times New Roman" w:cs="Times New Roman"/>
          <w:noProof/>
          <w:sz w:val="24"/>
          <w:szCs w:val="24"/>
          <w:lang w:eastAsia="id-ID"/>
        </w:rPr>
        <w:pict>
          <v:shape id="_x0000_s1037" type="#_x0000_t32" style="position:absolute;left:0;text-align:left;margin-left:82.35pt;margin-top:25.15pt;width:83.25pt;height:.05pt;flip:x;z-index:251668480"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82.35pt;margin-top:13.85pt;width:83.25pt;height:0;z-index:251667456" o:connectortype="straight">
            <v:stroke endarrow="block"/>
          </v:shape>
        </w:pict>
      </w:r>
      <w:r>
        <w:rPr>
          <w:rFonts w:ascii="Times New Roman" w:hAnsi="Times New Roman" w:cs="Times New Roman"/>
          <w:noProof/>
          <w:sz w:val="24"/>
          <w:szCs w:val="24"/>
          <w:lang w:eastAsia="id-ID"/>
        </w:rPr>
        <w:pict>
          <v:rect id="_x0000_s1035" style="position:absolute;left:0;text-align:left;margin-left:29.1pt;margin-top:5.6pt;width:53.25pt;height:26.25pt;z-index:251666432" fillcolor="white [3201]" strokecolor="black [3200]" strokeweight="2.5pt">
            <v:shadow color="#868686"/>
            <v:textbox style="mso-next-textbox:#_x0000_s1035">
              <w:txbxContent>
                <w:p w:rsidR="00667A9C" w:rsidRPr="00DC20E3" w:rsidRDefault="00667A9C">
                  <w:pPr>
                    <w:rPr>
                      <w:rFonts w:ascii="Times New Roman" w:hAnsi="Times New Roman" w:cs="Times New Roman"/>
                    </w:rPr>
                  </w:pPr>
                  <w:r w:rsidRPr="00DC20E3">
                    <w:rPr>
                      <w:rFonts w:ascii="Times New Roman" w:hAnsi="Times New Roman" w:cs="Times New Roman"/>
                    </w:rPr>
                    <w:t>Klien</w:t>
                  </w:r>
                </w:p>
              </w:txbxContent>
            </v:textbox>
          </v:rect>
        </w:pict>
      </w:r>
      <w:r w:rsidR="00671183">
        <w:rPr>
          <w:rFonts w:ascii="Times New Roman" w:hAnsi="Times New Roman" w:cs="Times New Roman"/>
          <w:sz w:val="24"/>
          <w:szCs w:val="24"/>
        </w:rPr>
        <w:tab/>
      </w:r>
      <w:r w:rsidR="00DC20E3">
        <w:rPr>
          <w:rFonts w:ascii="Times New Roman" w:hAnsi="Times New Roman" w:cs="Times New Roman"/>
          <w:sz w:val="24"/>
          <w:szCs w:val="24"/>
        </w:rPr>
        <w:t>Kontrak biaya</w:t>
      </w:r>
      <w:r w:rsidR="00DC20E3">
        <w:rPr>
          <w:rFonts w:ascii="Times New Roman" w:hAnsi="Times New Roman" w:cs="Times New Roman"/>
          <w:sz w:val="24"/>
          <w:szCs w:val="24"/>
        </w:rPr>
        <w:tab/>
      </w:r>
      <w:r w:rsidR="00DC20E3">
        <w:rPr>
          <w:rFonts w:ascii="Times New Roman" w:hAnsi="Times New Roman" w:cs="Times New Roman"/>
          <w:sz w:val="24"/>
          <w:szCs w:val="24"/>
        </w:rPr>
        <w:tab/>
        <w:t>pembayaran</w:t>
      </w:r>
    </w:p>
    <w:p w:rsidR="00671183" w:rsidRDefault="00DC20E3" w:rsidP="004D1040">
      <w:pPr>
        <w:tabs>
          <w:tab w:val="left" w:pos="1710"/>
          <w:tab w:val="left" w:pos="4920"/>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Item penjualan</w:t>
      </w:r>
      <w:r>
        <w:rPr>
          <w:rFonts w:ascii="Times New Roman" w:hAnsi="Times New Roman" w:cs="Times New Roman"/>
          <w:sz w:val="24"/>
          <w:szCs w:val="24"/>
        </w:rPr>
        <w:tab/>
        <w:t>item penjualan</w:t>
      </w:r>
    </w:p>
    <w:p w:rsidR="00671183" w:rsidRDefault="00671183" w:rsidP="004D1040">
      <w:pPr>
        <w:autoSpaceDE w:val="0"/>
        <w:autoSpaceDN w:val="0"/>
        <w:adjustRightInd w:val="0"/>
        <w:spacing w:after="0" w:line="480" w:lineRule="auto"/>
        <w:ind w:firstLine="720"/>
        <w:jc w:val="both"/>
        <w:rPr>
          <w:rFonts w:ascii="Times New Roman" w:hAnsi="Times New Roman" w:cs="Times New Roman"/>
          <w:sz w:val="24"/>
          <w:szCs w:val="24"/>
        </w:rPr>
      </w:pPr>
    </w:p>
    <w:p w:rsidR="00DC20E3" w:rsidRDefault="00DC20E3" w:rsidP="004D1040">
      <w:pPr>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Tahap 4: pada waktu pembayaran, klien mennaikan pembayaran kepada bank, pembayaran ini mencakup biaya produk ke bank plus margin profit untuk bank.</w:t>
      </w:r>
    </w:p>
    <w:p w:rsidR="001C799E" w:rsidRDefault="001C799E" w:rsidP="004D1040">
      <w:pPr>
        <w:autoSpaceDE w:val="0"/>
        <w:autoSpaceDN w:val="0"/>
        <w:adjustRightInd w:val="0"/>
        <w:spacing w:after="0" w:line="480" w:lineRule="auto"/>
        <w:ind w:left="1418" w:firstLine="720"/>
        <w:jc w:val="both"/>
        <w:rPr>
          <w:rFonts w:ascii="Times New Roman" w:hAnsi="Times New Roman" w:cs="Times New Roman"/>
          <w:sz w:val="24"/>
          <w:szCs w:val="24"/>
        </w:rPr>
      </w:pPr>
    </w:p>
    <w:p w:rsidR="001C799E" w:rsidRDefault="001C799E" w:rsidP="004D1040">
      <w:pPr>
        <w:autoSpaceDE w:val="0"/>
        <w:autoSpaceDN w:val="0"/>
        <w:adjustRightInd w:val="0"/>
        <w:spacing w:after="0" w:line="480" w:lineRule="auto"/>
        <w:ind w:left="1418" w:firstLine="720"/>
        <w:jc w:val="both"/>
        <w:rPr>
          <w:rFonts w:ascii="Times New Roman" w:hAnsi="Times New Roman" w:cs="Times New Roman"/>
          <w:sz w:val="24"/>
          <w:szCs w:val="24"/>
        </w:rPr>
      </w:pPr>
    </w:p>
    <w:p w:rsidR="00DC20E3" w:rsidRDefault="00E04DE8" w:rsidP="004D1040">
      <w:pPr>
        <w:tabs>
          <w:tab w:val="left" w:pos="2880"/>
        </w:tabs>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4" style="position:absolute;left:0;text-align:left;margin-left:285.6pt;margin-top:6.5pt;width:92.25pt;height:37.5pt;z-index:251675648" fillcolor="white [3201]" strokecolor="black [3200]" strokeweight="2.5pt">
            <v:shadow color="#868686"/>
            <v:textbox>
              <w:txbxContent>
                <w:p w:rsidR="00667A9C" w:rsidRPr="00DC20E3" w:rsidRDefault="00667A9C" w:rsidP="00DC20E3">
                  <w:pPr>
                    <w:jc w:val="center"/>
                    <w:rPr>
                      <w:rFonts w:ascii="Times New Roman" w:hAnsi="Times New Roman" w:cs="Times New Roman"/>
                    </w:rPr>
                  </w:pPr>
                  <w:r w:rsidRPr="00DC20E3">
                    <w:rPr>
                      <w:rFonts w:ascii="Times New Roman" w:hAnsi="Times New Roman" w:cs="Times New Roman"/>
                    </w:rPr>
                    <w:t>Bank islam</w:t>
                  </w:r>
                </w:p>
              </w:txbxContent>
            </v:textbox>
          </v:rect>
        </w:pict>
      </w:r>
      <w:r>
        <w:rPr>
          <w:rFonts w:ascii="Times New Roman" w:hAnsi="Times New Roman" w:cs="Times New Roman"/>
          <w:noProof/>
          <w:sz w:val="24"/>
          <w:szCs w:val="24"/>
          <w:lang w:eastAsia="id-ID"/>
        </w:rPr>
        <w:pict>
          <v:shape id="_x0000_s1043" type="#_x0000_t32" style="position:absolute;left:0;text-align:left;margin-left:125.1pt;margin-top:17.75pt;width:150pt;height:.75pt;flip:y;z-index:251674624" o:connectortype="straight">
            <v:stroke endarrow="block"/>
          </v:shape>
        </w:pict>
      </w:r>
      <w:r>
        <w:rPr>
          <w:rFonts w:ascii="Times New Roman" w:hAnsi="Times New Roman" w:cs="Times New Roman"/>
          <w:noProof/>
          <w:sz w:val="24"/>
          <w:szCs w:val="24"/>
          <w:lang w:eastAsia="id-ID"/>
        </w:rPr>
        <w:pict>
          <v:rect id="_x0000_s1042" style="position:absolute;left:0;text-align:left;margin-left:49.35pt;margin-top:6.5pt;width:65.25pt;height:37.5pt;z-index:251673600" fillcolor="white [3201]" strokecolor="black [3200]" strokeweight="2.5pt">
            <v:shadow color="#868686"/>
            <v:textbox>
              <w:txbxContent>
                <w:p w:rsidR="00667A9C" w:rsidRPr="00DC20E3" w:rsidRDefault="00667A9C" w:rsidP="00DC20E3">
                  <w:pPr>
                    <w:jc w:val="center"/>
                    <w:rPr>
                      <w:rFonts w:ascii="Times New Roman" w:hAnsi="Times New Roman" w:cs="Times New Roman"/>
                    </w:rPr>
                  </w:pPr>
                  <w:r w:rsidRPr="00DC20E3">
                    <w:rPr>
                      <w:rFonts w:ascii="Times New Roman" w:hAnsi="Times New Roman" w:cs="Times New Roman"/>
                    </w:rPr>
                    <w:t>klien</w:t>
                  </w:r>
                </w:p>
              </w:txbxContent>
            </v:textbox>
          </v:rect>
        </w:pict>
      </w:r>
      <w:r w:rsidR="00150A16">
        <w:rPr>
          <w:rFonts w:ascii="Times New Roman" w:hAnsi="Times New Roman" w:cs="Times New Roman"/>
          <w:sz w:val="24"/>
          <w:szCs w:val="24"/>
        </w:rPr>
        <w:tab/>
        <w:t>Pembayaran(tunai/cicilan)</w:t>
      </w:r>
    </w:p>
    <w:p w:rsidR="00DC20E3" w:rsidRPr="007808CE" w:rsidRDefault="00DC20E3" w:rsidP="004D1040">
      <w:pPr>
        <w:autoSpaceDE w:val="0"/>
        <w:autoSpaceDN w:val="0"/>
        <w:adjustRightInd w:val="0"/>
        <w:spacing w:after="0" w:line="480" w:lineRule="auto"/>
        <w:ind w:left="1418" w:firstLine="720"/>
        <w:jc w:val="both"/>
        <w:rPr>
          <w:rFonts w:ascii="Times New Roman" w:hAnsi="Times New Roman" w:cs="Times New Roman"/>
          <w:sz w:val="24"/>
          <w:szCs w:val="24"/>
        </w:rPr>
      </w:pPr>
    </w:p>
    <w:p w:rsidR="00DC20E3" w:rsidRPr="00706E20" w:rsidRDefault="00706E20" w:rsidP="004D1040">
      <w:pPr>
        <w:autoSpaceDE w:val="0"/>
        <w:autoSpaceDN w:val="0"/>
        <w:adjustRightInd w:val="0"/>
        <w:spacing w:line="480" w:lineRule="auto"/>
        <w:ind w:firstLine="720"/>
        <w:jc w:val="both"/>
        <w:rPr>
          <w:rFonts w:ascii="Times New Roman" w:eastAsia="Times New Roman" w:hAnsi="Times New Roman" w:cs="Times New Roman"/>
          <w:sz w:val="24"/>
          <w:szCs w:val="24"/>
          <w:lang w:eastAsia="id-ID"/>
        </w:rPr>
      </w:pPr>
      <w:r w:rsidRPr="00706E20">
        <w:rPr>
          <w:rFonts w:ascii="Times New Roman" w:eastAsia="Times New Roman" w:hAnsi="Times New Roman" w:cs="Times New Roman"/>
          <w:sz w:val="24"/>
          <w:szCs w:val="24"/>
          <w:lang w:eastAsia="id-ID"/>
        </w:rPr>
        <w:t>Untuk penyelesaian terhadap barang yang mengalami kerusakan akad murabahah kembali pada hukumnya diselesaikan dengan cara musyawarah dan diatasi sebaik mungkin agar terhindar dari unsur penipuan.</w:t>
      </w:r>
    </w:p>
    <w:p w:rsidR="00B84DDF" w:rsidRPr="00C4015A" w:rsidRDefault="00C4015A" w:rsidP="004D1040">
      <w:pPr>
        <w:pStyle w:val="ListParagraph"/>
        <w:autoSpaceDE w:val="0"/>
        <w:autoSpaceDN w:val="0"/>
        <w:adjustRightInd w:val="0"/>
        <w:spacing w:after="0" w:line="480" w:lineRule="auto"/>
        <w:ind w:left="0" w:hanging="284"/>
        <w:jc w:val="both"/>
        <w:rPr>
          <w:rFonts w:ascii="Times New Roman" w:eastAsia="Times New Roman" w:hAnsi="Times New Roman" w:cs="Times New Roman"/>
          <w:b/>
          <w:sz w:val="24"/>
          <w:szCs w:val="24"/>
          <w:lang w:eastAsia="id-ID"/>
        </w:rPr>
      </w:pPr>
      <w:r w:rsidRPr="00C4015A">
        <w:rPr>
          <w:rFonts w:ascii="Times New Roman" w:eastAsia="Times New Roman" w:hAnsi="Times New Roman" w:cs="Times New Roman"/>
          <w:b/>
          <w:color w:val="363636"/>
          <w:sz w:val="24"/>
          <w:szCs w:val="24"/>
          <w:lang w:eastAsia="id-ID"/>
        </w:rPr>
        <w:t>C.</w:t>
      </w:r>
      <w:r w:rsidRPr="00C4015A">
        <w:rPr>
          <w:rFonts w:ascii="Times New Roman" w:eastAsia="Times New Roman" w:hAnsi="Times New Roman" w:cs="Times New Roman"/>
          <w:b/>
          <w:sz w:val="24"/>
          <w:szCs w:val="24"/>
          <w:lang w:eastAsia="id-ID"/>
        </w:rPr>
        <w:t xml:space="preserve"> Pengertian  Cacatnya Barang</w:t>
      </w:r>
    </w:p>
    <w:p w:rsidR="00B84DDF" w:rsidRDefault="00D164C4" w:rsidP="007C5B87">
      <w:pPr>
        <w:pStyle w:val="ListParagraph"/>
        <w:autoSpaceDE w:val="0"/>
        <w:autoSpaceDN w:val="0"/>
        <w:adjustRightInd w:val="0"/>
        <w:spacing w:after="0" w:line="480" w:lineRule="auto"/>
        <w:ind w:left="0" w:firstLine="720"/>
        <w:jc w:val="both"/>
        <w:rPr>
          <w:rFonts w:ascii="Times New Roman" w:hAnsi="Times New Roman" w:cs="Times New Roman"/>
        </w:rPr>
      </w:pPr>
      <w:r w:rsidRPr="00B84DDF">
        <w:rPr>
          <w:rFonts w:ascii="Times New Roman" w:hAnsi="Times New Roman" w:cs="Times New Roman"/>
        </w:rPr>
        <w:t>kekurangan y</w:t>
      </w:r>
      <w:r w:rsidR="006240E6">
        <w:rPr>
          <w:rFonts w:ascii="Times New Roman" w:hAnsi="Times New Roman" w:cs="Times New Roman"/>
        </w:rPr>
        <w:t>an</w:t>
      </w:r>
      <w:r w:rsidRPr="00B84DDF">
        <w:rPr>
          <w:rFonts w:ascii="Times New Roman" w:hAnsi="Times New Roman" w:cs="Times New Roman"/>
        </w:rPr>
        <w:t>g menyebabkan nilai atau mutunya kurang baik atau kurang sempurna (y</w:t>
      </w:r>
      <w:r w:rsidR="006240E6">
        <w:rPr>
          <w:rFonts w:ascii="Times New Roman" w:hAnsi="Times New Roman" w:cs="Times New Roman"/>
        </w:rPr>
        <w:t>an</w:t>
      </w:r>
      <w:r w:rsidRPr="00B84DDF">
        <w:rPr>
          <w:rFonts w:ascii="Times New Roman" w:hAnsi="Times New Roman" w:cs="Times New Roman"/>
        </w:rPr>
        <w:t>g terdapat p</w:t>
      </w:r>
      <w:r w:rsidR="006240E6">
        <w:rPr>
          <w:rFonts w:ascii="Times New Roman" w:hAnsi="Times New Roman" w:cs="Times New Roman"/>
        </w:rPr>
        <w:t>a</w:t>
      </w:r>
      <w:r w:rsidRPr="00B84DDF">
        <w:rPr>
          <w:rFonts w:ascii="Times New Roman" w:hAnsi="Times New Roman" w:cs="Times New Roman"/>
        </w:rPr>
        <w:t>d</w:t>
      </w:r>
      <w:r w:rsidR="006240E6">
        <w:rPr>
          <w:rFonts w:ascii="Times New Roman" w:hAnsi="Times New Roman" w:cs="Times New Roman"/>
        </w:rPr>
        <w:t>a</w:t>
      </w:r>
      <w:r w:rsidRPr="00B84DDF">
        <w:rPr>
          <w:rFonts w:ascii="Times New Roman" w:hAnsi="Times New Roman" w:cs="Times New Roman"/>
        </w:rPr>
        <w:t xml:space="preserve"> badan, benda, batin, atau akhlak).</w:t>
      </w:r>
    </w:p>
    <w:p w:rsidR="00D164C4" w:rsidRDefault="00D164C4" w:rsidP="007C5B87">
      <w:pPr>
        <w:pStyle w:val="ListParagraph"/>
        <w:autoSpaceDE w:val="0"/>
        <w:autoSpaceDN w:val="0"/>
        <w:adjustRightInd w:val="0"/>
        <w:spacing w:after="0" w:line="480" w:lineRule="auto"/>
        <w:ind w:left="0" w:firstLine="720"/>
        <w:jc w:val="both"/>
        <w:rPr>
          <w:rFonts w:ascii="Times New Roman" w:hAnsi="Times New Roman" w:cs="Times New Roman"/>
        </w:rPr>
      </w:pPr>
      <w:r w:rsidRPr="00DE3164">
        <w:rPr>
          <w:rFonts w:ascii="Times New Roman" w:hAnsi="Times New Roman" w:cs="Times New Roman"/>
        </w:rPr>
        <w:t xml:space="preserve">Dalam peneitian ini penulis akan meneliti mengenai cacatnya barang </w:t>
      </w:r>
      <w:r w:rsidR="00B84DDF">
        <w:rPr>
          <w:rFonts w:ascii="Times New Roman" w:hAnsi="Times New Roman" w:cs="Times New Roman"/>
        </w:rPr>
        <w:t>yang tidak sesuai dengan spesifikasi nasabah atau objek tersebut mengalami kerusakan d</w:t>
      </w:r>
      <w:r w:rsidRPr="00DE3164">
        <w:rPr>
          <w:rFonts w:ascii="Times New Roman" w:hAnsi="Times New Roman" w:cs="Times New Roman"/>
        </w:rPr>
        <w:t>alam akad murabahah yang di</w:t>
      </w:r>
      <w:r w:rsidR="00DE3164">
        <w:rPr>
          <w:rFonts w:ascii="Times New Roman" w:hAnsi="Times New Roman" w:cs="Times New Roman"/>
        </w:rPr>
        <w:t>fokuskan terhadap penyelesaian K</w:t>
      </w:r>
      <w:r w:rsidRPr="00DE3164">
        <w:rPr>
          <w:rFonts w:ascii="Times New Roman" w:hAnsi="Times New Roman" w:cs="Times New Roman"/>
        </w:rPr>
        <w:t>PR.</w:t>
      </w:r>
    </w:p>
    <w:p w:rsidR="007C5B87" w:rsidRPr="007C5B87" w:rsidRDefault="007C5B87" w:rsidP="007C5B87">
      <w:pPr>
        <w:pStyle w:val="NormalWeb"/>
        <w:shd w:val="clear" w:color="auto" w:fill="FFFFFF"/>
        <w:spacing w:before="0" w:beforeAutospacing="0" w:after="0" w:afterAutospacing="0" w:line="480" w:lineRule="auto"/>
        <w:ind w:firstLine="720"/>
        <w:jc w:val="both"/>
      </w:pPr>
      <w:r w:rsidRPr="007C5B87">
        <w:lastRenderedPageBreak/>
        <w:t>Dalam hal ini, penggunaan akad dikatakan identik dengan menjual barang yang tidak dimiliki, juga tidak tepat.  Transaksi awal yang dilakukan antara bank dan nasabah bukanlah transaksi jual beli, akan tetapi merupakan proses persetujuan dan perjanjian. Dalam tahapan ini, keduanya melakukan persetujuan kriteria barang, harga ataupun proses pembayaran.</w:t>
      </w:r>
      <w:r w:rsidR="00CE5087" w:rsidRPr="00CE5087">
        <w:t xml:space="preserve"> </w:t>
      </w:r>
      <w:r w:rsidR="00CE5087">
        <w:t>Cacat yang bisa ditolak dengan hak pilih ini adalah cacat yang bisa mengurangi nilai barang itu di kalangan para pedagang.</w:t>
      </w:r>
    </w:p>
    <w:p w:rsidR="007C5B87" w:rsidRDefault="00667A9C" w:rsidP="00C32BB4">
      <w:pPr>
        <w:pStyle w:val="NormalWeb"/>
        <w:shd w:val="clear" w:color="auto" w:fill="FFFFFF"/>
        <w:spacing w:before="0" w:beforeAutospacing="0" w:after="0" w:afterAutospacing="0" w:line="360" w:lineRule="auto"/>
        <w:ind w:left="567" w:firstLine="720"/>
        <w:jc w:val="both"/>
      </w:pPr>
      <w:r>
        <w:t>P</w:t>
      </w:r>
      <w:r w:rsidR="00C32BB4">
        <w:t>r</w:t>
      </w:r>
      <w:r>
        <w:t>of. DR Syaikh Shalih bin Fauzan Alu Fauzan – hafizhahullâh –lebih jelas menyatakan: Khiyâr aib adalah hak pilih yang diberikan kepada pembeli dengan sebab aib atau cacat pada barang yang tidak diberitahukan oleh penjual atau penjual belum mengetahuinya dan ada indikasi yang menunjukkan bahwa cacat itu ada sejak sebelum dijual.</w:t>
      </w:r>
      <w:r w:rsidR="00C32BB4" w:rsidRPr="00C32BB4">
        <w:t xml:space="preserve"> </w:t>
      </w:r>
      <w:r w:rsidR="00C32BB4">
        <w:t>Khiyâr 'aib (hak pilih karena cacat) ini memberikan hak kepada orang yang bertransaksi untuk melanjutkan transaksi atau membatalkannya selama masih mungkin. Kalau transaksi itu sudah tidak mungkin lagi dibatalkan karena objek transaksinya sudah bertambah atau berkurang sebelum diketahui cacatnya, maka pihak yang dirugikan berhak mendapatkan kompensasi atau ganti rugi senilai dengan pengurangan harga barang akibat cacat itu.</w:t>
      </w:r>
      <w:r w:rsidR="007C5B87" w:rsidRPr="007C5B87">
        <w:rPr>
          <w:rStyle w:val="FootnoteReference"/>
        </w:rPr>
        <w:footnoteReference w:id="26"/>
      </w:r>
    </w:p>
    <w:p w:rsidR="00EA5274" w:rsidRPr="007C5B87" w:rsidRDefault="00EA5274" w:rsidP="007C5B87">
      <w:pPr>
        <w:pStyle w:val="NormalWeb"/>
        <w:shd w:val="clear" w:color="auto" w:fill="FFFFFF"/>
        <w:spacing w:before="0" w:beforeAutospacing="0" w:after="0" w:afterAutospacing="0" w:line="480" w:lineRule="auto"/>
        <w:ind w:firstLine="720"/>
        <w:jc w:val="both"/>
      </w:pPr>
      <w:r>
        <w:t>Cacat dalam penjelasan disini berarti apabila terjadi kerusakan dan tidak memenuhi syarat dan bagaimana juga ketentuan dalam akad murabahah.</w:t>
      </w:r>
    </w:p>
    <w:p w:rsidR="00B84DDF" w:rsidRPr="007C5B87" w:rsidRDefault="00B84DDF" w:rsidP="007C5B87">
      <w:pPr>
        <w:pStyle w:val="ListParagraph"/>
        <w:autoSpaceDE w:val="0"/>
        <w:autoSpaceDN w:val="0"/>
        <w:adjustRightInd w:val="0"/>
        <w:spacing w:after="0" w:line="480" w:lineRule="auto"/>
        <w:ind w:left="-426" w:firstLine="710"/>
        <w:jc w:val="both"/>
        <w:rPr>
          <w:rFonts w:ascii="Times New Roman" w:eastAsia="Times New Roman" w:hAnsi="Times New Roman" w:cs="Times New Roman"/>
          <w:sz w:val="24"/>
          <w:szCs w:val="24"/>
          <w:lang w:eastAsia="id-ID"/>
        </w:rPr>
      </w:pPr>
    </w:p>
    <w:p w:rsidR="00B84DDF" w:rsidRPr="00C4015A" w:rsidRDefault="00C4015A" w:rsidP="007C5B87">
      <w:pPr>
        <w:pStyle w:val="ListParagraph"/>
        <w:autoSpaceDE w:val="0"/>
        <w:autoSpaceDN w:val="0"/>
        <w:adjustRightInd w:val="0"/>
        <w:spacing w:after="0" w:line="480" w:lineRule="auto"/>
        <w:ind w:left="0" w:hanging="284"/>
        <w:jc w:val="both"/>
        <w:rPr>
          <w:rFonts w:ascii="Times New Roman" w:hAnsi="Times New Roman" w:cs="Times New Roman"/>
          <w:b/>
        </w:rPr>
      </w:pPr>
      <w:r w:rsidRPr="00C4015A">
        <w:rPr>
          <w:rFonts w:ascii="Times New Roman" w:hAnsi="Times New Roman" w:cs="Times New Roman"/>
          <w:b/>
        </w:rPr>
        <w:t>D.</w:t>
      </w:r>
      <w:r w:rsidR="00726587" w:rsidRPr="00C4015A">
        <w:rPr>
          <w:rFonts w:ascii="Times New Roman" w:hAnsi="Times New Roman" w:cs="Times New Roman"/>
          <w:b/>
        </w:rPr>
        <w:t xml:space="preserve"> P</w:t>
      </w:r>
      <w:r w:rsidR="00B84DDF" w:rsidRPr="00C4015A">
        <w:rPr>
          <w:rFonts w:ascii="Times New Roman" w:hAnsi="Times New Roman" w:cs="Times New Roman"/>
          <w:b/>
        </w:rPr>
        <w:t>engertian Penyelesaian</w:t>
      </w:r>
    </w:p>
    <w:p w:rsidR="00B84DDF" w:rsidRDefault="00B84DDF" w:rsidP="008062EB">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B84DDF">
        <w:rPr>
          <w:rFonts w:ascii="Times New Roman" w:hAnsi="Times New Roman" w:cs="Times New Roman"/>
          <w:bCs/>
          <w:sz w:val="24"/>
          <w:szCs w:val="24"/>
        </w:rPr>
        <w:t>Penyelesaian</w:t>
      </w:r>
      <w:r w:rsidRPr="00B84DDF">
        <w:rPr>
          <w:rFonts w:ascii="Times New Roman" w:hAnsi="Times New Roman" w:cs="Times New Roman"/>
          <w:sz w:val="24"/>
          <w:szCs w:val="24"/>
        </w:rPr>
        <w:t xml:space="preserve"> atau </w:t>
      </w:r>
      <w:r w:rsidRPr="00B84DDF">
        <w:rPr>
          <w:rFonts w:ascii="Times New Roman" w:hAnsi="Times New Roman" w:cs="Times New Roman"/>
          <w:bCs/>
          <w:sz w:val="24"/>
          <w:szCs w:val="24"/>
        </w:rPr>
        <w:t>pemecahan masalah</w:t>
      </w:r>
      <w:r w:rsidRPr="00B84DDF">
        <w:rPr>
          <w:rFonts w:ascii="Times New Roman" w:hAnsi="Times New Roman" w:cs="Times New Roman"/>
          <w:sz w:val="24"/>
          <w:szCs w:val="24"/>
        </w:rPr>
        <w:t xml:space="preserve"> adalah bagian dari proses </w:t>
      </w:r>
      <w:hyperlink r:id="rId8" w:tooltip="Berpikir" w:history="1">
        <w:r w:rsidRPr="00B84DDF">
          <w:rPr>
            <w:rStyle w:val="Hyperlink"/>
            <w:rFonts w:ascii="Times New Roman" w:hAnsi="Times New Roman" w:cs="Times New Roman"/>
            <w:color w:val="auto"/>
            <w:sz w:val="24"/>
            <w:szCs w:val="24"/>
            <w:u w:val="none"/>
          </w:rPr>
          <w:t>berpikir</w:t>
        </w:r>
      </w:hyperlink>
      <w:r w:rsidRPr="00B84DDF">
        <w:rPr>
          <w:rFonts w:ascii="Times New Roman" w:hAnsi="Times New Roman" w:cs="Times New Roman"/>
          <w:sz w:val="24"/>
          <w:szCs w:val="24"/>
        </w:rPr>
        <w:t xml:space="preserve">. Sering dianggap merupakan proses paling kompleks di antara semua fungsi </w:t>
      </w:r>
      <w:hyperlink r:id="rId9" w:tooltip="Kecerdasan" w:history="1">
        <w:r w:rsidRPr="00B84DDF">
          <w:rPr>
            <w:rStyle w:val="Hyperlink"/>
            <w:rFonts w:ascii="Times New Roman" w:hAnsi="Times New Roman" w:cs="Times New Roman"/>
            <w:color w:val="auto"/>
            <w:sz w:val="24"/>
            <w:szCs w:val="24"/>
            <w:u w:val="none"/>
          </w:rPr>
          <w:t>kecerdasan</w:t>
        </w:r>
      </w:hyperlink>
      <w:r w:rsidRPr="00B84DDF">
        <w:rPr>
          <w:rFonts w:ascii="Times New Roman" w:hAnsi="Times New Roman" w:cs="Times New Roman"/>
          <w:sz w:val="24"/>
          <w:szCs w:val="24"/>
        </w:rPr>
        <w:t xml:space="preserve">, pemecahan masalah telah didefinisikan sebagai proses </w:t>
      </w:r>
      <w:hyperlink r:id="rId10" w:tooltip="Kognitif" w:history="1">
        <w:r w:rsidRPr="00B84DDF">
          <w:rPr>
            <w:rStyle w:val="Hyperlink"/>
            <w:rFonts w:ascii="Times New Roman" w:hAnsi="Times New Roman" w:cs="Times New Roman"/>
            <w:color w:val="auto"/>
            <w:sz w:val="24"/>
            <w:szCs w:val="24"/>
            <w:u w:val="none"/>
          </w:rPr>
          <w:t>kognitif</w:t>
        </w:r>
      </w:hyperlink>
      <w:r w:rsidRPr="00B84DDF">
        <w:rPr>
          <w:rFonts w:ascii="Times New Roman" w:hAnsi="Times New Roman" w:cs="Times New Roman"/>
          <w:sz w:val="24"/>
          <w:szCs w:val="24"/>
        </w:rPr>
        <w:t xml:space="preserve"> </w:t>
      </w:r>
      <w:r w:rsidRPr="00B84DDF">
        <w:rPr>
          <w:rFonts w:ascii="Times New Roman" w:hAnsi="Times New Roman" w:cs="Times New Roman"/>
          <w:sz w:val="24"/>
          <w:szCs w:val="24"/>
        </w:rPr>
        <w:lastRenderedPageBreak/>
        <w:t xml:space="preserve">tingkat tinggi yang memerlukan modulasi dan kontrol lebih dari keterampilan-keterampilan rutin atau dasar. Proses ini terjadi jika suatu </w:t>
      </w:r>
      <w:hyperlink r:id="rId11" w:tooltip="Organisme" w:history="1">
        <w:r w:rsidRPr="00B84DDF">
          <w:rPr>
            <w:rStyle w:val="Hyperlink"/>
            <w:rFonts w:ascii="Times New Roman" w:hAnsi="Times New Roman" w:cs="Times New Roman"/>
            <w:color w:val="auto"/>
            <w:sz w:val="24"/>
            <w:szCs w:val="24"/>
            <w:u w:val="none"/>
          </w:rPr>
          <w:t>organisme</w:t>
        </w:r>
      </w:hyperlink>
      <w:r w:rsidRPr="00B84DDF">
        <w:rPr>
          <w:rFonts w:ascii="Times New Roman" w:hAnsi="Times New Roman" w:cs="Times New Roman"/>
          <w:sz w:val="24"/>
          <w:szCs w:val="24"/>
        </w:rPr>
        <w:t xml:space="preserve"> atau sistem </w:t>
      </w:r>
      <w:hyperlink r:id="rId12" w:tooltip="Kecerdasan buatan" w:history="1">
        <w:r w:rsidRPr="00B84DDF">
          <w:rPr>
            <w:rStyle w:val="Hyperlink"/>
            <w:rFonts w:ascii="Times New Roman" w:hAnsi="Times New Roman" w:cs="Times New Roman"/>
            <w:color w:val="auto"/>
            <w:sz w:val="24"/>
            <w:szCs w:val="24"/>
            <w:u w:val="none"/>
          </w:rPr>
          <w:t>kecerdasan buatan</w:t>
        </w:r>
      </w:hyperlink>
      <w:r w:rsidRPr="00B84DDF">
        <w:rPr>
          <w:rFonts w:ascii="Times New Roman" w:hAnsi="Times New Roman" w:cs="Times New Roman"/>
          <w:sz w:val="24"/>
          <w:szCs w:val="24"/>
        </w:rPr>
        <w:t xml:space="preserve"> tidak mengetahui bagaimana untuk bergerak dari suatu kondisi awal menuju kondisi yang diinginkan.</w:t>
      </w:r>
      <w:r w:rsidRPr="00B84DDF">
        <w:rPr>
          <w:rStyle w:val="FootnoteReference"/>
          <w:rFonts w:ascii="Times New Roman" w:hAnsi="Times New Roman" w:cs="Times New Roman"/>
          <w:sz w:val="24"/>
          <w:szCs w:val="24"/>
        </w:rPr>
        <w:footnoteReference w:id="27"/>
      </w:r>
    </w:p>
    <w:p w:rsidR="000822D1" w:rsidRDefault="00B84DDF" w:rsidP="000822D1">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6B7997">
        <w:rPr>
          <w:rFonts w:ascii="Times New Roman" w:hAnsi="Times New Roman" w:cs="Times New Roman"/>
          <w:sz w:val="24"/>
          <w:szCs w:val="24"/>
        </w:rPr>
        <w:t xml:space="preserve">Istilah pemecahan masalah </w:t>
      </w:r>
      <w:r>
        <w:rPr>
          <w:rFonts w:ascii="Times New Roman" w:hAnsi="Times New Roman" w:cs="Times New Roman"/>
          <w:sz w:val="24"/>
          <w:szCs w:val="24"/>
        </w:rPr>
        <w:t>digunakan dalam banyak disiplin</w:t>
      </w:r>
      <w:r w:rsidRPr="006B7997">
        <w:rPr>
          <w:rFonts w:ascii="Times New Roman" w:hAnsi="Times New Roman" w:cs="Times New Roman"/>
          <w:sz w:val="24"/>
          <w:szCs w:val="24"/>
        </w:rPr>
        <w:t>, kadang-kadang</w:t>
      </w:r>
      <w:r>
        <w:rPr>
          <w:rFonts w:ascii="Times New Roman" w:hAnsi="Times New Roman" w:cs="Times New Roman"/>
          <w:sz w:val="24"/>
          <w:szCs w:val="24"/>
        </w:rPr>
        <w:t xml:space="preserve"> dengan perspektif yang berbeda</w:t>
      </w:r>
      <w:r w:rsidRPr="006B7997">
        <w:rPr>
          <w:rFonts w:ascii="Times New Roman" w:hAnsi="Times New Roman" w:cs="Times New Roman"/>
          <w:sz w:val="24"/>
          <w:szCs w:val="24"/>
        </w:rPr>
        <w:t>, dan ser</w:t>
      </w:r>
      <w:r>
        <w:rPr>
          <w:rFonts w:ascii="Times New Roman" w:hAnsi="Times New Roman" w:cs="Times New Roman"/>
          <w:sz w:val="24"/>
          <w:szCs w:val="24"/>
        </w:rPr>
        <w:t>ing dengan istilah yang berbeda. Sebagai contoh</w:t>
      </w:r>
      <w:r w:rsidRPr="006B7997">
        <w:rPr>
          <w:rFonts w:ascii="Times New Roman" w:hAnsi="Times New Roman" w:cs="Times New Roman"/>
          <w:sz w:val="24"/>
          <w:szCs w:val="24"/>
        </w:rPr>
        <w:t>, itu adalah proses mental dalam psikologi dan proses ko</w:t>
      </w:r>
      <w:r>
        <w:rPr>
          <w:rFonts w:ascii="Times New Roman" w:hAnsi="Times New Roman" w:cs="Times New Roman"/>
          <w:sz w:val="24"/>
          <w:szCs w:val="24"/>
        </w:rPr>
        <w:t xml:space="preserve">mputerisasi dalam ilmu komputer. </w:t>
      </w:r>
      <w:r w:rsidRPr="006B7997">
        <w:rPr>
          <w:rFonts w:ascii="Times New Roman" w:hAnsi="Times New Roman" w:cs="Times New Roman"/>
          <w:sz w:val="24"/>
          <w:szCs w:val="24"/>
        </w:rPr>
        <w:t>Masalah juga dapat diklasifikasikan menjadi dua jenis yang berb</w:t>
      </w:r>
      <w:r>
        <w:rPr>
          <w:rFonts w:ascii="Times New Roman" w:hAnsi="Times New Roman" w:cs="Times New Roman"/>
          <w:sz w:val="24"/>
          <w:szCs w:val="24"/>
        </w:rPr>
        <w:t>eda (</w:t>
      </w:r>
      <w:r w:rsidRPr="006B7997">
        <w:rPr>
          <w:rFonts w:ascii="Times New Roman" w:hAnsi="Times New Roman" w:cs="Times New Roman"/>
          <w:sz w:val="24"/>
          <w:szCs w:val="24"/>
        </w:rPr>
        <w:t>tidak je</w:t>
      </w:r>
      <w:r>
        <w:rPr>
          <w:rFonts w:ascii="Times New Roman" w:hAnsi="Times New Roman" w:cs="Times New Roman"/>
          <w:sz w:val="24"/>
          <w:szCs w:val="24"/>
        </w:rPr>
        <w:t>las dan terdefinisi dengan baik</w:t>
      </w:r>
      <w:r w:rsidRPr="006B7997">
        <w:rPr>
          <w:rFonts w:ascii="Times New Roman" w:hAnsi="Times New Roman" w:cs="Times New Roman"/>
          <w:sz w:val="24"/>
          <w:szCs w:val="24"/>
        </w:rPr>
        <w:t>) dari mana</w:t>
      </w:r>
      <w:r w:rsidR="00E10C54">
        <w:rPr>
          <w:rFonts w:ascii="Times New Roman" w:hAnsi="Times New Roman" w:cs="Times New Roman"/>
          <w:sz w:val="24"/>
          <w:szCs w:val="24"/>
        </w:rPr>
        <w:t xml:space="preserve"> solusi yang tepat harus dibuat</w:t>
      </w:r>
      <w:r w:rsidRPr="006B7997">
        <w:rPr>
          <w:rFonts w:ascii="Times New Roman" w:hAnsi="Times New Roman" w:cs="Times New Roman"/>
          <w:sz w:val="24"/>
          <w:szCs w:val="24"/>
        </w:rPr>
        <w:t>.</w:t>
      </w:r>
      <w:r w:rsidR="00E10C54">
        <w:rPr>
          <w:rStyle w:val="FootnoteReference"/>
          <w:rFonts w:ascii="Times New Roman" w:hAnsi="Times New Roman" w:cs="Times New Roman"/>
          <w:sz w:val="24"/>
          <w:szCs w:val="24"/>
        </w:rPr>
        <w:footnoteReference w:id="28"/>
      </w:r>
      <w:r w:rsidRPr="006B7997">
        <w:rPr>
          <w:rFonts w:ascii="Times New Roman" w:hAnsi="Times New Roman" w:cs="Times New Roman"/>
          <w:sz w:val="24"/>
          <w:szCs w:val="24"/>
        </w:rPr>
        <w:t xml:space="preserve"> </w:t>
      </w:r>
    </w:p>
    <w:p w:rsidR="007E500C" w:rsidRDefault="00B84DDF" w:rsidP="007E500C">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6B7997">
        <w:rPr>
          <w:rFonts w:ascii="Times New Roman" w:hAnsi="Times New Roman" w:cs="Times New Roman"/>
          <w:sz w:val="24"/>
          <w:szCs w:val="24"/>
        </w:rPr>
        <w:t>Masalah tidak jelas adalah mereka yang t</w:t>
      </w:r>
      <w:r>
        <w:rPr>
          <w:rFonts w:ascii="Times New Roman" w:hAnsi="Times New Roman" w:cs="Times New Roman"/>
          <w:sz w:val="24"/>
          <w:szCs w:val="24"/>
        </w:rPr>
        <w:t>idak memiliki tujuan yang jelas, jalur solusi, atau solusi yang diharapkan</w:t>
      </w:r>
      <w:r w:rsidRPr="006B7997">
        <w:rPr>
          <w:rFonts w:ascii="Times New Roman" w:hAnsi="Times New Roman" w:cs="Times New Roman"/>
          <w:sz w:val="24"/>
          <w:szCs w:val="24"/>
        </w:rPr>
        <w:t>. Masalah yang terdefinisi dengan baik memiliki tujuan ter</w:t>
      </w:r>
      <w:r>
        <w:rPr>
          <w:rFonts w:ascii="Times New Roman" w:hAnsi="Times New Roman" w:cs="Times New Roman"/>
          <w:sz w:val="24"/>
          <w:szCs w:val="24"/>
        </w:rPr>
        <w:t>tentu, jalur solusi yang jelas</w:t>
      </w:r>
      <w:r w:rsidRPr="006B7997">
        <w:rPr>
          <w:rFonts w:ascii="Times New Roman" w:hAnsi="Times New Roman" w:cs="Times New Roman"/>
          <w:sz w:val="24"/>
          <w:szCs w:val="24"/>
        </w:rPr>
        <w:t>, dan solusi yang diharapkan jelas.</w:t>
      </w:r>
      <w:r w:rsidR="00E10C54">
        <w:rPr>
          <w:rStyle w:val="FootnoteReference"/>
          <w:rFonts w:ascii="Times New Roman" w:hAnsi="Times New Roman" w:cs="Times New Roman"/>
          <w:sz w:val="24"/>
          <w:szCs w:val="24"/>
        </w:rPr>
        <w:footnoteReference w:id="29"/>
      </w:r>
    </w:p>
    <w:p w:rsidR="00B84DDF" w:rsidRPr="007E500C" w:rsidRDefault="007E500C" w:rsidP="007E500C">
      <w:pPr>
        <w:pStyle w:val="ListParagraph"/>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Permasalahan</w:t>
      </w:r>
      <w:r w:rsidR="00B84DDF" w:rsidRPr="006B7997">
        <w:rPr>
          <w:rFonts w:ascii="Times New Roman" w:hAnsi="Times New Roman" w:cs="Times New Roman"/>
          <w:sz w:val="24"/>
          <w:szCs w:val="24"/>
        </w:rPr>
        <w:t xml:space="preserve"> juga memungkinkan untuk perencanaan awal lebih </w:t>
      </w:r>
      <w:r w:rsidR="00B84DDF">
        <w:rPr>
          <w:rFonts w:ascii="Times New Roman" w:hAnsi="Times New Roman" w:cs="Times New Roman"/>
          <w:sz w:val="24"/>
          <w:szCs w:val="24"/>
        </w:rPr>
        <w:t xml:space="preserve">dari masalah tidak jelas. </w:t>
      </w:r>
      <w:r w:rsidR="00B84DDF" w:rsidRPr="006B7997">
        <w:rPr>
          <w:rFonts w:ascii="Times New Roman" w:hAnsi="Times New Roman" w:cs="Times New Roman"/>
          <w:sz w:val="24"/>
          <w:szCs w:val="24"/>
        </w:rPr>
        <w:t>Mampu memecahkan masalah kadang-kadang melibatkan berurusan dengan pragmatik (</w:t>
      </w:r>
      <w:r w:rsidR="00B84DDF">
        <w:rPr>
          <w:rFonts w:ascii="Times New Roman" w:hAnsi="Times New Roman" w:cs="Times New Roman"/>
          <w:sz w:val="24"/>
          <w:szCs w:val="24"/>
        </w:rPr>
        <w:t>logika) dan semantik (interpretasi dari masalah)</w:t>
      </w:r>
      <w:r w:rsidR="00B84DDF" w:rsidRPr="006B7997">
        <w:rPr>
          <w:rFonts w:ascii="Times New Roman" w:hAnsi="Times New Roman" w:cs="Times New Roman"/>
          <w:sz w:val="24"/>
          <w:szCs w:val="24"/>
        </w:rPr>
        <w:t xml:space="preserve">. Kemampuan untuk memahami apa tujuan dari masalahnya dan aturan apa yang bisa diterapkan merupakan kunci untuk memecahkan masalah. </w:t>
      </w:r>
      <w:r w:rsidR="00B84DDF" w:rsidRPr="00AB114B">
        <w:rPr>
          <w:rFonts w:ascii="Times New Roman" w:hAnsi="Times New Roman" w:cs="Times New Roman"/>
          <w:sz w:val="24"/>
          <w:szCs w:val="24"/>
        </w:rPr>
        <w:t xml:space="preserve">Pertumbuhan ekonomi yang pesat dan kompleks melahirkan berbagai macam bentuk kerjasama bisnis, yang meningkat dari hari ke hari. Semakin meningkatnya kerjasama bisnis, </w:t>
      </w:r>
      <w:r w:rsidR="00B84DDF" w:rsidRPr="00AB114B">
        <w:rPr>
          <w:rFonts w:ascii="Times New Roman" w:hAnsi="Times New Roman" w:cs="Times New Roman"/>
          <w:sz w:val="24"/>
          <w:szCs w:val="24"/>
        </w:rPr>
        <w:lastRenderedPageBreak/>
        <w:t>menyebabkan semakin tinggi pula tingkat sengketa diantara para pihak yang terlibat didalamnya.</w:t>
      </w:r>
      <w:r w:rsidR="000822D1">
        <w:rPr>
          <w:rFonts w:ascii="Times New Roman" w:hAnsi="Times New Roman" w:cs="Times New Roman"/>
          <w:sz w:val="24"/>
          <w:szCs w:val="24"/>
        </w:rPr>
        <w:t xml:space="preserve"> </w:t>
      </w:r>
      <w:r w:rsidR="00B84DDF" w:rsidRPr="00AB114B">
        <w:rPr>
          <w:rFonts w:ascii="Times New Roman" w:hAnsi="Times New Roman" w:cs="Times New Roman"/>
          <w:sz w:val="24"/>
          <w:szCs w:val="24"/>
        </w:rPr>
        <w:t>Kadang-kadang masalah memerlukan beberapa pemikiran abstrak dan datang dengan solusi kreatif.</w:t>
      </w:r>
    </w:p>
    <w:p w:rsidR="00B84DDF" w:rsidRPr="00B84DDF" w:rsidRDefault="00B84DDF" w:rsidP="000822D1">
      <w:pPr>
        <w:pStyle w:val="Heading2"/>
        <w:spacing w:before="0" w:line="480" w:lineRule="auto"/>
        <w:ind w:left="142" w:firstLine="360"/>
        <w:rPr>
          <w:rStyle w:val="mw-headline"/>
          <w:rFonts w:ascii="Times New Roman" w:hAnsi="Times New Roman" w:cs="Times New Roman"/>
          <w:b w:val="0"/>
          <w:color w:val="000000" w:themeColor="text1"/>
          <w:sz w:val="24"/>
          <w:szCs w:val="24"/>
        </w:rPr>
      </w:pPr>
      <w:r w:rsidRPr="00B84DDF">
        <w:rPr>
          <w:rStyle w:val="mw-headline"/>
          <w:rFonts w:ascii="Times New Roman" w:hAnsi="Times New Roman" w:cs="Times New Roman"/>
          <w:b w:val="0"/>
          <w:color w:val="000000" w:themeColor="text1"/>
          <w:sz w:val="24"/>
          <w:szCs w:val="24"/>
        </w:rPr>
        <w:t>Tahapan penyelesaian masalah:</w:t>
      </w:r>
      <w:r w:rsidR="000822D1">
        <w:rPr>
          <w:rStyle w:val="FootnoteReference"/>
          <w:rFonts w:ascii="Times New Roman" w:hAnsi="Times New Roman" w:cs="Times New Roman"/>
          <w:b w:val="0"/>
          <w:color w:val="000000" w:themeColor="text1"/>
          <w:sz w:val="24"/>
          <w:szCs w:val="24"/>
        </w:rPr>
        <w:footnoteReference w:id="30"/>
      </w:r>
    </w:p>
    <w:p w:rsidR="00B84DDF" w:rsidRPr="006B7997" w:rsidRDefault="00B84DDF" w:rsidP="004D1040">
      <w:pPr>
        <w:numPr>
          <w:ilvl w:val="0"/>
          <w:numId w:val="21"/>
        </w:numPr>
        <w:spacing w:after="100" w:afterAutospacing="1" w:line="480" w:lineRule="auto"/>
        <w:jc w:val="both"/>
        <w:rPr>
          <w:rFonts w:ascii="Times New Roman" w:eastAsia="Times New Roman" w:hAnsi="Times New Roman" w:cs="Times New Roman"/>
          <w:sz w:val="24"/>
          <w:szCs w:val="24"/>
          <w:lang w:eastAsia="id-ID"/>
        </w:rPr>
      </w:pPr>
      <w:r w:rsidRPr="00B84DDF">
        <w:rPr>
          <w:rFonts w:ascii="Times New Roman" w:eastAsia="Times New Roman" w:hAnsi="Times New Roman" w:cs="Times New Roman"/>
          <w:color w:val="000000" w:themeColor="text1"/>
          <w:sz w:val="24"/>
          <w:szCs w:val="24"/>
          <w:lang w:eastAsia="id-ID"/>
        </w:rPr>
        <w:t>kenali masalah secara umum/mendefinisikan</w:t>
      </w:r>
      <w:r w:rsidRPr="006B7997">
        <w:rPr>
          <w:rFonts w:ascii="Times New Roman" w:eastAsia="Times New Roman" w:hAnsi="Times New Roman" w:cs="Times New Roman"/>
          <w:sz w:val="24"/>
          <w:szCs w:val="24"/>
          <w:lang w:eastAsia="id-ID"/>
        </w:rPr>
        <w:t xml:space="preserve"> masalah,</w:t>
      </w:r>
    </w:p>
    <w:p w:rsidR="00B84DDF" w:rsidRPr="006B7997" w:rsidRDefault="00B84DDF" w:rsidP="004D1040">
      <w:pPr>
        <w:numPr>
          <w:ilvl w:val="0"/>
          <w:numId w:val="21"/>
        </w:numPr>
        <w:spacing w:after="100" w:afterAutospacing="1"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temukan bukti dari permasalahan,</w:t>
      </w:r>
    </w:p>
    <w:p w:rsidR="00E10C54" w:rsidRPr="000822D1" w:rsidRDefault="00B84DDF" w:rsidP="000822D1">
      <w:pPr>
        <w:numPr>
          <w:ilvl w:val="0"/>
          <w:numId w:val="21"/>
        </w:numPr>
        <w:spacing w:after="100" w:afterAutospacing="1"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car</w:t>
      </w:r>
      <w:r w:rsidR="000822D1">
        <w:rPr>
          <w:rFonts w:ascii="Times New Roman" w:eastAsia="Times New Roman" w:hAnsi="Times New Roman" w:cs="Times New Roman"/>
          <w:sz w:val="24"/>
          <w:szCs w:val="24"/>
          <w:lang w:eastAsia="id-ID"/>
        </w:rPr>
        <w:t>ilah penyebab munculnya masalah,</w:t>
      </w:r>
    </w:p>
    <w:p w:rsidR="00B84DDF" w:rsidRPr="006B7997" w:rsidRDefault="00B84DDF" w:rsidP="004D1040">
      <w:pPr>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pertimbangkan berbagai kemungkinan untuk menemukan jalan keluar dari masalah,</w:t>
      </w:r>
    </w:p>
    <w:p w:rsidR="00B84DDF" w:rsidRPr="006B7997" w:rsidRDefault="00B84DDF" w:rsidP="004D1040">
      <w:pPr>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pilihlah jalan keluar yang dengan mudah,</w:t>
      </w:r>
    </w:p>
    <w:p w:rsidR="00B84DDF" w:rsidRPr="006B7997" w:rsidRDefault="00B84DDF" w:rsidP="004D1040">
      <w:pPr>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laksanakan penyelasaian,</w:t>
      </w:r>
    </w:p>
    <w:p w:rsidR="00B84DDF" w:rsidRPr="007D690C" w:rsidRDefault="00B84DDF" w:rsidP="004D1040">
      <w:pPr>
        <w:numPr>
          <w:ilvl w:val="0"/>
          <w:numId w:val="21"/>
        </w:numPr>
        <w:spacing w:line="480" w:lineRule="auto"/>
        <w:jc w:val="both"/>
        <w:rPr>
          <w:rFonts w:ascii="Times New Roman" w:eastAsia="Times New Roman" w:hAnsi="Times New Roman" w:cs="Times New Roman"/>
          <w:sz w:val="24"/>
          <w:szCs w:val="24"/>
          <w:lang w:eastAsia="id-ID"/>
        </w:rPr>
      </w:pPr>
      <w:r w:rsidRPr="006B7997">
        <w:rPr>
          <w:rFonts w:ascii="Times New Roman" w:eastAsia="Times New Roman" w:hAnsi="Times New Roman" w:cs="Times New Roman"/>
          <w:sz w:val="24"/>
          <w:szCs w:val="24"/>
          <w:lang w:eastAsia="id-ID"/>
        </w:rPr>
        <w:t>periksa kembali dengan penyelesaian yang dilakukan.</w:t>
      </w:r>
    </w:p>
    <w:p w:rsidR="00E651A0" w:rsidRDefault="00E651A0" w:rsidP="004D1040">
      <w:pPr>
        <w:pStyle w:val="ListParagraph"/>
        <w:autoSpaceDE w:val="0"/>
        <w:autoSpaceDN w:val="0"/>
        <w:adjustRightInd w:val="0"/>
        <w:spacing w:line="480" w:lineRule="auto"/>
        <w:jc w:val="both"/>
        <w:rPr>
          <w:rFonts w:ascii="Times New Roman" w:eastAsia="Times New Roman" w:hAnsi="Times New Roman" w:cs="Times New Roman"/>
          <w:color w:val="363636"/>
          <w:sz w:val="24"/>
          <w:szCs w:val="24"/>
          <w:lang w:eastAsia="id-ID"/>
        </w:rPr>
      </w:pPr>
    </w:p>
    <w:p w:rsidR="00EF4CB7" w:rsidRPr="00C4015A" w:rsidRDefault="008062EB" w:rsidP="00C4015A">
      <w:pPr>
        <w:pStyle w:val="ListParagraph"/>
        <w:numPr>
          <w:ilvl w:val="3"/>
          <w:numId w:val="21"/>
        </w:numPr>
        <w:autoSpaceDE w:val="0"/>
        <w:autoSpaceDN w:val="0"/>
        <w:adjustRightInd w:val="0"/>
        <w:spacing w:line="480" w:lineRule="auto"/>
        <w:ind w:left="0"/>
        <w:jc w:val="both"/>
        <w:rPr>
          <w:rFonts w:ascii="Times New Roman" w:hAnsi="Times New Roman" w:cs="Times New Roman"/>
          <w:b/>
          <w:sz w:val="24"/>
          <w:szCs w:val="24"/>
        </w:rPr>
      </w:pPr>
      <w:r w:rsidRPr="00C4015A">
        <w:rPr>
          <w:rFonts w:ascii="Times New Roman" w:hAnsi="Times New Roman" w:cs="Times New Roman"/>
          <w:b/>
          <w:sz w:val="24"/>
          <w:szCs w:val="24"/>
        </w:rPr>
        <w:t>Peneli</w:t>
      </w:r>
      <w:r w:rsidR="00496753" w:rsidRPr="00C4015A">
        <w:rPr>
          <w:rFonts w:ascii="Times New Roman" w:hAnsi="Times New Roman" w:cs="Times New Roman"/>
          <w:b/>
          <w:sz w:val="24"/>
          <w:szCs w:val="24"/>
        </w:rPr>
        <w:t>tian Terdahulu</w:t>
      </w:r>
    </w:p>
    <w:p w:rsidR="00EF4CB7" w:rsidRDefault="00496753"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EF4CB7">
        <w:rPr>
          <w:rFonts w:ascii="Times New Roman" w:hAnsi="Times New Roman" w:cs="Times New Roman"/>
          <w:sz w:val="24"/>
          <w:szCs w:val="24"/>
        </w:rPr>
        <w:t xml:space="preserve">Nurul Islamiyah, </w:t>
      </w:r>
      <w:r w:rsidR="00485E2D">
        <w:rPr>
          <w:rFonts w:ascii="Times New Roman" w:hAnsi="Times New Roman" w:cs="Times New Roman"/>
          <w:sz w:val="24"/>
          <w:szCs w:val="24"/>
        </w:rPr>
        <w:t>(</w:t>
      </w:r>
      <w:r w:rsidRPr="00EF4CB7">
        <w:rPr>
          <w:rFonts w:ascii="Times New Roman" w:hAnsi="Times New Roman" w:cs="Times New Roman"/>
          <w:sz w:val="24"/>
          <w:szCs w:val="24"/>
        </w:rPr>
        <w:t>2013</w:t>
      </w:r>
      <w:r w:rsidR="00485E2D">
        <w:rPr>
          <w:rFonts w:ascii="Times New Roman" w:hAnsi="Times New Roman" w:cs="Times New Roman"/>
          <w:sz w:val="24"/>
          <w:szCs w:val="24"/>
        </w:rPr>
        <w:t>)</w:t>
      </w:r>
      <w:r w:rsidRPr="00EF4CB7">
        <w:rPr>
          <w:rFonts w:ascii="Times New Roman" w:hAnsi="Times New Roman" w:cs="Times New Roman"/>
          <w:sz w:val="24"/>
          <w:szCs w:val="24"/>
        </w:rPr>
        <w:t>.</w:t>
      </w:r>
      <w:r w:rsidR="00485E2D">
        <w:rPr>
          <w:rFonts w:ascii="Times New Roman" w:hAnsi="Times New Roman" w:cs="Times New Roman"/>
          <w:sz w:val="24"/>
          <w:szCs w:val="24"/>
        </w:rPr>
        <w:t xml:space="preserve"> Mengkaji tentang</w:t>
      </w:r>
      <w:r w:rsidRPr="00EF4CB7">
        <w:rPr>
          <w:rFonts w:ascii="Times New Roman" w:hAnsi="Times New Roman" w:cs="Times New Roman"/>
          <w:sz w:val="24"/>
          <w:szCs w:val="24"/>
        </w:rPr>
        <w:t xml:space="preserve"> Si</w:t>
      </w:r>
      <w:r w:rsidR="007D690C" w:rsidRPr="00EF4CB7">
        <w:rPr>
          <w:rFonts w:ascii="Times New Roman" w:hAnsi="Times New Roman" w:cs="Times New Roman"/>
          <w:sz w:val="24"/>
          <w:szCs w:val="24"/>
        </w:rPr>
        <w:t>s</w:t>
      </w:r>
      <w:r w:rsidRPr="00EF4CB7">
        <w:rPr>
          <w:rFonts w:ascii="Times New Roman" w:hAnsi="Times New Roman" w:cs="Times New Roman"/>
          <w:sz w:val="24"/>
          <w:szCs w:val="24"/>
        </w:rPr>
        <w:t>tem penge</w:t>
      </w:r>
      <w:r w:rsidR="007D690C" w:rsidRPr="00EF4CB7">
        <w:rPr>
          <w:rFonts w:ascii="Times New Roman" w:hAnsi="Times New Roman" w:cs="Times New Roman"/>
          <w:sz w:val="24"/>
          <w:szCs w:val="24"/>
        </w:rPr>
        <w:t>ndalian intern dalam pemberian P</w:t>
      </w:r>
      <w:r w:rsidRPr="00EF4CB7">
        <w:rPr>
          <w:rFonts w:ascii="Times New Roman" w:hAnsi="Times New Roman" w:cs="Times New Roman"/>
          <w:sz w:val="24"/>
          <w:szCs w:val="24"/>
        </w:rPr>
        <w:t>embia</w:t>
      </w:r>
      <w:r w:rsidR="007D690C" w:rsidRPr="00EF4CB7">
        <w:rPr>
          <w:rFonts w:ascii="Times New Roman" w:hAnsi="Times New Roman" w:cs="Times New Roman"/>
          <w:sz w:val="24"/>
          <w:szCs w:val="24"/>
        </w:rPr>
        <w:t>yaan Kepemilikan R</w:t>
      </w:r>
      <w:r w:rsidRPr="00EF4CB7">
        <w:rPr>
          <w:rFonts w:ascii="Times New Roman" w:hAnsi="Times New Roman" w:cs="Times New Roman"/>
          <w:sz w:val="24"/>
          <w:szCs w:val="24"/>
        </w:rPr>
        <w:t>umah pada PT. BRI Syariah Cabang Induk Palembang. Berdasarkan hasil penelitian sistem pengendalian intern Pembiayaan Kepemilikan Rumah pada PT. BRI Syariah diantaranya pendidikan karyawan sesuai dengan posisi ma</w:t>
      </w:r>
      <w:r w:rsidR="00E85077">
        <w:rPr>
          <w:rFonts w:ascii="Times New Roman" w:hAnsi="Times New Roman" w:cs="Times New Roman"/>
          <w:sz w:val="24"/>
          <w:szCs w:val="24"/>
        </w:rPr>
        <w:t>s</w:t>
      </w:r>
      <w:r w:rsidRPr="00EF4CB7">
        <w:rPr>
          <w:rFonts w:ascii="Times New Roman" w:hAnsi="Times New Roman" w:cs="Times New Roman"/>
          <w:sz w:val="24"/>
          <w:szCs w:val="24"/>
        </w:rPr>
        <w:t>ing-masing dan memiliki keahlian yang sesuai dengan kulifikasi khusus, adanya pemisahan tugas yang diwujudkan secara ter</w:t>
      </w:r>
      <w:r w:rsidR="007D690C" w:rsidRPr="00EF4CB7">
        <w:rPr>
          <w:rFonts w:ascii="Times New Roman" w:hAnsi="Times New Roman" w:cs="Times New Roman"/>
          <w:sz w:val="24"/>
          <w:szCs w:val="24"/>
        </w:rPr>
        <w:t>tulis dalam struktur organisasi, setiap dokumen dan formulir yang akan</w:t>
      </w:r>
      <w:r w:rsidR="00E85077">
        <w:rPr>
          <w:rFonts w:ascii="Times New Roman" w:hAnsi="Times New Roman" w:cs="Times New Roman"/>
          <w:sz w:val="24"/>
          <w:szCs w:val="24"/>
        </w:rPr>
        <w:t xml:space="preserve"> diajukan mendapatkan pengesahan</w:t>
      </w:r>
      <w:r w:rsidR="007D690C" w:rsidRPr="00EF4CB7">
        <w:rPr>
          <w:rFonts w:ascii="Times New Roman" w:hAnsi="Times New Roman" w:cs="Times New Roman"/>
          <w:sz w:val="24"/>
          <w:szCs w:val="24"/>
        </w:rPr>
        <w:t xml:space="preserve"> dan persetujuan yang diwujudkan dengan </w:t>
      </w:r>
      <w:r w:rsidR="007D690C" w:rsidRPr="00EF4CB7">
        <w:rPr>
          <w:rFonts w:ascii="Times New Roman" w:hAnsi="Times New Roman" w:cs="Times New Roman"/>
          <w:sz w:val="24"/>
          <w:szCs w:val="24"/>
        </w:rPr>
        <w:lastRenderedPageBreak/>
        <w:t>penandatanganan dari p</w:t>
      </w:r>
      <w:r w:rsidR="00EF4CB7">
        <w:rPr>
          <w:rFonts w:ascii="Times New Roman" w:hAnsi="Times New Roman" w:cs="Times New Roman"/>
          <w:sz w:val="24"/>
          <w:szCs w:val="24"/>
        </w:rPr>
        <w:t>e</w:t>
      </w:r>
      <w:r w:rsidR="007D690C" w:rsidRPr="00EF4CB7">
        <w:rPr>
          <w:rFonts w:ascii="Times New Roman" w:hAnsi="Times New Roman" w:cs="Times New Roman"/>
          <w:sz w:val="24"/>
          <w:szCs w:val="24"/>
        </w:rPr>
        <w:t xml:space="preserve">jabat yang berwenang, serta  dokumen dan formulir penting disusun dan disimpan dengan baik. </w:t>
      </w:r>
    </w:p>
    <w:p w:rsidR="00496753" w:rsidRPr="00EF4CB7" w:rsidRDefault="00E85077" w:rsidP="00EF4CB7">
      <w:pPr>
        <w:pStyle w:val="ListParagraph"/>
        <w:autoSpaceDE w:val="0"/>
        <w:autoSpaceDN w:val="0"/>
        <w:adjustRightInd w:val="0"/>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Dalam beberapa kasus namun dalam penelitian ini sangat menjelaskan mengenai pengoperasian terhadap Kredit Pemlikan Rumah di sua</w:t>
      </w:r>
      <w:r w:rsidR="007E500C">
        <w:rPr>
          <w:rFonts w:ascii="Times New Roman" w:hAnsi="Times New Roman" w:cs="Times New Roman"/>
          <w:sz w:val="24"/>
          <w:szCs w:val="24"/>
        </w:rPr>
        <w:t>tu wilayah yang membut</w:t>
      </w:r>
      <w:r>
        <w:rPr>
          <w:rFonts w:ascii="Times New Roman" w:hAnsi="Times New Roman" w:cs="Times New Roman"/>
          <w:sz w:val="24"/>
          <w:szCs w:val="24"/>
        </w:rPr>
        <w:t xml:space="preserve">uhkan. </w:t>
      </w:r>
      <w:r w:rsidR="007D690C" w:rsidRPr="00EF4CB7">
        <w:rPr>
          <w:rFonts w:ascii="Times New Roman" w:hAnsi="Times New Roman" w:cs="Times New Roman"/>
          <w:sz w:val="24"/>
          <w:szCs w:val="24"/>
        </w:rPr>
        <w:t>Sistem pengendalian intern dalam pemberian KPR pada PT. BRI Syariah Kantor Cabang Induk Palembang telah beroperasi dengan baik. Hal ini dapat disimpulkan dari hasil wawancara penulis kepada jabatan atasan langsung ma</w:t>
      </w:r>
      <w:r w:rsidR="00EF4CB7">
        <w:rPr>
          <w:rFonts w:ascii="Times New Roman" w:hAnsi="Times New Roman" w:cs="Times New Roman"/>
          <w:sz w:val="24"/>
          <w:szCs w:val="24"/>
        </w:rPr>
        <w:t>s</w:t>
      </w:r>
      <w:r w:rsidR="007D690C" w:rsidRPr="00EF4CB7">
        <w:rPr>
          <w:rFonts w:ascii="Times New Roman" w:hAnsi="Times New Roman" w:cs="Times New Roman"/>
          <w:sz w:val="24"/>
          <w:szCs w:val="24"/>
        </w:rPr>
        <w:t>ing-masing karyawan.</w:t>
      </w:r>
      <w:r w:rsidR="006762F6">
        <w:rPr>
          <w:rStyle w:val="FootnoteReference"/>
          <w:rFonts w:ascii="Times New Roman" w:hAnsi="Times New Roman" w:cs="Times New Roman"/>
          <w:sz w:val="24"/>
          <w:szCs w:val="24"/>
        </w:rPr>
        <w:footnoteReference w:id="31"/>
      </w:r>
    </w:p>
    <w:p w:rsidR="00EF4CB7" w:rsidRDefault="00A332F0" w:rsidP="007E500C">
      <w:pPr>
        <w:pStyle w:val="ListParagraph"/>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Toha Maksun, </w:t>
      </w:r>
      <w:r w:rsidR="00485E2D">
        <w:rPr>
          <w:rFonts w:ascii="Times New Roman" w:hAnsi="Times New Roman" w:cs="Times New Roman"/>
          <w:sz w:val="24"/>
          <w:szCs w:val="24"/>
        </w:rPr>
        <w:t>(</w:t>
      </w:r>
      <w:r>
        <w:rPr>
          <w:rFonts w:ascii="Times New Roman" w:hAnsi="Times New Roman" w:cs="Times New Roman"/>
          <w:sz w:val="24"/>
          <w:szCs w:val="24"/>
        </w:rPr>
        <w:t>2010</w:t>
      </w:r>
      <w:r w:rsidR="00485E2D">
        <w:rPr>
          <w:rFonts w:ascii="Times New Roman" w:hAnsi="Times New Roman" w:cs="Times New Roman"/>
          <w:sz w:val="24"/>
          <w:szCs w:val="24"/>
        </w:rPr>
        <w:t>)</w:t>
      </w:r>
      <w:r>
        <w:rPr>
          <w:rFonts w:ascii="Times New Roman" w:hAnsi="Times New Roman" w:cs="Times New Roman"/>
          <w:sz w:val="24"/>
          <w:szCs w:val="24"/>
        </w:rPr>
        <w:t xml:space="preserve">. </w:t>
      </w:r>
      <w:r w:rsidR="00485E2D">
        <w:rPr>
          <w:rFonts w:ascii="Times New Roman" w:hAnsi="Times New Roman" w:cs="Times New Roman"/>
          <w:sz w:val="24"/>
          <w:szCs w:val="24"/>
        </w:rPr>
        <w:t xml:space="preserve">Mengkaji tentang </w:t>
      </w:r>
      <w:r>
        <w:rPr>
          <w:rFonts w:ascii="Times New Roman" w:hAnsi="Times New Roman" w:cs="Times New Roman"/>
          <w:sz w:val="24"/>
          <w:szCs w:val="24"/>
        </w:rPr>
        <w:t>Implementasi Prinsi</w:t>
      </w:r>
      <w:r w:rsidR="00463FB9">
        <w:rPr>
          <w:rFonts w:ascii="Times New Roman" w:hAnsi="Times New Roman" w:cs="Times New Roman"/>
          <w:sz w:val="24"/>
          <w:szCs w:val="24"/>
        </w:rPr>
        <w:t xml:space="preserve">p-prinsip Perjanjian dalam akad </w:t>
      </w:r>
      <w:r w:rsidRPr="00463FB9">
        <w:rPr>
          <w:rFonts w:ascii="Times New Roman" w:hAnsi="Times New Roman" w:cs="Times New Roman"/>
          <w:sz w:val="24"/>
          <w:szCs w:val="24"/>
        </w:rPr>
        <w:t xml:space="preserve">Pembiayaan Murabahah pada BMT </w:t>
      </w:r>
      <w:r w:rsidR="00026022" w:rsidRPr="00463FB9">
        <w:rPr>
          <w:rFonts w:ascii="Times New Roman" w:hAnsi="Times New Roman" w:cs="Times New Roman"/>
          <w:sz w:val="24"/>
          <w:szCs w:val="24"/>
        </w:rPr>
        <w:t>Foskopis</w:t>
      </w:r>
      <w:r w:rsidR="00463FB9">
        <w:rPr>
          <w:rFonts w:ascii="Times New Roman" w:hAnsi="Times New Roman" w:cs="Times New Roman"/>
          <w:sz w:val="24"/>
          <w:szCs w:val="24"/>
        </w:rPr>
        <w:t>. Masalah utama penelitian ini adalah berangkat dari adanya perbedaan antara teori, aplikasi dan implementasi dalam pemberian pembiayaan murabahah pada lemba</w:t>
      </w:r>
      <w:r w:rsidR="007E500C">
        <w:rPr>
          <w:rFonts w:ascii="Times New Roman" w:hAnsi="Times New Roman" w:cs="Times New Roman"/>
          <w:sz w:val="24"/>
          <w:szCs w:val="24"/>
        </w:rPr>
        <w:t xml:space="preserve">ga keuangan syariah. Pada penelitian ini menjelaskan mengenai </w:t>
      </w:r>
      <w:r w:rsidR="00463FB9">
        <w:rPr>
          <w:rFonts w:ascii="Times New Roman" w:hAnsi="Times New Roman" w:cs="Times New Roman"/>
          <w:sz w:val="24"/>
          <w:szCs w:val="24"/>
        </w:rPr>
        <w:t>aplikasi implementasi prin</w:t>
      </w:r>
      <w:r w:rsidR="007E500C">
        <w:rPr>
          <w:rFonts w:ascii="Times New Roman" w:hAnsi="Times New Roman" w:cs="Times New Roman"/>
          <w:sz w:val="24"/>
          <w:szCs w:val="24"/>
        </w:rPr>
        <w:t>s</w:t>
      </w:r>
      <w:r w:rsidR="00463FB9">
        <w:rPr>
          <w:rFonts w:ascii="Times New Roman" w:hAnsi="Times New Roman" w:cs="Times New Roman"/>
          <w:sz w:val="24"/>
          <w:szCs w:val="24"/>
        </w:rPr>
        <w:t>ip-prinsip perjanjian dalam akad pembiay</w:t>
      </w:r>
      <w:r w:rsidR="007E500C">
        <w:rPr>
          <w:rFonts w:ascii="Times New Roman" w:hAnsi="Times New Roman" w:cs="Times New Roman"/>
          <w:sz w:val="24"/>
          <w:szCs w:val="24"/>
        </w:rPr>
        <w:t xml:space="preserve">aan murabahah pada BMT FOSKOPIS dan </w:t>
      </w:r>
      <w:r w:rsidR="00463FB9">
        <w:rPr>
          <w:rFonts w:ascii="Times New Roman" w:hAnsi="Times New Roman" w:cs="Times New Roman"/>
          <w:sz w:val="24"/>
          <w:szCs w:val="24"/>
        </w:rPr>
        <w:t>sistem pengawasan sistem pengawasan terhadap implem</w:t>
      </w:r>
      <w:r w:rsidR="002503ED">
        <w:rPr>
          <w:rFonts w:ascii="Times New Roman" w:hAnsi="Times New Roman" w:cs="Times New Roman"/>
          <w:sz w:val="24"/>
          <w:szCs w:val="24"/>
        </w:rPr>
        <w:t>entasi prinsip-prinsip perjanjian yang dilakukan Bank Muamalat, Tbk. Cabang Palembang selak</w:t>
      </w:r>
      <w:r w:rsidR="00706E20">
        <w:rPr>
          <w:rFonts w:ascii="Times New Roman" w:hAnsi="Times New Roman" w:cs="Times New Roman"/>
          <w:sz w:val="24"/>
          <w:szCs w:val="24"/>
        </w:rPr>
        <w:t xml:space="preserve">u donatur terhadap BMT Fokopis, </w:t>
      </w:r>
      <w:r w:rsidR="002503ED">
        <w:rPr>
          <w:rFonts w:ascii="Times New Roman" w:hAnsi="Times New Roman" w:cs="Times New Roman"/>
          <w:sz w:val="24"/>
          <w:szCs w:val="24"/>
        </w:rPr>
        <w:t>Penelitian ini adalah penelitian lapangan. Jenis data adalah data primer dan sekunder.</w:t>
      </w:r>
      <w:r w:rsidR="00EF4CB7">
        <w:rPr>
          <w:rFonts w:ascii="Times New Roman" w:hAnsi="Times New Roman" w:cs="Times New Roman"/>
          <w:sz w:val="24"/>
          <w:szCs w:val="24"/>
        </w:rPr>
        <w:t xml:space="preserve"> </w:t>
      </w:r>
    </w:p>
    <w:p w:rsidR="000D2882" w:rsidRPr="00EF4CB7" w:rsidRDefault="002503ED"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EF4CB7">
        <w:rPr>
          <w:rFonts w:ascii="Times New Roman" w:hAnsi="Times New Roman" w:cs="Times New Roman"/>
          <w:sz w:val="24"/>
          <w:szCs w:val="24"/>
        </w:rPr>
        <w:t>Me</w:t>
      </w:r>
      <w:r w:rsidR="00B03AB1">
        <w:rPr>
          <w:rFonts w:ascii="Times New Roman" w:hAnsi="Times New Roman" w:cs="Times New Roman"/>
          <w:sz w:val="24"/>
          <w:szCs w:val="24"/>
        </w:rPr>
        <w:t>l</w:t>
      </w:r>
      <w:r w:rsidRPr="00EF4CB7">
        <w:rPr>
          <w:rFonts w:ascii="Times New Roman" w:hAnsi="Times New Roman" w:cs="Times New Roman"/>
          <w:sz w:val="24"/>
          <w:szCs w:val="24"/>
        </w:rPr>
        <w:t>ihat</w:t>
      </w:r>
      <w:r w:rsidR="00EF4CB7">
        <w:rPr>
          <w:rFonts w:ascii="Times New Roman" w:hAnsi="Times New Roman" w:cs="Times New Roman"/>
          <w:sz w:val="24"/>
          <w:szCs w:val="24"/>
        </w:rPr>
        <w:t xml:space="preserve"> </w:t>
      </w:r>
      <w:r w:rsidRPr="00EF4CB7">
        <w:rPr>
          <w:rFonts w:ascii="Times New Roman" w:hAnsi="Times New Roman" w:cs="Times New Roman"/>
          <w:sz w:val="24"/>
          <w:szCs w:val="24"/>
        </w:rPr>
        <w:t>dari penelitian penulis mengambil kesimpulan bahwa implementasi prinsip-prinsip perjanjian yang ada dalam prosedur pembiayaan murabahah pada pembiayaan BMT. FOSKOPIS sudah dilakukan na</w:t>
      </w:r>
      <w:r w:rsidR="00706E20">
        <w:rPr>
          <w:rFonts w:ascii="Times New Roman" w:hAnsi="Times New Roman" w:cs="Times New Roman"/>
          <w:sz w:val="24"/>
          <w:szCs w:val="24"/>
        </w:rPr>
        <w:t>m</w:t>
      </w:r>
      <w:r w:rsidRPr="00EF4CB7">
        <w:rPr>
          <w:rFonts w:ascii="Times New Roman" w:hAnsi="Times New Roman" w:cs="Times New Roman"/>
          <w:sz w:val="24"/>
          <w:szCs w:val="24"/>
        </w:rPr>
        <w:t xml:space="preserve">un dalam praktek pembiayaannya belum sesuai dengan teori dan prinsip syariat islam </w:t>
      </w:r>
      <w:r w:rsidRPr="00EF4CB7">
        <w:rPr>
          <w:rFonts w:ascii="Times New Roman" w:hAnsi="Times New Roman" w:cs="Times New Roman"/>
          <w:sz w:val="24"/>
          <w:szCs w:val="24"/>
        </w:rPr>
        <w:lastRenderedPageBreak/>
        <w:t xml:space="preserve">karena BMT menggunakan skema dua pihak </w:t>
      </w:r>
      <w:r w:rsidR="000D2882" w:rsidRPr="00EF4CB7">
        <w:rPr>
          <w:rFonts w:ascii="Times New Roman" w:hAnsi="Times New Roman" w:cs="Times New Roman"/>
          <w:sz w:val="24"/>
          <w:szCs w:val="24"/>
        </w:rPr>
        <w:t>dan mewakilkan hal pembelian barang kepada nasabah yang berarti BMT memberikan utang kepada nasabah dan belum sesuai dengan yang diharapkan dimana yang pelaksanaannya belum sesuai dengan teori  dan aplikasi dari pembiayaan murabahah yaitu jual beli barang atau benda dengan menyatakan harga perolehan dan keuntungan yang disepakati oleh penjual dan pembeli. Karakteristiknya adalah penjual harus memberitahukan harga produ</w:t>
      </w:r>
      <w:r w:rsidR="00EC6F67">
        <w:rPr>
          <w:rFonts w:ascii="Times New Roman" w:hAnsi="Times New Roman" w:cs="Times New Roman"/>
          <w:sz w:val="24"/>
          <w:szCs w:val="24"/>
        </w:rPr>
        <w:t xml:space="preserve">k yang dibeli dan menentukan </w:t>
      </w:r>
      <w:r w:rsidR="000D2882" w:rsidRPr="00EF4CB7">
        <w:rPr>
          <w:rFonts w:ascii="Times New Roman" w:hAnsi="Times New Roman" w:cs="Times New Roman"/>
          <w:sz w:val="24"/>
          <w:szCs w:val="24"/>
        </w:rPr>
        <w:t>tingkat keuntungan sebagai tambahannya. Namun, yang terjadi dilapangan BMT hutang kepada nasabah.</w:t>
      </w:r>
      <w:r w:rsidR="006762F6">
        <w:rPr>
          <w:rStyle w:val="FootnoteReference"/>
          <w:rFonts w:ascii="Times New Roman" w:hAnsi="Times New Roman" w:cs="Times New Roman"/>
          <w:sz w:val="24"/>
          <w:szCs w:val="24"/>
        </w:rPr>
        <w:footnoteReference w:id="32"/>
      </w:r>
    </w:p>
    <w:p w:rsidR="00EF4CB7" w:rsidRDefault="000D2882"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Hayati, </w:t>
      </w:r>
      <w:r w:rsidR="00485E2D">
        <w:rPr>
          <w:rFonts w:ascii="Times New Roman" w:hAnsi="Times New Roman" w:cs="Times New Roman"/>
          <w:sz w:val="24"/>
          <w:szCs w:val="24"/>
        </w:rPr>
        <w:t>(</w:t>
      </w:r>
      <w:r>
        <w:rPr>
          <w:rFonts w:ascii="Times New Roman" w:hAnsi="Times New Roman" w:cs="Times New Roman"/>
          <w:sz w:val="24"/>
          <w:szCs w:val="24"/>
        </w:rPr>
        <w:t>2014</w:t>
      </w:r>
      <w:r w:rsidR="00485E2D">
        <w:rPr>
          <w:rFonts w:ascii="Times New Roman" w:hAnsi="Times New Roman" w:cs="Times New Roman"/>
          <w:sz w:val="24"/>
          <w:szCs w:val="24"/>
        </w:rPr>
        <w:t xml:space="preserve">). Mengkaji tentang </w:t>
      </w:r>
      <w:r>
        <w:rPr>
          <w:rFonts w:ascii="Times New Roman" w:hAnsi="Times New Roman" w:cs="Times New Roman"/>
          <w:sz w:val="24"/>
          <w:szCs w:val="24"/>
        </w:rPr>
        <w:t xml:space="preserve">Analisis Strategi Penyelesaian Pembiayaan Bermasalah dalam Pembiayaan Murabahah pada BMT Muawanah Plaju. Tujuan dari penelitian ini adalah </w:t>
      </w:r>
      <w:r w:rsidR="00447E9E">
        <w:rPr>
          <w:rFonts w:ascii="Times New Roman" w:hAnsi="Times New Roman" w:cs="Times New Roman"/>
          <w:sz w:val="24"/>
          <w:szCs w:val="24"/>
        </w:rPr>
        <w:t>untuk mengetahui strategi BMT Muawanah Plaju dalam menyelesaikan pembiayaan bermasalah khusunya pembiayaan murabahah</w:t>
      </w:r>
      <w:r w:rsidR="005B4CEA">
        <w:rPr>
          <w:rFonts w:ascii="Times New Roman" w:hAnsi="Times New Roman" w:cs="Times New Roman"/>
          <w:sz w:val="24"/>
          <w:szCs w:val="24"/>
        </w:rPr>
        <w:t>. Jenis penelitian lapangan ini adalah mengumpulkan data langsung pada lokai penelitian yaitu BMT Muawanah Plaju. Teknik pngumpulan data yang digunakan meliputi wawancara dan dokumentasi, sedangkan teknik analisa deskriptif kualitatif yaitu menganalisis dan menguraikan data yang diperoleh dilapangan dengan konsep dan teori tentang pembiayaan bermasalah dalam pembiayaan murabahah berdas</w:t>
      </w:r>
      <w:r w:rsidR="00485E2D">
        <w:rPr>
          <w:rFonts w:ascii="Times New Roman" w:hAnsi="Times New Roman" w:cs="Times New Roman"/>
          <w:sz w:val="24"/>
          <w:szCs w:val="24"/>
        </w:rPr>
        <w:t>a</w:t>
      </w:r>
      <w:r w:rsidR="005B4CEA">
        <w:rPr>
          <w:rFonts w:ascii="Times New Roman" w:hAnsi="Times New Roman" w:cs="Times New Roman"/>
          <w:sz w:val="24"/>
          <w:szCs w:val="24"/>
        </w:rPr>
        <w:t>rkan hasil wawancara.</w:t>
      </w:r>
    </w:p>
    <w:p w:rsidR="00EF4CB7" w:rsidRDefault="005B4CEA"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EF4CB7">
        <w:rPr>
          <w:rFonts w:ascii="Times New Roman" w:hAnsi="Times New Roman" w:cs="Times New Roman"/>
          <w:sz w:val="24"/>
          <w:szCs w:val="24"/>
        </w:rPr>
        <w:t>Dari hasil penelitian ini diketahui bahwa strategi dalam penyelesaian pembiayaan bermasalah diselesaikan melalui musyawarah antara pihak BMT Muawanah dengan pihak n</w:t>
      </w:r>
      <w:r w:rsidR="00024A93">
        <w:rPr>
          <w:rFonts w:ascii="Times New Roman" w:hAnsi="Times New Roman" w:cs="Times New Roman"/>
          <w:sz w:val="24"/>
          <w:szCs w:val="24"/>
        </w:rPr>
        <w:t>asabah tanpa lembaga hukum lain</w:t>
      </w:r>
      <w:r w:rsidRPr="00EF4CB7">
        <w:rPr>
          <w:rFonts w:ascii="Times New Roman" w:hAnsi="Times New Roman" w:cs="Times New Roman"/>
          <w:sz w:val="24"/>
          <w:szCs w:val="24"/>
        </w:rPr>
        <w:t xml:space="preserve">, dengan menggunakan cara-cara yang bersifat kekeluargaan, seperti mengadakan </w:t>
      </w:r>
      <w:r w:rsidRPr="00EF4CB7">
        <w:rPr>
          <w:rFonts w:ascii="Times New Roman" w:hAnsi="Times New Roman" w:cs="Times New Roman"/>
          <w:sz w:val="24"/>
          <w:szCs w:val="24"/>
        </w:rPr>
        <w:lastRenderedPageBreak/>
        <w:t>silaturahim atau pendekatan, penjadwalan kembali, penataan kembali, memberi peringatan, kemudian sita jaminan  dan barang jaminan akan dilelang apabia nasabah benar-benar tidak bisa membayar kewajibannya.</w:t>
      </w:r>
      <w:r w:rsidR="006762F6">
        <w:rPr>
          <w:rStyle w:val="FootnoteReference"/>
          <w:rFonts w:ascii="Times New Roman" w:hAnsi="Times New Roman" w:cs="Times New Roman"/>
          <w:sz w:val="24"/>
          <w:szCs w:val="24"/>
        </w:rPr>
        <w:footnoteReference w:id="33"/>
      </w:r>
    </w:p>
    <w:p w:rsidR="00DA7CA3" w:rsidRPr="00EF4CB7" w:rsidRDefault="00A11789"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EF4CB7">
        <w:rPr>
          <w:rFonts w:ascii="Times New Roman" w:hAnsi="Times New Roman" w:cs="Times New Roman"/>
          <w:sz w:val="24"/>
          <w:szCs w:val="24"/>
        </w:rPr>
        <w:t>Ayu Ariani,</w:t>
      </w:r>
      <w:r w:rsidR="000803B8" w:rsidRPr="00EF4CB7">
        <w:rPr>
          <w:rFonts w:ascii="Times New Roman" w:hAnsi="Times New Roman" w:cs="Times New Roman"/>
          <w:sz w:val="24"/>
          <w:szCs w:val="24"/>
        </w:rPr>
        <w:t xml:space="preserve"> </w:t>
      </w:r>
      <w:r w:rsidR="00485E2D">
        <w:rPr>
          <w:rFonts w:ascii="Times New Roman" w:hAnsi="Times New Roman" w:cs="Times New Roman"/>
          <w:sz w:val="24"/>
          <w:szCs w:val="24"/>
        </w:rPr>
        <w:t>(</w:t>
      </w:r>
      <w:r w:rsidR="000803B8" w:rsidRPr="00EF4CB7">
        <w:rPr>
          <w:rFonts w:ascii="Times New Roman" w:hAnsi="Times New Roman" w:cs="Times New Roman"/>
          <w:sz w:val="24"/>
          <w:szCs w:val="24"/>
        </w:rPr>
        <w:t>2013</w:t>
      </w:r>
      <w:r w:rsidR="00485E2D">
        <w:rPr>
          <w:rFonts w:ascii="Times New Roman" w:hAnsi="Times New Roman" w:cs="Times New Roman"/>
          <w:sz w:val="24"/>
          <w:szCs w:val="24"/>
        </w:rPr>
        <w:t xml:space="preserve">). Mengkaji tentang </w:t>
      </w:r>
      <w:r w:rsidR="000803B8" w:rsidRPr="00EF4CB7">
        <w:rPr>
          <w:rFonts w:ascii="Times New Roman" w:hAnsi="Times New Roman" w:cs="Times New Roman"/>
          <w:sz w:val="24"/>
          <w:szCs w:val="24"/>
        </w:rPr>
        <w:t xml:space="preserve">Pembiayaan renovasi Rumah </w:t>
      </w:r>
      <w:r w:rsidR="00DA7CA3" w:rsidRPr="00EF4CB7">
        <w:rPr>
          <w:rFonts w:ascii="Times New Roman" w:hAnsi="Times New Roman" w:cs="Times New Roman"/>
          <w:sz w:val="24"/>
          <w:szCs w:val="24"/>
        </w:rPr>
        <w:t>Unit Usaha Bank CIMB Niaga</w:t>
      </w:r>
      <w:r w:rsidR="00706E20">
        <w:rPr>
          <w:rFonts w:ascii="Times New Roman" w:hAnsi="Times New Roman" w:cs="Times New Roman"/>
          <w:sz w:val="24"/>
          <w:szCs w:val="24"/>
        </w:rPr>
        <w:t xml:space="preserve"> Syariah Palembang </w:t>
      </w:r>
      <w:r w:rsidR="00DA7CA3" w:rsidRPr="00EF4CB7">
        <w:rPr>
          <w:rFonts w:ascii="Times New Roman" w:hAnsi="Times New Roman" w:cs="Times New Roman"/>
          <w:sz w:val="24"/>
          <w:szCs w:val="24"/>
        </w:rPr>
        <w:t>dari hasil pnelitian ini mengenai mekanisme penyaluran dan pengawasan dana pembiayaan Renovasi Rumah pada Unit Usaha Bank CIMB Niaga Syariah Palembang kepada nasabah telah mengikuti prosedur jual beli secara syariah sesuai dengan kebijakan yang ditentukan oleh bank, dimana para karyawan bank dituntut untuk melaksanakan Standar Operasional Prosedur Pembiayaan secararinci dan tepat.</w:t>
      </w:r>
    </w:p>
    <w:p w:rsidR="00EF4CB7" w:rsidRDefault="00DA7CA3" w:rsidP="00EF4CB7">
      <w:pPr>
        <w:pStyle w:val="ListParagraph"/>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hal-hal yang dilakukan oleh bank CIMB Niaga Syariah cabang Palembang untuk meminimalkan risiko pembiayaan macet serta penyelewengan dana telah maksimal karena, dengan mengumpulkan informasi yang diperlukan seperti data pribadi, data pekerjaan, atau dengan menggali informasi dari pihak lain yang dianggap mengetahui kondisi nasabah hal tersebut dapat meminimalisir risiko macet dan penyelewengan dana. Setidaknya  paham</w:t>
      </w:r>
      <w:r w:rsidR="00A11789">
        <w:rPr>
          <w:rFonts w:ascii="Times New Roman" w:hAnsi="Times New Roman" w:cs="Times New Roman"/>
          <w:sz w:val="24"/>
          <w:szCs w:val="24"/>
        </w:rPr>
        <w:t xml:space="preserve"> bagaimana nasabah lebih mendalam atau sering disebut dengan KYC (Know Your Customer). Selain itu pihak bank melakukan analisis 5 C yaitu </w:t>
      </w:r>
      <w:r w:rsidR="00A11789" w:rsidRPr="00A11789">
        <w:rPr>
          <w:rFonts w:ascii="Times New Roman" w:hAnsi="Times New Roman" w:cs="Times New Roman"/>
          <w:i/>
          <w:sz w:val="24"/>
          <w:szCs w:val="24"/>
        </w:rPr>
        <w:t>Character, Capacity, Capital, Collacteral</w:t>
      </w:r>
      <w:r w:rsidR="00A11789">
        <w:rPr>
          <w:rFonts w:ascii="Times New Roman" w:hAnsi="Times New Roman" w:cs="Times New Roman"/>
          <w:sz w:val="24"/>
          <w:szCs w:val="24"/>
        </w:rPr>
        <w:t xml:space="preserve">, serta </w:t>
      </w:r>
      <w:r w:rsidR="00A11789" w:rsidRPr="00A11789">
        <w:rPr>
          <w:rFonts w:ascii="Times New Roman" w:hAnsi="Times New Roman" w:cs="Times New Roman"/>
          <w:i/>
          <w:sz w:val="24"/>
          <w:szCs w:val="24"/>
        </w:rPr>
        <w:t>Condition</w:t>
      </w:r>
      <w:r w:rsidR="00A11789">
        <w:rPr>
          <w:rFonts w:ascii="Times New Roman" w:hAnsi="Times New Roman" w:cs="Times New Roman"/>
          <w:sz w:val="24"/>
          <w:szCs w:val="24"/>
        </w:rPr>
        <w:t>.</w:t>
      </w:r>
      <w:r w:rsidR="007D482B">
        <w:rPr>
          <w:rStyle w:val="FootnoteReference"/>
          <w:rFonts w:ascii="Times New Roman" w:hAnsi="Times New Roman" w:cs="Times New Roman"/>
          <w:sz w:val="24"/>
          <w:szCs w:val="24"/>
        </w:rPr>
        <w:footnoteReference w:id="34"/>
      </w:r>
    </w:p>
    <w:p w:rsidR="00A11789" w:rsidRPr="00EF4CB7" w:rsidRDefault="00A11789" w:rsidP="0054700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EF4CB7">
        <w:rPr>
          <w:rFonts w:ascii="Times New Roman" w:hAnsi="Times New Roman" w:cs="Times New Roman"/>
          <w:sz w:val="24"/>
          <w:szCs w:val="24"/>
        </w:rPr>
        <w:t xml:space="preserve">Melisa, </w:t>
      </w:r>
      <w:r w:rsidR="00485E2D">
        <w:rPr>
          <w:rFonts w:ascii="Times New Roman" w:hAnsi="Times New Roman" w:cs="Times New Roman"/>
          <w:sz w:val="24"/>
          <w:szCs w:val="24"/>
        </w:rPr>
        <w:t>(</w:t>
      </w:r>
      <w:r w:rsidRPr="00EF4CB7">
        <w:rPr>
          <w:rFonts w:ascii="Times New Roman" w:hAnsi="Times New Roman" w:cs="Times New Roman"/>
          <w:sz w:val="24"/>
          <w:szCs w:val="24"/>
        </w:rPr>
        <w:t>2015</w:t>
      </w:r>
      <w:r w:rsidR="00485E2D">
        <w:rPr>
          <w:rFonts w:ascii="Times New Roman" w:hAnsi="Times New Roman" w:cs="Times New Roman"/>
          <w:sz w:val="24"/>
          <w:szCs w:val="24"/>
        </w:rPr>
        <w:t xml:space="preserve">). Mengkaji tentang </w:t>
      </w:r>
      <w:r w:rsidRPr="00EF4CB7">
        <w:rPr>
          <w:rFonts w:ascii="Times New Roman" w:hAnsi="Times New Roman" w:cs="Times New Roman"/>
          <w:sz w:val="24"/>
          <w:szCs w:val="24"/>
        </w:rPr>
        <w:t xml:space="preserve">Minat Masyarakat terhadap Produk Pembiayaan Perumahan di Bank BTN Syariah Cabang Pembantu Palembang. </w:t>
      </w:r>
      <w:r w:rsidRPr="00EF4CB7">
        <w:rPr>
          <w:rFonts w:ascii="Times New Roman" w:hAnsi="Times New Roman" w:cs="Times New Roman"/>
          <w:sz w:val="24"/>
          <w:szCs w:val="24"/>
        </w:rPr>
        <w:lastRenderedPageBreak/>
        <w:t>Berdasarkan hasil penelitian tentang minat masyarakat terh</w:t>
      </w:r>
      <w:r w:rsidR="00024A93">
        <w:rPr>
          <w:rFonts w:ascii="Times New Roman" w:hAnsi="Times New Roman" w:cs="Times New Roman"/>
          <w:sz w:val="24"/>
          <w:szCs w:val="24"/>
        </w:rPr>
        <w:t>a</w:t>
      </w:r>
      <w:r w:rsidRPr="00EF4CB7">
        <w:rPr>
          <w:rFonts w:ascii="Times New Roman" w:hAnsi="Times New Roman" w:cs="Times New Roman"/>
          <w:sz w:val="24"/>
          <w:szCs w:val="24"/>
        </w:rPr>
        <w:t xml:space="preserve">dap produk pembiayaan KPR di bank BTN Syariah Cabang Pembantu Palembang </w:t>
      </w:r>
      <w:r w:rsidR="00826C1E" w:rsidRPr="00EF4CB7">
        <w:rPr>
          <w:rFonts w:ascii="Times New Roman" w:hAnsi="Times New Roman" w:cs="Times New Roman"/>
          <w:sz w:val="24"/>
          <w:szCs w:val="24"/>
        </w:rPr>
        <w:t xml:space="preserve">secara umum dioeroleh hasil bahwa minat masyarakat terhadap pembiayaan perumahan dalam kondisi baik rata-rata mencapai 73,53%. Minat didasri faktor ketertarikan didasari oleh faktor ketertarikan dengan presentase 81,49% (rasa senang 90,83%, keingintahuan 78.49%). Diikuti faktor perhatian dengan preentase 70,69% (pemahaman 70,83% perangsangan 70,28%), dan kebutuhan dengan presentase 70,52% (keinginan akan sesuatu 73,39%, fasilitas 73,61%, keinginan mengerjakan sesuatu 71,57%, fisiologi 60,28%). Berdasarkan hasil penelitian tersebut menunjukkan bahwa produk pembiayaan </w:t>
      </w:r>
      <w:r w:rsidR="008724DC" w:rsidRPr="00EF4CB7">
        <w:rPr>
          <w:rFonts w:ascii="Times New Roman" w:hAnsi="Times New Roman" w:cs="Times New Roman"/>
          <w:sz w:val="24"/>
          <w:szCs w:val="24"/>
        </w:rPr>
        <w:t>perumahan sebagai salah satu produk pembiayaan dengan pinsip murabahah  yang diminati karena menjadi faktor ketertarikan serta mempunyai cukup perhatian dan kebutuhan terhadap produk ter</w:t>
      </w:r>
      <w:r w:rsidR="00547004">
        <w:rPr>
          <w:rFonts w:ascii="Times New Roman" w:hAnsi="Times New Roman" w:cs="Times New Roman"/>
          <w:sz w:val="24"/>
          <w:szCs w:val="24"/>
        </w:rPr>
        <w:t>s</w:t>
      </w:r>
      <w:r w:rsidR="008724DC" w:rsidRPr="00EF4CB7">
        <w:rPr>
          <w:rFonts w:ascii="Times New Roman" w:hAnsi="Times New Roman" w:cs="Times New Roman"/>
          <w:sz w:val="24"/>
          <w:szCs w:val="24"/>
        </w:rPr>
        <w:t>ebut.</w:t>
      </w:r>
      <w:r w:rsidR="007D482B">
        <w:rPr>
          <w:rStyle w:val="FootnoteReference"/>
          <w:rFonts w:ascii="Times New Roman" w:hAnsi="Times New Roman" w:cs="Times New Roman"/>
          <w:sz w:val="24"/>
          <w:szCs w:val="24"/>
        </w:rPr>
        <w:footnoteReference w:id="35"/>
      </w:r>
    </w:p>
    <w:p w:rsidR="00EF4CB7" w:rsidRDefault="00794F16" w:rsidP="00547004">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Indra Nuryanti, </w:t>
      </w:r>
      <w:r w:rsidR="00485E2D">
        <w:rPr>
          <w:rFonts w:ascii="Times New Roman" w:hAnsi="Times New Roman" w:cs="Times New Roman"/>
          <w:sz w:val="24"/>
          <w:szCs w:val="24"/>
        </w:rPr>
        <w:t>(</w:t>
      </w:r>
      <w:r>
        <w:rPr>
          <w:rFonts w:ascii="Times New Roman" w:hAnsi="Times New Roman" w:cs="Times New Roman"/>
          <w:sz w:val="24"/>
          <w:szCs w:val="24"/>
        </w:rPr>
        <w:t>2009</w:t>
      </w:r>
      <w:r w:rsidR="00485E2D">
        <w:rPr>
          <w:rFonts w:ascii="Times New Roman" w:hAnsi="Times New Roman" w:cs="Times New Roman"/>
          <w:sz w:val="24"/>
          <w:szCs w:val="24"/>
        </w:rPr>
        <w:t>)</w:t>
      </w:r>
      <w:r w:rsidR="00EF4CB7">
        <w:rPr>
          <w:rFonts w:ascii="Times New Roman" w:hAnsi="Times New Roman" w:cs="Times New Roman"/>
          <w:sz w:val="24"/>
          <w:szCs w:val="24"/>
        </w:rPr>
        <w:t xml:space="preserve">. </w:t>
      </w:r>
      <w:r w:rsidR="00485E2D">
        <w:rPr>
          <w:rFonts w:ascii="Times New Roman" w:hAnsi="Times New Roman" w:cs="Times New Roman"/>
          <w:sz w:val="24"/>
          <w:szCs w:val="24"/>
        </w:rPr>
        <w:t xml:space="preserve">Mengkaji tentang </w:t>
      </w:r>
      <w:r w:rsidR="0029176B" w:rsidRPr="001F7C0A">
        <w:rPr>
          <w:rStyle w:val="Emphasis"/>
          <w:rFonts w:ascii="Times New Roman" w:hAnsi="Times New Roman" w:cs="Times New Roman"/>
          <w:i w:val="0"/>
          <w:sz w:val="24"/>
          <w:szCs w:val="24"/>
        </w:rPr>
        <w:t>Penyelesaian Sengketa Pembiayaan Murabahah Pada Pt. Bank Syariah Mandiri Cabang Kudus</w:t>
      </w:r>
      <w:r w:rsidR="0029176B" w:rsidRPr="001F7C0A">
        <w:rPr>
          <w:rStyle w:val="Emphasis"/>
          <w:rFonts w:ascii="Times New Roman" w:hAnsi="Times New Roman" w:cs="Times New Roman"/>
          <w:sz w:val="24"/>
          <w:szCs w:val="24"/>
        </w:rPr>
        <w:t>.</w:t>
      </w:r>
      <w:r w:rsidR="00706E20">
        <w:rPr>
          <w:rStyle w:val="Emphasis"/>
          <w:rFonts w:ascii="Times New Roman" w:hAnsi="Times New Roman" w:cs="Times New Roman"/>
          <w:sz w:val="24"/>
          <w:szCs w:val="24"/>
        </w:rPr>
        <w:t xml:space="preserve"> </w:t>
      </w:r>
      <w:r w:rsidR="006F4D48" w:rsidRPr="001B57F0">
        <w:rPr>
          <w:rFonts w:ascii="Times New Roman" w:eastAsia="Times New Roman" w:hAnsi="Times New Roman" w:cs="Times New Roman"/>
          <w:sz w:val="24"/>
          <w:szCs w:val="24"/>
          <w:lang w:eastAsia="id-ID"/>
        </w:rPr>
        <w:t xml:space="preserve">Skripsi yang berjudul Penyelesaian Sengketa Pembiayaan Murabahah Pada PT Bank Syariah Mandiri Cabang Kudus ini secara umum bertujuan untuk mengetahui Penyelesaian Sengketa Pembiayaan Murabahah Pada PT Bank Syariah Mandiri Cabang Kudus. Berdasarkan kegunaan secara teoritis maka diharapkan hasil penelitian ini dapat memberikan sumbangan pengetahuan ilmu hukum khususnya Hukum Perbankan Syariah, terutama di dalam hal Penyelesaian Sengketa Pembiayaan Murabahah. </w:t>
      </w:r>
    </w:p>
    <w:p w:rsidR="00EC6F67" w:rsidRDefault="006F4D48" w:rsidP="00547004">
      <w:pPr>
        <w:spacing w:after="0" w:line="480" w:lineRule="auto"/>
        <w:ind w:firstLine="720"/>
        <w:jc w:val="both"/>
        <w:rPr>
          <w:rFonts w:ascii="Times New Roman" w:eastAsia="Times New Roman" w:hAnsi="Times New Roman" w:cs="Times New Roman"/>
          <w:sz w:val="24"/>
          <w:szCs w:val="24"/>
          <w:lang w:eastAsia="id-ID"/>
        </w:rPr>
      </w:pPr>
      <w:r w:rsidRPr="001B57F0">
        <w:rPr>
          <w:rFonts w:ascii="Times New Roman" w:eastAsia="Times New Roman" w:hAnsi="Times New Roman" w:cs="Times New Roman"/>
          <w:sz w:val="24"/>
          <w:szCs w:val="24"/>
          <w:lang w:eastAsia="id-ID"/>
        </w:rPr>
        <w:lastRenderedPageBreak/>
        <w:t xml:space="preserve">Apabila dilihat dari kegunaan praktis diharapkan hasil penelitian ini dapat memberikan sumbangan pemikiran kepada para nasabah bank yang menggunakan pembiayaan murabahah pada institusi bank pada umumnya. Dalam hal teknik pengumpulan data, penulis menggunakan data primer dan data sekunder yaitu selain menggunakan data yang diperoleh dari lapangan digunakan juga data kepusatakaan dari literatur yang berisi tentang teori-teori, pendapat para ahli dan lain-lain yang berhubungan dengan pokok permasalahan, yang digunakan sebagai landasan pemikiran yang bersifat teoritis. Setelah data diperoleh, maka disusun secara sistematis dan selanjutnya dianalisa secara kualitatif, sehingga diperoleh kejelasan mengenai permasalahan yang dibahas dan selanjutnya disusun sebagai skripsi yang bersifat ilmiah. </w:t>
      </w:r>
    </w:p>
    <w:p w:rsidR="00F95C70" w:rsidRDefault="006F4D48" w:rsidP="00F95C70">
      <w:pPr>
        <w:spacing w:after="0" w:line="480" w:lineRule="auto"/>
        <w:ind w:firstLine="720"/>
        <w:jc w:val="both"/>
        <w:rPr>
          <w:rFonts w:ascii="Times New Roman" w:eastAsia="Times New Roman" w:hAnsi="Times New Roman" w:cs="Times New Roman"/>
          <w:sz w:val="24"/>
          <w:szCs w:val="24"/>
          <w:lang w:eastAsia="id-ID"/>
        </w:rPr>
      </w:pPr>
      <w:r w:rsidRPr="001B57F0">
        <w:rPr>
          <w:rFonts w:ascii="Times New Roman" w:eastAsia="Times New Roman" w:hAnsi="Times New Roman" w:cs="Times New Roman"/>
          <w:sz w:val="24"/>
          <w:szCs w:val="24"/>
          <w:lang w:eastAsia="id-ID"/>
        </w:rPr>
        <w:t>Dari hasil penelitian dapat ditunjukkan bahwa</w:t>
      </w:r>
      <w:r w:rsidR="00EF4CB7">
        <w:rPr>
          <w:rFonts w:ascii="Times New Roman" w:eastAsia="Times New Roman" w:hAnsi="Times New Roman" w:cs="Times New Roman"/>
          <w:sz w:val="24"/>
          <w:szCs w:val="24"/>
          <w:lang w:eastAsia="id-ID"/>
        </w:rPr>
        <w:t xml:space="preserve"> </w:t>
      </w:r>
      <w:r w:rsidRPr="001B57F0">
        <w:rPr>
          <w:rFonts w:ascii="Times New Roman" w:eastAsia="Times New Roman" w:hAnsi="Times New Roman" w:cs="Times New Roman"/>
          <w:sz w:val="24"/>
          <w:szCs w:val="24"/>
          <w:lang w:eastAsia="id-ID"/>
        </w:rPr>
        <w:t>dalam pelaksanaan akad pembiayaan murabahah di PT Ba</w:t>
      </w:r>
      <w:r w:rsidR="00EF4CB7">
        <w:rPr>
          <w:rFonts w:ascii="Times New Roman" w:eastAsia="Times New Roman" w:hAnsi="Times New Roman" w:cs="Times New Roman"/>
          <w:sz w:val="24"/>
          <w:szCs w:val="24"/>
          <w:lang w:eastAsia="id-ID"/>
        </w:rPr>
        <w:t>nk Syariah Mandiri Cabang Kudus</w:t>
      </w:r>
      <w:r w:rsidRPr="001B57F0">
        <w:rPr>
          <w:rFonts w:ascii="Times New Roman" w:eastAsia="Times New Roman" w:hAnsi="Times New Roman" w:cs="Times New Roman"/>
          <w:sz w:val="24"/>
          <w:szCs w:val="24"/>
          <w:lang w:eastAsia="id-ID"/>
        </w:rPr>
        <w:t>, bank menerapkan faktor kehati-hatian (ikhtiyat) mengingat bahwa pembiayaan yang diberikan kepada debitur mengandung resiko tidak terbayar.</w:t>
      </w:r>
      <w:r w:rsidR="00181565">
        <w:rPr>
          <w:rFonts w:ascii="Times New Roman" w:eastAsia="Times New Roman" w:hAnsi="Times New Roman" w:cs="Times New Roman"/>
          <w:sz w:val="24"/>
          <w:szCs w:val="24"/>
          <w:lang w:eastAsia="id-ID"/>
        </w:rPr>
        <w:t xml:space="preserve"> </w:t>
      </w:r>
      <w:r w:rsidRPr="001B57F0">
        <w:rPr>
          <w:rFonts w:ascii="Times New Roman" w:eastAsia="Times New Roman" w:hAnsi="Times New Roman" w:cs="Times New Roman"/>
          <w:sz w:val="24"/>
          <w:szCs w:val="24"/>
          <w:lang w:eastAsia="id-ID"/>
        </w:rPr>
        <w:t>Hal ini terlihat pada pra akad pembiayaan, akad pembiayaan dan paska pembiayaan. Dalam penyelesaian sengketa pembiayaan murabahah pada PT Bank Syariah Mandiri Cabang Kudus dilakukan pen</w:t>
      </w:r>
      <w:r w:rsidR="00181565">
        <w:rPr>
          <w:rFonts w:ascii="Times New Roman" w:eastAsia="Times New Roman" w:hAnsi="Times New Roman" w:cs="Times New Roman"/>
          <w:sz w:val="24"/>
          <w:szCs w:val="24"/>
          <w:lang w:eastAsia="id-ID"/>
        </w:rPr>
        <w:t>dekatan baik memalui perdamaian</w:t>
      </w:r>
      <w:r w:rsidRPr="00181565">
        <w:rPr>
          <w:rFonts w:ascii="Times New Roman" w:eastAsia="Times New Roman" w:hAnsi="Times New Roman" w:cs="Times New Roman"/>
          <w:sz w:val="24"/>
          <w:szCs w:val="24"/>
          <w:lang w:eastAsia="id-ID"/>
        </w:rPr>
        <w:t>,</w:t>
      </w:r>
      <w:r w:rsidRPr="001B57F0">
        <w:rPr>
          <w:rFonts w:ascii="Times New Roman" w:eastAsia="Times New Roman" w:hAnsi="Times New Roman" w:cs="Times New Roman"/>
          <w:sz w:val="24"/>
          <w:szCs w:val="24"/>
          <w:lang w:eastAsia="id-ID"/>
        </w:rPr>
        <w:t xml:space="preserve"> Arbitrase maupun malalui penyelesaian Peradilan Agama. Permasalahan yang timbul dalam penyelesaian sengketa pembiayaan murabahah pada PT Bank Syariah Mandiri Cabang Kudus dari hasil penelitian terhadap nasabah bermasalah, permasalahan </w:t>
      </w:r>
      <w:r w:rsidRPr="001B57F0">
        <w:rPr>
          <w:rFonts w:ascii="Times New Roman" w:eastAsia="Times New Roman" w:hAnsi="Times New Roman" w:cs="Times New Roman"/>
          <w:sz w:val="24"/>
          <w:szCs w:val="24"/>
          <w:lang w:eastAsia="id-ID"/>
        </w:rPr>
        <w:lastRenderedPageBreak/>
        <w:t>timbul karena internal baik karena wanp</w:t>
      </w:r>
      <w:r w:rsidR="006E0BD0">
        <w:rPr>
          <w:rFonts w:ascii="Times New Roman" w:eastAsia="Times New Roman" w:hAnsi="Times New Roman" w:cs="Times New Roman"/>
          <w:sz w:val="24"/>
          <w:szCs w:val="24"/>
          <w:lang w:eastAsia="id-ID"/>
        </w:rPr>
        <w:t>restasi maupun eksternal karena</w:t>
      </w:r>
      <w:r w:rsidRPr="001B57F0">
        <w:rPr>
          <w:rFonts w:ascii="Times New Roman" w:eastAsia="Times New Roman" w:hAnsi="Times New Roman" w:cs="Times New Roman"/>
          <w:sz w:val="24"/>
          <w:szCs w:val="24"/>
          <w:lang w:eastAsia="id-ID"/>
        </w:rPr>
        <w:t xml:space="preserve"> karena perhitungan ekonomi yang salah.</w:t>
      </w:r>
      <w:r w:rsidR="007D482B">
        <w:rPr>
          <w:rStyle w:val="FootnoteReference"/>
          <w:rFonts w:ascii="Times New Roman" w:eastAsia="Times New Roman" w:hAnsi="Times New Roman" w:cs="Times New Roman"/>
          <w:sz w:val="24"/>
          <w:szCs w:val="24"/>
          <w:lang w:eastAsia="id-ID"/>
        </w:rPr>
        <w:footnoteReference w:id="36"/>
      </w:r>
    </w:p>
    <w:p w:rsidR="00F95C70" w:rsidRDefault="00F95C70" w:rsidP="00F95C7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akan dijelaskan mengenai persamaan dan perbedaan dari teori-teori yang telah dikaji dari penelitian terdahulu yang berkaitan dengan judul penyelesaian terhadap cacatnya barang dalam akad murabahah.</w:t>
      </w:r>
    </w:p>
    <w:p w:rsidR="0075633B" w:rsidRDefault="0075633B" w:rsidP="00F95C7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1 Persamaan dan Perbedaan Penelitian</w:t>
      </w:r>
    </w:p>
    <w:tbl>
      <w:tblPr>
        <w:tblStyle w:val="TableGrid"/>
        <w:tblW w:w="8506" w:type="dxa"/>
        <w:tblInd w:w="-318" w:type="dxa"/>
        <w:tblLook w:val="04A0"/>
      </w:tblPr>
      <w:tblGrid>
        <w:gridCol w:w="625"/>
        <w:gridCol w:w="2176"/>
        <w:gridCol w:w="2383"/>
        <w:gridCol w:w="3322"/>
      </w:tblGrid>
      <w:tr w:rsidR="008C52E6" w:rsidTr="008C52E6">
        <w:trPr>
          <w:trHeight w:val="410"/>
        </w:trPr>
        <w:tc>
          <w:tcPr>
            <w:tcW w:w="625" w:type="dxa"/>
          </w:tcPr>
          <w:p w:rsidR="00B905E0" w:rsidRDefault="00B905E0"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NO</w:t>
            </w:r>
          </w:p>
        </w:tc>
        <w:tc>
          <w:tcPr>
            <w:tcW w:w="2176" w:type="dxa"/>
          </w:tcPr>
          <w:p w:rsidR="00B905E0" w:rsidRDefault="00B905E0"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 dan Judul</w:t>
            </w:r>
          </w:p>
        </w:tc>
        <w:tc>
          <w:tcPr>
            <w:tcW w:w="2383" w:type="dxa"/>
          </w:tcPr>
          <w:p w:rsidR="00B905E0" w:rsidRDefault="00B905E0"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Persamaan</w:t>
            </w:r>
          </w:p>
        </w:tc>
        <w:tc>
          <w:tcPr>
            <w:tcW w:w="3322" w:type="dxa"/>
          </w:tcPr>
          <w:p w:rsidR="00B905E0" w:rsidRDefault="00B905E0"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Perbedaan</w:t>
            </w:r>
          </w:p>
        </w:tc>
      </w:tr>
      <w:tr w:rsidR="008C52E6" w:rsidTr="008C52E6">
        <w:trPr>
          <w:trHeight w:val="6512"/>
        </w:trPr>
        <w:tc>
          <w:tcPr>
            <w:tcW w:w="625" w:type="dxa"/>
          </w:tcPr>
          <w:p w:rsidR="00B905E0" w:rsidRDefault="00B905E0"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p w:rsidR="00A962B9" w:rsidRDefault="00A962B9" w:rsidP="0075633B">
            <w:pPr>
              <w:spacing w:line="480" w:lineRule="auto"/>
              <w:jc w:val="both"/>
              <w:rPr>
                <w:rFonts w:ascii="Times New Roman" w:eastAsia="Times New Roman" w:hAnsi="Times New Roman" w:cs="Times New Roman"/>
                <w:sz w:val="24"/>
                <w:szCs w:val="24"/>
                <w:lang w:eastAsia="id-ID"/>
              </w:rPr>
            </w:pPr>
          </w:p>
          <w:p w:rsidR="00A962B9" w:rsidRDefault="00A962B9" w:rsidP="0075633B">
            <w:pPr>
              <w:spacing w:line="480" w:lineRule="auto"/>
              <w:jc w:val="both"/>
              <w:rPr>
                <w:rFonts w:ascii="Times New Roman" w:eastAsia="Times New Roman" w:hAnsi="Times New Roman" w:cs="Times New Roman"/>
                <w:sz w:val="24"/>
                <w:szCs w:val="24"/>
                <w:lang w:eastAsia="id-ID"/>
              </w:rPr>
            </w:pPr>
          </w:p>
          <w:p w:rsidR="00A962B9" w:rsidRDefault="00A962B9" w:rsidP="0075633B">
            <w:pPr>
              <w:spacing w:line="480" w:lineRule="auto"/>
              <w:jc w:val="both"/>
              <w:rPr>
                <w:rFonts w:ascii="Times New Roman" w:eastAsia="Times New Roman" w:hAnsi="Times New Roman" w:cs="Times New Roman"/>
                <w:sz w:val="24"/>
                <w:szCs w:val="24"/>
                <w:lang w:eastAsia="id-ID"/>
              </w:rPr>
            </w:pPr>
          </w:p>
          <w:p w:rsidR="00A962B9" w:rsidRDefault="00A962B9" w:rsidP="0075633B">
            <w:pPr>
              <w:spacing w:line="480" w:lineRule="auto"/>
              <w:jc w:val="both"/>
              <w:rPr>
                <w:rFonts w:ascii="Times New Roman" w:eastAsia="Times New Roman" w:hAnsi="Times New Roman" w:cs="Times New Roman"/>
                <w:sz w:val="24"/>
                <w:szCs w:val="24"/>
                <w:lang w:eastAsia="id-ID"/>
              </w:rPr>
            </w:pPr>
          </w:p>
          <w:p w:rsidR="008C52E6" w:rsidRDefault="008C52E6" w:rsidP="0075633B">
            <w:pPr>
              <w:spacing w:line="480" w:lineRule="auto"/>
              <w:jc w:val="both"/>
              <w:rPr>
                <w:rFonts w:ascii="Times New Roman" w:eastAsia="Times New Roman" w:hAnsi="Times New Roman" w:cs="Times New Roman"/>
                <w:sz w:val="24"/>
                <w:szCs w:val="24"/>
                <w:lang w:eastAsia="id-ID"/>
              </w:rPr>
            </w:pPr>
          </w:p>
          <w:p w:rsidR="008C52E6" w:rsidRDefault="008C52E6" w:rsidP="0075633B">
            <w:pPr>
              <w:spacing w:line="480" w:lineRule="auto"/>
              <w:jc w:val="both"/>
              <w:rPr>
                <w:rFonts w:ascii="Times New Roman" w:eastAsia="Times New Roman" w:hAnsi="Times New Roman" w:cs="Times New Roman"/>
                <w:sz w:val="24"/>
                <w:szCs w:val="24"/>
                <w:lang w:eastAsia="id-ID"/>
              </w:rPr>
            </w:pPr>
          </w:p>
          <w:p w:rsidR="00A962B9" w:rsidRDefault="00A962B9" w:rsidP="0075633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2176" w:type="dxa"/>
          </w:tcPr>
          <w:p w:rsidR="00B905E0" w:rsidRDefault="00B905E0" w:rsidP="00B905E0">
            <w:pPr>
              <w:jc w:val="both"/>
              <w:rPr>
                <w:rFonts w:ascii="Times New Roman" w:hAnsi="Times New Roman" w:cs="Times New Roman"/>
                <w:sz w:val="24"/>
                <w:szCs w:val="24"/>
              </w:rPr>
            </w:pPr>
            <w:r w:rsidRPr="00EF4CB7">
              <w:rPr>
                <w:rFonts w:ascii="Times New Roman" w:hAnsi="Times New Roman" w:cs="Times New Roman"/>
                <w:sz w:val="24"/>
                <w:szCs w:val="24"/>
              </w:rPr>
              <w:t xml:space="preserve">Nurul Islamiyah, </w:t>
            </w:r>
            <w:r>
              <w:rPr>
                <w:rFonts w:ascii="Times New Roman" w:hAnsi="Times New Roman" w:cs="Times New Roman"/>
                <w:sz w:val="24"/>
                <w:szCs w:val="24"/>
              </w:rPr>
              <w:t>(</w:t>
            </w:r>
            <w:r w:rsidRPr="00EF4CB7">
              <w:rPr>
                <w:rFonts w:ascii="Times New Roman" w:hAnsi="Times New Roman" w:cs="Times New Roman"/>
                <w:sz w:val="24"/>
                <w:szCs w:val="24"/>
              </w:rPr>
              <w:t>2013</w:t>
            </w:r>
            <w:r>
              <w:rPr>
                <w:rFonts w:ascii="Times New Roman" w:hAnsi="Times New Roman" w:cs="Times New Roman"/>
                <w:sz w:val="24"/>
                <w:szCs w:val="24"/>
              </w:rPr>
              <w:t>)</w:t>
            </w:r>
            <w:r w:rsidRPr="00EF4CB7">
              <w:rPr>
                <w:rFonts w:ascii="Times New Roman" w:hAnsi="Times New Roman" w:cs="Times New Roman"/>
                <w:sz w:val="24"/>
                <w:szCs w:val="24"/>
              </w:rPr>
              <w:t>.</w:t>
            </w:r>
            <w:r>
              <w:rPr>
                <w:rFonts w:ascii="Times New Roman" w:hAnsi="Times New Roman" w:cs="Times New Roman"/>
                <w:sz w:val="24"/>
                <w:szCs w:val="24"/>
              </w:rPr>
              <w:t xml:space="preserve"> </w:t>
            </w:r>
          </w:p>
          <w:p w:rsidR="00A962B9" w:rsidRDefault="00B905E0" w:rsidP="00B905E0">
            <w:pPr>
              <w:jc w:val="both"/>
              <w:rPr>
                <w:rFonts w:ascii="Times New Roman" w:hAnsi="Times New Roman" w:cs="Times New Roman"/>
                <w:sz w:val="24"/>
                <w:szCs w:val="24"/>
              </w:rPr>
            </w:pPr>
            <w:r>
              <w:rPr>
                <w:rFonts w:ascii="Times New Roman" w:hAnsi="Times New Roman" w:cs="Times New Roman"/>
                <w:sz w:val="24"/>
                <w:szCs w:val="24"/>
              </w:rPr>
              <w:t>Mengkaji tentang</w:t>
            </w:r>
            <w:r w:rsidRPr="00EF4CB7">
              <w:rPr>
                <w:rFonts w:ascii="Times New Roman" w:hAnsi="Times New Roman" w:cs="Times New Roman"/>
                <w:sz w:val="24"/>
                <w:szCs w:val="24"/>
              </w:rPr>
              <w:t xml:space="preserve"> Sistem penge</w:t>
            </w:r>
            <w:r>
              <w:rPr>
                <w:rFonts w:ascii="Times New Roman" w:hAnsi="Times New Roman" w:cs="Times New Roman"/>
                <w:sz w:val="24"/>
                <w:szCs w:val="24"/>
              </w:rPr>
              <w:t>ndalian intern</w:t>
            </w:r>
            <w:r w:rsidR="00A962B9">
              <w:rPr>
                <w:rFonts w:ascii="Times New Roman" w:hAnsi="Times New Roman" w:cs="Times New Roman"/>
                <w:sz w:val="24"/>
                <w:szCs w:val="24"/>
              </w:rPr>
              <w:t xml:space="preserve"> </w:t>
            </w:r>
            <w:r w:rsidRPr="00EF4CB7">
              <w:rPr>
                <w:rFonts w:ascii="Times New Roman" w:hAnsi="Times New Roman" w:cs="Times New Roman"/>
                <w:sz w:val="24"/>
                <w:szCs w:val="24"/>
              </w:rPr>
              <w:t>pemberian Pembiayaan Kepemilikan Rumah pada PT. BRI Syariah Cabang Induk Palembang.</w:t>
            </w:r>
          </w:p>
          <w:p w:rsidR="008C52E6" w:rsidRDefault="008C52E6" w:rsidP="00B905E0">
            <w:pPr>
              <w:jc w:val="both"/>
              <w:rPr>
                <w:rFonts w:ascii="Times New Roman" w:hAnsi="Times New Roman" w:cs="Times New Roman"/>
                <w:sz w:val="24"/>
                <w:szCs w:val="24"/>
              </w:rPr>
            </w:pPr>
          </w:p>
          <w:p w:rsidR="008C52E6" w:rsidRDefault="008C52E6" w:rsidP="00B905E0">
            <w:pPr>
              <w:jc w:val="both"/>
              <w:rPr>
                <w:rFonts w:ascii="Times New Roman" w:hAnsi="Times New Roman" w:cs="Times New Roman"/>
                <w:sz w:val="24"/>
                <w:szCs w:val="24"/>
              </w:rPr>
            </w:pPr>
          </w:p>
          <w:p w:rsidR="00A962B9" w:rsidRPr="00B905E0" w:rsidRDefault="00A962B9" w:rsidP="00B905E0">
            <w:pPr>
              <w:jc w:val="both"/>
              <w:rPr>
                <w:rFonts w:ascii="Times New Roman" w:hAnsi="Times New Roman" w:cs="Times New Roman"/>
                <w:sz w:val="24"/>
                <w:szCs w:val="24"/>
              </w:rPr>
            </w:pPr>
            <w:r>
              <w:rPr>
                <w:rFonts w:ascii="Times New Roman" w:hAnsi="Times New Roman" w:cs="Times New Roman"/>
                <w:sz w:val="24"/>
                <w:szCs w:val="24"/>
              </w:rPr>
              <w:t xml:space="preserve">Toha Maksun, (2010). Mengkaji tentang Implementasi Prinsip-prinsip Perjanjian dalam akad </w:t>
            </w:r>
            <w:r w:rsidRPr="00463FB9">
              <w:rPr>
                <w:rFonts w:ascii="Times New Roman" w:hAnsi="Times New Roman" w:cs="Times New Roman"/>
                <w:sz w:val="24"/>
                <w:szCs w:val="24"/>
              </w:rPr>
              <w:t>Pembiayaan Murabahah pada BMT Foskopis</w:t>
            </w:r>
            <w:r>
              <w:rPr>
                <w:rFonts w:ascii="Times New Roman" w:hAnsi="Times New Roman" w:cs="Times New Roman"/>
                <w:sz w:val="24"/>
                <w:szCs w:val="24"/>
              </w:rPr>
              <w:t>.</w:t>
            </w:r>
          </w:p>
        </w:tc>
        <w:tc>
          <w:tcPr>
            <w:tcW w:w="2383" w:type="dxa"/>
          </w:tcPr>
          <w:p w:rsidR="00A962B9" w:rsidRDefault="00A962B9" w:rsidP="00A962B9">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Pengoperasian KPR disuatu wilayah yang membutuhkan berjalan dengan baik</w:t>
            </w: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A962B9" w:rsidRDefault="00A962B9" w:rsidP="00A962B9">
            <w:pPr>
              <w:jc w:val="both"/>
              <w:rPr>
                <w:rFonts w:ascii="Times New Roman" w:eastAsia="Times New Roman" w:hAnsi="Times New Roman" w:cs="Times New Roman"/>
                <w:sz w:val="24"/>
                <w:szCs w:val="24"/>
                <w:lang w:eastAsia="id-ID"/>
              </w:rPr>
            </w:pPr>
          </w:p>
          <w:p w:rsidR="008C52E6" w:rsidRDefault="008C52E6" w:rsidP="00A962B9">
            <w:pPr>
              <w:jc w:val="both"/>
              <w:rPr>
                <w:rFonts w:ascii="Times New Roman" w:eastAsia="Times New Roman" w:hAnsi="Times New Roman" w:cs="Times New Roman"/>
                <w:sz w:val="24"/>
                <w:szCs w:val="24"/>
                <w:lang w:eastAsia="id-ID"/>
              </w:rPr>
            </w:pPr>
          </w:p>
          <w:p w:rsidR="008C52E6" w:rsidRDefault="008C52E6" w:rsidP="00A962B9">
            <w:pPr>
              <w:jc w:val="both"/>
              <w:rPr>
                <w:rFonts w:ascii="Times New Roman" w:eastAsia="Times New Roman" w:hAnsi="Times New Roman" w:cs="Times New Roman"/>
                <w:sz w:val="24"/>
                <w:szCs w:val="24"/>
                <w:lang w:eastAsia="id-ID"/>
              </w:rPr>
            </w:pPr>
          </w:p>
          <w:p w:rsidR="00A962B9" w:rsidRDefault="00D062F4" w:rsidP="00A962B9">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Menggunakan Prinsip akad Murabahah</w:t>
            </w:r>
          </w:p>
          <w:p w:rsidR="00B905E0" w:rsidRDefault="00A962B9" w:rsidP="00A962B9">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tc>
        <w:tc>
          <w:tcPr>
            <w:tcW w:w="3322" w:type="dxa"/>
          </w:tcPr>
          <w:p w:rsidR="00B905E0" w:rsidRDefault="00A962B9" w:rsidP="00A962B9">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Lebih mengkaji pada Penilaian terhadap pengoperasian KPR </w:t>
            </w: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p>
          <w:p w:rsidR="008C52E6" w:rsidRDefault="008C52E6" w:rsidP="00A962B9">
            <w:pPr>
              <w:jc w:val="both"/>
              <w:rPr>
                <w:rFonts w:ascii="Times New Roman" w:eastAsia="Times New Roman" w:hAnsi="Times New Roman" w:cs="Times New Roman"/>
                <w:sz w:val="24"/>
                <w:szCs w:val="24"/>
                <w:lang w:eastAsia="id-ID"/>
              </w:rPr>
            </w:pPr>
          </w:p>
          <w:p w:rsidR="008C52E6" w:rsidRDefault="008C52E6" w:rsidP="00A962B9">
            <w:pPr>
              <w:jc w:val="both"/>
              <w:rPr>
                <w:rFonts w:ascii="Times New Roman" w:eastAsia="Times New Roman" w:hAnsi="Times New Roman" w:cs="Times New Roman"/>
                <w:sz w:val="24"/>
                <w:szCs w:val="24"/>
                <w:lang w:eastAsia="id-ID"/>
              </w:rPr>
            </w:pPr>
          </w:p>
          <w:p w:rsidR="008C52E6" w:rsidRDefault="008C52E6" w:rsidP="00A962B9">
            <w:pPr>
              <w:jc w:val="both"/>
              <w:rPr>
                <w:rFonts w:ascii="Times New Roman" w:eastAsia="Times New Roman" w:hAnsi="Times New Roman" w:cs="Times New Roman"/>
                <w:sz w:val="24"/>
                <w:szCs w:val="24"/>
                <w:lang w:eastAsia="id-ID"/>
              </w:rPr>
            </w:pPr>
          </w:p>
          <w:p w:rsidR="00D062F4" w:rsidRDefault="00D062F4" w:rsidP="00A962B9">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Mengkaji mengenai sistem perolehan dalam akad murabahah</w:t>
            </w:r>
          </w:p>
        </w:tc>
      </w:tr>
    </w:tbl>
    <w:p w:rsidR="008C52E6" w:rsidRDefault="008C52E6" w:rsidP="008C52E6">
      <w:pPr>
        <w:spacing w:line="480" w:lineRule="auto"/>
        <w:jc w:val="both"/>
        <w:rPr>
          <w:rFonts w:ascii="Times New Roman" w:eastAsia="Times New Roman" w:hAnsi="Times New Roman" w:cs="Times New Roman"/>
          <w:sz w:val="24"/>
          <w:szCs w:val="24"/>
          <w:lang w:eastAsia="id-ID"/>
        </w:rPr>
      </w:pPr>
    </w:p>
    <w:tbl>
      <w:tblPr>
        <w:tblStyle w:val="TableGrid"/>
        <w:tblW w:w="8360" w:type="dxa"/>
        <w:tblInd w:w="-176" w:type="dxa"/>
        <w:tblLook w:val="04A0"/>
      </w:tblPr>
      <w:tblGrid>
        <w:gridCol w:w="713"/>
        <w:gridCol w:w="2703"/>
        <w:gridCol w:w="2560"/>
        <w:gridCol w:w="2384"/>
      </w:tblGrid>
      <w:tr w:rsidR="008C52E6" w:rsidTr="00F95C70">
        <w:trPr>
          <w:trHeight w:val="6476"/>
        </w:trPr>
        <w:tc>
          <w:tcPr>
            <w:tcW w:w="713" w:type="dxa"/>
          </w:tcPr>
          <w:p w:rsidR="008C52E6" w:rsidRDefault="008C52E6" w:rsidP="007C36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3.</w:t>
            </w: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2703" w:type="dxa"/>
          </w:tcPr>
          <w:p w:rsidR="008C52E6" w:rsidRDefault="008C52E6" w:rsidP="008C52E6">
            <w:pPr>
              <w:jc w:val="both"/>
              <w:rPr>
                <w:rFonts w:ascii="Times New Roman" w:hAnsi="Times New Roman" w:cs="Times New Roman"/>
                <w:sz w:val="24"/>
                <w:szCs w:val="24"/>
              </w:rPr>
            </w:pPr>
            <w:r>
              <w:rPr>
                <w:rFonts w:ascii="Times New Roman" w:hAnsi="Times New Roman" w:cs="Times New Roman"/>
                <w:sz w:val="24"/>
                <w:szCs w:val="24"/>
              </w:rPr>
              <w:t>Hayati, (2014). Mengkaji tentang Analisis Strategi Penyelesaian Pembiayaan Bermasalah dalam Pembiayaan Murabahah pada BMT Muawanah Plaju.</w:t>
            </w:r>
          </w:p>
          <w:p w:rsidR="00547004" w:rsidRDefault="00547004" w:rsidP="008C52E6">
            <w:pPr>
              <w:jc w:val="both"/>
              <w:rPr>
                <w:rFonts w:ascii="Times New Roman" w:hAnsi="Times New Roman" w:cs="Times New Roman"/>
                <w:sz w:val="24"/>
                <w:szCs w:val="24"/>
              </w:rPr>
            </w:pPr>
          </w:p>
          <w:p w:rsidR="00547004" w:rsidRDefault="00547004" w:rsidP="008C52E6">
            <w:pPr>
              <w:jc w:val="both"/>
              <w:rPr>
                <w:rFonts w:ascii="Times New Roman" w:hAnsi="Times New Roman" w:cs="Times New Roman"/>
                <w:sz w:val="24"/>
                <w:szCs w:val="24"/>
              </w:rPr>
            </w:pPr>
            <w:r w:rsidRPr="00EF4CB7">
              <w:rPr>
                <w:rFonts w:ascii="Times New Roman" w:hAnsi="Times New Roman" w:cs="Times New Roman"/>
                <w:sz w:val="24"/>
                <w:szCs w:val="24"/>
              </w:rPr>
              <w:t xml:space="preserve">Melisa, </w:t>
            </w:r>
            <w:r>
              <w:rPr>
                <w:rFonts w:ascii="Times New Roman" w:hAnsi="Times New Roman" w:cs="Times New Roman"/>
                <w:sz w:val="24"/>
                <w:szCs w:val="24"/>
              </w:rPr>
              <w:t>(</w:t>
            </w:r>
            <w:r w:rsidRPr="00EF4CB7">
              <w:rPr>
                <w:rFonts w:ascii="Times New Roman" w:hAnsi="Times New Roman" w:cs="Times New Roman"/>
                <w:sz w:val="24"/>
                <w:szCs w:val="24"/>
              </w:rPr>
              <w:t>2015</w:t>
            </w:r>
            <w:r>
              <w:rPr>
                <w:rFonts w:ascii="Times New Roman" w:hAnsi="Times New Roman" w:cs="Times New Roman"/>
                <w:sz w:val="24"/>
                <w:szCs w:val="24"/>
              </w:rPr>
              <w:t xml:space="preserve">). </w:t>
            </w:r>
          </w:p>
          <w:p w:rsidR="00547004" w:rsidRDefault="00547004" w:rsidP="008C52E6">
            <w:pPr>
              <w:jc w:val="both"/>
              <w:rPr>
                <w:rFonts w:ascii="Times New Roman" w:hAnsi="Times New Roman" w:cs="Times New Roman"/>
                <w:sz w:val="24"/>
                <w:szCs w:val="24"/>
              </w:rPr>
            </w:pPr>
            <w:r>
              <w:rPr>
                <w:rFonts w:ascii="Times New Roman" w:hAnsi="Times New Roman" w:cs="Times New Roman"/>
                <w:sz w:val="24"/>
                <w:szCs w:val="24"/>
              </w:rPr>
              <w:t xml:space="preserve">Mengkaji tentang </w:t>
            </w:r>
            <w:r w:rsidRPr="00EF4CB7">
              <w:rPr>
                <w:rFonts w:ascii="Times New Roman" w:hAnsi="Times New Roman" w:cs="Times New Roman"/>
                <w:sz w:val="24"/>
                <w:szCs w:val="24"/>
              </w:rPr>
              <w:t>Minat Masyarakat terhadap Produk Pembiayaan Perumahan di Bank BTN Syariah Cabang Pembantu Palembang.</w:t>
            </w:r>
          </w:p>
          <w:p w:rsidR="00547004" w:rsidRDefault="00547004" w:rsidP="008C52E6">
            <w:pPr>
              <w:jc w:val="both"/>
              <w:rPr>
                <w:rFonts w:ascii="Times New Roman" w:hAnsi="Times New Roman" w:cs="Times New Roman"/>
                <w:sz w:val="24"/>
                <w:szCs w:val="24"/>
              </w:rPr>
            </w:pPr>
          </w:p>
          <w:p w:rsidR="00547004" w:rsidRDefault="00547004" w:rsidP="008C52E6">
            <w:pPr>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Indra Nuryanti, (2009). Mengkaji tentang </w:t>
            </w:r>
            <w:r w:rsidRPr="001F7C0A">
              <w:rPr>
                <w:rStyle w:val="Emphasis"/>
                <w:rFonts w:ascii="Times New Roman" w:hAnsi="Times New Roman" w:cs="Times New Roman"/>
                <w:i w:val="0"/>
                <w:sz w:val="24"/>
                <w:szCs w:val="24"/>
              </w:rPr>
              <w:t>Penyelesaian Sengketa Pembiayaan Murabahah Pada Pt. Bank Syariah Mandiri Cabang Kudus</w:t>
            </w:r>
            <w:r w:rsidRPr="001F7C0A">
              <w:rPr>
                <w:rStyle w:val="Emphasis"/>
                <w:rFonts w:ascii="Times New Roman" w:hAnsi="Times New Roman" w:cs="Times New Roman"/>
                <w:sz w:val="24"/>
                <w:szCs w:val="24"/>
              </w:rPr>
              <w:t>.</w:t>
            </w:r>
          </w:p>
        </w:tc>
        <w:tc>
          <w:tcPr>
            <w:tcW w:w="2560" w:type="dxa"/>
          </w:tcPr>
          <w:p w:rsidR="008C52E6" w:rsidRDefault="00547004" w:rsidP="00547004">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Penyelesaian pembiayaan bermasalah dalam pembiayaan murabahah</w:t>
            </w: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Meneliti tentang KPR</w:t>
            </w: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Penyelesaian terhadap sengketa pembiayaan murabahah</w:t>
            </w:r>
          </w:p>
        </w:tc>
        <w:tc>
          <w:tcPr>
            <w:tcW w:w="2384" w:type="dxa"/>
          </w:tcPr>
          <w:p w:rsidR="008C52E6" w:rsidRDefault="00547004" w:rsidP="007C36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pembiayaan</w:t>
            </w: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7C36A8">
            <w:pPr>
              <w:spacing w:line="480" w:lineRule="auto"/>
              <w:jc w:val="both"/>
              <w:rPr>
                <w:rFonts w:ascii="Times New Roman" w:eastAsia="Times New Roman" w:hAnsi="Times New Roman" w:cs="Times New Roman"/>
                <w:sz w:val="24"/>
                <w:szCs w:val="24"/>
                <w:lang w:eastAsia="id-ID"/>
              </w:rPr>
            </w:pPr>
          </w:p>
          <w:p w:rsidR="00547004" w:rsidRDefault="00547004" w:rsidP="00547004">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Mengkaji minat mengenai produk KPR</w:t>
            </w:r>
          </w:p>
          <w:p w:rsidR="00547004" w:rsidRDefault="00547004" w:rsidP="007C36A8">
            <w:pPr>
              <w:spacing w:line="480" w:lineRule="auto"/>
              <w:jc w:val="both"/>
              <w:rPr>
                <w:rFonts w:ascii="Times New Roman" w:eastAsia="Times New Roman" w:hAnsi="Times New Roman" w:cs="Times New Roman"/>
                <w:sz w:val="24"/>
                <w:szCs w:val="24"/>
                <w:lang w:eastAsia="id-ID"/>
              </w:rPr>
            </w:pPr>
          </w:p>
          <w:p w:rsidR="00F52A27" w:rsidRDefault="00F52A27" w:rsidP="007C36A8">
            <w:pPr>
              <w:spacing w:line="480" w:lineRule="auto"/>
              <w:jc w:val="both"/>
              <w:rPr>
                <w:rFonts w:ascii="Times New Roman" w:eastAsia="Times New Roman" w:hAnsi="Times New Roman" w:cs="Times New Roman"/>
                <w:sz w:val="24"/>
                <w:szCs w:val="24"/>
                <w:lang w:eastAsia="id-ID"/>
              </w:rPr>
            </w:pPr>
          </w:p>
          <w:p w:rsidR="00F95C70" w:rsidRDefault="00F95C70" w:rsidP="00F95C70">
            <w:pPr>
              <w:jc w:val="both"/>
              <w:rPr>
                <w:rFonts w:ascii="Times New Roman" w:eastAsia="Times New Roman" w:hAnsi="Times New Roman" w:cs="Times New Roman"/>
                <w:sz w:val="24"/>
                <w:szCs w:val="24"/>
                <w:lang w:eastAsia="id-ID"/>
              </w:rPr>
            </w:pPr>
          </w:p>
          <w:p w:rsidR="00F52A27" w:rsidRDefault="00F95C70" w:rsidP="00F95C7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Lebih mengkaji tentang hukum akad murabahah</w:t>
            </w:r>
          </w:p>
          <w:p w:rsidR="00547004" w:rsidRDefault="00547004" w:rsidP="007C36A8">
            <w:pPr>
              <w:spacing w:line="480" w:lineRule="auto"/>
              <w:jc w:val="both"/>
              <w:rPr>
                <w:rFonts w:ascii="Times New Roman" w:eastAsia="Times New Roman" w:hAnsi="Times New Roman" w:cs="Times New Roman"/>
                <w:sz w:val="24"/>
                <w:szCs w:val="24"/>
                <w:lang w:eastAsia="id-ID"/>
              </w:rPr>
            </w:pPr>
          </w:p>
        </w:tc>
      </w:tr>
    </w:tbl>
    <w:p w:rsidR="00EC6F67" w:rsidRDefault="00E04DE8" w:rsidP="007C36A8">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6" type="#_x0000_t32" style="position:absolute;left:0;text-align:left;margin-left:-6.9pt;margin-top:20.8pt;width:0;height:.75pt;z-index:251691008;mso-position-horizontal-relative:text;mso-position-vertical-relative:text" o:connectortype="straight"/>
        </w:pict>
      </w:r>
    </w:p>
    <w:p w:rsidR="00F95C70" w:rsidRDefault="00F95C70" w:rsidP="00F95C70">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berbagai penelitian terdahulu belum ada yang membahas mengenai juduk Penyelesaian terhadap cacatnya barang  pada pembiayaan Griya Ib Hasanah dengan akad Murabahahdi PT. BNI Syariah Cabang Palembang, maka dari itu penulis tertarik untuk mengkaji judul ini agar dapat bermanfaat bagi pihak lain karena menjelaskan mengenai cacatnya barang dalam pembiayaan tersebut.</w:t>
      </w:r>
    </w:p>
    <w:p w:rsidR="00EC6F67" w:rsidRDefault="00EC6F67" w:rsidP="00F95C70">
      <w:pPr>
        <w:spacing w:line="480" w:lineRule="auto"/>
        <w:jc w:val="both"/>
        <w:rPr>
          <w:rFonts w:ascii="Times New Roman" w:eastAsia="Times New Roman" w:hAnsi="Times New Roman" w:cs="Times New Roman"/>
          <w:sz w:val="24"/>
          <w:szCs w:val="24"/>
          <w:lang w:eastAsia="id-ID"/>
        </w:rPr>
      </w:pPr>
    </w:p>
    <w:p w:rsidR="00B905E0" w:rsidRDefault="00B905E0" w:rsidP="007C36A8">
      <w:pPr>
        <w:spacing w:line="480" w:lineRule="auto"/>
        <w:ind w:firstLine="720"/>
        <w:jc w:val="both"/>
        <w:rPr>
          <w:rFonts w:ascii="Times New Roman" w:eastAsia="Times New Roman" w:hAnsi="Times New Roman" w:cs="Times New Roman"/>
          <w:sz w:val="24"/>
          <w:szCs w:val="24"/>
          <w:lang w:eastAsia="id-ID"/>
        </w:rPr>
      </w:pPr>
    </w:p>
    <w:p w:rsidR="00B905E0" w:rsidRDefault="00B905E0" w:rsidP="007C36A8">
      <w:pPr>
        <w:spacing w:line="480" w:lineRule="auto"/>
        <w:ind w:firstLine="720"/>
        <w:jc w:val="both"/>
        <w:rPr>
          <w:rFonts w:ascii="Times New Roman" w:eastAsia="Times New Roman" w:hAnsi="Times New Roman" w:cs="Times New Roman"/>
          <w:sz w:val="24"/>
          <w:szCs w:val="24"/>
          <w:lang w:eastAsia="id-ID"/>
        </w:rPr>
      </w:pPr>
    </w:p>
    <w:p w:rsidR="00EC6F67" w:rsidRPr="007C36A8" w:rsidRDefault="00EC6F67" w:rsidP="00F95C70">
      <w:pPr>
        <w:spacing w:line="480" w:lineRule="auto"/>
        <w:jc w:val="both"/>
        <w:rPr>
          <w:rFonts w:ascii="Times New Roman" w:eastAsia="Times New Roman" w:hAnsi="Times New Roman" w:cs="Times New Roman"/>
          <w:sz w:val="24"/>
          <w:szCs w:val="24"/>
          <w:lang w:eastAsia="id-ID"/>
        </w:rPr>
      </w:pPr>
    </w:p>
    <w:p w:rsidR="00666BE0" w:rsidRPr="000126A4" w:rsidRDefault="00E04DE8" w:rsidP="003E0AFE">
      <w:pPr>
        <w:spacing w:before="240" w:after="0" w:line="480" w:lineRule="auto"/>
        <w:ind w:left="2880" w:firstLine="720"/>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51" style="position:absolute;left:0;text-align:left;margin-left:372.6pt;margin-top:-82.65pt;width:38.25pt;height:23.25pt;z-index:251680768" strokecolor="white [3212]"/>
        </w:pict>
      </w:r>
      <w:r w:rsidR="00666BE0" w:rsidRPr="000126A4">
        <w:rPr>
          <w:rFonts w:ascii="Times New Roman" w:hAnsi="Times New Roman" w:cs="Times New Roman"/>
          <w:b/>
          <w:sz w:val="24"/>
          <w:szCs w:val="24"/>
        </w:rPr>
        <w:t>BAB III</w:t>
      </w:r>
    </w:p>
    <w:p w:rsidR="00666BE0" w:rsidRPr="000126A4" w:rsidRDefault="00666BE0" w:rsidP="004D1040">
      <w:pPr>
        <w:spacing w:after="0" w:line="480" w:lineRule="auto"/>
        <w:ind w:left="360"/>
        <w:jc w:val="center"/>
        <w:rPr>
          <w:rFonts w:ascii="Times New Roman" w:hAnsi="Times New Roman" w:cs="Times New Roman"/>
          <w:b/>
          <w:sz w:val="24"/>
          <w:szCs w:val="24"/>
        </w:rPr>
      </w:pPr>
      <w:r w:rsidRPr="000126A4">
        <w:rPr>
          <w:rFonts w:ascii="Times New Roman" w:hAnsi="Times New Roman" w:cs="Times New Roman"/>
          <w:b/>
          <w:sz w:val="24"/>
          <w:szCs w:val="24"/>
        </w:rPr>
        <w:t>GAMBARAN OBJEK PENELITIAN</w:t>
      </w:r>
    </w:p>
    <w:p w:rsidR="000126A4" w:rsidRPr="000126A4" w:rsidRDefault="000126A4" w:rsidP="007C36A8">
      <w:pPr>
        <w:spacing w:after="0" w:line="480" w:lineRule="auto"/>
        <w:ind w:left="360"/>
        <w:rPr>
          <w:rFonts w:ascii="Times New Roman" w:hAnsi="Times New Roman" w:cs="Times New Roman"/>
          <w:b/>
          <w:sz w:val="24"/>
          <w:szCs w:val="24"/>
        </w:rPr>
      </w:pPr>
    </w:p>
    <w:p w:rsidR="00666BE0" w:rsidRPr="00851ED6" w:rsidRDefault="00666BE0" w:rsidP="00B03AB1">
      <w:pPr>
        <w:spacing w:after="0" w:line="480" w:lineRule="auto"/>
        <w:ind w:left="-284"/>
        <w:rPr>
          <w:rFonts w:ascii="Times New Roman" w:hAnsi="Times New Roman" w:cs="Times New Roman"/>
          <w:b/>
          <w:sz w:val="24"/>
          <w:szCs w:val="24"/>
        </w:rPr>
      </w:pPr>
      <w:r w:rsidRPr="00851ED6">
        <w:rPr>
          <w:rFonts w:ascii="Times New Roman" w:hAnsi="Times New Roman" w:cs="Times New Roman"/>
          <w:b/>
          <w:sz w:val="24"/>
          <w:szCs w:val="24"/>
        </w:rPr>
        <w:t xml:space="preserve">A. </w:t>
      </w:r>
      <w:r w:rsidR="00D75864">
        <w:rPr>
          <w:rFonts w:ascii="Times New Roman" w:hAnsi="Times New Roman" w:cs="Times New Roman"/>
          <w:b/>
          <w:sz w:val="24"/>
          <w:szCs w:val="24"/>
        </w:rPr>
        <w:t xml:space="preserve"> </w:t>
      </w:r>
      <w:r w:rsidRPr="00851ED6">
        <w:rPr>
          <w:rFonts w:ascii="Times New Roman" w:hAnsi="Times New Roman" w:cs="Times New Roman"/>
          <w:b/>
          <w:sz w:val="24"/>
          <w:szCs w:val="24"/>
        </w:rPr>
        <w:t>Sejarah PT. BNI Syariah</w:t>
      </w:r>
    </w:p>
    <w:p w:rsidR="000126A4" w:rsidRPr="005C1D19" w:rsidRDefault="000126A4" w:rsidP="00851ED6">
      <w:pPr>
        <w:pStyle w:val="Default"/>
        <w:spacing w:line="480" w:lineRule="auto"/>
        <w:ind w:firstLine="720"/>
        <w:jc w:val="both"/>
      </w:pPr>
      <w:r w:rsidRPr="005C1D19">
        <w:t>Tempaan krisis moneter tahun 1997 membuktikan ketangguhan sistem perbankan syariah. Prinsip syariah dengan 3 (tiga) pilarnya yaitu adil, transparan dan maslahat mampu menjawab kebutuhan masyarakat terhadap sistem perbankan yang lebih adil. Dengan berlandaskan pada Undang-undang No.10 Tahun 1998, pada tanggal 29 april 2000 didirikan unit usaha Syariah (UUS) BNI dengan 5 kantor cabang di Yogyakarta, Malang, Pekalongan, Jepara dan Banjarmasin. Selanjutnya UUS BNI terus berkembang menjadi 28 kantor cabang dan 31 kantor cabang pembantu.</w:t>
      </w:r>
    </w:p>
    <w:p w:rsidR="000126A4" w:rsidRPr="005C1D19" w:rsidRDefault="00D75864" w:rsidP="003E0AFE">
      <w:pPr>
        <w:pStyle w:val="Default"/>
        <w:spacing w:line="480" w:lineRule="auto"/>
        <w:ind w:firstLine="720"/>
        <w:jc w:val="both"/>
      </w:pPr>
      <w:r>
        <w:t>Kemudian d</w:t>
      </w:r>
      <w:r w:rsidR="000126A4" w:rsidRPr="005C1D19">
        <w:t xml:space="preserve">isamping itu nasabah juga dapat menikmati layanan syariah di kantor cabang BNI konvensional </w:t>
      </w:r>
      <w:r w:rsidR="000126A4" w:rsidRPr="00D75864">
        <w:rPr>
          <w:i/>
        </w:rPr>
        <w:t>(office channelling)</w:t>
      </w:r>
      <w:r w:rsidR="000126A4" w:rsidRPr="005C1D19">
        <w:t xml:space="preserve"> dengan lebih </w:t>
      </w:r>
      <w:r w:rsidR="000126A4">
        <w:t>kurang 1500 outlet yang tersebar</w:t>
      </w:r>
      <w:r w:rsidR="000126A4" w:rsidRPr="005C1D19">
        <w:t xml:space="preserve"> di seluruh wilayah indonesia. Di dalam pelaksanaan operasional perbankan, BNI Syariah tetap memperhatikan kepatuhan terhadap aspek syariah. Dengan Dewan Pengawas Syariah (DPS) yang saat ini diketuai oleh KH.Ma’ruf Amin, semua produk </w:t>
      </w:r>
      <w:r w:rsidR="000126A4">
        <w:t xml:space="preserve">PT. </w:t>
      </w:r>
      <w:r w:rsidR="000126A4" w:rsidRPr="005C1D19">
        <w:t>BNI Syariah telah melalui pengujian dari DPS</w:t>
      </w:r>
      <w:r w:rsidR="00F95C70">
        <w:t xml:space="preserve"> sehingga telah memnuhi aturan S</w:t>
      </w:r>
      <w:r w:rsidR="000126A4" w:rsidRPr="005C1D19">
        <w:t>yariah.</w:t>
      </w:r>
      <w:r w:rsidR="00062B0F">
        <w:rPr>
          <w:rStyle w:val="FootnoteReference"/>
        </w:rPr>
        <w:footnoteReference w:id="37"/>
      </w:r>
    </w:p>
    <w:p w:rsidR="000126A4" w:rsidRPr="005C1D19" w:rsidRDefault="00E04DE8" w:rsidP="00D75864">
      <w:pPr>
        <w:pStyle w:val="Default"/>
        <w:spacing w:line="480" w:lineRule="auto"/>
        <w:ind w:firstLine="720"/>
        <w:jc w:val="both"/>
      </w:pPr>
      <w:r>
        <w:rPr>
          <w:noProof/>
          <w:lang w:eastAsia="id-ID"/>
        </w:rPr>
        <w:pict>
          <v:rect id="_x0000_s1052" style="position:absolute;left:0;text-align:left;margin-left:192.6pt;margin-top:140.75pt;width:36pt;height:24pt;z-index:251681792" strokecolor="white [3212]">
            <v:textbox>
              <w:txbxContent>
                <w:p w:rsidR="00667A9C" w:rsidRDefault="00667A9C">
                  <w:r>
                    <w:t>34</w:t>
                  </w:r>
                </w:p>
              </w:txbxContent>
            </v:textbox>
          </v:rect>
        </w:pict>
      </w:r>
      <w:r w:rsidR="000126A4" w:rsidRPr="005C1D19">
        <w:t xml:space="preserve">Di dalam </w:t>
      </w:r>
      <w:r w:rsidR="000126A4" w:rsidRPr="00D75864">
        <w:rPr>
          <w:i/>
        </w:rPr>
        <w:t>corporate Plan</w:t>
      </w:r>
      <w:r w:rsidR="000126A4" w:rsidRPr="005C1D19">
        <w:t xml:space="preserve"> UUS BNI tahun 2000 ditetapkan bahwa status UUS bersifat temporer dan akan dilakukan spin off tahun 2009. Rencana tersebut terlaksana pada tanggal 19 juni 2010 dengan beroperasinya </w:t>
      </w:r>
      <w:r w:rsidR="000126A4">
        <w:t xml:space="preserve">PT. Bank </w:t>
      </w:r>
      <w:r w:rsidR="000126A4" w:rsidRPr="005C1D19">
        <w:t xml:space="preserve">BNI Syariah </w:t>
      </w:r>
      <w:r w:rsidR="000126A4" w:rsidRPr="005C1D19">
        <w:lastRenderedPageBreak/>
        <w:t xml:space="preserve">sebagai Bank Umum Syariah (BUS). Realisasi waktu </w:t>
      </w:r>
      <w:r w:rsidR="000126A4" w:rsidRPr="00D75864">
        <w:rPr>
          <w:i/>
        </w:rPr>
        <w:t>spin off</w:t>
      </w:r>
      <w:r w:rsidR="000126A4" w:rsidRPr="005C1D19">
        <w:t xml:space="preserve"> bulan juni 2010 tidak terlepas dari faktor eksternal berupa aspek regulasi yang kondusif yaitu dengan diterbitkannya UU No.19 Tahun 2008 tentang Surat Berharga Syariah Negara (SBSN) dan UU No.21 tahun 2008 tentang Perbankan Syariah. Disamping itu komitmen pemerintahan terhadap pengembangan perbankan syariah semakin kuat dan kesadaran terhadap keunggulan produk perbankan syariah juga semakin meningkat.</w:t>
      </w:r>
    </w:p>
    <w:p w:rsidR="000126A4" w:rsidRPr="005C1D19" w:rsidRDefault="003E0AFE" w:rsidP="003E0AFE">
      <w:pPr>
        <w:pStyle w:val="Default"/>
        <w:spacing w:line="480" w:lineRule="auto"/>
        <w:ind w:firstLine="720"/>
        <w:jc w:val="both"/>
      </w:pPr>
      <w:r>
        <w:t xml:space="preserve">Pada </w:t>
      </w:r>
      <w:r w:rsidR="000126A4" w:rsidRPr="005C1D19">
        <w:t xml:space="preserve">Juni 2014 cabang </w:t>
      </w:r>
      <w:r w:rsidR="000126A4">
        <w:t xml:space="preserve">PT. Bank </w:t>
      </w:r>
      <w:r w:rsidR="000126A4" w:rsidRPr="005C1D19">
        <w:t>BNI Syariah mencapai 65 kantor cabang, 161 kantor cabang pembantu, 17 kantor kas, 22 mobil layanan gerak dan 20`  Payment Point.</w:t>
      </w:r>
    </w:p>
    <w:p w:rsidR="000126A4" w:rsidRPr="005C1D19" w:rsidRDefault="000126A4" w:rsidP="003E0AFE">
      <w:pPr>
        <w:pStyle w:val="Default"/>
        <w:spacing w:line="480" w:lineRule="auto"/>
        <w:ind w:firstLine="720"/>
        <w:jc w:val="both"/>
      </w:pPr>
      <w:r>
        <w:t xml:space="preserve">PT. Bank </w:t>
      </w:r>
      <w:r w:rsidRPr="005C1D19">
        <w:t xml:space="preserve">BNI Syariah sebagai bank umum syariah lahir pada 19 juni 2010 untuk menunjang kinerja dan layanan yang terbaik kepada para stakeholdernya, SDM </w:t>
      </w:r>
      <w:r>
        <w:t xml:space="preserve">PT. Bank </w:t>
      </w:r>
      <w:r w:rsidRPr="005C1D19">
        <w:t>BNI Syariah aktif mencari sumber daya manusia yang handal dan mampu bekerja secara profesional dan tetap patuh pada azas ekonomi syariah dan perbankan yang berlaku.</w:t>
      </w:r>
    </w:p>
    <w:p w:rsidR="000126A4" w:rsidRPr="005C1D19" w:rsidRDefault="000126A4" w:rsidP="003E0AFE">
      <w:pPr>
        <w:pStyle w:val="Default"/>
        <w:spacing w:line="480" w:lineRule="auto"/>
        <w:ind w:firstLine="720"/>
        <w:jc w:val="both"/>
      </w:pPr>
      <w:r w:rsidRPr="005C1D19">
        <w:t xml:space="preserve">Dalam meningkatkan kompetensi dan mendorong kinerja pegawai, selain diberikan pelatihan pegawai juga diberikan kesempatan untuk On the job training yang lebih banyak memberikan kesempatan pengembangan secara menyeluruh. Komposisi demografi pegawai </w:t>
      </w:r>
      <w:r>
        <w:t xml:space="preserve">PT. Bank </w:t>
      </w:r>
      <w:r w:rsidRPr="005C1D19">
        <w:t>BNI Syariah saat ini 95% adalah tenaga-tenaga muda yang sangat produktif.</w:t>
      </w:r>
      <w:r w:rsidR="00181565">
        <w:rPr>
          <w:rStyle w:val="FootnoteReference"/>
        </w:rPr>
        <w:footnoteReference w:id="38"/>
      </w:r>
    </w:p>
    <w:p w:rsidR="000126A4" w:rsidRPr="005C1D19" w:rsidRDefault="000126A4" w:rsidP="004D1040">
      <w:pPr>
        <w:spacing w:line="480" w:lineRule="auto"/>
        <w:jc w:val="both"/>
        <w:rPr>
          <w:rFonts w:ascii="Times New Roman" w:hAnsi="Times New Roman" w:cs="Times New Roman"/>
          <w:sz w:val="24"/>
          <w:szCs w:val="24"/>
        </w:rPr>
      </w:pPr>
    </w:p>
    <w:p w:rsidR="000126A4" w:rsidRPr="005C1D19" w:rsidRDefault="000126A4" w:rsidP="004D1040">
      <w:pPr>
        <w:spacing w:line="480" w:lineRule="auto"/>
        <w:jc w:val="both"/>
        <w:rPr>
          <w:rFonts w:ascii="Times New Roman" w:hAnsi="Times New Roman" w:cs="Times New Roman"/>
          <w:sz w:val="24"/>
          <w:szCs w:val="24"/>
        </w:rPr>
      </w:pPr>
    </w:p>
    <w:p w:rsidR="00666BE0" w:rsidRDefault="00666BE0" w:rsidP="003E0AFE">
      <w:pPr>
        <w:spacing w:before="240" w:after="0" w:line="480" w:lineRule="auto"/>
        <w:jc w:val="both"/>
        <w:rPr>
          <w:rFonts w:ascii="Times New Roman" w:hAnsi="Times New Roman" w:cs="Times New Roman"/>
          <w:sz w:val="24"/>
          <w:szCs w:val="24"/>
        </w:rPr>
      </w:pPr>
    </w:p>
    <w:p w:rsidR="00972517" w:rsidRDefault="00B03AB1" w:rsidP="00B03AB1">
      <w:pPr>
        <w:pStyle w:val="ListParagraph"/>
        <w:numPr>
          <w:ilvl w:val="0"/>
          <w:numId w:val="1"/>
        </w:numPr>
        <w:spacing w:before="100" w:beforeAutospacing="1" w:after="100" w:afterAutospacing="1" w:line="480" w:lineRule="auto"/>
        <w:ind w:left="-284"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131E44">
        <w:rPr>
          <w:rFonts w:ascii="Times New Roman" w:hAnsi="Times New Roman" w:cs="Times New Roman"/>
          <w:b/>
          <w:sz w:val="24"/>
          <w:szCs w:val="24"/>
        </w:rPr>
        <w:t xml:space="preserve">Visi, Misi, </w:t>
      </w:r>
      <w:r w:rsidR="00972517" w:rsidRPr="00B03AB1">
        <w:rPr>
          <w:rFonts w:ascii="Times New Roman" w:hAnsi="Times New Roman" w:cs="Times New Roman"/>
          <w:b/>
          <w:sz w:val="24"/>
          <w:szCs w:val="24"/>
        </w:rPr>
        <w:t>Struktur Organisasi</w:t>
      </w:r>
      <w:r w:rsidR="00131E44">
        <w:rPr>
          <w:rFonts w:ascii="Times New Roman" w:hAnsi="Times New Roman" w:cs="Times New Roman"/>
          <w:b/>
          <w:sz w:val="24"/>
          <w:szCs w:val="24"/>
        </w:rPr>
        <w:t xml:space="preserve">, dan Produk </w:t>
      </w:r>
      <w:r w:rsidR="00972517" w:rsidRPr="00B03AB1">
        <w:rPr>
          <w:rFonts w:ascii="Times New Roman" w:hAnsi="Times New Roman" w:cs="Times New Roman"/>
          <w:b/>
          <w:sz w:val="24"/>
          <w:szCs w:val="24"/>
        </w:rPr>
        <w:t xml:space="preserve"> PT. Bank BNI Syariah Cabang Palembang</w:t>
      </w:r>
    </w:p>
    <w:p w:rsidR="00062B0F" w:rsidRPr="00062B0F" w:rsidRDefault="00F95C70" w:rsidP="00F95C70">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Didirikan BNI Syariah ini tentu saja berkaitan langsung dengan tujuan untuk berjalannya suatu organisasi diantaranya visi dan misi. </w:t>
      </w:r>
      <w:r w:rsidR="00062B0F">
        <w:rPr>
          <w:rFonts w:ascii="Times New Roman" w:hAnsi="Times New Roman" w:cs="Times New Roman"/>
          <w:sz w:val="24"/>
          <w:szCs w:val="24"/>
        </w:rPr>
        <w:t>Adapun Visi dan Misi PT. BNI Syariah</w:t>
      </w:r>
      <w:r>
        <w:rPr>
          <w:rFonts w:ascii="Times New Roman" w:hAnsi="Times New Roman" w:cs="Times New Roman"/>
          <w:sz w:val="24"/>
          <w:szCs w:val="24"/>
        </w:rPr>
        <w:t xml:space="preserve"> sebagai berikut</w:t>
      </w:r>
      <w:r w:rsidR="00062B0F">
        <w:rPr>
          <w:rFonts w:ascii="Times New Roman" w:hAnsi="Times New Roman" w:cs="Times New Roman"/>
          <w:sz w:val="24"/>
          <w:szCs w:val="24"/>
        </w:rPr>
        <w:t>:</w:t>
      </w:r>
      <w:r w:rsidR="00062B0F">
        <w:rPr>
          <w:rStyle w:val="FootnoteReference"/>
          <w:rFonts w:ascii="Times New Roman" w:hAnsi="Times New Roman" w:cs="Times New Roman"/>
          <w:sz w:val="24"/>
          <w:szCs w:val="24"/>
        </w:rPr>
        <w:footnoteReference w:id="39"/>
      </w:r>
    </w:p>
    <w:p w:rsidR="00F6734B" w:rsidRPr="00131E44" w:rsidRDefault="00F6734B" w:rsidP="003E0AFE">
      <w:pPr>
        <w:pStyle w:val="ListParagraph"/>
        <w:numPr>
          <w:ilvl w:val="1"/>
          <w:numId w:val="21"/>
        </w:numPr>
        <w:spacing w:after="0" w:line="480" w:lineRule="auto"/>
        <w:ind w:left="426"/>
        <w:jc w:val="both"/>
        <w:rPr>
          <w:rFonts w:ascii="Times New Roman" w:hAnsi="Times New Roman" w:cs="Times New Roman"/>
          <w:b/>
          <w:sz w:val="24"/>
          <w:szCs w:val="24"/>
        </w:rPr>
      </w:pPr>
      <w:r w:rsidRPr="00131E44">
        <w:rPr>
          <w:rFonts w:ascii="Times New Roman" w:hAnsi="Times New Roman" w:cs="Times New Roman"/>
          <w:b/>
          <w:sz w:val="24"/>
          <w:szCs w:val="24"/>
        </w:rPr>
        <w:t>Visi</w:t>
      </w:r>
    </w:p>
    <w:p w:rsidR="00F6734B" w:rsidRPr="00F6734B" w:rsidRDefault="00F6734B" w:rsidP="004D1040">
      <w:pPr>
        <w:spacing w:after="0" w:line="480" w:lineRule="auto"/>
        <w:ind w:left="720"/>
        <w:jc w:val="both"/>
        <w:rPr>
          <w:rFonts w:ascii="Times New Roman" w:hAnsi="Times New Roman" w:cs="Times New Roman"/>
          <w:b/>
          <w:sz w:val="24"/>
          <w:szCs w:val="24"/>
        </w:rPr>
      </w:pPr>
      <w:r w:rsidRPr="00F6734B">
        <w:rPr>
          <w:rFonts w:ascii="Times New Roman" w:hAnsi="Times New Roman" w:cs="Times New Roman"/>
          <w:sz w:val="24"/>
          <w:szCs w:val="24"/>
        </w:rPr>
        <w:t>“menjadi bank syariah pilihan masyarakat yang unggul dalam layanan dan kinerja”.</w:t>
      </w:r>
    </w:p>
    <w:p w:rsidR="00F6734B" w:rsidRPr="00131E44" w:rsidRDefault="00F6734B" w:rsidP="003E0AFE">
      <w:pPr>
        <w:pStyle w:val="ListParagraph"/>
        <w:numPr>
          <w:ilvl w:val="1"/>
          <w:numId w:val="21"/>
        </w:numPr>
        <w:spacing w:after="0" w:line="480" w:lineRule="auto"/>
        <w:ind w:left="426"/>
        <w:jc w:val="both"/>
        <w:rPr>
          <w:rFonts w:ascii="Times New Roman" w:hAnsi="Times New Roman" w:cs="Times New Roman"/>
          <w:b/>
          <w:sz w:val="24"/>
          <w:szCs w:val="24"/>
        </w:rPr>
      </w:pPr>
      <w:r w:rsidRPr="00131E44">
        <w:rPr>
          <w:rFonts w:ascii="Times New Roman" w:hAnsi="Times New Roman" w:cs="Times New Roman"/>
          <w:b/>
          <w:sz w:val="24"/>
          <w:szCs w:val="24"/>
        </w:rPr>
        <w:t xml:space="preserve">Misi </w:t>
      </w:r>
    </w:p>
    <w:p w:rsidR="00F6734B" w:rsidRPr="00F6734B" w:rsidRDefault="00F6734B" w:rsidP="003E0AFE">
      <w:pPr>
        <w:pStyle w:val="ListParagraph"/>
        <w:numPr>
          <w:ilvl w:val="0"/>
          <w:numId w:val="24"/>
        </w:numPr>
        <w:spacing w:after="0" w:line="480" w:lineRule="auto"/>
        <w:ind w:left="851"/>
        <w:jc w:val="both"/>
        <w:rPr>
          <w:rFonts w:ascii="Times New Roman" w:hAnsi="Times New Roman" w:cs="Times New Roman"/>
          <w:sz w:val="24"/>
          <w:szCs w:val="24"/>
        </w:rPr>
      </w:pPr>
      <w:r w:rsidRPr="00F6734B">
        <w:rPr>
          <w:rFonts w:ascii="Times New Roman" w:hAnsi="Times New Roman" w:cs="Times New Roman"/>
          <w:sz w:val="24"/>
          <w:szCs w:val="24"/>
        </w:rPr>
        <w:t>Memberikan kontribusi positif kepada masyarakat dan peduli pada pelestarian lingkungan.</w:t>
      </w:r>
    </w:p>
    <w:p w:rsidR="00F6734B" w:rsidRPr="00F6734B" w:rsidRDefault="00F6734B" w:rsidP="003E0AFE">
      <w:pPr>
        <w:pStyle w:val="ListParagraph"/>
        <w:numPr>
          <w:ilvl w:val="0"/>
          <w:numId w:val="24"/>
        </w:numPr>
        <w:spacing w:before="100" w:beforeAutospacing="1" w:after="100" w:afterAutospacing="1" w:line="480" w:lineRule="auto"/>
        <w:ind w:left="851"/>
        <w:jc w:val="both"/>
        <w:rPr>
          <w:rFonts w:ascii="Times New Roman" w:hAnsi="Times New Roman" w:cs="Times New Roman"/>
          <w:sz w:val="24"/>
          <w:szCs w:val="24"/>
        </w:rPr>
      </w:pPr>
      <w:r w:rsidRPr="00F6734B">
        <w:rPr>
          <w:rFonts w:ascii="Times New Roman" w:hAnsi="Times New Roman" w:cs="Times New Roman"/>
          <w:sz w:val="24"/>
          <w:szCs w:val="24"/>
        </w:rPr>
        <w:t>Memberikan solusi bagi masyarakat untuk kebutuhan jasa perbankan syariah.</w:t>
      </w:r>
    </w:p>
    <w:p w:rsidR="00F6734B" w:rsidRPr="00F6734B" w:rsidRDefault="00F6734B" w:rsidP="003E0AFE">
      <w:pPr>
        <w:pStyle w:val="ListParagraph"/>
        <w:numPr>
          <w:ilvl w:val="0"/>
          <w:numId w:val="24"/>
        </w:numPr>
        <w:spacing w:before="100" w:beforeAutospacing="1" w:after="100" w:afterAutospacing="1" w:line="480" w:lineRule="auto"/>
        <w:ind w:left="851"/>
        <w:jc w:val="both"/>
        <w:rPr>
          <w:rFonts w:ascii="Times New Roman" w:hAnsi="Times New Roman" w:cs="Times New Roman"/>
          <w:sz w:val="24"/>
          <w:szCs w:val="24"/>
        </w:rPr>
      </w:pPr>
      <w:r w:rsidRPr="00F6734B">
        <w:rPr>
          <w:rFonts w:ascii="Times New Roman" w:hAnsi="Times New Roman" w:cs="Times New Roman"/>
          <w:sz w:val="24"/>
          <w:szCs w:val="24"/>
        </w:rPr>
        <w:t>Memberikan nilai investasi yang optimal bagi investor.</w:t>
      </w:r>
    </w:p>
    <w:p w:rsidR="00F6734B" w:rsidRPr="00F6734B" w:rsidRDefault="00F6734B" w:rsidP="003E0AFE">
      <w:pPr>
        <w:pStyle w:val="ListParagraph"/>
        <w:numPr>
          <w:ilvl w:val="0"/>
          <w:numId w:val="24"/>
        </w:numPr>
        <w:spacing w:before="100" w:beforeAutospacing="1" w:after="100" w:afterAutospacing="1" w:line="480" w:lineRule="auto"/>
        <w:ind w:left="851"/>
        <w:jc w:val="both"/>
        <w:rPr>
          <w:rFonts w:ascii="Times New Roman" w:hAnsi="Times New Roman" w:cs="Times New Roman"/>
          <w:sz w:val="24"/>
          <w:szCs w:val="24"/>
        </w:rPr>
      </w:pPr>
      <w:r w:rsidRPr="00F6734B">
        <w:rPr>
          <w:rFonts w:ascii="Times New Roman" w:hAnsi="Times New Roman" w:cs="Times New Roman"/>
          <w:sz w:val="24"/>
          <w:szCs w:val="24"/>
        </w:rPr>
        <w:t>Menciptakan wahana terbaik sebagai tempat kebanggaan untuk berkarya dan berprestasi bagi pegawai sebagai perwujudan ibadah.</w:t>
      </w:r>
    </w:p>
    <w:p w:rsidR="00F6734B" w:rsidRPr="00F6734B" w:rsidRDefault="00F6734B" w:rsidP="003E0AFE">
      <w:pPr>
        <w:pStyle w:val="ListParagraph"/>
        <w:numPr>
          <w:ilvl w:val="0"/>
          <w:numId w:val="24"/>
        </w:numPr>
        <w:spacing w:before="100" w:beforeAutospacing="1" w:after="100" w:afterAutospacing="1" w:line="480" w:lineRule="auto"/>
        <w:ind w:left="851"/>
        <w:jc w:val="both"/>
        <w:rPr>
          <w:rFonts w:ascii="Times New Roman" w:hAnsi="Times New Roman" w:cs="Times New Roman"/>
          <w:sz w:val="24"/>
          <w:szCs w:val="24"/>
        </w:rPr>
      </w:pPr>
      <w:r w:rsidRPr="00F6734B">
        <w:rPr>
          <w:rFonts w:ascii="Times New Roman" w:hAnsi="Times New Roman" w:cs="Times New Roman"/>
          <w:sz w:val="24"/>
          <w:szCs w:val="24"/>
        </w:rPr>
        <w:t>Menjadi acuan tata kelola perusahaan yang amanah.</w:t>
      </w:r>
    </w:p>
    <w:p w:rsidR="00972517" w:rsidRDefault="00972517" w:rsidP="004D1040">
      <w:pPr>
        <w:spacing w:line="480" w:lineRule="auto"/>
        <w:jc w:val="both"/>
        <w:rPr>
          <w:rFonts w:ascii="Times New Roman" w:hAnsi="Times New Roman" w:cs="Times New Roman"/>
          <w:sz w:val="24"/>
          <w:szCs w:val="24"/>
        </w:rPr>
      </w:pPr>
    </w:p>
    <w:p w:rsidR="00F95C70" w:rsidRDefault="00F95C70" w:rsidP="004D1040">
      <w:pPr>
        <w:spacing w:line="480" w:lineRule="auto"/>
        <w:jc w:val="both"/>
        <w:rPr>
          <w:rFonts w:ascii="Times New Roman" w:hAnsi="Times New Roman" w:cs="Times New Roman"/>
          <w:sz w:val="24"/>
          <w:szCs w:val="24"/>
        </w:rPr>
      </w:pPr>
    </w:p>
    <w:p w:rsidR="00F95C70" w:rsidRDefault="00F95C70" w:rsidP="004D1040">
      <w:pPr>
        <w:spacing w:line="480" w:lineRule="auto"/>
        <w:jc w:val="both"/>
        <w:rPr>
          <w:rFonts w:ascii="Times New Roman" w:hAnsi="Times New Roman" w:cs="Times New Roman"/>
          <w:b/>
          <w:sz w:val="24"/>
          <w:szCs w:val="24"/>
        </w:rPr>
      </w:pPr>
    </w:p>
    <w:p w:rsidR="00A109EC" w:rsidRPr="00131E44" w:rsidRDefault="002F148A" w:rsidP="00A109EC">
      <w:pPr>
        <w:pStyle w:val="ListParagraph"/>
        <w:numPr>
          <w:ilvl w:val="1"/>
          <w:numId w:val="21"/>
        </w:numPr>
        <w:spacing w:before="240" w:after="0" w:line="480" w:lineRule="auto"/>
        <w:ind w:left="0"/>
        <w:jc w:val="both"/>
        <w:rPr>
          <w:rFonts w:ascii="Times New Roman" w:hAnsi="Times New Roman" w:cs="Times New Roman"/>
          <w:b/>
          <w:sz w:val="24"/>
          <w:szCs w:val="24"/>
        </w:rPr>
      </w:pPr>
      <w:r w:rsidRPr="00131E44">
        <w:rPr>
          <w:rFonts w:ascii="Times New Roman" w:hAnsi="Times New Roman" w:cs="Times New Roman"/>
          <w:b/>
          <w:sz w:val="24"/>
          <w:szCs w:val="24"/>
        </w:rPr>
        <w:lastRenderedPageBreak/>
        <w:t>Struktur Organisasi PT. Bank BNI Syariah Cabang Palembang</w:t>
      </w:r>
    </w:p>
    <w:p w:rsidR="00A109EC" w:rsidRPr="00A109EC" w:rsidRDefault="00A109EC" w:rsidP="00A109EC">
      <w:pPr>
        <w:pStyle w:val="ListParagraph"/>
        <w:spacing w:before="240" w:after="0" w:line="480" w:lineRule="auto"/>
        <w:ind w:left="0" w:firstLine="720"/>
        <w:jc w:val="both"/>
        <w:rPr>
          <w:rFonts w:ascii="Times New Roman" w:hAnsi="Times New Roman" w:cs="Times New Roman"/>
          <w:sz w:val="24"/>
          <w:szCs w:val="24"/>
        </w:rPr>
      </w:pPr>
      <w:r w:rsidRPr="00A109EC">
        <w:rPr>
          <w:rFonts w:ascii="Times New Roman" w:hAnsi="Times New Roman"/>
          <w:sz w:val="24"/>
          <w:szCs w:val="24"/>
        </w:rPr>
        <w:t>Untuk melaksanakan operasional secara efektif dan efisien, suatu perusahaan atau badan usaha harus mempunyai struktur organisasi yang jelas. Untuk itu PT. Bank BNI Syari’ah Cabang Palembang menyusun struktur organisasinya sebagai berikut :</w:t>
      </w:r>
      <w:r w:rsidR="00062B0F">
        <w:rPr>
          <w:rStyle w:val="FootnoteReference"/>
          <w:rFonts w:ascii="Times New Roman" w:hAnsi="Times New Roman"/>
          <w:sz w:val="24"/>
          <w:szCs w:val="24"/>
        </w:rPr>
        <w:footnoteReference w:id="40"/>
      </w:r>
    </w:p>
    <w:p w:rsidR="00A109EC" w:rsidRPr="000E7C4D" w:rsidRDefault="00A109EC" w:rsidP="00A109EC">
      <w:pPr>
        <w:spacing w:line="480" w:lineRule="auto"/>
        <w:jc w:val="both"/>
        <w:rPr>
          <w:rFonts w:ascii="Times New Roman" w:hAnsi="Times New Roman"/>
          <w:sz w:val="24"/>
          <w:szCs w:val="24"/>
        </w:rPr>
      </w:pPr>
      <w:r w:rsidRPr="004C18CC">
        <w:rPr>
          <w:rFonts w:ascii="Times New Roman" w:hAnsi="Times New Roman" w:cs="Times New Roman"/>
          <w:sz w:val="24"/>
          <w:szCs w:val="24"/>
        </w:rPr>
        <w:t>Bagan 1. Stuktur Organisasi PT. BNI Syariah Cabang Palembang</w:t>
      </w:r>
    </w:p>
    <w:p w:rsidR="00A109EC" w:rsidRPr="000E7C4D" w:rsidRDefault="00A109EC" w:rsidP="00A109EC">
      <w:pPr>
        <w:pStyle w:val="ListParagraph"/>
        <w:spacing w:line="480" w:lineRule="auto"/>
        <w:jc w:val="both"/>
        <w:rPr>
          <w:rFonts w:ascii="Times New Roman" w:hAnsi="Times New Roman"/>
          <w:sz w:val="24"/>
          <w:szCs w:val="24"/>
        </w:rPr>
      </w:pPr>
    </w:p>
    <w:p w:rsidR="00A109EC" w:rsidRPr="005679C8" w:rsidRDefault="00A109EC" w:rsidP="00A109EC">
      <w:pPr>
        <w:spacing w:line="480" w:lineRule="auto"/>
        <w:jc w:val="both"/>
        <w:rPr>
          <w:rFonts w:ascii="Times New Roman" w:eastAsia="Calibri" w:hAnsi="Times New Roman" w:cs="Times New Roman"/>
          <w:sz w:val="24"/>
          <w:szCs w:val="24"/>
        </w:rPr>
      </w:pPr>
    </w:p>
    <w:p w:rsidR="00A109EC" w:rsidRDefault="00A109EC" w:rsidP="00A109EC">
      <w:pPr>
        <w:spacing w:line="480" w:lineRule="auto"/>
        <w:ind w:firstLine="720"/>
        <w:jc w:val="both"/>
        <w:rPr>
          <w:rFonts w:ascii="Times New Roman" w:hAnsi="Times New Roman" w:cs="Times New Roman"/>
          <w:b/>
          <w:sz w:val="24"/>
          <w:szCs w:val="24"/>
        </w:rPr>
      </w:pPr>
    </w:p>
    <w:p w:rsidR="00A109EC" w:rsidRDefault="00A109EC" w:rsidP="00A109EC">
      <w:pPr>
        <w:spacing w:line="480" w:lineRule="auto"/>
        <w:jc w:val="both"/>
        <w:rPr>
          <w:rFonts w:ascii="Times New Roman" w:hAnsi="Times New Roman" w:cs="Times New Roman"/>
          <w:b/>
          <w:sz w:val="24"/>
          <w:szCs w:val="24"/>
        </w:rPr>
      </w:pPr>
    </w:p>
    <w:p w:rsidR="00A109EC" w:rsidRPr="00131E44" w:rsidRDefault="00A109EC" w:rsidP="00A109EC">
      <w:pPr>
        <w:spacing w:line="480" w:lineRule="auto"/>
        <w:ind w:firstLine="720"/>
        <w:jc w:val="both"/>
        <w:rPr>
          <w:rFonts w:ascii="Times New Roman" w:hAnsi="Times New Roman" w:cs="Times New Roman"/>
          <w:sz w:val="24"/>
          <w:szCs w:val="24"/>
        </w:rPr>
      </w:pPr>
      <w:r>
        <w:rPr>
          <w:noProof/>
          <w:lang w:eastAsia="id-ID"/>
        </w:rPr>
        <w:lastRenderedPageBreak/>
        <w:drawing>
          <wp:inline distT="0" distB="0" distL="0" distR="0">
            <wp:extent cx="4953000" cy="80010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953000" cy="8001000"/>
                    </a:xfrm>
                    <a:prstGeom prst="rect">
                      <a:avLst/>
                    </a:prstGeom>
                    <a:noFill/>
                    <a:ln w="9525">
                      <a:noFill/>
                      <a:miter lim="800000"/>
                      <a:headEnd/>
                      <a:tailEnd/>
                    </a:ln>
                  </pic:spPr>
                </pic:pic>
              </a:graphicData>
            </a:graphic>
          </wp:inline>
        </w:drawing>
      </w:r>
      <w:r w:rsidRPr="00131E44">
        <w:rPr>
          <w:rFonts w:ascii="Times New Roman" w:hAnsi="Times New Roman" w:cs="Times New Roman"/>
          <w:sz w:val="24"/>
          <w:szCs w:val="24"/>
        </w:rPr>
        <w:lastRenderedPageBreak/>
        <w:t>1. Branch Manager</w:t>
      </w:r>
    </w:p>
    <w:p w:rsidR="00A109EC" w:rsidRPr="000677A1" w:rsidRDefault="00A109EC" w:rsidP="00A109EC">
      <w:pPr>
        <w:spacing w:after="0" w:line="480" w:lineRule="auto"/>
        <w:ind w:left="450" w:hanging="450"/>
        <w:jc w:val="both"/>
        <w:rPr>
          <w:rFonts w:ascii="Times New Roman" w:hAnsi="Times New Roman" w:cs="Times New Roman"/>
          <w:sz w:val="24"/>
          <w:szCs w:val="24"/>
        </w:rPr>
      </w:pPr>
      <w:r w:rsidRPr="000677A1">
        <w:rPr>
          <w:rFonts w:ascii="Times New Roman" w:hAnsi="Times New Roman" w:cs="Times New Roman"/>
          <w:sz w:val="24"/>
          <w:szCs w:val="24"/>
        </w:rPr>
        <w:t>Pemimpin kantor cabang memiliki tugas sebagai berikut: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a. Memimpin segala kegiatan cabang Syari’ah</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b. Menyusun arahan kerja</w:t>
      </w:r>
      <w:r>
        <w:rPr>
          <w:rFonts w:ascii="Times New Roman" w:hAnsi="Times New Roman" w:cs="Times New Roman"/>
          <w:sz w:val="24"/>
          <w:szCs w:val="24"/>
        </w:rPr>
        <w:t xml:space="preserve"> bagi aparat cabang bank Syarah</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c. Menentu</w:t>
      </w:r>
      <w:r>
        <w:rPr>
          <w:rFonts w:ascii="Times New Roman" w:hAnsi="Times New Roman" w:cs="Times New Roman"/>
          <w:sz w:val="24"/>
          <w:szCs w:val="24"/>
        </w:rPr>
        <w:t xml:space="preserve">kan kebijakan umum BNI syariah </w:t>
      </w:r>
      <w:r w:rsidRPr="000677A1">
        <w:rPr>
          <w:rFonts w:ascii="Times New Roman" w:hAnsi="Times New Roman" w:cs="Times New Roman"/>
          <w:sz w:val="24"/>
          <w:szCs w:val="24"/>
        </w:rPr>
        <w:t>sesuai dengan tujuan bank</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d. Mengendalikan dan mengawasi proses harian dan manajemen bank</w:t>
      </w:r>
    </w:p>
    <w:p w:rsidR="00A109EC" w:rsidRPr="00131E44"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 xml:space="preserve">2. Unit Branch Internal Control, </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Mempunyai tugas sebagai berikut:</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a. Membantu pimpinan cabang mengendalikan dan mengawasi proses</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kegiatan harian dan manajemen bank.</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b. Mendistribusikan surat masuk yang berkaitan dengan ketentuan tentang</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pelaksanaan suatu transaksi (aktivitas perbankan)</w:t>
      </w:r>
    </w:p>
    <w:p w:rsidR="00A109EC" w:rsidRPr="000677A1"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3. Unit customer service head</w:t>
      </w:r>
      <w:r w:rsidRPr="000677A1">
        <w:rPr>
          <w:rFonts w:ascii="Times New Roman" w:hAnsi="Times New Roman" w:cs="Times New Roman"/>
          <w:sz w:val="24"/>
          <w:szCs w:val="24"/>
        </w:rPr>
        <w:t xml:space="preserve"> :</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Mempunyai tugas sebagai berikut: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a. Melayani informasi mengenai produk jas</w:t>
      </w:r>
      <w:r>
        <w:rPr>
          <w:rFonts w:ascii="Times New Roman" w:hAnsi="Times New Roman" w:cs="Times New Roman"/>
          <w:sz w:val="24"/>
          <w:szCs w:val="24"/>
        </w:rPr>
        <w:t>a dalam negeri dan luar negeri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b. Melayani semua jenis transaksi kas/tunai dan pemindahan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c. Mengelola kas besar</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d. Melayani kegiatan eksternal payment point, kontrol kas, kas mobil dan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CAPEM (Cabang Pembantu)</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e. Mengelola transaksi giro, tabungan, deposito dan lain-lain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f. Melayani nasabah inti dan nasabah yang menggunakan jasa-jasa bank</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yang hanya pada waktu transaksi saja atau pada waktu jatuh tempo sesuai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kesepakatan dengan artian hanya satu kali transaksi saja selebihnya habis</w:t>
      </w:r>
    </w:p>
    <w:p w:rsidR="00A109EC" w:rsidRPr="000677A1" w:rsidRDefault="00A109EC" w:rsidP="00A109EC">
      <w:pPr>
        <w:spacing w:after="0" w:line="480" w:lineRule="auto"/>
        <w:ind w:firstLine="720"/>
        <w:jc w:val="both"/>
        <w:rPr>
          <w:rFonts w:ascii="Times New Roman" w:hAnsi="Times New Roman" w:cs="Times New Roman"/>
          <w:sz w:val="24"/>
          <w:szCs w:val="24"/>
        </w:rPr>
      </w:pPr>
      <w:r w:rsidRPr="000677A1">
        <w:rPr>
          <w:rFonts w:ascii="Times New Roman" w:hAnsi="Times New Roman" w:cs="Times New Roman"/>
          <w:sz w:val="24"/>
          <w:szCs w:val="24"/>
        </w:rPr>
        <w:lastRenderedPageBreak/>
        <w:t>sesuai dengan kontrak atau kesepakatan yang ada.</w:t>
      </w:r>
    </w:p>
    <w:p w:rsidR="00A109EC" w:rsidRPr="000677A1" w:rsidRDefault="00A109EC" w:rsidP="00A109EC">
      <w:pPr>
        <w:spacing w:after="0" w:line="480" w:lineRule="auto"/>
        <w:ind w:firstLine="720"/>
        <w:jc w:val="both"/>
        <w:rPr>
          <w:rFonts w:ascii="Times New Roman" w:hAnsi="Times New Roman" w:cs="Times New Roman"/>
          <w:sz w:val="24"/>
          <w:szCs w:val="24"/>
        </w:rPr>
      </w:pPr>
      <w:r w:rsidRPr="000677A1">
        <w:rPr>
          <w:rFonts w:ascii="Times New Roman" w:hAnsi="Times New Roman" w:cs="Times New Roman"/>
          <w:sz w:val="24"/>
          <w:szCs w:val="24"/>
        </w:rPr>
        <w:t>Unit Pelayanan terbagi menjadi dua yaitu:</w:t>
      </w:r>
    </w:p>
    <w:p w:rsidR="00A109EC" w:rsidRPr="00A109EC" w:rsidRDefault="00A109EC" w:rsidP="00A109EC">
      <w:pPr>
        <w:pStyle w:val="ListParagraph"/>
        <w:numPr>
          <w:ilvl w:val="1"/>
          <w:numId w:val="43"/>
        </w:numPr>
        <w:tabs>
          <w:tab w:val="left" w:pos="630"/>
          <w:tab w:val="left" w:pos="900"/>
        </w:tabs>
        <w:spacing w:after="0" w:line="480" w:lineRule="auto"/>
        <w:ind w:left="360" w:hanging="180"/>
        <w:jc w:val="both"/>
        <w:rPr>
          <w:rFonts w:ascii="Times New Roman" w:hAnsi="Times New Roman"/>
          <w:i/>
          <w:sz w:val="24"/>
          <w:szCs w:val="24"/>
        </w:rPr>
      </w:pPr>
      <w:r w:rsidRPr="00A109EC">
        <w:rPr>
          <w:rFonts w:ascii="Times New Roman" w:hAnsi="Times New Roman"/>
          <w:i/>
          <w:sz w:val="24"/>
          <w:szCs w:val="24"/>
        </w:rPr>
        <w:t xml:space="preserve"> Customer Service</w:t>
      </w:r>
    </w:p>
    <w:p w:rsidR="00A109EC" w:rsidRPr="000677A1" w:rsidRDefault="00A109EC" w:rsidP="00A109EC">
      <w:pPr>
        <w:pStyle w:val="ListParagraph"/>
        <w:spacing w:after="0" w:line="480" w:lineRule="auto"/>
        <w:jc w:val="both"/>
        <w:rPr>
          <w:rFonts w:ascii="Times New Roman" w:hAnsi="Times New Roman"/>
          <w:b/>
          <w:sz w:val="24"/>
          <w:szCs w:val="24"/>
        </w:rPr>
      </w:pPr>
      <w:r w:rsidRPr="000677A1">
        <w:rPr>
          <w:rFonts w:ascii="Times New Roman" w:hAnsi="Times New Roman"/>
          <w:sz w:val="24"/>
          <w:szCs w:val="24"/>
        </w:rPr>
        <w:t xml:space="preserve"> mempunyai tugas sebagai berikut:</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a) Melakukan pemasaran dana konsumen kepada nasabah walk in dan</w:t>
      </w:r>
    </w:p>
    <w:p w:rsidR="00A109EC" w:rsidRPr="000677A1" w:rsidRDefault="00A109EC" w:rsidP="00A109EC">
      <w:pPr>
        <w:spacing w:after="0" w:line="480" w:lineRule="auto"/>
        <w:ind w:firstLine="720"/>
        <w:jc w:val="both"/>
        <w:rPr>
          <w:rFonts w:ascii="Times New Roman" w:hAnsi="Times New Roman" w:cs="Times New Roman"/>
          <w:sz w:val="24"/>
          <w:szCs w:val="24"/>
        </w:rPr>
      </w:pPr>
      <w:r w:rsidRPr="000677A1">
        <w:rPr>
          <w:rFonts w:ascii="Times New Roman" w:hAnsi="Times New Roman" w:cs="Times New Roman"/>
          <w:sz w:val="24"/>
          <w:szCs w:val="24"/>
        </w:rPr>
        <w:t>cross/up selling kepada nasabah dana existing.</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b) Memproses pembukaan dan penutupan rekening Giro/Tabungan/Deposito.</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c) Memproses permohonan gadai/kepemilikan emas dan CCF.</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d) Melaksanakan prinsip APU dan PPT.</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b. Teller</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 xml:space="preserve"> mempunyai tugas sebagai berikut:</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a) Memproses permintaan transaksi keuangan dan non keuangan terkait16</w:t>
      </w:r>
    </w:p>
    <w:p w:rsidR="00A109EC"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rekening dana yang dilakukan melakukan melalui Cabang.</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 xml:space="preserve"> b) Mengelolah kebutuhan kas harian sesuai dengan ketentuan pagu kas.</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c) Melaksanakan prinsip APU dan PPT.</w:t>
      </w:r>
    </w:p>
    <w:p w:rsidR="00A109EC" w:rsidRPr="00131E44"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 xml:space="preserve">4. Unit Sales, </w:t>
      </w:r>
    </w:p>
    <w:p w:rsidR="00A109EC" w:rsidRPr="000677A1" w:rsidRDefault="00A109EC" w:rsidP="00A109EC">
      <w:pPr>
        <w:spacing w:after="0" w:line="480" w:lineRule="auto"/>
        <w:jc w:val="both"/>
        <w:rPr>
          <w:rFonts w:ascii="Times New Roman" w:hAnsi="Times New Roman" w:cs="Times New Roman"/>
          <w:sz w:val="24"/>
          <w:szCs w:val="24"/>
        </w:rPr>
      </w:pPr>
      <w:r w:rsidRPr="000677A1">
        <w:rPr>
          <w:rFonts w:ascii="Times New Roman" w:hAnsi="Times New Roman" w:cs="Times New Roman"/>
          <w:sz w:val="24"/>
          <w:szCs w:val="24"/>
        </w:rPr>
        <w:t>terbagi atas tiga sbb :</w:t>
      </w:r>
    </w:p>
    <w:p w:rsidR="00A109EC" w:rsidRPr="00124657" w:rsidRDefault="00A109EC" w:rsidP="00A109EC">
      <w:pPr>
        <w:spacing w:after="0" w:line="480" w:lineRule="auto"/>
        <w:ind w:firstLine="360"/>
        <w:jc w:val="both"/>
        <w:rPr>
          <w:rFonts w:ascii="Times New Roman" w:hAnsi="Times New Roman"/>
          <w:sz w:val="24"/>
          <w:szCs w:val="24"/>
        </w:rPr>
      </w:pPr>
      <w:r w:rsidRPr="00A109EC">
        <w:rPr>
          <w:rFonts w:ascii="Times New Roman" w:hAnsi="Times New Roman"/>
          <w:sz w:val="24"/>
          <w:szCs w:val="24"/>
        </w:rPr>
        <w:t>a.</w:t>
      </w:r>
      <w:r>
        <w:rPr>
          <w:rFonts w:ascii="Times New Roman" w:hAnsi="Times New Roman"/>
          <w:b/>
          <w:sz w:val="24"/>
          <w:szCs w:val="24"/>
        </w:rPr>
        <w:t xml:space="preserve">  </w:t>
      </w:r>
      <w:r w:rsidRPr="00A109EC">
        <w:rPr>
          <w:rFonts w:ascii="Times New Roman" w:hAnsi="Times New Roman"/>
          <w:i/>
          <w:sz w:val="24"/>
          <w:szCs w:val="24"/>
        </w:rPr>
        <w:t>Unit Customer Sales Head,</w:t>
      </w:r>
    </w:p>
    <w:p w:rsidR="00A109EC" w:rsidRPr="00380618" w:rsidRDefault="00A109EC" w:rsidP="00A109EC">
      <w:pPr>
        <w:spacing w:after="0" w:line="480" w:lineRule="auto"/>
        <w:ind w:left="720"/>
        <w:jc w:val="both"/>
        <w:rPr>
          <w:rFonts w:ascii="Times New Roman" w:hAnsi="Times New Roman"/>
          <w:sz w:val="24"/>
          <w:szCs w:val="24"/>
        </w:rPr>
      </w:pPr>
      <w:r w:rsidRPr="00380618">
        <w:rPr>
          <w:rFonts w:ascii="Times New Roman" w:hAnsi="Times New Roman"/>
          <w:sz w:val="24"/>
          <w:szCs w:val="24"/>
        </w:rPr>
        <w:t>mempunyai tugas sebagai berikut:</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1) Memasarkan produk dana dan jasa konsumen dan Institus/kerjasama</w:t>
      </w:r>
    </w:p>
    <w:p w:rsidR="00A109EC"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 xml:space="preserve">lembaga. </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2) Membina hubungan, memantau perkembangan dan melakukan</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cross/up selling kepada nasabah exiting. Khususnya nasabah Institusi dan</w:t>
      </w:r>
    </w:p>
    <w:p w:rsidR="00A109EC"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lastRenderedPageBreak/>
        <w:t xml:space="preserve">kerjasama lembaga. </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3) Membina hubungan, memantau dan membantu apabila terdapat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permasalahan atas aktivitas pemasaran dana oleh SCO.</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4) Mengelolah aktivias pemasaran yang dilakukan petugas Direct Sales.</w:t>
      </w:r>
    </w:p>
    <w:p w:rsidR="00A109EC" w:rsidRPr="000677A1" w:rsidRDefault="00A109EC" w:rsidP="00A109EC">
      <w:pPr>
        <w:spacing w:after="0" w:line="480" w:lineRule="auto"/>
        <w:ind w:firstLine="180"/>
        <w:jc w:val="both"/>
        <w:rPr>
          <w:rFonts w:ascii="Times New Roman" w:hAnsi="Times New Roman" w:cs="Times New Roman"/>
          <w:b/>
          <w:sz w:val="24"/>
          <w:szCs w:val="24"/>
        </w:rPr>
      </w:pPr>
      <w:r w:rsidRPr="00A109EC">
        <w:rPr>
          <w:rFonts w:ascii="Times New Roman" w:hAnsi="Times New Roman" w:cs="Times New Roman"/>
          <w:sz w:val="24"/>
          <w:szCs w:val="24"/>
        </w:rPr>
        <w:t>b</w:t>
      </w:r>
      <w:r w:rsidRPr="00A109EC">
        <w:rPr>
          <w:rFonts w:ascii="Times New Roman" w:hAnsi="Times New Roman" w:cs="Times New Roman"/>
          <w:i/>
          <w:sz w:val="24"/>
          <w:szCs w:val="24"/>
        </w:rPr>
        <w:t>. Sales Assistant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1) Memasarkan produk dan jasa konsumen dan Institusi dan kerjasama</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lembaga</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2) Memasarkan produk pembiayaan konsumen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3) Memproses verifikasi awal permohonan pembiayaan konsumen17</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4) Memproses permohonan pembiayaan Talangan Haji.</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c. SME Financing Head</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1) Memasarkan produk pembiayaan produktif ritel.</w:t>
      </w:r>
    </w:p>
    <w:p w:rsidR="00A109EC"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 xml:space="preserve">2) Memproses permohonan pembiayaan produktif ritel. </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3) Melakukan penilaian jaminan nasabah terkait proses permohonan</w:t>
      </w:r>
    </w:p>
    <w:p w:rsidR="00A109EC"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 xml:space="preserve">pembiayaan produktif ritel. </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4) Mengelolah pemantauan, melakukan collection dan memproses usulan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penyelematan pembiayaan produktif ritel dengan kategori kolektibilitas 1</w:t>
      </w:r>
    </w:p>
    <w:p w:rsidR="00A109EC"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 xml:space="preserve">dan 2. </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5) Memproses pengalihan pengelolaan nasabah pembiayaan produktif</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kepada Recovery and Remedial Head sesuai ketentuan berlaku</w:t>
      </w:r>
    </w:p>
    <w:p w:rsidR="00A109EC" w:rsidRPr="00131E44"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5. Customer Processing Head</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a. Customer Processing Assistant</w:t>
      </w:r>
    </w:p>
    <w:p w:rsidR="00A109EC" w:rsidRPr="000677A1" w:rsidRDefault="00A109EC" w:rsidP="00A109EC">
      <w:pPr>
        <w:spacing w:after="0" w:line="480" w:lineRule="auto"/>
        <w:ind w:firstLine="450"/>
        <w:jc w:val="both"/>
        <w:rPr>
          <w:rFonts w:ascii="Times New Roman" w:hAnsi="Times New Roman" w:cs="Times New Roman"/>
          <w:sz w:val="24"/>
          <w:szCs w:val="24"/>
        </w:rPr>
      </w:pPr>
      <w:r w:rsidRPr="000677A1">
        <w:rPr>
          <w:rFonts w:ascii="Times New Roman" w:hAnsi="Times New Roman" w:cs="Times New Roman"/>
          <w:sz w:val="24"/>
          <w:szCs w:val="24"/>
        </w:rPr>
        <w:t>1) Melakukan verifikasi data dan kelengkapan dokumen permohonan</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lastRenderedPageBreak/>
        <w:t>pembiayaan konsumen</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2) Melakukan penilaian jaminan nasabah terkait proses permohonan</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pembiayaan konsumen, jika cabang belum mengikuti aktivitas sentrasaksi</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3) Memproses permohonan pembiayaaan konsumen melalui aplikasi proses</w:t>
      </w:r>
    </w:p>
    <w:p w:rsidR="00A109EC" w:rsidRPr="00A52B22"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pembiayaan d</w:t>
      </w:r>
      <w:r>
        <w:rPr>
          <w:rFonts w:ascii="Times New Roman" w:hAnsi="Times New Roman" w:cs="Times New Roman"/>
          <w:sz w:val="24"/>
          <w:szCs w:val="24"/>
        </w:rPr>
        <w:t>an mengelola validitas datanya</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4) Mengajukan keputusan atas pembiayaan konsumen yang telah diproses</w:t>
      </w:r>
    </w:p>
    <w:p w:rsidR="00A109EC" w:rsidRPr="000677A1" w:rsidRDefault="00A109EC" w:rsidP="00A109EC">
      <w:pPr>
        <w:spacing w:after="0" w:line="480" w:lineRule="auto"/>
        <w:ind w:firstLine="540"/>
        <w:jc w:val="both"/>
        <w:rPr>
          <w:rFonts w:ascii="Times New Roman" w:hAnsi="Times New Roman" w:cs="Times New Roman"/>
          <w:sz w:val="24"/>
          <w:szCs w:val="24"/>
        </w:rPr>
      </w:pPr>
      <w:r w:rsidRPr="000677A1">
        <w:rPr>
          <w:rFonts w:ascii="Times New Roman" w:hAnsi="Times New Roman" w:cs="Times New Roman"/>
          <w:sz w:val="24"/>
          <w:szCs w:val="24"/>
        </w:rPr>
        <w:t>5) Melakukan pemeriksaan data sistem informasi debitur untuk pembiayaan</w:t>
      </w:r>
    </w:p>
    <w:p w:rsidR="00A109EC" w:rsidRPr="000677A1" w:rsidRDefault="00A109EC" w:rsidP="00A109EC">
      <w:pPr>
        <w:spacing w:after="0" w:line="480" w:lineRule="auto"/>
        <w:ind w:firstLine="720"/>
        <w:jc w:val="both"/>
        <w:rPr>
          <w:rFonts w:ascii="Times New Roman" w:hAnsi="Times New Roman" w:cs="Times New Roman"/>
          <w:sz w:val="24"/>
          <w:szCs w:val="24"/>
        </w:rPr>
      </w:pPr>
      <w:r w:rsidRPr="000677A1">
        <w:rPr>
          <w:rFonts w:ascii="Times New Roman" w:hAnsi="Times New Roman" w:cs="Times New Roman"/>
          <w:sz w:val="24"/>
          <w:szCs w:val="24"/>
        </w:rPr>
        <w:t>produktif dan konsumen</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b. Collection Assistant</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1) Melakukan collection dan memproses usulan penyelamatan pembiayaan</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konsumen dengan kategori kolektibilitas 1 dan 2, termasuk data nasabah</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non skoring agunan likuid</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2) Memproses pengalihan pengelolaan nasabah pembiayaan konsumen</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kepada Recovery and Remedial Head sesuai ketentuan berlaku</w:t>
      </w:r>
    </w:p>
    <w:p w:rsidR="00A109EC" w:rsidRPr="00124657" w:rsidRDefault="00A109EC" w:rsidP="00A109EC">
      <w:pPr>
        <w:pStyle w:val="ListParagraph"/>
        <w:numPr>
          <w:ilvl w:val="0"/>
          <w:numId w:val="44"/>
        </w:numPr>
        <w:tabs>
          <w:tab w:val="left" w:pos="270"/>
        </w:tabs>
        <w:spacing w:after="0" w:line="480" w:lineRule="auto"/>
        <w:ind w:left="450" w:hanging="450"/>
        <w:jc w:val="both"/>
        <w:rPr>
          <w:rFonts w:ascii="Times New Roman" w:hAnsi="Times New Roman"/>
          <w:sz w:val="24"/>
          <w:szCs w:val="24"/>
        </w:rPr>
      </w:pPr>
      <w:r w:rsidRPr="00131E44">
        <w:rPr>
          <w:rFonts w:ascii="Times New Roman" w:hAnsi="Times New Roman"/>
          <w:sz w:val="24"/>
          <w:szCs w:val="24"/>
        </w:rPr>
        <w:t>Unit Operasional</w:t>
      </w:r>
      <w:r w:rsidRPr="00124657">
        <w:rPr>
          <w:rFonts w:ascii="Times New Roman" w:hAnsi="Times New Roman"/>
          <w:sz w:val="24"/>
          <w:szCs w:val="24"/>
        </w:rPr>
        <w:t xml:space="preserve">, </w:t>
      </w:r>
    </w:p>
    <w:p w:rsidR="00A109EC" w:rsidRPr="00A52B22" w:rsidRDefault="00A109EC" w:rsidP="00A109EC">
      <w:pPr>
        <w:pStyle w:val="ListParagraph"/>
        <w:spacing w:after="0" w:line="480" w:lineRule="auto"/>
        <w:jc w:val="both"/>
        <w:rPr>
          <w:rFonts w:ascii="Times New Roman" w:hAnsi="Times New Roman"/>
          <w:sz w:val="24"/>
          <w:szCs w:val="24"/>
        </w:rPr>
      </w:pPr>
      <w:r w:rsidRPr="00A52B22">
        <w:rPr>
          <w:rFonts w:ascii="Times New Roman" w:hAnsi="Times New Roman"/>
          <w:sz w:val="24"/>
          <w:szCs w:val="24"/>
        </w:rPr>
        <w:t>terbagi atas dua</w:t>
      </w:r>
      <w:r>
        <w:rPr>
          <w:rFonts w:ascii="Times New Roman" w:hAnsi="Times New Roman"/>
          <w:sz w:val="24"/>
          <w:szCs w:val="24"/>
        </w:rPr>
        <w:t xml:space="preserve"> bagian</w:t>
      </w:r>
      <w:r w:rsidRPr="00A52B22">
        <w:rPr>
          <w:rFonts w:ascii="Times New Roman" w:hAnsi="Times New Roman"/>
          <w:sz w:val="24"/>
          <w:szCs w:val="24"/>
        </w:rPr>
        <w:t xml:space="preserve"> :</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a. Operasional Head</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1) Financing Support Assistant</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2) Mengelola proses administrasi pembiayaan (akad, pengikatan, SKP,</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Ceklist, asuransi, dokumen to be obtained,dll)</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3) Memproses transaksi pencairan pembiayaan, pendebetan angsuran,</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pelunasan</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4) Mengelola rekening pembiayaan termasuk perubahan data rekening dan</w:t>
      </w:r>
    </w:p>
    <w:p w:rsidR="00A109EC" w:rsidRPr="00A52B22" w:rsidRDefault="00A109EC" w:rsidP="00A109E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jaminan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5) Mengelolah penyimpanan dokumen pembiayaan dan dokumen jaminan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pembiyaan</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6) Mengelolah laporan kepada Regulator terkait debitur</w:t>
      </w:r>
    </w:p>
    <w:p w:rsidR="00A109EC"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7) Mengelolah hubungan dengan notaris</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b. Operasional Assistant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1) Melakukan pembukuan transaksi Cabang</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2) Memproses transaksi kliring</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3) Mengelolah daftar hitam nasabah</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4) Bertagung jawab terhadap penyelesaian daftar pos terbuka, Memproses</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pembukuan garansi Bank, L/C (letter of credit) dan SKBDN (surat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berdokumen dalam negeri)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5) Melaksanakan fungsi financing support assistant apabila dibutuhkan</w:t>
      </w:r>
    </w:p>
    <w:p w:rsidR="00A109EC" w:rsidRPr="00131E44"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7. Recovery &amp; Remedial Head (RRM)</w:t>
      </w:r>
    </w:p>
    <w:p w:rsidR="00A109EC" w:rsidRPr="00A109EC" w:rsidRDefault="00A109EC" w:rsidP="00A109EC">
      <w:pPr>
        <w:spacing w:after="0" w:line="480" w:lineRule="auto"/>
        <w:ind w:firstLine="180"/>
        <w:jc w:val="both"/>
        <w:rPr>
          <w:rFonts w:ascii="Times New Roman" w:hAnsi="Times New Roman" w:cs="Times New Roman"/>
          <w:i/>
          <w:sz w:val="24"/>
          <w:szCs w:val="24"/>
        </w:rPr>
      </w:pPr>
      <w:r w:rsidRPr="00A109EC">
        <w:rPr>
          <w:rFonts w:ascii="Times New Roman" w:hAnsi="Times New Roman" w:cs="Times New Roman"/>
          <w:i/>
          <w:sz w:val="24"/>
          <w:szCs w:val="24"/>
        </w:rPr>
        <w:t>a. Recovery &amp; Remedial Officer</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1) Melakukan colection kepada nasabah pembiayaan dengan kategori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kolekbilitas 3,4,5, dan hapus buku (HB)</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2) Memproses usulan penyelamatan nasabah pembiyaan dengan kategori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kolekbilitas 3,4,520</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3) Memproses usulan hapus buku nasabah pembiyaan dengan kategori</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kolekbilitas 3,4,5</w:t>
      </w:r>
    </w:p>
    <w:p w:rsidR="00A109EC" w:rsidRPr="00A109EC" w:rsidRDefault="00A109EC" w:rsidP="00A109EC">
      <w:pPr>
        <w:spacing w:after="0" w:line="480" w:lineRule="auto"/>
        <w:ind w:firstLine="360"/>
        <w:jc w:val="both"/>
        <w:rPr>
          <w:rFonts w:ascii="Times New Roman" w:hAnsi="Times New Roman" w:cs="Times New Roman"/>
          <w:i/>
          <w:sz w:val="24"/>
          <w:szCs w:val="24"/>
        </w:rPr>
      </w:pPr>
      <w:r w:rsidRPr="00A109EC">
        <w:rPr>
          <w:rFonts w:ascii="Times New Roman" w:hAnsi="Times New Roman" w:cs="Times New Roman"/>
          <w:i/>
          <w:sz w:val="24"/>
          <w:szCs w:val="24"/>
        </w:rPr>
        <w:t>b. Recovery &amp; Remedial Assistant</w:t>
      </w:r>
    </w:p>
    <w:p w:rsidR="00A109EC" w:rsidRPr="000677A1" w:rsidRDefault="00A109EC" w:rsidP="00A109EC">
      <w:pPr>
        <w:spacing w:after="0" w:line="480" w:lineRule="auto"/>
        <w:ind w:firstLine="360"/>
        <w:jc w:val="both"/>
        <w:rPr>
          <w:rFonts w:ascii="Times New Roman" w:hAnsi="Times New Roman" w:cs="Times New Roman"/>
          <w:sz w:val="24"/>
          <w:szCs w:val="24"/>
        </w:rPr>
      </w:pPr>
      <w:r w:rsidRPr="000677A1">
        <w:rPr>
          <w:rFonts w:ascii="Times New Roman" w:hAnsi="Times New Roman" w:cs="Times New Roman"/>
          <w:sz w:val="24"/>
          <w:szCs w:val="24"/>
        </w:rPr>
        <w:t>1) Melakukan collection kepada nasabah pembiyaan dengan kategori</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lastRenderedPageBreak/>
        <w:t>kolekbilitas 3,4,5 dan hapus buku (HB)</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2) Memproses usulan penyelamatan nasabah pembiayaan dengan kategori</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kolekbilitas 3,4,5</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3) Memproses usulan dan eksekusi penyeleksian nasabah dengan kategori</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kolekbilitas 3,4,5 dan hapus buku (HB)</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4) Memproses usulan hapus buku nasbah pembiayaan dengan kategori</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kolekbilitas 3,4,5</w:t>
      </w:r>
    </w:p>
    <w:p w:rsidR="00A109EC" w:rsidRPr="00131E44" w:rsidRDefault="00A109EC" w:rsidP="00A109EC">
      <w:pPr>
        <w:spacing w:after="0" w:line="480" w:lineRule="auto"/>
        <w:jc w:val="both"/>
        <w:rPr>
          <w:rFonts w:ascii="Times New Roman" w:hAnsi="Times New Roman" w:cs="Times New Roman"/>
          <w:sz w:val="24"/>
          <w:szCs w:val="24"/>
        </w:rPr>
      </w:pPr>
      <w:r w:rsidRPr="00131E44">
        <w:rPr>
          <w:rFonts w:ascii="Times New Roman" w:hAnsi="Times New Roman" w:cs="Times New Roman"/>
          <w:sz w:val="24"/>
          <w:szCs w:val="24"/>
        </w:rPr>
        <w:t>8. General Affair Head</w:t>
      </w:r>
    </w:p>
    <w:p w:rsidR="00A109EC" w:rsidRDefault="00A109EC" w:rsidP="00A109EC">
      <w:pPr>
        <w:spacing w:after="0" w:line="480" w:lineRule="auto"/>
        <w:ind w:left="720" w:hanging="90"/>
        <w:jc w:val="both"/>
        <w:rPr>
          <w:rFonts w:ascii="Times New Roman" w:hAnsi="Times New Roman" w:cs="Times New Roman"/>
          <w:sz w:val="24"/>
          <w:szCs w:val="24"/>
        </w:rPr>
      </w:pPr>
      <w:r>
        <w:rPr>
          <w:rFonts w:ascii="Times New Roman" w:hAnsi="Times New Roman" w:cs="Times New Roman"/>
          <w:sz w:val="24"/>
          <w:szCs w:val="24"/>
        </w:rPr>
        <w:t>Mempunyai tugas sebagau berikut :</w:t>
      </w:r>
    </w:p>
    <w:p w:rsidR="00A109EC" w:rsidRPr="000677A1" w:rsidRDefault="00A109EC" w:rsidP="00A109EC">
      <w:pPr>
        <w:spacing w:after="0" w:line="480" w:lineRule="auto"/>
        <w:ind w:left="720" w:hanging="90"/>
        <w:jc w:val="both"/>
        <w:rPr>
          <w:rFonts w:ascii="Times New Roman" w:hAnsi="Times New Roman" w:cs="Times New Roman"/>
          <w:sz w:val="24"/>
          <w:szCs w:val="24"/>
        </w:rPr>
      </w:pPr>
      <w:r w:rsidRPr="000677A1">
        <w:rPr>
          <w:rFonts w:ascii="Times New Roman" w:hAnsi="Times New Roman" w:cs="Times New Roman"/>
          <w:sz w:val="24"/>
          <w:szCs w:val="24"/>
        </w:rPr>
        <w:t>a. Mengelola laporan keuangan dan kebenaran pembukuan transaksi-transaksicabang</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b. Mengelola administrasi dan kepegawaian cabang</w:t>
      </w:r>
    </w:p>
    <w:p w:rsidR="00A109EC" w:rsidRPr="000677A1" w:rsidRDefault="00A109EC" w:rsidP="00A109EC">
      <w:pPr>
        <w:spacing w:after="0" w:line="480" w:lineRule="auto"/>
        <w:ind w:firstLine="630"/>
        <w:jc w:val="both"/>
        <w:rPr>
          <w:rFonts w:ascii="Times New Roman" w:hAnsi="Times New Roman" w:cs="Times New Roman"/>
          <w:sz w:val="24"/>
          <w:szCs w:val="24"/>
        </w:rPr>
      </w:pPr>
      <w:r w:rsidRPr="000677A1">
        <w:rPr>
          <w:rFonts w:ascii="Times New Roman" w:hAnsi="Times New Roman" w:cs="Times New Roman"/>
          <w:sz w:val="24"/>
          <w:szCs w:val="24"/>
        </w:rPr>
        <w:t>c. Mengelola urusan pengadaan cabang dan urusan umum lainnya</w:t>
      </w:r>
    </w:p>
    <w:p w:rsidR="00A109EC" w:rsidRPr="000677A1" w:rsidRDefault="00A109EC" w:rsidP="00A109EC">
      <w:pPr>
        <w:tabs>
          <w:tab w:val="left" w:pos="810"/>
        </w:tabs>
        <w:spacing w:after="0" w:line="480" w:lineRule="auto"/>
        <w:ind w:left="630"/>
        <w:jc w:val="both"/>
        <w:rPr>
          <w:rFonts w:ascii="Times New Roman" w:hAnsi="Times New Roman" w:cs="Times New Roman"/>
          <w:sz w:val="24"/>
          <w:szCs w:val="24"/>
        </w:rPr>
      </w:pPr>
      <w:r w:rsidRPr="000677A1">
        <w:rPr>
          <w:rFonts w:ascii="Times New Roman" w:hAnsi="Times New Roman" w:cs="Times New Roman"/>
          <w:sz w:val="24"/>
          <w:szCs w:val="24"/>
        </w:rPr>
        <w:t>d. Mengelola kepegawaian penunjang (satuan pengamatan, supir, pelayanan, jaga</w:t>
      </w:r>
      <w:r>
        <w:rPr>
          <w:rFonts w:ascii="Times New Roman" w:hAnsi="Times New Roman" w:cs="Times New Roman"/>
          <w:sz w:val="24"/>
          <w:szCs w:val="24"/>
        </w:rPr>
        <w:t>malam, dll) cabang</w:t>
      </w:r>
    </w:p>
    <w:p w:rsidR="00A109EC" w:rsidRDefault="00A109EC" w:rsidP="00A109EC">
      <w:pPr>
        <w:spacing w:after="0" w:line="480" w:lineRule="auto"/>
        <w:ind w:firstLine="720"/>
        <w:jc w:val="both"/>
        <w:rPr>
          <w:rFonts w:ascii="Times New Roman" w:hAnsi="Times New Roman" w:cs="Times New Roman"/>
          <w:sz w:val="24"/>
          <w:szCs w:val="24"/>
        </w:rPr>
      </w:pPr>
      <w:r w:rsidRPr="000677A1">
        <w:rPr>
          <w:rFonts w:ascii="Times New Roman" w:hAnsi="Times New Roman" w:cs="Times New Roman"/>
          <w:sz w:val="24"/>
          <w:szCs w:val="24"/>
        </w:rPr>
        <w:t>Di bawah unit operasional terdapat satpam, sopir dan office boy/pelayan yang</w:t>
      </w:r>
      <w:r>
        <w:rPr>
          <w:rFonts w:ascii="Times New Roman" w:hAnsi="Times New Roman" w:cs="Times New Roman"/>
          <w:sz w:val="24"/>
          <w:szCs w:val="24"/>
        </w:rPr>
        <w:t xml:space="preserve"> </w:t>
      </w:r>
      <w:r w:rsidRPr="000677A1">
        <w:rPr>
          <w:rFonts w:ascii="Times New Roman" w:hAnsi="Times New Roman" w:cs="Times New Roman"/>
          <w:sz w:val="24"/>
          <w:szCs w:val="24"/>
        </w:rPr>
        <w:t>bertanggung jawab langsung kepada unit operasional. Semua staff pers</w:t>
      </w:r>
      <w:r>
        <w:rPr>
          <w:rFonts w:ascii="Times New Roman" w:hAnsi="Times New Roman" w:cs="Times New Roman"/>
          <w:sz w:val="24"/>
          <w:szCs w:val="24"/>
        </w:rPr>
        <w:t>onaliamendapat pembekalan Syari</w:t>
      </w:r>
      <w:r w:rsidRPr="000677A1">
        <w:rPr>
          <w:rFonts w:ascii="Times New Roman" w:hAnsi="Times New Roman" w:cs="Times New Roman"/>
          <w:sz w:val="24"/>
          <w:szCs w:val="24"/>
        </w:rPr>
        <w:t>ah sebelum menjalankan tugasnya</w:t>
      </w:r>
      <w:r>
        <w:rPr>
          <w:rFonts w:ascii="Times New Roman" w:hAnsi="Times New Roman" w:cs="Times New Roman"/>
          <w:sz w:val="24"/>
          <w:szCs w:val="24"/>
        </w:rPr>
        <w:t>. Dengan adanya</w:t>
      </w:r>
      <w:r w:rsidR="00131E44">
        <w:rPr>
          <w:rFonts w:ascii="Times New Roman" w:hAnsi="Times New Roman" w:cs="Times New Roman"/>
          <w:sz w:val="24"/>
          <w:szCs w:val="24"/>
        </w:rPr>
        <w:t xml:space="preserve"> </w:t>
      </w:r>
      <w:r>
        <w:rPr>
          <w:rFonts w:ascii="Times New Roman" w:hAnsi="Times New Roman" w:cs="Times New Roman"/>
          <w:sz w:val="24"/>
          <w:szCs w:val="24"/>
        </w:rPr>
        <w:t>pembekalan Syari</w:t>
      </w:r>
      <w:r w:rsidRPr="000677A1">
        <w:rPr>
          <w:rFonts w:ascii="Times New Roman" w:hAnsi="Times New Roman" w:cs="Times New Roman"/>
          <w:sz w:val="24"/>
          <w:szCs w:val="24"/>
        </w:rPr>
        <w:t>ah tersebut diharapkan benar- benar menjadi karyawan yang</w:t>
      </w:r>
      <w:r w:rsidR="00131E44">
        <w:rPr>
          <w:rFonts w:ascii="Times New Roman" w:hAnsi="Times New Roman" w:cs="Times New Roman"/>
          <w:sz w:val="24"/>
          <w:szCs w:val="24"/>
        </w:rPr>
        <w:t xml:space="preserve"> </w:t>
      </w:r>
      <w:r w:rsidRPr="000677A1">
        <w:rPr>
          <w:rFonts w:ascii="Times New Roman" w:hAnsi="Times New Roman" w:cs="Times New Roman"/>
          <w:sz w:val="24"/>
          <w:szCs w:val="24"/>
        </w:rPr>
        <w:t>t</w:t>
      </w:r>
      <w:r w:rsidR="00131E44">
        <w:rPr>
          <w:rFonts w:ascii="Times New Roman" w:hAnsi="Times New Roman" w:cs="Times New Roman"/>
          <w:sz w:val="24"/>
          <w:szCs w:val="24"/>
        </w:rPr>
        <w:t>e</w:t>
      </w:r>
      <w:r w:rsidRPr="000677A1">
        <w:rPr>
          <w:rFonts w:ascii="Times New Roman" w:hAnsi="Times New Roman" w:cs="Times New Roman"/>
          <w:sz w:val="24"/>
          <w:szCs w:val="24"/>
        </w:rPr>
        <w:t>rampil, cekatan dan fungsional dalam segala hal yang berkaitan</w:t>
      </w:r>
      <w:r>
        <w:rPr>
          <w:rFonts w:ascii="Times New Roman" w:hAnsi="Times New Roman" w:cs="Times New Roman"/>
          <w:sz w:val="24"/>
          <w:szCs w:val="24"/>
        </w:rPr>
        <w:t xml:space="preserve"> dengan BNI Syari</w:t>
      </w:r>
      <w:r w:rsidRPr="000677A1">
        <w:rPr>
          <w:rFonts w:ascii="Times New Roman" w:hAnsi="Times New Roman" w:cs="Times New Roman"/>
          <w:sz w:val="24"/>
          <w:szCs w:val="24"/>
        </w:rPr>
        <w:t>a</w:t>
      </w:r>
      <w:r w:rsidR="00131E44">
        <w:rPr>
          <w:rFonts w:ascii="Times New Roman" w:hAnsi="Times New Roman" w:cs="Times New Roman"/>
          <w:sz w:val="24"/>
          <w:szCs w:val="24"/>
        </w:rPr>
        <w:t>h</w:t>
      </w:r>
      <w:r w:rsidRPr="000677A1">
        <w:rPr>
          <w:rFonts w:ascii="Times New Roman" w:hAnsi="Times New Roman" w:cs="Times New Roman"/>
          <w:sz w:val="24"/>
          <w:szCs w:val="24"/>
        </w:rPr>
        <w:t xml:space="preserve"> sehingga penampilan maupu</w:t>
      </w:r>
      <w:r w:rsidR="00131E44">
        <w:rPr>
          <w:rFonts w:ascii="Times New Roman" w:hAnsi="Times New Roman" w:cs="Times New Roman"/>
          <w:sz w:val="24"/>
          <w:szCs w:val="24"/>
        </w:rPr>
        <w:t>n perbuatan sesuai dengan cara I</w:t>
      </w:r>
      <w:r w:rsidRPr="000677A1">
        <w:rPr>
          <w:rFonts w:ascii="Times New Roman" w:hAnsi="Times New Roman" w:cs="Times New Roman"/>
          <w:sz w:val="24"/>
          <w:szCs w:val="24"/>
        </w:rPr>
        <w:t>slami sebagai media</w:t>
      </w:r>
      <w:r>
        <w:rPr>
          <w:rFonts w:ascii="Times New Roman" w:hAnsi="Times New Roman" w:cs="Times New Roman"/>
          <w:sz w:val="24"/>
          <w:szCs w:val="24"/>
        </w:rPr>
        <w:t xml:space="preserve"> </w:t>
      </w:r>
      <w:r w:rsidRPr="000677A1">
        <w:rPr>
          <w:rFonts w:ascii="Times New Roman" w:hAnsi="Times New Roman" w:cs="Times New Roman"/>
          <w:sz w:val="24"/>
          <w:szCs w:val="24"/>
        </w:rPr>
        <w:t>dakwah di bidang Syariah Muamalah.</w:t>
      </w:r>
    </w:p>
    <w:p w:rsidR="00A109EC" w:rsidRPr="00F97680" w:rsidRDefault="00A109EC" w:rsidP="00A109EC">
      <w:pPr>
        <w:spacing w:after="0" w:line="480" w:lineRule="auto"/>
        <w:jc w:val="both"/>
        <w:rPr>
          <w:rFonts w:ascii="Times New Roman" w:hAnsi="Times New Roman" w:cs="Times New Roman"/>
          <w:sz w:val="24"/>
          <w:szCs w:val="24"/>
        </w:rPr>
      </w:pPr>
    </w:p>
    <w:p w:rsidR="00A109EC" w:rsidRPr="004C18CC" w:rsidRDefault="00A109EC" w:rsidP="004D1040">
      <w:pPr>
        <w:spacing w:line="480" w:lineRule="auto"/>
        <w:jc w:val="both"/>
        <w:rPr>
          <w:rFonts w:ascii="Times New Roman" w:hAnsi="Times New Roman" w:cs="Times New Roman"/>
          <w:sz w:val="24"/>
          <w:szCs w:val="24"/>
        </w:rPr>
      </w:pPr>
    </w:p>
    <w:p w:rsidR="00B03AB1" w:rsidRPr="00131E44" w:rsidRDefault="00B03AB1" w:rsidP="00131E44">
      <w:pPr>
        <w:pStyle w:val="ListParagraph"/>
        <w:numPr>
          <w:ilvl w:val="1"/>
          <w:numId w:val="21"/>
        </w:numPr>
        <w:spacing w:line="480" w:lineRule="auto"/>
        <w:ind w:left="0"/>
        <w:jc w:val="both"/>
        <w:rPr>
          <w:rFonts w:ascii="Times New Roman" w:hAnsi="Times New Roman" w:cs="Times New Roman"/>
          <w:b/>
          <w:bCs/>
          <w:sz w:val="24"/>
          <w:szCs w:val="24"/>
        </w:rPr>
      </w:pPr>
      <w:r w:rsidRPr="00131E44">
        <w:rPr>
          <w:rFonts w:ascii="Times New Roman" w:hAnsi="Times New Roman" w:cs="Times New Roman"/>
          <w:b/>
          <w:bCs/>
          <w:sz w:val="24"/>
          <w:szCs w:val="24"/>
        </w:rPr>
        <w:t>Produk-Produk PT. BNI Syariah</w:t>
      </w:r>
    </w:p>
    <w:p w:rsidR="00131E44" w:rsidRPr="00131E44" w:rsidRDefault="00131E44" w:rsidP="00A109EC">
      <w:pPr>
        <w:spacing w:line="480" w:lineRule="auto"/>
        <w:jc w:val="both"/>
        <w:rPr>
          <w:rFonts w:ascii="Times New Roman" w:hAnsi="Times New Roman" w:cs="Times New Roman"/>
          <w:sz w:val="24"/>
          <w:szCs w:val="24"/>
        </w:rPr>
      </w:pPr>
      <w:r w:rsidRPr="00F97680">
        <w:rPr>
          <w:rFonts w:ascii="Times New Roman" w:hAnsi="Times New Roman" w:cs="Times New Roman"/>
          <w:sz w:val="24"/>
          <w:szCs w:val="24"/>
        </w:rPr>
        <w:t>BNI Syariah menjalankan operasional Bank berdasarkan prinsip Syariah,</w:t>
      </w:r>
      <w:r>
        <w:rPr>
          <w:rFonts w:ascii="Times New Roman" w:hAnsi="Times New Roman" w:cs="Times New Roman"/>
          <w:sz w:val="24"/>
          <w:szCs w:val="24"/>
        </w:rPr>
        <w:t xml:space="preserve"> </w:t>
      </w:r>
      <w:r w:rsidRPr="00F97680">
        <w:rPr>
          <w:rFonts w:ascii="Times New Roman" w:hAnsi="Times New Roman" w:cs="Times New Roman"/>
          <w:sz w:val="24"/>
          <w:szCs w:val="24"/>
        </w:rPr>
        <w:t>seperti jual beli dan bagi hasil serta memiliki beragam produk dan jasa perbankan</w:t>
      </w:r>
      <w:r>
        <w:rPr>
          <w:rFonts w:ascii="Times New Roman" w:hAnsi="Times New Roman" w:cs="Times New Roman"/>
          <w:sz w:val="24"/>
          <w:szCs w:val="24"/>
        </w:rPr>
        <w:t xml:space="preserve"> </w:t>
      </w:r>
      <w:r w:rsidRPr="00F97680">
        <w:rPr>
          <w:rFonts w:ascii="Times New Roman" w:hAnsi="Times New Roman" w:cs="Times New Roman"/>
          <w:sz w:val="24"/>
          <w:szCs w:val="24"/>
        </w:rPr>
        <w:t>yang mampu memenuhi berbagai kebutuhan nasabah. BNI Syariah menyadari</w:t>
      </w:r>
      <w:r>
        <w:rPr>
          <w:rFonts w:ascii="Times New Roman" w:hAnsi="Times New Roman" w:cs="Times New Roman"/>
          <w:sz w:val="24"/>
          <w:szCs w:val="24"/>
        </w:rPr>
        <w:t xml:space="preserve"> bahwah masyarakat menghendaki layanan S</w:t>
      </w:r>
      <w:r w:rsidRPr="00F97680">
        <w:rPr>
          <w:rFonts w:ascii="Times New Roman" w:hAnsi="Times New Roman" w:cs="Times New Roman"/>
          <w:sz w:val="24"/>
          <w:szCs w:val="24"/>
        </w:rPr>
        <w:t>yariah tidak terbatas pada masyarakat</w:t>
      </w:r>
      <w:r>
        <w:rPr>
          <w:rFonts w:ascii="Times New Roman" w:hAnsi="Times New Roman" w:cs="Times New Roman"/>
          <w:sz w:val="24"/>
          <w:szCs w:val="24"/>
        </w:rPr>
        <w:t xml:space="preserve"> </w:t>
      </w:r>
      <w:r w:rsidRPr="00F97680">
        <w:rPr>
          <w:rFonts w:ascii="Times New Roman" w:hAnsi="Times New Roman" w:cs="Times New Roman"/>
          <w:sz w:val="24"/>
          <w:szCs w:val="24"/>
        </w:rPr>
        <w:t>muslim namun juga dibutuhkan oleh seluruh kalan</w:t>
      </w:r>
      <w:r>
        <w:rPr>
          <w:rFonts w:ascii="Times New Roman" w:hAnsi="Times New Roman" w:cs="Times New Roman"/>
          <w:sz w:val="24"/>
          <w:szCs w:val="24"/>
        </w:rPr>
        <w:t xml:space="preserve">gan masyarakat yang menghendaki </w:t>
      </w:r>
      <w:r w:rsidRPr="00F97680">
        <w:rPr>
          <w:rFonts w:ascii="Times New Roman" w:hAnsi="Times New Roman" w:cs="Times New Roman"/>
          <w:sz w:val="24"/>
          <w:szCs w:val="24"/>
        </w:rPr>
        <w:t>layanan dan fasilitas perbankan yang nyaman, adi</w:t>
      </w:r>
      <w:r>
        <w:rPr>
          <w:rFonts w:ascii="Times New Roman" w:hAnsi="Times New Roman" w:cs="Times New Roman"/>
          <w:sz w:val="24"/>
          <w:szCs w:val="24"/>
        </w:rPr>
        <w:t xml:space="preserve">l, dan modern. Untuk itulah BNI </w:t>
      </w:r>
      <w:r w:rsidRPr="00F97680">
        <w:rPr>
          <w:rFonts w:ascii="Times New Roman" w:hAnsi="Times New Roman" w:cs="Times New Roman"/>
          <w:sz w:val="24"/>
          <w:szCs w:val="24"/>
        </w:rPr>
        <w:t>Syariah senantiasa melakukan peningkatan ku</w:t>
      </w:r>
      <w:r>
        <w:rPr>
          <w:rFonts w:ascii="Times New Roman" w:hAnsi="Times New Roman" w:cs="Times New Roman"/>
          <w:sz w:val="24"/>
          <w:szCs w:val="24"/>
        </w:rPr>
        <w:t xml:space="preserve">alitas produk, baik produk dana </w:t>
      </w:r>
      <w:r w:rsidRPr="00F97680">
        <w:rPr>
          <w:rFonts w:ascii="Times New Roman" w:hAnsi="Times New Roman" w:cs="Times New Roman"/>
          <w:sz w:val="24"/>
          <w:szCs w:val="24"/>
        </w:rPr>
        <w:t>maupun pembiayaan serta jasa yang diberikan ke</w:t>
      </w:r>
      <w:r>
        <w:rPr>
          <w:rFonts w:ascii="Times New Roman" w:hAnsi="Times New Roman" w:cs="Times New Roman"/>
          <w:sz w:val="24"/>
          <w:szCs w:val="24"/>
        </w:rPr>
        <w:t xml:space="preserve">pada nasabah, BNI Syariah terus </w:t>
      </w:r>
      <w:r w:rsidRPr="00F97680">
        <w:rPr>
          <w:rFonts w:ascii="Times New Roman" w:hAnsi="Times New Roman" w:cs="Times New Roman"/>
          <w:sz w:val="24"/>
          <w:szCs w:val="24"/>
        </w:rPr>
        <w:t>menerus melakukan penyempurnaan pada fitur-fiturnya.</w:t>
      </w:r>
      <w:r>
        <w:rPr>
          <w:rFonts w:ascii="Times New Roman" w:hAnsi="Times New Roman" w:cs="Times New Roman"/>
          <w:sz w:val="24"/>
          <w:szCs w:val="24"/>
        </w:rPr>
        <w:t xml:space="preserve"> Dibawah ini akan dijelaskan mengenai poduk-produk PT. BNI Syariah:</w:t>
      </w:r>
    </w:p>
    <w:p w:rsidR="00482E18" w:rsidRDefault="00482E18" w:rsidP="00131E44">
      <w:pPr>
        <w:pStyle w:val="ListParagraph"/>
        <w:numPr>
          <w:ilvl w:val="2"/>
          <w:numId w:val="21"/>
        </w:numPr>
        <w:spacing w:line="480" w:lineRule="auto"/>
        <w:ind w:left="0"/>
        <w:jc w:val="both"/>
        <w:rPr>
          <w:rFonts w:ascii="Times New Roman" w:hAnsi="Times New Roman" w:cs="Times New Roman"/>
          <w:bCs/>
          <w:sz w:val="24"/>
          <w:szCs w:val="24"/>
        </w:rPr>
      </w:pPr>
      <w:r w:rsidRPr="00131E44">
        <w:rPr>
          <w:rFonts w:ascii="Times New Roman" w:hAnsi="Times New Roman" w:cs="Times New Roman"/>
          <w:bCs/>
          <w:sz w:val="24"/>
          <w:szCs w:val="24"/>
        </w:rPr>
        <w:t xml:space="preserve">Produk-Produk Pendanaan di Bank PT. BNI Syariah </w:t>
      </w:r>
    </w:p>
    <w:p w:rsidR="00FA384E" w:rsidRPr="00131E44" w:rsidRDefault="00FA384E" w:rsidP="00FA384E">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Untuk melakukan transaksi dan memberikan pendapatan bagi bank sebagai lembaga keuangan yang berperan dalam membantu masyarakat bank memberikan layanan pendanaan berupa tabungan kepada masyarakat yang akan dijelaskan sebagai berikut:</w:t>
      </w:r>
    </w:p>
    <w:p w:rsidR="00482E18" w:rsidRDefault="00482E18" w:rsidP="00131E44">
      <w:pPr>
        <w:pStyle w:val="ListParagraph"/>
        <w:numPr>
          <w:ilvl w:val="0"/>
          <w:numId w:val="33"/>
        </w:numPr>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Tabungan iB Hasanah</w:t>
      </w:r>
    </w:p>
    <w:p w:rsidR="00482E18" w:rsidRDefault="00482E18" w:rsidP="00131E44">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Bentuk investasi dana yang dikelola berdasarkan prinsip syariah dengan akad mudharabah atau simpanan dana yang menggunakan akad Wadiah yang memberikan berbagai fasilitas serta kemudahan bagi nasabah dalam mata uang </w:t>
      </w:r>
      <w:r>
        <w:rPr>
          <w:rFonts w:ascii="Times New Roman" w:hAnsi="Times New Roman" w:cs="Times New Roman"/>
          <w:bCs/>
          <w:sz w:val="24"/>
          <w:szCs w:val="24"/>
        </w:rPr>
        <w:lastRenderedPageBreak/>
        <w:t>Rupiah. Dapat dijadikan sebagai agunan pembiayaan. Adapun nisbah tabunagan iB Hasanah 22:78 (nasabah:bank).</w:t>
      </w:r>
    </w:p>
    <w:p w:rsidR="00482E18" w:rsidRDefault="00482E18" w:rsidP="00131E44">
      <w:pPr>
        <w:pStyle w:val="ListParagraph"/>
        <w:numPr>
          <w:ilvl w:val="0"/>
          <w:numId w:val="33"/>
        </w:numPr>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Tabungan iB THI Hasanah</w:t>
      </w:r>
    </w:p>
    <w:p w:rsidR="00D91341" w:rsidRPr="00A75171" w:rsidRDefault="00F708C4" w:rsidP="00131E44">
      <w:pPr>
        <w:spacing w:after="0" w:line="480" w:lineRule="auto"/>
        <w:ind w:firstLine="720"/>
        <w:jc w:val="both"/>
        <w:rPr>
          <w:rFonts w:ascii="Times New Roman" w:hAnsi="Times New Roman" w:cs="Times New Roman"/>
          <w:bCs/>
          <w:sz w:val="24"/>
          <w:szCs w:val="24"/>
        </w:rPr>
      </w:pPr>
      <w:r w:rsidRPr="00A75171">
        <w:rPr>
          <w:rFonts w:ascii="Times New Roman" w:hAnsi="Times New Roman" w:cs="Times New Roman"/>
          <w:bCs/>
          <w:sz w:val="24"/>
          <w:szCs w:val="24"/>
        </w:rPr>
        <w:t>BNI Syariah Tabungan Haji ialah bentuk investasi dana untuk perencanaah haji yang dikelola berdasarkan prinsip syariah dengan akad Mudharabah dengan sistem setoran bebas atau bulanan, bermanfaat sebagai sarana pembayaran Biaya Penyelenggara Ibadah Haji (BPIH).</w:t>
      </w:r>
    </w:p>
    <w:p w:rsidR="00A75171" w:rsidRDefault="00F708C4" w:rsidP="00A75171">
      <w:pPr>
        <w:pStyle w:val="ListParagraph"/>
        <w:numPr>
          <w:ilvl w:val="0"/>
          <w:numId w:val="33"/>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Tabungan Anak</w:t>
      </w:r>
    </w:p>
    <w:p w:rsidR="00F708C4" w:rsidRPr="00A75171" w:rsidRDefault="00F708C4" w:rsidP="00A75171">
      <w:pPr>
        <w:pStyle w:val="ListParagraph"/>
        <w:spacing w:line="480" w:lineRule="auto"/>
        <w:ind w:left="0" w:firstLine="720"/>
        <w:jc w:val="both"/>
        <w:rPr>
          <w:rFonts w:ascii="Times New Roman" w:hAnsi="Times New Roman" w:cs="Times New Roman"/>
          <w:bCs/>
          <w:sz w:val="24"/>
          <w:szCs w:val="24"/>
        </w:rPr>
      </w:pPr>
      <w:r w:rsidRPr="00A75171">
        <w:rPr>
          <w:rFonts w:ascii="Times New Roman" w:hAnsi="Times New Roman" w:cs="Times New Roman"/>
          <w:bCs/>
          <w:sz w:val="24"/>
          <w:szCs w:val="24"/>
        </w:rPr>
        <w:t xml:space="preserve">BNI Syariah Tabungan Anak ialah produk simpanan dalam mata uang Rupiah berdasrkan akad wadiah yang diperuntukkan bagi anak dan pelajar yang berusia dibawah 17 tahun.  </w:t>
      </w:r>
    </w:p>
    <w:p w:rsidR="00F708C4" w:rsidRDefault="00F708C4" w:rsidP="00131E44">
      <w:pPr>
        <w:pStyle w:val="ListParagraph"/>
        <w:numPr>
          <w:ilvl w:val="0"/>
          <w:numId w:val="33"/>
        </w:numPr>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Tabungan Rencana</w:t>
      </w:r>
    </w:p>
    <w:p w:rsidR="00F708C4" w:rsidRPr="00A75171" w:rsidRDefault="00F708C4" w:rsidP="00131E44">
      <w:pPr>
        <w:spacing w:after="0" w:line="480" w:lineRule="auto"/>
        <w:ind w:firstLine="720"/>
        <w:jc w:val="both"/>
        <w:rPr>
          <w:rFonts w:ascii="Times New Roman" w:hAnsi="Times New Roman" w:cs="Times New Roman"/>
          <w:bCs/>
          <w:sz w:val="24"/>
          <w:szCs w:val="24"/>
        </w:rPr>
      </w:pPr>
      <w:r w:rsidRPr="00A75171">
        <w:rPr>
          <w:rFonts w:ascii="Times New Roman" w:hAnsi="Times New Roman" w:cs="Times New Roman"/>
          <w:bCs/>
          <w:sz w:val="24"/>
          <w:szCs w:val="24"/>
        </w:rPr>
        <w:t xml:space="preserve">Tabungan iB Tapenas Hasanah ialah bentuk investasi dana untuk perencanaan masa depan  yang dikelola berdasarkan prinsip syariah dengan akad Mudharabah dengan sistem setoran bulanan yang bermanfaaat untuk membantu menyiapkan rencana masa depan seperti rencana liburan, </w:t>
      </w:r>
      <w:r w:rsidR="000D0E2F" w:rsidRPr="00A75171">
        <w:rPr>
          <w:rFonts w:ascii="Times New Roman" w:hAnsi="Times New Roman" w:cs="Times New Roman"/>
          <w:bCs/>
          <w:sz w:val="24"/>
          <w:szCs w:val="24"/>
        </w:rPr>
        <w:t>ibadah umrah, pendidikan ataupun rencana masa depan lainnya.</w:t>
      </w:r>
    </w:p>
    <w:p w:rsidR="000D0E2F" w:rsidRDefault="000D0E2F" w:rsidP="00A75171">
      <w:pPr>
        <w:pStyle w:val="ListParagraph"/>
        <w:numPr>
          <w:ilvl w:val="0"/>
          <w:numId w:val="33"/>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Giro</w:t>
      </w:r>
    </w:p>
    <w:p w:rsidR="000D0E2F" w:rsidRDefault="000D0E2F" w:rsidP="00A7517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Giro iB Hasanah ialah titipan dana dari pihak ketiga yang dikelola berdasarkan prinsip syariah dengan akad wadiah yang penarikannya dapat dilakukan setiap saat menggunakan cek, Biliyet Giro, sarana perintah bayaran lainnya atau pemindahbukuan.</w:t>
      </w:r>
    </w:p>
    <w:p w:rsidR="00FA384E" w:rsidRDefault="00FA384E" w:rsidP="00A75171">
      <w:pPr>
        <w:pStyle w:val="ListParagraph"/>
        <w:spacing w:line="480" w:lineRule="auto"/>
        <w:ind w:left="0" w:firstLine="720"/>
        <w:jc w:val="both"/>
        <w:rPr>
          <w:rFonts w:ascii="Times New Roman" w:hAnsi="Times New Roman" w:cs="Times New Roman"/>
          <w:bCs/>
          <w:sz w:val="24"/>
          <w:szCs w:val="24"/>
        </w:rPr>
      </w:pPr>
    </w:p>
    <w:p w:rsidR="000D0E2F" w:rsidRDefault="000D0E2F" w:rsidP="00131E44">
      <w:pPr>
        <w:pStyle w:val="ListParagraph"/>
        <w:numPr>
          <w:ilvl w:val="0"/>
          <w:numId w:val="33"/>
        </w:numPr>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BNI Syariah Deposit</w:t>
      </w:r>
    </w:p>
    <w:p w:rsidR="000D0E2F" w:rsidRDefault="000D0E2F" w:rsidP="00131E44">
      <w:pPr>
        <w:spacing w:after="0" w:line="480" w:lineRule="auto"/>
        <w:ind w:firstLine="720"/>
        <w:jc w:val="both"/>
        <w:rPr>
          <w:rFonts w:ascii="Times New Roman" w:hAnsi="Times New Roman" w:cs="Times New Roman"/>
          <w:bCs/>
          <w:sz w:val="24"/>
          <w:szCs w:val="24"/>
        </w:rPr>
      </w:pPr>
      <w:r w:rsidRPr="00A75171">
        <w:rPr>
          <w:rFonts w:ascii="Times New Roman" w:hAnsi="Times New Roman" w:cs="Times New Roman"/>
          <w:bCs/>
          <w:sz w:val="24"/>
          <w:szCs w:val="24"/>
        </w:rPr>
        <w:t>iB Hasanah Deposito yang digunakan untuk mengatur pendapatan investasi masa depan dengan prinsip syariah untuk individu dan perusahaan dengan prinsip Mudharabah.</w:t>
      </w:r>
    </w:p>
    <w:p w:rsidR="00FA384E" w:rsidRDefault="00FA384E" w:rsidP="00131E44">
      <w:pPr>
        <w:spacing w:after="0" w:line="480" w:lineRule="auto"/>
        <w:ind w:firstLine="720"/>
        <w:jc w:val="both"/>
        <w:rPr>
          <w:rFonts w:ascii="Times New Roman" w:hAnsi="Times New Roman" w:cs="Times New Roman"/>
          <w:bCs/>
          <w:sz w:val="24"/>
          <w:szCs w:val="24"/>
        </w:rPr>
      </w:pPr>
    </w:p>
    <w:p w:rsidR="00A75171" w:rsidRPr="00131E44" w:rsidRDefault="00A75171" w:rsidP="00FA384E">
      <w:pPr>
        <w:pStyle w:val="ListParagraph"/>
        <w:numPr>
          <w:ilvl w:val="2"/>
          <w:numId w:val="21"/>
        </w:numPr>
        <w:spacing w:line="480" w:lineRule="auto"/>
        <w:ind w:left="0"/>
        <w:jc w:val="both"/>
        <w:rPr>
          <w:rFonts w:ascii="Times New Roman" w:hAnsi="Times New Roman" w:cs="Times New Roman"/>
          <w:bCs/>
          <w:sz w:val="24"/>
          <w:szCs w:val="24"/>
        </w:rPr>
      </w:pPr>
      <w:r w:rsidRPr="00131E44">
        <w:rPr>
          <w:rFonts w:ascii="Times New Roman" w:hAnsi="Times New Roman" w:cs="Times New Roman"/>
          <w:bCs/>
          <w:sz w:val="24"/>
          <w:szCs w:val="24"/>
        </w:rPr>
        <w:t>Produk-produk pembiayaan di PT. BNI Syariah</w:t>
      </w:r>
    </w:p>
    <w:p w:rsidR="007E4229" w:rsidRDefault="00A75171" w:rsidP="00A75171">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PT. BNI Syariah merupakan sebuah perusahaan perbankan nasional yang 60% sahamnya dipegang oleh pemerintah. Berpredikat sebagai bank komersial pertama di Indonesia tetunya menjadi </w:t>
      </w:r>
      <w:r w:rsidR="007E4229">
        <w:rPr>
          <w:rFonts w:ascii="Times New Roman" w:hAnsi="Times New Roman" w:cs="Times New Roman"/>
          <w:bCs/>
          <w:sz w:val="24"/>
          <w:szCs w:val="24"/>
        </w:rPr>
        <w:t>motivasi tersendiri bagi PT. BNI Syariah untuk terus berinovasi mengembangkan layanan untuk mensejahterkan kehidupan masyarakat di Indonesia. Hal ini diwujudkan dengan berbagai kredit pinjaman yang diberikan oleh pihak PT. BNI kepada para pengusaha kecil menengah untuk mengembangkan usaha yang dijalankannya.</w:t>
      </w:r>
    </w:p>
    <w:p w:rsidR="00A75171" w:rsidRDefault="007E4229" w:rsidP="007E4229">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Usaha Kecil</w:t>
      </w:r>
      <w:r w:rsidRPr="007E4229">
        <w:rPr>
          <w:rFonts w:ascii="Times New Roman" w:hAnsi="Times New Roman" w:cs="Times New Roman"/>
          <w:bCs/>
          <w:sz w:val="24"/>
          <w:szCs w:val="24"/>
        </w:rPr>
        <w:t xml:space="preserve"> </w:t>
      </w:r>
    </w:p>
    <w:p w:rsidR="007E4229" w:rsidRDefault="007E4229"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Usaha kecil iB Hasanah ialah pembiayaan syariah yang digunakan untuk tujuan produktif kepada pengusaha keil berdasarkan prinsip-prinsip syariah.</w:t>
      </w:r>
    </w:p>
    <w:p w:rsidR="003E3675" w:rsidRDefault="003E3675"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Pembiayaan Haji</w:t>
      </w:r>
    </w:p>
    <w:p w:rsidR="007E4229" w:rsidRDefault="003E3675"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Pembiayaan THI iB Hasanah adalah fasilitas pembiayaan konsumtif yang ditujukan kepada nasabah untuk memenuhi kebutuhan biaya setoran awal Biaya  Penyelenggara Ibadah Haji (BPIH) yang ditentukan kementerian agama, untuk mendapatkan nomor seat porsi haji dengan menggunakan akad ijarah.</w:t>
      </w:r>
    </w:p>
    <w:p w:rsidR="00FA384E" w:rsidRDefault="00FA384E" w:rsidP="00AB4C91">
      <w:pPr>
        <w:pStyle w:val="ListParagraph"/>
        <w:spacing w:line="480" w:lineRule="auto"/>
        <w:ind w:left="0" w:firstLine="720"/>
        <w:jc w:val="both"/>
        <w:rPr>
          <w:rFonts w:ascii="Times New Roman" w:hAnsi="Times New Roman" w:cs="Times New Roman"/>
          <w:bCs/>
          <w:sz w:val="24"/>
          <w:szCs w:val="24"/>
        </w:rPr>
      </w:pPr>
    </w:p>
    <w:p w:rsidR="00FA384E" w:rsidRDefault="00FA384E" w:rsidP="00AB4C91">
      <w:pPr>
        <w:pStyle w:val="ListParagraph"/>
        <w:spacing w:line="480" w:lineRule="auto"/>
        <w:ind w:left="0" w:firstLine="720"/>
        <w:jc w:val="both"/>
        <w:rPr>
          <w:rFonts w:ascii="Times New Roman" w:hAnsi="Times New Roman" w:cs="Times New Roman"/>
          <w:bCs/>
          <w:sz w:val="24"/>
          <w:szCs w:val="24"/>
        </w:rPr>
      </w:pPr>
    </w:p>
    <w:p w:rsidR="003E3675" w:rsidRDefault="003E3675"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BNI Syariah Kepemilikan Emas</w:t>
      </w:r>
    </w:p>
    <w:p w:rsidR="003E3675" w:rsidRDefault="003E3675"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Pembiayaan Emas iB Hasanah merupakan fasilitas pembiayaan yang diberikan untuk membeli emas logam mulia dalam bentuk batangan yang diangsur secara pokok setiap bulannya melalui akad murabahah.</w:t>
      </w:r>
    </w:p>
    <w:p w:rsidR="003E3675" w:rsidRDefault="003E3675"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Multijasa</w:t>
      </w:r>
    </w:p>
    <w:p w:rsidR="00AB4C91" w:rsidRPr="004E6590" w:rsidRDefault="003E3675" w:rsidP="004E6590">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Multijasa iB Hasanah adalah fasilitas pembiayaan konsumtif yang diberikan kepada masyarakat untuk kebutuhan jasa dengan agunan berupa </w:t>
      </w:r>
      <w:r>
        <w:rPr>
          <w:rFonts w:ascii="Times New Roman" w:hAnsi="Times New Roman" w:cs="Times New Roman"/>
          <w:bCs/>
          <w:i/>
          <w:sz w:val="24"/>
          <w:szCs w:val="24"/>
        </w:rPr>
        <w:t xml:space="preserve">fixet asset </w:t>
      </w:r>
      <w:r>
        <w:rPr>
          <w:rFonts w:ascii="Times New Roman" w:hAnsi="Times New Roman" w:cs="Times New Roman"/>
          <w:bCs/>
          <w:sz w:val="24"/>
          <w:szCs w:val="24"/>
        </w:rPr>
        <w:t xml:space="preserve">atau kendaraan bermotor selama jasa dimaksud </w:t>
      </w:r>
      <w:r w:rsidR="00B855EF">
        <w:rPr>
          <w:rFonts w:ascii="Times New Roman" w:hAnsi="Times New Roman" w:cs="Times New Roman"/>
          <w:bCs/>
          <w:sz w:val="24"/>
          <w:szCs w:val="24"/>
        </w:rPr>
        <w:t>tidak bertentangan dengan undang-undang/hukum yang berlaku serta tidak termasuk kategori yang diharamkan Syariah Islam.</w:t>
      </w:r>
    </w:p>
    <w:p w:rsidR="00B855EF" w:rsidRDefault="00B855EF"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Otomotif</w:t>
      </w:r>
    </w:p>
    <w:p w:rsidR="00B855EF" w:rsidRDefault="00B855EF"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Oto iB Hasanah adalah fasilitas pembiayaan konsumtif murabahah yang diberikan kepada anggota masyarakat untuk pembelian kendaraan bermotor dengan agunan kendaraan bermotor yang dibiayai dengan pembiayaan ini.</w:t>
      </w:r>
    </w:p>
    <w:p w:rsidR="00B855EF" w:rsidRDefault="00B855EF"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Pembiayaan Jaminan Cash</w:t>
      </w:r>
    </w:p>
    <w:p w:rsidR="00B855EF" w:rsidRDefault="00B855EF"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CCF iB Hasanah adalah pembiayaan yang dijamin dengan cash, yaitu dijamin dengan simpanan dalam bentuk Deposito, giro, dan tabungan yang diterbitkan BNI Syariah.</w:t>
      </w:r>
    </w:p>
    <w:p w:rsidR="00B855EF" w:rsidRDefault="00B855EF" w:rsidP="00AB4C91">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Multiguna</w:t>
      </w:r>
    </w:p>
    <w:p w:rsidR="00AB4C91" w:rsidRDefault="00B855EF" w:rsidP="00AB4C91">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Multiguna iB Hasanah adalah fasilitas </w:t>
      </w:r>
      <w:r w:rsidR="00AB4C91">
        <w:rPr>
          <w:rFonts w:ascii="Times New Roman" w:hAnsi="Times New Roman" w:cs="Times New Roman"/>
          <w:bCs/>
          <w:sz w:val="24"/>
          <w:szCs w:val="24"/>
        </w:rPr>
        <w:t xml:space="preserve">pembiayaan konsumtif yang diberikan kepada anggota masyarakat untuk membeli barang kebutuhan konsumtif dengan agunan berupa barang yang dibiayai (apabila bernilai materia) dan atau </w:t>
      </w:r>
      <w:r w:rsidR="00AB4C91">
        <w:rPr>
          <w:rFonts w:ascii="Times New Roman" w:hAnsi="Times New Roman" w:cs="Times New Roman"/>
          <w:bCs/>
          <w:i/>
          <w:sz w:val="24"/>
          <w:szCs w:val="24"/>
        </w:rPr>
        <w:t>fixet asset</w:t>
      </w:r>
      <w:r w:rsidR="00AB4C91">
        <w:rPr>
          <w:rFonts w:ascii="Times New Roman" w:hAnsi="Times New Roman" w:cs="Times New Roman"/>
          <w:bCs/>
          <w:sz w:val="24"/>
          <w:szCs w:val="24"/>
        </w:rPr>
        <w:t xml:space="preserve"> yang ditujukan untuk kalangan profesional dan pegawai aktif yang </w:t>
      </w:r>
      <w:r w:rsidR="00AB4C91">
        <w:rPr>
          <w:rFonts w:ascii="Times New Roman" w:hAnsi="Times New Roman" w:cs="Times New Roman"/>
          <w:bCs/>
          <w:sz w:val="24"/>
          <w:szCs w:val="24"/>
        </w:rPr>
        <w:lastRenderedPageBreak/>
        <w:t xml:space="preserve">memiliki sumber pembayaran kembali dari penghasilan tetap dan tidak bertentangan dengan undang-undang/hukum yang berlaku serta tidak termasuk kategori yang diharamkan Syariah Islam. </w:t>
      </w:r>
      <w:r>
        <w:rPr>
          <w:rFonts w:ascii="Times New Roman" w:hAnsi="Times New Roman" w:cs="Times New Roman"/>
          <w:bCs/>
          <w:sz w:val="24"/>
          <w:szCs w:val="24"/>
        </w:rPr>
        <w:t xml:space="preserve"> </w:t>
      </w:r>
      <w:r w:rsidR="003E3675">
        <w:rPr>
          <w:rFonts w:ascii="Times New Roman" w:hAnsi="Times New Roman" w:cs="Times New Roman"/>
          <w:bCs/>
          <w:sz w:val="24"/>
          <w:szCs w:val="24"/>
        </w:rPr>
        <w:t xml:space="preserve">  </w:t>
      </w:r>
    </w:p>
    <w:p w:rsidR="00AB4C91" w:rsidRDefault="00AB4C91" w:rsidP="000738B8">
      <w:pPr>
        <w:pStyle w:val="ListParagraph"/>
        <w:numPr>
          <w:ilvl w:val="0"/>
          <w:numId w:val="35"/>
        </w:numPr>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BNI Syariah KPR Syariah</w:t>
      </w:r>
    </w:p>
    <w:p w:rsidR="00AB4C91" w:rsidRDefault="00AB4C91" w:rsidP="000738B8">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BNI Syariah KPR (Griya iB Hasanah) ialah fasilitas pembiayaan konsumtif yang diberikan kepada anggota masyarakat untu membeli, membangun, merenovasi rumah (termasuk ruko, rusun rukan, apartemen dan sejenisnya</w:t>
      </w:r>
      <w:r w:rsidR="000738B8">
        <w:rPr>
          <w:rFonts w:ascii="Times New Roman" w:hAnsi="Times New Roman" w:cs="Times New Roman"/>
          <w:bCs/>
          <w:sz w:val="24"/>
          <w:szCs w:val="24"/>
        </w:rPr>
        <w:t xml:space="preserve">), dan membeli tanah </w:t>
      </w:r>
      <w:r w:rsidR="000738B8" w:rsidRPr="004E6590">
        <w:rPr>
          <w:rFonts w:ascii="Times New Roman" w:hAnsi="Times New Roman" w:cs="Times New Roman"/>
          <w:bCs/>
          <w:i/>
          <w:sz w:val="24"/>
          <w:szCs w:val="24"/>
        </w:rPr>
        <w:t xml:space="preserve">kavling </w:t>
      </w:r>
      <w:r w:rsidR="000738B8">
        <w:rPr>
          <w:rFonts w:ascii="Times New Roman" w:hAnsi="Times New Roman" w:cs="Times New Roman"/>
          <w:bCs/>
          <w:sz w:val="24"/>
          <w:szCs w:val="24"/>
        </w:rPr>
        <w:t xml:space="preserve"> serta rumah </w:t>
      </w:r>
      <w:r w:rsidR="000738B8" w:rsidRPr="00591A74">
        <w:rPr>
          <w:rFonts w:ascii="Times New Roman" w:hAnsi="Times New Roman" w:cs="Times New Roman"/>
          <w:bCs/>
          <w:i/>
          <w:sz w:val="24"/>
          <w:szCs w:val="24"/>
        </w:rPr>
        <w:t>indent</w:t>
      </w:r>
      <w:r w:rsidR="000738B8">
        <w:rPr>
          <w:rFonts w:ascii="Times New Roman" w:hAnsi="Times New Roman" w:cs="Times New Roman"/>
          <w:bCs/>
          <w:sz w:val="24"/>
          <w:szCs w:val="24"/>
        </w:rPr>
        <w:t>, yang besarnya disesuaikan dengan kebutuhan pembiayaan dan kemampuan membayar kembali masing-masing</w:t>
      </w:r>
      <w:r w:rsidR="00B03AB1">
        <w:rPr>
          <w:rFonts w:ascii="Times New Roman" w:hAnsi="Times New Roman" w:cs="Times New Roman"/>
          <w:bCs/>
          <w:sz w:val="24"/>
          <w:szCs w:val="24"/>
        </w:rPr>
        <w:t xml:space="preserve"> nasabah</w:t>
      </w:r>
      <w:r w:rsidR="000738B8">
        <w:rPr>
          <w:rFonts w:ascii="Times New Roman" w:hAnsi="Times New Roman" w:cs="Times New Roman"/>
          <w:bCs/>
          <w:sz w:val="24"/>
          <w:szCs w:val="24"/>
        </w:rPr>
        <w:t>.</w:t>
      </w:r>
      <w:r>
        <w:rPr>
          <w:rFonts w:ascii="Times New Roman" w:hAnsi="Times New Roman" w:cs="Times New Roman"/>
          <w:bCs/>
          <w:sz w:val="24"/>
          <w:szCs w:val="24"/>
        </w:rPr>
        <w:t xml:space="preserve"> </w:t>
      </w:r>
    </w:p>
    <w:p w:rsidR="002C39F5" w:rsidRPr="002C39F5" w:rsidRDefault="002C39F5" w:rsidP="00326E8C">
      <w:pPr>
        <w:shd w:val="clear" w:color="auto" w:fill="FFFFFF"/>
        <w:spacing w:after="0" w:line="480" w:lineRule="auto"/>
        <w:jc w:val="both"/>
        <w:rPr>
          <w:rFonts w:ascii="Times New Roman" w:eastAsia="Times New Roman" w:hAnsi="Times New Roman" w:cs="Times New Roman"/>
          <w:sz w:val="24"/>
          <w:szCs w:val="24"/>
          <w:lang w:eastAsia="id-ID"/>
        </w:rPr>
      </w:pPr>
      <w:r w:rsidRPr="002C39F5">
        <w:rPr>
          <w:rFonts w:ascii="Times New Roman" w:eastAsia="Times New Roman" w:hAnsi="Times New Roman" w:cs="Times New Roman"/>
          <w:sz w:val="24"/>
          <w:szCs w:val="24"/>
          <w:lang w:val="sq-AL" w:eastAsia="id-ID"/>
        </w:rPr>
        <w:t>Keunggulan</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dari</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produk Griya</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iB</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Hasanah</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ini</w:t>
      </w:r>
      <w:r w:rsidRPr="00141D0D">
        <w:rPr>
          <w:rFonts w:ascii="Times New Roman" w:eastAsia="Times New Roman" w:hAnsi="Times New Roman" w:cs="Times New Roman"/>
          <w:sz w:val="24"/>
          <w:szCs w:val="24"/>
          <w:lang w:eastAsia="id-ID"/>
        </w:rPr>
        <w:t> </w:t>
      </w:r>
      <w:r w:rsidRPr="002C39F5">
        <w:rPr>
          <w:rFonts w:ascii="Times New Roman" w:eastAsia="Times New Roman" w:hAnsi="Times New Roman" w:cs="Times New Roman"/>
          <w:sz w:val="24"/>
          <w:szCs w:val="24"/>
          <w:lang w:eastAsia="id-ID"/>
        </w:rPr>
        <w:t>yaitu:</w:t>
      </w:r>
    </w:p>
    <w:p w:rsidR="002C39F5" w:rsidRPr="002C39F5"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1.</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Proses lebih cepat dengan persyaratan yang mudah sesuai dengan prinsip syariah</w:t>
      </w:r>
    </w:p>
    <w:p w:rsidR="002C39F5" w:rsidRPr="002C39F5"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2.</w:t>
      </w:r>
      <w:r w:rsidR="002C39F5" w:rsidRPr="002C39F5">
        <w:rPr>
          <w:rFonts w:ascii="Times New Roman" w:eastAsia="Times New Roman" w:hAnsi="Times New Roman" w:cs="Times New Roman"/>
          <w:sz w:val="24"/>
          <w:szCs w:val="24"/>
          <w:lang w:val="sq-AL" w:eastAsia="id-ID"/>
        </w:rPr>
        <w:t> </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Minimal pembiayaan Rp 25 juta dan maksimum Rp 5 milyar</w:t>
      </w:r>
    </w:p>
    <w:p w:rsidR="002C39F5" w:rsidRPr="002C39F5"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3.</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Jangka waktu pembiayaan sampai dengan 15 tahun kecuali untuk pembelian kavling maksimal 10 tahun atau disesuaikan degan kemampuan pembayaran</w:t>
      </w:r>
    </w:p>
    <w:p w:rsidR="002C39F5" w:rsidRPr="002C39F5"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4.</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Uang muka ringan yang dikaitkan dengan penggunaan pembiayaan</w:t>
      </w:r>
    </w:p>
    <w:p w:rsidR="002C39F5" w:rsidRPr="002C39F5"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 xml:space="preserve">5. </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Angsuran tetap tidak berubah sampai lunas</w:t>
      </w:r>
    </w:p>
    <w:p w:rsidR="00326E8C" w:rsidRDefault="00141D0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141D0D">
        <w:rPr>
          <w:rFonts w:ascii="Times New Roman" w:eastAsia="Times New Roman" w:hAnsi="Times New Roman" w:cs="Times New Roman"/>
          <w:sz w:val="24"/>
          <w:szCs w:val="24"/>
          <w:lang w:eastAsia="id-ID"/>
        </w:rPr>
        <w:t>6.</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Pembayaran angsuran melalui debet rekening secara otomatis atau dapat dilakukan di</w:t>
      </w:r>
      <w:r w:rsidR="002C39F5" w:rsidRPr="00141D0D">
        <w:rPr>
          <w:rFonts w:ascii="Times New Roman" w:eastAsia="Times New Roman" w:hAnsi="Times New Roman" w:cs="Times New Roman"/>
          <w:sz w:val="24"/>
          <w:szCs w:val="24"/>
          <w:lang w:val="sq-AL" w:eastAsia="id-ID"/>
        </w:rPr>
        <w:t> </w:t>
      </w:r>
      <w:r w:rsidR="002C39F5" w:rsidRPr="002C39F5">
        <w:rPr>
          <w:rFonts w:ascii="Times New Roman" w:eastAsia="Times New Roman" w:hAnsi="Times New Roman" w:cs="Times New Roman"/>
          <w:sz w:val="24"/>
          <w:szCs w:val="24"/>
          <w:lang w:val="sq-AL" w:eastAsia="id-ID"/>
        </w:rPr>
        <w:t>seluruh kantor Cabang BNI Syariah maupun BNI Konvensional</w:t>
      </w:r>
      <w:r w:rsidR="00326E8C">
        <w:rPr>
          <w:rFonts w:ascii="Times New Roman" w:eastAsia="Times New Roman" w:hAnsi="Times New Roman" w:cs="Times New Roman"/>
          <w:sz w:val="24"/>
          <w:szCs w:val="24"/>
          <w:lang w:eastAsia="id-ID"/>
        </w:rPr>
        <w:t>.</w:t>
      </w:r>
    </w:p>
    <w:p w:rsidR="00326E8C" w:rsidRPr="00326E8C" w:rsidRDefault="000A045D" w:rsidP="00326E8C">
      <w:pPr>
        <w:shd w:val="clear" w:color="auto" w:fill="FFFFFF"/>
        <w:spacing w:after="0" w:line="480" w:lineRule="auto"/>
        <w:ind w:hanging="360"/>
        <w:jc w:val="both"/>
        <w:rPr>
          <w:rFonts w:ascii="Times New Roman" w:eastAsia="Times New Roman" w:hAnsi="Times New Roman" w:cs="Times New Roman"/>
          <w:sz w:val="24"/>
          <w:szCs w:val="24"/>
          <w:lang w:eastAsia="id-ID"/>
        </w:rPr>
      </w:pPr>
      <w:r w:rsidRPr="00326E8C">
        <w:rPr>
          <w:rStyle w:val="Strong"/>
          <w:rFonts w:ascii="Times New Roman" w:hAnsi="Times New Roman" w:cs="Times New Roman"/>
          <w:b w:val="0"/>
          <w:sz w:val="24"/>
          <w:szCs w:val="24"/>
          <w:bdr w:val="none" w:sz="0" w:space="0" w:color="auto" w:frame="1"/>
        </w:rPr>
        <w:t>Persyaratan untuk mengajukan</w:t>
      </w:r>
      <w:r w:rsidRPr="00326E8C">
        <w:rPr>
          <w:rStyle w:val="apple-converted-space"/>
          <w:rFonts w:ascii="Times New Roman" w:hAnsi="Times New Roman" w:cs="Times New Roman"/>
          <w:b/>
          <w:bCs/>
          <w:sz w:val="24"/>
          <w:szCs w:val="24"/>
          <w:bdr w:val="none" w:sz="0" w:space="0" w:color="auto" w:frame="1"/>
        </w:rPr>
        <w:t> </w:t>
      </w:r>
      <w:hyperlink r:id="rId14" w:history="1">
        <w:r w:rsidRPr="00326E8C">
          <w:rPr>
            <w:rStyle w:val="Hyperlink"/>
            <w:rFonts w:ascii="Times New Roman" w:hAnsi="Times New Roman" w:cs="Times New Roman"/>
            <w:bCs/>
            <w:iCs/>
            <w:color w:val="auto"/>
            <w:sz w:val="24"/>
            <w:szCs w:val="24"/>
            <w:u w:val="none"/>
            <w:bdr w:val="none" w:sz="0" w:space="0" w:color="auto" w:frame="1"/>
          </w:rPr>
          <w:t>KPR Bank</w:t>
        </w:r>
      </w:hyperlink>
      <w:r w:rsidRPr="00326E8C">
        <w:rPr>
          <w:rStyle w:val="apple-converted-space"/>
          <w:rFonts w:ascii="Times New Roman" w:hAnsi="Times New Roman" w:cs="Times New Roman"/>
          <w:b/>
          <w:bCs/>
          <w:sz w:val="24"/>
          <w:szCs w:val="24"/>
          <w:bdr w:val="none" w:sz="0" w:space="0" w:color="auto" w:frame="1"/>
        </w:rPr>
        <w:t> </w:t>
      </w:r>
      <w:r w:rsidRPr="00326E8C">
        <w:rPr>
          <w:rStyle w:val="Strong"/>
          <w:rFonts w:ascii="Times New Roman" w:hAnsi="Times New Roman" w:cs="Times New Roman"/>
          <w:b w:val="0"/>
          <w:sz w:val="24"/>
          <w:szCs w:val="24"/>
          <w:bdr w:val="none" w:sz="0" w:space="0" w:color="auto" w:frame="1"/>
        </w:rPr>
        <w:t>BNI Syariah :</w:t>
      </w:r>
      <w:r w:rsidR="00326E8C" w:rsidRPr="00326E8C">
        <w:rPr>
          <w:rFonts w:ascii="Times New Roman" w:hAnsi="Times New Roman" w:cs="Times New Roman"/>
          <w:sz w:val="24"/>
          <w:szCs w:val="24"/>
        </w:rPr>
        <w:t> </w:t>
      </w:r>
    </w:p>
    <w:p w:rsidR="00326E8C" w:rsidRPr="00326E8C" w:rsidRDefault="000A045D" w:rsidP="00326E8C">
      <w:pPr>
        <w:pStyle w:val="NormalWeb"/>
        <w:numPr>
          <w:ilvl w:val="0"/>
          <w:numId w:val="41"/>
        </w:numPr>
        <w:shd w:val="clear" w:color="auto" w:fill="FFFFFF"/>
        <w:spacing w:before="0" w:beforeAutospacing="0" w:after="0" w:line="480" w:lineRule="auto"/>
        <w:jc w:val="both"/>
        <w:textAlignment w:val="baseline"/>
      </w:pPr>
      <w:r w:rsidRPr="00326E8C">
        <w:t>sebag</w:t>
      </w:r>
      <w:r w:rsidR="00326E8C" w:rsidRPr="00326E8C">
        <w:t>ai Warga Negara Indonesia</w:t>
      </w:r>
    </w:p>
    <w:p w:rsidR="00326E8C" w:rsidRPr="00326E8C" w:rsidRDefault="000A045D" w:rsidP="00326E8C">
      <w:pPr>
        <w:pStyle w:val="NormalWeb"/>
        <w:numPr>
          <w:ilvl w:val="0"/>
          <w:numId w:val="41"/>
        </w:numPr>
        <w:shd w:val="clear" w:color="auto" w:fill="FFFFFF"/>
        <w:spacing w:before="0" w:beforeAutospacing="0" w:after="0" w:line="480" w:lineRule="auto"/>
        <w:jc w:val="both"/>
        <w:textAlignment w:val="baseline"/>
      </w:pPr>
      <w:r w:rsidRPr="00326E8C">
        <w:t xml:space="preserve"> Usia minimal </w:t>
      </w:r>
      <w:r w:rsidR="00326E8C" w:rsidRPr="00326E8C">
        <w:t xml:space="preserve">21 tahun atau 45 tahun </w:t>
      </w:r>
      <w:r w:rsidRPr="00326E8C">
        <w:t>pada umur 60 tahun pembiayaan se</w:t>
      </w:r>
      <w:r w:rsidR="00326E8C" w:rsidRPr="00326E8C">
        <w:t xml:space="preserve">lesai. </w:t>
      </w:r>
    </w:p>
    <w:p w:rsidR="00326E8C" w:rsidRPr="00326E8C" w:rsidRDefault="000A045D" w:rsidP="00326E8C">
      <w:pPr>
        <w:pStyle w:val="NormalWeb"/>
        <w:numPr>
          <w:ilvl w:val="0"/>
          <w:numId w:val="41"/>
        </w:numPr>
        <w:shd w:val="clear" w:color="auto" w:fill="FFFFFF"/>
        <w:spacing w:before="0" w:beforeAutospacing="0" w:after="0" w:line="480" w:lineRule="auto"/>
        <w:jc w:val="both"/>
        <w:textAlignment w:val="baseline"/>
      </w:pPr>
      <w:r w:rsidRPr="00326E8C">
        <w:lastRenderedPageBreak/>
        <w:t>Berpenghasilan tetap , memiliki pegalaman masa ker</w:t>
      </w:r>
      <w:r w:rsidR="00326E8C" w:rsidRPr="00326E8C">
        <w:t xml:space="preserve">ja minimal 2 tahun. </w:t>
      </w:r>
    </w:p>
    <w:p w:rsidR="000A045D" w:rsidRPr="00326E8C" w:rsidRDefault="000A045D" w:rsidP="00326E8C">
      <w:pPr>
        <w:pStyle w:val="NormalWeb"/>
        <w:numPr>
          <w:ilvl w:val="0"/>
          <w:numId w:val="41"/>
        </w:numPr>
        <w:shd w:val="clear" w:color="auto" w:fill="FFFFFF"/>
        <w:spacing w:before="0" w:after="0" w:line="480" w:lineRule="auto"/>
        <w:jc w:val="both"/>
        <w:textAlignment w:val="baseline"/>
      </w:pPr>
      <w:r w:rsidRPr="00326E8C">
        <w:t>Mengisi formulir dan melengkapi dokumen yang dibutuhkan.</w:t>
      </w:r>
    </w:p>
    <w:p w:rsidR="000A045D" w:rsidRPr="00326E8C" w:rsidRDefault="000A045D" w:rsidP="00062B0F">
      <w:pPr>
        <w:pStyle w:val="NormalWeb"/>
        <w:shd w:val="clear" w:color="auto" w:fill="FFFFFF"/>
        <w:spacing w:before="0" w:beforeAutospacing="0" w:after="0" w:afterAutospacing="0" w:line="480" w:lineRule="auto"/>
        <w:jc w:val="both"/>
        <w:textAlignment w:val="baseline"/>
      </w:pPr>
      <w:r w:rsidRPr="00326E8C">
        <w:t>Ketentuan Biaya:</w:t>
      </w:r>
    </w:p>
    <w:p w:rsidR="000A045D" w:rsidRPr="00B72914" w:rsidRDefault="000A045D" w:rsidP="00062B0F">
      <w:pPr>
        <w:pStyle w:val="ListParagraph"/>
        <w:numPr>
          <w:ilvl w:val="0"/>
          <w:numId w:val="39"/>
        </w:numPr>
        <w:shd w:val="clear" w:color="auto" w:fill="FFFFFF"/>
        <w:spacing w:after="0" w:line="480" w:lineRule="auto"/>
        <w:jc w:val="both"/>
        <w:textAlignment w:val="baseline"/>
        <w:rPr>
          <w:rFonts w:ascii="Times New Roman" w:hAnsi="Times New Roman" w:cs="Times New Roman"/>
          <w:sz w:val="24"/>
          <w:szCs w:val="24"/>
        </w:rPr>
      </w:pPr>
      <w:r w:rsidRPr="00B72914">
        <w:rPr>
          <w:rFonts w:ascii="Times New Roman" w:hAnsi="Times New Roman" w:cs="Times New Roman"/>
          <w:sz w:val="24"/>
          <w:szCs w:val="24"/>
        </w:rPr>
        <w:t>Biaya Administrasi : 1% dari maksimum pembiayaan</w:t>
      </w:r>
    </w:p>
    <w:p w:rsidR="000A045D" w:rsidRPr="00326E8C" w:rsidRDefault="000A045D" w:rsidP="00062B0F">
      <w:pPr>
        <w:numPr>
          <w:ilvl w:val="0"/>
          <w:numId w:val="39"/>
        </w:numPr>
        <w:shd w:val="clear" w:color="auto" w:fill="FFFFFF"/>
        <w:spacing w:after="0" w:line="480" w:lineRule="auto"/>
        <w:jc w:val="both"/>
        <w:textAlignment w:val="baseline"/>
        <w:rPr>
          <w:rFonts w:ascii="Times New Roman" w:hAnsi="Times New Roman" w:cs="Times New Roman"/>
          <w:sz w:val="24"/>
          <w:szCs w:val="24"/>
        </w:rPr>
      </w:pPr>
      <w:r w:rsidRPr="00326E8C">
        <w:rPr>
          <w:rFonts w:ascii="Times New Roman" w:hAnsi="Times New Roman" w:cs="Times New Roman"/>
          <w:sz w:val="24"/>
          <w:szCs w:val="24"/>
        </w:rPr>
        <w:t>Asuransi : Jiwa dan Kerugian Notaris, Meterai, dll :</w:t>
      </w:r>
    </w:p>
    <w:p w:rsidR="000A045D" w:rsidRPr="00326E8C" w:rsidRDefault="000A045D" w:rsidP="00326E8C">
      <w:pPr>
        <w:numPr>
          <w:ilvl w:val="0"/>
          <w:numId w:val="39"/>
        </w:numPr>
        <w:shd w:val="clear" w:color="auto" w:fill="FFFFFF"/>
        <w:spacing w:after="0" w:line="480" w:lineRule="auto"/>
        <w:jc w:val="both"/>
        <w:textAlignment w:val="baseline"/>
        <w:rPr>
          <w:rFonts w:ascii="Times New Roman" w:hAnsi="Times New Roman" w:cs="Times New Roman"/>
          <w:sz w:val="24"/>
          <w:szCs w:val="24"/>
        </w:rPr>
      </w:pPr>
      <w:r w:rsidRPr="00326E8C">
        <w:rPr>
          <w:rFonts w:ascii="Times New Roman" w:hAnsi="Times New Roman" w:cs="Times New Roman"/>
          <w:sz w:val="24"/>
          <w:szCs w:val="24"/>
        </w:rPr>
        <w:t>Sesuai ketentuan yang berlaku</w:t>
      </w:r>
    </w:p>
    <w:p w:rsidR="00326E8C" w:rsidRDefault="000A045D" w:rsidP="00FA384E">
      <w:pPr>
        <w:numPr>
          <w:ilvl w:val="0"/>
          <w:numId w:val="39"/>
        </w:numPr>
        <w:shd w:val="clear" w:color="auto" w:fill="FFFFFF"/>
        <w:spacing w:after="0" w:line="480" w:lineRule="auto"/>
        <w:jc w:val="both"/>
        <w:textAlignment w:val="baseline"/>
        <w:rPr>
          <w:rFonts w:ascii="Times New Roman" w:hAnsi="Times New Roman" w:cs="Times New Roman"/>
          <w:sz w:val="24"/>
          <w:szCs w:val="24"/>
        </w:rPr>
      </w:pPr>
      <w:r w:rsidRPr="00326E8C">
        <w:rPr>
          <w:rFonts w:ascii="Times New Roman" w:hAnsi="Times New Roman" w:cs="Times New Roman"/>
          <w:sz w:val="24"/>
          <w:szCs w:val="24"/>
        </w:rPr>
        <w:t>*Biaya sewaktu-waktu dapat berubah tanpa pemberitahuan terlebih dahulu</w:t>
      </w:r>
    </w:p>
    <w:p w:rsidR="00FA384E" w:rsidRPr="00FA384E" w:rsidRDefault="00FA384E" w:rsidP="00FA384E">
      <w:pPr>
        <w:shd w:val="clear" w:color="auto" w:fill="FFFFFF"/>
        <w:spacing w:after="0" w:line="480" w:lineRule="auto"/>
        <w:ind w:left="360"/>
        <w:jc w:val="both"/>
        <w:textAlignment w:val="baseline"/>
        <w:rPr>
          <w:rFonts w:ascii="Times New Roman" w:hAnsi="Times New Roman" w:cs="Times New Roman"/>
          <w:sz w:val="24"/>
          <w:szCs w:val="24"/>
        </w:rPr>
      </w:pPr>
    </w:p>
    <w:p w:rsidR="00326E8C" w:rsidRDefault="000A045D" w:rsidP="00B72914">
      <w:pPr>
        <w:spacing w:after="0" w:line="480" w:lineRule="auto"/>
        <w:ind w:firstLine="720"/>
        <w:jc w:val="both"/>
        <w:rPr>
          <w:rFonts w:ascii="Times New Roman" w:hAnsi="Times New Roman" w:cs="Times New Roman"/>
          <w:sz w:val="24"/>
          <w:szCs w:val="24"/>
        </w:rPr>
      </w:pPr>
      <w:r w:rsidRPr="00326E8C">
        <w:rPr>
          <w:rFonts w:ascii="Times New Roman" w:hAnsi="Times New Roman" w:cs="Times New Roman"/>
          <w:sz w:val="24"/>
          <w:szCs w:val="24"/>
        </w:rPr>
        <w:t>Memesan rumah melalui Kredit Kepemilikan Rum</w:t>
      </w:r>
      <w:r w:rsidR="00326E8C" w:rsidRPr="00326E8C">
        <w:rPr>
          <w:rFonts w:ascii="Times New Roman" w:hAnsi="Times New Roman" w:cs="Times New Roman"/>
          <w:sz w:val="24"/>
          <w:szCs w:val="24"/>
        </w:rPr>
        <w:t>ah (KPR) yang dikaji dalam penelitian ini salah satunya adalah Rumah</w:t>
      </w:r>
      <w:r w:rsidR="00326E8C" w:rsidRPr="004E2D06">
        <w:rPr>
          <w:rFonts w:ascii="Times New Roman" w:hAnsi="Times New Roman" w:cs="Times New Roman"/>
          <w:i/>
          <w:sz w:val="24"/>
          <w:szCs w:val="24"/>
        </w:rPr>
        <w:t xml:space="preserve"> Indent</w:t>
      </w:r>
      <w:r w:rsidR="00326E8C" w:rsidRPr="00326E8C">
        <w:rPr>
          <w:rFonts w:ascii="Times New Roman" w:hAnsi="Times New Roman" w:cs="Times New Roman"/>
          <w:sz w:val="24"/>
          <w:szCs w:val="24"/>
        </w:rPr>
        <w:t xml:space="preserve"> atau dalam artian peneliti berfokus pada pemesan rumah indent.</w:t>
      </w:r>
    </w:p>
    <w:p w:rsidR="00B72914" w:rsidRDefault="000A045D" w:rsidP="00B72914">
      <w:pPr>
        <w:spacing w:after="0" w:line="480" w:lineRule="auto"/>
        <w:ind w:firstLine="720"/>
        <w:jc w:val="both"/>
        <w:rPr>
          <w:rFonts w:ascii="Times New Roman" w:hAnsi="Times New Roman" w:cs="Times New Roman"/>
          <w:sz w:val="24"/>
          <w:szCs w:val="24"/>
        </w:rPr>
      </w:pPr>
      <w:r w:rsidRPr="00326E8C">
        <w:rPr>
          <w:rFonts w:ascii="Times New Roman" w:hAnsi="Times New Roman" w:cs="Times New Roman"/>
          <w:sz w:val="24"/>
          <w:szCs w:val="24"/>
        </w:rPr>
        <w:t xml:space="preserve">Membeli rumah dengan sistem </w:t>
      </w:r>
      <w:r w:rsidRPr="004E2D06">
        <w:rPr>
          <w:rFonts w:ascii="Times New Roman" w:hAnsi="Times New Roman" w:cs="Times New Roman"/>
          <w:i/>
          <w:sz w:val="24"/>
          <w:szCs w:val="24"/>
        </w:rPr>
        <w:t>inden</w:t>
      </w:r>
      <w:r w:rsidR="004E2D06" w:rsidRPr="004E2D06">
        <w:rPr>
          <w:rFonts w:ascii="Times New Roman" w:hAnsi="Times New Roman" w:cs="Times New Roman"/>
          <w:i/>
          <w:sz w:val="24"/>
          <w:szCs w:val="24"/>
        </w:rPr>
        <w:t>t</w:t>
      </w:r>
      <w:r w:rsidRPr="004E2D06">
        <w:rPr>
          <w:rFonts w:ascii="Times New Roman" w:hAnsi="Times New Roman" w:cs="Times New Roman"/>
          <w:i/>
          <w:sz w:val="24"/>
          <w:szCs w:val="24"/>
        </w:rPr>
        <w:t xml:space="preserve"> </w:t>
      </w:r>
      <w:r w:rsidRPr="00326E8C">
        <w:rPr>
          <w:rFonts w:ascii="Times New Roman" w:hAnsi="Times New Roman" w:cs="Times New Roman"/>
          <w:sz w:val="24"/>
          <w:szCs w:val="24"/>
        </w:rPr>
        <w:t>yaitu memesan rumah di</w:t>
      </w:r>
      <w:r w:rsidR="00B168FC">
        <w:rPr>
          <w:rFonts w:ascii="Times New Roman" w:hAnsi="Times New Roman" w:cs="Times New Roman"/>
          <w:sz w:val="24"/>
          <w:szCs w:val="24"/>
        </w:rPr>
        <w:t xml:space="preserve"> muka / awal a</w:t>
      </w:r>
      <w:r w:rsidR="00326E8C" w:rsidRPr="00326E8C">
        <w:rPr>
          <w:rFonts w:ascii="Times New Roman" w:hAnsi="Times New Roman" w:cs="Times New Roman"/>
          <w:sz w:val="24"/>
          <w:szCs w:val="24"/>
        </w:rPr>
        <w:t xml:space="preserve">rtinya </w:t>
      </w:r>
      <w:r w:rsidRPr="00326E8C">
        <w:rPr>
          <w:rFonts w:ascii="Times New Roman" w:hAnsi="Times New Roman" w:cs="Times New Roman"/>
          <w:sz w:val="24"/>
          <w:szCs w:val="24"/>
        </w:rPr>
        <w:t xml:space="preserve"> dapat memiliki rumah yang dikehendaki namun rumah tersebut belum selesai dibangun. K</w:t>
      </w:r>
      <w:r w:rsidR="00326E8C" w:rsidRPr="00326E8C">
        <w:rPr>
          <w:rFonts w:ascii="Times New Roman" w:hAnsi="Times New Roman" w:cs="Times New Roman"/>
          <w:sz w:val="24"/>
          <w:szCs w:val="24"/>
        </w:rPr>
        <w:t xml:space="preserve">euntungannya, </w:t>
      </w:r>
      <w:r w:rsidRPr="00326E8C">
        <w:rPr>
          <w:rFonts w:ascii="Times New Roman" w:hAnsi="Times New Roman" w:cs="Times New Roman"/>
          <w:sz w:val="24"/>
          <w:szCs w:val="24"/>
        </w:rPr>
        <w:t xml:space="preserve">akan memiliki rumah dengan lokasi yang strategis karena sudah memesan di awal. </w:t>
      </w:r>
    </w:p>
    <w:p w:rsidR="000A045D" w:rsidRPr="00326E8C" w:rsidRDefault="000A045D" w:rsidP="00B72914">
      <w:pPr>
        <w:spacing w:after="0" w:line="480" w:lineRule="auto"/>
        <w:ind w:firstLine="720"/>
        <w:jc w:val="both"/>
        <w:rPr>
          <w:rFonts w:ascii="Times New Roman" w:hAnsi="Times New Roman" w:cs="Times New Roman"/>
          <w:sz w:val="24"/>
          <w:szCs w:val="24"/>
        </w:rPr>
      </w:pPr>
      <w:r w:rsidRPr="00326E8C">
        <w:rPr>
          <w:rFonts w:ascii="Times New Roman" w:hAnsi="Times New Roman" w:cs="Times New Roman"/>
          <w:sz w:val="24"/>
          <w:szCs w:val="24"/>
        </w:rPr>
        <w:t>Untuk itu berikut ini beberapa tahap yang harus diperhatikan ketika membeli rumah dengan</w:t>
      </w:r>
      <w:r w:rsidRPr="004E2D06">
        <w:rPr>
          <w:rFonts w:ascii="Times New Roman" w:hAnsi="Times New Roman" w:cs="Times New Roman"/>
          <w:i/>
          <w:sz w:val="24"/>
          <w:szCs w:val="24"/>
        </w:rPr>
        <w:t xml:space="preserve"> inden</w:t>
      </w:r>
      <w:r w:rsidR="004E2D06" w:rsidRPr="004E2D06">
        <w:rPr>
          <w:rFonts w:ascii="Times New Roman" w:hAnsi="Times New Roman" w:cs="Times New Roman"/>
          <w:i/>
          <w:sz w:val="24"/>
          <w:szCs w:val="24"/>
        </w:rPr>
        <w:t>t</w:t>
      </w:r>
      <w:r w:rsidRPr="004E2D06">
        <w:rPr>
          <w:rFonts w:ascii="Times New Roman" w:hAnsi="Times New Roman" w:cs="Times New Roman"/>
          <w:i/>
          <w:sz w:val="24"/>
          <w:szCs w:val="24"/>
        </w:rPr>
        <w:t xml:space="preserve"> </w:t>
      </w:r>
      <w:r w:rsidRPr="00326E8C">
        <w:rPr>
          <w:rFonts w:ascii="Times New Roman" w:hAnsi="Times New Roman" w:cs="Times New Roman"/>
          <w:sz w:val="24"/>
          <w:szCs w:val="24"/>
        </w:rPr>
        <w:t>melalui KPR :</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t>Membayar uang tanda jadi yang besarnya bervariasi, tergantung kebijaksanaan dari masing-masing pengembang.</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t xml:space="preserve">Membayar uang muka </w:t>
      </w:r>
      <w:r w:rsidRPr="00B72914">
        <w:rPr>
          <w:rFonts w:ascii="Times New Roman" w:hAnsi="Times New Roman" w:cs="Times New Roman"/>
          <w:i/>
          <w:sz w:val="24"/>
          <w:szCs w:val="24"/>
        </w:rPr>
        <w:t xml:space="preserve">(down payment), </w:t>
      </w:r>
      <w:r w:rsidRPr="00B72914">
        <w:rPr>
          <w:rFonts w:ascii="Times New Roman" w:hAnsi="Times New Roman" w:cs="Times New Roman"/>
          <w:sz w:val="24"/>
          <w:szCs w:val="24"/>
        </w:rPr>
        <w:t>yang besarnya sekitar 10% - 20% dari total harga transaksi kepada pengembang. Hal tersebut berkaitan dengan ketentuan dari Bank pemberi kredit yang hanya bersedia memberikan pinjaman maksimal 80% dari total harga transaksi.</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lastRenderedPageBreak/>
        <w:t>Penandatanganan PPJB (Perjanjian Pengikatan Jual Beli) antara pembeli dengan pengembang. Biasanya standar PPJB telah disiapkan oleh pengembang. Namun dalam praktik, tidak semua pengembang mempersiapkan PPJB. Sebagai gantinya, pembeli akan memperoleh surat pemesanan.</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t>Setelah persyaratan yang ditentukan oleh Bank, baik kepada pengembang maupun pembeli dapat terpenuhi, maka dapat dilaksanakan penandatanganan Perjanjian Kredit / Akad Kredit antara Bank dengan pembeli secara Notariil.</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t>Penandatanganan Akta Jual Beli di depan Notaris, yang diikuti dengan penandatanganan APHT (Akta Pembebanan Hak Tanggungan) bila sudah bersertifikat atau SKMHT (Surat Kuasa Membebankan Hak Tanggungan) bila belum bersertifikat. Kedua hal tersebut dilaksanakan di depan Notaris yang ditunjuk oleh Bank.</w:t>
      </w:r>
    </w:p>
    <w:p w:rsidR="000A045D" w:rsidRPr="00B72914" w:rsidRDefault="000A045D" w:rsidP="00B72914">
      <w:pPr>
        <w:pStyle w:val="ListParagraph"/>
        <w:numPr>
          <w:ilvl w:val="0"/>
          <w:numId w:val="42"/>
        </w:numPr>
        <w:spacing w:line="480" w:lineRule="auto"/>
        <w:jc w:val="both"/>
        <w:rPr>
          <w:rFonts w:ascii="Times New Roman" w:hAnsi="Times New Roman" w:cs="Times New Roman"/>
          <w:sz w:val="24"/>
          <w:szCs w:val="24"/>
        </w:rPr>
      </w:pPr>
      <w:r w:rsidRPr="00B72914">
        <w:rPr>
          <w:rFonts w:ascii="Times New Roman" w:hAnsi="Times New Roman" w:cs="Times New Roman"/>
          <w:sz w:val="24"/>
          <w:szCs w:val="24"/>
        </w:rPr>
        <w:t>Setelah proses di atas, timbul mata rantai antara pembeli, Bank, dan pengembang. Dalam hal ini pembeli wajib memenuhi pembayaran cicilannya kepada bank yang bersangkutan. Sedangkan Bank wajib menyalurkan sejumlah dana kepada pengembang untuk pelaksanaan pembangunan sebagaimana yang sudah disepakati antara mereka. Pengembang mempunyai kewajiban untuk menyelesaikan pembangunan dan menyelesaikan sertifikasi, yang akan dipertanggungjawabkan baik kepada pembeli maupun pihak bank.</w:t>
      </w:r>
    </w:p>
    <w:p w:rsidR="00972517" w:rsidRPr="00B72914" w:rsidRDefault="000A045D" w:rsidP="00614E86">
      <w:pPr>
        <w:spacing w:line="480" w:lineRule="auto"/>
        <w:ind w:firstLine="720"/>
        <w:jc w:val="both"/>
        <w:rPr>
          <w:rFonts w:ascii="Times New Roman" w:hAnsi="Times New Roman" w:cs="Times New Roman"/>
          <w:sz w:val="24"/>
          <w:szCs w:val="24"/>
        </w:rPr>
      </w:pPr>
      <w:r w:rsidRPr="00326E8C">
        <w:rPr>
          <w:rFonts w:ascii="Times New Roman" w:hAnsi="Times New Roman" w:cs="Times New Roman"/>
          <w:sz w:val="24"/>
          <w:szCs w:val="24"/>
        </w:rPr>
        <w:lastRenderedPageBreak/>
        <w:t>Kemudian pada saat yang telah dijanjikan, pengembang akan menyelesaikan pembangunan dan menyelesaikan proses sertifikasi. Sertifikat atas nama pembeli tersebut akan langsung diserahkan kepada bank untuk dibebani Hak Tanggungan. Hak itu akan muncul sampai pembeli dapat melunasi pembayaran cicilan kreditnya.</w:t>
      </w:r>
      <w:r w:rsidR="00B72914">
        <w:rPr>
          <w:rFonts w:ascii="Times New Roman" w:hAnsi="Times New Roman" w:cs="Times New Roman"/>
          <w:color w:val="222222"/>
          <w:sz w:val="21"/>
          <w:szCs w:val="21"/>
          <w:shd w:val="clear" w:color="auto" w:fill="FFFFFF"/>
        </w:rPr>
        <w:t xml:space="preserve"> </w:t>
      </w:r>
      <w:r w:rsidR="00B72914" w:rsidRPr="00B72914">
        <w:rPr>
          <w:rFonts w:ascii="Times New Roman" w:hAnsi="Times New Roman" w:cs="Times New Roman"/>
          <w:sz w:val="24"/>
          <w:szCs w:val="24"/>
          <w:shd w:val="clear" w:color="auto" w:fill="FFFFFF"/>
        </w:rPr>
        <w:t>Kewajiban dimulai</w:t>
      </w:r>
      <w:r w:rsidR="00B72914" w:rsidRPr="00B72914">
        <w:rPr>
          <w:rFonts w:ascii="Times New Roman" w:hAnsi="Times New Roman" w:cs="Times New Roman"/>
          <w:sz w:val="24"/>
          <w:szCs w:val="24"/>
        </w:rPr>
        <w:t xml:space="preserve"> </w:t>
      </w:r>
      <w:r w:rsidRPr="00B72914">
        <w:rPr>
          <w:rFonts w:ascii="Times New Roman" w:hAnsi="Times New Roman" w:cs="Times New Roman"/>
          <w:sz w:val="24"/>
          <w:szCs w:val="24"/>
          <w:shd w:val="clear" w:color="auto" w:fill="FFFFFF"/>
        </w:rPr>
        <w:t>Setelah tahapan di atas selesai, sejatinya, mata rantai antara pembeli, bank, dan pengembang sudah terjalin. Pembeli sudah wajib memenuhi pembayaran cicilannya kepada bank yang bersangkutan. Bank pun wajib mulai menyalurkan sejumlah dana kepada pengembang untuk pelaksanaan pembangunan sebagaimana yang sudah disepakati antara mereka, dan pengembang juga mulai berkewajiban menyelesaikan pembangunan dan menyelesaikan sertifikasi yang akan dipertanggungjawabkannya, baik kepada pembeli, maupun pihak bank.</w:t>
      </w:r>
      <w:r w:rsidR="004E2D06">
        <w:rPr>
          <w:rFonts w:ascii="Times New Roman" w:hAnsi="Times New Roman" w:cs="Times New Roman"/>
          <w:sz w:val="24"/>
          <w:szCs w:val="24"/>
          <w:shd w:val="clear" w:color="auto" w:fill="FFFFFF"/>
        </w:rPr>
        <w:t xml:space="preserve"> Ketetapan akad murabahah juga digunakan sebagai prinsip syariah yaitu menjauhkan dari unsur penipuan.</w:t>
      </w:r>
    </w:p>
    <w:p w:rsidR="00666BE0" w:rsidRDefault="004E6590" w:rsidP="004D1040">
      <w:pPr>
        <w:spacing w:before="100" w:beforeAutospacing="1" w:after="100" w:afterAutospacing="1" w:line="480" w:lineRule="auto"/>
        <w:ind w:left="360"/>
        <w:jc w:val="both"/>
        <w:rPr>
          <w:rFonts w:ascii="Times New Roman" w:hAnsi="Times New Roman" w:cs="Times New Roman"/>
          <w:sz w:val="24"/>
          <w:szCs w:val="24"/>
        </w:rPr>
      </w:pPr>
      <w:r w:rsidRPr="00326E8C">
        <w:rPr>
          <w:rFonts w:ascii="Times New Roman" w:hAnsi="Times New Roman" w:cs="Times New Roman"/>
          <w:sz w:val="24"/>
          <w:szCs w:val="24"/>
        </w:rPr>
        <w:t xml:space="preserve"> </w:t>
      </w: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FA384E" w:rsidRDefault="00FA384E" w:rsidP="004D1040">
      <w:pPr>
        <w:spacing w:before="100" w:beforeAutospacing="1" w:after="100" w:afterAutospacing="1" w:line="480" w:lineRule="auto"/>
        <w:ind w:left="360"/>
        <w:jc w:val="both"/>
        <w:rPr>
          <w:rFonts w:ascii="Times New Roman" w:hAnsi="Times New Roman" w:cs="Times New Roman"/>
          <w:sz w:val="24"/>
          <w:szCs w:val="24"/>
        </w:rPr>
      </w:pPr>
    </w:p>
    <w:p w:rsidR="00473E13" w:rsidRDefault="00E04DE8" w:rsidP="00473E13">
      <w:pPr>
        <w:spacing w:before="100" w:beforeAutospacing="1" w:after="100" w:afterAutospacing="1"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53" style="position:absolute;left:0;text-align:left;margin-left:380.1pt;margin-top:-78.55pt;width:36.75pt;height:25.15pt;z-index:251682816" strokecolor="white [3212]"/>
        </w:pict>
      </w:r>
      <w:r w:rsidR="005857D0" w:rsidRPr="005857D0">
        <w:rPr>
          <w:rFonts w:ascii="Times New Roman" w:hAnsi="Times New Roman" w:cs="Times New Roman"/>
          <w:b/>
          <w:sz w:val="24"/>
          <w:szCs w:val="24"/>
        </w:rPr>
        <w:t>BAB IV</w:t>
      </w:r>
      <w:r w:rsidR="005857D0" w:rsidRPr="005857D0">
        <w:rPr>
          <w:rFonts w:ascii="Times New Roman" w:hAnsi="Times New Roman" w:cs="Times New Roman"/>
          <w:b/>
          <w:sz w:val="24"/>
          <w:szCs w:val="24"/>
        </w:rPr>
        <w:br/>
        <w:t>PEMBAHASAN</w:t>
      </w:r>
    </w:p>
    <w:p w:rsidR="00473E13" w:rsidRDefault="00473E13" w:rsidP="00473E13">
      <w:pPr>
        <w:spacing w:before="100" w:beforeAutospacing="1" w:after="100" w:afterAutospacing="1" w:line="480" w:lineRule="auto"/>
        <w:ind w:left="357"/>
        <w:jc w:val="center"/>
        <w:rPr>
          <w:rFonts w:ascii="Times New Roman" w:hAnsi="Times New Roman" w:cs="Times New Roman"/>
          <w:b/>
          <w:sz w:val="24"/>
          <w:szCs w:val="24"/>
        </w:rPr>
      </w:pPr>
    </w:p>
    <w:p w:rsidR="004E2D06" w:rsidRPr="00D56ABA" w:rsidRDefault="005857D0" w:rsidP="00473E13">
      <w:pPr>
        <w:spacing w:after="0" w:line="480" w:lineRule="auto"/>
        <w:ind w:left="-284"/>
        <w:rPr>
          <w:rFonts w:ascii="Times New Roman" w:hAnsi="Times New Roman" w:cs="Times New Roman"/>
          <w:b/>
          <w:sz w:val="24"/>
          <w:szCs w:val="24"/>
        </w:rPr>
      </w:pPr>
      <w:r>
        <w:rPr>
          <w:rFonts w:ascii="Times New Roman" w:hAnsi="Times New Roman" w:cs="Times New Roman"/>
          <w:b/>
          <w:sz w:val="24"/>
          <w:szCs w:val="24"/>
        </w:rPr>
        <w:t>Proses Penyelesaian terhadap barang yang mengalami</w:t>
      </w:r>
      <w:r w:rsidR="004E2D06" w:rsidRPr="00D56ABA">
        <w:rPr>
          <w:rFonts w:ascii="Times New Roman" w:hAnsi="Times New Roman" w:cs="Times New Roman"/>
          <w:b/>
          <w:sz w:val="24"/>
          <w:szCs w:val="24"/>
        </w:rPr>
        <w:t xml:space="preserve"> kerusakan dan tidak sesuai dengan spesifikasi nasabah</w:t>
      </w:r>
    </w:p>
    <w:p w:rsidR="004E2D06" w:rsidRDefault="004E2D06" w:rsidP="00473E13">
      <w:pPr>
        <w:pStyle w:val="NormalWeb"/>
        <w:shd w:val="clear" w:color="auto" w:fill="FFFFFF"/>
        <w:spacing w:before="0" w:beforeAutospacing="0" w:after="0" w:afterAutospacing="0" w:line="480" w:lineRule="auto"/>
        <w:ind w:firstLine="720"/>
        <w:jc w:val="both"/>
      </w:pPr>
      <w:r w:rsidRPr="00D56ABA">
        <w:t xml:space="preserve">Membeli sebuah rumah melalui sistem </w:t>
      </w:r>
      <w:r w:rsidRPr="00EA5274">
        <w:rPr>
          <w:i/>
        </w:rPr>
        <w:t>indent</w:t>
      </w:r>
      <w:r w:rsidRPr="00D56ABA">
        <w:t xml:space="preserve"> yang berarti memesan rumah di awal atau di muka artinya yaitu sudah bisa memiliki sebuah rumah yang diinginkan tetapi rumah itu bel</w:t>
      </w:r>
      <w:r>
        <w:t>um kelar atau selesai dibangun.</w:t>
      </w:r>
      <w:r w:rsidRPr="00D56ABA">
        <w:t xml:space="preserve"> Keuntungannya adalah mempunyai rumah dengan letak atau lokasi yang memang strategis dikarenakan sudah memesan rumah tersebut dari awal sebelum dibangun. </w:t>
      </w:r>
    </w:p>
    <w:p w:rsidR="004E2D06" w:rsidRDefault="004E2D06" w:rsidP="004E2D06">
      <w:pPr>
        <w:pStyle w:val="NormalWeb"/>
        <w:shd w:val="clear" w:color="auto" w:fill="FFFFFF"/>
        <w:spacing w:before="0" w:beforeAutospacing="0" w:after="0" w:afterAutospacing="0" w:line="480" w:lineRule="auto"/>
        <w:ind w:firstLine="720"/>
        <w:jc w:val="both"/>
      </w:pPr>
      <w:r w:rsidRPr="00D56ABA">
        <w:t xml:space="preserve">Maka dari itu berikut ini merupakan tahapan-tahapan dalam sistem KPR rumah </w:t>
      </w:r>
      <w:r w:rsidRPr="00EA5274">
        <w:rPr>
          <w:i/>
        </w:rPr>
        <w:t xml:space="preserve">indent </w:t>
      </w:r>
      <w:r w:rsidRPr="00D56ABA">
        <w:t>yang memang harus diperhatikan oleh  pada saat memutuskan membeli mela</w:t>
      </w:r>
      <w:r w:rsidR="00EA5274">
        <w:t>lui sistem ini yaitu sebagai berikut;</w:t>
      </w:r>
      <w:r w:rsidR="00EA5274">
        <w:rPr>
          <w:rStyle w:val="FootnoteReference"/>
        </w:rPr>
        <w:footnoteReference w:id="41"/>
      </w:r>
    </w:p>
    <w:p w:rsidR="004E2D06" w:rsidRDefault="00E04DE8" w:rsidP="004E2D06">
      <w:pPr>
        <w:pStyle w:val="NormalWeb"/>
        <w:shd w:val="clear" w:color="auto" w:fill="FFFFFF"/>
        <w:spacing w:before="0" w:beforeAutospacing="0" w:after="0" w:afterAutospacing="0" w:line="480" w:lineRule="auto"/>
        <w:ind w:firstLine="720"/>
        <w:jc w:val="both"/>
      </w:pPr>
      <w:r w:rsidRPr="00E04DE8">
        <w:rPr>
          <w:i/>
          <w:noProof/>
        </w:rPr>
        <w:pict>
          <v:rect id="_x0000_s1054" style="position:absolute;left:0;text-align:left;margin-left:177.6pt;margin-top:282.85pt;width:45pt;height:24.75pt;z-index:251683840" strokecolor="white [3212]">
            <v:textbox>
              <w:txbxContent>
                <w:p w:rsidR="00667A9C" w:rsidRDefault="00667A9C">
                  <w:r>
                    <w:t>53</w:t>
                  </w:r>
                </w:p>
              </w:txbxContent>
            </v:textbox>
          </v:rect>
        </w:pict>
      </w:r>
      <w:r w:rsidR="004E2D06" w:rsidRPr="00EA5274">
        <w:rPr>
          <w:i/>
        </w:rPr>
        <w:t xml:space="preserve">Pertama </w:t>
      </w:r>
      <w:r w:rsidR="004E2D06" w:rsidRPr="00D56ABA">
        <w:t>adalah dengan membayar uang tanda jadi yang biasanya memang sangat bervariasi dan tergantung dari kebijaksanaan setiap pengembang. Membayar uang muka atau</w:t>
      </w:r>
      <w:r w:rsidR="004E2D06" w:rsidRPr="00D56ABA">
        <w:rPr>
          <w:rStyle w:val="apple-converted-space"/>
        </w:rPr>
        <w:t> </w:t>
      </w:r>
      <w:r w:rsidR="004E2D06" w:rsidRPr="00D56ABA">
        <w:rPr>
          <w:i/>
          <w:iCs/>
        </w:rPr>
        <w:t>down payment</w:t>
      </w:r>
      <w:r w:rsidR="004E2D06" w:rsidRPr="00D56ABA">
        <w:rPr>
          <w:rStyle w:val="apple-converted-space"/>
        </w:rPr>
        <w:t> </w:t>
      </w:r>
      <w:r w:rsidR="004E2D06" w:rsidRPr="00D56ABA">
        <w:t>yang biasanya besarnya sekitar 10% sampai 20% dari semua total harga transaksi kepada pengembangnya. Hal tersebut juga berkaitan pada ketentuan dari pihak Bank si pemberi kredit yang memang hanya mampu bersedia dalam memberikan pinjaman sebanyak maksimal 80% dari semua t</w:t>
      </w:r>
      <w:r w:rsidR="004E2D06">
        <w:t xml:space="preserve">otal harga transaksi. </w:t>
      </w:r>
    </w:p>
    <w:p w:rsidR="004E2D06" w:rsidRPr="00D56ABA" w:rsidRDefault="004E2D06" w:rsidP="004E2D06">
      <w:pPr>
        <w:pStyle w:val="NormalWeb"/>
        <w:shd w:val="clear" w:color="auto" w:fill="FFFFFF"/>
        <w:spacing w:before="0" w:beforeAutospacing="0" w:after="0" w:afterAutospacing="0" w:line="480" w:lineRule="auto"/>
        <w:ind w:firstLine="720"/>
        <w:jc w:val="both"/>
      </w:pPr>
      <w:r w:rsidRPr="00EA5274">
        <w:rPr>
          <w:i/>
        </w:rPr>
        <w:lastRenderedPageBreak/>
        <w:t xml:space="preserve">Kedua </w:t>
      </w:r>
      <w:r w:rsidRPr="00D56ABA">
        <w:t>adalah masalah penandatanganan PPJB atau Perjanjian Pengikatan Jual Beli yang terjadi di antara pembeli dan pengembang. Biasanya juga standar dari PPJB ini juga telah disiapkan sebelumnya oleh para pengembang. Tetapi dalam praktiknya, tidaklah semua pengembang bisa mempersiapkan dari PPJB ini. Sebagai gantinya, si pembeli nantinya akan mendapatkan surat pemesanan</w:t>
      </w:r>
      <w:r>
        <w:t>.</w:t>
      </w:r>
    </w:p>
    <w:p w:rsidR="004E2D06" w:rsidRDefault="00EA5274" w:rsidP="004E2D06">
      <w:pPr>
        <w:pStyle w:val="NormalWeb"/>
        <w:shd w:val="clear" w:color="auto" w:fill="FFFFFF"/>
        <w:spacing w:before="0" w:beforeAutospacing="0" w:after="0" w:afterAutospacing="0" w:line="480" w:lineRule="auto"/>
        <w:ind w:firstLine="720"/>
        <w:jc w:val="both"/>
      </w:pPr>
      <w:r w:rsidRPr="00EA5274">
        <w:rPr>
          <w:i/>
        </w:rPr>
        <w:t>K</w:t>
      </w:r>
      <w:r w:rsidR="004E2D06" w:rsidRPr="00EA5274">
        <w:rPr>
          <w:i/>
        </w:rPr>
        <w:t xml:space="preserve">etiga </w:t>
      </w:r>
      <w:r w:rsidR="004E2D06" w:rsidRPr="00D56ABA">
        <w:t xml:space="preserve">dalam persyaratan KPR rumah </w:t>
      </w:r>
      <w:r w:rsidR="004E2D06" w:rsidRPr="00DB4192">
        <w:rPr>
          <w:i/>
        </w:rPr>
        <w:t xml:space="preserve">indent </w:t>
      </w:r>
      <w:r w:rsidR="004E2D06" w:rsidRPr="00D56ABA">
        <w:t xml:space="preserve">adalah setelah persyaratan yang sudah ditentukan oleh pihak Bank, baik itu kepada para pengembang ataupun pembeli yang dapat terpenuhi, maka sudah dapat dilaksanakan sebuah penandatanganan dari Perjanjian Kredit tersebut atau Akad Kredit di antara Bank dengan seorang pembeli secara Notariil. </w:t>
      </w:r>
    </w:p>
    <w:p w:rsidR="004E2D06" w:rsidRDefault="004E2D06" w:rsidP="004E2D06">
      <w:pPr>
        <w:pStyle w:val="NormalWeb"/>
        <w:shd w:val="clear" w:color="auto" w:fill="FFFFFF"/>
        <w:spacing w:before="0" w:beforeAutospacing="0" w:after="0" w:afterAutospacing="0" w:line="480" w:lineRule="auto"/>
        <w:ind w:firstLine="720"/>
        <w:jc w:val="both"/>
      </w:pPr>
      <w:r w:rsidRPr="00EA5274">
        <w:rPr>
          <w:i/>
        </w:rPr>
        <w:t xml:space="preserve">Keempat </w:t>
      </w:r>
      <w:r w:rsidRPr="00D56ABA">
        <w:t>adalah penandatanganan dari Akta Jual Beli ini di depan Notaris yang juga diikuti oleh penandatanganan APHT atau Akta Pembebanan Hak Tanggungan yang jika sudah bersertifikat ataupun dari Surat Kuasa Membebankan Hak Tanggungan SKMHT jika belum m</w:t>
      </w:r>
      <w:r>
        <w:t xml:space="preserve">empunyai sertifikat. Dari </w:t>
      </w:r>
      <w:r w:rsidRPr="00D56ABA">
        <w:t xml:space="preserve">hal tersebut nantinya dilaksanakan di hadapan depan Notaris yang sudah ditunjuk oleh pihak Bank. Lalu setelah tahapan-tahapan itu terlaksana, timbulah sebuah mata rantai yang ada di antara seorang pembeli, pihak Bank, dan juga si pengembang KPR rumah </w:t>
      </w:r>
      <w:r w:rsidRPr="00B168FC">
        <w:rPr>
          <w:i/>
        </w:rPr>
        <w:t>indent</w:t>
      </w:r>
      <w:r w:rsidRPr="00D56ABA">
        <w:t>. Dalam hal seperti ini si pembeli wajib untuk memenuhi dari pembayaran cicilannya kepada pihak bank yang memang berkaitan dengan si pembeli. Sedangkan pihak Bank ini wajib untuk menyalurkan dari sejumlah dananya kepada si pengembang dalam masalah pembangunan sebagaimana memang yang sudah disetujui dan juga disepakati di keduanya.</w:t>
      </w:r>
    </w:p>
    <w:p w:rsidR="001C27DC" w:rsidRDefault="001C27DC" w:rsidP="004E2D06">
      <w:pPr>
        <w:pStyle w:val="NormalWeb"/>
        <w:shd w:val="clear" w:color="auto" w:fill="FFFFFF"/>
        <w:spacing w:before="0" w:beforeAutospacing="0" w:after="0" w:afterAutospacing="0" w:line="480" w:lineRule="auto"/>
        <w:ind w:firstLine="720"/>
        <w:jc w:val="both"/>
      </w:pPr>
      <w:r>
        <w:lastRenderedPageBreak/>
        <w:t xml:space="preserve">Jadi, untuk melakukan penyelesaian terhadap barang yang terjadi kerusakan dan tidak sesuai dengan spesifikasi nasabah </w:t>
      </w:r>
    </w:p>
    <w:p w:rsidR="004E2D06" w:rsidRDefault="001C27DC" w:rsidP="0040113F">
      <w:pPr>
        <w:pStyle w:val="NormalWeb"/>
        <w:shd w:val="clear" w:color="auto" w:fill="FFFFFF"/>
        <w:spacing w:before="0" w:beforeAutospacing="0" w:after="0" w:afterAutospacing="0"/>
        <w:ind w:left="720" w:firstLine="720"/>
        <w:jc w:val="both"/>
      </w:pPr>
      <w:r>
        <w:t>berdasarkan wawancara yang dilakukan secara langsung kepada Ferdian Syafri</w:t>
      </w:r>
      <w:r w:rsidR="0040113F">
        <w:rPr>
          <w:rStyle w:val="FootnoteReference"/>
        </w:rPr>
        <w:footnoteReference w:id="42"/>
      </w:r>
      <w:r>
        <w:t xml:space="preserve"> </w:t>
      </w:r>
      <w:r w:rsidR="005801DC">
        <w:t>mengen</w:t>
      </w:r>
      <w:r w:rsidR="00251613">
        <w:t xml:space="preserve">ai kerusakan pada barang </w:t>
      </w:r>
      <w:r w:rsidR="004E2D06" w:rsidRPr="00D56ABA">
        <w:t>bank pernah mengalami kejadian seperti kerusakan bahkan kendala atau masalah yang mengganggu dalam proses pembangunan rumah seperti adanya kerusakan misal pada pintu dan lantai, dan sebagainya. Akan tetapi, jika</w:t>
      </w:r>
      <w:r w:rsidR="00F13A56">
        <w:t xml:space="preserve"> terjadi hal tersebut itu </w:t>
      </w:r>
      <w:r w:rsidR="004E2D06" w:rsidRPr="00D56ABA">
        <w:t>merupakan tanggung jawab bank untuk menyelesaikan permasalahan tersebut</w:t>
      </w:r>
      <w:r w:rsidR="00F13A56">
        <w:t xml:space="preserve"> dan meminta</w:t>
      </w:r>
      <w:r w:rsidR="00251613">
        <w:t xml:space="preserve"> </w:t>
      </w:r>
      <w:r w:rsidR="00F13A56">
        <w:t xml:space="preserve">kepada pihak </w:t>
      </w:r>
      <w:r w:rsidR="00F13A56" w:rsidRPr="00F13A56">
        <w:rPr>
          <w:i/>
        </w:rPr>
        <w:t>developer</w:t>
      </w:r>
      <w:r w:rsidR="004E2D06" w:rsidRPr="00F13A56">
        <w:rPr>
          <w:i/>
        </w:rPr>
        <w:t>,</w:t>
      </w:r>
      <w:r w:rsidR="004E2D06" w:rsidRPr="00D56ABA">
        <w:t xml:space="preserve"> karena dalam hal ini ada pihak </w:t>
      </w:r>
      <w:r w:rsidR="004E2D06" w:rsidRPr="00D56ABA">
        <w:rPr>
          <w:i/>
        </w:rPr>
        <w:t>developer</w:t>
      </w:r>
      <w:r w:rsidR="004E2D06" w:rsidRPr="00D56ABA">
        <w:t xml:space="preserve"> yang menangani </w:t>
      </w:r>
      <w:r>
        <w:t xml:space="preserve">atau memperbaikinya </w:t>
      </w:r>
      <w:r w:rsidR="004E2D06" w:rsidRPr="00D56ABA">
        <w:t xml:space="preserve">jika terjadi  kendala terhadap pembangunan rumah terdapat suatu hubungan yang besar antara pihak bank, </w:t>
      </w:r>
      <w:r w:rsidR="004E2D06" w:rsidRPr="00D56ABA">
        <w:rPr>
          <w:i/>
        </w:rPr>
        <w:t>developer,</w:t>
      </w:r>
      <w:r w:rsidR="004E2D06" w:rsidRPr="00D56ABA">
        <w:t xml:space="preserve"> dan nasabah</w:t>
      </w:r>
      <w:r w:rsidR="004E2D06">
        <w:t>.</w:t>
      </w:r>
      <w:r w:rsidR="00093279">
        <w:t xml:space="preserve"> Jadi, pihak bank meminta kepada </w:t>
      </w:r>
      <w:r w:rsidR="00093279">
        <w:rPr>
          <w:i/>
        </w:rPr>
        <w:t>developer</w:t>
      </w:r>
      <w:r w:rsidR="00093279">
        <w:t xml:space="preserve"> untuk memperbaiki</w:t>
      </w:r>
      <w:r w:rsidR="00251613">
        <w:t>nya.</w:t>
      </w:r>
    </w:p>
    <w:p w:rsidR="00251613" w:rsidRPr="00093279" w:rsidRDefault="00251613" w:rsidP="0040113F">
      <w:pPr>
        <w:pStyle w:val="NormalWeb"/>
        <w:shd w:val="clear" w:color="auto" w:fill="FFFFFF"/>
        <w:spacing w:before="0" w:beforeAutospacing="0" w:after="0" w:afterAutospacing="0"/>
        <w:ind w:left="720" w:firstLine="720"/>
        <w:jc w:val="both"/>
      </w:pPr>
      <w:r>
        <w:t>Untuk menjauhi unsur penipuan penyelesain dilakukan secara langsung kepada pihak pengembang karena yang lebih bertanggung jawab atas bangunan yang dtugaskan oleh bank dan ketetapan waktu bank hanya menyalurkan dana saja.</w:t>
      </w:r>
    </w:p>
    <w:p w:rsidR="0040113F" w:rsidRDefault="0040113F" w:rsidP="0040113F">
      <w:pPr>
        <w:pStyle w:val="NormalWeb"/>
        <w:shd w:val="clear" w:color="auto" w:fill="FFFFFF"/>
        <w:spacing w:before="0" w:beforeAutospacing="0" w:after="0" w:afterAutospacing="0"/>
        <w:ind w:left="720" w:firstLine="720"/>
        <w:jc w:val="both"/>
      </w:pPr>
    </w:p>
    <w:p w:rsidR="00392D5D" w:rsidRDefault="00392D5D" w:rsidP="00392D5D">
      <w:pPr>
        <w:pStyle w:val="NormalWeb"/>
        <w:shd w:val="clear" w:color="auto" w:fill="FFFFFF"/>
        <w:spacing w:before="0" w:beforeAutospacing="0" w:after="0" w:afterAutospacing="0" w:line="480" w:lineRule="auto"/>
        <w:ind w:firstLine="720"/>
        <w:jc w:val="both"/>
      </w:pPr>
      <w:r>
        <w:t>Adapun yang memperkuat pendapat ini menurut sumber buku H.R Daeng Naja mengenai transaksi pemesanan murabahah transaksi ini mempunyai banyak keuntungan</w:t>
      </w:r>
      <w:r w:rsidR="00322889">
        <w:t>,</w:t>
      </w:r>
      <w:r>
        <w:t xml:space="preserve"> biasanya tidak ada bank yang terlibat langsung pada perdagangan </w:t>
      </w:r>
      <w:r w:rsidR="00322889">
        <w:t>barang selain karena hal tersebut bukan usaha bank juga menganggap usaha ini terlalu beresiko dan menyita banyak perhatian. Namun, murabahah dengan pemesanan lebih dahulu ini memungkinkan bank untuk menghindari kerugian perdagangan, bank tidak pernah membeli, kecuali telah ada pembeli yang pasti, yang juga memberitahu bank bagaimana mendapatkan barang yang diinginkan tersebut.</w:t>
      </w:r>
      <w:r w:rsidR="005857D0">
        <w:rPr>
          <w:rStyle w:val="FootnoteReference"/>
        </w:rPr>
        <w:footnoteReference w:id="43"/>
      </w:r>
    </w:p>
    <w:p w:rsidR="00322889" w:rsidRDefault="00322889" w:rsidP="00392D5D">
      <w:pPr>
        <w:pStyle w:val="NormalWeb"/>
        <w:shd w:val="clear" w:color="auto" w:fill="FFFFFF"/>
        <w:spacing w:before="0" w:beforeAutospacing="0" w:after="0" w:afterAutospacing="0" w:line="480" w:lineRule="auto"/>
        <w:ind w:firstLine="720"/>
        <w:jc w:val="both"/>
      </w:pPr>
      <w:r>
        <w:t xml:space="preserve">Selama pembangunan rumah belum selesai bank akan meanggung resiko </w:t>
      </w:r>
      <w:r w:rsidR="005D3779">
        <w:t xml:space="preserve">bahwa jika barang tersebut haancur, rusak atau cacat dan pengembang sebagai pihak yang melakukan perbaikan, adapun resiko yang juga harus ditanggung bank </w:t>
      </w:r>
      <w:r w:rsidR="005D3779">
        <w:lastRenderedPageBreak/>
        <w:t>bahwa pembeli akan menolak barang tersebut karena tidak sesuai dengan pesanan. Namun, hal tersebut tidak ditemukan dalam akad murabahah karena dapat penyelesaian yang telah disepakati.</w:t>
      </w:r>
      <w:r w:rsidR="005857D0">
        <w:rPr>
          <w:rStyle w:val="FootnoteReference"/>
        </w:rPr>
        <w:footnoteReference w:id="44"/>
      </w:r>
    </w:p>
    <w:p w:rsidR="0040113F" w:rsidRPr="00D56ABA" w:rsidRDefault="00C81193" w:rsidP="005857D0">
      <w:pPr>
        <w:pStyle w:val="NormalWeb"/>
        <w:shd w:val="clear" w:color="auto" w:fill="FFFFFF"/>
        <w:spacing w:before="0" w:beforeAutospacing="0" w:after="0" w:afterAutospacing="0" w:line="480" w:lineRule="auto"/>
        <w:ind w:firstLine="720"/>
        <w:jc w:val="both"/>
      </w:pPr>
      <w:r>
        <w:t>Dalam hal ini karena Bank S</w:t>
      </w:r>
      <w:r w:rsidR="005D3779">
        <w:t>yariah sering menggunakan berbagai strategi untuk mengurangi dan menihilkan resiko murabahahnya. Pada transaki riil, bank dan nasabah lebih dahulu menyetujui bahwa transaksi jual beli dilakukan saat bank masih memegang kepemilikan b</w:t>
      </w:r>
      <w:r w:rsidR="005857D0">
        <w:t>a</w:t>
      </w:r>
      <w:r w:rsidR="005D3779">
        <w:t>rangnya dib</w:t>
      </w:r>
      <w:r>
        <w:t>a</w:t>
      </w:r>
      <w:r w:rsidR="005D3779">
        <w:t>wah transaksi jual beli pertama (pengembang). Dengan demikian resiko bank dari kerusakan barang tersebut sangat kecil. Selain itu</w:t>
      </w:r>
      <w:r>
        <w:t>,</w:t>
      </w:r>
      <w:r w:rsidR="005D3779">
        <w:t xml:space="preserve"> bank juga meminta n</w:t>
      </w:r>
      <w:r w:rsidR="005857D0">
        <w:t>asabah sebagai wakilnya untuk mengawasi, yang mengurangi setiap kemungkinan kesalahan pada barang yang dibeli dan menghapuskan beban biaya apapun berkaitan dengan pembelian barang. Nasabah juga dapat mengadakan kontrak untuk membeli barang dari penyedia sebelum akad murabahah ditandatangani. Kesimpulannya hubungan bank dengan barang hanya teoretis.</w:t>
      </w:r>
      <w:r w:rsidR="005857D0">
        <w:rPr>
          <w:rStyle w:val="FootnoteReference"/>
        </w:rPr>
        <w:footnoteReference w:id="45"/>
      </w:r>
    </w:p>
    <w:p w:rsidR="00093279" w:rsidRDefault="004E2D06" w:rsidP="004E2D06">
      <w:pPr>
        <w:spacing w:after="0" w:line="480" w:lineRule="auto"/>
        <w:ind w:firstLine="720"/>
        <w:jc w:val="both"/>
        <w:rPr>
          <w:rFonts w:ascii="Times New Roman" w:hAnsi="Times New Roman" w:cs="Times New Roman"/>
          <w:sz w:val="24"/>
          <w:szCs w:val="24"/>
        </w:rPr>
      </w:pPr>
      <w:r w:rsidRPr="00D56ABA">
        <w:rPr>
          <w:rFonts w:ascii="Times New Roman" w:hAnsi="Times New Roman" w:cs="Times New Roman"/>
          <w:sz w:val="24"/>
          <w:szCs w:val="24"/>
        </w:rPr>
        <w:t xml:space="preserve"> </w:t>
      </w:r>
      <w:r w:rsidR="00093279">
        <w:rPr>
          <w:rFonts w:ascii="Times New Roman" w:hAnsi="Times New Roman" w:cs="Times New Roman"/>
          <w:sz w:val="24"/>
          <w:szCs w:val="24"/>
        </w:rPr>
        <w:t>Kemudian mengenai spesifikasi nasabah terhadap rumah yang telah dipesan yang tidak sesuai dengan spesifikai nasabah</w:t>
      </w:r>
      <w:r w:rsidR="005857D0">
        <w:rPr>
          <w:rFonts w:ascii="Times New Roman" w:hAnsi="Times New Roman" w:cs="Times New Roman"/>
          <w:sz w:val="24"/>
          <w:szCs w:val="24"/>
        </w:rPr>
        <w:t>:</w:t>
      </w:r>
    </w:p>
    <w:p w:rsidR="004E2D06" w:rsidRDefault="00093279" w:rsidP="004E2D06">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Ferdian Syafri</w:t>
      </w:r>
      <w:r>
        <w:rPr>
          <w:rStyle w:val="FootnoteReference"/>
          <w:rFonts w:ascii="Times New Roman" w:hAnsi="Times New Roman" w:cs="Times New Roman"/>
          <w:sz w:val="24"/>
          <w:szCs w:val="24"/>
        </w:rPr>
        <w:footnoteReference w:id="46"/>
      </w:r>
      <w:r w:rsidR="004E2D06">
        <w:rPr>
          <w:rFonts w:ascii="Times New Roman" w:hAnsi="Times New Roman" w:cs="Times New Roman"/>
          <w:sz w:val="24"/>
          <w:szCs w:val="24"/>
        </w:rPr>
        <w:t>,</w:t>
      </w:r>
      <w:r w:rsidR="004E2D06" w:rsidRPr="00D56ABA">
        <w:rPr>
          <w:rFonts w:ascii="Times New Roman" w:hAnsi="Times New Roman" w:cs="Times New Roman"/>
          <w:sz w:val="24"/>
          <w:szCs w:val="24"/>
        </w:rPr>
        <w:t xml:space="preserve"> jika barang yang tel</w:t>
      </w:r>
      <w:r w:rsidR="004E2D06">
        <w:rPr>
          <w:rFonts w:ascii="Times New Roman" w:hAnsi="Times New Roman" w:cs="Times New Roman"/>
          <w:sz w:val="24"/>
          <w:szCs w:val="24"/>
        </w:rPr>
        <w:t>a</w:t>
      </w:r>
      <w:r w:rsidR="004E2D06" w:rsidRPr="00D56ABA">
        <w:rPr>
          <w:rFonts w:ascii="Times New Roman" w:hAnsi="Times New Roman" w:cs="Times New Roman"/>
          <w:sz w:val="24"/>
          <w:szCs w:val="24"/>
        </w:rPr>
        <w:t>h dipesan tersebut tidak s</w:t>
      </w:r>
      <w:r>
        <w:rPr>
          <w:rFonts w:ascii="Times New Roman" w:hAnsi="Times New Roman" w:cs="Times New Roman"/>
          <w:sz w:val="24"/>
          <w:szCs w:val="24"/>
        </w:rPr>
        <w:t xml:space="preserve">esuai </w:t>
      </w:r>
      <w:r w:rsidR="004E2D06" w:rsidRPr="00D56ABA">
        <w:rPr>
          <w:rFonts w:ascii="Times New Roman" w:hAnsi="Times New Roman" w:cs="Times New Roman"/>
          <w:sz w:val="24"/>
          <w:szCs w:val="24"/>
        </w:rPr>
        <w:t xml:space="preserve"> </w:t>
      </w:r>
      <w:r w:rsidR="00251613">
        <w:rPr>
          <w:rFonts w:ascii="Times New Roman" w:hAnsi="Times New Roman" w:cs="Times New Roman"/>
          <w:sz w:val="24"/>
          <w:szCs w:val="24"/>
        </w:rPr>
        <w:t>dengan spesifikai na</w:t>
      </w:r>
      <w:r w:rsidR="00C81193">
        <w:rPr>
          <w:rFonts w:ascii="Times New Roman" w:hAnsi="Times New Roman" w:cs="Times New Roman"/>
          <w:sz w:val="24"/>
          <w:szCs w:val="24"/>
        </w:rPr>
        <w:t>s</w:t>
      </w:r>
      <w:r w:rsidR="00251613">
        <w:rPr>
          <w:rFonts w:ascii="Times New Roman" w:hAnsi="Times New Roman" w:cs="Times New Roman"/>
          <w:sz w:val="24"/>
          <w:szCs w:val="24"/>
        </w:rPr>
        <w:t xml:space="preserve">abah </w:t>
      </w:r>
      <w:r w:rsidR="004E2D06" w:rsidRPr="00D56ABA">
        <w:rPr>
          <w:rFonts w:ascii="Times New Roman" w:hAnsi="Times New Roman" w:cs="Times New Roman"/>
          <w:sz w:val="24"/>
          <w:szCs w:val="24"/>
        </w:rPr>
        <w:t>akan tetapi hal ini belum pernah terjadi dalam pembangunan dan pesanan nasabah karena bank telah memverifikasi kepada nasabah terhadap barang tersebut dan mengusahakan agar sesuai dengan</w:t>
      </w:r>
      <w:r w:rsidR="00251613">
        <w:rPr>
          <w:rFonts w:ascii="Times New Roman" w:hAnsi="Times New Roman" w:cs="Times New Roman"/>
          <w:sz w:val="24"/>
          <w:szCs w:val="24"/>
        </w:rPr>
        <w:t xml:space="preserve"> keinginan  nasabah karena </w:t>
      </w:r>
      <w:r w:rsidR="00C81193">
        <w:rPr>
          <w:rFonts w:ascii="Times New Roman" w:hAnsi="Times New Roman" w:cs="Times New Roman"/>
          <w:sz w:val="24"/>
          <w:szCs w:val="24"/>
        </w:rPr>
        <w:t xml:space="preserve"> peran Bank S</w:t>
      </w:r>
      <w:r w:rsidR="004E2D06" w:rsidRPr="00D56ABA">
        <w:rPr>
          <w:rFonts w:ascii="Times New Roman" w:hAnsi="Times New Roman" w:cs="Times New Roman"/>
          <w:sz w:val="24"/>
          <w:szCs w:val="24"/>
        </w:rPr>
        <w:t xml:space="preserve">yariah sangat besar salah satunya menghindari </w:t>
      </w:r>
      <w:r w:rsidR="004E2D06" w:rsidRPr="00251613">
        <w:rPr>
          <w:rFonts w:ascii="Times New Roman" w:hAnsi="Times New Roman" w:cs="Times New Roman"/>
          <w:i/>
          <w:sz w:val="24"/>
          <w:szCs w:val="24"/>
        </w:rPr>
        <w:t>gharar</w:t>
      </w:r>
      <w:r w:rsidR="004E2D06" w:rsidRPr="00D56ABA">
        <w:rPr>
          <w:rFonts w:ascii="Times New Roman" w:hAnsi="Times New Roman" w:cs="Times New Roman"/>
          <w:sz w:val="24"/>
          <w:szCs w:val="24"/>
        </w:rPr>
        <w:t xml:space="preserve"> karena praktik </w:t>
      </w:r>
      <w:r w:rsidR="004E2D06" w:rsidRPr="00251613">
        <w:rPr>
          <w:rFonts w:ascii="Times New Roman" w:hAnsi="Times New Roman" w:cs="Times New Roman"/>
          <w:i/>
          <w:sz w:val="24"/>
          <w:szCs w:val="24"/>
        </w:rPr>
        <w:t xml:space="preserve">indent </w:t>
      </w:r>
      <w:r w:rsidR="004E2D06" w:rsidRPr="00D56ABA">
        <w:rPr>
          <w:rFonts w:ascii="Times New Roman" w:hAnsi="Times New Roman" w:cs="Times New Roman"/>
          <w:sz w:val="24"/>
          <w:szCs w:val="24"/>
        </w:rPr>
        <w:t xml:space="preserve">tidak di larang, tapi begitu debitor minta kredit dari bank, bahwa itu kredit hanya boleh untuk fasilitas (pembiayaan) pertama (rumah pertama) karena bank berasumsi bahwa rumah pertama atau fasilitas pertama itu untuk kebutuhan primer atau kebutuhan dihuni. </w:t>
      </w:r>
    </w:p>
    <w:p w:rsidR="004E2D06" w:rsidRDefault="004E2D06" w:rsidP="004E2D06">
      <w:pPr>
        <w:spacing w:after="0" w:line="240" w:lineRule="auto"/>
        <w:ind w:left="709" w:firstLine="720"/>
        <w:jc w:val="both"/>
        <w:rPr>
          <w:rFonts w:ascii="Times New Roman" w:hAnsi="Times New Roman" w:cs="Times New Roman"/>
          <w:sz w:val="24"/>
          <w:szCs w:val="24"/>
        </w:rPr>
      </w:pPr>
      <w:r w:rsidRPr="00D56ABA">
        <w:rPr>
          <w:rFonts w:ascii="Times New Roman" w:hAnsi="Times New Roman" w:cs="Times New Roman"/>
          <w:sz w:val="24"/>
          <w:szCs w:val="24"/>
        </w:rPr>
        <w:lastRenderedPageBreak/>
        <w:t xml:space="preserve">Bank  </w:t>
      </w:r>
      <w:r w:rsidR="00C81193">
        <w:rPr>
          <w:rFonts w:ascii="Times New Roman" w:hAnsi="Times New Roman" w:cs="Times New Roman"/>
          <w:sz w:val="24"/>
          <w:szCs w:val="24"/>
        </w:rPr>
        <w:t xml:space="preserve">juga </w:t>
      </w:r>
      <w:r w:rsidRPr="00D56ABA">
        <w:rPr>
          <w:rFonts w:ascii="Times New Roman" w:hAnsi="Times New Roman" w:cs="Times New Roman"/>
          <w:sz w:val="24"/>
          <w:szCs w:val="24"/>
        </w:rPr>
        <w:t xml:space="preserve">diarahkan memberikan  kredit </w:t>
      </w:r>
      <w:r w:rsidRPr="00045569">
        <w:rPr>
          <w:rFonts w:ascii="Times New Roman" w:hAnsi="Times New Roman" w:cs="Times New Roman"/>
          <w:i/>
          <w:sz w:val="24"/>
          <w:szCs w:val="24"/>
        </w:rPr>
        <w:t>indent</w:t>
      </w:r>
      <w:r w:rsidRPr="00D56ABA">
        <w:rPr>
          <w:rFonts w:ascii="Times New Roman" w:hAnsi="Times New Roman" w:cs="Times New Roman"/>
          <w:sz w:val="24"/>
          <w:szCs w:val="24"/>
        </w:rPr>
        <w:t xml:space="preserve"> secara selektif jika memang terjadi dan rumah telah selesai dibangun terdapat garansi selama 6 bulan terhadap rumah tersebut namun, selama pembangunan yang telah dilakukan oleh </w:t>
      </w:r>
      <w:r w:rsidRPr="00D56ABA">
        <w:rPr>
          <w:rFonts w:ascii="Times New Roman" w:hAnsi="Times New Roman" w:cs="Times New Roman"/>
          <w:i/>
          <w:sz w:val="24"/>
          <w:szCs w:val="24"/>
        </w:rPr>
        <w:t>developer</w:t>
      </w:r>
      <w:r w:rsidRPr="00D56ABA">
        <w:rPr>
          <w:rFonts w:ascii="Times New Roman" w:hAnsi="Times New Roman" w:cs="Times New Roman"/>
          <w:sz w:val="24"/>
          <w:szCs w:val="24"/>
        </w:rPr>
        <w:t xml:space="preserve"> terhadap pesanan nasabah telah sesuai dengan spesifikasi nasabah karena dalam hal ini telah direncanakan dengan baik. Manajemen yang baik serta pengawasan yang benar terhadap pembangunan rumah tersebut, karena berdasarkan kekhawatiran nasabah kepada pihak </w:t>
      </w:r>
      <w:r w:rsidRPr="00D56ABA">
        <w:rPr>
          <w:rFonts w:ascii="Times New Roman" w:hAnsi="Times New Roman" w:cs="Times New Roman"/>
          <w:i/>
          <w:sz w:val="24"/>
          <w:szCs w:val="24"/>
        </w:rPr>
        <w:t>developer</w:t>
      </w:r>
      <w:r w:rsidRPr="00D56ABA">
        <w:rPr>
          <w:rFonts w:ascii="Times New Roman" w:hAnsi="Times New Roman" w:cs="Times New Roman"/>
          <w:sz w:val="24"/>
          <w:szCs w:val="24"/>
        </w:rPr>
        <w:t xml:space="preserve"> yang curang, tetapi bank telah mengatasi masalah tersebut</w:t>
      </w:r>
      <w:r w:rsidR="003E387B">
        <w:rPr>
          <w:rFonts w:ascii="Times New Roman" w:hAnsi="Times New Roman" w:cs="Times New Roman"/>
          <w:sz w:val="24"/>
          <w:szCs w:val="24"/>
        </w:rPr>
        <w:t xml:space="preserve"> karena telah bekerjasama dengan pihak </w:t>
      </w:r>
      <w:r w:rsidR="003E387B" w:rsidRPr="003E387B">
        <w:rPr>
          <w:rFonts w:ascii="Times New Roman" w:hAnsi="Times New Roman" w:cs="Times New Roman"/>
          <w:i/>
          <w:sz w:val="24"/>
          <w:szCs w:val="24"/>
        </w:rPr>
        <w:t>developer</w:t>
      </w:r>
      <w:r w:rsidRPr="00D56ABA">
        <w:rPr>
          <w:rFonts w:ascii="Times New Roman" w:hAnsi="Times New Roman" w:cs="Times New Roman"/>
          <w:sz w:val="24"/>
          <w:szCs w:val="24"/>
        </w:rPr>
        <w:t>.</w:t>
      </w:r>
    </w:p>
    <w:p w:rsidR="004E2D06" w:rsidRPr="00D56ABA" w:rsidRDefault="004E2D06" w:rsidP="004E2D06">
      <w:pPr>
        <w:spacing w:after="0" w:line="240" w:lineRule="auto"/>
        <w:ind w:left="709" w:firstLine="720"/>
        <w:jc w:val="both"/>
        <w:rPr>
          <w:rFonts w:ascii="Times New Roman" w:hAnsi="Times New Roman" w:cs="Times New Roman"/>
          <w:sz w:val="24"/>
          <w:szCs w:val="24"/>
        </w:rPr>
      </w:pPr>
    </w:p>
    <w:p w:rsidR="004E2D06" w:rsidRDefault="00045569" w:rsidP="004E2D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Bank juga mengaplikasikan prinsip murabahah untuk pelaksanaan transaksi pembiayaan yang telah disepakati masing-masing pihak</w:t>
      </w:r>
      <w:r w:rsidR="000F3086">
        <w:rPr>
          <w:rFonts w:ascii="Times New Roman" w:hAnsi="Times New Roman" w:cs="Times New Roman"/>
          <w:sz w:val="24"/>
          <w:szCs w:val="24"/>
        </w:rPr>
        <w:t>.</w:t>
      </w:r>
    </w:p>
    <w:p w:rsidR="00045569" w:rsidRPr="00D56ABA" w:rsidRDefault="00045569" w:rsidP="00D54266">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wawancara untuk ketentuan akad murabahah yang telah disepakati menurut Ferdian Syafri</w:t>
      </w:r>
      <w:r w:rsidR="00D54266">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F13A56">
        <w:rPr>
          <w:rFonts w:ascii="Times New Roman" w:hAnsi="Times New Roman" w:cs="Times New Roman"/>
          <w:sz w:val="24"/>
          <w:szCs w:val="24"/>
        </w:rPr>
        <w:t xml:space="preserve">pada pembiayaan KPR Griya iB Hasanah menggunakan akad murabahah dimana penyelesaiannya masih berdasarkan ketentuan akad akan tetapi jika untuk mengatasi permasalahan apabila cacat terjadi karena fisik itu masih diatasi dengan prosedur bank dan tanggung jawab bank, tapi </w:t>
      </w:r>
      <w:r>
        <w:rPr>
          <w:rFonts w:ascii="Times New Roman" w:hAnsi="Times New Roman" w:cs="Times New Roman"/>
          <w:sz w:val="24"/>
          <w:szCs w:val="24"/>
        </w:rPr>
        <w:t xml:space="preserve">apabila barang yang telah dikerjakan terjadi kerusakan </w:t>
      </w:r>
      <w:r w:rsidR="00E21FB9">
        <w:rPr>
          <w:rFonts w:ascii="Times New Roman" w:hAnsi="Times New Roman" w:cs="Times New Roman"/>
          <w:sz w:val="24"/>
          <w:szCs w:val="24"/>
        </w:rPr>
        <w:t xml:space="preserve">tidak memenuhi keabsahan akad </w:t>
      </w:r>
      <w:r>
        <w:rPr>
          <w:rFonts w:ascii="Times New Roman" w:hAnsi="Times New Roman" w:cs="Times New Roman"/>
          <w:sz w:val="24"/>
          <w:szCs w:val="24"/>
        </w:rPr>
        <w:t xml:space="preserve">itu termasuk akad murabahah dalam kategori akad fasid. Namun, dalam penyelesaian kasus tersebut masih dapat diatasi </w:t>
      </w:r>
      <w:r w:rsidR="003E387B">
        <w:rPr>
          <w:rFonts w:ascii="Times New Roman" w:hAnsi="Times New Roman" w:cs="Times New Roman"/>
          <w:sz w:val="24"/>
          <w:szCs w:val="24"/>
        </w:rPr>
        <w:t xml:space="preserve">dan belum pernah terjadi dalam kasus </w:t>
      </w:r>
      <w:r>
        <w:rPr>
          <w:rFonts w:ascii="Times New Roman" w:hAnsi="Times New Roman" w:cs="Times New Roman"/>
          <w:sz w:val="24"/>
          <w:szCs w:val="24"/>
        </w:rPr>
        <w:t>maka akad</w:t>
      </w:r>
      <w:r w:rsidR="00D54266">
        <w:rPr>
          <w:rFonts w:ascii="Times New Roman" w:hAnsi="Times New Roman" w:cs="Times New Roman"/>
          <w:sz w:val="24"/>
          <w:szCs w:val="24"/>
        </w:rPr>
        <w:t xml:space="preserve"> tidak batal karena jika terjadi kerusakan dan dapat di</w:t>
      </w:r>
      <w:r w:rsidR="00FA384E">
        <w:rPr>
          <w:rFonts w:ascii="Times New Roman" w:hAnsi="Times New Roman" w:cs="Times New Roman"/>
          <w:sz w:val="24"/>
          <w:szCs w:val="24"/>
        </w:rPr>
        <w:t>p</w:t>
      </w:r>
      <w:r w:rsidR="00D54266">
        <w:rPr>
          <w:rFonts w:ascii="Times New Roman" w:hAnsi="Times New Roman" w:cs="Times New Roman"/>
          <w:sz w:val="24"/>
          <w:szCs w:val="24"/>
        </w:rPr>
        <w:t>erbaiki itu telah menjadi tanggung jawab bank dan pihak nasabah masih mempunyai ikatan terhadap transaksi akad</w:t>
      </w:r>
      <w:r w:rsidR="007019C5">
        <w:rPr>
          <w:rFonts w:ascii="Times New Roman" w:hAnsi="Times New Roman" w:cs="Times New Roman"/>
          <w:sz w:val="24"/>
          <w:szCs w:val="24"/>
        </w:rPr>
        <w:t xml:space="preserve"> dan masih sesuai dengan rukun atau kontrak akad</w:t>
      </w:r>
      <w:r w:rsidR="00D54266">
        <w:rPr>
          <w:rFonts w:ascii="Times New Roman" w:hAnsi="Times New Roman" w:cs="Times New Roman"/>
          <w:sz w:val="24"/>
          <w:szCs w:val="24"/>
        </w:rPr>
        <w:t>.</w:t>
      </w:r>
    </w:p>
    <w:p w:rsidR="004E2D06" w:rsidRDefault="004E2D06" w:rsidP="002C45B6">
      <w:pPr>
        <w:spacing w:after="0" w:line="480" w:lineRule="auto"/>
        <w:jc w:val="both"/>
        <w:rPr>
          <w:rFonts w:ascii="Times New Roman" w:hAnsi="Times New Roman" w:cs="Times New Roman"/>
          <w:sz w:val="24"/>
          <w:szCs w:val="24"/>
        </w:rPr>
      </w:pPr>
    </w:p>
    <w:p w:rsidR="002C45B6" w:rsidRDefault="002C45B6" w:rsidP="000F3086">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H.R Daeng Naja akad Fasid adalah akad yang telah memenuhi </w:t>
      </w:r>
      <w:r w:rsidR="000F3086">
        <w:rPr>
          <w:rFonts w:ascii="Times New Roman" w:hAnsi="Times New Roman" w:cs="Times New Roman"/>
          <w:sz w:val="24"/>
          <w:szCs w:val="24"/>
        </w:rPr>
        <w:t>rukun dan syarat pembentukan akad,  tidak memenuhi syarat keabsahan akad dalam hal ini terjadi kerusakan pada objek akad.</w:t>
      </w:r>
      <w:r>
        <w:rPr>
          <w:rFonts w:ascii="Times New Roman" w:hAnsi="Times New Roman" w:cs="Times New Roman"/>
          <w:sz w:val="24"/>
          <w:szCs w:val="24"/>
        </w:rPr>
        <w:t xml:space="preserve"> </w:t>
      </w:r>
      <w:r w:rsidR="000F3086">
        <w:rPr>
          <w:rStyle w:val="FootnoteReference"/>
          <w:rFonts w:ascii="Times New Roman" w:hAnsi="Times New Roman" w:cs="Times New Roman"/>
          <w:sz w:val="24"/>
          <w:szCs w:val="24"/>
        </w:rPr>
        <w:footnoteReference w:id="48"/>
      </w:r>
    </w:p>
    <w:p w:rsidR="00251613" w:rsidRPr="00D56ABA" w:rsidRDefault="00251613" w:rsidP="000F3086">
      <w:pPr>
        <w:spacing w:after="0" w:line="240" w:lineRule="auto"/>
        <w:ind w:left="720" w:firstLine="720"/>
        <w:jc w:val="both"/>
        <w:rPr>
          <w:rFonts w:ascii="Times New Roman" w:hAnsi="Times New Roman" w:cs="Times New Roman"/>
          <w:sz w:val="24"/>
          <w:szCs w:val="24"/>
        </w:rPr>
      </w:pPr>
    </w:p>
    <w:p w:rsidR="004E2D06" w:rsidRPr="00DB4192" w:rsidRDefault="00D54266" w:rsidP="00DB4192">
      <w:pPr>
        <w:pStyle w:val="ListParagraph"/>
        <w:spacing w:line="480" w:lineRule="auto"/>
        <w:ind w:left="0" w:firstLine="720"/>
        <w:jc w:val="both"/>
        <w:rPr>
          <w:rFonts w:ascii="Times New Roman" w:hAnsi="Times New Roman" w:cs="Times New Roman"/>
          <w:sz w:val="24"/>
          <w:szCs w:val="24"/>
        </w:rPr>
      </w:pPr>
      <w:r w:rsidRPr="00DB4192">
        <w:rPr>
          <w:rFonts w:ascii="Times New Roman" w:hAnsi="Times New Roman" w:cs="Times New Roman"/>
          <w:sz w:val="24"/>
          <w:szCs w:val="24"/>
        </w:rPr>
        <w:t xml:space="preserve">Adapun </w:t>
      </w:r>
      <w:r w:rsidR="00DB4192" w:rsidRPr="00DB4192">
        <w:rPr>
          <w:rFonts w:ascii="Times New Roman" w:hAnsi="Times New Roman" w:cs="Times New Roman"/>
          <w:sz w:val="24"/>
          <w:szCs w:val="24"/>
        </w:rPr>
        <w:t xml:space="preserve">yang perlu dilakukan bank untuk meminimalisir resiko terhadap kerusakan dan sesuai dengan spesifikasi </w:t>
      </w:r>
      <w:r w:rsidR="00DB4192">
        <w:rPr>
          <w:rFonts w:ascii="Times New Roman" w:hAnsi="Times New Roman" w:cs="Times New Roman"/>
          <w:sz w:val="24"/>
          <w:szCs w:val="24"/>
        </w:rPr>
        <w:t>nasabah menurut Ferdian Syafri sebagai berikut:</w:t>
      </w:r>
      <w:r w:rsidR="00DB4192">
        <w:rPr>
          <w:rStyle w:val="FootnoteReference"/>
          <w:rFonts w:ascii="Times New Roman" w:hAnsi="Times New Roman" w:cs="Times New Roman"/>
          <w:sz w:val="24"/>
          <w:szCs w:val="24"/>
        </w:rPr>
        <w:footnoteReference w:id="49"/>
      </w:r>
    </w:p>
    <w:p w:rsidR="004E2D06" w:rsidRPr="00D56ABA" w:rsidRDefault="004E2D06" w:rsidP="00DB4192">
      <w:pPr>
        <w:pStyle w:val="ListParagraph"/>
        <w:numPr>
          <w:ilvl w:val="0"/>
          <w:numId w:val="45"/>
        </w:numPr>
        <w:spacing w:line="480" w:lineRule="auto"/>
        <w:jc w:val="both"/>
        <w:rPr>
          <w:rFonts w:ascii="Times New Roman" w:hAnsi="Times New Roman" w:cs="Times New Roman"/>
          <w:sz w:val="24"/>
          <w:szCs w:val="24"/>
        </w:rPr>
      </w:pPr>
      <w:r w:rsidRPr="00D56ABA">
        <w:rPr>
          <w:rFonts w:ascii="Times New Roman" w:hAnsi="Times New Roman" w:cs="Times New Roman"/>
          <w:sz w:val="24"/>
          <w:szCs w:val="24"/>
        </w:rPr>
        <w:t>Bank mengawali da</w:t>
      </w:r>
      <w:r w:rsidR="00DB4192">
        <w:rPr>
          <w:rFonts w:ascii="Times New Roman" w:hAnsi="Times New Roman" w:cs="Times New Roman"/>
          <w:sz w:val="24"/>
          <w:szCs w:val="24"/>
        </w:rPr>
        <w:t>n mengawasi proses pembangunan d</w:t>
      </w:r>
      <w:r w:rsidRPr="00D56ABA">
        <w:rPr>
          <w:rFonts w:ascii="Times New Roman" w:hAnsi="Times New Roman" w:cs="Times New Roman"/>
          <w:sz w:val="24"/>
          <w:szCs w:val="24"/>
        </w:rPr>
        <w:t xml:space="preserve">alam hal ini bank mengupayakan pengawalan dan pengawasan terhadap rumah yang sedang </w:t>
      </w:r>
      <w:r w:rsidRPr="00D56ABA">
        <w:rPr>
          <w:rFonts w:ascii="Times New Roman" w:hAnsi="Times New Roman" w:cs="Times New Roman"/>
          <w:sz w:val="24"/>
          <w:szCs w:val="24"/>
        </w:rPr>
        <w:lastRenderedPageBreak/>
        <w:t xml:space="preserve">dibangun oleh </w:t>
      </w:r>
      <w:r w:rsidRPr="00D56ABA">
        <w:rPr>
          <w:rFonts w:ascii="Times New Roman" w:hAnsi="Times New Roman" w:cs="Times New Roman"/>
          <w:i/>
          <w:sz w:val="24"/>
          <w:szCs w:val="24"/>
        </w:rPr>
        <w:t>developer</w:t>
      </w:r>
      <w:r w:rsidRPr="00D56ABA">
        <w:rPr>
          <w:rFonts w:ascii="Times New Roman" w:hAnsi="Times New Roman" w:cs="Times New Roman"/>
          <w:sz w:val="24"/>
          <w:szCs w:val="24"/>
        </w:rPr>
        <w:t xml:space="preserve"> agar sesuai dan berjalan dengan baik dalam proses pembangunan tersebut.</w:t>
      </w:r>
    </w:p>
    <w:p w:rsidR="004E2D06" w:rsidRPr="00D56ABA" w:rsidRDefault="004E2D06" w:rsidP="004E2D06">
      <w:pPr>
        <w:pStyle w:val="ListParagraph"/>
        <w:numPr>
          <w:ilvl w:val="0"/>
          <w:numId w:val="45"/>
        </w:numPr>
        <w:spacing w:line="480" w:lineRule="auto"/>
        <w:jc w:val="both"/>
        <w:rPr>
          <w:rFonts w:ascii="Times New Roman" w:hAnsi="Times New Roman" w:cs="Times New Roman"/>
          <w:sz w:val="24"/>
          <w:szCs w:val="24"/>
        </w:rPr>
      </w:pPr>
      <w:r w:rsidRPr="00D56ABA">
        <w:rPr>
          <w:rFonts w:ascii="Times New Roman" w:hAnsi="Times New Roman" w:cs="Times New Roman"/>
          <w:sz w:val="24"/>
          <w:szCs w:val="24"/>
        </w:rPr>
        <w:t xml:space="preserve">Dana disalurkan bertahap berdasarkan proses pinjaman dan ketentuan bank untuk menghindari resiko dan kerugian maka bank untuk menetapkan penyaluran dana yang dipinjam oleh nasabah untuk pembangunan rumah bank tidak menyalurkan seluruh dana kepada pihak </w:t>
      </w:r>
      <w:r w:rsidRPr="00D56ABA">
        <w:rPr>
          <w:rFonts w:ascii="Times New Roman" w:hAnsi="Times New Roman" w:cs="Times New Roman"/>
          <w:i/>
          <w:sz w:val="24"/>
          <w:szCs w:val="24"/>
        </w:rPr>
        <w:t xml:space="preserve">developer </w:t>
      </w:r>
      <w:r w:rsidRPr="00D56ABA">
        <w:rPr>
          <w:rFonts w:ascii="Times New Roman" w:hAnsi="Times New Roman" w:cs="Times New Roman"/>
          <w:sz w:val="24"/>
          <w:szCs w:val="24"/>
        </w:rPr>
        <w:t>hanya berkisar 20% saja.</w:t>
      </w:r>
    </w:p>
    <w:p w:rsidR="004E2D06" w:rsidRPr="00D56ABA" w:rsidRDefault="004E2D06" w:rsidP="004E2D06">
      <w:pPr>
        <w:pStyle w:val="ListParagraph"/>
        <w:numPr>
          <w:ilvl w:val="0"/>
          <w:numId w:val="45"/>
        </w:numPr>
        <w:spacing w:line="480" w:lineRule="auto"/>
        <w:jc w:val="both"/>
        <w:rPr>
          <w:rFonts w:ascii="Times New Roman" w:hAnsi="Times New Roman" w:cs="Times New Roman"/>
          <w:sz w:val="24"/>
          <w:szCs w:val="24"/>
        </w:rPr>
      </w:pPr>
      <w:r w:rsidRPr="00D56ABA">
        <w:rPr>
          <w:rFonts w:ascii="Times New Roman" w:hAnsi="Times New Roman" w:cs="Times New Roman"/>
          <w:sz w:val="24"/>
          <w:szCs w:val="24"/>
        </w:rPr>
        <w:t>Tahapan berdasarkan manajemen perencanaan dan manajemen yang baik berdasarkan tehapan yang telh disusun harus dgn manajemen yang benar agar nasabah tidak kecewa terhadap pesanan rumah yang diinginkan manajemen yang baik menentukan hasil yang baik.</w:t>
      </w:r>
    </w:p>
    <w:p w:rsidR="004E2D06" w:rsidRPr="006E2E39" w:rsidRDefault="004E2D06" w:rsidP="004E2D06">
      <w:pPr>
        <w:pStyle w:val="ListParagraph"/>
        <w:numPr>
          <w:ilvl w:val="0"/>
          <w:numId w:val="45"/>
        </w:numPr>
        <w:spacing w:line="480" w:lineRule="auto"/>
        <w:jc w:val="both"/>
        <w:rPr>
          <w:rFonts w:ascii="Times New Roman" w:hAnsi="Times New Roman" w:cs="Times New Roman"/>
          <w:sz w:val="24"/>
          <w:szCs w:val="24"/>
        </w:rPr>
      </w:pPr>
      <w:r w:rsidRPr="00D56ABA">
        <w:rPr>
          <w:rFonts w:ascii="Times New Roman" w:hAnsi="Times New Roman" w:cs="Times New Roman"/>
          <w:sz w:val="24"/>
          <w:szCs w:val="24"/>
        </w:rPr>
        <w:t>Komitmen dan ketetapan sesuai dengan verifikasi dan konfirmasi, komitmen dan ketetapan adalah kesepakatan antara bank dan nasabah termasuk verifikasi dan konfirmasi. Kemudian antara bank dan</w:t>
      </w:r>
      <w:r w:rsidRPr="00D56ABA">
        <w:rPr>
          <w:rFonts w:ascii="Times New Roman" w:hAnsi="Times New Roman" w:cs="Times New Roman"/>
          <w:i/>
          <w:sz w:val="24"/>
          <w:szCs w:val="24"/>
        </w:rPr>
        <w:t xml:space="preserve"> developer</w:t>
      </w:r>
      <w:r w:rsidRPr="00D56ABA">
        <w:rPr>
          <w:rFonts w:ascii="Times New Roman" w:hAnsi="Times New Roman" w:cs="Times New Roman"/>
          <w:sz w:val="24"/>
          <w:szCs w:val="24"/>
        </w:rPr>
        <w:t xml:space="preserve"> terhadap penyelesaian rumah yang telah dibangun harus bertanggung jawab atas ketetapan waktu dan kerusakan rumah selama proses pembangunan yang telah disepakati.</w:t>
      </w:r>
    </w:p>
    <w:p w:rsidR="00E21FB9" w:rsidRDefault="000F3086" w:rsidP="00E21F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dalam proses p</w:t>
      </w:r>
      <w:r w:rsidR="00F13A56">
        <w:rPr>
          <w:rFonts w:ascii="Times New Roman" w:hAnsi="Times New Roman" w:cs="Times New Roman"/>
          <w:sz w:val="24"/>
          <w:szCs w:val="24"/>
        </w:rPr>
        <w:t xml:space="preserve">enyelesaian apabila terjadi kerusakan terhadap rumah yang telah dipesan oleh nasabah maka bank bertanggung jawab dan meminta kepada pihak </w:t>
      </w:r>
      <w:r w:rsidR="00F13A56" w:rsidRPr="00F13A56">
        <w:rPr>
          <w:rFonts w:ascii="Times New Roman" w:hAnsi="Times New Roman" w:cs="Times New Roman"/>
          <w:i/>
          <w:sz w:val="24"/>
          <w:szCs w:val="24"/>
        </w:rPr>
        <w:t>developer</w:t>
      </w:r>
      <w:r w:rsidR="00F13A56">
        <w:rPr>
          <w:rFonts w:ascii="Times New Roman" w:hAnsi="Times New Roman" w:cs="Times New Roman"/>
          <w:sz w:val="24"/>
          <w:szCs w:val="24"/>
        </w:rPr>
        <w:t xml:space="preserve"> untuk mengatasi terhadap kerusakan yang terjadi, dalam penggunaan akad murabahah</w:t>
      </w:r>
      <w:r w:rsidR="00E21FB9">
        <w:rPr>
          <w:rFonts w:ascii="Times New Roman" w:hAnsi="Times New Roman" w:cs="Times New Roman"/>
          <w:sz w:val="24"/>
          <w:szCs w:val="24"/>
        </w:rPr>
        <w:t xml:space="preserve"> untuk pnyelesaian masalah terebut kembali pada pihak bank yang bertanggung jawab.</w:t>
      </w:r>
    </w:p>
    <w:p w:rsidR="004E2D06" w:rsidRDefault="000F3086" w:rsidP="00B168FC">
      <w:pPr>
        <w:spacing w:after="0" w:line="480" w:lineRule="auto"/>
        <w:ind w:firstLine="720"/>
        <w:jc w:val="both"/>
        <w:rPr>
          <w:rFonts w:ascii="Times New Roman" w:hAnsi="Times New Roman" w:cs="Times New Roman"/>
          <w:sz w:val="24"/>
          <w:szCs w:val="24"/>
        </w:rPr>
      </w:pPr>
      <w:r w:rsidRPr="00D56ABA">
        <w:rPr>
          <w:rFonts w:ascii="Times New Roman" w:hAnsi="Times New Roman" w:cs="Times New Roman"/>
          <w:sz w:val="24"/>
          <w:szCs w:val="24"/>
        </w:rPr>
        <w:lastRenderedPageBreak/>
        <w:t xml:space="preserve">Bank sebagai penyalur dana kepada pihak </w:t>
      </w:r>
      <w:r w:rsidRPr="00D56ABA">
        <w:rPr>
          <w:rFonts w:ascii="Times New Roman" w:hAnsi="Times New Roman" w:cs="Times New Roman"/>
          <w:i/>
          <w:sz w:val="24"/>
          <w:szCs w:val="24"/>
        </w:rPr>
        <w:t>developer</w:t>
      </w:r>
      <w:r w:rsidRPr="00D56ABA">
        <w:rPr>
          <w:rFonts w:ascii="Times New Roman" w:hAnsi="Times New Roman" w:cs="Times New Roman"/>
          <w:sz w:val="24"/>
          <w:szCs w:val="24"/>
        </w:rPr>
        <w:t xml:space="preserve"> yang menjalankan pembangunan terhadap rumah yang telah dipesan oleh nasabah kepada bank,</w:t>
      </w:r>
      <w:r w:rsidR="003E387B">
        <w:rPr>
          <w:rFonts w:ascii="Times New Roman" w:hAnsi="Times New Roman" w:cs="Times New Roman"/>
          <w:sz w:val="24"/>
          <w:szCs w:val="24"/>
        </w:rPr>
        <w:t xml:space="preserve"> </w:t>
      </w:r>
      <w:r w:rsidRPr="00D56ABA">
        <w:rPr>
          <w:rFonts w:ascii="Times New Roman" w:hAnsi="Times New Roman" w:cs="Times New Roman"/>
          <w:sz w:val="24"/>
          <w:szCs w:val="24"/>
        </w:rPr>
        <w:t>jika terjadi cacat terhadap barang yang telah dipesan oleh nasabah resiko tersebut telah terilimir. Misalnya</w:t>
      </w:r>
      <w:r w:rsidR="00FA384E">
        <w:rPr>
          <w:rFonts w:ascii="Times New Roman" w:hAnsi="Times New Roman" w:cs="Times New Roman"/>
          <w:sz w:val="24"/>
          <w:szCs w:val="24"/>
        </w:rPr>
        <w:t>,</w:t>
      </w:r>
      <w:r w:rsidRPr="00D56ABA">
        <w:rPr>
          <w:rFonts w:ascii="Times New Roman" w:hAnsi="Times New Roman" w:cs="Times New Roman"/>
          <w:sz w:val="24"/>
          <w:szCs w:val="24"/>
        </w:rPr>
        <w:t xml:space="preserve"> terjadi kerusakan pada pintu, bank </w:t>
      </w:r>
      <w:r w:rsidR="00E21FB9">
        <w:rPr>
          <w:rFonts w:ascii="Times New Roman" w:hAnsi="Times New Roman" w:cs="Times New Roman"/>
          <w:sz w:val="24"/>
          <w:szCs w:val="24"/>
        </w:rPr>
        <w:t>me</w:t>
      </w:r>
      <w:r w:rsidRPr="00D56ABA">
        <w:rPr>
          <w:rFonts w:ascii="Times New Roman" w:hAnsi="Times New Roman" w:cs="Times New Roman"/>
          <w:sz w:val="24"/>
          <w:szCs w:val="24"/>
        </w:rPr>
        <w:t>minta kepada pihak</w:t>
      </w:r>
      <w:r w:rsidRPr="00D56ABA">
        <w:rPr>
          <w:rFonts w:ascii="Times New Roman" w:hAnsi="Times New Roman" w:cs="Times New Roman"/>
          <w:i/>
          <w:sz w:val="24"/>
          <w:szCs w:val="24"/>
        </w:rPr>
        <w:t xml:space="preserve"> developer</w:t>
      </w:r>
      <w:r w:rsidRPr="00D56ABA">
        <w:rPr>
          <w:rFonts w:ascii="Times New Roman" w:hAnsi="Times New Roman" w:cs="Times New Roman"/>
          <w:sz w:val="24"/>
          <w:szCs w:val="24"/>
        </w:rPr>
        <w:t xml:space="preserve"> untuk memperbaiki kerusakan tersebut.</w:t>
      </w:r>
      <w:r w:rsidR="003E387B">
        <w:rPr>
          <w:rFonts w:ascii="Times New Roman" w:hAnsi="Times New Roman" w:cs="Times New Roman"/>
          <w:sz w:val="24"/>
          <w:szCs w:val="24"/>
        </w:rPr>
        <w:t xml:space="preserve"> Lihat pada Gambar 2</w:t>
      </w:r>
      <w:r w:rsidR="00FA384E">
        <w:rPr>
          <w:rFonts w:ascii="Times New Roman" w:hAnsi="Times New Roman" w:cs="Times New Roman"/>
          <w:sz w:val="24"/>
          <w:szCs w:val="24"/>
        </w:rPr>
        <w:t xml:space="preserve"> terlampir.</w:t>
      </w:r>
    </w:p>
    <w:p w:rsidR="00B168FC" w:rsidRDefault="00B168FC" w:rsidP="00B168FC">
      <w:pPr>
        <w:spacing w:after="0" w:line="480" w:lineRule="auto"/>
        <w:ind w:firstLine="720"/>
        <w:jc w:val="both"/>
        <w:rPr>
          <w:rFonts w:ascii="Times New Roman" w:hAnsi="Times New Roman" w:cs="Times New Roman"/>
          <w:sz w:val="24"/>
          <w:szCs w:val="24"/>
        </w:rPr>
      </w:pPr>
    </w:p>
    <w:p w:rsidR="00E21FB9" w:rsidRDefault="00E21FB9" w:rsidP="004E2D06">
      <w:pPr>
        <w:spacing w:line="480" w:lineRule="auto"/>
        <w:rPr>
          <w:rFonts w:ascii="Times New Roman" w:hAnsi="Times New Roman" w:cs="Times New Roman"/>
          <w:sz w:val="24"/>
          <w:szCs w:val="24"/>
        </w:rPr>
      </w:pPr>
    </w:p>
    <w:p w:rsidR="004E2D06" w:rsidRDefault="004E2D06"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B706C1" w:rsidRDefault="00B706C1" w:rsidP="000F3086">
      <w:pPr>
        <w:spacing w:after="0" w:line="480" w:lineRule="auto"/>
        <w:rPr>
          <w:rFonts w:ascii="Times New Roman" w:hAnsi="Times New Roman" w:cs="Times New Roman"/>
          <w:b/>
          <w:sz w:val="24"/>
          <w:szCs w:val="24"/>
        </w:rPr>
      </w:pPr>
    </w:p>
    <w:p w:rsidR="004E2D06" w:rsidRPr="00D56ABA" w:rsidRDefault="00E04DE8" w:rsidP="004E2D06">
      <w:pPr>
        <w:spacing w:after="0"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55" style="position:absolute;left:0;text-align:left;margin-left:375.6pt;margin-top:-82.65pt;width:26.25pt;height:21.4pt;z-index:251684864" strokecolor="white [3212]"/>
        </w:pict>
      </w:r>
      <w:r w:rsidR="004E2D06" w:rsidRPr="00D56ABA">
        <w:rPr>
          <w:rFonts w:ascii="Times New Roman" w:hAnsi="Times New Roman" w:cs="Times New Roman"/>
          <w:b/>
          <w:sz w:val="24"/>
          <w:szCs w:val="24"/>
        </w:rPr>
        <w:t>BAB V</w:t>
      </w:r>
    </w:p>
    <w:p w:rsidR="004E2D06" w:rsidRPr="00D56ABA" w:rsidRDefault="004E2D06" w:rsidP="004E2D06">
      <w:pPr>
        <w:spacing w:after="0" w:line="480" w:lineRule="auto"/>
        <w:ind w:left="360"/>
        <w:jc w:val="center"/>
        <w:rPr>
          <w:rFonts w:ascii="Times New Roman" w:hAnsi="Times New Roman" w:cs="Times New Roman"/>
          <w:b/>
          <w:sz w:val="24"/>
          <w:szCs w:val="24"/>
        </w:rPr>
      </w:pPr>
      <w:r w:rsidRPr="00D56ABA">
        <w:rPr>
          <w:rFonts w:ascii="Times New Roman" w:hAnsi="Times New Roman" w:cs="Times New Roman"/>
          <w:b/>
          <w:sz w:val="24"/>
          <w:szCs w:val="24"/>
        </w:rPr>
        <w:t>PENUTUP</w:t>
      </w:r>
    </w:p>
    <w:p w:rsidR="004E2D06" w:rsidRPr="00D56ABA" w:rsidRDefault="004E2D06" w:rsidP="004E2D06">
      <w:pPr>
        <w:spacing w:after="0" w:line="480" w:lineRule="auto"/>
        <w:ind w:left="360"/>
        <w:jc w:val="center"/>
        <w:rPr>
          <w:rFonts w:ascii="Times New Roman" w:hAnsi="Times New Roman" w:cs="Times New Roman"/>
          <w:b/>
          <w:sz w:val="24"/>
          <w:szCs w:val="24"/>
        </w:rPr>
      </w:pPr>
    </w:p>
    <w:p w:rsidR="004E2D06" w:rsidRDefault="004E2D06" w:rsidP="004E2D0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D56ABA">
        <w:rPr>
          <w:rFonts w:ascii="Times New Roman" w:hAnsi="Times New Roman" w:cs="Times New Roman"/>
          <w:b/>
          <w:sz w:val="24"/>
          <w:szCs w:val="24"/>
        </w:rPr>
        <w:t>Kesimpulan</w:t>
      </w:r>
    </w:p>
    <w:p w:rsidR="00E21FB9" w:rsidRDefault="00D7272D" w:rsidP="00A13450">
      <w:pPr>
        <w:spacing w:after="0" w:line="480" w:lineRule="auto"/>
        <w:ind w:firstLine="720"/>
        <w:jc w:val="both"/>
        <w:rPr>
          <w:rFonts w:ascii="Times New Roman" w:hAnsi="Times New Roman" w:cs="Times New Roman"/>
          <w:sz w:val="24"/>
          <w:szCs w:val="24"/>
        </w:rPr>
      </w:pPr>
      <w:r w:rsidRPr="00A13450">
        <w:rPr>
          <w:rFonts w:ascii="Times New Roman" w:hAnsi="Times New Roman" w:cs="Times New Roman"/>
          <w:sz w:val="24"/>
          <w:szCs w:val="24"/>
        </w:rPr>
        <w:t xml:space="preserve">Proses penyelesaian terhadap kerusakan pada barang yang telah dipesan oleh nasabah bank jika terjadi cacat barang hanya sedikit bank meminta </w:t>
      </w:r>
      <w:r w:rsidR="00B168FC">
        <w:rPr>
          <w:rFonts w:ascii="Times New Roman" w:hAnsi="Times New Roman" w:cs="Times New Roman"/>
          <w:sz w:val="24"/>
          <w:szCs w:val="24"/>
        </w:rPr>
        <w:t xml:space="preserve">pada </w:t>
      </w:r>
      <w:r w:rsidRPr="00A13450">
        <w:rPr>
          <w:rFonts w:ascii="Times New Roman" w:hAnsi="Times New Roman" w:cs="Times New Roman"/>
          <w:sz w:val="24"/>
          <w:szCs w:val="24"/>
        </w:rPr>
        <w:t xml:space="preserve">pihak </w:t>
      </w:r>
      <w:r w:rsidRPr="00B168FC">
        <w:rPr>
          <w:rFonts w:ascii="Times New Roman" w:hAnsi="Times New Roman" w:cs="Times New Roman"/>
          <w:i/>
          <w:sz w:val="24"/>
          <w:szCs w:val="24"/>
        </w:rPr>
        <w:t xml:space="preserve">developor </w:t>
      </w:r>
      <w:r w:rsidRPr="00A13450">
        <w:rPr>
          <w:rFonts w:ascii="Times New Roman" w:hAnsi="Times New Roman" w:cs="Times New Roman"/>
          <w:sz w:val="24"/>
          <w:szCs w:val="24"/>
        </w:rPr>
        <w:t>untuk memperbaiki kerusakan tersebut. Akan tetapi jika barang yang dipesan oleh nasabah tidak sesuai dengan spesifikasi nasabah bank memberikan garansi kepada pihak nasabah. Akan tetapi</w:t>
      </w:r>
      <w:r w:rsidR="00A13450" w:rsidRPr="00A13450">
        <w:rPr>
          <w:rFonts w:ascii="Times New Roman" w:hAnsi="Times New Roman" w:cs="Times New Roman"/>
          <w:sz w:val="24"/>
          <w:szCs w:val="24"/>
        </w:rPr>
        <w:t>,</w:t>
      </w:r>
      <w:r w:rsidRPr="00A13450">
        <w:rPr>
          <w:rFonts w:ascii="Times New Roman" w:hAnsi="Times New Roman" w:cs="Times New Roman"/>
          <w:sz w:val="24"/>
          <w:szCs w:val="24"/>
        </w:rPr>
        <w:t xml:space="preserve"> permasalahan mengenai spesifikasi nasabah apabila tidak sama dengan keinginan nasabah belum pernah terjadi pada PT. BNI Syariah Cabang Palembang karena pihak </w:t>
      </w:r>
      <w:r w:rsidR="00B168FC">
        <w:rPr>
          <w:rFonts w:ascii="Times New Roman" w:hAnsi="Times New Roman" w:cs="Times New Roman"/>
          <w:sz w:val="24"/>
          <w:szCs w:val="24"/>
        </w:rPr>
        <w:t>bank benar-benar</w:t>
      </w:r>
      <w:r w:rsidRPr="00A13450">
        <w:rPr>
          <w:rFonts w:ascii="Times New Roman" w:hAnsi="Times New Roman" w:cs="Times New Roman"/>
          <w:sz w:val="24"/>
          <w:szCs w:val="24"/>
        </w:rPr>
        <w:t xml:space="preserve"> teliti dan melakukan pengawasan serta pengawalan sehingga untuk resiko tersebut telah telimirisasi ketentuan dalam akad murabahah mengenai penyelesaian terhadap kasus ini segera mengatasi kerusakan tersebut </w:t>
      </w:r>
      <w:r w:rsidR="00C81193">
        <w:rPr>
          <w:rFonts w:ascii="Times New Roman" w:hAnsi="Times New Roman" w:cs="Times New Roman"/>
          <w:sz w:val="24"/>
          <w:szCs w:val="24"/>
        </w:rPr>
        <w:t xml:space="preserve">yang kembali pada </w:t>
      </w:r>
      <w:r w:rsidR="00C81193" w:rsidRPr="00C81193">
        <w:rPr>
          <w:rFonts w:ascii="Times New Roman" w:hAnsi="Times New Roman" w:cs="Times New Roman"/>
          <w:i/>
          <w:sz w:val="24"/>
          <w:szCs w:val="24"/>
        </w:rPr>
        <w:t>developer</w:t>
      </w:r>
      <w:r w:rsidR="00A13450" w:rsidRPr="00C81193">
        <w:rPr>
          <w:rFonts w:ascii="Times New Roman" w:hAnsi="Times New Roman" w:cs="Times New Roman"/>
          <w:sz w:val="24"/>
          <w:szCs w:val="24"/>
        </w:rPr>
        <w:t xml:space="preserve"> </w:t>
      </w:r>
      <w:r w:rsidR="00A13450" w:rsidRPr="00A13450">
        <w:rPr>
          <w:rFonts w:ascii="Times New Roman" w:hAnsi="Times New Roman" w:cs="Times New Roman"/>
          <w:sz w:val="24"/>
          <w:szCs w:val="24"/>
        </w:rPr>
        <w:t>karena lebih bertanggung jawab untuk mengatasi penyelesaian tersebut.</w:t>
      </w:r>
    </w:p>
    <w:p w:rsidR="00A13450" w:rsidRPr="00A13450" w:rsidRDefault="00A13450" w:rsidP="00A13450">
      <w:pPr>
        <w:spacing w:after="0" w:line="480" w:lineRule="auto"/>
        <w:ind w:firstLine="720"/>
        <w:jc w:val="both"/>
        <w:rPr>
          <w:rFonts w:ascii="Times New Roman" w:hAnsi="Times New Roman" w:cs="Times New Roman"/>
          <w:sz w:val="24"/>
          <w:szCs w:val="24"/>
        </w:rPr>
      </w:pPr>
    </w:p>
    <w:p w:rsidR="00A13450" w:rsidRDefault="004E2D06" w:rsidP="00A13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C228E7">
        <w:rPr>
          <w:rFonts w:ascii="Times New Roman" w:hAnsi="Times New Roman" w:cs="Times New Roman"/>
          <w:b/>
          <w:sz w:val="24"/>
          <w:szCs w:val="24"/>
        </w:rPr>
        <w:t>Saran</w:t>
      </w:r>
    </w:p>
    <w:p w:rsidR="004E2D06" w:rsidRPr="00A13450" w:rsidRDefault="00E04DE8" w:rsidP="00A13450">
      <w:pPr>
        <w:spacing w:after="0" w:line="480" w:lineRule="auto"/>
        <w:ind w:firstLine="720"/>
        <w:jc w:val="both"/>
        <w:rPr>
          <w:rFonts w:ascii="Times New Roman" w:hAnsi="Times New Roman" w:cs="Times New Roman"/>
          <w:b/>
          <w:sz w:val="24"/>
          <w:szCs w:val="24"/>
        </w:rPr>
      </w:pPr>
      <w:r w:rsidRPr="00E04DE8">
        <w:rPr>
          <w:rFonts w:ascii="Times New Roman" w:hAnsi="Times New Roman" w:cs="Times New Roman"/>
          <w:noProof/>
          <w:sz w:val="24"/>
          <w:szCs w:val="24"/>
          <w:lang w:eastAsia="id-ID"/>
        </w:rPr>
        <w:pict>
          <v:rect id="_x0000_s1057" style="position:absolute;left:0;text-align:left;margin-left:179.1pt;margin-top:191.45pt;width:38.25pt;height:35.25pt;z-index:251686912" strokecolor="white [3212]">
            <v:textbox>
              <w:txbxContent>
                <w:p w:rsidR="00667A9C" w:rsidRDefault="00667A9C">
                  <w:r>
                    <w:t>60</w:t>
                  </w:r>
                </w:p>
              </w:txbxContent>
            </v:textbox>
          </v:rect>
        </w:pict>
      </w:r>
      <w:r w:rsidR="004E2D06" w:rsidRPr="00D56ABA">
        <w:rPr>
          <w:rFonts w:ascii="Times New Roman" w:hAnsi="Times New Roman" w:cs="Times New Roman"/>
          <w:sz w:val="24"/>
          <w:szCs w:val="24"/>
        </w:rPr>
        <w:t>Adapun saran yang dapat penulis berikan kepada PT. BNI Syariah Cabang Pal</w:t>
      </w:r>
      <w:r w:rsidR="004E2D06">
        <w:rPr>
          <w:rFonts w:ascii="Times New Roman" w:hAnsi="Times New Roman" w:cs="Times New Roman"/>
          <w:sz w:val="24"/>
          <w:szCs w:val="24"/>
        </w:rPr>
        <w:t>embang adalah meskipun penyeles</w:t>
      </w:r>
      <w:r w:rsidR="004E2D06" w:rsidRPr="00D56ABA">
        <w:rPr>
          <w:rFonts w:ascii="Times New Roman" w:hAnsi="Times New Roman" w:cs="Times New Roman"/>
          <w:sz w:val="24"/>
          <w:szCs w:val="24"/>
        </w:rPr>
        <w:t>aian KPR Griya iB Hasanah telah dijalan</w:t>
      </w:r>
      <w:r w:rsidR="004E2D06">
        <w:rPr>
          <w:rFonts w:ascii="Times New Roman" w:hAnsi="Times New Roman" w:cs="Times New Roman"/>
          <w:sz w:val="24"/>
          <w:szCs w:val="24"/>
        </w:rPr>
        <w:t>kan dengan baik tetap harus hat</w:t>
      </w:r>
      <w:r w:rsidR="004E2D06" w:rsidRPr="00D56ABA">
        <w:rPr>
          <w:rFonts w:ascii="Times New Roman" w:hAnsi="Times New Roman" w:cs="Times New Roman"/>
          <w:sz w:val="24"/>
          <w:szCs w:val="24"/>
        </w:rPr>
        <w:t xml:space="preserve">i-hati dengan dan pemberian pembiayaan kepemilikan rumah yang telah diterapkan selama ini dengan selalu menjalin kerja </w:t>
      </w:r>
      <w:r w:rsidR="004E2D06">
        <w:rPr>
          <w:rFonts w:ascii="Times New Roman" w:hAnsi="Times New Roman" w:cs="Times New Roman"/>
          <w:sz w:val="24"/>
          <w:szCs w:val="24"/>
        </w:rPr>
        <w:t>s</w:t>
      </w:r>
      <w:r w:rsidR="004E2D06" w:rsidRPr="00D56ABA">
        <w:rPr>
          <w:rFonts w:ascii="Times New Roman" w:hAnsi="Times New Roman" w:cs="Times New Roman"/>
          <w:sz w:val="24"/>
          <w:szCs w:val="24"/>
        </w:rPr>
        <w:t xml:space="preserve">ama yang baik dalam menjalankan masing-masing tugas. Harus berdasarkan </w:t>
      </w:r>
      <w:r w:rsidR="004E2D06" w:rsidRPr="00D56ABA">
        <w:rPr>
          <w:rFonts w:ascii="Times New Roman" w:hAnsi="Times New Roman" w:cs="Times New Roman"/>
          <w:sz w:val="24"/>
          <w:szCs w:val="24"/>
        </w:rPr>
        <w:lastRenderedPageBreak/>
        <w:t xml:space="preserve">perencanaan dan manajemen yang baik agar </w:t>
      </w:r>
      <w:r w:rsidR="004E2D06">
        <w:rPr>
          <w:rFonts w:ascii="Times New Roman" w:hAnsi="Times New Roman" w:cs="Times New Roman"/>
          <w:sz w:val="24"/>
          <w:szCs w:val="24"/>
        </w:rPr>
        <w:t xml:space="preserve">tercapai segala yang diinginkan dan juga menggunakan prinsip syariah yang benar agar terhindar dari unsur </w:t>
      </w:r>
      <w:r w:rsidR="004E2D06" w:rsidRPr="00A13450">
        <w:rPr>
          <w:rFonts w:ascii="Times New Roman" w:hAnsi="Times New Roman" w:cs="Times New Roman"/>
          <w:i/>
          <w:sz w:val="24"/>
          <w:szCs w:val="24"/>
        </w:rPr>
        <w:t>gharar</w:t>
      </w:r>
      <w:r w:rsidR="004E2D06">
        <w:rPr>
          <w:rFonts w:ascii="Times New Roman" w:hAnsi="Times New Roman" w:cs="Times New Roman"/>
          <w:sz w:val="24"/>
          <w:szCs w:val="24"/>
        </w:rPr>
        <w:t>.</w:t>
      </w:r>
    </w:p>
    <w:p w:rsidR="008D3E35" w:rsidRDefault="004E2D06" w:rsidP="008D3E35">
      <w:pPr>
        <w:spacing w:line="480" w:lineRule="auto"/>
        <w:jc w:val="both"/>
        <w:rPr>
          <w:rFonts w:ascii="Times New Roman" w:hAnsi="Times New Roman" w:cs="Times New Roman"/>
          <w:sz w:val="24"/>
          <w:szCs w:val="24"/>
        </w:rPr>
      </w:pPr>
      <w:r>
        <w:rPr>
          <w:rFonts w:ascii="Times New Roman" w:hAnsi="Times New Roman" w:cs="Times New Roman"/>
          <w:sz w:val="24"/>
          <w:szCs w:val="24"/>
        </w:rPr>
        <w:tab/>
        <w:t>Kedepannya penulis harapkan untuk meningkatkan kinerja yang baik bagi perusahaan agar dapat melaksanakan kerja sama dan keuntungan bagi berbagai pihak</w:t>
      </w:r>
      <w:r w:rsidR="008D3E35">
        <w:rPr>
          <w:rFonts w:ascii="Times New Roman" w:hAnsi="Times New Roman" w:cs="Times New Roman"/>
          <w:sz w:val="24"/>
          <w:szCs w:val="24"/>
        </w:rPr>
        <w:t>.</w:t>
      </w: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8D3E35" w:rsidRDefault="008D3E35" w:rsidP="004E2D06">
      <w:pPr>
        <w:spacing w:line="480" w:lineRule="auto"/>
        <w:rPr>
          <w:rFonts w:ascii="Times New Roman" w:hAnsi="Times New Roman" w:cs="Times New Roman"/>
          <w:sz w:val="24"/>
          <w:szCs w:val="24"/>
        </w:rPr>
      </w:pPr>
    </w:p>
    <w:p w:rsidR="00F6734B" w:rsidRDefault="00F6734B" w:rsidP="008D3E35">
      <w:pPr>
        <w:spacing w:before="100" w:beforeAutospacing="1" w:after="100" w:afterAutospacing="1" w:line="480" w:lineRule="auto"/>
        <w:jc w:val="both"/>
        <w:rPr>
          <w:rFonts w:ascii="Times New Roman" w:hAnsi="Times New Roman" w:cs="Times New Roman"/>
          <w:sz w:val="24"/>
          <w:szCs w:val="24"/>
        </w:rPr>
      </w:pPr>
    </w:p>
    <w:p w:rsidR="008D3E35" w:rsidRDefault="008D3E35" w:rsidP="004D1040">
      <w:pPr>
        <w:spacing w:before="100" w:beforeAutospacing="1" w:after="100" w:afterAutospacing="1" w:line="480" w:lineRule="auto"/>
        <w:ind w:left="360"/>
        <w:jc w:val="both"/>
        <w:rPr>
          <w:rFonts w:ascii="Times New Roman" w:hAnsi="Times New Roman" w:cs="Times New Roman"/>
          <w:sz w:val="24"/>
          <w:szCs w:val="24"/>
        </w:rPr>
      </w:pPr>
    </w:p>
    <w:p w:rsidR="008D3E35" w:rsidRDefault="008D3E35" w:rsidP="004D1040">
      <w:pPr>
        <w:spacing w:before="100" w:beforeAutospacing="1" w:after="100" w:afterAutospacing="1" w:line="480" w:lineRule="auto"/>
        <w:ind w:left="360"/>
        <w:jc w:val="both"/>
        <w:rPr>
          <w:rFonts w:ascii="Times New Roman" w:hAnsi="Times New Roman" w:cs="Times New Roman"/>
          <w:sz w:val="24"/>
          <w:szCs w:val="24"/>
        </w:rPr>
      </w:pPr>
    </w:p>
    <w:p w:rsidR="008D3E35" w:rsidRDefault="008D3E35" w:rsidP="008D3E35">
      <w:pPr>
        <w:spacing w:before="100" w:beforeAutospacing="1" w:after="100" w:afterAutospacing="1" w:line="480" w:lineRule="auto"/>
        <w:rPr>
          <w:rFonts w:ascii="Times New Roman" w:hAnsi="Times New Roman" w:cs="Times New Roman"/>
          <w:sz w:val="24"/>
          <w:szCs w:val="24"/>
        </w:rPr>
      </w:pPr>
    </w:p>
    <w:p w:rsidR="00F6734B" w:rsidRDefault="00E04DE8" w:rsidP="008D3E35">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56" style="position:absolute;margin-left:194.1pt;margin-top:321.6pt;width:48.75pt;height:29.25pt;z-index:251685888" strokecolor="white [3212]">
            <v:textbox>
              <w:txbxContent>
                <w:p w:rsidR="00667A9C" w:rsidRDefault="00667A9C"/>
              </w:txbxContent>
            </v:textbox>
          </v:rect>
        </w:pict>
      </w:r>
      <w:r w:rsidR="008D3E35">
        <w:rPr>
          <w:rFonts w:ascii="Times New Roman" w:hAnsi="Times New Roman" w:cs="Times New Roman"/>
          <w:sz w:val="24"/>
          <w:szCs w:val="24"/>
        </w:rPr>
        <w:t>Lampiran gambar.</w:t>
      </w:r>
      <w:r w:rsidR="008D3E35">
        <w:rPr>
          <w:rStyle w:val="FootnoteReference"/>
          <w:rFonts w:ascii="Times New Roman" w:hAnsi="Times New Roman" w:cs="Times New Roman"/>
          <w:sz w:val="24"/>
          <w:szCs w:val="24"/>
        </w:rPr>
        <w:footnoteReference w:id="50"/>
      </w:r>
    </w:p>
    <w:p w:rsidR="008D3E35" w:rsidRDefault="008D3E35" w:rsidP="008D3E35">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95104" behindDoc="0" locked="0" layoutInCell="1" allowOverlap="1">
            <wp:simplePos x="0" y="0"/>
            <wp:positionH relativeFrom="column">
              <wp:posOffset>121920</wp:posOffset>
            </wp:positionH>
            <wp:positionV relativeFrom="paragraph">
              <wp:posOffset>165100</wp:posOffset>
            </wp:positionV>
            <wp:extent cx="4562475" cy="2752725"/>
            <wp:effectExtent l="19050" t="0" r="9525" b="0"/>
            <wp:wrapSquare wrapText="bothSides"/>
            <wp:docPr id="5" name="Picture 1" descr="H:\BlackBerry\camera\IMG-20150816-0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lackBerry\camera\IMG-20150816-00107.jpg"/>
                    <pic:cNvPicPr>
                      <a:picLocks noChangeAspect="1" noChangeArrowheads="1"/>
                    </pic:cNvPicPr>
                  </pic:nvPicPr>
                  <pic:blipFill>
                    <a:blip r:embed="rId15" cstate="print"/>
                    <a:srcRect/>
                    <a:stretch>
                      <a:fillRect/>
                    </a:stretch>
                  </pic:blipFill>
                  <pic:spPr bwMode="auto">
                    <a:xfrm>
                      <a:off x="0" y="0"/>
                      <a:ext cx="4562475" cy="2752725"/>
                    </a:xfrm>
                    <a:prstGeom prst="rect">
                      <a:avLst/>
                    </a:prstGeom>
                    <a:noFill/>
                    <a:ln w="9525">
                      <a:noFill/>
                      <a:miter lim="800000"/>
                      <a:headEnd/>
                      <a:tailEnd/>
                    </a:ln>
                  </pic:spPr>
                </pic:pic>
              </a:graphicData>
            </a:graphic>
          </wp:anchor>
        </w:drawing>
      </w: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Default="008D3E35" w:rsidP="008D3E35">
      <w:pPr>
        <w:tabs>
          <w:tab w:val="left" w:pos="1185"/>
        </w:tabs>
      </w:pPr>
      <w:r>
        <w:rPr>
          <w:rFonts w:ascii="Times New Roman" w:hAnsi="Times New Roman" w:cs="Times New Roman"/>
          <w:sz w:val="24"/>
          <w:szCs w:val="24"/>
        </w:rPr>
        <w:tab/>
      </w:r>
      <w:r>
        <w:t>Gambar  1. Rumah yang telah selesai tahap pembangunan</w:t>
      </w:r>
    </w:p>
    <w:p w:rsidR="008D3E35" w:rsidRDefault="008D3E35" w:rsidP="008D3E35">
      <w:pPr>
        <w:tabs>
          <w:tab w:val="left" w:pos="900"/>
        </w:tabs>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97152" behindDoc="0" locked="0" layoutInCell="1" allowOverlap="1">
            <wp:simplePos x="0" y="0"/>
            <wp:positionH relativeFrom="column">
              <wp:posOffset>340995</wp:posOffset>
            </wp:positionH>
            <wp:positionV relativeFrom="paragraph">
              <wp:posOffset>323850</wp:posOffset>
            </wp:positionV>
            <wp:extent cx="3829050" cy="2876550"/>
            <wp:effectExtent l="19050" t="0" r="0" b="0"/>
            <wp:wrapSquare wrapText="bothSides"/>
            <wp:docPr id="6" name="Picture 2" descr="H:\BlackBerry\camera\IMG-20150816-0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lackBerry\camera\IMG-20150816-00095.jpg"/>
                    <pic:cNvPicPr>
                      <a:picLocks noChangeAspect="1" noChangeArrowheads="1"/>
                    </pic:cNvPicPr>
                  </pic:nvPicPr>
                  <pic:blipFill>
                    <a:blip r:embed="rId16" cstate="print"/>
                    <a:srcRect/>
                    <a:stretch>
                      <a:fillRect/>
                    </a:stretch>
                  </pic:blipFill>
                  <pic:spPr bwMode="auto">
                    <a:xfrm>
                      <a:off x="0" y="0"/>
                      <a:ext cx="3829050" cy="2876550"/>
                    </a:xfrm>
                    <a:prstGeom prst="rect">
                      <a:avLst/>
                    </a:prstGeom>
                    <a:noFill/>
                    <a:ln w="9525">
                      <a:noFill/>
                      <a:miter lim="800000"/>
                      <a:headEnd/>
                      <a:tailEnd/>
                    </a:ln>
                  </pic:spPr>
                </pic:pic>
              </a:graphicData>
            </a:graphic>
          </wp:anchor>
        </w:drawing>
      </w:r>
    </w:p>
    <w:p w:rsidR="008D3E35" w:rsidRDefault="008D3E35" w:rsidP="008D3E35">
      <w:pPr>
        <w:tabs>
          <w:tab w:val="left" w:pos="900"/>
        </w:tabs>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Pr="008D3E35" w:rsidRDefault="008D3E35" w:rsidP="008D3E35">
      <w:pPr>
        <w:rPr>
          <w:rFonts w:ascii="Times New Roman" w:hAnsi="Times New Roman" w:cs="Times New Roman"/>
          <w:sz w:val="24"/>
          <w:szCs w:val="24"/>
        </w:rPr>
      </w:pPr>
    </w:p>
    <w:p w:rsidR="008D3E35" w:rsidRDefault="008D3E35" w:rsidP="008D3E35">
      <w:pPr>
        <w:rPr>
          <w:rFonts w:ascii="Times New Roman" w:hAnsi="Times New Roman" w:cs="Times New Roman"/>
          <w:sz w:val="24"/>
          <w:szCs w:val="24"/>
        </w:rPr>
      </w:pPr>
    </w:p>
    <w:p w:rsidR="003E387B" w:rsidRPr="00327CB7" w:rsidRDefault="003E387B" w:rsidP="003E387B">
      <w:pPr>
        <w:tabs>
          <w:tab w:val="left" w:pos="1185"/>
        </w:tabs>
      </w:pPr>
      <w:r>
        <w:rPr>
          <w:rFonts w:ascii="Times New Roman" w:hAnsi="Times New Roman" w:cs="Times New Roman"/>
          <w:sz w:val="24"/>
          <w:szCs w:val="24"/>
        </w:rPr>
        <w:tab/>
      </w:r>
      <w:r>
        <w:t xml:space="preserve">Gambar 2. Kerusakan yang terjadi pada pintu </w:t>
      </w:r>
    </w:p>
    <w:p w:rsidR="008D3E35" w:rsidRPr="008D3E35" w:rsidRDefault="003E387B" w:rsidP="008D3E35">
      <w:pPr>
        <w:tabs>
          <w:tab w:val="left" w:pos="2115"/>
        </w:tabs>
        <w:rPr>
          <w:rFonts w:ascii="Times New Roman" w:hAnsi="Times New Roman" w:cs="Times New Roman"/>
          <w:sz w:val="24"/>
          <w:szCs w:val="24"/>
        </w:rPr>
      </w:pPr>
      <w:r>
        <w:rPr>
          <w:rFonts w:ascii="Times New Roman" w:hAnsi="Times New Roman" w:cs="Times New Roman"/>
          <w:sz w:val="24"/>
          <w:szCs w:val="24"/>
        </w:rPr>
        <w:tab/>
      </w:r>
    </w:p>
    <w:p w:rsidR="003E387B" w:rsidRDefault="003E387B" w:rsidP="003E387B">
      <w:pPr>
        <w:pStyle w:val="Default"/>
        <w:pageBreakBefore/>
        <w:spacing w:line="480" w:lineRule="auto"/>
        <w:rPr>
          <w:color w:val="auto"/>
        </w:rPr>
      </w:pPr>
      <w:r>
        <w:rPr>
          <w:noProof/>
          <w:color w:val="auto"/>
          <w:lang w:eastAsia="id-ID"/>
        </w:rPr>
        <w:lastRenderedPageBreak/>
        <w:drawing>
          <wp:inline distT="0" distB="0" distL="0" distR="0">
            <wp:extent cx="4749800" cy="3562350"/>
            <wp:effectExtent l="19050" t="0" r="0" b="0"/>
            <wp:docPr id="7" name="Picture 3" descr="H:\BlackBerry\camera\IMG-20150816-0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lackBerry\camera\IMG-20150816-00099.jpg"/>
                    <pic:cNvPicPr>
                      <a:picLocks noChangeAspect="1" noChangeArrowheads="1"/>
                    </pic:cNvPicPr>
                  </pic:nvPicPr>
                  <pic:blipFill>
                    <a:blip r:embed="rId17" cstate="print"/>
                    <a:srcRect/>
                    <a:stretch>
                      <a:fillRect/>
                    </a:stretch>
                  </pic:blipFill>
                  <pic:spPr bwMode="auto">
                    <a:xfrm>
                      <a:off x="0" y="0"/>
                      <a:ext cx="4749800" cy="3562350"/>
                    </a:xfrm>
                    <a:prstGeom prst="rect">
                      <a:avLst/>
                    </a:prstGeom>
                    <a:noFill/>
                    <a:ln w="9525">
                      <a:noFill/>
                      <a:miter lim="800000"/>
                      <a:headEnd/>
                      <a:tailEnd/>
                    </a:ln>
                  </pic:spPr>
                </pic:pic>
              </a:graphicData>
            </a:graphic>
          </wp:inline>
        </w:drawing>
      </w:r>
      <w:r>
        <w:rPr>
          <w:color w:val="auto"/>
        </w:rPr>
        <w:t xml:space="preserve"> </w:t>
      </w:r>
    </w:p>
    <w:p w:rsidR="003E387B" w:rsidRPr="008D3E35" w:rsidRDefault="003E387B" w:rsidP="003E387B">
      <w:r>
        <w:tab/>
        <w:t>Gambar 3. Kerusakan yang terjadi pada tembok rumah</w:t>
      </w:r>
    </w:p>
    <w:p w:rsidR="003E387B" w:rsidRPr="003E387B" w:rsidRDefault="003E387B" w:rsidP="003E387B">
      <w:pPr>
        <w:tabs>
          <w:tab w:val="left" w:pos="1050"/>
        </w:tabs>
      </w:pPr>
    </w:p>
    <w:p w:rsidR="00327CB7" w:rsidRPr="003E387B" w:rsidRDefault="00327CB7" w:rsidP="003E387B">
      <w:pPr>
        <w:pStyle w:val="Default"/>
        <w:pageBreakBefore/>
        <w:spacing w:line="480" w:lineRule="auto"/>
        <w:rPr>
          <w:color w:val="auto"/>
        </w:rPr>
      </w:pPr>
    </w:p>
    <w:p w:rsidR="008D3E35" w:rsidRDefault="008D3E35" w:rsidP="00522AA1">
      <w:pPr>
        <w:pStyle w:val="Default"/>
        <w:pageBreakBefore/>
        <w:spacing w:line="480" w:lineRule="auto"/>
        <w:rPr>
          <w:color w:val="auto"/>
        </w:rPr>
      </w:pPr>
    </w:p>
    <w:p w:rsidR="008D3E35" w:rsidRDefault="008D3E35" w:rsidP="00522AA1">
      <w:pPr>
        <w:pStyle w:val="Default"/>
        <w:pageBreakBefore/>
        <w:spacing w:line="480" w:lineRule="auto"/>
        <w:rPr>
          <w:color w:val="auto"/>
        </w:rPr>
      </w:pPr>
    </w:p>
    <w:p w:rsidR="00522AA1" w:rsidRPr="001F7C0A" w:rsidRDefault="00522AA1" w:rsidP="00522AA1">
      <w:pPr>
        <w:pStyle w:val="Default"/>
        <w:pageBreakBefore/>
        <w:spacing w:line="480" w:lineRule="auto"/>
        <w:rPr>
          <w:color w:val="auto"/>
        </w:rPr>
      </w:pPr>
    </w:p>
    <w:p w:rsidR="00A21D77" w:rsidRPr="001F7C0A" w:rsidRDefault="00A21D77" w:rsidP="004D1040">
      <w:pPr>
        <w:pStyle w:val="Default"/>
        <w:spacing w:line="480" w:lineRule="auto"/>
        <w:ind w:left="720"/>
        <w:rPr>
          <w:color w:val="auto"/>
        </w:rPr>
      </w:pPr>
    </w:p>
    <w:p w:rsidR="00A21D77" w:rsidRPr="001F7C0A" w:rsidRDefault="00A21D77" w:rsidP="004D1040">
      <w:pPr>
        <w:pStyle w:val="Default"/>
        <w:spacing w:line="480" w:lineRule="auto"/>
        <w:rPr>
          <w:color w:val="auto"/>
        </w:rPr>
      </w:pPr>
    </w:p>
    <w:p w:rsidR="00EC2B1C" w:rsidRPr="001F7C0A" w:rsidRDefault="00EC2B1C" w:rsidP="004D1040">
      <w:pPr>
        <w:pStyle w:val="ListParagraph"/>
        <w:autoSpaceDE w:val="0"/>
        <w:autoSpaceDN w:val="0"/>
        <w:adjustRightInd w:val="0"/>
        <w:spacing w:after="0" w:line="480" w:lineRule="auto"/>
        <w:ind w:left="360"/>
        <w:jc w:val="both"/>
        <w:rPr>
          <w:rFonts w:ascii="Times New Roman" w:eastAsia="Times New Roman" w:hAnsi="Times New Roman" w:cs="Times New Roman"/>
          <w:b/>
          <w:color w:val="363636"/>
          <w:sz w:val="24"/>
          <w:szCs w:val="24"/>
          <w:lang w:eastAsia="id-ID"/>
        </w:rPr>
      </w:pPr>
    </w:p>
    <w:p w:rsidR="001F7C0A" w:rsidRPr="001F7C0A" w:rsidRDefault="001F7C0A" w:rsidP="004D1040">
      <w:pPr>
        <w:spacing w:line="480" w:lineRule="auto"/>
        <w:rPr>
          <w:rFonts w:ascii="Times New Roman" w:hAnsi="Times New Roman" w:cs="Times New Roman"/>
          <w:sz w:val="24"/>
          <w:szCs w:val="24"/>
        </w:rPr>
      </w:pPr>
      <w:bookmarkStart w:id="0" w:name="_GoBack"/>
      <w:bookmarkEnd w:id="0"/>
    </w:p>
    <w:sectPr w:rsidR="001F7C0A" w:rsidRPr="001F7C0A" w:rsidSect="00B43F2D">
      <w:headerReference w:type="default" r:id="rId1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11" w:rsidRDefault="00C53211" w:rsidP="00B43F2D">
      <w:pPr>
        <w:spacing w:after="0" w:line="240" w:lineRule="auto"/>
      </w:pPr>
      <w:r>
        <w:separator/>
      </w:r>
    </w:p>
  </w:endnote>
  <w:endnote w:type="continuationSeparator" w:id="1">
    <w:p w:rsidR="00C53211" w:rsidRDefault="00C53211" w:rsidP="00B43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11" w:rsidRDefault="00C53211" w:rsidP="00B43F2D">
      <w:pPr>
        <w:spacing w:after="0" w:line="240" w:lineRule="auto"/>
      </w:pPr>
      <w:r>
        <w:separator/>
      </w:r>
    </w:p>
  </w:footnote>
  <w:footnote w:type="continuationSeparator" w:id="1">
    <w:p w:rsidR="00C53211" w:rsidRDefault="00C53211" w:rsidP="00B43F2D">
      <w:pPr>
        <w:spacing w:after="0" w:line="240" w:lineRule="auto"/>
      </w:pPr>
      <w:r>
        <w:continuationSeparator/>
      </w:r>
    </w:p>
  </w:footnote>
  <w:footnote w:id="2">
    <w:p w:rsidR="00667A9C" w:rsidRPr="00873239" w:rsidRDefault="00667A9C" w:rsidP="00B43F2D">
      <w:pPr>
        <w:pStyle w:val="FootnoteText"/>
      </w:pPr>
      <w:r>
        <w:rPr>
          <w:rStyle w:val="FootnoteReference"/>
        </w:rPr>
        <w:footnoteRef/>
      </w:r>
      <w:r>
        <w:rPr>
          <w:rFonts w:ascii="Times New Roman" w:hAnsi="Times New Roman" w:cs="Times New Roman"/>
        </w:rPr>
        <w:t xml:space="preserve">Salman Kautsar Riza, 2012. </w:t>
      </w:r>
      <w:r w:rsidRPr="00B43F2D">
        <w:rPr>
          <w:rFonts w:ascii="Times New Roman" w:hAnsi="Times New Roman" w:cs="Times New Roman"/>
          <w:i/>
        </w:rPr>
        <w:t>Akuntansi Perbankan Syariah Berbasis PSAK Syariah</w:t>
      </w:r>
      <w:r>
        <w:rPr>
          <w:rFonts w:ascii="Times New Roman" w:hAnsi="Times New Roman" w:cs="Times New Roman"/>
          <w:i/>
        </w:rPr>
        <w:t xml:space="preserve">. </w:t>
      </w:r>
      <w:r w:rsidRPr="00873239">
        <w:rPr>
          <w:rFonts w:ascii="Times New Roman" w:hAnsi="Times New Roman" w:cs="Times New Roman"/>
        </w:rPr>
        <w:t>Jakarta:  Pustaka Grafindo.</w:t>
      </w:r>
      <w:r>
        <w:rPr>
          <w:rFonts w:ascii="Times New Roman" w:hAnsi="Times New Roman" w:cs="Times New Roman"/>
        </w:rPr>
        <w:t>hal 2</w:t>
      </w:r>
    </w:p>
  </w:footnote>
  <w:footnote w:id="3">
    <w:p w:rsidR="00667A9C" w:rsidRDefault="00667A9C">
      <w:pPr>
        <w:pStyle w:val="FootnoteText"/>
      </w:pPr>
      <w:r>
        <w:rPr>
          <w:rStyle w:val="FootnoteReference"/>
        </w:rPr>
        <w:footnoteRef/>
      </w:r>
      <w:r w:rsidRPr="00BE5167">
        <w:rPr>
          <w:rFonts w:ascii="Times New Roman" w:hAnsi="Times New Roman" w:cs="Times New Roman"/>
        </w:rPr>
        <w:t>Ismail</w:t>
      </w:r>
      <w:r>
        <w:rPr>
          <w:rFonts w:ascii="Times New Roman" w:hAnsi="Times New Roman" w:cs="Times New Roman"/>
        </w:rPr>
        <w:t>, 2011</w:t>
      </w:r>
      <w:r w:rsidRPr="00BE5167">
        <w:rPr>
          <w:rFonts w:ascii="Times New Roman" w:hAnsi="Times New Roman" w:cs="Times New Roman"/>
        </w:rPr>
        <w:t xml:space="preserve">. </w:t>
      </w:r>
      <w:r w:rsidRPr="00BE5167">
        <w:rPr>
          <w:rFonts w:ascii="Times New Roman" w:hAnsi="Times New Roman" w:cs="Times New Roman"/>
          <w:i/>
        </w:rPr>
        <w:t>Perbankan Syariah</w:t>
      </w:r>
      <w:r>
        <w:rPr>
          <w:rFonts w:ascii="Times New Roman" w:hAnsi="Times New Roman" w:cs="Times New Roman"/>
        </w:rPr>
        <w:t>. Jakarta: Kencana Premadia Group.  h</w:t>
      </w:r>
      <w:r w:rsidRPr="00BE5167">
        <w:rPr>
          <w:rFonts w:ascii="Times New Roman" w:hAnsi="Times New Roman" w:cs="Times New Roman"/>
        </w:rPr>
        <w:t>al 31</w:t>
      </w:r>
    </w:p>
  </w:footnote>
  <w:footnote w:id="4">
    <w:p w:rsidR="00667A9C" w:rsidRPr="001C530B" w:rsidRDefault="00667A9C">
      <w:pPr>
        <w:pStyle w:val="FootnoteText"/>
        <w:rPr>
          <w:rFonts w:ascii="Times New Roman" w:hAnsi="Times New Roman" w:cs="Times New Roman"/>
        </w:rPr>
      </w:pPr>
      <w:r>
        <w:rPr>
          <w:rStyle w:val="FootnoteReference"/>
        </w:rPr>
        <w:footnoteRef/>
      </w:r>
      <w:r w:rsidRPr="001C530B">
        <w:rPr>
          <w:rFonts w:ascii="Times New Roman" w:hAnsi="Times New Roman" w:cs="Times New Roman"/>
        </w:rPr>
        <w:t xml:space="preserve">Hermansyah. 2013. Pengertian Pembiayaan. Tersedia  </w:t>
      </w:r>
      <w:hyperlink r:id="rId1" w:history="1">
        <w:r w:rsidRPr="001C530B">
          <w:rPr>
            <w:rStyle w:val="Hyperlink"/>
            <w:rFonts w:ascii="Times New Roman" w:hAnsi="Times New Roman" w:cs="Times New Roman"/>
            <w:color w:val="auto"/>
          </w:rPr>
          <w:t>https:/2013/04/01/pengertian-pembiayaan</w:t>
        </w:r>
      </w:hyperlink>
      <w:r>
        <w:rPr>
          <w:rFonts w:ascii="Times New Roman" w:hAnsi="Times New Roman" w:cs="Times New Roman"/>
        </w:rPr>
        <w:t>.     20 April 2015</w:t>
      </w:r>
    </w:p>
  </w:footnote>
  <w:footnote w:id="5">
    <w:p w:rsidR="00667A9C" w:rsidRDefault="00667A9C">
      <w:pPr>
        <w:pStyle w:val="FootnoteText"/>
      </w:pPr>
      <w:r>
        <w:rPr>
          <w:rStyle w:val="FootnoteReference"/>
        </w:rPr>
        <w:footnoteRef/>
      </w:r>
      <w:r w:rsidRPr="004A441A">
        <w:rPr>
          <w:rFonts w:ascii="Times New Roman" w:hAnsi="Times New Roman" w:cs="Times New Roman"/>
        </w:rPr>
        <w:t>Daeng Naja</w:t>
      </w:r>
      <w:r>
        <w:rPr>
          <w:rFonts w:ascii="Times New Roman" w:hAnsi="Times New Roman" w:cs="Times New Roman"/>
        </w:rPr>
        <w:t>, 2011</w:t>
      </w:r>
      <w:r w:rsidRPr="004A441A">
        <w:rPr>
          <w:rFonts w:ascii="Times New Roman" w:hAnsi="Times New Roman" w:cs="Times New Roman"/>
        </w:rPr>
        <w:t xml:space="preserve">. </w:t>
      </w:r>
      <w:r w:rsidRPr="004A441A">
        <w:rPr>
          <w:rFonts w:ascii="Times New Roman" w:hAnsi="Times New Roman" w:cs="Times New Roman"/>
          <w:i/>
        </w:rPr>
        <w:t>Akad Bank Syariah.</w:t>
      </w:r>
      <w:r>
        <w:rPr>
          <w:rFonts w:ascii="Times New Roman" w:hAnsi="Times New Roman" w:cs="Times New Roman"/>
        </w:rPr>
        <w:t xml:space="preserve"> Yogyakarta: Pustaka Yustisia. h</w:t>
      </w:r>
      <w:r w:rsidRPr="004A441A">
        <w:rPr>
          <w:rFonts w:ascii="Times New Roman" w:hAnsi="Times New Roman" w:cs="Times New Roman"/>
        </w:rPr>
        <w:t>al 43</w:t>
      </w:r>
    </w:p>
  </w:footnote>
  <w:footnote w:id="6">
    <w:p w:rsidR="00667A9C" w:rsidRDefault="00667A9C" w:rsidP="00B43F2D">
      <w:pPr>
        <w:pStyle w:val="FootnoteText"/>
        <w:ind w:firstLine="720"/>
      </w:pPr>
      <w:r>
        <w:rPr>
          <w:rStyle w:val="FootnoteReference"/>
        </w:rPr>
        <w:footnoteRef/>
      </w:r>
      <w:r>
        <w:rPr>
          <w:rFonts w:asciiTheme="majorBidi" w:hAnsiTheme="majorBidi" w:cstheme="majorBidi"/>
        </w:rPr>
        <w:t>Op.cit. Hal 145</w:t>
      </w:r>
    </w:p>
  </w:footnote>
  <w:footnote w:id="7">
    <w:p w:rsidR="00667A9C" w:rsidRPr="00390D54" w:rsidRDefault="00667A9C" w:rsidP="001F7C0A">
      <w:pPr>
        <w:pStyle w:val="FootnoteText"/>
        <w:rPr>
          <w:rFonts w:ascii="Times New Roman" w:hAnsi="Times New Roman" w:cs="Times New Roman"/>
        </w:rPr>
      </w:pPr>
      <w:r w:rsidRPr="00390D54">
        <w:rPr>
          <w:rStyle w:val="FootnoteReference"/>
          <w:rFonts w:ascii="Times New Roman" w:hAnsi="Times New Roman" w:cs="Times New Roman"/>
        </w:rPr>
        <w:footnoteRef/>
      </w:r>
      <w:r>
        <w:rPr>
          <w:rFonts w:ascii="Times New Roman" w:hAnsi="Times New Roman" w:cs="Times New Roman"/>
        </w:rPr>
        <w:t xml:space="preserve">Joko Subagyo, 1985. </w:t>
      </w:r>
      <w:r w:rsidRPr="00390D54">
        <w:rPr>
          <w:rFonts w:ascii="Times New Roman" w:hAnsi="Times New Roman" w:cs="Times New Roman"/>
          <w:i/>
        </w:rPr>
        <w:t>Metode Penelitian dalam Teori &amp; Praktek.</w:t>
      </w:r>
      <w:r>
        <w:rPr>
          <w:rFonts w:ascii="Times New Roman" w:hAnsi="Times New Roman" w:cs="Times New Roman"/>
        </w:rPr>
        <w:t>jakarta: rineka Putra. hal 94</w:t>
      </w:r>
    </w:p>
  </w:footnote>
  <w:footnote w:id="8">
    <w:p w:rsidR="00667A9C" w:rsidRDefault="00667A9C">
      <w:pPr>
        <w:pStyle w:val="FootnoteText"/>
      </w:pPr>
      <w:r>
        <w:rPr>
          <w:rStyle w:val="FootnoteReference"/>
        </w:rPr>
        <w:footnoteRef/>
      </w:r>
      <w:r w:rsidRPr="008749FE">
        <w:rPr>
          <w:rFonts w:ascii="Times New Roman" w:hAnsi="Times New Roman" w:cs="Times New Roman"/>
        </w:rPr>
        <w:t>Lexy J. Moleong</w:t>
      </w:r>
      <w:r>
        <w:rPr>
          <w:rFonts w:ascii="Times New Roman" w:hAnsi="Times New Roman" w:cs="Times New Roman"/>
        </w:rPr>
        <w:t>, 2012</w:t>
      </w:r>
      <w:r w:rsidRPr="008749FE">
        <w:rPr>
          <w:rFonts w:ascii="Times New Roman" w:hAnsi="Times New Roman" w:cs="Times New Roman"/>
        </w:rPr>
        <w:t xml:space="preserve">. </w:t>
      </w:r>
      <w:r w:rsidRPr="008749FE">
        <w:rPr>
          <w:rFonts w:ascii="Times New Roman" w:hAnsi="Times New Roman" w:cs="Times New Roman"/>
          <w:i/>
        </w:rPr>
        <w:t>Metode Penelitian Kualitatif</w:t>
      </w:r>
      <w:r>
        <w:rPr>
          <w:rFonts w:ascii="Times New Roman" w:hAnsi="Times New Roman" w:cs="Times New Roman"/>
        </w:rPr>
        <w:t>. Bandung: Remaja Rodakarya. h</w:t>
      </w:r>
      <w:r w:rsidRPr="008749FE">
        <w:rPr>
          <w:rFonts w:ascii="Times New Roman" w:hAnsi="Times New Roman" w:cs="Times New Roman"/>
        </w:rPr>
        <w:t>al 4</w:t>
      </w:r>
    </w:p>
  </w:footnote>
  <w:footnote w:id="9">
    <w:p w:rsidR="00667A9C" w:rsidRDefault="00667A9C">
      <w:pPr>
        <w:pStyle w:val="FootnoteText"/>
      </w:pPr>
      <w:r>
        <w:rPr>
          <w:rStyle w:val="FootnoteReference"/>
        </w:rPr>
        <w:footnoteRef/>
      </w:r>
      <w:r>
        <w:rPr>
          <w:rFonts w:ascii="Times New Roman" w:hAnsi="Times New Roman" w:cs="Times New Roman"/>
        </w:rPr>
        <w:t>Ibid</w:t>
      </w:r>
      <w:r w:rsidRPr="00AF611C">
        <w:rPr>
          <w:rFonts w:ascii="Times New Roman" w:hAnsi="Times New Roman" w:cs="Times New Roman"/>
        </w:rPr>
        <w:t>. Hal 88</w:t>
      </w:r>
    </w:p>
  </w:footnote>
  <w:footnote w:id="10">
    <w:p w:rsidR="00667A9C" w:rsidRDefault="00667A9C">
      <w:pPr>
        <w:pStyle w:val="FootnoteText"/>
      </w:pPr>
      <w:r>
        <w:rPr>
          <w:rStyle w:val="FootnoteReference"/>
        </w:rPr>
        <w:footnoteRef/>
      </w:r>
      <w:r w:rsidRPr="00C1102C">
        <w:rPr>
          <w:rFonts w:ascii="Times New Roman" w:hAnsi="Times New Roman" w:cs="Times New Roman"/>
        </w:rPr>
        <w:t>Op.cit. Hal 157</w:t>
      </w:r>
    </w:p>
  </w:footnote>
  <w:footnote w:id="11">
    <w:p w:rsidR="00667A9C" w:rsidRDefault="00667A9C">
      <w:pPr>
        <w:pStyle w:val="FootnoteText"/>
      </w:pPr>
      <w:r>
        <w:rPr>
          <w:rStyle w:val="FootnoteReference"/>
        </w:rPr>
        <w:footnoteRef/>
      </w:r>
      <w:r>
        <w:t xml:space="preserve"> </w:t>
      </w:r>
      <w:r>
        <w:rPr>
          <w:rFonts w:ascii="Times New Roman" w:hAnsi="Times New Roman" w:cs="Times New Roman"/>
        </w:rPr>
        <w:t>Ibid. Hal 89</w:t>
      </w:r>
    </w:p>
  </w:footnote>
  <w:footnote w:id="12">
    <w:p w:rsidR="00667A9C" w:rsidRPr="00F5685A" w:rsidRDefault="00667A9C">
      <w:pPr>
        <w:pStyle w:val="FootnoteText"/>
        <w:rPr>
          <w:rFonts w:ascii="Times New Roman" w:hAnsi="Times New Roman" w:cs="Times New Roman"/>
        </w:rPr>
      </w:pPr>
      <w:r w:rsidRPr="00F5685A">
        <w:rPr>
          <w:rStyle w:val="FootnoteReference"/>
          <w:rFonts w:ascii="Times New Roman" w:hAnsi="Times New Roman" w:cs="Times New Roman"/>
        </w:rPr>
        <w:footnoteRef/>
      </w:r>
      <w:r w:rsidRPr="00F5685A">
        <w:rPr>
          <w:rFonts w:ascii="Times New Roman" w:hAnsi="Times New Roman" w:cs="Times New Roman"/>
        </w:rPr>
        <w:t>Ibid. Hal 186</w:t>
      </w:r>
    </w:p>
  </w:footnote>
  <w:footnote w:id="13">
    <w:p w:rsidR="00667A9C" w:rsidRDefault="00667A9C">
      <w:pPr>
        <w:pStyle w:val="FootnoteText"/>
      </w:pPr>
      <w:r>
        <w:rPr>
          <w:rStyle w:val="FootnoteReference"/>
        </w:rPr>
        <w:footnoteRef/>
      </w:r>
      <w:r>
        <w:rPr>
          <w:rFonts w:ascii="Times New Roman" w:hAnsi="Times New Roman" w:cs="Times New Roman"/>
        </w:rPr>
        <w:t>Op cit</w:t>
      </w:r>
      <w:r w:rsidRPr="00AD455C">
        <w:rPr>
          <w:rFonts w:ascii="Times New Roman" w:hAnsi="Times New Roman" w:cs="Times New Roman"/>
        </w:rPr>
        <w:t>. hal 39</w:t>
      </w:r>
    </w:p>
  </w:footnote>
  <w:footnote w:id="14">
    <w:p w:rsidR="00667A9C" w:rsidRPr="001309FC" w:rsidRDefault="00667A9C">
      <w:pPr>
        <w:pStyle w:val="FootnoteText"/>
        <w:rPr>
          <w:rFonts w:ascii="Times New Roman" w:hAnsi="Times New Roman" w:cs="Times New Roman"/>
        </w:rPr>
      </w:pPr>
      <w:r>
        <w:rPr>
          <w:rStyle w:val="FootnoteReference"/>
        </w:rPr>
        <w:footnoteRef/>
      </w:r>
      <w:r w:rsidRPr="001309FC">
        <w:rPr>
          <w:rFonts w:ascii="Times New Roman" w:hAnsi="Times New Roman" w:cs="Times New Roman"/>
        </w:rPr>
        <w:t>Ronny Haniijo Soemitro,</w:t>
      </w:r>
      <w:r>
        <w:rPr>
          <w:rFonts w:ascii="Times New Roman" w:hAnsi="Times New Roman" w:cs="Times New Roman"/>
        </w:rPr>
        <w:t xml:space="preserve"> 1985. </w:t>
      </w:r>
      <w:r w:rsidRPr="001309FC">
        <w:rPr>
          <w:rFonts w:ascii="Times New Roman" w:hAnsi="Times New Roman" w:cs="Times New Roman"/>
        </w:rPr>
        <w:t xml:space="preserve"> </w:t>
      </w:r>
      <w:r>
        <w:rPr>
          <w:rFonts w:ascii="Times New Roman" w:hAnsi="Times New Roman" w:cs="Times New Roman"/>
          <w:i/>
        </w:rPr>
        <w:t>Metodelogi Penelitian</w:t>
      </w:r>
      <w:r>
        <w:rPr>
          <w:rFonts w:ascii="Times New Roman" w:hAnsi="Times New Roman" w:cs="Times New Roman"/>
        </w:rPr>
        <w:t>.Jakarta: Ghaliaa Indonesia. h</w:t>
      </w:r>
      <w:r w:rsidRPr="001309FC">
        <w:rPr>
          <w:rFonts w:ascii="Times New Roman" w:hAnsi="Times New Roman" w:cs="Times New Roman"/>
        </w:rPr>
        <w:t>al 62</w:t>
      </w:r>
    </w:p>
  </w:footnote>
  <w:footnote w:id="15">
    <w:p w:rsidR="00667A9C" w:rsidRDefault="00667A9C" w:rsidP="00466ECA">
      <w:pPr>
        <w:pStyle w:val="FootnoteText"/>
      </w:pPr>
      <w:r>
        <w:rPr>
          <w:rStyle w:val="FootnoteReference"/>
        </w:rPr>
        <w:footnoteRef/>
      </w:r>
      <w:r>
        <w:t xml:space="preserve"> </w:t>
      </w:r>
      <w:r w:rsidRPr="00BE5167">
        <w:rPr>
          <w:rFonts w:ascii="Times New Roman" w:hAnsi="Times New Roman" w:cs="Times New Roman"/>
        </w:rPr>
        <w:t>Ismail</w:t>
      </w:r>
      <w:r>
        <w:rPr>
          <w:rFonts w:ascii="Times New Roman" w:hAnsi="Times New Roman" w:cs="Times New Roman"/>
        </w:rPr>
        <w:t>, 2011</w:t>
      </w:r>
      <w:r w:rsidRPr="00BE5167">
        <w:rPr>
          <w:rFonts w:ascii="Times New Roman" w:hAnsi="Times New Roman" w:cs="Times New Roman"/>
        </w:rPr>
        <w:t xml:space="preserve">. </w:t>
      </w:r>
      <w:r w:rsidRPr="00BE5167">
        <w:rPr>
          <w:rFonts w:ascii="Times New Roman" w:hAnsi="Times New Roman" w:cs="Times New Roman"/>
          <w:i/>
        </w:rPr>
        <w:t>Perbankan Syariah</w:t>
      </w:r>
      <w:r>
        <w:rPr>
          <w:rFonts w:ascii="Times New Roman" w:hAnsi="Times New Roman" w:cs="Times New Roman"/>
        </w:rPr>
        <w:t>. Jakarta: Kencana Prenamedia Group. hal 106</w:t>
      </w:r>
    </w:p>
    <w:p w:rsidR="00667A9C" w:rsidRDefault="00667A9C">
      <w:pPr>
        <w:pStyle w:val="FootnoteText"/>
      </w:pPr>
    </w:p>
  </w:footnote>
  <w:footnote w:id="16">
    <w:p w:rsidR="00667A9C" w:rsidRDefault="00667A9C">
      <w:pPr>
        <w:pStyle w:val="FootnoteText"/>
      </w:pPr>
      <w:r>
        <w:rPr>
          <w:rStyle w:val="FootnoteReference"/>
        </w:rPr>
        <w:footnoteRef/>
      </w:r>
      <w:r>
        <w:rPr>
          <w:rFonts w:ascii="Times New Roman" w:hAnsi="Times New Roman" w:cs="Times New Roman"/>
        </w:rPr>
        <w:t>Ibid</w:t>
      </w:r>
    </w:p>
  </w:footnote>
  <w:footnote w:id="17">
    <w:p w:rsidR="00667A9C" w:rsidRDefault="00667A9C" w:rsidP="001F7C0A">
      <w:pPr>
        <w:pStyle w:val="FootnoteText"/>
      </w:pPr>
      <w:r>
        <w:rPr>
          <w:rStyle w:val="FootnoteReference"/>
        </w:rPr>
        <w:footnoteRef/>
      </w:r>
      <w:r w:rsidRPr="008232B7">
        <w:rPr>
          <w:rFonts w:asciiTheme="majorBidi" w:eastAsia="Times New Roman" w:hAnsiTheme="majorBidi" w:cstheme="majorBidi"/>
          <w:lang w:eastAsia="id-ID"/>
        </w:rPr>
        <w:t xml:space="preserve">M. Syafii </w:t>
      </w:r>
      <w:r>
        <w:rPr>
          <w:rFonts w:asciiTheme="majorBidi" w:eastAsia="Times New Roman" w:hAnsiTheme="majorBidi" w:cstheme="majorBidi"/>
          <w:lang w:eastAsia="id-ID"/>
        </w:rPr>
        <w:t xml:space="preserve">Antonio, 2000. </w:t>
      </w:r>
      <w:r w:rsidRPr="00392427">
        <w:rPr>
          <w:rFonts w:asciiTheme="majorBidi" w:eastAsia="Times New Roman" w:hAnsiTheme="majorBidi" w:cstheme="majorBidi"/>
          <w:i/>
          <w:lang w:eastAsia="id-ID"/>
        </w:rPr>
        <w:t>Bank Syariah dari teori praktek</w:t>
      </w:r>
      <w:r>
        <w:rPr>
          <w:rFonts w:asciiTheme="majorBidi" w:eastAsia="Times New Roman" w:hAnsiTheme="majorBidi" w:cstheme="majorBidi"/>
          <w:i/>
          <w:lang w:eastAsia="id-ID"/>
        </w:rPr>
        <w:t xml:space="preserve">. </w:t>
      </w:r>
      <w:r>
        <w:rPr>
          <w:rFonts w:asciiTheme="majorBidi" w:eastAsia="Times New Roman" w:hAnsiTheme="majorBidi" w:cstheme="majorBidi"/>
          <w:lang w:eastAsia="id-ID"/>
        </w:rPr>
        <w:t>Jakarta: Pustaka Pelajar</w:t>
      </w:r>
      <w:r w:rsidRPr="00392427">
        <w:rPr>
          <w:rFonts w:asciiTheme="majorBidi" w:eastAsia="Times New Roman" w:hAnsiTheme="majorBidi" w:cstheme="majorBidi"/>
          <w:i/>
          <w:lang w:eastAsia="id-ID"/>
        </w:rPr>
        <w:t>.</w:t>
      </w:r>
      <w:r>
        <w:rPr>
          <w:rFonts w:asciiTheme="majorBidi" w:eastAsia="Times New Roman" w:hAnsiTheme="majorBidi" w:cstheme="majorBidi"/>
          <w:i/>
          <w:lang w:eastAsia="id-ID"/>
        </w:rPr>
        <w:t xml:space="preserve"> </w:t>
      </w:r>
      <w:r>
        <w:rPr>
          <w:rFonts w:asciiTheme="majorBidi" w:eastAsia="Times New Roman" w:hAnsiTheme="majorBidi" w:cstheme="majorBidi"/>
          <w:lang w:eastAsia="id-ID"/>
        </w:rPr>
        <w:t>hal160</w:t>
      </w:r>
      <w:r w:rsidRPr="008232B7">
        <w:rPr>
          <w:rFonts w:asciiTheme="majorBidi" w:eastAsia="Times New Roman" w:hAnsiTheme="majorBidi" w:cstheme="majorBidi"/>
          <w:lang w:eastAsia="id-ID"/>
        </w:rPr>
        <w:t>,</w:t>
      </w:r>
    </w:p>
  </w:footnote>
  <w:footnote w:id="18">
    <w:p w:rsidR="00667A9C" w:rsidRPr="008232B7" w:rsidRDefault="00667A9C" w:rsidP="001F7C0A">
      <w:pPr>
        <w:pStyle w:val="FootnoteText"/>
        <w:rPr>
          <w:rFonts w:asciiTheme="majorBidi" w:hAnsiTheme="majorBidi" w:cstheme="majorBidi"/>
        </w:rPr>
      </w:pPr>
      <w:r w:rsidRPr="008232B7">
        <w:rPr>
          <w:rStyle w:val="FootnoteReference"/>
          <w:rFonts w:asciiTheme="majorBidi" w:hAnsiTheme="majorBidi" w:cstheme="majorBidi"/>
        </w:rPr>
        <w:footnoteRef/>
      </w:r>
      <w:r>
        <w:rPr>
          <w:rFonts w:asciiTheme="majorBidi" w:hAnsiTheme="majorBidi" w:cstheme="majorBidi"/>
        </w:rPr>
        <w:t>Muhammad, 2002</w:t>
      </w:r>
      <w:r w:rsidRPr="008232B7">
        <w:rPr>
          <w:rFonts w:asciiTheme="majorBidi" w:hAnsiTheme="majorBidi" w:cstheme="majorBidi"/>
        </w:rPr>
        <w:t xml:space="preserve">. </w:t>
      </w:r>
      <w:r w:rsidRPr="00392427">
        <w:rPr>
          <w:rFonts w:asciiTheme="majorBidi" w:hAnsiTheme="majorBidi" w:cstheme="majorBidi"/>
          <w:i/>
        </w:rPr>
        <w:t>Manajemen Bank Syariah</w:t>
      </w:r>
      <w:r>
        <w:rPr>
          <w:rFonts w:asciiTheme="majorBidi" w:hAnsiTheme="majorBidi" w:cstheme="majorBidi"/>
        </w:rPr>
        <w:t>. Jakarta: Referensi. hal 260</w:t>
      </w:r>
    </w:p>
  </w:footnote>
  <w:footnote w:id="19">
    <w:p w:rsidR="00667A9C" w:rsidRPr="00F5685A" w:rsidRDefault="00667A9C" w:rsidP="001F7C0A">
      <w:pPr>
        <w:pStyle w:val="FootnoteText"/>
        <w:rPr>
          <w:rFonts w:ascii="Times New Roman" w:hAnsi="Times New Roman" w:cs="Times New Roman"/>
        </w:rPr>
      </w:pPr>
      <w:r w:rsidRPr="00F5685A">
        <w:rPr>
          <w:rStyle w:val="FootnoteReference"/>
          <w:rFonts w:ascii="Times New Roman" w:hAnsi="Times New Roman" w:cs="Times New Roman"/>
        </w:rPr>
        <w:footnoteRef/>
      </w:r>
      <w:r w:rsidRPr="00F5685A">
        <w:rPr>
          <w:rFonts w:ascii="Times New Roman" w:hAnsi="Times New Roman" w:cs="Times New Roman"/>
        </w:rPr>
        <w:t>Riki A</w:t>
      </w:r>
      <w:r>
        <w:rPr>
          <w:rFonts w:ascii="Times New Roman" w:hAnsi="Times New Roman" w:cs="Times New Roman"/>
        </w:rPr>
        <w:t>b</w:t>
      </w:r>
      <w:r w:rsidRPr="00F5685A">
        <w:rPr>
          <w:rFonts w:ascii="Times New Roman" w:hAnsi="Times New Roman" w:cs="Times New Roman"/>
        </w:rPr>
        <w:t>dulrahman, jenis-Jenis akad Pembiayaan</w:t>
      </w:r>
      <w:hyperlink r:id="rId2" w:history="1">
        <w:r>
          <w:rPr>
            <w:rStyle w:val="Hyperlink"/>
            <w:rFonts w:ascii="Times New Roman" w:hAnsi="Times New Roman" w:cs="Times New Roman"/>
            <w:color w:val="auto"/>
            <w:u w:val="none"/>
          </w:rPr>
          <w:t>.</w:t>
        </w:r>
        <w:r w:rsidRPr="00F5685A">
          <w:rPr>
            <w:rStyle w:val="Hyperlink"/>
            <w:rFonts w:ascii="Times New Roman" w:hAnsi="Times New Roman" w:cs="Times New Roman"/>
            <w:color w:val="auto"/>
            <w:u w:val="none"/>
          </w:rPr>
          <w:t>2014/01/jenis-jenis-akad-pembiayaan-bank.html</w:t>
        </w:r>
      </w:hyperlink>
      <w:r>
        <w:rPr>
          <w:rFonts w:ascii="Times New Roman" w:hAnsi="Times New Roman" w:cs="Times New Roman"/>
        </w:rPr>
        <w:t>. 26 April 2015</w:t>
      </w:r>
    </w:p>
  </w:footnote>
  <w:footnote w:id="20">
    <w:p w:rsidR="00667A9C" w:rsidRDefault="00667A9C" w:rsidP="00466ECA">
      <w:pPr>
        <w:pStyle w:val="FootnoteText"/>
      </w:pPr>
      <w:r>
        <w:rPr>
          <w:rStyle w:val="FootnoteReference"/>
        </w:rPr>
        <w:footnoteRef/>
      </w:r>
      <w:r>
        <w:t xml:space="preserve"> </w:t>
      </w:r>
      <w:r w:rsidRPr="00BE5167">
        <w:rPr>
          <w:rFonts w:ascii="Times New Roman" w:hAnsi="Times New Roman" w:cs="Times New Roman"/>
        </w:rPr>
        <w:t>Ismail</w:t>
      </w:r>
      <w:r>
        <w:rPr>
          <w:rFonts w:ascii="Times New Roman" w:hAnsi="Times New Roman" w:cs="Times New Roman"/>
        </w:rPr>
        <w:t>, 2011</w:t>
      </w:r>
      <w:r w:rsidRPr="00BE5167">
        <w:rPr>
          <w:rFonts w:ascii="Times New Roman" w:hAnsi="Times New Roman" w:cs="Times New Roman"/>
        </w:rPr>
        <w:t xml:space="preserve">. </w:t>
      </w:r>
      <w:r w:rsidRPr="00BE5167">
        <w:rPr>
          <w:rFonts w:ascii="Times New Roman" w:hAnsi="Times New Roman" w:cs="Times New Roman"/>
          <w:i/>
        </w:rPr>
        <w:t>Perbankan Syariah</w:t>
      </w:r>
      <w:r>
        <w:rPr>
          <w:rFonts w:ascii="Times New Roman" w:hAnsi="Times New Roman" w:cs="Times New Roman"/>
        </w:rPr>
        <w:t>. Jakarta: Kencana: Prenamedia Group. hal 107</w:t>
      </w:r>
    </w:p>
    <w:p w:rsidR="00667A9C" w:rsidRDefault="00667A9C">
      <w:pPr>
        <w:pStyle w:val="FootnoteText"/>
      </w:pPr>
    </w:p>
  </w:footnote>
  <w:footnote w:id="21">
    <w:p w:rsidR="00667A9C" w:rsidRDefault="00667A9C" w:rsidP="003C68EA">
      <w:pPr>
        <w:pStyle w:val="FootnoteText"/>
      </w:pPr>
      <w:r>
        <w:rPr>
          <w:rStyle w:val="FootnoteReference"/>
        </w:rPr>
        <w:footnoteRef/>
      </w:r>
      <w:r>
        <w:t xml:space="preserve"> </w:t>
      </w:r>
      <w:r>
        <w:rPr>
          <w:rFonts w:ascii="Times New Roman" w:hAnsi="Times New Roman" w:cs="Times New Roman"/>
        </w:rPr>
        <w:t>Ibid. 108</w:t>
      </w:r>
    </w:p>
    <w:p w:rsidR="00667A9C" w:rsidRDefault="00667A9C">
      <w:pPr>
        <w:pStyle w:val="FootnoteText"/>
      </w:pPr>
    </w:p>
  </w:footnote>
  <w:footnote w:id="22">
    <w:p w:rsidR="00667A9C" w:rsidRDefault="00667A9C">
      <w:pPr>
        <w:pStyle w:val="FootnoteText"/>
      </w:pPr>
      <w:r>
        <w:rPr>
          <w:rStyle w:val="FootnoteReference"/>
        </w:rPr>
        <w:footnoteRef/>
      </w:r>
      <w:r>
        <w:t xml:space="preserve"> </w:t>
      </w:r>
      <w:r w:rsidRPr="004B289A">
        <w:rPr>
          <w:rFonts w:ascii="Times New Roman" w:hAnsi="Times New Roman" w:cs="Times New Roman"/>
        </w:rPr>
        <w:t>Ibid. 110</w:t>
      </w:r>
    </w:p>
  </w:footnote>
  <w:footnote w:id="23">
    <w:p w:rsidR="00667A9C" w:rsidRPr="00442C47" w:rsidRDefault="00667A9C">
      <w:pPr>
        <w:pStyle w:val="FootnoteText"/>
        <w:rPr>
          <w:rFonts w:ascii="Times New Roman" w:hAnsi="Times New Roman" w:cs="Times New Roman"/>
        </w:rPr>
      </w:pPr>
      <w:r w:rsidRPr="00442C47">
        <w:rPr>
          <w:rStyle w:val="FootnoteReference"/>
          <w:rFonts w:ascii="Times New Roman" w:hAnsi="Times New Roman" w:cs="Times New Roman"/>
        </w:rPr>
        <w:footnoteRef/>
      </w:r>
      <w:r>
        <w:rPr>
          <w:rFonts w:ascii="Times New Roman" w:hAnsi="Times New Roman" w:cs="Times New Roman"/>
        </w:rPr>
        <w:t>Ibid. h</w:t>
      </w:r>
      <w:r w:rsidRPr="00442C47">
        <w:rPr>
          <w:rFonts w:ascii="Times New Roman" w:hAnsi="Times New Roman" w:cs="Times New Roman"/>
        </w:rPr>
        <w:t>al 140</w:t>
      </w:r>
    </w:p>
  </w:footnote>
  <w:footnote w:id="24">
    <w:p w:rsidR="00667A9C" w:rsidRDefault="00667A9C" w:rsidP="006670B1">
      <w:pPr>
        <w:pStyle w:val="FootnoteText"/>
      </w:pPr>
      <w:r>
        <w:rPr>
          <w:rStyle w:val="FootnoteReference"/>
        </w:rPr>
        <w:footnoteRef/>
      </w:r>
      <w:r w:rsidRPr="004A441A">
        <w:rPr>
          <w:rFonts w:ascii="Times New Roman" w:hAnsi="Times New Roman" w:cs="Times New Roman"/>
        </w:rPr>
        <w:t>Daeng</w:t>
      </w:r>
      <w:r>
        <w:rPr>
          <w:rFonts w:ascii="Times New Roman" w:hAnsi="Times New Roman" w:cs="Times New Roman"/>
        </w:rPr>
        <w:t xml:space="preserve"> </w:t>
      </w:r>
      <w:r w:rsidRPr="004A441A">
        <w:rPr>
          <w:rFonts w:ascii="Times New Roman" w:hAnsi="Times New Roman" w:cs="Times New Roman"/>
        </w:rPr>
        <w:t xml:space="preserve"> Naja</w:t>
      </w:r>
      <w:r>
        <w:rPr>
          <w:rFonts w:ascii="Times New Roman" w:hAnsi="Times New Roman" w:cs="Times New Roman"/>
        </w:rPr>
        <w:t>, 2011</w:t>
      </w:r>
      <w:r w:rsidRPr="004A441A">
        <w:rPr>
          <w:rFonts w:ascii="Times New Roman" w:hAnsi="Times New Roman" w:cs="Times New Roman"/>
        </w:rPr>
        <w:t xml:space="preserve">. </w:t>
      </w:r>
      <w:r w:rsidRPr="004A441A">
        <w:rPr>
          <w:rFonts w:ascii="Times New Roman" w:hAnsi="Times New Roman" w:cs="Times New Roman"/>
          <w:i/>
        </w:rPr>
        <w:t>Akad Bank Syariah.</w:t>
      </w:r>
      <w:r>
        <w:rPr>
          <w:rFonts w:ascii="Times New Roman" w:hAnsi="Times New Roman" w:cs="Times New Roman"/>
          <w:i/>
        </w:rPr>
        <w:t xml:space="preserve"> </w:t>
      </w:r>
      <w:r>
        <w:rPr>
          <w:rFonts w:ascii="Times New Roman" w:hAnsi="Times New Roman" w:cs="Times New Roman"/>
        </w:rPr>
        <w:t>Yogyakarta: Pustaka Yustisia.h</w:t>
      </w:r>
      <w:r w:rsidRPr="004A441A">
        <w:rPr>
          <w:rFonts w:ascii="Times New Roman" w:hAnsi="Times New Roman" w:cs="Times New Roman"/>
        </w:rPr>
        <w:t>al 43</w:t>
      </w:r>
    </w:p>
    <w:p w:rsidR="00667A9C" w:rsidRDefault="00667A9C" w:rsidP="006670B1">
      <w:pPr>
        <w:pStyle w:val="FootnoteText"/>
      </w:pPr>
    </w:p>
  </w:footnote>
  <w:footnote w:id="25">
    <w:p w:rsidR="00667A9C" w:rsidRDefault="00667A9C">
      <w:pPr>
        <w:pStyle w:val="FootnoteText"/>
      </w:pPr>
      <w:r>
        <w:rPr>
          <w:rStyle w:val="FootnoteReference"/>
        </w:rPr>
        <w:footnoteRef/>
      </w:r>
      <w:r>
        <w:t xml:space="preserve"> I</w:t>
      </w:r>
      <w:r w:rsidRPr="00B424A2">
        <w:rPr>
          <w:rFonts w:ascii="Times New Roman" w:hAnsi="Times New Roman" w:cs="Times New Roman"/>
        </w:rPr>
        <w:t>bid. 79</w:t>
      </w:r>
    </w:p>
  </w:footnote>
  <w:footnote w:id="26">
    <w:p w:rsidR="00667A9C" w:rsidRPr="00372D75" w:rsidRDefault="00667A9C" w:rsidP="007C5B87">
      <w:pPr>
        <w:pStyle w:val="FootnoteText"/>
        <w:ind w:left="142"/>
        <w:rPr>
          <w:rFonts w:ascii="Times New Roman" w:hAnsi="Times New Roman" w:cs="Times New Roman"/>
        </w:rPr>
      </w:pPr>
      <w:r w:rsidRPr="00372D75">
        <w:rPr>
          <w:rStyle w:val="FootnoteReference"/>
          <w:rFonts w:ascii="Times New Roman" w:hAnsi="Times New Roman" w:cs="Times New Roman"/>
        </w:rPr>
        <w:footnoteRef/>
      </w:r>
      <w:r w:rsidRPr="00372D75">
        <w:rPr>
          <w:rFonts w:ascii="Times New Roman" w:hAnsi="Times New Roman" w:cs="Times New Roman"/>
        </w:rPr>
        <w:t>Agus Priyanto. teori j</w:t>
      </w:r>
      <w:r>
        <w:rPr>
          <w:rFonts w:ascii="Times New Roman" w:hAnsi="Times New Roman" w:cs="Times New Roman"/>
        </w:rPr>
        <w:t>ual beli. Cacatnya_akad.</w:t>
      </w:r>
      <w:r w:rsidRPr="00372D75">
        <w:rPr>
          <w:rFonts w:ascii="Times New Roman" w:hAnsi="Times New Roman" w:cs="Times New Roman"/>
        </w:rPr>
        <w:t>/2011/11.mrbahah.html. 17 Mei 2015.</w:t>
      </w:r>
    </w:p>
  </w:footnote>
  <w:footnote w:id="27">
    <w:p w:rsidR="00667A9C" w:rsidRPr="00B84DDF" w:rsidRDefault="00667A9C" w:rsidP="00B84DDF">
      <w:pPr>
        <w:pStyle w:val="FootnoteText"/>
        <w:rPr>
          <w:rFonts w:ascii="Times New Roman" w:hAnsi="Times New Roman" w:cs="Times New Roman"/>
        </w:rPr>
      </w:pPr>
      <w:r w:rsidRPr="00B84DDF">
        <w:rPr>
          <w:rStyle w:val="FootnoteReference"/>
          <w:rFonts w:ascii="Times New Roman" w:hAnsi="Times New Roman" w:cs="Times New Roman"/>
        </w:rPr>
        <w:footnoteRef/>
      </w:r>
      <w:r w:rsidRPr="00B84DDF">
        <w:rPr>
          <w:rFonts w:ascii="Times New Roman" w:hAnsi="Times New Roman" w:cs="Times New Roman"/>
        </w:rPr>
        <w:t>Dwi Santosa Pambudi, Alter</w:t>
      </w:r>
      <w:r>
        <w:rPr>
          <w:rFonts w:ascii="Times New Roman" w:hAnsi="Times New Roman" w:cs="Times New Roman"/>
        </w:rPr>
        <w:t xml:space="preserve">natif Penyelesaian. </w:t>
      </w:r>
      <w:r w:rsidRPr="00B84DDF">
        <w:rPr>
          <w:rFonts w:ascii="Times New Roman" w:hAnsi="Times New Roman" w:cs="Times New Roman"/>
        </w:rPr>
        <w:t>/2012/12/arbitrase-dan-alternatif-penyelesaian.html. 22 April 2015</w:t>
      </w:r>
    </w:p>
  </w:footnote>
  <w:footnote w:id="28">
    <w:p w:rsidR="00667A9C" w:rsidRDefault="00667A9C">
      <w:pPr>
        <w:pStyle w:val="FootnoteText"/>
      </w:pPr>
      <w:r>
        <w:rPr>
          <w:rStyle w:val="FootnoteReference"/>
        </w:rPr>
        <w:footnoteRef/>
      </w:r>
      <w:r w:rsidRPr="00EF4CB7">
        <w:rPr>
          <w:rFonts w:ascii="Times New Roman" w:hAnsi="Times New Roman" w:cs="Times New Roman"/>
        </w:rPr>
        <w:t>ibid</w:t>
      </w:r>
    </w:p>
  </w:footnote>
  <w:footnote w:id="29">
    <w:p w:rsidR="00667A9C" w:rsidRDefault="00667A9C">
      <w:pPr>
        <w:pStyle w:val="FootnoteText"/>
      </w:pPr>
      <w:r>
        <w:rPr>
          <w:rStyle w:val="FootnoteReference"/>
        </w:rPr>
        <w:footnoteRef/>
      </w:r>
      <w:r>
        <w:t xml:space="preserve"> </w:t>
      </w:r>
      <w:r w:rsidRPr="00EF4CB7">
        <w:rPr>
          <w:rFonts w:ascii="Times New Roman" w:hAnsi="Times New Roman" w:cs="Times New Roman"/>
        </w:rPr>
        <w:t>ibid</w:t>
      </w:r>
    </w:p>
  </w:footnote>
  <w:footnote w:id="30">
    <w:p w:rsidR="00667A9C" w:rsidRDefault="00667A9C">
      <w:pPr>
        <w:pStyle w:val="FootnoteText"/>
      </w:pPr>
      <w:r>
        <w:rPr>
          <w:rStyle w:val="FootnoteReference"/>
        </w:rPr>
        <w:footnoteRef/>
      </w:r>
      <w:r>
        <w:t xml:space="preserve"> </w:t>
      </w:r>
      <w:r w:rsidRPr="00EF4CB7">
        <w:rPr>
          <w:rFonts w:ascii="Times New Roman" w:hAnsi="Times New Roman" w:cs="Times New Roman"/>
        </w:rPr>
        <w:t>ibid</w:t>
      </w:r>
    </w:p>
  </w:footnote>
  <w:footnote w:id="31">
    <w:p w:rsidR="00667A9C" w:rsidRPr="006762F6" w:rsidRDefault="00667A9C" w:rsidP="006762F6">
      <w:pPr>
        <w:pStyle w:val="FootnoteText"/>
        <w:ind w:left="284"/>
        <w:rPr>
          <w:rFonts w:ascii="Times New Roman" w:hAnsi="Times New Roman" w:cs="Times New Roman"/>
        </w:rPr>
      </w:pPr>
      <w:r w:rsidRPr="006762F6">
        <w:rPr>
          <w:rStyle w:val="FootnoteReference"/>
          <w:rFonts w:ascii="Times New Roman" w:hAnsi="Times New Roman" w:cs="Times New Roman"/>
        </w:rPr>
        <w:footnoteRef/>
      </w:r>
      <w:r w:rsidRPr="006762F6">
        <w:rPr>
          <w:rFonts w:ascii="Times New Roman" w:hAnsi="Times New Roman" w:cs="Times New Roman"/>
        </w:rPr>
        <w:t xml:space="preserve"> Nurul Islamiyah, 2013. Sistem Pengendalian Intern dalam pemberian pembiayaan Kepemilikan Rumah pada Pt. BRI Syariah Cabang Induk Palembang. Program Diploma Perbankan Syariah (tidak diterbitkan) </w:t>
      </w:r>
    </w:p>
  </w:footnote>
  <w:footnote w:id="32">
    <w:p w:rsidR="00667A9C" w:rsidRPr="006762F6" w:rsidRDefault="00667A9C" w:rsidP="007D482B">
      <w:pPr>
        <w:pStyle w:val="FootnoteText"/>
        <w:ind w:left="142"/>
        <w:rPr>
          <w:rFonts w:ascii="Times New Roman" w:hAnsi="Times New Roman" w:cs="Times New Roman"/>
        </w:rPr>
      </w:pPr>
      <w:r w:rsidRPr="006762F6">
        <w:rPr>
          <w:rStyle w:val="FootnoteReference"/>
          <w:rFonts w:ascii="Times New Roman" w:hAnsi="Times New Roman" w:cs="Times New Roman"/>
        </w:rPr>
        <w:footnoteRef/>
      </w:r>
      <w:r w:rsidRPr="006762F6">
        <w:rPr>
          <w:rFonts w:ascii="Times New Roman" w:hAnsi="Times New Roman" w:cs="Times New Roman"/>
        </w:rPr>
        <w:t xml:space="preserve"> Toha Maksun, 2010. Skripsi Implementasi prinsip-prinsip perjanjian dalam akad pembiaayaan murabahah pada  BMT Foskopis. Program Diploma Perbankan Syariah (tidak diterbitkan)</w:t>
      </w:r>
    </w:p>
  </w:footnote>
  <w:footnote w:id="33">
    <w:p w:rsidR="00667A9C" w:rsidRPr="007D482B" w:rsidRDefault="00667A9C" w:rsidP="007D482B">
      <w:pPr>
        <w:pStyle w:val="FootnoteText"/>
        <w:ind w:left="142"/>
        <w:rPr>
          <w:rFonts w:ascii="Times New Roman" w:hAnsi="Times New Roman" w:cs="Times New Roman"/>
        </w:rPr>
      </w:pPr>
      <w:r w:rsidRPr="007D482B">
        <w:rPr>
          <w:rStyle w:val="FootnoteReference"/>
          <w:rFonts w:ascii="Times New Roman" w:hAnsi="Times New Roman" w:cs="Times New Roman"/>
        </w:rPr>
        <w:footnoteRef/>
      </w:r>
      <w:r w:rsidRPr="007D482B">
        <w:rPr>
          <w:rFonts w:ascii="Times New Roman" w:hAnsi="Times New Roman" w:cs="Times New Roman"/>
        </w:rPr>
        <w:t xml:space="preserve"> Hayati, 2014. Skripsi Analisis Strstegi Penyelesaian Pembiayaan Bermasalah dalam pembiayaan murabahah pada BMT Muawanah Plaju. Program Diploma Perbankan Syariah (tidak diterbitkan</w:t>
      </w:r>
      <w:r>
        <w:rPr>
          <w:rFonts w:ascii="Times New Roman" w:hAnsi="Times New Roman" w:cs="Times New Roman"/>
        </w:rPr>
        <w:t>)</w:t>
      </w:r>
    </w:p>
  </w:footnote>
  <w:footnote w:id="34">
    <w:p w:rsidR="00667A9C" w:rsidRPr="007D482B" w:rsidRDefault="00667A9C" w:rsidP="007D482B">
      <w:pPr>
        <w:pStyle w:val="FootnoteText"/>
        <w:ind w:left="142"/>
        <w:rPr>
          <w:rFonts w:ascii="Times New Roman" w:hAnsi="Times New Roman" w:cs="Times New Roman"/>
        </w:rPr>
      </w:pPr>
      <w:r>
        <w:rPr>
          <w:rStyle w:val="FootnoteReference"/>
        </w:rPr>
        <w:footnoteRef/>
      </w:r>
      <w:r>
        <w:t xml:space="preserve"> </w:t>
      </w:r>
      <w:r w:rsidRPr="007D482B">
        <w:rPr>
          <w:rFonts w:ascii="Times New Roman" w:hAnsi="Times New Roman" w:cs="Times New Roman"/>
        </w:rPr>
        <w:t>Ayu Ariani, 2013. Tugas Akhir Pembiayaan renovasi Rumah Unit Usaha Bank CIMB Niaga Syariah palembang. Program Diploma Perbankan Syariah (tidak diterbitkan)</w:t>
      </w:r>
    </w:p>
  </w:footnote>
  <w:footnote w:id="35">
    <w:p w:rsidR="00667A9C" w:rsidRPr="007D482B" w:rsidRDefault="00667A9C" w:rsidP="007D482B">
      <w:pPr>
        <w:pStyle w:val="FootnoteText"/>
        <w:ind w:left="142"/>
        <w:rPr>
          <w:rFonts w:ascii="Times New Roman" w:hAnsi="Times New Roman" w:cs="Times New Roman"/>
        </w:rPr>
      </w:pPr>
      <w:r>
        <w:rPr>
          <w:rStyle w:val="FootnoteReference"/>
        </w:rPr>
        <w:footnoteRef/>
      </w:r>
      <w:r>
        <w:t xml:space="preserve"> </w:t>
      </w:r>
      <w:r w:rsidRPr="007D482B">
        <w:rPr>
          <w:rFonts w:ascii="Times New Roman" w:hAnsi="Times New Roman" w:cs="Times New Roman"/>
        </w:rPr>
        <w:t>Melisa, 2014. Tugas Akhir Minat Masyarakat terhadap Produk Pembiayaan Perumahan di Bank BTN Syariah Cabang Palembang. Program Diploma Pebankan Syariah (tidak diterbitkan)</w:t>
      </w:r>
    </w:p>
    <w:p w:rsidR="00667A9C" w:rsidRPr="007D482B" w:rsidRDefault="00667A9C" w:rsidP="007D482B">
      <w:pPr>
        <w:pStyle w:val="FootnoteText"/>
        <w:ind w:left="142"/>
        <w:rPr>
          <w:rFonts w:ascii="Times New Roman" w:hAnsi="Times New Roman" w:cs="Times New Roman"/>
        </w:rPr>
      </w:pPr>
    </w:p>
  </w:footnote>
  <w:footnote w:id="36">
    <w:p w:rsidR="00667A9C" w:rsidRPr="006E0BD0" w:rsidRDefault="00667A9C">
      <w:pPr>
        <w:pStyle w:val="FootnoteText"/>
        <w:rPr>
          <w:rFonts w:ascii="Times New Roman" w:hAnsi="Times New Roman" w:cs="Times New Roman"/>
        </w:rPr>
      </w:pPr>
      <w:r>
        <w:rPr>
          <w:rStyle w:val="FootnoteReference"/>
        </w:rPr>
        <w:footnoteRef/>
      </w:r>
      <w:r>
        <w:t xml:space="preserve"> </w:t>
      </w:r>
      <w:r w:rsidRPr="006E0BD0">
        <w:rPr>
          <w:rFonts w:ascii="Times New Roman" w:hAnsi="Times New Roman" w:cs="Times New Roman"/>
        </w:rPr>
        <w:t xml:space="preserve">Indra Nuryanti, 2009. Skripsi Penyelesaian Sengketa Pembiayaan Murabahah pada PT. Bank Syariah Mandiri Cabang Kudus. Program Diploma Perbankan Syariah (tidak diterbitkan) </w:t>
      </w:r>
    </w:p>
  </w:footnote>
  <w:footnote w:id="37">
    <w:p w:rsidR="00667A9C" w:rsidRDefault="00667A9C">
      <w:pPr>
        <w:pStyle w:val="FootnoteText"/>
      </w:pPr>
      <w:r>
        <w:rPr>
          <w:rStyle w:val="FootnoteReference"/>
        </w:rPr>
        <w:footnoteRef/>
      </w:r>
      <w:r>
        <w:t xml:space="preserve"> </w:t>
      </w:r>
      <w:r w:rsidRPr="00AC2AE0">
        <w:rPr>
          <w:rFonts w:ascii="Times New Roman" w:hAnsi="Times New Roman" w:cs="Times New Roman"/>
        </w:rPr>
        <w:t>Materi powerpoint. BNI Syariah cab. Palembang. hal 4</w:t>
      </w:r>
    </w:p>
  </w:footnote>
  <w:footnote w:id="38">
    <w:p w:rsidR="00667A9C" w:rsidRDefault="00667A9C">
      <w:pPr>
        <w:pStyle w:val="FootnoteText"/>
      </w:pPr>
      <w:r>
        <w:rPr>
          <w:rStyle w:val="FootnoteReference"/>
        </w:rPr>
        <w:footnoteRef/>
      </w:r>
      <w:r>
        <w:t xml:space="preserve"> </w:t>
      </w:r>
      <w:r w:rsidRPr="00181565">
        <w:rPr>
          <w:rFonts w:ascii="Times New Roman" w:hAnsi="Times New Roman" w:cs="Times New Roman"/>
        </w:rPr>
        <w:t>Ibid</w:t>
      </w:r>
    </w:p>
  </w:footnote>
  <w:footnote w:id="39">
    <w:p w:rsidR="00667A9C" w:rsidRDefault="00667A9C">
      <w:pPr>
        <w:pStyle w:val="FootnoteText"/>
      </w:pPr>
      <w:r>
        <w:rPr>
          <w:rStyle w:val="FootnoteReference"/>
        </w:rPr>
        <w:footnoteRef/>
      </w:r>
      <w:r>
        <w:t xml:space="preserve"> </w:t>
      </w:r>
      <w:r>
        <w:rPr>
          <w:rFonts w:ascii="Times New Roman" w:hAnsi="Times New Roman" w:cs="Times New Roman"/>
        </w:rPr>
        <w:t>Doc.</w:t>
      </w:r>
      <w:r w:rsidRPr="00AC2AE0">
        <w:rPr>
          <w:rFonts w:ascii="Times New Roman" w:hAnsi="Times New Roman" w:cs="Times New Roman"/>
        </w:rPr>
        <w:t xml:space="preserve"> BNI</w:t>
      </w:r>
      <w:r>
        <w:rPr>
          <w:rFonts w:ascii="Times New Roman" w:hAnsi="Times New Roman" w:cs="Times New Roman"/>
        </w:rPr>
        <w:t xml:space="preserve"> Syariah cab. Palembang. hal 8</w:t>
      </w:r>
    </w:p>
  </w:footnote>
  <w:footnote w:id="40">
    <w:p w:rsidR="00667A9C" w:rsidRDefault="00667A9C">
      <w:pPr>
        <w:pStyle w:val="FootnoteText"/>
      </w:pPr>
      <w:r>
        <w:rPr>
          <w:rStyle w:val="FootnoteReference"/>
        </w:rPr>
        <w:footnoteRef/>
      </w:r>
      <w:r>
        <w:t xml:space="preserve"> </w:t>
      </w:r>
      <w:r>
        <w:rPr>
          <w:rFonts w:ascii="Times New Roman" w:hAnsi="Times New Roman" w:cs="Times New Roman"/>
        </w:rPr>
        <w:t>Doc.</w:t>
      </w:r>
      <w:r w:rsidRPr="00AC2AE0">
        <w:rPr>
          <w:rFonts w:ascii="Times New Roman" w:hAnsi="Times New Roman" w:cs="Times New Roman"/>
        </w:rPr>
        <w:t>BNI</w:t>
      </w:r>
      <w:r>
        <w:rPr>
          <w:rFonts w:ascii="Times New Roman" w:hAnsi="Times New Roman" w:cs="Times New Roman"/>
        </w:rPr>
        <w:t xml:space="preserve"> Syariah cab. Palembang. hal 12</w:t>
      </w:r>
    </w:p>
  </w:footnote>
  <w:footnote w:id="41">
    <w:p w:rsidR="00667A9C" w:rsidRDefault="00667A9C">
      <w:pPr>
        <w:pStyle w:val="FootnoteText"/>
      </w:pPr>
      <w:r w:rsidRPr="006E2E39">
        <w:rPr>
          <w:rStyle w:val="FootnoteReference"/>
          <w:rFonts w:ascii="Times New Roman" w:hAnsi="Times New Roman" w:cs="Times New Roman"/>
        </w:rPr>
        <w:footnoteRef/>
      </w:r>
      <w:r>
        <w:rPr>
          <w:rFonts w:ascii="Times New Roman" w:hAnsi="Times New Roman" w:cs="Times New Roman"/>
        </w:rPr>
        <w:t xml:space="preserve"> Doc. </w:t>
      </w:r>
      <w:r w:rsidRPr="006E2E39">
        <w:rPr>
          <w:rFonts w:ascii="Times New Roman" w:hAnsi="Times New Roman" w:cs="Times New Roman"/>
        </w:rPr>
        <w:t>Bni syariah.</w:t>
      </w:r>
      <w:r w:rsidRPr="006E2E39">
        <w:rPr>
          <w:rFonts w:ascii="Times New Roman" w:hAnsi="Times New Roman" w:cs="Times New Roman"/>
          <w:i/>
          <w:iCs/>
        </w:rPr>
        <w:t xml:space="preserve"> Teknik analisis pembiayaan,2013. </w:t>
      </w:r>
      <w:r w:rsidRPr="006E2E39">
        <w:rPr>
          <w:rFonts w:ascii="Times New Roman" w:hAnsi="Times New Roman" w:cs="Times New Roman"/>
        </w:rPr>
        <w:t>27 Mei 2015.</w:t>
      </w:r>
    </w:p>
  </w:footnote>
  <w:footnote w:id="42">
    <w:p w:rsidR="00667A9C" w:rsidRDefault="00667A9C">
      <w:pPr>
        <w:pStyle w:val="FootnoteText"/>
      </w:pPr>
      <w:r w:rsidRPr="00263424">
        <w:rPr>
          <w:rStyle w:val="FootnoteReference"/>
          <w:rFonts w:asciiTheme="majorBidi" w:hAnsiTheme="majorBidi" w:cstheme="majorBidi"/>
        </w:rPr>
        <w:footnoteRef/>
      </w:r>
      <w:r w:rsidRPr="00263424">
        <w:rPr>
          <w:rFonts w:asciiTheme="majorBidi" w:hAnsiTheme="majorBidi" w:cstheme="majorBidi"/>
        </w:rPr>
        <w:t xml:space="preserve">  Ferdian Syafri, </w:t>
      </w:r>
      <w:r w:rsidRPr="00263424">
        <w:rPr>
          <w:rFonts w:asciiTheme="majorBidi" w:hAnsiTheme="majorBidi" w:cstheme="majorBidi"/>
          <w:i/>
          <w:iCs/>
        </w:rPr>
        <w:t>Penyelesaian cacatnya barang jika terjadi kerusakan</w:t>
      </w:r>
      <w:r w:rsidRPr="00263424">
        <w:rPr>
          <w:rFonts w:asciiTheme="majorBidi" w:hAnsiTheme="majorBidi" w:cstheme="majorBidi"/>
        </w:rPr>
        <w:t>, 2015. Pada 29 Mei 2015</w:t>
      </w:r>
    </w:p>
  </w:footnote>
  <w:footnote w:id="43">
    <w:p w:rsidR="00667A9C" w:rsidRPr="000F3086" w:rsidRDefault="00667A9C" w:rsidP="005857D0">
      <w:pPr>
        <w:pStyle w:val="FootnoteText"/>
        <w:rPr>
          <w:rFonts w:ascii="Times New Roman" w:hAnsi="Times New Roman" w:cs="Times New Roman"/>
        </w:rPr>
      </w:pPr>
      <w:r>
        <w:rPr>
          <w:rStyle w:val="FootnoteReference"/>
        </w:rPr>
        <w:footnoteRef/>
      </w:r>
      <w:r>
        <w:t xml:space="preserve"> </w:t>
      </w:r>
      <w:r w:rsidRPr="000F3086">
        <w:rPr>
          <w:rFonts w:ascii="Times New Roman" w:hAnsi="Times New Roman" w:cs="Times New Roman"/>
        </w:rPr>
        <w:t>Dae</w:t>
      </w:r>
      <w:r>
        <w:rPr>
          <w:rFonts w:ascii="Times New Roman" w:hAnsi="Times New Roman" w:cs="Times New Roman"/>
        </w:rPr>
        <w:t>ng Naja, 2011. Akad Bank Syariah</w:t>
      </w:r>
      <w:r w:rsidRPr="000F3086">
        <w:rPr>
          <w:rFonts w:ascii="Times New Roman" w:hAnsi="Times New Roman" w:cs="Times New Roman"/>
        </w:rPr>
        <w:t>. Yogyakarta; Pustaka Yustisia.hal 101</w:t>
      </w:r>
    </w:p>
    <w:p w:rsidR="00667A9C" w:rsidRDefault="00667A9C">
      <w:pPr>
        <w:pStyle w:val="FootnoteText"/>
      </w:pPr>
    </w:p>
  </w:footnote>
  <w:footnote w:id="44">
    <w:p w:rsidR="00667A9C" w:rsidRPr="005857D0" w:rsidRDefault="00667A9C">
      <w:pPr>
        <w:pStyle w:val="FootnoteText"/>
        <w:rPr>
          <w:rFonts w:ascii="Times New Roman" w:hAnsi="Times New Roman" w:cs="Times New Roman"/>
        </w:rPr>
      </w:pPr>
      <w:r w:rsidRPr="005857D0">
        <w:rPr>
          <w:rStyle w:val="FootnoteReference"/>
          <w:rFonts w:ascii="Times New Roman" w:hAnsi="Times New Roman" w:cs="Times New Roman"/>
        </w:rPr>
        <w:footnoteRef/>
      </w:r>
      <w:r w:rsidRPr="005857D0">
        <w:rPr>
          <w:rFonts w:ascii="Times New Roman" w:hAnsi="Times New Roman" w:cs="Times New Roman"/>
        </w:rPr>
        <w:t>ibid</w:t>
      </w:r>
    </w:p>
  </w:footnote>
  <w:footnote w:id="45">
    <w:p w:rsidR="00667A9C" w:rsidRPr="005857D0" w:rsidRDefault="00667A9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46">
    <w:p w:rsidR="00667A9C" w:rsidRDefault="00667A9C">
      <w:pPr>
        <w:pStyle w:val="FootnoteText"/>
      </w:pPr>
      <w:r w:rsidRPr="00263424">
        <w:rPr>
          <w:rStyle w:val="FootnoteReference"/>
          <w:rFonts w:asciiTheme="majorBidi" w:hAnsiTheme="majorBidi" w:cstheme="majorBidi"/>
        </w:rPr>
        <w:footnoteRef/>
      </w:r>
      <w:r w:rsidRPr="00263424">
        <w:rPr>
          <w:rFonts w:asciiTheme="majorBidi" w:hAnsiTheme="majorBidi" w:cstheme="majorBidi"/>
        </w:rPr>
        <w:t xml:space="preserve">  Ferdian Syafri, </w:t>
      </w:r>
      <w:r>
        <w:rPr>
          <w:rFonts w:asciiTheme="majorBidi" w:hAnsiTheme="majorBidi" w:cstheme="majorBidi"/>
          <w:i/>
          <w:iCs/>
        </w:rPr>
        <w:t>Penyelesaian jika tidak sesuai spesifikasi,</w:t>
      </w:r>
      <w:r w:rsidRPr="00263424">
        <w:rPr>
          <w:rFonts w:asciiTheme="majorBidi" w:hAnsiTheme="majorBidi" w:cstheme="majorBidi"/>
        </w:rPr>
        <w:t>2015. Pada 29 Mei 2015</w:t>
      </w:r>
    </w:p>
  </w:footnote>
  <w:footnote w:id="47">
    <w:p w:rsidR="00667A9C" w:rsidRDefault="00667A9C">
      <w:pPr>
        <w:pStyle w:val="FootnoteText"/>
      </w:pPr>
      <w:r w:rsidRPr="00263424">
        <w:rPr>
          <w:rStyle w:val="FootnoteReference"/>
          <w:rFonts w:asciiTheme="majorBidi" w:hAnsiTheme="majorBidi" w:cstheme="majorBidi"/>
        </w:rPr>
        <w:footnoteRef/>
      </w:r>
      <w:r w:rsidRPr="00263424">
        <w:rPr>
          <w:rFonts w:asciiTheme="majorBidi" w:hAnsiTheme="majorBidi" w:cstheme="majorBidi"/>
        </w:rPr>
        <w:t xml:space="preserve">  Ferdian Syafri, </w:t>
      </w:r>
      <w:r>
        <w:rPr>
          <w:rFonts w:asciiTheme="majorBidi" w:hAnsiTheme="majorBidi" w:cstheme="majorBidi"/>
          <w:i/>
          <w:iCs/>
        </w:rPr>
        <w:t xml:space="preserve">Penyelesaian dlm akad murabahah, </w:t>
      </w:r>
      <w:r w:rsidRPr="00263424">
        <w:rPr>
          <w:rFonts w:asciiTheme="majorBidi" w:hAnsiTheme="majorBidi" w:cstheme="majorBidi"/>
        </w:rPr>
        <w:t>2015. Pada 29 Mei 2015</w:t>
      </w:r>
    </w:p>
  </w:footnote>
  <w:footnote w:id="48">
    <w:p w:rsidR="00667A9C" w:rsidRPr="000F3086" w:rsidRDefault="00667A9C">
      <w:pPr>
        <w:pStyle w:val="FootnoteText"/>
        <w:rPr>
          <w:rFonts w:ascii="Times New Roman" w:hAnsi="Times New Roman" w:cs="Times New Roman"/>
        </w:rPr>
      </w:pPr>
      <w:r w:rsidRPr="000F3086">
        <w:rPr>
          <w:rStyle w:val="FootnoteReference"/>
          <w:rFonts w:ascii="Times New Roman" w:hAnsi="Times New Roman" w:cs="Times New Roman"/>
        </w:rPr>
        <w:footnoteRef/>
      </w:r>
      <w:r w:rsidRPr="000F3086">
        <w:rPr>
          <w:rFonts w:ascii="Times New Roman" w:hAnsi="Times New Roman" w:cs="Times New Roman"/>
        </w:rPr>
        <w:t xml:space="preserve"> Daeng Naja, Akad Bank Syariah, 2011. Yogyakarta; Pustaka Yustisia.hal 101</w:t>
      </w:r>
    </w:p>
  </w:footnote>
  <w:footnote w:id="49">
    <w:p w:rsidR="00667A9C" w:rsidRDefault="00667A9C">
      <w:pPr>
        <w:pStyle w:val="FootnoteText"/>
      </w:pPr>
      <w:r w:rsidRPr="00263424">
        <w:rPr>
          <w:rStyle w:val="FootnoteReference"/>
          <w:rFonts w:asciiTheme="majorBidi" w:hAnsiTheme="majorBidi" w:cstheme="majorBidi"/>
        </w:rPr>
        <w:footnoteRef/>
      </w:r>
      <w:r w:rsidRPr="00263424">
        <w:rPr>
          <w:rFonts w:asciiTheme="majorBidi" w:hAnsiTheme="majorBidi" w:cstheme="majorBidi"/>
        </w:rPr>
        <w:t xml:space="preserve">  Ferdian Syafri, </w:t>
      </w:r>
      <w:r w:rsidRPr="00263424">
        <w:rPr>
          <w:rFonts w:asciiTheme="majorBidi" w:hAnsiTheme="majorBidi" w:cstheme="majorBidi"/>
          <w:i/>
          <w:iCs/>
        </w:rPr>
        <w:t>Penyelesaian cacatnya barang jika terjadi kerusakan</w:t>
      </w:r>
      <w:r w:rsidRPr="00263424">
        <w:rPr>
          <w:rFonts w:asciiTheme="majorBidi" w:hAnsiTheme="majorBidi" w:cstheme="majorBidi"/>
        </w:rPr>
        <w:t>, 2015. Pada 29 Mei 2015</w:t>
      </w:r>
    </w:p>
  </w:footnote>
  <w:footnote w:id="50">
    <w:p w:rsidR="00667A9C" w:rsidRDefault="00667A9C">
      <w:pPr>
        <w:pStyle w:val="FootnoteText"/>
      </w:pPr>
      <w:r>
        <w:rPr>
          <w:rStyle w:val="FootnoteReference"/>
        </w:rPr>
        <w:footnoteRef/>
      </w:r>
      <w:r>
        <w:t xml:space="preserve"> Documentasi. PT. BNI Syariah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1945"/>
      <w:docPartObj>
        <w:docPartGallery w:val="Page Numbers (Top of Page)"/>
        <w:docPartUnique/>
      </w:docPartObj>
    </w:sdtPr>
    <w:sdtContent>
      <w:p w:rsidR="00667A9C" w:rsidRDefault="00667A9C">
        <w:pPr>
          <w:pStyle w:val="Header"/>
          <w:jc w:val="right"/>
        </w:pPr>
        <w:fldSimple w:instr=" PAGE   \* MERGEFORMAT ">
          <w:r w:rsidR="00CE5087">
            <w:rPr>
              <w:noProof/>
            </w:rPr>
            <w:t>24</w:t>
          </w:r>
        </w:fldSimple>
      </w:p>
    </w:sdtContent>
  </w:sdt>
  <w:p w:rsidR="00667A9C" w:rsidRDefault="00667A9C">
    <w:pPr>
      <w:pStyle w:val="Header"/>
    </w:pPr>
  </w:p>
  <w:p w:rsidR="00667A9C" w:rsidRDefault="00667A9C">
    <w:pPr>
      <w:pStyle w:val="Header"/>
    </w:pPr>
  </w:p>
  <w:p w:rsidR="00667A9C" w:rsidRDefault="00667A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CB9"/>
    <w:multiLevelType w:val="hybridMultilevel"/>
    <w:tmpl w:val="366C421E"/>
    <w:lvl w:ilvl="0" w:tplc="0AEC3B54">
      <w:start w:val="1"/>
      <w:numFmt w:val="lowerLetter"/>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03050B83"/>
    <w:multiLevelType w:val="hybridMultilevel"/>
    <w:tmpl w:val="74CE6018"/>
    <w:lvl w:ilvl="0" w:tplc="32904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295861"/>
    <w:multiLevelType w:val="hybridMultilevel"/>
    <w:tmpl w:val="2368C388"/>
    <w:lvl w:ilvl="0" w:tplc="C2D27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624D6"/>
    <w:multiLevelType w:val="hybridMultilevel"/>
    <w:tmpl w:val="29867AA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5F3AABDA">
      <w:start w:val="1"/>
      <w:numFmt w:val="decimal"/>
      <w:lvlText w:val="%3."/>
      <w:lvlJc w:val="left"/>
      <w:pPr>
        <w:ind w:left="3060" w:hanging="360"/>
      </w:pPr>
      <w:rPr>
        <w:b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FC34C30"/>
    <w:multiLevelType w:val="multilevel"/>
    <w:tmpl w:val="123E531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5">
    <w:nsid w:val="15767386"/>
    <w:multiLevelType w:val="hybridMultilevel"/>
    <w:tmpl w:val="3AD2DCE4"/>
    <w:lvl w:ilvl="0" w:tplc="15281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A335A3"/>
    <w:multiLevelType w:val="hybridMultilevel"/>
    <w:tmpl w:val="A1E07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C12D09"/>
    <w:multiLevelType w:val="hybridMultilevel"/>
    <w:tmpl w:val="1A14D294"/>
    <w:lvl w:ilvl="0" w:tplc="C5FCFA76">
      <w:start w:val="1"/>
      <w:numFmt w:val="decimal"/>
      <w:lvlText w:val="%1."/>
      <w:lvlJc w:val="left"/>
      <w:pPr>
        <w:ind w:left="1204" w:hanging="360"/>
      </w:pPr>
      <w:rPr>
        <w:rFonts w:hint="default"/>
      </w:rPr>
    </w:lvl>
    <w:lvl w:ilvl="1" w:tplc="04210019" w:tentative="1">
      <w:start w:val="1"/>
      <w:numFmt w:val="lowerLetter"/>
      <w:lvlText w:val="%2."/>
      <w:lvlJc w:val="left"/>
      <w:pPr>
        <w:ind w:left="1924" w:hanging="360"/>
      </w:pPr>
    </w:lvl>
    <w:lvl w:ilvl="2" w:tplc="0421001B" w:tentative="1">
      <w:start w:val="1"/>
      <w:numFmt w:val="lowerRoman"/>
      <w:lvlText w:val="%3."/>
      <w:lvlJc w:val="right"/>
      <w:pPr>
        <w:ind w:left="2644" w:hanging="180"/>
      </w:pPr>
    </w:lvl>
    <w:lvl w:ilvl="3" w:tplc="0421000F" w:tentative="1">
      <w:start w:val="1"/>
      <w:numFmt w:val="decimal"/>
      <w:lvlText w:val="%4."/>
      <w:lvlJc w:val="left"/>
      <w:pPr>
        <w:ind w:left="3364" w:hanging="360"/>
      </w:pPr>
    </w:lvl>
    <w:lvl w:ilvl="4" w:tplc="04210019" w:tentative="1">
      <w:start w:val="1"/>
      <w:numFmt w:val="lowerLetter"/>
      <w:lvlText w:val="%5."/>
      <w:lvlJc w:val="left"/>
      <w:pPr>
        <w:ind w:left="4084" w:hanging="360"/>
      </w:pPr>
    </w:lvl>
    <w:lvl w:ilvl="5" w:tplc="0421001B" w:tentative="1">
      <w:start w:val="1"/>
      <w:numFmt w:val="lowerRoman"/>
      <w:lvlText w:val="%6."/>
      <w:lvlJc w:val="right"/>
      <w:pPr>
        <w:ind w:left="4804" w:hanging="180"/>
      </w:pPr>
    </w:lvl>
    <w:lvl w:ilvl="6" w:tplc="0421000F" w:tentative="1">
      <w:start w:val="1"/>
      <w:numFmt w:val="decimal"/>
      <w:lvlText w:val="%7."/>
      <w:lvlJc w:val="left"/>
      <w:pPr>
        <w:ind w:left="5524" w:hanging="360"/>
      </w:pPr>
    </w:lvl>
    <w:lvl w:ilvl="7" w:tplc="04210019" w:tentative="1">
      <w:start w:val="1"/>
      <w:numFmt w:val="lowerLetter"/>
      <w:lvlText w:val="%8."/>
      <w:lvlJc w:val="left"/>
      <w:pPr>
        <w:ind w:left="6244" w:hanging="360"/>
      </w:pPr>
    </w:lvl>
    <w:lvl w:ilvl="8" w:tplc="0421001B" w:tentative="1">
      <w:start w:val="1"/>
      <w:numFmt w:val="lowerRoman"/>
      <w:lvlText w:val="%9."/>
      <w:lvlJc w:val="right"/>
      <w:pPr>
        <w:ind w:left="6964" w:hanging="180"/>
      </w:pPr>
    </w:lvl>
  </w:abstractNum>
  <w:abstractNum w:abstractNumId="8">
    <w:nsid w:val="17834111"/>
    <w:multiLevelType w:val="hybridMultilevel"/>
    <w:tmpl w:val="05807D6A"/>
    <w:lvl w:ilvl="0" w:tplc="613A8BF0">
      <w:start w:val="1"/>
      <w:numFmt w:val="decimal"/>
      <w:lvlText w:val="%1."/>
      <w:lvlJc w:val="left"/>
      <w:pPr>
        <w:ind w:left="502"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8936BAA"/>
    <w:multiLevelType w:val="hybridMultilevel"/>
    <w:tmpl w:val="B4B8ADAE"/>
    <w:lvl w:ilvl="0" w:tplc="76E22C7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72A73"/>
    <w:multiLevelType w:val="hybridMultilevel"/>
    <w:tmpl w:val="3ECC758A"/>
    <w:lvl w:ilvl="0" w:tplc="058E82B8">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F065E"/>
    <w:multiLevelType w:val="hybridMultilevel"/>
    <w:tmpl w:val="7144AEDC"/>
    <w:lvl w:ilvl="0" w:tplc="C2C6DC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217305"/>
    <w:multiLevelType w:val="hybridMultilevel"/>
    <w:tmpl w:val="7D685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AB226C"/>
    <w:multiLevelType w:val="hybridMultilevel"/>
    <w:tmpl w:val="E922516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7CC6D93"/>
    <w:multiLevelType w:val="hybridMultilevel"/>
    <w:tmpl w:val="269A56D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EE1E5B"/>
    <w:multiLevelType w:val="hybridMultilevel"/>
    <w:tmpl w:val="E716DACA"/>
    <w:lvl w:ilvl="0" w:tplc="F184F6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8284B80"/>
    <w:multiLevelType w:val="hybridMultilevel"/>
    <w:tmpl w:val="B0683372"/>
    <w:lvl w:ilvl="0" w:tplc="2DBAA4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9A97B95"/>
    <w:multiLevelType w:val="multilevel"/>
    <w:tmpl w:val="12220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F09A8"/>
    <w:multiLevelType w:val="hybridMultilevel"/>
    <w:tmpl w:val="C7709696"/>
    <w:lvl w:ilvl="0" w:tplc="04210015">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37974A1"/>
    <w:multiLevelType w:val="multilevel"/>
    <w:tmpl w:val="076AA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86195"/>
    <w:multiLevelType w:val="hybridMultilevel"/>
    <w:tmpl w:val="A3C8DF9E"/>
    <w:lvl w:ilvl="0" w:tplc="87A423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7806C2C"/>
    <w:multiLevelType w:val="hybridMultilevel"/>
    <w:tmpl w:val="A1E07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73413B"/>
    <w:multiLevelType w:val="hybridMultilevel"/>
    <w:tmpl w:val="12849A6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3EDC47D7"/>
    <w:multiLevelType w:val="hybridMultilevel"/>
    <w:tmpl w:val="19FC5D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7D755B9"/>
    <w:multiLevelType w:val="multilevel"/>
    <w:tmpl w:val="CF906B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5"/>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E73204"/>
    <w:multiLevelType w:val="hybridMultilevel"/>
    <w:tmpl w:val="889C38A0"/>
    <w:lvl w:ilvl="0" w:tplc="53C634D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DC2580A"/>
    <w:multiLevelType w:val="hybridMultilevel"/>
    <w:tmpl w:val="80688DC0"/>
    <w:lvl w:ilvl="0" w:tplc="D3AADA70">
      <w:start w:val="1"/>
      <w:numFmt w:val="decimal"/>
      <w:lvlText w:val="%1."/>
      <w:lvlJc w:val="left"/>
      <w:pPr>
        <w:ind w:left="360" w:hanging="360"/>
      </w:pPr>
      <w:rPr>
        <w:rFonts w:hint="default"/>
        <w:sz w:val="23"/>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0092EF1"/>
    <w:multiLevelType w:val="multilevel"/>
    <w:tmpl w:val="FEC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F25788"/>
    <w:multiLevelType w:val="hybridMultilevel"/>
    <w:tmpl w:val="80DE26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3216FA4"/>
    <w:multiLevelType w:val="hybridMultilevel"/>
    <w:tmpl w:val="0682283C"/>
    <w:lvl w:ilvl="0" w:tplc="AED21C40">
      <w:start w:val="1"/>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0">
    <w:nsid w:val="5485302F"/>
    <w:multiLevelType w:val="hybridMultilevel"/>
    <w:tmpl w:val="B434DA70"/>
    <w:lvl w:ilvl="0" w:tplc="579C748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72A31EA"/>
    <w:multiLevelType w:val="hybridMultilevel"/>
    <w:tmpl w:val="74AEBF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A87935"/>
    <w:multiLevelType w:val="hybridMultilevel"/>
    <w:tmpl w:val="A732C1CE"/>
    <w:lvl w:ilvl="0" w:tplc="B5E6B4E0">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D94C55"/>
    <w:multiLevelType w:val="hybridMultilevel"/>
    <w:tmpl w:val="C9BEF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95700D"/>
    <w:multiLevelType w:val="hybridMultilevel"/>
    <w:tmpl w:val="C86A3714"/>
    <w:lvl w:ilvl="0" w:tplc="16E23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CF60D6"/>
    <w:multiLevelType w:val="hybridMultilevel"/>
    <w:tmpl w:val="7380971A"/>
    <w:lvl w:ilvl="0" w:tplc="283C02D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D37294"/>
    <w:multiLevelType w:val="hybridMultilevel"/>
    <w:tmpl w:val="0CB839C2"/>
    <w:lvl w:ilvl="0" w:tplc="1E3083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5E1265"/>
    <w:multiLevelType w:val="hybridMultilevel"/>
    <w:tmpl w:val="5BD08DE4"/>
    <w:lvl w:ilvl="0" w:tplc="92B6E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FC08A9"/>
    <w:multiLevelType w:val="hybridMultilevel"/>
    <w:tmpl w:val="2272BE1E"/>
    <w:lvl w:ilvl="0" w:tplc="6F0829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4D32E55"/>
    <w:multiLevelType w:val="hybridMultilevel"/>
    <w:tmpl w:val="6FD0E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E009F8"/>
    <w:multiLevelType w:val="hybridMultilevel"/>
    <w:tmpl w:val="ED42BA06"/>
    <w:lvl w:ilvl="0" w:tplc="C3400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F33E98"/>
    <w:multiLevelType w:val="hybridMultilevel"/>
    <w:tmpl w:val="E1366FBA"/>
    <w:lvl w:ilvl="0" w:tplc="A21EE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9D036B"/>
    <w:multiLevelType w:val="hybridMultilevel"/>
    <w:tmpl w:val="AE7A1C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DF628E"/>
    <w:multiLevelType w:val="hybridMultilevel"/>
    <w:tmpl w:val="D4E4D228"/>
    <w:lvl w:ilvl="0" w:tplc="B5EA82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78F0900"/>
    <w:multiLevelType w:val="hybridMultilevel"/>
    <w:tmpl w:val="2E7E09DA"/>
    <w:lvl w:ilvl="0" w:tplc="32241BE4">
      <w:start w:val="1"/>
      <w:numFmt w:val="lowerLetter"/>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D508C"/>
    <w:multiLevelType w:val="hybridMultilevel"/>
    <w:tmpl w:val="FDCAEC1E"/>
    <w:lvl w:ilvl="0" w:tplc="D5C4509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7AF97577"/>
    <w:multiLevelType w:val="hybridMultilevel"/>
    <w:tmpl w:val="1190466A"/>
    <w:lvl w:ilvl="0" w:tplc="AB788B72">
      <w:start w:val="1"/>
      <w:numFmt w:val="decimal"/>
      <w:lvlText w:val="%1."/>
      <w:lvlJc w:val="left"/>
      <w:pPr>
        <w:ind w:left="60" w:hanging="360"/>
      </w:pPr>
      <w:rPr>
        <w:rFonts w:eastAsia="Wingdings" w:hint="default"/>
      </w:rPr>
    </w:lvl>
    <w:lvl w:ilvl="1" w:tplc="04210019" w:tentative="1">
      <w:start w:val="1"/>
      <w:numFmt w:val="lowerLetter"/>
      <w:lvlText w:val="%2."/>
      <w:lvlJc w:val="left"/>
      <w:pPr>
        <w:ind w:left="780" w:hanging="360"/>
      </w:pPr>
    </w:lvl>
    <w:lvl w:ilvl="2" w:tplc="0421001B" w:tentative="1">
      <w:start w:val="1"/>
      <w:numFmt w:val="lowerRoman"/>
      <w:lvlText w:val="%3."/>
      <w:lvlJc w:val="right"/>
      <w:pPr>
        <w:ind w:left="1500" w:hanging="180"/>
      </w:pPr>
    </w:lvl>
    <w:lvl w:ilvl="3" w:tplc="0421000F" w:tentative="1">
      <w:start w:val="1"/>
      <w:numFmt w:val="decimal"/>
      <w:lvlText w:val="%4."/>
      <w:lvlJc w:val="left"/>
      <w:pPr>
        <w:ind w:left="2220" w:hanging="360"/>
      </w:pPr>
    </w:lvl>
    <w:lvl w:ilvl="4" w:tplc="04210019" w:tentative="1">
      <w:start w:val="1"/>
      <w:numFmt w:val="lowerLetter"/>
      <w:lvlText w:val="%5."/>
      <w:lvlJc w:val="left"/>
      <w:pPr>
        <w:ind w:left="2940" w:hanging="360"/>
      </w:pPr>
    </w:lvl>
    <w:lvl w:ilvl="5" w:tplc="0421001B" w:tentative="1">
      <w:start w:val="1"/>
      <w:numFmt w:val="lowerRoman"/>
      <w:lvlText w:val="%6."/>
      <w:lvlJc w:val="right"/>
      <w:pPr>
        <w:ind w:left="3660" w:hanging="180"/>
      </w:pPr>
    </w:lvl>
    <w:lvl w:ilvl="6" w:tplc="0421000F" w:tentative="1">
      <w:start w:val="1"/>
      <w:numFmt w:val="decimal"/>
      <w:lvlText w:val="%7."/>
      <w:lvlJc w:val="left"/>
      <w:pPr>
        <w:ind w:left="4380" w:hanging="360"/>
      </w:pPr>
    </w:lvl>
    <w:lvl w:ilvl="7" w:tplc="04210019" w:tentative="1">
      <w:start w:val="1"/>
      <w:numFmt w:val="lowerLetter"/>
      <w:lvlText w:val="%8."/>
      <w:lvlJc w:val="left"/>
      <w:pPr>
        <w:ind w:left="5100" w:hanging="360"/>
      </w:pPr>
    </w:lvl>
    <w:lvl w:ilvl="8" w:tplc="0421001B" w:tentative="1">
      <w:start w:val="1"/>
      <w:numFmt w:val="lowerRoman"/>
      <w:lvlText w:val="%9."/>
      <w:lvlJc w:val="right"/>
      <w:pPr>
        <w:ind w:left="5820" w:hanging="180"/>
      </w:pPr>
    </w:lvl>
  </w:abstractNum>
  <w:abstractNum w:abstractNumId="47">
    <w:nsid w:val="7B1223C0"/>
    <w:multiLevelType w:val="hybridMultilevel"/>
    <w:tmpl w:val="223E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1C32EC"/>
    <w:multiLevelType w:val="hybridMultilevel"/>
    <w:tmpl w:val="536A973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747BB1"/>
    <w:multiLevelType w:val="multilevel"/>
    <w:tmpl w:val="892CFAA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1"/>
  </w:num>
  <w:num w:numId="3">
    <w:abstractNumId w:val="15"/>
  </w:num>
  <w:num w:numId="4">
    <w:abstractNumId w:val="26"/>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3"/>
  </w:num>
  <w:num w:numId="9">
    <w:abstractNumId w:val="21"/>
  </w:num>
  <w:num w:numId="10">
    <w:abstractNumId w:val="42"/>
  </w:num>
  <w:num w:numId="11">
    <w:abstractNumId w:val="23"/>
  </w:num>
  <w:num w:numId="12">
    <w:abstractNumId w:val="6"/>
  </w:num>
  <w:num w:numId="13">
    <w:abstractNumId w:val="29"/>
  </w:num>
  <w:num w:numId="14">
    <w:abstractNumId w:val="43"/>
  </w:num>
  <w:num w:numId="15">
    <w:abstractNumId w:val="25"/>
  </w:num>
  <w:num w:numId="16">
    <w:abstractNumId w:val="46"/>
  </w:num>
  <w:num w:numId="17">
    <w:abstractNumId w:val="30"/>
  </w:num>
  <w:num w:numId="18">
    <w:abstractNumId w:val="11"/>
  </w:num>
  <w:num w:numId="19">
    <w:abstractNumId w:val="45"/>
  </w:num>
  <w:num w:numId="20">
    <w:abstractNumId w:val="8"/>
  </w:num>
  <w:num w:numId="21">
    <w:abstractNumId w:val="24"/>
  </w:num>
  <w:num w:numId="22">
    <w:abstractNumId w:val="10"/>
  </w:num>
  <w:num w:numId="23">
    <w:abstractNumId w:val="22"/>
  </w:num>
  <w:num w:numId="24">
    <w:abstractNumId w:val="0"/>
  </w:num>
  <w:num w:numId="25">
    <w:abstractNumId w:val="13"/>
  </w:num>
  <w:num w:numId="26">
    <w:abstractNumId w:val="44"/>
  </w:num>
  <w:num w:numId="27">
    <w:abstractNumId w:val="41"/>
  </w:num>
  <w:num w:numId="28">
    <w:abstractNumId w:val="37"/>
  </w:num>
  <w:num w:numId="29">
    <w:abstractNumId w:val="5"/>
  </w:num>
  <w:num w:numId="30">
    <w:abstractNumId w:val="34"/>
  </w:num>
  <w:num w:numId="31">
    <w:abstractNumId w:val="2"/>
  </w:num>
  <w:num w:numId="32">
    <w:abstractNumId w:val="40"/>
  </w:num>
  <w:num w:numId="33">
    <w:abstractNumId w:val="47"/>
  </w:num>
  <w:num w:numId="34">
    <w:abstractNumId w:val="20"/>
  </w:num>
  <w:num w:numId="35">
    <w:abstractNumId w:val="38"/>
  </w:num>
  <w:num w:numId="36">
    <w:abstractNumId w:val="28"/>
  </w:num>
  <w:num w:numId="37">
    <w:abstractNumId w:val="7"/>
  </w:num>
  <w:num w:numId="38">
    <w:abstractNumId w:val="36"/>
  </w:num>
  <w:num w:numId="39">
    <w:abstractNumId w:val="49"/>
  </w:num>
  <w:num w:numId="40">
    <w:abstractNumId w:val="27"/>
  </w:num>
  <w:num w:numId="41">
    <w:abstractNumId w:val="39"/>
  </w:num>
  <w:num w:numId="42">
    <w:abstractNumId w:val="12"/>
  </w:num>
  <w:num w:numId="43">
    <w:abstractNumId w:val="32"/>
  </w:num>
  <w:num w:numId="44">
    <w:abstractNumId w:val="9"/>
  </w:num>
  <w:num w:numId="45">
    <w:abstractNumId w:val="35"/>
  </w:num>
  <w:num w:numId="46">
    <w:abstractNumId w:val="16"/>
  </w:num>
  <w:num w:numId="47">
    <w:abstractNumId w:val="19"/>
  </w:num>
  <w:num w:numId="48">
    <w:abstractNumId w:val="17"/>
  </w:num>
  <w:num w:numId="49">
    <w:abstractNumId w:val="14"/>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3F2D"/>
    <w:rsid w:val="0001255F"/>
    <w:rsid w:val="000126A4"/>
    <w:rsid w:val="00024A93"/>
    <w:rsid w:val="00026022"/>
    <w:rsid w:val="0002725E"/>
    <w:rsid w:val="00045569"/>
    <w:rsid w:val="00050DD1"/>
    <w:rsid w:val="000558D1"/>
    <w:rsid w:val="00062B0F"/>
    <w:rsid w:val="00070A06"/>
    <w:rsid w:val="000738B8"/>
    <w:rsid w:val="00076E4C"/>
    <w:rsid w:val="000803B8"/>
    <w:rsid w:val="000822D1"/>
    <w:rsid w:val="00093279"/>
    <w:rsid w:val="000A045D"/>
    <w:rsid w:val="000A26EC"/>
    <w:rsid w:val="000C6E8F"/>
    <w:rsid w:val="000D0E2F"/>
    <w:rsid w:val="000D2882"/>
    <w:rsid w:val="000F3086"/>
    <w:rsid w:val="00101237"/>
    <w:rsid w:val="00107223"/>
    <w:rsid w:val="00127015"/>
    <w:rsid w:val="001309FC"/>
    <w:rsid w:val="00131E44"/>
    <w:rsid w:val="001342A7"/>
    <w:rsid w:val="00141D0D"/>
    <w:rsid w:val="0014204B"/>
    <w:rsid w:val="00150A16"/>
    <w:rsid w:val="00181565"/>
    <w:rsid w:val="0019568B"/>
    <w:rsid w:val="001A3332"/>
    <w:rsid w:val="001C27DC"/>
    <w:rsid w:val="001C530B"/>
    <w:rsid w:val="001C799E"/>
    <w:rsid w:val="001D31E6"/>
    <w:rsid w:val="001D6EC3"/>
    <w:rsid w:val="001F7C0A"/>
    <w:rsid w:val="00207F9F"/>
    <w:rsid w:val="002271AE"/>
    <w:rsid w:val="002503ED"/>
    <w:rsid w:val="00251613"/>
    <w:rsid w:val="00271FF2"/>
    <w:rsid w:val="002727DF"/>
    <w:rsid w:val="002866BD"/>
    <w:rsid w:val="0029176B"/>
    <w:rsid w:val="002C39F5"/>
    <w:rsid w:val="002C45B6"/>
    <w:rsid w:val="002D4A7B"/>
    <w:rsid w:val="002F10C6"/>
    <w:rsid w:val="002F148A"/>
    <w:rsid w:val="002F4988"/>
    <w:rsid w:val="002F6198"/>
    <w:rsid w:val="002F7751"/>
    <w:rsid w:val="003051FF"/>
    <w:rsid w:val="00311A33"/>
    <w:rsid w:val="00316415"/>
    <w:rsid w:val="0032286C"/>
    <w:rsid w:val="00322889"/>
    <w:rsid w:val="003253A2"/>
    <w:rsid w:val="00326E8C"/>
    <w:rsid w:val="00327CB7"/>
    <w:rsid w:val="00353FB9"/>
    <w:rsid w:val="00360461"/>
    <w:rsid w:val="00392D5D"/>
    <w:rsid w:val="003952F4"/>
    <w:rsid w:val="003A7ACE"/>
    <w:rsid w:val="003B7C57"/>
    <w:rsid w:val="003C3883"/>
    <w:rsid w:val="003C68EA"/>
    <w:rsid w:val="003E0AFE"/>
    <w:rsid w:val="003E3675"/>
    <w:rsid w:val="003E387B"/>
    <w:rsid w:val="003E6340"/>
    <w:rsid w:val="003E7944"/>
    <w:rsid w:val="003F6330"/>
    <w:rsid w:val="0040113F"/>
    <w:rsid w:val="00406AD4"/>
    <w:rsid w:val="0041612A"/>
    <w:rsid w:val="00422DD5"/>
    <w:rsid w:val="0043316B"/>
    <w:rsid w:val="00442C47"/>
    <w:rsid w:val="00447E9E"/>
    <w:rsid w:val="004509BA"/>
    <w:rsid w:val="0045161A"/>
    <w:rsid w:val="004547B5"/>
    <w:rsid w:val="00463FB9"/>
    <w:rsid w:val="00464EEF"/>
    <w:rsid w:val="0046571A"/>
    <w:rsid w:val="00466ECA"/>
    <w:rsid w:val="0047005F"/>
    <w:rsid w:val="00473E13"/>
    <w:rsid w:val="00482E18"/>
    <w:rsid w:val="00484A29"/>
    <w:rsid w:val="00485E2D"/>
    <w:rsid w:val="00496753"/>
    <w:rsid w:val="00496BE2"/>
    <w:rsid w:val="004A441A"/>
    <w:rsid w:val="004A58F0"/>
    <w:rsid w:val="004B289A"/>
    <w:rsid w:val="004B462C"/>
    <w:rsid w:val="004C18CC"/>
    <w:rsid w:val="004D1040"/>
    <w:rsid w:val="004D1B36"/>
    <w:rsid w:val="004D4FB9"/>
    <w:rsid w:val="004E2D06"/>
    <w:rsid w:val="004E4E3A"/>
    <w:rsid w:val="004E6590"/>
    <w:rsid w:val="004F667B"/>
    <w:rsid w:val="00503441"/>
    <w:rsid w:val="00506FC7"/>
    <w:rsid w:val="0051464A"/>
    <w:rsid w:val="00522AA1"/>
    <w:rsid w:val="00530F3D"/>
    <w:rsid w:val="00534D83"/>
    <w:rsid w:val="00547004"/>
    <w:rsid w:val="00565B2C"/>
    <w:rsid w:val="00567A33"/>
    <w:rsid w:val="005713C4"/>
    <w:rsid w:val="005801DC"/>
    <w:rsid w:val="005857D0"/>
    <w:rsid w:val="00591A74"/>
    <w:rsid w:val="0059734A"/>
    <w:rsid w:val="005B4CEA"/>
    <w:rsid w:val="005B7136"/>
    <w:rsid w:val="005B7B02"/>
    <w:rsid w:val="005C1583"/>
    <w:rsid w:val="005D3779"/>
    <w:rsid w:val="005E66EA"/>
    <w:rsid w:val="005F1B4D"/>
    <w:rsid w:val="00606DCF"/>
    <w:rsid w:val="006113DF"/>
    <w:rsid w:val="00611752"/>
    <w:rsid w:val="00614E86"/>
    <w:rsid w:val="006158BA"/>
    <w:rsid w:val="006240E6"/>
    <w:rsid w:val="00626CCE"/>
    <w:rsid w:val="00642766"/>
    <w:rsid w:val="006444E8"/>
    <w:rsid w:val="00663A60"/>
    <w:rsid w:val="00666BE0"/>
    <w:rsid w:val="006670B1"/>
    <w:rsid w:val="00667A9C"/>
    <w:rsid w:val="00671183"/>
    <w:rsid w:val="0067190D"/>
    <w:rsid w:val="006762F6"/>
    <w:rsid w:val="00695ABB"/>
    <w:rsid w:val="006C4159"/>
    <w:rsid w:val="006D4B26"/>
    <w:rsid w:val="006E0BD0"/>
    <w:rsid w:val="006E6F8D"/>
    <w:rsid w:val="006F4D48"/>
    <w:rsid w:val="007019C5"/>
    <w:rsid w:val="00706E20"/>
    <w:rsid w:val="00726587"/>
    <w:rsid w:val="0075633B"/>
    <w:rsid w:val="00772694"/>
    <w:rsid w:val="007808CE"/>
    <w:rsid w:val="00780C32"/>
    <w:rsid w:val="00785EE9"/>
    <w:rsid w:val="00794F16"/>
    <w:rsid w:val="007C0B12"/>
    <w:rsid w:val="007C36A8"/>
    <w:rsid w:val="007C5B87"/>
    <w:rsid w:val="007D482B"/>
    <w:rsid w:val="007D690C"/>
    <w:rsid w:val="007E32E6"/>
    <w:rsid w:val="007E4229"/>
    <w:rsid w:val="007E500C"/>
    <w:rsid w:val="0080551D"/>
    <w:rsid w:val="008062EB"/>
    <w:rsid w:val="00816E2E"/>
    <w:rsid w:val="008223BA"/>
    <w:rsid w:val="00823E25"/>
    <w:rsid w:val="0082469A"/>
    <w:rsid w:val="00826C1E"/>
    <w:rsid w:val="0082745C"/>
    <w:rsid w:val="00832481"/>
    <w:rsid w:val="00851ED6"/>
    <w:rsid w:val="00852E4E"/>
    <w:rsid w:val="00860D0F"/>
    <w:rsid w:val="008635B8"/>
    <w:rsid w:val="008724DC"/>
    <w:rsid w:val="00873239"/>
    <w:rsid w:val="008749FE"/>
    <w:rsid w:val="00886405"/>
    <w:rsid w:val="008970AC"/>
    <w:rsid w:val="008B333A"/>
    <w:rsid w:val="008C52E6"/>
    <w:rsid w:val="008C74BC"/>
    <w:rsid w:val="008D3E35"/>
    <w:rsid w:val="008F2391"/>
    <w:rsid w:val="0092379D"/>
    <w:rsid w:val="00957D88"/>
    <w:rsid w:val="009654BA"/>
    <w:rsid w:val="00972517"/>
    <w:rsid w:val="009872C1"/>
    <w:rsid w:val="00991965"/>
    <w:rsid w:val="00A109EC"/>
    <w:rsid w:val="00A11789"/>
    <w:rsid w:val="00A13450"/>
    <w:rsid w:val="00A216B3"/>
    <w:rsid w:val="00A21D77"/>
    <w:rsid w:val="00A22062"/>
    <w:rsid w:val="00A23088"/>
    <w:rsid w:val="00A2658C"/>
    <w:rsid w:val="00A27582"/>
    <w:rsid w:val="00A332F0"/>
    <w:rsid w:val="00A40EFC"/>
    <w:rsid w:val="00A4776F"/>
    <w:rsid w:val="00A62E16"/>
    <w:rsid w:val="00A750F1"/>
    <w:rsid w:val="00A75171"/>
    <w:rsid w:val="00A962B9"/>
    <w:rsid w:val="00A962BD"/>
    <w:rsid w:val="00AB4C91"/>
    <w:rsid w:val="00AB5DF8"/>
    <w:rsid w:val="00AC486C"/>
    <w:rsid w:val="00AD01CF"/>
    <w:rsid w:val="00AD455C"/>
    <w:rsid w:val="00AE46F0"/>
    <w:rsid w:val="00AF0FB4"/>
    <w:rsid w:val="00AF4A0D"/>
    <w:rsid w:val="00AF611C"/>
    <w:rsid w:val="00B03AB1"/>
    <w:rsid w:val="00B06DE0"/>
    <w:rsid w:val="00B07967"/>
    <w:rsid w:val="00B15728"/>
    <w:rsid w:val="00B168FC"/>
    <w:rsid w:val="00B24B82"/>
    <w:rsid w:val="00B31017"/>
    <w:rsid w:val="00B4207C"/>
    <w:rsid w:val="00B424A2"/>
    <w:rsid w:val="00B43F2D"/>
    <w:rsid w:val="00B4667B"/>
    <w:rsid w:val="00B706C1"/>
    <w:rsid w:val="00B72914"/>
    <w:rsid w:val="00B75519"/>
    <w:rsid w:val="00B84DDF"/>
    <w:rsid w:val="00B855EF"/>
    <w:rsid w:val="00B905E0"/>
    <w:rsid w:val="00B91B0D"/>
    <w:rsid w:val="00B93B37"/>
    <w:rsid w:val="00B94F0F"/>
    <w:rsid w:val="00BA70D1"/>
    <w:rsid w:val="00BE5167"/>
    <w:rsid w:val="00C1102C"/>
    <w:rsid w:val="00C16FCD"/>
    <w:rsid w:val="00C20701"/>
    <w:rsid w:val="00C32BB4"/>
    <w:rsid w:val="00C4015A"/>
    <w:rsid w:val="00C416DA"/>
    <w:rsid w:val="00C53211"/>
    <w:rsid w:val="00C81193"/>
    <w:rsid w:val="00CA79C5"/>
    <w:rsid w:val="00CD75CC"/>
    <w:rsid w:val="00CE0A5A"/>
    <w:rsid w:val="00CE5087"/>
    <w:rsid w:val="00CE6CBB"/>
    <w:rsid w:val="00CF0ADE"/>
    <w:rsid w:val="00CF10AA"/>
    <w:rsid w:val="00D05F17"/>
    <w:rsid w:val="00D062F4"/>
    <w:rsid w:val="00D164C4"/>
    <w:rsid w:val="00D47A65"/>
    <w:rsid w:val="00D54266"/>
    <w:rsid w:val="00D7272D"/>
    <w:rsid w:val="00D752E9"/>
    <w:rsid w:val="00D75864"/>
    <w:rsid w:val="00D76438"/>
    <w:rsid w:val="00D91341"/>
    <w:rsid w:val="00DA79EB"/>
    <w:rsid w:val="00DA7CA3"/>
    <w:rsid w:val="00DB4192"/>
    <w:rsid w:val="00DC20E3"/>
    <w:rsid w:val="00DD565A"/>
    <w:rsid w:val="00DE3164"/>
    <w:rsid w:val="00DE3A07"/>
    <w:rsid w:val="00E04DE8"/>
    <w:rsid w:val="00E10C54"/>
    <w:rsid w:val="00E21FB9"/>
    <w:rsid w:val="00E25821"/>
    <w:rsid w:val="00E4694D"/>
    <w:rsid w:val="00E651A0"/>
    <w:rsid w:val="00E66097"/>
    <w:rsid w:val="00E76730"/>
    <w:rsid w:val="00E8389F"/>
    <w:rsid w:val="00E85077"/>
    <w:rsid w:val="00EA39FB"/>
    <w:rsid w:val="00EA5274"/>
    <w:rsid w:val="00EB46B1"/>
    <w:rsid w:val="00EC2B1C"/>
    <w:rsid w:val="00EC6F67"/>
    <w:rsid w:val="00EC7A66"/>
    <w:rsid w:val="00ED0BF8"/>
    <w:rsid w:val="00EE118B"/>
    <w:rsid w:val="00EF413E"/>
    <w:rsid w:val="00EF4CB7"/>
    <w:rsid w:val="00F045E8"/>
    <w:rsid w:val="00F127B4"/>
    <w:rsid w:val="00F1367D"/>
    <w:rsid w:val="00F13A56"/>
    <w:rsid w:val="00F14A42"/>
    <w:rsid w:val="00F52A27"/>
    <w:rsid w:val="00F5685A"/>
    <w:rsid w:val="00F61F3B"/>
    <w:rsid w:val="00F6310D"/>
    <w:rsid w:val="00F6734B"/>
    <w:rsid w:val="00F708C4"/>
    <w:rsid w:val="00F73FCE"/>
    <w:rsid w:val="00F93B59"/>
    <w:rsid w:val="00F94EA6"/>
    <w:rsid w:val="00F95C70"/>
    <w:rsid w:val="00FA0F0D"/>
    <w:rsid w:val="00FA384E"/>
    <w:rsid w:val="00FA4B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2]"/>
    </o:shapedefaults>
    <o:shapelayout v:ext="edit">
      <o:idmap v:ext="edit" data="1"/>
      <o:rules v:ext="edit">
        <o:r id="V:Rule11" type="connector" idref="#_x0000_s1066"/>
        <o:r id="V:Rule12" type="connector" idref="#_x0000_s1032"/>
        <o:r id="V:Rule13" type="connector" idref="#_x0000_s1027"/>
        <o:r id="V:Rule14" type="connector" idref="#_x0000_s1037"/>
        <o:r id="V:Rule15" type="connector" idref="#_x0000_s1036"/>
        <o:r id="V:Rule16" type="connector" idref="#_x0000_s1029"/>
        <o:r id="V:Rule17" type="connector" idref="#_x0000_s1043"/>
        <o:r id="V:Rule18" type="connector" idref="#_x0000_s1040"/>
        <o:r id="V:Rule19" type="connector" idref="#_x0000_s1039"/>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6B"/>
  </w:style>
  <w:style w:type="paragraph" w:styleId="Heading1">
    <w:name w:val="heading 1"/>
    <w:basedOn w:val="Normal"/>
    <w:link w:val="Heading1Char"/>
    <w:uiPriority w:val="9"/>
    <w:qFormat/>
    <w:rsid w:val="00A21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B84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F0A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C1"/>
    <w:pPr>
      <w:ind w:left="720"/>
      <w:contextualSpacing/>
    </w:pPr>
  </w:style>
  <w:style w:type="paragraph" w:customStyle="1" w:styleId="Default">
    <w:name w:val="Default"/>
    <w:rsid w:val="00B43F2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B43F2D"/>
    <w:pPr>
      <w:spacing w:after="0" w:line="240" w:lineRule="auto"/>
    </w:pPr>
    <w:rPr>
      <w:sz w:val="20"/>
      <w:szCs w:val="20"/>
    </w:rPr>
  </w:style>
  <w:style w:type="character" w:customStyle="1" w:styleId="FootnoteTextChar">
    <w:name w:val="Footnote Text Char"/>
    <w:basedOn w:val="DefaultParagraphFont"/>
    <w:link w:val="FootnoteText"/>
    <w:uiPriority w:val="99"/>
    <w:rsid w:val="00B43F2D"/>
    <w:rPr>
      <w:sz w:val="20"/>
      <w:szCs w:val="20"/>
    </w:rPr>
  </w:style>
  <w:style w:type="character" w:styleId="FootnoteReference">
    <w:name w:val="footnote reference"/>
    <w:basedOn w:val="DefaultParagraphFont"/>
    <w:uiPriority w:val="99"/>
    <w:semiHidden/>
    <w:unhideWhenUsed/>
    <w:rsid w:val="00B43F2D"/>
    <w:rPr>
      <w:vertAlign w:val="superscript"/>
    </w:rPr>
  </w:style>
  <w:style w:type="character" w:styleId="Hyperlink">
    <w:name w:val="Hyperlink"/>
    <w:basedOn w:val="DefaultParagraphFont"/>
    <w:uiPriority w:val="99"/>
    <w:unhideWhenUsed/>
    <w:rsid w:val="00B43F2D"/>
    <w:rPr>
      <w:color w:val="0000FF" w:themeColor="hyperlink"/>
      <w:u w:val="single"/>
    </w:rPr>
  </w:style>
  <w:style w:type="character" w:styleId="Emphasis">
    <w:name w:val="Emphasis"/>
    <w:basedOn w:val="DefaultParagraphFont"/>
    <w:uiPriority w:val="20"/>
    <w:qFormat/>
    <w:rsid w:val="00EC2B1C"/>
    <w:rPr>
      <w:i/>
      <w:iCs/>
    </w:rPr>
  </w:style>
  <w:style w:type="character" w:customStyle="1" w:styleId="blocktext">
    <w:name w:val="blocktext"/>
    <w:basedOn w:val="DefaultParagraphFont"/>
    <w:rsid w:val="00503441"/>
  </w:style>
  <w:style w:type="character" w:customStyle="1" w:styleId="Heading1Char">
    <w:name w:val="Heading 1 Char"/>
    <w:basedOn w:val="DefaultParagraphFont"/>
    <w:link w:val="Heading1"/>
    <w:uiPriority w:val="9"/>
    <w:rsid w:val="00A21D77"/>
    <w:rPr>
      <w:rFonts w:ascii="Times New Roman" w:eastAsia="Times New Roman" w:hAnsi="Times New Roman" w:cs="Times New Roman"/>
      <w:b/>
      <w:bCs/>
      <w:kern w:val="36"/>
      <w:sz w:val="48"/>
      <w:szCs w:val="48"/>
      <w:lang w:eastAsia="id-ID"/>
    </w:rPr>
  </w:style>
  <w:style w:type="character" w:customStyle="1" w:styleId="personname">
    <w:name w:val="person_name"/>
    <w:basedOn w:val="DefaultParagraphFont"/>
    <w:rsid w:val="00CF0ADE"/>
  </w:style>
  <w:style w:type="character" w:customStyle="1" w:styleId="Heading5Char">
    <w:name w:val="Heading 5 Char"/>
    <w:basedOn w:val="DefaultParagraphFont"/>
    <w:link w:val="Heading5"/>
    <w:uiPriority w:val="9"/>
    <w:semiHidden/>
    <w:rsid w:val="00CF0ADE"/>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1F7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C0A"/>
  </w:style>
  <w:style w:type="paragraph" w:styleId="Footer">
    <w:name w:val="footer"/>
    <w:basedOn w:val="Normal"/>
    <w:link w:val="FooterChar"/>
    <w:uiPriority w:val="99"/>
    <w:semiHidden/>
    <w:unhideWhenUsed/>
    <w:rsid w:val="001F7C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7C0A"/>
  </w:style>
  <w:style w:type="character" w:customStyle="1" w:styleId="Heading2Char">
    <w:name w:val="Heading 2 Char"/>
    <w:basedOn w:val="DefaultParagraphFont"/>
    <w:link w:val="Heading2"/>
    <w:uiPriority w:val="9"/>
    <w:semiHidden/>
    <w:rsid w:val="00B84DD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B84DDF"/>
  </w:style>
  <w:style w:type="paragraph" w:styleId="BalloonText">
    <w:name w:val="Balloon Text"/>
    <w:basedOn w:val="Normal"/>
    <w:link w:val="BalloonTextChar"/>
    <w:uiPriority w:val="99"/>
    <w:semiHidden/>
    <w:unhideWhenUsed/>
    <w:rsid w:val="004C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CC"/>
    <w:rPr>
      <w:rFonts w:ascii="Tahoma" w:hAnsi="Tahoma" w:cs="Tahoma"/>
      <w:sz w:val="16"/>
      <w:szCs w:val="16"/>
    </w:rPr>
  </w:style>
  <w:style w:type="character" w:customStyle="1" w:styleId="apple-converted-space">
    <w:name w:val="apple-converted-space"/>
    <w:basedOn w:val="DefaultParagraphFont"/>
    <w:rsid w:val="002C39F5"/>
  </w:style>
  <w:style w:type="paragraph" w:styleId="NormalWeb">
    <w:name w:val="Normal (Web)"/>
    <w:basedOn w:val="Normal"/>
    <w:uiPriority w:val="99"/>
    <w:unhideWhenUsed/>
    <w:rsid w:val="000A045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A045D"/>
    <w:rPr>
      <w:b/>
      <w:bCs/>
    </w:rPr>
  </w:style>
  <w:style w:type="table" w:styleId="TableGrid">
    <w:name w:val="Table Grid"/>
    <w:basedOn w:val="TableNormal"/>
    <w:uiPriority w:val="59"/>
    <w:rsid w:val="00B90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21787">
      <w:bodyDiv w:val="1"/>
      <w:marLeft w:val="0"/>
      <w:marRight w:val="0"/>
      <w:marTop w:val="0"/>
      <w:marBottom w:val="0"/>
      <w:divBdr>
        <w:top w:val="none" w:sz="0" w:space="0" w:color="auto"/>
        <w:left w:val="none" w:sz="0" w:space="0" w:color="auto"/>
        <w:bottom w:val="none" w:sz="0" w:space="0" w:color="auto"/>
        <w:right w:val="none" w:sz="0" w:space="0" w:color="auto"/>
      </w:divBdr>
      <w:divsChild>
        <w:div w:id="477459790">
          <w:marLeft w:val="720"/>
          <w:marRight w:val="0"/>
          <w:marTop w:val="0"/>
          <w:marBottom w:val="0"/>
          <w:divBdr>
            <w:top w:val="none" w:sz="0" w:space="0" w:color="auto"/>
            <w:left w:val="none" w:sz="0" w:space="0" w:color="auto"/>
            <w:bottom w:val="none" w:sz="0" w:space="0" w:color="auto"/>
            <w:right w:val="none" w:sz="0" w:space="0" w:color="auto"/>
          </w:divBdr>
        </w:div>
        <w:div w:id="1353804765">
          <w:marLeft w:val="720"/>
          <w:marRight w:val="0"/>
          <w:marTop w:val="0"/>
          <w:marBottom w:val="0"/>
          <w:divBdr>
            <w:top w:val="none" w:sz="0" w:space="0" w:color="auto"/>
            <w:left w:val="none" w:sz="0" w:space="0" w:color="auto"/>
            <w:bottom w:val="none" w:sz="0" w:space="0" w:color="auto"/>
            <w:right w:val="none" w:sz="0" w:space="0" w:color="auto"/>
          </w:divBdr>
        </w:div>
        <w:div w:id="526598629">
          <w:marLeft w:val="720"/>
          <w:marRight w:val="0"/>
          <w:marTop w:val="0"/>
          <w:marBottom w:val="0"/>
          <w:divBdr>
            <w:top w:val="none" w:sz="0" w:space="0" w:color="auto"/>
            <w:left w:val="none" w:sz="0" w:space="0" w:color="auto"/>
            <w:bottom w:val="none" w:sz="0" w:space="0" w:color="auto"/>
            <w:right w:val="none" w:sz="0" w:space="0" w:color="auto"/>
          </w:divBdr>
        </w:div>
        <w:div w:id="117650939">
          <w:marLeft w:val="720"/>
          <w:marRight w:val="0"/>
          <w:marTop w:val="0"/>
          <w:marBottom w:val="0"/>
          <w:divBdr>
            <w:top w:val="none" w:sz="0" w:space="0" w:color="auto"/>
            <w:left w:val="none" w:sz="0" w:space="0" w:color="auto"/>
            <w:bottom w:val="none" w:sz="0" w:space="0" w:color="auto"/>
            <w:right w:val="none" w:sz="0" w:space="0" w:color="auto"/>
          </w:divBdr>
        </w:div>
        <w:div w:id="2023362213">
          <w:marLeft w:val="720"/>
          <w:marRight w:val="0"/>
          <w:marTop w:val="0"/>
          <w:marBottom w:val="0"/>
          <w:divBdr>
            <w:top w:val="none" w:sz="0" w:space="0" w:color="auto"/>
            <w:left w:val="none" w:sz="0" w:space="0" w:color="auto"/>
            <w:bottom w:val="none" w:sz="0" w:space="0" w:color="auto"/>
            <w:right w:val="none" w:sz="0" w:space="0" w:color="auto"/>
          </w:divBdr>
        </w:div>
        <w:div w:id="1714890047">
          <w:marLeft w:val="720"/>
          <w:marRight w:val="0"/>
          <w:marTop w:val="0"/>
          <w:marBottom w:val="0"/>
          <w:divBdr>
            <w:top w:val="none" w:sz="0" w:space="0" w:color="auto"/>
            <w:left w:val="none" w:sz="0" w:space="0" w:color="auto"/>
            <w:bottom w:val="none" w:sz="0" w:space="0" w:color="auto"/>
            <w:right w:val="none" w:sz="0" w:space="0" w:color="auto"/>
          </w:divBdr>
        </w:div>
      </w:divsChild>
    </w:div>
    <w:div w:id="152333609">
      <w:bodyDiv w:val="1"/>
      <w:marLeft w:val="0"/>
      <w:marRight w:val="0"/>
      <w:marTop w:val="0"/>
      <w:marBottom w:val="0"/>
      <w:divBdr>
        <w:top w:val="none" w:sz="0" w:space="0" w:color="auto"/>
        <w:left w:val="none" w:sz="0" w:space="0" w:color="auto"/>
        <w:bottom w:val="none" w:sz="0" w:space="0" w:color="auto"/>
        <w:right w:val="none" w:sz="0" w:space="0" w:color="auto"/>
      </w:divBdr>
    </w:div>
    <w:div w:id="327826737">
      <w:bodyDiv w:val="1"/>
      <w:marLeft w:val="0"/>
      <w:marRight w:val="0"/>
      <w:marTop w:val="0"/>
      <w:marBottom w:val="0"/>
      <w:divBdr>
        <w:top w:val="none" w:sz="0" w:space="0" w:color="auto"/>
        <w:left w:val="none" w:sz="0" w:space="0" w:color="auto"/>
        <w:bottom w:val="none" w:sz="0" w:space="0" w:color="auto"/>
        <w:right w:val="none" w:sz="0" w:space="0" w:color="auto"/>
      </w:divBdr>
    </w:div>
    <w:div w:id="1434083156">
      <w:bodyDiv w:val="1"/>
      <w:marLeft w:val="0"/>
      <w:marRight w:val="0"/>
      <w:marTop w:val="0"/>
      <w:marBottom w:val="0"/>
      <w:divBdr>
        <w:top w:val="none" w:sz="0" w:space="0" w:color="auto"/>
        <w:left w:val="none" w:sz="0" w:space="0" w:color="auto"/>
        <w:bottom w:val="none" w:sz="0" w:space="0" w:color="auto"/>
        <w:right w:val="none" w:sz="0" w:space="0" w:color="auto"/>
      </w:divBdr>
    </w:div>
    <w:div w:id="1848251838">
      <w:bodyDiv w:val="1"/>
      <w:marLeft w:val="0"/>
      <w:marRight w:val="0"/>
      <w:marTop w:val="0"/>
      <w:marBottom w:val="0"/>
      <w:divBdr>
        <w:top w:val="none" w:sz="0" w:space="0" w:color="auto"/>
        <w:left w:val="none" w:sz="0" w:space="0" w:color="auto"/>
        <w:bottom w:val="none" w:sz="0" w:space="0" w:color="auto"/>
        <w:right w:val="none" w:sz="0" w:space="0" w:color="auto"/>
      </w:divBdr>
    </w:div>
    <w:div w:id="19681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Berpikir"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Kecerdasan_buata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Organisme"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id.wikipedia.org/wiki/Kognit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Kecerdasan" TargetMode="External"/><Relationship Id="rId14" Type="http://schemas.openxmlformats.org/officeDocument/2006/relationships/hyperlink" Target="http://www.gajahkreatif.com/2014/201501/finance/mengajukan-permohonan-kpr-syariah-bank-muamalat.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ikiabdulrahman.blogspot.com/2014/01/jenis-jenis-akad-pembiayaan-bank.html" TargetMode="External"/><Relationship Id="rId1" Type="http://schemas.openxmlformats.org/officeDocument/2006/relationships/hyperlink" Target="https://elasq.wordpress.com/2013/04/01/pengertian-pembiay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126E-8A0B-4CA6-A1A5-A689BBE1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67</Pages>
  <Words>11150</Words>
  <Characters>63558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Hafis Anak Mama</dc:creator>
  <cp:lastModifiedBy>HAFIZ</cp:lastModifiedBy>
  <cp:revision>57</cp:revision>
  <cp:lastPrinted>2015-08-20T16:08:00Z</cp:lastPrinted>
  <dcterms:created xsi:type="dcterms:W3CDTF">2015-06-26T04:50:00Z</dcterms:created>
  <dcterms:modified xsi:type="dcterms:W3CDTF">2015-08-20T16:08:00Z</dcterms:modified>
</cp:coreProperties>
</file>